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7AB108" w14:textId="77777777" w:rsidR="009F30BE" w:rsidRDefault="009F30BE" w:rsidP="009F30BE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="华文中宋" w:eastAsia="华文中宋" w:hAnsi="华文中宋" w:hint="eastAsia"/>
        </w:rPr>
      </w:pPr>
      <w:bookmarkStart w:id="0" w:name="_Toc28359042"/>
      <w:bookmarkStart w:id="1" w:name="_Toc35393832"/>
      <w:r>
        <w:rPr>
          <w:rFonts w:ascii="华文中宋" w:eastAsia="华文中宋" w:hAnsi="华文中宋" w:hint="eastAsia"/>
        </w:rPr>
        <w:t>单一来源采购公示</w:t>
      </w:r>
      <w:bookmarkEnd w:id="0"/>
      <w:bookmarkEnd w:id="1"/>
    </w:p>
    <w:p w14:paraId="55E65F10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一、项目信息</w:t>
      </w:r>
    </w:p>
    <w:p w14:paraId="01D9DCE1" w14:textId="7DCC985F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采购人：</w:t>
      </w:r>
      <w:r w:rsidR="003246F0">
        <w:rPr>
          <w:rFonts w:ascii="仿宋" w:eastAsia="仿宋" w:hAnsi="仿宋" w:hint="eastAsia"/>
          <w:sz w:val="28"/>
          <w:szCs w:val="28"/>
          <w:u w:val="single"/>
        </w:rPr>
        <w:t>上海市市场监督管理局</w:t>
      </w:r>
    </w:p>
    <w:p w14:paraId="1DFB6514" w14:textId="58993516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项目名称：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2026年产品质量监督抽查（</w:t>
      </w:r>
      <w:r w:rsidR="00D275EA" w:rsidRPr="00D275EA">
        <w:rPr>
          <w:rFonts w:ascii="仿宋" w:eastAsia="仿宋" w:hAnsi="仿宋" w:hint="eastAsia"/>
          <w:sz w:val="28"/>
          <w:szCs w:val="28"/>
          <w:highlight w:val="yellow"/>
          <w:u w:val="single"/>
        </w:rPr>
        <w:t>危险化学品（氢气）</w:t>
      </w:r>
      <w:r w:rsidR="006C26B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）</w:t>
      </w:r>
    </w:p>
    <w:p w14:paraId="506172BB" w14:textId="58DD2DD2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采购的货物或服务的说明</w:t>
      </w:r>
      <w:r>
        <w:rPr>
          <w:rFonts w:ascii="仿宋" w:eastAsia="仿宋" w:hAnsi="仿宋" w:hint="eastAsia"/>
          <w:sz w:val="28"/>
          <w:szCs w:val="28"/>
        </w:rPr>
        <w:t>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按照《中华人民共和国产品质量法》《中华人民共和国食品安全法》《产品质量监督抽查管理暂行办法》《上海市产品质量监督抽查实施办法（试行）》《上海市产品质量监督抽查工作规范》等规定以及服务合同、任务委托书的要求实施本项目中的抽样（含买样）、运输、检测、样品存储及市场调查、数据汇总、信息报告、质量分析、样品处置等工作。</w:t>
      </w:r>
    </w:p>
    <w:p w14:paraId="457B3ED5" w14:textId="66283677" w:rsidR="009F30BE" w:rsidRPr="00D275EA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  <w:highlight w:val="yellow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拟</w:t>
      </w:r>
      <w:r>
        <w:rPr>
          <w:rFonts w:ascii="仿宋" w:eastAsia="仿宋" w:hAnsi="仿宋"/>
          <w:sz w:val="28"/>
          <w:szCs w:val="28"/>
        </w:rPr>
        <w:t>采购的货物或服务的预算金额</w:t>
      </w:r>
      <w:r>
        <w:rPr>
          <w:rFonts w:ascii="仿宋" w:eastAsia="仿宋" w:hAnsi="仿宋" w:hint="eastAsia"/>
          <w:sz w:val="28"/>
          <w:szCs w:val="28"/>
        </w:rPr>
        <w:t>：</w:t>
      </w:r>
      <w:r w:rsidR="00D275EA" w:rsidRPr="00D275EA">
        <w:rPr>
          <w:rFonts w:ascii="仿宋" w:eastAsia="仿宋" w:hAnsi="仿宋"/>
          <w:sz w:val="28"/>
          <w:szCs w:val="28"/>
          <w:highlight w:val="yellow"/>
          <w:u w:val="single"/>
        </w:rPr>
        <w:t>30000</w:t>
      </w:r>
      <w:r w:rsidR="003246F0" w:rsidRPr="006708F1">
        <w:rPr>
          <w:rFonts w:ascii="仿宋" w:eastAsia="仿宋" w:hAnsi="仿宋" w:hint="eastAsia"/>
          <w:sz w:val="28"/>
          <w:szCs w:val="28"/>
          <w:highlight w:val="yellow"/>
          <w:u w:val="single"/>
        </w:rPr>
        <w:t>元</w:t>
      </w:r>
    </w:p>
    <w:p w14:paraId="2426557C" w14:textId="5BDA595E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C26B0">
        <w:rPr>
          <w:rFonts w:ascii="仿宋" w:eastAsia="仿宋" w:hAnsi="仿宋" w:hint="eastAsia"/>
          <w:sz w:val="28"/>
          <w:szCs w:val="28"/>
        </w:rPr>
        <w:t>采用单一来源采购方式的原因及说明：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本项目已按政府采购相关规定开展公开招标工作，招标公告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于</w:t>
      </w:r>
      <w:r w:rsidR="006C26B0" w:rsidRPr="006C26B0">
        <w:rPr>
          <w:rFonts w:ascii="仿宋" w:eastAsia="仿宋" w:hAnsi="仿宋" w:hint="eastAsia"/>
          <w:sz w:val="28"/>
          <w:szCs w:val="28"/>
          <w:highlight w:val="yellow"/>
          <w:u w:val="single"/>
        </w:rPr>
        <w:t>2026年3月18日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在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上海政府采购网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发布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，投标截止后，仅有</w:t>
      </w:r>
      <w:r w:rsidR="00D275EA">
        <w:rPr>
          <w:rFonts w:ascii="仿宋" w:eastAsia="仿宋" w:hAnsi="仿宋" w:hint="eastAsia"/>
          <w:sz w:val="28"/>
          <w:szCs w:val="28"/>
          <w:highlight w:val="yellow"/>
          <w:u w:val="single"/>
        </w:rPr>
        <w:t>上海市计量测试技术研究院有限公司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一家供应商提交投标文件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招标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活动期间</w:t>
      </w:r>
      <w:r w:rsidR="006C26B0" w:rsidRPr="006C26B0">
        <w:rPr>
          <w:rFonts w:ascii="仿宋" w:eastAsia="仿宋" w:hAnsi="仿宋"/>
          <w:sz w:val="28"/>
          <w:szCs w:val="28"/>
          <w:u w:val="single"/>
        </w:rPr>
        <w:t>，未收到任何单位或个人提出的质疑</w:t>
      </w:r>
      <w:r w:rsidR="006708F1">
        <w:rPr>
          <w:rFonts w:ascii="仿宋" w:eastAsia="仿宋" w:hAnsi="仿宋" w:hint="eastAsia"/>
          <w:sz w:val="28"/>
          <w:szCs w:val="28"/>
          <w:u w:val="single"/>
        </w:rPr>
        <w:t>，</w:t>
      </w:r>
      <w:r w:rsidR="006708F1" w:rsidRPr="006708F1">
        <w:rPr>
          <w:rFonts w:ascii="仿宋" w:eastAsia="仿宋" w:hAnsi="仿宋"/>
          <w:sz w:val="28"/>
          <w:szCs w:val="28"/>
          <w:u w:val="single"/>
        </w:rPr>
        <w:t>故后续拟采用单一来源采购方式向</w:t>
      </w:r>
      <w:r w:rsidR="00D275EA">
        <w:rPr>
          <w:rFonts w:ascii="仿宋" w:eastAsia="仿宋" w:hAnsi="仿宋" w:hint="eastAsia"/>
          <w:sz w:val="28"/>
          <w:szCs w:val="28"/>
          <w:highlight w:val="yellow"/>
          <w:u w:val="single"/>
        </w:rPr>
        <w:t>上海市计量测试技术研究院有限公司</w:t>
      </w:r>
      <w:r w:rsidR="006708F1" w:rsidRPr="006708F1">
        <w:rPr>
          <w:rFonts w:ascii="仿宋" w:eastAsia="仿宋" w:hAnsi="仿宋"/>
          <w:sz w:val="28"/>
          <w:szCs w:val="28"/>
          <w:u w:val="single"/>
        </w:rPr>
        <w:t>进行采购。</w:t>
      </w:r>
    </w:p>
    <w:p w14:paraId="6DAA434C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二、拟定供应商信息</w:t>
      </w:r>
    </w:p>
    <w:p w14:paraId="37E49EDD" w14:textId="2C2774C2" w:rsidR="009F30BE" w:rsidRPr="006708F1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  <w:highlight w:val="yellow"/>
        </w:rPr>
      </w:pPr>
      <w:r w:rsidRPr="006708F1">
        <w:rPr>
          <w:rFonts w:ascii="仿宋" w:eastAsia="仿宋" w:hAnsi="仿宋" w:hint="eastAsia"/>
          <w:sz w:val="28"/>
          <w:szCs w:val="28"/>
          <w:highlight w:val="yellow"/>
        </w:rPr>
        <w:t>名称：</w:t>
      </w:r>
      <w:r w:rsidR="00D275EA">
        <w:rPr>
          <w:rFonts w:ascii="仿宋" w:eastAsia="仿宋" w:hAnsi="仿宋" w:hint="eastAsia"/>
          <w:sz w:val="28"/>
          <w:szCs w:val="28"/>
          <w:highlight w:val="yellow"/>
          <w:u w:val="single"/>
        </w:rPr>
        <w:t>上海市计量测试技术研究院有限公司</w:t>
      </w:r>
    </w:p>
    <w:p w14:paraId="58AF5F9F" w14:textId="3DB4CEF7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6708F1">
        <w:rPr>
          <w:rFonts w:ascii="仿宋" w:eastAsia="仿宋" w:hAnsi="仿宋" w:hint="eastAsia"/>
          <w:sz w:val="28"/>
          <w:szCs w:val="28"/>
          <w:highlight w:val="yellow"/>
        </w:rPr>
        <w:t>地址：</w:t>
      </w:r>
      <w:r w:rsidR="00D275EA">
        <w:rPr>
          <w:rFonts w:ascii="仿宋" w:eastAsia="仿宋" w:hAnsi="仿宋" w:hint="eastAsia"/>
          <w:sz w:val="28"/>
          <w:szCs w:val="28"/>
          <w:highlight w:val="yellow"/>
          <w:u w:val="single"/>
        </w:rPr>
        <w:t>上海市浦东新区张衡路</w:t>
      </w:r>
      <w:r w:rsidR="00D275EA" w:rsidRPr="00D275EA">
        <w:rPr>
          <w:rFonts w:ascii="仿宋" w:eastAsia="仿宋" w:hAnsi="仿宋" w:hint="eastAsia"/>
          <w:sz w:val="28"/>
          <w:szCs w:val="28"/>
          <w:highlight w:val="yellow"/>
          <w:u w:val="single"/>
        </w:rPr>
        <w:t>1500</w:t>
      </w:r>
      <w:r w:rsidR="00D275EA">
        <w:rPr>
          <w:rFonts w:ascii="仿宋" w:eastAsia="仿宋" w:hAnsi="仿宋" w:hint="eastAsia"/>
          <w:sz w:val="28"/>
          <w:szCs w:val="28"/>
          <w:highlight w:val="yellow"/>
          <w:u w:val="single"/>
        </w:rPr>
        <w:t>号</w:t>
      </w:r>
    </w:p>
    <w:p w14:paraId="5AF440B6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lastRenderedPageBreak/>
        <w:t>三、公示期限</w:t>
      </w:r>
    </w:p>
    <w:p w14:paraId="676359CF" w14:textId="23995E41" w:rsidR="009F30BE" w:rsidRDefault="009F30BE" w:rsidP="009F30BE">
      <w:pPr>
        <w:pStyle w:val="a9"/>
        <w:ind w:leftChars="-5" w:left="-1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sz w:val="28"/>
          <w:szCs w:val="28"/>
        </w:rPr>
        <w:t>至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年　月　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（</w:t>
      </w:r>
      <w:r>
        <w:rPr>
          <w:rFonts w:ascii="仿宋" w:eastAsia="仿宋" w:hAnsi="仿宋" w:hint="eastAsia"/>
          <w:i/>
          <w:sz w:val="28"/>
          <w:szCs w:val="28"/>
          <w:u w:val="single"/>
        </w:rPr>
        <w:t>公示期限不得少于5个工作日</w:t>
      </w:r>
      <w:r>
        <w:rPr>
          <w:rFonts w:ascii="仿宋" w:eastAsia="仿宋" w:hAnsi="仿宋" w:hint="eastAsia"/>
          <w:iCs/>
          <w:sz w:val="28"/>
          <w:szCs w:val="28"/>
          <w:u w:val="single"/>
        </w:rPr>
        <w:t>）</w:t>
      </w:r>
    </w:p>
    <w:p w14:paraId="69795647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四、</w:t>
      </w:r>
      <w:r>
        <w:rPr>
          <w:rFonts w:ascii="黑体" w:eastAsia="黑体" w:hAnsi="黑体"/>
          <w:sz w:val="28"/>
          <w:szCs w:val="28"/>
        </w:rPr>
        <w:t>其他</w:t>
      </w:r>
      <w:r>
        <w:rPr>
          <w:rFonts w:ascii="黑体" w:eastAsia="黑体" w:hAnsi="黑体" w:hint="eastAsia"/>
          <w:sz w:val="28"/>
          <w:szCs w:val="28"/>
        </w:rPr>
        <w:t>补充事宜：</w:t>
      </w:r>
    </w:p>
    <w:p w14:paraId="6EEFDA33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五、联系方式</w:t>
      </w:r>
    </w:p>
    <w:p w14:paraId="0292D2C3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1.采购人</w:t>
      </w:r>
    </w:p>
    <w:p w14:paraId="55AC3C9C" w14:textId="1A4E920B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6C26B0">
        <w:rPr>
          <w:rFonts w:ascii="仿宋" w:eastAsia="仿宋" w:hAnsi="仿宋" w:hint="eastAsia"/>
          <w:sz w:val="28"/>
          <w:szCs w:val="28"/>
          <w:u w:val="single"/>
        </w:rPr>
        <w:t>郎敏斐</w:t>
      </w:r>
    </w:p>
    <w:p w14:paraId="4B9E083C" w14:textId="6A6E76BE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上海市肇嘉浜路301号</w:t>
      </w:r>
    </w:p>
    <w:p w14:paraId="08AED54B" w14:textId="19EC93C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021-64220000</w:t>
      </w:r>
    </w:p>
    <w:p w14:paraId="36395C83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2.财政部门</w:t>
      </w:r>
    </w:p>
    <w:p w14:paraId="519EE541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57CDDC62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0F8C796A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>
        <w:rPr>
          <w:rFonts w:ascii="仿宋" w:eastAsia="仿宋" w:hAnsi="仿宋" w:hint="eastAsia"/>
          <w:sz w:val="28"/>
          <w:szCs w:val="28"/>
          <w:u w:val="single"/>
        </w:rPr>
        <w:t xml:space="preserve">　　　　　　　　　　　</w:t>
      </w:r>
    </w:p>
    <w:p w14:paraId="1B1A9ADF" w14:textId="7777777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3.采购代理机构（如有）</w:t>
      </w:r>
    </w:p>
    <w:p w14:paraId="66B41BCD" w14:textId="50E1F430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 系 人：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张佳贇、张立旺、韩磊</w:t>
      </w:r>
    </w:p>
    <w:p w14:paraId="269B698E" w14:textId="41E5219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联系地址：</w:t>
      </w:r>
      <w:r w:rsidR="003246F0" w:rsidRPr="003246F0">
        <w:rPr>
          <w:rFonts w:ascii="仿宋" w:eastAsia="仿宋" w:hAnsi="仿宋" w:hint="eastAsia"/>
          <w:sz w:val="28"/>
          <w:szCs w:val="28"/>
          <w:u w:val="single"/>
        </w:rPr>
        <w:t>上海市徐汇区桂箐路69号27号楼607室</w:t>
      </w:r>
    </w:p>
    <w:p w14:paraId="332D3D82" w14:textId="161809C7" w:rsidR="009F30BE" w:rsidRDefault="009F30BE" w:rsidP="009F30BE">
      <w:pPr>
        <w:ind w:firstLineChars="202" w:firstLine="566"/>
        <w:rPr>
          <w:rFonts w:ascii="仿宋" w:eastAsia="仿宋" w:hAnsi="仿宋" w:hint="eastAsia"/>
          <w:sz w:val="28"/>
          <w:szCs w:val="28"/>
          <w:u w:val="single"/>
        </w:rPr>
      </w:pPr>
      <w:r>
        <w:rPr>
          <w:rFonts w:ascii="仿宋" w:eastAsia="仿宋" w:hAnsi="仿宋" w:hint="eastAsia"/>
          <w:sz w:val="28"/>
          <w:szCs w:val="28"/>
        </w:rPr>
        <w:t>联系电话：</w:t>
      </w:r>
      <w:r w:rsidR="006C26B0" w:rsidRPr="006C26B0">
        <w:rPr>
          <w:rFonts w:ascii="仿宋" w:eastAsia="仿宋" w:hAnsi="仿宋" w:hint="eastAsia"/>
          <w:sz w:val="28"/>
          <w:szCs w:val="28"/>
          <w:u w:val="single"/>
        </w:rPr>
        <w:t>021-62490945×117/105/109</w:t>
      </w:r>
    </w:p>
    <w:p w14:paraId="699D84A8" w14:textId="77777777" w:rsidR="009F30BE" w:rsidRDefault="009F30BE" w:rsidP="009F30BE">
      <w:pPr>
        <w:rPr>
          <w:rFonts w:ascii="仿宋" w:eastAsia="仿宋" w:hAnsi="仿宋" w:hint="eastAsia"/>
          <w:sz w:val="28"/>
          <w:szCs w:val="28"/>
        </w:rPr>
      </w:pPr>
    </w:p>
    <w:p w14:paraId="5AF71877" w14:textId="77777777" w:rsidR="009F30BE" w:rsidRDefault="009F30BE" w:rsidP="009F30BE">
      <w:pPr>
        <w:rPr>
          <w:rFonts w:ascii="黑体" w:eastAsia="黑体" w:hAnsi="黑体" w:hint="eastAsia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>六</w:t>
      </w:r>
      <w:r>
        <w:rPr>
          <w:rFonts w:ascii="黑体" w:eastAsia="黑体" w:hAnsi="黑体"/>
          <w:sz w:val="28"/>
          <w:szCs w:val="28"/>
        </w:rPr>
        <w:t>、</w:t>
      </w:r>
      <w:r>
        <w:rPr>
          <w:rFonts w:ascii="黑体" w:eastAsia="黑体" w:hAnsi="黑体" w:hint="eastAsia"/>
          <w:sz w:val="28"/>
          <w:szCs w:val="28"/>
        </w:rPr>
        <w:t>附件</w:t>
      </w:r>
    </w:p>
    <w:p w14:paraId="54727B99" w14:textId="77777777" w:rsidR="009F30BE" w:rsidRDefault="009F30BE" w:rsidP="009F30BE">
      <w:pPr>
        <w:ind w:firstLineChars="200" w:firstLine="560"/>
        <w:rPr>
          <w:rFonts w:ascii="仿宋" w:eastAsia="仿宋" w:hAnsi="仿宋" w:hint="eastAsia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lastRenderedPageBreak/>
        <w:t>专业人员论证意见（格式见附件）</w:t>
      </w:r>
    </w:p>
    <w:p w14:paraId="2494FCDA" w14:textId="77777777" w:rsidR="00CC756C" w:rsidRPr="009F30BE" w:rsidRDefault="00CC756C"/>
    <w:sectPr w:rsidR="00CC756C" w:rsidRPr="009F30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CE0C3E" w14:textId="77777777" w:rsidR="006E7D10" w:rsidRDefault="006E7D10" w:rsidP="003246F0">
      <w:pPr>
        <w:spacing w:after="0" w:line="240" w:lineRule="auto"/>
      </w:pPr>
      <w:r>
        <w:separator/>
      </w:r>
    </w:p>
  </w:endnote>
  <w:endnote w:type="continuationSeparator" w:id="0">
    <w:p w14:paraId="0B7F1848" w14:textId="77777777" w:rsidR="006E7D10" w:rsidRDefault="006E7D10" w:rsidP="00324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EE60C" w14:textId="77777777" w:rsidR="006E7D10" w:rsidRDefault="006E7D10" w:rsidP="003246F0">
      <w:pPr>
        <w:spacing w:after="0" w:line="240" w:lineRule="auto"/>
      </w:pPr>
      <w:r>
        <w:separator/>
      </w:r>
    </w:p>
  </w:footnote>
  <w:footnote w:type="continuationSeparator" w:id="0">
    <w:p w14:paraId="7D7EE1F5" w14:textId="77777777" w:rsidR="006E7D10" w:rsidRDefault="006E7D10" w:rsidP="003246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0BE"/>
    <w:rsid w:val="0001414D"/>
    <w:rsid w:val="00205502"/>
    <w:rsid w:val="00231A83"/>
    <w:rsid w:val="003246F0"/>
    <w:rsid w:val="003C7DBA"/>
    <w:rsid w:val="00554D1B"/>
    <w:rsid w:val="005C37A9"/>
    <w:rsid w:val="00660DC0"/>
    <w:rsid w:val="006708F1"/>
    <w:rsid w:val="006C26B0"/>
    <w:rsid w:val="006E7D10"/>
    <w:rsid w:val="00721320"/>
    <w:rsid w:val="008242A7"/>
    <w:rsid w:val="009F30BE"/>
    <w:rsid w:val="00A21309"/>
    <w:rsid w:val="00AE61FF"/>
    <w:rsid w:val="00CC756C"/>
    <w:rsid w:val="00D275EA"/>
    <w:rsid w:val="00EE3EA2"/>
    <w:rsid w:val="00F07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755DEC"/>
  <w15:chartTrackingRefBased/>
  <w15:docId w15:val="{A392323B-6750-4BF0-9BE7-0F21BDAD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30BE"/>
    <w:pPr>
      <w:widowControl w:val="0"/>
      <w:spacing w:after="160" w:line="278" w:lineRule="auto"/>
      <w:jc w:val="both"/>
    </w:pPr>
    <w:rPr>
      <w:rFonts w:ascii="Times New Roman" w:eastAsia="宋体" w:hAnsi="Times New Roman" w:cs="Times New Roman"/>
      <w:szCs w:val="21"/>
    </w:rPr>
  </w:style>
  <w:style w:type="paragraph" w:styleId="1">
    <w:name w:val="heading 1"/>
    <w:basedOn w:val="a"/>
    <w:next w:val="a"/>
    <w:link w:val="10"/>
    <w:uiPriority w:val="9"/>
    <w:qFormat/>
    <w:rsid w:val="009F30BE"/>
    <w:pPr>
      <w:keepNext/>
      <w:keepLines/>
      <w:spacing w:before="48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30BE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30BE"/>
    <w:pPr>
      <w:keepNext/>
      <w:keepLines/>
      <w:spacing w:before="160" w:after="8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30BE"/>
    <w:pPr>
      <w:keepNext/>
      <w:keepLines/>
      <w:spacing w:before="80" w:after="40" w:line="240" w:lineRule="auto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30BE"/>
    <w:pPr>
      <w:keepNext/>
      <w:keepLines/>
      <w:spacing w:before="80" w:after="40" w:line="240" w:lineRule="auto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30BE"/>
    <w:pPr>
      <w:keepNext/>
      <w:keepLines/>
      <w:spacing w:before="40" w:after="0" w:line="240" w:lineRule="auto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30BE"/>
    <w:pPr>
      <w:keepNext/>
      <w:keepLines/>
      <w:spacing w:before="40" w:after="0" w:line="240" w:lineRule="auto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30BE"/>
    <w:pPr>
      <w:keepNext/>
      <w:keepLines/>
      <w:spacing w:after="0" w:line="240" w:lineRule="auto"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30BE"/>
    <w:pPr>
      <w:keepNext/>
      <w:keepLines/>
      <w:spacing w:after="0" w:line="240" w:lineRule="auto"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qFormat/>
    <w:rsid w:val="009F30BE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30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30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30BE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30BE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9F30BE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30B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30B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30B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30B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30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30BE"/>
    <w:pPr>
      <w:numPr>
        <w:ilvl w:val="1"/>
      </w:numPr>
      <w:spacing w:line="240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30B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30BE"/>
    <w:pPr>
      <w:spacing w:before="160" w:line="240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9F30B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30BE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9F30BE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30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9F30BE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9F30BE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246F0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246F0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3246F0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246F0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佳贇 张</dc:creator>
  <cp:keywords/>
  <dc:description/>
  <cp:lastModifiedBy>佳贇 张</cp:lastModifiedBy>
  <cp:revision>8</cp:revision>
  <dcterms:created xsi:type="dcterms:W3CDTF">2026-02-25T02:12:00Z</dcterms:created>
  <dcterms:modified xsi:type="dcterms:W3CDTF">2026-04-15T04:02:00Z</dcterms:modified>
</cp:coreProperties>
</file>