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581" w:rsidRDefault="00100581">
      <w:pPr>
        <w:snapToGrid w:val="0"/>
        <w:spacing w:line="300" w:lineRule="auto"/>
        <w:jc w:val="center"/>
        <w:rPr>
          <w:rFonts w:ascii="宋体" w:hAnsi="宋体"/>
          <w:b/>
          <w:sz w:val="44"/>
          <w:szCs w:val="44"/>
          <w:lang w:eastAsia="zh-CN"/>
        </w:rPr>
      </w:pPr>
    </w:p>
    <w:p w:rsidR="00100581" w:rsidRDefault="009176F7">
      <w:pPr>
        <w:snapToGrid w:val="0"/>
        <w:spacing w:line="300" w:lineRule="auto"/>
        <w:jc w:val="center"/>
        <w:rPr>
          <w:rFonts w:ascii="宋体" w:hAnsi="宋体"/>
          <w:b/>
          <w:sz w:val="44"/>
          <w:szCs w:val="44"/>
          <w:lang w:eastAsia="zh-CN"/>
        </w:rPr>
      </w:pPr>
      <w:r>
        <w:rPr>
          <w:rFonts w:ascii="宋体" w:hAnsi="宋体" w:hint="eastAsia"/>
          <w:b/>
          <w:sz w:val="44"/>
          <w:szCs w:val="44"/>
          <w:lang w:eastAsia="zh-CN"/>
        </w:rPr>
        <w:t>上海市崇明区政府投资项目</w:t>
      </w:r>
    </w:p>
    <w:p w:rsidR="00100581" w:rsidRDefault="009176F7">
      <w:pPr>
        <w:snapToGrid w:val="0"/>
        <w:spacing w:line="300" w:lineRule="auto"/>
        <w:jc w:val="center"/>
        <w:rPr>
          <w:rFonts w:ascii="Times New Roman" w:eastAsia="Times New Roman" w:hAnsi="Times New Roman" w:cs="Times New Roman"/>
          <w:sz w:val="44"/>
          <w:szCs w:val="44"/>
          <w:lang w:eastAsia="zh-CN"/>
        </w:rPr>
      </w:pPr>
      <w:r>
        <w:rPr>
          <w:rFonts w:ascii="宋体" w:hAnsi="宋体" w:hint="eastAsia"/>
          <w:b/>
          <w:sz w:val="44"/>
          <w:szCs w:val="44"/>
          <w:lang w:eastAsia="zh-CN"/>
        </w:rPr>
        <w:t>竣工财务决算审计服务单位框架协议采购</w:t>
      </w:r>
    </w:p>
    <w:p w:rsidR="00100581" w:rsidRDefault="00100581">
      <w:pPr>
        <w:spacing w:line="1047" w:lineRule="exact"/>
        <w:ind w:right="171"/>
        <w:jc w:val="center"/>
        <w:rPr>
          <w:rFonts w:asciiTheme="majorEastAsia" w:eastAsiaTheme="majorEastAsia" w:hAnsiTheme="majorEastAsia" w:cs="华文新魏"/>
          <w:b/>
          <w:bCs/>
          <w:sz w:val="24"/>
          <w:szCs w:val="24"/>
          <w:lang w:eastAsia="zh-CN"/>
        </w:rPr>
      </w:pPr>
    </w:p>
    <w:p w:rsidR="00100581" w:rsidRDefault="009176F7">
      <w:pPr>
        <w:spacing w:line="1047" w:lineRule="exact"/>
        <w:ind w:right="171"/>
        <w:jc w:val="center"/>
        <w:rPr>
          <w:rFonts w:asciiTheme="majorEastAsia" w:eastAsiaTheme="majorEastAsia" w:hAnsiTheme="majorEastAsia" w:cs="华文新魏"/>
          <w:b/>
          <w:bCs/>
          <w:sz w:val="72"/>
          <w:szCs w:val="72"/>
          <w:lang w:eastAsia="zh-CN"/>
        </w:rPr>
      </w:pPr>
      <w:r>
        <w:rPr>
          <w:rFonts w:asciiTheme="majorEastAsia" w:eastAsiaTheme="majorEastAsia" w:hAnsiTheme="majorEastAsia" w:cs="华文新魏"/>
          <w:b/>
          <w:bCs/>
          <w:sz w:val="72"/>
          <w:szCs w:val="72"/>
          <w:lang w:eastAsia="zh-CN"/>
        </w:rPr>
        <w:t>封闭式框架协议采购</w:t>
      </w:r>
    </w:p>
    <w:p w:rsidR="00100581" w:rsidRDefault="009176F7">
      <w:pPr>
        <w:spacing w:line="1047" w:lineRule="exact"/>
        <w:ind w:right="171"/>
        <w:jc w:val="center"/>
        <w:rPr>
          <w:rFonts w:asciiTheme="majorEastAsia" w:eastAsiaTheme="majorEastAsia" w:hAnsiTheme="majorEastAsia" w:cs="华文新魏"/>
          <w:b/>
          <w:bCs/>
          <w:sz w:val="72"/>
          <w:szCs w:val="72"/>
          <w:lang w:eastAsia="zh-CN"/>
        </w:rPr>
      </w:pPr>
      <w:r>
        <w:rPr>
          <w:rFonts w:asciiTheme="majorEastAsia" w:eastAsiaTheme="majorEastAsia" w:hAnsiTheme="majorEastAsia" w:cs="华文新魏"/>
          <w:b/>
          <w:bCs/>
          <w:sz w:val="72"/>
          <w:szCs w:val="72"/>
          <w:lang w:eastAsia="zh-CN"/>
        </w:rPr>
        <w:t>征集文件</w:t>
      </w:r>
    </w:p>
    <w:p w:rsidR="00100581" w:rsidRDefault="00100581">
      <w:pPr>
        <w:spacing w:before="2" w:line="360" w:lineRule="auto"/>
        <w:ind w:firstLine="864"/>
        <w:rPr>
          <w:rFonts w:asciiTheme="majorEastAsia" w:eastAsiaTheme="majorEastAsia" w:hAnsiTheme="majorEastAsia" w:cs="Times New Roman"/>
          <w:b/>
          <w:sz w:val="36"/>
          <w:szCs w:val="36"/>
          <w:lang w:eastAsia="zh-CN"/>
        </w:rPr>
      </w:pPr>
    </w:p>
    <w:p w:rsidR="00100581" w:rsidRDefault="009176F7">
      <w:pPr>
        <w:spacing w:before="2" w:line="360" w:lineRule="auto"/>
        <w:jc w:val="center"/>
        <w:rPr>
          <w:rFonts w:asciiTheme="majorEastAsia" w:eastAsiaTheme="majorEastAsia" w:hAnsiTheme="majorEastAsia" w:cs="Times New Roman"/>
          <w:b/>
          <w:sz w:val="36"/>
          <w:szCs w:val="36"/>
          <w:lang w:eastAsia="zh-CN"/>
        </w:rPr>
      </w:pPr>
      <w:r>
        <w:rPr>
          <w:rFonts w:asciiTheme="majorEastAsia" w:eastAsiaTheme="majorEastAsia" w:hAnsiTheme="majorEastAsia" w:cs="Times New Roman" w:hint="eastAsia"/>
          <w:b/>
          <w:sz w:val="36"/>
          <w:szCs w:val="36"/>
          <w:lang w:eastAsia="zh-CN"/>
        </w:rPr>
        <w:t>项目编号：</w:t>
      </w:r>
      <w:r>
        <w:rPr>
          <w:rFonts w:asciiTheme="majorEastAsia" w:eastAsiaTheme="majorEastAsia" w:hAnsiTheme="majorEastAsia" w:cs="Times New Roman"/>
          <w:b/>
          <w:sz w:val="36"/>
          <w:szCs w:val="36"/>
          <w:lang w:eastAsia="zh-CN"/>
        </w:rPr>
        <w:t>310151000260605116353-51360633</w:t>
      </w:r>
    </w:p>
    <w:p w:rsidR="00100581" w:rsidRDefault="009176F7">
      <w:pPr>
        <w:spacing w:line="360" w:lineRule="auto"/>
        <w:jc w:val="center"/>
        <w:rPr>
          <w:rFonts w:ascii="宋体" w:eastAsia="宋体" w:hAnsi="宋体"/>
          <w:b/>
          <w:sz w:val="36"/>
          <w:szCs w:val="36"/>
          <w:lang w:eastAsia="zh-CN"/>
        </w:rPr>
      </w:pPr>
      <w:r>
        <w:rPr>
          <w:rFonts w:ascii="宋体" w:eastAsia="宋体" w:hAnsi="宋体" w:hint="eastAsia"/>
          <w:b/>
          <w:sz w:val="36"/>
          <w:szCs w:val="36"/>
          <w:lang w:eastAsia="zh-CN"/>
        </w:rPr>
        <w:t>（代理机构内部编号：</w:t>
      </w:r>
      <w:r>
        <w:rPr>
          <w:rFonts w:ascii="宋体" w:eastAsia="宋体" w:hAnsi="宋体"/>
          <w:b/>
          <w:sz w:val="36"/>
          <w:szCs w:val="36"/>
          <w:lang w:eastAsia="zh-CN"/>
        </w:rPr>
        <w:t>SITEN-ZB-20260659</w:t>
      </w:r>
      <w:r>
        <w:rPr>
          <w:rFonts w:ascii="宋体" w:eastAsia="宋体" w:hAnsi="宋体" w:hint="eastAsia"/>
          <w:b/>
          <w:sz w:val="36"/>
          <w:szCs w:val="36"/>
          <w:lang w:eastAsia="zh-CN"/>
        </w:rPr>
        <w:t>）</w:t>
      </w:r>
    </w:p>
    <w:p w:rsidR="00100581" w:rsidRDefault="00100581">
      <w:pPr>
        <w:spacing w:line="1047" w:lineRule="exact"/>
        <w:ind w:right="171" w:firstLine="1721"/>
        <w:jc w:val="center"/>
        <w:rPr>
          <w:rFonts w:asciiTheme="majorEastAsia" w:eastAsiaTheme="majorEastAsia" w:hAnsiTheme="majorEastAsia" w:cs="华文新魏"/>
          <w:sz w:val="24"/>
          <w:szCs w:val="24"/>
          <w:lang w:eastAsia="zh-CN"/>
        </w:rPr>
      </w:pPr>
    </w:p>
    <w:p w:rsidR="00100581" w:rsidRDefault="00100581">
      <w:pPr>
        <w:ind w:firstLine="2249"/>
        <w:rPr>
          <w:rFonts w:ascii="华文新魏" w:eastAsia="华文新魏" w:hAnsi="华文新魏" w:cs="华文新魏"/>
          <w:b/>
          <w:bCs/>
          <w:sz w:val="24"/>
          <w:szCs w:val="24"/>
          <w:lang w:eastAsia="zh-CN"/>
        </w:rPr>
      </w:pPr>
    </w:p>
    <w:p w:rsidR="00100581" w:rsidRDefault="00100581">
      <w:pPr>
        <w:ind w:firstLine="720"/>
        <w:rPr>
          <w:rFonts w:asciiTheme="majorEastAsia" w:eastAsiaTheme="majorEastAsia" w:hAnsiTheme="majorEastAsia" w:cs="华文新魏"/>
          <w:b/>
          <w:bCs/>
          <w:sz w:val="30"/>
          <w:szCs w:val="30"/>
          <w:lang w:eastAsia="zh-CN"/>
        </w:rPr>
      </w:pPr>
    </w:p>
    <w:p w:rsidR="00100581" w:rsidRDefault="00100581">
      <w:pPr>
        <w:ind w:firstLine="720"/>
        <w:rPr>
          <w:rFonts w:asciiTheme="majorEastAsia" w:eastAsiaTheme="majorEastAsia" w:hAnsiTheme="majorEastAsia" w:cs="华文新魏"/>
          <w:b/>
          <w:bCs/>
          <w:sz w:val="30"/>
          <w:szCs w:val="30"/>
          <w:lang w:eastAsia="zh-CN"/>
        </w:rPr>
      </w:pPr>
    </w:p>
    <w:p w:rsidR="00100581" w:rsidRDefault="00100581">
      <w:pPr>
        <w:ind w:firstLine="720"/>
        <w:rPr>
          <w:rFonts w:asciiTheme="majorEastAsia" w:eastAsiaTheme="majorEastAsia" w:hAnsiTheme="majorEastAsia" w:cs="华文新魏"/>
          <w:b/>
          <w:bCs/>
          <w:sz w:val="30"/>
          <w:szCs w:val="30"/>
          <w:lang w:eastAsia="zh-CN"/>
        </w:rPr>
      </w:pPr>
    </w:p>
    <w:p w:rsidR="00100581" w:rsidRDefault="00100581">
      <w:pPr>
        <w:ind w:firstLine="720"/>
        <w:rPr>
          <w:rFonts w:asciiTheme="majorEastAsia" w:eastAsiaTheme="majorEastAsia" w:hAnsiTheme="majorEastAsia" w:cs="华文新魏"/>
          <w:b/>
          <w:bCs/>
          <w:sz w:val="30"/>
          <w:szCs w:val="30"/>
          <w:lang w:eastAsia="zh-CN"/>
        </w:rPr>
      </w:pPr>
    </w:p>
    <w:p w:rsidR="00100581" w:rsidRDefault="00100581">
      <w:pPr>
        <w:ind w:firstLine="720"/>
        <w:rPr>
          <w:rFonts w:asciiTheme="majorEastAsia" w:eastAsiaTheme="majorEastAsia" w:hAnsiTheme="majorEastAsia" w:cs="华文新魏"/>
          <w:b/>
          <w:bCs/>
          <w:sz w:val="30"/>
          <w:szCs w:val="30"/>
          <w:lang w:eastAsia="zh-CN"/>
        </w:rPr>
      </w:pPr>
    </w:p>
    <w:p w:rsidR="00100581" w:rsidRDefault="00100581">
      <w:pPr>
        <w:rPr>
          <w:rFonts w:asciiTheme="majorEastAsia" w:eastAsiaTheme="majorEastAsia" w:hAnsiTheme="majorEastAsia" w:cs="华文新魏"/>
          <w:b/>
          <w:bCs/>
          <w:sz w:val="30"/>
          <w:szCs w:val="30"/>
          <w:lang w:eastAsia="zh-CN"/>
        </w:rPr>
      </w:pPr>
    </w:p>
    <w:p w:rsidR="00100581" w:rsidRDefault="009176F7" w:rsidP="00354A30">
      <w:pPr>
        <w:spacing w:line="408" w:lineRule="auto"/>
        <w:ind w:firstLineChars="600" w:firstLine="2067"/>
        <w:jc w:val="both"/>
        <w:rPr>
          <w:rFonts w:asciiTheme="majorEastAsia" w:eastAsiaTheme="majorEastAsia" w:hAnsiTheme="majorEastAsia" w:cs="华文新魏"/>
          <w:b/>
          <w:bCs/>
          <w:w w:val="99"/>
          <w:sz w:val="36"/>
          <w:szCs w:val="36"/>
          <w:lang w:eastAsia="zh-CN"/>
        </w:rPr>
      </w:pPr>
      <w:r>
        <w:rPr>
          <w:rFonts w:asciiTheme="majorEastAsia" w:eastAsiaTheme="majorEastAsia" w:hAnsiTheme="majorEastAsia" w:cs="华文新魏"/>
          <w:b/>
          <w:bCs/>
          <w:w w:val="95"/>
          <w:sz w:val="36"/>
          <w:szCs w:val="36"/>
          <w:lang w:eastAsia="zh-CN"/>
        </w:rPr>
        <w:t>征集人</w:t>
      </w:r>
      <w:r>
        <w:rPr>
          <w:rFonts w:asciiTheme="majorEastAsia" w:eastAsiaTheme="majorEastAsia" w:hAnsiTheme="majorEastAsia" w:cs="华文新魏"/>
          <w:b/>
          <w:bCs/>
          <w:spacing w:val="-41"/>
          <w:w w:val="95"/>
          <w:sz w:val="36"/>
          <w:szCs w:val="36"/>
          <w:lang w:eastAsia="zh-CN"/>
        </w:rPr>
        <w:t>：</w:t>
      </w:r>
      <w:r>
        <w:rPr>
          <w:rFonts w:asciiTheme="majorEastAsia" w:eastAsiaTheme="majorEastAsia" w:hAnsiTheme="majorEastAsia" w:cs="华文新魏" w:hint="eastAsia"/>
          <w:b/>
          <w:bCs/>
          <w:w w:val="95"/>
          <w:sz w:val="36"/>
          <w:szCs w:val="36"/>
          <w:lang w:eastAsia="zh-CN"/>
        </w:rPr>
        <w:t>上海市崇明区财政局</w:t>
      </w:r>
    </w:p>
    <w:p w:rsidR="00100581" w:rsidRDefault="009176F7">
      <w:pPr>
        <w:spacing w:line="408" w:lineRule="auto"/>
        <w:ind w:firstLineChars="574" w:firstLine="2074"/>
        <w:jc w:val="both"/>
        <w:rPr>
          <w:rFonts w:asciiTheme="majorEastAsia" w:eastAsiaTheme="majorEastAsia" w:hAnsiTheme="majorEastAsia" w:cs="华文新魏"/>
          <w:b/>
          <w:bCs/>
          <w:w w:val="99"/>
          <w:sz w:val="36"/>
          <w:szCs w:val="36"/>
          <w:lang w:eastAsia="zh-CN"/>
        </w:rPr>
      </w:pPr>
      <w:r>
        <w:rPr>
          <w:rFonts w:asciiTheme="majorEastAsia" w:eastAsiaTheme="majorEastAsia" w:hAnsiTheme="majorEastAsia" w:cs="华文新魏"/>
          <w:b/>
          <w:bCs/>
          <w:sz w:val="36"/>
          <w:szCs w:val="36"/>
          <w:lang w:eastAsia="zh-CN"/>
        </w:rPr>
        <w:t>代理机构：</w:t>
      </w:r>
      <w:r>
        <w:rPr>
          <w:rFonts w:ascii="宋体" w:hAnsi="宋体" w:hint="eastAsia"/>
          <w:b/>
          <w:sz w:val="36"/>
          <w:szCs w:val="36"/>
          <w:lang w:eastAsia="zh-CN"/>
        </w:rPr>
        <w:t>上海上投招标有限公司</w:t>
      </w:r>
    </w:p>
    <w:p w:rsidR="00100581" w:rsidRDefault="009176F7" w:rsidP="00354A30">
      <w:pPr>
        <w:spacing w:line="408" w:lineRule="auto"/>
        <w:ind w:firstLineChars="602" w:firstLine="2074"/>
        <w:jc w:val="both"/>
        <w:rPr>
          <w:rFonts w:asciiTheme="majorEastAsia" w:eastAsiaTheme="majorEastAsia" w:hAnsiTheme="majorEastAsia" w:cs="华文新魏"/>
          <w:b/>
          <w:bCs/>
          <w:w w:val="95"/>
          <w:sz w:val="36"/>
          <w:szCs w:val="36"/>
          <w:lang w:eastAsia="zh-CN"/>
        </w:rPr>
      </w:pPr>
      <w:r>
        <w:rPr>
          <w:rFonts w:asciiTheme="majorEastAsia" w:eastAsiaTheme="majorEastAsia" w:hAnsiTheme="majorEastAsia" w:cs="华文新魏"/>
          <w:b/>
          <w:bCs/>
          <w:w w:val="95"/>
          <w:sz w:val="36"/>
          <w:szCs w:val="36"/>
          <w:lang w:eastAsia="zh-CN"/>
        </w:rPr>
        <w:t>征集时间：二〇二</w:t>
      </w:r>
      <w:r>
        <w:rPr>
          <w:rFonts w:asciiTheme="majorEastAsia" w:eastAsiaTheme="majorEastAsia" w:hAnsiTheme="majorEastAsia" w:cs="华文新魏" w:hint="eastAsia"/>
          <w:b/>
          <w:bCs/>
          <w:w w:val="95"/>
          <w:sz w:val="36"/>
          <w:szCs w:val="36"/>
          <w:lang w:eastAsia="zh-CN"/>
        </w:rPr>
        <w:t>六</w:t>
      </w:r>
      <w:r>
        <w:rPr>
          <w:rFonts w:asciiTheme="majorEastAsia" w:eastAsiaTheme="majorEastAsia" w:hAnsiTheme="majorEastAsia" w:cs="华文新魏"/>
          <w:b/>
          <w:bCs/>
          <w:w w:val="95"/>
          <w:sz w:val="36"/>
          <w:szCs w:val="36"/>
          <w:lang w:eastAsia="zh-CN"/>
        </w:rPr>
        <w:t>年</w:t>
      </w:r>
      <w:r>
        <w:rPr>
          <w:rFonts w:asciiTheme="majorEastAsia" w:eastAsiaTheme="majorEastAsia" w:hAnsiTheme="majorEastAsia" w:cs="华文新魏" w:hint="eastAsia"/>
          <w:b/>
          <w:bCs/>
          <w:w w:val="95"/>
          <w:sz w:val="36"/>
          <w:szCs w:val="36"/>
          <w:lang w:eastAsia="zh-CN"/>
        </w:rPr>
        <w:t>六</w:t>
      </w:r>
      <w:r>
        <w:rPr>
          <w:rFonts w:asciiTheme="majorEastAsia" w:eastAsiaTheme="majorEastAsia" w:hAnsiTheme="majorEastAsia" w:cs="华文新魏"/>
          <w:b/>
          <w:bCs/>
          <w:w w:val="95"/>
          <w:sz w:val="36"/>
          <w:szCs w:val="36"/>
          <w:lang w:eastAsia="zh-CN"/>
        </w:rPr>
        <w:t>月</w:t>
      </w:r>
    </w:p>
    <w:p w:rsidR="00100581" w:rsidRDefault="00100581" w:rsidP="00354A30">
      <w:pPr>
        <w:spacing w:line="408" w:lineRule="auto"/>
        <w:ind w:firstLineChars="602" w:firstLine="2074"/>
        <w:jc w:val="both"/>
        <w:rPr>
          <w:rFonts w:asciiTheme="majorEastAsia" w:eastAsiaTheme="majorEastAsia" w:hAnsiTheme="majorEastAsia" w:cs="华文新魏"/>
          <w:b/>
          <w:bCs/>
          <w:w w:val="95"/>
          <w:sz w:val="36"/>
          <w:szCs w:val="36"/>
          <w:lang w:eastAsia="zh-CN"/>
        </w:rPr>
        <w:sectPr w:rsidR="00100581">
          <w:headerReference w:type="default" r:id="rId10"/>
          <w:footerReference w:type="default" r:id="rId11"/>
          <w:headerReference w:type="first" r:id="rId12"/>
          <w:pgSz w:w="11910" w:h="16840"/>
          <w:pgMar w:top="1418" w:right="1418" w:bottom="1134" w:left="1418" w:header="737" w:footer="907" w:gutter="0"/>
          <w:pgNumType w:start="0"/>
          <w:cols w:space="720"/>
          <w:titlePg/>
          <w:docGrid w:linePitch="299"/>
        </w:sectPr>
      </w:pPr>
    </w:p>
    <w:p w:rsidR="00100581" w:rsidRDefault="00100581">
      <w:pPr>
        <w:spacing w:line="408" w:lineRule="auto"/>
        <w:jc w:val="center"/>
        <w:rPr>
          <w:rFonts w:ascii="宋体" w:eastAsia="宋体" w:hAnsi="宋体" w:cs="宋体"/>
          <w:b/>
          <w:bCs/>
          <w:w w:val="95"/>
          <w:sz w:val="44"/>
          <w:szCs w:val="44"/>
          <w:lang w:eastAsia="zh-CN"/>
        </w:rPr>
      </w:pPr>
    </w:p>
    <w:p w:rsidR="00100581" w:rsidRDefault="009176F7">
      <w:pPr>
        <w:spacing w:line="408" w:lineRule="auto"/>
        <w:jc w:val="center"/>
        <w:rPr>
          <w:rFonts w:ascii="宋体" w:eastAsia="宋体" w:hAnsi="宋体" w:cs="宋体"/>
          <w:sz w:val="44"/>
          <w:szCs w:val="44"/>
          <w:lang w:eastAsia="zh-CN"/>
        </w:rPr>
      </w:pPr>
      <w:r>
        <w:rPr>
          <w:rFonts w:ascii="宋体" w:eastAsia="宋体" w:hAnsi="宋体" w:cs="宋体"/>
          <w:b/>
          <w:bCs/>
          <w:w w:val="95"/>
          <w:sz w:val="44"/>
          <w:szCs w:val="44"/>
          <w:lang w:eastAsia="zh-CN"/>
        </w:rPr>
        <w:t>目</w:t>
      </w:r>
      <w:r>
        <w:rPr>
          <w:rFonts w:ascii="宋体" w:eastAsia="宋体" w:hAnsi="宋体" w:cs="宋体"/>
          <w:b/>
          <w:bCs/>
          <w:w w:val="95"/>
          <w:sz w:val="44"/>
          <w:szCs w:val="44"/>
          <w:lang w:eastAsia="zh-CN"/>
        </w:rPr>
        <w:tab/>
      </w:r>
      <w:r>
        <w:rPr>
          <w:rFonts w:ascii="宋体" w:eastAsia="宋体" w:hAnsi="宋体" w:cs="宋体"/>
          <w:b/>
          <w:bCs/>
          <w:sz w:val="44"/>
          <w:szCs w:val="44"/>
          <w:lang w:eastAsia="zh-CN"/>
        </w:rPr>
        <w:t>录</w:t>
      </w:r>
    </w:p>
    <w:p w:rsidR="00100581" w:rsidRDefault="00100581">
      <w:pPr>
        <w:spacing w:before="3"/>
        <w:rPr>
          <w:rFonts w:ascii="宋体" w:eastAsia="宋体" w:hAnsi="宋体" w:cs="宋体"/>
          <w:b/>
          <w:bCs/>
          <w:sz w:val="20"/>
          <w:szCs w:val="20"/>
          <w:lang w:eastAsia="zh-CN"/>
        </w:rPr>
      </w:pPr>
    </w:p>
    <w:p w:rsidR="00100581" w:rsidRDefault="009176F7">
      <w:pPr>
        <w:pStyle w:val="30"/>
        <w:spacing w:line="480" w:lineRule="auto"/>
        <w:rPr>
          <w:rFonts w:asciiTheme="majorEastAsia" w:eastAsiaTheme="majorEastAsia" w:hAnsiTheme="majorEastAsia"/>
          <w:b/>
          <w:kern w:val="2"/>
          <w:sz w:val="28"/>
          <w:szCs w:val="28"/>
          <w:lang w:eastAsia="zh-CN"/>
        </w:rPr>
      </w:pPr>
      <w:r>
        <w:rPr>
          <w:rFonts w:cs="宋体"/>
          <w:b/>
          <w:bCs/>
          <w:w w:val="95"/>
          <w:sz w:val="28"/>
          <w:szCs w:val="28"/>
          <w:lang w:eastAsia="zh-CN"/>
        </w:rPr>
        <w:fldChar w:fldCharType="begin"/>
      </w:r>
      <w:r>
        <w:rPr>
          <w:rFonts w:cs="宋体"/>
          <w:b/>
          <w:bCs/>
          <w:w w:val="95"/>
          <w:sz w:val="28"/>
          <w:szCs w:val="28"/>
          <w:lang w:eastAsia="zh-CN"/>
        </w:rPr>
        <w:instrText xml:space="preserve"> TOC \o "1-3" \h \z \u </w:instrText>
      </w:r>
      <w:r>
        <w:rPr>
          <w:rFonts w:cs="宋体"/>
          <w:b/>
          <w:bCs/>
          <w:w w:val="95"/>
          <w:sz w:val="28"/>
          <w:szCs w:val="28"/>
          <w:lang w:eastAsia="zh-CN"/>
        </w:rPr>
        <w:fldChar w:fldCharType="separate"/>
      </w:r>
      <w:hyperlink w:anchor="_Toc230622996" w:history="1">
        <w:r>
          <w:rPr>
            <w:rStyle w:val="ad"/>
            <w:rFonts w:asciiTheme="majorEastAsia" w:eastAsiaTheme="majorEastAsia" w:hAnsiTheme="majorEastAsia" w:hint="eastAsia"/>
            <w:b/>
            <w:color w:val="auto"/>
            <w:w w:val="95"/>
            <w:sz w:val="28"/>
            <w:szCs w:val="28"/>
            <w:lang w:eastAsia="zh-CN"/>
          </w:rPr>
          <w:t>第一章  征集公告</w:t>
        </w:r>
        <w:r>
          <w:rPr>
            <w:rFonts w:asciiTheme="majorEastAsia" w:eastAsiaTheme="majorEastAsia" w:hAnsiTheme="majorEastAsia"/>
            <w:b/>
            <w:sz w:val="28"/>
            <w:szCs w:val="28"/>
          </w:rPr>
          <w:tab/>
        </w:r>
        <w:r>
          <w:rPr>
            <w:rFonts w:asciiTheme="majorEastAsia" w:eastAsiaTheme="majorEastAsia" w:hAnsiTheme="majorEastAsia"/>
            <w:b/>
            <w:sz w:val="28"/>
            <w:szCs w:val="28"/>
          </w:rPr>
          <w:fldChar w:fldCharType="begin"/>
        </w:r>
        <w:r>
          <w:rPr>
            <w:rFonts w:asciiTheme="majorEastAsia" w:eastAsiaTheme="majorEastAsia" w:hAnsiTheme="majorEastAsia"/>
            <w:b/>
            <w:sz w:val="28"/>
            <w:szCs w:val="28"/>
          </w:rPr>
          <w:instrText xml:space="preserve"> PAGEREF _Toc230622996 \h </w:instrText>
        </w:r>
        <w:r>
          <w:rPr>
            <w:rFonts w:asciiTheme="majorEastAsia" w:eastAsiaTheme="majorEastAsia" w:hAnsiTheme="majorEastAsia"/>
            <w:b/>
            <w:sz w:val="28"/>
            <w:szCs w:val="28"/>
          </w:rPr>
        </w:r>
        <w:r>
          <w:rPr>
            <w:rFonts w:asciiTheme="majorEastAsia" w:eastAsiaTheme="majorEastAsia" w:hAnsiTheme="majorEastAsia"/>
            <w:b/>
            <w:sz w:val="28"/>
            <w:szCs w:val="28"/>
          </w:rPr>
          <w:fldChar w:fldCharType="separate"/>
        </w:r>
        <w:r>
          <w:rPr>
            <w:rFonts w:asciiTheme="majorEastAsia" w:eastAsiaTheme="majorEastAsia" w:hAnsiTheme="majorEastAsia"/>
            <w:b/>
            <w:sz w:val="28"/>
            <w:szCs w:val="28"/>
          </w:rPr>
          <w:t>2</w:t>
        </w:r>
        <w:r>
          <w:rPr>
            <w:rFonts w:asciiTheme="majorEastAsia" w:eastAsiaTheme="majorEastAsia" w:hAnsiTheme="majorEastAsia"/>
            <w:b/>
            <w:sz w:val="28"/>
            <w:szCs w:val="28"/>
          </w:rPr>
          <w:fldChar w:fldCharType="end"/>
        </w:r>
      </w:hyperlink>
    </w:p>
    <w:p w:rsidR="00100581" w:rsidRDefault="008754D9">
      <w:pPr>
        <w:pStyle w:val="30"/>
        <w:spacing w:line="480" w:lineRule="auto"/>
        <w:rPr>
          <w:rFonts w:asciiTheme="majorEastAsia" w:eastAsiaTheme="majorEastAsia" w:hAnsiTheme="majorEastAsia"/>
          <w:b/>
          <w:kern w:val="2"/>
          <w:sz w:val="28"/>
          <w:szCs w:val="28"/>
          <w:lang w:eastAsia="zh-CN"/>
        </w:rPr>
      </w:pPr>
      <w:hyperlink w:anchor="_Toc230622997" w:history="1">
        <w:r w:rsidR="009176F7">
          <w:rPr>
            <w:rStyle w:val="ad"/>
            <w:rFonts w:asciiTheme="majorEastAsia" w:eastAsiaTheme="majorEastAsia" w:hAnsiTheme="majorEastAsia" w:hint="eastAsia"/>
            <w:b/>
            <w:color w:val="auto"/>
            <w:w w:val="95"/>
            <w:sz w:val="28"/>
            <w:szCs w:val="28"/>
            <w:lang w:eastAsia="zh-CN"/>
          </w:rPr>
          <w:t xml:space="preserve">第二章  </w:t>
        </w:r>
        <w:r w:rsidR="009176F7">
          <w:rPr>
            <w:rStyle w:val="ad"/>
            <w:rFonts w:asciiTheme="majorEastAsia" w:eastAsiaTheme="majorEastAsia" w:hAnsiTheme="majorEastAsia" w:hint="eastAsia"/>
            <w:b/>
            <w:color w:val="auto"/>
            <w:spacing w:val="1"/>
            <w:sz w:val="28"/>
            <w:szCs w:val="28"/>
            <w:lang w:eastAsia="zh-CN"/>
          </w:rPr>
          <w:t>供应商须知</w:t>
        </w:r>
        <w:r w:rsidR="009176F7">
          <w:rPr>
            <w:rFonts w:asciiTheme="majorEastAsia" w:eastAsiaTheme="majorEastAsia" w:hAnsiTheme="majorEastAsia"/>
            <w:b/>
            <w:sz w:val="28"/>
            <w:szCs w:val="28"/>
          </w:rPr>
          <w:tab/>
        </w:r>
        <w:r w:rsidR="009176F7" w:rsidRPr="00B70D78">
          <w:rPr>
            <w:rFonts w:asciiTheme="majorEastAsia" w:eastAsiaTheme="majorEastAsia" w:hAnsiTheme="majorEastAsia" w:hint="eastAsia"/>
            <w:b/>
            <w:sz w:val="28"/>
            <w:szCs w:val="28"/>
            <w:lang w:eastAsia="zh-CN"/>
          </w:rPr>
          <w:t>6</w:t>
        </w:r>
      </w:hyperlink>
    </w:p>
    <w:p w:rsidR="00100581" w:rsidRDefault="008754D9">
      <w:pPr>
        <w:pStyle w:val="30"/>
        <w:spacing w:line="480" w:lineRule="auto"/>
        <w:rPr>
          <w:rFonts w:asciiTheme="majorEastAsia" w:eastAsiaTheme="majorEastAsia" w:hAnsiTheme="majorEastAsia"/>
          <w:b/>
          <w:kern w:val="2"/>
          <w:sz w:val="28"/>
          <w:szCs w:val="28"/>
          <w:lang w:eastAsia="zh-CN"/>
        </w:rPr>
      </w:pPr>
      <w:hyperlink w:anchor="_Toc230622998" w:history="1">
        <w:r w:rsidR="009176F7">
          <w:rPr>
            <w:rStyle w:val="ad"/>
            <w:rFonts w:asciiTheme="majorEastAsia" w:eastAsiaTheme="majorEastAsia" w:hAnsiTheme="majorEastAsia" w:hint="eastAsia"/>
            <w:b/>
            <w:color w:val="auto"/>
            <w:w w:val="95"/>
            <w:sz w:val="28"/>
            <w:szCs w:val="28"/>
            <w:lang w:eastAsia="zh-CN"/>
          </w:rPr>
          <w:t>第三章</w:t>
        </w:r>
        <w:r w:rsidR="009176F7">
          <w:rPr>
            <w:rFonts w:asciiTheme="majorEastAsia" w:eastAsiaTheme="majorEastAsia" w:hAnsiTheme="majorEastAsia" w:hint="eastAsia"/>
            <w:b/>
            <w:kern w:val="2"/>
            <w:sz w:val="28"/>
            <w:szCs w:val="28"/>
            <w:lang w:eastAsia="zh-CN"/>
          </w:rPr>
          <w:t xml:space="preserve">  </w:t>
        </w:r>
        <w:r w:rsidR="009176F7">
          <w:rPr>
            <w:rStyle w:val="ad"/>
            <w:rFonts w:asciiTheme="majorEastAsia" w:eastAsiaTheme="majorEastAsia" w:hAnsiTheme="majorEastAsia" w:hint="eastAsia"/>
            <w:b/>
            <w:color w:val="auto"/>
            <w:spacing w:val="1"/>
            <w:sz w:val="28"/>
            <w:szCs w:val="28"/>
            <w:lang w:eastAsia="zh-CN"/>
          </w:rPr>
          <w:t>采购需求</w:t>
        </w:r>
        <w:r w:rsidR="009176F7">
          <w:rPr>
            <w:rFonts w:asciiTheme="majorEastAsia" w:eastAsiaTheme="majorEastAsia" w:hAnsiTheme="majorEastAsia"/>
            <w:b/>
            <w:sz w:val="28"/>
            <w:szCs w:val="28"/>
          </w:rPr>
          <w:tab/>
        </w:r>
        <w:r w:rsidR="009176F7">
          <w:rPr>
            <w:rFonts w:asciiTheme="majorEastAsia" w:eastAsiaTheme="majorEastAsia" w:hAnsiTheme="majorEastAsia"/>
            <w:b/>
            <w:sz w:val="28"/>
            <w:szCs w:val="28"/>
          </w:rPr>
          <w:fldChar w:fldCharType="begin"/>
        </w:r>
        <w:r w:rsidR="009176F7">
          <w:rPr>
            <w:rFonts w:asciiTheme="majorEastAsia" w:eastAsiaTheme="majorEastAsia" w:hAnsiTheme="majorEastAsia"/>
            <w:b/>
            <w:sz w:val="28"/>
            <w:szCs w:val="28"/>
          </w:rPr>
          <w:instrText xml:space="preserve"> PAGEREF _Toc230622998 \h </w:instrText>
        </w:r>
        <w:r w:rsidR="009176F7">
          <w:rPr>
            <w:rFonts w:asciiTheme="majorEastAsia" w:eastAsiaTheme="majorEastAsia" w:hAnsiTheme="majorEastAsia"/>
            <w:b/>
            <w:sz w:val="28"/>
            <w:szCs w:val="28"/>
          </w:rPr>
        </w:r>
        <w:r w:rsidR="009176F7">
          <w:rPr>
            <w:rFonts w:asciiTheme="majorEastAsia" w:eastAsiaTheme="majorEastAsia" w:hAnsiTheme="majorEastAsia"/>
            <w:b/>
            <w:sz w:val="28"/>
            <w:szCs w:val="28"/>
          </w:rPr>
          <w:fldChar w:fldCharType="separate"/>
        </w:r>
        <w:r w:rsidR="009176F7">
          <w:rPr>
            <w:rFonts w:asciiTheme="majorEastAsia" w:eastAsiaTheme="majorEastAsia" w:hAnsiTheme="majorEastAsia"/>
            <w:b/>
            <w:sz w:val="28"/>
            <w:szCs w:val="28"/>
          </w:rPr>
          <w:t>24</w:t>
        </w:r>
        <w:r w:rsidR="009176F7">
          <w:rPr>
            <w:rFonts w:asciiTheme="majorEastAsia" w:eastAsiaTheme="majorEastAsia" w:hAnsiTheme="majorEastAsia"/>
            <w:b/>
            <w:sz w:val="28"/>
            <w:szCs w:val="28"/>
          </w:rPr>
          <w:fldChar w:fldCharType="end"/>
        </w:r>
      </w:hyperlink>
    </w:p>
    <w:p w:rsidR="00100581" w:rsidRDefault="008754D9">
      <w:pPr>
        <w:pStyle w:val="30"/>
        <w:spacing w:line="480" w:lineRule="auto"/>
        <w:rPr>
          <w:rFonts w:asciiTheme="majorEastAsia" w:eastAsiaTheme="majorEastAsia" w:hAnsiTheme="majorEastAsia"/>
          <w:b/>
          <w:kern w:val="2"/>
          <w:sz w:val="28"/>
          <w:szCs w:val="28"/>
          <w:lang w:eastAsia="zh-CN"/>
        </w:rPr>
      </w:pPr>
      <w:hyperlink w:anchor="_Toc230622999" w:history="1">
        <w:r w:rsidR="009176F7">
          <w:rPr>
            <w:rStyle w:val="ad"/>
            <w:rFonts w:asciiTheme="majorEastAsia" w:eastAsiaTheme="majorEastAsia" w:hAnsiTheme="majorEastAsia" w:hint="eastAsia"/>
            <w:b/>
            <w:color w:val="auto"/>
            <w:w w:val="95"/>
            <w:sz w:val="28"/>
            <w:szCs w:val="28"/>
            <w:lang w:eastAsia="zh-CN"/>
          </w:rPr>
          <w:t>第四章</w:t>
        </w:r>
        <w:r w:rsidR="009176F7">
          <w:rPr>
            <w:rFonts w:asciiTheme="majorEastAsia" w:eastAsiaTheme="majorEastAsia" w:hAnsiTheme="majorEastAsia" w:hint="eastAsia"/>
            <w:b/>
            <w:kern w:val="2"/>
            <w:sz w:val="28"/>
            <w:szCs w:val="28"/>
            <w:lang w:eastAsia="zh-CN"/>
          </w:rPr>
          <w:t xml:space="preserve">  </w:t>
        </w:r>
        <w:r w:rsidR="009176F7">
          <w:rPr>
            <w:rStyle w:val="ad"/>
            <w:rFonts w:asciiTheme="majorEastAsia" w:eastAsiaTheme="majorEastAsia" w:hAnsiTheme="majorEastAsia" w:hint="eastAsia"/>
            <w:b/>
            <w:color w:val="auto"/>
            <w:spacing w:val="1"/>
            <w:sz w:val="28"/>
            <w:szCs w:val="28"/>
            <w:lang w:eastAsia="zh-CN"/>
          </w:rPr>
          <w:t>框架协议文本</w:t>
        </w:r>
        <w:r w:rsidR="009176F7">
          <w:rPr>
            <w:rFonts w:asciiTheme="majorEastAsia" w:eastAsiaTheme="majorEastAsia" w:hAnsiTheme="majorEastAsia"/>
            <w:b/>
            <w:sz w:val="28"/>
            <w:szCs w:val="28"/>
          </w:rPr>
          <w:tab/>
        </w:r>
        <w:r w:rsidR="009176F7">
          <w:rPr>
            <w:rFonts w:asciiTheme="majorEastAsia" w:eastAsiaTheme="majorEastAsia" w:hAnsiTheme="majorEastAsia"/>
            <w:b/>
            <w:sz w:val="28"/>
            <w:szCs w:val="28"/>
          </w:rPr>
          <w:fldChar w:fldCharType="begin"/>
        </w:r>
        <w:r w:rsidR="009176F7">
          <w:rPr>
            <w:rFonts w:asciiTheme="majorEastAsia" w:eastAsiaTheme="majorEastAsia" w:hAnsiTheme="majorEastAsia"/>
            <w:b/>
            <w:sz w:val="28"/>
            <w:szCs w:val="28"/>
          </w:rPr>
          <w:instrText xml:space="preserve"> PAGEREF _Toc230622999 \h </w:instrText>
        </w:r>
        <w:r w:rsidR="009176F7">
          <w:rPr>
            <w:rFonts w:asciiTheme="majorEastAsia" w:eastAsiaTheme="majorEastAsia" w:hAnsiTheme="majorEastAsia"/>
            <w:b/>
            <w:sz w:val="28"/>
            <w:szCs w:val="28"/>
          </w:rPr>
        </w:r>
        <w:r w:rsidR="009176F7">
          <w:rPr>
            <w:rFonts w:asciiTheme="majorEastAsia" w:eastAsiaTheme="majorEastAsia" w:hAnsiTheme="majorEastAsia"/>
            <w:b/>
            <w:sz w:val="28"/>
            <w:szCs w:val="28"/>
          </w:rPr>
          <w:fldChar w:fldCharType="separate"/>
        </w:r>
        <w:r w:rsidR="009176F7">
          <w:rPr>
            <w:rFonts w:asciiTheme="majorEastAsia" w:eastAsiaTheme="majorEastAsia" w:hAnsiTheme="majorEastAsia"/>
            <w:b/>
            <w:sz w:val="28"/>
            <w:szCs w:val="28"/>
          </w:rPr>
          <w:t>29</w:t>
        </w:r>
        <w:r w:rsidR="009176F7">
          <w:rPr>
            <w:rFonts w:asciiTheme="majorEastAsia" w:eastAsiaTheme="majorEastAsia" w:hAnsiTheme="majorEastAsia"/>
            <w:b/>
            <w:sz w:val="28"/>
            <w:szCs w:val="28"/>
          </w:rPr>
          <w:fldChar w:fldCharType="end"/>
        </w:r>
      </w:hyperlink>
    </w:p>
    <w:p w:rsidR="00100581" w:rsidRDefault="008754D9">
      <w:pPr>
        <w:pStyle w:val="30"/>
        <w:spacing w:line="480" w:lineRule="auto"/>
        <w:rPr>
          <w:rFonts w:asciiTheme="majorEastAsia" w:eastAsiaTheme="majorEastAsia" w:hAnsiTheme="majorEastAsia"/>
          <w:b/>
          <w:kern w:val="2"/>
          <w:sz w:val="28"/>
          <w:szCs w:val="28"/>
          <w:lang w:eastAsia="zh-CN"/>
        </w:rPr>
      </w:pPr>
      <w:hyperlink w:anchor="_Toc230623001" w:history="1">
        <w:r w:rsidR="009176F7">
          <w:rPr>
            <w:rStyle w:val="ad"/>
            <w:rFonts w:asciiTheme="majorEastAsia" w:eastAsiaTheme="majorEastAsia" w:hAnsiTheme="majorEastAsia" w:hint="eastAsia"/>
            <w:b/>
            <w:color w:val="auto"/>
            <w:w w:val="95"/>
            <w:sz w:val="28"/>
            <w:szCs w:val="28"/>
            <w:lang w:eastAsia="zh-CN"/>
          </w:rPr>
          <w:t xml:space="preserve">第五章 </w:t>
        </w:r>
        <w:r w:rsidR="009176F7">
          <w:rPr>
            <w:rFonts w:asciiTheme="majorEastAsia" w:eastAsiaTheme="majorEastAsia" w:hAnsiTheme="majorEastAsia" w:hint="eastAsia"/>
            <w:b/>
            <w:kern w:val="2"/>
            <w:sz w:val="28"/>
            <w:szCs w:val="28"/>
            <w:lang w:eastAsia="zh-CN"/>
          </w:rPr>
          <w:t xml:space="preserve"> </w:t>
        </w:r>
        <w:r w:rsidR="009176F7">
          <w:rPr>
            <w:rStyle w:val="ad"/>
            <w:rFonts w:asciiTheme="majorEastAsia" w:eastAsiaTheme="majorEastAsia" w:hAnsiTheme="majorEastAsia" w:hint="eastAsia"/>
            <w:b/>
            <w:color w:val="auto"/>
            <w:w w:val="95"/>
            <w:sz w:val="28"/>
            <w:szCs w:val="28"/>
            <w:lang w:eastAsia="zh-CN"/>
          </w:rPr>
          <w:t>响应文件有关格式</w:t>
        </w:r>
        <w:r w:rsidR="009176F7">
          <w:rPr>
            <w:rFonts w:asciiTheme="majorEastAsia" w:eastAsiaTheme="majorEastAsia" w:hAnsiTheme="majorEastAsia"/>
            <w:b/>
            <w:sz w:val="28"/>
            <w:szCs w:val="28"/>
          </w:rPr>
          <w:tab/>
        </w:r>
        <w:r w:rsidR="009176F7">
          <w:rPr>
            <w:rFonts w:asciiTheme="majorEastAsia" w:eastAsiaTheme="majorEastAsia" w:hAnsiTheme="majorEastAsia"/>
            <w:b/>
            <w:sz w:val="28"/>
            <w:szCs w:val="28"/>
          </w:rPr>
          <w:fldChar w:fldCharType="begin"/>
        </w:r>
        <w:r w:rsidR="009176F7">
          <w:rPr>
            <w:rFonts w:asciiTheme="majorEastAsia" w:eastAsiaTheme="majorEastAsia" w:hAnsiTheme="majorEastAsia"/>
            <w:b/>
            <w:sz w:val="28"/>
            <w:szCs w:val="28"/>
          </w:rPr>
          <w:instrText xml:space="preserve"> PAGEREF _Toc230623001 \h </w:instrText>
        </w:r>
        <w:r w:rsidR="009176F7">
          <w:rPr>
            <w:rFonts w:asciiTheme="majorEastAsia" w:eastAsiaTheme="majorEastAsia" w:hAnsiTheme="majorEastAsia"/>
            <w:b/>
            <w:sz w:val="28"/>
            <w:szCs w:val="28"/>
          </w:rPr>
        </w:r>
        <w:r w:rsidR="009176F7">
          <w:rPr>
            <w:rFonts w:asciiTheme="majorEastAsia" w:eastAsiaTheme="majorEastAsia" w:hAnsiTheme="majorEastAsia"/>
            <w:b/>
            <w:sz w:val="28"/>
            <w:szCs w:val="28"/>
          </w:rPr>
          <w:fldChar w:fldCharType="separate"/>
        </w:r>
        <w:r w:rsidR="009176F7">
          <w:rPr>
            <w:rFonts w:asciiTheme="majorEastAsia" w:eastAsiaTheme="majorEastAsia" w:hAnsiTheme="majorEastAsia"/>
            <w:b/>
            <w:sz w:val="28"/>
            <w:szCs w:val="28"/>
          </w:rPr>
          <w:t>35</w:t>
        </w:r>
        <w:r w:rsidR="009176F7">
          <w:rPr>
            <w:rFonts w:asciiTheme="majorEastAsia" w:eastAsiaTheme="majorEastAsia" w:hAnsiTheme="majorEastAsia"/>
            <w:b/>
            <w:sz w:val="28"/>
            <w:szCs w:val="28"/>
          </w:rPr>
          <w:fldChar w:fldCharType="end"/>
        </w:r>
      </w:hyperlink>
    </w:p>
    <w:p w:rsidR="00100581" w:rsidRDefault="008754D9">
      <w:pPr>
        <w:pStyle w:val="30"/>
        <w:spacing w:line="480" w:lineRule="auto"/>
        <w:rPr>
          <w:rFonts w:asciiTheme="majorEastAsia" w:eastAsiaTheme="majorEastAsia" w:hAnsiTheme="majorEastAsia"/>
          <w:b/>
          <w:kern w:val="2"/>
          <w:sz w:val="28"/>
          <w:szCs w:val="28"/>
          <w:lang w:eastAsia="zh-CN"/>
        </w:rPr>
      </w:pPr>
      <w:hyperlink w:anchor="_Toc230623006" w:history="1">
        <w:r w:rsidR="009176F7">
          <w:rPr>
            <w:rStyle w:val="ad"/>
            <w:rFonts w:asciiTheme="majorEastAsia" w:eastAsiaTheme="majorEastAsia" w:hAnsiTheme="majorEastAsia" w:hint="eastAsia"/>
            <w:b/>
            <w:color w:val="auto"/>
            <w:w w:val="95"/>
            <w:sz w:val="28"/>
            <w:szCs w:val="28"/>
            <w:lang w:eastAsia="zh-CN"/>
          </w:rPr>
          <w:t xml:space="preserve">第六章  </w:t>
        </w:r>
        <w:r w:rsidR="009176F7">
          <w:rPr>
            <w:rStyle w:val="ad"/>
            <w:rFonts w:asciiTheme="majorEastAsia" w:eastAsiaTheme="majorEastAsia" w:hAnsiTheme="majorEastAsia" w:hint="eastAsia"/>
            <w:b/>
            <w:color w:val="auto"/>
            <w:spacing w:val="1"/>
            <w:sz w:val="28"/>
            <w:szCs w:val="28"/>
            <w:lang w:eastAsia="zh-CN"/>
          </w:rPr>
          <w:t>确定入围供应商及成交供应商</w:t>
        </w:r>
        <w:r w:rsidR="009176F7">
          <w:rPr>
            <w:rFonts w:asciiTheme="majorEastAsia" w:eastAsiaTheme="majorEastAsia" w:hAnsiTheme="majorEastAsia"/>
            <w:b/>
            <w:sz w:val="28"/>
            <w:szCs w:val="28"/>
          </w:rPr>
          <w:tab/>
        </w:r>
        <w:r w:rsidR="009176F7">
          <w:rPr>
            <w:rFonts w:asciiTheme="majorEastAsia" w:eastAsiaTheme="majorEastAsia" w:hAnsiTheme="majorEastAsia"/>
            <w:b/>
            <w:sz w:val="28"/>
            <w:szCs w:val="28"/>
          </w:rPr>
          <w:fldChar w:fldCharType="begin"/>
        </w:r>
        <w:r w:rsidR="009176F7">
          <w:rPr>
            <w:rFonts w:asciiTheme="majorEastAsia" w:eastAsiaTheme="majorEastAsia" w:hAnsiTheme="majorEastAsia"/>
            <w:b/>
            <w:sz w:val="28"/>
            <w:szCs w:val="28"/>
          </w:rPr>
          <w:instrText xml:space="preserve"> PAGEREF _Toc230623006 \h </w:instrText>
        </w:r>
        <w:r w:rsidR="009176F7">
          <w:rPr>
            <w:rFonts w:asciiTheme="majorEastAsia" w:eastAsiaTheme="majorEastAsia" w:hAnsiTheme="majorEastAsia"/>
            <w:b/>
            <w:sz w:val="28"/>
            <w:szCs w:val="28"/>
          </w:rPr>
        </w:r>
        <w:r w:rsidR="009176F7">
          <w:rPr>
            <w:rFonts w:asciiTheme="majorEastAsia" w:eastAsiaTheme="majorEastAsia" w:hAnsiTheme="majorEastAsia"/>
            <w:b/>
            <w:sz w:val="28"/>
            <w:szCs w:val="28"/>
          </w:rPr>
          <w:fldChar w:fldCharType="separate"/>
        </w:r>
        <w:r w:rsidR="009176F7">
          <w:rPr>
            <w:rFonts w:asciiTheme="majorEastAsia" w:eastAsiaTheme="majorEastAsia" w:hAnsiTheme="majorEastAsia"/>
            <w:b/>
            <w:sz w:val="28"/>
            <w:szCs w:val="28"/>
          </w:rPr>
          <w:t>57</w:t>
        </w:r>
        <w:r w:rsidR="009176F7">
          <w:rPr>
            <w:rFonts w:asciiTheme="majorEastAsia" w:eastAsiaTheme="majorEastAsia" w:hAnsiTheme="majorEastAsia"/>
            <w:b/>
            <w:sz w:val="28"/>
            <w:szCs w:val="28"/>
          </w:rPr>
          <w:fldChar w:fldCharType="end"/>
        </w:r>
      </w:hyperlink>
    </w:p>
    <w:p w:rsidR="00100581" w:rsidRDefault="009176F7">
      <w:pPr>
        <w:spacing w:line="480" w:lineRule="auto"/>
        <w:rPr>
          <w:rFonts w:ascii="宋体" w:eastAsia="宋体" w:hAnsi="宋体" w:cs="宋体"/>
          <w:sz w:val="30"/>
          <w:szCs w:val="30"/>
          <w:lang w:eastAsia="zh-CN"/>
        </w:rPr>
      </w:pPr>
      <w:r>
        <w:rPr>
          <w:rFonts w:asciiTheme="majorEastAsia" w:eastAsiaTheme="majorEastAsia" w:hAnsiTheme="majorEastAsia" w:cs="宋体"/>
          <w:b/>
          <w:bCs/>
          <w:w w:val="95"/>
          <w:sz w:val="28"/>
          <w:szCs w:val="28"/>
          <w:lang w:eastAsia="zh-CN"/>
        </w:rPr>
        <w:fldChar w:fldCharType="end"/>
      </w:r>
    </w:p>
    <w:p w:rsidR="00100581" w:rsidRDefault="00100581">
      <w:pPr>
        <w:rPr>
          <w:rFonts w:ascii="宋体" w:eastAsia="宋体" w:hAnsi="宋体" w:cs="宋体"/>
          <w:sz w:val="30"/>
          <w:szCs w:val="30"/>
          <w:lang w:eastAsia="zh-CN"/>
        </w:rPr>
      </w:pPr>
      <w:bookmarkStart w:id="0" w:name="_GoBack"/>
      <w:bookmarkEnd w:id="0"/>
    </w:p>
    <w:p w:rsidR="00100581" w:rsidRDefault="00100581">
      <w:pPr>
        <w:rPr>
          <w:rFonts w:ascii="宋体" w:eastAsia="宋体" w:hAnsi="宋体" w:cs="宋体"/>
          <w:sz w:val="30"/>
          <w:szCs w:val="30"/>
          <w:lang w:eastAsia="zh-CN"/>
        </w:rPr>
      </w:pPr>
    </w:p>
    <w:p w:rsidR="00100581" w:rsidRDefault="009176F7">
      <w:pPr>
        <w:rPr>
          <w:rFonts w:ascii="宋体" w:eastAsia="宋体" w:hAnsi="宋体" w:cs="宋体"/>
          <w:sz w:val="30"/>
          <w:szCs w:val="30"/>
          <w:lang w:eastAsia="zh-CN"/>
        </w:rPr>
      </w:pPr>
      <w:r>
        <w:rPr>
          <w:rFonts w:ascii="宋体" w:eastAsia="宋体" w:hAnsi="宋体" w:cs="宋体"/>
          <w:sz w:val="30"/>
          <w:szCs w:val="30"/>
          <w:lang w:eastAsia="zh-CN"/>
        </w:rPr>
        <w:br w:type="page"/>
      </w:r>
    </w:p>
    <w:p w:rsidR="00100581" w:rsidRDefault="00100581">
      <w:pPr>
        <w:rPr>
          <w:rFonts w:ascii="宋体" w:eastAsia="宋体" w:hAnsi="宋体" w:cs="宋体"/>
          <w:sz w:val="30"/>
          <w:szCs w:val="30"/>
          <w:lang w:eastAsia="zh-CN"/>
        </w:rPr>
      </w:pPr>
    </w:p>
    <w:p w:rsidR="00100581" w:rsidRDefault="009176F7">
      <w:pPr>
        <w:pStyle w:val="3"/>
        <w:tabs>
          <w:tab w:val="left" w:pos="1214"/>
        </w:tabs>
        <w:ind w:left="9"/>
        <w:jc w:val="center"/>
        <w:rPr>
          <w:w w:val="95"/>
          <w:lang w:eastAsia="zh-CN"/>
        </w:rPr>
      </w:pPr>
      <w:bookmarkStart w:id="1" w:name="_Toc230622996"/>
      <w:r>
        <w:rPr>
          <w:w w:val="95"/>
          <w:lang w:eastAsia="zh-CN"/>
        </w:rPr>
        <w:t>第一章</w:t>
      </w:r>
      <w:r>
        <w:rPr>
          <w:rFonts w:hint="eastAsia"/>
          <w:w w:val="95"/>
          <w:lang w:eastAsia="zh-CN"/>
        </w:rPr>
        <w:t xml:space="preserve">  征集公告</w:t>
      </w:r>
      <w:bookmarkEnd w:id="1"/>
    </w:p>
    <w:p w:rsidR="00100581" w:rsidRDefault="00100581">
      <w:pPr>
        <w:spacing w:before="3"/>
        <w:rPr>
          <w:rFonts w:ascii="宋体" w:eastAsia="宋体" w:hAnsi="宋体" w:cs="宋体"/>
          <w:b/>
          <w:bCs/>
          <w:sz w:val="26"/>
          <w:szCs w:val="26"/>
          <w:lang w:eastAsia="zh-CN"/>
        </w:rPr>
      </w:pPr>
    </w:p>
    <w:p w:rsidR="00100581" w:rsidRDefault="009176F7">
      <w:pPr>
        <w:pStyle w:val="a5"/>
        <w:snapToGrid w:val="0"/>
        <w:spacing w:before="0" w:line="360" w:lineRule="auto"/>
        <w:ind w:left="0" w:firstLineChars="196" w:firstLine="472"/>
        <w:rPr>
          <w:rFonts w:asciiTheme="majorEastAsia" w:eastAsiaTheme="majorEastAsia" w:hAnsiTheme="majorEastAsia"/>
          <w:b/>
          <w:spacing w:val="26"/>
          <w:w w:val="99"/>
          <w:sz w:val="24"/>
          <w:szCs w:val="24"/>
          <w:lang w:eastAsia="zh-CN"/>
        </w:rPr>
      </w:pPr>
      <w:r>
        <w:rPr>
          <w:rFonts w:asciiTheme="majorEastAsia" w:eastAsiaTheme="majorEastAsia" w:hAnsiTheme="majorEastAsia"/>
          <w:b/>
          <w:sz w:val="24"/>
          <w:szCs w:val="24"/>
          <w:lang w:eastAsia="zh-CN"/>
        </w:rPr>
        <w:t>一、征集人信息</w:t>
      </w:r>
      <w:r>
        <w:rPr>
          <w:rFonts w:asciiTheme="majorEastAsia" w:eastAsiaTheme="majorEastAsia" w:hAnsiTheme="majorEastAsia"/>
          <w:b/>
          <w:spacing w:val="26"/>
          <w:w w:val="99"/>
          <w:sz w:val="24"/>
          <w:szCs w:val="24"/>
          <w:lang w:eastAsia="zh-CN"/>
        </w:rPr>
        <w:t xml:space="preserve"> </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征集人名称：</w:t>
      </w:r>
      <w:r>
        <w:rPr>
          <w:rFonts w:asciiTheme="majorEastAsia" w:eastAsiaTheme="majorEastAsia" w:hAnsiTheme="majorEastAsia" w:hint="eastAsia"/>
          <w:sz w:val="24"/>
          <w:szCs w:val="24"/>
          <w:lang w:eastAsia="zh-CN"/>
        </w:rPr>
        <w:t>上海市崇明区财政局</w:t>
      </w:r>
    </w:p>
    <w:p w:rsidR="00100581" w:rsidRDefault="009176F7">
      <w:pPr>
        <w:pStyle w:val="a5"/>
        <w:snapToGrid w:val="0"/>
        <w:spacing w:before="0" w:line="360" w:lineRule="auto"/>
        <w:ind w:left="0" w:firstLineChars="200" w:firstLine="480"/>
        <w:rPr>
          <w:rFonts w:asciiTheme="majorEastAsia" w:eastAsiaTheme="majorEastAsia" w:hAnsiTheme="majorEastAsia"/>
          <w:spacing w:val="22"/>
          <w:sz w:val="24"/>
          <w:szCs w:val="24"/>
          <w:lang w:eastAsia="zh-CN"/>
        </w:rPr>
      </w:pPr>
      <w:r>
        <w:rPr>
          <w:rFonts w:asciiTheme="majorEastAsia" w:eastAsiaTheme="majorEastAsia" w:hAnsiTheme="majorEastAsia"/>
          <w:sz w:val="24"/>
          <w:szCs w:val="24"/>
          <w:lang w:eastAsia="zh-CN"/>
        </w:rPr>
        <w:t>征集人地址：上海市</w:t>
      </w:r>
      <w:r>
        <w:rPr>
          <w:rFonts w:asciiTheme="majorEastAsia" w:eastAsiaTheme="majorEastAsia" w:hAnsiTheme="majorEastAsia" w:hint="eastAsia"/>
          <w:sz w:val="24"/>
          <w:szCs w:val="24"/>
          <w:lang w:eastAsia="zh-CN"/>
        </w:rPr>
        <w:t>崇明区崇明大道8188号2号楼</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征集人联系人：</w:t>
      </w:r>
      <w:r>
        <w:rPr>
          <w:rFonts w:asciiTheme="majorEastAsia" w:eastAsiaTheme="majorEastAsia" w:hAnsiTheme="majorEastAsia" w:hint="eastAsia"/>
          <w:sz w:val="24"/>
          <w:szCs w:val="24"/>
          <w:lang w:eastAsia="zh-CN"/>
        </w:rPr>
        <w:t>王老师</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征集人联系方式：</w:t>
      </w:r>
      <w:r>
        <w:rPr>
          <w:rFonts w:asciiTheme="majorEastAsia" w:eastAsiaTheme="majorEastAsia" w:hAnsiTheme="majorEastAsia" w:hint="eastAsia"/>
          <w:sz w:val="24"/>
          <w:szCs w:val="24"/>
          <w:lang w:eastAsia="zh-CN"/>
        </w:rPr>
        <w:t>021-69612670</w:t>
      </w:r>
    </w:p>
    <w:p w:rsidR="00100581" w:rsidRDefault="009176F7">
      <w:pPr>
        <w:pStyle w:val="a5"/>
        <w:tabs>
          <w:tab w:val="left" w:pos="2960"/>
        </w:tabs>
        <w:snapToGrid w:val="0"/>
        <w:spacing w:before="0" w:line="360" w:lineRule="auto"/>
        <w:ind w:left="0" w:firstLineChars="196" w:firstLine="47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二、采购项目信息</w:t>
      </w:r>
      <w:r>
        <w:rPr>
          <w:rFonts w:asciiTheme="majorEastAsia" w:eastAsiaTheme="majorEastAsia" w:hAnsiTheme="majorEastAsia"/>
          <w:b/>
          <w:sz w:val="24"/>
          <w:szCs w:val="24"/>
          <w:lang w:eastAsia="zh-CN"/>
        </w:rPr>
        <w:tab/>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Pr>
          <w:rFonts w:asciiTheme="majorEastAsia" w:eastAsiaTheme="majorEastAsia" w:hAnsiTheme="majorEastAsia"/>
          <w:sz w:val="24"/>
          <w:szCs w:val="24"/>
          <w:lang w:eastAsia="zh-CN"/>
        </w:rPr>
        <w:t>项目名称：</w:t>
      </w:r>
      <w:r>
        <w:rPr>
          <w:rFonts w:asciiTheme="majorEastAsia" w:eastAsiaTheme="majorEastAsia" w:hAnsiTheme="majorEastAsia" w:hint="eastAsia"/>
          <w:sz w:val="24"/>
          <w:szCs w:val="24"/>
          <w:lang w:eastAsia="zh-CN"/>
        </w:rPr>
        <w:t>上海市崇明区政府投资项目竣工财务决算审计服务单位框架协议采购。</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Pr>
          <w:rFonts w:asciiTheme="majorEastAsia" w:eastAsiaTheme="majorEastAsia" w:hAnsiTheme="majorEastAsia"/>
          <w:sz w:val="24"/>
          <w:szCs w:val="24"/>
          <w:lang w:eastAsia="zh-CN"/>
        </w:rPr>
        <w:t>项目编号：310151000260605116353-51360633</w:t>
      </w:r>
    </w:p>
    <w:p w:rsidR="00100581" w:rsidRDefault="009176F7">
      <w:pPr>
        <w:pStyle w:val="a5"/>
        <w:snapToGrid w:val="0"/>
        <w:spacing w:before="0" w:line="360" w:lineRule="auto"/>
        <w:ind w:left="0" w:firstLineChars="400" w:firstLine="9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（代理机构内部编号：SITEN-ZB-20260659）</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Pr>
          <w:rFonts w:asciiTheme="majorEastAsia" w:eastAsiaTheme="majorEastAsia" w:hAnsiTheme="majorEastAsia"/>
          <w:sz w:val="24"/>
          <w:szCs w:val="24"/>
          <w:lang w:eastAsia="zh-CN"/>
        </w:rPr>
        <w:t>适用采购人或者服务对象范围：</w:t>
      </w:r>
      <w:r>
        <w:rPr>
          <w:rFonts w:asciiTheme="majorEastAsia" w:eastAsiaTheme="majorEastAsia" w:hAnsiTheme="majorEastAsia" w:hint="eastAsia"/>
          <w:sz w:val="24"/>
          <w:szCs w:val="24"/>
          <w:lang w:eastAsia="zh-CN"/>
        </w:rPr>
        <w:t>上海市崇明区财政局及各预算单位。</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Pr>
          <w:rFonts w:asciiTheme="majorEastAsia" w:eastAsiaTheme="majorEastAsia" w:hAnsiTheme="majorEastAsia"/>
          <w:sz w:val="24"/>
          <w:szCs w:val="24"/>
          <w:lang w:eastAsia="zh-CN"/>
        </w:rPr>
        <w:t>采购需求</w:t>
      </w:r>
      <w:r>
        <w:rPr>
          <w:rFonts w:asciiTheme="majorEastAsia" w:eastAsiaTheme="majorEastAsia" w:hAnsiTheme="majorEastAsia"/>
          <w:spacing w:val="-26"/>
          <w:sz w:val="24"/>
          <w:szCs w:val="24"/>
          <w:lang w:eastAsia="zh-CN"/>
        </w:rPr>
        <w:t>：</w:t>
      </w:r>
      <w:r>
        <w:rPr>
          <w:rFonts w:asciiTheme="majorEastAsia" w:eastAsiaTheme="majorEastAsia" w:hAnsiTheme="majorEastAsia" w:hint="eastAsia"/>
          <w:sz w:val="24"/>
          <w:szCs w:val="24"/>
          <w:lang w:eastAsia="zh-CN"/>
        </w:rPr>
        <w:t>上海市崇明区政府投资项目竣工财务决算审计服务单位框架协议采购</w:t>
      </w:r>
      <w:r>
        <w:rPr>
          <w:rFonts w:asciiTheme="majorEastAsia" w:eastAsiaTheme="majorEastAsia" w:hAnsiTheme="majorEastAsia"/>
          <w:sz w:val="24"/>
          <w:szCs w:val="24"/>
          <w:lang w:eastAsia="zh-CN"/>
        </w:rPr>
        <w:t>，共1个包件</w:t>
      </w:r>
      <w:r>
        <w:rPr>
          <w:rFonts w:asciiTheme="majorEastAsia" w:eastAsiaTheme="majorEastAsia" w:hAnsiTheme="majorEastAsia" w:hint="eastAsia"/>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Pr>
          <w:rFonts w:asciiTheme="majorEastAsia" w:eastAsiaTheme="majorEastAsia" w:hAnsiTheme="majorEastAsia"/>
          <w:sz w:val="24"/>
          <w:szCs w:val="24"/>
          <w:lang w:eastAsia="zh-CN"/>
        </w:rPr>
        <w:t>本项目依据《政府采购框架协议采购方式管理暂行办法》的有关规定，通过公开征集程序确定第一阶段入围供应商</w:t>
      </w:r>
      <w:r>
        <w:rPr>
          <w:rFonts w:asciiTheme="majorEastAsia" w:eastAsiaTheme="majorEastAsia" w:hAnsiTheme="majorEastAsia" w:hint="eastAsia"/>
          <w:sz w:val="24"/>
          <w:szCs w:val="24"/>
          <w:lang w:eastAsia="zh-CN"/>
        </w:rPr>
        <w:t>25家，并订立框架协议</w:t>
      </w:r>
      <w:r>
        <w:rPr>
          <w:rFonts w:asciiTheme="majorEastAsia" w:eastAsiaTheme="majorEastAsia" w:hAnsiTheme="majorEastAsia"/>
          <w:sz w:val="24"/>
          <w:szCs w:val="24"/>
          <w:lang w:eastAsia="zh-CN"/>
        </w:rPr>
        <w:t>。在框架协议有效期内，采购人使用财政性资金，购买单次或单项采购金额未达到小额采购数额标准（100万元）的</w:t>
      </w:r>
      <w:r>
        <w:rPr>
          <w:rFonts w:asciiTheme="majorEastAsia" w:eastAsiaTheme="majorEastAsia" w:hAnsiTheme="majorEastAsia" w:hint="eastAsia"/>
          <w:sz w:val="24"/>
          <w:szCs w:val="24"/>
          <w:lang w:eastAsia="zh-CN"/>
        </w:rPr>
        <w:t>竣工财务决算审计服务项目</w:t>
      </w:r>
      <w:r>
        <w:rPr>
          <w:rFonts w:asciiTheme="majorEastAsia" w:eastAsiaTheme="majorEastAsia" w:hAnsiTheme="majorEastAsia"/>
          <w:sz w:val="24"/>
          <w:szCs w:val="24"/>
          <w:lang w:eastAsia="zh-CN"/>
        </w:rPr>
        <w:t>，由采购人在入围供应商范围内通过直接选定方式最终确定第二阶段成交供应商。具体采购需求以征集文件相应规定为准。</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Pr>
          <w:rFonts w:asciiTheme="majorEastAsia" w:eastAsiaTheme="majorEastAsia" w:hAnsiTheme="majorEastAsia"/>
          <w:sz w:val="24"/>
          <w:szCs w:val="24"/>
          <w:lang w:eastAsia="zh-CN"/>
        </w:rPr>
        <w:t>最高限制单价：</w:t>
      </w:r>
      <w:r>
        <w:rPr>
          <w:rFonts w:asciiTheme="majorEastAsia" w:eastAsiaTheme="majorEastAsia" w:hAnsiTheme="majorEastAsia" w:hint="eastAsia"/>
          <w:sz w:val="24"/>
          <w:szCs w:val="24"/>
          <w:lang w:eastAsia="zh-CN"/>
        </w:rPr>
        <w:t>根据《上海市发展改革委、市财政局关于印发&lt;上海市市级建设财力项目竣工财务决算审计服务费用支出标准管理规定&gt;的通知》(沪发改投〔2022〕231号)标准计取，按照优惠率（即下浮率）10%计费，</w:t>
      </w:r>
      <w:r>
        <w:rPr>
          <w:rFonts w:asciiTheme="majorEastAsia" w:eastAsiaTheme="majorEastAsia" w:hAnsiTheme="majorEastAsia"/>
          <w:sz w:val="24"/>
          <w:szCs w:val="24"/>
          <w:lang w:eastAsia="zh-CN"/>
        </w:rPr>
        <w:t>执行统一定价。</w:t>
      </w:r>
    </w:p>
    <w:p w:rsidR="00100581" w:rsidRDefault="009176F7">
      <w:pPr>
        <w:pStyle w:val="a5"/>
        <w:tabs>
          <w:tab w:val="left" w:pos="2960"/>
        </w:tabs>
        <w:snapToGrid w:val="0"/>
        <w:spacing w:before="0" w:line="360" w:lineRule="auto"/>
        <w:ind w:left="0" w:firstLineChars="196" w:firstLine="47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三、供应商的资格条件</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 符合《中华人民共和国政府采购法》第二十二条规定的供应商。</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Pr>
          <w:rFonts w:asciiTheme="majorEastAsia" w:eastAsiaTheme="majorEastAsia" w:hAnsiTheme="majorEastAsia"/>
          <w:sz w:val="24"/>
          <w:szCs w:val="24"/>
          <w:lang w:eastAsia="zh-CN"/>
        </w:rPr>
        <w:t>落实政府采购政策需满足的资格要求：本次采购若符合政府强制采购节能产品、鼓励环保产品、扶持福利企业、促进残疾人就业、促进中小企业发展、支持监狱和戒毒企业等政策，将落实相关政策。</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Pr>
          <w:rFonts w:asciiTheme="majorEastAsia" w:eastAsiaTheme="majorEastAsia" w:hAnsiTheme="majorEastAsia"/>
          <w:sz w:val="24"/>
          <w:szCs w:val="24"/>
          <w:lang w:eastAsia="zh-CN"/>
        </w:rPr>
        <w:t>本项目的特定资格要求</w:t>
      </w:r>
      <w:r>
        <w:rPr>
          <w:rFonts w:asciiTheme="majorEastAsia" w:eastAsiaTheme="majorEastAsia" w:hAnsiTheme="majorEastAsia" w:hint="eastAsia"/>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w:t>
      </w:r>
      <w:r>
        <w:rPr>
          <w:rFonts w:asciiTheme="majorEastAsia" w:eastAsiaTheme="majorEastAsia" w:hAnsiTheme="majorEastAsia"/>
          <w:sz w:val="24"/>
          <w:szCs w:val="24"/>
          <w:lang w:eastAsia="zh-CN"/>
        </w:rPr>
        <w:t>1）符合《中华人民共和国政府采购法》第二十二条规定</w:t>
      </w:r>
      <w:r>
        <w:rPr>
          <w:rFonts w:asciiTheme="majorEastAsia" w:eastAsiaTheme="majorEastAsia" w:hAnsiTheme="majorEastAsia" w:hint="eastAsia"/>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lastRenderedPageBreak/>
        <w:t>（</w:t>
      </w:r>
      <w:r>
        <w:rPr>
          <w:rFonts w:asciiTheme="majorEastAsia" w:eastAsiaTheme="majorEastAsia" w:hAnsiTheme="majorEastAsia"/>
          <w:sz w:val="24"/>
          <w:szCs w:val="24"/>
          <w:lang w:eastAsia="zh-CN"/>
        </w:rPr>
        <w:t>2）</w:t>
      </w:r>
      <w:r>
        <w:rPr>
          <w:rFonts w:asciiTheme="majorEastAsia" w:eastAsiaTheme="majorEastAsia" w:hAnsiTheme="majorEastAsia" w:hint="eastAsia"/>
          <w:sz w:val="24"/>
          <w:szCs w:val="24"/>
          <w:lang w:eastAsia="zh-CN"/>
        </w:rPr>
        <w:t>未被列入“信用中国”网站(</w:t>
      </w:r>
      <w:hyperlink r:id="rId13" w:history="1">
        <w:r>
          <w:rPr>
            <w:rFonts w:asciiTheme="majorEastAsia" w:eastAsiaTheme="majorEastAsia" w:hAnsiTheme="majorEastAsia" w:hint="eastAsia"/>
            <w:sz w:val="24"/>
            <w:szCs w:val="24"/>
            <w:lang w:eastAsia="zh-CN"/>
          </w:rPr>
          <w:t>www.creditchina.gov.cn</w:t>
        </w:r>
      </w:hyperlink>
      <w:r>
        <w:rPr>
          <w:rFonts w:asciiTheme="majorEastAsia" w:eastAsiaTheme="majorEastAsia" w:hAnsiTheme="majorEastAsia" w:hint="eastAsia"/>
          <w:sz w:val="24"/>
          <w:szCs w:val="24"/>
          <w:lang w:eastAsia="zh-CN"/>
        </w:rPr>
        <w:t>)失信被执行人名单、重大税收违法案件当事人名单和中国政府采购网(www.ccgp.gov.cn)政府采购严重违法失信行为记录名单的供应商。</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3）单位负责人为同一人或者存在直接控股、管理关系的不同供应商，不得同时参加本次采购活动（联合体响应除外）。</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4）法人依法设立的分支机构以自己的名义参与框架协议采购活动时，应提供依法登记的相关证明材料和由法人出具的授权其分支机构参加政府采购活动并承担全部民事责任的书面授权。法人与其分支机构不得同时参与同一项目的采购活动。</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Pr>
          <w:rFonts w:asciiTheme="majorEastAsia" w:eastAsiaTheme="majorEastAsia" w:hAnsiTheme="majorEastAsia"/>
          <w:sz w:val="24"/>
          <w:szCs w:val="24"/>
          <w:lang w:eastAsia="zh-CN"/>
        </w:rPr>
        <w:t>本项目面向大、中、小、微型企业，事业单位、社会组织等各类供应商采购</w:t>
      </w:r>
      <w:r>
        <w:rPr>
          <w:rFonts w:asciiTheme="majorEastAsia" w:eastAsiaTheme="majorEastAsia" w:hAnsiTheme="majorEastAsia" w:hint="eastAsia"/>
          <w:sz w:val="24"/>
          <w:szCs w:val="24"/>
          <w:lang w:eastAsia="zh-CN"/>
        </w:rPr>
        <w:t>。</w:t>
      </w:r>
    </w:p>
    <w:p w:rsidR="00100581" w:rsidRDefault="009176F7" w:rsidP="00354A30">
      <w:pPr>
        <w:widowControl/>
        <w:snapToGrid w:val="0"/>
        <w:spacing w:line="360" w:lineRule="auto"/>
        <w:ind w:firstLineChars="202" w:firstLine="485"/>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6）本项目允许联合体响应，联合体应当向征集人提交联合协议，</w:t>
      </w:r>
      <w:r>
        <w:rPr>
          <w:rFonts w:asciiTheme="majorEastAsia" w:eastAsiaTheme="majorEastAsia" w:hAnsiTheme="majorEastAsia" w:hint="eastAsia"/>
          <w:b/>
          <w:sz w:val="24"/>
          <w:szCs w:val="24"/>
          <w:lang w:eastAsia="zh-CN"/>
        </w:rPr>
        <w:t>联合体应当以会计师事务所为牵头人</w:t>
      </w:r>
      <w:r>
        <w:rPr>
          <w:rFonts w:asciiTheme="majorEastAsia" w:eastAsiaTheme="majorEastAsia" w:hAnsiTheme="majorEastAsia" w:hint="eastAsia"/>
          <w:sz w:val="24"/>
          <w:szCs w:val="24"/>
          <w:lang w:eastAsia="zh-CN"/>
        </w:rPr>
        <w:t>，代表所有联合体成员负责参加采购活动和合同实施阶段的主办、协调工作。联合体的组成成员不得超过两家。联合体各方不得再以自己名义单独参加或者与其他供应商另外组成联合体参加本次采购活动。</w:t>
      </w:r>
    </w:p>
    <w:p w:rsidR="00100581" w:rsidRDefault="009176F7" w:rsidP="00354A30">
      <w:pPr>
        <w:widowControl/>
        <w:snapToGrid w:val="0"/>
        <w:spacing w:line="360" w:lineRule="auto"/>
        <w:ind w:firstLineChars="202" w:firstLine="485"/>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bookmarkStart w:id="2" w:name="OLE_LINK30"/>
      <w:r>
        <w:rPr>
          <w:rFonts w:asciiTheme="majorEastAsia" w:eastAsiaTheme="majorEastAsia" w:hAnsiTheme="majorEastAsia" w:hint="eastAsia"/>
          <w:sz w:val="24"/>
          <w:szCs w:val="24"/>
          <w:lang w:eastAsia="zh-CN"/>
        </w:rPr>
        <w:t>若会计师事务所单独投标或作为联合体一方参与投标，应具有财政部门颁发的《会计师事务所执业证书》资质</w:t>
      </w:r>
      <w:bookmarkEnd w:id="2"/>
      <w:r>
        <w:rPr>
          <w:rFonts w:asciiTheme="majorEastAsia" w:eastAsiaTheme="majorEastAsia" w:hAnsiTheme="majorEastAsia" w:hint="eastAsia"/>
          <w:sz w:val="24"/>
          <w:szCs w:val="24"/>
          <w:lang w:eastAsia="zh-CN"/>
        </w:rPr>
        <w:t>。</w:t>
      </w:r>
    </w:p>
    <w:p w:rsidR="00100581" w:rsidRDefault="009176F7">
      <w:pPr>
        <w:pStyle w:val="a5"/>
        <w:snapToGrid w:val="0"/>
        <w:spacing w:before="0" w:line="360" w:lineRule="auto"/>
        <w:ind w:left="0" w:firstLineChars="200" w:firstLine="48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四、框架协议的期限</w:t>
      </w:r>
    </w:p>
    <w:p w:rsidR="00100581" w:rsidRDefault="009176F7">
      <w:pPr>
        <w:snapToGrid w:val="0"/>
        <w:spacing w:line="360" w:lineRule="auto"/>
        <w:ind w:right="4236" w:firstLineChars="200" w:firstLine="480"/>
        <w:rPr>
          <w:rFonts w:asciiTheme="majorEastAsia" w:eastAsiaTheme="majorEastAsia" w:hAnsiTheme="majorEastAsia" w:cs="宋体"/>
          <w:spacing w:val="21"/>
          <w:sz w:val="24"/>
          <w:szCs w:val="24"/>
          <w:lang w:eastAsia="zh-CN"/>
        </w:rPr>
      </w:pPr>
      <w:r>
        <w:rPr>
          <w:rFonts w:asciiTheme="majorEastAsia" w:eastAsiaTheme="majorEastAsia" w:hAnsiTheme="majorEastAsia" w:cs="宋体"/>
          <w:sz w:val="24"/>
          <w:szCs w:val="24"/>
          <w:lang w:eastAsia="zh-CN"/>
        </w:rPr>
        <w:t>自框架协议签订之日起</w:t>
      </w:r>
      <w:r>
        <w:rPr>
          <w:rFonts w:asciiTheme="majorEastAsia" w:eastAsiaTheme="majorEastAsia" w:hAnsiTheme="majorEastAsia" w:cs="宋体" w:hint="eastAsia"/>
          <w:sz w:val="24"/>
          <w:szCs w:val="24"/>
          <w:lang w:eastAsia="zh-CN"/>
        </w:rPr>
        <w:t>24</w:t>
      </w:r>
      <w:r>
        <w:rPr>
          <w:rFonts w:asciiTheme="majorEastAsia" w:eastAsiaTheme="majorEastAsia" w:hAnsiTheme="majorEastAsia" w:cs="宋体"/>
          <w:sz w:val="24"/>
          <w:szCs w:val="24"/>
          <w:lang w:eastAsia="zh-CN"/>
        </w:rPr>
        <w:t>个月。</w:t>
      </w:r>
    </w:p>
    <w:p w:rsidR="00100581" w:rsidRDefault="009176F7">
      <w:pPr>
        <w:pStyle w:val="a5"/>
        <w:snapToGrid w:val="0"/>
        <w:spacing w:before="0" w:line="360" w:lineRule="auto"/>
        <w:ind w:left="0" w:firstLineChars="196" w:firstLine="47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五、获取征集文件的时间、地点和方式</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时间：</w:t>
      </w:r>
      <w:r>
        <w:rPr>
          <w:rFonts w:asciiTheme="majorEastAsia" w:eastAsiaTheme="majorEastAsia" w:hAnsiTheme="majorEastAsia"/>
        </w:rPr>
        <w:t>202</w:t>
      </w:r>
      <w:r>
        <w:rPr>
          <w:rFonts w:asciiTheme="majorEastAsia" w:eastAsiaTheme="majorEastAsia" w:hAnsiTheme="majorEastAsia" w:hint="eastAsia"/>
        </w:rPr>
        <w:t>6</w:t>
      </w:r>
      <w:r>
        <w:rPr>
          <w:rFonts w:asciiTheme="majorEastAsia" w:eastAsiaTheme="majorEastAsia" w:hAnsiTheme="majorEastAsia"/>
        </w:rPr>
        <w:t>年</w:t>
      </w:r>
      <w:r>
        <w:rPr>
          <w:rFonts w:asciiTheme="majorEastAsia" w:eastAsiaTheme="majorEastAsia" w:hAnsiTheme="majorEastAsia" w:hint="eastAsia"/>
        </w:rPr>
        <w:t>6</w:t>
      </w:r>
      <w:r>
        <w:rPr>
          <w:rFonts w:asciiTheme="majorEastAsia" w:eastAsiaTheme="majorEastAsia" w:hAnsiTheme="majorEastAsia"/>
        </w:rPr>
        <w:t>月</w:t>
      </w:r>
      <w:r>
        <w:rPr>
          <w:rFonts w:asciiTheme="majorEastAsia" w:eastAsiaTheme="majorEastAsia" w:hAnsiTheme="majorEastAsia" w:hint="eastAsia"/>
        </w:rPr>
        <w:t>8</w:t>
      </w:r>
      <w:r>
        <w:rPr>
          <w:rFonts w:asciiTheme="majorEastAsia" w:eastAsiaTheme="majorEastAsia" w:hAnsiTheme="majorEastAsia"/>
        </w:rPr>
        <w:t>日</w:t>
      </w:r>
      <w:r>
        <w:rPr>
          <w:rFonts w:asciiTheme="majorEastAsia" w:eastAsiaTheme="majorEastAsia" w:hAnsiTheme="majorEastAsia" w:hint="eastAsia"/>
        </w:rPr>
        <w:t>至</w:t>
      </w:r>
      <w:r>
        <w:rPr>
          <w:rFonts w:asciiTheme="majorEastAsia" w:eastAsiaTheme="majorEastAsia" w:hAnsiTheme="majorEastAsia"/>
        </w:rPr>
        <w:t>202</w:t>
      </w:r>
      <w:r>
        <w:rPr>
          <w:rFonts w:asciiTheme="majorEastAsia" w:eastAsiaTheme="majorEastAsia" w:hAnsiTheme="majorEastAsia" w:hint="eastAsia"/>
        </w:rPr>
        <w:t>6</w:t>
      </w:r>
      <w:r>
        <w:rPr>
          <w:rFonts w:asciiTheme="majorEastAsia" w:eastAsiaTheme="majorEastAsia" w:hAnsiTheme="majorEastAsia"/>
        </w:rPr>
        <w:t>年</w:t>
      </w:r>
      <w:r>
        <w:rPr>
          <w:rFonts w:asciiTheme="majorEastAsia" w:eastAsiaTheme="majorEastAsia" w:hAnsiTheme="majorEastAsia" w:hint="eastAsia"/>
        </w:rPr>
        <w:t>6</w:t>
      </w:r>
      <w:r>
        <w:rPr>
          <w:rFonts w:asciiTheme="majorEastAsia" w:eastAsiaTheme="majorEastAsia" w:hAnsiTheme="majorEastAsia"/>
        </w:rPr>
        <w:t>月</w:t>
      </w:r>
      <w:r>
        <w:rPr>
          <w:rFonts w:asciiTheme="majorEastAsia" w:eastAsiaTheme="majorEastAsia" w:hAnsiTheme="majorEastAsia" w:hint="eastAsia"/>
        </w:rPr>
        <w:t>15</w:t>
      </w:r>
      <w:r>
        <w:rPr>
          <w:rFonts w:asciiTheme="majorEastAsia" w:eastAsiaTheme="majorEastAsia" w:hAnsiTheme="majorEastAsia"/>
        </w:rPr>
        <w:t>日</w:t>
      </w:r>
      <w:r>
        <w:rPr>
          <w:rFonts w:asciiTheme="majorEastAsia" w:eastAsiaTheme="majorEastAsia" w:hAnsiTheme="majorEastAsia" w:hint="eastAsia"/>
        </w:rPr>
        <w:t>，每天上午</w:t>
      </w:r>
      <w:r>
        <w:rPr>
          <w:rFonts w:asciiTheme="majorEastAsia" w:eastAsiaTheme="majorEastAsia" w:hAnsiTheme="majorEastAsia"/>
        </w:rPr>
        <w:t>00:00至12:00</w:t>
      </w:r>
      <w:r>
        <w:rPr>
          <w:rFonts w:asciiTheme="majorEastAsia" w:eastAsiaTheme="majorEastAsia" w:hAnsiTheme="majorEastAsia" w:hint="eastAsia"/>
        </w:rPr>
        <w:t>，下午</w:t>
      </w:r>
      <w:r>
        <w:rPr>
          <w:rFonts w:asciiTheme="majorEastAsia" w:eastAsiaTheme="majorEastAsia" w:hAnsiTheme="majorEastAsia"/>
        </w:rPr>
        <w:t>12:00至23:59</w:t>
      </w:r>
      <w:r>
        <w:rPr>
          <w:rFonts w:asciiTheme="majorEastAsia" w:eastAsiaTheme="majorEastAsia" w:hAnsiTheme="majorEastAsia" w:hint="eastAsia"/>
        </w:rPr>
        <w:t>（北京时间，法定节假日除外）</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地点：</w:t>
      </w:r>
      <w:r>
        <w:rPr>
          <w:rFonts w:asciiTheme="majorEastAsia" w:eastAsiaTheme="majorEastAsia" w:hAnsiTheme="majorEastAsia"/>
        </w:rPr>
        <w:t>上海政府采购网（www.zfcg.sh.gov.cn）</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方式：</w:t>
      </w:r>
      <w:r>
        <w:rPr>
          <w:rFonts w:asciiTheme="majorEastAsia" w:eastAsiaTheme="majorEastAsia" w:hAnsiTheme="majorEastAsia"/>
        </w:rPr>
        <w:t>供应商登录</w:t>
      </w:r>
      <w:r>
        <w:rPr>
          <w:rFonts w:asciiTheme="majorEastAsia" w:eastAsiaTheme="majorEastAsia" w:hAnsiTheme="majorEastAsia" w:hint="eastAsia"/>
        </w:rPr>
        <w:t>上海政府采购网（政府采购云平台）</w:t>
      </w:r>
      <w:r>
        <w:rPr>
          <w:rFonts w:asciiTheme="majorEastAsia" w:eastAsiaTheme="majorEastAsia" w:hAnsiTheme="majorEastAsia"/>
        </w:rPr>
        <w:t>https://www.zcygov.cn/在线申请获取采购文件（进入“项目采购”应用，在获取采购文件菜单中选择项目，申请获取采购文件）</w:t>
      </w:r>
    </w:p>
    <w:p w:rsidR="00100581" w:rsidRDefault="009176F7">
      <w:pPr>
        <w:pStyle w:val="a5"/>
        <w:snapToGrid w:val="0"/>
        <w:spacing w:before="0" w:line="360" w:lineRule="auto"/>
        <w:ind w:left="0" w:firstLineChars="200" w:firstLine="48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六、响应文件的提交方式、提交截止时间和地点，开启方式、时间和地点</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bookmarkStart w:id="3" w:name="响应文件提交截止时间：2023年09月04日_13:00（北京时间）"/>
      <w:bookmarkEnd w:id="3"/>
      <w:r>
        <w:rPr>
          <w:rFonts w:asciiTheme="majorEastAsia" w:eastAsiaTheme="majorEastAsia" w:hAnsiTheme="majorEastAsia"/>
        </w:rPr>
        <w:t>响应文件提交截止时间：202</w:t>
      </w:r>
      <w:r>
        <w:rPr>
          <w:rFonts w:asciiTheme="majorEastAsia" w:eastAsiaTheme="majorEastAsia" w:hAnsiTheme="majorEastAsia" w:hint="eastAsia"/>
        </w:rPr>
        <w:t>6</w:t>
      </w:r>
      <w:r>
        <w:rPr>
          <w:rFonts w:asciiTheme="majorEastAsia" w:eastAsiaTheme="majorEastAsia" w:hAnsiTheme="majorEastAsia"/>
        </w:rPr>
        <w:t>年</w:t>
      </w:r>
      <w:r>
        <w:rPr>
          <w:rFonts w:asciiTheme="majorEastAsia" w:eastAsiaTheme="majorEastAsia" w:hAnsiTheme="majorEastAsia" w:hint="eastAsia"/>
        </w:rPr>
        <w:t>6</w:t>
      </w:r>
      <w:r>
        <w:rPr>
          <w:rFonts w:asciiTheme="majorEastAsia" w:eastAsiaTheme="majorEastAsia" w:hAnsiTheme="majorEastAsia"/>
        </w:rPr>
        <w:t>月</w:t>
      </w:r>
      <w:r>
        <w:rPr>
          <w:rFonts w:asciiTheme="majorEastAsia" w:eastAsiaTheme="majorEastAsia" w:hAnsiTheme="majorEastAsia" w:hint="eastAsia"/>
        </w:rPr>
        <w:t>29</w:t>
      </w:r>
      <w:r>
        <w:rPr>
          <w:rFonts w:asciiTheme="majorEastAsia" w:eastAsiaTheme="majorEastAsia" w:hAnsiTheme="majorEastAsia"/>
        </w:rPr>
        <w:t>日</w:t>
      </w:r>
      <w:r>
        <w:rPr>
          <w:rFonts w:asciiTheme="majorEastAsia" w:eastAsiaTheme="majorEastAsia" w:hAnsiTheme="majorEastAsia" w:hint="eastAsia"/>
        </w:rPr>
        <w:t>10：00</w:t>
      </w:r>
      <w:r>
        <w:rPr>
          <w:rFonts w:asciiTheme="majorEastAsia" w:eastAsiaTheme="majorEastAsia" w:hAnsiTheme="majorEastAsia"/>
        </w:rPr>
        <w:t xml:space="preserve">时（北京时间） </w:t>
      </w:r>
      <w:bookmarkStart w:id="4" w:name="响应文件提交地点（网址）：电子响应文件上传至上海政府采购网（www.zfcg.s"/>
      <w:bookmarkEnd w:id="4"/>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响应文件提交地点（网址）：</w:t>
      </w:r>
      <w:r>
        <w:rPr>
          <w:rFonts w:asciiTheme="majorEastAsia" w:eastAsiaTheme="majorEastAsia" w:hAnsiTheme="majorEastAsia"/>
        </w:rPr>
        <w:t>上海政府采购网（</w:t>
      </w:r>
      <w:hyperlink r:id="rId14" w:history="1">
        <w:r>
          <w:rPr>
            <w:rFonts w:asciiTheme="majorEastAsia" w:eastAsiaTheme="majorEastAsia" w:hAnsiTheme="majorEastAsia"/>
          </w:rPr>
          <w:t>www.zfcg.sh.gov.cn</w:t>
        </w:r>
      </w:hyperlink>
      <w:r>
        <w:rPr>
          <w:rFonts w:asciiTheme="majorEastAsia" w:eastAsiaTheme="majorEastAsia" w:hAnsiTheme="majorEastAsia"/>
        </w:rPr>
        <w:t>）</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响应文件开启时间：</w:t>
      </w:r>
      <w:r>
        <w:rPr>
          <w:rFonts w:asciiTheme="majorEastAsia" w:eastAsiaTheme="majorEastAsia" w:hAnsiTheme="majorEastAsia"/>
        </w:rPr>
        <w:t>202</w:t>
      </w:r>
      <w:r>
        <w:rPr>
          <w:rFonts w:asciiTheme="majorEastAsia" w:eastAsiaTheme="majorEastAsia" w:hAnsiTheme="majorEastAsia" w:hint="eastAsia"/>
        </w:rPr>
        <w:t>6</w:t>
      </w:r>
      <w:r>
        <w:rPr>
          <w:rFonts w:asciiTheme="majorEastAsia" w:eastAsiaTheme="majorEastAsia" w:hAnsiTheme="majorEastAsia"/>
        </w:rPr>
        <w:t>年</w:t>
      </w:r>
      <w:r>
        <w:rPr>
          <w:rFonts w:asciiTheme="majorEastAsia" w:eastAsiaTheme="majorEastAsia" w:hAnsiTheme="majorEastAsia" w:hint="eastAsia"/>
        </w:rPr>
        <w:t>6</w:t>
      </w:r>
      <w:r>
        <w:rPr>
          <w:rFonts w:asciiTheme="majorEastAsia" w:eastAsiaTheme="majorEastAsia" w:hAnsiTheme="majorEastAsia"/>
        </w:rPr>
        <w:t>月</w:t>
      </w:r>
      <w:r>
        <w:rPr>
          <w:rFonts w:asciiTheme="majorEastAsia" w:eastAsiaTheme="majorEastAsia" w:hAnsiTheme="majorEastAsia" w:hint="eastAsia"/>
        </w:rPr>
        <w:t>29</w:t>
      </w:r>
      <w:r>
        <w:rPr>
          <w:rFonts w:asciiTheme="majorEastAsia" w:eastAsiaTheme="majorEastAsia" w:hAnsiTheme="majorEastAsia"/>
        </w:rPr>
        <w:t>日</w:t>
      </w:r>
      <w:r>
        <w:rPr>
          <w:rFonts w:asciiTheme="majorEastAsia" w:eastAsiaTheme="majorEastAsia" w:hAnsiTheme="majorEastAsia" w:hint="eastAsia"/>
        </w:rPr>
        <w:t>10：00</w:t>
      </w:r>
      <w:r>
        <w:rPr>
          <w:rFonts w:asciiTheme="majorEastAsia" w:eastAsiaTheme="majorEastAsia" w:hAnsiTheme="majorEastAsia"/>
        </w:rPr>
        <w:t xml:space="preserve">时（北京时间） </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响应文件开启地点：</w:t>
      </w:r>
      <w:r>
        <w:rPr>
          <w:rFonts w:asciiTheme="majorEastAsia" w:eastAsiaTheme="majorEastAsia" w:hAnsiTheme="majorEastAsia"/>
        </w:rPr>
        <w:t>上海政府采购网（</w:t>
      </w:r>
      <w:hyperlink r:id="rId15" w:history="1">
        <w:r>
          <w:rPr>
            <w:rFonts w:asciiTheme="majorEastAsia" w:eastAsiaTheme="majorEastAsia" w:hAnsiTheme="majorEastAsia"/>
          </w:rPr>
          <w:t>www.zfcg.sh.gov.cn</w:t>
        </w:r>
      </w:hyperlink>
      <w:r>
        <w:rPr>
          <w:rFonts w:asciiTheme="majorEastAsia" w:eastAsiaTheme="majorEastAsia" w:hAnsiTheme="majorEastAsia"/>
        </w:rPr>
        <w:t>）</w:t>
      </w:r>
      <w:r>
        <w:rPr>
          <w:rFonts w:asciiTheme="majorEastAsia" w:eastAsiaTheme="majorEastAsia" w:hAnsiTheme="majorEastAsia" w:hint="eastAsia"/>
        </w:rPr>
        <w:t>（本项目采购用远程电子开启，供应商使用CA证书完成响应开启流程）。</w:t>
      </w:r>
    </w:p>
    <w:p w:rsidR="00100581" w:rsidRDefault="009176F7">
      <w:pPr>
        <w:snapToGrid w:val="0"/>
        <w:spacing w:line="360" w:lineRule="auto"/>
        <w:ind w:firstLine="576"/>
        <w:rPr>
          <w:rFonts w:asciiTheme="majorEastAsia" w:eastAsiaTheme="majorEastAsia" w:hAnsiTheme="majorEastAsia" w:cs="Arial"/>
          <w:b/>
          <w:sz w:val="24"/>
          <w:szCs w:val="24"/>
          <w:lang w:eastAsia="zh-CN"/>
        </w:rPr>
      </w:pPr>
      <w:r>
        <w:rPr>
          <w:rFonts w:asciiTheme="majorEastAsia" w:eastAsiaTheme="majorEastAsia" w:hAnsiTheme="majorEastAsia" w:cs="Arial" w:hint="eastAsia"/>
          <w:b/>
          <w:sz w:val="24"/>
          <w:szCs w:val="24"/>
          <w:lang w:eastAsia="zh-CN"/>
        </w:rPr>
        <w:lastRenderedPageBreak/>
        <w:t>注：</w:t>
      </w:r>
    </w:p>
    <w:p w:rsidR="00100581" w:rsidRDefault="009176F7">
      <w:pPr>
        <w:snapToGrid w:val="0"/>
        <w:spacing w:line="360" w:lineRule="auto"/>
        <w:ind w:firstLineChars="196" w:firstLine="472"/>
        <w:rPr>
          <w:rFonts w:asciiTheme="majorEastAsia" w:eastAsiaTheme="majorEastAsia" w:hAnsiTheme="majorEastAsia" w:cs="Arial"/>
          <w:b/>
          <w:sz w:val="24"/>
          <w:szCs w:val="24"/>
          <w:lang w:eastAsia="zh-CN"/>
        </w:rPr>
      </w:pPr>
      <w:r>
        <w:rPr>
          <w:rFonts w:asciiTheme="majorEastAsia" w:eastAsiaTheme="majorEastAsia" w:hAnsiTheme="majorEastAsia" w:cs="Arial" w:hint="eastAsia"/>
          <w:b/>
          <w:sz w:val="24"/>
          <w:szCs w:val="24"/>
          <w:lang w:eastAsia="zh-CN"/>
        </w:rPr>
        <w:t>（1）本项目采用远程电子开启（即电子采购平台签到、电子响应文件解密等应自行选择网络畅通地点进行，不接受供应商至代理公司现场开启响应文件）。</w:t>
      </w:r>
    </w:p>
    <w:p w:rsidR="00100581" w:rsidRDefault="009176F7">
      <w:pPr>
        <w:snapToGrid w:val="0"/>
        <w:spacing w:line="360" w:lineRule="auto"/>
        <w:ind w:firstLineChars="196" w:firstLine="472"/>
        <w:rPr>
          <w:rFonts w:asciiTheme="majorEastAsia" w:eastAsiaTheme="majorEastAsia" w:hAnsiTheme="majorEastAsia" w:cs="Arial"/>
          <w:b/>
          <w:sz w:val="24"/>
          <w:szCs w:val="24"/>
          <w:lang w:eastAsia="zh-CN"/>
        </w:rPr>
      </w:pPr>
      <w:r>
        <w:rPr>
          <w:rFonts w:asciiTheme="majorEastAsia" w:eastAsiaTheme="majorEastAsia" w:hAnsiTheme="majorEastAsia" w:cs="Arial" w:hint="eastAsia"/>
          <w:b/>
          <w:sz w:val="24"/>
          <w:szCs w:val="24"/>
          <w:lang w:eastAsia="zh-CN"/>
        </w:rPr>
        <w:t>（2）开启时间：</w:t>
      </w:r>
      <w:r>
        <w:rPr>
          <w:rFonts w:asciiTheme="majorEastAsia" w:eastAsiaTheme="majorEastAsia" w:hAnsiTheme="majorEastAsia" w:cs="Arial"/>
          <w:b/>
          <w:sz w:val="24"/>
          <w:szCs w:val="24"/>
          <w:lang w:eastAsia="zh-CN"/>
        </w:rPr>
        <w:t>响应文件提交截止时间</w:t>
      </w:r>
      <w:r>
        <w:rPr>
          <w:rFonts w:asciiTheme="majorEastAsia" w:eastAsiaTheme="majorEastAsia" w:hAnsiTheme="majorEastAsia" w:cs="Arial" w:hint="eastAsia"/>
          <w:b/>
          <w:sz w:val="24"/>
          <w:szCs w:val="24"/>
          <w:lang w:eastAsia="zh-CN"/>
        </w:rPr>
        <w:t>。</w:t>
      </w:r>
    </w:p>
    <w:p w:rsidR="00100581" w:rsidRDefault="009176F7">
      <w:pPr>
        <w:snapToGrid w:val="0"/>
        <w:spacing w:line="360" w:lineRule="auto"/>
        <w:ind w:firstLineChars="196" w:firstLine="472"/>
        <w:rPr>
          <w:rFonts w:asciiTheme="majorEastAsia" w:eastAsiaTheme="majorEastAsia" w:hAnsiTheme="majorEastAsia" w:cs="Arial"/>
          <w:b/>
          <w:sz w:val="24"/>
          <w:szCs w:val="24"/>
          <w:lang w:eastAsia="zh-CN"/>
        </w:rPr>
      </w:pPr>
      <w:r>
        <w:rPr>
          <w:rFonts w:asciiTheme="majorEastAsia" w:eastAsiaTheme="majorEastAsia" w:hAnsiTheme="majorEastAsia" w:cs="Arial" w:hint="eastAsia"/>
          <w:b/>
          <w:sz w:val="24"/>
          <w:szCs w:val="24"/>
          <w:lang w:eastAsia="zh-CN"/>
        </w:rPr>
        <w:t>（3）网上开标地址：上海市政府采购信息管理平台的门户网站上海政府采购网（简称：电子采购平台）电子招投标系统(网址：</w:t>
      </w:r>
      <w:hyperlink r:id="rId16" w:history="1">
        <w:r>
          <w:rPr>
            <w:rFonts w:asciiTheme="majorEastAsia" w:eastAsiaTheme="majorEastAsia" w:hAnsiTheme="majorEastAsia" w:cs="Arial" w:hint="eastAsia"/>
            <w:b/>
            <w:sz w:val="24"/>
            <w:szCs w:val="24"/>
            <w:lang w:eastAsia="zh-CN"/>
          </w:rPr>
          <w:t>http://www.zfcg.sh.gov.cn</w:t>
        </w:r>
      </w:hyperlink>
      <w:r>
        <w:rPr>
          <w:rFonts w:asciiTheme="majorEastAsia" w:eastAsiaTheme="majorEastAsia" w:hAnsiTheme="majorEastAsia" w:cs="Arial" w:hint="eastAsia"/>
          <w:b/>
          <w:sz w:val="24"/>
          <w:szCs w:val="24"/>
          <w:lang w:eastAsia="zh-CN"/>
        </w:rPr>
        <w:t>)。</w:t>
      </w:r>
    </w:p>
    <w:p w:rsidR="00100581" w:rsidRDefault="009176F7">
      <w:pPr>
        <w:snapToGrid w:val="0"/>
        <w:spacing w:line="360" w:lineRule="auto"/>
        <w:ind w:firstLineChars="200" w:firstLine="482"/>
        <w:rPr>
          <w:rFonts w:asciiTheme="majorEastAsia" w:eastAsiaTheme="majorEastAsia" w:hAnsiTheme="majorEastAsia" w:cs="Arial"/>
          <w:b/>
          <w:sz w:val="24"/>
          <w:szCs w:val="24"/>
          <w:lang w:eastAsia="zh-CN"/>
        </w:rPr>
      </w:pPr>
      <w:r>
        <w:rPr>
          <w:rFonts w:asciiTheme="majorEastAsia" w:eastAsiaTheme="majorEastAsia" w:hAnsiTheme="majorEastAsia" w:cs="Arial" w:hint="eastAsia"/>
          <w:b/>
          <w:sz w:val="24"/>
          <w:szCs w:val="24"/>
          <w:lang w:eastAsia="zh-CN"/>
        </w:rPr>
        <w:t>（4）开启流程：</w:t>
      </w:r>
    </w:p>
    <w:p w:rsidR="00100581" w:rsidRDefault="009176F7">
      <w:pPr>
        <w:snapToGrid w:val="0"/>
        <w:spacing w:line="360" w:lineRule="auto"/>
        <w:ind w:firstLineChars="200" w:firstLine="482"/>
        <w:rPr>
          <w:rFonts w:asciiTheme="majorEastAsia" w:eastAsiaTheme="majorEastAsia" w:hAnsiTheme="majorEastAsia" w:cs="Arial"/>
          <w:b/>
          <w:sz w:val="24"/>
          <w:szCs w:val="24"/>
          <w:lang w:eastAsia="zh-CN"/>
        </w:rPr>
      </w:pPr>
      <w:r>
        <w:rPr>
          <w:rFonts w:asciiTheme="majorEastAsia" w:eastAsiaTheme="majorEastAsia" w:hAnsiTheme="majorEastAsia"/>
          <w:b/>
          <w:sz w:val="24"/>
          <w:szCs w:val="24"/>
          <w:lang w:eastAsia="zh-CN"/>
        </w:rPr>
        <w:t>202</w:t>
      </w:r>
      <w:r>
        <w:rPr>
          <w:rFonts w:asciiTheme="majorEastAsia" w:eastAsiaTheme="majorEastAsia" w:hAnsiTheme="majorEastAsia" w:hint="eastAsia"/>
          <w:b/>
          <w:sz w:val="24"/>
          <w:szCs w:val="24"/>
          <w:lang w:eastAsia="zh-CN"/>
        </w:rPr>
        <w:t>6</w:t>
      </w:r>
      <w:r>
        <w:rPr>
          <w:rFonts w:asciiTheme="majorEastAsia" w:eastAsiaTheme="majorEastAsia" w:hAnsiTheme="majorEastAsia"/>
          <w:b/>
          <w:sz w:val="24"/>
          <w:szCs w:val="24"/>
          <w:lang w:eastAsia="zh-CN"/>
        </w:rPr>
        <w:t>年</w:t>
      </w:r>
      <w:r>
        <w:rPr>
          <w:rFonts w:asciiTheme="majorEastAsia" w:eastAsiaTheme="majorEastAsia" w:hAnsiTheme="majorEastAsia" w:hint="eastAsia"/>
          <w:b/>
          <w:sz w:val="24"/>
          <w:szCs w:val="24"/>
          <w:lang w:eastAsia="zh-CN"/>
        </w:rPr>
        <w:t>6</w:t>
      </w:r>
      <w:r>
        <w:rPr>
          <w:rFonts w:asciiTheme="majorEastAsia" w:eastAsiaTheme="majorEastAsia" w:hAnsiTheme="majorEastAsia"/>
          <w:b/>
          <w:sz w:val="24"/>
          <w:szCs w:val="24"/>
          <w:lang w:eastAsia="zh-CN"/>
        </w:rPr>
        <w:t>月</w:t>
      </w:r>
      <w:r>
        <w:rPr>
          <w:rFonts w:asciiTheme="majorEastAsia" w:eastAsiaTheme="majorEastAsia" w:hAnsiTheme="majorEastAsia" w:hint="eastAsia"/>
          <w:b/>
          <w:sz w:val="24"/>
          <w:szCs w:val="24"/>
          <w:lang w:eastAsia="zh-CN"/>
        </w:rPr>
        <w:t>29</w:t>
      </w:r>
      <w:r>
        <w:rPr>
          <w:rFonts w:asciiTheme="majorEastAsia" w:eastAsiaTheme="majorEastAsia" w:hAnsiTheme="majorEastAsia"/>
          <w:b/>
          <w:sz w:val="24"/>
          <w:szCs w:val="24"/>
          <w:lang w:eastAsia="zh-CN"/>
        </w:rPr>
        <w:t>日</w:t>
      </w:r>
      <w:r>
        <w:rPr>
          <w:rFonts w:asciiTheme="majorEastAsia" w:eastAsiaTheme="majorEastAsia" w:hAnsiTheme="majorEastAsia" w:hint="eastAsia"/>
          <w:b/>
          <w:sz w:val="24"/>
          <w:szCs w:val="24"/>
          <w:lang w:eastAsia="zh-CN"/>
        </w:rPr>
        <w:t>10：00</w:t>
      </w:r>
      <w:r>
        <w:rPr>
          <w:rFonts w:asciiTheme="majorEastAsia" w:eastAsiaTheme="majorEastAsia" w:hAnsiTheme="majorEastAsia"/>
          <w:b/>
          <w:sz w:val="24"/>
          <w:szCs w:val="24"/>
          <w:lang w:eastAsia="zh-CN"/>
        </w:rPr>
        <w:t>时</w:t>
      </w:r>
      <w:r>
        <w:rPr>
          <w:rFonts w:asciiTheme="majorEastAsia" w:eastAsiaTheme="majorEastAsia" w:hAnsiTheme="majorEastAsia" w:cs="Arial" w:hint="eastAsia"/>
          <w:b/>
          <w:sz w:val="24"/>
          <w:szCs w:val="24"/>
          <w:lang w:eastAsia="zh-CN"/>
        </w:rPr>
        <w:t>开启开标室由供应商进行远程网上签到，至</w:t>
      </w:r>
      <w:r>
        <w:rPr>
          <w:rFonts w:asciiTheme="majorEastAsia" w:eastAsiaTheme="majorEastAsia" w:hAnsiTheme="majorEastAsia"/>
          <w:b/>
          <w:sz w:val="24"/>
          <w:szCs w:val="24"/>
          <w:lang w:eastAsia="zh-CN"/>
        </w:rPr>
        <w:t>202</w:t>
      </w:r>
      <w:r>
        <w:rPr>
          <w:rFonts w:asciiTheme="majorEastAsia" w:eastAsiaTheme="majorEastAsia" w:hAnsiTheme="majorEastAsia" w:hint="eastAsia"/>
          <w:b/>
          <w:sz w:val="24"/>
          <w:szCs w:val="24"/>
          <w:lang w:eastAsia="zh-CN"/>
        </w:rPr>
        <w:t>6</w:t>
      </w:r>
      <w:r>
        <w:rPr>
          <w:rFonts w:asciiTheme="majorEastAsia" w:eastAsiaTheme="majorEastAsia" w:hAnsiTheme="majorEastAsia"/>
          <w:b/>
          <w:sz w:val="24"/>
          <w:szCs w:val="24"/>
          <w:lang w:eastAsia="zh-CN"/>
        </w:rPr>
        <w:t>年</w:t>
      </w:r>
      <w:r>
        <w:rPr>
          <w:rFonts w:asciiTheme="majorEastAsia" w:eastAsiaTheme="majorEastAsia" w:hAnsiTheme="majorEastAsia" w:hint="eastAsia"/>
          <w:b/>
          <w:sz w:val="24"/>
          <w:szCs w:val="24"/>
          <w:lang w:eastAsia="zh-CN"/>
        </w:rPr>
        <w:t>6</w:t>
      </w:r>
      <w:r>
        <w:rPr>
          <w:rFonts w:asciiTheme="majorEastAsia" w:eastAsiaTheme="majorEastAsia" w:hAnsiTheme="majorEastAsia"/>
          <w:b/>
          <w:sz w:val="24"/>
          <w:szCs w:val="24"/>
          <w:lang w:eastAsia="zh-CN"/>
        </w:rPr>
        <w:t>月</w:t>
      </w:r>
      <w:r>
        <w:rPr>
          <w:rFonts w:asciiTheme="majorEastAsia" w:eastAsiaTheme="majorEastAsia" w:hAnsiTheme="majorEastAsia" w:hint="eastAsia"/>
          <w:b/>
          <w:sz w:val="24"/>
          <w:szCs w:val="24"/>
          <w:lang w:eastAsia="zh-CN"/>
        </w:rPr>
        <w:t>29</w:t>
      </w:r>
      <w:r>
        <w:rPr>
          <w:rFonts w:asciiTheme="majorEastAsia" w:eastAsiaTheme="majorEastAsia" w:hAnsiTheme="majorEastAsia"/>
          <w:b/>
          <w:sz w:val="24"/>
          <w:szCs w:val="24"/>
          <w:lang w:eastAsia="zh-CN"/>
        </w:rPr>
        <w:t>日</w:t>
      </w:r>
      <w:r>
        <w:rPr>
          <w:rFonts w:asciiTheme="majorEastAsia" w:eastAsiaTheme="majorEastAsia" w:hAnsiTheme="majorEastAsia" w:hint="eastAsia"/>
          <w:b/>
          <w:sz w:val="24"/>
          <w:szCs w:val="24"/>
          <w:lang w:eastAsia="zh-CN"/>
        </w:rPr>
        <w:t>10：30</w:t>
      </w:r>
      <w:r>
        <w:rPr>
          <w:rFonts w:asciiTheme="majorEastAsia" w:eastAsiaTheme="majorEastAsia" w:hAnsiTheme="majorEastAsia"/>
          <w:b/>
          <w:sz w:val="24"/>
          <w:szCs w:val="24"/>
          <w:lang w:eastAsia="zh-CN"/>
        </w:rPr>
        <w:t>时</w:t>
      </w:r>
      <w:r>
        <w:rPr>
          <w:rFonts w:asciiTheme="majorEastAsia" w:eastAsiaTheme="majorEastAsia" w:hAnsiTheme="majorEastAsia" w:cs="Arial" w:hint="eastAsia"/>
          <w:b/>
          <w:sz w:val="24"/>
          <w:szCs w:val="24"/>
          <w:lang w:eastAsia="zh-CN"/>
        </w:rPr>
        <w:t>结束远程网上签到（未在规定时间内完成远程网上签到的供应商将视为自行放弃）并开始远程电子响应文件解密，至</w:t>
      </w:r>
      <w:r>
        <w:rPr>
          <w:rFonts w:asciiTheme="majorEastAsia" w:eastAsiaTheme="majorEastAsia" w:hAnsiTheme="majorEastAsia"/>
          <w:b/>
          <w:sz w:val="24"/>
          <w:szCs w:val="24"/>
          <w:lang w:eastAsia="zh-CN"/>
        </w:rPr>
        <w:t>202</w:t>
      </w:r>
      <w:r>
        <w:rPr>
          <w:rFonts w:asciiTheme="majorEastAsia" w:eastAsiaTheme="majorEastAsia" w:hAnsiTheme="majorEastAsia" w:hint="eastAsia"/>
          <w:b/>
          <w:sz w:val="24"/>
          <w:szCs w:val="24"/>
          <w:lang w:eastAsia="zh-CN"/>
        </w:rPr>
        <w:t>6</w:t>
      </w:r>
      <w:r>
        <w:rPr>
          <w:rFonts w:asciiTheme="majorEastAsia" w:eastAsiaTheme="majorEastAsia" w:hAnsiTheme="majorEastAsia"/>
          <w:b/>
          <w:sz w:val="24"/>
          <w:szCs w:val="24"/>
          <w:lang w:eastAsia="zh-CN"/>
        </w:rPr>
        <w:t>年</w:t>
      </w:r>
      <w:r>
        <w:rPr>
          <w:rFonts w:asciiTheme="majorEastAsia" w:eastAsiaTheme="majorEastAsia" w:hAnsiTheme="majorEastAsia" w:hint="eastAsia"/>
          <w:b/>
          <w:sz w:val="24"/>
          <w:szCs w:val="24"/>
          <w:lang w:eastAsia="zh-CN"/>
        </w:rPr>
        <w:t>6</w:t>
      </w:r>
      <w:r>
        <w:rPr>
          <w:rFonts w:asciiTheme="majorEastAsia" w:eastAsiaTheme="majorEastAsia" w:hAnsiTheme="majorEastAsia"/>
          <w:b/>
          <w:sz w:val="24"/>
          <w:szCs w:val="24"/>
          <w:lang w:eastAsia="zh-CN"/>
        </w:rPr>
        <w:t>月</w:t>
      </w:r>
      <w:r>
        <w:rPr>
          <w:rFonts w:asciiTheme="majorEastAsia" w:eastAsiaTheme="majorEastAsia" w:hAnsiTheme="majorEastAsia" w:hint="eastAsia"/>
          <w:b/>
          <w:sz w:val="24"/>
          <w:szCs w:val="24"/>
          <w:lang w:eastAsia="zh-CN"/>
        </w:rPr>
        <w:t>29</w:t>
      </w:r>
      <w:r>
        <w:rPr>
          <w:rFonts w:asciiTheme="majorEastAsia" w:eastAsiaTheme="majorEastAsia" w:hAnsiTheme="majorEastAsia"/>
          <w:b/>
          <w:sz w:val="24"/>
          <w:szCs w:val="24"/>
          <w:lang w:eastAsia="zh-CN"/>
        </w:rPr>
        <w:t>日</w:t>
      </w:r>
      <w:r>
        <w:rPr>
          <w:rFonts w:asciiTheme="majorEastAsia" w:eastAsiaTheme="majorEastAsia" w:hAnsiTheme="majorEastAsia" w:hint="eastAsia"/>
          <w:b/>
          <w:sz w:val="24"/>
          <w:szCs w:val="24"/>
          <w:lang w:eastAsia="zh-CN"/>
        </w:rPr>
        <w:t>11：00</w:t>
      </w:r>
      <w:r>
        <w:rPr>
          <w:rFonts w:asciiTheme="majorEastAsia" w:eastAsiaTheme="majorEastAsia" w:hAnsiTheme="majorEastAsia"/>
          <w:b/>
          <w:sz w:val="24"/>
          <w:szCs w:val="24"/>
          <w:lang w:eastAsia="zh-CN"/>
        </w:rPr>
        <w:t>时</w:t>
      </w:r>
      <w:r>
        <w:rPr>
          <w:rFonts w:asciiTheme="majorEastAsia" w:eastAsiaTheme="majorEastAsia" w:hAnsiTheme="majorEastAsia" w:cs="Arial" w:hint="eastAsia"/>
          <w:b/>
          <w:sz w:val="24"/>
          <w:szCs w:val="24"/>
          <w:lang w:eastAsia="zh-CN"/>
        </w:rPr>
        <w:t>结束远程电子响应文件解密及确认（未在规定时间内完成远程网上电子响应文件解密及确认的供应商将视为放弃开标），为保证供应商顺利完成整个开启过程，建议供应商在开启前在上海政府采购网下载供应商操作手册。</w:t>
      </w:r>
    </w:p>
    <w:p w:rsidR="00100581" w:rsidRDefault="009176F7">
      <w:pPr>
        <w:pStyle w:val="a5"/>
        <w:snapToGrid w:val="0"/>
        <w:spacing w:before="0" w:line="360" w:lineRule="auto"/>
        <w:ind w:left="0" w:firstLineChars="200" w:firstLine="48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七、公告期限</w:t>
      </w:r>
    </w:p>
    <w:p w:rsidR="00100581" w:rsidRDefault="009176F7">
      <w:pPr>
        <w:snapToGrid w:val="0"/>
        <w:spacing w:line="360" w:lineRule="auto"/>
        <w:ind w:right="4236" w:firstLineChars="200" w:firstLine="480"/>
        <w:rPr>
          <w:rFonts w:asciiTheme="majorEastAsia" w:eastAsiaTheme="majorEastAsia" w:hAnsiTheme="majorEastAsia" w:cs="宋体"/>
          <w:sz w:val="24"/>
          <w:szCs w:val="24"/>
          <w:lang w:eastAsia="zh-CN"/>
        </w:rPr>
      </w:pPr>
      <w:bookmarkStart w:id="5" w:name="自本公告发布之日起5个工作日。"/>
      <w:bookmarkEnd w:id="5"/>
      <w:r>
        <w:rPr>
          <w:rFonts w:asciiTheme="majorEastAsia" w:eastAsiaTheme="majorEastAsia" w:hAnsiTheme="majorEastAsia" w:cs="宋体"/>
          <w:sz w:val="24"/>
          <w:szCs w:val="24"/>
          <w:lang w:eastAsia="zh-CN"/>
        </w:rPr>
        <w:t>自本公告发布之日起</w:t>
      </w:r>
      <w:r>
        <w:rPr>
          <w:rFonts w:asciiTheme="majorEastAsia" w:eastAsiaTheme="majorEastAsia" w:hAnsiTheme="majorEastAsia" w:cs="Times New Roman"/>
          <w:sz w:val="24"/>
          <w:szCs w:val="24"/>
          <w:lang w:eastAsia="zh-CN"/>
        </w:rPr>
        <w:t>5</w:t>
      </w:r>
      <w:r>
        <w:rPr>
          <w:rFonts w:asciiTheme="majorEastAsia" w:eastAsiaTheme="majorEastAsia" w:hAnsiTheme="majorEastAsia" w:cs="宋体"/>
          <w:sz w:val="24"/>
          <w:szCs w:val="24"/>
          <w:lang w:eastAsia="zh-CN"/>
        </w:rPr>
        <w:t>个工作日。</w:t>
      </w:r>
    </w:p>
    <w:p w:rsidR="00100581" w:rsidRDefault="009176F7">
      <w:pPr>
        <w:pStyle w:val="a5"/>
        <w:snapToGrid w:val="0"/>
        <w:spacing w:before="0" w:line="360" w:lineRule="auto"/>
        <w:ind w:left="0" w:firstLineChars="200" w:firstLine="48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八、省级以上财政部门规定的其他事项</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根据上海市财政局《关于上海市政府采购云平台第三批单位上线运行的通知》的规定，本项目采购相关活动在由市财政局建设和维护的上海市政府采购云平台（简称：采购云平台，门户网站：上海政府采购网，网址：http://www.zfcg.sh.gov.cn）进行。供应商应根据《上海市电子政府采购管理暂行办法》等有关规定和要求执行。供应商在采购云平台的有关操作方法可以参照采购云平台中的“操作须知”专栏的有关内容和操作要求办理。</w:t>
      </w:r>
    </w:p>
    <w:p w:rsidR="00100581" w:rsidRDefault="009176F7">
      <w:pPr>
        <w:pStyle w:val="a5"/>
        <w:snapToGrid w:val="0"/>
        <w:spacing w:before="0" w:line="360" w:lineRule="auto"/>
        <w:ind w:left="0" w:firstLineChars="200" w:firstLine="482"/>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九、采购代理机构信息</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rPr>
        <w:t>名称：</w:t>
      </w:r>
      <w:r>
        <w:rPr>
          <w:rFonts w:asciiTheme="majorEastAsia" w:eastAsiaTheme="majorEastAsia" w:hAnsiTheme="majorEastAsia" w:hint="eastAsia"/>
        </w:rPr>
        <w:t>上海上投招标有限公司</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rPr>
        <w:t>地址：</w:t>
      </w:r>
      <w:r>
        <w:rPr>
          <w:rFonts w:asciiTheme="majorEastAsia" w:eastAsiaTheme="majorEastAsia" w:hAnsiTheme="majorEastAsia" w:hint="eastAsia"/>
        </w:rPr>
        <w:t>上海市大名路108号上海滩国际大厦601室</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rPr>
        <w:t>联系人：</w:t>
      </w:r>
      <w:r>
        <w:rPr>
          <w:rFonts w:asciiTheme="majorEastAsia" w:eastAsiaTheme="majorEastAsia" w:hAnsiTheme="majorEastAsia" w:hint="eastAsia"/>
        </w:rPr>
        <w:t>王</w:t>
      </w:r>
      <w:r>
        <w:rPr>
          <w:rFonts w:asciiTheme="majorEastAsia" w:eastAsiaTheme="majorEastAsia" w:hAnsiTheme="majorEastAsia"/>
        </w:rPr>
        <w:t>琴</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rPr>
        <w:t>联系方式：021-63234076-1032</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传真：021-66983070</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电子信箱：shangtou003@163.com</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pPr>
      <w:r>
        <w:rPr>
          <w:rFonts w:asciiTheme="majorEastAsia" w:eastAsiaTheme="majorEastAsia" w:hAnsiTheme="majorEastAsia" w:hint="eastAsia"/>
        </w:rPr>
        <w:t>开户银行：广发银行外滩支行</w:t>
      </w:r>
    </w:p>
    <w:p w:rsidR="00100581" w:rsidRDefault="009176F7">
      <w:pPr>
        <w:pStyle w:val="aa"/>
        <w:snapToGrid w:val="0"/>
        <w:spacing w:before="0" w:beforeAutospacing="0" w:after="0" w:afterAutospacing="0" w:line="360" w:lineRule="auto"/>
        <w:ind w:firstLineChars="200" w:firstLine="480"/>
        <w:rPr>
          <w:rFonts w:asciiTheme="majorEastAsia" w:eastAsiaTheme="majorEastAsia" w:hAnsiTheme="majorEastAsia"/>
        </w:rPr>
        <w:sectPr w:rsidR="00100581">
          <w:footerReference w:type="default" r:id="rId17"/>
          <w:footerReference w:type="first" r:id="rId18"/>
          <w:pgSz w:w="11910" w:h="16840"/>
          <w:pgMar w:top="1418" w:right="1418" w:bottom="1134" w:left="1418" w:header="737" w:footer="907" w:gutter="0"/>
          <w:pgNumType w:start="1"/>
          <w:cols w:space="720"/>
          <w:docGrid w:linePitch="299"/>
        </w:sectPr>
      </w:pPr>
      <w:r>
        <w:rPr>
          <w:rFonts w:asciiTheme="majorEastAsia" w:eastAsiaTheme="majorEastAsia" w:hAnsiTheme="majorEastAsia" w:hint="eastAsia"/>
        </w:rPr>
        <w:lastRenderedPageBreak/>
        <w:t>银行帐号：135002516010010761</w:t>
      </w:r>
    </w:p>
    <w:p w:rsidR="00100581" w:rsidRDefault="00100581">
      <w:pPr>
        <w:spacing w:before="4"/>
        <w:rPr>
          <w:rFonts w:ascii="Times New Roman" w:hAnsi="Times New Roman" w:cs="Times New Roman"/>
          <w:sz w:val="17"/>
          <w:szCs w:val="17"/>
          <w:lang w:eastAsia="zh-CN"/>
        </w:rPr>
      </w:pPr>
    </w:p>
    <w:p w:rsidR="00100581" w:rsidRDefault="009176F7">
      <w:pPr>
        <w:pStyle w:val="3"/>
        <w:tabs>
          <w:tab w:val="left" w:pos="1214"/>
        </w:tabs>
        <w:snapToGrid w:val="0"/>
        <w:spacing w:before="0" w:line="360" w:lineRule="auto"/>
        <w:ind w:left="9"/>
        <w:jc w:val="center"/>
        <w:rPr>
          <w:b w:val="0"/>
          <w:bCs w:val="0"/>
          <w:lang w:eastAsia="zh-CN"/>
        </w:rPr>
      </w:pPr>
      <w:bookmarkStart w:id="6" w:name="_Toc230622997"/>
      <w:r>
        <w:rPr>
          <w:w w:val="95"/>
          <w:lang w:eastAsia="zh-CN"/>
        </w:rPr>
        <w:t>第二章</w:t>
      </w:r>
      <w:r>
        <w:rPr>
          <w:w w:val="95"/>
          <w:lang w:eastAsia="zh-CN"/>
        </w:rPr>
        <w:tab/>
      </w:r>
      <w:r>
        <w:rPr>
          <w:spacing w:val="1"/>
          <w:lang w:eastAsia="zh-CN"/>
        </w:rPr>
        <w:t>供应商须知</w:t>
      </w:r>
      <w:bookmarkEnd w:id="6"/>
    </w:p>
    <w:p w:rsidR="00100581" w:rsidRDefault="009176F7">
      <w:pPr>
        <w:pStyle w:val="5"/>
        <w:snapToGrid w:val="0"/>
        <w:spacing w:before="0" w:line="360" w:lineRule="auto"/>
        <w:jc w:val="center"/>
        <w:rPr>
          <w:sz w:val="28"/>
          <w:szCs w:val="28"/>
          <w:lang w:eastAsia="zh-CN"/>
        </w:rPr>
      </w:pPr>
      <w:r>
        <w:rPr>
          <w:sz w:val="28"/>
          <w:szCs w:val="28"/>
        </w:rPr>
        <w:t>前附表</w:t>
      </w:r>
    </w:p>
    <w:tbl>
      <w:tblPr>
        <w:tblStyle w:val="ac"/>
        <w:tblW w:w="0" w:type="auto"/>
        <w:tblInd w:w="108" w:type="dxa"/>
        <w:tblLook w:val="04A0" w:firstRow="1" w:lastRow="0" w:firstColumn="1" w:lastColumn="0" w:noHBand="0" w:noVBand="1"/>
      </w:tblPr>
      <w:tblGrid>
        <w:gridCol w:w="815"/>
        <w:gridCol w:w="2446"/>
        <w:gridCol w:w="5921"/>
      </w:tblGrid>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序号</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目录名</w:t>
            </w:r>
          </w:p>
        </w:tc>
        <w:tc>
          <w:tcPr>
            <w:tcW w:w="5921" w:type="dxa"/>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内</w:t>
            </w:r>
            <w:r>
              <w:rPr>
                <w:rFonts w:asciiTheme="majorEastAsia" w:eastAsiaTheme="majorEastAsia" w:hAnsiTheme="majorEastAsia"/>
                <w:sz w:val="24"/>
                <w:szCs w:val="24"/>
              </w:rPr>
              <w:tab/>
              <w:t>容</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sz w:val="24"/>
                <w:szCs w:val="24"/>
              </w:rPr>
              <w:t>1</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项目名称</w:t>
            </w:r>
          </w:p>
          <w:p w:rsidR="00100581" w:rsidRDefault="00100581">
            <w:pPr>
              <w:pStyle w:val="TableParagraph"/>
              <w:snapToGrid w:val="0"/>
              <w:spacing w:line="360" w:lineRule="auto"/>
              <w:jc w:val="center"/>
              <w:rPr>
                <w:rFonts w:asciiTheme="majorEastAsia" w:eastAsiaTheme="majorEastAsia" w:hAnsiTheme="majorEastAsia"/>
                <w:sz w:val="24"/>
                <w:szCs w:val="24"/>
                <w:lang w:eastAsia="zh-CN"/>
              </w:rPr>
            </w:pPr>
          </w:p>
          <w:p w:rsidR="00100581" w:rsidRDefault="009176F7">
            <w:pPr>
              <w:pStyle w:val="TableParagraph"/>
              <w:snapToGrid w:val="0"/>
              <w:spacing w:line="360" w:lineRule="auto"/>
              <w:jc w:val="center"/>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项目编号</w:t>
            </w:r>
          </w:p>
          <w:p w:rsidR="00100581" w:rsidRDefault="009176F7">
            <w:pPr>
              <w:pStyle w:val="TableParagraph"/>
              <w:snapToGrid w:val="0"/>
              <w:spacing w:line="360" w:lineRule="auto"/>
              <w:jc w:val="center"/>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代理机构内部编号</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上海市崇明区政府投资项目竣工财务决算审计服务单位框架协议采购</w:t>
            </w:r>
          </w:p>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310151000260605116353-51360633</w:t>
            </w:r>
          </w:p>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SITEN-ZB-20260659</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sz w:val="24"/>
                <w:szCs w:val="24"/>
              </w:rPr>
              <w:t>2</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预算金额</w:t>
            </w:r>
          </w:p>
        </w:tc>
        <w:tc>
          <w:tcPr>
            <w:tcW w:w="5921" w:type="dxa"/>
            <w:vAlign w:val="center"/>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单次或单项采购金额未达到小额采购数额标准（100万元）</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sz w:val="24"/>
                <w:szCs w:val="24"/>
              </w:rPr>
              <w:t>3</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资金来源</w:t>
            </w:r>
          </w:p>
        </w:tc>
        <w:tc>
          <w:tcPr>
            <w:tcW w:w="5921" w:type="dxa"/>
            <w:vAlign w:val="center"/>
          </w:tcPr>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sz w:val="24"/>
                <w:szCs w:val="24"/>
              </w:rPr>
              <w:t>财政性资金</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4</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框架协议采购形式</w:t>
            </w:r>
          </w:p>
        </w:tc>
        <w:tc>
          <w:tcPr>
            <w:tcW w:w="5921" w:type="dxa"/>
            <w:vAlign w:val="center"/>
          </w:tcPr>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sz w:val="24"/>
                <w:szCs w:val="24"/>
              </w:rPr>
              <w:t>封闭式</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5</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采购需求</w:t>
            </w:r>
          </w:p>
        </w:tc>
        <w:tc>
          <w:tcPr>
            <w:tcW w:w="5921" w:type="dxa"/>
          </w:tcPr>
          <w:p w:rsidR="00100581" w:rsidRDefault="009176F7">
            <w:pPr>
              <w:pStyle w:val="a5"/>
              <w:snapToGrid w:val="0"/>
              <w:spacing w:before="0" w:line="360" w:lineRule="auto"/>
              <w:ind w:left="0"/>
              <w:rPr>
                <w:rFonts w:asciiTheme="majorEastAsia" w:eastAsiaTheme="majorEastAsia" w:hAnsiTheme="majorEastAsia"/>
                <w:sz w:val="24"/>
                <w:szCs w:val="24"/>
              </w:rPr>
            </w:pPr>
            <w:r>
              <w:rPr>
                <w:rFonts w:asciiTheme="majorEastAsia" w:eastAsiaTheme="majorEastAsia" w:hAnsiTheme="majorEastAsia" w:hint="eastAsia"/>
                <w:sz w:val="24"/>
                <w:szCs w:val="24"/>
                <w:lang w:eastAsia="zh-CN"/>
              </w:rPr>
              <w:t>本项目依据《政府采购框架协议采购方式管理暂行办法》的有关规定，通过公开征集程序确定第一阶段入围供应商25家，并订立框架协议。在框架协议有效期内，采购人使用财政性资金，购买单次或单项采购金额未达到小额采购数额标准（100万元）的竣工财务决算审计服务项目，由采购人在入围供应商范围内通过直接选定方式最终确定第二阶段成交供应商。</w:t>
            </w:r>
            <w:r>
              <w:rPr>
                <w:rFonts w:asciiTheme="majorEastAsia" w:eastAsiaTheme="majorEastAsia" w:hAnsiTheme="majorEastAsia" w:hint="eastAsia"/>
                <w:sz w:val="24"/>
                <w:szCs w:val="24"/>
              </w:rPr>
              <w:t>具体采购需求以征集文件相应规定为准。</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6</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协议期限</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框架协议签订之日起</w:t>
            </w:r>
            <w:r>
              <w:rPr>
                <w:rFonts w:asciiTheme="majorEastAsia" w:eastAsiaTheme="majorEastAsia" w:hAnsiTheme="majorEastAsia" w:cs="Times New Roman" w:hint="eastAsia"/>
                <w:spacing w:val="-1"/>
                <w:sz w:val="24"/>
                <w:szCs w:val="24"/>
                <w:lang w:eastAsia="zh-CN"/>
              </w:rPr>
              <w:t>24</w:t>
            </w:r>
            <w:r>
              <w:rPr>
                <w:rFonts w:asciiTheme="majorEastAsia" w:eastAsiaTheme="majorEastAsia" w:hAnsiTheme="majorEastAsia"/>
                <w:sz w:val="24"/>
                <w:szCs w:val="24"/>
                <w:lang w:eastAsia="zh-CN"/>
              </w:rPr>
              <w:t>个月</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7</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交付地址</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上海市崇明区</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8</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交付日期</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按照委托合同完成竣工财务决算</w:t>
            </w:r>
            <w:r>
              <w:rPr>
                <w:rFonts w:asciiTheme="majorEastAsia" w:eastAsiaTheme="majorEastAsia" w:hAnsiTheme="majorEastAsia" w:hint="eastAsia"/>
                <w:sz w:val="24"/>
                <w:szCs w:val="24"/>
                <w:lang w:eastAsia="zh-CN"/>
              </w:rPr>
              <w:t>审计</w:t>
            </w:r>
            <w:r>
              <w:rPr>
                <w:rFonts w:asciiTheme="majorEastAsia" w:eastAsiaTheme="majorEastAsia" w:hAnsiTheme="majorEastAsia"/>
                <w:sz w:val="24"/>
                <w:szCs w:val="24"/>
                <w:lang w:eastAsia="zh-CN"/>
              </w:rPr>
              <w:t>服务</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9</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供应商资格要求</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sz w:val="24"/>
                <w:szCs w:val="24"/>
              </w:rPr>
              <w:t>详见（征集公告）</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10</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现场踏勘</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sz w:val="24"/>
                <w:szCs w:val="24"/>
              </w:rPr>
              <w:t>不组织</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11</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答疑会（如有）</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sz w:val="24"/>
                <w:szCs w:val="24"/>
              </w:rPr>
              <w:t>时间、地点另行通知</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12</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响应文件澄清</w:t>
            </w:r>
          </w:p>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或修改</w:t>
            </w:r>
          </w:p>
        </w:tc>
        <w:tc>
          <w:tcPr>
            <w:tcW w:w="5921" w:type="dxa"/>
            <w:vAlign w:val="center"/>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如有，将</w:t>
            </w:r>
            <w:r>
              <w:rPr>
                <w:rFonts w:asciiTheme="majorEastAsia" w:eastAsiaTheme="majorEastAsia" w:hAnsiTheme="majorEastAsia"/>
                <w:sz w:val="24"/>
                <w:szCs w:val="24"/>
                <w:lang w:eastAsia="zh-CN"/>
              </w:rPr>
              <w:t>通过“上海政府采购网”发布更正公告</w:t>
            </w:r>
            <w:r>
              <w:rPr>
                <w:rFonts w:asciiTheme="majorEastAsia" w:eastAsiaTheme="majorEastAsia" w:hAnsiTheme="majorEastAsia" w:hint="eastAsia"/>
                <w:sz w:val="24"/>
                <w:szCs w:val="24"/>
                <w:lang w:eastAsia="zh-CN"/>
              </w:rPr>
              <w:t>。</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13</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保证金</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cs="Arial"/>
                <w:sz w:val="24"/>
                <w:szCs w:val="24"/>
                <w:lang w:eastAsia="zh-CN"/>
              </w:rPr>
              <w:t>■</w:t>
            </w:r>
            <w:r>
              <w:rPr>
                <w:rFonts w:asciiTheme="majorEastAsia" w:eastAsiaTheme="majorEastAsia" w:hAnsiTheme="majorEastAsia"/>
                <w:sz w:val="24"/>
                <w:szCs w:val="24"/>
                <w:lang w:eastAsia="zh-CN"/>
              </w:rPr>
              <w:t>本项目无需交纳保证金。</w:t>
            </w:r>
          </w:p>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pacing w:val="-2"/>
                <w:sz w:val="24"/>
                <w:szCs w:val="24"/>
                <w:lang w:eastAsia="zh-CN"/>
              </w:rPr>
              <w:t>□本项目需要交纳保证金，金额为：人民币</w:t>
            </w:r>
            <w:r>
              <w:rPr>
                <w:rFonts w:asciiTheme="majorEastAsia" w:eastAsiaTheme="majorEastAsia" w:hAnsiTheme="majorEastAsia" w:hint="eastAsia"/>
                <w:spacing w:val="-2"/>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spacing w:val="-3"/>
                <w:sz w:val="24"/>
                <w:szCs w:val="24"/>
                <w:lang w:eastAsia="zh-CN"/>
              </w:rPr>
              <w:t>元整。</w:t>
            </w:r>
            <w:r>
              <w:rPr>
                <w:rFonts w:asciiTheme="majorEastAsia" w:eastAsiaTheme="majorEastAsia" w:hAnsiTheme="majorEastAsia"/>
                <w:spacing w:val="-3"/>
                <w:sz w:val="24"/>
                <w:szCs w:val="24"/>
                <w:lang w:eastAsia="zh-CN"/>
              </w:rPr>
              <w:lastRenderedPageBreak/>
              <w:t>形式：银行贷</w:t>
            </w:r>
            <w:r>
              <w:rPr>
                <w:rFonts w:asciiTheme="majorEastAsia" w:eastAsiaTheme="majorEastAsia" w:hAnsiTheme="majorEastAsia"/>
                <w:sz w:val="24"/>
                <w:szCs w:val="24"/>
                <w:lang w:eastAsia="zh-CN"/>
              </w:rPr>
              <w:t>记凭证、电汇或网上银行等非现金形式。</w:t>
            </w:r>
          </w:p>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注：“</w:t>
            </w:r>
            <w:r>
              <w:rPr>
                <w:rFonts w:asciiTheme="majorEastAsia" w:eastAsiaTheme="majorEastAsia" w:hAnsiTheme="majorEastAsia" w:cs="Arial"/>
                <w:sz w:val="24"/>
                <w:szCs w:val="24"/>
                <w:lang w:eastAsia="zh-CN"/>
              </w:rPr>
              <w:t>■</w:t>
            </w:r>
            <w:r>
              <w:rPr>
                <w:rFonts w:asciiTheme="majorEastAsia" w:eastAsiaTheme="majorEastAsia" w:hAnsiTheme="majorEastAsia" w:cs="Calibri"/>
                <w:sz w:val="24"/>
                <w:szCs w:val="24"/>
                <w:lang w:eastAsia="zh-CN"/>
              </w:rPr>
              <w:t>”</w:t>
            </w:r>
            <w:r>
              <w:rPr>
                <w:rFonts w:asciiTheme="majorEastAsia" w:eastAsiaTheme="majorEastAsia" w:hAnsiTheme="majorEastAsia"/>
                <w:sz w:val="24"/>
                <w:szCs w:val="24"/>
                <w:lang w:eastAsia="zh-CN"/>
              </w:rPr>
              <w:t>项为被选中项。</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lastRenderedPageBreak/>
              <w:t>14</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响应文件有效期</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cs="Times New Roman"/>
                <w:sz w:val="24"/>
                <w:szCs w:val="24"/>
              </w:rPr>
              <w:t>90</w:t>
            </w:r>
            <w:r>
              <w:rPr>
                <w:rFonts w:asciiTheme="majorEastAsia" w:eastAsiaTheme="majorEastAsia" w:hAnsiTheme="majorEastAsia"/>
                <w:sz w:val="24"/>
                <w:szCs w:val="24"/>
              </w:rPr>
              <w:t>日历天</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15</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响应文件</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电子响应文件：根据客户端的要求加密上传。</w:t>
            </w:r>
          </w:p>
          <w:p w:rsidR="00100581" w:rsidRDefault="009176F7">
            <w:pPr>
              <w:pStyle w:val="TableParagraph"/>
              <w:snapToGrid w:val="0"/>
              <w:spacing w:line="360" w:lineRule="auto"/>
              <w:rPr>
                <w:rFonts w:asciiTheme="majorEastAsia" w:eastAsiaTheme="majorEastAsia" w:hAnsiTheme="majorEastAsia"/>
                <w:b/>
                <w:sz w:val="24"/>
                <w:szCs w:val="24"/>
                <w:lang w:eastAsia="zh-CN"/>
              </w:rPr>
            </w:pPr>
            <w:r>
              <w:rPr>
                <w:rFonts w:asciiTheme="majorEastAsia" w:eastAsiaTheme="majorEastAsia" w:hAnsiTheme="majorEastAsia" w:hint="eastAsia"/>
                <w:sz w:val="24"/>
                <w:szCs w:val="24"/>
                <w:lang w:eastAsia="zh-CN"/>
              </w:rPr>
              <w:t>本项目无需提供纸质文件。</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sz w:val="24"/>
                <w:szCs w:val="24"/>
              </w:rPr>
              <w:t>1</w:t>
            </w:r>
            <w:r>
              <w:rPr>
                <w:rFonts w:asciiTheme="majorEastAsia" w:eastAsiaTheme="majorEastAsia" w:hAnsiTheme="majorEastAsia" w:hint="eastAsia"/>
                <w:sz w:val="24"/>
                <w:szCs w:val="24"/>
              </w:rPr>
              <w:t>6</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响应文件递交地点、截止时间</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递交响应文件截止时间：</w:t>
            </w:r>
            <w:r>
              <w:rPr>
                <w:rFonts w:asciiTheme="majorEastAsia" w:eastAsiaTheme="majorEastAsia" w:hAnsiTheme="majorEastAsia" w:hint="eastAsia"/>
                <w:sz w:val="24"/>
                <w:szCs w:val="24"/>
                <w:lang w:eastAsia="zh-CN"/>
              </w:rPr>
              <w:t>2026年6月29日10：00时</w:t>
            </w:r>
            <w:r>
              <w:rPr>
                <w:rFonts w:asciiTheme="majorEastAsia" w:eastAsiaTheme="majorEastAsia" w:hAnsiTheme="majorEastAsia"/>
                <w:sz w:val="24"/>
                <w:szCs w:val="24"/>
                <w:lang w:eastAsia="zh-CN"/>
              </w:rPr>
              <w:t>（以采购云平台显示时间为准）</w:t>
            </w:r>
            <w:r>
              <w:rPr>
                <w:rFonts w:asciiTheme="majorEastAsia" w:eastAsiaTheme="majorEastAsia" w:hAnsiTheme="majorEastAsia" w:hint="eastAsia"/>
                <w:sz w:val="24"/>
                <w:szCs w:val="24"/>
                <w:lang w:eastAsia="zh-CN"/>
              </w:rPr>
              <w:t>。</w:t>
            </w:r>
          </w:p>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spacing w:val="-1"/>
                <w:sz w:val="24"/>
                <w:szCs w:val="24"/>
              </w:rPr>
              <w:t>响应文件上传网址：</w:t>
            </w:r>
            <w:hyperlink r:id="rId19">
              <w:r>
                <w:rPr>
                  <w:rFonts w:asciiTheme="majorEastAsia" w:eastAsiaTheme="majorEastAsia" w:hAnsiTheme="majorEastAsia"/>
                  <w:spacing w:val="-1"/>
                  <w:sz w:val="24"/>
                  <w:szCs w:val="24"/>
                </w:rPr>
                <w:t>www.zfcg.sh.gov.cn</w:t>
              </w:r>
            </w:hyperlink>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sz w:val="24"/>
                <w:szCs w:val="24"/>
              </w:rPr>
              <w:t>1</w:t>
            </w:r>
            <w:r>
              <w:rPr>
                <w:rFonts w:asciiTheme="majorEastAsia" w:eastAsiaTheme="majorEastAsia" w:hAnsiTheme="majorEastAsia" w:hint="eastAsia"/>
                <w:sz w:val="24"/>
                <w:szCs w:val="24"/>
              </w:rPr>
              <w:t>7</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响应文件开启时间、地点及所需携带材料</w:t>
            </w:r>
          </w:p>
        </w:tc>
        <w:tc>
          <w:tcPr>
            <w:tcW w:w="5921" w:type="dxa"/>
          </w:tcPr>
          <w:p w:rsidR="00100581" w:rsidRDefault="009176F7">
            <w:pPr>
              <w:pStyle w:val="TableParagraph"/>
              <w:snapToGrid w:val="0"/>
              <w:spacing w:line="360" w:lineRule="auto"/>
              <w:rPr>
                <w:rFonts w:asciiTheme="majorEastAsia" w:eastAsiaTheme="majorEastAsia" w:hAnsiTheme="majorEastAsia"/>
                <w:spacing w:val="45"/>
                <w:sz w:val="24"/>
                <w:szCs w:val="24"/>
                <w:lang w:eastAsia="zh-CN"/>
              </w:rPr>
            </w:pPr>
            <w:r>
              <w:rPr>
                <w:rFonts w:asciiTheme="majorEastAsia" w:eastAsiaTheme="majorEastAsia" w:hAnsiTheme="majorEastAsia"/>
                <w:sz w:val="24"/>
                <w:szCs w:val="24"/>
                <w:lang w:eastAsia="zh-CN"/>
              </w:rPr>
              <w:t>开启时间：</w:t>
            </w:r>
            <w:r>
              <w:rPr>
                <w:rFonts w:asciiTheme="majorEastAsia" w:eastAsiaTheme="majorEastAsia" w:hAnsiTheme="majorEastAsia" w:hint="eastAsia"/>
                <w:sz w:val="24"/>
                <w:szCs w:val="24"/>
                <w:lang w:eastAsia="zh-CN"/>
              </w:rPr>
              <w:t>2026年6月29日10：00时</w:t>
            </w:r>
            <w:r>
              <w:rPr>
                <w:rFonts w:asciiTheme="majorEastAsia" w:eastAsiaTheme="majorEastAsia" w:hAnsiTheme="majorEastAsia"/>
                <w:sz w:val="24"/>
                <w:szCs w:val="24"/>
                <w:lang w:eastAsia="zh-CN"/>
              </w:rPr>
              <w:t>(以采购云平台显示时间为准)</w:t>
            </w:r>
            <w:r>
              <w:rPr>
                <w:rFonts w:asciiTheme="majorEastAsia" w:eastAsiaTheme="majorEastAsia" w:hAnsiTheme="majorEastAsia" w:hint="eastAsia"/>
                <w:spacing w:val="45"/>
                <w:sz w:val="24"/>
                <w:szCs w:val="24"/>
                <w:lang w:eastAsia="zh-CN"/>
              </w:rPr>
              <w:t>。</w:t>
            </w:r>
          </w:p>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开启地点：</w:t>
            </w:r>
            <w:r>
              <w:rPr>
                <w:rFonts w:asciiTheme="majorEastAsia" w:eastAsiaTheme="majorEastAsia" w:hAnsiTheme="majorEastAsia" w:hint="eastAsia"/>
                <w:sz w:val="24"/>
                <w:szCs w:val="24"/>
                <w:lang w:eastAsia="zh-CN"/>
              </w:rPr>
              <w:t>本项目采购用远程电子开启，供应商使用CA证书完成开启流程。</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sz w:val="24"/>
                <w:szCs w:val="24"/>
              </w:rPr>
              <w:t>1</w:t>
            </w:r>
            <w:r>
              <w:rPr>
                <w:rFonts w:asciiTheme="majorEastAsia" w:eastAsiaTheme="majorEastAsia" w:hAnsiTheme="majorEastAsia" w:hint="eastAsia"/>
                <w:sz w:val="24"/>
                <w:szCs w:val="24"/>
              </w:rPr>
              <w:t>8</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评审方法</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确定第一阶段入围供应商的评审方法：质量优先法</w:t>
            </w:r>
            <w:r>
              <w:rPr>
                <w:rFonts w:asciiTheme="majorEastAsia" w:eastAsiaTheme="majorEastAsia" w:hAnsiTheme="majorEastAsia" w:hint="eastAsia"/>
                <w:sz w:val="24"/>
                <w:szCs w:val="24"/>
                <w:lang w:eastAsia="zh-CN"/>
              </w:rPr>
              <w:t>。</w:t>
            </w:r>
          </w:p>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确定第二阶段成交供应商的方式：直接选定</w:t>
            </w:r>
            <w:r>
              <w:rPr>
                <w:rFonts w:asciiTheme="majorEastAsia" w:eastAsiaTheme="majorEastAsia" w:hAnsiTheme="majorEastAsia" w:hint="eastAsia"/>
                <w:sz w:val="24"/>
                <w:szCs w:val="24"/>
                <w:lang w:eastAsia="zh-CN"/>
              </w:rPr>
              <w:t>。</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19</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本次采购项目属性</w:t>
            </w:r>
          </w:p>
        </w:tc>
        <w:tc>
          <w:tcPr>
            <w:tcW w:w="5921" w:type="dxa"/>
          </w:tcPr>
          <w:p w:rsidR="00100581" w:rsidRDefault="009176F7">
            <w:pPr>
              <w:pStyle w:val="TableParagraph"/>
              <w:snapToGrid w:val="0"/>
              <w:spacing w:line="360" w:lineRule="auto"/>
              <w:rPr>
                <w:rFonts w:asciiTheme="majorEastAsia" w:eastAsiaTheme="majorEastAsia" w:hAnsiTheme="majorEastAsia"/>
                <w:sz w:val="24"/>
                <w:szCs w:val="24"/>
              </w:rPr>
            </w:pPr>
            <w:r>
              <w:rPr>
                <w:rFonts w:asciiTheme="majorEastAsia" w:eastAsiaTheme="majorEastAsia" w:hAnsiTheme="majorEastAsia"/>
                <w:sz w:val="24"/>
                <w:szCs w:val="24"/>
              </w:rPr>
              <w:t>服务</w:t>
            </w:r>
          </w:p>
        </w:tc>
      </w:tr>
      <w:tr w:rsidR="00100581">
        <w:trPr>
          <w:trHeight w:val="1373"/>
        </w:trPr>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cs="Times New Roman"/>
                <w:sz w:val="24"/>
                <w:szCs w:val="24"/>
              </w:rPr>
            </w:pPr>
            <w:r>
              <w:rPr>
                <w:rFonts w:asciiTheme="majorEastAsia" w:eastAsiaTheme="majorEastAsia" w:hAnsiTheme="majorEastAsia" w:hint="eastAsia"/>
                <w:sz w:val="24"/>
                <w:szCs w:val="24"/>
              </w:rPr>
              <w:t>20</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本次采购标的对应的中小企业划分标准所属行业</w:t>
            </w:r>
          </w:p>
        </w:tc>
        <w:tc>
          <w:tcPr>
            <w:tcW w:w="5921" w:type="dxa"/>
            <w:vAlign w:val="center"/>
          </w:tcPr>
          <w:p w:rsidR="00100581" w:rsidRDefault="009176F7">
            <w:pPr>
              <w:pStyle w:val="TableParagraph"/>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rPr>
              <w:t>其他未列明行业</w:t>
            </w:r>
            <w:r>
              <w:rPr>
                <w:rFonts w:asciiTheme="majorEastAsia" w:eastAsiaTheme="majorEastAsia" w:hAnsiTheme="majorEastAsia" w:hint="eastAsia"/>
                <w:sz w:val="24"/>
                <w:szCs w:val="24"/>
                <w:lang w:eastAsia="zh-CN"/>
              </w:rPr>
              <w:t>。</w:t>
            </w:r>
          </w:p>
        </w:tc>
      </w:tr>
      <w:tr w:rsidR="00100581">
        <w:tc>
          <w:tcPr>
            <w:tcW w:w="815"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21</w:t>
            </w:r>
          </w:p>
        </w:tc>
        <w:tc>
          <w:tcPr>
            <w:tcW w:w="2446" w:type="dxa"/>
            <w:vAlign w:val="center"/>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服务费</w:t>
            </w:r>
          </w:p>
        </w:tc>
        <w:tc>
          <w:tcPr>
            <w:tcW w:w="5921" w:type="dxa"/>
          </w:tcPr>
          <w:p w:rsidR="00100581" w:rsidRDefault="009176F7">
            <w:pPr>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服务费：由入围供应商支付。</w:t>
            </w:r>
          </w:p>
          <w:p w:rsidR="00100581" w:rsidRDefault="009176F7">
            <w:pPr>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服务费金额：每家入选单位向采购代理机构支付服务费人民币6000元整。</w:t>
            </w:r>
          </w:p>
        </w:tc>
      </w:tr>
    </w:tbl>
    <w:p w:rsidR="00100581" w:rsidRDefault="009176F7">
      <w:pPr>
        <w:pStyle w:val="5"/>
        <w:snapToGrid w:val="0"/>
        <w:spacing w:before="0" w:line="360" w:lineRule="auto"/>
        <w:jc w:val="center"/>
        <w:rPr>
          <w:rFonts w:asciiTheme="majorEastAsia" w:eastAsiaTheme="majorEastAsia" w:hAnsiTheme="majorEastAsia"/>
          <w:sz w:val="28"/>
          <w:szCs w:val="28"/>
        </w:rPr>
      </w:pPr>
      <w:r>
        <w:rPr>
          <w:lang w:eastAsia="zh-CN"/>
        </w:rPr>
        <w:br w:type="column"/>
      </w:r>
      <w:r>
        <w:rPr>
          <w:rFonts w:asciiTheme="majorEastAsia" w:eastAsiaTheme="majorEastAsia" w:hAnsiTheme="majorEastAsia" w:hint="eastAsia"/>
          <w:sz w:val="28"/>
          <w:szCs w:val="28"/>
        </w:rPr>
        <w:lastRenderedPageBreak/>
        <w:t>供应商须知</w:t>
      </w:r>
    </w:p>
    <w:p w:rsidR="00100581" w:rsidRDefault="00100581">
      <w:pPr>
        <w:pStyle w:val="a5"/>
        <w:snapToGrid w:val="0"/>
        <w:spacing w:before="0" w:line="360" w:lineRule="auto"/>
        <w:rPr>
          <w:rFonts w:asciiTheme="majorEastAsia" w:eastAsiaTheme="majorEastAsia" w:hAnsiTheme="majorEastAsia"/>
          <w:sz w:val="24"/>
          <w:szCs w:val="24"/>
        </w:rPr>
      </w:pPr>
    </w:p>
    <w:p w:rsidR="00100581" w:rsidRDefault="009176F7">
      <w:pPr>
        <w:pStyle w:val="a5"/>
        <w:numPr>
          <w:ilvl w:val="0"/>
          <w:numId w:val="1"/>
        </w:numPr>
        <w:snapToGrid w:val="0"/>
        <w:spacing w:before="0" w:line="360" w:lineRule="auto"/>
        <w:ind w:right="2"/>
        <w:rPr>
          <w:rFonts w:asciiTheme="majorEastAsia" w:eastAsiaTheme="majorEastAsia" w:hAnsiTheme="majorEastAsia" w:cstheme="minorHAnsi"/>
          <w:b/>
          <w:sz w:val="24"/>
          <w:szCs w:val="24"/>
        </w:rPr>
      </w:pPr>
      <w:r>
        <w:rPr>
          <w:rFonts w:asciiTheme="majorEastAsia" w:eastAsiaTheme="majorEastAsia" w:hAnsiTheme="majorEastAsia" w:cstheme="minorHAnsi"/>
          <w:b/>
          <w:sz w:val="24"/>
          <w:szCs w:val="24"/>
        </w:rPr>
        <w:t>总则</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rPr>
      </w:pPr>
      <w:r>
        <w:rPr>
          <w:rFonts w:asciiTheme="majorEastAsia" w:eastAsiaTheme="majorEastAsia" w:hAnsiTheme="majorEastAsia" w:cstheme="minorHAnsi"/>
          <w:b/>
          <w:sz w:val="24"/>
          <w:szCs w:val="24"/>
        </w:rPr>
        <w:t>1. 概述</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1.1 根据《中华人民共和国政府采购法》等有关法律、法规和规章的规定，本采购项目已具备框架协议公开征集条件。</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1.2 本征集文件仅适用于《征集公告》和《供应商须知》前附表中所述采购项目的征集活动。</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1.3 征集文件的解释权属于《征集公告》中所述的征集人。</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1.4 参与征集活动的所有各方，对在参与征集活动过程中获悉的国家、商业和技术秘密以及其它依法应当保密的内容，均负有保密义务，违者应对由此造成的后果承担全部法律责任。</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1.5 根据上海市财政局相关的规定，本项目征集相关活动在上海市政府采购云平台（门户网站：上海政府采购网，网址：</w:t>
      </w:r>
      <w:hyperlink r:id="rId20">
        <w:r>
          <w:rPr>
            <w:rFonts w:asciiTheme="majorEastAsia" w:eastAsiaTheme="majorEastAsia" w:hAnsiTheme="majorEastAsia" w:cstheme="minorHAnsi"/>
            <w:sz w:val="24"/>
            <w:szCs w:val="24"/>
            <w:lang w:eastAsia="zh-CN"/>
          </w:rPr>
          <w:t>http://www.zfcg.sh.gov.cn</w:t>
        </w:r>
      </w:hyperlink>
      <w:r>
        <w:rPr>
          <w:rFonts w:asciiTheme="majorEastAsia" w:eastAsiaTheme="majorEastAsia" w:hAnsiTheme="majorEastAsia" w:cstheme="minorHAnsi"/>
          <w:sz w:val="24"/>
          <w:szCs w:val="24"/>
          <w:lang w:eastAsia="zh-CN"/>
        </w:rPr>
        <w:t>）进行。</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2. 定义</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2.1 “采购项目”系指《征集公告》中所描述的所需采购的服务。</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2.2 “服务”系指征集文件规定的供应商为完成采购项目所需承担的全部义务。</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2.3 “征集人”系指《征集公告》中所述的组织本次征集活动的主管预算单位上海市崇明区财政局。</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2.4 “采购代理机构”系指受征集人委托组织本次征集活动的上海上投招标有限公司。</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2.5 “供应商”系指从征集人处按规定获取征集文件，并按照征集文件要求向征集人提交响应文件的供应商。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2.6 “入围供应商”系指通过第一阶段公开征集程序确定入围的供应商。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2.7 “成交供应商”系指在入围供应商范围内，通过确定第二阶段成交供应商方式与采购人订立采购合同的供应商。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2.8 “采购人”系指使用财政性资金采购的本区国家机关、事业单位和团体组织。</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2.9 征集文件中凡标有“</w:t>
      </w:r>
      <w:r>
        <w:rPr>
          <w:rFonts w:asciiTheme="majorEastAsia" w:eastAsiaTheme="majorEastAsia" w:hAnsiTheme="majorEastAsia" w:cstheme="minorHAnsi" w:hint="eastAsia"/>
          <w:sz w:val="24"/>
          <w:szCs w:val="24"/>
          <w:lang w:eastAsia="zh-CN"/>
        </w:rPr>
        <w:t>★</w:t>
      </w:r>
      <w:r>
        <w:rPr>
          <w:rFonts w:asciiTheme="majorEastAsia" w:eastAsiaTheme="majorEastAsia" w:hAnsiTheme="majorEastAsia" w:cstheme="minorHAnsi"/>
          <w:sz w:val="24"/>
          <w:szCs w:val="24"/>
          <w:lang w:eastAsia="zh-CN"/>
        </w:rPr>
        <w:t>”的条款均系实质性响应条款。</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2.10 “采购云平台”系指上海市政府采购云平台，门户网站为上海政府采购网（</w:t>
      </w:r>
      <w:hyperlink r:id="rId21">
        <w:r>
          <w:rPr>
            <w:rFonts w:asciiTheme="majorEastAsia" w:eastAsiaTheme="majorEastAsia" w:hAnsiTheme="majorEastAsia" w:cstheme="minorHAnsi"/>
            <w:sz w:val="24"/>
            <w:szCs w:val="24"/>
            <w:lang w:eastAsia="zh-CN"/>
          </w:rPr>
          <w:t>www.zfcg.sh.gov.cn</w:t>
        </w:r>
      </w:hyperlink>
      <w:r>
        <w:rPr>
          <w:rFonts w:asciiTheme="majorEastAsia" w:eastAsiaTheme="majorEastAsia" w:hAnsiTheme="majorEastAsia" w:cstheme="minorHAnsi"/>
          <w:sz w:val="24"/>
          <w:szCs w:val="24"/>
          <w:lang w:eastAsia="zh-CN"/>
        </w:rPr>
        <w:t>），是由市财政局建设和维护。</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lastRenderedPageBreak/>
        <w:t>3. 合格的供应商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3.1 符合《征集公告》和《供应商须知》前附表中规定的合格供应商所必须具备的资格条件和特定条件。</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4. 合格的服务</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4.1 供应商所提供的服务应当没有侵犯任何第三方的知识产权、技术秘密等合法权利。</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4.2 知识产权</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4.2.1 供应商应保证在其响应文件承诺提供的任何产品和服务，不会产生因第三方提出侵犯其知识产权而引起法律和经济纠纷，如因知识产权而引起法律和经济纠纷，由供应商承担所有法律责任带来的最终不利后果。</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4.2.2 采购人享有采购项目实施过程中产生的知识成果及知识产权。供应商如欲在采购项目实施过程中采用之前的自有知识成果及知识产权，需在响应文件中声明，并提供相关证明文件。</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4.2.3 供应商采用了自己不拥有的知识产权成果的，应当获得知识产权人的合法授权，并完全支付相关费用，保证该采购项目和该采购项目的后续开发使用，均不会被知识产权人主张赔偿或者补偿。供应商完全支付的费用，应作为采购项目的成本构成，含在报价里，以免纠纷。</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4.3 供应商提供的服务应当符合征集文件的要求，并且其质量完全符合国家标准、行业标准或地方标准，均有标准的以高（严格）者为准。没有国家标准、行业标准和企业标准的，按照通常标准或者符合采购目的的特定标准确定。</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5. 参加征集活动的费用</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5.1 不论响应的结果如何，供应商均应自行承担所有与征集活动有关的全部费用，征集人在任何情况下均无义务和责任承担这些费用。</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6. 信息发布</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6.1 本采购项目需要公开的有关信息，包括征集公告、征集文件澄清或修改公告、入围结果公告、以及延长响应截止时间等与征集活动有关的通知，征集人、采购代理机构均将通过“上海政府采购网”（</w:t>
      </w:r>
      <w:hyperlink r:id="rId22">
        <w:r>
          <w:rPr>
            <w:rFonts w:asciiTheme="majorEastAsia" w:eastAsiaTheme="majorEastAsia" w:hAnsiTheme="majorEastAsia" w:cstheme="minorHAnsi"/>
            <w:sz w:val="24"/>
            <w:szCs w:val="24"/>
            <w:lang w:eastAsia="zh-CN"/>
          </w:rPr>
          <w:t>http://www.zfcg.sh.gov.cn</w:t>
        </w:r>
      </w:hyperlink>
      <w:r>
        <w:rPr>
          <w:rFonts w:asciiTheme="majorEastAsia" w:eastAsiaTheme="majorEastAsia" w:hAnsiTheme="majorEastAsia" w:cstheme="minorHAnsi"/>
          <w:sz w:val="24"/>
          <w:szCs w:val="24"/>
          <w:lang w:eastAsia="zh-CN"/>
        </w:rPr>
        <w:t>）公开发布。供应商在参与本采购项目征集活动期间，请及时关注以上媒体上的相关信息，供应商因没有及时关注而未能如期获取相关信息，及因此所产生的一切后果和责任，由供应商自行承担，征集人、采购代理机构在任何情况下均不对此承担任何责任。</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lastRenderedPageBreak/>
        <w:t>7. 询问与质疑</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7.1 供应商对征集活动事项有疑问的，如认为征集文件表述有歧义或表述不清等事项，可以采取电话、信函、电子邮件、传真等形式或当面向采购代理机构提出询问，采购代理机构将以适当方式及时作出答复。如供应商询问事项涉及依法应当保密的内容，采购代理机构不予答复，并向供应商说明理由和依据。</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7.2 供应商认为征集文件、征集活动过程或入围结果使自己的合法权益受到损害的，可以在知道或者应知其权益受到损害之日起七个工作日内，以书面形式向采购代理机构提出质疑。其中，对征集文件的质疑，应当在其下载征集文件之日（以采购云平台显示的报名时间为准）起七个工作日内提出；对征集活动过程的质疑，应当在各征集活动程序环节结束之日起七个工作日内提出；对入围结果的质疑，应当在入围结果公告期限届满之日起七个工作日内提出。</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供应商</w:t>
      </w:r>
      <w:r>
        <w:rPr>
          <w:rFonts w:asciiTheme="majorEastAsia" w:eastAsiaTheme="majorEastAsia" w:hAnsiTheme="majorEastAsia" w:cstheme="minorHAnsi" w:hint="eastAsia"/>
          <w:sz w:val="24"/>
          <w:szCs w:val="24"/>
          <w:lang w:eastAsia="zh-CN"/>
        </w:rPr>
        <w:t>应当在法定质疑期内一次性提出针对同一采购程序环节的质疑，超过次数的质疑将不予受理。以联合体形式参加政府采购活动的，其质疑应当由组成联合体的所有供应商共同提出。</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7.3 供应商可以委托代理人进行质疑。代理人提出质疑应当提交供应商签署的授权委托书，并提供相应的身份证明。授权委托书应当载明代理人的姓名或者名称、代理事项、具体权限、期限和相关事项。供应商为法人或者其他组织的，应当由法定代表人、主要负责人签字或者盖章，并加盖公章。</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7.4 供应商提出质疑应当提交质疑函和必要的证明材料</w:t>
      </w:r>
      <w:r>
        <w:rPr>
          <w:rFonts w:asciiTheme="majorEastAsia" w:eastAsiaTheme="majorEastAsia" w:hAnsiTheme="majorEastAsia" w:cstheme="minorHAnsi" w:hint="eastAsia"/>
          <w:sz w:val="24"/>
          <w:szCs w:val="24"/>
          <w:lang w:eastAsia="zh-CN"/>
        </w:rPr>
        <w:t>。质疑函应当包括下列内容：</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（1）</w:t>
      </w:r>
      <w:r>
        <w:rPr>
          <w:rFonts w:asciiTheme="majorEastAsia" w:eastAsiaTheme="majorEastAsia" w:hAnsiTheme="majorEastAsia" w:cstheme="minorHAnsi"/>
          <w:sz w:val="24"/>
          <w:szCs w:val="24"/>
          <w:lang w:eastAsia="zh-CN"/>
        </w:rPr>
        <w:t>供应商</w:t>
      </w:r>
      <w:r>
        <w:rPr>
          <w:rFonts w:asciiTheme="majorEastAsia" w:eastAsiaTheme="majorEastAsia" w:hAnsiTheme="majorEastAsia" w:cstheme="minorHAnsi" w:hint="eastAsia"/>
          <w:sz w:val="24"/>
          <w:szCs w:val="24"/>
          <w:lang w:eastAsia="zh-CN"/>
        </w:rPr>
        <w:t>的姓名或者名称、地址、邮编、联系人及联系电话；</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（2）质疑项目的名称、编号；</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（3）具体、明确的质疑事项和与质疑事项相关的请求；</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（4）事实依据；</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（5）必要的法律依据；</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（6）提出质疑的日期。</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供应商为法人或者其他组织的，应当由法定代表人、主要负责人，或者其授权代表签字或者盖章，并加盖公章。质疑函应当按照财政部制定的范本填写，范本格式可通过中国政府采购网（http://www.ccgp.gov.cn）右侧的“下载专区”下载。</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 xml:space="preserve">7.5 </w:t>
      </w:r>
      <w:r>
        <w:rPr>
          <w:rFonts w:asciiTheme="majorEastAsia" w:eastAsiaTheme="majorEastAsia" w:hAnsiTheme="majorEastAsia" w:cstheme="minorHAnsi"/>
          <w:sz w:val="24"/>
          <w:szCs w:val="24"/>
          <w:lang w:eastAsia="zh-CN"/>
        </w:rPr>
        <w:t>供应商</w:t>
      </w:r>
      <w:r>
        <w:rPr>
          <w:rFonts w:asciiTheme="majorEastAsia" w:eastAsiaTheme="majorEastAsia" w:hAnsiTheme="majorEastAsia" w:cstheme="minorHAnsi" w:hint="eastAsia"/>
          <w:sz w:val="24"/>
          <w:szCs w:val="24"/>
          <w:lang w:eastAsia="zh-CN"/>
        </w:rPr>
        <w:t>提起询问和质疑，应当按照《政府采购质疑和投诉办法》（财政部令</w:t>
      </w:r>
      <w:r>
        <w:rPr>
          <w:rFonts w:asciiTheme="majorEastAsia" w:eastAsiaTheme="majorEastAsia" w:hAnsiTheme="majorEastAsia" w:cstheme="minorHAnsi" w:hint="eastAsia"/>
          <w:sz w:val="24"/>
          <w:szCs w:val="24"/>
          <w:lang w:eastAsia="zh-CN"/>
        </w:rPr>
        <w:lastRenderedPageBreak/>
        <w:t>第</w:t>
      </w:r>
      <w:r>
        <w:rPr>
          <w:rFonts w:asciiTheme="majorEastAsia" w:eastAsiaTheme="majorEastAsia" w:hAnsiTheme="majorEastAsia" w:cstheme="minorHAnsi"/>
          <w:sz w:val="24"/>
          <w:szCs w:val="24"/>
          <w:lang w:eastAsia="zh-CN"/>
        </w:rPr>
        <w:t>94</w:t>
      </w:r>
      <w:r>
        <w:rPr>
          <w:rFonts w:asciiTheme="majorEastAsia" w:eastAsiaTheme="majorEastAsia" w:hAnsiTheme="majorEastAsia" w:cstheme="minorHAnsi" w:hint="eastAsia"/>
          <w:sz w:val="24"/>
          <w:szCs w:val="24"/>
          <w:lang w:eastAsia="zh-CN"/>
        </w:rPr>
        <w:t>号）的规定办理。</w:t>
      </w:r>
      <w:r>
        <w:rPr>
          <w:rFonts w:asciiTheme="majorEastAsia" w:eastAsiaTheme="majorEastAsia" w:hAnsiTheme="majorEastAsia" w:cstheme="minorHAnsi"/>
          <w:sz w:val="24"/>
          <w:szCs w:val="24"/>
          <w:lang w:eastAsia="zh-CN"/>
        </w:rPr>
        <w:t>质疑函或授权委托书的内容不符合供应商须知第7.3条和第7.4条规定的，采购代理机构将当场</w:t>
      </w:r>
      <w:r>
        <w:rPr>
          <w:rFonts w:asciiTheme="majorEastAsia" w:eastAsiaTheme="majorEastAsia" w:hAnsiTheme="majorEastAsia" w:cstheme="minorHAnsi" w:hint="eastAsia"/>
          <w:sz w:val="24"/>
          <w:szCs w:val="24"/>
          <w:lang w:eastAsia="zh-CN"/>
        </w:rPr>
        <w:t>一次性告知供应商需要补正的事项，供应商超过法定质疑期未按要求补正并重新提交的，视为放弃质疑。</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7.6 采购代理机构将在收到供应商的书面质疑后七个工作日内作出答复，并以书面形式通知提出质疑的供应商和其他有关供应商，但答复的内容不涉及商业秘密或者依法应当保密的内容。</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7.7 对供应商询问或质疑的答复将导致征集文件变更或者影响征集活动继续进行的，采购代理机构将通知提出询问或质疑的供应商，并在原征集公告发布媒体上发布更正公告。</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8. 公平竞争和诚实信用</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8.1 供应商在本采购项目的竞争中应自觉遵循公平竞争和诚实信用原则，不得存在腐败、欺诈或其他严重违背公平竞争和诚实信用原则、扰乱政府采购正常秩序的行为。“腐败行为”是指提供、给予任何有价值的东西来影响采购人员在采购过程或合同实施过程中的行为；“欺诈行为”是指为了影响采购过程或合同实施过程而提供虚假材料，谎报、隐瞒事实的行为，包括供应商之间恶意串通响应等。</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8.2 如果有证据表明供应商在本采购项目的竞争中存在腐败、欺诈或其他严重违背公平竞争和诚实信用原则、扰乱政府采购正常秩序的行为，尚未确定入围供应商的，征集人将拒绝其响应，并将报告政府采购监管部门查处；确定入围但尚未签订框架协议的，取消其入围资格；已经签订框架协议的，解除与其签订的框架协议；采购人已确定其为第二阶段成交供应商并订立采购合同的，供应商须参照《中华人民共和国消费者权益保护法》第55条之条文描述方式双倍赔偿采购人，且民事赔偿并不免除违法供应商的行政与刑事责任。</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8.3 采购代理机构将在响应文件开启后、评审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将拒绝其参与政府采购活动。以联合体形式参加的，应当对所有联合体成员进行信用记录查询，联合体成员存在不良信用记录的，视同联合体存在不良信用记录，将拒绝其参与政府采购活动。</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lastRenderedPageBreak/>
        <w:t>9. 其他</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本《供应商须知》的条款如与《征集公告》、《采购需求》和《确定入围供应商及成交供应商》就同一内容的表述不一致的，以《征集公告》、《采购需求》和《确定入围供应商及成交供应商》中规定的内容为准。</w:t>
      </w:r>
    </w:p>
    <w:p w:rsidR="00100581" w:rsidRDefault="009176F7">
      <w:pPr>
        <w:pStyle w:val="8"/>
        <w:snapToGrid w:val="0"/>
        <w:spacing w:line="360" w:lineRule="auto"/>
        <w:ind w:left="0"/>
        <w:rPr>
          <w:rFonts w:asciiTheme="majorEastAsia" w:eastAsiaTheme="majorEastAsia" w:hAnsiTheme="majorEastAsia" w:cstheme="minorHAnsi"/>
          <w:b w:val="0"/>
          <w:bCs w:val="0"/>
          <w:sz w:val="24"/>
          <w:szCs w:val="24"/>
          <w:lang w:eastAsia="zh-CN"/>
        </w:rPr>
      </w:pPr>
      <w:r>
        <w:rPr>
          <w:rFonts w:asciiTheme="majorEastAsia" w:eastAsiaTheme="majorEastAsia" w:hAnsiTheme="majorEastAsia" w:cstheme="minorHAnsi"/>
          <w:sz w:val="24"/>
          <w:szCs w:val="24"/>
          <w:lang w:eastAsia="zh-CN"/>
        </w:rPr>
        <w:t>二、征集文件</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10. 征集文件构成</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10.1 征集文件由以下部分组成：</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（1）征集公告；</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（2）供应商须知；</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（3）采购需求；</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（4）框架协议文本；</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（5）响应文件有关格式；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（6）确定入围供应商及成交供应商；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（7）本项目征集文件的澄清、答复、修改、补充内容（如有的话）。</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10.2 供应商应仔细阅读征集文件的所有内容，并按照征集文件的要求提交响应文件。如果供应商没有按照征集文件要求提交全部资料，或者响应文件没有对征集文件在各方面作出实质性响应，则响应有可能被认定为无效，其风险由供应商自行承担。</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10.3 供应商应认真了解本次征集活动的具体工作要求、工作范围以及职责，了解一切可能影响响应报价的资料。入围结果公告发布后，不得以不完全了解项目要求、项目情况等为借口而提出额外补偿等要求，否则，由此引起的一切后果由入围供应商负责。</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10.4 供应商应按照征集文件规定的日程安排，准时参加项目征集有关活动。</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11. 征集文件的澄清和修改</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11.1 征集人或者采购代理机构可以对已发出的征集文件进行必要的澄清或者修改，并通过“上海政府采购网”以更正公告形式发布。</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11.2 澄清或者修改的内容可能影响响应文件编制的，采购代理机构在响应截止时间至少15日前，不足15日的，采购代理机构将依法顺延提交响应文件的截止时间。延长后的具体截止时间以最后发布的更正公告中的规定为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11.3 更正公告的内容为征集文件的组成部分。当征集文件与更正公告就同一内容的表述不一致时，以最后发出的文件内容为准。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lastRenderedPageBreak/>
        <w:t>11.4征集文件的澄清、答复、修改或补充都应由采购代理机构以更正公告形式发布和通知，除此以外的其他任何澄清、修改方式及澄清、修改内容均属无效，不得作为响应的依据，否则，由此导致的风险由供应商自行承担，采购代理机构不承担任何责任。</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11.5 采购代理机构召开答疑会的，所有供应商应根据征集文件或者采购代理机构通知的要求参加答疑会。供应商如不参加，其风险由供应商自行承担，采购代理机构不承担任何责任。</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12. 踏勘现场</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本项目不组织踏勘现场。</w:t>
      </w:r>
    </w:p>
    <w:p w:rsidR="00100581" w:rsidRDefault="009176F7">
      <w:pPr>
        <w:snapToGrid w:val="0"/>
        <w:spacing w:line="360" w:lineRule="auto"/>
        <w:ind w:right="2"/>
        <w:rPr>
          <w:rFonts w:asciiTheme="majorEastAsia" w:eastAsiaTheme="majorEastAsia" w:hAnsiTheme="majorEastAsia" w:cstheme="minorHAnsi"/>
          <w:b/>
          <w:bCs/>
          <w:spacing w:val="23"/>
          <w:w w:val="99"/>
          <w:sz w:val="24"/>
          <w:szCs w:val="24"/>
          <w:lang w:eastAsia="zh-CN"/>
        </w:rPr>
      </w:pPr>
      <w:r>
        <w:rPr>
          <w:rFonts w:asciiTheme="majorEastAsia" w:eastAsiaTheme="majorEastAsia" w:hAnsiTheme="majorEastAsia" w:cstheme="minorHAnsi"/>
          <w:b/>
          <w:bCs/>
          <w:sz w:val="24"/>
          <w:szCs w:val="24"/>
          <w:lang w:eastAsia="zh-CN"/>
        </w:rPr>
        <w:t>三、响应文件</w:t>
      </w:r>
      <w:r>
        <w:rPr>
          <w:rFonts w:asciiTheme="majorEastAsia" w:eastAsiaTheme="majorEastAsia" w:hAnsiTheme="majorEastAsia" w:cstheme="minorHAnsi"/>
          <w:b/>
          <w:bCs/>
          <w:spacing w:val="23"/>
          <w:w w:val="99"/>
          <w:sz w:val="24"/>
          <w:szCs w:val="24"/>
          <w:lang w:eastAsia="zh-CN"/>
        </w:rPr>
        <w:t xml:space="preserve"> </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13. 响应文件的语言及计量单位</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13.1 供应商提交的响应文件以及供应商与征集人就有关征集活动事宜的所有来往书面文件均应使用中文。响应文件中的技术支持文件可用原版资料，但必须附中文翻译版，并以中文版为准。除签名、盖章、专用名称等特殊情形外，以中文以外的文字表述的响应文件视同未提供。</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13.2 响应文件计量单位，征集文件已有明确规定的，使用征集文件规定的计量单位；征集文件没有规定的，一律采用中华人民共和国法定计量单位（如货币单位：人民币元）。</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14. 响应文件有效期</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14.1 响应文件应从开启之日起，在《供应商须知》前附表规定的响应文件有效期内有效。响应文件有效期比征集文件规定短的属于非实质性响应，将被认定为无效响应。</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14.2 在特殊情况下，在原响应文件有效期期满之前，征集人可书面征求供应商同意延长响应文件有效期。同意延长有效期的供应商不能修改响应文件。</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14.3 入围供应商的响应文件作为项目合同的附件，其有效期至入围供应商全部合同义务履行完毕为止。</w:t>
      </w:r>
    </w:p>
    <w:p w:rsidR="00100581" w:rsidRDefault="009176F7">
      <w:pPr>
        <w:pStyle w:val="a5"/>
        <w:snapToGrid w:val="0"/>
        <w:spacing w:before="0" w:line="360" w:lineRule="auto"/>
        <w:ind w:left="0" w:firstLineChars="200" w:firstLine="482"/>
        <w:rPr>
          <w:rFonts w:asciiTheme="majorEastAsia" w:eastAsiaTheme="majorEastAsia" w:hAnsiTheme="majorEastAsia" w:cstheme="minorHAnsi"/>
          <w:b/>
          <w:sz w:val="24"/>
          <w:szCs w:val="24"/>
          <w:lang w:eastAsia="zh-CN"/>
        </w:rPr>
      </w:pPr>
      <w:r>
        <w:rPr>
          <w:rFonts w:asciiTheme="majorEastAsia" w:eastAsiaTheme="majorEastAsia" w:hAnsiTheme="majorEastAsia" w:cstheme="minorHAnsi"/>
          <w:b/>
          <w:sz w:val="24"/>
          <w:szCs w:val="24"/>
          <w:lang w:eastAsia="zh-CN"/>
        </w:rPr>
        <w:t xml:space="preserve">15. 响应文件构成 </w:t>
      </w:r>
    </w:p>
    <w:p w:rsidR="00100581" w:rsidRDefault="009176F7" w:rsidP="00354A30">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响应文件由资格文件、商务部分和技术部分组成。</w:t>
      </w:r>
    </w:p>
    <w:p w:rsidR="00100581" w:rsidRDefault="009176F7" w:rsidP="00354A30">
      <w:pPr>
        <w:snapToGrid w:val="0"/>
        <w:spacing w:line="360" w:lineRule="auto"/>
        <w:ind w:right="1823"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b/>
          <w:bCs/>
          <w:spacing w:val="-1"/>
          <w:sz w:val="24"/>
          <w:szCs w:val="24"/>
          <w:lang w:eastAsia="zh-CN"/>
        </w:rPr>
        <w:t>15.1</w:t>
      </w:r>
      <w:r>
        <w:rPr>
          <w:rFonts w:asciiTheme="majorEastAsia" w:eastAsiaTheme="majorEastAsia" w:hAnsiTheme="majorEastAsia" w:cstheme="minorHAnsi"/>
          <w:b/>
          <w:bCs/>
          <w:spacing w:val="38"/>
          <w:sz w:val="24"/>
          <w:szCs w:val="24"/>
          <w:lang w:eastAsia="zh-CN"/>
        </w:rPr>
        <w:t xml:space="preserve"> </w:t>
      </w:r>
      <w:r>
        <w:rPr>
          <w:rFonts w:asciiTheme="majorEastAsia" w:eastAsiaTheme="majorEastAsia" w:hAnsiTheme="majorEastAsia" w:cstheme="minorHAnsi"/>
          <w:b/>
          <w:bCs/>
          <w:sz w:val="24"/>
          <w:szCs w:val="24"/>
          <w:lang w:eastAsia="zh-CN"/>
        </w:rPr>
        <w:t>资格文件组成：</w:t>
      </w:r>
    </w:p>
    <w:p w:rsidR="00100581" w:rsidRDefault="009176F7" w:rsidP="00354A30">
      <w:pPr>
        <w:snapToGrid w:val="0"/>
        <w:spacing w:line="360" w:lineRule="auto"/>
        <w:ind w:right="48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pacing w:val="-3"/>
          <w:sz w:val="24"/>
          <w:szCs w:val="24"/>
          <w:lang w:eastAsia="zh-CN"/>
        </w:rPr>
        <w:t>（1）营业执照（</w:t>
      </w:r>
      <w:r>
        <w:rPr>
          <w:rFonts w:asciiTheme="majorEastAsia" w:eastAsiaTheme="majorEastAsia" w:hAnsiTheme="majorEastAsia" w:cstheme="minorHAnsi"/>
          <w:b/>
          <w:bCs/>
          <w:sz w:val="24"/>
          <w:szCs w:val="24"/>
          <w:lang w:eastAsia="zh-CN"/>
        </w:rPr>
        <w:t>联合体形式参加的，联合体双方分别提供，</w:t>
      </w:r>
      <w:r>
        <w:rPr>
          <w:rFonts w:asciiTheme="majorEastAsia" w:eastAsiaTheme="majorEastAsia" w:hAnsiTheme="majorEastAsia" w:cstheme="minorHAnsi"/>
          <w:b/>
          <w:spacing w:val="-3"/>
          <w:sz w:val="24"/>
          <w:szCs w:val="24"/>
          <w:lang w:eastAsia="zh-CN"/>
        </w:rPr>
        <w:t>复印件加盖公</w:t>
      </w:r>
      <w:r>
        <w:rPr>
          <w:rFonts w:asciiTheme="majorEastAsia" w:eastAsiaTheme="majorEastAsia" w:hAnsiTheme="majorEastAsia" w:cstheme="minorHAnsi"/>
          <w:b/>
          <w:spacing w:val="-3"/>
          <w:sz w:val="24"/>
          <w:szCs w:val="24"/>
          <w:lang w:eastAsia="zh-CN"/>
        </w:rPr>
        <w:lastRenderedPageBreak/>
        <w:t>章</w:t>
      </w:r>
      <w:r>
        <w:rPr>
          <w:rFonts w:asciiTheme="majorEastAsia" w:eastAsiaTheme="majorEastAsia" w:hAnsiTheme="majorEastAsia" w:cstheme="minorHAnsi"/>
          <w:spacing w:val="-3"/>
          <w:sz w:val="24"/>
          <w:szCs w:val="24"/>
          <w:lang w:eastAsia="zh-CN"/>
        </w:rPr>
        <w:t>）；</w:t>
      </w:r>
    </w:p>
    <w:p w:rsidR="00100581" w:rsidRDefault="009176F7" w:rsidP="00354A30">
      <w:pPr>
        <w:tabs>
          <w:tab w:val="left" w:pos="9072"/>
        </w:tabs>
        <w:snapToGrid w:val="0"/>
        <w:spacing w:line="360" w:lineRule="auto"/>
        <w:ind w:right="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pacing w:val="-3"/>
          <w:sz w:val="24"/>
          <w:szCs w:val="24"/>
          <w:lang w:eastAsia="zh-CN"/>
        </w:rPr>
        <w:t>（2）反映供应商财务状况、缴纳税收和社会保障资金情况的书面声明函（</w:t>
      </w:r>
      <w:r>
        <w:rPr>
          <w:rFonts w:asciiTheme="majorEastAsia" w:eastAsiaTheme="majorEastAsia" w:hAnsiTheme="majorEastAsia" w:cstheme="minorHAnsi"/>
          <w:b/>
          <w:bCs/>
          <w:sz w:val="24"/>
          <w:szCs w:val="24"/>
          <w:lang w:eastAsia="zh-CN"/>
        </w:rPr>
        <w:t>联合体形式参加的，联合体双方分别提供，</w:t>
      </w:r>
      <w:r>
        <w:rPr>
          <w:rFonts w:asciiTheme="majorEastAsia" w:eastAsiaTheme="majorEastAsia" w:hAnsiTheme="majorEastAsia" w:cstheme="minorHAnsi"/>
          <w:b/>
          <w:spacing w:val="-3"/>
          <w:sz w:val="24"/>
          <w:szCs w:val="24"/>
          <w:lang w:eastAsia="zh-CN"/>
        </w:rPr>
        <w:t>见第五章响应文件有关格式</w:t>
      </w:r>
      <w:r>
        <w:rPr>
          <w:rFonts w:asciiTheme="majorEastAsia" w:eastAsiaTheme="majorEastAsia" w:hAnsiTheme="majorEastAsia" w:cstheme="minorHAnsi"/>
          <w:spacing w:val="-3"/>
          <w:sz w:val="24"/>
          <w:szCs w:val="24"/>
          <w:lang w:eastAsia="zh-CN"/>
        </w:rPr>
        <w:t>）；</w:t>
      </w:r>
    </w:p>
    <w:p w:rsidR="00100581" w:rsidRDefault="009176F7" w:rsidP="00354A30">
      <w:pPr>
        <w:snapToGrid w:val="0"/>
        <w:spacing w:line="360" w:lineRule="auto"/>
        <w:ind w:right="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pacing w:val="-3"/>
          <w:sz w:val="24"/>
          <w:szCs w:val="24"/>
          <w:lang w:eastAsia="zh-CN"/>
        </w:rPr>
        <w:t>（3）参加政府采购活动最近三年内在经营活动中没有违法和未被省级或省级以上政府采购监管部门处分，禁止参加政府采购活动的声明函（</w:t>
      </w:r>
      <w:r>
        <w:rPr>
          <w:rFonts w:asciiTheme="majorEastAsia" w:eastAsiaTheme="majorEastAsia" w:hAnsiTheme="majorEastAsia" w:cstheme="minorHAnsi"/>
          <w:b/>
          <w:bCs/>
          <w:sz w:val="24"/>
          <w:szCs w:val="24"/>
          <w:lang w:eastAsia="zh-CN"/>
        </w:rPr>
        <w:t>联合体形式参加的，联合体双方分别提供，</w:t>
      </w:r>
      <w:r>
        <w:rPr>
          <w:rFonts w:asciiTheme="majorEastAsia" w:eastAsiaTheme="majorEastAsia" w:hAnsiTheme="majorEastAsia" w:cstheme="minorHAnsi"/>
          <w:b/>
          <w:spacing w:val="-3"/>
          <w:sz w:val="24"/>
          <w:szCs w:val="24"/>
          <w:lang w:eastAsia="zh-CN"/>
        </w:rPr>
        <w:t>见第五章响应文件有关格式</w:t>
      </w:r>
      <w:r>
        <w:rPr>
          <w:rFonts w:asciiTheme="majorEastAsia" w:eastAsiaTheme="majorEastAsia" w:hAnsiTheme="majorEastAsia" w:cstheme="minorHAnsi"/>
          <w:spacing w:val="-3"/>
          <w:sz w:val="24"/>
          <w:szCs w:val="24"/>
          <w:lang w:eastAsia="zh-CN"/>
        </w:rPr>
        <w:t>）；</w:t>
      </w:r>
    </w:p>
    <w:p w:rsidR="00100581" w:rsidRDefault="009176F7" w:rsidP="00354A30">
      <w:pPr>
        <w:snapToGrid w:val="0"/>
        <w:spacing w:line="360" w:lineRule="auto"/>
        <w:ind w:right="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pacing w:val="-3"/>
          <w:sz w:val="24"/>
          <w:szCs w:val="24"/>
          <w:lang w:eastAsia="zh-CN"/>
        </w:rPr>
        <w:t>（4）具备履行合同所必需的设备和专业技术能力的声明（</w:t>
      </w:r>
      <w:r>
        <w:rPr>
          <w:rFonts w:asciiTheme="majorEastAsia" w:eastAsiaTheme="majorEastAsia" w:hAnsiTheme="majorEastAsia" w:cstheme="minorHAnsi"/>
          <w:b/>
          <w:bCs/>
          <w:sz w:val="24"/>
          <w:szCs w:val="24"/>
          <w:lang w:eastAsia="zh-CN"/>
        </w:rPr>
        <w:t>联合体形式参加的，联合体双方分别提供，</w:t>
      </w:r>
      <w:r>
        <w:rPr>
          <w:rFonts w:asciiTheme="majorEastAsia" w:eastAsiaTheme="majorEastAsia" w:hAnsiTheme="majorEastAsia" w:cstheme="minorHAnsi"/>
          <w:b/>
          <w:spacing w:val="-3"/>
          <w:sz w:val="24"/>
          <w:szCs w:val="24"/>
          <w:lang w:eastAsia="zh-CN"/>
        </w:rPr>
        <w:t>见第五章响应文件有关格式</w:t>
      </w:r>
      <w:r>
        <w:rPr>
          <w:rFonts w:asciiTheme="majorEastAsia" w:eastAsiaTheme="majorEastAsia" w:hAnsiTheme="majorEastAsia" w:cstheme="minorHAnsi"/>
          <w:spacing w:val="-3"/>
          <w:sz w:val="24"/>
          <w:szCs w:val="24"/>
          <w:lang w:eastAsia="zh-CN"/>
        </w:rPr>
        <w:t>）；</w:t>
      </w:r>
    </w:p>
    <w:p w:rsidR="00100581" w:rsidRDefault="009176F7" w:rsidP="00354A30">
      <w:pPr>
        <w:snapToGrid w:val="0"/>
        <w:spacing w:line="360" w:lineRule="auto"/>
        <w:ind w:right="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pacing w:val="-3"/>
          <w:sz w:val="24"/>
          <w:szCs w:val="24"/>
          <w:lang w:eastAsia="zh-CN"/>
        </w:rPr>
        <w:t>（5）</w:t>
      </w:r>
      <w:r>
        <w:rPr>
          <w:rFonts w:asciiTheme="majorEastAsia" w:eastAsiaTheme="majorEastAsia" w:hAnsiTheme="majorEastAsia" w:cstheme="minorHAnsi" w:hint="eastAsia"/>
          <w:spacing w:val="-3"/>
          <w:sz w:val="24"/>
          <w:szCs w:val="24"/>
          <w:lang w:eastAsia="zh-CN"/>
        </w:rPr>
        <w:t>提供“供应商除联合体响应的情况外，与其他参加本项目采购活动的供应商不存在单位负责人为同一人或者存在直接控股、管理关系的情形”的承诺函。</w:t>
      </w:r>
      <w:r>
        <w:rPr>
          <w:rFonts w:asciiTheme="majorEastAsia" w:eastAsiaTheme="majorEastAsia" w:hAnsiTheme="majorEastAsia" w:cstheme="minorHAnsi"/>
          <w:spacing w:val="-3"/>
          <w:sz w:val="24"/>
          <w:szCs w:val="24"/>
          <w:lang w:eastAsia="zh-CN"/>
        </w:rPr>
        <w:t>（</w:t>
      </w:r>
      <w:r>
        <w:rPr>
          <w:rFonts w:asciiTheme="majorEastAsia" w:eastAsiaTheme="majorEastAsia" w:hAnsiTheme="majorEastAsia" w:cstheme="minorHAnsi"/>
          <w:b/>
          <w:bCs/>
          <w:sz w:val="24"/>
          <w:szCs w:val="24"/>
          <w:lang w:eastAsia="zh-CN"/>
        </w:rPr>
        <w:t>联合体形式参加的，联合体双方分别提供，</w:t>
      </w:r>
      <w:r>
        <w:rPr>
          <w:rFonts w:asciiTheme="majorEastAsia" w:eastAsiaTheme="majorEastAsia" w:hAnsiTheme="majorEastAsia" w:cstheme="minorHAnsi"/>
          <w:b/>
          <w:spacing w:val="-3"/>
          <w:sz w:val="24"/>
          <w:szCs w:val="24"/>
          <w:lang w:eastAsia="zh-CN"/>
        </w:rPr>
        <w:t>见第五章响应文件有关格式</w:t>
      </w:r>
      <w:r>
        <w:rPr>
          <w:rFonts w:asciiTheme="majorEastAsia" w:eastAsiaTheme="majorEastAsia" w:hAnsiTheme="majorEastAsia" w:cstheme="minorHAnsi"/>
          <w:spacing w:val="-3"/>
          <w:sz w:val="24"/>
          <w:szCs w:val="24"/>
          <w:lang w:eastAsia="zh-CN"/>
        </w:rPr>
        <w:t>）；</w:t>
      </w:r>
    </w:p>
    <w:p w:rsidR="00100581" w:rsidRDefault="009176F7" w:rsidP="00354A30">
      <w:pPr>
        <w:snapToGrid w:val="0"/>
        <w:spacing w:line="360" w:lineRule="auto"/>
        <w:ind w:right="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pacing w:val="-3"/>
          <w:sz w:val="24"/>
          <w:szCs w:val="24"/>
          <w:lang w:eastAsia="zh-CN"/>
        </w:rPr>
        <w:t>（</w:t>
      </w:r>
      <w:r>
        <w:rPr>
          <w:rFonts w:asciiTheme="majorEastAsia" w:eastAsiaTheme="majorEastAsia" w:hAnsiTheme="majorEastAsia" w:cstheme="minorHAnsi" w:hint="eastAsia"/>
          <w:spacing w:val="-3"/>
          <w:sz w:val="24"/>
          <w:szCs w:val="24"/>
          <w:lang w:eastAsia="zh-CN"/>
        </w:rPr>
        <w:t>6</w:t>
      </w:r>
      <w:r>
        <w:rPr>
          <w:rFonts w:asciiTheme="majorEastAsia" w:eastAsiaTheme="majorEastAsia" w:hAnsiTheme="majorEastAsia" w:cstheme="minorHAnsi"/>
          <w:spacing w:val="-3"/>
          <w:sz w:val="24"/>
          <w:szCs w:val="24"/>
          <w:lang w:eastAsia="zh-CN"/>
        </w:rPr>
        <w:t>）未被列入“信用中国”网站（www.creditchina.gov.cn）失信被执行人名单、重大税收违法案件当事人名单；</w:t>
      </w:r>
    </w:p>
    <w:p w:rsidR="00100581" w:rsidRDefault="009176F7" w:rsidP="00354A30">
      <w:pPr>
        <w:snapToGrid w:val="0"/>
        <w:spacing w:line="360" w:lineRule="auto"/>
        <w:ind w:right="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hint="eastAsia"/>
          <w:spacing w:val="-3"/>
          <w:sz w:val="24"/>
          <w:szCs w:val="24"/>
          <w:lang w:eastAsia="zh-CN"/>
        </w:rPr>
        <w:t>（7</w:t>
      </w:r>
      <w:r>
        <w:rPr>
          <w:rFonts w:asciiTheme="majorEastAsia" w:eastAsiaTheme="majorEastAsia" w:hAnsiTheme="majorEastAsia" w:cstheme="minorHAnsi"/>
          <w:spacing w:val="-3"/>
          <w:sz w:val="24"/>
          <w:szCs w:val="24"/>
          <w:lang w:eastAsia="zh-CN"/>
        </w:rPr>
        <w:t>）未被列入中国政府采购网（</w:t>
      </w:r>
      <w:hyperlink r:id="rId23" w:history="1">
        <w:r>
          <w:rPr>
            <w:rFonts w:asciiTheme="majorEastAsia" w:eastAsiaTheme="majorEastAsia" w:hAnsiTheme="majorEastAsia" w:cstheme="minorHAnsi"/>
            <w:spacing w:val="-3"/>
            <w:sz w:val="24"/>
            <w:szCs w:val="24"/>
            <w:lang w:eastAsia="zh-CN"/>
          </w:rPr>
          <w:t>www.ccgp.gov.cn）政府采购严重违法失信行为</w:t>
        </w:r>
      </w:hyperlink>
      <w:r>
        <w:rPr>
          <w:rFonts w:asciiTheme="majorEastAsia" w:eastAsiaTheme="majorEastAsia" w:hAnsiTheme="majorEastAsia" w:cstheme="minorHAnsi"/>
          <w:spacing w:val="-3"/>
          <w:sz w:val="24"/>
          <w:szCs w:val="24"/>
          <w:lang w:eastAsia="zh-CN"/>
        </w:rPr>
        <w:t>记录名单。</w:t>
      </w:r>
    </w:p>
    <w:p w:rsidR="00100581" w:rsidRDefault="009176F7" w:rsidP="00354A30">
      <w:pPr>
        <w:snapToGrid w:val="0"/>
        <w:spacing w:line="360" w:lineRule="auto"/>
        <w:ind w:right="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pacing w:val="-3"/>
          <w:sz w:val="24"/>
          <w:szCs w:val="24"/>
          <w:lang w:eastAsia="zh-CN"/>
        </w:rPr>
        <w:t>（</w:t>
      </w:r>
      <w:r>
        <w:rPr>
          <w:rFonts w:asciiTheme="majorEastAsia" w:eastAsiaTheme="majorEastAsia" w:hAnsiTheme="majorEastAsia" w:cstheme="minorHAnsi" w:hint="eastAsia"/>
          <w:spacing w:val="-3"/>
          <w:sz w:val="24"/>
          <w:szCs w:val="24"/>
          <w:lang w:eastAsia="zh-CN"/>
        </w:rPr>
        <w:t>8</w:t>
      </w:r>
      <w:r>
        <w:rPr>
          <w:rFonts w:asciiTheme="majorEastAsia" w:eastAsiaTheme="majorEastAsia" w:hAnsiTheme="majorEastAsia" w:cstheme="minorHAnsi"/>
          <w:spacing w:val="-3"/>
          <w:sz w:val="24"/>
          <w:szCs w:val="24"/>
          <w:lang w:eastAsia="zh-CN"/>
        </w:rPr>
        <w:t>）</w:t>
      </w:r>
      <w:r>
        <w:rPr>
          <w:rFonts w:asciiTheme="majorEastAsia" w:eastAsiaTheme="majorEastAsia" w:hAnsiTheme="majorEastAsia" w:cstheme="minorHAnsi"/>
          <w:sz w:val="24"/>
          <w:szCs w:val="24"/>
          <w:lang w:eastAsia="zh-CN"/>
        </w:rPr>
        <w:t>联合体协议书</w:t>
      </w:r>
      <w:r>
        <w:rPr>
          <w:rFonts w:asciiTheme="majorEastAsia" w:eastAsiaTheme="majorEastAsia" w:hAnsiTheme="majorEastAsia" w:cstheme="minorHAnsi"/>
          <w:spacing w:val="-3"/>
          <w:sz w:val="24"/>
          <w:szCs w:val="24"/>
          <w:lang w:eastAsia="zh-CN"/>
        </w:rPr>
        <w:t>（</w:t>
      </w:r>
      <w:r>
        <w:rPr>
          <w:rFonts w:asciiTheme="majorEastAsia" w:eastAsiaTheme="majorEastAsia" w:hAnsiTheme="majorEastAsia" w:cstheme="minorHAnsi"/>
          <w:b/>
          <w:bCs/>
          <w:sz w:val="24"/>
          <w:szCs w:val="24"/>
          <w:lang w:eastAsia="zh-CN"/>
        </w:rPr>
        <w:t>联合体形式参加的应提供，</w:t>
      </w:r>
      <w:r>
        <w:rPr>
          <w:rFonts w:asciiTheme="majorEastAsia" w:eastAsiaTheme="majorEastAsia" w:hAnsiTheme="majorEastAsia" w:cstheme="minorHAnsi"/>
          <w:b/>
          <w:spacing w:val="-3"/>
          <w:sz w:val="24"/>
          <w:szCs w:val="24"/>
          <w:lang w:eastAsia="zh-CN"/>
        </w:rPr>
        <w:t>见第五章响应文件有关格式</w:t>
      </w:r>
      <w:r>
        <w:rPr>
          <w:rFonts w:asciiTheme="majorEastAsia" w:eastAsiaTheme="majorEastAsia" w:hAnsiTheme="majorEastAsia" w:cstheme="minorHAnsi"/>
          <w:spacing w:val="-3"/>
          <w:sz w:val="24"/>
          <w:szCs w:val="24"/>
          <w:lang w:eastAsia="zh-CN"/>
        </w:rPr>
        <w:t>）</w:t>
      </w:r>
      <w:r>
        <w:rPr>
          <w:rFonts w:asciiTheme="majorEastAsia" w:eastAsiaTheme="majorEastAsia" w:hAnsiTheme="majorEastAsia" w:cstheme="minorHAnsi" w:hint="eastAsia"/>
          <w:spacing w:val="-3"/>
          <w:sz w:val="24"/>
          <w:szCs w:val="24"/>
          <w:lang w:eastAsia="zh-CN"/>
        </w:rPr>
        <w:t>，如联合体参加响应，会计师事务所须为联合体牵头人，联合体的组成成员未超过两家；</w:t>
      </w:r>
    </w:p>
    <w:p w:rsidR="00100581" w:rsidRDefault="009176F7" w:rsidP="00354A30">
      <w:pPr>
        <w:snapToGrid w:val="0"/>
        <w:spacing w:line="360" w:lineRule="auto"/>
        <w:ind w:right="2" w:firstLineChars="200" w:firstLine="474"/>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hint="eastAsia"/>
          <w:spacing w:val="-3"/>
          <w:sz w:val="24"/>
          <w:szCs w:val="24"/>
          <w:lang w:eastAsia="zh-CN"/>
        </w:rPr>
        <w:t>（9）若会计师事务所单独投标或作为联合体一方参与投标，提供财政部门颁发的《会计师事务所执业证书》（复印件加盖公章）；</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15.2 商务部分组成：</w:t>
      </w:r>
    </w:p>
    <w:p w:rsidR="00100581" w:rsidRDefault="009176F7">
      <w:pPr>
        <w:tabs>
          <w:tab w:val="left" w:pos="9072"/>
        </w:tabs>
        <w:snapToGrid w:val="0"/>
        <w:spacing w:line="360" w:lineRule="auto"/>
        <w:ind w:right="2" w:firstLineChars="200" w:firstLine="480"/>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z w:val="24"/>
          <w:szCs w:val="24"/>
          <w:lang w:eastAsia="zh-CN"/>
        </w:rPr>
        <w:t>（1）承诺书</w:t>
      </w:r>
      <w:r>
        <w:rPr>
          <w:rFonts w:asciiTheme="majorEastAsia" w:eastAsiaTheme="majorEastAsia" w:hAnsiTheme="majorEastAsia" w:cstheme="minorHAnsi"/>
          <w:spacing w:val="-3"/>
          <w:sz w:val="24"/>
          <w:szCs w:val="24"/>
          <w:lang w:eastAsia="zh-CN"/>
        </w:rPr>
        <w:t>（</w:t>
      </w:r>
      <w:r>
        <w:rPr>
          <w:rFonts w:asciiTheme="majorEastAsia" w:eastAsiaTheme="majorEastAsia" w:hAnsiTheme="majorEastAsia" w:cstheme="minorHAnsi"/>
          <w:b/>
          <w:bCs/>
          <w:sz w:val="24"/>
          <w:szCs w:val="24"/>
          <w:lang w:eastAsia="zh-CN"/>
        </w:rPr>
        <w:t>联合体形式参加的，联合体双方分别提供，</w:t>
      </w:r>
      <w:r>
        <w:rPr>
          <w:rFonts w:asciiTheme="majorEastAsia" w:eastAsiaTheme="majorEastAsia" w:hAnsiTheme="majorEastAsia" w:cstheme="minorHAnsi"/>
          <w:b/>
          <w:spacing w:val="-3"/>
          <w:sz w:val="24"/>
          <w:szCs w:val="24"/>
          <w:lang w:eastAsia="zh-CN"/>
        </w:rPr>
        <w:t>见第五章响应文件有关格式</w:t>
      </w:r>
      <w:r>
        <w:rPr>
          <w:rFonts w:asciiTheme="majorEastAsia" w:eastAsiaTheme="majorEastAsia" w:hAnsiTheme="majorEastAsia" w:cstheme="minorHAnsi"/>
          <w:spacing w:val="-3"/>
          <w:sz w:val="24"/>
          <w:szCs w:val="24"/>
          <w:lang w:eastAsia="zh-CN"/>
        </w:rPr>
        <w:t>）；</w:t>
      </w:r>
    </w:p>
    <w:p w:rsidR="00100581" w:rsidRDefault="009176F7">
      <w:pPr>
        <w:tabs>
          <w:tab w:val="left" w:pos="9072"/>
        </w:tabs>
        <w:snapToGrid w:val="0"/>
        <w:spacing w:line="360" w:lineRule="auto"/>
        <w:ind w:right="2" w:firstLineChars="200" w:firstLine="480"/>
        <w:jc w:val="both"/>
        <w:rPr>
          <w:rFonts w:asciiTheme="majorEastAsia" w:eastAsiaTheme="majorEastAsia" w:hAnsiTheme="majorEastAsia" w:cstheme="minorHAnsi"/>
          <w:spacing w:val="-3"/>
          <w:sz w:val="24"/>
          <w:szCs w:val="24"/>
          <w:lang w:eastAsia="zh-CN"/>
        </w:rPr>
      </w:pPr>
      <w:r>
        <w:rPr>
          <w:rFonts w:asciiTheme="majorEastAsia" w:eastAsiaTheme="majorEastAsia" w:hAnsiTheme="majorEastAsia" w:cstheme="minorHAnsi"/>
          <w:sz w:val="24"/>
          <w:szCs w:val="24"/>
          <w:lang w:eastAsia="zh-CN"/>
        </w:rPr>
        <w:t>（2）响应函</w:t>
      </w:r>
      <w:r>
        <w:rPr>
          <w:rFonts w:asciiTheme="majorEastAsia" w:eastAsiaTheme="majorEastAsia" w:hAnsiTheme="majorEastAsia" w:cstheme="minorHAnsi"/>
          <w:spacing w:val="-3"/>
          <w:sz w:val="24"/>
          <w:szCs w:val="24"/>
          <w:lang w:eastAsia="zh-CN"/>
        </w:rPr>
        <w:t>（</w:t>
      </w:r>
      <w:r>
        <w:rPr>
          <w:rFonts w:asciiTheme="majorEastAsia" w:eastAsiaTheme="majorEastAsia" w:hAnsiTheme="majorEastAsia" w:cstheme="minorHAnsi"/>
          <w:b/>
          <w:bCs/>
          <w:sz w:val="24"/>
          <w:szCs w:val="24"/>
          <w:lang w:eastAsia="zh-CN"/>
        </w:rPr>
        <w:t>联合体形式参加的，联合体双方分别提供，</w:t>
      </w:r>
      <w:r>
        <w:rPr>
          <w:rFonts w:asciiTheme="majorEastAsia" w:eastAsiaTheme="majorEastAsia" w:hAnsiTheme="majorEastAsia" w:cstheme="minorHAnsi"/>
          <w:b/>
          <w:spacing w:val="-3"/>
          <w:sz w:val="24"/>
          <w:szCs w:val="24"/>
          <w:lang w:eastAsia="zh-CN"/>
        </w:rPr>
        <w:t>见第五章响应文件有关格式</w:t>
      </w:r>
      <w:r>
        <w:rPr>
          <w:rFonts w:asciiTheme="majorEastAsia" w:eastAsiaTheme="majorEastAsia" w:hAnsiTheme="majorEastAsia" w:cstheme="minorHAnsi"/>
          <w:spacing w:val="-3"/>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（3）法定代表人（单位负责人）证明、法定代表人身份证复印件（见第五章响应文件有关格式）；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（4）法定代表人（单位负责人）授权委托书、被授权代表人身份证复印件（见第五章响应文件有关格式）；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（5）如法人依法设立的分支机构以自己的名义参与框架协议采购活动时，应提供依法登记的相关证明材料和由法人出具的授权其分支机构参加政府采购活动并承担全</w:t>
      </w:r>
      <w:r>
        <w:rPr>
          <w:rFonts w:asciiTheme="majorEastAsia" w:eastAsiaTheme="majorEastAsia" w:hAnsiTheme="majorEastAsia" w:cstheme="minorHAnsi"/>
          <w:sz w:val="24"/>
          <w:szCs w:val="24"/>
          <w:lang w:eastAsia="zh-CN"/>
        </w:rPr>
        <w:lastRenderedPageBreak/>
        <w:t>部民事责任的书面授权</w:t>
      </w:r>
      <w:r>
        <w:rPr>
          <w:rFonts w:asciiTheme="majorEastAsia" w:eastAsiaTheme="majorEastAsia" w:hAnsiTheme="majorEastAsia" w:cstheme="minorHAnsi" w:hint="eastAsia"/>
          <w:b/>
          <w:sz w:val="24"/>
          <w:szCs w:val="24"/>
          <w:lang w:eastAsia="zh-CN"/>
        </w:rPr>
        <w:t>（联合体形式参加的，联合体双方分别提供）</w:t>
      </w:r>
      <w:r>
        <w:rPr>
          <w:rFonts w:asciiTheme="majorEastAsia" w:eastAsiaTheme="majorEastAsia" w:hAnsiTheme="majorEastAsia" w:cstheme="minorHAnsi" w:hint="eastAsia"/>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（6）报价一览表（见第五章响应文件有关格式）；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（7）资格条件响应表（见第五章响应文件有关格式）；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（8）实质性要求响应表（见第五章响应文件有关格式）；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（9）供应商</w:t>
      </w:r>
      <w:r>
        <w:rPr>
          <w:rFonts w:asciiTheme="majorEastAsia" w:eastAsiaTheme="majorEastAsia" w:hAnsiTheme="majorEastAsia" w:cstheme="minorHAnsi" w:hint="eastAsia"/>
          <w:sz w:val="24"/>
          <w:szCs w:val="24"/>
          <w:lang w:eastAsia="zh-CN"/>
        </w:rPr>
        <w:t>基本情况</w:t>
      </w:r>
      <w:r>
        <w:rPr>
          <w:rFonts w:asciiTheme="majorEastAsia" w:eastAsiaTheme="majorEastAsia" w:hAnsiTheme="majorEastAsia" w:cstheme="minorHAnsi"/>
          <w:sz w:val="24"/>
          <w:szCs w:val="24"/>
          <w:lang w:eastAsia="zh-CN"/>
        </w:rPr>
        <w:t>（</w:t>
      </w:r>
      <w:r>
        <w:rPr>
          <w:rFonts w:asciiTheme="majorEastAsia" w:eastAsiaTheme="majorEastAsia" w:hAnsiTheme="majorEastAsia" w:cstheme="minorHAnsi"/>
          <w:b/>
          <w:sz w:val="24"/>
          <w:szCs w:val="24"/>
          <w:lang w:eastAsia="zh-CN"/>
        </w:rPr>
        <w:t>联合体形式参加的，联合体双方分别提供，见第五章响应文件有关格式</w:t>
      </w:r>
      <w:r>
        <w:rPr>
          <w:rFonts w:asciiTheme="majorEastAsia" w:eastAsiaTheme="majorEastAsia" w:hAnsiTheme="majorEastAsia" w:cstheme="minorHAnsi"/>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（10）中小企业声明函（</w:t>
      </w:r>
      <w:r>
        <w:rPr>
          <w:rFonts w:asciiTheme="majorEastAsia" w:eastAsiaTheme="majorEastAsia" w:hAnsiTheme="majorEastAsia" w:cstheme="minorHAnsi"/>
          <w:b/>
          <w:sz w:val="24"/>
          <w:szCs w:val="24"/>
          <w:lang w:eastAsia="zh-CN"/>
        </w:rPr>
        <w:t>联合体形式参加的，联合体双方分别提供，见第五章响应文件有关格式</w:t>
      </w:r>
      <w:r>
        <w:rPr>
          <w:rFonts w:asciiTheme="majorEastAsia" w:eastAsiaTheme="majorEastAsia" w:hAnsiTheme="majorEastAsia" w:cstheme="minorHAnsi"/>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（11）残疾人福利性单位声明函</w:t>
      </w:r>
      <w:r>
        <w:rPr>
          <w:rFonts w:asciiTheme="majorEastAsia" w:eastAsiaTheme="majorEastAsia" w:hAnsiTheme="majorEastAsia" w:cstheme="minorHAnsi"/>
          <w:b/>
          <w:sz w:val="24"/>
          <w:szCs w:val="24"/>
          <w:lang w:eastAsia="zh-CN"/>
        </w:rPr>
        <w:t>（仅残疾人福利性单位提供，</w:t>
      </w:r>
      <w:r>
        <w:rPr>
          <w:rFonts w:asciiTheme="majorEastAsia" w:eastAsiaTheme="majorEastAsia" w:hAnsiTheme="majorEastAsia" w:cstheme="minorHAnsi" w:hint="eastAsia"/>
          <w:b/>
          <w:sz w:val="24"/>
          <w:szCs w:val="24"/>
          <w:lang w:eastAsia="zh-CN"/>
        </w:rPr>
        <w:t>联合体形式参加的，如满足，联合体双方分别提供，</w:t>
      </w:r>
      <w:r>
        <w:rPr>
          <w:rFonts w:asciiTheme="majorEastAsia" w:eastAsiaTheme="majorEastAsia" w:hAnsiTheme="majorEastAsia" w:cstheme="minorHAnsi"/>
          <w:b/>
          <w:sz w:val="24"/>
          <w:szCs w:val="24"/>
          <w:lang w:eastAsia="zh-CN"/>
        </w:rPr>
        <w:t>见第五章响应文件有关格式）；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（12）监狱企业等方面的证明资料（若有）；</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（13）质量保证体系及其质量认证证明（若有）；</w:t>
      </w:r>
    </w:p>
    <w:p w:rsidR="00100581" w:rsidRDefault="009176F7">
      <w:pPr>
        <w:pStyle w:val="a5"/>
        <w:tabs>
          <w:tab w:val="left" w:pos="9072"/>
        </w:tabs>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（14）近三年类似项目实施情况一览表及证明材料（见第五章响应文件有关式）；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w:t>
      </w:r>
      <w:r>
        <w:rPr>
          <w:rFonts w:asciiTheme="majorEastAsia" w:eastAsiaTheme="majorEastAsia" w:hAnsiTheme="majorEastAsia" w:cstheme="minorHAnsi" w:hint="eastAsia"/>
          <w:sz w:val="24"/>
          <w:szCs w:val="24"/>
          <w:lang w:eastAsia="zh-CN"/>
        </w:rPr>
        <w:t>5</w:t>
      </w:r>
      <w:r>
        <w:rPr>
          <w:rFonts w:asciiTheme="majorEastAsia" w:eastAsiaTheme="majorEastAsia" w:hAnsiTheme="majorEastAsia" w:cstheme="minorHAnsi"/>
          <w:sz w:val="24"/>
          <w:szCs w:val="24"/>
          <w:lang w:eastAsia="zh-CN"/>
        </w:rPr>
        <w:t>）项目负责人情况表及证明材料（见第五章响应文件有关格式）；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w:t>
      </w:r>
      <w:r>
        <w:rPr>
          <w:rFonts w:asciiTheme="majorEastAsia" w:eastAsiaTheme="majorEastAsia" w:hAnsiTheme="majorEastAsia" w:cstheme="minorHAnsi" w:hint="eastAsia"/>
          <w:sz w:val="24"/>
          <w:szCs w:val="24"/>
          <w:lang w:eastAsia="zh-CN"/>
        </w:rPr>
        <w:t>6</w:t>
      </w:r>
      <w:r>
        <w:rPr>
          <w:rFonts w:asciiTheme="majorEastAsia" w:eastAsiaTheme="majorEastAsia" w:hAnsiTheme="majorEastAsia" w:cstheme="minorHAnsi"/>
          <w:sz w:val="24"/>
          <w:szCs w:val="24"/>
          <w:lang w:eastAsia="zh-CN"/>
        </w:rPr>
        <w:t>）项目实施人员配备一览表及证明材料（见第五章响应文件有关格式）；</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w:t>
      </w:r>
      <w:r>
        <w:rPr>
          <w:rFonts w:asciiTheme="majorEastAsia" w:eastAsiaTheme="majorEastAsia" w:hAnsiTheme="majorEastAsia" w:cstheme="minorHAnsi" w:hint="eastAsia"/>
          <w:sz w:val="24"/>
          <w:szCs w:val="24"/>
          <w:lang w:eastAsia="zh-CN"/>
        </w:rPr>
        <w:t>7</w:t>
      </w:r>
      <w:r>
        <w:rPr>
          <w:rFonts w:asciiTheme="majorEastAsia" w:eastAsiaTheme="majorEastAsia" w:hAnsiTheme="majorEastAsia" w:cstheme="minorHAnsi"/>
          <w:sz w:val="24"/>
          <w:szCs w:val="24"/>
          <w:lang w:eastAsia="zh-CN"/>
        </w:rPr>
        <w:t>）供应商认为需加以说明的其他内容及相关证明文件，以证明其有资格参加响应和入围后有能力履行合同。</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15.3 技术部分组成：</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（1）对本项目总体要求的理解，包括：项目概况、项目现状分析、服务完成后预期成效等；</w:t>
      </w:r>
    </w:p>
    <w:p w:rsidR="00100581" w:rsidRDefault="009176F7" w:rsidP="00354A30">
      <w:pPr>
        <w:snapToGrid w:val="0"/>
        <w:spacing w:line="360" w:lineRule="auto"/>
        <w:ind w:right="2" w:firstLineChars="200" w:firstLine="478"/>
        <w:rPr>
          <w:rFonts w:asciiTheme="majorEastAsia" w:eastAsiaTheme="majorEastAsia" w:hAnsiTheme="majorEastAsia" w:cstheme="minorHAnsi"/>
          <w:spacing w:val="-1"/>
          <w:sz w:val="24"/>
          <w:szCs w:val="24"/>
          <w:lang w:eastAsia="zh-CN"/>
        </w:rPr>
      </w:pPr>
      <w:r>
        <w:rPr>
          <w:rFonts w:asciiTheme="majorEastAsia" w:eastAsiaTheme="majorEastAsia" w:hAnsiTheme="majorEastAsia" w:cstheme="minorHAnsi"/>
          <w:spacing w:val="-1"/>
          <w:sz w:val="24"/>
          <w:szCs w:val="24"/>
          <w:lang w:eastAsia="zh-CN"/>
        </w:rPr>
        <w:t>（2）工作实施技术方案（包括但不限于）包括</w:t>
      </w:r>
      <w:r>
        <w:rPr>
          <w:rFonts w:asciiTheme="majorEastAsia" w:eastAsiaTheme="majorEastAsia" w:hAnsiTheme="majorEastAsia" w:cstheme="minorHAnsi" w:hint="eastAsia"/>
          <w:spacing w:val="-1"/>
          <w:sz w:val="24"/>
          <w:szCs w:val="24"/>
          <w:lang w:eastAsia="zh-CN"/>
        </w:rPr>
        <w:t>各阶段服务的实施安排、工作计划及其运作方法与流程；重点、难点分析及应对措施或改进现状措施；合理化建议；质量管理架构、服务质量管理流程及方法</w:t>
      </w:r>
      <w:r>
        <w:rPr>
          <w:rFonts w:asciiTheme="majorEastAsia" w:eastAsiaTheme="majorEastAsia" w:hAnsiTheme="majorEastAsia" w:cstheme="minorHAnsi"/>
          <w:spacing w:val="-1"/>
          <w:sz w:val="24"/>
          <w:szCs w:val="24"/>
          <w:lang w:eastAsia="zh-CN"/>
        </w:rPr>
        <w:t>等内容</w:t>
      </w:r>
      <w:r>
        <w:rPr>
          <w:rFonts w:asciiTheme="majorEastAsia" w:eastAsiaTheme="majorEastAsia" w:hAnsiTheme="majorEastAsia" w:cstheme="minorHAnsi" w:hint="eastAsia"/>
          <w:spacing w:val="-1"/>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（3）奖惩措施及质量保证措施；</w:t>
      </w:r>
    </w:p>
    <w:p w:rsidR="00100581" w:rsidRDefault="009176F7" w:rsidP="00354A30">
      <w:pPr>
        <w:snapToGrid w:val="0"/>
        <w:spacing w:line="360" w:lineRule="auto"/>
        <w:ind w:right="3559" w:firstLineChars="196" w:firstLine="468"/>
        <w:rPr>
          <w:rFonts w:asciiTheme="majorEastAsia" w:eastAsiaTheme="majorEastAsia" w:hAnsiTheme="majorEastAsia" w:cstheme="minorHAnsi"/>
          <w:spacing w:val="32"/>
          <w:sz w:val="24"/>
          <w:szCs w:val="24"/>
          <w:lang w:eastAsia="zh-CN"/>
        </w:rPr>
      </w:pPr>
      <w:r>
        <w:rPr>
          <w:rFonts w:asciiTheme="majorEastAsia" w:eastAsiaTheme="majorEastAsia" w:hAnsiTheme="majorEastAsia" w:cstheme="minorHAnsi"/>
          <w:spacing w:val="-1"/>
          <w:sz w:val="24"/>
          <w:szCs w:val="24"/>
          <w:lang w:eastAsia="zh-CN"/>
        </w:rPr>
        <w:t>（</w:t>
      </w:r>
      <w:r>
        <w:rPr>
          <w:rFonts w:asciiTheme="majorEastAsia" w:eastAsiaTheme="majorEastAsia" w:hAnsiTheme="majorEastAsia" w:cstheme="minorHAnsi" w:hint="eastAsia"/>
          <w:spacing w:val="-1"/>
          <w:sz w:val="24"/>
          <w:szCs w:val="24"/>
          <w:lang w:eastAsia="zh-CN"/>
        </w:rPr>
        <w:t>4</w:t>
      </w:r>
      <w:r>
        <w:rPr>
          <w:rFonts w:asciiTheme="majorEastAsia" w:eastAsiaTheme="majorEastAsia" w:hAnsiTheme="majorEastAsia" w:cstheme="minorHAnsi"/>
          <w:spacing w:val="-1"/>
          <w:sz w:val="24"/>
          <w:szCs w:val="24"/>
          <w:lang w:eastAsia="zh-CN"/>
        </w:rPr>
        <w:t>）供应商认为需加以说明的其他内容。</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16. 承诺书及响应函</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16.1 供应商应按照征集文件中提供的格式完整地填写《承诺书》及《响应函》。</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16.2 供应商不按照征集文件中提供的格式填写《承诺书》及《响应函》，或者填写不完整的，评审时将按照第六章《确定入围供应商及成交供应商》中的相关规定予以处理。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lastRenderedPageBreak/>
        <w:t>16.3 响应文件中未提供《承诺书》和《响应函》的，为无效响应。</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17. 报价信息</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17.1 供应商应按照征集文件的要求和采购云平台提供的响应文件格式完整地填写《报价信息》，说明其拟提供的服务价格、协议期限等。</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17.2 《报价信息》是为了便于征集人开启响应文件，《报价信息》内容在响应文件开启时将当众公布。</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17.3 供应商未按照征集文件和采购云平台提供的响应文件格式完整地填写《报价信息》，或者未提供《报价信息》，导致其响应文件开启不成功的，其责任和风险由供应商自行承担。</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18. 第一阶段响应报价</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18.1 第一阶段响应报价（有量价关系折扣的，包括量价关系折扣）是第二阶段确定成交供应商的最高限价。除《采购需求》中另有说明外，第一阶段响应报价应包括但不限于人工费用、生产工具等物资费用、差旅费用、措施费用、辅助服务、各类税费等为完成合同义务所需的全部内容，入围供应商承诺不再向采购人主张任何其他费用。合同费用不因项目建设期的变化而变化。</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18.2 除《采购需求》中说明并允许外，响应的每项服务的单项报价以及采购项目的响应总价，均只允许有一个报价，任何有选择的报价，征集人对于其响应均将予以拒绝。</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18.3 除《采购需求》中说明的量价关系折扣外，第一阶段响应报价应是固定不变的，不得任何理由予以变更。任何可变的或者附有条件的报价，征集人对于其响应均将予以拒绝。</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18.4 供应商应按照招标文件第五章提供的格式完整地填写各类报价表。</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18.5 响应报价应以人民币报价，征集文件另有规定的从其规定。</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19. 资格条件响应表及实质性要求响应表</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19.1 供应商应当按照征集文件所提供格式，逐项填写并提交《资格条件响应表》以及《实质性要求响应表》，以证明其响应符合征集文件规定的所有合格供应商资格条件及实质性要求。</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20. 保证金</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20.1 保证金用于保护本次征集免受供应商的行为而引起的风险。</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20.2 供应商必须按本征集文件的要求提交规定金额、币种、方式且有效的保证金，</w:t>
      </w:r>
      <w:r>
        <w:rPr>
          <w:rFonts w:asciiTheme="majorEastAsia" w:eastAsiaTheme="majorEastAsia" w:hAnsiTheme="majorEastAsia" w:cstheme="minorHAnsi"/>
          <w:sz w:val="24"/>
          <w:szCs w:val="24"/>
          <w:lang w:eastAsia="zh-CN"/>
        </w:rPr>
        <w:lastRenderedPageBreak/>
        <w:t>并作为对征集文件实质性响应的一部分，任何未提交或提交无效的保证金，将被视为响应无效。</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20.3 本征集文件要求提交的保证金为：</w:t>
      </w:r>
      <w:r>
        <w:rPr>
          <w:rFonts w:asciiTheme="majorEastAsia" w:eastAsiaTheme="majorEastAsia" w:hAnsiTheme="majorEastAsia" w:cstheme="minorHAnsi"/>
          <w:b/>
          <w:bCs/>
          <w:sz w:val="24"/>
          <w:szCs w:val="24"/>
          <w:lang w:eastAsia="zh-CN"/>
        </w:rPr>
        <w:t>见供应商须知前附表要求</w:t>
      </w:r>
      <w:r>
        <w:rPr>
          <w:rFonts w:asciiTheme="majorEastAsia" w:eastAsiaTheme="majorEastAsia" w:hAnsiTheme="majorEastAsia" w:cstheme="minorHAnsi"/>
          <w:sz w:val="24"/>
          <w:szCs w:val="24"/>
          <w:lang w:eastAsia="zh-CN"/>
        </w:rPr>
        <w:t>，提交方式为银行贷记凭证、电汇或网上银行支付等非现金形式。</w:t>
      </w:r>
    </w:p>
    <w:tbl>
      <w:tblPr>
        <w:tblStyle w:val="TableNormal"/>
        <w:tblW w:w="0" w:type="auto"/>
        <w:tblInd w:w="1443" w:type="dxa"/>
        <w:tblLayout w:type="fixed"/>
        <w:tblLook w:val="04A0" w:firstRow="1" w:lastRow="0" w:firstColumn="1" w:lastColumn="0" w:noHBand="0" w:noVBand="1"/>
      </w:tblPr>
      <w:tblGrid>
        <w:gridCol w:w="1800"/>
        <w:gridCol w:w="4428"/>
      </w:tblGrid>
      <w:tr w:rsidR="00100581">
        <w:trPr>
          <w:trHeight w:hRule="exact" w:val="410"/>
        </w:trPr>
        <w:tc>
          <w:tcPr>
            <w:tcW w:w="1800" w:type="dxa"/>
            <w:tcBorders>
              <w:top w:val="single" w:sz="4" w:space="0" w:color="000000"/>
              <w:left w:val="single" w:sz="4" w:space="0" w:color="000000"/>
              <w:bottom w:val="single" w:sz="4" w:space="0" w:color="000000"/>
              <w:right w:val="single" w:sz="4" w:space="0" w:color="000000"/>
            </w:tcBorders>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收 款 人</w:t>
            </w:r>
          </w:p>
        </w:tc>
        <w:tc>
          <w:tcPr>
            <w:tcW w:w="4428" w:type="dxa"/>
            <w:tcBorders>
              <w:top w:val="single" w:sz="4" w:space="0" w:color="000000"/>
              <w:left w:val="single" w:sz="4" w:space="0" w:color="000000"/>
              <w:bottom w:val="single" w:sz="4" w:space="0" w:color="000000"/>
              <w:right w:val="single" w:sz="4" w:space="0" w:color="000000"/>
            </w:tcBorders>
          </w:tcPr>
          <w:p w:rsidR="00100581" w:rsidRDefault="009176F7">
            <w:pPr>
              <w:pStyle w:val="TableParagraph"/>
              <w:snapToGrid w:val="0"/>
              <w:spacing w:line="360" w:lineRule="auto"/>
              <w:jc w:val="center"/>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上海上投招标有限公司</w:t>
            </w:r>
          </w:p>
        </w:tc>
      </w:tr>
      <w:tr w:rsidR="00100581">
        <w:trPr>
          <w:trHeight w:hRule="exact" w:val="409"/>
        </w:trPr>
        <w:tc>
          <w:tcPr>
            <w:tcW w:w="1800" w:type="dxa"/>
            <w:tcBorders>
              <w:top w:val="single" w:sz="4" w:space="0" w:color="000000"/>
              <w:left w:val="single" w:sz="4" w:space="0" w:color="000000"/>
              <w:bottom w:val="single" w:sz="4" w:space="0" w:color="000000"/>
              <w:right w:val="single" w:sz="4" w:space="0" w:color="000000"/>
            </w:tcBorders>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银行账号</w:t>
            </w:r>
          </w:p>
        </w:tc>
        <w:tc>
          <w:tcPr>
            <w:tcW w:w="4428" w:type="dxa"/>
            <w:tcBorders>
              <w:top w:val="single" w:sz="4" w:space="0" w:color="000000"/>
              <w:left w:val="single" w:sz="4" w:space="0" w:color="000000"/>
              <w:bottom w:val="single" w:sz="4" w:space="0" w:color="000000"/>
              <w:right w:val="single" w:sz="4" w:space="0" w:color="000000"/>
            </w:tcBorders>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135002516010010761</w:t>
            </w:r>
          </w:p>
        </w:tc>
      </w:tr>
      <w:tr w:rsidR="00100581">
        <w:trPr>
          <w:trHeight w:hRule="exact" w:val="410"/>
        </w:trPr>
        <w:tc>
          <w:tcPr>
            <w:tcW w:w="1800" w:type="dxa"/>
            <w:tcBorders>
              <w:top w:val="single" w:sz="4" w:space="0" w:color="000000"/>
              <w:left w:val="single" w:sz="4" w:space="0" w:color="000000"/>
              <w:bottom w:val="single" w:sz="4" w:space="0" w:color="000000"/>
              <w:right w:val="single" w:sz="4" w:space="0" w:color="000000"/>
            </w:tcBorders>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开 户 行</w:t>
            </w:r>
          </w:p>
        </w:tc>
        <w:tc>
          <w:tcPr>
            <w:tcW w:w="4428" w:type="dxa"/>
            <w:tcBorders>
              <w:top w:val="single" w:sz="4" w:space="0" w:color="000000"/>
              <w:left w:val="single" w:sz="4" w:space="0" w:color="000000"/>
              <w:bottom w:val="single" w:sz="4" w:space="0" w:color="000000"/>
              <w:right w:val="single" w:sz="4" w:space="0" w:color="000000"/>
            </w:tcBorders>
          </w:tcPr>
          <w:p w:rsidR="00100581" w:rsidRDefault="009176F7">
            <w:pPr>
              <w:pStyle w:val="TableParagraph"/>
              <w:snapToGrid w:val="0"/>
              <w:spacing w:line="360" w:lineRule="auto"/>
              <w:jc w:val="center"/>
              <w:rPr>
                <w:rFonts w:asciiTheme="majorEastAsia" w:eastAsiaTheme="majorEastAsia" w:hAnsiTheme="majorEastAsia"/>
                <w:sz w:val="24"/>
                <w:szCs w:val="24"/>
              </w:rPr>
            </w:pPr>
            <w:r>
              <w:rPr>
                <w:rFonts w:asciiTheme="majorEastAsia" w:eastAsiaTheme="majorEastAsia" w:hAnsiTheme="majorEastAsia"/>
                <w:sz w:val="24"/>
                <w:szCs w:val="24"/>
              </w:rPr>
              <w:t>广发银行外滩支行</w:t>
            </w:r>
          </w:p>
        </w:tc>
      </w:tr>
    </w:tbl>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20.4 供应商必须按照征集文件要求的金额足额提交。</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20.5 保证金付款人必须与供应商名称一致，并在用途栏内注明项目名称或项目编号。供应商应确保保证金在响应截止时间前到账。</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20.6 保证金的退还</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20.6.1 入围供应商的保证金自框架协议签订之日起5个工作日内原额退还。</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20.6.2 未入围供应商的保证金自入围通知书发出之日起5个工作日内原额退还。</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20.6.3 供应商在响应截止时间前撤回已提交的响应文件的，自收到供应商书面撤回通知之日起5个工作日内，原额退还已收取的保证金。</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20.7 保证金的没收，发生下列情况之一时，供应商的保证金将不予退还：</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20.7.1 响应文件有效期内供应商撤销响应文件的。</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20.7.2 法律、法规规定的其他情形。</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21. 响应文件的编制和签署</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21.1 供应商应按照征集文件和采购云平台要求的格式填写相关内容。</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hint="eastAsia"/>
          <w:sz w:val="24"/>
          <w:szCs w:val="24"/>
          <w:lang w:eastAsia="zh-CN"/>
        </w:rPr>
        <w:t>21.2 响应文件中凡征集文件要求签署、盖章之处，均应由供应商的法定代表人或法定代表人正式授权的代表签署字样及供应商的公章。供应商名称及其公章应显示全称。如果是由法定代表人授权代表签署响应文件，则应当按征集文件提供的格式出具《法定代表人授权委托书》（如供应商自拟授权委托书格式，则其授权委托书内容应当实质性符合征集文件提供的《法定代表人授权委托书》格式之内容并将其附在响应文件中。响应文件若有修改错漏之处，须在修改错漏之处同样显示出供应商公章或者由法定代表人或法定代表人授权代表签署字样。响应文件因字迹潦草或表达不清所引起的后果由供应商自负。</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21.3 纸质响应文件编制说明（</w:t>
      </w:r>
      <w:r>
        <w:rPr>
          <w:rFonts w:asciiTheme="majorEastAsia" w:eastAsiaTheme="majorEastAsia" w:hAnsiTheme="majorEastAsia" w:cstheme="minorHAnsi" w:hint="eastAsia"/>
          <w:sz w:val="24"/>
          <w:szCs w:val="24"/>
          <w:lang w:eastAsia="zh-CN"/>
        </w:rPr>
        <w:t>本</w:t>
      </w:r>
      <w:r>
        <w:rPr>
          <w:rFonts w:asciiTheme="majorEastAsia" w:eastAsiaTheme="majorEastAsia" w:hAnsiTheme="majorEastAsia" w:cstheme="minorHAnsi"/>
          <w:sz w:val="24"/>
          <w:szCs w:val="24"/>
          <w:lang w:eastAsia="zh-CN"/>
        </w:rPr>
        <w:t>项目不适用）</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bCs/>
          <w:sz w:val="24"/>
          <w:szCs w:val="24"/>
          <w:lang w:eastAsia="zh-CN"/>
        </w:rPr>
      </w:pPr>
      <w:r>
        <w:rPr>
          <w:rFonts w:asciiTheme="majorEastAsia" w:eastAsiaTheme="majorEastAsia" w:hAnsiTheme="majorEastAsia" w:cstheme="minorHAnsi"/>
          <w:sz w:val="24"/>
          <w:szCs w:val="24"/>
          <w:lang w:eastAsia="zh-CN"/>
        </w:rPr>
        <w:t>21.3.1 供应商如递交的纸质响应文件须与采购云平台上传的电子响应文件保持一</w:t>
      </w:r>
      <w:r>
        <w:rPr>
          <w:rFonts w:asciiTheme="majorEastAsia" w:eastAsiaTheme="majorEastAsia" w:hAnsiTheme="majorEastAsia" w:cstheme="minorHAnsi"/>
          <w:bCs/>
          <w:sz w:val="24"/>
          <w:szCs w:val="24"/>
          <w:lang w:eastAsia="zh-CN"/>
        </w:rPr>
        <w:t>致，如不一致的，以电子响应文件为准。</w:t>
      </w:r>
    </w:p>
    <w:p w:rsidR="00100581" w:rsidRDefault="009176F7">
      <w:pPr>
        <w:pStyle w:val="8"/>
        <w:snapToGrid w:val="0"/>
        <w:spacing w:line="360" w:lineRule="auto"/>
        <w:ind w:left="0"/>
        <w:rPr>
          <w:rFonts w:asciiTheme="majorEastAsia" w:eastAsiaTheme="majorEastAsia" w:hAnsiTheme="majorEastAsia" w:cstheme="minorHAnsi"/>
          <w:b w:val="0"/>
          <w:bCs w:val="0"/>
          <w:sz w:val="24"/>
          <w:szCs w:val="24"/>
          <w:lang w:eastAsia="zh-CN"/>
        </w:rPr>
      </w:pPr>
      <w:r>
        <w:rPr>
          <w:rFonts w:asciiTheme="majorEastAsia" w:eastAsiaTheme="majorEastAsia" w:hAnsiTheme="majorEastAsia" w:cstheme="minorHAnsi"/>
          <w:sz w:val="24"/>
          <w:szCs w:val="24"/>
          <w:lang w:eastAsia="zh-CN"/>
        </w:rPr>
        <w:lastRenderedPageBreak/>
        <w:t>四、响应文件的递交</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22. 响应文件的递交</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22.1 供应商应按照征集文件规定，参考第五章响应文件有关格式，在采购云平台中按照要求填写和上传所有响应内容。响应的有关事项应根据采购云平台规定的要求办理。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22.2 响应文件中含有公章，防伪标志和彩色底纹类文件（如《承诺书》、《响应函》、营业执照、身份证、认证证书等）应清晰显示。如因上传、扫描、格式等原因导致评审时受到影响，由供应商承担相应责任。</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22.3 供应商应充分考虑到网上响应可能会发生的技术故障、操作失误和相应的风险。对因网上响应的任何技术故障、操作失误造成供应商响应内容缺漏、不一致或响应失败的，征集人、采购代理机构不承担任何责任。</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23. 提交响应文件截止时间</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23.1 供应商必须在《征集公告》规定的提交响应文件截止时间前将响应文件在采购云平台中上传并正式响应。</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23.2 在征集人按《供应商须知》规定酌情延长提交响应文件截止期的情况下，征集人和供应商接受提交响应文件截止期制约的所有权利和义务均应延长至新的截止时间。</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23.3 在提交响应文件截止时间后上传的任何响应文件，征集人、采购代理机构均将拒绝接收。</w:t>
      </w:r>
    </w:p>
    <w:p w:rsidR="00100581" w:rsidRDefault="009176F7">
      <w:pPr>
        <w:tabs>
          <w:tab w:val="left" w:pos="9072"/>
        </w:tabs>
        <w:snapToGrid w:val="0"/>
        <w:spacing w:line="360" w:lineRule="auto"/>
        <w:ind w:right="2" w:firstLineChars="200" w:firstLine="482"/>
        <w:rPr>
          <w:rFonts w:asciiTheme="majorEastAsia" w:eastAsiaTheme="majorEastAsia" w:hAnsiTheme="majorEastAsia" w:cstheme="minorHAnsi"/>
          <w:sz w:val="24"/>
          <w:szCs w:val="24"/>
          <w:lang w:eastAsia="zh-CN"/>
        </w:rPr>
      </w:pPr>
      <w:r>
        <w:rPr>
          <w:rFonts w:asciiTheme="majorEastAsia" w:eastAsiaTheme="majorEastAsia" w:hAnsiTheme="majorEastAsia" w:cstheme="minorHAnsi"/>
          <w:b/>
          <w:bCs/>
          <w:sz w:val="24"/>
          <w:szCs w:val="24"/>
          <w:lang w:eastAsia="zh-CN"/>
        </w:rPr>
        <w:t>24. 响应文件的修改和撤回</w:t>
      </w:r>
      <w:r>
        <w:rPr>
          <w:rFonts w:asciiTheme="majorEastAsia" w:eastAsiaTheme="majorEastAsia" w:hAnsiTheme="majorEastAsia" w:cstheme="minorHAnsi"/>
          <w:b/>
          <w:bCs/>
          <w:spacing w:val="26"/>
          <w:w w:val="99"/>
          <w:sz w:val="24"/>
          <w:szCs w:val="24"/>
          <w:lang w:eastAsia="zh-CN"/>
        </w:rPr>
        <w:t xml:space="preserve"> </w:t>
      </w:r>
      <w:r>
        <w:rPr>
          <w:rFonts w:asciiTheme="majorEastAsia" w:eastAsiaTheme="majorEastAsia" w:hAnsiTheme="majorEastAsia" w:cstheme="minorHAnsi"/>
          <w:sz w:val="24"/>
          <w:szCs w:val="24"/>
          <w:lang w:eastAsia="zh-CN"/>
        </w:rPr>
        <w:t>在提交响应文件截止时间之前，供应商可以对在采购云平台已提交的响应文件进行修改和撤回。有关事项应根据采购云平台规定的要求办理。</w:t>
      </w:r>
    </w:p>
    <w:p w:rsidR="00100581" w:rsidRDefault="009176F7">
      <w:pPr>
        <w:snapToGrid w:val="0"/>
        <w:spacing w:line="360" w:lineRule="auto"/>
        <w:ind w:right="346"/>
        <w:rPr>
          <w:rFonts w:asciiTheme="majorEastAsia" w:eastAsiaTheme="majorEastAsia" w:hAnsiTheme="majorEastAsia" w:cstheme="minorHAnsi"/>
          <w:b/>
          <w:bCs/>
          <w:sz w:val="24"/>
          <w:szCs w:val="24"/>
          <w:lang w:eastAsia="zh-CN"/>
        </w:rPr>
      </w:pPr>
      <w:r>
        <w:rPr>
          <w:rFonts w:asciiTheme="majorEastAsia" w:eastAsiaTheme="majorEastAsia" w:hAnsiTheme="majorEastAsia" w:cstheme="minorHAnsi"/>
          <w:b/>
          <w:bCs/>
          <w:sz w:val="24"/>
          <w:szCs w:val="24"/>
          <w:lang w:eastAsia="zh-CN"/>
        </w:rPr>
        <w:t>五、响应文件开启</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25. 响应文件开启</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25.1 采购代理机构将按《征集公告》或《延期公告》（如果有的话）中规定的时间在采购云平台上组织公开开启响应文件。</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25.2 响应文件开启程序在采购云平台进行，所有上传响应文件的供应商应登录采购云平台参加开启。开启主要流程为签到、解密、唱标和签名，每一步骤均应按照采购云平台的规定进行操作。</w:t>
      </w:r>
    </w:p>
    <w:p w:rsidR="00100581" w:rsidRDefault="009176F7">
      <w:pPr>
        <w:tabs>
          <w:tab w:val="left" w:pos="9214"/>
        </w:tabs>
        <w:snapToGrid w:val="0"/>
        <w:spacing w:line="360" w:lineRule="auto"/>
        <w:ind w:right="-14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25</w:t>
      </w:r>
      <w:r>
        <w:rPr>
          <w:rFonts w:asciiTheme="majorEastAsia" w:eastAsiaTheme="majorEastAsia" w:hAnsiTheme="majorEastAsia" w:cstheme="minorHAnsi"/>
          <w:spacing w:val="-1"/>
          <w:sz w:val="24"/>
          <w:szCs w:val="24"/>
          <w:lang w:eastAsia="zh-CN"/>
        </w:rPr>
        <w:t>.</w:t>
      </w:r>
      <w:r>
        <w:rPr>
          <w:rFonts w:asciiTheme="majorEastAsia" w:eastAsiaTheme="majorEastAsia" w:hAnsiTheme="majorEastAsia" w:cstheme="minorHAnsi"/>
          <w:sz w:val="24"/>
          <w:szCs w:val="24"/>
          <w:lang w:eastAsia="zh-CN"/>
        </w:rPr>
        <w:t>3 提交</w:t>
      </w:r>
      <w:r>
        <w:rPr>
          <w:rFonts w:asciiTheme="majorEastAsia" w:eastAsiaTheme="majorEastAsia" w:hAnsiTheme="majorEastAsia" w:cstheme="minorHAnsi"/>
          <w:spacing w:val="-2"/>
          <w:sz w:val="24"/>
          <w:szCs w:val="24"/>
          <w:lang w:eastAsia="zh-CN"/>
        </w:rPr>
        <w:t>响</w:t>
      </w:r>
      <w:r>
        <w:rPr>
          <w:rFonts w:asciiTheme="majorEastAsia" w:eastAsiaTheme="majorEastAsia" w:hAnsiTheme="majorEastAsia" w:cstheme="minorHAnsi"/>
          <w:sz w:val="24"/>
          <w:szCs w:val="24"/>
          <w:lang w:eastAsia="zh-CN"/>
        </w:rPr>
        <w:t>应文件截止</w:t>
      </w:r>
      <w:r>
        <w:rPr>
          <w:rFonts w:asciiTheme="majorEastAsia" w:eastAsiaTheme="majorEastAsia" w:hAnsiTheme="majorEastAsia" w:cstheme="minorHAnsi"/>
          <w:spacing w:val="-52"/>
          <w:sz w:val="24"/>
          <w:szCs w:val="24"/>
          <w:lang w:eastAsia="zh-CN"/>
        </w:rPr>
        <w:t>，</w:t>
      </w:r>
      <w:r>
        <w:rPr>
          <w:rFonts w:asciiTheme="majorEastAsia" w:eastAsiaTheme="majorEastAsia" w:hAnsiTheme="majorEastAsia" w:cstheme="minorHAnsi"/>
          <w:sz w:val="24"/>
          <w:szCs w:val="24"/>
          <w:lang w:eastAsia="zh-CN"/>
        </w:rPr>
        <w:t>采购云平台显示开启后</w:t>
      </w:r>
      <w:r>
        <w:rPr>
          <w:rFonts w:asciiTheme="majorEastAsia" w:eastAsiaTheme="majorEastAsia" w:hAnsiTheme="majorEastAsia" w:cstheme="minorHAnsi"/>
          <w:spacing w:val="-52"/>
          <w:sz w:val="24"/>
          <w:szCs w:val="24"/>
          <w:lang w:eastAsia="zh-CN"/>
        </w:rPr>
        <w:t>，</w:t>
      </w:r>
      <w:r>
        <w:rPr>
          <w:rFonts w:asciiTheme="majorEastAsia" w:eastAsiaTheme="majorEastAsia" w:hAnsiTheme="majorEastAsia" w:cstheme="minorHAnsi"/>
          <w:sz w:val="24"/>
          <w:szCs w:val="24"/>
          <w:lang w:eastAsia="zh-CN"/>
        </w:rPr>
        <w:t>供应商进行签到操作</w:t>
      </w:r>
      <w:r>
        <w:rPr>
          <w:rFonts w:asciiTheme="majorEastAsia" w:eastAsiaTheme="majorEastAsia" w:hAnsiTheme="majorEastAsia" w:cstheme="minorHAnsi"/>
          <w:spacing w:val="-52"/>
          <w:sz w:val="24"/>
          <w:szCs w:val="24"/>
          <w:lang w:eastAsia="zh-CN"/>
        </w:rPr>
        <w:t>，</w:t>
      </w:r>
      <w:r>
        <w:rPr>
          <w:rFonts w:asciiTheme="majorEastAsia" w:eastAsiaTheme="majorEastAsia" w:hAnsiTheme="majorEastAsia" w:cstheme="minorHAnsi"/>
          <w:sz w:val="24"/>
          <w:szCs w:val="24"/>
          <w:lang w:eastAsia="zh-CN"/>
        </w:rPr>
        <w:t>供应商签</w:t>
      </w:r>
      <w:r>
        <w:rPr>
          <w:rFonts w:asciiTheme="majorEastAsia" w:eastAsiaTheme="majorEastAsia" w:hAnsiTheme="majorEastAsia" w:cstheme="minorHAnsi"/>
          <w:sz w:val="24"/>
          <w:szCs w:val="24"/>
          <w:lang w:eastAsia="zh-CN"/>
        </w:rPr>
        <w:lastRenderedPageBreak/>
        <w:t>到完成后，由采购代理机构解除采购云平台对响应文件的加密。供应商应在规定时间内使用数字证书对其响</w:t>
      </w:r>
      <w:r>
        <w:rPr>
          <w:rFonts w:asciiTheme="majorEastAsia" w:eastAsiaTheme="majorEastAsia" w:hAnsiTheme="majorEastAsia" w:cstheme="minorHAnsi"/>
          <w:spacing w:val="-1"/>
          <w:sz w:val="24"/>
          <w:szCs w:val="24"/>
          <w:lang w:eastAsia="zh-CN"/>
        </w:rPr>
        <w:t>应文件解密。</w:t>
      </w:r>
      <w:r>
        <w:rPr>
          <w:rFonts w:asciiTheme="majorEastAsia" w:eastAsiaTheme="majorEastAsia" w:hAnsiTheme="majorEastAsia" w:cstheme="minorHAnsi"/>
          <w:b/>
          <w:bCs/>
          <w:spacing w:val="-1"/>
          <w:sz w:val="24"/>
          <w:szCs w:val="24"/>
          <w:lang w:eastAsia="zh-CN"/>
        </w:rPr>
        <w:t>签到和解密的操作时长分别为半小时，供应商应在规定时间内完成上述签到和解密操作，逾期未完成签到和解密的供应商，其响应将作无效响应处理。</w:t>
      </w:r>
      <w:r>
        <w:rPr>
          <w:rFonts w:asciiTheme="majorEastAsia" w:eastAsiaTheme="majorEastAsia" w:hAnsiTheme="majorEastAsia" w:cstheme="minorHAnsi"/>
          <w:spacing w:val="-1"/>
          <w:sz w:val="24"/>
          <w:szCs w:val="24"/>
          <w:lang w:eastAsia="zh-CN"/>
        </w:rPr>
        <w:t>因采购云平台系统原因导致</w:t>
      </w:r>
      <w:r>
        <w:rPr>
          <w:rFonts w:asciiTheme="majorEastAsia" w:eastAsiaTheme="majorEastAsia" w:hAnsiTheme="majorEastAsia" w:cstheme="minorHAnsi"/>
          <w:sz w:val="24"/>
          <w:szCs w:val="24"/>
          <w:lang w:eastAsia="zh-CN"/>
        </w:rPr>
        <w:t>供应商无法在上述要求时间内完成签到和解密的除外。如采购云平台开启响应文件的程序有变化的，以最新的操作程序为准。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25.4 响应文件解密后，采购云平台根据响应文件中《报价信息》的内容自动汇总生成《报价信息》。供应商应及时使用数字证书对《报价信息》内容进行签名确认，供应商因自身原因未作出确认的视为其确认《报价信息》内容。</w:t>
      </w:r>
    </w:p>
    <w:p w:rsidR="00100581" w:rsidRDefault="009176F7">
      <w:pPr>
        <w:pStyle w:val="8"/>
        <w:snapToGrid w:val="0"/>
        <w:spacing w:line="360" w:lineRule="auto"/>
        <w:ind w:left="0"/>
        <w:rPr>
          <w:rFonts w:asciiTheme="majorEastAsia" w:eastAsiaTheme="majorEastAsia" w:hAnsiTheme="majorEastAsia" w:cstheme="minorHAnsi"/>
          <w:spacing w:val="1"/>
          <w:sz w:val="24"/>
          <w:szCs w:val="24"/>
          <w:lang w:eastAsia="zh-CN"/>
        </w:rPr>
      </w:pPr>
      <w:r>
        <w:rPr>
          <w:rFonts w:asciiTheme="majorEastAsia" w:eastAsiaTheme="majorEastAsia" w:hAnsiTheme="majorEastAsia" w:cstheme="minorHAnsi"/>
          <w:spacing w:val="1"/>
          <w:sz w:val="24"/>
          <w:szCs w:val="24"/>
          <w:lang w:eastAsia="zh-CN"/>
        </w:rPr>
        <w:t>六、评审</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26. 评审委员会</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26.1 采购代理机构将依法组建评审委员会。</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26.2 评审委员会负责对响应文件进行评审和比较，并向征集人推荐入围供应商候选人。</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27. 响应文件资格审查及符合性审查</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27.1 响应文件开启后，征集人、采购代理机构将依据法律法规和征集文件的《资格条件响应表》，对供应商进行资格审查。</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27.2 在详细评审之前，评审委员会要对符合资格的供应商的响应文件进行符合性审查，以确定其是否满足征集文件的实质性要求。评审委员会只根据响应文件本身的内容来判定响应文件的响应性，而不寻求外部的证据。</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27.3 符合性审查未通过的响应文件不参加进一步的评审，供应商不得通过修正或撤销不符合要求的偏离或保留从而使其响应符合实质性要求。</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27.4 响应文件开启后，评审委员会拒绝供应商主动提交的任何澄清与补正。</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27.5 评审委员会可以接受响应文件中不构成实质性偏差的小的不正规、不一致或不规范的内容。</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28. 响应文件内容不一致修正</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28.1 响应文件内容出现前后不一致的，按照下列规定修正：</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（1）《报价信息》内容与响应文件中相应内容不一致的，以《报价信息》为准；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（2）大写金额和小写金额不一致的，以大写金额为准；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（3）单价金额小数点或者百分比有明显错位的，以报价信息的总价为准，并修改单价；</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lastRenderedPageBreak/>
        <w:t>（4）总价金额与按单价汇总金额不一致的，以单价金额计算结果为准。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同时出现两种以上不一致的，按照上述规定的顺序修正。修正后的内容经供应商确认后产生约束力，供应商不确认的，其响应无效。</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28.2 响应文件中如果有其他错误或矛盾（明显的文字和计算错误除外），将按不利于出错供应商的原则进行处理，即对于错误或矛盾的内容，评审时按照对出错供应商不利的情形进行处理；如出错供应商入围，签订合同时按照对出错供应商不利、对征集人有利的条件签约。</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29.响应文件的澄清</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29.1 对于响应文件中含义不明确或者有明显文字和计算错误的内容，评审委员会应当以书面形式要求供应商作出必要的澄清。供应商应按照征集人通知的时间和地点委派授权代表向评审委员会作出说明或答复。</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29.2 供应商对澄清问题的说明或答复，还应以书面形式提交给征集人，并加盖公章，或者由法定代表人或其授权的代表签字。</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29.3 供应商的澄清文件是其响应文件的组成部分。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29.4 供应商的澄清不得超出响应文件的范围或者改变其响应文件的实质性内容，不得通过澄清而使进行澄清的供应商在评审中更加有利。</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30. 响应文件的评价与比较</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30.1 评审委员会只对被确定为实质上响应征集文件要求的响应文件进行评价和比较。</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30.2 评审委员会根据《确定入围供应商及成交供应商》中规定的方法进行评审，并向征集人提交书面评审报告和推荐入围供应商候选人。</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31. 评审的有关要求</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31.1 评审委员会应当公平、公正、客观，不带任何倾向性，评审委员会成员及参与评审的有关工作人员不得私下与供应商接触。</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31.2 评审过程严格保密。凡是属于审查、澄清、评价和比较有关的资料以及推荐建议等，所有知情人均不得向供应商或其他无关的人员透露。</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31.3 任何单位和个人都不得干扰、影响评审活动的正常进行。供应商在评审过程中所进行的试图影响评审结果的一切不符合法律或采购规定的活动，都可能导致其响应被拒绝。</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31.4 征集人、采购代理机构和评审委员会均无义务向供应商做出有关评审的任何</w:t>
      </w:r>
      <w:r>
        <w:rPr>
          <w:rFonts w:asciiTheme="majorEastAsia" w:eastAsiaTheme="majorEastAsia" w:hAnsiTheme="majorEastAsia" w:cstheme="minorHAnsi"/>
          <w:sz w:val="24"/>
          <w:szCs w:val="24"/>
          <w:lang w:eastAsia="zh-CN"/>
        </w:rPr>
        <w:lastRenderedPageBreak/>
        <w:t>解释。</w:t>
      </w:r>
    </w:p>
    <w:p w:rsidR="00100581" w:rsidRDefault="009176F7">
      <w:pPr>
        <w:pStyle w:val="8"/>
        <w:snapToGrid w:val="0"/>
        <w:spacing w:line="360" w:lineRule="auto"/>
        <w:ind w:left="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七、确定入围供应商</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32. 确定入围供应商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除了《供应商须知》第36条规定的征集活动失败情况之外，征集人将根据评审委员会推荐的入围供应商及排序情况，依法确认本采购项目的入围供应商。</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33. 入围结果公告及入围和未入围通知</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33.1 征集人确定入围供应商后，采购代理机构将通过“上海政府采购网”发布入围结果公告，公告期限为1个工作日。</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33.2 入围结果公告发布后，征集人将及时向入围供应商发出《入围通知书》通知入围，向其他未入围供应商发出《入围结果通知书》。《入围通知书》对征集人和供应商均具有法律约束力。</w:t>
      </w:r>
    </w:p>
    <w:p w:rsidR="00100581" w:rsidRDefault="009176F7">
      <w:pPr>
        <w:snapToGrid w:val="0"/>
        <w:spacing w:line="360" w:lineRule="auto"/>
        <w:ind w:right="2" w:firstLineChars="200" w:firstLine="482"/>
        <w:rPr>
          <w:rFonts w:asciiTheme="majorEastAsia" w:eastAsiaTheme="majorEastAsia" w:hAnsiTheme="majorEastAsia" w:cstheme="minorHAnsi"/>
          <w:b/>
          <w:bCs/>
          <w:spacing w:val="26"/>
          <w:w w:val="99"/>
          <w:sz w:val="24"/>
          <w:szCs w:val="24"/>
          <w:lang w:eastAsia="zh-CN"/>
        </w:rPr>
      </w:pPr>
      <w:r>
        <w:rPr>
          <w:rFonts w:asciiTheme="majorEastAsia" w:eastAsiaTheme="majorEastAsia" w:hAnsiTheme="majorEastAsia" w:cstheme="minorHAnsi"/>
          <w:b/>
          <w:bCs/>
          <w:sz w:val="24"/>
          <w:szCs w:val="24"/>
          <w:lang w:eastAsia="zh-CN"/>
        </w:rPr>
        <w:t>34. 响应文件的处理</w:t>
      </w:r>
      <w:r>
        <w:rPr>
          <w:rFonts w:asciiTheme="majorEastAsia" w:eastAsiaTheme="majorEastAsia" w:hAnsiTheme="majorEastAsia" w:cstheme="minorHAnsi"/>
          <w:b/>
          <w:bCs/>
          <w:spacing w:val="26"/>
          <w:w w:val="99"/>
          <w:sz w:val="24"/>
          <w:szCs w:val="24"/>
          <w:lang w:eastAsia="zh-CN"/>
        </w:rPr>
        <w:t xml:space="preserve"> </w:t>
      </w:r>
    </w:p>
    <w:p w:rsidR="00100581" w:rsidRDefault="009176F7" w:rsidP="00354A30">
      <w:pPr>
        <w:snapToGrid w:val="0"/>
        <w:spacing w:line="360" w:lineRule="auto"/>
        <w:ind w:right="2"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所有在响应文件开启会上被接受的响应文件都将作为档案保存，不论入围与否，征集人均不退回响应文件。</w:t>
      </w:r>
    </w:p>
    <w:p w:rsidR="00100581" w:rsidRDefault="009176F7" w:rsidP="00354A30">
      <w:pPr>
        <w:snapToGrid w:val="0"/>
        <w:spacing w:line="360" w:lineRule="auto"/>
        <w:ind w:right="1823" w:firstLineChars="200" w:firstLine="480"/>
        <w:rPr>
          <w:rFonts w:asciiTheme="majorEastAsia" w:eastAsiaTheme="majorEastAsia" w:hAnsiTheme="majorEastAsia" w:cstheme="minorHAnsi"/>
          <w:b/>
          <w:bCs/>
          <w:spacing w:val="-1"/>
          <w:sz w:val="24"/>
          <w:szCs w:val="24"/>
          <w:lang w:eastAsia="zh-CN"/>
        </w:rPr>
      </w:pPr>
      <w:r>
        <w:rPr>
          <w:rFonts w:asciiTheme="majorEastAsia" w:eastAsiaTheme="majorEastAsia" w:hAnsiTheme="majorEastAsia" w:cstheme="minorHAnsi"/>
          <w:b/>
          <w:bCs/>
          <w:spacing w:val="-1"/>
          <w:sz w:val="24"/>
          <w:szCs w:val="24"/>
          <w:lang w:eastAsia="zh-CN"/>
        </w:rPr>
        <w:t>35. 补充征集</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如出现剩余入围供应商不足入围供应商总数70%且影响框架协议执行的情形，框架协议有效期内，征集人可以补充征集供应商。补充征集的条件、程序、评审方法和淘汰比例与初次征集相同。补充征集遵守原框架协议的有效期。补充征集期间，原框架协议继续履行。</w:t>
      </w:r>
    </w:p>
    <w:p w:rsidR="00100581" w:rsidRDefault="009176F7">
      <w:pPr>
        <w:pStyle w:val="8"/>
        <w:snapToGrid w:val="0"/>
        <w:spacing w:line="360" w:lineRule="auto"/>
        <w:ind w:left="0" w:firstLineChars="200" w:firstLine="482"/>
        <w:rPr>
          <w:rFonts w:asciiTheme="majorEastAsia" w:eastAsiaTheme="majorEastAsia" w:hAnsiTheme="majorEastAsia" w:cstheme="minorHAnsi"/>
          <w:b w:val="0"/>
          <w:bCs w:val="0"/>
          <w:sz w:val="24"/>
          <w:szCs w:val="24"/>
          <w:lang w:eastAsia="zh-CN"/>
        </w:rPr>
      </w:pPr>
      <w:r>
        <w:rPr>
          <w:rFonts w:asciiTheme="majorEastAsia" w:eastAsiaTheme="majorEastAsia" w:hAnsiTheme="majorEastAsia" w:cstheme="minorHAnsi"/>
          <w:sz w:val="24"/>
          <w:szCs w:val="24"/>
          <w:lang w:eastAsia="zh-CN"/>
        </w:rPr>
        <w:t>36. 征集活动失败</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在提交响应文件截止后，参加响应的供应商不足32家；在资格审查时，发现符合资格条件的供应商不足32家；或者在评审时，发现对征集文件做出实质响应的供应商不足32家，评审委员会确定为征集活动失败的，采购代理机构将通过“上海政府采购网”发布失败公告。</w:t>
      </w:r>
    </w:p>
    <w:p w:rsidR="00100581" w:rsidRDefault="009176F7">
      <w:pPr>
        <w:pStyle w:val="8"/>
        <w:snapToGrid w:val="0"/>
        <w:spacing w:line="360" w:lineRule="auto"/>
        <w:ind w:left="0"/>
        <w:rPr>
          <w:rFonts w:asciiTheme="majorEastAsia" w:eastAsiaTheme="majorEastAsia" w:hAnsiTheme="majorEastAsia" w:cstheme="minorHAnsi"/>
          <w:b w:val="0"/>
          <w:bCs w:val="0"/>
          <w:sz w:val="24"/>
          <w:szCs w:val="24"/>
          <w:lang w:eastAsia="zh-CN"/>
        </w:rPr>
      </w:pPr>
      <w:r>
        <w:rPr>
          <w:rFonts w:asciiTheme="majorEastAsia" w:eastAsiaTheme="majorEastAsia" w:hAnsiTheme="majorEastAsia" w:cstheme="minorHAnsi"/>
          <w:sz w:val="24"/>
          <w:szCs w:val="24"/>
          <w:lang w:eastAsia="zh-CN"/>
        </w:rPr>
        <w:t>八、签订框架协议</w:t>
      </w:r>
    </w:p>
    <w:p w:rsidR="00100581" w:rsidRDefault="009176F7">
      <w:pPr>
        <w:pStyle w:val="8"/>
        <w:snapToGrid w:val="0"/>
        <w:spacing w:line="360" w:lineRule="auto"/>
        <w:ind w:left="0" w:firstLineChars="200" w:firstLine="482"/>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37. 签订框架协议</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37.1 入围供应商应当在《入围通知书》发出之日起30日内与征集人签订政府采购框架协议。</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37.2 如果入围供应商无正当理由不及时签订框架协议的，征集人将取消其入围资格，并按照《政府采购框架协议采购方式管理暂行办法》第四十五条规定追究其法律</w:t>
      </w:r>
      <w:r>
        <w:rPr>
          <w:rFonts w:asciiTheme="majorEastAsia" w:eastAsiaTheme="majorEastAsia" w:hAnsiTheme="majorEastAsia" w:cstheme="minorHAnsi"/>
          <w:sz w:val="24"/>
          <w:szCs w:val="24"/>
          <w:lang w:eastAsia="zh-CN"/>
        </w:rPr>
        <w:lastRenderedPageBreak/>
        <w:t>责任。</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37.3 被取消入围资格或者被解除框架协议的供应商不得参加同一封闭式框架协议补充征集。</w:t>
      </w:r>
    </w:p>
    <w:p w:rsidR="00100581" w:rsidRDefault="009176F7">
      <w:pPr>
        <w:pStyle w:val="8"/>
        <w:snapToGrid w:val="0"/>
        <w:spacing w:line="360" w:lineRule="auto"/>
        <w:ind w:left="0" w:firstLineChars="200" w:firstLine="482"/>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38. 用户反馈和评价</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38.1 入围供应商要遵守采购云平台建立的用户反馈和评价机制，接受采购人对入围供应商履行框架协议和采购合同情况的反馈与评价。用户反馈和评价的情况将“上海政府采购云平台”中向采购人公开，作为第二阶段确定成交供应商的参考。</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38.2 采购云平台有关操作方法可以参考采购云平台（网址：</w:t>
      </w:r>
      <w:hyperlink r:id="rId24">
        <w:r>
          <w:rPr>
            <w:rFonts w:asciiTheme="majorEastAsia" w:eastAsiaTheme="majorEastAsia" w:hAnsiTheme="majorEastAsia" w:cstheme="minorHAnsi"/>
            <w:sz w:val="24"/>
            <w:szCs w:val="24"/>
            <w:lang w:eastAsia="zh-CN"/>
          </w:rPr>
          <w:t>www.zfcg.sh.gov.cn</w:t>
        </w:r>
      </w:hyperlink>
      <w:r>
        <w:rPr>
          <w:rFonts w:asciiTheme="majorEastAsia" w:eastAsiaTheme="majorEastAsia" w:hAnsiTheme="majorEastAsia" w:cstheme="minorHAnsi"/>
          <w:sz w:val="24"/>
          <w:szCs w:val="24"/>
          <w:lang w:eastAsia="zh-CN"/>
        </w:rPr>
        <w:t>）中的“操作须知”专栏。</w:t>
      </w:r>
    </w:p>
    <w:p w:rsidR="00100581" w:rsidRDefault="009176F7">
      <w:pPr>
        <w:pStyle w:val="8"/>
        <w:snapToGrid w:val="0"/>
        <w:spacing w:line="360" w:lineRule="auto"/>
        <w:ind w:left="0"/>
        <w:rPr>
          <w:rFonts w:asciiTheme="majorEastAsia" w:eastAsiaTheme="majorEastAsia" w:hAnsiTheme="majorEastAsia" w:cstheme="minorHAnsi"/>
          <w:b w:val="0"/>
          <w:bCs w:val="0"/>
          <w:sz w:val="24"/>
          <w:szCs w:val="24"/>
          <w:lang w:eastAsia="zh-CN"/>
        </w:rPr>
      </w:pPr>
      <w:r>
        <w:rPr>
          <w:rFonts w:asciiTheme="majorEastAsia" w:eastAsiaTheme="majorEastAsia" w:hAnsiTheme="majorEastAsia" w:cstheme="minorHAnsi"/>
          <w:sz w:val="24"/>
          <w:szCs w:val="24"/>
          <w:lang w:eastAsia="zh-CN"/>
        </w:rPr>
        <w:t>九、政府采购政策</w:t>
      </w:r>
    </w:p>
    <w:p w:rsidR="00100581" w:rsidRDefault="009176F7">
      <w:pPr>
        <w:pStyle w:val="8"/>
        <w:snapToGrid w:val="0"/>
        <w:spacing w:line="360" w:lineRule="auto"/>
        <w:ind w:left="0" w:firstLineChars="200" w:firstLine="482"/>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39. 促进中小企业发展</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39.1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39.2 根据《财政部、工业和信息化部关于印发&lt;政府采购促进中小企业发展管理办法&gt;的通知》（财库〔2020〕46号）、财政部《关于进一步加大政府采购支持中小企业力度的通知》（财库〔2022〕19号）的规定享受中小企业扶持政策。</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39.3 根据工业和信息化部、国家统计局、国家发展和改革委员会、财政部《关于印发中小企业划型标准规定的通知》（工信部联企业〔2011〕300号），按照本次采购标的所属行业的划型标准，符合条件的中小企业应按照征集文件格式要求提供《中小企业声明函》，否则不得享受相关中小企业扶持政策。</w:t>
      </w:r>
    </w:p>
    <w:p w:rsidR="00100581" w:rsidRDefault="009176F7">
      <w:pPr>
        <w:pStyle w:val="8"/>
        <w:snapToGrid w:val="0"/>
        <w:spacing w:line="360" w:lineRule="auto"/>
        <w:ind w:left="0" w:firstLineChars="200" w:firstLine="482"/>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40. 促进残疾人就业</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40.1 根据财政部、民政部、中国残疾人联合会《关于促进残疾人就业政府采购政策的通知》（财库〔2017〕141号）的规定，在政府采购活动中，残疾人福利性单位视同小型、微型企业，享受预留份额、评审中价格扣除等促进中小企业发展的政府采购政策。残疾人福利性单位属于小型、微型企业的，不重复享受政策。</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40.2 供应商若为符合条件的残疾人福利性单位，必须按照规定提供真实、完整、准确的《残疾人福利性单位声明函》，未提供或提供内容不全的，则不享受中小企业扶持政策。</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lastRenderedPageBreak/>
        <w:t>40.3 供应商提供的《残疾人福利性单位声明函》与事实不符的，依照《政府采购法》第七十七条第一款的规定追究法律责任。成交供应商为残疾人福利性单位的，随成交结果同时公告其《残疾人福利性单位声明函》，接受社会监督。</w:t>
      </w:r>
    </w:p>
    <w:p w:rsidR="00100581" w:rsidRDefault="009176F7">
      <w:pPr>
        <w:pStyle w:val="8"/>
        <w:snapToGrid w:val="0"/>
        <w:spacing w:line="360" w:lineRule="auto"/>
        <w:ind w:left="0" w:firstLineChars="200" w:firstLine="482"/>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41. 支持监狱企业发展</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根据《财政部司法部关于政府采购支持监狱企业发展有关问题的通知》（财库〔2014〕68号）的规定，监狱企业视同小型、微型企业，享受预留份额、评审中价格扣除等政府采购促进中小企业发展的政府采购政策。监狱企业应当提供由省级以上监狱管理局、戒毒管理局（含新疆生产建设兵团）出具的属于监狱企业的证明文件。</w:t>
      </w:r>
    </w:p>
    <w:p w:rsidR="00100581" w:rsidRDefault="009176F7">
      <w:pPr>
        <w:pStyle w:val="8"/>
        <w:snapToGrid w:val="0"/>
        <w:spacing w:line="360" w:lineRule="auto"/>
        <w:ind w:left="0"/>
        <w:rPr>
          <w:rFonts w:asciiTheme="majorEastAsia" w:eastAsiaTheme="majorEastAsia" w:hAnsiTheme="majorEastAsia" w:cstheme="minorHAnsi"/>
          <w:b w:val="0"/>
          <w:bCs w:val="0"/>
          <w:sz w:val="24"/>
          <w:szCs w:val="24"/>
          <w:lang w:eastAsia="zh-CN"/>
        </w:rPr>
      </w:pPr>
      <w:r>
        <w:rPr>
          <w:rFonts w:asciiTheme="majorEastAsia" w:eastAsiaTheme="majorEastAsia" w:hAnsiTheme="majorEastAsia" w:cstheme="minorHAnsi"/>
          <w:sz w:val="24"/>
          <w:szCs w:val="24"/>
          <w:lang w:eastAsia="zh-CN"/>
        </w:rPr>
        <w:t>十、代理费</w:t>
      </w:r>
    </w:p>
    <w:p w:rsidR="00100581" w:rsidRDefault="009176F7">
      <w:pPr>
        <w:pStyle w:val="8"/>
        <w:snapToGrid w:val="0"/>
        <w:spacing w:line="360" w:lineRule="auto"/>
        <w:ind w:left="0" w:firstLineChars="200" w:firstLine="482"/>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42. 代理费的计算和收取</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42.1 代理服务费收费标准详见供应商须知前附表</w:t>
      </w:r>
      <w:r>
        <w:rPr>
          <w:rFonts w:asciiTheme="majorEastAsia" w:eastAsiaTheme="majorEastAsia" w:hAnsiTheme="majorEastAsia" w:cstheme="minorHAnsi" w:hint="eastAsia"/>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42.2 入围供应商在收到入围通知书之日向采购代理机构缴纳代理费。</w:t>
      </w:r>
    </w:p>
    <w:p w:rsidR="00100581" w:rsidRDefault="009176F7">
      <w:pPr>
        <w:pStyle w:val="a5"/>
        <w:snapToGrid w:val="0"/>
        <w:spacing w:before="0" w:line="360" w:lineRule="auto"/>
        <w:ind w:left="0" w:firstLineChars="200" w:firstLine="480"/>
        <w:rPr>
          <w:rFonts w:asciiTheme="majorEastAsia" w:eastAsiaTheme="majorEastAsia" w:hAnsiTheme="majorEastAsia" w:cstheme="minorHAnsi"/>
          <w:sz w:val="24"/>
          <w:szCs w:val="24"/>
          <w:lang w:eastAsia="zh-CN"/>
        </w:rPr>
      </w:pPr>
      <w:r>
        <w:rPr>
          <w:rFonts w:asciiTheme="majorEastAsia" w:eastAsiaTheme="majorEastAsia" w:hAnsiTheme="majorEastAsia" w:cstheme="minorHAnsi"/>
          <w:sz w:val="24"/>
          <w:szCs w:val="24"/>
          <w:lang w:eastAsia="zh-CN"/>
        </w:rPr>
        <w:t>42.3 代理费缴纳形式：银行贷记凭证、电汇或网上银行支付，并在用途栏内注明项目名称或项目编号。</w:t>
      </w:r>
    </w:p>
    <w:p w:rsidR="00100581" w:rsidRDefault="009176F7">
      <w:pPr>
        <w:pStyle w:val="a5"/>
        <w:spacing w:before="35" w:line="386" w:lineRule="auto"/>
        <w:ind w:left="0"/>
        <w:jc w:val="center"/>
        <w:rPr>
          <w:rFonts w:asciiTheme="majorEastAsia" w:eastAsiaTheme="majorEastAsia" w:hAnsiTheme="majorEastAsia" w:cs="宋体"/>
          <w:lang w:eastAsia="zh-CN"/>
        </w:rPr>
      </w:pPr>
      <w:r>
        <w:rPr>
          <w:rFonts w:asciiTheme="majorEastAsia" w:eastAsiaTheme="majorEastAsia" w:hAnsiTheme="majorEastAsia" w:cs="宋体"/>
          <w:lang w:eastAsia="zh-CN"/>
        </w:rPr>
        <w:t xml:space="preserve"> </w:t>
      </w:r>
    </w:p>
    <w:p w:rsidR="00100581" w:rsidRDefault="00100581">
      <w:pPr>
        <w:rPr>
          <w:rFonts w:asciiTheme="majorEastAsia" w:eastAsiaTheme="majorEastAsia" w:hAnsiTheme="majorEastAsia" w:cs="宋体"/>
          <w:sz w:val="21"/>
          <w:szCs w:val="21"/>
          <w:lang w:eastAsia="zh-CN"/>
        </w:rPr>
        <w:sectPr w:rsidR="00100581">
          <w:footerReference w:type="default" r:id="rId25"/>
          <w:pgSz w:w="11910" w:h="16840"/>
          <w:pgMar w:top="1418" w:right="1418" w:bottom="1134" w:left="1418" w:header="868" w:footer="964" w:gutter="0"/>
          <w:cols w:space="720"/>
          <w:titlePg/>
          <w:docGrid w:linePitch="299"/>
        </w:sectPr>
      </w:pPr>
    </w:p>
    <w:p w:rsidR="00100581" w:rsidRDefault="00100581">
      <w:pPr>
        <w:rPr>
          <w:rFonts w:ascii="宋体" w:eastAsia="宋体" w:hAnsi="宋体" w:cs="宋体"/>
          <w:sz w:val="20"/>
          <w:szCs w:val="20"/>
          <w:lang w:eastAsia="zh-CN"/>
        </w:rPr>
      </w:pPr>
    </w:p>
    <w:p w:rsidR="00100581" w:rsidRDefault="009176F7">
      <w:pPr>
        <w:pStyle w:val="3"/>
        <w:tabs>
          <w:tab w:val="left" w:pos="1204"/>
        </w:tabs>
        <w:spacing w:before="187"/>
        <w:ind w:right="366"/>
        <w:jc w:val="center"/>
        <w:rPr>
          <w:b w:val="0"/>
          <w:bCs w:val="0"/>
          <w:lang w:eastAsia="zh-CN"/>
        </w:rPr>
      </w:pPr>
      <w:bookmarkStart w:id="7" w:name="_Toc230622998"/>
      <w:r>
        <w:rPr>
          <w:w w:val="95"/>
          <w:lang w:eastAsia="zh-CN"/>
        </w:rPr>
        <w:t>第三章</w:t>
      </w:r>
      <w:r>
        <w:rPr>
          <w:w w:val="95"/>
          <w:lang w:eastAsia="zh-CN"/>
        </w:rPr>
        <w:tab/>
      </w:r>
      <w:r>
        <w:rPr>
          <w:spacing w:val="1"/>
          <w:lang w:eastAsia="zh-CN"/>
        </w:rPr>
        <w:t>采购需求</w:t>
      </w:r>
      <w:bookmarkEnd w:id="7"/>
    </w:p>
    <w:p w:rsidR="00100581" w:rsidRDefault="00100581">
      <w:pPr>
        <w:spacing w:before="2"/>
        <w:rPr>
          <w:rFonts w:ascii="宋体" w:eastAsia="宋体" w:hAnsi="宋体" w:cs="宋体"/>
          <w:b/>
          <w:bCs/>
          <w:sz w:val="15"/>
          <w:szCs w:val="15"/>
          <w:lang w:eastAsia="zh-CN"/>
        </w:rPr>
      </w:pPr>
    </w:p>
    <w:p w:rsidR="00100581" w:rsidRDefault="009176F7">
      <w:pPr>
        <w:pStyle w:val="8"/>
        <w:snapToGrid w:val="0"/>
        <w:spacing w:line="360" w:lineRule="auto"/>
        <w:ind w:left="0"/>
        <w:rPr>
          <w:rFonts w:asciiTheme="majorEastAsia" w:eastAsiaTheme="majorEastAsia" w:hAnsiTheme="majorEastAsia"/>
          <w:b w:val="0"/>
          <w:bCs w:val="0"/>
          <w:sz w:val="24"/>
          <w:szCs w:val="24"/>
          <w:lang w:eastAsia="zh-CN"/>
        </w:rPr>
      </w:pPr>
      <w:bookmarkStart w:id="8" w:name="一、项目概述"/>
      <w:bookmarkEnd w:id="8"/>
      <w:r>
        <w:rPr>
          <w:rFonts w:asciiTheme="majorEastAsia" w:eastAsiaTheme="majorEastAsia" w:hAnsiTheme="majorEastAsia"/>
          <w:sz w:val="24"/>
          <w:szCs w:val="24"/>
          <w:lang w:eastAsia="zh-CN"/>
        </w:rPr>
        <w:t>一、项目概述</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上海市崇明区政府投资项目竣工财务决算审计服务单位框架协议采购</w:t>
      </w:r>
      <w:r>
        <w:rPr>
          <w:rFonts w:asciiTheme="majorEastAsia" w:eastAsiaTheme="majorEastAsia" w:hAnsiTheme="majorEastAsia"/>
          <w:sz w:val="24"/>
          <w:szCs w:val="24"/>
          <w:lang w:eastAsia="zh-CN"/>
        </w:rPr>
        <w:t>，共1</w:t>
      </w:r>
      <w:r>
        <w:rPr>
          <w:rFonts w:asciiTheme="majorEastAsia" w:eastAsiaTheme="majorEastAsia" w:hAnsiTheme="majorEastAsia"/>
          <w:spacing w:val="-1"/>
          <w:sz w:val="24"/>
          <w:szCs w:val="24"/>
          <w:lang w:eastAsia="zh-CN"/>
        </w:rPr>
        <w:t>个包件。</w:t>
      </w:r>
      <w:r>
        <w:rPr>
          <w:rFonts w:asciiTheme="majorEastAsia" w:eastAsiaTheme="majorEastAsia" w:hAnsiTheme="majorEastAsia" w:hint="eastAsia"/>
          <w:spacing w:val="-1"/>
          <w:sz w:val="24"/>
          <w:szCs w:val="24"/>
          <w:lang w:eastAsia="zh-CN"/>
        </w:rPr>
        <w:t>本项目依据《政府采购框架协议采购方式管理暂行办法》的有关规定，通过公开征集程序确定第一阶段入围供应商25家，并订立框架协议。在框架协议有效期内，采购人使用财政性资金，购买单次或单项采购金额未达到小额采购数额标准（100万元）的竣工财务决算审计服务项目，由采购人在入围供应商范围内通过直接选定方式最终确定第二阶段成交供应商。具体采购需求以征集文件相应规定为准</w:t>
      </w:r>
      <w:r>
        <w:rPr>
          <w:rFonts w:asciiTheme="majorEastAsia" w:eastAsiaTheme="majorEastAsia" w:hAnsiTheme="majorEastAsia"/>
          <w:sz w:val="24"/>
          <w:szCs w:val="24"/>
          <w:lang w:eastAsia="zh-CN"/>
        </w:rPr>
        <w:t>。购买单次或单项采购金额</w:t>
      </w:r>
      <w:r>
        <w:rPr>
          <w:rFonts w:asciiTheme="majorEastAsia" w:eastAsiaTheme="majorEastAsia" w:hAnsiTheme="majorEastAsia"/>
          <w:spacing w:val="-1"/>
          <w:sz w:val="24"/>
          <w:szCs w:val="24"/>
          <w:lang w:eastAsia="zh-CN"/>
        </w:rPr>
        <w:t>达到小额采购数额标准（100万元）的，采购人将委托采购代理机构依法采用其他政府采购方式</w:t>
      </w:r>
      <w:r>
        <w:rPr>
          <w:rFonts w:asciiTheme="majorEastAsia" w:eastAsiaTheme="majorEastAsia" w:hAnsiTheme="majorEastAsia"/>
          <w:sz w:val="24"/>
          <w:szCs w:val="24"/>
          <w:lang w:eastAsia="zh-CN"/>
        </w:rPr>
        <w:t>组织采购。</w:t>
      </w:r>
    </w:p>
    <w:p w:rsidR="00100581" w:rsidRDefault="009176F7">
      <w:pPr>
        <w:pStyle w:val="8"/>
        <w:snapToGrid w:val="0"/>
        <w:spacing w:line="360" w:lineRule="auto"/>
        <w:ind w:left="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二、</w:t>
      </w:r>
      <w:r>
        <w:rPr>
          <w:rFonts w:asciiTheme="majorEastAsia" w:eastAsiaTheme="majorEastAsia" w:hAnsiTheme="majorEastAsia" w:cs="Times New Roman" w:hint="eastAsia"/>
          <w:sz w:val="24"/>
          <w:szCs w:val="24"/>
          <w:lang w:eastAsia="zh-CN"/>
        </w:rPr>
        <w:t>竣工财务决算审计服务的内容及要求</w:t>
      </w:r>
    </w:p>
    <w:p w:rsidR="00100581" w:rsidRDefault="009176F7">
      <w:pPr>
        <w:tabs>
          <w:tab w:val="left" w:pos="840"/>
          <w:tab w:val="left" w:pos="868"/>
        </w:tabs>
        <w:snapToGrid w:val="0"/>
        <w:spacing w:line="360" w:lineRule="auto"/>
        <w:ind w:firstLineChars="200" w:firstLine="482"/>
        <w:rPr>
          <w:rFonts w:asciiTheme="majorEastAsia" w:eastAsiaTheme="majorEastAsia" w:hAnsiTheme="majorEastAsia" w:cs="Times New Roman"/>
          <w:b/>
          <w:bCs/>
          <w:sz w:val="24"/>
          <w:szCs w:val="24"/>
          <w:lang w:eastAsia="zh-CN"/>
        </w:rPr>
      </w:pPr>
      <w:r>
        <w:rPr>
          <w:rFonts w:asciiTheme="majorEastAsia" w:eastAsiaTheme="majorEastAsia" w:hAnsiTheme="majorEastAsia" w:cs="Times New Roman" w:hint="eastAsia"/>
          <w:b/>
          <w:bCs/>
          <w:sz w:val="24"/>
          <w:szCs w:val="24"/>
          <w:lang w:eastAsia="zh-CN"/>
        </w:rPr>
        <w:t>（一）基本要求</w:t>
      </w:r>
    </w:p>
    <w:p w:rsidR="00100581" w:rsidRDefault="009176F7">
      <w:pPr>
        <w:tabs>
          <w:tab w:val="left" w:pos="840"/>
          <w:tab w:val="left" w:pos="868"/>
        </w:tabs>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被选定为第二阶段成交供应商并从项目委托之日起至通过竣工财务决算审批期间,主要负责对建设项目的工程价款决算、项目核算管理、项目建设资金管理、项目基本建设程序执行及建设管理、概(预)算执行、交付使用资产等内容进行审核并出具书面审计报告。</w:t>
      </w:r>
    </w:p>
    <w:p w:rsidR="00100581" w:rsidRDefault="009176F7">
      <w:pPr>
        <w:snapToGrid w:val="0"/>
        <w:spacing w:line="360" w:lineRule="auto"/>
        <w:ind w:firstLineChars="200" w:firstLine="482"/>
        <w:rPr>
          <w:rFonts w:asciiTheme="majorEastAsia" w:eastAsiaTheme="majorEastAsia" w:hAnsiTheme="majorEastAsia" w:cs="Times New Roman"/>
          <w:b/>
          <w:bCs/>
          <w:sz w:val="24"/>
          <w:szCs w:val="24"/>
          <w:lang w:eastAsia="zh-CN"/>
        </w:rPr>
      </w:pPr>
      <w:r>
        <w:rPr>
          <w:rFonts w:asciiTheme="majorEastAsia" w:eastAsiaTheme="majorEastAsia" w:hAnsiTheme="majorEastAsia" w:cs="Times New Roman" w:hint="eastAsia"/>
          <w:b/>
          <w:bCs/>
          <w:sz w:val="24"/>
          <w:szCs w:val="24"/>
          <w:lang w:eastAsia="zh-CN"/>
        </w:rPr>
        <w:t>（二）竣工财务决算审计原则和主要内容</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1、成交供应商实施项目竣工财务决算审计,应当遵循依法、独立、客观、公正的原则。</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2、竣工财务决算审计的主要内容包括工程价款结算、项目核算管理、项目建设资金管理、项目基本建设程序执行及建设管理、概(预)算执行、交付使用资产等。并重点审核以下内容:</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工程价款结算审核。主要包括工程价款结算是否准确,是否存在重大差错,是否按照合同约定和国家有关规定对工程价款进行全面核算；对于多算和重复计算工程量、高估冒算建筑材料价格等问题是否予以审减；单位、单项工程造价是否在合理或国家标准范围内,是否存在严重偏离当地同期同类单位工程、单项工程造价水平问题。</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（2）项目核算管理情况审核。主要包括执行《基本建设财务规则》及相关会计制度情况。具体包括:</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1）建设成本核算是否准确。超过批准建设内容发生的支出、不符合合同协议的支</w:t>
      </w:r>
      <w:r>
        <w:rPr>
          <w:rFonts w:asciiTheme="majorEastAsia" w:eastAsiaTheme="majorEastAsia" w:hAnsiTheme="majorEastAsia" w:cs="Times New Roman" w:hint="eastAsia"/>
          <w:sz w:val="24"/>
          <w:szCs w:val="24"/>
          <w:lang w:eastAsia="zh-CN"/>
        </w:rPr>
        <w:lastRenderedPageBreak/>
        <w:t>出、非法收费和摊派;无发票或者发票项目不全、无审批手续、无责任人员签字的支出;因设计单位、施工单位、供货单位等原因,造成的工程报废损失等,不属于项目应当负担的支出,是否按规定予以审减。</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2）待摊费用支出及其分摊是否合理、正确;待核销基建支出和转出投资有无依据,是否合理。</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3）竣工财务决算报表所填列的数据是否完整,表内表间勾稽关系是否清晰、正确;决算的内容和格式是否符合国家有关规定;决算资料报送是否完整、决算数据间是否存在错误。</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4）与财务管理和会计核算有关的其他事项。</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3）项目建设资金管理。主要包括项目资金是否全部到位,其中自筹资金是否按批复的概算、计划及时筹集到位,是否有效控制筹资成本；是否及时足额拨付项目资金；核算是否规范,资金使用是否合理,是否符合政府采购或招投标法和国库集中支付等管理规定；有无挤占、挪用现象。结余资金在各投资者间的计算是否准确；应上缴财政的结余资金是否按规定及时交回,是否存在擅自使用结余资金情况。</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（4）项目基本建设程序执行及建设管理。主要包括项目建设是否履行基本建设程序,是否符合国家有关建设管理制度要求等。</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5）概(预)算执行。主要包括是否按照批准的概(预)算内容实施,有无超标准、超规模、超概(预)算建设现象,有无概算外项目和擅自提高建设标准、扩大建设规模、未完成建设内容等问题;项目在建设过程中历次检查和竣工财务决算审计所提的重大问题是否已经整改落实。</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6）交付使用资产。项目形成资产是否真实、准确、全面反映,计价是否准确,资产接受单位是否落实；是否正确按资产类别划分固定资产、流动资产、无形资产；交付使用资产实际成本是否完整,是否符合交付条件,交付手续是否齐全。</w:t>
      </w:r>
    </w:p>
    <w:p w:rsidR="00100581" w:rsidRDefault="009176F7">
      <w:pPr>
        <w:pStyle w:val="8"/>
        <w:snapToGrid w:val="0"/>
        <w:spacing w:line="360" w:lineRule="auto"/>
        <w:ind w:left="0"/>
        <w:rPr>
          <w:rFonts w:asciiTheme="majorEastAsia" w:eastAsiaTheme="majorEastAsia" w:hAnsiTheme="majorEastAsia" w:cs="Times New Roman"/>
          <w:sz w:val="24"/>
          <w:szCs w:val="24"/>
          <w:lang w:eastAsia="zh-CN"/>
        </w:rPr>
      </w:pPr>
      <w:r>
        <w:rPr>
          <w:rFonts w:asciiTheme="majorEastAsia" w:eastAsiaTheme="majorEastAsia" w:hAnsiTheme="majorEastAsia" w:hint="eastAsia"/>
          <w:sz w:val="24"/>
          <w:szCs w:val="24"/>
          <w:lang w:eastAsia="zh-CN"/>
        </w:rPr>
        <w:t>三</w:t>
      </w:r>
      <w:r>
        <w:rPr>
          <w:rFonts w:asciiTheme="majorEastAsia" w:eastAsiaTheme="majorEastAsia" w:hAnsiTheme="majorEastAsia"/>
          <w:sz w:val="24"/>
          <w:szCs w:val="24"/>
          <w:lang w:eastAsia="zh-CN"/>
        </w:rPr>
        <w:t>、</w:t>
      </w:r>
      <w:r>
        <w:rPr>
          <w:rFonts w:asciiTheme="majorEastAsia" w:eastAsiaTheme="majorEastAsia" w:hAnsiTheme="majorEastAsia" w:cs="Times New Roman" w:hint="eastAsia"/>
          <w:sz w:val="24"/>
          <w:szCs w:val="24"/>
          <w:lang w:eastAsia="zh-CN"/>
        </w:rPr>
        <w:t>拟投入本项目人员要求</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1、项目负责人要求</w:t>
      </w:r>
    </w:p>
    <w:p w:rsidR="00100581" w:rsidRDefault="009176F7">
      <w:pPr>
        <w:tabs>
          <w:tab w:val="left" w:pos="9072"/>
        </w:tabs>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供应商委派的项目负责人为本单位员工，具有注册会计师或土木建筑等相关专业一级注册造价工程师执业资格。并承担过同类项目业绩，年龄不得超过法定退休年龄。未经采购人同意，不得撤换项目负责人。</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2、项目团队人员要求（不含项目负责人）</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供应商配备的专业技术人员不少于10人，从事工程概算、预（结）算、财务管理、</w:t>
      </w:r>
      <w:r>
        <w:rPr>
          <w:rFonts w:asciiTheme="majorEastAsia" w:eastAsiaTheme="majorEastAsia" w:hAnsiTheme="majorEastAsia" w:cs="Times New Roman" w:hint="eastAsia"/>
          <w:sz w:val="24"/>
          <w:szCs w:val="24"/>
          <w:lang w:eastAsia="zh-CN"/>
        </w:rPr>
        <w:lastRenderedPageBreak/>
        <w:t>竣工财务决算审查等工作。其中：一级注册造价工程师执业资格人员不少于4人，注册会计师执业资格人员不少于3人。如1人同时具备多项资格，按1人计算。</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如有外聘人员，需提供有效的聘用证明，外聘人员的工作质量及相关风险责任由聘用单位负责承担，且项目期内未经采购人同意不得撤换。</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3、项目组人员应保持必要的职业谨慎,在项目竣工财务决算评审中如发现异常情况或重大问题应当及时向采购人汇报。</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4、成交供应商委派人员与需进行竣工财务决算审计的政府投资项目的相关单位和个人有利害关系的,应当主动回避; 成交供应商主要负责人与需进行竣工财务决算审计的政府投资项目的相关单位和个人有利害关系的,成交供应商应主动回避。</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5、成交供应商已参与需进行竣工财务决算审计的政府投资项目的设计、招标代理、代建、工程监理、财务监理等工作,或中标供应商与承担上述工作的单位存在控股、隶属关系或者负责人为同一人的,应当回避,不得再承担该政府投资项目的竣工财务决算审计服务工作。</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6、成交供应商提供的服务,必须符合国家标准,并对质量负全部责任。</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7、本要求未及事宜,均以财政部门的相关规定为准。</w:t>
      </w:r>
    </w:p>
    <w:p w:rsidR="00100581" w:rsidRDefault="009176F7">
      <w:pPr>
        <w:pStyle w:val="a5"/>
        <w:snapToGrid w:val="0"/>
        <w:spacing w:before="0" w:line="360" w:lineRule="auto"/>
        <w:ind w:left="0"/>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四</w:t>
      </w:r>
      <w:r>
        <w:rPr>
          <w:rFonts w:asciiTheme="majorEastAsia" w:eastAsiaTheme="majorEastAsia" w:hAnsiTheme="majorEastAsia"/>
          <w:b/>
          <w:sz w:val="24"/>
          <w:szCs w:val="24"/>
          <w:lang w:eastAsia="zh-CN"/>
        </w:rPr>
        <w:t>、</w:t>
      </w:r>
      <w:r>
        <w:rPr>
          <w:rFonts w:asciiTheme="majorEastAsia" w:eastAsiaTheme="majorEastAsia" w:hAnsiTheme="majorEastAsia" w:hint="eastAsia"/>
          <w:b/>
          <w:sz w:val="24"/>
          <w:szCs w:val="24"/>
          <w:lang w:eastAsia="zh-CN"/>
        </w:rPr>
        <w:t>竣工财务决算审计服务</w:t>
      </w:r>
      <w:r>
        <w:rPr>
          <w:rFonts w:asciiTheme="majorEastAsia" w:eastAsiaTheme="majorEastAsia" w:hAnsiTheme="majorEastAsia"/>
          <w:b/>
          <w:sz w:val="24"/>
          <w:szCs w:val="24"/>
          <w:lang w:eastAsia="zh-CN"/>
        </w:rPr>
        <w:t>的其他要求及说明</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1、根据《上海市发展改革委、市财政局关于印发&lt;上海市市级建设财力项目竣工财务决算审计服务费用支出标准管理规定&gt;的通知》(沪发改投〔2022〕231 号)标准计取，按照优惠率（即下浮率）10%计费，执行统一定价。</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2、竣工财务决算审计服务</w:t>
      </w:r>
      <w:r>
        <w:rPr>
          <w:rFonts w:asciiTheme="majorEastAsia" w:eastAsiaTheme="majorEastAsia" w:hAnsiTheme="majorEastAsia" w:cs="Times New Roman"/>
          <w:sz w:val="24"/>
          <w:szCs w:val="24"/>
          <w:lang w:eastAsia="zh-CN"/>
        </w:rPr>
        <w:t>费包含了可能发生的所有与完成本项目相关服务及履行合同义务有关的一切费用。供应商提供的</w:t>
      </w:r>
      <w:r>
        <w:rPr>
          <w:rFonts w:asciiTheme="majorEastAsia" w:eastAsiaTheme="majorEastAsia" w:hAnsiTheme="majorEastAsia" w:cs="Times New Roman" w:hint="eastAsia"/>
          <w:sz w:val="24"/>
          <w:szCs w:val="24"/>
          <w:lang w:eastAsia="zh-CN"/>
        </w:rPr>
        <w:t>竣工财务决算审计服务</w:t>
      </w:r>
      <w:r>
        <w:rPr>
          <w:rFonts w:asciiTheme="majorEastAsia" w:eastAsiaTheme="majorEastAsia" w:hAnsiTheme="majorEastAsia" w:cs="Times New Roman"/>
          <w:sz w:val="24"/>
          <w:szCs w:val="24"/>
          <w:lang w:eastAsia="zh-CN"/>
        </w:rPr>
        <w:t>，应当符合国家有关法律、法规和标准规范，满足合同约定的服务内容和质量等要求。</w:t>
      </w:r>
    </w:p>
    <w:p w:rsidR="00100581" w:rsidRDefault="009176F7">
      <w:pPr>
        <w:pStyle w:val="a5"/>
        <w:snapToGrid w:val="0"/>
        <w:spacing w:before="0" w:line="360" w:lineRule="auto"/>
        <w:ind w:left="0"/>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五</w:t>
      </w:r>
      <w:r>
        <w:rPr>
          <w:rFonts w:asciiTheme="majorEastAsia" w:eastAsiaTheme="majorEastAsia" w:hAnsiTheme="majorEastAsia"/>
          <w:b/>
          <w:sz w:val="24"/>
          <w:szCs w:val="24"/>
          <w:lang w:eastAsia="zh-CN"/>
        </w:rPr>
        <w:t>、入围服务要求</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w:t>
      </w:r>
      <w:r>
        <w:rPr>
          <w:rFonts w:asciiTheme="majorEastAsia" w:eastAsiaTheme="majorEastAsia" w:hAnsiTheme="majorEastAsia" w:cs="Times New Roman"/>
          <w:sz w:val="24"/>
          <w:szCs w:val="24"/>
          <w:lang w:eastAsia="zh-CN"/>
        </w:rPr>
        <w:t>供应商响应的服务的技术、商务等条件不得低于采购需求。</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w:t>
      </w:r>
      <w:r>
        <w:rPr>
          <w:rFonts w:asciiTheme="majorEastAsia" w:eastAsiaTheme="majorEastAsia" w:hAnsiTheme="majorEastAsia" w:cs="Times New Roman"/>
          <w:sz w:val="24"/>
          <w:szCs w:val="24"/>
          <w:lang w:eastAsia="zh-CN"/>
        </w:rPr>
        <w:t>在框架协议期内，不对已入围服务进行升级替换，如国家出台新的</w:t>
      </w:r>
      <w:r>
        <w:rPr>
          <w:rFonts w:asciiTheme="majorEastAsia" w:eastAsiaTheme="majorEastAsia" w:hAnsiTheme="majorEastAsia" w:cs="Times New Roman" w:hint="eastAsia"/>
          <w:sz w:val="24"/>
          <w:szCs w:val="24"/>
          <w:lang w:eastAsia="zh-CN"/>
        </w:rPr>
        <w:t>竣工财务决算审计服务</w:t>
      </w:r>
      <w:r>
        <w:rPr>
          <w:rFonts w:asciiTheme="majorEastAsia" w:eastAsiaTheme="majorEastAsia" w:hAnsiTheme="majorEastAsia" w:cs="Times New Roman"/>
          <w:sz w:val="24"/>
          <w:szCs w:val="24"/>
          <w:lang w:eastAsia="zh-CN"/>
        </w:rPr>
        <w:t>标准，供应商需满足新标准的要求。</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3、</w:t>
      </w:r>
      <w:r>
        <w:rPr>
          <w:rFonts w:asciiTheme="majorEastAsia" w:eastAsiaTheme="majorEastAsia" w:hAnsiTheme="majorEastAsia" w:cs="Times New Roman"/>
          <w:sz w:val="24"/>
          <w:szCs w:val="24"/>
          <w:lang w:eastAsia="zh-CN"/>
        </w:rPr>
        <w:t>入围供应商在框架协议采购系统填报服务信息，执行框架协议，所填报服务信息应与响应文件服务信息一致。</w:t>
      </w:r>
    </w:p>
    <w:p w:rsidR="00100581" w:rsidRDefault="009176F7">
      <w:pPr>
        <w:pStyle w:val="a5"/>
        <w:snapToGrid w:val="0"/>
        <w:spacing w:before="0" w:line="360" w:lineRule="auto"/>
        <w:ind w:left="0"/>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六</w:t>
      </w:r>
      <w:r>
        <w:rPr>
          <w:rFonts w:asciiTheme="majorEastAsia" w:eastAsiaTheme="majorEastAsia" w:hAnsiTheme="majorEastAsia"/>
          <w:b/>
          <w:sz w:val="24"/>
          <w:szCs w:val="24"/>
          <w:lang w:eastAsia="zh-CN"/>
        </w:rPr>
        <w:t>、入围供应商</w:t>
      </w:r>
      <w:r>
        <w:rPr>
          <w:rFonts w:asciiTheme="majorEastAsia" w:eastAsiaTheme="majorEastAsia" w:hAnsiTheme="majorEastAsia" w:hint="eastAsia"/>
          <w:b/>
          <w:sz w:val="24"/>
          <w:szCs w:val="24"/>
          <w:lang w:eastAsia="zh-CN"/>
        </w:rPr>
        <w:t>履约要求</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w:t>
      </w:r>
      <w:r>
        <w:rPr>
          <w:rFonts w:asciiTheme="majorEastAsia" w:eastAsiaTheme="majorEastAsia" w:hAnsiTheme="majorEastAsia" w:cs="Times New Roman"/>
          <w:sz w:val="24"/>
          <w:szCs w:val="24"/>
          <w:lang w:eastAsia="zh-CN"/>
        </w:rPr>
        <w:t>保证所提供的服务符合国家有关质量技术标准及相关法律、法规规定的要求。</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lastRenderedPageBreak/>
        <w:t>2、</w:t>
      </w:r>
      <w:r>
        <w:rPr>
          <w:rFonts w:asciiTheme="majorEastAsia" w:eastAsiaTheme="majorEastAsia" w:hAnsiTheme="majorEastAsia" w:cs="Times New Roman"/>
          <w:sz w:val="24"/>
          <w:szCs w:val="24"/>
          <w:lang w:eastAsia="zh-CN"/>
        </w:rPr>
        <w:t>保证本项目采购人优先享受各项服务。</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3、</w:t>
      </w:r>
      <w:r>
        <w:rPr>
          <w:rFonts w:asciiTheme="majorEastAsia" w:eastAsiaTheme="majorEastAsia" w:hAnsiTheme="majorEastAsia" w:cs="Times New Roman"/>
          <w:sz w:val="24"/>
          <w:szCs w:val="24"/>
          <w:lang w:eastAsia="zh-CN"/>
        </w:rPr>
        <w:t>针对本项目成立服务小组，指派专人负责日常管理及联络工作。</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4、</w:t>
      </w:r>
      <w:r>
        <w:rPr>
          <w:rFonts w:asciiTheme="majorEastAsia" w:eastAsiaTheme="majorEastAsia" w:hAnsiTheme="majorEastAsia" w:cs="Times New Roman"/>
          <w:sz w:val="24"/>
          <w:szCs w:val="24"/>
          <w:lang w:eastAsia="zh-CN"/>
        </w:rPr>
        <w:t>建立采购人投诉及处理台帐，记录投诉内容及协调处理方法，有效督促严格履约。</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5、</w:t>
      </w:r>
      <w:r>
        <w:rPr>
          <w:rFonts w:asciiTheme="majorEastAsia" w:eastAsiaTheme="majorEastAsia" w:hAnsiTheme="majorEastAsia" w:cs="Times New Roman"/>
          <w:sz w:val="24"/>
          <w:szCs w:val="24"/>
          <w:lang w:eastAsia="zh-CN"/>
        </w:rPr>
        <w:t>提供技术服务热线（7*8小时），负责解答采购人遇到的问题。</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6、</w:t>
      </w:r>
      <w:r>
        <w:rPr>
          <w:rFonts w:asciiTheme="majorEastAsia" w:eastAsiaTheme="majorEastAsia" w:hAnsiTheme="majorEastAsia" w:cs="Times New Roman"/>
          <w:sz w:val="24"/>
          <w:szCs w:val="24"/>
          <w:lang w:eastAsia="zh-CN"/>
        </w:rPr>
        <w:t>协助有关部门做好廉政工作，防止腐败现象的出现。</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7、</w:t>
      </w:r>
      <w:r>
        <w:rPr>
          <w:rFonts w:asciiTheme="majorEastAsia" w:eastAsiaTheme="majorEastAsia" w:hAnsiTheme="majorEastAsia" w:cs="Times New Roman"/>
          <w:sz w:val="24"/>
          <w:szCs w:val="24"/>
          <w:lang w:eastAsia="zh-CN"/>
        </w:rPr>
        <w:t>供应商提供的其他服务承诺。</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8、</w:t>
      </w:r>
      <w:r>
        <w:rPr>
          <w:rFonts w:asciiTheme="majorEastAsia" w:eastAsiaTheme="majorEastAsia" w:hAnsiTheme="majorEastAsia" w:cs="Times New Roman"/>
          <w:sz w:val="24"/>
          <w:szCs w:val="24"/>
          <w:lang w:eastAsia="zh-CN"/>
        </w:rPr>
        <w:t>入围供应商应按照框架协议管理相关规定，主动配合征集人和各级财政部门的管理，按照相关的要求实施框架协议采购，并应做好信息维护、履约管理等工作。</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9、</w:t>
      </w:r>
      <w:r>
        <w:rPr>
          <w:rFonts w:asciiTheme="majorEastAsia" w:eastAsiaTheme="majorEastAsia" w:hAnsiTheme="majorEastAsia" w:cs="Times New Roman"/>
          <w:sz w:val="24"/>
          <w:szCs w:val="24"/>
          <w:lang w:eastAsia="zh-CN"/>
        </w:rPr>
        <w:t>服务时间地点：根据合同约定时间和地点开展服务。</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10、</w:t>
      </w:r>
      <w:r>
        <w:rPr>
          <w:rFonts w:asciiTheme="majorEastAsia" w:eastAsiaTheme="majorEastAsia" w:hAnsiTheme="majorEastAsia" w:cs="Times New Roman"/>
          <w:sz w:val="24"/>
          <w:szCs w:val="24"/>
          <w:lang w:eastAsia="zh-CN"/>
        </w:rPr>
        <w:t>验收：采购人组织验收，符合征集文件和响应文件要求和承诺书承诺方可验收。</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11、</w:t>
      </w:r>
      <w:r>
        <w:rPr>
          <w:rFonts w:asciiTheme="majorEastAsia" w:eastAsiaTheme="majorEastAsia" w:hAnsiTheme="majorEastAsia" w:cs="Times New Roman"/>
          <w:sz w:val="24"/>
          <w:szCs w:val="24"/>
          <w:lang w:eastAsia="zh-CN"/>
        </w:rPr>
        <w:t>付款要求：见“框架协议文本附件1”。</w:t>
      </w:r>
    </w:p>
    <w:p w:rsidR="00100581" w:rsidRDefault="009176F7">
      <w:pPr>
        <w:snapToGrid w:val="0"/>
        <w:spacing w:line="360" w:lineRule="auto"/>
        <w:rPr>
          <w:rFonts w:asciiTheme="majorEastAsia" w:eastAsiaTheme="majorEastAsia" w:hAnsiTheme="majorEastAsia" w:cs="Times New Roman"/>
          <w:b/>
          <w:sz w:val="24"/>
          <w:szCs w:val="24"/>
          <w:lang w:eastAsia="zh-CN"/>
        </w:rPr>
      </w:pPr>
      <w:r>
        <w:rPr>
          <w:rFonts w:asciiTheme="majorEastAsia" w:eastAsiaTheme="majorEastAsia" w:hAnsiTheme="majorEastAsia" w:cs="Times New Roman" w:hint="eastAsia"/>
          <w:b/>
          <w:sz w:val="24"/>
          <w:szCs w:val="24"/>
          <w:lang w:eastAsia="zh-CN"/>
        </w:rPr>
        <w:t>七</w:t>
      </w:r>
      <w:r>
        <w:rPr>
          <w:rFonts w:asciiTheme="majorEastAsia" w:eastAsiaTheme="majorEastAsia" w:hAnsiTheme="majorEastAsia" w:cs="Times New Roman"/>
          <w:b/>
          <w:sz w:val="24"/>
          <w:szCs w:val="24"/>
          <w:lang w:eastAsia="zh-CN"/>
        </w:rPr>
        <w:t>、采购合同授予</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w:t>
      </w:r>
      <w:r>
        <w:rPr>
          <w:rFonts w:asciiTheme="majorEastAsia" w:eastAsiaTheme="majorEastAsia" w:hAnsiTheme="majorEastAsia" w:cs="Times New Roman"/>
          <w:sz w:val="24"/>
          <w:szCs w:val="24"/>
          <w:lang w:eastAsia="zh-CN"/>
        </w:rPr>
        <w:t>确定第二阶段成交供应商应当由采购人依据入围服务质量、经营活动中重大违法情况以及服务便利性、用户评价等因素，从第一阶段入围供应商中直接选定。</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w:t>
      </w:r>
      <w:r>
        <w:rPr>
          <w:rFonts w:asciiTheme="majorEastAsia" w:eastAsiaTheme="majorEastAsia" w:hAnsiTheme="majorEastAsia" w:cs="Times New Roman"/>
          <w:sz w:val="24"/>
          <w:szCs w:val="24"/>
          <w:lang w:eastAsia="zh-CN"/>
        </w:rPr>
        <w:t>采购人原则上不得采购框架协议采购范围以外的服务。如框架协议范围内服务确实无法满足采购人的工作需要，应由财政部门履行核实及确认手续后由采购人组织采购。</w:t>
      </w:r>
    </w:p>
    <w:p w:rsidR="00100581" w:rsidRDefault="009176F7">
      <w:pPr>
        <w:snapToGrid w:val="0"/>
        <w:spacing w:line="360" w:lineRule="auto"/>
        <w:rPr>
          <w:rFonts w:asciiTheme="majorEastAsia" w:eastAsiaTheme="majorEastAsia" w:hAnsiTheme="majorEastAsia" w:cs="Times New Roman"/>
          <w:b/>
          <w:sz w:val="24"/>
          <w:szCs w:val="24"/>
          <w:lang w:eastAsia="zh-CN"/>
        </w:rPr>
      </w:pPr>
      <w:r>
        <w:rPr>
          <w:rFonts w:asciiTheme="majorEastAsia" w:eastAsiaTheme="majorEastAsia" w:hAnsiTheme="majorEastAsia" w:cs="Times New Roman" w:hint="eastAsia"/>
          <w:b/>
          <w:sz w:val="24"/>
          <w:szCs w:val="24"/>
          <w:lang w:eastAsia="zh-CN"/>
        </w:rPr>
        <w:t>八</w:t>
      </w:r>
      <w:r>
        <w:rPr>
          <w:rFonts w:asciiTheme="majorEastAsia" w:eastAsiaTheme="majorEastAsia" w:hAnsiTheme="majorEastAsia" w:cs="Times New Roman"/>
          <w:b/>
          <w:sz w:val="24"/>
          <w:szCs w:val="24"/>
          <w:lang w:eastAsia="zh-CN"/>
        </w:rPr>
        <w:t>、履约管理要求</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w:t>
      </w:r>
      <w:r>
        <w:rPr>
          <w:rFonts w:asciiTheme="majorEastAsia" w:eastAsiaTheme="majorEastAsia" w:hAnsiTheme="majorEastAsia" w:cs="Times New Roman"/>
          <w:sz w:val="24"/>
          <w:szCs w:val="24"/>
          <w:lang w:eastAsia="zh-CN"/>
        </w:rPr>
        <w:t>管理形式</w:t>
      </w:r>
      <w:r>
        <w:rPr>
          <w:rFonts w:asciiTheme="majorEastAsia" w:eastAsiaTheme="majorEastAsia" w:hAnsiTheme="majorEastAsia" w:cs="Times New Roman" w:hint="eastAsia"/>
          <w:sz w:val="24"/>
          <w:szCs w:val="24"/>
          <w:lang w:eastAsia="zh-CN"/>
        </w:rPr>
        <w:t>：</w:t>
      </w:r>
      <w:r>
        <w:rPr>
          <w:rFonts w:asciiTheme="majorEastAsia" w:eastAsiaTheme="majorEastAsia" w:hAnsiTheme="majorEastAsia" w:cs="Times New Roman"/>
          <w:sz w:val="24"/>
          <w:szCs w:val="24"/>
          <w:lang w:eastAsia="zh-CN"/>
        </w:rPr>
        <w:t>采购人通过满意度调查、随机抽查、服务工作考核、投诉举报处理等方式，对框架协议入围供应商开展履约及售后服务监督。</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w:t>
      </w:r>
      <w:r>
        <w:rPr>
          <w:rFonts w:asciiTheme="majorEastAsia" w:eastAsiaTheme="majorEastAsia" w:hAnsiTheme="majorEastAsia" w:cs="Times New Roman"/>
          <w:sz w:val="24"/>
          <w:szCs w:val="24"/>
          <w:lang w:eastAsia="zh-CN"/>
        </w:rPr>
        <w:t>管理标准</w:t>
      </w:r>
      <w:r>
        <w:rPr>
          <w:rFonts w:asciiTheme="majorEastAsia" w:eastAsiaTheme="majorEastAsia" w:hAnsiTheme="majorEastAsia" w:cs="Times New Roman" w:hint="eastAsia"/>
          <w:sz w:val="24"/>
          <w:szCs w:val="24"/>
          <w:lang w:eastAsia="zh-CN"/>
        </w:rPr>
        <w:t>：</w:t>
      </w:r>
      <w:r>
        <w:rPr>
          <w:rFonts w:asciiTheme="majorEastAsia" w:eastAsiaTheme="majorEastAsia" w:hAnsiTheme="majorEastAsia" w:cs="Times New Roman"/>
          <w:sz w:val="24"/>
          <w:szCs w:val="24"/>
          <w:lang w:eastAsia="zh-CN"/>
        </w:rPr>
        <w:t>在监督检查中，如发现以下情形，视为不合格行为。采购人在核实情况后将对相关责任供应商予以处理：</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（1）入围服务不符合国家有关规定、响应承诺和框架协议规定。</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（2）无正当理由不按照承诺服务或提供售后服务。</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（3）使用不正当竞争手段，影响采购人正常采购活动。</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（4）满意度调查反馈不满意，经核实确系供应商责任。</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（5）无正当理由放弃入围资格或退出框架协议。</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（6）其他违法违规行为。</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lastRenderedPageBreak/>
        <w:t>3、</w:t>
      </w:r>
      <w:r>
        <w:rPr>
          <w:rFonts w:asciiTheme="majorEastAsia" w:eastAsiaTheme="majorEastAsia" w:hAnsiTheme="majorEastAsia" w:cs="Times New Roman"/>
          <w:sz w:val="24"/>
          <w:szCs w:val="24"/>
          <w:lang w:eastAsia="zh-CN"/>
        </w:rPr>
        <w:t>管理措施对履约管理中发现的不合格行为，按以下措施处理：</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（1）整改</w:t>
      </w:r>
      <w:r>
        <w:rPr>
          <w:rFonts w:asciiTheme="majorEastAsia" w:eastAsiaTheme="majorEastAsia" w:hAnsiTheme="majorEastAsia" w:cs="Times New Roman" w:hint="eastAsia"/>
          <w:sz w:val="24"/>
          <w:szCs w:val="24"/>
          <w:lang w:eastAsia="zh-CN"/>
        </w:rPr>
        <w:t>。</w:t>
      </w:r>
      <w:r>
        <w:rPr>
          <w:rFonts w:asciiTheme="majorEastAsia" w:eastAsiaTheme="majorEastAsia" w:hAnsiTheme="majorEastAsia" w:cs="Times New Roman"/>
          <w:sz w:val="24"/>
          <w:szCs w:val="24"/>
          <w:lang w:eastAsia="zh-CN"/>
        </w:rPr>
        <w:t>入围供应商存在不合格行为，采购人出具《责令整改通知书》，限定时间完成整改。被开具《责令整改通知书》的供应商，视作差评，记录在案。</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（2）暂停交易资格</w:t>
      </w:r>
      <w:r>
        <w:rPr>
          <w:rFonts w:asciiTheme="majorEastAsia" w:eastAsiaTheme="majorEastAsia" w:hAnsiTheme="majorEastAsia" w:cs="Times New Roman" w:hint="eastAsia"/>
          <w:sz w:val="24"/>
          <w:szCs w:val="24"/>
          <w:lang w:eastAsia="zh-CN"/>
        </w:rPr>
        <w:t>。</w:t>
      </w:r>
      <w:r>
        <w:rPr>
          <w:rFonts w:asciiTheme="majorEastAsia" w:eastAsiaTheme="majorEastAsia" w:hAnsiTheme="majorEastAsia" w:cs="Times New Roman"/>
          <w:sz w:val="24"/>
          <w:szCs w:val="24"/>
          <w:lang w:eastAsia="zh-CN"/>
        </w:rPr>
        <w:t>对拒不接受采购人约谈，或者规定时间未按《责令整改通知书》完成整改的供应商，暂停其框架协议交易资格三个月。</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sz w:val="24"/>
          <w:szCs w:val="24"/>
          <w:lang w:eastAsia="zh-CN"/>
        </w:rPr>
        <w:t>（3）终止交易资格</w:t>
      </w:r>
      <w:r>
        <w:rPr>
          <w:rFonts w:asciiTheme="majorEastAsia" w:eastAsiaTheme="majorEastAsia" w:hAnsiTheme="majorEastAsia" w:cs="Times New Roman" w:hint="eastAsia"/>
          <w:sz w:val="24"/>
          <w:szCs w:val="24"/>
          <w:lang w:eastAsia="zh-CN"/>
        </w:rPr>
        <w:t>。</w:t>
      </w:r>
      <w:r>
        <w:rPr>
          <w:rFonts w:asciiTheme="majorEastAsia" w:eastAsiaTheme="majorEastAsia" w:hAnsiTheme="majorEastAsia" w:cs="Times New Roman"/>
          <w:sz w:val="24"/>
          <w:szCs w:val="24"/>
          <w:lang w:eastAsia="zh-CN"/>
        </w:rPr>
        <w:t>供应商在被发现存在恶意违规，造成严重后果，或在框架协议有效期内两次被开具《责令整改通知单》，解除当期框架协议，同时报请财政部门，列入供应商诚信档案。</w:t>
      </w:r>
    </w:p>
    <w:p w:rsidR="00100581" w:rsidRDefault="009176F7">
      <w:pPr>
        <w:snapToGrid w:val="0"/>
        <w:spacing w:line="360" w:lineRule="auto"/>
        <w:rPr>
          <w:rFonts w:asciiTheme="majorEastAsia" w:eastAsiaTheme="majorEastAsia" w:hAnsiTheme="majorEastAsia" w:cs="Times New Roman"/>
          <w:b/>
          <w:sz w:val="24"/>
          <w:szCs w:val="24"/>
          <w:lang w:eastAsia="zh-CN"/>
        </w:rPr>
      </w:pPr>
      <w:r>
        <w:rPr>
          <w:rFonts w:asciiTheme="majorEastAsia" w:eastAsiaTheme="majorEastAsia" w:hAnsiTheme="majorEastAsia" w:cs="Times New Roman" w:hint="eastAsia"/>
          <w:b/>
          <w:sz w:val="24"/>
          <w:szCs w:val="24"/>
          <w:lang w:eastAsia="zh-CN"/>
        </w:rPr>
        <w:t>九、适用的法律与法规</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1、《基本建设财务规则》(中华人民共和国财政部令第81号)；</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2、《基本建设项目竣工财务决算管理暂行办法》(财建</w:t>
      </w:r>
      <w:r>
        <w:rPr>
          <w:rFonts w:asciiTheme="majorEastAsia" w:eastAsiaTheme="majorEastAsia" w:hAnsiTheme="majorEastAsia" w:hint="eastAsia"/>
          <w:sz w:val="24"/>
          <w:szCs w:val="24"/>
          <w:lang w:eastAsia="zh-CN"/>
        </w:rPr>
        <w:t>〔</w:t>
      </w:r>
      <w:r>
        <w:rPr>
          <w:rFonts w:asciiTheme="majorEastAsia" w:eastAsiaTheme="majorEastAsia" w:hAnsiTheme="majorEastAsia" w:cs="Times New Roman" w:hint="eastAsia"/>
          <w:sz w:val="24"/>
          <w:szCs w:val="24"/>
          <w:lang w:eastAsia="zh-CN"/>
        </w:rPr>
        <w:t>2016</w:t>
      </w:r>
      <w:r>
        <w:rPr>
          <w:rFonts w:asciiTheme="majorEastAsia" w:eastAsiaTheme="majorEastAsia" w:hAnsiTheme="majorEastAsia" w:hint="eastAsia"/>
          <w:sz w:val="24"/>
          <w:szCs w:val="24"/>
          <w:lang w:eastAsia="zh-CN"/>
        </w:rPr>
        <w:t>〕</w:t>
      </w:r>
      <w:r>
        <w:rPr>
          <w:rFonts w:asciiTheme="majorEastAsia" w:eastAsiaTheme="majorEastAsia" w:hAnsiTheme="majorEastAsia" w:cs="Times New Roman" w:hint="eastAsia"/>
          <w:sz w:val="24"/>
          <w:szCs w:val="24"/>
          <w:lang w:eastAsia="zh-CN"/>
        </w:rPr>
        <w:t>503号)；</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3、《基本建设项目建设成本管理规定》(财建</w:t>
      </w:r>
      <w:r>
        <w:rPr>
          <w:rFonts w:asciiTheme="majorEastAsia" w:eastAsiaTheme="majorEastAsia" w:hAnsiTheme="majorEastAsia" w:hint="eastAsia"/>
          <w:sz w:val="24"/>
          <w:szCs w:val="24"/>
          <w:lang w:eastAsia="zh-CN"/>
        </w:rPr>
        <w:t>〔</w:t>
      </w:r>
      <w:r>
        <w:rPr>
          <w:rFonts w:asciiTheme="majorEastAsia" w:eastAsiaTheme="majorEastAsia" w:hAnsiTheme="majorEastAsia" w:cs="Times New Roman" w:hint="eastAsia"/>
          <w:sz w:val="24"/>
          <w:szCs w:val="24"/>
          <w:lang w:eastAsia="zh-CN"/>
        </w:rPr>
        <w:t>2016</w:t>
      </w:r>
      <w:r>
        <w:rPr>
          <w:rFonts w:asciiTheme="majorEastAsia" w:eastAsiaTheme="majorEastAsia" w:hAnsiTheme="majorEastAsia" w:hint="eastAsia"/>
          <w:sz w:val="24"/>
          <w:szCs w:val="24"/>
          <w:lang w:eastAsia="zh-CN"/>
        </w:rPr>
        <w:t>〕</w:t>
      </w:r>
      <w:r>
        <w:rPr>
          <w:rFonts w:asciiTheme="majorEastAsia" w:eastAsiaTheme="majorEastAsia" w:hAnsiTheme="majorEastAsia" w:cs="Times New Roman" w:hint="eastAsia"/>
          <w:sz w:val="24"/>
          <w:szCs w:val="24"/>
          <w:lang w:eastAsia="zh-CN"/>
        </w:rPr>
        <w:t>504号)；</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4、《上海市市级建设财力项目竣工财务决算审计工作指南(试行)》(沪发改投</w:t>
      </w:r>
      <w:r>
        <w:rPr>
          <w:rFonts w:asciiTheme="majorEastAsia" w:eastAsiaTheme="majorEastAsia" w:hAnsiTheme="majorEastAsia" w:hint="eastAsia"/>
          <w:sz w:val="24"/>
          <w:szCs w:val="24"/>
          <w:lang w:eastAsia="zh-CN"/>
        </w:rPr>
        <w:t>〔</w:t>
      </w:r>
      <w:r>
        <w:rPr>
          <w:rFonts w:asciiTheme="majorEastAsia" w:eastAsiaTheme="majorEastAsia" w:hAnsiTheme="majorEastAsia" w:cs="Times New Roman" w:hint="eastAsia"/>
          <w:sz w:val="24"/>
          <w:szCs w:val="24"/>
          <w:lang w:eastAsia="zh-CN"/>
        </w:rPr>
        <w:t>2023</w:t>
      </w:r>
      <w:r>
        <w:rPr>
          <w:rFonts w:asciiTheme="majorEastAsia" w:eastAsiaTheme="majorEastAsia" w:hAnsiTheme="majorEastAsia" w:hint="eastAsia"/>
          <w:sz w:val="24"/>
          <w:szCs w:val="24"/>
          <w:lang w:eastAsia="zh-CN"/>
        </w:rPr>
        <w:t>〕</w:t>
      </w:r>
      <w:r>
        <w:rPr>
          <w:rFonts w:asciiTheme="majorEastAsia" w:eastAsiaTheme="majorEastAsia" w:hAnsiTheme="majorEastAsia" w:cs="Times New Roman" w:hint="eastAsia"/>
          <w:sz w:val="24"/>
          <w:szCs w:val="24"/>
          <w:lang w:eastAsia="zh-CN"/>
        </w:rPr>
        <w:t>109号文)；</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5、本市投资、财政、审计等方面的法律法规；</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6、国家、行业相关规章制度及涉及的管理部门相关文件；</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7、上海市市级建设财力项目竣工财务决算审计服务费用支出标准管理规定》(沪发改投</w:t>
      </w:r>
      <w:r>
        <w:rPr>
          <w:rFonts w:asciiTheme="majorEastAsia" w:eastAsiaTheme="majorEastAsia" w:hAnsiTheme="majorEastAsia" w:hint="eastAsia"/>
          <w:sz w:val="24"/>
          <w:szCs w:val="24"/>
          <w:lang w:eastAsia="zh-CN"/>
        </w:rPr>
        <w:t>〔</w:t>
      </w:r>
      <w:r>
        <w:rPr>
          <w:rFonts w:asciiTheme="majorEastAsia" w:eastAsiaTheme="majorEastAsia" w:hAnsiTheme="majorEastAsia" w:cs="Times New Roman" w:hint="eastAsia"/>
          <w:sz w:val="24"/>
          <w:szCs w:val="24"/>
          <w:lang w:eastAsia="zh-CN"/>
        </w:rPr>
        <w:t>2022</w:t>
      </w:r>
      <w:r>
        <w:rPr>
          <w:rFonts w:asciiTheme="majorEastAsia" w:eastAsiaTheme="majorEastAsia" w:hAnsiTheme="majorEastAsia" w:hint="eastAsia"/>
          <w:sz w:val="24"/>
          <w:szCs w:val="24"/>
          <w:lang w:eastAsia="zh-CN"/>
        </w:rPr>
        <w:t>〕</w:t>
      </w:r>
      <w:r>
        <w:rPr>
          <w:rFonts w:asciiTheme="majorEastAsia" w:eastAsiaTheme="majorEastAsia" w:hAnsiTheme="majorEastAsia" w:cs="Times New Roman" w:hint="eastAsia"/>
          <w:sz w:val="24"/>
          <w:szCs w:val="24"/>
          <w:lang w:eastAsia="zh-CN"/>
        </w:rPr>
        <w:t>231号文)；</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8、《委托单位相关委托要求》；</w:t>
      </w:r>
    </w:p>
    <w:p w:rsidR="00100581" w:rsidRDefault="009176F7">
      <w:pPr>
        <w:snapToGrid w:val="0"/>
        <w:spacing w:line="360" w:lineRule="auto"/>
        <w:ind w:firstLineChars="200" w:firstLine="480"/>
        <w:rPr>
          <w:rFonts w:asciiTheme="majorEastAsia" w:eastAsiaTheme="majorEastAsia" w:hAnsiTheme="majorEastAsia" w:cs="Times New Roman"/>
          <w:sz w:val="24"/>
          <w:szCs w:val="24"/>
          <w:lang w:eastAsia="zh-CN"/>
        </w:rPr>
      </w:pPr>
      <w:r>
        <w:rPr>
          <w:rFonts w:asciiTheme="majorEastAsia" w:eastAsiaTheme="majorEastAsia" w:hAnsiTheme="majorEastAsia" w:cs="Times New Roman" w:hint="eastAsia"/>
          <w:sz w:val="24"/>
          <w:szCs w:val="24"/>
          <w:lang w:eastAsia="zh-CN"/>
        </w:rPr>
        <w:t>9、以上法律、法规和规范性文件按照最新颁布的文件为准。</w:t>
      </w:r>
    </w:p>
    <w:p w:rsidR="00100581" w:rsidRDefault="00100581">
      <w:pPr>
        <w:snapToGrid w:val="0"/>
        <w:spacing w:line="360" w:lineRule="auto"/>
        <w:ind w:firstLineChars="200" w:firstLine="480"/>
        <w:rPr>
          <w:rFonts w:asciiTheme="majorEastAsia" w:eastAsiaTheme="majorEastAsia" w:hAnsiTheme="majorEastAsia" w:cs="Times New Roman"/>
          <w:sz w:val="24"/>
          <w:szCs w:val="24"/>
          <w:lang w:eastAsia="zh-CN"/>
        </w:rPr>
      </w:pPr>
    </w:p>
    <w:p w:rsidR="00100581" w:rsidRDefault="009176F7">
      <w:pPr>
        <w:rPr>
          <w:rFonts w:ascii="宋体" w:eastAsia="宋体" w:hAnsi="宋体" w:cs="宋体"/>
          <w:sz w:val="19"/>
          <w:szCs w:val="19"/>
          <w:lang w:eastAsia="zh-CN"/>
        </w:rPr>
      </w:pPr>
      <w:r>
        <w:rPr>
          <w:rFonts w:ascii="宋体" w:eastAsia="宋体" w:hAnsi="宋体" w:cs="宋体"/>
          <w:sz w:val="19"/>
          <w:szCs w:val="19"/>
          <w:lang w:eastAsia="zh-CN"/>
        </w:rPr>
        <w:br w:type="page"/>
      </w:r>
    </w:p>
    <w:p w:rsidR="00100581" w:rsidRDefault="009176F7">
      <w:pPr>
        <w:pStyle w:val="3"/>
        <w:tabs>
          <w:tab w:val="left" w:pos="1204"/>
        </w:tabs>
        <w:ind w:right="345"/>
        <w:jc w:val="center"/>
        <w:rPr>
          <w:b w:val="0"/>
          <w:bCs w:val="0"/>
          <w:lang w:eastAsia="zh-CN"/>
        </w:rPr>
      </w:pPr>
      <w:bookmarkStart w:id="9" w:name="_Toc230622999"/>
      <w:r>
        <w:rPr>
          <w:w w:val="95"/>
          <w:lang w:eastAsia="zh-CN"/>
        </w:rPr>
        <w:lastRenderedPageBreak/>
        <w:t>第四章</w:t>
      </w:r>
      <w:r>
        <w:rPr>
          <w:w w:val="95"/>
          <w:lang w:eastAsia="zh-CN"/>
        </w:rPr>
        <w:tab/>
      </w:r>
      <w:r>
        <w:rPr>
          <w:spacing w:val="1"/>
          <w:lang w:eastAsia="zh-CN"/>
        </w:rPr>
        <w:t>框架协议文本</w:t>
      </w:r>
      <w:bookmarkEnd w:id="9"/>
    </w:p>
    <w:p w:rsidR="00100581" w:rsidRDefault="00100581">
      <w:pPr>
        <w:pStyle w:val="5"/>
        <w:rPr>
          <w:lang w:eastAsia="zh-CN"/>
        </w:rPr>
      </w:pPr>
    </w:p>
    <w:p w:rsidR="00100581" w:rsidRDefault="009176F7">
      <w:pPr>
        <w:pStyle w:val="5"/>
        <w:snapToGrid w:val="0"/>
        <w:spacing w:line="360" w:lineRule="auto"/>
        <w:jc w:val="center"/>
        <w:rPr>
          <w:sz w:val="28"/>
          <w:szCs w:val="28"/>
          <w:lang w:eastAsia="zh-CN"/>
        </w:rPr>
      </w:pPr>
      <w:r>
        <w:rPr>
          <w:rFonts w:hint="eastAsia"/>
          <w:sz w:val="28"/>
          <w:szCs w:val="28"/>
          <w:lang w:eastAsia="zh-CN"/>
        </w:rPr>
        <w:t>上海市崇明区政府投资项目竣工财务决算审计服务单位框架协议</w:t>
      </w:r>
    </w:p>
    <w:p w:rsidR="00100581" w:rsidRDefault="00100581">
      <w:pPr>
        <w:pStyle w:val="a5"/>
        <w:rPr>
          <w:lang w:eastAsia="zh-CN"/>
        </w:rPr>
      </w:pPr>
    </w:p>
    <w:p w:rsidR="00100581" w:rsidRDefault="009176F7">
      <w:pPr>
        <w:pStyle w:val="a5"/>
        <w:ind w:left="0"/>
        <w:rPr>
          <w:b/>
          <w:lang w:eastAsia="zh-CN"/>
        </w:rPr>
      </w:pPr>
      <w:r>
        <w:rPr>
          <w:b/>
          <w:lang w:eastAsia="zh-CN"/>
        </w:rPr>
        <w:t xml:space="preserve">甲方：（征集人） </w:t>
      </w:r>
      <w:r>
        <w:rPr>
          <w:rFonts w:hint="eastAsia"/>
          <w:b/>
          <w:lang w:eastAsia="zh-CN"/>
        </w:rPr>
        <w:t xml:space="preserve">                                    </w:t>
      </w:r>
    </w:p>
    <w:p w:rsidR="00100581" w:rsidRDefault="009176F7">
      <w:pPr>
        <w:pStyle w:val="a5"/>
        <w:ind w:left="0"/>
        <w:rPr>
          <w:lang w:eastAsia="zh-CN"/>
        </w:rPr>
      </w:pPr>
      <w:r>
        <w:rPr>
          <w:b/>
          <w:lang w:eastAsia="zh-CN"/>
        </w:rPr>
        <w:t xml:space="preserve">乙方：（入围供应商） </w:t>
      </w:r>
      <w:r>
        <w:rPr>
          <w:rFonts w:hint="eastAsia"/>
          <w:lang w:eastAsia="zh-CN"/>
        </w:rPr>
        <w:t xml:space="preserve">                                </w:t>
      </w:r>
    </w:p>
    <w:p w:rsidR="00100581" w:rsidRDefault="00100581">
      <w:pPr>
        <w:snapToGrid w:val="0"/>
        <w:spacing w:line="360" w:lineRule="auto"/>
        <w:ind w:firstLine="574"/>
        <w:rPr>
          <w:rFonts w:asciiTheme="majorEastAsia" w:eastAsiaTheme="majorEastAsia" w:hAnsiTheme="majorEastAsia" w:cs="宋体"/>
          <w:sz w:val="24"/>
          <w:szCs w:val="24"/>
          <w:lang w:eastAsia="zh-CN"/>
        </w:rPr>
      </w:pP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甲、乙双方根据</w:t>
      </w:r>
      <w:r>
        <w:rPr>
          <w:rFonts w:asciiTheme="majorEastAsia" w:eastAsiaTheme="majorEastAsia" w:hAnsiTheme="majorEastAsia" w:hint="eastAsia"/>
          <w:sz w:val="24"/>
          <w:szCs w:val="24"/>
          <w:u w:val="single" w:color="000000"/>
          <w:lang w:eastAsia="zh-CN"/>
        </w:rPr>
        <w:t>上海市崇明区政府投资项目竣工财务决算审计服务单位</w:t>
      </w:r>
      <w:r>
        <w:rPr>
          <w:rFonts w:asciiTheme="majorEastAsia" w:eastAsiaTheme="majorEastAsia" w:hAnsiTheme="majorEastAsia" w:hint="eastAsia"/>
          <w:sz w:val="24"/>
          <w:szCs w:val="24"/>
          <w:lang w:eastAsia="zh-CN"/>
        </w:rPr>
        <w:t>封闭式</w:t>
      </w:r>
      <w:r>
        <w:rPr>
          <w:rFonts w:asciiTheme="majorEastAsia" w:eastAsiaTheme="majorEastAsia" w:hAnsiTheme="majorEastAsia"/>
          <w:sz w:val="24"/>
          <w:szCs w:val="24"/>
          <w:lang w:eastAsia="zh-CN"/>
        </w:rPr>
        <w:t>框架协议采购的结果，签署本文本。</w:t>
      </w:r>
    </w:p>
    <w:p w:rsidR="00100581" w:rsidRDefault="009176F7">
      <w:pPr>
        <w:pStyle w:val="8"/>
        <w:snapToGrid w:val="0"/>
        <w:spacing w:line="360" w:lineRule="auto"/>
        <w:ind w:left="0" w:firstLineChars="200" w:firstLine="482"/>
        <w:rPr>
          <w:rFonts w:asciiTheme="majorEastAsia" w:eastAsiaTheme="majorEastAsia" w:hAnsiTheme="majorEastAsia"/>
          <w:b w:val="0"/>
          <w:bCs w:val="0"/>
          <w:sz w:val="24"/>
          <w:szCs w:val="24"/>
          <w:lang w:eastAsia="zh-CN"/>
        </w:rPr>
      </w:pPr>
      <w:r>
        <w:rPr>
          <w:rFonts w:asciiTheme="majorEastAsia" w:eastAsiaTheme="majorEastAsia" w:hAnsiTheme="majorEastAsia"/>
          <w:sz w:val="24"/>
          <w:szCs w:val="24"/>
          <w:lang w:eastAsia="zh-CN"/>
        </w:rPr>
        <w:t>一、项目基本情况</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1.1</w:t>
      </w:r>
      <w:r>
        <w:rPr>
          <w:rFonts w:asciiTheme="majorEastAsia" w:eastAsiaTheme="majorEastAsia" w:hAnsiTheme="majorEastAsia"/>
          <w:spacing w:val="51"/>
          <w:sz w:val="24"/>
          <w:szCs w:val="24"/>
          <w:lang w:eastAsia="zh-CN"/>
        </w:rPr>
        <w:t xml:space="preserve"> </w:t>
      </w:r>
      <w:r>
        <w:rPr>
          <w:rFonts w:asciiTheme="majorEastAsia" w:eastAsiaTheme="majorEastAsia" w:hAnsiTheme="majorEastAsia"/>
          <w:sz w:val="24"/>
          <w:szCs w:val="24"/>
          <w:lang w:eastAsia="zh-CN"/>
        </w:rPr>
        <w:t>采购需求：</w:t>
      </w:r>
      <w:r>
        <w:rPr>
          <w:rFonts w:asciiTheme="majorEastAsia" w:eastAsiaTheme="majorEastAsia" w:hAnsiTheme="majorEastAsia"/>
          <w:sz w:val="24"/>
          <w:szCs w:val="24"/>
          <w:u w:val="single" w:color="000000"/>
          <w:lang w:eastAsia="zh-CN"/>
        </w:rPr>
        <w:t>见征集文件需求</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1.2</w:t>
      </w:r>
      <w:r>
        <w:rPr>
          <w:rFonts w:asciiTheme="majorEastAsia" w:eastAsiaTheme="majorEastAsia" w:hAnsiTheme="majorEastAsia"/>
          <w:spacing w:val="51"/>
          <w:sz w:val="24"/>
          <w:szCs w:val="24"/>
          <w:lang w:eastAsia="zh-CN"/>
        </w:rPr>
        <w:t xml:space="preserve"> </w:t>
      </w:r>
      <w:r>
        <w:rPr>
          <w:rFonts w:asciiTheme="majorEastAsia" w:eastAsiaTheme="majorEastAsia" w:hAnsiTheme="majorEastAsia"/>
          <w:sz w:val="24"/>
          <w:szCs w:val="24"/>
          <w:lang w:eastAsia="zh-CN"/>
        </w:rPr>
        <w:t>服务最高限制单价：</w:t>
      </w:r>
      <w:r>
        <w:rPr>
          <w:rFonts w:asciiTheme="majorEastAsia" w:eastAsiaTheme="majorEastAsia" w:hAnsiTheme="majorEastAsia" w:hint="eastAsia"/>
          <w:sz w:val="24"/>
          <w:szCs w:val="24"/>
          <w:lang w:eastAsia="zh-CN"/>
        </w:rPr>
        <w:t>根据《上海市发展改革委、市财政局关于印发&lt;上海市市级建设财力项目竣工财务决算审计服务费用支出标准管理规定&gt;的通知》(沪发改投〔2022〕231 号)标准计取，按照优惠率（即下浮率）10%计费，执行统一定价。</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1.3</w:t>
      </w:r>
      <w:r>
        <w:rPr>
          <w:rFonts w:asciiTheme="majorEastAsia" w:eastAsiaTheme="majorEastAsia" w:hAnsiTheme="majorEastAsia"/>
          <w:spacing w:val="52"/>
          <w:sz w:val="24"/>
          <w:szCs w:val="24"/>
          <w:lang w:eastAsia="zh-CN"/>
        </w:rPr>
        <w:t xml:space="preserve"> </w:t>
      </w:r>
      <w:r>
        <w:rPr>
          <w:rFonts w:asciiTheme="majorEastAsia" w:eastAsiaTheme="majorEastAsia" w:hAnsiTheme="majorEastAsia"/>
          <w:sz w:val="24"/>
          <w:szCs w:val="24"/>
          <w:lang w:eastAsia="zh-CN"/>
        </w:rPr>
        <w:t>适用本次框架协议的采购人范围：</w:t>
      </w:r>
      <w:r>
        <w:rPr>
          <w:rFonts w:asciiTheme="majorEastAsia" w:eastAsiaTheme="majorEastAsia" w:hAnsiTheme="majorEastAsia" w:hint="eastAsia"/>
          <w:sz w:val="24"/>
          <w:szCs w:val="24"/>
          <w:u w:val="single" w:color="000000"/>
          <w:lang w:eastAsia="zh-CN"/>
        </w:rPr>
        <w:t>上海市崇明区财政局及各预算单位</w:t>
      </w:r>
      <w:r>
        <w:rPr>
          <w:rFonts w:asciiTheme="majorEastAsia" w:eastAsiaTheme="majorEastAsia" w:hAnsiTheme="majorEastAsia" w:hint="eastAsia"/>
          <w:sz w:val="24"/>
          <w:szCs w:val="24"/>
          <w:lang w:eastAsia="zh-CN"/>
        </w:rPr>
        <w:t>。</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1.4</w:t>
      </w:r>
      <w:r>
        <w:rPr>
          <w:rFonts w:asciiTheme="majorEastAsia" w:eastAsiaTheme="majorEastAsia" w:hAnsiTheme="majorEastAsia"/>
          <w:spacing w:val="51"/>
          <w:sz w:val="24"/>
          <w:szCs w:val="24"/>
          <w:lang w:eastAsia="zh-CN"/>
        </w:rPr>
        <w:t xml:space="preserve"> </w:t>
      </w:r>
      <w:r>
        <w:rPr>
          <w:rFonts w:asciiTheme="majorEastAsia" w:eastAsiaTheme="majorEastAsia" w:hAnsiTheme="majorEastAsia"/>
          <w:sz w:val="24"/>
          <w:szCs w:val="24"/>
          <w:lang w:eastAsia="zh-CN"/>
        </w:rPr>
        <w:t>履行合同的地域范围：</w:t>
      </w:r>
      <w:r>
        <w:rPr>
          <w:rFonts w:asciiTheme="majorEastAsia" w:eastAsiaTheme="majorEastAsia" w:hAnsiTheme="majorEastAsia"/>
          <w:sz w:val="24"/>
          <w:szCs w:val="24"/>
          <w:u w:color="000000"/>
          <w:lang w:eastAsia="zh-CN"/>
        </w:rPr>
        <w:t>由采购人指定</w:t>
      </w:r>
      <w:r>
        <w:rPr>
          <w:rFonts w:asciiTheme="majorEastAsia" w:eastAsiaTheme="majorEastAsia" w:hAnsiTheme="majorEastAsia" w:hint="eastAsia"/>
          <w:sz w:val="24"/>
          <w:szCs w:val="24"/>
          <w:u w:color="000000"/>
          <w:lang w:eastAsia="zh-CN"/>
        </w:rPr>
        <w:t>。</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二、第一阶段入围服务的相关信息</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u w:val="single"/>
          <w:lang w:eastAsia="zh-CN"/>
        </w:rPr>
      </w:pPr>
      <w:r>
        <w:rPr>
          <w:rFonts w:asciiTheme="majorEastAsia" w:eastAsiaTheme="majorEastAsia" w:hAnsiTheme="majorEastAsia"/>
          <w:sz w:val="24"/>
          <w:szCs w:val="24"/>
          <w:lang w:eastAsia="zh-CN"/>
        </w:rPr>
        <w:t>2.1 入围服务详细技术规格：</w:t>
      </w:r>
      <w:r>
        <w:rPr>
          <w:rFonts w:asciiTheme="majorEastAsia" w:eastAsiaTheme="majorEastAsia" w:hAnsiTheme="majorEastAsia"/>
          <w:sz w:val="24"/>
          <w:szCs w:val="24"/>
          <w:u w:val="single"/>
          <w:lang w:eastAsia="zh-CN"/>
        </w:rPr>
        <w:t>见响应文件</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u w:val="single"/>
          <w:lang w:eastAsia="zh-CN"/>
        </w:rPr>
      </w:pPr>
      <w:r>
        <w:rPr>
          <w:rFonts w:asciiTheme="majorEastAsia" w:eastAsiaTheme="majorEastAsia" w:hAnsiTheme="majorEastAsia"/>
          <w:sz w:val="24"/>
          <w:szCs w:val="24"/>
          <w:lang w:eastAsia="zh-CN"/>
        </w:rPr>
        <w:t>2.2 服务标准：</w:t>
      </w:r>
      <w:r>
        <w:rPr>
          <w:rFonts w:asciiTheme="majorEastAsia" w:eastAsiaTheme="majorEastAsia" w:hAnsiTheme="majorEastAsia"/>
          <w:sz w:val="24"/>
          <w:szCs w:val="24"/>
          <w:u w:val="single"/>
          <w:lang w:eastAsia="zh-CN"/>
        </w:rPr>
        <w:t>见响应文件</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u w:val="single"/>
          <w:lang w:eastAsia="zh-CN"/>
        </w:rPr>
      </w:pPr>
      <w:r>
        <w:rPr>
          <w:rFonts w:asciiTheme="majorEastAsia" w:eastAsiaTheme="majorEastAsia" w:hAnsiTheme="majorEastAsia"/>
          <w:sz w:val="24"/>
          <w:szCs w:val="24"/>
          <w:lang w:eastAsia="zh-CN"/>
        </w:rPr>
        <w:t>2.3 服务协议价格：</w:t>
      </w:r>
      <w:r>
        <w:rPr>
          <w:rFonts w:asciiTheme="majorEastAsia" w:eastAsiaTheme="majorEastAsia" w:hAnsiTheme="majorEastAsia"/>
          <w:sz w:val="24"/>
          <w:szCs w:val="24"/>
          <w:u w:val="single"/>
          <w:lang w:eastAsia="zh-CN"/>
        </w:rPr>
        <w:t>同服务最高限制单价</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三、入围服务升级换代规则</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3.1 本项目框架协议期内，不对入围服务进行升级换代。</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四、确定第二阶段成交供应商的方式</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4.1 采购人依据入围服务质量、经营活动中重大违法记录情况、以及服务便利性、用户评价等因素，从第一阶段入围供应商中直接选定。</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4.2 供应商已参与采购项目的设计、招标代理、代建、工程监理、财务监理等工作，或供应商与承担上述工作的单位存在控股、隶属关系或者负责人为同一人的，应当回避，不得再承担该项目的竣工财务决算审计。</w:t>
      </w:r>
      <w:r>
        <w:rPr>
          <w:rFonts w:asciiTheme="majorEastAsia" w:eastAsiaTheme="majorEastAsia" w:hAnsiTheme="majorEastAsia"/>
          <w:sz w:val="24"/>
          <w:szCs w:val="24"/>
          <w:lang w:eastAsia="zh-CN"/>
        </w:rPr>
        <w:t xml:space="preserve"> </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五、资金支付方式、时间和条件</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 见“框架协议文本附件1”。</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六、框架协议期限</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lastRenderedPageBreak/>
        <w:t>6.1 本框架协议签订之日起</w:t>
      </w:r>
      <w:r>
        <w:rPr>
          <w:rFonts w:asciiTheme="majorEastAsia" w:eastAsiaTheme="majorEastAsia" w:hAnsiTheme="majorEastAsia" w:hint="eastAsia"/>
          <w:sz w:val="24"/>
          <w:szCs w:val="24"/>
          <w:lang w:eastAsia="zh-CN"/>
        </w:rPr>
        <w:t>24</w:t>
      </w:r>
      <w:r>
        <w:rPr>
          <w:rFonts w:asciiTheme="majorEastAsia" w:eastAsiaTheme="majorEastAsia" w:hAnsiTheme="majorEastAsia"/>
          <w:sz w:val="24"/>
          <w:szCs w:val="24"/>
          <w:lang w:eastAsia="zh-CN"/>
        </w:rPr>
        <w:t>个月。</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七、入围供应商的清退和补充规则</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7.1 清退规则入围供应商存在《政府采购框架协议采购方式管理暂行办法》第十九条规定情形的，尚未签订框架协议的，取消其入围资格；已经签订框架协议的，解除与其签订的框架协议。</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7.2 补充规则如出现剩余入围供应商不足入围供应商总数70%且影响框架协议执行的情形时，甲方报监管部门同意后，将进行补充征集供应商。补充征集的条件、程序、评审方法和淘汰比例与初次征集相同。补充征集遵守原框架协议的有效期。补充征集期间，原框架协议继续履行。</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八、采购合同文本</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8.1 见“框架协议文本附件1”。</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九、甲乙双方的权利和义务</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9.1 甲方的权利</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（1）确定框架协议采购需求。</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（2）确定最高限制单价。</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（3）确定框架协议有效期。</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（4）制定统一的采购合同文本。</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（5）乙方存在《政府采购框架协议采购方式管理暂行办法》第十九条第一款规定的情形时，取消入围供应商的入围资格，或解除与其签订的框架协议。</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（6）在框架协议期内，随时对乙方及其委托的代理商履约情况进行检查。</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9.2 甲方的义务</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（1）为第二阶段合同授予提供工作便利。</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（2）对第二阶段最高限价和需求标准执行情况进行管理。</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（3）对第二阶段确定成交供应商情况进行管理。</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（4）建立用户反馈和评价机制，组织开展对入围供应商履行框架协议和采购合同情况的反馈与评价，并将用户反馈和评价情况作为第二阶段直接选定成交供应商的参考。</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（5）公开封闭式框架协议的第二阶段成交结果。</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（6）办理入围供应商清退和补充相关事宜。</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（7）建立真实完整的框架协议采购档案，妥善保存每项采购活动的采购文件资料。</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lastRenderedPageBreak/>
        <w:t>9.3 乙方的权利</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（1）具有为甲方提供相关服务的资格。</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（2）有权拒绝甲方提出的以本次框架协议采购名义购买非入围服务事项或满足甲方超出响应承诺以外的其他要求。</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（3）对甲方在购买入围服务过程中的不正当要求和违规行为</w:t>
      </w:r>
      <w:r>
        <w:rPr>
          <w:rFonts w:asciiTheme="majorEastAsia" w:eastAsiaTheme="majorEastAsia" w:hAnsiTheme="majorEastAsia" w:hint="eastAsia"/>
          <w:sz w:val="24"/>
          <w:szCs w:val="24"/>
          <w:lang w:eastAsia="zh-CN"/>
        </w:rPr>
        <w:t>有权</w:t>
      </w:r>
      <w:r>
        <w:rPr>
          <w:rFonts w:asciiTheme="majorEastAsia" w:eastAsiaTheme="majorEastAsia" w:hAnsiTheme="majorEastAsia"/>
          <w:sz w:val="24"/>
          <w:szCs w:val="24"/>
          <w:lang w:eastAsia="zh-CN"/>
        </w:rPr>
        <w:t>投诉，并</w:t>
      </w:r>
      <w:r>
        <w:rPr>
          <w:rFonts w:asciiTheme="majorEastAsia" w:eastAsiaTheme="majorEastAsia" w:hAnsiTheme="majorEastAsia" w:hint="eastAsia"/>
          <w:sz w:val="24"/>
          <w:szCs w:val="24"/>
          <w:lang w:eastAsia="zh-CN"/>
        </w:rPr>
        <w:t>有权</w:t>
      </w:r>
      <w:r>
        <w:rPr>
          <w:rFonts w:asciiTheme="majorEastAsia" w:eastAsiaTheme="majorEastAsia" w:hAnsiTheme="majorEastAsia"/>
          <w:sz w:val="24"/>
          <w:szCs w:val="24"/>
          <w:lang w:eastAsia="zh-CN"/>
        </w:rPr>
        <w:t>要求有关部门做出处理。</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（4）有权拒绝任何个人以甲方名义按照协议价格购买入围服务和进行现金交易。</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9.4 乙方的义务</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（1）严格执行国家法律法规，严格按照响应文件承诺的价格和服务履约，遵守本合同条款。</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（2）随时接受并配合甲方的监督检查，并配合财政部门对甲方和其他入围供应商对框架协议执行情况进行监督，发现违规违约情形的，及时向财政部门报告。</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（3）在框架协议有效期内，按照不高于协议价格的价格，向甲方提供相关服务。</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十、税费</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10.1 本框架协议执行中相关的一切税费均由乙方负担。</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十一、争议解决的办法</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11.1 因本框架协议的签订、履行而发生的争议，双方应通过友好协商解决，如协商不成，可向甲方所在地有管辖权的人民法院起诉。</w:t>
      </w:r>
    </w:p>
    <w:p w:rsidR="00100581" w:rsidRDefault="009176F7">
      <w:pPr>
        <w:pStyle w:val="8"/>
        <w:snapToGrid w:val="0"/>
        <w:spacing w:line="360" w:lineRule="auto"/>
        <w:ind w:left="0" w:firstLineChars="200" w:firstLine="482"/>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十二、框架协议文本的生效及其它</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12.1 本框架协议文本经双方法定代表人或授权委托代表人签字并加盖单位公章后生效。</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12.2 本框架协议文本未尽事宜，遵照《</w:t>
      </w:r>
      <w:r>
        <w:rPr>
          <w:rFonts w:asciiTheme="majorEastAsia" w:eastAsiaTheme="majorEastAsia" w:hAnsiTheme="majorEastAsia" w:hint="eastAsia"/>
          <w:sz w:val="24"/>
          <w:szCs w:val="24"/>
          <w:lang w:eastAsia="zh-CN"/>
        </w:rPr>
        <w:t>中华人民共和国</w:t>
      </w:r>
      <w:r>
        <w:rPr>
          <w:rFonts w:asciiTheme="majorEastAsia" w:eastAsiaTheme="majorEastAsia" w:hAnsiTheme="majorEastAsia"/>
          <w:sz w:val="24"/>
          <w:szCs w:val="24"/>
          <w:lang w:eastAsia="zh-CN"/>
        </w:rPr>
        <w:t>民法典》、《</w:t>
      </w:r>
      <w:r>
        <w:rPr>
          <w:rFonts w:asciiTheme="majorEastAsia" w:eastAsiaTheme="majorEastAsia" w:hAnsiTheme="majorEastAsia" w:hint="eastAsia"/>
          <w:sz w:val="24"/>
          <w:szCs w:val="24"/>
          <w:lang w:eastAsia="zh-CN"/>
        </w:rPr>
        <w:t>中华人民共和国</w:t>
      </w:r>
      <w:r>
        <w:rPr>
          <w:rFonts w:asciiTheme="majorEastAsia" w:eastAsiaTheme="majorEastAsia" w:hAnsiTheme="majorEastAsia"/>
          <w:sz w:val="24"/>
          <w:szCs w:val="24"/>
          <w:lang w:eastAsia="zh-CN"/>
        </w:rPr>
        <w:t>政府采购法》有关条文执行。</w:t>
      </w:r>
    </w:p>
    <w:p w:rsidR="00100581" w:rsidRDefault="009176F7">
      <w:pPr>
        <w:pStyle w:val="a5"/>
        <w:snapToGrid w:val="0"/>
        <w:spacing w:before="0" w:line="360" w:lineRule="auto"/>
        <w:ind w:left="0"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12.3 本框架协议文本正本一式两份，具有同等法律效力，甲方、乙方各执一份。</w:t>
      </w:r>
    </w:p>
    <w:p w:rsidR="00100581" w:rsidRDefault="00100581">
      <w:pPr>
        <w:pStyle w:val="a5"/>
        <w:rPr>
          <w:lang w:eastAsia="zh-CN"/>
        </w:rPr>
      </w:pPr>
    </w:p>
    <w:p w:rsidR="00100581" w:rsidRDefault="009176F7">
      <w:pPr>
        <w:pStyle w:val="a5"/>
        <w:rPr>
          <w:lang w:eastAsia="zh-CN"/>
        </w:rPr>
      </w:pPr>
      <w:r>
        <w:rPr>
          <w:lang w:eastAsia="zh-CN"/>
        </w:rPr>
        <w:t xml:space="preserve"> </w:t>
      </w:r>
    </w:p>
    <w:p w:rsidR="00100581" w:rsidRDefault="009176F7">
      <w:pPr>
        <w:rPr>
          <w:rFonts w:ascii="宋体" w:eastAsia="宋体" w:hAnsi="宋体"/>
          <w:sz w:val="24"/>
          <w:szCs w:val="24"/>
          <w:lang w:eastAsia="zh-CN"/>
        </w:rPr>
      </w:pPr>
      <w:r>
        <w:rPr>
          <w:sz w:val="24"/>
          <w:szCs w:val="24"/>
          <w:lang w:eastAsia="zh-CN"/>
        </w:rPr>
        <w:br w:type="page"/>
      </w:r>
    </w:p>
    <w:p w:rsidR="00100581" w:rsidRDefault="009176F7">
      <w:pPr>
        <w:pStyle w:val="a5"/>
        <w:rPr>
          <w:sz w:val="24"/>
          <w:szCs w:val="24"/>
        </w:rPr>
      </w:pPr>
      <w:r>
        <w:rPr>
          <w:sz w:val="24"/>
          <w:szCs w:val="24"/>
        </w:rPr>
        <w:lastRenderedPageBreak/>
        <w:t>甲方：</w:t>
      </w:r>
      <w:r>
        <w:rPr>
          <w:sz w:val="24"/>
          <w:szCs w:val="24"/>
        </w:rPr>
        <w:tab/>
      </w:r>
      <w:r>
        <w:rPr>
          <w:rFonts w:hint="eastAsia"/>
          <w:sz w:val="24"/>
          <w:szCs w:val="24"/>
        </w:rPr>
        <w:t xml:space="preserve">                              </w:t>
      </w:r>
      <w:r>
        <w:rPr>
          <w:sz w:val="24"/>
          <w:szCs w:val="24"/>
        </w:rPr>
        <w:t>乙方：</w:t>
      </w:r>
    </w:p>
    <w:p w:rsidR="00100581" w:rsidRDefault="009176F7">
      <w:pPr>
        <w:pStyle w:val="a5"/>
        <w:rPr>
          <w:sz w:val="24"/>
          <w:szCs w:val="24"/>
        </w:rPr>
      </w:pPr>
      <w:r>
        <w:rPr>
          <w:sz w:val="24"/>
          <w:szCs w:val="24"/>
        </w:rPr>
        <w:t>地址：</w:t>
      </w:r>
      <w:r>
        <w:rPr>
          <w:sz w:val="24"/>
          <w:szCs w:val="24"/>
        </w:rPr>
        <w:tab/>
      </w:r>
      <w:r>
        <w:rPr>
          <w:rFonts w:hint="eastAsia"/>
          <w:sz w:val="24"/>
          <w:szCs w:val="24"/>
        </w:rPr>
        <w:t xml:space="preserve">                              </w:t>
      </w:r>
      <w:r>
        <w:rPr>
          <w:sz w:val="24"/>
          <w:szCs w:val="24"/>
        </w:rPr>
        <w:t>地址：</w:t>
      </w:r>
    </w:p>
    <w:p w:rsidR="00100581" w:rsidRDefault="009176F7">
      <w:pPr>
        <w:pStyle w:val="a5"/>
        <w:rPr>
          <w:sz w:val="24"/>
          <w:szCs w:val="24"/>
          <w:lang w:eastAsia="zh-CN"/>
        </w:rPr>
      </w:pPr>
      <w:r>
        <w:rPr>
          <w:sz w:val="24"/>
          <w:szCs w:val="24"/>
          <w:lang w:eastAsia="zh-CN"/>
        </w:rPr>
        <w:t>法定代表人或授权代表：</w:t>
      </w:r>
      <w:r>
        <w:rPr>
          <w:sz w:val="24"/>
          <w:szCs w:val="24"/>
          <w:lang w:eastAsia="zh-CN"/>
        </w:rPr>
        <w:tab/>
      </w:r>
      <w:r>
        <w:rPr>
          <w:rFonts w:hint="eastAsia"/>
          <w:sz w:val="24"/>
          <w:szCs w:val="24"/>
          <w:lang w:eastAsia="zh-CN"/>
        </w:rPr>
        <w:t xml:space="preserve">            </w:t>
      </w:r>
      <w:r>
        <w:rPr>
          <w:sz w:val="24"/>
          <w:szCs w:val="24"/>
          <w:lang w:eastAsia="zh-CN"/>
        </w:rPr>
        <w:t>法定代表人或授权代表：</w:t>
      </w:r>
    </w:p>
    <w:p w:rsidR="00100581" w:rsidRDefault="009176F7">
      <w:pPr>
        <w:pStyle w:val="a5"/>
        <w:rPr>
          <w:sz w:val="24"/>
          <w:szCs w:val="24"/>
          <w:lang w:eastAsia="zh-CN"/>
        </w:rPr>
      </w:pPr>
      <w:r>
        <w:rPr>
          <w:sz w:val="24"/>
          <w:szCs w:val="24"/>
          <w:lang w:eastAsia="zh-CN"/>
        </w:rPr>
        <w:t>联系电话：</w:t>
      </w:r>
      <w:r>
        <w:rPr>
          <w:sz w:val="24"/>
          <w:szCs w:val="24"/>
          <w:lang w:eastAsia="zh-CN"/>
        </w:rPr>
        <w:tab/>
      </w:r>
      <w:r>
        <w:rPr>
          <w:rFonts w:hint="eastAsia"/>
          <w:sz w:val="24"/>
          <w:szCs w:val="24"/>
          <w:lang w:eastAsia="zh-CN"/>
        </w:rPr>
        <w:t xml:space="preserve">                        </w:t>
      </w:r>
      <w:r>
        <w:rPr>
          <w:spacing w:val="-1"/>
          <w:sz w:val="24"/>
          <w:szCs w:val="24"/>
          <w:lang w:eastAsia="zh-CN"/>
        </w:rPr>
        <w:t>联系电话：</w:t>
      </w:r>
    </w:p>
    <w:p w:rsidR="00100581" w:rsidRDefault="00100581">
      <w:pPr>
        <w:snapToGrid w:val="0"/>
        <w:spacing w:line="360" w:lineRule="auto"/>
        <w:ind w:firstLine="502"/>
        <w:rPr>
          <w:rFonts w:ascii="宋体" w:eastAsia="宋体" w:hAnsi="宋体" w:cs="宋体"/>
          <w:sz w:val="24"/>
          <w:szCs w:val="24"/>
          <w:lang w:eastAsia="zh-CN"/>
        </w:rPr>
      </w:pPr>
    </w:p>
    <w:p w:rsidR="00100581" w:rsidRDefault="00100581">
      <w:pPr>
        <w:pStyle w:val="a5"/>
        <w:rPr>
          <w:sz w:val="24"/>
          <w:szCs w:val="24"/>
          <w:lang w:eastAsia="zh-CN"/>
        </w:rPr>
      </w:pPr>
    </w:p>
    <w:p w:rsidR="00100581" w:rsidRDefault="00100581">
      <w:pPr>
        <w:pStyle w:val="a5"/>
        <w:rPr>
          <w:sz w:val="24"/>
          <w:szCs w:val="24"/>
          <w:lang w:eastAsia="zh-CN"/>
        </w:rPr>
      </w:pPr>
    </w:p>
    <w:p w:rsidR="00100581" w:rsidRDefault="009176F7">
      <w:pPr>
        <w:pStyle w:val="a5"/>
        <w:rPr>
          <w:sz w:val="24"/>
          <w:szCs w:val="24"/>
          <w:lang w:eastAsia="zh-CN"/>
        </w:rPr>
      </w:pPr>
      <w:r>
        <w:rPr>
          <w:sz w:val="24"/>
          <w:szCs w:val="24"/>
          <w:lang w:eastAsia="zh-CN"/>
        </w:rPr>
        <w:t>签订日期：</w:t>
      </w:r>
      <w:r>
        <w:rPr>
          <w:sz w:val="24"/>
          <w:szCs w:val="24"/>
          <w:lang w:eastAsia="zh-CN"/>
        </w:rPr>
        <w:tab/>
        <w:t>年</w:t>
      </w:r>
      <w:r>
        <w:rPr>
          <w:sz w:val="24"/>
          <w:szCs w:val="24"/>
          <w:lang w:eastAsia="zh-CN"/>
        </w:rPr>
        <w:tab/>
        <w:t>月</w:t>
      </w:r>
      <w:r>
        <w:rPr>
          <w:sz w:val="24"/>
          <w:szCs w:val="24"/>
          <w:lang w:eastAsia="zh-CN"/>
        </w:rPr>
        <w:tab/>
        <w:t>日</w:t>
      </w:r>
    </w:p>
    <w:p w:rsidR="00100581" w:rsidRDefault="00100581">
      <w:pPr>
        <w:snapToGrid w:val="0"/>
        <w:spacing w:line="360" w:lineRule="auto"/>
        <w:ind w:firstLine="502"/>
        <w:rPr>
          <w:rFonts w:asciiTheme="majorEastAsia" w:eastAsiaTheme="majorEastAsia" w:hAnsiTheme="majorEastAsia"/>
          <w:sz w:val="21"/>
          <w:szCs w:val="21"/>
          <w:lang w:eastAsia="zh-CN"/>
        </w:rPr>
        <w:sectPr w:rsidR="00100581">
          <w:pgSz w:w="11910" w:h="16840"/>
          <w:pgMar w:top="1418" w:right="1418" w:bottom="1134" w:left="1418" w:header="868" w:footer="850" w:gutter="0"/>
          <w:cols w:space="720"/>
          <w:docGrid w:linePitch="299"/>
        </w:sectPr>
      </w:pPr>
    </w:p>
    <w:p w:rsidR="00100581" w:rsidRDefault="00100581">
      <w:pPr>
        <w:spacing w:before="8"/>
        <w:ind w:firstLine="215"/>
        <w:rPr>
          <w:rFonts w:ascii="宋体" w:eastAsia="宋体" w:hAnsi="宋体" w:cs="宋体"/>
          <w:sz w:val="9"/>
          <w:szCs w:val="9"/>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100581">
      <w:pPr>
        <w:pStyle w:val="5"/>
        <w:rPr>
          <w:lang w:eastAsia="zh-CN"/>
        </w:rPr>
      </w:pPr>
    </w:p>
    <w:p w:rsidR="00100581" w:rsidRDefault="009176F7">
      <w:pPr>
        <w:pStyle w:val="5"/>
        <w:rPr>
          <w:rFonts w:cs="Times New Roman"/>
          <w:lang w:eastAsia="zh-CN"/>
        </w:rPr>
      </w:pPr>
      <w:r>
        <w:rPr>
          <w:lang w:eastAsia="zh-CN"/>
        </w:rPr>
        <w:lastRenderedPageBreak/>
        <w:t>附件</w:t>
      </w:r>
      <w:r>
        <w:rPr>
          <w:rFonts w:cs="Times New Roman"/>
          <w:lang w:eastAsia="zh-CN"/>
        </w:rPr>
        <w:t>1</w:t>
      </w:r>
    </w:p>
    <w:p w:rsidR="00100581" w:rsidRDefault="009176F7">
      <w:pPr>
        <w:pStyle w:val="1"/>
        <w:spacing w:line="360" w:lineRule="auto"/>
        <w:ind w:right="1120" w:firstLine="669"/>
        <w:jc w:val="right"/>
        <w:rPr>
          <w:b w:val="0"/>
          <w:sz w:val="24"/>
          <w:szCs w:val="24"/>
          <w:lang w:eastAsia="zh-CN"/>
        </w:rPr>
      </w:pPr>
      <w:bookmarkStart w:id="10" w:name="编号："/>
      <w:bookmarkEnd w:id="10"/>
      <w:r>
        <w:rPr>
          <w:rFonts w:hint="eastAsia"/>
          <w:b w:val="0"/>
          <w:sz w:val="24"/>
          <w:szCs w:val="24"/>
          <w:lang w:eastAsia="zh-CN"/>
        </w:rPr>
        <w:t xml:space="preserve">      </w:t>
      </w:r>
      <w:bookmarkStart w:id="11" w:name="_Toc149049576"/>
      <w:bookmarkStart w:id="12" w:name="_Toc149049649"/>
      <w:bookmarkStart w:id="13" w:name="_Toc230551236"/>
      <w:bookmarkStart w:id="14" w:name="_Toc180088946"/>
      <w:bookmarkStart w:id="15" w:name="_Toc180089157"/>
      <w:bookmarkStart w:id="16" w:name="_Toc230623000"/>
      <w:r>
        <w:rPr>
          <w:rFonts w:hint="eastAsia"/>
          <w:b w:val="0"/>
          <w:sz w:val="24"/>
          <w:szCs w:val="24"/>
          <w:lang w:eastAsia="zh-CN"/>
        </w:rPr>
        <w:t>编号：</w:t>
      </w:r>
      <w:bookmarkEnd w:id="11"/>
      <w:bookmarkEnd w:id="12"/>
      <w:bookmarkEnd w:id="13"/>
      <w:bookmarkEnd w:id="14"/>
      <w:bookmarkEnd w:id="15"/>
      <w:bookmarkEnd w:id="16"/>
    </w:p>
    <w:p w:rsidR="00100581" w:rsidRDefault="00100581">
      <w:pPr>
        <w:spacing w:line="460" w:lineRule="exact"/>
        <w:ind w:firstLine="672"/>
        <w:jc w:val="center"/>
        <w:rPr>
          <w:rFonts w:ascii="Times New Roman" w:eastAsia="宋体" w:hAnsi="Times New Roman" w:cs="Times New Roman"/>
          <w:b/>
          <w:kern w:val="2"/>
          <w:sz w:val="28"/>
          <w:szCs w:val="28"/>
          <w:lang w:eastAsia="zh-CN"/>
        </w:rPr>
      </w:pPr>
    </w:p>
    <w:p w:rsidR="00100581" w:rsidRDefault="009176F7">
      <w:pPr>
        <w:spacing w:line="460" w:lineRule="exact"/>
        <w:jc w:val="center"/>
        <w:rPr>
          <w:rFonts w:ascii="仿宋_GB2312" w:eastAsia="宋体" w:hAnsi="宋体" w:cs="Times New Roman"/>
          <w:b/>
          <w:kern w:val="2"/>
          <w:sz w:val="28"/>
          <w:szCs w:val="28"/>
          <w:lang w:eastAsia="zh-CN"/>
        </w:rPr>
      </w:pPr>
      <w:r>
        <w:rPr>
          <w:rFonts w:ascii="Times New Roman" w:eastAsia="宋体" w:hAnsi="Times New Roman" w:cs="Times New Roman" w:hint="eastAsia"/>
          <w:b/>
          <w:kern w:val="2"/>
          <w:sz w:val="28"/>
          <w:szCs w:val="28"/>
          <w:lang w:eastAsia="zh-CN"/>
        </w:rPr>
        <w:t>政府投资项目竣工财务决算审计合同</w:t>
      </w:r>
    </w:p>
    <w:p w:rsidR="00100581" w:rsidRDefault="00100581">
      <w:pPr>
        <w:spacing w:line="460" w:lineRule="exact"/>
        <w:ind w:firstLine="502"/>
        <w:rPr>
          <w:rFonts w:ascii="仿宋_GB2312" w:eastAsia="仿宋_GB2312" w:hAnsi="宋体" w:cs="Times New Roman"/>
          <w:kern w:val="2"/>
          <w:sz w:val="21"/>
          <w:szCs w:val="21"/>
          <w:lang w:eastAsia="zh-CN"/>
        </w:rPr>
      </w:pPr>
    </w:p>
    <w:p w:rsidR="00100581" w:rsidRDefault="009176F7">
      <w:pPr>
        <w:spacing w:line="480" w:lineRule="auto"/>
        <w:rPr>
          <w:rFonts w:asciiTheme="majorEastAsia" w:eastAsiaTheme="majorEastAsia" w:hAnsiTheme="majorEastAsia" w:cs="Times New Roman"/>
          <w:b/>
          <w:kern w:val="2"/>
          <w:sz w:val="24"/>
          <w:szCs w:val="24"/>
          <w:lang w:eastAsia="zh-CN"/>
        </w:rPr>
      </w:pPr>
      <w:r>
        <w:rPr>
          <w:rFonts w:asciiTheme="majorEastAsia" w:eastAsiaTheme="majorEastAsia" w:hAnsiTheme="majorEastAsia" w:cs="Times New Roman" w:hint="eastAsia"/>
          <w:b/>
          <w:kern w:val="2"/>
          <w:sz w:val="24"/>
          <w:szCs w:val="24"/>
          <w:lang w:eastAsia="zh-CN"/>
        </w:rPr>
        <w:t xml:space="preserve">委托人： </w:t>
      </w:r>
      <w:r>
        <w:rPr>
          <w:rFonts w:asciiTheme="majorEastAsia" w:eastAsiaTheme="majorEastAsia" w:hAnsiTheme="majorEastAsia" w:cs="Times New Roman" w:hint="eastAsia"/>
          <w:b/>
          <w:kern w:val="2"/>
          <w:sz w:val="24"/>
          <w:szCs w:val="24"/>
          <w:u w:val="single"/>
          <w:lang w:eastAsia="zh-CN"/>
        </w:rPr>
        <w:t xml:space="preserve">                                            </w:t>
      </w:r>
    </w:p>
    <w:p w:rsidR="00100581" w:rsidRDefault="009176F7">
      <w:pPr>
        <w:spacing w:line="480" w:lineRule="auto"/>
        <w:ind w:left="1079" w:hangingChars="448" w:hanging="1079"/>
        <w:rPr>
          <w:rFonts w:asciiTheme="majorEastAsia" w:eastAsiaTheme="majorEastAsia" w:hAnsiTheme="majorEastAsia" w:cs="Times New Roman"/>
          <w:kern w:val="2"/>
          <w:sz w:val="24"/>
          <w:szCs w:val="24"/>
          <w:u w:val="single"/>
          <w:lang w:eastAsia="zh-CN"/>
        </w:rPr>
      </w:pPr>
      <w:r>
        <w:rPr>
          <w:rFonts w:asciiTheme="majorEastAsia" w:eastAsiaTheme="majorEastAsia" w:hAnsiTheme="majorEastAsia" w:cs="Times New Roman" w:hint="eastAsia"/>
          <w:b/>
          <w:kern w:val="2"/>
          <w:sz w:val="24"/>
          <w:szCs w:val="24"/>
          <w:lang w:eastAsia="zh-CN"/>
        </w:rPr>
        <w:t xml:space="preserve">受托人： </w:t>
      </w:r>
      <w:r>
        <w:rPr>
          <w:rFonts w:asciiTheme="majorEastAsia" w:eastAsiaTheme="majorEastAsia" w:hAnsiTheme="majorEastAsia" w:cs="Times New Roman" w:hint="eastAsia"/>
          <w:kern w:val="2"/>
          <w:sz w:val="24"/>
          <w:szCs w:val="24"/>
          <w:u w:val="single"/>
          <w:lang w:eastAsia="zh-CN"/>
        </w:rPr>
        <w:t xml:space="preserve">                                            </w:t>
      </w:r>
    </w:p>
    <w:p w:rsidR="00100581" w:rsidRDefault="00100581">
      <w:pPr>
        <w:snapToGrid w:val="0"/>
        <w:spacing w:line="360" w:lineRule="auto"/>
        <w:ind w:firstLineChars="200" w:firstLine="480"/>
        <w:jc w:val="both"/>
        <w:rPr>
          <w:rFonts w:asciiTheme="majorEastAsia" w:eastAsiaTheme="majorEastAsia" w:hAnsiTheme="majorEastAsia" w:cs="Times New Roman"/>
          <w:kern w:val="2"/>
          <w:sz w:val="24"/>
          <w:szCs w:val="24"/>
          <w:lang w:eastAsia="zh-CN"/>
        </w:rPr>
      </w:pPr>
    </w:p>
    <w:p w:rsidR="00100581" w:rsidRDefault="009176F7">
      <w:pPr>
        <w:snapToGrid w:val="0"/>
        <w:spacing w:line="360" w:lineRule="auto"/>
        <w:ind w:firstLineChars="200" w:firstLine="480"/>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为了有效控制政府投资项目的总投资，规范财政性基本建设项目竣工财务决算审计工作，提高投资效益，维护当事人的合法权益，明确双方的权力和义务。根据《中华人民共和国民法典》、《中华人民共和国合同法》、《中华人民共和国反不正当竞争法》等有关法规，结合技术经济服务的具体特点，经双方协商一致，签订本合同。</w:t>
      </w:r>
    </w:p>
    <w:p w:rsidR="00100581" w:rsidRDefault="009176F7">
      <w:pPr>
        <w:snapToGrid w:val="0"/>
        <w:spacing w:line="360" w:lineRule="auto"/>
        <w:ind w:firstLine="576"/>
        <w:rPr>
          <w:rFonts w:asciiTheme="majorEastAsia" w:eastAsiaTheme="majorEastAsia" w:hAnsiTheme="majorEastAsia" w:cs="Times New Roman"/>
          <w:b/>
          <w:bCs/>
          <w:kern w:val="2"/>
          <w:sz w:val="24"/>
          <w:szCs w:val="24"/>
          <w:lang w:eastAsia="zh-CN"/>
        </w:rPr>
      </w:pPr>
      <w:r>
        <w:rPr>
          <w:rFonts w:asciiTheme="majorEastAsia" w:eastAsiaTheme="majorEastAsia" w:hAnsiTheme="majorEastAsia" w:cs="Times New Roman" w:hint="eastAsia"/>
          <w:b/>
          <w:bCs/>
          <w:kern w:val="2"/>
          <w:sz w:val="24"/>
          <w:szCs w:val="24"/>
          <w:lang w:eastAsia="zh-CN"/>
        </w:rPr>
        <w:t>一、委托人委托受托人为以下项目提供竣工财务决算审计服务</w:t>
      </w:r>
    </w:p>
    <w:p w:rsidR="00100581" w:rsidRDefault="009176F7">
      <w:pPr>
        <w:snapToGrid w:val="0"/>
        <w:spacing w:line="360" w:lineRule="auto"/>
        <w:ind w:firstLineChars="238" w:firstLine="571"/>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1.项目名称：</w:t>
      </w:r>
      <w:r>
        <w:rPr>
          <w:rFonts w:asciiTheme="majorEastAsia" w:eastAsiaTheme="majorEastAsia" w:hAnsiTheme="majorEastAsia" w:cs="Times New Roman" w:hint="eastAsia"/>
          <w:kern w:val="2"/>
          <w:sz w:val="24"/>
          <w:szCs w:val="24"/>
          <w:u w:val="single"/>
          <w:lang w:eastAsia="zh-CN"/>
        </w:rPr>
        <w:t xml:space="preserve">                                </w:t>
      </w:r>
    </w:p>
    <w:p w:rsidR="00100581" w:rsidRDefault="009176F7">
      <w:pPr>
        <w:snapToGrid w:val="0"/>
        <w:spacing w:line="360" w:lineRule="auto"/>
        <w:ind w:firstLineChars="238" w:firstLine="571"/>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2.工程地点：</w:t>
      </w:r>
      <w:r>
        <w:rPr>
          <w:rFonts w:asciiTheme="majorEastAsia" w:eastAsiaTheme="majorEastAsia" w:hAnsiTheme="majorEastAsia" w:cs="Times New Roman" w:hint="eastAsia"/>
          <w:kern w:val="2"/>
          <w:sz w:val="24"/>
          <w:szCs w:val="24"/>
          <w:u w:val="single"/>
          <w:lang w:eastAsia="zh-CN"/>
        </w:rPr>
        <w:t xml:space="preserve">                                </w:t>
      </w:r>
    </w:p>
    <w:p w:rsidR="00100581" w:rsidRDefault="009176F7">
      <w:pPr>
        <w:snapToGrid w:val="0"/>
        <w:spacing w:line="360" w:lineRule="auto"/>
        <w:ind w:firstLineChars="238" w:firstLine="571"/>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3.投资规模：</w:t>
      </w:r>
      <w:r>
        <w:rPr>
          <w:rFonts w:asciiTheme="majorEastAsia" w:eastAsiaTheme="majorEastAsia" w:hAnsiTheme="majorEastAsia" w:cs="Times New Roman" w:hint="eastAsia"/>
          <w:kern w:val="2"/>
          <w:sz w:val="24"/>
          <w:szCs w:val="24"/>
          <w:u w:val="single"/>
          <w:lang w:eastAsia="zh-CN"/>
        </w:rPr>
        <w:t xml:space="preserve">                                </w:t>
      </w:r>
    </w:p>
    <w:p w:rsidR="00100581" w:rsidRDefault="009176F7">
      <w:pPr>
        <w:snapToGrid w:val="0"/>
        <w:spacing w:line="360" w:lineRule="auto"/>
        <w:ind w:firstLineChars="238" w:firstLine="571"/>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4.报建编号：</w:t>
      </w:r>
      <w:r>
        <w:rPr>
          <w:rFonts w:asciiTheme="majorEastAsia" w:eastAsiaTheme="majorEastAsia" w:hAnsiTheme="majorEastAsia" w:cs="Times New Roman" w:hint="eastAsia"/>
          <w:kern w:val="2"/>
          <w:sz w:val="24"/>
          <w:szCs w:val="24"/>
          <w:u w:val="single"/>
          <w:lang w:eastAsia="zh-CN"/>
        </w:rPr>
        <w:t xml:space="preserve">                                </w:t>
      </w:r>
    </w:p>
    <w:p w:rsidR="00100581" w:rsidRDefault="009176F7" w:rsidP="00354A30">
      <w:pPr>
        <w:snapToGrid w:val="0"/>
        <w:spacing w:line="360" w:lineRule="auto"/>
        <w:ind w:firstLineChars="239" w:firstLine="574"/>
        <w:rPr>
          <w:rFonts w:asciiTheme="majorEastAsia" w:eastAsiaTheme="majorEastAsia" w:hAnsiTheme="majorEastAsia" w:cs="Times New Roman"/>
          <w:kern w:val="2"/>
          <w:sz w:val="24"/>
          <w:szCs w:val="24"/>
          <w:u w:val="single"/>
          <w:lang w:eastAsia="zh-CN"/>
        </w:rPr>
      </w:pPr>
      <w:r>
        <w:rPr>
          <w:rFonts w:asciiTheme="majorEastAsia" w:eastAsiaTheme="majorEastAsia" w:hAnsiTheme="majorEastAsia" w:cs="Times New Roman" w:hint="eastAsia"/>
          <w:kern w:val="2"/>
          <w:sz w:val="24"/>
          <w:szCs w:val="24"/>
          <w:lang w:eastAsia="zh-CN"/>
        </w:rPr>
        <w:t>5.服务类别：</w:t>
      </w:r>
      <w:r>
        <w:rPr>
          <w:rFonts w:asciiTheme="majorEastAsia" w:eastAsiaTheme="majorEastAsia" w:hAnsiTheme="majorEastAsia" w:cs="Times New Roman" w:hint="eastAsia"/>
          <w:kern w:val="2"/>
          <w:sz w:val="24"/>
          <w:szCs w:val="24"/>
          <w:u w:val="single"/>
          <w:lang w:eastAsia="zh-CN"/>
        </w:rPr>
        <w:t>竣工财务决算审计服务</w:t>
      </w:r>
    </w:p>
    <w:p w:rsidR="00100581" w:rsidRDefault="009176F7">
      <w:pPr>
        <w:snapToGrid w:val="0"/>
        <w:spacing w:line="360" w:lineRule="auto"/>
        <w:ind w:firstLine="480"/>
        <w:rPr>
          <w:rFonts w:asciiTheme="majorEastAsia" w:eastAsiaTheme="majorEastAsia" w:hAnsiTheme="majorEastAsia" w:cs="Times New Roman"/>
          <w:b/>
          <w:bCs/>
          <w:kern w:val="2"/>
          <w:sz w:val="24"/>
          <w:szCs w:val="24"/>
          <w:lang w:eastAsia="zh-CN"/>
        </w:rPr>
      </w:pPr>
      <w:r>
        <w:rPr>
          <w:rFonts w:asciiTheme="majorEastAsia" w:eastAsiaTheme="majorEastAsia" w:hAnsiTheme="majorEastAsia" w:cs="Times New Roman" w:hint="eastAsia"/>
          <w:b/>
          <w:bCs/>
          <w:kern w:val="2"/>
          <w:sz w:val="24"/>
          <w:szCs w:val="24"/>
          <w:lang w:eastAsia="zh-CN"/>
        </w:rPr>
        <w:t>二、服务内容</w:t>
      </w:r>
    </w:p>
    <w:p w:rsidR="00100581" w:rsidRDefault="009176F7">
      <w:pPr>
        <w:snapToGrid w:val="0"/>
        <w:spacing w:line="360" w:lineRule="auto"/>
        <w:ind w:firstLine="480"/>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从合同签订之日起至通过竣工财务决算审批期间,主要负责对政府投资项目的工程价款决算、项目核算管理情况、项目建设资金管理、项目基本建设程序执行及建设管理、概(预)算执行、交付使用资产等内容进行评审并出具书面报告。</w:t>
      </w:r>
    </w:p>
    <w:p w:rsidR="00100581" w:rsidRDefault="009176F7">
      <w:pPr>
        <w:snapToGrid w:val="0"/>
        <w:spacing w:line="360" w:lineRule="auto"/>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 xml:space="preserve">   </w:t>
      </w:r>
      <w:r>
        <w:rPr>
          <w:rFonts w:asciiTheme="majorEastAsia" w:eastAsiaTheme="majorEastAsia" w:hAnsiTheme="majorEastAsia" w:cs="Times New Roman" w:hint="eastAsia"/>
          <w:b/>
          <w:bCs/>
          <w:kern w:val="2"/>
          <w:sz w:val="24"/>
          <w:szCs w:val="24"/>
          <w:lang w:eastAsia="zh-CN"/>
        </w:rPr>
        <w:t xml:space="preserve"> 三、合同价款与支付</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竣工财务决算审计费用以投资额</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 xml:space="preserve">万元人民币为基数进行计算，金额为 </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万元，人民币大写</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计算公式：</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决算审计费用按《上海市市级建设财力项目竣工财务决算审计服务费用支出标准管理规定》(沪发改投(2022)231 号文)的规定并结合投标承诺下浮</w:t>
      </w:r>
      <w:r>
        <w:rPr>
          <w:rFonts w:asciiTheme="majorEastAsia" w:eastAsiaTheme="majorEastAsia" w:hAnsiTheme="majorEastAsia" w:cs="Times New Roman" w:hint="eastAsia"/>
          <w:kern w:val="2"/>
          <w:sz w:val="24"/>
          <w:szCs w:val="24"/>
          <w:u w:val="single"/>
          <w:lang w:eastAsia="zh-CN"/>
        </w:rPr>
        <w:t>10</w:t>
      </w:r>
      <w:r>
        <w:rPr>
          <w:rFonts w:asciiTheme="majorEastAsia" w:eastAsiaTheme="majorEastAsia" w:hAnsiTheme="majorEastAsia" w:cs="Times New Roman" w:hint="eastAsia"/>
          <w:kern w:val="2"/>
          <w:sz w:val="24"/>
          <w:szCs w:val="24"/>
          <w:lang w:eastAsia="zh-CN"/>
        </w:rPr>
        <w:t>%后计取。</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本合同款项列入项目成本，在项目获得竣工财务决算批复后,由项目建设单位一次性付给乙方。</w:t>
      </w:r>
    </w:p>
    <w:p w:rsidR="00100581" w:rsidRDefault="009176F7">
      <w:pPr>
        <w:snapToGrid w:val="0"/>
        <w:spacing w:line="360" w:lineRule="auto"/>
        <w:ind w:firstLine="576"/>
        <w:jc w:val="both"/>
        <w:rPr>
          <w:rFonts w:asciiTheme="majorEastAsia" w:eastAsiaTheme="majorEastAsia" w:hAnsiTheme="majorEastAsia" w:cs="Times New Roman"/>
          <w:b/>
          <w:bCs/>
          <w:kern w:val="2"/>
          <w:sz w:val="24"/>
          <w:szCs w:val="24"/>
          <w:lang w:eastAsia="zh-CN"/>
        </w:rPr>
      </w:pPr>
      <w:r>
        <w:rPr>
          <w:rFonts w:asciiTheme="majorEastAsia" w:eastAsiaTheme="majorEastAsia" w:hAnsiTheme="majorEastAsia" w:cs="Times New Roman" w:hint="eastAsia"/>
          <w:b/>
          <w:bCs/>
          <w:kern w:val="2"/>
          <w:sz w:val="24"/>
          <w:szCs w:val="24"/>
          <w:lang w:eastAsia="zh-CN"/>
        </w:rPr>
        <w:lastRenderedPageBreak/>
        <w:t>四、服务期限</w:t>
      </w:r>
    </w:p>
    <w:p w:rsidR="00100581" w:rsidRDefault="009176F7">
      <w:pPr>
        <w:snapToGrid w:val="0"/>
        <w:spacing w:line="360" w:lineRule="auto"/>
        <w:ind w:firstLine="576"/>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本合同的竣工财务决算审计业务于</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年</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月开始实施，至受托人完成本合同的所有合同内容后结束。</w:t>
      </w:r>
    </w:p>
    <w:p w:rsidR="00100581" w:rsidRDefault="009176F7">
      <w:pPr>
        <w:snapToGrid w:val="0"/>
        <w:spacing w:line="360" w:lineRule="auto"/>
        <w:ind w:firstLine="576"/>
        <w:jc w:val="both"/>
        <w:rPr>
          <w:rFonts w:asciiTheme="majorEastAsia" w:eastAsiaTheme="majorEastAsia" w:hAnsiTheme="majorEastAsia" w:cs="Times New Roman"/>
          <w:b/>
          <w:bCs/>
          <w:kern w:val="2"/>
          <w:sz w:val="24"/>
          <w:szCs w:val="24"/>
          <w:lang w:eastAsia="zh-CN"/>
        </w:rPr>
      </w:pPr>
      <w:r>
        <w:rPr>
          <w:rFonts w:asciiTheme="majorEastAsia" w:eastAsiaTheme="majorEastAsia" w:hAnsiTheme="majorEastAsia" w:cs="Times New Roman" w:hint="eastAsia"/>
          <w:b/>
          <w:bCs/>
          <w:kern w:val="2"/>
          <w:sz w:val="24"/>
          <w:szCs w:val="24"/>
          <w:lang w:eastAsia="zh-CN"/>
        </w:rPr>
        <w:t>五、其他事项</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1.本合同履行事项及未明确约定事项,使用《上海市政府采购框架协议》,并为其组成部分。</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2.其他补充:</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六、合同的生效</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本合同在双方签字盖章后生效。</w:t>
      </w:r>
    </w:p>
    <w:p w:rsidR="00100581" w:rsidRDefault="009176F7">
      <w:pPr>
        <w:snapToGrid w:val="0"/>
        <w:spacing w:line="360" w:lineRule="auto"/>
        <w:ind w:firstLine="574"/>
        <w:jc w:val="both"/>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本合同一式</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份，具有同等法律效力，委托方、受托方双方各执</w:t>
      </w:r>
      <w:r>
        <w:rPr>
          <w:rFonts w:asciiTheme="majorEastAsia" w:eastAsiaTheme="majorEastAsia" w:hAnsiTheme="majorEastAsia" w:cs="Times New Roman" w:hint="eastAsia"/>
          <w:kern w:val="2"/>
          <w:sz w:val="24"/>
          <w:szCs w:val="24"/>
          <w:u w:val="single"/>
          <w:lang w:eastAsia="zh-CN"/>
        </w:rPr>
        <w:t xml:space="preserve">     </w:t>
      </w:r>
      <w:r>
        <w:rPr>
          <w:rFonts w:asciiTheme="majorEastAsia" w:eastAsiaTheme="majorEastAsia" w:hAnsiTheme="majorEastAsia" w:cs="Times New Roman" w:hint="eastAsia"/>
          <w:kern w:val="2"/>
          <w:sz w:val="24"/>
          <w:szCs w:val="24"/>
          <w:lang w:eastAsia="zh-CN"/>
        </w:rPr>
        <w:t>份。</w:t>
      </w:r>
    </w:p>
    <w:p w:rsidR="00100581" w:rsidRDefault="00100581">
      <w:pPr>
        <w:snapToGrid w:val="0"/>
        <w:spacing w:line="360" w:lineRule="auto"/>
        <w:rPr>
          <w:rFonts w:asciiTheme="majorEastAsia" w:eastAsiaTheme="majorEastAsia" w:hAnsiTheme="majorEastAsia" w:cs="Times New Roman"/>
          <w:kern w:val="2"/>
          <w:sz w:val="24"/>
          <w:szCs w:val="24"/>
          <w:lang w:eastAsia="zh-CN"/>
        </w:rPr>
      </w:pPr>
    </w:p>
    <w:p w:rsidR="00100581" w:rsidRDefault="00100581">
      <w:pPr>
        <w:snapToGrid w:val="0"/>
        <w:spacing w:line="360" w:lineRule="auto"/>
        <w:rPr>
          <w:rFonts w:asciiTheme="majorEastAsia" w:eastAsiaTheme="majorEastAsia" w:hAnsiTheme="majorEastAsia" w:cs="Times New Roman"/>
          <w:kern w:val="2"/>
          <w:sz w:val="24"/>
          <w:szCs w:val="24"/>
          <w:lang w:eastAsia="zh-CN"/>
        </w:rPr>
      </w:pPr>
    </w:p>
    <w:p w:rsidR="00100581" w:rsidRDefault="00100581">
      <w:pPr>
        <w:snapToGrid w:val="0"/>
        <w:spacing w:line="360" w:lineRule="auto"/>
        <w:rPr>
          <w:rFonts w:asciiTheme="majorEastAsia" w:eastAsiaTheme="majorEastAsia" w:hAnsiTheme="majorEastAsia" w:cs="Times New Roman"/>
          <w:kern w:val="2"/>
          <w:sz w:val="24"/>
          <w:szCs w:val="24"/>
          <w:lang w:eastAsia="zh-CN"/>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4"/>
        <w:gridCol w:w="4264"/>
      </w:tblGrid>
      <w:tr w:rsidR="00100581">
        <w:tc>
          <w:tcPr>
            <w:tcW w:w="4264" w:type="dxa"/>
            <w:tcBorders>
              <w:tl2br w:val="nil"/>
              <w:tr2bl w:val="nil"/>
            </w:tcBorders>
          </w:tcPr>
          <w:p w:rsidR="00100581" w:rsidRDefault="009176F7">
            <w:pPr>
              <w:snapToGrid w:val="0"/>
              <w:spacing w:line="360" w:lineRule="auto"/>
              <w:rPr>
                <w:rFonts w:asciiTheme="majorEastAsia" w:eastAsiaTheme="majorEastAsia" w:hAnsiTheme="majorEastAsia" w:cs="Times New Roman"/>
                <w:kern w:val="2"/>
                <w:sz w:val="24"/>
                <w:szCs w:val="24"/>
              </w:rPr>
            </w:pPr>
            <w:r>
              <w:rPr>
                <w:rFonts w:asciiTheme="majorEastAsia" w:eastAsiaTheme="majorEastAsia" w:hAnsiTheme="majorEastAsia" w:cs="Times New Roman" w:hint="eastAsia"/>
                <w:kern w:val="2"/>
                <w:sz w:val="24"/>
                <w:szCs w:val="24"/>
              </w:rPr>
              <w:t>委托人（盖章）：</w:t>
            </w:r>
          </w:p>
        </w:tc>
        <w:tc>
          <w:tcPr>
            <w:tcW w:w="4264" w:type="dxa"/>
            <w:tcBorders>
              <w:tl2br w:val="nil"/>
              <w:tr2bl w:val="nil"/>
            </w:tcBorders>
          </w:tcPr>
          <w:p w:rsidR="00100581" w:rsidRDefault="009176F7">
            <w:pPr>
              <w:snapToGrid w:val="0"/>
              <w:spacing w:line="360" w:lineRule="auto"/>
              <w:rPr>
                <w:rFonts w:asciiTheme="majorEastAsia" w:eastAsiaTheme="majorEastAsia" w:hAnsiTheme="majorEastAsia" w:cs="Times New Roman"/>
                <w:kern w:val="2"/>
                <w:sz w:val="24"/>
                <w:szCs w:val="24"/>
              </w:rPr>
            </w:pPr>
            <w:r>
              <w:rPr>
                <w:rFonts w:asciiTheme="majorEastAsia" w:eastAsiaTheme="majorEastAsia" w:hAnsiTheme="majorEastAsia" w:cs="Times New Roman" w:hint="eastAsia"/>
                <w:kern w:val="2"/>
                <w:sz w:val="24"/>
                <w:szCs w:val="24"/>
              </w:rPr>
              <w:t>受托人（盖章）：</w:t>
            </w:r>
          </w:p>
        </w:tc>
      </w:tr>
      <w:tr w:rsidR="00100581">
        <w:tc>
          <w:tcPr>
            <w:tcW w:w="4264" w:type="dxa"/>
            <w:tcBorders>
              <w:tl2br w:val="nil"/>
              <w:tr2bl w:val="nil"/>
            </w:tcBorders>
          </w:tcPr>
          <w:p w:rsidR="00100581" w:rsidRDefault="009176F7">
            <w:pPr>
              <w:snapToGrid w:val="0"/>
              <w:spacing w:line="360" w:lineRule="auto"/>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法定代表人或委托代理人（签字）：</w:t>
            </w:r>
          </w:p>
        </w:tc>
        <w:tc>
          <w:tcPr>
            <w:tcW w:w="4264" w:type="dxa"/>
            <w:tcBorders>
              <w:tl2br w:val="nil"/>
              <w:tr2bl w:val="nil"/>
            </w:tcBorders>
          </w:tcPr>
          <w:p w:rsidR="00100581" w:rsidRDefault="009176F7">
            <w:pPr>
              <w:snapToGrid w:val="0"/>
              <w:spacing w:line="360" w:lineRule="auto"/>
              <w:rPr>
                <w:rFonts w:asciiTheme="majorEastAsia" w:eastAsiaTheme="majorEastAsia" w:hAnsiTheme="majorEastAsia" w:cs="Times New Roman"/>
                <w:kern w:val="2"/>
                <w:sz w:val="24"/>
                <w:szCs w:val="24"/>
                <w:lang w:eastAsia="zh-CN"/>
              </w:rPr>
            </w:pPr>
            <w:r>
              <w:rPr>
                <w:rFonts w:asciiTheme="majorEastAsia" w:eastAsiaTheme="majorEastAsia" w:hAnsiTheme="majorEastAsia" w:cs="Times New Roman" w:hint="eastAsia"/>
                <w:kern w:val="2"/>
                <w:sz w:val="24"/>
                <w:szCs w:val="24"/>
                <w:lang w:eastAsia="zh-CN"/>
              </w:rPr>
              <w:t>法定代表人或委托代理人（签字）：</w:t>
            </w:r>
          </w:p>
        </w:tc>
      </w:tr>
      <w:tr w:rsidR="00100581">
        <w:tc>
          <w:tcPr>
            <w:tcW w:w="4264" w:type="dxa"/>
            <w:tcBorders>
              <w:tl2br w:val="nil"/>
              <w:tr2bl w:val="nil"/>
            </w:tcBorders>
          </w:tcPr>
          <w:p w:rsidR="00100581" w:rsidRDefault="00100581">
            <w:pPr>
              <w:snapToGrid w:val="0"/>
              <w:spacing w:line="360" w:lineRule="auto"/>
              <w:rPr>
                <w:rFonts w:asciiTheme="majorEastAsia" w:eastAsiaTheme="majorEastAsia" w:hAnsiTheme="majorEastAsia" w:cs="Times New Roman"/>
                <w:kern w:val="2"/>
                <w:sz w:val="24"/>
                <w:szCs w:val="24"/>
                <w:lang w:eastAsia="zh-CN"/>
              </w:rPr>
            </w:pPr>
          </w:p>
        </w:tc>
        <w:tc>
          <w:tcPr>
            <w:tcW w:w="4264" w:type="dxa"/>
            <w:tcBorders>
              <w:tl2br w:val="nil"/>
              <w:tr2bl w:val="nil"/>
            </w:tcBorders>
          </w:tcPr>
          <w:p w:rsidR="00100581" w:rsidRDefault="009176F7">
            <w:pPr>
              <w:snapToGrid w:val="0"/>
              <w:spacing w:line="360" w:lineRule="auto"/>
              <w:rPr>
                <w:rFonts w:asciiTheme="majorEastAsia" w:eastAsiaTheme="majorEastAsia" w:hAnsiTheme="majorEastAsia" w:cs="Times New Roman"/>
                <w:kern w:val="2"/>
                <w:sz w:val="24"/>
                <w:szCs w:val="24"/>
              </w:rPr>
            </w:pPr>
            <w:r>
              <w:rPr>
                <w:rFonts w:asciiTheme="majorEastAsia" w:eastAsiaTheme="majorEastAsia" w:hAnsiTheme="majorEastAsia" w:cs="Times New Roman" w:hint="eastAsia"/>
                <w:kern w:val="2"/>
                <w:sz w:val="24"/>
                <w:szCs w:val="24"/>
              </w:rPr>
              <w:t>受托人地址：</w:t>
            </w:r>
          </w:p>
        </w:tc>
      </w:tr>
      <w:tr w:rsidR="00100581">
        <w:tc>
          <w:tcPr>
            <w:tcW w:w="4264" w:type="dxa"/>
            <w:tcBorders>
              <w:tl2br w:val="nil"/>
              <w:tr2bl w:val="nil"/>
            </w:tcBorders>
          </w:tcPr>
          <w:p w:rsidR="00100581" w:rsidRDefault="00100581">
            <w:pPr>
              <w:snapToGrid w:val="0"/>
              <w:spacing w:line="360" w:lineRule="auto"/>
              <w:rPr>
                <w:rFonts w:asciiTheme="majorEastAsia" w:eastAsiaTheme="majorEastAsia" w:hAnsiTheme="majorEastAsia" w:cs="Times New Roman"/>
                <w:kern w:val="2"/>
                <w:sz w:val="24"/>
                <w:szCs w:val="24"/>
              </w:rPr>
            </w:pPr>
          </w:p>
        </w:tc>
        <w:tc>
          <w:tcPr>
            <w:tcW w:w="4264" w:type="dxa"/>
            <w:tcBorders>
              <w:tl2br w:val="nil"/>
              <w:tr2bl w:val="nil"/>
            </w:tcBorders>
          </w:tcPr>
          <w:p w:rsidR="00100581" w:rsidRDefault="009176F7">
            <w:pPr>
              <w:snapToGrid w:val="0"/>
              <w:spacing w:line="360" w:lineRule="auto"/>
              <w:rPr>
                <w:rFonts w:asciiTheme="majorEastAsia" w:eastAsiaTheme="majorEastAsia" w:hAnsiTheme="majorEastAsia" w:cs="Times New Roman"/>
                <w:kern w:val="2"/>
                <w:sz w:val="24"/>
                <w:szCs w:val="24"/>
              </w:rPr>
            </w:pPr>
            <w:r>
              <w:rPr>
                <w:rFonts w:asciiTheme="majorEastAsia" w:eastAsiaTheme="majorEastAsia" w:hAnsiTheme="majorEastAsia" w:cs="Times New Roman" w:hint="eastAsia"/>
                <w:kern w:val="2"/>
                <w:sz w:val="24"/>
                <w:szCs w:val="24"/>
              </w:rPr>
              <w:t>邮政编码：</w:t>
            </w:r>
          </w:p>
        </w:tc>
      </w:tr>
      <w:tr w:rsidR="00100581">
        <w:tc>
          <w:tcPr>
            <w:tcW w:w="4264" w:type="dxa"/>
            <w:tcBorders>
              <w:tl2br w:val="nil"/>
              <w:tr2bl w:val="nil"/>
            </w:tcBorders>
          </w:tcPr>
          <w:p w:rsidR="00100581" w:rsidRDefault="00100581">
            <w:pPr>
              <w:snapToGrid w:val="0"/>
              <w:spacing w:line="360" w:lineRule="auto"/>
              <w:rPr>
                <w:rFonts w:asciiTheme="majorEastAsia" w:eastAsiaTheme="majorEastAsia" w:hAnsiTheme="majorEastAsia" w:cs="Times New Roman"/>
                <w:kern w:val="2"/>
                <w:sz w:val="24"/>
                <w:szCs w:val="24"/>
              </w:rPr>
            </w:pPr>
          </w:p>
        </w:tc>
        <w:tc>
          <w:tcPr>
            <w:tcW w:w="4264" w:type="dxa"/>
            <w:tcBorders>
              <w:tl2br w:val="nil"/>
              <w:tr2bl w:val="nil"/>
            </w:tcBorders>
          </w:tcPr>
          <w:p w:rsidR="00100581" w:rsidRDefault="009176F7">
            <w:pPr>
              <w:snapToGrid w:val="0"/>
              <w:spacing w:line="360" w:lineRule="auto"/>
              <w:rPr>
                <w:rFonts w:asciiTheme="majorEastAsia" w:eastAsiaTheme="majorEastAsia" w:hAnsiTheme="majorEastAsia" w:cs="Times New Roman"/>
                <w:kern w:val="2"/>
                <w:sz w:val="24"/>
                <w:szCs w:val="24"/>
              </w:rPr>
            </w:pPr>
            <w:r>
              <w:rPr>
                <w:rFonts w:asciiTheme="majorEastAsia" w:eastAsiaTheme="majorEastAsia" w:hAnsiTheme="majorEastAsia" w:cs="Times New Roman" w:hint="eastAsia"/>
                <w:kern w:val="2"/>
                <w:sz w:val="24"/>
                <w:szCs w:val="24"/>
              </w:rPr>
              <w:t>开户银行：</w:t>
            </w:r>
          </w:p>
        </w:tc>
      </w:tr>
      <w:tr w:rsidR="00100581">
        <w:tc>
          <w:tcPr>
            <w:tcW w:w="4264" w:type="dxa"/>
            <w:tcBorders>
              <w:tl2br w:val="nil"/>
              <w:tr2bl w:val="nil"/>
            </w:tcBorders>
          </w:tcPr>
          <w:p w:rsidR="00100581" w:rsidRDefault="00100581">
            <w:pPr>
              <w:snapToGrid w:val="0"/>
              <w:spacing w:line="360" w:lineRule="auto"/>
              <w:rPr>
                <w:rFonts w:asciiTheme="majorEastAsia" w:eastAsiaTheme="majorEastAsia" w:hAnsiTheme="majorEastAsia" w:cs="Times New Roman"/>
                <w:kern w:val="2"/>
                <w:sz w:val="24"/>
                <w:szCs w:val="24"/>
              </w:rPr>
            </w:pPr>
          </w:p>
        </w:tc>
        <w:tc>
          <w:tcPr>
            <w:tcW w:w="4264" w:type="dxa"/>
            <w:tcBorders>
              <w:tl2br w:val="nil"/>
              <w:tr2bl w:val="nil"/>
            </w:tcBorders>
          </w:tcPr>
          <w:p w:rsidR="00100581" w:rsidRDefault="009176F7">
            <w:pPr>
              <w:snapToGrid w:val="0"/>
              <w:spacing w:line="360" w:lineRule="auto"/>
              <w:rPr>
                <w:rFonts w:asciiTheme="majorEastAsia" w:eastAsiaTheme="majorEastAsia" w:hAnsiTheme="majorEastAsia" w:cs="Times New Roman"/>
                <w:kern w:val="2"/>
                <w:sz w:val="24"/>
                <w:szCs w:val="24"/>
              </w:rPr>
            </w:pPr>
            <w:r>
              <w:rPr>
                <w:rFonts w:asciiTheme="majorEastAsia" w:eastAsiaTheme="majorEastAsia" w:hAnsiTheme="majorEastAsia" w:cs="Times New Roman" w:hint="eastAsia"/>
                <w:kern w:val="2"/>
                <w:sz w:val="24"/>
                <w:szCs w:val="24"/>
              </w:rPr>
              <w:t>银行账号：</w:t>
            </w:r>
          </w:p>
        </w:tc>
      </w:tr>
      <w:tr w:rsidR="00100581">
        <w:tc>
          <w:tcPr>
            <w:tcW w:w="8528" w:type="dxa"/>
            <w:gridSpan w:val="2"/>
            <w:tcBorders>
              <w:tl2br w:val="nil"/>
              <w:tr2bl w:val="nil"/>
            </w:tcBorders>
          </w:tcPr>
          <w:p w:rsidR="00100581" w:rsidRDefault="009176F7">
            <w:pPr>
              <w:snapToGrid w:val="0"/>
              <w:spacing w:line="360" w:lineRule="auto"/>
              <w:ind w:right="240"/>
              <w:jc w:val="center"/>
              <w:rPr>
                <w:rFonts w:asciiTheme="majorEastAsia" w:eastAsiaTheme="majorEastAsia" w:hAnsiTheme="majorEastAsia" w:cs="Times New Roman"/>
                <w:kern w:val="2"/>
                <w:sz w:val="24"/>
                <w:szCs w:val="24"/>
              </w:rPr>
            </w:pPr>
            <w:r>
              <w:rPr>
                <w:rFonts w:asciiTheme="majorEastAsia" w:eastAsiaTheme="majorEastAsia" w:hAnsiTheme="majorEastAsia" w:cs="Times New Roman" w:hint="eastAsia"/>
                <w:kern w:val="2"/>
                <w:sz w:val="24"/>
                <w:szCs w:val="24"/>
              </w:rPr>
              <w:t>签约时间：       年    月    日</w:t>
            </w:r>
          </w:p>
        </w:tc>
      </w:tr>
    </w:tbl>
    <w:p w:rsidR="00100581" w:rsidRDefault="00100581">
      <w:pPr>
        <w:snapToGrid w:val="0"/>
        <w:spacing w:line="360" w:lineRule="auto"/>
        <w:rPr>
          <w:rFonts w:asciiTheme="majorEastAsia" w:eastAsiaTheme="majorEastAsia" w:hAnsiTheme="majorEastAsia" w:cs="仿宋"/>
          <w:sz w:val="18"/>
          <w:szCs w:val="18"/>
          <w:lang w:eastAsia="zh-CN"/>
        </w:rPr>
      </w:pPr>
    </w:p>
    <w:p w:rsidR="00100581" w:rsidRDefault="009176F7">
      <w:pPr>
        <w:rPr>
          <w:rFonts w:asciiTheme="majorEastAsia" w:eastAsiaTheme="majorEastAsia" w:hAnsiTheme="majorEastAsia" w:cs="宋体"/>
          <w:b/>
          <w:bCs/>
          <w:w w:val="95"/>
          <w:sz w:val="32"/>
          <w:szCs w:val="32"/>
          <w:lang w:eastAsia="zh-CN"/>
        </w:rPr>
      </w:pPr>
      <w:r>
        <w:rPr>
          <w:rFonts w:asciiTheme="majorEastAsia" w:eastAsiaTheme="majorEastAsia" w:hAnsiTheme="majorEastAsia" w:cs="宋体"/>
          <w:b/>
          <w:bCs/>
          <w:w w:val="95"/>
          <w:sz w:val="32"/>
          <w:szCs w:val="32"/>
          <w:lang w:eastAsia="zh-CN"/>
        </w:rPr>
        <w:br w:type="page"/>
      </w:r>
    </w:p>
    <w:p w:rsidR="00100581" w:rsidRDefault="009176F7">
      <w:pPr>
        <w:pStyle w:val="3"/>
        <w:tabs>
          <w:tab w:val="left" w:pos="1214"/>
        </w:tabs>
        <w:ind w:left="9"/>
        <w:jc w:val="center"/>
        <w:rPr>
          <w:w w:val="95"/>
          <w:lang w:eastAsia="zh-CN"/>
        </w:rPr>
      </w:pPr>
      <w:bookmarkStart w:id="17" w:name="_Toc230623001"/>
      <w:r>
        <w:rPr>
          <w:w w:val="95"/>
          <w:lang w:eastAsia="zh-CN"/>
        </w:rPr>
        <w:lastRenderedPageBreak/>
        <w:t>第五章</w:t>
      </w:r>
      <w:r>
        <w:rPr>
          <w:rFonts w:hint="eastAsia"/>
          <w:w w:val="95"/>
          <w:lang w:eastAsia="zh-CN"/>
        </w:rPr>
        <w:t xml:space="preserve">  </w:t>
      </w:r>
      <w:r>
        <w:rPr>
          <w:w w:val="95"/>
          <w:lang w:eastAsia="zh-CN"/>
        </w:rPr>
        <w:t>响应文件有关格式</w:t>
      </w:r>
      <w:bookmarkEnd w:id="17"/>
    </w:p>
    <w:p w:rsidR="00100581" w:rsidRDefault="00100581">
      <w:pPr>
        <w:rPr>
          <w:rFonts w:asciiTheme="majorEastAsia" w:eastAsiaTheme="majorEastAsia" w:hAnsiTheme="majorEastAsia" w:cs="宋体"/>
          <w:b/>
          <w:bCs/>
          <w:sz w:val="20"/>
          <w:szCs w:val="20"/>
          <w:lang w:eastAsia="zh-CN"/>
        </w:rPr>
      </w:pPr>
    </w:p>
    <w:p w:rsidR="00100581" w:rsidRDefault="00100581">
      <w:pPr>
        <w:rPr>
          <w:rFonts w:asciiTheme="majorEastAsia" w:eastAsiaTheme="majorEastAsia" w:hAnsiTheme="majorEastAsia" w:cs="宋体"/>
          <w:b/>
          <w:bCs/>
          <w:sz w:val="20"/>
          <w:szCs w:val="20"/>
          <w:lang w:eastAsia="zh-CN"/>
        </w:rPr>
      </w:pPr>
    </w:p>
    <w:p w:rsidR="00100581" w:rsidRDefault="009176F7">
      <w:pPr>
        <w:rPr>
          <w:rFonts w:asciiTheme="majorEastAsia" w:eastAsiaTheme="majorEastAsia" w:hAnsiTheme="majorEastAsia" w:cs="宋体"/>
          <w:b/>
          <w:sz w:val="24"/>
          <w:szCs w:val="24"/>
          <w:lang w:eastAsia="zh-CN"/>
        </w:rPr>
      </w:pPr>
      <w:r>
        <w:rPr>
          <w:rFonts w:asciiTheme="majorEastAsia" w:eastAsiaTheme="majorEastAsia" w:hAnsiTheme="majorEastAsia" w:cs="宋体" w:hint="eastAsia"/>
          <w:b/>
          <w:sz w:val="24"/>
          <w:szCs w:val="24"/>
          <w:lang w:eastAsia="zh-CN"/>
        </w:rPr>
        <w:t>格式一 承诺书</w:t>
      </w:r>
      <w:r>
        <w:rPr>
          <w:rFonts w:hint="eastAsia"/>
          <w:b/>
          <w:lang w:eastAsia="zh-CN"/>
        </w:rPr>
        <w:t>（联合体形式参加的，联合体双方分别提供）</w:t>
      </w:r>
    </w:p>
    <w:p w:rsidR="00100581" w:rsidRDefault="00100581">
      <w:pPr>
        <w:rPr>
          <w:rFonts w:asciiTheme="majorEastAsia" w:eastAsiaTheme="majorEastAsia" w:hAnsiTheme="majorEastAsia" w:cs="宋体"/>
          <w:sz w:val="16"/>
          <w:szCs w:val="16"/>
          <w:lang w:eastAsia="zh-CN"/>
        </w:rPr>
      </w:pPr>
    </w:p>
    <w:p w:rsidR="00100581" w:rsidRDefault="009176F7">
      <w:pPr>
        <w:jc w:val="center"/>
        <w:rPr>
          <w:rFonts w:asciiTheme="majorEastAsia" w:eastAsiaTheme="majorEastAsia" w:hAnsiTheme="majorEastAsia" w:cs="宋体"/>
          <w:b/>
          <w:sz w:val="30"/>
          <w:szCs w:val="30"/>
          <w:lang w:eastAsia="zh-CN"/>
        </w:rPr>
      </w:pPr>
      <w:r>
        <w:rPr>
          <w:rFonts w:asciiTheme="majorEastAsia" w:eastAsiaTheme="majorEastAsia" w:hAnsiTheme="majorEastAsia" w:cs="宋体" w:hint="eastAsia"/>
          <w:b/>
          <w:sz w:val="30"/>
          <w:szCs w:val="30"/>
          <w:lang w:eastAsia="zh-CN"/>
        </w:rPr>
        <w:t>承诺书</w:t>
      </w:r>
    </w:p>
    <w:p w:rsidR="00100581" w:rsidRDefault="009176F7">
      <w:pPr>
        <w:rPr>
          <w:rFonts w:asciiTheme="majorEastAsia" w:eastAsiaTheme="majorEastAsia" w:hAnsiTheme="majorEastAsia" w:cs="宋体"/>
          <w:sz w:val="16"/>
          <w:szCs w:val="16"/>
          <w:lang w:eastAsia="zh-CN"/>
        </w:rPr>
      </w:pPr>
      <w:r>
        <w:rPr>
          <w:rFonts w:asciiTheme="majorEastAsia" w:eastAsiaTheme="majorEastAsia" w:hAnsiTheme="majorEastAsia" w:cs="宋体"/>
          <w:sz w:val="16"/>
          <w:szCs w:val="16"/>
          <w:lang w:eastAsia="zh-CN"/>
        </w:rPr>
        <w:t xml:space="preserve"> </w:t>
      </w:r>
    </w:p>
    <w:p w:rsidR="00100581" w:rsidRDefault="00100581">
      <w:pPr>
        <w:rPr>
          <w:rFonts w:asciiTheme="majorEastAsia" w:eastAsiaTheme="majorEastAsia" w:hAnsiTheme="majorEastAsia" w:cs="宋体"/>
          <w:sz w:val="16"/>
          <w:szCs w:val="16"/>
          <w:lang w:eastAsia="zh-CN"/>
        </w:rPr>
      </w:pPr>
    </w:p>
    <w:p w:rsidR="00100581" w:rsidRDefault="009176F7">
      <w:pPr>
        <w:snapToGrid w:val="0"/>
        <w:spacing w:line="360" w:lineRule="auto"/>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本公司郑重承诺：</w:t>
      </w:r>
    </w:p>
    <w:p w:rsidR="00100581" w:rsidRDefault="00100581">
      <w:pPr>
        <w:snapToGrid w:val="0"/>
        <w:spacing w:line="360" w:lineRule="auto"/>
        <w:rPr>
          <w:rFonts w:asciiTheme="majorEastAsia" w:eastAsiaTheme="majorEastAsia" w:hAnsiTheme="majorEastAsia" w:cs="宋体"/>
          <w:sz w:val="21"/>
          <w:szCs w:val="21"/>
          <w:lang w:eastAsia="zh-CN"/>
        </w:rPr>
      </w:pP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 xml:space="preserve">我司将遵循公开、公平、公正和诚实守信的原则，参加 </w:t>
      </w:r>
      <w:r>
        <w:rPr>
          <w:rFonts w:asciiTheme="majorEastAsia" w:eastAsiaTheme="majorEastAsia" w:hAnsiTheme="majorEastAsia" w:cs="宋体" w:hint="eastAsia"/>
          <w:sz w:val="21"/>
          <w:szCs w:val="21"/>
          <w:u w:val="single"/>
          <w:lang w:eastAsia="zh-CN"/>
        </w:rPr>
        <w:t xml:space="preserve">             </w:t>
      </w:r>
      <w:r>
        <w:rPr>
          <w:rFonts w:asciiTheme="majorEastAsia" w:eastAsiaTheme="majorEastAsia" w:hAnsiTheme="majorEastAsia" w:cs="宋体" w:hint="eastAsia"/>
          <w:sz w:val="21"/>
          <w:szCs w:val="21"/>
          <w:lang w:eastAsia="zh-CN"/>
        </w:rPr>
        <w:t>（项目名称）（项目编号：</w:t>
      </w:r>
      <w:r>
        <w:rPr>
          <w:rFonts w:asciiTheme="majorEastAsia" w:eastAsiaTheme="majorEastAsia" w:hAnsiTheme="majorEastAsia" w:cs="宋体" w:hint="eastAsia"/>
          <w:sz w:val="21"/>
          <w:szCs w:val="21"/>
          <w:u w:val="single"/>
          <w:lang w:eastAsia="zh-CN"/>
        </w:rPr>
        <w:t xml:space="preserve">                     </w:t>
      </w:r>
      <w:r>
        <w:rPr>
          <w:rFonts w:asciiTheme="majorEastAsia" w:eastAsiaTheme="majorEastAsia" w:hAnsiTheme="majorEastAsia" w:cs="宋体" w:hint="eastAsia"/>
          <w:sz w:val="21"/>
          <w:szCs w:val="21"/>
          <w:lang w:eastAsia="zh-CN"/>
        </w:rPr>
        <w:t>）。</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 xml:space="preserve">一、不提供有违真实的材料。 </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二、与采购人不存在可能影响采购公正性的利害关系。</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 xml:space="preserve">三、不与采购人或其他供应商串通投标，损害国家利益、社会利益或他人的合法权益。 </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四、不向采购人或评审委员会成员行贿，以谋取成交。</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五、不以他人名义参与采购活动或者其他方式弄虚作假，骗取成交。</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六、不进行缺乏事实根据或者法律依据的投诉。</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七、一旦我方入围，我方将按照响应文件中的承诺组建项目组，由响应文件所承诺的人员完成所承担的具体项目的全部工作，保证在未征得采购同意的前提下不变更主要负责人员，保证按响应文件承诺的服务的内容及要求提供优质的服务。</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八、不违反相关法律法规，并实行严格的岗位负责制。</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九、我方若违反本承诺，则视作违约，采购人有权单方面终止合同，由此造成项目各方的一切损失有我方承担，并愿承担相应的法律责任。</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十、我方承诺为本项目所涉及的数据和技术信息保密。</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十一、我方承诺非挂靠承接本项目，若经查实，尚未签订框架协议的，取消其入围资格；已经签订框架协议的，解除与其签订的框架协议；已经签订采购合同的，采购人有权单方面无条件解除合同并追究违约责任、追索合同总额2倍的赔偿。</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十二、我方承诺若第二阶段成交，合同签订后如遇相关政策调整或甲方项目规划等任何因素调整或无法继续实施，合同自动终止并甲方不承担任何经济责任。</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十三、服务响应承诺</w:t>
      </w:r>
      <w:r>
        <w:rPr>
          <w:rFonts w:asciiTheme="majorEastAsia" w:eastAsiaTheme="majorEastAsia" w:hAnsiTheme="majorEastAsia" w:cs="宋体" w:hint="eastAsia"/>
          <w:sz w:val="21"/>
          <w:szCs w:val="21"/>
          <w:u w:val="single"/>
          <w:lang w:eastAsia="zh-CN"/>
        </w:rPr>
        <w:tab/>
      </w:r>
      <w:r>
        <w:rPr>
          <w:rFonts w:asciiTheme="majorEastAsia" w:eastAsiaTheme="majorEastAsia" w:hAnsiTheme="majorEastAsia" w:cs="宋体" w:hint="eastAsia"/>
          <w:sz w:val="21"/>
          <w:szCs w:val="21"/>
          <w:lang w:eastAsia="zh-CN"/>
        </w:rPr>
        <w:t>分钟以内到达指定地点，具体配套措施方案详见技术部分</w:t>
      </w:r>
      <w:r>
        <w:rPr>
          <w:rFonts w:asciiTheme="majorEastAsia" w:eastAsiaTheme="majorEastAsia" w:hAnsiTheme="majorEastAsia" w:cs="宋体" w:hint="eastAsia"/>
          <w:sz w:val="21"/>
          <w:szCs w:val="21"/>
          <w:u w:val="single"/>
          <w:lang w:eastAsia="zh-CN"/>
        </w:rPr>
        <w:tab/>
      </w:r>
      <w:r>
        <w:rPr>
          <w:rFonts w:asciiTheme="majorEastAsia" w:eastAsiaTheme="majorEastAsia" w:hAnsiTheme="majorEastAsia" w:cs="宋体" w:hint="eastAsia"/>
          <w:sz w:val="21"/>
          <w:szCs w:val="21"/>
          <w:lang w:eastAsia="zh-CN"/>
        </w:rPr>
        <w:t>页。</w:t>
      </w:r>
    </w:p>
    <w:p w:rsidR="00100581" w:rsidRDefault="009176F7">
      <w:pPr>
        <w:snapToGrid w:val="0"/>
        <w:spacing w:line="360" w:lineRule="auto"/>
        <w:ind w:firstLineChars="200" w:firstLine="420"/>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十四、其他承诺：</w:t>
      </w:r>
      <w:r>
        <w:rPr>
          <w:rFonts w:asciiTheme="majorEastAsia" w:eastAsiaTheme="majorEastAsia" w:hAnsiTheme="majorEastAsia" w:cs="宋体" w:hint="eastAsia"/>
          <w:sz w:val="21"/>
          <w:szCs w:val="21"/>
          <w:u w:val="single"/>
          <w:lang w:eastAsia="zh-CN"/>
        </w:rPr>
        <w:t xml:space="preserve">                                                              </w:t>
      </w:r>
      <w:r>
        <w:rPr>
          <w:rFonts w:asciiTheme="majorEastAsia" w:eastAsiaTheme="majorEastAsia" w:hAnsiTheme="majorEastAsia" w:cs="宋体" w:hint="eastAsia"/>
          <w:sz w:val="21"/>
          <w:szCs w:val="21"/>
          <w:lang w:eastAsia="zh-CN"/>
        </w:rPr>
        <w:tab/>
        <w:t>。</w:t>
      </w:r>
    </w:p>
    <w:p w:rsidR="00100581" w:rsidRDefault="00100581">
      <w:pPr>
        <w:snapToGrid w:val="0"/>
        <w:spacing w:line="360" w:lineRule="auto"/>
        <w:rPr>
          <w:rFonts w:asciiTheme="majorEastAsia" w:eastAsiaTheme="majorEastAsia" w:hAnsiTheme="majorEastAsia" w:cs="宋体"/>
          <w:sz w:val="21"/>
          <w:szCs w:val="21"/>
          <w:lang w:eastAsia="zh-CN"/>
        </w:rPr>
      </w:pPr>
    </w:p>
    <w:p w:rsidR="00100581" w:rsidRDefault="009176F7">
      <w:pPr>
        <w:snapToGrid w:val="0"/>
        <w:spacing w:line="360" w:lineRule="auto"/>
        <w:rPr>
          <w:rFonts w:asciiTheme="majorEastAsia" w:eastAsiaTheme="majorEastAsia" w:hAnsiTheme="majorEastAsia" w:cs="宋体"/>
          <w:sz w:val="21"/>
          <w:szCs w:val="21"/>
          <w:u w:val="single"/>
          <w:lang w:eastAsia="zh-CN"/>
        </w:rPr>
      </w:pPr>
      <w:r>
        <w:rPr>
          <w:rFonts w:asciiTheme="majorEastAsia" w:eastAsiaTheme="majorEastAsia" w:hAnsiTheme="majorEastAsia" w:cs="宋体" w:hint="eastAsia"/>
          <w:sz w:val="21"/>
          <w:szCs w:val="21"/>
          <w:lang w:eastAsia="zh-CN"/>
        </w:rPr>
        <w:t>供应商名称（公章）：</w:t>
      </w:r>
      <w:r>
        <w:rPr>
          <w:rFonts w:asciiTheme="majorEastAsia" w:eastAsiaTheme="majorEastAsia" w:hAnsiTheme="majorEastAsia" w:cs="宋体" w:hint="eastAsia"/>
          <w:sz w:val="21"/>
          <w:szCs w:val="21"/>
          <w:u w:val="single"/>
          <w:lang w:eastAsia="zh-CN"/>
        </w:rPr>
        <w:t xml:space="preserve">                              </w:t>
      </w:r>
    </w:p>
    <w:p w:rsidR="00100581" w:rsidRDefault="009176F7">
      <w:pPr>
        <w:snapToGrid w:val="0"/>
        <w:spacing w:line="360" w:lineRule="auto"/>
        <w:rPr>
          <w:rFonts w:asciiTheme="majorEastAsia" w:eastAsiaTheme="majorEastAsia" w:hAnsiTheme="majorEastAsia" w:cs="宋体"/>
          <w:sz w:val="21"/>
          <w:szCs w:val="21"/>
          <w:u w:val="single"/>
          <w:lang w:eastAsia="zh-CN"/>
        </w:rPr>
      </w:pPr>
      <w:r>
        <w:rPr>
          <w:rFonts w:asciiTheme="majorEastAsia" w:eastAsiaTheme="majorEastAsia" w:hAnsiTheme="majorEastAsia" w:cs="宋体" w:hint="eastAsia"/>
          <w:sz w:val="21"/>
          <w:szCs w:val="21"/>
          <w:lang w:eastAsia="zh-CN"/>
        </w:rPr>
        <w:t xml:space="preserve">法定代表人签字或盖章： </w:t>
      </w:r>
      <w:r>
        <w:rPr>
          <w:rFonts w:asciiTheme="majorEastAsia" w:eastAsiaTheme="majorEastAsia" w:hAnsiTheme="majorEastAsia" w:cs="宋体" w:hint="eastAsia"/>
          <w:sz w:val="21"/>
          <w:szCs w:val="21"/>
          <w:u w:val="single"/>
          <w:lang w:eastAsia="zh-CN"/>
        </w:rPr>
        <w:t xml:space="preserve">                           </w:t>
      </w:r>
    </w:p>
    <w:p w:rsidR="00100581" w:rsidRDefault="009176F7">
      <w:pPr>
        <w:snapToGrid w:val="0"/>
        <w:spacing w:line="360" w:lineRule="auto"/>
        <w:rPr>
          <w:rFonts w:asciiTheme="majorEastAsia" w:eastAsiaTheme="majorEastAsia" w:hAnsiTheme="majorEastAsia" w:cs="宋体"/>
          <w:sz w:val="21"/>
          <w:szCs w:val="21"/>
          <w:u w:val="single"/>
          <w:lang w:eastAsia="zh-CN"/>
        </w:rPr>
      </w:pPr>
      <w:r>
        <w:rPr>
          <w:rFonts w:asciiTheme="majorEastAsia" w:eastAsiaTheme="majorEastAsia" w:hAnsiTheme="majorEastAsia" w:cs="宋体" w:hint="eastAsia"/>
          <w:sz w:val="21"/>
          <w:szCs w:val="21"/>
          <w:lang w:eastAsia="zh-CN"/>
        </w:rPr>
        <w:t xml:space="preserve">供应商代表签字： </w:t>
      </w:r>
      <w:r>
        <w:rPr>
          <w:rFonts w:asciiTheme="majorEastAsia" w:eastAsiaTheme="majorEastAsia" w:hAnsiTheme="majorEastAsia" w:cs="宋体" w:hint="eastAsia"/>
          <w:sz w:val="21"/>
          <w:szCs w:val="21"/>
          <w:u w:val="single"/>
          <w:lang w:eastAsia="zh-CN"/>
        </w:rPr>
        <w:t xml:space="preserve">                                 </w:t>
      </w:r>
    </w:p>
    <w:p w:rsidR="00100581" w:rsidRDefault="009176F7">
      <w:pPr>
        <w:snapToGrid w:val="0"/>
        <w:spacing w:line="360" w:lineRule="auto"/>
        <w:rPr>
          <w:rFonts w:asciiTheme="majorEastAsia" w:eastAsiaTheme="majorEastAsia" w:hAnsiTheme="majorEastAsia" w:cs="宋体"/>
          <w:sz w:val="21"/>
          <w:szCs w:val="21"/>
          <w:u w:val="single"/>
          <w:lang w:eastAsia="zh-CN"/>
        </w:rPr>
      </w:pPr>
      <w:r>
        <w:rPr>
          <w:rFonts w:asciiTheme="majorEastAsia" w:eastAsiaTheme="majorEastAsia" w:hAnsiTheme="majorEastAsia" w:cs="宋体" w:hint="eastAsia"/>
          <w:sz w:val="21"/>
          <w:szCs w:val="21"/>
          <w:lang w:eastAsia="zh-CN"/>
        </w:rPr>
        <w:t>日</w:t>
      </w:r>
      <w:r>
        <w:rPr>
          <w:rFonts w:asciiTheme="majorEastAsia" w:eastAsiaTheme="majorEastAsia" w:hAnsiTheme="majorEastAsia" w:cs="宋体" w:hint="eastAsia"/>
          <w:sz w:val="21"/>
          <w:szCs w:val="21"/>
          <w:lang w:eastAsia="zh-CN"/>
        </w:rPr>
        <w:tab/>
        <w:t>期：</w:t>
      </w:r>
      <w:r>
        <w:rPr>
          <w:rFonts w:asciiTheme="majorEastAsia" w:eastAsiaTheme="majorEastAsia" w:hAnsiTheme="majorEastAsia" w:cs="宋体" w:hint="eastAsia"/>
          <w:sz w:val="21"/>
          <w:szCs w:val="21"/>
          <w:u w:val="single"/>
          <w:lang w:eastAsia="zh-CN"/>
        </w:rPr>
        <w:t xml:space="preserve">                                       </w:t>
      </w:r>
    </w:p>
    <w:p w:rsidR="00100581" w:rsidRDefault="009176F7">
      <w:pPr>
        <w:rPr>
          <w:rFonts w:asciiTheme="majorEastAsia" w:eastAsiaTheme="majorEastAsia" w:hAnsiTheme="majorEastAsia" w:cs="宋体"/>
          <w:b/>
          <w:sz w:val="24"/>
          <w:szCs w:val="24"/>
          <w:lang w:eastAsia="zh-CN"/>
        </w:rPr>
      </w:pPr>
      <w:r>
        <w:rPr>
          <w:rFonts w:asciiTheme="majorEastAsia" w:eastAsiaTheme="majorEastAsia" w:hAnsiTheme="majorEastAsia"/>
          <w:sz w:val="21"/>
          <w:szCs w:val="21"/>
          <w:lang w:eastAsia="zh-CN"/>
        </w:rPr>
        <w:br w:type="column"/>
      </w:r>
      <w:r>
        <w:rPr>
          <w:rFonts w:asciiTheme="majorEastAsia" w:eastAsiaTheme="majorEastAsia" w:hAnsiTheme="majorEastAsia" w:cs="宋体" w:hint="eastAsia"/>
          <w:b/>
          <w:sz w:val="24"/>
          <w:szCs w:val="24"/>
          <w:lang w:eastAsia="zh-CN"/>
        </w:rPr>
        <w:lastRenderedPageBreak/>
        <w:t>格式二  响应函</w:t>
      </w:r>
      <w:r>
        <w:rPr>
          <w:rFonts w:hint="eastAsia"/>
          <w:b/>
          <w:lang w:eastAsia="zh-CN"/>
        </w:rPr>
        <w:t>（联合体形式参加的，联合体双方分别提供）</w:t>
      </w:r>
    </w:p>
    <w:p w:rsidR="00100581" w:rsidRDefault="00100581">
      <w:pPr>
        <w:rPr>
          <w:rFonts w:asciiTheme="majorEastAsia" w:eastAsiaTheme="majorEastAsia" w:hAnsiTheme="majorEastAsia"/>
          <w:sz w:val="21"/>
          <w:szCs w:val="21"/>
          <w:lang w:eastAsia="zh-CN"/>
        </w:rPr>
      </w:pPr>
    </w:p>
    <w:p w:rsidR="00100581" w:rsidRDefault="009176F7">
      <w:pPr>
        <w:jc w:val="cente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响应函</w:t>
      </w:r>
    </w:p>
    <w:p w:rsidR="00100581" w:rsidRDefault="00100581">
      <w:pPr>
        <w:rPr>
          <w:rFonts w:asciiTheme="majorEastAsia" w:eastAsiaTheme="majorEastAsia" w:hAnsiTheme="majorEastAsia"/>
          <w:sz w:val="21"/>
          <w:szCs w:val="21"/>
          <w:lang w:eastAsia="zh-CN"/>
        </w:rPr>
      </w:pPr>
    </w:p>
    <w:p w:rsidR="00100581" w:rsidRDefault="009176F7">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致：</w:t>
      </w:r>
      <w:r>
        <w:rPr>
          <w:rFonts w:asciiTheme="majorEastAsia" w:eastAsiaTheme="majorEastAsia" w:hAnsiTheme="majorEastAsia" w:hint="eastAsia"/>
          <w:sz w:val="21"/>
          <w:szCs w:val="21"/>
          <w:u w:val="single"/>
          <w:lang w:eastAsia="zh-CN"/>
        </w:rPr>
        <w:t>征集人名称</w:t>
      </w:r>
    </w:p>
    <w:p w:rsidR="00100581" w:rsidRDefault="00100581">
      <w:pPr>
        <w:tabs>
          <w:tab w:val="left" w:pos="2410"/>
          <w:tab w:val="left" w:pos="4310"/>
        </w:tabs>
        <w:spacing w:before="17" w:line="338" w:lineRule="auto"/>
        <w:ind w:left="117" w:right="2" w:firstLine="440"/>
        <w:jc w:val="both"/>
        <w:rPr>
          <w:rFonts w:asciiTheme="majorEastAsia" w:eastAsiaTheme="majorEastAsia" w:hAnsiTheme="majorEastAsia"/>
          <w:sz w:val="21"/>
          <w:szCs w:val="21"/>
          <w:lang w:eastAsia="zh-CN"/>
        </w:rPr>
      </w:pPr>
    </w:p>
    <w:p w:rsidR="00100581" w:rsidRDefault="009176F7">
      <w:pPr>
        <w:tabs>
          <w:tab w:val="left" w:pos="2410"/>
          <w:tab w:val="left" w:pos="4310"/>
        </w:tabs>
        <w:spacing w:before="17" w:line="338" w:lineRule="auto"/>
        <w:ind w:left="117" w:right="2" w:firstLine="440"/>
        <w:jc w:val="both"/>
        <w:rPr>
          <w:rFonts w:asciiTheme="majorEastAsia" w:eastAsiaTheme="majorEastAsia" w:hAnsiTheme="majorEastAsia" w:cs="宋体"/>
          <w:sz w:val="21"/>
          <w:szCs w:val="21"/>
          <w:lang w:eastAsia="zh-CN"/>
        </w:rPr>
      </w:pPr>
      <w:r>
        <w:rPr>
          <w:rFonts w:asciiTheme="majorEastAsia" w:eastAsiaTheme="majorEastAsia" w:hAnsiTheme="majorEastAsia"/>
          <w:sz w:val="21"/>
          <w:szCs w:val="21"/>
          <w:lang w:eastAsia="zh-CN"/>
        </w:rPr>
        <w:t>根据贵方</w:t>
      </w:r>
      <w:r>
        <w:rPr>
          <w:rFonts w:asciiTheme="majorEastAsia" w:eastAsiaTheme="majorEastAsia" w:hAnsiTheme="majorEastAsia" w:cs="宋体"/>
          <w:w w:val="95"/>
          <w:sz w:val="21"/>
          <w:szCs w:val="21"/>
          <w:u w:val="single"/>
          <w:lang w:eastAsia="zh-CN"/>
        </w:rPr>
        <w:tab/>
      </w:r>
      <w:r>
        <w:rPr>
          <w:rFonts w:asciiTheme="majorEastAsia" w:eastAsiaTheme="majorEastAsia" w:hAnsiTheme="majorEastAsia"/>
          <w:sz w:val="21"/>
          <w:szCs w:val="21"/>
          <w:lang w:eastAsia="zh-CN"/>
        </w:rPr>
        <w:t>（项目名称、项目编号）采购的征集公告，</w:t>
      </w:r>
      <w:r>
        <w:rPr>
          <w:rFonts w:asciiTheme="majorEastAsia" w:eastAsiaTheme="majorEastAsia" w:hAnsiTheme="majorEastAsia" w:cs="宋体"/>
          <w:spacing w:val="-27"/>
          <w:w w:val="95"/>
          <w:sz w:val="21"/>
          <w:szCs w:val="21"/>
          <w:u w:val="single"/>
          <w:lang w:eastAsia="zh-CN"/>
        </w:rPr>
        <w:tab/>
      </w:r>
      <w:r>
        <w:rPr>
          <w:rFonts w:asciiTheme="majorEastAsia" w:eastAsiaTheme="majorEastAsia" w:hAnsiTheme="majorEastAsia" w:cs="宋体" w:hint="eastAsia"/>
          <w:spacing w:val="-27"/>
          <w:w w:val="95"/>
          <w:sz w:val="21"/>
          <w:szCs w:val="21"/>
          <w:u w:val="single"/>
          <w:lang w:eastAsia="zh-CN"/>
        </w:rPr>
        <w:t xml:space="preserve">     </w:t>
      </w:r>
      <w:r>
        <w:rPr>
          <w:rFonts w:asciiTheme="majorEastAsia" w:eastAsiaTheme="majorEastAsia" w:hAnsiTheme="majorEastAsia" w:cs="宋体"/>
          <w:sz w:val="21"/>
          <w:szCs w:val="21"/>
          <w:lang w:eastAsia="zh-CN"/>
        </w:rPr>
        <w:t>（姓名和</w:t>
      </w:r>
      <w:r>
        <w:rPr>
          <w:rFonts w:asciiTheme="majorEastAsia" w:eastAsiaTheme="majorEastAsia" w:hAnsiTheme="majorEastAsia" w:cs="宋体"/>
          <w:spacing w:val="1"/>
          <w:sz w:val="21"/>
          <w:szCs w:val="21"/>
          <w:lang w:eastAsia="zh-CN"/>
        </w:rPr>
        <w:t>职务</w:t>
      </w:r>
      <w:r>
        <w:rPr>
          <w:rFonts w:asciiTheme="majorEastAsia" w:eastAsiaTheme="majorEastAsia" w:hAnsiTheme="majorEastAsia" w:cs="宋体"/>
          <w:spacing w:val="-28"/>
          <w:sz w:val="21"/>
          <w:szCs w:val="21"/>
          <w:lang w:eastAsia="zh-CN"/>
        </w:rPr>
        <w:t>）</w:t>
      </w:r>
      <w:r>
        <w:rPr>
          <w:rFonts w:asciiTheme="majorEastAsia" w:eastAsiaTheme="majorEastAsia" w:hAnsiTheme="majorEastAsia" w:cs="宋体"/>
          <w:sz w:val="21"/>
          <w:szCs w:val="21"/>
          <w:lang w:eastAsia="zh-CN"/>
        </w:rPr>
        <w:t>被正式</w:t>
      </w:r>
      <w:r>
        <w:rPr>
          <w:rFonts w:asciiTheme="majorEastAsia" w:eastAsiaTheme="majorEastAsia" w:hAnsiTheme="majorEastAsia" w:cs="宋体"/>
          <w:spacing w:val="1"/>
          <w:sz w:val="21"/>
          <w:szCs w:val="21"/>
          <w:lang w:eastAsia="zh-CN"/>
        </w:rPr>
        <w:t>授</w:t>
      </w:r>
      <w:r>
        <w:rPr>
          <w:rFonts w:asciiTheme="majorEastAsia" w:eastAsiaTheme="majorEastAsia" w:hAnsiTheme="majorEastAsia" w:cs="宋体"/>
          <w:sz w:val="21"/>
          <w:szCs w:val="21"/>
          <w:lang w:eastAsia="zh-CN"/>
        </w:rPr>
        <w:t>权代表</w:t>
      </w:r>
      <w:r>
        <w:rPr>
          <w:rFonts w:asciiTheme="majorEastAsia" w:eastAsiaTheme="majorEastAsia" w:hAnsiTheme="majorEastAsia" w:cs="宋体"/>
          <w:spacing w:val="1"/>
          <w:sz w:val="21"/>
          <w:szCs w:val="21"/>
          <w:lang w:eastAsia="zh-CN"/>
        </w:rPr>
        <w:t>供应</w:t>
      </w:r>
      <w:r>
        <w:rPr>
          <w:rFonts w:asciiTheme="majorEastAsia" w:eastAsiaTheme="majorEastAsia" w:hAnsiTheme="majorEastAsia" w:cs="宋体"/>
          <w:sz w:val="21"/>
          <w:szCs w:val="21"/>
          <w:lang w:eastAsia="zh-CN"/>
        </w:rPr>
        <w:t>商</w:t>
      </w:r>
      <w:r>
        <w:rPr>
          <w:rFonts w:asciiTheme="majorEastAsia" w:eastAsiaTheme="majorEastAsia" w:hAnsiTheme="majorEastAsia" w:cs="宋体"/>
          <w:spacing w:val="109"/>
          <w:sz w:val="21"/>
          <w:szCs w:val="21"/>
          <w:u w:val="single"/>
          <w:lang w:eastAsia="zh-CN"/>
        </w:rPr>
        <w:t xml:space="preserve"> </w:t>
      </w:r>
      <w:r>
        <w:rPr>
          <w:rFonts w:asciiTheme="majorEastAsia" w:eastAsiaTheme="majorEastAsia" w:hAnsiTheme="majorEastAsia" w:cs="宋体" w:hint="eastAsia"/>
          <w:sz w:val="21"/>
          <w:szCs w:val="21"/>
          <w:u w:val="single"/>
          <w:lang w:eastAsia="zh-CN"/>
        </w:rPr>
        <w:t xml:space="preserve">         </w:t>
      </w:r>
      <w:r>
        <w:rPr>
          <w:rFonts w:asciiTheme="majorEastAsia" w:eastAsiaTheme="majorEastAsia" w:hAnsiTheme="majorEastAsia" w:cs="宋体"/>
          <w:sz w:val="21"/>
          <w:szCs w:val="21"/>
          <w:lang w:eastAsia="zh-CN"/>
        </w:rPr>
        <w:t>（供应商名称、地址），按照规定向贵方提交响应文件。</w:t>
      </w:r>
    </w:p>
    <w:p w:rsidR="00100581" w:rsidRDefault="009176F7">
      <w:pPr>
        <w:pStyle w:val="7"/>
        <w:spacing w:before="27"/>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据此函，供应商兹宣布同意如下：</w:t>
      </w:r>
    </w:p>
    <w:p w:rsidR="00100581" w:rsidRDefault="009176F7">
      <w:pPr>
        <w:pStyle w:val="a5"/>
        <w:spacing w:before="123"/>
        <w:rPr>
          <w:rFonts w:asciiTheme="majorEastAsia" w:eastAsiaTheme="majorEastAsia" w:hAnsiTheme="majorEastAsia"/>
          <w:lang w:eastAsia="zh-CN"/>
        </w:rPr>
      </w:pPr>
      <w:r>
        <w:rPr>
          <w:rFonts w:asciiTheme="majorEastAsia" w:eastAsiaTheme="majorEastAsia" w:hAnsiTheme="majorEastAsia" w:cs="Times New Roman"/>
          <w:spacing w:val="-1"/>
          <w:lang w:eastAsia="zh-CN"/>
        </w:rPr>
        <w:t>1</w:t>
      </w:r>
      <w:r>
        <w:rPr>
          <w:rFonts w:asciiTheme="majorEastAsia" w:eastAsiaTheme="majorEastAsia" w:hAnsiTheme="majorEastAsia"/>
          <w:spacing w:val="-1"/>
          <w:lang w:eastAsia="zh-CN"/>
        </w:rPr>
        <w:t>．按征集文件规定，我方的响应报价详见采购云平台报价信息。</w:t>
      </w:r>
    </w:p>
    <w:p w:rsidR="00100581" w:rsidRDefault="009176F7">
      <w:pPr>
        <w:pStyle w:val="a5"/>
        <w:spacing w:before="110" w:line="339" w:lineRule="auto"/>
        <w:ind w:left="117" w:right="2" w:firstLine="420"/>
        <w:jc w:val="both"/>
        <w:rPr>
          <w:rFonts w:asciiTheme="majorEastAsia" w:eastAsiaTheme="majorEastAsia" w:hAnsiTheme="majorEastAsia"/>
          <w:lang w:eastAsia="zh-CN"/>
        </w:rPr>
      </w:pPr>
      <w:r>
        <w:rPr>
          <w:rFonts w:asciiTheme="majorEastAsia" w:eastAsiaTheme="majorEastAsia" w:hAnsiTheme="majorEastAsia" w:cs="Times New Roman"/>
          <w:spacing w:val="-3"/>
          <w:lang w:eastAsia="zh-CN"/>
        </w:rPr>
        <w:t>2</w:t>
      </w:r>
      <w:r>
        <w:rPr>
          <w:rFonts w:asciiTheme="majorEastAsia" w:eastAsiaTheme="majorEastAsia" w:hAnsiTheme="majorEastAsia"/>
          <w:spacing w:val="-3"/>
          <w:lang w:eastAsia="zh-CN"/>
        </w:rPr>
        <w:t>．我方已详细研究了全部征集文件，包括征集文件的澄清和修改文件（如果有的话）、参考</w:t>
      </w:r>
      <w:r>
        <w:rPr>
          <w:rFonts w:asciiTheme="majorEastAsia" w:eastAsiaTheme="majorEastAsia" w:hAnsiTheme="majorEastAsia"/>
          <w:lang w:eastAsia="zh-CN"/>
        </w:rPr>
        <w:t>资料及有关附件，我们已完全理解并接受征集文件的各项规定和要求，对征集文件的合理性、合法性不再有异议。</w:t>
      </w:r>
    </w:p>
    <w:p w:rsidR="00100581" w:rsidRDefault="009176F7">
      <w:pPr>
        <w:pStyle w:val="a5"/>
        <w:tabs>
          <w:tab w:val="left" w:pos="5051"/>
        </w:tabs>
        <w:spacing w:before="39"/>
        <w:rPr>
          <w:rFonts w:asciiTheme="majorEastAsia" w:eastAsiaTheme="majorEastAsia" w:hAnsiTheme="majorEastAsia"/>
          <w:spacing w:val="-1"/>
          <w:lang w:eastAsia="zh-CN"/>
        </w:rPr>
      </w:pPr>
      <w:r>
        <w:rPr>
          <w:rFonts w:asciiTheme="majorEastAsia" w:eastAsiaTheme="majorEastAsia" w:hAnsiTheme="majorEastAsia"/>
          <w:spacing w:val="-1"/>
          <w:lang w:eastAsia="zh-CN"/>
        </w:rPr>
        <w:t>3．响应文件有效期为自响应文件开启之日起</w:t>
      </w:r>
      <w:r>
        <w:rPr>
          <w:rFonts w:asciiTheme="majorEastAsia" w:eastAsiaTheme="majorEastAsia" w:hAnsiTheme="majorEastAsia" w:hint="eastAsia"/>
          <w:spacing w:val="-1"/>
          <w:lang w:eastAsia="zh-CN"/>
        </w:rPr>
        <w:t>90</w:t>
      </w:r>
      <w:r>
        <w:rPr>
          <w:rFonts w:asciiTheme="majorEastAsia" w:eastAsiaTheme="majorEastAsia" w:hAnsiTheme="majorEastAsia"/>
          <w:spacing w:val="-1"/>
          <w:lang w:eastAsia="zh-CN"/>
        </w:rPr>
        <w:t>日。</w:t>
      </w:r>
    </w:p>
    <w:p w:rsidR="00100581" w:rsidRDefault="009176F7">
      <w:pPr>
        <w:pStyle w:val="a5"/>
        <w:spacing w:before="108" w:line="340" w:lineRule="auto"/>
        <w:ind w:left="117" w:right="2" w:firstLine="420"/>
        <w:jc w:val="both"/>
        <w:rPr>
          <w:rFonts w:asciiTheme="majorEastAsia" w:eastAsiaTheme="majorEastAsia" w:hAnsiTheme="majorEastAsia"/>
          <w:spacing w:val="-1"/>
          <w:lang w:eastAsia="zh-CN"/>
        </w:rPr>
      </w:pPr>
      <w:r>
        <w:rPr>
          <w:rFonts w:asciiTheme="majorEastAsia" w:eastAsiaTheme="majorEastAsia" w:hAnsiTheme="majorEastAsia"/>
          <w:spacing w:val="-1"/>
          <w:lang w:eastAsia="zh-CN"/>
        </w:rPr>
        <w:t>4．如我方入围，响应文件将作为本项目框架协议及采购合同的组成部分，直至框架协议及采 购合同履行完毕止均保持有效，我方将按征集文件及政府采购法律、法规的规定，承担完成框架 协议及采购合同的全部责任和义务。</w:t>
      </w:r>
    </w:p>
    <w:p w:rsidR="00100581" w:rsidRDefault="009176F7">
      <w:pPr>
        <w:pStyle w:val="a5"/>
        <w:spacing w:before="37"/>
        <w:rPr>
          <w:rFonts w:asciiTheme="majorEastAsia" w:eastAsiaTheme="majorEastAsia" w:hAnsiTheme="majorEastAsia"/>
          <w:spacing w:val="-1"/>
          <w:lang w:eastAsia="zh-CN"/>
        </w:rPr>
      </w:pPr>
      <w:r>
        <w:rPr>
          <w:rFonts w:asciiTheme="majorEastAsia" w:eastAsiaTheme="majorEastAsia" w:hAnsiTheme="majorEastAsia"/>
          <w:spacing w:val="-1"/>
          <w:lang w:eastAsia="zh-CN"/>
        </w:rPr>
        <w:t>5．我方同意向贵方提供贵方可能进一步要求的与本征集活动有关的一切证据或资料。</w:t>
      </w:r>
    </w:p>
    <w:p w:rsidR="00100581" w:rsidRDefault="009176F7">
      <w:pPr>
        <w:pStyle w:val="a5"/>
        <w:tabs>
          <w:tab w:val="left" w:pos="8789"/>
        </w:tabs>
        <w:spacing w:before="109" w:line="340" w:lineRule="auto"/>
        <w:ind w:left="117" w:right="2" w:firstLine="420"/>
        <w:rPr>
          <w:rFonts w:asciiTheme="majorEastAsia" w:eastAsiaTheme="majorEastAsia" w:hAnsiTheme="majorEastAsia"/>
          <w:spacing w:val="-1"/>
          <w:lang w:eastAsia="zh-CN"/>
        </w:rPr>
      </w:pPr>
      <w:r>
        <w:rPr>
          <w:rFonts w:asciiTheme="majorEastAsia" w:eastAsiaTheme="majorEastAsia" w:hAnsiTheme="majorEastAsia"/>
          <w:spacing w:val="-1"/>
          <w:lang w:eastAsia="zh-CN"/>
        </w:rPr>
        <w:t>6．我方已充分考虑到征集活动期间网上征集可能会发生的技术故障、操作失误和相应的风险，并对因网上征集的任何技术故障、操作失误造成响应内容缺漏、不一致或响应失败的，承担全部责任。</w:t>
      </w:r>
    </w:p>
    <w:p w:rsidR="00100581" w:rsidRDefault="009176F7">
      <w:pPr>
        <w:pStyle w:val="a5"/>
        <w:spacing w:before="37" w:line="340" w:lineRule="auto"/>
        <w:ind w:left="117" w:firstLine="420"/>
        <w:rPr>
          <w:rFonts w:asciiTheme="majorEastAsia" w:eastAsiaTheme="majorEastAsia" w:hAnsiTheme="majorEastAsia"/>
          <w:spacing w:val="-1"/>
          <w:lang w:eastAsia="zh-CN"/>
        </w:rPr>
      </w:pPr>
      <w:r>
        <w:rPr>
          <w:rFonts w:asciiTheme="majorEastAsia" w:eastAsiaTheme="majorEastAsia" w:hAnsiTheme="majorEastAsia"/>
          <w:spacing w:val="-1"/>
          <w:lang w:eastAsia="zh-CN"/>
        </w:rPr>
        <w:t>7．我方同意响应文件开启内容以采购云平台开启时的《报价信息》内容为准。我方授权代表 将及时使用数字证书对《报价信息》中与我方有关的内容进行签名确认，授权代表未进行确认的， 视为我方对《报价信息》内容无异议。</w:t>
      </w:r>
    </w:p>
    <w:p w:rsidR="00100581" w:rsidRDefault="009176F7">
      <w:pPr>
        <w:pStyle w:val="a5"/>
        <w:spacing w:before="37" w:line="340" w:lineRule="auto"/>
        <w:ind w:left="117" w:right="2" w:firstLine="420"/>
        <w:jc w:val="both"/>
        <w:rPr>
          <w:rFonts w:asciiTheme="majorEastAsia" w:eastAsiaTheme="majorEastAsia" w:hAnsiTheme="majorEastAsia"/>
          <w:spacing w:val="-1"/>
          <w:lang w:eastAsia="zh-CN"/>
        </w:rPr>
      </w:pPr>
      <w:r>
        <w:rPr>
          <w:rFonts w:asciiTheme="majorEastAsia" w:eastAsiaTheme="majorEastAsia" w:hAnsiTheme="majorEastAsia"/>
          <w:spacing w:val="-1"/>
          <w:lang w:eastAsia="zh-CN"/>
        </w:rPr>
        <w:t>8．为便于贵方公正、择优地确定入围供应商及其服务，我方就本次征集活动的有关事项郑重声明如下：我方向贵方提交的所有响应文件、资料都是准确的和真实的，如有虚假或隐瞒，我方愿意承担一切后果，并不再寻求任何旨在减轻或免除法律责任的辩解。</w:t>
      </w:r>
    </w:p>
    <w:p w:rsidR="00100581" w:rsidRDefault="009176F7">
      <w:pPr>
        <w:pStyle w:val="a5"/>
        <w:spacing w:before="37"/>
        <w:ind w:left="327" w:firstLine="210"/>
        <w:rPr>
          <w:rFonts w:asciiTheme="majorEastAsia" w:eastAsiaTheme="majorEastAsia" w:hAnsiTheme="majorEastAsia"/>
          <w:spacing w:val="-1"/>
          <w:lang w:eastAsia="zh-CN"/>
        </w:rPr>
      </w:pPr>
      <w:r>
        <w:rPr>
          <w:rFonts w:asciiTheme="majorEastAsia" w:eastAsiaTheme="majorEastAsia" w:hAnsiTheme="majorEastAsia"/>
          <w:spacing w:val="-1"/>
          <w:lang w:eastAsia="zh-CN"/>
        </w:rPr>
        <w:t>9．与本项目有关的一切正式往来信函请寄：</w:t>
      </w:r>
    </w:p>
    <w:p w:rsidR="00100581" w:rsidRDefault="00100581">
      <w:pPr>
        <w:rPr>
          <w:rFonts w:asciiTheme="majorEastAsia" w:eastAsiaTheme="majorEastAsia" w:hAnsiTheme="majorEastAsia" w:cs="宋体"/>
          <w:sz w:val="21"/>
          <w:szCs w:val="21"/>
          <w:lang w:eastAsia="zh-CN"/>
        </w:rPr>
      </w:pPr>
    </w:p>
    <w:p w:rsidR="00100581" w:rsidRDefault="00100581">
      <w:pPr>
        <w:spacing w:before="13"/>
        <w:rPr>
          <w:rFonts w:asciiTheme="majorEastAsia" w:eastAsiaTheme="majorEastAsia" w:hAnsiTheme="majorEastAsia" w:cs="宋体"/>
          <w:sz w:val="21"/>
          <w:szCs w:val="21"/>
          <w:lang w:eastAsia="zh-CN"/>
        </w:rPr>
      </w:pPr>
    </w:p>
    <w:p w:rsidR="00100581" w:rsidRDefault="009176F7">
      <w:pPr>
        <w:pStyle w:val="a5"/>
        <w:tabs>
          <w:tab w:val="left" w:pos="3371"/>
        </w:tabs>
        <w:spacing w:before="0" w:line="360" w:lineRule="auto"/>
        <w:ind w:left="327"/>
        <w:rPr>
          <w:rFonts w:asciiTheme="majorEastAsia" w:eastAsiaTheme="majorEastAsia" w:hAnsiTheme="majorEastAsia"/>
          <w:lang w:eastAsia="zh-CN"/>
        </w:rPr>
      </w:pPr>
      <w:r>
        <w:rPr>
          <w:rFonts w:asciiTheme="majorEastAsia" w:eastAsiaTheme="majorEastAsia" w:hAnsiTheme="majorEastAsia"/>
          <w:lang w:eastAsia="zh-CN"/>
        </w:rPr>
        <w:t>地址：</w:t>
      </w:r>
      <w:r>
        <w:rPr>
          <w:rFonts w:asciiTheme="majorEastAsia" w:eastAsiaTheme="majorEastAsia" w:hAnsiTheme="majorEastAsia"/>
          <w:u w:val="single"/>
          <w:lang w:eastAsia="zh-CN"/>
        </w:rPr>
        <w:tab/>
      </w:r>
      <w:r>
        <w:rPr>
          <w:rFonts w:asciiTheme="majorEastAsia" w:eastAsiaTheme="majorEastAsia" w:hAnsiTheme="majorEastAsia"/>
          <w:spacing w:val="-1"/>
          <w:lang w:eastAsia="zh-CN"/>
        </w:rPr>
        <w:t>邮编：</w:t>
      </w:r>
      <w:r>
        <w:rPr>
          <w:rFonts w:asciiTheme="majorEastAsia" w:eastAsiaTheme="majorEastAsia" w:hAnsiTheme="majorEastAsia"/>
          <w:u w:val="single" w:color="000000"/>
          <w:lang w:eastAsia="zh-CN"/>
        </w:rPr>
        <w:t xml:space="preserve"> </w:t>
      </w:r>
      <w:r>
        <w:rPr>
          <w:rFonts w:asciiTheme="majorEastAsia" w:eastAsiaTheme="majorEastAsia" w:hAnsiTheme="majorEastAsia" w:hint="eastAsia"/>
          <w:u w:val="single" w:color="000000"/>
          <w:lang w:eastAsia="zh-CN"/>
        </w:rPr>
        <w:t xml:space="preserve">                           </w:t>
      </w:r>
    </w:p>
    <w:p w:rsidR="00100581" w:rsidRDefault="009176F7">
      <w:pPr>
        <w:pStyle w:val="a5"/>
        <w:tabs>
          <w:tab w:val="left" w:pos="3371"/>
        </w:tabs>
        <w:spacing w:before="124" w:line="360" w:lineRule="auto"/>
        <w:ind w:left="327"/>
        <w:rPr>
          <w:rFonts w:asciiTheme="majorEastAsia" w:eastAsiaTheme="majorEastAsia" w:hAnsiTheme="majorEastAsia"/>
          <w:lang w:eastAsia="zh-CN"/>
        </w:rPr>
      </w:pPr>
      <w:r>
        <w:rPr>
          <w:rFonts w:asciiTheme="majorEastAsia" w:eastAsiaTheme="majorEastAsia" w:hAnsiTheme="majorEastAsia"/>
          <w:lang w:eastAsia="zh-CN"/>
        </w:rPr>
        <w:t>电话：</w:t>
      </w:r>
      <w:r>
        <w:rPr>
          <w:rFonts w:asciiTheme="majorEastAsia" w:eastAsiaTheme="majorEastAsia" w:hAnsiTheme="majorEastAsia"/>
          <w:u w:val="single"/>
          <w:lang w:eastAsia="zh-CN"/>
        </w:rPr>
        <w:tab/>
      </w:r>
      <w:r>
        <w:rPr>
          <w:rFonts w:asciiTheme="majorEastAsia" w:eastAsiaTheme="majorEastAsia" w:hAnsiTheme="majorEastAsia"/>
          <w:spacing w:val="-1"/>
          <w:lang w:eastAsia="zh-CN"/>
        </w:rPr>
        <w:t>传真：</w:t>
      </w:r>
      <w:r>
        <w:rPr>
          <w:rFonts w:asciiTheme="majorEastAsia" w:eastAsiaTheme="majorEastAsia" w:hAnsiTheme="majorEastAsia"/>
          <w:u w:val="single" w:color="000000"/>
          <w:lang w:eastAsia="zh-CN"/>
        </w:rPr>
        <w:t xml:space="preserve"> </w:t>
      </w:r>
      <w:r>
        <w:rPr>
          <w:rFonts w:asciiTheme="majorEastAsia" w:eastAsiaTheme="majorEastAsia" w:hAnsiTheme="majorEastAsia" w:hint="eastAsia"/>
          <w:u w:val="single" w:color="000000"/>
          <w:lang w:eastAsia="zh-CN"/>
        </w:rPr>
        <w:t xml:space="preserve">                           </w:t>
      </w:r>
    </w:p>
    <w:p w:rsidR="00100581" w:rsidRDefault="009176F7">
      <w:pPr>
        <w:pStyle w:val="a5"/>
        <w:spacing w:before="126" w:line="360" w:lineRule="auto"/>
        <w:ind w:left="327"/>
        <w:rPr>
          <w:rFonts w:asciiTheme="majorEastAsia" w:eastAsiaTheme="majorEastAsia" w:hAnsiTheme="majorEastAsia"/>
          <w:u w:val="single" w:color="000000"/>
          <w:lang w:eastAsia="zh-CN"/>
        </w:rPr>
      </w:pPr>
      <w:r>
        <w:rPr>
          <w:rFonts w:asciiTheme="majorEastAsia" w:eastAsiaTheme="majorEastAsia" w:hAnsiTheme="majorEastAsia"/>
          <w:lang w:eastAsia="zh-CN"/>
        </w:rPr>
        <w:t>供应商名称（公章）：</w:t>
      </w:r>
      <w:r>
        <w:rPr>
          <w:rFonts w:asciiTheme="majorEastAsia" w:eastAsiaTheme="majorEastAsia" w:hAnsiTheme="majorEastAsia"/>
          <w:u w:val="single" w:color="000000"/>
          <w:lang w:eastAsia="zh-CN"/>
        </w:rPr>
        <w:t xml:space="preserve"> </w:t>
      </w:r>
      <w:r>
        <w:rPr>
          <w:rFonts w:asciiTheme="majorEastAsia" w:eastAsiaTheme="majorEastAsia" w:hAnsiTheme="majorEastAsia" w:hint="eastAsia"/>
          <w:u w:val="single" w:color="000000"/>
          <w:lang w:eastAsia="zh-CN"/>
        </w:rPr>
        <w:t xml:space="preserve">                                          </w:t>
      </w:r>
    </w:p>
    <w:p w:rsidR="00100581" w:rsidRDefault="009176F7">
      <w:pPr>
        <w:pStyle w:val="a5"/>
        <w:spacing w:before="126" w:line="360" w:lineRule="auto"/>
        <w:ind w:left="327"/>
        <w:rPr>
          <w:rFonts w:asciiTheme="majorEastAsia" w:eastAsiaTheme="majorEastAsia" w:hAnsiTheme="majorEastAsia"/>
          <w:u w:val="single" w:color="000000"/>
          <w:lang w:eastAsia="zh-CN"/>
        </w:rPr>
      </w:pPr>
      <w:r>
        <w:rPr>
          <w:rFonts w:asciiTheme="majorEastAsia" w:eastAsiaTheme="majorEastAsia" w:hAnsiTheme="majorEastAsia"/>
          <w:lang w:eastAsia="zh-CN"/>
        </w:rPr>
        <w:t>供应商代表签字：</w:t>
      </w:r>
      <w:r>
        <w:rPr>
          <w:rFonts w:asciiTheme="majorEastAsia" w:eastAsiaTheme="majorEastAsia" w:hAnsiTheme="majorEastAsia"/>
          <w:u w:val="single" w:color="000000"/>
          <w:lang w:eastAsia="zh-CN"/>
        </w:rPr>
        <w:t xml:space="preserve"> </w:t>
      </w:r>
      <w:r>
        <w:rPr>
          <w:rFonts w:asciiTheme="majorEastAsia" w:eastAsiaTheme="majorEastAsia" w:hAnsiTheme="majorEastAsia" w:hint="eastAsia"/>
          <w:u w:val="single" w:color="000000"/>
          <w:lang w:eastAsia="zh-CN"/>
        </w:rPr>
        <w:t xml:space="preserve">                                             </w:t>
      </w:r>
    </w:p>
    <w:p w:rsidR="00100581" w:rsidRDefault="009176F7">
      <w:pPr>
        <w:pStyle w:val="a5"/>
        <w:tabs>
          <w:tab w:val="left" w:pos="1168"/>
          <w:tab w:val="left" w:pos="2427"/>
          <w:tab w:val="left" w:pos="3058"/>
          <w:tab w:val="left" w:pos="3687"/>
        </w:tabs>
        <w:spacing w:before="30" w:line="360" w:lineRule="auto"/>
        <w:ind w:left="327"/>
        <w:rPr>
          <w:rFonts w:asciiTheme="majorEastAsia" w:eastAsiaTheme="majorEastAsia" w:hAnsiTheme="majorEastAsia"/>
          <w:lang w:eastAsia="zh-CN"/>
        </w:rPr>
        <w:sectPr w:rsidR="00100581">
          <w:footerReference w:type="default" r:id="rId26"/>
          <w:type w:val="continuous"/>
          <w:pgSz w:w="11910" w:h="16840"/>
          <w:pgMar w:top="1418" w:right="1418" w:bottom="1134" w:left="1418" w:header="720" w:footer="720" w:gutter="0"/>
          <w:cols w:space="720"/>
        </w:sectPr>
      </w:pPr>
      <w:r>
        <w:rPr>
          <w:rFonts w:asciiTheme="majorEastAsia" w:eastAsiaTheme="majorEastAsia" w:hAnsiTheme="majorEastAsia"/>
          <w:lang w:eastAsia="zh-CN"/>
        </w:rPr>
        <w:t>日</w:t>
      </w:r>
      <w:r>
        <w:rPr>
          <w:rFonts w:asciiTheme="majorEastAsia" w:eastAsiaTheme="majorEastAsia" w:hAnsiTheme="majorEastAsia"/>
          <w:spacing w:val="-2"/>
          <w:w w:val="95"/>
          <w:lang w:eastAsia="zh-CN"/>
        </w:rPr>
        <w:t>期：</w:t>
      </w:r>
      <w:r>
        <w:rPr>
          <w:rFonts w:asciiTheme="majorEastAsia" w:eastAsiaTheme="majorEastAsia" w:hAnsiTheme="majorEastAsia"/>
          <w:lang w:eastAsia="zh-CN"/>
        </w:rPr>
        <w:t xml:space="preserve"> </w:t>
      </w:r>
      <w:r>
        <w:rPr>
          <w:rFonts w:asciiTheme="majorEastAsia" w:eastAsiaTheme="majorEastAsia" w:hAnsiTheme="majorEastAsia" w:hint="eastAsia"/>
          <w:u w:val="single" w:color="000000"/>
          <w:lang w:eastAsia="zh-CN"/>
        </w:rPr>
        <w:t xml:space="preserve">                                                       </w:t>
      </w:r>
    </w:p>
    <w:p w:rsidR="00100581" w:rsidRDefault="009176F7">
      <w:pPr>
        <w:spacing w:before="26"/>
        <w:rPr>
          <w:rFonts w:ascii="宋体" w:eastAsia="宋体" w:hAnsi="宋体" w:cs="宋体"/>
          <w:b/>
          <w:sz w:val="24"/>
          <w:szCs w:val="24"/>
          <w:lang w:eastAsia="zh-CN"/>
        </w:rPr>
      </w:pPr>
      <w:r>
        <w:rPr>
          <w:rFonts w:ascii="宋体" w:eastAsia="宋体" w:hAnsi="宋体" w:cs="宋体"/>
          <w:b/>
          <w:sz w:val="24"/>
          <w:szCs w:val="24"/>
          <w:lang w:eastAsia="zh-CN"/>
        </w:rPr>
        <w:lastRenderedPageBreak/>
        <w:t>格式三</w:t>
      </w:r>
    </w:p>
    <w:p w:rsidR="00100581" w:rsidRDefault="00100581">
      <w:pPr>
        <w:rPr>
          <w:rFonts w:ascii="宋体" w:eastAsia="宋体" w:hAnsi="宋体" w:cs="宋体"/>
          <w:sz w:val="20"/>
          <w:szCs w:val="20"/>
          <w:lang w:eastAsia="zh-CN"/>
        </w:rPr>
      </w:pPr>
    </w:p>
    <w:p w:rsidR="00100581" w:rsidRDefault="009176F7">
      <w:pPr>
        <w:spacing w:before="8"/>
        <w:rPr>
          <w:rFonts w:ascii="宋体" w:eastAsia="宋体" w:hAnsi="宋体" w:cs="宋体"/>
          <w:b/>
          <w:sz w:val="24"/>
          <w:szCs w:val="24"/>
          <w:lang w:eastAsia="zh-CN"/>
        </w:rPr>
      </w:pPr>
      <w:r>
        <w:rPr>
          <w:rFonts w:ascii="宋体" w:eastAsia="宋体" w:hAnsi="宋体" w:cs="宋体" w:hint="eastAsia"/>
          <w:b/>
          <w:sz w:val="24"/>
          <w:szCs w:val="24"/>
          <w:lang w:eastAsia="zh-CN"/>
        </w:rPr>
        <w:t>（1）法定代表人（单位负责人）证明、法人身份证复印件</w:t>
      </w:r>
    </w:p>
    <w:p w:rsidR="00100581" w:rsidRDefault="00100581">
      <w:pPr>
        <w:spacing w:before="7"/>
        <w:ind w:left="2420"/>
        <w:rPr>
          <w:rFonts w:ascii="宋体" w:eastAsia="宋体" w:hAnsi="宋体" w:cs="宋体"/>
          <w:b/>
          <w:bCs/>
          <w:spacing w:val="1"/>
          <w:sz w:val="30"/>
          <w:szCs w:val="30"/>
          <w:lang w:eastAsia="zh-CN"/>
        </w:rPr>
      </w:pPr>
      <w:bookmarkStart w:id="18" w:name="法定代表人（单位负责人）证明"/>
      <w:bookmarkEnd w:id="18"/>
    </w:p>
    <w:p w:rsidR="00100581" w:rsidRDefault="009176F7">
      <w:pPr>
        <w:spacing w:before="7"/>
        <w:ind w:left="2420"/>
        <w:rPr>
          <w:rFonts w:ascii="宋体" w:eastAsia="宋体" w:hAnsi="宋体" w:cs="宋体"/>
          <w:sz w:val="28"/>
          <w:szCs w:val="28"/>
          <w:lang w:eastAsia="zh-CN"/>
        </w:rPr>
      </w:pPr>
      <w:r>
        <w:rPr>
          <w:rFonts w:ascii="宋体" w:eastAsia="宋体" w:hAnsi="宋体" w:cs="宋体"/>
          <w:b/>
          <w:bCs/>
          <w:spacing w:val="1"/>
          <w:sz w:val="28"/>
          <w:szCs w:val="28"/>
          <w:lang w:eastAsia="zh-CN"/>
        </w:rPr>
        <w:t>法定代表人（单位负责人）证明</w:t>
      </w:r>
    </w:p>
    <w:p w:rsidR="00100581" w:rsidRDefault="00100581">
      <w:pPr>
        <w:rPr>
          <w:rFonts w:ascii="宋体" w:eastAsia="宋体" w:hAnsi="宋体" w:cs="宋体"/>
          <w:b/>
          <w:bCs/>
          <w:sz w:val="20"/>
          <w:szCs w:val="20"/>
          <w:lang w:eastAsia="zh-CN"/>
        </w:rPr>
      </w:pPr>
    </w:p>
    <w:p w:rsidR="00100581" w:rsidRDefault="00100581">
      <w:pPr>
        <w:spacing w:before="11"/>
        <w:rPr>
          <w:rFonts w:ascii="宋体" w:eastAsia="宋体" w:hAnsi="宋体" w:cs="宋体"/>
          <w:b/>
          <w:bCs/>
          <w:sz w:val="15"/>
          <w:szCs w:val="15"/>
          <w:lang w:eastAsia="zh-CN"/>
        </w:rPr>
      </w:pPr>
    </w:p>
    <w:p w:rsidR="00100581" w:rsidRDefault="009176F7">
      <w:pPr>
        <w:pStyle w:val="a5"/>
        <w:spacing w:before="35" w:line="360" w:lineRule="auto"/>
        <w:ind w:left="0" w:firstLineChars="200" w:firstLine="480"/>
        <w:rPr>
          <w:sz w:val="24"/>
          <w:szCs w:val="24"/>
          <w:lang w:eastAsia="zh-CN"/>
        </w:rPr>
      </w:pPr>
      <w:r>
        <w:rPr>
          <w:sz w:val="24"/>
          <w:szCs w:val="24"/>
          <w:lang w:eastAsia="zh-CN"/>
        </w:rPr>
        <w:t xml:space="preserve">供 应 </w:t>
      </w:r>
      <w:r>
        <w:rPr>
          <w:spacing w:val="-1"/>
          <w:sz w:val="24"/>
          <w:szCs w:val="24"/>
          <w:lang w:eastAsia="zh-CN"/>
        </w:rPr>
        <w:t>商：</w:t>
      </w:r>
      <w:r>
        <w:rPr>
          <w:sz w:val="24"/>
          <w:szCs w:val="24"/>
          <w:u w:val="single" w:color="000000"/>
          <w:lang w:eastAsia="zh-CN"/>
        </w:rPr>
        <w:t xml:space="preserve"> </w:t>
      </w:r>
      <w:r>
        <w:rPr>
          <w:rFonts w:hint="eastAsia"/>
          <w:sz w:val="24"/>
          <w:szCs w:val="24"/>
          <w:u w:val="single" w:color="000000"/>
          <w:lang w:eastAsia="zh-CN"/>
        </w:rPr>
        <w:t xml:space="preserve">                                               </w:t>
      </w:r>
    </w:p>
    <w:p w:rsidR="00100581" w:rsidRDefault="009176F7">
      <w:pPr>
        <w:pStyle w:val="a5"/>
        <w:tabs>
          <w:tab w:val="left" w:pos="748"/>
        </w:tabs>
        <w:spacing w:before="35" w:line="360" w:lineRule="auto"/>
        <w:ind w:left="0" w:firstLineChars="200" w:firstLine="480"/>
        <w:rPr>
          <w:sz w:val="24"/>
          <w:szCs w:val="24"/>
          <w:lang w:eastAsia="zh-CN"/>
        </w:rPr>
      </w:pPr>
      <w:r>
        <w:rPr>
          <w:sz w:val="24"/>
          <w:szCs w:val="24"/>
          <w:lang w:eastAsia="zh-CN"/>
        </w:rPr>
        <w:t>地</w:t>
      </w:r>
      <w:r>
        <w:rPr>
          <w:sz w:val="24"/>
          <w:szCs w:val="24"/>
          <w:lang w:eastAsia="zh-CN"/>
        </w:rPr>
        <w:tab/>
      </w:r>
      <w:r>
        <w:rPr>
          <w:spacing w:val="-1"/>
          <w:sz w:val="24"/>
          <w:szCs w:val="24"/>
          <w:lang w:eastAsia="zh-CN"/>
        </w:rPr>
        <w:t>址：</w:t>
      </w:r>
      <w:r>
        <w:rPr>
          <w:sz w:val="24"/>
          <w:szCs w:val="24"/>
          <w:u w:val="single" w:color="000000"/>
          <w:lang w:eastAsia="zh-CN"/>
        </w:rPr>
        <w:t xml:space="preserve"> </w:t>
      </w:r>
      <w:r>
        <w:rPr>
          <w:rFonts w:hint="eastAsia"/>
          <w:sz w:val="24"/>
          <w:szCs w:val="24"/>
          <w:u w:val="single" w:color="000000"/>
          <w:lang w:eastAsia="zh-CN"/>
        </w:rPr>
        <w:t xml:space="preserve">                                                  </w:t>
      </w:r>
    </w:p>
    <w:p w:rsidR="00100581" w:rsidRDefault="009176F7">
      <w:pPr>
        <w:pStyle w:val="a5"/>
        <w:tabs>
          <w:tab w:val="left" w:pos="6420"/>
        </w:tabs>
        <w:spacing w:before="35" w:line="360" w:lineRule="auto"/>
        <w:ind w:left="0" w:firstLineChars="200" w:firstLine="480"/>
        <w:rPr>
          <w:sz w:val="24"/>
          <w:szCs w:val="24"/>
          <w:lang w:eastAsia="zh-CN"/>
        </w:rPr>
      </w:pPr>
      <w:r>
        <w:rPr>
          <w:sz w:val="24"/>
          <w:szCs w:val="24"/>
          <w:lang w:eastAsia="zh-CN"/>
        </w:rPr>
        <w:t>成立时间：</w:t>
      </w:r>
      <w:r>
        <w:rPr>
          <w:sz w:val="24"/>
          <w:szCs w:val="24"/>
          <w:u w:val="single"/>
          <w:lang w:eastAsia="zh-CN"/>
        </w:rPr>
        <w:tab/>
      </w:r>
    </w:p>
    <w:p w:rsidR="00100581" w:rsidRDefault="009176F7">
      <w:pPr>
        <w:pStyle w:val="a5"/>
        <w:tabs>
          <w:tab w:val="left" w:pos="748"/>
          <w:tab w:val="left" w:pos="2531"/>
        </w:tabs>
        <w:spacing w:before="35" w:line="360" w:lineRule="auto"/>
        <w:ind w:left="0" w:firstLineChars="200" w:firstLine="480"/>
        <w:rPr>
          <w:sz w:val="24"/>
          <w:szCs w:val="24"/>
          <w:lang w:eastAsia="zh-CN"/>
        </w:rPr>
      </w:pPr>
      <w:r>
        <w:rPr>
          <w:sz w:val="24"/>
          <w:szCs w:val="24"/>
          <w:lang w:eastAsia="zh-CN"/>
        </w:rPr>
        <w:t>姓</w:t>
      </w:r>
      <w:r>
        <w:rPr>
          <w:sz w:val="24"/>
          <w:szCs w:val="24"/>
          <w:lang w:eastAsia="zh-CN"/>
        </w:rPr>
        <w:tab/>
      </w:r>
      <w:r>
        <w:rPr>
          <w:spacing w:val="-1"/>
          <w:sz w:val="24"/>
          <w:szCs w:val="24"/>
          <w:lang w:eastAsia="zh-CN"/>
        </w:rPr>
        <w:t>名：</w:t>
      </w:r>
      <w:r>
        <w:rPr>
          <w:spacing w:val="-1"/>
          <w:sz w:val="24"/>
          <w:szCs w:val="24"/>
          <w:u w:val="single"/>
          <w:lang w:eastAsia="zh-CN"/>
        </w:rPr>
        <w:tab/>
      </w:r>
      <w:r>
        <w:rPr>
          <w:w w:val="95"/>
          <w:sz w:val="24"/>
          <w:szCs w:val="24"/>
          <w:lang w:eastAsia="zh-CN"/>
        </w:rPr>
        <w:t>性</w:t>
      </w:r>
      <w:r>
        <w:rPr>
          <w:rFonts w:hint="eastAsia"/>
          <w:w w:val="95"/>
          <w:sz w:val="24"/>
          <w:szCs w:val="24"/>
          <w:lang w:eastAsia="zh-CN"/>
        </w:rPr>
        <w:t xml:space="preserve"> </w:t>
      </w:r>
      <w:r>
        <w:rPr>
          <w:spacing w:val="-1"/>
          <w:sz w:val="24"/>
          <w:szCs w:val="24"/>
          <w:lang w:eastAsia="zh-CN"/>
        </w:rPr>
        <w:t>别：</w:t>
      </w:r>
      <w:r>
        <w:rPr>
          <w:sz w:val="24"/>
          <w:szCs w:val="24"/>
          <w:u w:val="single" w:color="000000"/>
          <w:lang w:eastAsia="zh-CN"/>
        </w:rPr>
        <w:t xml:space="preserve"> </w:t>
      </w:r>
      <w:r>
        <w:rPr>
          <w:rFonts w:hint="eastAsia"/>
          <w:sz w:val="24"/>
          <w:szCs w:val="24"/>
          <w:u w:val="single" w:color="000000"/>
          <w:lang w:eastAsia="zh-CN"/>
        </w:rPr>
        <w:t xml:space="preserve">                             </w:t>
      </w:r>
    </w:p>
    <w:p w:rsidR="00100581" w:rsidRDefault="009176F7">
      <w:pPr>
        <w:pStyle w:val="a5"/>
        <w:tabs>
          <w:tab w:val="left" w:pos="748"/>
          <w:tab w:val="left" w:pos="2531"/>
        </w:tabs>
        <w:spacing w:before="35" w:line="360" w:lineRule="auto"/>
        <w:ind w:left="0" w:firstLineChars="200" w:firstLine="480"/>
        <w:rPr>
          <w:sz w:val="24"/>
          <w:szCs w:val="24"/>
          <w:lang w:eastAsia="zh-CN"/>
        </w:rPr>
      </w:pPr>
      <w:r>
        <w:rPr>
          <w:sz w:val="24"/>
          <w:szCs w:val="24"/>
          <w:lang w:eastAsia="zh-CN"/>
        </w:rPr>
        <w:t>年</w:t>
      </w:r>
      <w:r>
        <w:rPr>
          <w:sz w:val="24"/>
          <w:szCs w:val="24"/>
          <w:lang w:eastAsia="zh-CN"/>
        </w:rPr>
        <w:tab/>
      </w:r>
      <w:r>
        <w:rPr>
          <w:spacing w:val="-1"/>
          <w:sz w:val="24"/>
          <w:szCs w:val="24"/>
          <w:lang w:eastAsia="zh-CN"/>
        </w:rPr>
        <w:t>龄：</w:t>
      </w:r>
      <w:r>
        <w:rPr>
          <w:spacing w:val="-1"/>
          <w:sz w:val="24"/>
          <w:szCs w:val="24"/>
          <w:u w:val="single"/>
          <w:lang w:eastAsia="zh-CN"/>
        </w:rPr>
        <w:tab/>
      </w:r>
      <w:r>
        <w:rPr>
          <w:w w:val="95"/>
          <w:sz w:val="24"/>
          <w:szCs w:val="24"/>
          <w:lang w:eastAsia="zh-CN"/>
        </w:rPr>
        <w:t>职</w:t>
      </w:r>
      <w:r>
        <w:rPr>
          <w:w w:val="95"/>
          <w:sz w:val="24"/>
          <w:szCs w:val="24"/>
          <w:lang w:eastAsia="zh-CN"/>
        </w:rPr>
        <w:tab/>
      </w:r>
      <w:r>
        <w:rPr>
          <w:rFonts w:hint="eastAsia"/>
          <w:w w:val="95"/>
          <w:sz w:val="24"/>
          <w:szCs w:val="24"/>
          <w:lang w:eastAsia="zh-CN"/>
        </w:rPr>
        <w:t xml:space="preserve"> </w:t>
      </w:r>
      <w:r>
        <w:rPr>
          <w:spacing w:val="-1"/>
          <w:sz w:val="24"/>
          <w:szCs w:val="24"/>
          <w:lang w:eastAsia="zh-CN"/>
        </w:rPr>
        <w:t>务：</w:t>
      </w:r>
      <w:r>
        <w:rPr>
          <w:sz w:val="24"/>
          <w:szCs w:val="24"/>
          <w:u w:val="single" w:color="000000"/>
          <w:lang w:eastAsia="zh-CN"/>
        </w:rPr>
        <w:t xml:space="preserve"> </w:t>
      </w:r>
      <w:r>
        <w:rPr>
          <w:rFonts w:hint="eastAsia"/>
          <w:sz w:val="24"/>
          <w:szCs w:val="24"/>
          <w:u w:val="single" w:color="000000"/>
          <w:lang w:eastAsia="zh-CN"/>
        </w:rPr>
        <w:t xml:space="preserve">                            </w:t>
      </w:r>
    </w:p>
    <w:p w:rsidR="00100581" w:rsidRDefault="009176F7">
      <w:pPr>
        <w:pStyle w:val="a5"/>
        <w:tabs>
          <w:tab w:val="left" w:pos="3686"/>
        </w:tabs>
        <w:spacing w:before="35" w:line="360" w:lineRule="auto"/>
        <w:ind w:left="0" w:firstLineChars="200" w:firstLine="480"/>
        <w:rPr>
          <w:sz w:val="24"/>
          <w:szCs w:val="24"/>
          <w:lang w:eastAsia="zh-CN"/>
        </w:rPr>
      </w:pPr>
      <w:r>
        <w:rPr>
          <w:sz w:val="24"/>
          <w:szCs w:val="24"/>
          <w:lang w:eastAsia="zh-CN"/>
        </w:rPr>
        <w:t>系</w:t>
      </w:r>
      <w:r>
        <w:rPr>
          <w:sz w:val="24"/>
          <w:szCs w:val="24"/>
          <w:u w:val="single"/>
          <w:lang w:eastAsia="zh-CN"/>
        </w:rPr>
        <w:tab/>
      </w:r>
      <w:r>
        <w:rPr>
          <w:spacing w:val="-1"/>
          <w:sz w:val="24"/>
          <w:szCs w:val="24"/>
          <w:lang w:eastAsia="zh-CN"/>
        </w:rPr>
        <w:t>（供应商名称）的法定代表人（单位负责人）。</w:t>
      </w:r>
    </w:p>
    <w:p w:rsidR="00100581" w:rsidRDefault="00100581">
      <w:pPr>
        <w:spacing w:before="7" w:line="360" w:lineRule="auto"/>
        <w:rPr>
          <w:rFonts w:ascii="宋体" w:eastAsia="宋体" w:hAnsi="宋体" w:cs="宋体"/>
          <w:sz w:val="24"/>
          <w:szCs w:val="24"/>
          <w:lang w:eastAsia="zh-CN"/>
        </w:rPr>
      </w:pPr>
    </w:p>
    <w:p w:rsidR="00100581" w:rsidRDefault="009176F7">
      <w:pPr>
        <w:pStyle w:val="a5"/>
        <w:spacing w:before="35" w:line="360" w:lineRule="auto"/>
        <w:ind w:left="0" w:firstLineChars="200" w:firstLine="480"/>
        <w:rPr>
          <w:sz w:val="24"/>
          <w:szCs w:val="24"/>
          <w:lang w:eastAsia="zh-CN"/>
        </w:rPr>
      </w:pPr>
      <w:r>
        <w:rPr>
          <w:sz w:val="24"/>
          <w:szCs w:val="24"/>
          <w:lang w:eastAsia="zh-CN"/>
        </w:rPr>
        <w:t>特此证明。</w:t>
      </w: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spacing w:before="7"/>
        <w:rPr>
          <w:rFonts w:ascii="宋体" w:eastAsia="宋体" w:hAnsi="宋体" w:cs="宋体"/>
          <w:sz w:val="25"/>
          <w:szCs w:val="25"/>
          <w:lang w:eastAsia="zh-CN"/>
        </w:rPr>
      </w:pPr>
    </w:p>
    <w:p w:rsidR="00100581" w:rsidRDefault="009176F7">
      <w:pPr>
        <w:pStyle w:val="a5"/>
        <w:tabs>
          <w:tab w:val="left" w:pos="7785"/>
        </w:tabs>
        <w:spacing w:before="35" w:line="276" w:lineRule="auto"/>
        <w:ind w:left="4741"/>
        <w:rPr>
          <w:sz w:val="24"/>
          <w:szCs w:val="24"/>
          <w:lang w:eastAsia="zh-CN"/>
        </w:rPr>
      </w:pPr>
      <w:r>
        <w:rPr>
          <w:sz w:val="24"/>
          <w:szCs w:val="24"/>
          <w:lang w:eastAsia="zh-CN"/>
        </w:rPr>
        <w:t>供应商：</w:t>
      </w:r>
      <w:r>
        <w:rPr>
          <w:sz w:val="24"/>
          <w:szCs w:val="24"/>
          <w:u w:val="single"/>
          <w:lang w:eastAsia="zh-CN"/>
        </w:rPr>
        <w:tab/>
      </w:r>
      <w:r>
        <w:rPr>
          <w:spacing w:val="-1"/>
          <w:sz w:val="24"/>
          <w:szCs w:val="24"/>
          <w:lang w:eastAsia="zh-CN"/>
        </w:rPr>
        <w:t>（盖章）</w:t>
      </w:r>
    </w:p>
    <w:p w:rsidR="00100581" w:rsidRDefault="00100581">
      <w:pPr>
        <w:spacing w:before="5" w:line="276" w:lineRule="auto"/>
        <w:rPr>
          <w:rFonts w:ascii="宋体" w:eastAsia="宋体" w:hAnsi="宋体" w:cs="宋体"/>
          <w:sz w:val="24"/>
          <w:szCs w:val="24"/>
          <w:lang w:eastAsia="zh-CN"/>
        </w:rPr>
      </w:pPr>
    </w:p>
    <w:p w:rsidR="00100581" w:rsidRDefault="009176F7">
      <w:pPr>
        <w:ind w:firstLineChars="2000" w:firstLine="4800"/>
        <w:rPr>
          <w:rFonts w:ascii="宋体" w:eastAsia="宋体" w:hAnsi="宋体" w:cs="宋体"/>
          <w:sz w:val="24"/>
          <w:szCs w:val="24"/>
          <w:lang w:eastAsia="zh-CN"/>
        </w:rPr>
      </w:pPr>
      <w:r>
        <w:rPr>
          <w:rFonts w:asciiTheme="majorEastAsia" w:eastAsiaTheme="majorEastAsia" w:hAnsiTheme="majorEastAsia" w:cs="Times New Roman" w:hint="eastAsia"/>
          <w:sz w:val="24"/>
          <w:szCs w:val="24"/>
          <w:lang w:eastAsia="zh-CN"/>
        </w:rPr>
        <w:t>日  期：</w:t>
      </w:r>
      <w:r>
        <w:rPr>
          <w:rFonts w:asciiTheme="majorEastAsia" w:eastAsiaTheme="majorEastAsia" w:hAnsiTheme="majorEastAsia" w:cs="Times New Roman" w:hint="eastAsia"/>
          <w:sz w:val="24"/>
          <w:szCs w:val="24"/>
          <w:u w:val="single"/>
          <w:lang w:eastAsia="zh-CN"/>
        </w:rPr>
        <w:t xml:space="preserve">                     </w:t>
      </w: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spacing w:before="6"/>
        <w:rPr>
          <w:rFonts w:ascii="宋体" w:eastAsia="宋体" w:hAnsi="宋体" w:cs="宋体"/>
          <w:sz w:val="15"/>
          <w:szCs w:val="15"/>
          <w:lang w:eastAsia="zh-CN"/>
        </w:rPr>
      </w:pPr>
    </w:p>
    <w:p w:rsidR="00100581" w:rsidRDefault="00100581">
      <w:pPr>
        <w:spacing w:before="6"/>
        <w:rPr>
          <w:rFonts w:ascii="宋体" w:eastAsia="宋体" w:hAnsi="宋体" w:cs="宋体"/>
          <w:sz w:val="15"/>
          <w:szCs w:val="15"/>
          <w:lang w:eastAsia="zh-CN"/>
        </w:rPr>
      </w:pPr>
    </w:p>
    <w:p w:rsidR="00100581" w:rsidRDefault="00100581">
      <w:pPr>
        <w:spacing w:before="6"/>
        <w:rPr>
          <w:rFonts w:ascii="宋体" w:eastAsia="宋体" w:hAnsi="宋体" w:cs="宋体"/>
          <w:sz w:val="15"/>
          <w:szCs w:val="15"/>
          <w:lang w:eastAsia="zh-CN"/>
        </w:rPr>
      </w:pPr>
    </w:p>
    <w:p w:rsidR="00100581" w:rsidRDefault="009176F7">
      <w:pPr>
        <w:spacing w:line="200" w:lineRule="atLeast"/>
        <w:ind w:left="4257"/>
        <w:rPr>
          <w:rFonts w:ascii="宋体" w:eastAsia="宋体" w:hAnsi="宋体" w:cs="宋体"/>
          <w:sz w:val="20"/>
          <w:szCs w:val="20"/>
          <w:lang w:eastAsia="zh-CN"/>
        </w:rPr>
        <w:sectPr w:rsidR="00100581">
          <w:pgSz w:w="11910" w:h="16840"/>
          <w:pgMar w:top="1418" w:right="1418" w:bottom="1134" w:left="1418" w:header="868" w:footer="1212" w:gutter="0"/>
          <w:cols w:space="720"/>
        </w:sectPr>
      </w:pPr>
      <w:r>
        <w:rPr>
          <w:rFonts w:ascii="宋体" w:eastAsia="宋体" w:hAnsi="宋体" w:cs="宋体"/>
          <w:noProof/>
          <w:sz w:val="20"/>
          <w:szCs w:val="20"/>
          <w:lang w:eastAsia="zh-CN"/>
        </w:rPr>
        <mc:AlternateContent>
          <mc:Choice Requires="wps">
            <w:drawing>
              <wp:inline distT="0" distB="0" distL="114300" distR="114300">
                <wp:extent cx="2790825" cy="1684655"/>
                <wp:effectExtent l="5080" t="4445" r="8255" b="17780"/>
                <wp:docPr id="1" name="文本框 3"/>
                <wp:cNvGraphicFramePr/>
                <a:graphic xmlns:a="http://schemas.openxmlformats.org/drawingml/2006/main">
                  <a:graphicData uri="http://schemas.microsoft.com/office/word/2010/wordprocessingShape">
                    <wps:wsp>
                      <wps:cNvSpPr txBox="1"/>
                      <wps:spPr>
                        <a:xfrm>
                          <a:off x="0" y="0"/>
                          <a:ext cx="2790825" cy="1684655"/>
                        </a:xfrm>
                        <a:prstGeom prst="rect">
                          <a:avLst/>
                        </a:prstGeom>
                        <a:noFill/>
                        <a:ln w="9525" cap="flat" cmpd="sng">
                          <a:solidFill>
                            <a:srgbClr val="0000FF"/>
                          </a:solidFill>
                          <a:prstDash val="solid"/>
                          <a:miter/>
                          <a:headEnd type="none" w="med" len="med"/>
                          <a:tailEnd type="none" w="med" len="med"/>
                        </a:ln>
                      </wps:spPr>
                      <wps:txbx>
                        <w:txbxContent>
                          <w:p w:rsidR="00100581" w:rsidRDefault="00100581">
                            <w:pPr>
                              <w:rPr>
                                <w:rFonts w:ascii="宋体" w:eastAsia="宋体" w:hAnsi="宋体" w:cs="宋体"/>
                                <w:sz w:val="20"/>
                                <w:szCs w:val="20"/>
                              </w:rPr>
                            </w:pPr>
                          </w:p>
                          <w:p w:rsidR="00100581" w:rsidRDefault="00100581">
                            <w:pPr>
                              <w:rPr>
                                <w:rFonts w:ascii="宋体" w:eastAsia="宋体" w:hAnsi="宋体" w:cs="宋体"/>
                                <w:sz w:val="20"/>
                                <w:szCs w:val="20"/>
                              </w:rPr>
                            </w:pPr>
                          </w:p>
                          <w:p w:rsidR="00100581" w:rsidRDefault="009176F7">
                            <w:pPr>
                              <w:tabs>
                                <w:tab w:val="left" w:pos="3504"/>
                              </w:tabs>
                              <w:spacing w:before="158" w:line="272" w:lineRule="auto"/>
                              <w:ind w:left="144" w:right="60"/>
                              <w:jc w:val="center"/>
                              <w:rPr>
                                <w:rFonts w:ascii="宋体" w:eastAsia="宋体" w:hAnsi="宋体" w:cs="宋体"/>
                                <w:sz w:val="21"/>
                                <w:szCs w:val="21"/>
                                <w:lang w:eastAsia="zh-CN"/>
                              </w:rPr>
                            </w:pPr>
                            <w:r>
                              <w:rPr>
                                <w:rFonts w:ascii="宋体" w:eastAsia="宋体" w:hAnsi="宋体" w:cs="宋体"/>
                                <w:sz w:val="21"/>
                                <w:szCs w:val="21"/>
                                <w:lang w:eastAsia="zh-CN"/>
                              </w:rPr>
                              <w:t>法定代表人（单位负责人）身份证</w:t>
                            </w:r>
                            <w:r>
                              <w:rPr>
                                <w:rFonts w:ascii="宋体" w:eastAsia="宋体" w:hAnsi="宋体" w:cs="宋体"/>
                                <w:sz w:val="21"/>
                                <w:szCs w:val="21"/>
                                <w:lang w:eastAsia="zh-CN"/>
                              </w:rPr>
                              <w:tab/>
                              <w:t>（正、 反面）复印件</w:t>
                            </w:r>
                          </w:p>
                          <w:p w:rsidR="00100581" w:rsidRDefault="009176F7">
                            <w:pPr>
                              <w:tabs>
                                <w:tab w:val="left" w:pos="3504"/>
                              </w:tabs>
                              <w:spacing w:before="158" w:line="272" w:lineRule="auto"/>
                              <w:ind w:left="144" w:right="60"/>
                              <w:jc w:val="center"/>
                              <w:rPr>
                                <w:rFonts w:ascii="宋体" w:eastAsia="宋体" w:hAnsi="宋体" w:cs="宋体"/>
                                <w:sz w:val="21"/>
                                <w:szCs w:val="21"/>
                                <w:lang w:eastAsia="zh-CN"/>
                              </w:rPr>
                            </w:pPr>
                            <w:r>
                              <w:rPr>
                                <w:rFonts w:ascii="宋体" w:eastAsia="宋体" w:hAnsi="宋体" w:cs="宋体"/>
                                <w:sz w:val="21"/>
                                <w:szCs w:val="21"/>
                              </w:rPr>
                              <w:t>粘贴处</w:t>
                            </w:r>
                          </w:p>
                        </w:txbxContent>
                      </wps:txbx>
                      <wps:bodyPr lIns="0" tIns="0" rIns="0" bIns="0" upright="1"/>
                    </wps:wsp>
                  </a:graphicData>
                </a:graphic>
              </wp:inline>
            </w:drawing>
          </mc:Choice>
          <mc:Fallback xmlns:w15="http://schemas.microsoft.com/office/word/2012/wordml" xmlns:wpsCustomData="http://www.wps.cn/officeDocument/2013/wpsCustomData">
            <w:pict>
              <v:shape id="文本框 3" o:spid="_x0000_s1026" o:spt="202" type="#_x0000_t202" style="height:132.65pt;width:219.75pt;" filled="f" stroked="t" coordsize="21600,21600" o:gfxdata="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XaXcLVAAAABQEAAA8AAAAAAAAA&#10;AQAgAAAAIgAAAGRycy9kb3ducmV2LnhtbFBLAQIUABQAAAAIAIdO4kCjHNh0FAIAADIEAAAOAAAA&#10;AAAAAAEAIAAAACQBAABkcnMvZTJvRG9jLnhtbFBLBQYAAAAABgAGAFkBAACqBQAAAAA=&#10;">
                <v:fill on="f" focussize="0,0"/>
                <v:stroke color="#0000FF" joinstyle="miter"/>
                <v:imagedata o:title=""/>
                <o:lock v:ext="edit" aspectratio="f"/>
                <v:textbox inset="0mm,0mm,0mm,0mm">
                  <w:txbxContent>
                    <w:p w14:paraId="08D45B6C">
                      <w:pPr>
                        <w:rPr>
                          <w:rFonts w:ascii="宋体" w:hAnsi="宋体" w:eastAsia="宋体" w:cs="宋体"/>
                          <w:sz w:val="20"/>
                          <w:szCs w:val="20"/>
                        </w:rPr>
                      </w:pPr>
                    </w:p>
                    <w:p w14:paraId="4A95B005">
                      <w:pPr>
                        <w:rPr>
                          <w:rFonts w:ascii="宋体" w:hAnsi="宋体" w:eastAsia="宋体" w:cs="宋体"/>
                          <w:sz w:val="20"/>
                          <w:szCs w:val="20"/>
                        </w:rPr>
                      </w:pPr>
                    </w:p>
                    <w:p w14:paraId="0F735461">
                      <w:pPr>
                        <w:tabs>
                          <w:tab w:val="left" w:pos="3504"/>
                        </w:tabs>
                        <w:spacing w:before="158" w:line="272" w:lineRule="auto"/>
                        <w:ind w:left="144" w:right="60"/>
                        <w:jc w:val="center"/>
                        <w:rPr>
                          <w:rFonts w:ascii="宋体" w:hAnsi="宋体" w:eastAsia="宋体" w:cs="宋体"/>
                          <w:sz w:val="21"/>
                          <w:szCs w:val="21"/>
                          <w:lang w:eastAsia="zh-CN"/>
                        </w:rPr>
                      </w:pPr>
                      <w:r>
                        <w:rPr>
                          <w:rFonts w:ascii="宋体" w:hAnsi="宋体" w:eastAsia="宋体" w:cs="宋体"/>
                          <w:sz w:val="21"/>
                          <w:szCs w:val="21"/>
                          <w:lang w:eastAsia="zh-CN"/>
                        </w:rPr>
                        <w:t>法定代表人（单位负责人）身份证</w:t>
                      </w:r>
                      <w:r>
                        <w:rPr>
                          <w:rFonts w:ascii="宋体" w:hAnsi="宋体" w:eastAsia="宋体" w:cs="宋体"/>
                          <w:sz w:val="21"/>
                          <w:szCs w:val="21"/>
                          <w:lang w:eastAsia="zh-CN"/>
                        </w:rPr>
                        <w:tab/>
                      </w:r>
                      <w:r>
                        <w:rPr>
                          <w:rFonts w:ascii="宋体" w:hAnsi="宋体" w:eastAsia="宋体" w:cs="宋体"/>
                          <w:sz w:val="21"/>
                          <w:szCs w:val="21"/>
                          <w:lang w:eastAsia="zh-CN"/>
                        </w:rPr>
                        <w:t>（正、 反面）复印件</w:t>
                      </w:r>
                    </w:p>
                    <w:p w14:paraId="21EEDC58">
                      <w:pPr>
                        <w:tabs>
                          <w:tab w:val="left" w:pos="3504"/>
                        </w:tabs>
                        <w:spacing w:before="158" w:line="272" w:lineRule="auto"/>
                        <w:ind w:left="144" w:right="60"/>
                        <w:jc w:val="center"/>
                        <w:rPr>
                          <w:rFonts w:ascii="宋体" w:hAnsi="宋体" w:eastAsia="宋体" w:cs="宋体"/>
                          <w:sz w:val="21"/>
                          <w:szCs w:val="21"/>
                          <w:lang w:eastAsia="zh-CN"/>
                        </w:rPr>
                      </w:pPr>
                      <w:r>
                        <w:rPr>
                          <w:rFonts w:ascii="宋体" w:hAnsi="宋体" w:eastAsia="宋体" w:cs="宋体"/>
                          <w:sz w:val="21"/>
                          <w:szCs w:val="21"/>
                        </w:rPr>
                        <w:t>粘贴处</w:t>
                      </w:r>
                    </w:p>
                  </w:txbxContent>
                </v:textbox>
                <w10:wrap type="none"/>
                <w10:anchorlock/>
              </v:shape>
            </w:pict>
          </mc:Fallback>
        </mc:AlternateContent>
      </w:r>
    </w:p>
    <w:p w:rsidR="00100581" w:rsidRDefault="009176F7">
      <w:pPr>
        <w:spacing w:before="8"/>
        <w:rPr>
          <w:rFonts w:ascii="宋体" w:eastAsia="宋体" w:hAnsi="宋体" w:cs="宋体"/>
          <w:b/>
          <w:sz w:val="24"/>
          <w:szCs w:val="24"/>
          <w:lang w:eastAsia="zh-CN"/>
        </w:rPr>
      </w:pPr>
      <w:r>
        <w:rPr>
          <w:rFonts w:ascii="宋体" w:eastAsia="宋体" w:hAnsi="宋体" w:cs="宋体" w:hint="eastAsia"/>
          <w:b/>
          <w:sz w:val="24"/>
          <w:szCs w:val="24"/>
          <w:lang w:eastAsia="zh-CN"/>
        </w:rPr>
        <w:lastRenderedPageBreak/>
        <w:t>（2）法定代表人（单位负责人）</w:t>
      </w:r>
      <w:r>
        <w:rPr>
          <w:rFonts w:ascii="宋体" w:eastAsia="宋体" w:hAnsi="宋体" w:cs="宋体"/>
          <w:b/>
          <w:sz w:val="24"/>
          <w:szCs w:val="24"/>
          <w:lang w:eastAsia="zh-CN"/>
        </w:rPr>
        <w:t>授权委托书</w:t>
      </w:r>
      <w:r>
        <w:rPr>
          <w:rFonts w:ascii="宋体" w:eastAsia="宋体" w:hAnsi="宋体" w:cs="宋体" w:hint="eastAsia"/>
          <w:b/>
          <w:sz w:val="24"/>
          <w:szCs w:val="24"/>
          <w:lang w:eastAsia="zh-CN"/>
        </w:rPr>
        <w:t>、</w:t>
      </w:r>
      <w:r>
        <w:rPr>
          <w:rFonts w:ascii="宋体" w:eastAsia="宋体" w:hAnsi="宋体" w:cs="宋体"/>
          <w:b/>
          <w:sz w:val="24"/>
          <w:szCs w:val="24"/>
          <w:lang w:eastAsia="zh-CN"/>
        </w:rPr>
        <w:t>被授权人身份证</w:t>
      </w:r>
      <w:r>
        <w:rPr>
          <w:rFonts w:ascii="宋体" w:eastAsia="宋体" w:hAnsi="宋体" w:cs="宋体" w:hint="eastAsia"/>
          <w:b/>
          <w:sz w:val="24"/>
          <w:szCs w:val="24"/>
          <w:lang w:eastAsia="zh-CN"/>
        </w:rPr>
        <w:t>复印件</w:t>
      </w:r>
    </w:p>
    <w:p w:rsidR="00100581" w:rsidRDefault="00100581">
      <w:pPr>
        <w:rPr>
          <w:rFonts w:ascii="宋体" w:eastAsia="宋体" w:hAnsi="宋体" w:cs="宋体"/>
          <w:sz w:val="16"/>
          <w:szCs w:val="16"/>
          <w:lang w:eastAsia="zh-CN"/>
        </w:rPr>
      </w:pPr>
    </w:p>
    <w:p w:rsidR="00100581" w:rsidRDefault="00100581">
      <w:pPr>
        <w:pStyle w:val="3"/>
        <w:ind w:left="1968"/>
        <w:rPr>
          <w:lang w:eastAsia="zh-CN"/>
        </w:rPr>
      </w:pPr>
    </w:p>
    <w:p w:rsidR="00100581" w:rsidRDefault="009176F7">
      <w:pPr>
        <w:pStyle w:val="3"/>
        <w:ind w:left="1968"/>
        <w:rPr>
          <w:b w:val="0"/>
          <w:bCs w:val="0"/>
          <w:sz w:val="28"/>
          <w:szCs w:val="28"/>
          <w:lang w:eastAsia="zh-CN"/>
        </w:rPr>
      </w:pPr>
      <w:bookmarkStart w:id="19" w:name="_Toc149049579"/>
      <w:bookmarkStart w:id="20" w:name="_Toc230623002"/>
      <w:bookmarkStart w:id="21" w:name="_Toc149049653"/>
      <w:r>
        <w:rPr>
          <w:sz w:val="28"/>
          <w:szCs w:val="28"/>
          <w:lang w:eastAsia="zh-CN"/>
        </w:rPr>
        <w:t>法定代表人（单位负责人）授权委托书</w:t>
      </w:r>
      <w:bookmarkEnd w:id="19"/>
      <w:bookmarkEnd w:id="20"/>
      <w:bookmarkEnd w:id="21"/>
    </w:p>
    <w:p w:rsidR="00100581" w:rsidRDefault="00100581">
      <w:pPr>
        <w:rPr>
          <w:rFonts w:ascii="宋体" w:eastAsia="宋体" w:hAnsi="宋体" w:cs="宋体"/>
          <w:b/>
          <w:bCs/>
          <w:sz w:val="30"/>
          <w:szCs w:val="30"/>
          <w:lang w:eastAsia="zh-CN"/>
        </w:rPr>
      </w:pPr>
    </w:p>
    <w:p w:rsidR="00100581" w:rsidRDefault="00100581">
      <w:pPr>
        <w:spacing w:before="5"/>
        <w:rPr>
          <w:rFonts w:ascii="宋体" w:eastAsia="宋体" w:hAnsi="宋体" w:cs="宋体"/>
          <w:b/>
          <w:bCs/>
          <w:sz w:val="24"/>
          <w:szCs w:val="24"/>
          <w:lang w:eastAsia="zh-CN"/>
        </w:rPr>
      </w:pPr>
    </w:p>
    <w:p w:rsidR="00100581" w:rsidRDefault="009176F7">
      <w:pPr>
        <w:snapToGrid w:val="0"/>
        <w:spacing w:line="360" w:lineRule="auto"/>
        <w:ind w:firstLineChars="200" w:firstLine="420"/>
        <w:rPr>
          <w:rFonts w:ascii="宋体" w:eastAsia="宋体" w:hAnsi="宋体"/>
          <w:sz w:val="21"/>
          <w:szCs w:val="21"/>
          <w:lang w:eastAsia="zh-CN"/>
        </w:rPr>
      </w:pPr>
      <w:r>
        <w:rPr>
          <w:rFonts w:ascii="宋体" w:eastAsia="宋体" w:hAnsi="宋体" w:hint="eastAsia"/>
          <w:sz w:val="21"/>
          <w:szCs w:val="21"/>
          <w:lang w:eastAsia="zh-CN"/>
        </w:rPr>
        <w:t>本授权委托书声明：注册于</w:t>
      </w:r>
      <w:r>
        <w:rPr>
          <w:rFonts w:ascii="宋体" w:eastAsia="宋体" w:hAnsi="宋体" w:hint="eastAsia"/>
          <w:sz w:val="21"/>
          <w:szCs w:val="21"/>
          <w:u w:val="single"/>
          <w:lang w:eastAsia="zh-CN"/>
        </w:rPr>
        <w:tab/>
        <w:t xml:space="preserve">    </w:t>
      </w:r>
      <w:r>
        <w:rPr>
          <w:rFonts w:ascii="宋体" w:eastAsia="宋体" w:hAnsi="宋体" w:hint="eastAsia"/>
          <w:sz w:val="21"/>
          <w:szCs w:val="21"/>
          <w:lang w:eastAsia="zh-CN"/>
        </w:rPr>
        <w:t>（地址）的</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（供应商名称，以下简称我方）法定代表人（单位负责人）</w:t>
      </w:r>
      <w:r>
        <w:rPr>
          <w:rFonts w:ascii="宋体" w:eastAsia="宋体" w:hAnsi="宋体" w:hint="eastAsia"/>
          <w:sz w:val="21"/>
          <w:szCs w:val="21"/>
          <w:u w:val="single"/>
          <w:lang w:eastAsia="zh-CN"/>
        </w:rPr>
        <w:t xml:space="preserve">_       </w:t>
      </w:r>
      <w:r>
        <w:rPr>
          <w:rFonts w:ascii="宋体" w:eastAsia="宋体" w:hAnsi="宋体" w:hint="eastAsia"/>
          <w:sz w:val="21"/>
          <w:szCs w:val="21"/>
          <w:lang w:eastAsia="zh-CN"/>
        </w:rPr>
        <w:t xml:space="preserve"> （姓名） ，现代表我方授权委托我方在职人员</w:t>
      </w:r>
      <w:r>
        <w:rPr>
          <w:rFonts w:ascii="宋体" w:eastAsia="宋体" w:hAnsi="宋体" w:hint="eastAsia"/>
          <w:sz w:val="21"/>
          <w:szCs w:val="21"/>
          <w:u w:val="single"/>
          <w:lang w:eastAsia="zh-CN"/>
        </w:rPr>
        <w:tab/>
        <w:t xml:space="preserve">     </w:t>
      </w:r>
      <w:r>
        <w:rPr>
          <w:rFonts w:ascii="宋体" w:eastAsia="宋体" w:hAnsi="宋体" w:hint="eastAsia"/>
          <w:sz w:val="21"/>
          <w:szCs w:val="21"/>
          <w:lang w:eastAsia="zh-CN"/>
        </w:rPr>
        <w:t>（被授权人的姓名、职务）以我方的名义参加</w:t>
      </w:r>
      <w:r>
        <w:rPr>
          <w:rFonts w:ascii="宋体" w:eastAsia="宋体" w:hAnsi="宋体" w:hint="eastAsia"/>
          <w:sz w:val="21"/>
          <w:szCs w:val="21"/>
          <w:u w:val="single"/>
          <w:lang w:eastAsia="zh-CN"/>
        </w:rPr>
        <w:tab/>
        <w:t xml:space="preserve">          </w:t>
      </w:r>
      <w:r>
        <w:rPr>
          <w:rFonts w:ascii="宋体" w:eastAsia="宋体" w:hAnsi="宋体" w:hint="eastAsia"/>
          <w:sz w:val="21"/>
          <w:szCs w:val="21"/>
          <w:lang w:eastAsia="zh-CN"/>
        </w:rPr>
        <w:t xml:space="preserve"> 项目的征集活动，并代表我方全权办理针对上述项目响应文件提交、开启、澄清、签约等一切具体事务，并签署全部有关的文件、协议及合同。</w:t>
      </w:r>
    </w:p>
    <w:p w:rsidR="00100581" w:rsidRDefault="009176F7">
      <w:pPr>
        <w:snapToGrid w:val="0"/>
        <w:spacing w:line="360" w:lineRule="auto"/>
        <w:ind w:firstLineChars="200" w:firstLine="420"/>
        <w:rPr>
          <w:rFonts w:ascii="宋体" w:eastAsia="宋体" w:hAnsi="宋体"/>
          <w:sz w:val="21"/>
          <w:szCs w:val="21"/>
          <w:lang w:eastAsia="zh-CN"/>
        </w:rPr>
      </w:pPr>
      <w:r>
        <w:rPr>
          <w:rFonts w:ascii="宋体" w:eastAsia="宋体" w:hAnsi="宋体" w:hint="eastAsia"/>
          <w:sz w:val="21"/>
          <w:szCs w:val="21"/>
          <w:lang w:eastAsia="zh-CN"/>
        </w:rPr>
        <w:t xml:space="preserve">我方对被授权人的签名事项负全部责任。 除我方书面撤销授权外，本授权书自本项目响应文件提交之日起直至政府采购框架协议生效前始终有效。被授权人在授权书有效期内签署的所有文件不因授权的撤销而失效。 </w:t>
      </w:r>
    </w:p>
    <w:p w:rsidR="00100581" w:rsidRDefault="009176F7">
      <w:pPr>
        <w:snapToGrid w:val="0"/>
        <w:spacing w:line="360" w:lineRule="auto"/>
        <w:ind w:firstLineChars="200" w:firstLine="420"/>
        <w:rPr>
          <w:rFonts w:ascii="宋体" w:eastAsia="宋体" w:hAnsi="宋体"/>
          <w:sz w:val="21"/>
          <w:szCs w:val="21"/>
          <w:lang w:eastAsia="zh-CN"/>
        </w:rPr>
      </w:pPr>
      <w:r>
        <w:rPr>
          <w:rFonts w:ascii="宋体" w:eastAsia="宋体" w:hAnsi="宋体" w:hint="eastAsia"/>
          <w:sz w:val="21"/>
          <w:szCs w:val="21"/>
          <w:lang w:eastAsia="zh-CN"/>
        </w:rPr>
        <w:t>被授权人无转委托权，特此委托。</w:t>
      </w:r>
    </w:p>
    <w:p w:rsidR="00100581" w:rsidRDefault="00100581">
      <w:pPr>
        <w:rPr>
          <w:rFonts w:ascii="宋体" w:eastAsia="宋体" w:hAnsi="宋体" w:cs="宋体"/>
          <w:sz w:val="21"/>
          <w:szCs w:val="21"/>
          <w:lang w:eastAsia="zh-CN"/>
        </w:rPr>
      </w:pPr>
    </w:p>
    <w:p w:rsidR="00100581" w:rsidRDefault="00100581">
      <w:pPr>
        <w:rPr>
          <w:rFonts w:ascii="宋体" w:eastAsia="宋体" w:hAnsi="宋体" w:cs="宋体"/>
          <w:sz w:val="21"/>
          <w:szCs w:val="21"/>
          <w:lang w:eastAsia="zh-CN"/>
        </w:rPr>
      </w:pPr>
    </w:p>
    <w:p w:rsidR="00100581" w:rsidRDefault="00100581">
      <w:pPr>
        <w:rPr>
          <w:rFonts w:ascii="宋体" w:eastAsia="宋体" w:hAnsi="宋体" w:cs="宋体"/>
          <w:sz w:val="21"/>
          <w:szCs w:val="21"/>
          <w:lang w:eastAsia="zh-CN"/>
        </w:rPr>
      </w:pPr>
    </w:p>
    <w:p w:rsidR="00100581" w:rsidRDefault="009176F7">
      <w:pPr>
        <w:spacing w:before="3" w:line="360" w:lineRule="auto"/>
        <w:ind w:firstLineChars="200" w:firstLine="420"/>
        <w:rPr>
          <w:rFonts w:ascii="宋体" w:eastAsia="宋体" w:hAnsi="宋体" w:cs="宋体"/>
          <w:sz w:val="21"/>
          <w:szCs w:val="21"/>
          <w:lang w:eastAsia="zh-CN"/>
        </w:rPr>
      </w:pPr>
      <w:r>
        <w:rPr>
          <w:sz w:val="21"/>
          <w:szCs w:val="21"/>
          <w:lang w:eastAsia="zh-CN"/>
        </w:rPr>
        <w:t>供应商名称（公章）：</w:t>
      </w:r>
      <w:r>
        <w:rPr>
          <w:sz w:val="21"/>
          <w:szCs w:val="21"/>
          <w:u w:val="single"/>
          <w:lang w:eastAsia="zh-CN"/>
        </w:rPr>
        <w:tab/>
      </w:r>
      <w:r>
        <w:rPr>
          <w:rFonts w:hint="eastAsia"/>
          <w:sz w:val="21"/>
          <w:szCs w:val="21"/>
          <w:u w:val="single"/>
          <w:lang w:eastAsia="zh-CN"/>
        </w:rPr>
        <w:t xml:space="preserve">                                                                          </w:t>
      </w:r>
    </w:p>
    <w:p w:rsidR="00100581" w:rsidRDefault="009176F7" w:rsidP="00354A30">
      <w:pPr>
        <w:pStyle w:val="a5"/>
        <w:spacing w:before="0" w:line="360" w:lineRule="auto"/>
        <w:ind w:left="0" w:firstLineChars="200" w:firstLine="418"/>
        <w:rPr>
          <w:lang w:eastAsia="zh-CN"/>
        </w:rPr>
      </w:pPr>
      <w:r>
        <w:rPr>
          <w:spacing w:val="-1"/>
          <w:lang w:eastAsia="zh-CN"/>
        </w:rPr>
        <w:t>法定代表人（单位负责人）签字或盖章：</w:t>
      </w:r>
      <w:r>
        <w:rPr>
          <w:rFonts w:hint="eastAsia"/>
          <w:u w:val="single" w:color="000000"/>
          <w:lang w:eastAsia="zh-CN"/>
        </w:rPr>
        <w:t xml:space="preserve">                       </w:t>
      </w:r>
      <w:r>
        <w:rPr>
          <w:rFonts w:hint="eastAsia"/>
          <w:lang w:eastAsia="zh-CN"/>
        </w:rPr>
        <w:t xml:space="preserve"> </w:t>
      </w:r>
    </w:p>
    <w:p w:rsidR="00100581" w:rsidRDefault="009176F7">
      <w:pPr>
        <w:pStyle w:val="a5"/>
        <w:spacing w:before="35" w:line="360" w:lineRule="auto"/>
        <w:ind w:left="0" w:firstLineChars="200" w:firstLine="420"/>
        <w:rPr>
          <w:lang w:eastAsia="zh-CN"/>
        </w:rPr>
      </w:pPr>
      <w:r>
        <w:rPr>
          <w:lang w:eastAsia="zh-CN"/>
        </w:rPr>
        <w:t>被授权人签字：</w:t>
      </w:r>
      <w:r>
        <w:rPr>
          <w:u w:val="single" w:color="000000"/>
          <w:lang w:eastAsia="zh-CN"/>
        </w:rPr>
        <w:t xml:space="preserve"> </w:t>
      </w:r>
      <w:r>
        <w:rPr>
          <w:rFonts w:hint="eastAsia"/>
          <w:u w:val="single" w:color="000000"/>
          <w:lang w:eastAsia="zh-CN"/>
        </w:rPr>
        <w:t xml:space="preserve">                                           </w:t>
      </w:r>
      <w:r>
        <w:rPr>
          <w:rFonts w:hint="eastAsia"/>
          <w:lang w:eastAsia="zh-CN"/>
        </w:rPr>
        <w:t xml:space="preserve"> </w:t>
      </w:r>
    </w:p>
    <w:p w:rsidR="00100581" w:rsidRDefault="009176F7">
      <w:pPr>
        <w:pStyle w:val="a5"/>
        <w:tabs>
          <w:tab w:val="left" w:pos="2637"/>
          <w:tab w:val="left" w:pos="3268"/>
          <w:tab w:val="left" w:pos="3897"/>
        </w:tabs>
        <w:spacing w:before="35" w:line="360" w:lineRule="auto"/>
        <w:ind w:left="0" w:firstLineChars="200" w:firstLine="420"/>
        <w:rPr>
          <w:u w:val="single"/>
          <w:lang w:eastAsia="zh-CN"/>
        </w:rPr>
      </w:pPr>
      <w:r>
        <w:rPr>
          <w:lang w:eastAsia="zh-CN"/>
        </w:rPr>
        <w:t>日</w:t>
      </w:r>
      <w:r>
        <w:rPr>
          <w:spacing w:val="-2"/>
          <w:lang w:eastAsia="zh-CN"/>
        </w:rPr>
        <w:t>期：</w:t>
      </w:r>
      <w:r>
        <w:rPr>
          <w:rFonts w:hint="eastAsia"/>
          <w:spacing w:val="-2"/>
          <w:u w:val="single"/>
          <w:lang w:eastAsia="zh-CN"/>
        </w:rPr>
        <w:t xml:space="preserve">                                                      </w:t>
      </w: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spacing w:before="5"/>
        <w:rPr>
          <w:rFonts w:ascii="宋体" w:eastAsia="宋体" w:hAnsi="宋体" w:cs="宋体"/>
          <w:sz w:val="17"/>
          <w:szCs w:val="17"/>
          <w:lang w:eastAsia="zh-CN"/>
        </w:rPr>
      </w:pPr>
    </w:p>
    <w:p w:rsidR="00100581" w:rsidRDefault="00100581">
      <w:pPr>
        <w:spacing w:before="5"/>
        <w:rPr>
          <w:rFonts w:ascii="宋体" w:eastAsia="宋体" w:hAnsi="宋体" w:cs="宋体"/>
          <w:sz w:val="17"/>
          <w:szCs w:val="17"/>
          <w:lang w:eastAsia="zh-CN"/>
        </w:rPr>
      </w:pPr>
    </w:p>
    <w:p w:rsidR="00100581" w:rsidRDefault="009176F7">
      <w:pPr>
        <w:spacing w:line="200" w:lineRule="atLeast"/>
        <w:ind w:left="5190"/>
        <w:rPr>
          <w:rFonts w:ascii="宋体" w:eastAsia="宋体" w:hAnsi="宋体" w:cs="宋体"/>
          <w:sz w:val="20"/>
          <w:szCs w:val="20"/>
          <w:lang w:eastAsia="zh-CN"/>
        </w:rPr>
      </w:pPr>
      <w:r>
        <w:rPr>
          <w:rFonts w:ascii="宋体" w:eastAsia="宋体" w:hAnsi="宋体" w:cs="宋体"/>
          <w:noProof/>
          <w:sz w:val="20"/>
          <w:szCs w:val="20"/>
          <w:lang w:eastAsia="zh-CN"/>
        </w:rPr>
        <mc:AlternateContent>
          <mc:Choice Requires="wps">
            <w:drawing>
              <wp:inline distT="0" distB="0" distL="114300" distR="114300">
                <wp:extent cx="2403475" cy="1649730"/>
                <wp:effectExtent l="4445" t="4445" r="15240" b="6985"/>
                <wp:docPr id="2" name="文本框 2"/>
                <wp:cNvGraphicFramePr/>
                <a:graphic xmlns:a="http://schemas.openxmlformats.org/drawingml/2006/main">
                  <a:graphicData uri="http://schemas.microsoft.com/office/word/2010/wordprocessingShape">
                    <wps:wsp>
                      <wps:cNvSpPr txBox="1"/>
                      <wps:spPr>
                        <a:xfrm>
                          <a:off x="0" y="0"/>
                          <a:ext cx="2403475" cy="1649730"/>
                        </a:xfrm>
                        <a:prstGeom prst="rect">
                          <a:avLst/>
                        </a:prstGeom>
                        <a:noFill/>
                        <a:ln w="9525" cap="flat" cmpd="sng">
                          <a:solidFill>
                            <a:srgbClr val="000000"/>
                          </a:solidFill>
                          <a:prstDash val="solid"/>
                          <a:miter/>
                          <a:headEnd type="none" w="med" len="med"/>
                          <a:tailEnd type="none" w="med" len="med"/>
                        </a:ln>
                      </wps:spPr>
                      <wps:txbx>
                        <w:txbxContent>
                          <w:p w:rsidR="00100581" w:rsidRDefault="00100581">
                            <w:pPr>
                              <w:rPr>
                                <w:rFonts w:ascii="宋体" w:eastAsia="宋体" w:hAnsi="宋体" w:cs="宋体"/>
                                <w:sz w:val="20"/>
                                <w:szCs w:val="20"/>
                              </w:rPr>
                            </w:pPr>
                          </w:p>
                          <w:p w:rsidR="00100581" w:rsidRDefault="00100581">
                            <w:pPr>
                              <w:rPr>
                                <w:rFonts w:ascii="宋体" w:eastAsia="宋体" w:hAnsi="宋体" w:cs="宋体"/>
                                <w:sz w:val="27"/>
                                <w:szCs w:val="27"/>
                                <w:lang w:eastAsia="zh-CN"/>
                              </w:rPr>
                            </w:pPr>
                          </w:p>
                          <w:p w:rsidR="00100581" w:rsidRDefault="009176F7">
                            <w:pPr>
                              <w:spacing w:line="340" w:lineRule="auto"/>
                              <w:ind w:left="1090" w:right="197" w:hanging="630"/>
                              <w:rPr>
                                <w:rFonts w:ascii="宋体" w:eastAsia="宋体" w:hAnsi="宋体" w:cs="宋体"/>
                                <w:sz w:val="21"/>
                                <w:szCs w:val="21"/>
                                <w:lang w:eastAsia="zh-CN"/>
                              </w:rPr>
                            </w:pPr>
                            <w:r>
                              <w:rPr>
                                <w:rFonts w:ascii="宋体" w:eastAsia="宋体" w:hAnsi="宋体" w:cs="宋体"/>
                                <w:sz w:val="21"/>
                                <w:szCs w:val="21"/>
                                <w:lang w:eastAsia="zh-CN"/>
                              </w:rPr>
                              <w:t>被授权人身份证（正、反面） 复印件粘贴处</w:t>
                            </w:r>
                          </w:p>
                        </w:txbxContent>
                      </wps:txbx>
                      <wps:bodyPr lIns="0" tIns="0" rIns="0" bIns="0" upright="1"/>
                    </wps:wsp>
                  </a:graphicData>
                </a:graphic>
              </wp:inline>
            </w:drawing>
          </mc:Choice>
          <mc:Fallback xmlns:w15="http://schemas.microsoft.com/office/word/2012/wordml" xmlns:wpsCustomData="http://www.wps.cn/officeDocument/2013/wpsCustomData">
            <w:pict>
              <v:shape id="_x0000_s1026" o:spid="_x0000_s1026" o:spt="202" type="#_x0000_t202" style="height:129.9pt;width:189.25pt;" filled="f" stroked="t" coordsize="21600,21600" o:gfxdata="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Zojf9cAAAAFAQAADwAA&#10;AAAAAAABACAAAAAiAAAAZHJzL2Rvd25yZXYueG1sUEsBAhQAFAAAAAgAh07iQKcHR9AXAgAAMgQA&#10;AA4AAAAAAAAAAQAgAAAAJgEAAGRycy9lMm9Eb2MueG1sUEsFBgAAAAAGAAYAWQEAAK8FAAAAAA==&#10;">
                <v:fill on="f" focussize="0,0"/>
                <v:stroke color="#000000" joinstyle="miter"/>
                <v:imagedata o:title=""/>
                <o:lock v:ext="edit" aspectratio="f"/>
                <v:textbox inset="0mm,0mm,0mm,0mm">
                  <w:txbxContent>
                    <w:p w14:paraId="00DFB4F7">
                      <w:pPr>
                        <w:rPr>
                          <w:rFonts w:ascii="宋体" w:hAnsi="宋体" w:eastAsia="宋体" w:cs="宋体"/>
                          <w:sz w:val="20"/>
                          <w:szCs w:val="20"/>
                        </w:rPr>
                      </w:pPr>
                    </w:p>
                    <w:p w14:paraId="1EAF641B">
                      <w:pPr>
                        <w:rPr>
                          <w:rFonts w:ascii="宋体" w:hAnsi="宋体" w:eastAsia="宋体" w:cs="宋体"/>
                          <w:sz w:val="27"/>
                          <w:szCs w:val="27"/>
                          <w:lang w:eastAsia="zh-CN"/>
                        </w:rPr>
                      </w:pPr>
                    </w:p>
                    <w:p w14:paraId="2874A056">
                      <w:pPr>
                        <w:spacing w:line="340" w:lineRule="auto"/>
                        <w:ind w:left="1090" w:right="197" w:hanging="630"/>
                        <w:rPr>
                          <w:rFonts w:ascii="宋体" w:hAnsi="宋体" w:eastAsia="宋体" w:cs="宋体"/>
                          <w:sz w:val="21"/>
                          <w:szCs w:val="21"/>
                          <w:lang w:eastAsia="zh-CN"/>
                        </w:rPr>
                      </w:pPr>
                      <w:r>
                        <w:rPr>
                          <w:rFonts w:ascii="宋体" w:hAnsi="宋体" w:eastAsia="宋体" w:cs="宋体"/>
                          <w:sz w:val="21"/>
                          <w:szCs w:val="21"/>
                          <w:lang w:eastAsia="zh-CN"/>
                        </w:rPr>
                        <w:t>被授权人身份证（正、反面） 复印件粘贴处</w:t>
                      </w:r>
                    </w:p>
                  </w:txbxContent>
                </v:textbox>
                <w10:wrap type="none"/>
                <w10:anchorlock/>
              </v:shape>
            </w:pict>
          </mc:Fallback>
        </mc:AlternateContent>
      </w:r>
    </w:p>
    <w:p w:rsidR="00100581" w:rsidRDefault="00100581">
      <w:pPr>
        <w:spacing w:line="200" w:lineRule="atLeast"/>
        <w:rPr>
          <w:rFonts w:ascii="宋体" w:eastAsia="宋体" w:hAnsi="宋体" w:cs="宋体"/>
          <w:sz w:val="20"/>
          <w:szCs w:val="20"/>
          <w:lang w:eastAsia="zh-CN"/>
        </w:rPr>
        <w:sectPr w:rsidR="00100581">
          <w:pgSz w:w="11910" w:h="16840"/>
          <w:pgMar w:top="1418" w:right="1418" w:bottom="1134" w:left="1418" w:header="720" w:footer="720" w:gutter="0"/>
          <w:cols w:space="720"/>
        </w:sectPr>
      </w:pPr>
    </w:p>
    <w:p w:rsidR="00100581" w:rsidRDefault="009176F7">
      <w:pPr>
        <w:spacing w:before="8" w:line="360" w:lineRule="auto"/>
        <w:rPr>
          <w:rFonts w:ascii="宋体" w:eastAsia="宋体" w:hAnsi="宋体" w:cs="宋体"/>
          <w:b/>
          <w:sz w:val="24"/>
          <w:szCs w:val="24"/>
          <w:lang w:eastAsia="zh-CN"/>
        </w:rPr>
      </w:pPr>
      <w:r>
        <w:rPr>
          <w:rFonts w:ascii="宋体" w:eastAsia="宋体" w:hAnsi="宋体" w:cs="宋体" w:hint="eastAsia"/>
          <w:b/>
          <w:sz w:val="24"/>
          <w:szCs w:val="24"/>
          <w:lang w:eastAsia="zh-CN"/>
        </w:rPr>
        <w:lastRenderedPageBreak/>
        <w:t>（3）如法人依法设立的分支机构以自己的名义参与投标时，应提供依法登记的相关证明材料和由法人出具的授权其分支机构参加政府采购活动并承担全部民事责任的书面授权。</w:t>
      </w:r>
      <w:r>
        <w:rPr>
          <w:rFonts w:ascii="宋体" w:eastAsia="宋体" w:hAnsi="宋体" w:cs="宋体"/>
          <w:b/>
          <w:sz w:val="24"/>
          <w:szCs w:val="24"/>
          <w:lang w:eastAsia="zh-CN"/>
        </w:rPr>
        <w:br w:type="page"/>
      </w:r>
    </w:p>
    <w:p w:rsidR="00100581" w:rsidRDefault="009176F7">
      <w:pPr>
        <w:spacing w:before="26"/>
        <w:rPr>
          <w:rFonts w:ascii="宋体" w:eastAsia="宋体" w:hAnsi="宋体" w:cs="宋体"/>
          <w:b/>
          <w:sz w:val="24"/>
          <w:szCs w:val="24"/>
          <w:lang w:eastAsia="zh-CN"/>
        </w:rPr>
      </w:pPr>
      <w:r>
        <w:rPr>
          <w:rFonts w:ascii="宋体" w:eastAsia="宋体" w:hAnsi="宋体" w:cs="宋体"/>
          <w:b/>
          <w:sz w:val="24"/>
          <w:szCs w:val="24"/>
          <w:lang w:eastAsia="zh-CN"/>
        </w:rPr>
        <w:lastRenderedPageBreak/>
        <w:t>格式四</w:t>
      </w:r>
      <w:r>
        <w:rPr>
          <w:rFonts w:ascii="宋体" w:eastAsia="宋体" w:hAnsi="宋体" w:cs="宋体" w:hint="eastAsia"/>
          <w:b/>
          <w:sz w:val="24"/>
          <w:szCs w:val="24"/>
          <w:lang w:eastAsia="zh-CN"/>
        </w:rPr>
        <w:t xml:space="preserve"> 报价一览表</w:t>
      </w:r>
    </w:p>
    <w:p w:rsidR="00100581" w:rsidRDefault="00100581">
      <w:pPr>
        <w:spacing w:before="6"/>
        <w:rPr>
          <w:rFonts w:ascii="宋体" w:eastAsia="宋体" w:hAnsi="宋体" w:cs="宋体"/>
          <w:sz w:val="23"/>
          <w:szCs w:val="23"/>
          <w:lang w:eastAsia="zh-CN"/>
        </w:rPr>
      </w:pPr>
    </w:p>
    <w:p w:rsidR="00100581" w:rsidRDefault="00100581">
      <w:pPr>
        <w:spacing w:before="7"/>
        <w:ind w:right="268"/>
        <w:jc w:val="center"/>
        <w:rPr>
          <w:rFonts w:ascii="宋体" w:eastAsia="宋体" w:hAnsi="宋体" w:cs="宋体"/>
          <w:b/>
          <w:bCs/>
          <w:spacing w:val="1"/>
          <w:sz w:val="30"/>
          <w:szCs w:val="30"/>
          <w:lang w:eastAsia="zh-CN"/>
        </w:rPr>
      </w:pPr>
    </w:p>
    <w:p w:rsidR="00100581" w:rsidRDefault="009176F7">
      <w:pPr>
        <w:spacing w:before="7"/>
        <w:ind w:right="268"/>
        <w:jc w:val="center"/>
        <w:rPr>
          <w:rFonts w:ascii="宋体" w:eastAsia="宋体" w:hAnsi="宋体" w:cs="宋体"/>
          <w:sz w:val="30"/>
          <w:szCs w:val="30"/>
          <w:lang w:eastAsia="zh-CN"/>
        </w:rPr>
      </w:pPr>
      <w:r>
        <w:rPr>
          <w:rFonts w:ascii="宋体" w:eastAsia="宋体" w:hAnsi="宋体" w:cs="宋体"/>
          <w:b/>
          <w:bCs/>
          <w:spacing w:val="1"/>
          <w:sz w:val="30"/>
          <w:szCs w:val="30"/>
          <w:lang w:eastAsia="zh-CN"/>
        </w:rPr>
        <w:t>报价一览表</w:t>
      </w:r>
    </w:p>
    <w:p w:rsidR="00100581" w:rsidRDefault="00100581">
      <w:pPr>
        <w:pStyle w:val="a5"/>
        <w:tabs>
          <w:tab w:val="left" w:pos="5256"/>
        </w:tabs>
        <w:spacing w:before="0"/>
        <w:ind w:left="0"/>
        <w:rPr>
          <w:rFonts w:cs="宋体"/>
          <w:b/>
          <w:bCs/>
          <w:sz w:val="30"/>
          <w:szCs w:val="30"/>
          <w:lang w:eastAsia="zh-CN"/>
        </w:rPr>
      </w:pP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lang w:eastAsia="zh-CN"/>
        </w:rPr>
        <w:t>项目名称：</w:t>
      </w:r>
      <w:r>
        <w:rPr>
          <w:rFonts w:asciiTheme="majorEastAsia" w:eastAsiaTheme="majorEastAsia" w:hAnsiTheme="majorEastAsia"/>
          <w:u w:val="single"/>
          <w:lang w:eastAsia="zh-CN"/>
        </w:rPr>
        <w:tab/>
      </w:r>
      <w:r>
        <w:rPr>
          <w:rFonts w:asciiTheme="majorEastAsia" w:eastAsiaTheme="majorEastAsia" w:hAnsiTheme="majorEastAsia" w:hint="eastAsia"/>
          <w:u w:val="single"/>
          <w:lang w:eastAsia="zh-CN"/>
        </w:rPr>
        <w:t xml:space="preserve">             </w:t>
      </w:r>
      <w:r>
        <w:rPr>
          <w:rFonts w:asciiTheme="majorEastAsia" w:eastAsiaTheme="majorEastAsia" w:hAnsiTheme="majorEastAsia"/>
          <w:lang w:eastAsia="zh-CN"/>
        </w:rPr>
        <w:t>项目编号：</w:t>
      </w:r>
      <w:r>
        <w:rPr>
          <w:rFonts w:asciiTheme="majorEastAsia" w:eastAsiaTheme="majorEastAsia" w:hAnsiTheme="majorEastAsia" w:hint="eastAsia"/>
          <w:u w:val="single"/>
          <w:lang w:eastAsia="zh-CN"/>
        </w:rPr>
        <w:t xml:space="preserve">                    </w:t>
      </w:r>
    </w:p>
    <w:tbl>
      <w:tblPr>
        <w:tblStyle w:val="TableNormal"/>
        <w:tblW w:w="9072" w:type="dxa"/>
        <w:tblInd w:w="6" w:type="dxa"/>
        <w:tblLayout w:type="fixed"/>
        <w:tblLook w:val="04A0" w:firstRow="1" w:lastRow="0" w:firstColumn="1" w:lastColumn="0" w:noHBand="0" w:noVBand="1"/>
      </w:tblPr>
      <w:tblGrid>
        <w:gridCol w:w="2756"/>
        <w:gridCol w:w="1873"/>
        <w:gridCol w:w="2661"/>
        <w:gridCol w:w="1782"/>
      </w:tblGrid>
      <w:tr w:rsidR="00100581">
        <w:trPr>
          <w:trHeight w:hRule="exact" w:val="854"/>
        </w:trPr>
        <w:tc>
          <w:tcPr>
            <w:tcW w:w="2756"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spacing w:line="300" w:lineRule="auto"/>
              <w:jc w:val="center"/>
              <w:rPr>
                <w:rFonts w:asciiTheme="majorEastAsia" w:eastAsiaTheme="majorEastAsia" w:hAnsiTheme="majorEastAsia"/>
                <w:sz w:val="21"/>
                <w:szCs w:val="21"/>
              </w:rPr>
            </w:pPr>
            <w:r>
              <w:rPr>
                <w:rFonts w:asciiTheme="majorEastAsia" w:eastAsiaTheme="majorEastAsia" w:hAnsiTheme="majorEastAsia"/>
                <w:sz w:val="21"/>
                <w:szCs w:val="21"/>
              </w:rPr>
              <w:t>项目名称</w:t>
            </w:r>
          </w:p>
        </w:tc>
        <w:tc>
          <w:tcPr>
            <w:tcW w:w="1873"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spacing w:line="300" w:lineRule="auto"/>
              <w:jc w:val="center"/>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报价优惠率</w:t>
            </w:r>
            <w:r>
              <w:rPr>
                <w:rFonts w:asciiTheme="majorEastAsia" w:eastAsiaTheme="majorEastAsia" w:hAnsiTheme="majorEastAsia" w:hint="eastAsia"/>
                <w:sz w:val="21"/>
                <w:szCs w:val="21"/>
                <w:lang w:eastAsia="zh-CN"/>
              </w:rPr>
              <w:t>（即下浮率）</w:t>
            </w:r>
            <w:r>
              <w:rPr>
                <w:rFonts w:asciiTheme="majorEastAsia" w:eastAsiaTheme="majorEastAsia" w:hAnsiTheme="majorEastAsia"/>
                <w:sz w:val="21"/>
                <w:szCs w:val="21"/>
                <w:lang w:eastAsia="zh-CN"/>
              </w:rPr>
              <w:t>（%）</w:t>
            </w:r>
          </w:p>
        </w:tc>
        <w:tc>
          <w:tcPr>
            <w:tcW w:w="2661" w:type="dxa"/>
            <w:tcBorders>
              <w:top w:val="single" w:sz="4" w:space="0" w:color="000000"/>
              <w:left w:val="single" w:sz="4" w:space="0" w:color="000000"/>
              <w:bottom w:val="single" w:sz="4" w:space="0" w:color="000000"/>
              <w:right w:val="single" w:sz="4" w:space="0" w:color="auto"/>
            </w:tcBorders>
            <w:vAlign w:val="center"/>
          </w:tcPr>
          <w:p w:rsidR="00100581" w:rsidRDefault="009176F7">
            <w:pPr>
              <w:pStyle w:val="TableParagraph"/>
              <w:snapToGrid w:val="0"/>
              <w:spacing w:line="300" w:lineRule="auto"/>
              <w:jc w:val="center"/>
              <w:rPr>
                <w:rFonts w:asciiTheme="majorEastAsia" w:eastAsiaTheme="majorEastAsia" w:hAnsiTheme="majorEastAsia"/>
                <w:sz w:val="21"/>
                <w:szCs w:val="21"/>
              </w:rPr>
            </w:pPr>
            <w:r>
              <w:rPr>
                <w:rFonts w:asciiTheme="majorEastAsia" w:eastAsiaTheme="majorEastAsia" w:hAnsiTheme="majorEastAsia"/>
                <w:sz w:val="21"/>
                <w:szCs w:val="21"/>
              </w:rPr>
              <w:t>报价说明</w:t>
            </w:r>
          </w:p>
        </w:tc>
        <w:tc>
          <w:tcPr>
            <w:tcW w:w="1782" w:type="dxa"/>
            <w:tcBorders>
              <w:top w:val="single" w:sz="4" w:space="0" w:color="000000"/>
              <w:left w:val="single" w:sz="4" w:space="0" w:color="auto"/>
              <w:bottom w:val="single" w:sz="4" w:space="0" w:color="000000"/>
              <w:right w:val="single" w:sz="4" w:space="0" w:color="000000"/>
            </w:tcBorders>
            <w:vAlign w:val="center"/>
          </w:tcPr>
          <w:p w:rsidR="00100581" w:rsidRDefault="009176F7">
            <w:pPr>
              <w:pStyle w:val="TableParagraph"/>
              <w:snapToGrid w:val="0"/>
              <w:spacing w:line="300" w:lineRule="auto"/>
              <w:jc w:val="center"/>
              <w:rPr>
                <w:rFonts w:asciiTheme="majorEastAsia" w:eastAsiaTheme="majorEastAsia" w:hAnsiTheme="majorEastAsia"/>
                <w:sz w:val="21"/>
                <w:szCs w:val="21"/>
              </w:rPr>
            </w:pPr>
            <w:r>
              <w:rPr>
                <w:rFonts w:asciiTheme="majorEastAsia" w:eastAsiaTheme="majorEastAsia" w:hAnsiTheme="majorEastAsia"/>
                <w:sz w:val="21"/>
                <w:szCs w:val="21"/>
              </w:rPr>
              <w:t>协议期限</w:t>
            </w:r>
          </w:p>
        </w:tc>
      </w:tr>
      <w:tr w:rsidR="00100581">
        <w:trPr>
          <w:trHeight w:hRule="exact" w:val="2774"/>
        </w:trPr>
        <w:tc>
          <w:tcPr>
            <w:tcW w:w="2756"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spacing w:line="30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上海市崇明区政府投资项目竣工财务决算审计服务单位框架协议采购</w:t>
            </w:r>
          </w:p>
        </w:tc>
        <w:tc>
          <w:tcPr>
            <w:tcW w:w="1873"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spacing w:line="300" w:lineRule="auto"/>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10</w:t>
            </w:r>
          </w:p>
        </w:tc>
        <w:tc>
          <w:tcPr>
            <w:tcW w:w="2661" w:type="dxa"/>
            <w:tcBorders>
              <w:top w:val="single" w:sz="4" w:space="0" w:color="000000"/>
              <w:left w:val="single" w:sz="4" w:space="0" w:color="000000"/>
              <w:bottom w:val="single" w:sz="4" w:space="0" w:color="000000"/>
              <w:right w:val="single" w:sz="4" w:space="0" w:color="auto"/>
            </w:tcBorders>
            <w:vAlign w:val="center"/>
          </w:tcPr>
          <w:p w:rsidR="00100581" w:rsidRDefault="009176F7">
            <w:pPr>
              <w:pStyle w:val="TableParagraph"/>
              <w:snapToGrid w:val="0"/>
              <w:spacing w:line="30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根据《上海市发展改革委、市财政局关于印发&lt;上海市市级建设财力项目竣工财务决算审计服务费用支出标准管理规定&gt;的通知》(沪发改投〔2022〕231 号)标准计取，按照优惠率（即下浮率）10%计费，执行统一定价。</w:t>
            </w:r>
          </w:p>
        </w:tc>
        <w:tc>
          <w:tcPr>
            <w:tcW w:w="1782" w:type="dxa"/>
            <w:tcBorders>
              <w:top w:val="single" w:sz="4" w:space="0" w:color="000000"/>
              <w:left w:val="single" w:sz="4" w:space="0" w:color="auto"/>
              <w:bottom w:val="single" w:sz="4" w:space="0" w:color="000000"/>
              <w:right w:val="single" w:sz="4" w:space="0" w:color="000000"/>
            </w:tcBorders>
            <w:vAlign w:val="center"/>
          </w:tcPr>
          <w:p w:rsidR="00100581" w:rsidRDefault="009176F7">
            <w:pPr>
              <w:pStyle w:val="TableParagraph"/>
              <w:snapToGrid w:val="0"/>
              <w:spacing w:line="300" w:lineRule="auto"/>
              <w:jc w:val="center"/>
              <w:rPr>
                <w:rFonts w:asciiTheme="majorEastAsia" w:eastAsiaTheme="majorEastAsia" w:hAnsiTheme="majorEastAsia"/>
                <w:sz w:val="21"/>
                <w:szCs w:val="21"/>
                <w:lang w:eastAsia="zh-CN"/>
              </w:rPr>
            </w:pPr>
            <w:r>
              <w:rPr>
                <w:rFonts w:asciiTheme="majorEastAsia" w:eastAsiaTheme="majorEastAsia" w:hAnsiTheme="majorEastAsia" w:cs="Arial" w:hint="eastAsia"/>
                <w:sz w:val="21"/>
                <w:szCs w:val="21"/>
                <w:lang w:eastAsia="zh-CN"/>
              </w:rPr>
              <w:t>框架协议签订之日起 24个月</w:t>
            </w:r>
          </w:p>
        </w:tc>
      </w:tr>
    </w:tbl>
    <w:p w:rsidR="00100581" w:rsidRDefault="00100581">
      <w:pPr>
        <w:pStyle w:val="8"/>
        <w:spacing w:before="35"/>
        <w:ind w:left="0"/>
        <w:rPr>
          <w:rFonts w:asciiTheme="majorEastAsia" w:eastAsiaTheme="majorEastAsia" w:hAnsiTheme="majorEastAsia"/>
          <w:spacing w:val="1"/>
          <w:lang w:eastAsia="zh-CN"/>
        </w:rPr>
      </w:pPr>
    </w:p>
    <w:p w:rsidR="00100581" w:rsidRDefault="009176F7" w:rsidP="00354A30">
      <w:pPr>
        <w:pStyle w:val="8"/>
        <w:snapToGrid w:val="0"/>
        <w:spacing w:line="360" w:lineRule="auto"/>
        <w:ind w:left="0" w:firstLineChars="200" w:firstLine="424"/>
        <w:rPr>
          <w:rFonts w:asciiTheme="majorEastAsia" w:eastAsiaTheme="majorEastAsia" w:hAnsiTheme="majorEastAsia"/>
          <w:b w:val="0"/>
          <w:bCs w:val="0"/>
          <w:lang w:eastAsia="zh-CN"/>
        </w:rPr>
      </w:pPr>
      <w:r>
        <w:rPr>
          <w:rFonts w:asciiTheme="majorEastAsia" w:eastAsiaTheme="majorEastAsia" w:hAnsiTheme="majorEastAsia"/>
          <w:spacing w:val="1"/>
          <w:lang w:eastAsia="zh-CN"/>
        </w:rPr>
        <w:t>注：</w:t>
      </w:r>
    </w:p>
    <w:p w:rsidR="00100581" w:rsidRDefault="009176F7" w:rsidP="00354A30">
      <w:pPr>
        <w:snapToGrid w:val="0"/>
        <w:spacing w:line="360" w:lineRule="auto"/>
        <w:ind w:right="-140" w:firstLineChars="200" w:firstLine="399"/>
        <w:rPr>
          <w:rFonts w:asciiTheme="majorEastAsia" w:eastAsiaTheme="majorEastAsia" w:hAnsiTheme="majorEastAsia" w:cs="宋体"/>
          <w:sz w:val="21"/>
          <w:szCs w:val="21"/>
          <w:lang w:eastAsia="zh-CN"/>
        </w:rPr>
      </w:pPr>
      <w:r>
        <w:rPr>
          <w:rFonts w:asciiTheme="majorEastAsia" w:eastAsiaTheme="majorEastAsia" w:hAnsiTheme="majorEastAsia" w:cs="宋体"/>
          <w:spacing w:val="1"/>
          <w:w w:val="95"/>
          <w:sz w:val="21"/>
          <w:szCs w:val="21"/>
          <w:lang w:eastAsia="zh-CN"/>
        </w:rPr>
        <w:t>★</w:t>
      </w:r>
      <w:r>
        <w:rPr>
          <w:rFonts w:asciiTheme="majorEastAsia" w:eastAsiaTheme="majorEastAsia" w:hAnsiTheme="majorEastAsia" w:cs="宋体"/>
          <w:b/>
          <w:bCs/>
          <w:spacing w:val="1"/>
          <w:w w:val="95"/>
          <w:sz w:val="21"/>
          <w:szCs w:val="21"/>
          <w:lang w:eastAsia="zh-CN"/>
        </w:rPr>
        <w:t>供应商未按照《报价一览表》格式内容要求填写的，视作未实质性响应征集文件，按无</w:t>
      </w:r>
      <w:r>
        <w:rPr>
          <w:rFonts w:asciiTheme="majorEastAsia" w:eastAsiaTheme="majorEastAsia" w:hAnsiTheme="majorEastAsia" w:cs="宋体"/>
          <w:b/>
          <w:bCs/>
          <w:sz w:val="21"/>
          <w:szCs w:val="21"/>
          <w:lang w:eastAsia="zh-CN"/>
        </w:rPr>
        <w:t>效响应处理。</w:t>
      </w:r>
    </w:p>
    <w:p w:rsidR="00100581" w:rsidRDefault="00100581">
      <w:pPr>
        <w:ind w:firstLine="480"/>
        <w:rPr>
          <w:rFonts w:asciiTheme="majorEastAsia" w:eastAsiaTheme="majorEastAsia" w:hAnsiTheme="majorEastAsia" w:cs="宋体"/>
          <w:b/>
          <w:bCs/>
          <w:sz w:val="21"/>
          <w:szCs w:val="21"/>
          <w:lang w:eastAsia="zh-CN"/>
        </w:rPr>
      </w:pPr>
    </w:p>
    <w:p w:rsidR="00100581" w:rsidRDefault="00100581">
      <w:pPr>
        <w:spacing w:line="360" w:lineRule="auto"/>
        <w:ind w:firstLine="480"/>
        <w:rPr>
          <w:rFonts w:asciiTheme="majorEastAsia" w:eastAsiaTheme="majorEastAsia" w:hAnsiTheme="majorEastAsia" w:cs="宋体"/>
          <w:b/>
          <w:bCs/>
          <w:sz w:val="21"/>
          <w:szCs w:val="21"/>
          <w:lang w:eastAsia="zh-CN"/>
        </w:rPr>
      </w:pP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spacing w:val="7"/>
          <w:lang w:eastAsia="zh-CN"/>
        </w:rPr>
        <w:t>供应商（公章）：</w:t>
      </w:r>
      <w:r>
        <w:rPr>
          <w:rFonts w:asciiTheme="majorEastAsia" w:eastAsiaTheme="majorEastAsia" w:hAnsiTheme="majorEastAsia" w:hint="eastAsia"/>
          <w:u w:color="000000"/>
          <w:lang w:eastAsia="zh-CN"/>
        </w:rPr>
        <w:t xml:space="preserve"> </w:t>
      </w: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法定代表人或授权代表（签名或盖章）</w:t>
      </w:r>
      <w:r>
        <w:rPr>
          <w:rFonts w:asciiTheme="majorEastAsia" w:eastAsiaTheme="majorEastAsia" w:hAnsiTheme="majorEastAsia"/>
          <w:lang w:eastAsia="zh-CN"/>
        </w:rPr>
        <w:t>：</w:t>
      </w:r>
      <w:r>
        <w:rPr>
          <w:rFonts w:asciiTheme="majorEastAsia" w:eastAsiaTheme="majorEastAsia" w:hAnsiTheme="majorEastAsia" w:hint="eastAsia"/>
          <w:lang w:eastAsia="zh-CN"/>
        </w:rPr>
        <w:t xml:space="preserve"> </w:t>
      </w:r>
    </w:p>
    <w:p w:rsidR="00100581" w:rsidRDefault="009176F7">
      <w:pPr>
        <w:pStyle w:val="a5"/>
        <w:ind w:left="0"/>
        <w:rPr>
          <w:rFonts w:asciiTheme="majorEastAsia" w:eastAsiaTheme="majorEastAsia" w:hAnsiTheme="majorEastAsia"/>
          <w:w w:val="95"/>
          <w:lang w:eastAsia="zh-CN"/>
        </w:rPr>
      </w:pPr>
      <w:r>
        <w:rPr>
          <w:rFonts w:asciiTheme="majorEastAsia" w:eastAsiaTheme="majorEastAsia" w:hAnsiTheme="majorEastAsia"/>
          <w:lang w:eastAsia="zh-CN"/>
        </w:rPr>
        <w:t>日</w:t>
      </w:r>
      <w:r>
        <w:rPr>
          <w:rFonts w:asciiTheme="majorEastAsia" w:eastAsiaTheme="majorEastAsia" w:hAnsiTheme="majorEastAsia"/>
          <w:w w:val="95"/>
          <w:lang w:eastAsia="zh-CN"/>
        </w:rPr>
        <w:t>期：</w:t>
      </w:r>
      <w:r>
        <w:rPr>
          <w:rFonts w:asciiTheme="majorEastAsia" w:eastAsiaTheme="majorEastAsia" w:hAnsiTheme="majorEastAsia" w:hint="eastAsia"/>
          <w:w w:val="95"/>
          <w:lang w:eastAsia="zh-CN"/>
        </w:rPr>
        <w:t xml:space="preserve"> </w:t>
      </w:r>
    </w:p>
    <w:p w:rsidR="00100581" w:rsidRDefault="00100581">
      <w:pPr>
        <w:pStyle w:val="a5"/>
        <w:tabs>
          <w:tab w:val="left" w:pos="1268"/>
          <w:tab w:val="left" w:pos="2527"/>
          <w:tab w:val="left" w:pos="3158"/>
          <w:tab w:val="left" w:pos="3787"/>
        </w:tabs>
        <w:spacing w:before="35" w:line="360" w:lineRule="auto"/>
        <w:ind w:left="0"/>
        <w:rPr>
          <w:u w:val="single"/>
          <w:lang w:eastAsia="zh-CN"/>
        </w:rPr>
        <w:sectPr w:rsidR="00100581">
          <w:pgSz w:w="11910" w:h="16840"/>
          <w:pgMar w:top="1418" w:right="1418" w:bottom="1134" w:left="1418" w:header="868" w:footer="1077" w:gutter="0"/>
          <w:cols w:space="720"/>
          <w:docGrid w:linePitch="299"/>
        </w:sectPr>
      </w:pPr>
    </w:p>
    <w:p w:rsidR="00100581" w:rsidRDefault="009176F7">
      <w:pPr>
        <w:spacing w:before="26"/>
        <w:rPr>
          <w:rFonts w:ascii="宋体" w:eastAsia="宋体" w:hAnsi="宋体" w:cs="宋体"/>
          <w:b/>
          <w:sz w:val="24"/>
          <w:szCs w:val="24"/>
          <w:lang w:eastAsia="zh-CN"/>
        </w:rPr>
      </w:pPr>
      <w:r>
        <w:rPr>
          <w:rFonts w:ascii="宋体" w:eastAsia="宋体" w:hAnsi="宋体" w:cs="宋体"/>
          <w:b/>
          <w:sz w:val="24"/>
          <w:szCs w:val="24"/>
          <w:lang w:eastAsia="zh-CN"/>
        </w:rPr>
        <w:lastRenderedPageBreak/>
        <w:t>格式</w:t>
      </w:r>
      <w:r>
        <w:rPr>
          <w:rFonts w:ascii="宋体" w:eastAsia="宋体" w:hAnsi="宋体" w:cs="宋体" w:hint="eastAsia"/>
          <w:b/>
          <w:sz w:val="24"/>
          <w:szCs w:val="24"/>
          <w:lang w:eastAsia="zh-CN"/>
        </w:rPr>
        <w:t>五  资格条件响应表</w:t>
      </w:r>
    </w:p>
    <w:p w:rsidR="00100581" w:rsidRDefault="00100581">
      <w:pPr>
        <w:rPr>
          <w:rFonts w:ascii="宋体" w:eastAsia="宋体" w:hAnsi="宋体" w:cs="宋体"/>
          <w:sz w:val="20"/>
          <w:szCs w:val="20"/>
          <w:lang w:eastAsia="zh-CN"/>
        </w:rPr>
      </w:pPr>
    </w:p>
    <w:p w:rsidR="00100581" w:rsidRDefault="009176F7">
      <w:pPr>
        <w:jc w:val="center"/>
        <w:rPr>
          <w:rFonts w:ascii="宋体" w:eastAsia="宋体" w:hAnsi="宋体" w:cs="宋体"/>
          <w:b/>
          <w:sz w:val="28"/>
          <w:szCs w:val="28"/>
          <w:lang w:eastAsia="zh-CN"/>
        </w:rPr>
      </w:pPr>
      <w:r>
        <w:rPr>
          <w:rFonts w:ascii="宋体" w:eastAsia="宋体" w:hAnsi="宋体" w:cs="宋体" w:hint="eastAsia"/>
          <w:b/>
          <w:sz w:val="28"/>
          <w:szCs w:val="28"/>
          <w:lang w:eastAsia="zh-CN"/>
        </w:rPr>
        <w:t>资格条件响应表</w:t>
      </w:r>
    </w:p>
    <w:p w:rsidR="00100581" w:rsidRDefault="00100581">
      <w:pPr>
        <w:rPr>
          <w:rFonts w:ascii="宋体" w:eastAsia="宋体" w:hAnsi="宋体" w:cs="宋体"/>
          <w:b/>
          <w:sz w:val="28"/>
          <w:szCs w:val="28"/>
          <w:lang w:eastAsia="zh-CN"/>
        </w:rPr>
      </w:pP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lang w:eastAsia="zh-CN"/>
        </w:rPr>
        <w:t>项目名称：</w:t>
      </w:r>
      <w:r>
        <w:rPr>
          <w:rFonts w:asciiTheme="majorEastAsia" w:eastAsiaTheme="majorEastAsia" w:hAnsiTheme="majorEastAsia"/>
          <w:u w:val="single"/>
          <w:lang w:eastAsia="zh-CN"/>
        </w:rPr>
        <w:tab/>
      </w:r>
      <w:r>
        <w:rPr>
          <w:rFonts w:asciiTheme="majorEastAsia" w:eastAsiaTheme="majorEastAsia" w:hAnsiTheme="majorEastAsia" w:hint="eastAsia"/>
          <w:u w:val="single"/>
          <w:lang w:eastAsia="zh-CN"/>
        </w:rPr>
        <w:t xml:space="preserve">             </w:t>
      </w:r>
      <w:r>
        <w:rPr>
          <w:rFonts w:asciiTheme="majorEastAsia" w:eastAsiaTheme="majorEastAsia" w:hAnsiTheme="majorEastAsia"/>
          <w:lang w:eastAsia="zh-CN"/>
        </w:rPr>
        <w:t>项目编号：</w:t>
      </w:r>
      <w:r>
        <w:rPr>
          <w:rFonts w:asciiTheme="majorEastAsia" w:eastAsiaTheme="majorEastAsia" w:hAnsiTheme="majorEastAsia" w:hint="eastAsia"/>
          <w:u w:val="single"/>
          <w:lang w:eastAsia="zh-CN"/>
        </w:rPr>
        <w:t xml:space="preserve">                    </w:t>
      </w:r>
    </w:p>
    <w:tbl>
      <w:tblPr>
        <w:tblStyle w:val="ac"/>
        <w:tblW w:w="0" w:type="auto"/>
        <w:tblInd w:w="108" w:type="dxa"/>
        <w:tblLook w:val="04A0" w:firstRow="1" w:lastRow="0" w:firstColumn="1" w:lastColumn="0" w:noHBand="0" w:noVBand="1"/>
      </w:tblPr>
      <w:tblGrid>
        <w:gridCol w:w="709"/>
        <w:gridCol w:w="5812"/>
        <w:gridCol w:w="1276"/>
        <w:gridCol w:w="1275"/>
      </w:tblGrid>
      <w:tr w:rsidR="00100581">
        <w:tc>
          <w:tcPr>
            <w:tcW w:w="709" w:type="dxa"/>
          </w:tcPr>
          <w:p w:rsidR="00100581" w:rsidRDefault="009176F7">
            <w:pPr>
              <w:pStyle w:val="a5"/>
              <w:tabs>
                <w:tab w:val="left" w:pos="5780"/>
              </w:tabs>
              <w:snapToGrid w:val="0"/>
              <w:spacing w:before="0" w:line="300" w:lineRule="auto"/>
              <w:ind w:left="0"/>
              <w:jc w:val="center"/>
              <w:rPr>
                <w:b/>
                <w:lang w:eastAsia="zh-CN"/>
              </w:rPr>
            </w:pPr>
            <w:r>
              <w:rPr>
                <w:rFonts w:hint="eastAsia"/>
                <w:b/>
                <w:shd w:val="clear" w:color="auto" w:fill="FFFFFF"/>
              </w:rPr>
              <w:t>序号</w:t>
            </w:r>
          </w:p>
        </w:tc>
        <w:tc>
          <w:tcPr>
            <w:tcW w:w="5812" w:type="dxa"/>
          </w:tcPr>
          <w:p w:rsidR="00100581" w:rsidRDefault="009176F7">
            <w:pPr>
              <w:pStyle w:val="a5"/>
              <w:tabs>
                <w:tab w:val="left" w:pos="5780"/>
              </w:tabs>
              <w:snapToGrid w:val="0"/>
              <w:spacing w:before="0" w:line="300" w:lineRule="auto"/>
              <w:ind w:left="0"/>
              <w:jc w:val="center"/>
              <w:rPr>
                <w:b/>
                <w:lang w:eastAsia="zh-CN"/>
              </w:rPr>
            </w:pPr>
            <w:r>
              <w:rPr>
                <w:rFonts w:hint="eastAsia"/>
                <w:b/>
                <w:shd w:val="clear" w:color="auto" w:fill="FFFFFF"/>
              </w:rPr>
              <w:t>资格条件</w:t>
            </w:r>
          </w:p>
        </w:tc>
        <w:tc>
          <w:tcPr>
            <w:tcW w:w="1276" w:type="dxa"/>
            <w:vAlign w:val="center"/>
          </w:tcPr>
          <w:p w:rsidR="00100581" w:rsidRDefault="009176F7">
            <w:pPr>
              <w:snapToGrid w:val="0"/>
              <w:spacing w:line="300" w:lineRule="auto"/>
              <w:jc w:val="center"/>
              <w:rPr>
                <w:rFonts w:ascii="宋体" w:eastAsia="宋体" w:hAnsi="宋体"/>
                <w:b/>
                <w:sz w:val="21"/>
                <w:szCs w:val="21"/>
                <w:shd w:val="clear" w:color="auto" w:fill="FFFFFF"/>
              </w:rPr>
            </w:pPr>
            <w:r>
              <w:rPr>
                <w:rFonts w:ascii="宋体" w:eastAsia="宋体" w:hAnsi="宋体" w:hint="eastAsia"/>
                <w:b/>
                <w:sz w:val="21"/>
                <w:szCs w:val="21"/>
                <w:shd w:val="clear" w:color="auto" w:fill="FFFFFF"/>
              </w:rPr>
              <w:t>响应内容说明</w:t>
            </w:r>
            <w:r>
              <w:rPr>
                <w:rFonts w:ascii="宋体" w:eastAsia="宋体" w:hAnsi="宋体"/>
                <w:b/>
                <w:sz w:val="21"/>
                <w:szCs w:val="21"/>
                <w:shd w:val="clear" w:color="auto" w:fill="FFFFFF"/>
              </w:rPr>
              <w:t>(</w:t>
            </w:r>
            <w:r>
              <w:rPr>
                <w:rFonts w:ascii="宋体" w:eastAsia="宋体" w:hAnsi="宋体" w:hint="eastAsia"/>
                <w:b/>
                <w:sz w:val="21"/>
                <w:szCs w:val="21"/>
                <w:shd w:val="clear" w:color="auto" w:fill="FFFFFF"/>
              </w:rPr>
              <w:t>是</w:t>
            </w:r>
            <w:r>
              <w:rPr>
                <w:rFonts w:ascii="宋体" w:eastAsia="宋体" w:hAnsi="宋体"/>
                <w:b/>
                <w:sz w:val="21"/>
                <w:szCs w:val="21"/>
                <w:shd w:val="clear" w:color="auto" w:fill="FFFFFF"/>
              </w:rPr>
              <w:t>/</w:t>
            </w:r>
            <w:r>
              <w:rPr>
                <w:rFonts w:ascii="宋体" w:eastAsia="宋体" w:hAnsi="宋体" w:hint="eastAsia"/>
                <w:b/>
                <w:sz w:val="21"/>
                <w:szCs w:val="21"/>
                <w:shd w:val="clear" w:color="auto" w:fill="FFFFFF"/>
              </w:rPr>
              <w:t>否</w:t>
            </w:r>
            <w:r>
              <w:rPr>
                <w:rFonts w:ascii="宋体" w:eastAsia="宋体" w:hAnsi="宋体"/>
                <w:b/>
                <w:sz w:val="21"/>
                <w:szCs w:val="21"/>
                <w:shd w:val="clear" w:color="auto" w:fill="FFFFFF"/>
              </w:rPr>
              <w:t>)</w:t>
            </w:r>
          </w:p>
        </w:tc>
        <w:tc>
          <w:tcPr>
            <w:tcW w:w="1275" w:type="dxa"/>
            <w:vAlign w:val="center"/>
          </w:tcPr>
          <w:p w:rsidR="00100581" w:rsidRDefault="009176F7">
            <w:pPr>
              <w:snapToGrid w:val="0"/>
              <w:spacing w:line="300" w:lineRule="auto"/>
              <w:jc w:val="center"/>
              <w:rPr>
                <w:rFonts w:ascii="宋体" w:eastAsia="宋体" w:hAnsi="宋体"/>
                <w:b/>
                <w:sz w:val="21"/>
                <w:szCs w:val="21"/>
                <w:shd w:val="clear" w:color="auto" w:fill="FFFFFF"/>
                <w:lang w:eastAsia="zh-CN"/>
              </w:rPr>
            </w:pPr>
            <w:r>
              <w:rPr>
                <w:rFonts w:ascii="宋体" w:eastAsia="宋体" w:hAnsi="宋体" w:hint="eastAsia"/>
                <w:b/>
                <w:sz w:val="21"/>
                <w:szCs w:val="21"/>
                <w:shd w:val="clear" w:color="auto" w:fill="FFFFFF"/>
                <w:lang w:eastAsia="zh-CN"/>
              </w:rPr>
              <w:t>备注（响应文件页码）</w:t>
            </w: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1</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营业执照</w:t>
            </w:r>
            <w:r>
              <w:rPr>
                <w:rFonts w:hint="eastAsia"/>
                <w:b/>
                <w:lang w:eastAsia="zh-CN"/>
              </w:rPr>
              <w:t>（联合体形式参加的，联合体双方分别提供，复印件加盖公章）</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2</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反映供应商财务状况、缴纳税收和社会保障资金情况的书面声明函</w:t>
            </w:r>
            <w:r>
              <w:rPr>
                <w:rFonts w:hint="eastAsia"/>
                <w:b/>
                <w:lang w:eastAsia="zh-CN"/>
              </w:rPr>
              <w:t>（联合体形式参加的，联合体双方分别提供）</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3</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参加政府采购活动最近三年内在经营活动中没有违法和未被省级或省级以上政府采购监管部门处分，禁止参加政府采购活动的声明函</w:t>
            </w:r>
            <w:r>
              <w:rPr>
                <w:rFonts w:hint="eastAsia"/>
                <w:b/>
                <w:lang w:eastAsia="zh-CN"/>
              </w:rPr>
              <w:t>（联合体形式参加的，联合体双方分别提供）</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4</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具备履行合同所必需的设备和专业技术能力的声明</w:t>
            </w:r>
            <w:r>
              <w:rPr>
                <w:rFonts w:hint="eastAsia"/>
                <w:b/>
                <w:lang w:eastAsia="zh-CN"/>
              </w:rPr>
              <w:t>（联合体形式参加的，联合体双方分别提供）</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5</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提供“供应商除联合体响应的情况外，与其他参加本项目采购活动的供应商不存在单位负责人为同一人或者存在直接控股、管理关系的情形”的承诺函。</w:t>
            </w:r>
            <w:r>
              <w:rPr>
                <w:rFonts w:hint="eastAsia"/>
                <w:b/>
                <w:lang w:eastAsia="zh-CN"/>
              </w:rPr>
              <w:t>（联合体形式参加的，联合体双方分别提供）</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6</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提供联合体协议书（联合体形式参加的应提供）；</w:t>
            </w:r>
          </w:p>
          <w:p w:rsidR="00100581" w:rsidRDefault="009176F7">
            <w:pPr>
              <w:pStyle w:val="a5"/>
              <w:tabs>
                <w:tab w:val="left" w:pos="5780"/>
              </w:tabs>
              <w:snapToGrid w:val="0"/>
              <w:spacing w:before="0" w:line="300" w:lineRule="auto"/>
              <w:ind w:left="0"/>
              <w:rPr>
                <w:lang w:eastAsia="zh-CN"/>
              </w:rPr>
            </w:pPr>
            <w:r>
              <w:rPr>
                <w:rFonts w:hint="eastAsia"/>
                <w:lang w:eastAsia="zh-CN"/>
              </w:rPr>
              <w:t>如联合体参加响应，会计师事务所须为联合体牵头人，联合体的组成成员未超过两家。</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7</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供应商未被列入“信用中国”网站（www.creditchina.gov.cn）失信被执行人名单、重大税收违法案件当事人名单</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8</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供应商未被列入中国政府采购网（www.ccgp.gov.cn）政府采购严重违法失信行为记录名单</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r w:rsidR="00100581">
        <w:tc>
          <w:tcPr>
            <w:tcW w:w="709"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9</w:t>
            </w:r>
          </w:p>
        </w:tc>
        <w:tc>
          <w:tcPr>
            <w:tcW w:w="5812" w:type="dxa"/>
          </w:tcPr>
          <w:p w:rsidR="00100581" w:rsidRDefault="009176F7">
            <w:pPr>
              <w:pStyle w:val="a5"/>
              <w:tabs>
                <w:tab w:val="left" w:pos="5780"/>
              </w:tabs>
              <w:snapToGrid w:val="0"/>
              <w:spacing w:before="0" w:line="300" w:lineRule="auto"/>
              <w:ind w:left="0"/>
              <w:rPr>
                <w:lang w:eastAsia="zh-CN"/>
              </w:rPr>
            </w:pPr>
            <w:r>
              <w:rPr>
                <w:rFonts w:hint="eastAsia"/>
                <w:lang w:eastAsia="zh-CN"/>
              </w:rPr>
              <w:t>若会计师事务所单独投标或作为联合体一方参与投标，提供财政部门颁发的《会计师事务所执业证书》（复印件加盖公章）</w:t>
            </w:r>
          </w:p>
        </w:tc>
        <w:tc>
          <w:tcPr>
            <w:tcW w:w="1276" w:type="dxa"/>
          </w:tcPr>
          <w:p w:rsidR="00100581" w:rsidRDefault="00100581">
            <w:pPr>
              <w:pStyle w:val="a5"/>
              <w:tabs>
                <w:tab w:val="left" w:pos="5780"/>
              </w:tabs>
              <w:snapToGrid w:val="0"/>
              <w:spacing w:before="0" w:line="300" w:lineRule="auto"/>
              <w:ind w:left="0"/>
              <w:jc w:val="center"/>
              <w:rPr>
                <w:lang w:eastAsia="zh-CN"/>
              </w:rPr>
            </w:pPr>
          </w:p>
        </w:tc>
        <w:tc>
          <w:tcPr>
            <w:tcW w:w="1275" w:type="dxa"/>
          </w:tcPr>
          <w:p w:rsidR="00100581" w:rsidRDefault="00100581">
            <w:pPr>
              <w:pStyle w:val="a5"/>
              <w:tabs>
                <w:tab w:val="left" w:pos="5780"/>
              </w:tabs>
              <w:snapToGrid w:val="0"/>
              <w:spacing w:before="0" w:line="300" w:lineRule="auto"/>
              <w:ind w:left="0"/>
              <w:jc w:val="center"/>
              <w:rPr>
                <w:lang w:eastAsia="zh-CN"/>
              </w:rPr>
            </w:pPr>
          </w:p>
        </w:tc>
      </w:tr>
    </w:tbl>
    <w:p w:rsidR="00100581" w:rsidRDefault="00100581">
      <w:pPr>
        <w:pStyle w:val="a5"/>
        <w:ind w:left="0"/>
        <w:rPr>
          <w:rFonts w:asciiTheme="majorEastAsia" w:eastAsiaTheme="majorEastAsia" w:hAnsiTheme="majorEastAsia"/>
          <w:spacing w:val="7"/>
          <w:lang w:eastAsia="zh-CN"/>
        </w:rPr>
      </w:pP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spacing w:val="7"/>
          <w:lang w:eastAsia="zh-CN"/>
        </w:rPr>
        <w:t>供应商（公章）：</w:t>
      </w:r>
      <w:r>
        <w:rPr>
          <w:rFonts w:asciiTheme="majorEastAsia" w:eastAsiaTheme="majorEastAsia" w:hAnsiTheme="majorEastAsia" w:hint="eastAsia"/>
          <w:u w:color="000000"/>
          <w:lang w:eastAsia="zh-CN"/>
        </w:rPr>
        <w:t xml:space="preserve"> </w:t>
      </w: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法定代表人或授权代表（签名或盖章）</w:t>
      </w:r>
      <w:r>
        <w:rPr>
          <w:rFonts w:asciiTheme="majorEastAsia" w:eastAsiaTheme="majorEastAsia" w:hAnsiTheme="majorEastAsia"/>
          <w:lang w:eastAsia="zh-CN"/>
        </w:rPr>
        <w:t>：</w:t>
      </w:r>
      <w:r>
        <w:rPr>
          <w:rFonts w:asciiTheme="majorEastAsia" w:eastAsiaTheme="majorEastAsia" w:hAnsiTheme="majorEastAsia" w:hint="eastAsia"/>
          <w:lang w:eastAsia="zh-CN"/>
        </w:rPr>
        <w:t xml:space="preserve"> </w:t>
      </w:r>
    </w:p>
    <w:p w:rsidR="00100581" w:rsidRDefault="009176F7">
      <w:pPr>
        <w:pStyle w:val="a5"/>
        <w:ind w:left="0"/>
        <w:rPr>
          <w:rFonts w:asciiTheme="majorEastAsia" w:eastAsiaTheme="majorEastAsia" w:hAnsiTheme="majorEastAsia"/>
          <w:w w:val="95"/>
          <w:lang w:eastAsia="zh-CN"/>
        </w:rPr>
      </w:pPr>
      <w:r>
        <w:rPr>
          <w:rFonts w:asciiTheme="majorEastAsia" w:eastAsiaTheme="majorEastAsia" w:hAnsiTheme="majorEastAsia"/>
          <w:lang w:eastAsia="zh-CN"/>
        </w:rPr>
        <w:t>日</w:t>
      </w:r>
      <w:r>
        <w:rPr>
          <w:rFonts w:asciiTheme="majorEastAsia" w:eastAsiaTheme="majorEastAsia" w:hAnsiTheme="majorEastAsia"/>
          <w:w w:val="95"/>
          <w:lang w:eastAsia="zh-CN"/>
        </w:rPr>
        <w:t>期：</w:t>
      </w:r>
      <w:r>
        <w:rPr>
          <w:rFonts w:asciiTheme="majorEastAsia" w:eastAsiaTheme="majorEastAsia" w:hAnsiTheme="majorEastAsia" w:hint="eastAsia"/>
          <w:w w:val="95"/>
          <w:lang w:eastAsia="zh-CN"/>
        </w:rPr>
        <w:t xml:space="preserve"> </w:t>
      </w:r>
    </w:p>
    <w:p w:rsidR="00100581" w:rsidRDefault="00100581">
      <w:pPr>
        <w:rPr>
          <w:lang w:eastAsia="zh-CN"/>
        </w:rPr>
        <w:sectPr w:rsidR="00100581">
          <w:pgSz w:w="11910" w:h="16840"/>
          <w:pgMar w:top="1418" w:right="1418" w:bottom="1134" w:left="1418" w:header="720" w:footer="720" w:gutter="0"/>
          <w:cols w:space="720"/>
        </w:sectPr>
      </w:pPr>
    </w:p>
    <w:p w:rsidR="00100581" w:rsidRDefault="00100581">
      <w:pPr>
        <w:spacing w:before="7"/>
        <w:rPr>
          <w:rFonts w:ascii="宋体" w:eastAsia="宋体" w:hAnsi="宋体" w:cs="宋体"/>
          <w:b/>
          <w:bCs/>
          <w:sz w:val="14"/>
          <w:szCs w:val="14"/>
          <w:lang w:eastAsia="zh-CN"/>
        </w:rPr>
      </w:pPr>
    </w:p>
    <w:p w:rsidR="00100581" w:rsidRDefault="00100581">
      <w:pPr>
        <w:rPr>
          <w:rFonts w:ascii="宋体" w:eastAsia="宋体" w:hAnsi="宋体" w:cs="宋体"/>
          <w:sz w:val="30"/>
          <w:szCs w:val="30"/>
          <w:lang w:eastAsia="zh-CN"/>
        </w:rPr>
        <w:sectPr w:rsidR="00100581">
          <w:type w:val="continuous"/>
          <w:pgSz w:w="11910" w:h="16840"/>
          <w:pgMar w:top="1418" w:right="1418" w:bottom="1134" w:left="1418" w:header="720" w:footer="720" w:gutter="0"/>
          <w:cols w:num="2" w:space="720" w:equalWidth="0">
            <w:col w:w="1100" w:space="2268"/>
            <w:col w:w="5706"/>
          </w:cols>
        </w:sectPr>
      </w:pPr>
    </w:p>
    <w:p w:rsidR="00100581" w:rsidRDefault="00100581">
      <w:pPr>
        <w:spacing w:before="2"/>
        <w:rPr>
          <w:rFonts w:ascii="宋体" w:eastAsia="宋体" w:hAnsi="宋体" w:cs="宋体"/>
          <w:b/>
          <w:bCs/>
          <w:sz w:val="8"/>
          <w:szCs w:val="8"/>
          <w:lang w:eastAsia="zh-CN"/>
        </w:rPr>
      </w:pPr>
    </w:p>
    <w:p w:rsidR="00100581" w:rsidRDefault="00100581">
      <w:pPr>
        <w:pStyle w:val="7"/>
        <w:tabs>
          <w:tab w:val="left" w:pos="5938"/>
        </w:tabs>
        <w:ind w:left="217"/>
        <w:rPr>
          <w:w w:val="95"/>
          <w:lang w:eastAsia="zh-CN"/>
        </w:rPr>
      </w:pPr>
    </w:p>
    <w:p w:rsidR="00100581" w:rsidRDefault="009176F7">
      <w:pPr>
        <w:rPr>
          <w:rFonts w:asciiTheme="majorEastAsia" w:eastAsiaTheme="majorEastAsia" w:hAnsiTheme="majorEastAsia"/>
          <w:sz w:val="21"/>
          <w:szCs w:val="21"/>
          <w:lang w:eastAsia="zh-CN"/>
        </w:rPr>
      </w:pPr>
      <w:r>
        <w:rPr>
          <w:rFonts w:asciiTheme="majorEastAsia" w:eastAsiaTheme="majorEastAsia" w:hAnsiTheme="majorEastAsia"/>
          <w:lang w:eastAsia="zh-CN"/>
        </w:rPr>
        <w:br w:type="page"/>
      </w:r>
    </w:p>
    <w:p w:rsidR="00100581" w:rsidRDefault="009176F7">
      <w:pPr>
        <w:spacing w:before="26"/>
        <w:rPr>
          <w:rFonts w:ascii="宋体" w:eastAsia="宋体" w:hAnsi="宋体" w:cs="宋体"/>
          <w:b/>
          <w:sz w:val="24"/>
          <w:szCs w:val="24"/>
          <w:lang w:eastAsia="zh-CN"/>
        </w:rPr>
      </w:pPr>
      <w:r>
        <w:rPr>
          <w:rFonts w:ascii="宋体" w:eastAsia="宋体" w:hAnsi="宋体" w:cs="宋体"/>
          <w:b/>
          <w:sz w:val="24"/>
          <w:szCs w:val="24"/>
          <w:lang w:eastAsia="zh-CN"/>
        </w:rPr>
        <w:lastRenderedPageBreak/>
        <w:t>格式</w:t>
      </w:r>
      <w:r>
        <w:rPr>
          <w:rFonts w:ascii="宋体" w:eastAsia="宋体" w:hAnsi="宋体" w:cs="宋体" w:hint="eastAsia"/>
          <w:b/>
          <w:sz w:val="24"/>
          <w:szCs w:val="24"/>
          <w:lang w:eastAsia="zh-CN"/>
        </w:rPr>
        <w:t>六  实质性要求响应表</w:t>
      </w:r>
    </w:p>
    <w:p w:rsidR="00100581" w:rsidRDefault="00100581">
      <w:pPr>
        <w:pStyle w:val="a5"/>
        <w:ind w:left="0"/>
        <w:rPr>
          <w:rFonts w:asciiTheme="majorEastAsia" w:eastAsiaTheme="majorEastAsia" w:hAnsiTheme="majorEastAsia"/>
          <w:lang w:eastAsia="zh-CN"/>
        </w:rPr>
      </w:pPr>
    </w:p>
    <w:p w:rsidR="00100581" w:rsidRDefault="009176F7">
      <w:pPr>
        <w:pStyle w:val="a5"/>
        <w:ind w:left="0"/>
        <w:jc w:val="center"/>
        <w:rPr>
          <w:rFonts w:asciiTheme="majorEastAsia" w:eastAsiaTheme="majorEastAsia" w:hAnsiTheme="majorEastAsia"/>
          <w:sz w:val="28"/>
          <w:szCs w:val="28"/>
          <w:lang w:eastAsia="zh-CN"/>
        </w:rPr>
      </w:pPr>
      <w:r>
        <w:rPr>
          <w:rFonts w:cs="宋体" w:hint="eastAsia"/>
          <w:b/>
          <w:sz w:val="28"/>
          <w:szCs w:val="28"/>
          <w:lang w:eastAsia="zh-CN"/>
        </w:rPr>
        <w:t>实质性要求响应表</w:t>
      </w:r>
    </w:p>
    <w:p w:rsidR="00100581" w:rsidRDefault="00100581">
      <w:pPr>
        <w:pStyle w:val="a5"/>
        <w:ind w:left="0"/>
        <w:rPr>
          <w:rFonts w:asciiTheme="majorEastAsia" w:eastAsiaTheme="majorEastAsia" w:hAnsiTheme="majorEastAsia"/>
          <w:lang w:eastAsia="zh-CN"/>
        </w:rPr>
      </w:pP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lang w:eastAsia="zh-CN"/>
        </w:rPr>
        <w:t>项目名称：</w:t>
      </w:r>
      <w:r>
        <w:rPr>
          <w:rFonts w:asciiTheme="majorEastAsia" w:eastAsiaTheme="majorEastAsia" w:hAnsiTheme="majorEastAsia"/>
          <w:u w:val="single"/>
          <w:lang w:eastAsia="zh-CN"/>
        </w:rPr>
        <w:tab/>
      </w:r>
      <w:r>
        <w:rPr>
          <w:rFonts w:asciiTheme="majorEastAsia" w:eastAsiaTheme="majorEastAsia" w:hAnsiTheme="majorEastAsia" w:hint="eastAsia"/>
          <w:u w:val="single"/>
          <w:lang w:eastAsia="zh-CN"/>
        </w:rPr>
        <w:t xml:space="preserve">             </w:t>
      </w:r>
      <w:r>
        <w:rPr>
          <w:rFonts w:asciiTheme="majorEastAsia" w:eastAsiaTheme="majorEastAsia" w:hAnsiTheme="majorEastAsia"/>
          <w:lang w:eastAsia="zh-CN"/>
        </w:rPr>
        <w:t>项目编号：</w:t>
      </w:r>
      <w:r>
        <w:rPr>
          <w:rFonts w:asciiTheme="majorEastAsia" w:eastAsiaTheme="majorEastAsia" w:hAnsiTheme="majorEastAsia" w:hint="eastAsia"/>
          <w:u w:val="single"/>
          <w:lang w:eastAsia="zh-CN"/>
        </w:rPr>
        <w:t xml:space="preserve">                    </w:t>
      </w:r>
    </w:p>
    <w:tbl>
      <w:tblPr>
        <w:tblStyle w:val="ac"/>
        <w:tblW w:w="0" w:type="auto"/>
        <w:tblInd w:w="108" w:type="dxa"/>
        <w:tblLook w:val="04A0" w:firstRow="1" w:lastRow="0" w:firstColumn="1" w:lastColumn="0" w:noHBand="0" w:noVBand="1"/>
      </w:tblPr>
      <w:tblGrid>
        <w:gridCol w:w="800"/>
        <w:gridCol w:w="1752"/>
        <w:gridCol w:w="4337"/>
        <w:gridCol w:w="1124"/>
        <w:gridCol w:w="1169"/>
      </w:tblGrid>
      <w:tr w:rsidR="00100581">
        <w:tc>
          <w:tcPr>
            <w:tcW w:w="800" w:type="dxa"/>
            <w:vAlign w:val="center"/>
          </w:tcPr>
          <w:p w:rsidR="00100581" w:rsidRDefault="009176F7">
            <w:pPr>
              <w:pStyle w:val="a5"/>
              <w:tabs>
                <w:tab w:val="left" w:pos="5780"/>
              </w:tabs>
              <w:snapToGrid w:val="0"/>
              <w:spacing w:before="0" w:line="300" w:lineRule="auto"/>
              <w:ind w:left="0"/>
              <w:jc w:val="center"/>
              <w:rPr>
                <w:b/>
                <w:lang w:eastAsia="zh-CN"/>
              </w:rPr>
            </w:pPr>
            <w:r>
              <w:rPr>
                <w:rFonts w:hint="eastAsia"/>
                <w:b/>
                <w:shd w:val="clear" w:color="auto" w:fill="FFFFFF"/>
              </w:rPr>
              <w:t>序号</w:t>
            </w:r>
          </w:p>
        </w:tc>
        <w:tc>
          <w:tcPr>
            <w:tcW w:w="1752" w:type="dxa"/>
            <w:vAlign w:val="center"/>
          </w:tcPr>
          <w:p w:rsidR="00100581" w:rsidRDefault="009176F7">
            <w:pPr>
              <w:pStyle w:val="a5"/>
              <w:tabs>
                <w:tab w:val="left" w:pos="5780"/>
              </w:tabs>
              <w:snapToGrid w:val="0"/>
              <w:spacing w:before="0" w:line="300" w:lineRule="auto"/>
              <w:ind w:left="0"/>
              <w:jc w:val="center"/>
              <w:rPr>
                <w:b/>
                <w:shd w:val="clear" w:color="auto" w:fill="FFFFFF"/>
              </w:rPr>
            </w:pPr>
            <w:r>
              <w:rPr>
                <w:rFonts w:cs="宋体"/>
                <w:b/>
                <w:bCs/>
              </w:rPr>
              <w:t>项目内容</w:t>
            </w:r>
          </w:p>
        </w:tc>
        <w:tc>
          <w:tcPr>
            <w:tcW w:w="4337" w:type="dxa"/>
            <w:vAlign w:val="center"/>
          </w:tcPr>
          <w:p w:rsidR="00100581" w:rsidRDefault="009176F7">
            <w:pPr>
              <w:pStyle w:val="a5"/>
              <w:tabs>
                <w:tab w:val="left" w:pos="5780"/>
              </w:tabs>
              <w:snapToGrid w:val="0"/>
              <w:spacing w:before="0" w:line="300" w:lineRule="auto"/>
              <w:ind w:left="0"/>
              <w:jc w:val="center"/>
              <w:rPr>
                <w:b/>
                <w:lang w:eastAsia="zh-CN"/>
              </w:rPr>
            </w:pPr>
            <w:r>
              <w:rPr>
                <w:rFonts w:cs="宋体"/>
                <w:b/>
                <w:bCs/>
                <w:lang w:eastAsia="zh-CN"/>
              </w:rPr>
              <w:t>具备的条件说明（要求）</w:t>
            </w:r>
          </w:p>
        </w:tc>
        <w:tc>
          <w:tcPr>
            <w:tcW w:w="1124" w:type="dxa"/>
            <w:vAlign w:val="center"/>
          </w:tcPr>
          <w:p w:rsidR="00100581" w:rsidRDefault="009176F7">
            <w:pPr>
              <w:snapToGrid w:val="0"/>
              <w:spacing w:line="300" w:lineRule="auto"/>
              <w:jc w:val="center"/>
              <w:rPr>
                <w:rFonts w:ascii="宋体" w:eastAsia="宋体" w:hAnsi="宋体"/>
                <w:b/>
                <w:sz w:val="21"/>
                <w:szCs w:val="21"/>
                <w:shd w:val="clear" w:color="auto" w:fill="FFFFFF"/>
              </w:rPr>
            </w:pPr>
            <w:r>
              <w:rPr>
                <w:rFonts w:ascii="宋体" w:eastAsia="宋体" w:hAnsi="宋体" w:hint="eastAsia"/>
                <w:b/>
                <w:sz w:val="21"/>
                <w:szCs w:val="21"/>
                <w:shd w:val="clear" w:color="auto" w:fill="FFFFFF"/>
              </w:rPr>
              <w:t>响应内容说明</w:t>
            </w:r>
            <w:r>
              <w:rPr>
                <w:rFonts w:ascii="宋体" w:eastAsia="宋体" w:hAnsi="宋体"/>
                <w:b/>
                <w:sz w:val="21"/>
                <w:szCs w:val="21"/>
                <w:shd w:val="clear" w:color="auto" w:fill="FFFFFF"/>
              </w:rPr>
              <w:t>(</w:t>
            </w:r>
            <w:r>
              <w:rPr>
                <w:rFonts w:ascii="宋体" w:eastAsia="宋体" w:hAnsi="宋体" w:hint="eastAsia"/>
                <w:b/>
                <w:sz w:val="21"/>
                <w:szCs w:val="21"/>
                <w:shd w:val="clear" w:color="auto" w:fill="FFFFFF"/>
              </w:rPr>
              <w:t>是</w:t>
            </w:r>
            <w:r>
              <w:rPr>
                <w:rFonts w:ascii="宋体" w:eastAsia="宋体" w:hAnsi="宋体"/>
                <w:b/>
                <w:sz w:val="21"/>
                <w:szCs w:val="21"/>
                <w:shd w:val="clear" w:color="auto" w:fill="FFFFFF"/>
              </w:rPr>
              <w:t>/</w:t>
            </w:r>
            <w:r>
              <w:rPr>
                <w:rFonts w:ascii="宋体" w:eastAsia="宋体" w:hAnsi="宋体" w:hint="eastAsia"/>
                <w:b/>
                <w:sz w:val="21"/>
                <w:szCs w:val="21"/>
                <w:shd w:val="clear" w:color="auto" w:fill="FFFFFF"/>
              </w:rPr>
              <w:t>否</w:t>
            </w:r>
            <w:r>
              <w:rPr>
                <w:rFonts w:ascii="宋体" w:eastAsia="宋体" w:hAnsi="宋体"/>
                <w:b/>
                <w:sz w:val="21"/>
                <w:szCs w:val="21"/>
                <w:shd w:val="clear" w:color="auto" w:fill="FFFFFF"/>
              </w:rPr>
              <w:t>)</w:t>
            </w:r>
          </w:p>
        </w:tc>
        <w:tc>
          <w:tcPr>
            <w:tcW w:w="1169" w:type="dxa"/>
            <w:vAlign w:val="center"/>
          </w:tcPr>
          <w:p w:rsidR="00100581" w:rsidRDefault="009176F7">
            <w:pPr>
              <w:snapToGrid w:val="0"/>
              <w:spacing w:line="300" w:lineRule="auto"/>
              <w:jc w:val="center"/>
              <w:rPr>
                <w:rFonts w:ascii="宋体" w:eastAsia="宋体" w:hAnsi="宋体"/>
                <w:b/>
                <w:sz w:val="21"/>
                <w:szCs w:val="21"/>
                <w:shd w:val="clear" w:color="auto" w:fill="FFFFFF"/>
                <w:lang w:eastAsia="zh-CN"/>
              </w:rPr>
            </w:pPr>
            <w:r>
              <w:rPr>
                <w:rFonts w:ascii="宋体" w:eastAsia="宋体" w:hAnsi="宋体" w:hint="eastAsia"/>
                <w:b/>
                <w:sz w:val="21"/>
                <w:szCs w:val="21"/>
                <w:shd w:val="clear" w:color="auto" w:fill="FFFFFF"/>
                <w:lang w:eastAsia="zh-CN"/>
              </w:rPr>
              <w:t>备注（响应文件页码）</w:t>
            </w: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1</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法定代表人（单位负责人）证明、法定代表人身份证复印件</w:t>
            </w:r>
          </w:p>
        </w:tc>
        <w:tc>
          <w:tcPr>
            <w:tcW w:w="4337" w:type="dxa"/>
          </w:tcPr>
          <w:p w:rsidR="00100581" w:rsidRDefault="009176F7">
            <w:pPr>
              <w:pStyle w:val="a5"/>
              <w:tabs>
                <w:tab w:val="left" w:pos="5780"/>
              </w:tabs>
              <w:snapToGrid w:val="0"/>
              <w:spacing w:before="0" w:line="300" w:lineRule="auto"/>
              <w:ind w:left="0"/>
              <w:rPr>
                <w:lang w:eastAsia="zh-CN"/>
              </w:rPr>
            </w:pPr>
            <w:r>
              <w:rPr>
                <w:rFonts w:hint="eastAsia"/>
                <w:lang w:eastAsia="zh-CN"/>
              </w:rPr>
              <w:t>提供法定代表人（单位负责人）证明、法定代表人身份证复印件</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2</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法定代表人（单位负责人）授权委托书、被授权代表人身份证复印件</w:t>
            </w:r>
          </w:p>
        </w:tc>
        <w:tc>
          <w:tcPr>
            <w:tcW w:w="4337" w:type="dxa"/>
          </w:tcPr>
          <w:p w:rsidR="00100581" w:rsidRDefault="009176F7">
            <w:pPr>
              <w:pStyle w:val="a5"/>
              <w:tabs>
                <w:tab w:val="left" w:pos="5780"/>
              </w:tabs>
              <w:snapToGrid w:val="0"/>
              <w:spacing w:before="0" w:line="300" w:lineRule="auto"/>
              <w:ind w:left="0"/>
              <w:rPr>
                <w:lang w:eastAsia="zh-CN"/>
              </w:rPr>
            </w:pPr>
            <w:r>
              <w:rPr>
                <w:rFonts w:hint="eastAsia"/>
                <w:lang w:eastAsia="zh-CN"/>
              </w:rPr>
              <w:t>提供法定代表人（单位负责人）授权委托书、被授权代表人身份证复印件</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3</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法人依法设立的分支机构投标需提供法人的书面授权</w:t>
            </w:r>
          </w:p>
        </w:tc>
        <w:tc>
          <w:tcPr>
            <w:tcW w:w="4337" w:type="dxa"/>
          </w:tcPr>
          <w:p w:rsidR="00100581" w:rsidRDefault="009176F7">
            <w:pPr>
              <w:pStyle w:val="a5"/>
              <w:tabs>
                <w:tab w:val="left" w:pos="5780"/>
              </w:tabs>
              <w:snapToGrid w:val="0"/>
              <w:spacing w:before="0" w:line="300" w:lineRule="auto"/>
              <w:ind w:left="0"/>
              <w:rPr>
                <w:lang w:eastAsia="zh-CN"/>
              </w:rPr>
            </w:pPr>
            <w:r>
              <w:rPr>
                <w:rFonts w:hint="eastAsia"/>
                <w:lang w:eastAsia="zh-CN"/>
              </w:rPr>
              <w:t>如法人依法设立的分支机构以自己的名义参与投标时，应提供依法登记的相关证明材料和由法人出具的授权其分支机构参加政府采购活动并承担全部民事责任的书面授权</w:t>
            </w:r>
            <w:r>
              <w:rPr>
                <w:rFonts w:hint="eastAsia"/>
                <w:b/>
                <w:lang w:eastAsia="zh-CN"/>
              </w:rPr>
              <w:t>（联合体形式参加的，联合体双方分别提供）</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4</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cs="宋体"/>
              </w:rPr>
              <w:t>响应报价</w:t>
            </w:r>
          </w:p>
        </w:tc>
        <w:tc>
          <w:tcPr>
            <w:tcW w:w="4337" w:type="dxa"/>
          </w:tcPr>
          <w:p w:rsidR="00100581" w:rsidRDefault="009176F7">
            <w:pPr>
              <w:pStyle w:val="a5"/>
              <w:tabs>
                <w:tab w:val="left" w:pos="5780"/>
              </w:tabs>
              <w:snapToGrid w:val="0"/>
              <w:spacing w:before="0" w:line="300" w:lineRule="auto"/>
              <w:ind w:left="0"/>
              <w:rPr>
                <w:lang w:eastAsia="zh-CN"/>
              </w:rPr>
            </w:pPr>
            <w:r>
              <w:rPr>
                <w:rFonts w:cs="宋体"/>
                <w:lang w:eastAsia="zh-CN"/>
              </w:rPr>
              <w:t>按照《报价一览表》格式内容要求填写</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5</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shd w:val="clear" w:color="auto" w:fill="FFFFFF"/>
                <w:lang w:eastAsia="zh-CN"/>
              </w:rPr>
              <w:t>响应文件内容、签署等要求</w:t>
            </w:r>
          </w:p>
        </w:tc>
        <w:tc>
          <w:tcPr>
            <w:tcW w:w="4337" w:type="dxa"/>
          </w:tcPr>
          <w:p w:rsidR="00100581" w:rsidRDefault="009176F7">
            <w:pPr>
              <w:pStyle w:val="a5"/>
              <w:tabs>
                <w:tab w:val="left" w:pos="5780"/>
              </w:tabs>
              <w:snapToGrid w:val="0"/>
              <w:spacing w:before="0" w:line="300" w:lineRule="auto"/>
              <w:ind w:left="0"/>
              <w:rPr>
                <w:lang w:eastAsia="zh-CN"/>
              </w:rPr>
            </w:pPr>
            <w:r>
              <w:rPr>
                <w:rFonts w:hint="eastAsia"/>
                <w:shd w:val="clear" w:color="auto" w:fill="FFFFFF"/>
                <w:lang w:eastAsia="zh-CN"/>
              </w:rPr>
              <w:t>响应文件签章按</w:t>
            </w:r>
            <w:r>
              <w:rPr>
                <w:rFonts w:hint="eastAsia"/>
                <w:lang w:eastAsia="zh-CN"/>
              </w:rPr>
              <w:t>征集</w:t>
            </w:r>
            <w:r>
              <w:rPr>
                <w:rFonts w:hint="eastAsia"/>
                <w:shd w:val="clear" w:color="auto" w:fill="FFFFFF"/>
                <w:lang w:eastAsia="zh-CN"/>
              </w:rPr>
              <w:t>文件 “</w:t>
            </w:r>
            <w:r>
              <w:rPr>
                <w:shd w:val="clear" w:color="auto" w:fill="FFFFFF"/>
                <w:lang w:eastAsia="zh-CN"/>
              </w:rPr>
              <w:t>签字和（或）盖章</w:t>
            </w:r>
            <w:r>
              <w:rPr>
                <w:rFonts w:hint="eastAsia"/>
                <w:shd w:val="clear" w:color="auto" w:fill="FFFFFF"/>
                <w:lang w:eastAsia="zh-CN"/>
              </w:rPr>
              <w:t>要求”执行</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6</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asciiTheme="majorEastAsia" w:eastAsiaTheme="majorEastAsia" w:hAnsiTheme="majorEastAsia" w:cs="宋体"/>
                <w:spacing w:val="-1"/>
                <w:lang w:eastAsia="zh-CN"/>
              </w:rPr>
              <w:t>响应文件有效期</w:t>
            </w:r>
          </w:p>
        </w:tc>
        <w:tc>
          <w:tcPr>
            <w:tcW w:w="4337" w:type="dxa"/>
          </w:tcPr>
          <w:p w:rsidR="00100581" w:rsidRDefault="009176F7">
            <w:pPr>
              <w:pStyle w:val="a5"/>
              <w:tabs>
                <w:tab w:val="left" w:pos="5780"/>
              </w:tabs>
              <w:snapToGrid w:val="0"/>
              <w:spacing w:before="0" w:line="300" w:lineRule="auto"/>
              <w:ind w:left="0"/>
              <w:rPr>
                <w:lang w:eastAsia="zh-CN"/>
              </w:rPr>
            </w:pPr>
            <w:r>
              <w:rPr>
                <w:lang w:eastAsia="zh-CN"/>
              </w:rPr>
              <w:t>响应文件</w:t>
            </w:r>
            <w:r>
              <w:rPr>
                <w:rFonts w:asciiTheme="majorEastAsia" w:eastAsiaTheme="majorEastAsia" w:hAnsiTheme="majorEastAsia" w:cs="宋体"/>
                <w:spacing w:val="-1"/>
                <w:lang w:eastAsia="zh-CN"/>
              </w:rPr>
              <w:t>有效期</w:t>
            </w:r>
            <w:r>
              <w:rPr>
                <w:rFonts w:hint="eastAsia"/>
                <w:lang w:eastAsia="zh-CN"/>
              </w:rPr>
              <w:t>不</w:t>
            </w:r>
            <w:r>
              <w:rPr>
                <w:lang w:eastAsia="zh-CN"/>
              </w:rPr>
              <w:t>少于征集文件要求</w:t>
            </w:r>
            <w:r>
              <w:rPr>
                <w:rFonts w:hint="eastAsia"/>
                <w:lang w:eastAsia="zh-CN"/>
              </w:rPr>
              <w:t>（90天）</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7</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技术要求</w:t>
            </w:r>
          </w:p>
        </w:tc>
        <w:tc>
          <w:tcPr>
            <w:tcW w:w="4337" w:type="dxa"/>
          </w:tcPr>
          <w:p w:rsidR="00100581" w:rsidRDefault="009176F7">
            <w:pPr>
              <w:pStyle w:val="a5"/>
              <w:tabs>
                <w:tab w:val="left" w:pos="5780"/>
              </w:tabs>
              <w:snapToGrid w:val="0"/>
              <w:spacing w:before="0" w:line="300" w:lineRule="auto"/>
              <w:ind w:left="0"/>
              <w:rPr>
                <w:lang w:eastAsia="zh-CN"/>
              </w:rPr>
            </w:pPr>
            <w:r>
              <w:rPr>
                <w:rFonts w:hint="eastAsia"/>
                <w:lang w:eastAsia="zh-CN"/>
              </w:rPr>
              <w:t>经评审委员会审定，明显不符合征集文件规定的技术规格、技术标准要求</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8</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“★”的条款</w:t>
            </w:r>
          </w:p>
        </w:tc>
        <w:tc>
          <w:tcPr>
            <w:tcW w:w="4337" w:type="dxa"/>
          </w:tcPr>
          <w:p w:rsidR="00100581" w:rsidRDefault="009176F7">
            <w:pPr>
              <w:pStyle w:val="a5"/>
              <w:tabs>
                <w:tab w:val="left" w:pos="5780"/>
              </w:tabs>
              <w:snapToGrid w:val="0"/>
              <w:spacing w:before="0" w:line="300" w:lineRule="auto"/>
              <w:ind w:left="0"/>
              <w:rPr>
                <w:lang w:eastAsia="zh-CN"/>
              </w:rPr>
            </w:pPr>
            <w:r>
              <w:rPr>
                <w:rFonts w:hint="eastAsia"/>
                <w:lang w:eastAsia="zh-CN"/>
              </w:rPr>
              <w:t>满足征集文件中有“★”的条款响应条款</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9</w:t>
            </w:r>
          </w:p>
        </w:tc>
        <w:tc>
          <w:tcPr>
            <w:tcW w:w="1752"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《承诺书》和《响应函》</w:t>
            </w:r>
          </w:p>
        </w:tc>
        <w:tc>
          <w:tcPr>
            <w:tcW w:w="4337" w:type="dxa"/>
          </w:tcPr>
          <w:p w:rsidR="00100581" w:rsidRDefault="009176F7">
            <w:pPr>
              <w:pStyle w:val="a5"/>
              <w:tabs>
                <w:tab w:val="left" w:pos="5780"/>
              </w:tabs>
              <w:snapToGrid w:val="0"/>
              <w:spacing w:before="0" w:line="300" w:lineRule="auto"/>
              <w:ind w:left="0"/>
              <w:rPr>
                <w:lang w:eastAsia="zh-CN"/>
              </w:rPr>
            </w:pPr>
            <w:r>
              <w:rPr>
                <w:rFonts w:hint="eastAsia"/>
                <w:lang w:eastAsia="zh-CN"/>
              </w:rPr>
              <w:t>响应文件中按要求提供《承诺书》和《响应函》</w:t>
            </w:r>
            <w:r>
              <w:rPr>
                <w:rFonts w:hint="eastAsia"/>
                <w:b/>
                <w:lang w:eastAsia="zh-CN"/>
              </w:rPr>
              <w:t>（联合体形式参加的，联合体双方分别提供）</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00" w:type="dxa"/>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10</w:t>
            </w:r>
          </w:p>
        </w:tc>
        <w:tc>
          <w:tcPr>
            <w:tcW w:w="1752" w:type="dxa"/>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其他</w:t>
            </w:r>
          </w:p>
        </w:tc>
        <w:tc>
          <w:tcPr>
            <w:tcW w:w="4337" w:type="dxa"/>
          </w:tcPr>
          <w:p w:rsidR="00100581" w:rsidRDefault="009176F7">
            <w:pPr>
              <w:pStyle w:val="a5"/>
              <w:tabs>
                <w:tab w:val="left" w:pos="5780"/>
              </w:tabs>
              <w:snapToGrid w:val="0"/>
              <w:spacing w:before="0" w:line="300" w:lineRule="auto"/>
              <w:ind w:left="0"/>
              <w:rPr>
                <w:lang w:eastAsia="zh-CN"/>
              </w:rPr>
            </w:pPr>
            <w:r>
              <w:rPr>
                <w:rFonts w:hint="eastAsia"/>
                <w:lang w:eastAsia="zh-CN"/>
              </w:rPr>
              <w:t>响应文件含有征集人不能接受的附加条件的</w:t>
            </w:r>
          </w:p>
        </w:tc>
        <w:tc>
          <w:tcPr>
            <w:tcW w:w="1124" w:type="dxa"/>
          </w:tcPr>
          <w:p w:rsidR="00100581" w:rsidRDefault="00100581">
            <w:pPr>
              <w:pStyle w:val="a5"/>
              <w:tabs>
                <w:tab w:val="left" w:pos="5780"/>
              </w:tabs>
              <w:snapToGrid w:val="0"/>
              <w:spacing w:before="0" w:line="300" w:lineRule="auto"/>
              <w:ind w:left="0"/>
              <w:jc w:val="center"/>
              <w:rPr>
                <w:lang w:eastAsia="zh-CN"/>
              </w:rPr>
            </w:pPr>
          </w:p>
        </w:tc>
        <w:tc>
          <w:tcPr>
            <w:tcW w:w="1169" w:type="dxa"/>
          </w:tcPr>
          <w:p w:rsidR="00100581" w:rsidRDefault="00100581">
            <w:pPr>
              <w:pStyle w:val="a5"/>
              <w:tabs>
                <w:tab w:val="left" w:pos="5780"/>
              </w:tabs>
              <w:snapToGrid w:val="0"/>
              <w:spacing w:before="0" w:line="300" w:lineRule="auto"/>
              <w:ind w:left="0"/>
              <w:jc w:val="center"/>
              <w:rPr>
                <w:lang w:eastAsia="zh-CN"/>
              </w:rPr>
            </w:pPr>
          </w:p>
        </w:tc>
      </w:tr>
    </w:tbl>
    <w:p w:rsidR="00100581" w:rsidRDefault="00100581">
      <w:pPr>
        <w:pStyle w:val="7"/>
        <w:tabs>
          <w:tab w:val="left" w:pos="5938"/>
        </w:tabs>
        <w:ind w:left="0"/>
        <w:rPr>
          <w:lang w:eastAsia="zh-CN"/>
        </w:rPr>
      </w:pPr>
    </w:p>
    <w:p w:rsidR="00100581" w:rsidRDefault="009176F7">
      <w:pPr>
        <w:pStyle w:val="a5"/>
        <w:snapToGrid w:val="0"/>
        <w:spacing w:before="0" w:line="360" w:lineRule="auto"/>
        <w:ind w:left="0"/>
        <w:rPr>
          <w:rFonts w:asciiTheme="majorEastAsia" w:eastAsiaTheme="majorEastAsia" w:hAnsiTheme="majorEastAsia"/>
          <w:lang w:eastAsia="zh-CN"/>
        </w:rPr>
      </w:pPr>
      <w:r>
        <w:rPr>
          <w:rFonts w:asciiTheme="majorEastAsia" w:eastAsiaTheme="majorEastAsia" w:hAnsiTheme="majorEastAsia"/>
          <w:spacing w:val="7"/>
          <w:lang w:eastAsia="zh-CN"/>
        </w:rPr>
        <w:t>供应商（公章）：</w:t>
      </w:r>
      <w:r>
        <w:rPr>
          <w:rFonts w:asciiTheme="majorEastAsia" w:eastAsiaTheme="majorEastAsia" w:hAnsiTheme="majorEastAsia" w:hint="eastAsia"/>
          <w:u w:color="000000"/>
          <w:lang w:eastAsia="zh-CN"/>
        </w:rPr>
        <w:t xml:space="preserve"> </w:t>
      </w:r>
    </w:p>
    <w:p w:rsidR="00100581" w:rsidRDefault="009176F7">
      <w:pPr>
        <w:pStyle w:val="a5"/>
        <w:snapToGrid w:val="0"/>
        <w:spacing w:before="0" w:line="360" w:lineRule="auto"/>
        <w:ind w:left="0"/>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法定代表人或授权代表（签名或盖章）</w:t>
      </w:r>
      <w:r>
        <w:rPr>
          <w:rFonts w:asciiTheme="majorEastAsia" w:eastAsiaTheme="majorEastAsia" w:hAnsiTheme="majorEastAsia"/>
          <w:lang w:eastAsia="zh-CN"/>
        </w:rPr>
        <w:t>：</w:t>
      </w:r>
      <w:r>
        <w:rPr>
          <w:rFonts w:asciiTheme="majorEastAsia" w:eastAsiaTheme="majorEastAsia" w:hAnsiTheme="majorEastAsia" w:hint="eastAsia"/>
          <w:lang w:eastAsia="zh-CN"/>
        </w:rPr>
        <w:t xml:space="preserve"> </w:t>
      </w:r>
    </w:p>
    <w:p w:rsidR="00100581" w:rsidRDefault="009176F7">
      <w:pPr>
        <w:snapToGrid w:val="0"/>
        <w:spacing w:line="360" w:lineRule="auto"/>
        <w:rPr>
          <w:lang w:eastAsia="zh-CN"/>
        </w:rPr>
        <w:sectPr w:rsidR="00100581">
          <w:type w:val="continuous"/>
          <w:pgSz w:w="11910" w:h="16840"/>
          <w:pgMar w:top="1418" w:right="1418" w:bottom="1134" w:left="1418" w:header="720" w:footer="720" w:gutter="0"/>
          <w:cols w:space="720"/>
        </w:sectPr>
      </w:pPr>
      <w:r>
        <w:rPr>
          <w:rFonts w:asciiTheme="majorEastAsia" w:eastAsiaTheme="majorEastAsia" w:hAnsiTheme="majorEastAsia"/>
          <w:sz w:val="21"/>
          <w:szCs w:val="21"/>
          <w:lang w:eastAsia="zh-CN"/>
        </w:rPr>
        <w:t>日</w:t>
      </w:r>
      <w:r>
        <w:rPr>
          <w:rFonts w:asciiTheme="majorEastAsia" w:eastAsiaTheme="majorEastAsia" w:hAnsiTheme="majorEastAsia"/>
          <w:w w:val="95"/>
          <w:sz w:val="21"/>
          <w:szCs w:val="21"/>
          <w:lang w:eastAsia="zh-CN"/>
        </w:rPr>
        <w:t>期：</w:t>
      </w:r>
    </w:p>
    <w:p w:rsidR="00100581" w:rsidRDefault="009176F7">
      <w:pPr>
        <w:rPr>
          <w:rFonts w:ascii="宋体" w:eastAsia="宋体" w:hAnsi="宋体"/>
          <w:b/>
          <w:sz w:val="24"/>
          <w:szCs w:val="24"/>
          <w:lang w:eastAsia="zh-CN"/>
        </w:rPr>
      </w:pPr>
      <w:r>
        <w:rPr>
          <w:rFonts w:ascii="宋体" w:eastAsia="宋体" w:hAnsi="宋体" w:hint="eastAsia"/>
          <w:b/>
          <w:sz w:val="24"/>
          <w:szCs w:val="24"/>
          <w:lang w:eastAsia="zh-CN"/>
        </w:rPr>
        <w:lastRenderedPageBreak/>
        <w:t>格式七 供应商基本情况</w:t>
      </w:r>
      <w:r>
        <w:rPr>
          <w:rFonts w:hint="eastAsia"/>
          <w:b/>
          <w:lang w:eastAsia="zh-CN"/>
        </w:rPr>
        <w:t>（联合体形式参加的，联合体双方分别提供）</w:t>
      </w:r>
    </w:p>
    <w:p w:rsidR="00100581" w:rsidRDefault="00100581">
      <w:pPr>
        <w:spacing w:before="7"/>
        <w:ind w:right="368"/>
        <w:jc w:val="center"/>
        <w:rPr>
          <w:rFonts w:ascii="宋体" w:eastAsia="宋体" w:hAnsi="宋体" w:cs="宋体"/>
          <w:b/>
          <w:bCs/>
          <w:spacing w:val="1"/>
          <w:sz w:val="28"/>
          <w:szCs w:val="28"/>
          <w:lang w:eastAsia="zh-CN"/>
        </w:rPr>
      </w:pPr>
    </w:p>
    <w:p w:rsidR="00100581" w:rsidRDefault="009176F7">
      <w:pPr>
        <w:pStyle w:val="a5"/>
        <w:snapToGrid w:val="0"/>
        <w:spacing w:before="0" w:line="360" w:lineRule="auto"/>
        <w:ind w:left="0"/>
        <w:jc w:val="center"/>
        <w:rPr>
          <w:b/>
          <w:sz w:val="28"/>
          <w:szCs w:val="28"/>
          <w:lang w:eastAsia="zh-CN"/>
        </w:rPr>
      </w:pPr>
      <w:r>
        <w:rPr>
          <w:rFonts w:hint="eastAsia"/>
          <w:b/>
          <w:sz w:val="28"/>
          <w:szCs w:val="28"/>
          <w:lang w:eastAsia="zh-CN"/>
        </w:rPr>
        <w:t>供应商基本情况</w:t>
      </w:r>
    </w:p>
    <w:p w:rsidR="00100581" w:rsidRDefault="009176F7">
      <w:pPr>
        <w:pStyle w:val="a5"/>
        <w:snapToGrid w:val="0"/>
        <w:spacing w:before="0" w:line="360" w:lineRule="auto"/>
        <w:ind w:left="0"/>
        <w:rPr>
          <w:lang w:eastAsia="zh-CN"/>
        </w:rPr>
      </w:pPr>
      <w:r>
        <w:rPr>
          <w:rFonts w:ascii="Times New Roman" w:eastAsia="Times New Roman" w:hAnsi="Times New Roman" w:cs="Times New Roman"/>
          <w:spacing w:val="-1"/>
          <w:lang w:eastAsia="zh-CN"/>
        </w:rPr>
        <w:t>1</w:t>
      </w:r>
      <w:r>
        <w:rPr>
          <w:spacing w:val="-1"/>
          <w:lang w:eastAsia="zh-CN"/>
        </w:rPr>
        <w:t>．名称及概况：</w:t>
      </w:r>
    </w:p>
    <w:p w:rsidR="00100581" w:rsidRDefault="009176F7" w:rsidP="00354A30">
      <w:pPr>
        <w:pStyle w:val="a5"/>
        <w:snapToGrid w:val="0"/>
        <w:spacing w:before="0" w:line="360" w:lineRule="auto"/>
        <w:ind w:left="0" w:firstLineChars="200" w:firstLine="418"/>
        <w:rPr>
          <w:lang w:eastAsia="zh-CN"/>
        </w:rPr>
      </w:pPr>
      <w:r>
        <w:rPr>
          <w:spacing w:val="-1"/>
          <w:lang w:eastAsia="zh-CN"/>
        </w:rPr>
        <w:t>（</w:t>
      </w:r>
      <w:r>
        <w:rPr>
          <w:rFonts w:ascii="Times New Roman" w:eastAsia="Times New Roman" w:hAnsi="Times New Roman" w:cs="Times New Roman"/>
          <w:spacing w:val="-1"/>
          <w:lang w:eastAsia="zh-CN"/>
        </w:rPr>
        <w:t>1</w:t>
      </w:r>
      <w:r>
        <w:rPr>
          <w:spacing w:val="-1"/>
          <w:lang w:eastAsia="zh-CN"/>
        </w:rPr>
        <w:t>）供应商名称：</w:t>
      </w:r>
      <w:r>
        <w:rPr>
          <w:u w:val="single" w:color="000000"/>
          <w:lang w:eastAsia="zh-CN"/>
        </w:rPr>
        <w:t xml:space="preserve"> </w:t>
      </w:r>
      <w:r>
        <w:rPr>
          <w:rFonts w:hint="eastAsia"/>
          <w:u w:val="single" w:color="000000"/>
          <w:lang w:eastAsia="zh-CN"/>
        </w:rPr>
        <w:t xml:space="preserve">                                        </w:t>
      </w:r>
    </w:p>
    <w:p w:rsidR="00100581" w:rsidRDefault="009176F7" w:rsidP="00354A30">
      <w:pPr>
        <w:pStyle w:val="a5"/>
        <w:snapToGrid w:val="0"/>
        <w:spacing w:before="0" w:line="360" w:lineRule="auto"/>
        <w:ind w:left="0" w:firstLineChars="200" w:firstLine="418"/>
        <w:rPr>
          <w:lang w:eastAsia="zh-CN"/>
        </w:rPr>
      </w:pPr>
      <w:r>
        <w:rPr>
          <w:spacing w:val="-1"/>
          <w:lang w:eastAsia="zh-CN"/>
        </w:rPr>
        <w:t>（</w:t>
      </w:r>
      <w:r>
        <w:rPr>
          <w:rFonts w:ascii="Times New Roman" w:eastAsia="Times New Roman" w:hAnsi="Times New Roman" w:cs="Times New Roman"/>
          <w:spacing w:val="-1"/>
          <w:lang w:eastAsia="zh-CN"/>
        </w:rPr>
        <w:t>2</w:t>
      </w:r>
      <w:r>
        <w:rPr>
          <w:spacing w:val="-1"/>
          <w:lang w:eastAsia="zh-CN"/>
        </w:rPr>
        <w:t>）地址：</w:t>
      </w:r>
      <w:r>
        <w:rPr>
          <w:u w:val="single" w:color="000000"/>
          <w:lang w:eastAsia="zh-CN"/>
        </w:rPr>
        <w:t xml:space="preserve"> </w:t>
      </w:r>
      <w:r>
        <w:rPr>
          <w:rFonts w:hint="eastAsia"/>
          <w:u w:val="single" w:color="000000"/>
          <w:lang w:eastAsia="zh-CN"/>
        </w:rPr>
        <w:t xml:space="preserve">                                              </w:t>
      </w:r>
    </w:p>
    <w:p w:rsidR="00100581" w:rsidRDefault="009176F7">
      <w:pPr>
        <w:pStyle w:val="a5"/>
        <w:snapToGrid w:val="0"/>
        <w:spacing w:before="0" w:line="360" w:lineRule="auto"/>
        <w:ind w:firstLineChars="200" w:firstLine="420"/>
        <w:rPr>
          <w:lang w:eastAsia="zh-CN"/>
        </w:rPr>
      </w:pPr>
      <w:r>
        <w:rPr>
          <w:lang w:eastAsia="zh-CN"/>
        </w:rPr>
        <w:t>电话</w:t>
      </w:r>
      <w:r>
        <w:rPr>
          <w:rFonts w:ascii="Times New Roman" w:eastAsia="Times New Roman" w:hAnsi="Times New Roman" w:cs="Times New Roman"/>
          <w:lang w:eastAsia="zh-CN"/>
        </w:rPr>
        <w:t>/</w:t>
      </w:r>
      <w:r>
        <w:rPr>
          <w:lang w:eastAsia="zh-CN"/>
        </w:rPr>
        <w:t>传真号码：</w:t>
      </w:r>
      <w:r>
        <w:rPr>
          <w:u w:val="single" w:color="000000"/>
          <w:lang w:eastAsia="zh-CN"/>
        </w:rPr>
        <w:t xml:space="preserve"> </w:t>
      </w:r>
      <w:r>
        <w:rPr>
          <w:rFonts w:hint="eastAsia"/>
          <w:u w:val="single" w:color="000000"/>
          <w:lang w:eastAsia="zh-CN"/>
        </w:rPr>
        <w:t xml:space="preserve">                                     </w:t>
      </w:r>
    </w:p>
    <w:p w:rsidR="00100581" w:rsidRDefault="009176F7" w:rsidP="00354A30">
      <w:pPr>
        <w:pStyle w:val="a5"/>
        <w:snapToGrid w:val="0"/>
        <w:spacing w:before="0" w:line="360" w:lineRule="auto"/>
        <w:ind w:left="0" w:firstLineChars="200" w:firstLine="418"/>
        <w:rPr>
          <w:lang w:eastAsia="zh-CN"/>
        </w:rPr>
      </w:pPr>
      <w:r>
        <w:rPr>
          <w:spacing w:val="-1"/>
          <w:lang w:eastAsia="zh-CN"/>
        </w:rPr>
        <w:t>（</w:t>
      </w:r>
      <w:r>
        <w:rPr>
          <w:rFonts w:ascii="Times New Roman" w:eastAsia="Times New Roman" w:hAnsi="Times New Roman" w:cs="Times New Roman"/>
          <w:spacing w:val="-1"/>
          <w:lang w:eastAsia="zh-CN"/>
        </w:rPr>
        <w:t>3</w:t>
      </w:r>
      <w:r>
        <w:rPr>
          <w:spacing w:val="-1"/>
          <w:lang w:eastAsia="zh-CN"/>
        </w:rPr>
        <w:t>）成立和注册日期：</w:t>
      </w:r>
      <w:r>
        <w:rPr>
          <w:u w:val="single" w:color="000000"/>
          <w:lang w:eastAsia="zh-CN"/>
        </w:rPr>
        <w:t xml:space="preserve"> </w:t>
      </w:r>
      <w:r>
        <w:rPr>
          <w:rFonts w:hint="eastAsia"/>
          <w:u w:val="single" w:color="000000"/>
          <w:lang w:eastAsia="zh-CN"/>
        </w:rPr>
        <w:t xml:space="preserve">                                 </w:t>
      </w:r>
    </w:p>
    <w:p w:rsidR="00100581" w:rsidRDefault="009176F7" w:rsidP="00354A30">
      <w:pPr>
        <w:pStyle w:val="a5"/>
        <w:snapToGrid w:val="0"/>
        <w:spacing w:before="0" w:line="360" w:lineRule="auto"/>
        <w:ind w:left="0" w:right="3872" w:firstLineChars="200" w:firstLine="418"/>
        <w:rPr>
          <w:spacing w:val="31"/>
          <w:lang w:eastAsia="zh-CN"/>
        </w:rPr>
      </w:pPr>
      <w:r>
        <w:rPr>
          <w:spacing w:val="-1"/>
          <w:lang w:eastAsia="zh-CN"/>
        </w:rPr>
        <w:t>（</w:t>
      </w:r>
      <w:r>
        <w:rPr>
          <w:rFonts w:ascii="Times New Roman" w:eastAsia="Times New Roman" w:hAnsi="Times New Roman" w:cs="Times New Roman"/>
          <w:spacing w:val="-1"/>
          <w:lang w:eastAsia="zh-CN"/>
        </w:rPr>
        <w:t>4</w:t>
      </w:r>
      <w:r>
        <w:rPr>
          <w:spacing w:val="-1"/>
          <w:lang w:eastAsia="zh-CN"/>
        </w:rPr>
        <w:t>）基本经济指标（截止上年度</w:t>
      </w:r>
      <w:r>
        <w:rPr>
          <w:spacing w:val="-53"/>
          <w:lang w:eastAsia="zh-CN"/>
        </w:rPr>
        <w:t xml:space="preserve"> </w:t>
      </w:r>
      <w:r>
        <w:rPr>
          <w:rFonts w:ascii="Times New Roman" w:eastAsia="Times New Roman" w:hAnsi="Times New Roman" w:cs="Times New Roman"/>
          <w:spacing w:val="-1"/>
          <w:lang w:eastAsia="zh-CN"/>
        </w:rPr>
        <w:t xml:space="preserve">12 </w:t>
      </w:r>
      <w:r>
        <w:rPr>
          <w:lang w:eastAsia="zh-CN"/>
        </w:rPr>
        <w:t>月</w:t>
      </w:r>
      <w:r>
        <w:rPr>
          <w:spacing w:val="-53"/>
          <w:lang w:eastAsia="zh-CN"/>
        </w:rPr>
        <w:t xml:space="preserve"> </w:t>
      </w:r>
      <w:r>
        <w:rPr>
          <w:rFonts w:ascii="Times New Roman" w:eastAsia="Times New Roman" w:hAnsi="Times New Roman" w:cs="Times New Roman"/>
          <w:spacing w:val="-1"/>
          <w:lang w:eastAsia="zh-CN"/>
        </w:rPr>
        <w:t>31</w:t>
      </w:r>
      <w:r>
        <w:rPr>
          <w:rFonts w:ascii="Times New Roman" w:eastAsia="Times New Roman" w:hAnsi="Times New Roman" w:cs="Times New Roman"/>
          <w:lang w:eastAsia="zh-CN"/>
        </w:rPr>
        <w:t xml:space="preserve"> </w:t>
      </w:r>
      <w:r>
        <w:rPr>
          <w:lang w:eastAsia="zh-CN"/>
        </w:rPr>
        <w:t>日）</w:t>
      </w:r>
    </w:p>
    <w:p w:rsidR="00100581" w:rsidRDefault="009176F7">
      <w:pPr>
        <w:pStyle w:val="a5"/>
        <w:snapToGrid w:val="0"/>
        <w:spacing w:before="0" w:line="360" w:lineRule="auto"/>
        <w:ind w:leftChars="400" w:left="880" w:right="3872"/>
        <w:rPr>
          <w:spacing w:val="31"/>
          <w:lang w:eastAsia="zh-CN"/>
        </w:rPr>
      </w:pPr>
      <w:r>
        <w:rPr>
          <w:spacing w:val="-1"/>
          <w:lang w:eastAsia="zh-CN"/>
        </w:rPr>
        <w:t>实收资本：</w:t>
      </w:r>
      <w:r>
        <w:rPr>
          <w:u w:val="single" w:color="000000"/>
          <w:lang w:eastAsia="zh-CN"/>
        </w:rPr>
        <w:t xml:space="preserve"> </w:t>
      </w:r>
      <w:r>
        <w:rPr>
          <w:rFonts w:hint="eastAsia"/>
          <w:u w:val="single" w:color="000000"/>
          <w:lang w:eastAsia="zh-CN"/>
        </w:rPr>
        <w:t xml:space="preserve">                                     </w:t>
      </w:r>
      <w:r>
        <w:rPr>
          <w:lang w:eastAsia="zh-CN"/>
        </w:rPr>
        <w:t>资产总额：</w:t>
      </w:r>
      <w:r>
        <w:rPr>
          <w:u w:val="single" w:color="000000"/>
          <w:lang w:eastAsia="zh-CN"/>
        </w:rPr>
        <w:t xml:space="preserve"> </w:t>
      </w:r>
      <w:r>
        <w:rPr>
          <w:rFonts w:hint="eastAsia"/>
          <w:u w:val="single" w:color="000000"/>
          <w:lang w:eastAsia="zh-CN"/>
        </w:rPr>
        <w:t xml:space="preserve">                             </w:t>
      </w:r>
    </w:p>
    <w:p w:rsidR="00100581" w:rsidRDefault="009176F7" w:rsidP="00354A30">
      <w:pPr>
        <w:pStyle w:val="a5"/>
        <w:snapToGrid w:val="0"/>
        <w:spacing w:before="0" w:line="360" w:lineRule="auto"/>
        <w:ind w:left="0" w:firstLineChars="400" w:firstLine="836"/>
        <w:rPr>
          <w:u w:val="single" w:color="000000"/>
          <w:lang w:eastAsia="zh-CN"/>
        </w:rPr>
      </w:pPr>
      <w:r>
        <w:rPr>
          <w:spacing w:val="-1"/>
          <w:lang w:eastAsia="zh-CN"/>
        </w:rPr>
        <w:t>负债总额：</w:t>
      </w:r>
      <w:r>
        <w:rPr>
          <w:u w:val="single" w:color="000000"/>
          <w:lang w:eastAsia="zh-CN"/>
        </w:rPr>
        <w:t xml:space="preserve"> </w:t>
      </w:r>
      <w:r>
        <w:rPr>
          <w:rFonts w:hint="eastAsia"/>
          <w:u w:val="single" w:color="000000"/>
          <w:lang w:eastAsia="zh-CN"/>
        </w:rPr>
        <w:t xml:space="preserve">                              </w:t>
      </w:r>
      <w:r>
        <w:rPr>
          <w:u w:val="single" w:color="000000"/>
          <w:lang w:eastAsia="zh-CN"/>
        </w:rPr>
        <w:t xml:space="preserve"> </w:t>
      </w:r>
    </w:p>
    <w:p w:rsidR="00100581" w:rsidRDefault="009176F7" w:rsidP="00354A30">
      <w:pPr>
        <w:pStyle w:val="a5"/>
        <w:snapToGrid w:val="0"/>
        <w:spacing w:before="0" w:line="360" w:lineRule="auto"/>
        <w:ind w:left="0" w:firstLineChars="400" w:firstLine="836"/>
        <w:rPr>
          <w:lang w:eastAsia="zh-CN"/>
        </w:rPr>
      </w:pPr>
      <w:r>
        <w:rPr>
          <w:spacing w:val="-1"/>
          <w:lang w:eastAsia="zh-CN"/>
        </w:rPr>
        <w:t>营业收入：</w:t>
      </w:r>
      <w:r>
        <w:rPr>
          <w:u w:val="single" w:color="000000"/>
          <w:lang w:eastAsia="zh-CN"/>
        </w:rPr>
        <w:t xml:space="preserve">  </w:t>
      </w:r>
      <w:r>
        <w:rPr>
          <w:rFonts w:hint="eastAsia"/>
          <w:u w:val="single" w:color="000000"/>
          <w:lang w:eastAsia="zh-CN"/>
        </w:rPr>
        <w:t xml:space="preserve">                              </w:t>
      </w:r>
    </w:p>
    <w:p w:rsidR="00100581" w:rsidRDefault="009176F7" w:rsidP="00354A30">
      <w:pPr>
        <w:pStyle w:val="a5"/>
        <w:snapToGrid w:val="0"/>
        <w:spacing w:before="0" w:line="360" w:lineRule="auto"/>
        <w:ind w:left="0" w:firstLineChars="400" w:firstLine="836"/>
        <w:rPr>
          <w:lang w:eastAsia="zh-CN"/>
        </w:rPr>
      </w:pPr>
      <w:r>
        <w:rPr>
          <w:spacing w:val="-1"/>
          <w:lang w:eastAsia="zh-CN"/>
        </w:rPr>
        <w:t>净利润：</w:t>
      </w:r>
      <w:r>
        <w:rPr>
          <w:u w:val="single" w:color="000000"/>
          <w:lang w:eastAsia="zh-CN"/>
        </w:rPr>
        <w:t xml:space="preserve">  </w:t>
      </w:r>
      <w:r>
        <w:rPr>
          <w:rFonts w:hint="eastAsia"/>
          <w:u w:val="single" w:color="000000"/>
          <w:lang w:eastAsia="zh-CN"/>
        </w:rPr>
        <w:t xml:space="preserve">                              </w:t>
      </w:r>
    </w:p>
    <w:p w:rsidR="00100581" w:rsidRDefault="009176F7" w:rsidP="00354A30">
      <w:pPr>
        <w:pStyle w:val="a5"/>
        <w:snapToGrid w:val="0"/>
        <w:spacing w:before="0" w:line="360" w:lineRule="auto"/>
        <w:ind w:left="0" w:firstLineChars="400" w:firstLine="836"/>
        <w:rPr>
          <w:lang w:eastAsia="zh-CN"/>
        </w:rPr>
      </w:pPr>
      <w:r>
        <w:rPr>
          <w:spacing w:val="-1"/>
          <w:lang w:eastAsia="zh-CN"/>
        </w:rPr>
        <w:t>上交税收：</w:t>
      </w:r>
      <w:r>
        <w:rPr>
          <w:u w:val="single" w:color="000000"/>
          <w:lang w:eastAsia="zh-CN"/>
        </w:rPr>
        <w:t xml:space="preserve">  </w:t>
      </w:r>
      <w:r>
        <w:rPr>
          <w:rFonts w:hint="eastAsia"/>
          <w:u w:val="single" w:color="000000"/>
          <w:lang w:eastAsia="zh-CN"/>
        </w:rPr>
        <w:t xml:space="preserve">                              </w:t>
      </w:r>
    </w:p>
    <w:p w:rsidR="00100581" w:rsidRDefault="009176F7">
      <w:pPr>
        <w:pStyle w:val="a5"/>
        <w:snapToGrid w:val="0"/>
        <w:spacing w:before="0" w:line="360" w:lineRule="auto"/>
        <w:ind w:left="0" w:firstLineChars="400" w:firstLine="840"/>
        <w:rPr>
          <w:lang w:eastAsia="zh-CN"/>
        </w:rPr>
      </w:pPr>
      <w:r>
        <w:rPr>
          <w:lang w:eastAsia="zh-CN"/>
        </w:rPr>
        <w:t>从业人数：</w:t>
      </w:r>
      <w:r>
        <w:rPr>
          <w:u w:val="single" w:color="000000"/>
          <w:lang w:eastAsia="zh-CN"/>
        </w:rPr>
        <w:t xml:space="preserve">  </w:t>
      </w:r>
      <w:r>
        <w:rPr>
          <w:rFonts w:hint="eastAsia"/>
          <w:u w:val="single" w:color="000000"/>
          <w:lang w:eastAsia="zh-CN"/>
        </w:rPr>
        <w:t xml:space="preserve">                              </w:t>
      </w:r>
    </w:p>
    <w:p w:rsidR="00100581" w:rsidRDefault="009176F7">
      <w:pPr>
        <w:pStyle w:val="a5"/>
        <w:snapToGrid w:val="0"/>
        <w:spacing w:before="0" w:line="360" w:lineRule="auto"/>
        <w:ind w:left="0"/>
        <w:rPr>
          <w:lang w:eastAsia="zh-CN"/>
        </w:rPr>
      </w:pPr>
      <w:r>
        <w:rPr>
          <w:rFonts w:ascii="Times New Roman" w:eastAsia="Times New Roman" w:hAnsi="Times New Roman" w:cs="Times New Roman"/>
          <w:spacing w:val="-1"/>
          <w:lang w:eastAsia="zh-CN"/>
        </w:rPr>
        <w:t>2</w:t>
      </w:r>
      <w:r>
        <w:rPr>
          <w:spacing w:val="-1"/>
          <w:lang w:eastAsia="zh-CN"/>
        </w:rPr>
        <w:t>．基本账户开户银行的名称、地址、账号：</w:t>
      </w:r>
      <w:r>
        <w:rPr>
          <w:u w:val="single" w:color="000000"/>
          <w:lang w:eastAsia="zh-CN"/>
        </w:rPr>
        <w:t xml:space="preserve"> </w:t>
      </w:r>
    </w:p>
    <w:p w:rsidR="00100581" w:rsidRDefault="009176F7">
      <w:pPr>
        <w:pStyle w:val="a5"/>
        <w:snapToGrid w:val="0"/>
        <w:spacing w:before="0" w:line="360" w:lineRule="auto"/>
        <w:ind w:left="0"/>
        <w:rPr>
          <w:lang w:eastAsia="zh-CN"/>
        </w:rPr>
      </w:pPr>
      <w:r>
        <w:rPr>
          <w:rFonts w:ascii="Times New Roman" w:eastAsia="Times New Roman" w:hAnsi="Times New Roman" w:cs="Times New Roman"/>
          <w:lang w:eastAsia="zh-CN"/>
        </w:rPr>
        <w:t>3</w:t>
      </w:r>
      <w:r>
        <w:rPr>
          <w:spacing w:val="-26"/>
          <w:lang w:eastAsia="zh-CN"/>
        </w:rPr>
        <w:t>．</w:t>
      </w:r>
      <w:r>
        <w:rPr>
          <w:lang w:eastAsia="zh-CN"/>
        </w:rPr>
        <w:t>与我单</w:t>
      </w:r>
      <w:r>
        <w:rPr>
          <w:spacing w:val="-2"/>
          <w:lang w:eastAsia="zh-CN"/>
        </w:rPr>
        <w:t>位</w:t>
      </w:r>
      <w:r>
        <w:rPr>
          <w:lang w:eastAsia="zh-CN"/>
        </w:rPr>
        <w:t>存</w:t>
      </w:r>
      <w:r>
        <w:rPr>
          <w:spacing w:val="-26"/>
          <w:lang w:eastAsia="zh-CN"/>
        </w:rPr>
        <w:t>在</w:t>
      </w:r>
      <w:r>
        <w:rPr>
          <w:lang w:eastAsia="zh-CN"/>
        </w:rPr>
        <w:t>“单位负责人为同一人或者存在直接控股</w:t>
      </w:r>
      <w:r>
        <w:rPr>
          <w:spacing w:val="-26"/>
          <w:lang w:eastAsia="zh-CN"/>
        </w:rPr>
        <w:t>、</w:t>
      </w:r>
      <w:r>
        <w:rPr>
          <w:lang w:eastAsia="zh-CN"/>
        </w:rPr>
        <w:t>管理关系</w:t>
      </w:r>
      <w:r>
        <w:rPr>
          <w:spacing w:val="-27"/>
          <w:lang w:eastAsia="zh-CN"/>
        </w:rPr>
        <w:t>”</w:t>
      </w:r>
      <w:r>
        <w:rPr>
          <w:lang w:eastAsia="zh-CN"/>
        </w:rPr>
        <w:t>的其他单位信息如下</w:t>
      </w:r>
    </w:p>
    <w:p w:rsidR="00100581" w:rsidRDefault="009176F7">
      <w:pPr>
        <w:pStyle w:val="a5"/>
        <w:snapToGrid w:val="0"/>
        <w:spacing w:before="0" w:line="360" w:lineRule="auto"/>
        <w:ind w:left="117"/>
        <w:rPr>
          <w:u w:val="single"/>
          <w:lang w:eastAsia="zh-CN"/>
        </w:rPr>
      </w:pPr>
      <w:r>
        <w:rPr>
          <w:lang w:eastAsia="zh-CN"/>
        </w:rPr>
        <w:t>（如无，填写“无”）：</w:t>
      </w:r>
      <w:r>
        <w:rPr>
          <w:rFonts w:hint="eastAsia"/>
          <w:u w:val="single"/>
          <w:lang w:eastAsia="zh-CN"/>
        </w:rPr>
        <w:t xml:space="preserve">                     </w:t>
      </w:r>
    </w:p>
    <w:p w:rsidR="00100581" w:rsidRDefault="009176F7" w:rsidP="00354A30">
      <w:pPr>
        <w:pStyle w:val="a5"/>
        <w:snapToGrid w:val="0"/>
        <w:spacing w:before="0" w:line="360" w:lineRule="auto"/>
        <w:ind w:left="0" w:firstLineChars="200" w:firstLine="418"/>
        <w:rPr>
          <w:lang w:eastAsia="zh-CN"/>
        </w:rPr>
      </w:pPr>
      <w:r>
        <w:rPr>
          <w:spacing w:val="-1"/>
          <w:lang w:eastAsia="zh-CN"/>
        </w:rPr>
        <w:t>（</w:t>
      </w:r>
      <w:r>
        <w:rPr>
          <w:rFonts w:ascii="Times New Roman" w:eastAsia="Times New Roman" w:hAnsi="Times New Roman" w:cs="Times New Roman"/>
          <w:spacing w:val="-1"/>
          <w:lang w:eastAsia="zh-CN"/>
        </w:rPr>
        <w:t>1</w:t>
      </w:r>
      <w:r>
        <w:rPr>
          <w:spacing w:val="-1"/>
          <w:lang w:eastAsia="zh-CN"/>
        </w:rPr>
        <w:t>）与我单位的法定代表人（单位负责人）为同一人的其他单位如下：</w:t>
      </w:r>
      <w:r>
        <w:rPr>
          <w:u w:val="single" w:color="000000"/>
          <w:lang w:eastAsia="zh-CN"/>
        </w:rPr>
        <w:t xml:space="preserve"> </w:t>
      </w:r>
      <w:r>
        <w:rPr>
          <w:rFonts w:hint="eastAsia"/>
          <w:u w:val="single" w:color="000000"/>
          <w:lang w:eastAsia="zh-CN"/>
        </w:rPr>
        <w:t xml:space="preserve">         </w:t>
      </w:r>
    </w:p>
    <w:p w:rsidR="00100581" w:rsidRDefault="009176F7" w:rsidP="00354A30">
      <w:pPr>
        <w:pStyle w:val="a5"/>
        <w:snapToGrid w:val="0"/>
        <w:spacing w:before="0" w:line="360" w:lineRule="auto"/>
        <w:ind w:left="0" w:firstLineChars="200" w:firstLine="418"/>
        <w:rPr>
          <w:lang w:eastAsia="zh-CN"/>
        </w:rPr>
      </w:pPr>
      <w:r>
        <w:rPr>
          <w:spacing w:val="-1"/>
          <w:lang w:eastAsia="zh-CN"/>
        </w:rPr>
        <w:t>（</w:t>
      </w:r>
      <w:r>
        <w:rPr>
          <w:rFonts w:ascii="Times New Roman" w:eastAsia="Times New Roman" w:hAnsi="Times New Roman" w:cs="Times New Roman"/>
          <w:spacing w:val="-1"/>
          <w:lang w:eastAsia="zh-CN"/>
        </w:rPr>
        <w:t>2</w:t>
      </w:r>
      <w:r>
        <w:rPr>
          <w:spacing w:val="-1"/>
          <w:lang w:eastAsia="zh-CN"/>
        </w:rPr>
        <w:t>）与我单位存在直接控股关系的其他单位如下：</w:t>
      </w:r>
      <w:r>
        <w:rPr>
          <w:u w:val="single" w:color="000000"/>
          <w:lang w:eastAsia="zh-CN"/>
        </w:rPr>
        <w:t xml:space="preserve"> </w:t>
      </w:r>
      <w:r>
        <w:rPr>
          <w:rFonts w:hint="eastAsia"/>
          <w:u w:val="single" w:color="000000"/>
          <w:lang w:eastAsia="zh-CN"/>
        </w:rPr>
        <w:t xml:space="preserve">                           </w:t>
      </w:r>
    </w:p>
    <w:p w:rsidR="00100581" w:rsidRDefault="009176F7" w:rsidP="00354A30">
      <w:pPr>
        <w:pStyle w:val="a5"/>
        <w:snapToGrid w:val="0"/>
        <w:spacing w:before="0" w:line="360" w:lineRule="auto"/>
        <w:ind w:left="0" w:firstLineChars="200" w:firstLine="418"/>
        <w:rPr>
          <w:lang w:eastAsia="zh-CN"/>
        </w:rPr>
      </w:pPr>
      <w:r>
        <w:rPr>
          <w:spacing w:val="-1"/>
          <w:lang w:eastAsia="zh-CN"/>
        </w:rPr>
        <w:t>（</w:t>
      </w:r>
      <w:r>
        <w:rPr>
          <w:rFonts w:ascii="Times New Roman" w:eastAsia="Times New Roman" w:hAnsi="Times New Roman" w:cs="Times New Roman"/>
          <w:spacing w:val="-1"/>
          <w:lang w:eastAsia="zh-CN"/>
        </w:rPr>
        <w:t>3</w:t>
      </w:r>
      <w:r>
        <w:rPr>
          <w:spacing w:val="-1"/>
          <w:lang w:eastAsia="zh-CN"/>
        </w:rPr>
        <w:t>）与我单位存在管理关系的其他单位如下：</w:t>
      </w:r>
      <w:r>
        <w:rPr>
          <w:u w:val="single" w:color="000000"/>
          <w:lang w:eastAsia="zh-CN"/>
        </w:rPr>
        <w:t xml:space="preserve"> </w:t>
      </w:r>
      <w:r>
        <w:rPr>
          <w:rFonts w:hint="eastAsia"/>
          <w:u w:val="single" w:color="000000"/>
          <w:lang w:eastAsia="zh-CN"/>
        </w:rPr>
        <w:t xml:space="preserve">                                 </w:t>
      </w:r>
    </w:p>
    <w:p w:rsidR="00100581" w:rsidRDefault="00100581">
      <w:pPr>
        <w:snapToGrid w:val="0"/>
        <w:spacing w:line="360" w:lineRule="auto"/>
        <w:rPr>
          <w:rFonts w:ascii="宋体" w:eastAsia="宋体" w:hAnsi="宋体" w:cs="宋体"/>
          <w:sz w:val="20"/>
          <w:szCs w:val="20"/>
          <w:lang w:eastAsia="zh-CN"/>
        </w:rPr>
      </w:pPr>
    </w:p>
    <w:p w:rsidR="00100581" w:rsidRDefault="009176F7" w:rsidP="00354A30">
      <w:pPr>
        <w:pStyle w:val="a5"/>
        <w:snapToGrid w:val="0"/>
        <w:spacing w:before="0" w:line="360" w:lineRule="auto"/>
        <w:ind w:left="0" w:right="346" w:firstLineChars="200" w:firstLine="418"/>
        <w:rPr>
          <w:lang w:eastAsia="zh-CN"/>
        </w:rPr>
      </w:pPr>
      <w:r>
        <w:rPr>
          <w:spacing w:val="-1"/>
          <w:lang w:eastAsia="zh-CN"/>
        </w:rPr>
        <w:t>兹证明上述声明是真实、正确的，并提供了全部能提供的资料和数据，我们同意遵照贵</w:t>
      </w:r>
      <w:r>
        <w:rPr>
          <w:spacing w:val="74"/>
          <w:lang w:eastAsia="zh-CN"/>
        </w:rPr>
        <w:t xml:space="preserve"> </w:t>
      </w:r>
      <w:r>
        <w:rPr>
          <w:lang w:eastAsia="zh-CN"/>
        </w:rPr>
        <w:t>方要求出示有关证明文件。</w:t>
      </w:r>
    </w:p>
    <w:p w:rsidR="00100581" w:rsidRDefault="00100581">
      <w:pPr>
        <w:spacing w:line="360" w:lineRule="auto"/>
        <w:rPr>
          <w:rFonts w:ascii="宋体" w:eastAsia="宋体" w:hAnsi="宋体" w:cs="宋体"/>
          <w:sz w:val="20"/>
          <w:szCs w:val="20"/>
          <w:lang w:eastAsia="zh-CN"/>
        </w:rPr>
      </w:pPr>
    </w:p>
    <w:p w:rsidR="00100581" w:rsidRDefault="00100581">
      <w:pPr>
        <w:spacing w:before="9"/>
        <w:rPr>
          <w:rFonts w:ascii="宋体" w:eastAsia="宋体" w:hAnsi="宋体" w:cs="宋体"/>
          <w:sz w:val="23"/>
          <w:szCs w:val="23"/>
          <w:lang w:eastAsia="zh-CN"/>
        </w:rPr>
      </w:pPr>
    </w:p>
    <w:p w:rsidR="00100581" w:rsidRDefault="009176F7">
      <w:pPr>
        <w:pStyle w:val="a5"/>
        <w:snapToGrid w:val="0"/>
        <w:spacing w:before="0" w:line="360" w:lineRule="auto"/>
        <w:ind w:left="0"/>
        <w:rPr>
          <w:rFonts w:asciiTheme="majorEastAsia" w:eastAsiaTheme="majorEastAsia" w:hAnsiTheme="majorEastAsia"/>
          <w:lang w:eastAsia="zh-CN"/>
        </w:rPr>
      </w:pPr>
      <w:r>
        <w:rPr>
          <w:rFonts w:asciiTheme="majorEastAsia" w:eastAsiaTheme="majorEastAsia" w:hAnsiTheme="majorEastAsia"/>
          <w:spacing w:val="7"/>
          <w:lang w:eastAsia="zh-CN"/>
        </w:rPr>
        <w:t>供应商（公章）：</w:t>
      </w:r>
      <w:r>
        <w:rPr>
          <w:rFonts w:asciiTheme="majorEastAsia" w:eastAsiaTheme="majorEastAsia" w:hAnsiTheme="majorEastAsia" w:hint="eastAsia"/>
          <w:u w:color="000000"/>
          <w:lang w:eastAsia="zh-CN"/>
        </w:rPr>
        <w:t xml:space="preserve"> </w:t>
      </w:r>
    </w:p>
    <w:p w:rsidR="00100581" w:rsidRDefault="009176F7">
      <w:pPr>
        <w:pStyle w:val="a5"/>
        <w:snapToGrid w:val="0"/>
        <w:spacing w:before="0" w:line="360" w:lineRule="auto"/>
        <w:ind w:left="0"/>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法定代表人或授权代表（签名或盖章）</w:t>
      </w:r>
      <w:r>
        <w:rPr>
          <w:rFonts w:asciiTheme="majorEastAsia" w:eastAsiaTheme="majorEastAsia" w:hAnsiTheme="majorEastAsia"/>
          <w:lang w:eastAsia="zh-CN"/>
        </w:rPr>
        <w:t>：</w:t>
      </w:r>
      <w:r>
        <w:rPr>
          <w:rFonts w:asciiTheme="majorEastAsia" w:eastAsiaTheme="majorEastAsia" w:hAnsiTheme="majorEastAsia" w:hint="eastAsia"/>
          <w:lang w:eastAsia="zh-CN"/>
        </w:rPr>
        <w:t xml:space="preserve"> </w:t>
      </w:r>
    </w:p>
    <w:p w:rsidR="00100581" w:rsidRDefault="009176F7">
      <w:pPr>
        <w:snapToGrid w:val="0"/>
        <w:spacing w:line="360" w:lineRule="auto"/>
        <w:rPr>
          <w:lang w:eastAsia="zh-CN"/>
        </w:rPr>
        <w:sectPr w:rsidR="00100581">
          <w:pgSz w:w="11910" w:h="16840"/>
          <w:pgMar w:top="1418" w:right="1418" w:bottom="1134" w:left="1418" w:header="720" w:footer="720" w:gutter="0"/>
          <w:cols w:space="720"/>
        </w:sectPr>
      </w:pPr>
      <w:r>
        <w:rPr>
          <w:rFonts w:asciiTheme="majorEastAsia" w:eastAsiaTheme="majorEastAsia" w:hAnsiTheme="majorEastAsia"/>
          <w:sz w:val="21"/>
          <w:szCs w:val="21"/>
          <w:lang w:eastAsia="zh-CN"/>
        </w:rPr>
        <w:t>日</w:t>
      </w:r>
      <w:r>
        <w:rPr>
          <w:rFonts w:asciiTheme="majorEastAsia" w:eastAsiaTheme="majorEastAsia" w:hAnsiTheme="majorEastAsia"/>
          <w:w w:val="95"/>
          <w:sz w:val="21"/>
          <w:szCs w:val="21"/>
          <w:lang w:eastAsia="zh-CN"/>
        </w:rPr>
        <w:t>期：</w:t>
      </w:r>
    </w:p>
    <w:p w:rsidR="00100581" w:rsidRDefault="009176F7">
      <w:pPr>
        <w:pStyle w:val="6"/>
        <w:ind w:left="0"/>
        <w:rPr>
          <w:b/>
          <w:lang w:eastAsia="zh-CN"/>
        </w:rPr>
      </w:pPr>
      <w:r>
        <w:rPr>
          <w:b/>
          <w:lang w:eastAsia="zh-CN"/>
        </w:rPr>
        <w:lastRenderedPageBreak/>
        <w:t>格式</w:t>
      </w:r>
      <w:r>
        <w:rPr>
          <w:rFonts w:hint="eastAsia"/>
          <w:b/>
          <w:lang w:eastAsia="zh-CN"/>
        </w:rPr>
        <w:t>八  资格证明文件</w:t>
      </w:r>
    </w:p>
    <w:p w:rsidR="00100581" w:rsidRDefault="00100581">
      <w:pPr>
        <w:rPr>
          <w:rFonts w:ascii="宋体" w:eastAsia="宋体" w:hAnsi="宋体"/>
          <w:sz w:val="24"/>
          <w:szCs w:val="24"/>
          <w:lang w:eastAsia="zh-CN"/>
        </w:rPr>
      </w:pPr>
    </w:p>
    <w:p w:rsidR="00100581" w:rsidRDefault="009176F7">
      <w:pPr>
        <w:pStyle w:val="af"/>
        <w:numPr>
          <w:ilvl w:val="0"/>
          <w:numId w:val="2"/>
        </w:numPr>
        <w:spacing w:line="360" w:lineRule="auto"/>
        <w:rPr>
          <w:rFonts w:ascii="宋体" w:eastAsia="宋体" w:hAnsi="宋体"/>
          <w:b/>
          <w:sz w:val="24"/>
          <w:szCs w:val="24"/>
          <w:lang w:eastAsia="zh-CN"/>
        </w:rPr>
      </w:pPr>
      <w:r>
        <w:rPr>
          <w:rFonts w:ascii="宋体" w:eastAsia="宋体" w:hAnsi="宋体" w:hint="eastAsia"/>
          <w:b/>
          <w:sz w:val="24"/>
          <w:szCs w:val="24"/>
          <w:lang w:eastAsia="zh-CN"/>
        </w:rPr>
        <w:t>营业执照（联合体形式参加的，联合体双方分别提供，复印件加盖公章）；</w:t>
      </w:r>
    </w:p>
    <w:p w:rsidR="00100581" w:rsidRDefault="00100581">
      <w:pPr>
        <w:spacing w:line="360" w:lineRule="auto"/>
        <w:rPr>
          <w:rFonts w:ascii="宋体" w:eastAsia="宋体" w:hAnsi="宋体"/>
          <w:b/>
          <w:sz w:val="24"/>
          <w:szCs w:val="24"/>
          <w:lang w:eastAsia="zh-CN"/>
        </w:rPr>
      </w:pPr>
    </w:p>
    <w:p w:rsidR="00100581" w:rsidRDefault="00100581">
      <w:pPr>
        <w:spacing w:line="360" w:lineRule="auto"/>
        <w:rPr>
          <w:rFonts w:ascii="宋体" w:eastAsia="宋体" w:hAnsi="宋体"/>
          <w:b/>
          <w:sz w:val="24"/>
          <w:szCs w:val="24"/>
          <w:lang w:eastAsia="zh-CN"/>
        </w:rPr>
      </w:pPr>
    </w:p>
    <w:p w:rsidR="00100581" w:rsidRDefault="009176F7">
      <w:pPr>
        <w:spacing w:line="360" w:lineRule="auto"/>
        <w:rPr>
          <w:rFonts w:ascii="宋体" w:eastAsia="宋体" w:hAnsi="宋体"/>
          <w:b/>
          <w:sz w:val="24"/>
          <w:szCs w:val="24"/>
          <w:lang w:eastAsia="zh-CN"/>
        </w:rPr>
      </w:pPr>
      <w:r>
        <w:rPr>
          <w:rFonts w:ascii="宋体" w:eastAsia="宋体" w:hAnsi="宋体" w:hint="eastAsia"/>
          <w:b/>
          <w:sz w:val="24"/>
          <w:szCs w:val="24"/>
          <w:lang w:eastAsia="zh-CN"/>
        </w:rPr>
        <w:t>（2）反映投标人财务状况、缴纳税收和社会保障资金情况的书面声明函（联合体形式参加的，联合体双方分别提供）；</w:t>
      </w:r>
    </w:p>
    <w:p w:rsidR="00100581" w:rsidRDefault="00100581">
      <w:pPr>
        <w:jc w:val="center"/>
        <w:rPr>
          <w:rFonts w:ascii="宋体" w:eastAsia="宋体" w:hAnsi="宋体" w:cs="Arial"/>
          <w:b/>
          <w:sz w:val="28"/>
          <w:szCs w:val="28"/>
          <w:lang w:eastAsia="zh-CN"/>
        </w:rPr>
      </w:pPr>
    </w:p>
    <w:p w:rsidR="00100581" w:rsidRDefault="009176F7">
      <w:pPr>
        <w:jc w:val="center"/>
        <w:rPr>
          <w:rFonts w:ascii="宋体" w:eastAsia="宋体" w:hAnsi="宋体"/>
          <w:sz w:val="24"/>
          <w:szCs w:val="24"/>
          <w:lang w:eastAsia="zh-CN"/>
        </w:rPr>
      </w:pPr>
      <w:r>
        <w:rPr>
          <w:rFonts w:ascii="宋体" w:eastAsia="宋体" w:hAnsi="宋体" w:cs="Arial" w:hint="eastAsia"/>
          <w:b/>
          <w:sz w:val="28"/>
          <w:szCs w:val="28"/>
          <w:lang w:eastAsia="zh-CN"/>
        </w:rPr>
        <w:t>财务状况及税收、社会保障资金缴纳情况声明函</w:t>
      </w:r>
    </w:p>
    <w:p w:rsidR="00100581" w:rsidRDefault="00100581">
      <w:pPr>
        <w:autoSpaceDE w:val="0"/>
        <w:autoSpaceDN w:val="0"/>
        <w:adjustRightInd w:val="0"/>
        <w:snapToGrid w:val="0"/>
        <w:spacing w:line="360" w:lineRule="auto"/>
        <w:rPr>
          <w:rFonts w:ascii="Arial" w:eastAsia="宋体" w:hAnsi="Arial" w:cs="Arial"/>
          <w:lang w:eastAsia="zh-CN"/>
        </w:rPr>
      </w:pPr>
    </w:p>
    <w:p w:rsidR="00100581" w:rsidRDefault="009176F7">
      <w:pPr>
        <w:autoSpaceDE w:val="0"/>
        <w:autoSpaceDN w:val="0"/>
        <w:adjustRightInd w:val="0"/>
        <w:snapToGrid w:val="0"/>
        <w:spacing w:line="360" w:lineRule="auto"/>
        <w:rPr>
          <w:rFonts w:ascii="宋体" w:eastAsia="宋体" w:hAnsi="宋体" w:cs="楷体_GB2312"/>
          <w:sz w:val="21"/>
          <w:szCs w:val="21"/>
          <w:u w:val="single"/>
          <w:lang w:val="zh-CN" w:eastAsia="zh-CN"/>
        </w:rPr>
      </w:pPr>
      <w:r>
        <w:rPr>
          <w:rFonts w:ascii="Arial" w:eastAsia="宋体" w:hAnsi="Arial" w:cs="Arial"/>
          <w:sz w:val="21"/>
          <w:szCs w:val="21"/>
          <w:lang w:eastAsia="zh-CN"/>
        </w:rPr>
        <w:t> </w:t>
      </w:r>
      <w:r>
        <w:rPr>
          <w:rFonts w:ascii="宋体" w:eastAsia="宋体" w:hAnsi="宋体" w:cs="楷体_GB2312" w:hint="eastAsia"/>
          <w:sz w:val="21"/>
          <w:szCs w:val="21"/>
          <w:lang w:val="zh-CN" w:eastAsia="zh-CN"/>
        </w:rPr>
        <w:t>致：</w:t>
      </w:r>
      <w:r>
        <w:rPr>
          <w:sz w:val="21"/>
          <w:szCs w:val="21"/>
          <w:u w:val="single" w:color="000000"/>
          <w:lang w:eastAsia="zh-CN"/>
        </w:rPr>
        <w:t>征集人名称</w:t>
      </w:r>
    </w:p>
    <w:p w:rsidR="00100581" w:rsidRDefault="00100581">
      <w:pPr>
        <w:autoSpaceDE w:val="0"/>
        <w:autoSpaceDN w:val="0"/>
        <w:adjustRightInd w:val="0"/>
        <w:snapToGrid w:val="0"/>
        <w:spacing w:line="360" w:lineRule="auto"/>
        <w:rPr>
          <w:rFonts w:ascii="宋体" w:eastAsia="宋体" w:hAnsi="宋体" w:cs="楷体_GB2312"/>
          <w:sz w:val="21"/>
          <w:szCs w:val="21"/>
          <w:lang w:val="zh-CN" w:eastAsia="zh-CN"/>
        </w:rPr>
      </w:pPr>
    </w:p>
    <w:p w:rsidR="00100581" w:rsidRDefault="009176F7">
      <w:pPr>
        <w:widowControl/>
        <w:snapToGrid w:val="0"/>
        <w:spacing w:line="360" w:lineRule="auto"/>
        <w:ind w:firstLine="645"/>
        <w:rPr>
          <w:rFonts w:ascii="宋体" w:eastAsia="宋体" w:hAnsi="宋体" w:cs="Arial"/>
          <w:sz w:val="21"/>
          <w:szCs w:val="21"/>
          <w:lang w:eastAsia="zh-CN"/>
        </w:rPr>
      </w:pPr>
      <w:r>
        <w:rPr>
          <w:rFonts w:ascii="宋体" w:eastAsia="宋体" w:hAnsi="宋体" w:cs="Arial" w:hint="eastAsia"/>
          <w:sz w:val="21"/>
          <w:szCs w:val="21"/>
          <w:lang w:eastAsia="zh-CN"/>
        </w:rPr>
        <w:t>我方</w:t>
      </w:r>
      <w:r>
        <w:rPr>
          <w:rFonts w:ascii="宋体" w:eastAsia="宋体" w:hAnsi="宋体" w:cs="Arial" w:hint="eastAsia"/>
          <w:sz w:val="21"/>
          <w:szCs w:val="21"/>
          <w:u w:val="single"/>
          <w:lang w:eastAsia="zh-CN"/>
        </w:rPr>
        <w:t>（供应商名称）</w:t>
      </w:r>
      <w:r>
        <w:rPr>
          <w:rFonts w:ascii="宋体" w:eastAsia="宋体" w:hAnsi="宋体" w:cs="Arial" w:hint="eastAsia"/>
          <w:sz w:val="21"/>
          <w:szCs w:val="21"/>
          <w:lang w:eastAsia="zh-CN"/>
        </w:rPr>
        <w:t>符合《中华人民共和国政府采购法》第二十二条第一款第（二）项、第（四）项规定条件，具体包括：</w:t>
      </w:r>
    </w:p>
    <w:p w:rsidR="00100581" w:rsidRDefault="009176F7">
      <w:pPr>
        <w:widowControl/>
        <w:snapToGrid w:val="0"/>
        <w:spacing w:line="360" w:lineRule="auto"/>
        <w:ind w:firstLine="645"/>
        <w:rPr>
          <w:rFonts w:ascii="宋体" w:eastAsia="宋体" w:hAnsi="宋体" w:cs="Arial"/>
          <w:sz w:val="21"/>
          <w:szCs w:val="21"/>
          <w:lang w:eastAsia="zh-CN"/>
        </w:rPr>
      </w:pPr>
      <w:r>
        <w:rPr>
          <w:rFonts w:ascii="宋体" w:eastAsia="宋体" w:hAnsi="宋体" w:cs="Arial"/>
          <w:sz w:val="21"/>
          <w:szCs w:val="21"/>
          <w:lang w:eastAsia="zh-CN"/>
        </w:rPr>
        <w:t>1. </w:t>
      </w:r>
      <w:r>
        <w:rPr>
          <w:rFonts w:ascii="宋体" w:eastAsia="宋体" w:hAnsi="宋体" w:cs="Arial" w:hint="eastAsia"/>
          <w:sz w:val="21"/>
          <w:szCs w:val="21"/>
          <w:lang w:eastAsia="zh-CN"/>
        </w:rPr>
        <w:t>具有健全的财务会计制度；</w:t>
      </w:r>
    </w:p>
    <w:p w:rsidR="00100581" w:rsidRDefault="009176F7">
      <w:pPr>
        <w:widowControl/>
        <w:snapToGrid w:val="0"/>
        <w:spacing w:line="360" w:lineRule="auto"/>
        <w:ind w:firstLine="645"/>
        <w:rPr>
          <w:rFonts w:ascii="宋体" w:eastAsia="宋体" w:hAnsi="宋体" w:cs="Arial"/>
          <w:sz w:val="21"/>
          <w:szCs w:val="21"/>
          <w:lang w:eastAsia="zh-CN"/>
        </w:rPr>
      </w:pPr>
      <w:r>
        <w:rPr>
          <w:rFonts w:ascii="宋体" w:eastAsia="宋体" w:hAnsi="宋体" w:cs="Arial"/>
          <w:sz w:val="21"/>
          <w:szCs w:val="21"/>
          <w:lang w:eastAsia="zh-CN"/>
        </w:rPr>
        <w:t>2. </w:t>
      </w:r>
      <w:r>
        <w:rPr>
          <w:rFonts w:ascii="宋体" w:eastAsia="宋体" w:hAnsi="宋体" w:cs="Arial" w:hint="eastAsia"/>
          <w:sz w:val="21"/>
          <w:szCs w:val="21"/>
          <w:lang w:eastAsia="zh-CN"/>
        </w:rPr>
        <w:t>有依法缴纳税收和社会保障资金的良好记录。</w:t>
      </w:r>
    </w:p>
    <w:p w:rsidR="00100581" w:rsidRDefault="009176F7">
      <w:pPr>
        <w:widowControl/>
        <w:snapToGrid w:val="0"/>
        <w:spacing w:line="360" w:lineRule="auto"/>
        <w:ind w:firstLine="645"/>
        <w:rPr>
          <w:rFonts w:ascii="宋体" w:eastAsia="宋体" w:hAnsi="宋体" w:cs="Arial"/>
          <w:sz w:val="21"/>
          <w:szCs w:val="21"/>
          <w:lang w:eastAsia="zh-CN"/>
        </w:rPr>
      </w:pPr>
      <w:r>
        <w:rPr>
          <w:rFonts w:ascii="宋体" w:eastAsia="宋体" w:hAnsi="宋体" w:cs="Arial" w:hint="eastAsia"/>
          <w:sz w:val="21"/>
          <w:szCs w:val="21"/>
          <w:lang w:eastAsia="zh-CN"/>
        </w:rPr>
        <w:t>特此声明。</w:t>
      </w:r>
    </w:p>
    <w:p w:rsidR="00100581" w:rsidRDefault="009176F7">
      <w:pPr>
        <w:widowControl/>
        <w:snapToGrid w:val="0"/>
        <w:spacing w:line="360" w:lineRule="auto"/>
        <w:ind w:firstLine="645"/>
        <w:rPr>
          <w:rFonts w:ascii="宋体" w:eastAsia="宋体" w:hAnsi="宋体" w:cs="Arial"/>
          <w:sz w:val="21"/>
          <w:szCs w:val="21"/>
          <w:lang w:eastAsia="zh-CN"/>
        </w:rPr>
      </w:pPr>
      <w:r>
        <w:rPr>
          <w:rFonts w:ascii="宋体" w:eastAsia="宋体" w:hAnsi="宋体" w:cs="Arial"/>
          <w:sz w:val="21"/>
          <w:szCs w:val="21"/>
          <w:lang w:eastAsia="zh-CN"/>
        </w:rPr>
        <w:t> </w:t>
      </w:r>
    </w:p>
    <w:p w:rsidR="00100581" w:rsidRDefault="009176F7">
      <w:pPr>
        <w:widowControl/>
        <w:snapToGrid w:val="0"/>
        <w:spacing w:line="360" w:lineRule="auto"/>
        <w:ind w:firstLine="645"/>
        <w:rPr>
          <w:rFonts w:ascii="宋体" w:eastAsia="宋体" w:hAnsi="宋体" w:cs="Arial"/>
          <w:sz w:val="21"/>
          <w:szCs w:val="21"/>
          <w:lang w:eastAsia="zh-CN"/>
        </w:rPr>
      </w:pPr>
      <w:r>
        <w:rPr>
          <w:rFonts w:ascii="宋体" w:eastAsia="宋体" w:hAnsi="宋体" w:cs="Arial" w:hint="eastAsia"/>
          <w:sz w:val="21"/>
          <w:szCs w:val="21"/>
          <w:lang w:eastAsia="zh-CN"/>
        </w:rPr>
        <w:t>我方对上述声明的真实性负责。如有虚假，将依法承担相应责任。</w:t>
      </w:r>
    </w:p>
    <w:p w:rsidR="00100581" w:rsidRDefault="009176F7">
      <w:pPr>
        <w:pStyle w:val="a5"/>
        <w:spacing w:before="0" w:line="402" w:lineRule="auto"/>
        <w:ind w:left="4737" w:right="143"/>
        <w:rPr>
          <w:lang w:eastAsia="zh-CN"/>
        </w:rPr>
      </w:pPr>
      <w:r>
        <w:rPr>
          <w:rFonts w:cs="Arial"/>
          <w:lang w:eastAsia="zh-CN"/>
        </w:rPr>
        <w:t>                                                     </w:t>
      </w:r>
      <w:r>
        <w:rPr>
          <w:rFonts w:cs="Arial" w:hint="eastAsia"/>
          <w:lang w:eastAsia="zh-CN"/>
        </w:rPr>
        <w:t xml:space="preserve">   </w:t>
      </w:r>
      <w:r>
        <w:rPr>
          <w:lang w:eastAsia="zh-CN"/>
        </w:rPr>
        <w:t>单位名称（盖章）：</w:t>
      </w:r>
    </w:p>
    <w:p w:rsidR="00100581" w:rsidRDefault="009176F7">
      <w:pPr>
        <w:pStyle w:val="a5"/>
        <w:spacing w:before="0" w:line="402" w:lineRule="auto"/>
        <w:ind w:leftChars="2153" w:left="4737" w:right="143" w:firstLineChars="250" w:firstLine="525"/>
        <w:rPr>
          <w:lang w:eastAsia="zh-CN"/>
        </w:rPr>
      </w:pPr>
      <w:r>
        <w:rPr>
          <w:lang w:eastAsia="zh-CN"/>
        </w:rPr>
        <w:t>日期：</w:t>
      </w:r>
    </w:p>
    <w:p w:rsidR="00100581" w:rsidRDefault="00100581">
      <w:pPr>
        <w:widowControl/>
        <w:snapToGrid w:val="0"/>
        <w:spacing w:line="480" w:lineRule="auto"/>
        <w:ind w:firstLine="646"/>
        <w:rPr>
          <w:rFonts w:ascii="宋体" w:eastAsia="宋体" w:hAnsi="宋体" w:cs="Arial"/>
          <w:lang w:eastAsia="zh-CN"/>
        </w:rPr>
      </w:pPr>
    </w:p>
    <w:p w:rsidR="00100581" w:rsidRDefault="009176F7">
      <w:pPr>
        <w:rPr>
          <w:rFonts w:ascii="宋体" w:eastAsia="宋体" w:hAnsi="宋体"/>
          <w:sz w:val="24"/>
          <w:szCs w:val="24"/>
          <w:lang w:eastAsia="zh-CN"/>
        </w:rPr>
      </w:pPr>
      <w:r>
        <w:rPr>
          <w:rFonts w:ascii="宋体" w:eastAsia="宋体" w:hAnsi="宋体"/>
          <w:sz w:val="24"/>
          <w:szCs w:val="24"/>
          <w:lang w:eastAsia="zh-CN"/>
        </w:rPr>
        <w:br w:type="page"/>
      </w:r>
    </w:p>
    <w:p w:rsidR="00100581" w:rsidRDefault="009176F7">
      <w:pPr>
        <w:spacing w:line="360" w:lineRule="auto"/>
        <w:rPr>
          <w:rFonts w:ascii="宋体" w:eastAsia="宋体" w:hAnsi="宋体"/>
          <w:b/>
          <w:sz w:val="24"/>
          <w:szCs w:val="24"/>
          <w:lang w:eastAsia="zh-CN"/>
        </w:rPr>
      </w:pPr>
      <w:r>
        <w:rPr>
          <w:rFonts w:ascii="宋体" w:eastAsia="宋体" w:hAnsi="宋体" w:hint="eastAsia"/>
          <w:b/>
          <w:sz w:val="24"/>
          <w:szCs w:val="24"/>
          <w:lang w:eastAsia="zh-CN"/>
        </w:rPr>
        <w:lastRenderedPageBreak/>
        <w:t>（3）参加政府采购活动最近三年内在经营活动中没有违法和未被省级或省级以上政府采购监管部门处分，禁止参加政府采购活动的声明函（联合体形式参加的，联合体双方分别提供）；</w:t>
      </w:r>
    </w:p>
    <w:p w:rsidR="00100581" w:rsidRDefault="00100581">
      <w:pPr>
        <w:snapToGrid w:val="0"/>
        <w:spacing w:line="276" w:lineRule="auto"/>
        <w:jc w:val="center"/>
        <w:rPr>
          <w:rFonts w:ascii="宋体" w:eastAsia="宋体" w:hAnsi="宋体" w:cs="楷体_GB2312"/>
          <w:b/>
          <w:bCs/>
          <w:sz w:val="21"/>
          <w:szCs w:val="21"/>
          <w:lang w:val="zh-CN" w:eastAsia="zh-CN"/>
        </w:rPr>
      </w:pPr>
    </w:p>
    <w:p w:rsidR="00100581" w:rsidRDefault="009176F7">
      <w:pPr>
        <w:snapToGrid w:val="0"/>
        <w:spacing w:line="276" w:lineRule="auto"/>
        <w:jc w:val="center"/>
        <w:rPr>
          <w:rFonts w:ascii="宋体" w:eastAsia="宋体" w:hAnsi="宋体"/>
          <w:b/>
          <w:sz w:val="24"/>
          <w:szCs w:val="24"/>
          <w:lang w:eastAsia="zh-CN"/>
        </w:rPr>
      </w:pPr>
      <w:r>
        <w:rPr>
          <w:rFonts w:ascii="宋体" w:eastAsia="宋体" w:hAnsi="宋体" w:cs="楷体_GB2312" w:hint="eastAsia"/>
          <w:b/>
          <w:bCs/>
          <w:sz w:val="24"/>
          <w:szCs w:val="24"/>
          <w:lang w:val="zh-CN" w:eastAsia="zh-CN"/>
        </w:rPr>
        <w:t>参加政府采购活动最近三年内在经营活动中没有违法和未被省级或</w:t>
      </w:r>
    </w:p>
    <w:p w:rsidR="00100581" w:rsidRDefault="009176F7">
      <w:pPr>
        <w:autoSpaceDE w:val="0"/>
        <w:autoSpaceDN w:val="0"/>
        <w:adjustRightInd w:val="0"/>
        <w:spacing w:line="276" w:lineRule="auto"/>
        <w:jc w:val="center"/>
        <w:rPr>
          <w:rFonts w:ascii="宋体" w:eastAsia="宋体" w:hAnsi="宋体" w:cs="楷体_GB2312"/>
          <w:b/>
          <w:bCs/>
          <w:sz w:val="21"/>
          <w:szCs w:val="21"/>
          <w:lang w:val="zh-CN" w:eastAsia="zh-CN"/>
        </w:rPr>
      </w:pPr>
      <w:r>
        <w:rPr>
          <w:rFonts w:ascii="宋体" w:eastAsia="宋体" w:hAnsi="宋体" w:cs="楷体_GB2312" w:hint="eastAsia"/>
          <w:b/>
          <w:bCs/>
          <w:sz w:val="24"/>
          <w:szCs w:val="24"/>
          <w:lang w:val="zh-CN" w:eastAsia="zh-CN"/>
        </w:rPr>
        <w:t>省级以上政府采购监管部门处分，禁止参加政府采购活动的声明函</w:t>
      </w:r>
    </w:p>
    <w:p w:rsidR="00100581" w:rsidRDefault="00100581">
      <w:pPr>
        <w:autoSpaceDE w:val="0"/>
        <w:autoSpaceDN w:val="0"/>
        <w:adjustRightInd w:val="0"/>
        <w:spacing w:line="360" w:lineRule="auto"/>
        <w:rPr>
          <w:rFonts w:ascii="宋体" w:eastAsia="宋体" w:hAnsi="宋体" w:cs="楷体_GB2312"/>
          <w:lang w:val="zh-CN" w:eastAsia="zh-CN"/>
        </w:rPr>
      </w:pPr>
    </w:p>
    <w:p w:rsidR="00100581" w:rsidRDefault="009176F7">
      <w:pPr>
        <w:autoSpaceDE w:val="0"/>
        <w:autoSpaceDN w:val="0"/>
        <w:adjustRightInd w:val="0"/>
        <w:snapToGrid w:val="0"/>
        <w:spacing w:line="360" w:lineRule="auto"/>
        <w:rPr>
          <w:rFonts w:ascii="宋体" w:eastAsia="宋体" w:hAnsi="宋体" w:cs="楷体_GB2312"/>
          <w:u w:val="single"/>
          <w:lang w:val="zh-CN" w:eastAsia="zh-CN"/>
        </w:rPr>
      </w:pPr>
      <w:r>
        <w:rPr>
          <w:rFonts w:ascii="宋体" w:eastAsia="宋体" w:hAnsi="宋体" w:cs="楷体_GB2312" w:hint="eastAsia"/>
          <w:lang w:val="zh-CN" w:eastAsia="zh-CN"/>
        </w:rPr>
        <w:t>致：</w:t>
      </w:r>
      <w:r>
        <w:rPr>
          <w:u w:val="single" w:color="000000"/>
          <w:lang w:eastAsia="zh-CN"/>
        </w:rPr>
        <w:t>征集人名称</w:t>
      </w:r>
    </w:p>
    <w:p w:rsidR="00100581" w:rsidRDefault="00100581">
      <w:pPr>
        <w:autoSpaceDE w:val="0"/>
        <w:autoSpaceDN w:val="0"/>
        <w:adjustRightInd w:val="0"/>
        <w:spacing w:line="360" w:lineRule="auto"/>
        <w:ind w:firstLine="425"/>
        <w:rPr>
          <w:rFonts w:ascii="宋体" w:eastAsia="宋体" w:hAnsi="宋体" w:cs="楷体_GB2312"/>
          <w:lang w:val="zh-CN" w:eastAsia="zh-CN"/>
        </w:rPr>
      </w:pPr>
    </w:p>
    <w:p w:rsidR="00100581" w:rsidRDefault="009176F7">
      <w:pPr>
        <w:autoSpaceDE w:val="0"/>
        <w:autoSpaceDN w:val="0"/>
        <w:adjustRightInd w:val="0"/>
        <w:spacing w:line="360" w:lineRule="auto"/>
        <w:ind w:firstLineChars="250" w:firstLine="550"/>
        <w:rPr>
          <w:rFonts w:ascii="宋体" w:eastAsia="宋体" w:hAnsi="宋体" w:cs="楷体_GB2312"/>
          <w:sz w:val="21"/>
          <w:szCs w:val="21"/>
          <w:lang w:val="zh-CN" w:eastAsia="zh-CN"/>
        </w:rPr>
      </w:pPr>
      <w:r>
        <w:rPr>
          <w:rFonts w:ascii="宋体" w:eastAsia="宋体" w:hAnsi="宋体" w:cs="楷体_GB2312" w:hint="eastAsia"/>
          <w:u w:val="single"/>
          <w:lang w:val="zh-CN" w:eastAsia="zh-CN"/>
        </w:rPr>
        <w:t>（</w:t>
      </w:r>
      <w:r>
        <w:rPr>
          <w:rFonts w:ascii="宋体" w:eastAsia="宋体" w:hAnsi="宋体" w:cs="楷体_GB2312" w:hint="eastAsia"/>
          <w:sz w:val="21"/>
          <w:szCs w:val="21"/>
          <w:u w:val="single"/>
          <w:lang w:val="zh-CN" w:eastAsia="zh-CN"/>
        </w:rPr>
        <w:t xml:space="preserve">供应商全称）  </w:t>
      </w:r>
      <w:r>
        <w:rPr>
          <w:rFonts w:ascii="宋体" w:eastAsia="宋体" w:hAnsi="宋体" w:cs="楷体_GB2312" w:hint="eastAsia"/>
          <w:sz w:val="21"/>
          <w:szCs w:val="21"/>
          <w:lang w:val="zh-CN" w:eastAsia="zh-CN"/>
        </w:rPr>
        <w:t>参加的</w:t>
      </w:r>
      <w:r>
        <w:rPr>
          <w:rFonts w:ascii="宋体" w:eastAsia="宋体" w:hAnsi="宋体" w:cs="楷体_GB2312" w:hint="eastAsia"/>
          <w:sz w:val="21"/>
          <w:szCs w:val="21"/>
          <w:u w:val="single"/>
          <w:lang w:val="zh-CN" w:eastAsia="zh-CN"/>
        </w:rPr>
        <w:t xml:space="preserve">（项目名称） </w:t>
      </w:r>
      <w:r>
        <w:rPr>
          <w:rFonts w:ascii="宋体" w:eastAsia="宋体" w:hAnsi="宋体" w:cs="楷体_GB2312" w:hint="eastAsia"/>
          <w:sz w:val="21"/>
          <w:szCs w:val="21"/>
          <w:lang w:val="zh-CN" w:eastAsia="zh-CN"/>
        </w:rPr>
        <w:t>的投标。在此郑重声明：</w:t>
      </w:r>
    </w:p>
    <w:p w:rsidR="00100581" w:rsidRDefault="009176F7">
      <w:pPr>
        <w:autoSpaceDE w:val="0"/>
        <w:autoSpaceDN w:val="0"/>
        <w:adjustRightInd w:val="0"/>
        <w:spacing w:line="360" w:lineRule="auto"/>
        <w:ind w:firstLineChars="200" w:firstLine="420"/>
        <w:rPr>
          <w:rFonts w:ascii="宋体" w:eastAsia="宋体" w:hAnsi="宋体" w:cs="楷体_GB2312"/>
          <w:sz w:val="21"/>
          <w:szCs w:val="21"/>
          <w:lang w:val="zh-CN" w:eastAsia="zh-CN"/>
        </w:rPr>
      </w:pPr>
      <w:r>
        <w:rPr>
          <w:rFonts w:ascii="宋体" w:eastAsia="宋体" w:hAnsi="宋体" w:cs="楷体_GB2312" w:hint="eastAsia"/>
          <w:sz w:val="21"/>
          <w:szCs w:val="21"/>
          <w:lang w:val="zh-CN" w:eastAsia="zh-CN"/>
        </w:rPr>
        <w:t>1. 我公司在</w:t>
      </w:r>
      <w:r>
        <w:rPr>
          <w:rFonts w:ascii="宋体" w:eastAsia="宋体" w:hAnsi="宋体" w:cs="Arial" w:hint="eastAsia"/>
          <w:sz w:val="21"/>
          <w:szCs w:val="21"/>
          <w:lang w:eastAsia="zh-CN"/>
        </w:rPr>
        <w:t>参加政府采购活动</w:t>
      </w:r>
      <w:r>
        <w:rPr>
          <w:rFonts w:ascii="宋体" w:eastAsia="宋体" w:hAnsi="宋体" w:cs="楷体_GB2312" w:hint="eastAsia"/>
          <w:sz w:val="21"/>
          <w:szCs w:val="21"/>
          <w:lang w:val="zh-CN" w:eastAsia="zh-CN"/>
        </w:rPr>
        <w:t>近三年</w:t>
      </w:r>
      <w:r>
        <w:rPr>
          <w:rFonts w:ascii="宋体" w:eastAsia="宋体" w:hAnsi="宋体" w:cs="Arial" w:hint="eastAsia"/>
          <w:sz w:val="21"/>
          <w:szCs w:val="21"/>
          <w:lang w:eastAsia="zh-CN"/>
        </w:rPr>
        <w:t>（2023年至今）</w:t>
      </w:r>
      <w:r>
        <w:rPr>
          <w:rFonts w:ascii="宋体" w:eastAsia="宋体" w:hAnsi="宋体" w:cs="楷体_GB2312" w:hint="eastAsia"/>
          <w:sz w:val="21"/>
          <w:szCs w:val="21"/>
          <w:lang w:val="zh-CN" w:eastAsia="zh-CN"/>
        </w:rPr>
        <w:t>内</w:t>
      </w:r>
      <w:r>
        <w:rPr>
          <w:rFonts w:ascii="宋体" w:eastAsia="宋体" w:hAnsi="宋体" w:cs="Arial" w:hint="eastAsia"/>
          <w:sz w:val="21"/>
          <w:szCs w:val="21"/>
          <w:lang w:eastAsia="zh-CN"/>
        </w:rPr>
        <w:t>，在经营活动中</w:t>
      </w:r>
      <w:r>
        <w:rPr>
          <w:rFonts w:ascii="宋体" w:eastAsia="宋体" w:hAnsi="宋体" w:cs="楷体_GB2312" w:hint="eastAsia"/>
          <w:sz w:val="21"/>
          <w:szCs w:val="21"/>
          <w:lang w:val="zh-CN" w:eastAsia="zh-CN"/>
        </w:rPr>
        <w:t>未因自身的任何违约、违法、不良记录及违反商业道德的行为而导致合同解除或招致法律诉讼。</w:t>
      </w:r>
    </w:p>
    <w:p w:rsidR="00100581" w:rsidRDefault="009176F7">
      <w:pPr>
        <w:autoSpaceDE w:val="0"/>
        <w:autoSpaceDN w:val="0"/>
        <w:adjustRightInd w:val="0"/>
        <w:spacing w:line="360" w:lineRule="auto"/>
        <w:ind w:firstLine="425"/>
        <w:rPr>
          <w:rFonts w:ascii="宋体" w:eastAsia="宋体" w:hAnsi="宋体" w:cs="楷体_GB2312"/>
          <w:sz w:val="21"/>
          <w:szCs w:val="21"/>
          <w:lang w:val="zh-CN" w:eastAsia="zh-CN"/>
        </w:rPr>
      </w:pPr>
      <w:r>
        <w:rPr>
          <w:rFonts w:ascii="宋体" w:eastAsia="宋体" w:hAnsi="宋体" w:cs="楷体_GB2312" w:hint="eastAsia"/>
          <w:sz w:val="21"/>
          <w:szCs w:val="21"/>
          <w:lang w:val="zh-CN" w:eastAsia="zh-CN"/>
        </w:rPr>
        <w:t>2. 我公司近三年（2023年至今）未被省级或省级以上政府采购监管部门处分，禁止参加政府采购活动且尚在禁止期内。</w:t>
      </w:r>
    </w:p>
    <w:p w:rsidR="00100581" w:rsidRDefault="009176F7">
      <w:pPr>
        <w:pStyle w:val="a5"/>
        <w:spacing w:before="68" w:line="419" w:lineRule="auto"/>
        <w:ind w:right="1277"/>
        <w:rPr>
          <w:lang w:eastAsia="zh-CN"/>
        </w:rPr>
      </w:pPr>
      <w:r>
        <w:rPr>
          <w:lang w:eastAsia="zh-CN"/>
        </w:rPr>
        <w:t>特此声明。 本单位对上述声明的真实性负责。如有虚假，将依法承担相应责任。</w:t>
      </w:r>
    </w:p>
    <w:p w:rsidR="00100581" w:rsidRDefault="00100581">
      <w:pPr>
        <w:autoSpaceDE w:val="0"/>
        <w:autoSpaceDN w:val="0"/>
        <w:adjustRightInd w:val="0"/>
        <w:spacing w:line="360" w:lineRule="auto"/>
        <w:ind w:firstLine="425"/>
        <w:rPr>
          <w:rFonts w:ascii="宋体" w:eastAsia="宋体" w:hAnsi="宋体" w:cs="楷体_GB2312"/>
          <w:sz w:val="21"/>
          <w:szCs w:val="21"/>
          <w:lang w:eastAsia="zh-CN"/>
        </w:rPr>
      </w:pPr>
    </w:p>
    <w:p w:rsidR="00100581" w:rsidRDefault="00100581">
      <w:pPr>
        <w:autoSpaceDE w:val="0"/>
        <w:autoSpaceDN w:val="0"/>
        <w:adjustRightInd w:val="0"/>
        <w:spacing w:line="360" w:lineRule="auto"/>
        <w:ind w:firstLine="425"/>
        <w:rPr>
          <w:rFonts w:ascii="宋体" w:eastAsia="宋体" w:hAnsi="宋体" w:cs="楷体_GB2312"/>
          <w:sz w:val="21"/>
          <w:szCs w:val="21"/>
          <w:lang w:val="zh-CN" w:eastAsia="zh-CN"/>
        </w:rPr>
      </w:pPr>
    </w:p>
    <w:p w:rsidR="00100581" w:rsidRDefault="00100581">
      <w:pPr>
        <w:autoSpaceDE w:val="0"/>
        <w:autoSpaceDN w:val="0"/>
        <w:adjustRightInd w:val="0"/>
        <w:spacing w:line="360" w:lineRule="auto"/>
        <w:ind w:firstLine="425"/>
        <w:rPr>
          <w:rFonts w:ascii="宋体" w:eastAsia="宋体" w:hAnsi="宋体" w:cs="楷体_GB2312"/>
          <w:sz w:val="21"/>
          <w:szCs w:val="21"/>
          <w:lang w:val="zh-CN" w:eastAsia="zh-CN"/>
        </w:rPr>
      </w:pPr>
    </w:p>
    <w:p w:rsidR="00100581" w:rsidRDefault="009176F7">
      <w:pPr>
        <w:pStyle w:val="a5"/>
        <w:spacing w:before="0" w:line="402" w:lineRule="auto"/>
        <w:ind w:left="4737" w:right="143"/>
        <w:rPr>
          <w:lang w:eastAsia="zh-CN"/>
        </w:rPr>
      </w:pPr>
      <w:r>
        <w:rPr>
          <w:lang w:eastAsia="zh-CN"/>
        </w:rPr>
        <w:t>单位名称（盖章）：</w:t>
      </w:r>
    </w:p>
    <w:p w:rsidR="00100581" w:rsidRDefault="009176F7">
      <w:pPr>
        <w:pStyle w:val="a5"/>
        <w:spacing w:before="0" w:line="402" w:lineRule="auto"/>
        <w:ind w:left="4737" w:right="143"/>
        <w:rPr>
          <w:lang w:eastAsia="zh-CN"/>
        </w:rPr>
      </w:pPr>
      <w:r>
        <w:rPr>
          <w:lang w:eastAsia="zh-CN"/>
        </w:rPr>
        <w:t>日期：</w:t>
      </w:r>
    </w:p>
    <w:p w:rsidR="00100581" w:rsidRDefault="009176F7">
      <w:pPr>
        <w:rPr>
          <w:rFonts w:ascii="宋体" w:eastAsia="宋体" w:hAnsi="宋体" w:cs="楷体_GB2312"/>
          <w:lang w:eastAsia="zh-CN"/>
        </w:rPr>
      </w:pPr>
      <w:r>
        <w:rPr>
          <w:rFonts w:ascii="宋体" w:eastAsia="宋体" w:hAnsi="宋体" w:cs="楷体_GB2312"/>
          <w:lang w:eastAsia="zh-CN"/>
        </w:rPr>
        <w:br w:type="page"/>
      </w:r>
    </w:p>
    <w:p w:rsidR="00100581" w:rsidRDefault="009176F7">
      <w:pPr>
        <w:spacing w:line="360" w:lineRule="auto"/>
        <w:rPr>
          <w:rFonts w:ascii="宋体" w:eastAsia="宋体" w:hAnsi="宋体"/>
          <w:b/>
          <w:sz w:val="24"/>
          <w:szCs w:val="24"/>
          <w:lang w:eastAsia="zh-CN"/>
        </w:rPr>
      </w:pPr>
      <w:r>
        <w:rPr>
          <w:rFonts w:ascii="宋体" w:eastAsia="宋体" w:hAnsi="宋体" w:hint="eastAsia"/>
          <w:b/>
          <w:sz w:val="24"/>
          <w:szCs w:val="24"/>
          <w:lang w:eastAsia="zh-CN"/>
        </w:rPr>
        <w:lastRenderedPageBreak/>
        <w:t>（4）具备履行合同所必需的设备和专业技术能力的声明（联合体形式参加的，联合体双方分别提供）；</w:t>
      </w:r>
    </w:p>
    <w:p w:rsidR="00100581" w:rsidRDefault="00100581">
      <w:pPr>
        <w:spacing w:before="182"/>
        <w:ind w:left="1215"/>
        <w:rPr>
          <w:rFonts w:ascii="宋体" w:eastAsia="宋体" w:hAnsi="宋体" w:cs="宋体"/>
          <w:b/>
          <w:bCs/>
          <w:spacing w:val="1"/>
          <w:sz w:val="30"/>
          <w:szCs w:val="30"/>
          <w:lang w:eastAsia="zh-CN"/>
        </w:rPr>
      </w:pPr>
    </w:p>
    <w:p w:rsidR="00100581" w:rsidRDefault="009176F7">
      <w:pPr>
        <w:snapToGrid w:val="0"/>
        <w:spacing w:line="276" w:lineRule="auto"/>
        <w:jc w:val="center"/>
        <w:rPr>
          <w:rFonts w:ascii="宋体" w:eastAsia="宋体" w:hAnsi="宋体" w:cs="楷体_GB2312"/>
          <w:b/>
          <w:bCs/>
          <w:sz w:val="28"/>
          <w:szCs w:val="28"/>
          <w:lang w:val="zh-CN" w:eastAsia="zh-CN"/>
        </w:rPr>
      </w:pPr>
      <w:r>
        <w:rPr>
          <w:rFonts w:ascii="宋体" w:eastAsia="宋体" w:hAnsi="宋体" w:cs="楷体_GB2312"/>
          <w:b/>
          <w:bCs/>
          <w:sz w:val="28"/>
          <w:szCs w:val="28"/>
          <w:lang w:val="zh-CN" w:eastAsia="zh-CN"/>
        </w:rPr>
        <w:t>具备履行合同所必需的设备和专业技术能力的声明</w:t>
      </w:r>
    </w:p>
    <w:p w:rsidR="00100581" w:rsidRDefault="00100581">
      <w:pPr>
        <w:rPr>
          <w:rFonts w:ascii="宋体" w:eastAsia="宋体" w:hAnsi="宋体" w:cs="宋体"/>
          <w:b/>
          <w:bCs/>
          <w:sz w:val="30"/>
          <w:szCs w:val="30"/>
          <w:lang w:eastAsia="zh-CN"/>
        </w:rPr>
      </w:pPr>
    </w:p>
    <w:p w:rsidR="00100581" w:rsidRDefault="009176F7">
      <w:pPr>
        <w:pStyle w:val="a5"/>
        <w:spacing w:before="232"/>
        <w:ind w:left="117"/>
        <w:rPr>
          <w:lang w:eastAsia="zh-CN"/>
        </w:rPr>
      </w:pPr>
      <w:r>
        <w:rPr>
          <w:lang w:eastAsia="zh-CN"/>
        </w:rPr>
        <w:t>致：</w:t>
      </w:r>
      <w:r>
        <w:rPr>
          <w:u w:val="single" w:color="000000"/>
          <w:lang w:eastAsia="zh-CN"/>
        </w:rPr>
        <w:t>征集人名称</w:t>
      </w:r>
    </w:p>
    <w:p w:rsidR="00100581" w:rsidRDefault="00100581">
      <w:pPr>
        <w:spacing w:before="9"/>
        <w:rPr>
          <w:rFonts w:ascii="宋体" w:eastAsia="宋体" w:hAnsi="宋体" w:cs="宋体"/>
          <w:sz w:val="29"/>
          <w:szCs w:val="29"/>
          <w:lang w:eastAsia="zh-CN"/>
        </w:rPr>
      </w:pPr>
    </w:p>
    <w:p w:rsidR="00100581" w:rsidRDefault="009176F7">
      <w:pPr>
        <w:pStyle w:val="a5"/>
        <w:spacing w:before="35" w:line="419" w:lineRule="auto"/>
        <w:rPr>
          <w:lang w:eastAsia="zh-CN"/>
        </w:rPr>
      </w:pPr>
      <w:r>
        <w:rPr>
          <w:lang w:eastAsia="zh-CN"/>
        </w:rPr>
        <w:t>我单位具备履行本项目采购合同所必需的设备和专业技术能力</w:t>
      </w:r>
      <w:r>
        <w:rPr>
          <w:spacing w:val="-104"/>
          <w:lang w:eastAsia="zh-CN"/>
        </w:rPr>
        <w:t>，</w:t>
      </w:r>
      <w:r>
        <w:rPr>
          <w:lang w:eastAsia="zh-CN"/>
        </w:rPr>
        <w:t>并具有履行合同的良好记录。 特此声明。</w:t>
      </w:r>
    </w:p>
    <w:p w:rsidR="00100581" w:rsidRDefault="009176F7">
      <w:pPr>
        <w:pStyle w:val="a5"/>
        <w:spacing w:before="48"/>
        <w:rPr>
          <w:lang w:eastAsia="zh-CN"/>
        </w:rPr>
      </w:pPr>
      <w:r>
        <w:rPr>
          <w:lang w:eastAsia="zh-CN"/>
        </w:rPr>
        <w:t>我单位对上述声明的真实性负责。如有虚假，将依法承担相应责任。</w:t>
      </w: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spacing w:before="12"/>
        <w:rPr>
          <w:rFonts w:ascii="宋体" w:eastAsia="宋体" w:hAnsi="宋体" w:cs="宋体"/>
          <w:sz w:val="19"/>
          <w:szCs w:val="19"/>
          <w:lang w:eastAsia="zh-CN"/>
        </w:rPr>
      </w:pPr>
    </w:p>
    <w:p w:rsidR="00100581" w:rsidRDefault="009176F7">
      <w:pPr>
        <w:pStyle w:val="a5"/>
        <w:spacing w:before="0" w:line="402" w:lineRule="auto"/>
        <w:ind w:left="4737" w:right="143"/>
        <w:rPr>
          <w:lang w:eastAsia="zh-CN"/>
        </w:rPr>
      </w:pPr>
      <w:r>
        <w:rPr>
          <w:lang w:eastAsia="zh-CN"/>
        </w:rPr>
        <w:t>单位名称（盖章）：</w:t>
      </w:r>
    </w:p>
    <w:p w:rsidR="00100581" w:rsidRDefault="009176F7">
      <w:pPr>
        <w:pStyle w:val="a5"/>
        <w:spacing w:before="0" w:line="402" w:lineRule="auto"/>
        <w:ind w:right="143"/>
        <w:rPr>
          <w:lang w:eastAsia="zh-CN"/>
        </w:rPr>
      </w:pPr>
      <w:r>
        <w:rPr>
          <w:lang w:eastAsia="zh-CN"/>
        </w:rPr>
        <w:t xml:space="preserve"> </w:t>
      </w:r>
      <w:r>
        <w:rPr>
          <w:rFonts w:hint="eastAsia"/>
          <w:lang w:eastAsia="zh-CN"/>
        </w:rPr>
        <w:t xml:space="preserve">                                       </w:t>
      </w:r>
      <w:r>
        <w:rPr>
          <w:lang w:eastAsia="zh-CN"/>
        </w:rPr>
        <w:t>日期：</w:t>
      </w:r>
    </w:p>
    <w:p w:rsidR="00100581" w:rsidRDefault="00100581">
      <w:pPr>
        <w:spacing w:line="360" w:lineRule="auto"/>
        <w:rPr>
          <w:rFonts w:ascii="宋体" w:eastAsia="宋体" w:hAnsi="宋体"/>
          <w:b/>
          <w:sz w:val="24"/>
          <w:szCs w:val="24"/>
          <w:lang w:eastAsia="zh-CN"/>
        </w:rPr>
      </w:pPr>
    </w:p>
    <w:p w:rsidR="00100581" w:rsidRDefault="009176F7">
      <w:pPr>
        <w:spacing w:line="360" w:lineRule="auto"/>
        <w:rPr>
          <w:rFonts w:ascii="宋体" w:eastAsia="宋体" w:hAnsi="宋体"/>
          <w:b/>
          <w:sz w:val="24"/>
          <w:szCs w:val="24"/>
          <w:lang w:eastAsia="zh-CN"/>
        </w:rPr>
      </w:pPr>
      <w:r>
        <w:rPr>
          <w:rFonts w:ascii="宋体" w:eastAsia="宋体" w:hAnsi="宋体"/>
          <w:sz w:val="24"/>
          <w:szCs w:val="24"/>
          <w:lang w:eastAsia="zh-CN"/>
        </w:rPr>
        <w:br w:type="page"/>
      </w:r>
      <w:r>
        <w:rPr>
          <w:rFonts w:ascii="宋体" w:eastAsia="宋体" w:hAnsi="宋体" w:hint="eastAsia"/>
          <w:b/>
          <w:sz w:val="24"/>
          <w:szCs w:val="24"/>
          <w:lang w:eastAsia="zh-CN"/>
        </w:rPr>
        <w:lastRenderedPageBreak/>
        <w:t>（5）提供“供应商除联合体响应的情况外，与其他参加本项目采购活动的供应商不存在单位负责人为同一人或者存在直接控股、管理关系的情形”的承诺函。（联合体形式参加的，联合体双方分别提供）；</w:t>
      </w:r>
    </w:p>
    <w:p w:rsidR="00100581" w:rsidRDefault="00100581">
      <w:pPr>
        <w:rPr>
          <w:rFonts w:ascii="宋体" w:eastAsia="宋体" w:hAnsi="宋体"/>
          <w:sz w:val="24"/>
          <w:szCs w:val="24"/>
          <w:lang w:eastAsia="zh-CN"/>
        </w:rPr>
      </w:pPr>
    </w:p>
    <w:p w:rsidR="00100581" w:rsidRDefault="00100581">
      <w:pPr>
        <w:jc w:val="center"/>
        <w:rPr>
          <w:rFonts w:ascii="宋体" w:eastAsia="宋体" w:hAnsi="宋体"/>
          <w:b/>
          <w:sz w:val="28"/>
          <w:szCs w:val="28"/>
          <w:lang w:eastAsia="zh-CN"/>
        </w:rPr>
      </w:pPr>
    </w:p>
    <w:p w:rsidR="00100581" w:rsidRDefault="009176F7">
      <w:pPr>
        <w:jc w:val="center"/>
        <w:rPr>
          <w:rFonts w:ascii="宋体" w:eastAsia="宋体" w:hAnsi="宋体"/>
          <w:b/>
          <w:sz w:val="28"/>
          <w:szCs w:val="28"/>
          <w:lang w:eastAsia="zh-CN"/>
        </w:rPr>
      </w:pPr>
      <w:r>
        <w:rPr>
          <w:rFonts w:ascii="宋体" w:eastAsia="宋体" w:hAnsi="宋体" w:hint="eastAsia"/>
          <w:b/>
          <w:sz w:val="28"/>
          <w:szCs w:val="28"/>
          <w:lang w:eastAsia="zh-CN"/>
        </w:rPr>
        <w:t>承诺函</w:t>
      </w:r>
    </w:p>
    <w:p w:rsidR="00100581" w:rsidRDefault="00100581">
      <w:pPr>
        <w:rPr>
          <w:rFonts w:ascii="宋体" w:eastAsia="宋体" w:hAnsi="宋体"/>
          <w:lang w:eastAsia="zh-CN"/>
        </w:rPr>
      </w:pPr>
    </w:p>
    <w:p w:rsidR="00100581" w:rsidRDefault="009176F7">
      <w:pPr>
        <w:pStyle w:val="a5"/>
        <w:snapToGrid w:val="0"/>
        <w:spacing w:before="0" w:line="360" w:lineRule="auto"/>
        <w:ind w:left="117"/>
        <w:rPr>
          <w:lang w:eastAsia="zh-CN"/>
        </w:rPr>
      </w:pPr>
      <w:r>
        <w:rPr>
          <w:rFonts w:cs="楷体_GB2312" w:hint="eastAsia"/>
          <w:b/>
          <w:lang w:val="zh-CN" w:eastAsia="zh-CN"/>
        </w:rPr>
        <w:t>致：</w:t>
      </w:r>
      <w:r>
        <w:rPr>
          <w:rFonts w:cs="楷体_GB2312" w:hint="eastAsia"/>
          <w:b/>
          <w:u w:val="single"/>
          <w:lang w:val="zh-CN" w:eastAsia="zh-CN"/>
        </w:rPr>
        <w:t>（</w:t>
      </w:r>
      <w:r>
        <w:rPr>
          <w:u w:val="single" w:color="000000"/>
          <w:lang w:eastAsia="zh-CN"/>
        </w:rPr>
        <w:t>征集人名称</w:t>
      </w:r>
      <w:r>
        <w:rPr>
          <w:rFonts w:cs="楷体_GB2312" w:hint="eastAsia"/>
          <w:b/>
          <w:u w:val="single"/>
          <w:lang w:val="zh-CN" w:eastAsia="zh-CN"/>
        </w:rPr>
        <w:t>）</w:t>
      </w:r>
    </w:p>
    <w:p w:rsidR="00100581" w:rsidRDefault="009176F7">
      <w:pPr>
        <w:snapToGrid w:val="0"/>
        <w:spacing w:line="360" w:lineRule="auto"/>
        <w:ind w:firstLineChars="200" w:firstLine="420"/>
        <w:rPr>
          <w:rFonts w:ascii="宋体" w:eastAsia="宋体" w:hAnsi="宋体"/>
          <w:sz w:val="21"/>
          <w:szCs w:val="21"/>
          <w:lang w:eastAsia="zh-CN"/>
        </w:rPr>
      </w:pPr>
      <w:r>
        <w:rPr>
          <w:rFonts w:ascii="宋体" w:eastAsia="宋体" w:hAnsi="宋体" w:hint="eastAsia"/>
          <w:sz w:val="21"/>
          <w:szCs w:val="21"/>
          <w:lang w:eastAsia="zh-CN"/>
        </w:rPr>
        <w:t>我公司在参加本项目采购活动中承诺如下：</w:t>
      </w:r>
    </w:p>
    <w:p w:rsidR="00100581" w:rsidRDefault="009176F7">
      <w:pPr>
        <w:snapToGrid w:val="0"/>
        <w:spacing w:line="360" w:lineRule="auto"/>
        <w:ind w:firstLineChars="200" w:firstLine="420"/>
        <w:rPr>
          <w:rFonts w:ascii="宋体" w:eastAsia="宋体" w:hAnsi="宋体"/>
          <w:sz w:val="21"/>
          <w:szCs w:val="21"/>
          <w:lang w:eastAsia="zh-CN"/>
        </w:rPr>
      </w:pPr>
      <w:r>
        <w:rPr>
          <w:rFonts w:ascii="宋体" w:eastAsia="宋体" w:hAnsi="宋体" w:hint="eastAsia"/>
          <w:sz w:val="21"/>
          <w:szCs w:val="21"/>
          <w:lang w:eastAsia="zh-CN"/>
        </w:rPr>
        <w:t>我司除联合体响应的情况外，与其他参加本项目采购活动的供应商不存在单位负责人为同一人或者存在直接控股、管理关系的情形。</w:t>
      </w:r>
    </w:p>
    <w:p w:rsidR="00100581" w:rsidRDefault="00100581">
      <w:pPr>
        <w:spacing w:line="360" w:lineRule="auto"/>
        <w:ind w:firstLineChars="200" w:firstLine="420"/>
        <w:rPr>
          <w:rFonts w:ascii="宋体" w:eastAsia="宋体" w:hAnsi="宋体"/>
          <w:sz w:val="21"/>
          <w:szCs w:val="21"/>
          <w:lang w:eastAsia="zh-CN"/>
        </w:rPr>
      </w:pPr>
    </w:p>
    <w:p w:rsidR="00100581" w:rsidRDefault="009176F7">
      <w:pPr>
        <w:spacing w:line="360" w:lineRule="auto"/>
        <w:ind w:firstLineChars="200" w:firstLine="420"/>
        <w:rPr>
          <w:rFonts w:ascii="宋体" w:eastAsia="宋体" w:hAnsi="宋体"/>
          <w:sz w:val="21"/>
          <w:szCs w:val="21"/>
          <w:lang w:eastAsia="zh-CN"/>
        </w:rPr>
      </w:pPr>
      <w:r>
        <w:rPr>
          <w:rFonts w:ascii="宋体" w:eastAsia="宋体" w:hAnsi="宋体" w:hint="eastAsia"/>
          <w:sz w:val="21"/>
          <w:szCs w:val="21"/>
          <w:lang w:eastAsia="zh-CN"/>
        </w:rPr>
        <w:t>特此声明。如有不实，愿意承担相应的法律责任，包括但不限于取消投标资格、终止合同等。</w:t>
      </w:r>
    </w:p>
    <w:p w:rsidR="00100581" w:rsidRDefault="009176F7">
      <w:pPr>
        <w:spacing w:line="360" w:lineRule="auto"/>
        <w:rPr>
          <w:rFonts w:ascii="宋体" w:eastAsia="宋体" w:hAnsi="宋体"/>
          <w:lang w:eastAsia="zh-CN"/>
        </w:rPr>
      </w:pPr>
      <w:r>
        <w:rPr>
          <w:rFonts w:ascii="宋体" w:eastAsia="宋体" w:hAnsi="宋体" w:hint="eastAsia"/>
          <w:lang w:eastAsia="zh-CN"/>
        </w:rPr>
        <w:t> </w:t>
      </w:r>
    </w:p>
    <w:p w:rsidR="00100581" w:rsidRDefault="00100581">
      <w:pPr>
        <w:spacing w:line="360" w:lineRule="auto"/>
        <w:rPr>
          <w:rFonts w:ascii="宋体" w:eastAsia="宋体" w:hAnsi="宋体"/>
          <w:lang w:eastAsia="zh-CN"/>
        </w:rPr>
      </w:pPr>
    </w:p>
    <w:p w:rsidR="00100581" w:rsidRDefault="009176F7">
      <w:pPr>
        <w:pStyle w:val="a5"/>
        <w:spacing w:before="0" w:line="402" w:lineRule="auto"/>
        <w:ind w:left="4737" w:right="143"/>
        <w:rPr>
          <w:lang w:eastAsia="zh-CN"/>
        </w:rPr>
      </w:pPr>
      <w:r>
        <w:rPr>
          <w:lang w:eastAsia="zh-CN"/>
        </w:rPr>
        <w:t>单位名称（盖章）：</w:t>
      </w:r>
    </w:p>
    <w:p w:rsidR="00100581" w:rsidRDefault="009176F7">
      <w:pPr>
        <w:pStyle w:val="a5"/>
        <w:spacing w:before="0" w:line="402" w:lineRule="auto"/>
        <w:ind w:left="4737" w:right="143"/>
        <w:rPr>
          <w:lang w:eastAsia="zh-CN"/>
        </w:rPr>
      </w:pPr>
      <w:r>
        <w:rPr>
          <w:lang w:eastAsia="zh-CN"/>
        </w:rPr>
        <w:t>日期：</w:t>
      </w:r>
    </w:p>
    <w:p w:rsidR="00100581" w:rsidRDefault="00100581">
      <w:pPr>
        <w:rPr>
          <w:rFonts w:ascii="宋体" w:eastAsia="宋体" w:hAnsi="宋体"/>
          <w:sz w:val="24"/>
          <w:szCs w:val="24"/>
          <w:lang w:eastAsia="zh-CN"/>
        </w:rPr>
      </w:pPr>
    </w:p>
    <w:p w:rsidR="00100581" w:rsidRDefault="00100581">
      <w:pPr>
        <w:rPr>
          <w:rFonts w:ascii="宋体" w:eastAsia="宋体" w:hAnsi="宋体"/>
          <w:sz w:val="24"/>
          <w:szCs w:val="24"/>
          <w:lang w:eastAsia="zh-CN"/>
        </w:rPr>
      </w:pPr>
    </w:p>
    <w:p w:rsidR="00100581" w:rsidRDefault="00100581">
      <w:pPr>
        <w:rPr>
          <w:rFonts w:ascii="宋体" w:eastAsia="宋体" w:hAnsi="宋体"/>
          <w:sz w:val="24"/>
          <w:szCs w:val="24"/>
          <w:lang w:eastAsia="zh-CN"/>
        </w:rPr>
      </w:pPr>
    </w:p>
    <w:p w:rsidR="00100581" w:rsidRDefault="00100581">
      <w:pPr>
        <w:spacing w:line="360" w:lineRule="auto"/>
        <w:rPr>
          <w:rFonts w:ascii="宋体" w:eastAsia="宋体" w:hAnsi="宋体"/>
          <w:b/>
          <w:sz w:val="24"/>
          <w:szCs w:val="24"/>
          <w:lang w:eastAsia="zh-CN"/>
        </w:rPr>
      </w:pPr>
    </w:p>
    <w:p w:rsidR="00100581" w:rsidRDefault="009176F7">
      <w:pPr>
        <w:spacing w:line="360" w:lineRule="auto"/>
        <w:rPr>
          <w:rFonts w:ascii="宋体" w:eastAsia="宋体" w:hAnsi="宋体"/>
          <w:b/>
          <w:sz w:val="24"/>
          <w:szCs w:val="24"/>
          <w:lang w:eastAsia="zh-CN"/>
        </w:rPr>
      </w:pPr>
      <w:r>
        <w:rPr>
          <w:rFonts w:ascii="宋体" w:eastAsia="宋体" w:hAnsi="宋体" w:hint="eastAsia"/>
          <w:b/>
          <w:sz w:val="24"/>
          <w:szCs w:val="24"/>
          <w:lang w:eastAsia="zh-CN"/>
        </w:rPr>
        <w:t>（6）未被列入“信用中国”网站（www.creditchina.gov.cn）失信被执行人名单、重大税收违法案件当事人名单；</w:t>
      </w:r>
    </w:p>
    <w:p w:rsidR="00100581" w:rsidRDefault="00100581">
      <w:pPr>
        <w:spacing w:line="360" w:lineRule="auto"/>
        <w:rPr>
          <w:rFonts w:ascii="宋体" w:eastAsia="宋体" w:hAnsi="宋体"/>
          <w:b/>
          <w:sz w:val="24"/>
          <w:szCs w:val="24"/>
          <w:lang w:eastAsia="zh-CN"/>
        </w:rPr>
      </w:pPr>
    </w:p>
    <w:p w:rsidR="00100581" w:rsidRDefault="00100581">
      <w:pPr>
        <w:spacing w:line="360" w:lineRule="auto"/>
        <w:rPr>
          <w:rFonts w:ascii="宋体" w:eastAsia="宋体" w:hAnsi="宋体"/>
          <w:b/>
          <w:sz w:val="24"/>
          <w:szCs w:val="24"/>
          <w:lang w:eastAsia="zh-CN"/>
        </w:rPr>
      </w:pPr>
    </w:p>
    <w:p w:rsidR="00100581" w:rsidRDefault="009176F7">
      <w:pPr>
        <w:spacing w:line="360" w:lineRule="auto"/>
        <w:rPr>
          <w:rFonts w:ascii="宋体" w:eastAsia="宋体" w:hAnsi="宋体"/>
          <w:b/>
          <w:sz w:val="24"/>
          <w:szCs w:val="24"/>
          <w:lang w:eastAsia="zh-CN"/>
        </w:rPr>
      </w:pPr>
      <w:r>
        <w:rPr>
          <w:rFonts w:ascii="宋体" w:eastAsia="宋体" w:hAnsi="宋体" w:hint="eastAsia"/>
          <w:b/>
          <w:sz w:val="24"/>
          <w:szCs w:val="24"/>
          <w:lang w:eastAsia="zh-CN"/>
        </w:rPr>
        <w:t>（7）未被列入中国政府采购网（www.ccgp.gov.cn）政府采购严重违法失信行为记录名单；</w:t>
      </w:r>
    </w:p>
    <w:p w:rsidR="00100581" w:rsidRDefault="009176F7">
      <w:pPr>
        <w:rPr>
          <w:rFonts w:ascii="宋体" w:eastAsia="宋体" w:hAnsi="宋体"/>
          <w:b/>
          <w:sz w:val="24"/>
          <w:szCs w:val="24"/>
          <w:lang w:eastAsia="zh-CN"/>
        </w:rPr>
      </w:pPr>
      <w:r>
        <w:rPr>
          <w:rFonts w:ascii="宋体" w:eastAsia="宋体" w:hAnsi="宋体"/>
          <w:b/>
          <w:sz w:val="24"/>
          <w:szCs w:val="24"/>
          <w:lang w:eastAsia="zh-CN"/>
        </w:rPr>
        <w:br w:type="page"/>
      </w:r>
    </w:p>
    <w:p w:rsidR="00100581" w:rsidRDefault="009176F7">
      <w:pPr>
        <w:rPr>
          <w:rFonts w:ascii="宋体" w:eastAsia="宋体" w:hAnsi="宋体"/>
          <w:b/>
          <w:sz w:val="24"/>
          <w:szCs w:val="24"/>
          <w:lang w:eastAsia="zh-CN"/>
        </w:rPr>
      </w:pPr>
      <w:r>
        <w:rPr>
          <w:rFonts w:ascii="宋体" w:eastAsia="宋体" w:hAnsi="宋体" w:hint="eastAsia"/>
          <w:b/>
          <w:sz w:val="24"/>
          <w:szCs w:val="24"/>
          <w:lang w:eastAsia="zh-CN"/>
        </w:rPr>
        <w:lastRenderedPageBreak/>
        <w:t>（8）联合投标协议书</w:t>
      </w:r>
    </w:p>
    <w:p w:rsidR="00100581" w:rsidRDefault="00100581">
      <w:pPr>
        <w:rPr>
          <w:rFonts w:ascii="宋体" w:hAnsi="宋体" w:cs="宋体"/>
          <w:b/>
          <w:bCs/>
          <w:sz w:val="24"/>
          <w:lang w:eastAsia="zh-CN"/>
        </w:rPr>
      </w:pPr>
    </w:p>
    <w:p w:rsidR="00100581" w:rsidRDefault="009176F7">
      <w:pPr>
        <w:jc w:val="center"/>
        <w:rPr>
          <w:rFonts w:ascii="宋体" w:hAnsi="宋体" w:cs="宋体"/>
          <w:b/>
          <w:bCs/>
          <w:sz w:val="28"/>
          <w:szCs w:val="28"/>
          <w:lang w:eastAsia="zh-CN"/>
        </w:rPr>
      </w:pPr>
      <w:r>
        <w:rPr>
          <w:rFonts w:ascii="宋体" w:hAnsi="宋体" w:cs="宋体" w:hint="eastAsia"/>
          <w:b/>
          <w:bCs/>
          <w:sz w:val="28"/>
          <w:szCs w:val="28"/>
          <w:lang w:eastAsia="zh-CN"/>
        </w:rPr>
        <w:t>联合投标协议书</w:t>
      </w:r>
    </w:p>
    <w:p w:rsidR="00100581" w:rsidRDefault="00100581">
      <w:pPr>
        <w:spacing w:line="360" w:lineRule="auto"/>
        <w:rPr>
          <w:rFonts w:ascii="宋体" w:hAnsi="宋体"/>
          <w:sz w:val="24"/>
          <w:lang w:eastAsia="zh-CN"/>
        </w:rPr>
      </w:pPr>
    </w:p>
    <w:p w:rsidR="00100581" w:rsidRDefault="009176F7">
      <w:pPr>
        <w:snapToGrid w:val="0"/>
        <w:spacing w:line="360" w:lineRule="auto"/>
        <w:rPr>
          <w:rFonts w:ascii="宋体" w:hAnsi="宋体"/>
          <w:sz w:val="21"/>
          <w:szCs w:val="21"/>
          <w:lang w:eastAsia="zh-CN"/>
        </w:rPr>
      </w:pPr>
      <w:r>
        <w:rPr>
          <w:rFonts w:ascii="宋体" w:hAnsi="宋体" w:hint="eastAsia"/>
          <w:sz w:val="21"/>
          <w:szCs w:val="21"/>
          <w:lang w:eastAsia="zh-CN"/>
        </w:rPr>
        <w:t>联合投标各方：</w:t>
      </w:r>
    </w:p>
    <w:p w:rsidR="00100581" w:rsidRDefault="009176F7">
      <w:pPr>
        <w:snapToGrid w:val="0"/>
        <w:spacing w:line="360" w:lineRule="auto"/>
        <w:rPr>
          <w:rFonts w:ascii="宋体" w:hAnsi="宋体"/>
          <w:sz w:val="21"/>
          <w:szCs w:val="21"/>
          <w:lang w:eastAsia="zh-CN"/>
        </w:rPr>
      </w:pPr>
      <w:r>
        <w:rPr>
          <w:rFonts w:ascii="宋体" w:hAnsi="宋体" w:hint="eastAsia"/>
          <w:sz w:val="21"/>
          <w:szCs w:val="21"/>
          <w:lang w:eastAsia="zh-CN"/>
        </w:rPr>
        <w:t>甲方：</w:t>
      </w:r>
    </w:p>
    <w:p w:rsidR="00100581" w:rsidRDefault="009176F7">
      <w:pPr>
        <w:snapToGrid w:val="0"/>
        <w:spacing w:line="360" w:lineRule="auto"/>
        <w:rPr>
          <w:rFonts w:ascii="宋体" w:hAnsi="宋体"/>
          <w:sz w:val="21"/>
          <w:szCs w:val="21"/>
          <w:lang w:eastAsia="zh-CN"/>
        </w:rPr>
      </w:pPr>
      <w:r>
        <w:rPr>
          <w:rFonts w:ascii="宋体" w:hAnsi="宋体" w:hint="eastAsia"/>
          <w:sz w:val="21"/>
          <w:szCs w:val="21"/>
          <w:lang w:eastAsia="zh-CN"/>
        </w:rPr>
        <w:t>法定代表人：</w:t>
      </w:r>
    </w:p>
    <w:p w:rsidR="00100581" w:rsidRDefault="009176F7">
      <w:pPr>
        <w:snapToGrid w:val="0"/>
        <w:spacing w:line="360" w:lineRule="auto"/>
        <w:rPr>
          <w:rFonts w:ascii="宋体" w:hAnsi="宋体"/>
          <w:sz w:val="21"/>
          <w:szCs w:val="21"/>
        </w:rPr>
      </w:pPr>
      <w:r>
        <w:rPr>
          <w:rFonts w:hAnsi="宋体" w:hint="eastAsia"/>
          <w:sz w:val="21"/>
          <w:szCs w:val="21"/>
          <w:lang w:eastAsia="zh-CN"/>
        </w:rPr>
        <w:t>地址</w:t>
      </w:r>
      <w:r>
        <w:rPr>
          <w:rFonts w:ascii="宋体" w:hAnsi="宋体" w:hint="eastAsia"/>
          <w:sz w:val="21"/>
          <w:szCs w:val="21"/>
        </w:rPr>
        <w:t>：</w:t>
      </w:r>
    </w:p>
    <w:p w:rsidR="00100581" w:rsidRDefault="00100581">
      <w:pPr>
        <w:snapToGrid w:val="0"/>
        <w:spacing w:line="360" w:lineRule="auto"/>
        <w:rPr>
          <w:rFonts w:ascii="宋体" w:hAnsi="宋体"/>
          <w:sz w:val="21"/>
          <w:szCs w:val="21"/>
        </w:rPr>
      </w:pPr>
    </w:p>
    <w:p w:rsidR="00100581" w:rsidRDefault="009176F7">
      <w:pPr>
        <w:snapToGrid w:val="0"/>
        <w:spacing w:line="360" w:lineRule="auto"/>
        <w:rPr>
          <w:rFonts w:ascii="宋体" w:hAnsi="宋体"/>
          <w:sz w:val="21"/>
          <w:szCs w:val="21"/>
        </w:rPr>
      </w:pPr>
      <w:r>
        <w:rPr>
          <w:rFonts w:ascii="宋体" w:hAnsi="宋体" w:hint="eastAsia"/>
          <w:sz w:val="21"/>
          <w:szCs w:val="21"/>
        </w:rPr>
        <w:t>乙方：</w:t>
      </w:r>
    </w:p>
    <w:p w:rsidR="00100581" w:rsidRDefault="009176F7">
      <w:pPr>
        <w:snapToGrid w:val="0"/>
        <w:spacing w:line="360" w:lineRule="auto"/>
        <w:rPr>
          <w:rFonts w:ascii="宋体" w:hAnsi="宋体"/>
          <w:sz w:val="21"/>
          <w:szCs w:val="21"/>
        </w:rPr>
      </w:pPr>
      <w:r>
        <w:rPr>
          <w:rFonts w:ascii="宋体" w:hAnsi="宋体" w:hint="eastAsia"/>
          <w:sz w:val="21"/>
          <w:szCs w:val="21"/>
        </w:rPr>
        <w:t>法定代表人：</w:t>
      </w:r>
    </w:p>
    <w:p w:rsidR="00100581" w:rsidRDefault="009176F7">
      <w:pPr>
        <w:snapToGrid w:val="0"/>
        <w:spacing w:line="360" w:lineRule="auto"/>
        <w:rPr>
          <w:rFonts w:ascii="宋体" w:hAnsi="宋体"/>
          <w:sz w:val="21"/>
          <w:szCs w:val="21"/>
          <w:lang w:eastAsia="zh-CN"/>
        </w:rPr>
      </w:pPr>
      <w:r>
        <w:rPr>
          <w:rFonts w:hAnsi="宋体" w:hint="eastAsia"/>
          <w:sz w:val="21"/>
          <w:szCs w:val="21"/>
          <w:lang w:eastAsia="zh-CN"/>
        </w:rPr>
        <w:t>地址</w:t>
      </w:r>
      <w:r>
        <w:rPr>
          <w:rFonts w:ascii="宋体" w:hAnsi="宋体" w:hint="eastAsia"/>
          <w:sz w:val="21"/>
          <w:szCs w:val="21"/>
          <w:lang w:eastAsia="zh-CN"/>
        </w:rPr>
        <w:t>：</w:t>
      </w:r>
    </w:p>
    <w:p w:rsidR="00100581" w:rsidRDefault="00100581">
      <w:pPr>
        <w:snapToGrid w:val="0"/>
        <w:spacing w:line="360" w:lineRule="auto"/>
        <w:rPr>
          <w:rFonts w:ascii="宋体" w:hAnsi="宋体"/>
          <w:sz w:val="21"/>
          <w:szCs w:val="21"/>
          <w:lang w:eastAsia="zh-CN"/>
        </w:rPr>
      </w:pPr>
    </w:p>
    <w:p w:rsidR="00100581" w:rsidRDefault="009176F7">
      <w:pPr>
        <w:pStyle w:val="a3"/>
        <w:overflowPunct w:val="0"/>
        <w:snapToGrid w:val="0"/>
        <w:spacing w:line="360" w:lineRule="auto"/>
        <w:ind w:firstLineChars="200" w:firstLine="420"/>
        <w:rPr>
          <w:rFonts w:ascii="宋体" w:hAnsi="宋体"/>
          <w:sz w:val="21"/>
          <w:szCs w:val="21"/>
        </w:rPr>
      </w:pPr>
      <w:r>
        <w:rPr>
          <w:rFonts w:ascii="宋体" w:hAnsi="宋体" w:hint="eastAsia"/>
          <w:sz w:val="21"/>
          <w:szCs w:val="21"/>
        </w:rPr>
        <w:t>根据《中华人民共和国政府采购法》第二十四条之规定，为响应上海上投招标有限公司组织实施的项目</w:t>
      </w:r>
      <w:r>
        <w:rPr>
          <w:rFonts w:hAnsi="宋体" w:hint="eastAsia"/>
          <w:sz w:val="21"/>
          <w:szCs w:val="21"/>
          <w:u w:val="single"/>
        </w:rPr>
        <w:t xml:space="preserve">                </w:t>
      </w:r>
      <w:r>
        <w:rPr>
          <w:rFonts w:ascii="宋体" w:hAnsi="宋体" w:hint="eastAsia"/>
          <w:sz w:val="21"/>
          <w:szCs w:val="21"/>
        </w:rPr>
        <w:t>（</w:t>
      </w:r>
      <w:r>
        <w:rPr>
          <w:rFonts w:hAnsi="宋体" w:hint="eastAsia"/>
          <w:sz w:val="21"/>
          <w:szCs w:val="21"/>
        </w:rPr>
        <w:t>项目</w:t>
      </w:r>
      <w:r>
        <w:rPr>
          <w:rFonts w:ascii="宋体" w:hAnsi="宋体" w:hint="eastAsia"/>
          <w:sz w:val="21"/>
          <w:szCs w:val="21"/>
        </w:rPr>
        <w:t>编号</w:t>
      </w:r>
      <w:r>
        <w:rPr>
          <w:rFonts w:hAnsi="宋体" w:hint="eastAsia"/>
          <w:sz w:val="21"/>
          <w:szCs w:val="21"/>
        </w:rPr>
        <w:t>：</w:t>
      </w:r>
      <w:r>
        <w:rPr>
          <w:rFonts w:hAnsi="宋体" w:hint="eastAsia"/>
          <w:sz w:val="21"/>
          <w:szCs w:val="21"/>
          <w:u w:val="single"/>
        </w:rPr>
        <w:t xml:space="preserve">             </w:t>
      </w:r>
      <w:r>
        <w:rPr>
          <w:rFonts w:ascii="宋体" w:hAnsi="宋体" w:hint="eastAsia"/>
          <w:sz w:val="21"/>
          <w:szCs w:val="21"/>
        </w:rPr>
        <w:t>）的</w:t>
      </w:r>
      <w:r>
        <w:rPr>
          <w:rFonts w:hAnsi="宋体" w:hint="eastAsia"/>
          <w:sz w:val="21"/>
          <w:szCs w:val="21"/>
        </w:rPr>
        <w:t>采购</w:t>
      </w:r>
      <w:r>
        <w:rPr>
          <w:rFonts w:ascii="宋体" w:hAnsi="宋体" w:hint="eastAsia"/>
          <w:sz w:val="21"/>
          <w:szCs w:val="21"/>
        </w:rPr>
        <w:t>活动，各方经协商，就</w:t>
      </w:r>
      <w:r>
        <w:rPr>
          <w:rFonts w:hAnsi="宋体" w:hint="eastAsia"/>
          <w:sz w:val="21"/>
          <w:szCs w:val="21"/>
        </w:rPr>
        <w:t>采购活动</w:t>
      </w:r>
      <w:r>
        <w:rPr>
          <w:rFonts w:ascii="宋体" w:hAnsi="宋体" w:hint="eastAsia"/>
          <w:sz w:val="21"/>
          <w:szCs w:val="21"/>
        </w:rPr>
        <w:t>联合</w:t>
      </w:r>
      <w:r>
        <w:rPr>
          <w:rFonts w:hAnsi="宋体" w:hint="eastAsia"/>
          <w:sz w:val="21"/>
          <w:szCs w:val="21"/>
        </w:rPr>
        <w:t>体</w:t>
      </w:r>
      <w:r>
        <w:rPr>
          <w:rFonts w:ascii="宋体" w:hAnsi="宋体" w:hint="eastAsia"/>
          <w:sz w:val="21"/>
          <w:szCs w:val="21"/>
        </w:rPr>
        <w:t>之事宜，达成如下协议：</w:t>
      </w:r>
    </w:p>
    <w:p w:rsidR="00100581" w:rsidRDefault="009176F7">
      <w:pPr>
        <w:pStyle w:val="a3"/>
        <w:overflowPunct w:val="0"/>
        <w:snapToGrid w:val="0"/>
        <w:spacing w:line="360" w:lineRule="auto"/>
        <w:ind w:firstLineChars="200" w:firstLine="420"/>
        <w:rPr>
          <w:rFonts w:ascii="宋体" w:hAnsi="宋体"/>
          <w:sz w:val="21"/>
          <w:szCs w:val="21"/>
        </w:rPr>
      </w:pPr>
      <w:r>
        <w:rPr>
          <w:rFonts w:ascii="宋体" w:hAnsi="宋体" w:hint="eastAsia"/>
          <w:sz w:val="21"/>
          <w:szCs w:val="21"/>
        </w:rPr>
        <w:t>一、各方一致决定，以</w:t>
      </w:r>
      <w:r>
        <w:rPr>
          <w:rFonts w:hAnsi="宋体" w:hint="eastAsia"/>
          <w:sz w:val="21"/>
          <w:szCs w:val="21"/>
          <w:u w:val="single"/>
        </w:rPr>
        <w:t xml:space="preserve">            </w:t>
      </w:r>
      <w:r>
        <w:rPr>
          <w:rFonts w:ascii="宋体" w:hAnsi="宋体" w:hint="eastAsia"/>
          <w:sz w:val="21"/>
          <w:szCs w:val="21"/>
        </w:rPr>
        <w:t>为</w:t>
      </w:r>
      <w:r>
        <w:rPr>
          <w:rFonts w:hAnsi="宋体" w:hint="eastAsia"/>
          <w:sz w:val="21"/>
          <w:szCs w:val="21"/>
        </w:rPr>
        <w:t>牵头</w:t>
      </w:r>
      <w:r>
        <w:rPr>
          <w:rFonts w:ascii="宋体" w:hAnsi="宋体" w:hint="eastAsia"/>
          <w:sz w:val="21"/>
          <w:szCs w:val="21"/>
        </w:rPr>
        <w:t>人</w:t>
      </w:r>
      <w:r>
        <w:rPr>
          <w:rFonts w:hAnsi="宋体" w:hint="eastAsia"/>
          <w:sz w:val="21"/>
          <w:szCs w:val="21"/>
        </w:rPr>
        <w:t>参加采购活动</w:t>
      </w:r>
      <w:r>
        <w:rPr>
          <w:rFonts w:ascii="宋体" w:hAnsi="宋体" w:hint="eastAsia"/>
          <w:sz w:val="21"/>
          <w:szCs w:val="21"/>
        </w:rPr>
        <w:t>，并按照征集文件的规定分别提交资格文件。</w:t>
      </w:r>
    </w:p>
    <w:p w:rsidR="00100581" w:rsidRDefault="009176F7">
      <w:pPr>
        <w:pStyle w:val="a3"/>
        <w:overflowPunct w:val="0"/>
        <w:snapToGrid w:val="0"/>
        <w:spacing w:line="360" w:lineRule="auto"/>
        <w:ind w:firstLineChars="200" w:firstLine="420"/>
        <w:rPr>
          <w:rFonts w:ascii="宋体" w:hAnsi="宋体"/>
          <w:sz w:val="21"/>
          <w:szCs w:val="21"/>
        </w:rPr>
      </w:pPr>
      <w:r>
        <w:rPr>
          <w:rFonts w:ascii="宋体" w:hAnsi="宋体" w:hint="eastAsia"/>
          <w:sz w:val="21"/>
          <w:szCs w:val="21"/>
        </w:rPr>
        <w:t>二、在本次</w:t>
      </w:r>
      <w:r>
        <w:rPr>
          <w:rFonts w:hAnsi="宋体" w:hint="eastAsia"/>
          <w:sz w:val="21"/>
          <w:szCs w:val="21"/>
        </w:rPr>
        <w:t>响应</w:t>
      </w:r>
      <w:r>
        <w:rPr>
          <w:rFonts w:ascii="宋体" w:hAnsi="宋体" w:hint="eastAsia"/>
          <w:sz w:val="21"/>
          <w:szCs w:val="21"/>
        </w:rPr>
        <w:t>过程中，</w:t>
      </w:r>
      <w:r>
        <w:rPr>
          <w:rFonts w:hAnsi="宋体" w:hint="eastAsia"/>
          <w:sz w:val="21"/>
          <w:szCs w:val="21"/>
        </w:rPr>
        <w:t>牵头</w:t>
      </w:r>
      <w:r>
        <w:rPr>
          <w:rFonts w:ascii="宋体" w:hAnsi="宋体" w:hint="eastAsia"/>
          <w:sz w:val="21"/>
          <w:szCs w:val="21"/>
        </w:rPr>
        <w:t>人的</w:t>
      </w:r>
      <w:r>
        <w:rPr>
          <w:rFonts w:hAnsi="宋体" w:hint="eastAsia"/>
          <w:sz w:val="21"/>
          <w:szCs w:val="21"/>
          <w:u w:val="single"/>
        </w:rPr>
        <w:t>（</w:t>
      </w:r>
      <w:r>
        <w:rPr>
          <w:rFonts w:ascii="宋体" w:hAnsi="宋体" w:hint="eastAsia"/>
          <w:sz w:val="21"/>
          <w:szCs w:val="21"/>
          <w:u w:val="single"/>
        </w:rPr>
        <w:t>法定代表人或授权代理人</w:t>
      </w:r>
      <w:r>
        <w:rPr>
          <w:rFonts w:hAnsi="宋体" w:hint="eastAsia"/>
          <w:sz w:val="21"/>
          <w:szCs w:val="21"/>
          <w:u w:val="single"/>
        </w:rPr>
        <w:t>）</w:t>
      </w:r>
      <w:r>
        <w:rPr>
          <w:rFonts w:ascii="宋体" w:hAnsi="宋体" w:hint="eastAsia"/>
          <w:sz w:val="21"/>
          <w:szCs w:val="21"/>
        </w:rPr>
        <w:t>根据征集文件规定及响应内容而对</w:t>
      </w:r>
      <w:r>
        <w:rPr>
          <w:sz w:val="21"/>
          <w:szCs w:val="21"/>
          <w:u w:val="single" w:color="000000"/>
        </w:rPr>
        <w:t>征集人</w:t>
      </w:r>
      <w:r>
        <w:rPr>
          <w:rFonts w:ascii="宋体" w:hAnsi="宋体" w:hint="eastAsia"/>
          <w:sz w:val="21"/>
          <w:szCs w:val="21"/>
        </w:rPr>
        <w:t>和采购人所作的任何合法承诺，包括书面澄清及响应等均对联合投标各方产生约束力。如果</w:t>
      </w:r>
      <w:r>
        <w:rPr>
          <w:rFonts w:hAnsi="宋体" w:hint="eastAsia"/>
          <w:sz w:val="21"/>
          <w:szCs w:val="21"/>
        </w:rPr>
        <w:t>入围</w:t>
      </w:r>
      <w:r>
        <w:rPr>
          <w:rFonts w:ascii="宋体" w:hAnsi="宋体" w:hint="eastAsia"/>
          <w:sz w:val="21"/>
          <w:szCs w:val="21"/>
        </w:rPr>
        <w:t>并签订合同，则联合</w:t>
      </w:r>
      <w:r>
        <w:rPr>
          <w:rFonts w:hAnsi="宋体" w:hint="eastAsia"/>
          <w:sz w:val="21"/>
          <w:szCs w:val="21"/>
        </w:rPr>
        <w:t>体各方</w:t>
      </w:r>
      <w:r>
        <w:rPr>
          <w:rFonts w:ascii="宋体" w:hAnsi="宋体" w:hint="eastAsia"/>
          <w:sz w:val="21"/>
          <w:szCs w:val="21"/>
        </w:rPr>
        <w:t>将共同履行对采购人所负有的全部义务</w:t>
      </w:r>
      <w:r>
        <w:rPr>
          <w:rFonts w:hAnsi="宋体" w:hint="eastAsia"/>
          <w:sz w:val="21"/>
          <w:szCs w:val="21"/>
        </w:rPr>
        <w:t>，</w:t>
      </w:r>
      <w:r>
        <w:rPr>
          <w:rFonts w:ascii="宋体" w:hAnsi="宋体" w:hint="eastAsia"/>
          <w:sz w:val="21"/>
          <w:szCs w:val="21"/>
        </w:rPr>
        <w:t>并就采购合同约定的事项对采购人承担连带责任。</w:t>
      </w:r>
    </w:p>
    <w:p w:rsidR="00100581" w:rsidRDefault="009176F7">
      <w:pPr>
        <w:pStyle w:val="a3"/>
        <w:tabs>
          <w:tab w:val="left" w:pos="1418"/>
        </w:tabs>
        <w:overflowPunct w:val="0"/>
        <w:snapToGrid w:val="0"/>
        <w:spacing w:line="360" w:lineRule="auto"/>
        <w:ind w:firstLineChars="200" w:firstLine="420"/>
        <w:rPr>
          <w:rFonts w:ascii="宋体" w:hAnsi="宋体"/>
          <w:sz w:val="21"/>
          <w:szCs w:val="21"/>
        </w:rPr>
      </w:pPr>
      <w:r>
        <w:rPr>
          <w:rFonts w:ascii="宋体" w:hAnsi="宋体" w:hint="eastAsia"/>
          <w:sz w:val="21"/>
          <w:szCs w:val="21"/>
        </w:rPr>
        <w:t>三、联合</w:t>
      </w:r>
      <w:r>
        <w:rPr>
          <w:rFonts w:hAnsi="宋体" w:hint="eastAsia"/>
          <w:sz w:val="21"/>
          <w:szCs w:val="21"/>
        </w:rPr>
        <w:t>体</w:t>
      </w:r>
      <w:r>
        <w:rPr>
          <w:rFonts w:ascii="宋体" w:hAnsi="宋体" w:hint="eastAsia"/>
          <w:sz w:val="21"/>
          <w:szCs w:val="21"/>
        </w:rPr>
        <w:t>其余各方保证对</w:t>
      </w:r>
      <w:r>
        <w:rPr>
          <w:rFonts w:hAnsi="宋体" w:hint="eastAsia"/>
          <w:sz w:val="21"/>
          <w:szCs w:val="21"/>
        </w:rPr>
        <w:t>牵头</w:t>
      </w:r>
      <w:r>
        <w:rPr>
          <w:rFonts w:ascii="宋体" w:hAnsi="宋体" w:hint="eastAsia"/>
          <w:sz w:val="21"/>
          <w:szCs w:val="21"/>
        </w:rPr>
        <w:t>人为响应本次</w:t>
      </w:r>
      <w:r>
        <w:rPr>
          <w:rFonts w:hAnsi="宋体" w:hint="eastAsia"/>
          <w:sz w:val="21"/>
          <w:szCs w:val="21"/>
        </w:rPr>
        <w:t>采购</w:t>
      </w:r>
      <w:r>
        <w:rPr>
          <w:rFonts w:ascii="宋体" w:hAnsi="宋体" w:hint="eastAsia"/>
          <w:sz w:val="21"/>
          <w:szCs w:val="21"/>
        </w:rPr>
        <w:t>而提供的</w:t>
      </w:r>
      <w:r>
        <w:rPr>
          <w:rFonts w:hAnsi="宋体" w:hint="eastAsia"/>
          <w:sz w:val="21"/>
          <w:szCs w:val="21"/>
        </w:rPr>
        <w:t>产品和</w:t>
      </w:r>
      <w:r>
        <w:rPr>
          <w:rFonts w:ascii="宋体" w:hAnsi="宋体" w:hint="eastAsia"/>
          <w:sz w:val="21"/>
          <w:szCs w:val="21"/>
        </w:rPr>
        <w:t>服务提供全部质量保证及售后服务支持。</w:t>
      </w:r>
    </w:p>
    <w:p w:rsidR="00100581" w:rsidRDefault="009176F7">
      <w:pPr>
        <w:pStyle w:val="a3"/>
        <w:overflowPunct w:val="0"/>
        <w:snapToGrid w:val="0"/>
        <w:spacing w:line="360" w:lineRule="auto"/>
        <w:ind w:firstLineChars="200" w:firstLine="420"/>
        <w:rPr>
          <w:rFonts w:ascii="宋体" w:hAnsi="宋体"/>
          <w:sz w:val="21"/>
          <w:szCs w:val="21"/>
        </w:rPr>
      </w:pPr>
      <w:r>
        <w:rPr>
          <w:rFonts w:ascii="宋体" w:hAnsi="宋体" w:hint="eastAsia"/>
          <w:sz w:val="21"/>
          <w:szCs w:val="21"/>
        </w:rPr>
        <w:t>四、甲方承担的工作和义务为</w:t>
      </w:r>
      <w:r>
        <w:rPr>
          <w:rFonts w:hAnsi="宋体" w:hint="eastAsia"/>
          <w:sz w:val="21"/>
          <w:szCs w:val="21"/>
        </w:rPr>
        <w:t>：</w:t>
      </w:r>
    </w:p>
    <w:p w:rsidR="00100581" w:rsidRDefault="009176F7">
      <w:pPr>
        <w:snapToGrid w:val="0"/>
        <w:spacing w:line="360" w:lineRule="auto"/>
        <w:ind w:firstLineChars="200" w:firstLine="420"/>
        <w:rPr>
          <w:rFonts w:ascii="宋体" w:hAnsi="宋体"/>
          <w:sz w:val="21"/>
          <w:szCs w:val="21"/>
          <w:lang w:eastAsia="zh-CN"/>
        </w:rPr>
      </w:pPr>
      <w:r>
        <w:rPr>
          <w:rFonts w:hAnsi="宋体" w:hint="eastAsia"/>
          <w:sz w:val="21"/>
          <w:szCs w:val="21"/>
          <w:lang w:eastAsia="zh-CN"/>
        </w:rPr>
        <w:t xml:space="preserve">         </w:t>
      </w:r>
      <w:r>
        <w:rPr>
          <w:rFonts w:ascii="宋体" w:hAnsi="宋体" w:hint="eastAsia"/>
          <w:sz w:val="21"/>
          <w:szCs w:val="21"/>
          <w:lang w:eastAsia="zh-CN"/>
        </w:rPr>
        <w:t>乙方承担的工作和义务为：</w:t>
      </w:r>
    </w:p>
    <w:p w:rsidR="00100581" w:rsidRDefault="009176F7">
      <w:pPr>
        <w:snapToGrid w:val="0"/>
        <w:spacing w:line="360" w:lineRule="auto"/>
        <w:ind w:firstLineChars="200" w:firstLine="420"/>
        <w:rPr>
          <w:rFonts w:ascii="宋体" w:hAnsi="宋体"/>
          <w:sz w:val="21"/>
          <w:szCs w:val="21"/>
          <w:u w:val="single"/>
          <w:lang w:eastAsia="zh-CN"/>
        </w:rPr>
      </w:pPr>
      <w:r>
        <w:rPr>
          <w:rFonts w:ascii="宋体" w:hAnsi="宋体" w:hint="eastAsia"/>
          <w:sz w:val="21"/>
          <w:szCs w:val="21"/>
          <w:lang w:eastAsia="zh-CN"/>
        </w:rPr>
        <w:t>五、有关本次联合体的其他事宜：</w:t>
      </w:r>
      <w:r>
        <w:rPr>
          <w:rFonts w:ascii="宋体" w:eastAsia="宋体" w:hAnsi="宋体" w:hint="eastAsia"/>
          <w:sz w:val="21"/>
          <w:szCs w:val="21"/>
          <w:u w:val="single"/>
          <w:lang w:eastAsia="zh-CN"/>
        </w:rPr>
        <w:t xml:space="preserve">                                   </w:t>
      </w:r>
    </w:p>
    <w:p w:rsidR="00100581" w:rsidRDefault="009176F7">
      <w:pPr>
        <w:pStyle w:val="a3"/>
        <w:overflowPunct w:val="0"/>
        <w:snapToGrid w:val="0"/>
        <w:spacing w:line="360" w:lineRule="auto"/>
        <w:ind w:firstLineChars="200" w:firstLine="420"/>
        <w:rPr>
          <w:rFonts w:ascii="宋体" w:hAnsi="宋体"/>
          <w:sz w:val="21"/>
          <w:szCs w:val="21"/>
        </w:rPr>
      </w:pPr>
      <w:r>
        <w:rPr>
          <w:rFonts w:hAnsi="宋体" w:hint="eastAsia"/>
          <w:sz w:val="21"/>
          <w:szCs w:val="21"/>
        </w:rPr>
        <w:t>六</w:t>
      </w:r>
      <w:r>
        <w:rPr>
          <w:rFonts w:ascii="宋体" w:hAnsi="宋体" w:hint="eastAsia"/>
          <w:sz w:val="21"/>
          <w:szCs w:val="21"/>
        </w:rPr>
        <w:t>、本协议提交</w:t>
      </w:r>
      <w:r>
        <w:rPr>
          <w:rFonts w:hAnsi="宋体" w:hint="eastAsia"/>
          <w:sz w:val="21"/>
          <w:szCs w:val="21"/>
        </w:rPr>
        <w:t>征集人</w:t>
      </w:r>
      <w:r>
        <w:rPr>
          <w:rFonts w:ascii="宋体" w:hAnsi="宋体" w:hint="eastAsia"/>
          <w:sz w:val="21"/>
          <w:szCs w:val="21"/>
        </w:rPr>
        <w:t>后，联合</w:t>
      </w:r>
      <w:r>
        <w:rPr>
          <w:rFonts w:hAnsi="宋体" w:hint="eastAsia"/>
          <w:sz w:val="21"/>
          <w:szCs w:val="21"/>
        </w:rPr>
        <w:t>体</w:t>
      </w:r>
      <w:r>
        <w:rPr>
          <w:rFonts w:ascii="宋体" w:hAnsi="宋体" w:hint="eastAsia"/>
          <w:sz w:val="21"/>
          <w:szCs w:val="21"/>
        </w:rPr>
        <w:t>各方不得以任何形式对上述实质内容进行修改或撤销。</w:t>
      </w:r>
    </w:p>
    <w:p w:rsidR="00100581" w:rsidRDefault="009176F7">
      <w:pPr>
        <w:pStyle w:val="a3"/>
        <w:overflowPunct w:val="0"/>
        <w:snapToGrid w:val="0"/>
        <w:spacing w:line="360" w:lineRule="auto"/>
        <w:ind w:firstLineChars="200" w:firstLine="420"/>
        <w:rPr>
          <w:rFonts w:ascii="宋体" w:hAnsi="宋体"/>
          <w:sz w:val="21"/>
          <w:szCs w:val="21"/>
        </w:rPr>
      </w:pPr>
      <w:r>
        <w:rPr>
          <w:rFonts w:hAnsi="宋体" w:hint="eastAsia"/>
          <w:sz w:val="21"/>
          <w:szCs w:val="21"/>
        </w:rPr>
        <w:t>七</w:t>
      </w:r>
      <w:r>
        <w:rPr>
          <w:rFonts w:ascii="宋体" w:hAnsi="宋体" w:hint="eastAsia"/>
          <w:sz w:val="21"/>
          <w:szCs w:val="21"/>
        </w:rPr>
        <w:t>、本协议一式二份，甲、乙双方各持一份。</w:t>
      </w:r>
    </w:p>
    <w:p w:rsidR="00100581" w:rsidRDefault="00100581">
      <w:pPr>
        <w:pStyle w:val="a3"/>
        <w:overflowPunct w:val="0"/>
        <w:snapToGrid w:val="0"/>
        <w:spacing w:line="360" w:lineRule="auto"/>
        <w:ind w:firstLineChars="200" w:firstLine="420"/>
        <w:rPr>
          <w:rFonts w:ascii="宋体" w:hAnsi="宋体"/>
          <w:sz w:val="21"/>
          <w:szCs w:val="21"/>
        </w:rPr>
      </w:pPr>
    </w:p>
    <w:p w:rsidR="00100581" w:rsidRDefault="00100581">
      <w:pPr>
        <w:snapToGrid w:val="0"/>
        <w:spacing w:line="360" w:lineRule="auto"/>
        <w:rPr>
          <w:rFonts w:ascii="宋体" w:hAnsi="宋体"/>
          <w:sz w:val="21"/>
          <w:szCs w:val="21"/>
          <w:lang w:eastAsia="zh-CN"/>
        </w:rPr>
      </w:pPr>
    </w:p>
    <w:p w:rsidR="00100581" w:rsidRDefault="009176F7">
      <w:pPr>
        <w:snapToGrid w:val="0"/>
        <w:spacing w:line="360" w:lineRule="auto"/>
        <w:rPr>
          <w:rFonts w:ascii="宋体" w:hAnsi="宋体"/>
          <w:sz w:val="21"/>
          <w:szCs w:val="21"/>
          <w:lang w:eastAsia="zh-CN"/>
        </w:rPr>
      </w:pPr>
      <w:r>
        <w:rPr>
          <w:rFonts w:ascii="宋体" w:hAnsi="宋体" w:hint="eastAsia"/>
          <w:sz w:val="21"/>
          <w:szCs w:val="21"/>
          <w:lang w:eastAsia="zh-CN"/>
        </w:rPr>
        <w:t>甲方（盖章）：                               乙方（盖章）：</w:t>
      </w:r>
    </w:p>
    <w:p w:rsidR="00100581" w:rsidRDefault="009176F7">
      <w:pPr>
        <w:snapToGrid w:val="0"/>
        <w:spacing w:line="360" w:lineRule="auto"/>
        <w:rPr>
          <w:rFonts w:ascii="宋体" w:hAnsi="宋体"/>
          <w:sz w:val="21"/>
          <w:szCs w:val="21"/>
          <w:lang w:eastAsia="zh-CN"/>
        </w:rPr>
      </w:pPr>
      <w:r>
        <w:rPr>
          <w:rFonts w:ascii="宋体" w:hAnsi="宋体" w:hint="eastAsia"/>
          <w:sz w:val="21"/>
          <w:szCs w:val="21"/>
          <w:lang w:eastAsia="zh-CN"/>
        </w:rPr>
        <w:t>法定代表人（签字或盖章）：                   法定代表人（签字或盖章）：</w:t>
      </w:r>
    </w:p>
    <w:p w:rsidR="00100581" w:rsidRDefault="009176F7">
      <w:pPr>
        <w:snapToGrid w:val="0"/>
        <w:spacing w:line="360" w:lineRule="auto"/>
        <w:rPr>
          <w:rFonts w:ascii="宋体" w:hAnsi="宋体"/>
          <w:sz w:val="21"/>
          <w:szCs w:val="21"/>
          <w:lang w:eastAsia="zh-CN"/>
        </w:rPr>
      </w:pPr>
      <w:r>
        <w:rPr>
          <w:rFonts w:hAnsi="宋体" w:hint="eastAsia"/>
          <w:sz w:val="21"/>
          <w:szCs w:val="21"/>
          <w:lang w:eastAsia="zh-CN"/>
        </w:rPr>
        <w:t xml:space="preserve"> </w:t>
      </w:r>
      <w:r>
        <w:rPr>
          <w:rFonts w:ascii="宋体" w:hAnsi="宋体" w:hint="eastAsia"/>
          <w:sz w:val="21"/>
          <w:szCs w:val="21"/>
          <w:lang w:eastAsia="zh-CN"/>
        </w:rPr>
        <w:t xml:space="preserve">  年  月  日                             </w:t>
      </w:r>
      <w:r>
        <w:rPr>
          <w:rFonts w:hAnsi="宋体" w:hint="eastAsia"/>
          <w:sz w:val="21"/>
          <w:szCs w:val="21"/>
          <w:lang w:eastAsia="zh-CN"/>
        </w:rPr>
        <w:t xml:space="preserve">    </w:t>
      </w:r>
      <w:r>
        <w:rPr>
          <w:rFonts w:ascii="宋体" w:hAnsi="宋体" w:hint="eastAsia"/>
          <w:sz w:val="21"/>
          <w:szCs w:val="21"/>
          <w:lang w:eastAsia="zh-CN"/>
        </w:rPr>
        <w:t xml:space="preserve">  年  月  日</w:t>
      </w:r>
    </w:p>
    <w:p w:rsidR="00100581" w:rsidRDefault="00100581">
      <w:pPr>
        <w:spacing w:line="360" w:lineRule="auto"/>
        <w:rPr>
          <w:rFonts w:ascii="宋体" w:eastAsia="宋体" w:hAnsi="宋体"/>
          <w:b/>
          <w:sz w:val="24"/>
          <w:szCs w:val="24"/>
          <w:lang w:eastAsia="zh-CN"/>
        </w:rPr>
      </w:pPr>
    </w:p>
    <w:p w:rsidR="00100581" w:rsidRDefault="009176F7">
      <w:pPr>
        <w:spacing w:line="360" w:lineRule="auto"/>
        <w:rPr>
          <w:rFonts w:ascii="宋体" w:eastAsia="宋体" w:hAnsi="宋体"/>
          <w:b/>
          <w:sz w:val="24"/>
          <w:szCs w:val="24"/>
          <w:lang w:eastAsia="zh-CN"/>
        </w:rPr>
      </w:pPr>
      <w:r>
        <w:rPr>
          <w:rFonts w:ascii="宋体" w:eastAsia="宋体" w:hAnsi="宋体" w:hint="eastAsia"/>
          <w:b/>
          <w:sz w:val="24"/>
          <w:szCs w:val="24"/>
          <w:lang w:eastAsia="zh-CN"/>
        </w:rPr>
        <w:lastRenderedPageBreak/>
        <w:t>（9）若会计师事务所单独投标或作为联合体一方参与投标，提供财政部门颁发的《会计师事务所执业证书》（复印件加盖公章）</w:t>
      </w:r>
      <w:r>
        <w:rPr>
          <w:rFonts w:ascii="宋体" w:eastAsia="宋体" w:hAnsi="宋体"/>
          <w:b/>
          <w:sz w:val="24"/>
          <w:szCs w:val="24"/>
          <w:lang w:eastAsia="zh-CN"/>
        </w:rPr>
        <w:br w:type="page"/>
      </w:r>
    </w:p>
    <w:p w:rsidR="00100581" w:rsidRDefault="009176F7">
      <w:pPr>
        <w:pStyle w:val="6"/>
        <w:ind w:left="0"/>
        <w:rPr>
          <w:b/>
          <w:lang w:eastAsia="zh-CN"/>
        </w:rPr>
      </w:pPr>
      <w:r>
        <w:rPr>
          <w:b/>
          <w:lang w:eastAsia="zh-CN"/>
        </w:rPr>
        <w:lastRenderedPageBreak/>
        <w:t>格式</w:t>
      </w:r>
      <w:r>
        <w:rPr>
          <w:rFonts w:hint="eastAsia"/>
          <w:b/>
          <w:lang w:eastAsia="zh-CN"/>
        </w:rPr>
        <w:t>九 中小企业声明函（联合体形式参加的，联合体双方分别提供）</w:t>
      </w:r>
    </w:p>
    <w:p w:rsidR="00100581" w:rsidRDefault="00100581">
      <w:pPr>
        <w:rPr>
          <w:rFonts w:ascii="宋体" w:eastAsia="宋体" w:hAnsi="宋体" w:cs="宋体"/>
          <w:sz w:val="20"/>
          <w:szCs w:val="20"/>
          <w:lang w:eastAsia="zh-CN"/>
        </w:rPr>
      </w:pPr>
    </w:p>
    <w:p w:rsidR="00100581" w:rsidRDefault="00100581">
      <w:pPr>
        <w:spacing w:before="3"/>
        <w:rPr>
          <w:rFonts w:ascii="宋体" w:eastAsia="宋体" w:hAnsi="宋体" w:cs="宋体"/>
          <w:lang w:eastAsia="zh-CN"/>
        </w:rPr>
      </w:pPr>
    </w:p>
    <w:p w:rsidR="00100581" w:rsidRDefault="009176F7">
      <w:pPr>
        <w:spacing w:before="7"/>
        <w:ind w:right="369"/>
        <w:jc w:val="center"/>
        <w:rPr>
          <w:rFonts w:ascii="宋体" w:eastAsia="宋体" w:hAnsi="宋体" w:cs="宋体"/>
          <w:b/>
          <w:bCs/>
          <w:spacing w:val="1"/>
          <w:sz w:val="28"/>
          <w:szCs w:val="28"/>
          <w:lang w:eastAsia="zh-CN"/>
        </w:rPr>
      </w:pPr>
      <w:r>
        <w:rPr>
          <w:rFonts w:ascii="宋体" w:eastAsia="宋体" w:hAnsi="宋体" w:cs="宋体"/>
          <w:b/>
          <w:bCs/>
          <w:spacing w:val="1"/>
          <w:sz w:val="28"/>
          <w:szCs w:val="28"/>
          <w:lang w:eastAsia="zh-CN"/>
        </w:rPr>
        <w:t>中小企业声明函</w:t>
      </w:r>
    </w:p>
    <w:p w:rsidR="00100581" w:rsidRDefault="00100581">
      <w:pPr>
        <w:spacing w:before="7"/>
        <w:ind w:right="369"/>
        <w:rPr>
          <w:rFonts w:ascii="宋体" w:eastAsia="宋体" w:hAnsi="宋体" w:cs="宋体"/>
          <w:b/>
          <w:bCs/>
          <w:spacing w:val="1"/>
          <w:sz w:val="30"/>
          <w:szCs w:val="30"/>
          <w:lang w:eastAsia="zh-CN"/>
        </w:rPr>
      </w:pPr>
    </w:p>
    <w:p w:rsidR="00100581" w:rsidRDefault="009176F7">
      <w:pPr>
        <w:widowControl/>
        <w:snapToGrid w:val="0"/>
        <w:spacing w:line="360" w:lineRule="auto"/>
        <w:ind w:firstLineChars="200" w:firstLine="420"/>
        <w:rPr>
          <w:rFonts w:ascii="宋体" w:eastAsia="宋体" w:hAnsi="宋体" w:cs="Arial"/>
          <w:sz w:val="21"/>
          <w:szCs w:val="21"/>
          <w:lang w:eastAsia="zh-CN"/>
        </w:rPr>
      </w:pPr>
      <w:r>
        <w:rPr>
          <w:rFonts w:ascii="宋体" w:eastAsia="宋体" w:hAnsi="宋体" w:cs="Arial" w:hint="eastAsia"/>
          <w:sz w:val="21"/>
          <w:szCs w:val="21"/>
          <w:lang w:eastAsia="zh-CN"/>
        </w:rPr>
        <w:t>本公司郑重声明，根据《政府采购促进中小企业发展管理办法》（财库[2020]46号）的规定，本公司参加</w:t>
      </w:r>
      <w:r>
        <w:rPr>
          <w:rFonts w:ascii="宋体" w:eastAsia="宋体" w:hAnsi="宋体" w:cs="Arial" w:hint="eastAsia"/>
          <w:sz w:val="21"/>
          <w:szCs w:val="21"/>
          <w:u w:val="single"/>
          <w:lang w:eastAsia="zh-CN"/>
        </w:rPr>
        <w:t>上海市崇明区财政局</w:t>
      </w:r>
      <w:r>
        <w:rPr>
          <w:rFonts w:ascii="宋体" w:eastAsia="宋体" w:hAnsi="宋体" w:cs="Arial" w:hint="eastAsia"/>
          <w:sz w:val="21"/>
          <w:szCs w:val="21"/>
          <w:lang w:eastAsia="zh-CN"/>
        </w:rPr>
        <w:t>的</w:t>
      </w:r>
      <w:r>
        <w:rPr>
          <w:rFonts w:ascii="宋体" w:eastAsia="宋体" w:hAnsi="宋体" w:cs="Arial" w:hint="eastAsia"/>
          <w:sz w:val="21"/>
          <w:szCs w:val="21"/>
          <w:u w:val="single"/>
          <w:lang w:eastAsia="zh-CN"/>
        </w:rPr>
        <w:t>上海市崇明区政府投资项目竣工财务决算审计服务单位框架协议</w:t>
      </w:r>
      <w:r>
        <w:rPr>
          <w:rFonts w:ascii="宋体" w:eastAsia="宋体" w:hAnsi="宋体" w:cs="Arial" w:hint="eastAsia"/>
          <w:sz w:val="21"/>
          <w:szCs w:val="21"/>
          <w:lang w:eastAsia="zh-CN"/>
        </w:rPr>
        <w:t xml:space="preserve">采购活动，服务全部由符合政策要求的中小企业承接。相关企业（含联合体中的中小企业、签订分包意向协议的中小企业）的具体情况如下： </w:t>
      </w:r>
      <w:r>
        <w:rPr>
          <w:rFonts w:ascii="宋体" w:eastAsia="宋体" w:hAnsi="宋体" w:cs="Arial" w:hint="eastAsia"/>
          <w:sz w:val="21"/>
          <w:szCs w:val="21"/>
          <w:lang w:eastAsia="zh-CN"/>
        </w:rPr>
        <w:br/>
        <w:t xml:space="preserve">　　</w:t>
      </w:r>
      <w:r>
        <w:rPr>
          <w:rFonts w:ascii="宋体" w:eastAsia="宋体" w:hAnsi="宋体" w:cs="Arial" w:hint="eastAsia"/>
          <w:sz w:val="21"/>
          <w:szCs w:val="21"/>
          <w:u w:val="single"/>
          <w:lang w:eastAsia="zh-CN"/>
        </w:rPr>
        <w:t>上海市崇明区政府投资项目竣工财务决算审计服务单位框架协议采购</w:t>
      </w:r>
      <w:r>
        <w:rPr>
          <w:rFonts w:ascii="宋体" w:eastAsia="宋体" w:hAnsi="宋体" w:cs="Arial" w:hint="eastAsia"/>
          <w:sz w:val="21"/>
          <w:szCs w:val="21"/>
          <w:lang w:eastAsia="zh-CN"/>
        </w:rPr>
        <w:t>属于</w:t>
      </w:r>
      <w:r>
        <w:rPr>
          <w:rFonts w:ascii="宋体" w:eastAsia="宋体" w:hAnsi="宋体" w:cs="Arial" w:hint="eastAsia"/>
          <w:sz w:val="21"/>
          <w:szCs w:val="21"/>
          <w:u w:val="single"/>
          <w:lang w:eastAsia="zh-CN"/>
        </w:rPr>
        <w:t>其他未列明行业；</w:t>
      </w:r>
      <w:r>
        <w:rPr>
          <w:rFonts w:ascii="宋体" w:eastAsia="宋体" w:hAnsi="宋体" w:cs="Arial" w:hint="eastAsia"/>
          <w:sz w:val="21"/>
          <w:szCs w:val="21"/>
          <w:lang w:eastAsia="zh-CN"/>
        </w:rPr>
        <w:t>承接企业为</w:t>
      </w:r>
      <w:r>
        <w:rPr>
          <w:rFonts w:ascii="宋体" w:eastAsia="宋体" w:hAnsi="宋体" w:cs="Arial" w:hint="eastAsia"/>
          <w:sz w:val="21"/>
          <w:szCs w:val="21"/>
          <w:u w:val="single"/>
          <w:lang w:eastAsia="zh-CN"/>
        </w:rPr>
        <w:t>（企业名称）</w:t>
      </w:r>
      <w:r>
        <w:rPr>
          <w:rFonts w:ascii="宋体" w:eastAsia="宋体" w:hAnsi="宋体" w:cs="Arial" w:hint="eastAsia"/>
          <w:sz w:val="21"/>
          <w:szCs w:val="21"/>
          <w:lang w:eastAsia="zh-CN"/>
        </w:rPr>
        <w:t>，从业人员______人，营业收入为_____万元，资产总额为________万元，属于______（中型企业、小型企业、微型企业）；</w:t>
      </w:r>
    </w:p>
    <w:p w:rsidR="00100581" w:rsidRDefault="009176F7">
      <w:pPr>
        <w:widowControl/>
        <w:snapToGrid w:val="0"/>
        <w:spacing w:line="360" w:lineRule="auto"/>
        <w:ind w:firstLine="420"/>
        <w:rPr>
          <w:rFonts w:ascii="宋体" w:eastAsia="宋体" w:hAnsi="宋体" w:cs="Arial"/>
          <w:sz w:val="21"/>
          <w:szCs w:val="21"/>
          <w:lang w:eastAsia="zh-CN"/>
        </w:rPr>
      </w:pPr>
      <w:r>
        <w:rPr>
          <w:rFonts w:ascii="宋体" w:eastAsia="宋体" w:hAnsi="宋体" w:cs="Arial" w:hint="eastAsia"/>
          <w:sz w:val="21"/>
          <w:szCs w:val="21"/>
          <w:lang w:eastAsia="zh-CN"/>
        </w:rPr>
        <w:t>以上企业，不属于大企业的分支机构，不存在控股股东为大企业的情形，也不存在与大企业的负责人为同一人的情形。</w:t>
      </w:r>
    </w:p>
    <w:p w:rsidR="00100581" w:rsidRDefault="009176F7">
      <w:pPr>
        <w:widowControl/>
        <w:snapToGrid w:val="0"/>
        <w:spacing w:line="360" w:lineRule="auto"/>
        <w:ind w:firstLine="420"/>
        <w:rPr>
          <w:rFonts w:ascii="宋体" w:eastAsia="宋体" w:hAnsi="宋体" w:cs="Arial"/>
          <w:sz w:val="21"/>
          <w:szCs w:val="21"/>
          <w:lang w:eastAsia="zh-CN"/>
        </w:rPr>
      </w:pPr>
      <w:r>
        <w:rPr>
          <w:rFonts w:ascii="宋体" w:eastAsia="宋体" w:hAnsi="宋体" w:cs="Arial" w:hint="eastAsia"/>
          <w:sz w:val="21"/>
          <w:szCs w:val="21"/>
          <w:lang w:eastAsia="zh-CN"/>
        </w:rPr>
        <w:t>本公司对上述声明的真实性负责。如有虚假，将依法承担相应责任。</w:t>
      </w:r>
    </w:p>
    <w:p w:rsidR="00100581" w:rsidRDefault="00100581">
      <w:pPr>
        <w:widowControl/>
        <w:snapToGrid w:val="0"/>
        <w:spacing w:line="360" w:lineRule="auto"/>
        <w:ind w:leftChars="1850" w:left="4070"/>
        <w:rPr>
          <w:rFonts w:ascii="宋体" w:eastAsia="宋体" w:hAnsi="宋体" w:cs="Arial"/>
          <w:sz w:val="21"/>
          <w:szCs w:val="21"/>
          <w:lang w:eastAsia="zh-CN"/>
        </w:rPr>
      </w:pPr>
    </w:p>
    <w:p w:rsidR="00100581" w:rsidRDefault="009176F7">
      <w:pPr>
        <w:widowControl/>
        <w:snapToGrid w:val="0"/>
        <w:spacing w:line="360" w:lineRule="auto"/>
        <w:ind w:leftChars="1850" w:left="4280" w:hangingChars="100" w:hanging="210"/>
        <w:rPr>
          <w:rFonts w:ascii="宋体" w:eastAsia="宋体" w:hAnsi="宋体" w:cs="Arial"/>
          <w:sz w:val="21"/>
          <w:szCs w:val="21"/>
          <w:lang w:eastAsia="zh-CN"/>
        </w:rPr>
      </w:pPr>
      <w:r>
        <w:rPr>
          <w:rFonts w:ascii="宋体" w:eastAsia="宋体" w:hAnsi="宋体" w:hint="eastAsia"/>
          <w:sz w:val="21"/>
          <w:szCs w:val="21"/>
          <w:lang w:eastAsia="zh-CN"/>
        </w:rPr>
        <w:t xml:space="preserve">  单位名称（盖章）：</w:t>
      </w:r>
      <w:r>
        <w:rPr>
          <w:rFonts w:ascii="宋体" w:eastAsia="宋体" w:hAnsi="宋体" w:cs="Arial" w:hint="eastAsia"/>
          <w:sz w:val="21"/>
          <w:szCs w:val="21"/>
          <w:lang w:eastAsia="zh-CN"/>
        </w:rPr>
        <w:t xml:space="preserve">：　　　　　　　　　</w:t>
      </w:r>
      <w:r>
        <w:rPr>
          <w:rFonts w:ascii="宋体" w:eastAsia="宋体" w:hAnsi="宋体" w:cs="Arial" w:hint="eastAsia"/>
          <w:sz w:val="21"/>
          <w:szCs w:val="21"/>
          <w:lang w:eastAsia="zh-CN"/>
        </w:rPr>
        <w:br/>
        <w:t>日期：</w:t>
      </w:r>
    </w:p>
    <w:p w:rsidR="00100581" w:rsidRDefault="009176F7">
      <w:pPr>
        <w:widowControl/>
        <w:snapToGrid w:val="0"/>
        <w:spacing w:line="360" w:lineRule="auto"/>
        <w:rPr>
          <w:rFonts w:ascii="宋体" w:eastAsia="宋体" w:hAnsi="宋体"/>
          <w:sz w:val="21"/>
          <w:szCs w:val="21"/>
          <w:lang w:eastAsia="zh-CN"/>
        </w:rPr>
      </w:pPr>
      <w:r>
        <w:rPr>
          <w:rFonts w:ascii="宋体" w:eastAsia="宋体" w:hAnsi="宋体" w:hint="eastAsia"/>
          <w:sz w:val="21"/>
          <w:szCs w:val="21"/>
          <w:lang w:eastAsia="zh-CN"/>
        </w:rPr>
        <w:t>说明：（1）本声明函适用于所有在中国境内依法设立的各类所有制和各种组织形式的企业。事业单位、团体组织等非企业性质的政府采购供应商，不属于中小企业划型标准确定的中小微企业，不得按《关于印发中小企业划型标准规定的通知》规定声明为中小微企业，也不适用《政府采购促进中小企业发展管理办法》。</w:t>
      </w:r>
    </w:p>
    <w:p w:rsidR="00100581" w:rsidRDefault="009176F7">
      <w:pPr>
        <w:widowControl/>
        <w:snapToGrid w:val="0"/>
        <w:spacing w:line="360" w:lineRule="auto"/>
        <w:ind w:firstLineChars="250" w:firstLine="525"/>
        <w:rPr>
          <w:rFonts w:ascii="宋体" w:eastAsia="宋体" w:hAnsi="宋体"/>
          <w:sz w:val="21"/>
          <w:szCs w:val="21"/>
          <w:lang w:eastAsia="zh-CN"/>
        </w:rPr>
      </w:pPr>
      <w:r>
        <w:rPr>
          <w:rFonts w:ascii="宋体" w:eastAsia="宋体" w:hAnsi="宋体" w:hint="eastAsia"/>
          <w:sz w:val="21"/>
          <w:szCs w:val="21"/>
          <w:lang w:eastAsia="zh-CN"/>
        </w:rPr>
        <w:t>（2）不属于中小企业划型标准确定的中小微企业的，无须提交本声明函。</w:t>
      </w:r>
    </w:p>
    <w:p w:rsidR="00100581" w:rsidRDefault="009176F7">
      <w:pPr>
        <w:widowControl/>
        <w:snapToGrid w:val="0"/>
        <w:spacing w:line="360" w:lineRule="auto"/>
        <w:ind w:firstLineChars="250" w:firstLine="525"/>
        <w:rPr>
          <w:rFonts w:ascii="宋体" w:eastAsia="宋体" w:hAnsi="宋体"/>
          <w:sz w:val="21"/>
          <w:szCs w:val="21"/>
          <w:lang w:eastAsia="zh-CN"/>
        </w:rPr>
      </w:pPr>
      <w:r>
        <w:rPr>
          <w:rFonts w:ascii="宋体" w:eastAsia="宋体" w:hAnsi="宋体" w:hint="eastAsia"/>
          <w:sz w:val="21"/>
          <w:szCs w:val="21"/>
          <w:lang w:eastAsia="zh-CN"/>
        </w:rPr>
        <w:t>（3）对于本项目成交单位，如为中小微企业，其投标文件中提交的“中小企业声明函”将作为成交公示的附件予以公示。</w:t>
      </w:r>
    </w:p>
    <w:p w:rsidR="00100581" w:rsidRDefault="00100581">
      <w:pPr>
        <w:snapToGrid w:val="0"/>
        <w:spacing w:line="360" w:lineRule="auto"/>
        <w:ind w:right="2"/>
        <w:rPr>
          <w:rFonts w:ascii="宋体" w:eastAsia="宋体" w:hAnsi="宋体"/>
          <w:b/>
          <w:sz w:val="21"/>
          <w:szCs w:val="21"/>
          <w:lang w:eastAsia="zh-CN"/>
        </w:rPr>
      </w:pPr>
    </w:p>
    <w:p w:rsidR="00100581" w:rsidRDefault="009176F7">
      <w:pPr>
        <w:snapToGrid w:val="0"/>
        <w:spacing w:line="360" w:lineRule="auto"/>
        <w:ind w:right="2"/>
        <w:rPr>
          <w:rFonts w:ascii="宋体" w:eastAsia="宋体" w:hAnsi="宋体"/>
          <w:b/>
          <w:sz w:val="21"/>
          <w:szCs w:val="21"/>
          <w:lang w:eastAsia="zh-CN"/>
        </w:rPr>
      </w:pPr>
      <w:r>
        <w:rPr>
          <w:rFonts w:ascii="宋体" w:eastAsia="宋体" w:hAnsi="宋体" w:hint="eastAsia"/>
          <w:b/>
          <w:sz w:val="21"/>
          <w:szCs w:val="21"/>
          <w:lang w:eastAsia="zh-CN"/>
        </w:rPr>
        <w:t>注：</w:t>
      </w:r>
    </w:p>
    <w:p w:rsidR="00100581" w:rsidRDefault="009176F7">
      <w:pPr>
        <w:snapToGrid w:val="0"/>
        <w:spacing w:line="360" w:lineRule="auto"/>
        <w:ind w:right="2"/>
        <w:rPr>
          <w:rFonts w:ascii="宋体" w:eastAsia="宋体" w:hAnsi="宋体" w:cs="宋体"/>
          <w:b/>
          <w:sz w:val="21"/>
          <w:szCs w:val="21"/>
          <w:lang w:eastAsia="zh-CN"/>
        </w:rPr>
      </w:pPr>
      <w:r>
        <w:rPr>
          <w:rFonts w:ascii="宋体" w:eastAsia="宋体" w:hAnsi="宋体" w:hint="eastAsia"/>
          <w:b/>
          <w:sz w:val="21"/>
          <w:szCs w:val="21"/>
          <w:lang w:eastAsia="zh-CN"/>
        </w:rPr>
        <w:t>1、中小企业划分标准：</w:t>
      </w:r>
      <w:r>
        <w:rPr>
          <w:rFonts w:ascii="宋体" w:eastAsia="宋体" w:hAnsi="宋体" w:cs="宋体" w:hint="eastAsia"/>
          <w:b/>
          <w:sz w:val="21"/>
          <w:szCs w:val="21"/>
          <w:lang w:eastAsia="zh-CN"/>
        </w:rPr>
        <w:t>（十六）其他未列明行业。从业人员300人以下的为中小微型企业。其中，从业人员100人及以上的为中型企业；从业人员10人及以上的为小型企业；从业人员10人以下的为微型企业。</w:t>
      </w:r>
    </w:p>
    <w:p w:rsidR="00100581" w:rsidRDefault="009176F7">
      <w:pPr>
        <w:adjustRightInd w:val="0"/>
        <w:snapToGrid w:val="0"/>
        <w:spacing w:line="360" w:lineRule="auto"/>
        <w:rPr>
          <w:rFonts w:ascii="宋体" w:hAnsi="宋体" w:cs="Arial"/>
          <w:b/>
          <w:bCs/>
          <w:sz w:val="21"/>
          <w:szCs w:val="21"/>
          <w:lang w:eastAsia="zh-CN"/>
        </w:rPr>
      </w:pPr>
      <w:r>
        <w:rPr>
          <w:rFonts w:ascii="宋体" w:hAnsi="宋体" w:cs="Arial" w:hint="eastAsia"/>
          <w:b/>
          <w:bCs/>
          <w:sz w:val="21"/>
          <w:szCs w:val="21"/>
          <w:lang w:eastAsia="zh-CN"/>
        </w:rPr>
        <w:t>2、如</w:t>
      </w:r>
      <w:r>
        <w:rPr>
          <w:rFonts w:ascii="宋体" w:hAnsi="宋体" w:hint="eastAsia"/>
          <w:b/>
          <w:bCs/>
          <w:sz w:val="21"/>
          <w:szCs w:val="21"/>
          <w:lang w:eastAsia="zh-CN"/>
        </w:rPr>
        <w:t>供应商</w:t>
      </w:r>
      <w:r>
        <w:rPr>
          <w:rFonts w:ascii="宋体" w:hAnsi="宋体" w:cs="Arial" w:hint="eastAsia"/>
          <w:b/>
          <w:bCs/>
          <w:sz w:val="21"/>
          <w:szCs w:val="21"/>
          <w:lang w:eastAsia="zh-CN"/>
        </w:rPr>
        <w:t>为联合响应的，联合体各方需分别出具上述《中小企业声明函》。</w:t>
      </w:r>
    </w:p>
    <w:p w:rsidR="00100581" w:rsidRDefault="009176F7">
      <w:pPr>
        <w:adjustRightInd w:val="0"/>
        <w:snapToGrid w:val="0"/>
        <w:spacing w:line="360" w:lineRule="auto"/>
        <w:rPr>
          <w:rFonts w:ascii="宋体" w:hAnsi="宋体" w:cs="Arial"/>
          <w:b/>
          <w:sz w:val="21"/>
          <w:szCs w:val="21"/>
          <w:lang w:eastAsia="zh-CN"/>
        </w:rPr>
      </w:pPr>
      <w:r>
        <w:rPr>
          <w:rFonts w:ascii="宋体" w:hAnsi="宋体" w:cs="Arial" w:hint="eastAsia"/>
          <w:b/>
          <w:sz w:val="21"/>
          <w:szCs w:val="21"/>
          <w:lang w:eastAsia="zh-CN"/>
        </w:rPr>
        <w:t>3、</w:t>
      </w:r>
      <w:r>
        <w:rPr>
          <w:rFonts w:ascii="宋体" w:hAnsi="宋体" w:hint="eastAsia"/>
          <w:b/>
          <w:sz w:val="21"/>
          <w:szCs w:val="21"/>
          <w:lang w:eastAsia="zh-CN"/>
        </w:rPr>
        <w:t>供应商</w:t>
      </w:r>
      <w:r>
        <w:rPr>
          <w:rFonts w:ascii="宋体" w:hAnsi="宋体" w:cs="Arial" w:hint="eastAsia"/>
          <w:b/>
          <w:sz w:val="21"/>
          <w:szCs w:val="21"/>
          <w:lang w:eastAsia="zh-CN"/>
        </w:rPr>
        <w:t>未按照上述格式正确填写《中小企业声明函》的，视为未提供《中小企业声明函》，不享受政府采购促进中小企业发展政策。</w:t>
      </w:r>
    </w:p>
    <w:p w:rsidR="00100581" w:rsidRDefault="009176F7">
      <w:pPr>
        <w:adjustRightInd w:val="0"/>
        <w:snapToGrid w:val="0"/>
        <w:spacing w:line="360" w:lineRule="auto"/>
        <w:rPr>
          <w:rFonts w:ascii="宋体" w:hAnsi="宋体" w:cs="Arial"/>
          <w:b/>
          <w:bCs/>
          <w:sz w:val="21"/>
          <w:szCs w:val="21"/>
          <w:lang w:eastAsia="zh-CN"/>
        </w:rPr>
      </w:pPr>
      <w:r>
        <w:rPr>
          <w:rFonts w:ascii="宋体" w:hAnsi="宋体" w:cs="Arial" w:hint="eastAsia"/>
          <w:b/>
          <w:bCs/>
          <w:sz w:val="21"/>
          <w:szCs w:val="21"/>
          <w:lang w:eastAsia="zh-CN"/>
        </w:rPr>
        <w:t>4、如总所</w:t>
      </w:r>
      <w:r>
        <w:rPr>
          <w:rFonts w:ascii="宋体" w:hAnsi="宋体" w:cs="Arial"/>
          <w:b/>
          <w:bCs/>
          <w:sz w:val="21"/>
          <w:szCs w:val="21"/>
          <w:lang w:eastAsia="zh-CN"/>
        </w:rPr>
        <w:t>/</w:t>
      </w:r>
      <w:r>
        <w:rPr>
          <w:rFonts w:ascii="宋体" w:hAnsi="宋体" w:cs="Arial" w:hint="eastAsia"/>
          <w:b/>
          <w:bCs/>
          <w:sz w:val="21"/>
          <w:szCs w:val="21"/>
          <w:lang w:eastAsia="zh-CN"/>
        </w:rPr>
        <w:t>总公司授权分所</w:t>
      </w:r>
      <w:r>
        <w:rPr>
          <w:rFonts w:ascii="宋体" w:hAnsi="宋体" w:cs="Arial"/>
          <w:b/>
          <w:bCs/>
          <w:sz w:val="21"/>
          <w:szCs w:val="21"/>
          <w:lang w:eastAsia="zh-CN"/>
        </w:rPr>
        <w:t>/</w:t>
      </w:r>
      <w:r>
        <w:rPr>
          <w:rFonts w:ascii="宋体" w:hAnsi="宋体" w:cs="Arial" w:hint="eastAsia"/>
          <w:b/>
          <w:bCs/>
          <w:sz w:val="21"/>
          <w:szCs w:val="21"/>
          <w:lang w:eastAsia="zh-CN"/>
        </w:rPr>
        <w:t>分公司参与响应的，需提供总所</w:t>
      </w:r>
      <w:r>
        <w:rPr>
          <w:rFonts w:ascii="宋体" w:hAnsi="宋体" w:cs="Arial"/>
          <w:b/>
          <w:bCs/>
          <w:sz w:val="21"/>
          <w:szCs w:val="21"/>
          <w:lang w:eastAsia="zh-CN"/>
        </w:rPr>
        <w:t>/</w:t>
      </w:r>
      <w:r>
        <w:rPr>
          <w:rFonts w:ascii="宋体" w:hAnsi="宋体" w:cs="Arial" w:hint="eastAsia"/>
          <w:b/>
          <w:bCs/>
          <w:sz w:val="21"/>
          <w:szCs w:val="21"/>
          <w:lang w:eastAsia="zh-CN"/>
        </w:rPr>
        <w:t>总公司的《中小企业声明函》。</w:t>
      </w:r>
    </w:p>
    <w:p w:rsidR="00100581" w:rsidRDefault="00100581">
      <w:pPr>
        <w:adjustRightInd w:val="0"/>
        <w:snapToGrid w:val="0"/>
        <w:spacing w:line="360" w:lineRule="auto"/>
        <w:rPr>
          <w:rFonts w:ascii="宋体" w:hAnsi="宋体" w:cs="Arial"/>
          <w:b/>
          <w:bCs/>
          <w:sz w:val="24"/>
          <w:lang w:eastAsia="zh-CN"/>
        </w:rPr>
      </w:pPr>
    </w:p>
    <w:p w:rsidR="00100581" w:rsidRDefault="009176F7">
      <w:pPr>
        <w:rPr>
          <w:rFonts w:ascii="宋体" w:eastAsia="宋体" w:hAnsi="宋体"/>
          <w:b/>
          <w:sz w:val="24"/>
          <w:szCs w:val="24"/>
          <w:lang w:eastAsia="zh-CN"/>
        </w:rPr>
      </w:pPr>
      <w:r>
        <w:rPr>
          <w:b/>
          <w:lang w:eastAsia="zh-CN"/>
        </w:rPr>
        <w:br w:type="page"/>
      </w:r>
    </w:p>
    <w:p w:rsidR="00100581" w:rsidRDefault="009176F7">
      <w:pPr>
        <w:pStyle w:val="6"/>
        <w:ind w:left="0"/>
        <w:rPr>
          <w:b/>
          <w:lang w:eastAsia="zh-CN"/>
        </w:rPr>
      </w:pPr>
      <w:r>
        <w:rPr>
          <w:b/>
          <w:lang w:eastAsia="zh-CN"/>
        </w:rPr>
        <w:lastRenderedPageBreak/>
        <w:t>格式</w:t>
      </w:r>
      <w:r>
        <w:rPr>
          <w:rFonts w:hint="eastAsia"/>
          <w:b/>
          <w:lang w:eastAsia="zh-CN"/>
        </w:rPr>
        <w:t>十  残疾人福利性单位声明函（联合体形式参加的，如满足，联合体双方分别提供）</w:t>
      </w:r>
    </w:p>
    <w:p w:rsidR="00100581" w:rsidRDefault="00100581">
      <w:pPr>
        <w:spacing w:before="8"/>
        <w:rPr>
          <w:rFonts w:ascii="宋体" w:eastAsia="宋体" w:hAnsi="宋体" w:cs="宋体"/>
          <w:b/>
          <w:bCs/>
          <w:sz w:val="43"/>
          <w:szCs w:val="43"/>
          <w:lang w:eastAsia="zh-CN"/>
        </w:rPr>
      </w:pPr>
    </w:p>
    <w:p w:rsidR="00100581" w:rsidRDefault="00100581">
      <w:pPr>
        <w:spacing w:before="8"/>
        <w:rPr>
          <w:rFonts w:ascii="宋体" w:eastAsia="宋体" w:hAnsi="宋体" w:cs="宋体"/>
          <w:sz w:val="21"/>
          <w:szCs w:val="21"/>
          <w:lang w:eastAsia="zh-CN"/>
        </w:rPr>
      </w:pPr>
    </w:p>
    <w:p w:rsidR="00100581" w:rsidRDefault="009176F7">
      <w:pPr>
        <w:spacing w:before="7"/>
        <w:ind w:left="2871"/>
        <w:rPr>
          <w:rFonts w:ascii="宋体" w:eastAsia="宋体" w:hAnsi="宋体" w:cs="宋体"/>
          <w:sz w:val="28"/>
          <w:szCs w:val="28"/>
          <w:lang w:eastAsia="zh-CN"/>
        </w:rPr>
      </w:pPr>
      <w:r>
        <w:rPr>
          <w:rFonts w:ascii="宋体" w:eastAsia="宋体" w:hAnsi="宋体" w:cs="宋体"/>
          <w:b/>
          <w:bCs/>
          <w:spacing w:val="1"/>
          <w:sz w:val="28"/>
          <w:szCs w:val="28"/>
          <w:lang w:eastAsia="zh-CN"/>
        </w:rPr>
        <w:t>残疾人福利性单位声明函</w:t>
      </w:r>
    </w:p>
    <w:p w:rsidR="00100581" w:rsidRDefault="00100581">
      <w:pPr>
        <w:rPr>
          <w:rFonts w:ascii="宋体" w:eastAsia="宋体" w:hAnsi="宋体" w:cs="宋体"/>
          <w:b/>
          <w:bCs/>
          <w:sz w:val="30"/>
          <w:szCs w:val="30"/>
          <w:lang w:eastAsia="zh-CN"/>
        </w:rPr>
      </w:pPr>
    </w:p>
    <w:p w:rsidR="00100581" w:rsidRDefault="009176F7">
      <w:pPr>
        <w:spacing w:line="360" w:lineRule="auto"/>
        <w:ind w:firstLineChars="200" w:firstLine="420"/>
        <w:rPr>
          <w:rFonts w:ascii="宋体" w:eastAsia="宋体" w:hAnsi="宋体"/>
          <w:sz w:val="21"/>
          <w:szCs w:val="21"/>
          <w:lang w:eastAsia="zh-CN"/>
        </w:rPr>
      </w:pPr>
      <w:bookmarkStart w:id="22" w:name="OLE_LINK14"/>
      <w:r>
        <w:rPr>
          <w:rFonts w:ascii="宋体" w:eastAsia="宋体" w:hAnsi="宋体" w:hint="eastAsia"/>
          <w:sz w:val="21"/>
          <w:szCs w:val="21"/>
          <w:lang w:eastAsia="zh-CN"/>
        </w:rPr>
        <w:t>本单位郑重声明，根据《财政部 民政部 中国残疾人联合会关于促进残疾人就业政府采购政策的通知》（财库〔2017〕141号）的规定，本单位安置残疾人__</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人，占本单位在职职工人数比例___%，符合残疾人福利性单位条件，且本单位参加</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单位的</w:t>
      </w:r>
      <w:r>
        <w:rPr>
          <w:rFonts w:ascii="宋体" w:eastAsia="宋体" w:hAnsi="宋体" w:hint="eastAsia"/>
          <w:sz w:val="21"/>
          <w:szCs w:val="21"/>
          <w:u w:val="single"/>
          <w:lang w:eastAsia="zh-CN"/>
        </w:rPr>
        <w:t xml:space="preserve">       </w:t>
      </w:r>
      <w:r>
        <w:rPr>
          <w:rFonts w:ascii="宋体" w:eastAsia="宋体" w:hAnsi="宋体" w:hint="eastAsia"/>
          <w:sz w:val="21"/>
          <w:szCs w:val="21"/>
          <w:lang w:eastAsia="zh-CN"/>
        </w:rPr>
        <w:t>项目采购活动提供本单位制造的货物（由本单位承担工程/提供服务），或者提供其他残疾人福利性单位制造的货物（不包括使用非残疾人福利性单位注册商标的货物）。</w:t>
      </w:r>
    </w:p>
    <w:p w:rsidR="00100581" w:rsidRDefault="009176F7">
      <w:pPr>
        <w:spacing w:line="360" w:lineRule="auto"/>
        <w:ind w:firstLineChars="200" w:firstLine="420"/>
        <w:rPr>
          <w:rFonts w:ascii="宋体" w:eastAsia="宋体" w:hAnsi="宋体"/>
          <w:sz w:val="21"/>
          <w:szCs w:val="21"/>
          <w:lang w:eastAsia="zh-CN"/>
        </w:rPr>
      </w:pPr>
      <w:r>
        <w:rPr>
          <w:rFonts w:ascii="宋体" w:eastAsia="宋体" w:hAnsi="宋体" w:hint="eastAsia"/>
          <w:sz w:val="21"/>
          <w:szCs w:val="21"/>
          <w:lang w:eastAsia="zh-CN"/>
        </w:rPr>
        <w:t>本单位对上述声明的真实性负责。如有虚假，将依法承担相应责任。</w:t>
      </w:r>
    </w:p>
    <w:p w:rsidR="00100581" w:rsidRDefault="00100581">
      <w:pPr>
        <w:spacing w:line="360" w:lineRule="auto"/>
        <w:rPr>
          <w:rFonts w:ascii="宋体" w:eastAsia="宋体" w:hAnsi="宋体"/>
          <w:sz w:val="21"/>
          <w:szCs w:val="21"/>
          <w:lang w:eastAsia="zh-CN"/>
        </w:rPr>
      </w:pPr>
    </w:p>
    <w:p w:rsidR="00100581" w:rsidRDefault="009176F7">
      <w:pPr>
        <w:spacing w:line="360" w:lineRule="auto"/>
        <w:rPr>
          <w:rFonts w:ascii="宋体" w:eastAsia="宋体" w:hAnsi="宋体"/>
          <w:sz w:val="21"/>
          <w:szCs w:val="21"/>
          <w:lang w:eastAsia="zh-CN"/>
        </w:rPr>
      </w:pPr>
      <w:r>
        <w:rPr>
          <w:rFonts w:ascii="宋体" w:eastAsia="宋体" w:hAnsi="宋体" w:hint="eastAsia"/>
          <w:sz w:val="21"/>
          <w:szCs w:val="21"/>
          <w:lang w:eastAsia="zh-CN"/>
        </w:rPr>
        <w:t xml:space="preserve">                                    单位名称（盖章）：</w:t>
      </w:r>
    </w:p>
    <w:p w:rsidR="00100581" w:rsidRDefault="009176F7">
      <w:pPr>
        <w:spacing w:line="360" w:lineRule="auto"/>
        <w:rPr>
          <w:rFonts w:ascii="宋体" w:eastAsia="宋体" w:hAnsi="宋体"/>
          <w:sz w:val="21"/>
          <w:szCs w:val="21"/>
          <w:lang w:eastAsia="zh-CN"/>
        </w:rPr>
      </w:pPr>
      <w:r>
        <w:rPr>
          <w:rFonts w:ascii="宋体" w:eastAsia="宋体" w:hAnsi="宋体" w:hint="eastAsia"/>
          <w:sz w:val="21"/>
          <w:szCs w:val="21"/>
          <w:lang w:eastAsia="zh-CN"/>
        </w:rPr>
        <w:t xml:space="preserve">                                             日  期：</w:t>
      </w:r>
    </w:p>
    <w:p w:rsidR="00100581" w:rsidRDefault="00100581">
      <w:pPr>
        <w:adjustRightInd w:val="0"/>
        <w:snapToGrid w:val="0"/>
        <w:spacing w:line="360" w:lineRule="auto"/>
        <w:jc w:val="center"/>
        <w:rPr>
          <w:rFonts w:ascii="宋体" w:hAnsi="宋体"/>
          <w:szCs w:val="21"/>
          <w:lang w:eastAsia="zh-CN"/>
        </w:rPr>
      </w:pPr>
    </w:p>
    <w:p w:rsidR="00100581" w:rsidRDefault="009176F7">
      <w:pPr>
        <w:adjustRightInd w:val="0"/>
        <w:snapToGrid w:val="0"/>
        <w:spacing w:line="360" w:lineRule="auto"/>
        <w:rPr>
          <w:rFonts w:ascii="宋体" w:eastAsia="宋体" w:hAnsi="宋体"/>
          <w:sz w:val="18"/>
          <w:szCs w:val="18"/>
          <w:lang w:eastAsia="zh-CN"/>
        </w:rPr>
      </w:pPr>
      <w:r>
        <w:rPr>
          <w:rFonts w:ascii="宋体" w:eastAsia="宋体" w:hAnsi="宋体" w:hint="eastAsia"/>
          <w:sz w:val="18"/>
          <w:szCs w:val="18"/>
          <w:lang w:eastAsia="zh-CN"/>
        </w:rPr>
        <w:t>说明：根据《财政部 民政部 中国残疾人联合会关于促进残疾人就业政府采购政策的通知》享受政府采购支持政策的残疾人福利性单位应当同时满足以下条件：</w:t>
      </w:r>
    </w:p>
    <w:p w:rsidR="00100581" w:rsidRDefault="009176F7">
      <w:pPr>
        <w:adjustRightInd w:val="0"/>
        <w:snapToGrid w:val="0"/>
        <w:spacing w:line="360" w:lineRule="auto"/>
        <w:rPr>
          <w:rFonts w:ascii="宋体" w:eastAsia="宋体" w:hAnsi="宋体"/>
          <w:sz w:val="18"/>
          <w:szCs w:val="18"/>
          <w:lang w:eastAsia="zh-CN"/>
        </w:rPr>
      </w:pPr>
      <w:r>
        <w:rPr>
          <w:rFonts w:ascii="宋体" w:eastAsia="宋体" w:hAnsi="宋体" w:hint="eastAsia"/>
          <w:sz w:val="18"/>
          <w:szCs w:val="18"/>
          <w:lang w:eastAsia="zh-CN"/>
        </w:rPr>
        <w:t xml:space="preserve">　　（1）安置的残疾人占本单位在职职工人数的比例不低于25%（含25%），并且安置的残疾人人数不少于10人（含10人）；</w:t>
      </w:r>
    </w:p>
    <w:p w:rsidR="00100581" w:rsidRDefault="009176F7">
      <w:pPr>
        <w:adjustRightInd w:val="0"/>
        <w:snapToGrid w:val="0"/>
        <w:spacing w:line="360" w:lineRule="auto"/>
        <w:rPr>
          <w:rFonts w:ascii="宋体" w:eastAsia="宋体" w:hAnsi="宋体"/>
          <w:sz w:val="18"/>
          <w:szCs w:val="18"/>
          <w:lang w:eastAsia="zh-CN"/>
        </w:rPr>
      </w:pPr>
      <w:r>
        <w:rPr>
          <w:rFonts w:ascii="宋体" w:eastAsia="宋体" w:hAnsi="宋体" w:hint="eastAsia"/>
          <w:sz w:val="18"/>
          <w:szCs w:val="18"/>
          <w:lang w:eastAsia="zh-CN"/>
        </w:rPr>
        <w:t xml:space="preserve">　　（2）依法与安置的每位残疾人签订了一年以上（含一年）的劳动合同或服务协议；</w:t>
      </w:r>
    </w:p>
    <w:p w:rsidR="00100581" w:rsidRDefault="009176F7">
      <w:pPr>
        <w:adjustRightInd w:val="0"/>
        <w:snapToGrid w:val="0"/>
        <w:spacing w:line="360" w:lineRule="auto"/>
        <w:rPr>
          <w:rFonts w:ascii="宋体" w:eastAsia="宋体" w:hAnsi="宋体"/>
          <w:sz w:val="18"/>
          <w:szCs w:val="18"/>
          <w:lang w:eastAsia="zh-CN"/>
        </w:rPr>
      </w:pPr>
      <w:r>
        <w:rPr>
          <w:rFonts w:ascii="宋体" w:eastAsia="宋体" w:hAnsi="宋体" w:hint="eastAsia"/>
          <w:sz w:val="18"/>
          <w:szCs w:val="18"/>
          <w:lang w:eastAsia="zh-CN"/>
        </w:rPr>
        <w:t xml:space="preserve">　　（3）为安置的每位残疾人按月足额缴纳了基本养老保险、基本医疗保险、失业保险、工伤保险和生育保险等社会保险费；</w:t>
      </w:r>
    </w:p>
    <w:p w:rsidR="00100581" w:rsidRDefault="009176F7">
      <w:pPr>
        <w:adjustRightInd w:val="0"/>
        <w:snapToGrid w:val="0"/>
        <w:spacing w:line="360" w:lineRule="auto"/>
        <w:ind w:firstLineChars="200" w:firstLine="360"/>
        <w:rPr>
          <w:rFonts w:ascii="宋体" w:eastAsia="宋体" w:hAnsi="宋体"/>
          <w:sz w:val="18"/>
          <w:szCs w:val="18"/>
          <w:lang w:eastAsia="zh-CN"/>
        </w:rPr>
      </w:pPr>
      <w:r>
        <w:rPr>
          <w:rFonts w:ascii="宋体" w:eastAsia="宋体" w:hAnsi="宋体" w:hint="eastAsia"/>
          <w:sz w:val="18"/>
          <w:szCs w:val="18"/>
          <w:lang w:eastAsia="zh-CN"/>
        </w:rPr>
        <w:t>（4）通过银行等金融机构向安置的每位残疾人，按月支付了不低于单位所在区县适用的经省级人民政府批准的月最低工资标准的工资；</w:t>
      </w:r>
    </w:p>
    <w:p w:rsidR="00100581" w:rsidRDefault="009176F7" w:rsidP="00354A30">
      <w:pPr>
        <w:adjustRightInd w:val="0"/>
        <w:snapToGrid w:val="0"/>
        <w:spacing w:line="360" w:lineRule="auto"/>
        <w:ind w:firstLineChars="202" w:firstLine="364"/>
        <w:rPr>
          <w:rFonts w:ascii="宋体" w:eastAsia="宋体" w:hAnsi="宋体"/>
          <w:sz w:val="18"/>
          <w:szCs w:val="18"/>
          <w:lang w:eastAsia="zh-CN"/>
        </w:rPr>
      </w:pPr>
      <w:r>
        <w:rPr>
          <w:rFonts w:ascii="宋体" w:eastAsia="宋体" w:hAnsi="宋体" w:hint="eastAsia"/>
          <w:sz w:val="18"/>
          <w:szCs w:val="18"/>
          <w:lang w:eastAsia="zh-CN"/>
        </w:rPr>
        <w:t>（5）提供本单位制造的货物、承担的工程或者服务（以下简称产品），或者提供其他残疾人福利性单位制造的货物（不包括使用非残疾人福利性单位注册商标的货物）。</w:t>
      </w:r>
      <w:bookmarkEnd w:id="22"/>
    </w:p>
    <w:p w:rsidR="00100581" w:rsidRDefault="009176F7">
      <w:pPr>
        <w:adjustRightInd w:val="0"/>
        <w:snapToGrid w:val="0"/>
        <w:spacing w:line="360" w:lineRule="auto"/>
        <w:ind w:firstLineChars="200" w:firstLine="361"/>
        <w:rPr>
          <w:rFonts w:ascii="宋体" w:eastAsia="宋体" w:hAnsi="宋体"/>
          <w:b/>
          <w:bCs/>
          <w:sz w:val="18"/>
          <w:szCs w:val="18"/>
          <w:lang w:eastAsia="zh-CN"/>
        </w:rPr>
      </w:pPr>
      <w:r>
        <w:rPr>
          <w:rFonts w:ascii="宋体" w:eastAsia="宋体" w:hAnsi="宋体" w:hint="eastAsia"/>
          <w:b/>
          <w:bCs/>
          <w:sz w:val="18"/>
          <w:szCs w:val="18"/>
          <w:lang w:eastAsia="zh-CN"/>
        </w:rPr>
        <w:t>中标人为残疾人福利性单位的，本声明函将随中标结果同时公告。</w:t>
      </w:r>
    </w:p>
    <w:p w:rsidR="00100581" w:rsidRDefault="009176F7">
      <w:pPr>
        <w:adjustRightInd w:val="0"/>
        <w:snapToGrid w:val="0"/>
        <w:spacing w:line="360" w:lineRule="auto"/>
        <w:ind w:firstLineChars="200" w:firstLine="361"/>
        <w:rPr>
          <w:rFonts w:ascii="宋体" w:eastAsia="宋体" w:hAnsi="宋体"/>
          <w:b/>
          <w:bCs/>
          <w:sz w:val="18"/>
          <w:szCs w:val="18"/>
          <w:lang w:eastAsia="zh-CN"/>
        </w:rPr>
        <w:sectPr w:rsidR="00100581">
          <w:pgSz w:w="11910" w:h="16840"/>
          <w:pgMar w:top="1418" w:right="1418" w:bottom="1134" w:left="1418" w:header="720" w:footer="720" w:gutter="0"/>
          <w:cols w:space="720"/>
        </w:sectPr>
      </w:pPr>
      <w:r>
        <w:rPr>
          <w:rFonts w:ascii="宋体" w:eastAsia="宋体" w:hAnsi="宋体" w:hint="eastAsia"/>
          <w:b/>
          <w:sz w:val="18"/>
          <w:szCs w:val="18"/>
          <w:lang w:eastAsia="zh-CN"/>
        </w:rPr>
        <w:t>如投标人不符合残疾人福利性单位条件，无需填写本声明</w:t>
      </w:r>
    </w:p>
    <w:p w:rsidR="00100581" w:rsidRDefault="00100581">
      <w:pPr>
        <w:rPr>
          <w:rFonts w:ascii="宋体" w:eastAsia="宋体" w:hAnsi="宋体" w:cs="宋体"/>
          <w:sz w:val="30"/>
          <w:szCs w:val="30"/>
          <w:lang w:eastAsia="zh-CN"/>
        </w:rPr>
        <w:sectPr w:rsidR="00100581">
          <w:type w:val="continuous"/>
          <w:pgSz w:w="11910" w:h="16840"/>
          <w:pgMar w:top="1418" w:right="1418" w:bottom="1134" w:left="1418" w:header="720" w:footer="720" w:gutter="0"/>
          <w:cols w:num="2" w:space="720" w:equalWidth="0">
            <w:col w:w="1340" w:space="1125"/>
            <w:col w:w="6609"/>
          </w:cols>
        </w:sectPr>
      </w:pPr>
    </w:p>
    <w:p w:rsidR="00100581" w:rsidRDefault="00100581">
      <w:pPr>
        <w:rPr>
          <w:rFonts w:ascii="宋体" w:eastAsia="宋体" w:hAnsi="宋体" w:cs="宋体"/>
          <w:b/>
          <w:bCs/>
          <w:sz w:val="20"/>
          <w:szCs w:val="20"/>
          <w:lang w:eastAsia="zh-CN"/>
        </w:rPr>
      </w:pPr>
    </w:p>
    <w:p w:rsidR="00100581" w:rsidRDefault="009176F7">
      <w:pPr>
        <w:adjustRightInd w:val="0"/>
        <w:snapToGrid w:val="0"/>
        <w:spacing w:line="360" w:lineRule="auto"/>
        <w:rPr>
          <w:rFonts w:ascii="宋体" w:hAnsi="宋体" w:cs="Arial"/>
          <w:b/>
          <w:bCs/>
          <w:sz w:val="21"/>
          <w:szCs w:val="21"/>
          <w:lang w:eastAsia="zh-CN"/>
        </w:rPr>
      </w:pPr>
      <w:r>
        <w:rPr>
          <w:rFonts w:ascii="宋体" w:hAnsi="宋体" w:cs="Arial" w:hint="eastAsia"/>
          <w:b/>
          <w:bCs/>
          <w:sz w:val="21"/>
          <w:szCs w:val="21"/>
          <w:lang w:eastAsia="zh-CN"/>
        </w:rPr>
        <w:t>1、如</w:t>
      </w:r>
      <w:r>
        <w:rPr>
          <w:rFonts w:ascii="宋体" w:hAnsi="宋体" w:hint="eastAsia"/>
          <w:b/>
          <w:bCs/>
          <w:sz w:val="21"/>
          <w:szCs w:val="21"/>
          <w:lang w:eastAsia="zh-CN"/>
        </w:rPr>
        <w:t>供应商</w:t>
      </w:r>
      <w:r>
        <w:rPr>
          <w:rFonts w:ascii="宋体" w:hAnsi="宋体" w:cs="Arial" w:hint="eastAsia"/>
          <w:b/>
          <w:bCs/>
          <w:sz w:val="21"/>
          <w:szCs w:val="21"/>
          <w:lang w:eastAsia="zh-CN"/>
        </w:rPr>
        <w:t>为联合响应的，且</w:t>
      </w:r>
      <w:r>
        <w:rPr>
          <w:rFonts w:ascii="宋体" w:eastAsia="宋体" w:hAnsi="宋体" w:hint="eastAsia"/>
          <w:b/>
          <w:sz w:val="21"/>
          <w:szCs w:val="21"/>
          <w:lang w:eastAsia="zh-CN"/>
        </w:rPr>
        <w:t>符合残疾人福利性单位条件，</w:t>
      </w:r>
      <w:r>
        <w:rPr>
          <w:rFonts w:ascii="宋体" w:hAnsi="宋体" w:cs="Arial" w:hint="eastAsia"/>
          <w:b/>
          <w:bCs/>
          <w:sz w:val="21"/>
          <w:szCs w:val="21"/>
          <w:lang w:eastAsia="zh-CN"/>
        </w:rPr>
        <w:t>联合体各方需分别出具上述《</w:t>
      </w:r>
      <w:r>
        <w:rPr>
          <w:rFonts w:hint="eastAsia"/>
          <w:b/>
          <w:sz w:val="21"/>
          <w:szCs w:val="21"/>
          <w:lang w:eastAsia="zh-CN"/>
        </w:rPr>
        <w:t>残疾人福利性单位声明函</w:t>
      </w:r>
      <w:r>
        <w:rPr>
          <w:rFonts w:ascii="宋体" w:hAnsi="宋体" w:cs="Arial" w:hint="eastAsia"/>
          <w:b/>
          <w:bCs/>
          <w:sz w:val="21"/>
          <w:szCs w:val="21"/>
          <w:lang w:eastAsia="zh-CN"/>
        </w:rPr>
        <w:t>》。</w:t>
      </w:r>
    </w:p>
    <w:p w:rsidR="00100581" w:rsidRDefault="009176F7">
      <w:pPr>
        <w:adjustRightInd w:val="0"/>
        <w:snapToGrid w:val="0"/>
        <w:spacing w:line="360" w:lineRule="auto"/>
        <w:rPr>
          <w:rFonts w:ascii="宋体" w:hAnsi="宋体" w:cs="Arial"/>
          <w:b/>
          <w:sz w:val="21"/>
          <w:szCs w:val="21"/>
          <w:lang w:eastAsia="zh-CN"/>
        </w:rPr>
      </w:pPr>
      <w:r>
        <w:rPr>
          <w:rFonts w:ascii="宋体" w:hAnsi="宋体" w:cs="Arial" w:hint="eastAsia"/>
          <w:b/>
          <w:sz w:val="21"/>
          <w:szCs w:val="21"/>
          <w:lang w:eastAsia="zh-CN"/>
        </w:rPr>
        <w:t>2、</w:t>
      </w:r>
      <w:r>
        <w:rPr>
          <w:rFonts w:ascii="宋体" w:hAnsi="宋体" w:hint="eastAsia"/>
          <w:b/>
          <w:sz w:val="21"/>
          <w:szCs w:val="21"/>
          <w:lang w:eastAsia="zh-CN"/>
        </w:rPr>
        <w:t>供应商</w:t>
      </w:r>
      <w:r>
        <w:rPr>
          <w:rFonts w:ascii="宋体" w:hAnsi="宋体" w:cs="Arial" w:hint="eastAsia"/>
          <w:b/>
          <w:sz w:val="21"/>
          <w:szCs w:val="21"/>
          <w:lang w:eastAsia="zh-CN"/>
        </w:rPr>
        <w:t>未按照上述格式正确填写《</w:t>
      </w:r>
      <w:r>
        <w:rPr>
          <w:rFonts w:hint="eastAsia"/>
          <w:b/>
          <w:sz w:val="21"/>
          <w:szCs w:val="21"/>
          <w:lang w:eastAsia="zh-CN"/>
        </w:rPr>
        <w:t>残疾人福利性单位声明函</w:t>
      </w:r>
      <w:r>
        <w:rPr>
          <w:rFonts w:ascii="宋体" w:hAnsi="宋体" w:cs="Arial" w:hint="eastAsia"/>
          <w:b/>
          <w:sz w:val="21"/>
          <w:szCs w:val="21"/>
          <w:lang w:eastAsia="zh-CN"/>
        </w:rPr>
        <w:t>》的，视为未提供《</w:t>
      </w:r>
      <w:r>
        <w:rPr>
          <w:rFonts w:hint="eastAsia"/>
          <w:b/>
          <w:sz w:val="21"/>
          <w:szCs w:val="21"/>
          <w:lang w:eastAsia="zh-CN"/>
        </w:rPr>
        <w:t>残疾人福利性单位声明函</w:t>
      </w:r>
      <w:r>
        <w:rPr>
          <w:rFonts w:ascii="宋体" w:hAnsi="宋体" w:cs="Arial" w:hint="eastAsia"/>
          <w:b/>
          <w:sz w:val="21"/>
          <w:szCs w:val="21"/>
          <w:lang w:eastAsia="zh-CN"/>
        </w:rPr>
        <w:t>》，不享受政府采购对</w:t>
      </w:r>
      <w:r>
        <w:rPr>
          <w:rFonts w:hint="eastAsia"/>
          <w:b/>
          <w:sz w:val="21"/>
          <w:szCs w:val="21"/>
          <w:lang w:eastAsia="zh-CN"/>
        </w:rPr>
        <w:t>残疾人福利性单位优惠</w:t>
      </w:r>
      <w:r>
        <w:rPr>
          <w:rFonts w:ascii="宋体" w:hAnsi="宋体" w:cs="Arial" w:hint="eastAsia"/>
          <w:b/>
          <w:sz w:val="21"/>
          <w:szCs w:val="21"/>
          <w:lang w:eastAsia="zh-CN"/>
        </w:rPr>
        <w:t>政策。</w:t>
      </w:r>
    </w:p>
    <w:p w:rsidR="00100581" w:rsidRDefault="009176F7">
      <w:pPr>
        <w:adjustRightInd w:val="0"/>
        <w:snapToGrid w:val="0"/>
        <w:spacing w:line="360" w:lineRule="auto"/>
        <w:rPr>
          <w:rFonts w:ascii="宋体" w:hAnsi="宋体" w:cs="Arial"/>
          <w:b/>
          <w:bCs/>
          <w:sz w:val="21"/>
          <w:szCs w:val="21"/>
          <w:lang w:eastAsia="zh-CN"/>
        </w:rPr>
      </w:pPr>
      <w:r>
        <w:rPr>
          <w:rFonts w:ascii="宋体" w:hAnsi="宋体" w:cs="Arial" w:hint="eastAsia"/>
          <w:b/>
          <w:bCs/>
          <w:sz w:val="21"/>
          <w:szCs w:val="21"/>
          <w:lang w:eastAsia="zh-CN"/>
        </w:rPr>
        <w:t>3、如总所</w:t>
      </w:r>
      <w:r>
        <w:rPr>
          <w:rFonts w:ascii="宋体" w:hAnsi="宋体" w:cs="Arial"/>
          <w:b/>
          <w:bCs/>
          <w:sz w:val="21"/>
          <w:szCs w:val="21"/>
          <w:lang w:eastAsia="zh-CN"/>
        </w:rPr>
        <w:t>/</w:t>
      </w:r>
      <w:r>
        <w:rPr>
          <w:rFonts w:ascii="宋体" w:hAnsi="宋体" w:cs="Arial" w:hint="eastAsia"/>
          <w:b/>
          <w:bCs/>
          <w:sz w:val="21"/>
          <w:szCs w:val="21"/>
          <w:lang w:eastAsia="zh-CN"/>
        </w:rPr>
        <w:t>总公司授权分所</w:t>
      </w:r>
      <w:r>
        <w:rPr>
          <w:rFonts w:ascii="宋体" w:hAnsi="宋体" w:cs="Arial"/>
          <w:b/>
          <w:bCs/>
          <w:sz w:val="21"/>
          <w:szCs w:val="21"/>
          <w:lang w:eastAsia="zh-CN"/>
        </w:rPr>
        <w:t>/</w:t>
      </w:r>
      <w:r>
        <w:rPr>
          <w:rFonts w:ascii="宋体" w:hAnsi="宋体" w:cs="Arial" w:hint="eastAsia"/>
          <w:b/>
          <w:bCs/>
          <w:sz w:val="21"/>
          <w:szCs w:val="21"/>
          <w:lang w:eastAsia="zh-CN"/>
        </w:rPr>
        <w:t>分公司参与响应的，需提供总所</w:t>
      </w:r>
      <w:r>
        <w:rPr>
          <w:rFonts w:ascii="宋体" w:hAnsi="宋体" w:cs="Arial"/>
          <w:b/>
          <w:bCs/>
          <w:sz w:val="21"/>
          <w:szCs w:val="21"/>
          <w:lang w:eastAsia="zh-CN"/>
        </w:rPr>
        <w:t>/</w:t>
      </w:r>
      <w:r>
        <w:rPr>
          <w:rFonts w:ascii="宋体" w:hAnsi="宋体" w:cs="Arial" w:hint="eastAsia"/>
          <w:b/>
          <w:bCs/>
          <w:sz w:val="21"/>
          <w:szCs w:val="21"/>
          <w:lang w:eastAsia="zh-CN"/>
        </w:rPr>
        <w:t>总公司的《</w:t>
      </w:r>
      <w:r>
        <w:rPr>
          <w:rFonts w:hint="eastAsia"/>
          <w:b/>
          <w:sz w:val="21"/>
          <w:szCs w:val="21"/>
          <w:lang w:eastAsia="zh-CN"/>
        </w:rPr>
        <w:t>残疾人福利性单位声明函</w:t>
      </w:r>
      <w:r>
        <w:rPr>
          <w:rFonts w:ascii="宋体" w:hAnsi="宋体" w:cs="Arial" w:hint="eastAsia"/>
          <w:b/>
          <w:bCs/>
          <w:sz w:val="21"/>
          <w:szCs w:val="21"/>
          <w:lang w:eastAsia="zh-CN"/>
        </w:rPr>
        <w:t>》。</w:t>
      </w:r>
    </w:p>
    <w:p w:rsidR="00100581" w:rsidRDefault="009176F7">
      <w:pPr>
        <w:rPr>
          <w:rFonts w:asciiTheme="majorEastAsia" w:eastAsiaTheme="majorEastAsia" w:hAnsiTheme="majorEastAsia"/>
          <w:sz w:val="21"/>
          <w:szCs w:val="21"/>
          <w:lang w:eastAsia="zh-CN"/>
        </w:rPr>
      </w:pPr>
      <w:r>
        <w:rPr>
          <w:rFonts w:asciiTheme="majorEastAsia" w:eastAsiaTheme="majorEastAsia" w:hAnsiTheme="majorEastAsia"/>
          <w:lang w:eastAsia="zh-CN"/>
        </w:rPr>
        <w:br w:type="page"/>
      </w:r>
    </w:p>
    <w:p w:rsidR="00100581" w:rsidRDefault="009176F7">
      <w:pPr>
        <w:pStyle w:val="a5"/>
        <w:ind w:left="0"/>
        <w:rPr>
          <w:b/>
          <w:sz w:val="24"/>
          <w:szCs w:val="24"/>
          <w:lang w:eastAsia="zh-CN"/>
        </w:rPr>
      </w:pPr>
      <w:r>
        <w:rPr>
          <w:b/>
          <w:sz w:val="24"/>
          <w:szCs w:val="24"/>
          <w:lang w:eastAsia="zh-CN"/>
        </w:rPr>
        <w:lastRenderedPageBreak/>
        <w:t>格式</w:t>
      </w:r>
      <w:r>
        <w:rPr>
          <w:rFonts w:hint="eastAsia"/>
          <w:b/>
          <w:sz w:val="24"/>
          <w:szCs w:val="24"/>
          <w:lang w:eastAsia="zh-CN"/>
        </w:rPr>
        <w:t>十一  近三年类似项目实施情况一览表</w:t>
      </w:r>
    </w:p>
    <w:p w:rsidR="00100581" w:rsidRDefault="00100581">
      <w:pPr>
        <w:pStyle w:val="a5"/>
        <w:ind w:left="0"/>
        <w:jc w:val="center"/>
        <w:rPr>
          <w:rFonts w:asciiTheme="majorEastAsia" w:eastAsiaTheme="majorEastAsia" w:hAnsiTheme="majorEastAsia"/>
          <w:b/>
          <w:sz w:val="28"/>
          <w:szCs w:val="28"/>
          <w:lang w:eastAsia="zh-CN"/>
        </w:rPr>
      </w:pPr>
    </w:p>
    <w:p w:rsidR="00100581" w:rsidRDefault="009176F7">
      <w:pPr>
        <w:pStyle w:val="a5"/>
        <w:ind w:left="0"/>
        <w:jc w:val="cente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近三年类似项目实施情况一览表</w:t>
      </w:r>
    </w:p>
    <w:p w:rsidR="00100581" w:rsidRDefault="00100581">
      <w:pPr>
        <w:pStyle w:val="a5"/>
        <w:ind w:left="0"/>
        <w:rPr>
          <w:rFonts w:asciiTheme="majorEastAsia" w:eastAsiaTheme="majorEastAsia" w:hAnsiTheme="majorEastAsia"/>
          <w:lang w:eastAsia="zh-CN"/>
        </w:rPr>
      </w:pP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lang w:eastAsia="zh-CN"/>
        </w:rPr>
        <w:t>项目名称：</w:t>
      </w:r>
      <w:r>
        <w:rPr>
          <w:rFonts w:asciiTheme="majorEastAsia" w:eastAsiaTheme="majorEastAsia" w:hAnsiTheme="majorEastAsia"/>
          <w:u w:val="single"/>
          <w:lang w:eastAsia="zh-CN"/>
        </w:rPr>
        <w:tab/>
      </w:r>
      <w:r>
        <w:rPr>
          <w:rFonts w:asciiTheme="majorEastAsia" w:eastAsiaTheme="majorEastAsia" w:hAnsiTheme="majorEastAsia" w:hint="eastAsia"/>
          <w:u w:val="single"/>
          <w:lang w:eastAsia="zh-CN"/>
        </w:rPr>
        <w:t xml:space="preserve">             </w:t>
      </w:r>
      <w:r>
        <w:rPr>
          <w:rFonts w:asciiTheme="majorEastAsia" w:eastAsiaTheme="majorEastAsia" w:hAnsiTheme="majorEastAsia"/>
          <w:lang w:eastAsia="zh-CN"/>
        </w:rPr>
        <w:t>项目编号：</w:t>
      </w:r>
      <w:r>
        <w:rPr>
          <w:rFonts w:asciiTheme="majorEastAsia" w:eastAsiaTheme="majorEastAsia" w:hAnsiTheme="majorEastAsia" w:hint="eastAsia"/>
          <w:u w:val="single"/>
          <w:lang w:eastAsia="zh-CN"/>
        </w:rPr>
        <w:t xml:space="preserve">                    </w:t>
      </w:r>
    </w:p>
    <w:p w:rsidR="00100581" w:rsidRDefault="00100581">
      <w:pPr>
        <w:rPr>
          <w:rFonts w:ascii="宋体" w:eastAsia="宋体" w:hAnsi="宋体" w:cs="宋体"/>
          <w:sz w:val="5"/>
          <w:szCs w:val="5"/>
          <w:lang w:eastAsia="zh-CN"/>
        </w:rPr>
      </w:pP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709"/>
        <w:gridCol w:w="1134"/>
        <w:gridCol w:w="1134"/>
        <w:gridCol w:w="1134"/>
        <w:gridCol w:w="1134"/>
        <w:gridCol w:w="1121"/>
        <w:gridCol w:w="909"/>
        <w:gridCol w:w="1167"/>
      </w:tblGrid>
      <w:tr w:rsidR="00100581">
        <w:trPr>
          <w:trHeight w:val="471"/>
          <w:jc w:val="center"/>
        </w:trPr>
        <w:tc>
          <w:tcPr>
            <w:tcW w:w="690" w:type="dxa"/>
            <w:vMerge w:val="restart"/>
            <w:tcBorders>
              <w:top w:val="single" w:sz="4" w:space="0" w:color="auto"/>
              <w:left w:val="single" w:sz="4" w:space="0" w:color="auto"/>
              <w:bottom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序号</w:t>
            </w:r>
          </w:p>
        </w:tc>
        <w:tc>
          <w:tcPr>
            <w:tcW w:w="709" w:type="dxa"/>
            <w:vMerge w:val="restart"/>
            <w:tcBorders>
              <w:top w:val="single" w:sz="4" w:space="0" w:color="auto"/>
              <w:left w:val="single" w:sz="4" w:space="0" w:color="auto"/>
              <w:bottom w:val="single" w:sz="4" w:space="0" w:color="auto"/>
              <w:right w:val="single" w:sz="4" w:space="0" w:color="000000"/>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年份</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项目名称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项目内容</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服务时间</w:t>
            </w:r>
          </w:p>
        </w:tc>
        <w:tc>
          <w:tcPr>
            <w:tcW w:w="1134" w:type="dxa"/>
            <w:vMerge w:val="restart"/>
            <w:tcBorders>
              <w:top w:val="single" w:sz="4" w:space="0" w:color="auto"/>
              <w:left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合同金额（万元）</w:t>
            </w:r>
          </w:p>
        </w:tc>
        <w:tc>
          <w:tcPr>
            <w:tcW w:w="3197" w:type="dxa"/>
            <w:gridSpan w:val="3"/>
            <w:tcBorders>
              <w:top w:val="single" w:sz="4" w:space="0" w:color="auto"/>
              <w:left w:val="single" w:sz="4" w:space="0" w:color="auto"/>
              <w:bottom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用户情况</w:t>
            </w:r>
          </w:p>
        </w:tc>
      </w:tr>
      <w:tr w:rsidR="00100581">
        <w:trPr>
          <w:trHeight w:val="585"/>
          <w:jc w:val="center"/>
        </w:trPr>
        <w:tc>
          <w:tcPr>
            <w:tcW w:w="690" w:type="dxa"/>
            <w:vMerge/>
            <w:tcBorders>
              <w:top w:val="single" w:sz="4" w:space="0" w:color="auto"/>
              <w:left w:val="single" w:sz="4" w:space="0" w:color="auto"/>
              <w:bottom w:val="single" w:sz="4" w:space="0" w:color="auto"/>
              <w:right w:val="single" w:sz="4" w:space="0" w:color="auto"/>
            </w:tcBorders>
            <w:vAlign w:val="center"/>
          </w:tcPr>
          <w:p w:rsidR="00100581" w:rsidRDefault="00100581">
            <w:pPr>
              <w:widowControl/>
              <w:jc w:val="center"/>
              <w:rPr>
                <w:rFonts w:ascii="宋体" w:eastAsia="宋体" w:hAnsi="宋体" w:cs="宋体"/>
                <w:szCs w:val="18"/>
              </w:rPr>
            </w:pPr>
          </w:p>
        </w:tc>
        <w:tc>
          <w:tcPr>
            <w:tcW w:w="709" w:type="dxa"/>
            <w:vMerge/>
            <w:tcBorders>
              <w:top w:val="single" w:sz="4" w:space="0" w:color="auto"/>
              <w:left w:val="single" w:sz="4" w:space="0" w:color="auto"/>
              <w:bottom w:val="single" w:sz="4" w:space="0" w:color="auto"/>
              <w:right w:val="single" w:sz="4" w:space="0" w:color="000000"/>
            </w:tcBorders>
            <w:vAlign w:val="center"/>
          </w:tcPr>
          <w:p w:rsidR="00100581" w:rsidRDefault="00100581">
            <w:pPr>
              <w:widowControl/>
              <w:jc w:val="center"/>
              <w:rPr>
                <w:rFonts w:ascii="宋体" w:eastAsia="宋体" w:hAnsi="宋体" w:cs="宋体"/>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00581" w:rsidRDefault="00100581">
            <w:pPr>
              <w:widowControl/>
              <w:jc w:val="center"/>
              <w:rPr>
                <w:rFonts w:ascii="宋体" w:eastAsia="宋体" w:hAnsi="宋体" w:cs="宋体"/>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00581" w:rsidRDefault="00100581">
            <w:pPr>
              <w:widowControl/>
              <w:jc w:val="center"/>
              <w:rPr>
                <w:rFonts w:ascii="宋体" w:eastAsia="宋体" w:hAnsi="宋体" w:cs="宋体"/>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00581" w:rsidRDefault="00100581">
            <w:pPr>
              <w:widowControl/>
              <w:jc w:val="center"/>
              <w:rPr>
                <w:rFonts w:ascii="宋体" w:eastAsia="宋体" w:hAnsi="宋体" w:cs="宋体"/>
                <w:szCs w:val="18"/>
              </w:rPr>
            </w:pPr>
          </w:p>
        </w:tc>
        <w:tc>
          <w:tcPr>
            <w:tcW w:w="1134" w:type="dxa"/>
            <w:vMerge/>
            <w:tcBorders>
              <w:left w:val="single" w:sz="4" w:space="0" w:color="auto"/>
              <w:bottom w:val="single" w:sz="4" w:space="0" w:color="auto"/>
              <w:right w:val="single" w:sz="4" w:space="0" w:color="auto"/>
            </w:tcBorders>
            <w:vAlign w:val="center"/>
          </w:tcPr>
          <w:p w:rsidR="00100581" w:rsidRDefault="00100581">
            <w:pPr>
              <w:pStyle w:val="a6"/>
              <w:spacing w:before="120" w:after="120" w:line="360" w:lineRule="auto"/>
              <w:jc w:val="center"/>
              <w:rPr>
                <w:rFonts w:hAnsi="宋体" w:cs="宋体"/>
                <w:sz w:val="22"/>
                <w:szCs w:val="22"/>
              </w:rPr>
            </w:pPr>
          </w:p>
        </w:tc>
        <w:tc>
          <w:tcPr>
            <w:tcW w:w="1121" w:type="dxa"/>
            <w:tcBorders>
              <w:top w:val="single" w:sz="4" w:space="0" w:color="auto"/>
              <w:left w:val="single" w:sz="4" w:space="0" w:color="auto"/>
              <w:bottom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单位名称</w:t>
            </w:r>
          </w:p>
        </w:tc>
        <w:tc>
          <w:tcPr>
            <w:tcW w:w="909" w:type="dxa"/>
            <w:tcBorders>
              <w:top w:val="single" w:sz="4" w:space="0" w:color="auto"/>
              <w:left w:val="single" w:sz="4" w:space="0" w:color="auto"/>
              <w:bottom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经办人</w:t>
            </w:r>
          </w:p>
        </w:tc>
        <w:tc>
          <w:tcPr>
            <w:tcW w:w="1167" w:type="dxa"/>
            <w:tcBorders>
              <w:top w:val="single" w:sz="4" w:space="0" w:color="auto"/>
              <w:left w:val="single" w:sz="4" w:space="0" w:color="auto"/>
              <w:bottom w:val="single" w:sz="4" w:space="0" w:color="auto"/>
              <w:right w:val="single" w:sz="4" w:space="0" w:color="auto"/>
            </w:tcBorders>
            <w:vAlign w:val="center"/>
          </w:tcPr>
          <w:p w:rsidR="00100581" w:rsidRDefault="009176F7">
            <w:pPr>
              <w:pStyle w:val="a6"/>
              <w:spacing w:before="120" w:after="120" w:line="360" w:lineRule="auto"/>
              <w:jc w:val="center"/>
              <w:rPr>
                <w:rFonts w:hAnsi="宋体" w:cs="宋体"/>
                <w:sz w:val="22"/>
                <w:szCs w:val="22"/>
              </w:rPr>
            </w:pPr>
            <w:r>
              <w:rPr>
                <w:rFonts w:hAnsi="宋体" w:cs="宋体" w:hint="eastAsia"/>
                <w:sz w:val="22"/>
                <w:szCs w:val="22"/>
              </w:rPr>
              <w:t>联系方式</w:t>
            </w:r>
          </w:p>
        </w:tc>
      </w:tr>
      <w:tr w:rsidR="00100581">
        <w:trPr>
          <w:trHeight w:val="560"/>
          <w:jc w:val="center"/>
        </w:trPr>
        <w:tc>
          <w:tcPr>
            <w:tcW w:w="690" w:type="dxa"/>
            <w:tcBorders>
              <w:top w:val="single" w:sz="4" w:space="0" w:color="auto"/>
              <w:left w:val="single" w:sz="4" w:space="0" w:color="auto"/>
              <w:bottom w:val="single" w:sz="4" w:space="0" w:color="auto"/>
              <w:right w:val="single" w:sz="4" w:space="0" w:color="auto"/>
            </w:tcBorders>
            <w:vAlign w:val="center"/>
          </w:tcPr>
          <w:p w:rsidR="00100581" w:rsidRDefault="009176F7">
            <w:pPr>
              <w:pStyle w:val="a6"/>
              <w:jc w:val="center"/>
              <w:rPr>
                <w:rFonts w:hAnsi="宋体"/>
                <w:sz w:val="22"/>
                <w:szCs w:val="22"/>
              </w:rPr>
            </w:pPr>
            <w:r>
              <w:rPr>
                <w:rFonts w:hAnsi="宋体" w:hint="eastAsia"/>
                <w:sz w:val="22"/>
                <w:szCs w:val="22"/>
              </w:rPr>
              <w:t>1</w:t>
            </w:r>
          </w:p>
        </w:tc>
        <w:tc>
          <w:tcPr>
            <w:tcW w:w="709" w:type="dxa"/>
            <w:tcBorders>
              <w:top w:val="single" w:sz="4" w:space="0" w:color="auto"/>
              <w:left w:val="single" w:sz="4" w:space="0" w:color="auto"/>
              <w:bottom w:val="single" w:sz="4" w:space="0" w:color="auto"/>
              <w:right w:val="single" w:sz="4" w:space="0" w:color="000000"/>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21"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r>
      <w:tr w:rsidR="00100581">
        <w:trPr>
          <w:trHeight w:val="560"/>
          <w:jc w:val="center"/>
        </w:trPr>
        <w:tc>
          <w:tcPr>
            <w:tcW w:w="690" w:type="dxa"/>
            <w:tcBorders>
              <w:top w:val="single" w:sz="4" w:space="0" w:color="auto"/>
              <w:left w:val="single" w:sz="4" w:space="0" w:color="auto"/>
              <w:bottom w:val="single" w:sz="4" w:space="0" w:color="auto"/>
              <w:right w:val="single" w:sz="4" w:space="0" w:color="auto"/>
            </w:tcBorders>
            <w:vAlign w:val="center"/>
          </w:tcPr>
          <w:p w:rsidR="00100581" w:rsidRDefault="009176F7">
            <w:pPr>
              <w:pStyle w:val="a6"/>
              <w:jc w:val="center"/>
              <w:rPr>
                <w:rFonts w:hAnsi="宋体"/>
                <w:sz w:val="22"/>
                <w:szCs w:val="22"/>
              </w:rPr>
            </w:pPr>
            <w:r>
              <w:rPr>
                <w:rFonts w:hAnsi="宋体" w:hint="eastAsia"/>
                <w:sz w:val="22"/>
                <w:szCs w:val="22"/>
              </w:rPr>
              <w:t>2</w:t>
            </w:r>
          </w:p>
        </w:tc>
        <w:tc>
          <w:tcPr>
            <w:tcW w:w="709" w:type="dxa"/>
            <w:tcBorders>
              <w:top w:val="single" w:sz="4" w:space="0" w:color="auto"/>
              <w:left w:val="single" w:sz="4" w:space="0" w:color="auto"/>
              <w:bottom w:val="single" w:sz="4" w:space="0" w:color="auto"/>
              <w:right w:val="single" w:sz="4" w:space="0" w:color="000000"/>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21"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r>
      <w:tr w:rsidR="00100581">
        <w:trPr>
          <w:trHeight w:val="560"/>
          <w:jc w:val="center"/>
        </w:trPr>
        <w:tc>
          <w:tcPr>
            <w:tcW w:w="690" w:type="dxa"/>
            <w:tcBorders>
              <w:top w:val="single" w:sz="4" w:space="0" w:color="auto"/>
              <w:left w:val="single" w:sz="4" w:space="0" w:color="auto"/>
              <w:bottom w:val="single" w:sz="4" w:space="0" w:color="auto"/>
              <w:right w:val="single" w:sz="4" w:space="0" w:color="auto"/>
            </w:tcBorders>
            <w:vAlign w:val="center"/>
          </w:tcPr>
          <w:p w:rsidR="00100581" w:rsidRDefault="009176F7">
            <w:pPr>
              <w:pStyle w:val="a6"/>
              <w:jc w:val="center"/>
              <w:rPr>
                <w:rFonts w:hAnsi="宋体"/>
                <w:sz w:val="22"/>
                <w:szCs w:val="22"/>
              </w:rPr>
            </w:pPr>
            <w:r>
              <w:rPr>
                <w:rFonts w:hAnsi="宋体" w:hint="eastAsia"/>
                <w:sz w:val="22"/>
                <w:szCs w:val="22"/>
              </w:rPr>
              <w:t>3</w:t>
            </w:r>
          </w:p>
        </w:tc>
        <w:tc>
          <w:tcPr>
            <w:tcW w:w="709" w:type="dxa"/>
            <w:tcBorders>
              <w:top w:val="single" w:sz="4" w:space="0" w:color="auto"/>
              <w:left w:val="single" w:sz="4" w:space="0" w:color="auto"/>
              <w:bottom w:val="single" w:sz="4" w:space="0" w:color="auto"/>
              <w:right w:val="single" w:sz="4" w:space="0" w:color="000000"/>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21"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r>
      <w:tr w:rsidR="00100581">
        <w:trPr>
          <w:trHeight w:val="560"/>
          <w:jc w:val="center"/>
        </w:trPr>
        <w:tc>
          <w:tcPr>
            <w:tcW w:w="690" w:type="dxa"/>
            <w:tcBorders>
              <w:top w:val="single" w:sz="4" w:space="0" w:color="auto"/>
              <w:left w:val="single" w:sz="4" w:space="0" w:color="auto"/>
              <w:bottom w:val="single" w:sz="4" w:space="0" w:color="auto"/>
              <w:right w:val="single" w:sz="4" w:space="0" w:color="auto"/>
            </w:tcBorders>
            <w:vAlign w:val="center"/>
          </w:tcPr>
          <w:p w:rsidR="00100581" w:rsidRDefault="009176F7">
            <w:pPr>
              <w:pStyle w:val="a6"/>
              <w:jc w:val="center"/>
              <w:rPr>
                <w:rFonts w:hAnsi="宋体"/>
                <w:sz w:val="22"/>
                <w:szCs w:val="22"/>
              </w:rPr>
            </w:pPr>
            <w:r>
              <w:rPr>
                <w:rFonts w:hAnsi="宋体" w:hint="eastAsia"/>
                <w:sz w:val="22"/>
                <w:szCs w:val="22"/>
              </w:rPr>
              <w:t>4</w:t>
            </w:r>
          </w:p>
        </w:tc>
        <w:tc>
          <w:tcPr>
            <w:tcW w:w="709" w:type="dxa"/>
            <w:tcBorders>
              <w:top w:val="single" w:sz="4" w:space="0" w:color="auto"/>
              <w:left w:val="single" w:sz="4" w:space="0" w:color="auto"/>
              <w:bottom w:val="single" w:sz="4" w:space="0" w:color="auto"/>
              <w:right w:val="single" w:sz="4" w:space="0" w:color="000000"/>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21"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r>
      <w:tr w:rsidR="00100581">
        <w:trPr>
          <w:trHeight w:val="560"/>
          <w:jc w:val="center"/>
        </w:trPr>
        <w:tc>
          <w:tcPr>
            <w:tcW w:w="690" w:type="dxa"/>
            <w:tcBorders>
              <w:top w:val="single" w:sz="4" w:space="0" w:color="auto"/>
              <w:left w:val="single" w:sz="4" w:space="0" w:color="auto"/>
              <w:bottom w:val="single" w:sz="4" w:space="0" w:color="auto"/>
              <w:right w:val="single" w:sz="4" w:space="0" w:color="auto"/>
            </w:tcBorders>
            <w:vAlign w:val="center"/>
          </w:tcPr>
          <w:p w:rsidR="00100581" w:rsidRDefault="009176F7">
            <w:pPr>
              <w:pStyle w:val="a6"/>
              <w:jc w:val="center"/>
              <w:rPr>
                <w:rFonts w:eastAsia="楷体_GB2312" w:hAnsi="宋体"/>
                <w:sz w:val="22"/>
                <w:szCs w:val="22"/>
              </w:rPr>
            </w:pPr>
            <w:r>
              <w:rPr>
                <w:rFonts w:hAnsi="宋体" w:hint="eastAsia"/>
                <w:sz w:val="22"/>
                <w:szCs w:val="22"/>
              </w:rPr>
              <w:t>5</w:t>
            </w:r>
          </w:p>
        </w:tc>
        <w:tc>
          <w:tcPr>
            <w:tcW w:w="709" w:type="dxa"/>
            <w:tcBorders>
              <w:top w:val="single" w:sz="4" w:space="0" w:color="auto"/>
              <w:left w:val="single" w:sz="4" w:space="0" w:color="auto"/>
              <w:bottom w:val="single" w:sz="4" w:space="0" w:color="auto"/>
              <w:right w:val="single" w:sz="4" w:space="0" w:color="000000"/>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21"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100581" w:rsidRDefault="00100581">
            <w:pPr>
              <w:pStyle w:val="a6"/>
              <w:jc w:val="center"/>
              <w:rPr>
                <w:rFonts w:hAnsi="宋体"/>
                <w:sz w:val="24"/>
                <w:szCs w:val="24"/>
              </w:rPr>
            </w:pPr>
          </w:p>
        </w:tc>
      </w:tr>
    </w:tbl>
    <w:p w:rsidR="00100581" w:rsidRDefault="00100581">
      <w:pPr>
        <w:spacing w:line="241" w:lineRule="exact"/>
        <w:ind w:left="231" w:right="35"/>
        <w:rPr>
          <w:rFonts w:ascii="宋体" w:eastAsia="宋体" w:hAnsi="宋体" w:cs="宋体"/>
          <w:b/>
          <w:bCs/>
          <w:sz w:val="21"/>
          <w:szCs w:val="21"/>
        </w:rPr>
      </w:pPr>
    </w:p>
    <w:p w:rsidR="00100581" w:rsidRDefault="009176F7">
      <w:pPr>
        <w:pStyle w:val="2"/>
        <w:keepNext/>
        <w:keepLines/>
        <w:adjustRightInd w:val="0"/>
        <w:spacing w:before="0" w:after="200" w:line="400" w:lineRule="exact"/>
        <w:ind w:left="0"/>
        <w:rPr>
          <w:rFonts w:cs="宋体"/>
          <w:sz w:val="21"/>
          <w:szCs w:val="21"/>
        </w:rPr>
      </w:pPr>
      <w:bookmarkStart w:id="23" w:name="_Toc9827"/>
      <w:bookmarkStart w:id="24" w:name="_Toc230623003"/>
      <w:r>
        <w:rPr>
          <w:rFonts w:cs="宋体"/>
          <w:sz w:val="21"/>
          <w:szCs w:val="21"/>
        </w:rPr>
        <w:t>说明：</w:t>
      </w:r>
      <w:bookmarkEnd w:id="23"/>
      <w:bookmarkEnd w:id="24"/>
    </w:p>
    <w:p w:rsidR="00100581" w:rsidRDefault="009176F7">
      <w:pPr>
        <w:pStyle w:val="2"/>
        <w:keepNext/>
        <w:keepLines/>
        <w:adjustRightInd w:val="0"/>
        <w:spacing w:before="0" w:after="200" w:line="400" w:lineRule="exact"/>
        <w:ind w:left="0"/>
        <w:rPr>
          <w:rFonts w:cs="宋体"/>
          <w:sz w:val="21"/>
          <w:szCs w:val="21"/>
          <w:lang w:eastAsia="zh-CN"/>
        </w:rPr>
      </w:pPr>
      <w:bookmarkStart w:id="25" w:name="_Toc28974"/>
      <w:bookmarkStart w:id="26" w:name="_Toc230623004"/>
      <w:r>
        <w:rPr>
          <w:rFonts w:cs="宋体"/>
          <w:sz w:val="21"/>
          <w:szCs w:val="21"/>
          <w:lang w:eastAsia="zh-CN"/>
        </w:rPr>
        <w:t>1.需提供</w:t>
      </w:r>
      <w:r>
        <w:rPr>
          <w:rFonts w:cs="宋体" w:hint="eastAsia"/>
          <w:sz w:val="21"/>
          <w:szCs w:val="21"/>
          <w:lang w:eastAsia="zh-CN"/>
        </w:rPr>
        <w:t>开标日前近三年（2023年1月1日）以来承接的</w:t>
      </w:r>
      <w:r>
        <w:rPr>
          <w:rFonts w:cs="宋体"/>
          <w:sz w:val="21"/>
          <w:szCs w:val="21"/>
          <w:lang w:eastAsia="zh-CN"/>
        </w:rPr>
        <w:t>相关业绩的合同关键页扫描件，扫描件中需体现合同的签约主体、项目名称及工作内容、合同金额、签订日期和签章</w:t>
      </w:r>
      <w:r>
        <w:rPr>
          <w:rFonts w:cs="宋体"/>
          <w:spacing w:val="-1"/>
          <w:sz w:val="21"/>
          <w:szCs w:val="21"/>
          <w:lang w:eastAsia="zh-CN"/>
        </w:rPr>
        <w:t>页</w:t>
      </w:r>
      <w:r>
        <w:rPr>
          <w:rFonts w:cs="宋体"/>
          <w:sz w:val="21"/>
          <w:szCs w:val="21"/>
          <w:lang w:eastAsia="zh-CN"/>
        </w:rPr>
        <w:t>。上述证明材料未提供或未提供完整的，评分时不考虑。</w:t>
      </w:r>
      <w:bookmarkEnd w:id="25"/>
      <w:bookmarkEnd w:id="26"/>
      <w:r>
        <w:rPr>
          <w:rFonts w:cs="宋体"/>
          <w:sz w:val="21"/>
          <w:szCs w:val="21"/>
          <w:lang w:eastAsia="zh-CN"/>
        </w:rPr>
        <w:t xml:space="preserve"> </w:t>
      </w:r>
    </w:p>
    <w:p w:rsidR="00100581" w:rsidRDefault="009176F7">
      <w:pPr>
        <w:pStyle w:val="2"/>
        <w:keepNext/>
        <w:keepLines/>
        <w:adjustRightInd w:val="0"/>
        <w:spacing w:before="0" w:after="200" w:line="400" w:lineRule="exact"/>
        <w:ind w:left="0"/>
        <w:rPr>
          <w:lang w:eastAsia="zh-CN"/>
        </w:rPr>
      </w:pPr>
      <w:bookmarkStart w:id="27" w:name="_Toc7500"/>
      <w:bookmarkStart w:id="28" w:name="_Toc230623005"/>
      <w:r>
        <w:rPr>
          <w:rFonts w:cs="宋体"/>
          <w:sz w:val="21"/>
          <w:szCs w:val="21"/>
          <w:lang w:eastAsia="zh-CN"/>
        </w:rPr>
        <w:t>2.提供类似业绩超过</w:t>
      </w:r>
      <w:r>
        <w:rPr>
          <w:rFonts w:cs="宋体"/>
          <w:spacing w:val="-54"/>
          <w:sz w:val="21"/>
          <w:szCs w:val="21"/>
          <w:lang w:eastAsia="zh-CN"/>
        </w:rPr>
        <w:t xml:space="preserve"> </w:t>
      </w:r>
      <w:r>
        <w:rPr>
          <w:rFonts w:cs="宋体"/>
          <w:sz w:val="21"/>
          <w:szCs w:val="21"/>
          <w:lang w:eastAsia="zh-CN"/>
        </w:rPr>
        <w:t>5</w:t>
      </w:r>
      <w:r>
        <w:rPr>
          <w:rFonts w:cs="宋体"/>
          <w:spacing w:val="-55"/>
          <w:sz w:val="21"/>
          <w:szCs w:val="21"/>
          <w:lang w:eastAsia="zh-CN"/>
        </w:rPr>
        <w:t xml:space="preserve"> </w:t>
      </w:r>
      <w:r>
        <w:rPr>
          <w:rFonts w:cs="宋体"/>
          <w:sz w:val="21"/>
          <w:szCs w:val="21"/>
          <w:lang w:eastAsia="zh-CN"/>
        </w:rPr>
        <w:t>项的，只选取《</w:t>
      </w:r>
      <w:r>
        <w:rPr>
          <w:rFonts w:cs="宋体" w:hint="eastAsia"/>
          <w:sz w:val="21"/>
          <w:szCs w:val="21"/>
          <w:lang w:eastAsia="zh-CN"/>
        </w:rPr>
        <w:t>近三年类似项目实施情况一览表</w:t>
      </w:r>
      <w:r>
        <w:rPr>
          <w:rFonts w:cs="宋体"/>
          <w:sz w:val="21"/>
          <w:szCs w:val="21"/>
          <w:lang w:eastAsia="zh-CN"/>
        </w:rPr>
        <w:t>》中前</w:t>
      </w:r>
      <w:r>
        <w:rPr>
          <w:rFonts w:cs="宋体"/>
          <w:spacing w:val="-54"/>
          <w:sz w:val="21"/>
          <w:szCs w:val="21"/>
          <w:lang w:eastAsia="zh-CN"/>
        </w:rPr>
        <w:t xml:space="preserve"> </w:t>
      </w:r>
      <w:r>
        <w:rPr>
          <w:rFonts w:cs="宋体"/>
          <w:sz w:val="21"/>
          <w:szCs w:val="21"/>
          <w:lang w:eastAsia="zh-CN"/>
        </w:rPr>
        <w:t>5</w:t>
      </w:r>
      <w:r>
        <w:rPr>
          <w:rFonts w:cs="宋体"/>
          <w:spacing w:val="-55"/>
          <w:sz w:val="21"/>
          <w:szCs w:val="21"/>
          <w:lang w:eastAsia="zh-CN"/>
        </w:rPr>
        <w:t xml:space="preserve"> </w:t>
      </w:r>
      <w:r>
        <w:rPr>
          <w:rFonts w:cs="宋体"/>
          <w:sz w:val="21"/>
          <w:szCs w:val="21"/>
          <w:lang w:eastAsia="zh-CN"/>
        </w:rPr>
        <w:t>项进行评审。</w:t>
      </w:r>
      <w:bookmarkEnd w:id="27"/>
      <w:bookmarkEnd w:id="28"/>
    </w:p>
    <w:p w:rsidR="00100581" w:rsidRDefault="00100581">
      <w:pPr>
        <w:spacing w:line="401" w:lineRule="auto"/>
        <w:rPr>
          <w:rFonts w:ascii="宋体" w:eastAsia="宋体" w:hAnsi="宋体" w:cs="宋体"/>
          <w:sz w:val="21"/>
          <w:szCs w:val="21"/>
          <w:lang w:eastAsia="zh-CN"/>
        </w:rPr>
        <w:sectPr w:rsidR="00100581">
          <w:type w:val="continuous"/>
          <w:pgSz w:w="11910" w:h="16840"/>
          <w:pgMar w:top="1418" w:right="1418" w:bottom="1134" w:left="1418" w:header="720" w:footer="720" w:gutter="0"/>
          <w:cols w:space="720"/>
        </w:sectPr>
      </w:pPr>
    </w:p>
    <w:p w:rsidR="00100581" w:rsidRDefault="009176F7">
      <w:pPr>
        <w:spacing w:before="26"/>
        <w:rPr>
          <w:rFonts w:ascii="宋体" w:eastAsia="宋体" w:hAnsi="宋体" w:cs="宋体"/>
          <w:b/>
          <w:sz w:val="24"/>
          <w:szCs w:val="24"/>
          <w:lang w:eastAsia="zh-CN"/>
        </w:rPr>
      </w:pPr>
      <w:r>
        <w:rPr>
          <w:rFonts w:ascii="宋体" w:eastAsia="宋体" w:hAnsi="宋体" w:cs="宋体"/>
          <w:b/>
          <w:sz w:val="24"/>
          <w:szCs w:val="24"/>
          <w:lang w:eastAsia="zh-CN"/>
        </w:rPr>
        <w:lastRenderedPageBreak/>
        <w:t>格式十</w:t>
      </w:r>
      <w:r>
        <w:rPr>
          <w:rFonts w:ascii="宋体" w:eastAsia="宋体" w:hAnsi="宋体" w:cs="宋体" w:hint="eastAsia"/>
          <w:b/>
          <w:sz w:val="24"/>
          <w:szCs w:val="24"/>
          <w:lang w:eastAsia="zh-CN"/>
        </w:rPr>
        <w:t>二 项目负责人说明表</w:t>
      </w:r>
    </w:p>
    <w:p w:rsidR="00100581" w:rsidRDefault="00100581">
      <w:pPr>
        <w:rPr>
          <w:rFonts w:ascii="宋体" w:eastAsia="宋体" w:hAnsi="宋体" w:cs="宋体"/>
          <w:sz w:val="20"/>
          <w:szCs w:val="20"/>
          <w:lang w:eastAsia="zh-CN"/>
        </w:rPr>
      </w:pPr>
    </w:p>
    <w:p w:rsidR="00100581" w:rsidRDefault="00100581">
      <w:pPr>
        <w:spacing w:before="10"/>
        <w:rPr>
          <w:rFonts w:ascii="宋体" w:eastAsia="宋体" w:hAnsi="宋体" w:cs="宋体"/>
          <w:sz w:val="24"/>
          <w:szCs w:val="24"/>
          <w:lang w:eastAsia="zh-CN"/>
        </w:rPr>
      </w:pPr>
    </w:p>
    <w:p w:rsidR="00100581" w:rsidRDefault="009176F7">
      <w:pPr>
        <w:spacing w:before="13"/>
        <w:ind w:right="168"/>
        <w:jc w:val="center"/>
        <w:rPr>
          <w:rFonts w:ascii="宋体" w:eastAsia="宋体" w:hAnsi="宋体" w:cs="宋体"/>
          <w:sz w:val="28"/>
          <w:szCs w:val="28"/>
          <w:lang w:eastAsia="zh-CN"/>
        </w:rPr>
      </w:pPr>
      <w:r>
        <w:rPr>
          <w:rFonts w:ascii="宋体" w:eastAsia="宋体" w:hAnsi="宋体" w:cs="宋体"/>
          <w:b/>
          <w:bCs/>
          <w:spacing w:val="1"/>
          <w:sz w:val="28"/>
          <w:szCs w:val="28"/>
          <w:lang w:eastAsia="zh-CN"/>
        </w:rPr>
        <w:t>项目负责人说明表</w:t>
      </w:r>
    </w:p>
    <w:p w:rsidR="00100581" w:rsidRDefault="00100581">
      <w:pPr>
        <w:rPr>
          <w:rFonts w:ascii="宋体" w:eastAsia="宋体" w:hAnsi="宋体" w:cs="宋体"/>
          <w:b/>
          <w:bCs/>
          <w:sz w:val="20"/>
          <w:szCs w:val="20"/>
          <w:lang w:eastAsia="zh-CN"/>
        </w:rPr>
      </w:pPr>
    </w:p>
    <w:p w:rsidR="00100581" w:rsidRDefault="00100581">
      <w:pPr>
        <w:spacing w:before="12"/>
        <w:rPr>
          <w:rFonts w:ascii="宋体" w:eastAsia="宋体" w:hAnsi="宋体" w:cs="宋体"/>
          <w:b/>
          <w:bCs/>
          <w:sz w:val="20"/>
          <w:szCs w:val="20"/>
          <w:lang w:eastAsia="zh-CN"/>
        </w:rPr>
      </w:pPr>
    </w:p>
    <w:tbl>
      <w:tblPr>
        <w:tblStyle w:val="TableNormal"/>
        <w:tblW w:w="9133" w:type="dxa"/>
        <w:tblInd w:w="101" w:type="dxa"/>
        <w:tblLayout w:type="fixed"/>
        <w:tblLook w:val="04A0" w:firstRow="1" w:lastRow="0" w:firstColumn="1" w:lastColumn="0" w:noHBand="0" w:noVBand="1"/>
      </w:tblPr>
      <w:tblGrid>
        <w:gridCol w:w="756"/>
        <w:gridCol w:w="538"/>
        <w:gridCol w:w="918"/>
        <w:gridCol w:w="347"/>
        <w:gridCol w:w="902"/>
        <w:gridCol w:w="904"/>
        <w:gridCol w:w="1219"/>
        <w:gridCol w:w="587"/>
        <w:gridCol w:w="361"/>
        <w:gridCol w:w="1083"/>
        <w:gridCol w:w="182"/>
        <w:gridCol w:w="1336"/>
      </w:tblGrid>
      <w:tr w:rsidR="00100581">
        <w:trPr>
          <w:trHeight w:hRule="exact" w:val="478"/>
        </w:trPr>
        <w:tc>
          <w:tcPr>
            <w:tcW w:w="1294"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3"/>
              <w:jc w:val="center"/>
              <w:rPr>
                <w:rFonts w:ascii="宋体" w:eastAsia="宋体" w:hAnsi="宋体" w:cs="宋体"/>
                <w:sz w:val="21"/>
                <w:szCs w:val="21"/>
              </w:rPr>
            </w:pPr>
            <w:r>
              <w:rPr>
                <w:rFonts w:ascii="宋体" w:eastAsia="宋体" w:hAnsi="宋体" w:cs="宋体"/>
                <w:sz w:val="21"/>
                <w:szCs w:val="21"/>
              </w:rPr>
              <w:t>姓名</w:t>
            </w:r>
          </w:p>
        </w:tc>
        <w:tc>
          <w:tcPr>
            <w:tcW w:w="918"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c>
          <w:tcPr>
            <w:tcW w:w="1249"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3"/>
              <w:jc w:val="center"/>
              <w:rPr>
                <w:rFonts w:ascii="宋体" w:eastAsia="宋体" w:hAnsi="宋体" w:cs="宋体"/>
                <w:sz w:val="21"/>
                <w:szCs w:val="21"/>
              </w:rPr>
            </w:pPr>
            <w:r>
              <w:rPr>
                <w:rFonts w:ascii="宋体" w:eastAsia="宋体" w:hAnsi="宋体" w:cs="宋体"/>
                <w:sz w:val="21"/>
                <w:szCs w:val="21"/>
              </w:rPr>
              <w:t>出生年月</w:t>
            </w:r>
          </w:p>
        </w:tc>
        <w:tc>
          <w:tcPr>
            <w:tcW w:w="904"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c>
          <w:tcPr>
            <w:tcW w:w="1219"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3"/>
              <w:jc w:val="center"/>
              <w:rPr>
                <w:rFonts w:ascii="宋体" w:eastAsia="宋体" w:hAnsi="宋体" w:cs="宋体"/>
                <w:sz w:val="21"/>
                <w:szCs w:val="21"/>
              </w:rPr>
            </w:pPr>
            <w:r>
              <w:rPr>
                <w:rFonts w:ascii="宋体" w:eastAsia="宋体" w:hAnsi="宋体" w:cs="宋体"/>
                <w:sz w:val="21"/>
                <w:szCs w:val="21"/>
              </w:rPr>
              <w:t>文化程度</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c>
          <w:tcPr>
            <w:tcW w:w="1265"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3"/>
              <w:ind w:left="99"/>
              <w:jc w:val="center"/>
              <w:rPr>
                <w:rFonts w:ascii="宋体" w:eastAsia="宋体" w:hAnsi="宋体" w:cs="宋体"/>
                <w:sz w:val="21"/>
                <w:szCs w:val="21"/>
              </w:rPr>
            </w:pPr>
            <w:r>
              <w:rPr>
                <w:rFonts w:ascii="宋体" w:eastAsia="宋体" w:hAnsi="宋体" w:cs="宋体"/>
                <w:sz w:val="21"/>
                <w:szCs w:val="21"/>
              </w:rPr>
              <w:t>毕业时间</w:t>
            </w:r>
          </w:p>
        </w:tc>
        <w:tc>
          <w:tcPr>
            <w:tcW w:w="1336"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r>
      <w:tr w:rsidR="00100581">
        <w:trPr>
          <w:trHeight w:hRule="exact" w:val="479"/>
        </w:trPr>
        <w:tc>
          <w:tcPr>
            <w:tcW w:w="1294"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3"/>
              <w:jc w:val="center"/>
              <w:rPr>
                <w:rFonts w:ascii="宋体" w:eastAsia="宋体" w:hAnsi="宋体" w:cs="宋体"/>
                <w:sz w:val="21"/>
                <w:szCs w:val="21"/>
              </w:rPr>
            </w:pPr>
            <w:r>
              <w:rPr>
                <w:rFonts w:ascii="宋体" w:eastAsia="宋体" w:hAnsi="宋体" w:cs="宋体"/>
                <w:sz w:val="21"/>
                <w:szCs w:val="21"/>
              </w:rPr>
              <w:t>执业资格</w:t>
            </w:r>
          </w:p>
        </w:tc>
        <w:tc>
          <w:tcPr>
            <w:tcW w:w="3071" w:type="dxa"/>
            <w:gridSpan w:val="4"/>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3"/>
              <w:jc w:val="center"/>
              <w:rPr>
                <w:rFonts w:ascii="宋体" w:eastAsia="宋体" w:hAnsi="宋体" w:cs="宋体"/>
                <w:sz w:val="21"/>
                <w:szCs w:val="21"/>
              </w:rPr>
            </w:pPr>
            <w:r>
              <w:rPr>
                <w:rFonts w:ascii="宋体" w:eastAsia="宋体" w:hAnsi="宋体" w:cs="宋体"/>
                <w:sz w:val="21"/>
                <w:szCs w:val="21"/>
              </w:rPr>
              <w:t>技术职称</w:t>
            </w:r>
          </w:p>
        </w:tc>
        <w:tc>
          <w:tcPr>
            <w:tcW w:w="2601"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r>
      <w:tr w:rsidR="00100581">
        <w:trPr>
          <w:trHeight w:hRule="exact" w:val="946"/>
        </w:trPr>
        <w:tc>
          <w:tcPr>
            <w:tcW w:w="1294"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2"/>
              <w:ind w:right="1"/>
              <w:jc w:val="center"/>
              <w:rPr>
                <w:rFonts w:ascii="宋体" w:eastAsia="宋体" w:hAnsi="宋体" w:cs="宋体"/>
                <w:sz w:val="21"/>
                <w:szCs w:val="21"/>
              </w:rPr>
            </w:pPr>
            <w:r>
              <w:rPr>
                <w:rFonts w:ascii="宋体" w:eastAsia="宋体" w:hAnsi="宋体" w:cs="宋体"/>
                <w:sz w:val="21"/>
                <w:szCs w:val="21"/>
              </w:rPr>
              <w:t>获得执业证</w:t>
            </w:r>
          </w:p>
          <w:p w:rsidR="00100581" w:rsidRDefault="009176F7">
            <w:pPr>
              <w:pStyle w:val="TableParagraph"/>
              <w:ind w:right="1"/>
              <w:jc w:val="center"/>
              <w:rPr>
                <w:rFonts w:ascii="宋体" w:eastAsia="宋体" w:hAnsi="宋体" w:cs="宋体"/>
                <w:sz w:val="21"/>
                <w:szCs w:val="21"/>
              </w:rPr>
            </w:pPr>
            <w:r>
              <w:rPr>
                <w:rFonts w:ascii="宋体" w:eastAsia="宋体" w:hAnsi="宋体" w:cs="宋体"/>
                <w:sz w:val="21"/>
                <w:szCs w:val="21"/>
              </w:rPr>
              <w:t>书时间</w:t>
            </w:r>
          </w:p>
        </w:tc>
        <w:tc>
          <w:tcPr>
            <w:tcW w:w="3071" w:type="dxa"/>
            <w:gridSpan w:val="4"/>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jc w:val="center"/>
              <w:rPr>
                <w:rFonts w:ascii="宋体" w:eastAsia="宋体" w:hAnsi="宋体" w:cs="宋体"/>
                <w:sz w:val="21"/>
                <w:szCs w:val="21"/>
              </w:rPr>
            </w:pPr>
            <w:r>
              <w:rPr>
                <w:rFonts w:ascii="宋体" w:eastAsia="宋体" w:hAnsi="宋体" w:cs="宋体"/>
                <w:sz w:val="21"/>
                <w:szCs w:val="21"/>
              </w:rPr>
              <w:t>聘任时间</w:t>
            </w:r>
          </w:p>
        </w:tc>
        <w:tc>
          <w:tcPr>
            <w:tcW w:w="2601"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r>
      <w:tr w:rsidR="00100581">
        <w:trPr>
          <w:trHeight w:hRule="exact" w:val="478"/>
        </w:trPr>
        <w:tc>
          <w:tcPr>
            <w:tcW w:w="1294"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2"/>
              <w:jc w:val="center"/>
              <w:rPr>
                <w:rFonts w:ascii="宋体" w:eastAsia="宋体" w:hAnsi="宋体" w:cs="宋体"/>
                <w:sz w:val="21"/>
                <w:szCs w:val="21"/>
              </w:rPr>
            </w:pPr>
            <w:r>
              <w:rPr>
                <w:rFonts w:ascii="宋体" w:eastAsia="宋体" w:hAnsi="宋体" w:cs="宋体"/>
                <w:sz w:val="21"/>
                <w:szCs w:val="21"/>
              </w:rPr>
              <w:t>执业年限</w:t>
            </w:r>
          </w:p>
        </w:tc>
        <w:tc>
          <w:tcPr>
            <w:tcW w:w="3071" w:type="dxa"/>
            <w:gridSpan w:val="4"/>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c>
          <w:tcPr>
            <w:tcW w:w="2167"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2"/>
              <w:jc w:val="center"/>
              <w:rPr>
                <w:rFonts w:ascii="宋体" w:eastAsia="宋体" w:hAnsi="宋体" w:cs="宋体"/>
                <w:sz w:val="21"/>
                <w:szCs w:val="21"/>
              </w:rPr>
            </w:pPr>
            <w:r>
              <w:rPr>
                <w:rFonts w:ascii="宋体" w:eastAsia="宋体" w:hAnsi="宋体" w:cs="宋体"/>
                <w:sz w:val="21"/>
                <w:szCs w:val="21"/>
              </w:rPr>
              <w:t>进入本公司时间</w:t>
            </w:r>
          </w:p>
        </w:tc>
        <w:tc>
          <w:tcPr>
            <w:tcW w:w="2601"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100581">
            <w:pPr>
              <w:jc w:val="center"/>
            </w:pPr>
          </w:p>
        </w:tc>
      </w:tr>
      <w:tr w:rsidR="00100581">
        <w:trPr>
          <w:trHeight w:hRule="exact" w:val="1883"/>
        </w:trPr>
        <w:tc>
          <w:tcPr>
            <w:tcW w:w="9133" w:type="dxa"/>
            <w:gridSpan w:val="1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3" w:line="408" w:lineRule="auto"/>
              <w:ind w:left="102" w:right="101" w:hanging="3"/>
              <w:rPr>
                <w:rFonts w:ascii="宋体" w:eastAsia="宋体" w:hAnsi="宋体" w:cs="宋体"/>
                <w:sz w:val="21"/>
                <w:szCs w:val="21"/>
                <w:lang w:eastAsia="zh-CN"/>
              </w:rPr>
            </w:pPr>
            <w:r>
              <w:rPr>
                <w:rFonts w:ascii="宋体" w:eastAsia="宋体" w:hAnsi="宋体" w:cs="宋体"/>
                <w:spacing w:val="2"/>
                <w:sz w:val="21"/>
                <w:szCs w:val="21"/>
                <w:lang w:eastAsia="zh-CN"/>
              </w:rPr>
              <w:t xml:space="preserve">进入本公司前主要工作经历：（包括起止年限、单位名称、从事的工作内容、证明人、证明人联 </w:t>
            </w:r>
            <w:r>
              <w:rPr>
                <w:rFonts w:ascii="宋体" w:eastAsia="宋体" w:hAnsi="宋体" w:cs="宋体"/>
                <w:sz w:val="21"/>
                <w:szCs w:val="21"/>
                <w:lang w:eastAsia="zh-CN"/>
              </w:rPr>
              <w:t>系电话）</w:t>
            </w:r>
          </w:p>
        </w:tc>
      </w:tr>
      <w:tr w:rsidR="00100581">
        <w:trPr>
          <w:trHeight w:hRule="exact" w:val="478"/>
        </w:trPr>
        <w:tc>
          <w:tcPr>
            <w:tcW w:w="9133" w:type="dxa"/>
            <w:gridSpan w:val="1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2"/>
              <w:ind w:left="2538"/>
              <w:rPr>
                <w:rFonts w:ascii="宋体" w:eastAsia="宋体" w:hAnsi="宋体" w:cs="宋体"/>
                <w:sz w:val="21"/>
                <w:szCs w:val="21"/>
                <w:lang w:eastAsia="zh-CN"/>
              </w:rPr>
            </w:pPr>
            <w:r>
              <w:rPr>
                <w:rFonts w:ascii="宋体" w:eastAsia="宋体" w:hAnsi="宋体" w:cs="宋体"/>
                <w:sz w:val="21"/>
                <w:szCs w:val="21"/>
                <w:lang w:eastAsia="zh-CN"/>
              </w:rPr>
              <w:t>近</w:t>
            </w:r>
            <w:r>
              <w:rPr>
                <w:rFonts w:ascii="宋体" w:eastAsia="宋体" w:hAnsi="宋体" w:cs="宋体" w:hint="eastAsia"/>
                <w:sz w:val="21"/>
                <w:szCs w:val="21"/>
                <w:lang w:eastAsia="zh-CN"/>
              </w:rPr>
              <w:t>五</w:t>
            </w:r>
            <w:r>
              <w:rPr>
                <w:rFonts w:ascii="宋体" w:eastAsia="宋体" w:hAnsi="宋体" w:cs="宋体"/>
                <w:sz w:val="21"/>
                <w:szCs w:val="21"/>
                <w:lang w:eastAsia="zh-CN"/>
              </w:rPr>
              <w:t>年与本项目相匹配的项目情况</w:t>
            </w:r>
          </w:p>
        </w:tc>
      </w:tr>
      <w:tr w:rsidR="00100581">
        <w:trPr>
          <w:trHeight w:hRule="exact" w:val="946"/>
        </w:trPr>
        <w:tc>
          <w:tcPr>
            <w:tcW w:w="756"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ind w:left="151" w:hanging="2"/>
              <w:jc w:val="center"/>
              <w:rPr>
                <w:rFonts w:ascii="宋体" w:eastAsia="宋体" w:hAnsi="宋体" w:cs="宋体"/>
                <w:sz w:val="21"/>
                <w:szCs w:val="21"/>
              </w:rPr>
            </w:pPr>
            <w:r>
              <w:rPr>
                <w:rFonts w:ascii="宋体" w:eastAsia="宋体" w:hAnsi="宋体" w:cs="宋体"/>
                <w:sz w:val="21"/>
                <w:szCs w:val="21"/>
              </w:rPr>
              <w:t>序号</w:t>
            </w:r>
          </w:p>
        </w:tc>
        <w:tc>
          <w:tcPr>
            <w:tcW w:w="1803"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项目名称</w:t>
            </w:r>
          </w:p>
        </w:tc>
        <w:tc>
          <w:tcPr>
            <w:tcW w:w="1806"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合同签订时间</w:t>
            </w:r>
          </w:p>
        </w:tc>
        <w:tc>
          <w:tcPr>
            <w:tcW w:w="1806"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ind w:right="2"/>
              <w:jc w:val="center"/>
              <w:rPr>
                <w:rFonts w:ascii="宋体" w:eastAsia="宋体" w:hAnsi="宋体" w:cs="宋体"/>
                <w:sz w:val="21"/>
                <w:szCs w:val="21"/>
                <w:lang w:eastAsia="zh-CN"/>
              </w:rPr>
            </w:pPr>
            <w:r>
              <w:rPr>
                <w:rFonts w:ascii="宋体" w:eastAsia="宋体" w:hAnsi="宋体" w:cs="宋体"/>
                <w:sz w:val="21"/>
                <w:szCs w:val="21"/>
                <w:lang w:eastAsia="zh-CN"/>
              </w:rPr>
              <w:t>项目建安投资额</w:t>
            </w:r>
          </w:p>
          <w:p w:rsidR="00100581" w:rsidRDefault="00100581">
            <w:pPr>
              <w:pStyle w:val="TableParagraph"/>
              <w:snapToGrid w:val="0"/>
              <w:jc w:val="center"/>
              <w:rPr>
                <w:rFonts w:ascii="宋体" w:eastAsia="宋体" w:hAnsi="宋体" w:cs="宋体"/>
                <w:b/>
                <w:bCs/>
                <w:sz w:val="14"/>
                <w:szCs w:val="14"/>
                <w:lang w:eastAsia="zh-CN"/>
              </w:rPr>
            </w:pPr>
          </w:p>
          <w:p w:rsidR="00100581" w:rsidRDefault="009176F7">
            <w:pPr>
              <w:pStyle w:val="TableParagraph"/>
              <w:snapToGrid w:val="0"/>
              <w:ind w:right="1"/>
              <w:jc w:val="center"/>
              <w:rPr>
                <w:rFonts w:ascii="宋体" w:eastAsia="宋体" w:hAnsi="宋体" w:cs="宋体"/>
                <w:sz w:val="21"/>
                <w:szCs w:val="21"/>
                <w:lang w:eastAsia="zh-CN"/>
              </w:rPr>
            </w:pPr>
            <w:r>
              <w:rPr>
                <w:rFonts w:ascii="宋体" w:eastAsia="宋体" w:hAnsi="宋体" w:cs="宋体"/>
                <w:sz w:val="21"/>
                <w:szCs w:val="21"/>
                <w:lang w:eastAsia="zh-CN"/>
              </w:rPr>
              <w:t>（万元）</w:t>
            </w:r>
          </w:p>
        </w:tc>
        <w:tc>
          <w:tcPr>
            <w:tcW w:w="1444"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ind w:right="2"/>
              <w:jc w:val="center"/>
              <w:rPr>
                <w:rFonts w:ascii="宋体" w:eastAsia="宋体" w:hAnsi="宋体" w:cs="宋体"/>
                <w:sz w:val="21"/>
                <w:szCs w:val="21"/>
              </w:rPr>
            </w:pPr>
            <w:r>
              <w:rPr>
                <w:rFonts w:ascii="宋体" w:eastAsia="宋体" w:hAnsi="宋体" w:cs="宋体"/>
                <w:sz w:val="21"/>
                <w:szCs w:val="21"/>
              </w:rPr>
              <w:t>参与项目的</w:t>
            </w:r>
          </w:p>
          <w:p w:rsidR="00100581" w:rsidRDefault="00100581">
            <w:pPr>
              <w:pStyle w:val="TableParagraph"/>
              <w:snapToGrid w:val="0"/>
              <w:jc w:val="center"/>
              <w:rPr>
                <w:rFonts w:ascii="宋体" w:eastAsia="宋体" w:hAnsi="宋体" w:cs="宋体"/>
                <w:b/>
                <w:bCs/>
                <w:sz w:val="14"/>
                <w:szCs w:val="14"/>
              </w:rPr>
            </w:pPr>
          </w:p>
          <w:p w:rsidR="00100581" w:rsidRDefault="009176F7">
            <w:pPr>
              <w:pStyle w:val="TableParagraph"/>
              <w:snapToGrid w:val="0"/>
              <w:ind w:right="1"/>
              <w:jc w:val="center"/>
              <w:rPr>
                <w:rFonts w:ascii="宋体" w:eastAsia="宋体" w:hAnsi="宋体" w:cs="宋体"/>
                <w:sz w:val="21"/>
                <w:szCs w:val="21"/>
              </w:rPr>
            </w:pPr>
            <w:r>
              <w:rPr>
                <w:rFonts w:ascii="宋体" w:eastAsia="宋体" w:hAnsi="宋体" w:cs="宋体"/>
                <w:sz w:val="21"/>
                <w:szCs w:val="21"/>
              </w:rPr>
              <w:t>角色</w:t>
            </w:r>
          </w:p>
        </w:tc>
        <w:tc>
          <w:tcPr>
            <w:tcW w:w="1518"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委托单位名称</w:t>
            </w:r>
          </w:p>
        </w:tc>
      </w:tr>
      <w:tr w:rsidR="00100581">
        <w:trPr>
          <w:trHeight w:hRule="exact" w:val="479"/>
        </w:trPr>
        <w:tc>
          <w:tcPr>
            <w:tcW w:w="756" w:type="dxa"/>
            <w:tcBorders>
              <w:top w:val="single" w:sz="4" w:space="0" w:color="000000"/>
              <w:left w:val="single" w:sz="4" w:space="0" w:color="000000"/>
              <w:bottom w:val="single" w:sz="4" w:space="0" w:color="000000"/>
              <w:right w:val="single" w:sz="4" w:space="0" w:color="000000"/>
            </w:tcBorders>
          </w:tcPr>
          <w:p w:rsidR="00100581" w:rsidRDefault="00100581"/>
        </w:tc>
        <w:tc>
          <w:tcPr>
            <w:tcW w:w="180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444"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518" w:type="dxa"/>
            <w:gridSpan w:val="2"/>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478"/>
        </w:trPr>
        <w:tc>
          <w:tcPr>
            <w:tcW w:w="756" w:type="dxa"/>
            <w:tcBorders>
              <w:top w:val="single" w:sz="4" w:space="0" w:color="000000"/>
              <w:left w:val="single" w:sz="4" w:space="0" w:color="000000"/>
              <w:bottom w:val="single" w:sz="4" w:space="0" w:color="000000"/>
              <w:right w:val="single" w:sz="4" w:space="0" w:color="000000"/>
            </w:tcBorders>
          </w:tcPr>
          <w:p w:rsidR="00100581" w:rsidRDefault="00100581"/>
        </w:tc>
        <w:tc>
          <w:tcPr>
            <w:tcW w:w="180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444"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518" w:type="dxa"/>
            <w:gridSpan w:val="2"/>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479"/>
        </w:trPr>
        <w:tc>
          <w:tcPr>
            <w:tcW w:w="756" w:type="dxa"/>
            <w:tcBorders>
              <w:top w:val="single" w:sz="4" w:space="0" w:color="000000"/>
              <w:left w:val="single" w:sz="4" w:space="0" w:color="000000"/>
              <w:bottom w:val="single" w:sz="4" w:space="0" w:color="000000"/>
              <w:right w:val="single" w:sz="4" w:space="0" w:color="000000"/>
            </w:tcBorders>
          </w:tcPr>
          <w:p w:rsidR="00100581" w:rsidRDefault="00100581"/>
        </w:tc>
        <w:tc>
          <w:tcPr>
            <w:tcW w:w="180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444"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518" w:type="dxa"/>
            <w:gridSpan w:val="2"/>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479"/>
        </w:trPr>
        <w:tc>
          <w:tcPr>
            <w:tcW w:w="756" w:type="dxa"/>
            <w:tcBorders>
              <w:top w:val="single" w:sz="4" w:space="0" w:color="000000"/>
              <w:left w:val="single" w:sz="4" w:space="0" w:color="000000"/>
              <w:bottom w:val="single" w:sz="4" w:space="0" w:color="000000"/>
              <w:right w:val="single" w:sz="4" w:space="0" w:color="000000"/>
            </w:tcBorders>
          </w:tcPr>
          <w:p w:rsidR="00100581" w:rsidRDefault="00100581"/>
        </w:tc>
        <w:tc>
          <w:tcPr>
            <w:tcW w:w="180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444"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518" w:type="dxa"/>
            <w:gridSpan w:val="2"/>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479"/>
        </w:trPr>
        <w:tc>
          <w:tcPr>
            <w:tcW w:w="756" w:type="dxa"/>
            <w:tcBorders>
              <w:top w:val="single" w:sz="4" w:space="0" w:color="000000"/>
              <w:left w:val="single" w:sz="4" w:space="0" w:color="000000"/>
              <w:bottom w:val="single" w:sz="4" w:space="0" w:color="000000"/>
              <w:right w:val="single" w:sz="4" w:space="0" w:color="000000"/>
            </w:tcBorders>
          </w:tcPr>
          <w:p w:rsidR="00100581" w:rsidRDefault="00100581"/>
        </w:tc>
        <w:tc>
          <w:tcPr>
            <w:tcW w:w="180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06"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444"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518" w:type="dxa"/>
            <w:gridSpan w:val="2"/>
            <w:tcBorders>
              <w:top w:val="single" w:sz="4" w:space="0" w:color="000000"/>
              <w:left w:val="single" w:sz="4" w:space="0" w:color="000000"/>
              <w:bottom w:val="single" w:sz="4" w:space="0" w:color="000000"/>
              <w:right w:val="single" w:sz="4" w:space="0" w:color="000000"/>
            </w:tcBorders>
          </w:tcPr>
          <w:p w:rsidR="00100581" w:rsidRDefault="00100581"/>
        </w:tc>
      </w:tr>
    </w:tbl>
    <w:p w:rsidR="00100581" w:rsidRDefault="00100581">
      <w:pPr>
        <w:spacing w:before="11"/>
        <w:rPr>
          <w:rFonts w:ascii="宋体" w:eastAsia="宋体" w:hAnsi="宋体" w:cs="宋体"/>
          <w:b/>
          <w:bCs/>
          <w:sz w:val="7"/>
          <w:szCs w:val="7"/>
        </w:rPr>
      </w:pPr>
    </w:p>
    <w:p w:rsidR="00100581" w:rsidRDefault="009176F7">
      <w:pPr>
        <w:spacing w:before="35" w:line="405" w:lineRule="auto"/>
        <w:ind w:right="561"/>
        <w:rPr>
          <w:rFonts w:ascii="宋体" w:eastAsia="宋体" w:hAnsi="宋体" w:cs="宋体"/>
          <w:b/>
          <w:bCs/>
          <w:sz w:val="21"/>
          <w:szCs w:val="21"/>
          <w:lang w:eastAsia="zh-CN"/>
        </w:rPr>
      </w:pPr>
      <w:r>
        <w:rPr>
          <w:rFonts w:ascii="宋体" w:eastAsia="宋体" w:hAnsi="宋体" w:cs="宋体"/>
          <w:b/>
          <w:bCs/>
          <w:sz w:val="21"/>
          <w:szCs w:val="21"/>
          <w:lang w:eastAsia="zh-CN"/>
        </w:rPr>
        <w:t>说明：</w:t>
      </w:r>
    </w:p>
    <w:p w:rsidR="00100581" w:rsidRDefault="009176F7">
      <w:pPr>
        <w:spacing w:before="35" w:line="405" w:lineRule="auto"/>
        <w:ind w:right="561" w:firstLineChars="196" w:firstLine="413"/>
        <w:rPr>
          <w:rFonts w:ascii="宋体" w:eastAsia="宋体" w:hAnsi="宋体" w:cs="宋体"/>
          <w:b/>
          <w:bCs/>
          <w:sz w:val="21"/>
          <w:szCs w:val="21"/>
          <w:lang w:eastAsia="zh-CN"/>
        </w:rPr>
      </w:pPr>
      <w:r>
        <w:rPr>
          <w:rFonts w:ascii="宋体" w:eastAsia="宋体" w:hAnsi="宋体" w:cs="宋体"/>
          <w:b/>
          <w:bCs/>
          <w:sz w:val="21"/>
          <w:szCs w:val="21"/>
          <w:lang w:eastAsia="zh-CN"/>
        </w:rPr>
        <w:t xml:space="preserve">1、提供人员身份证及相关职称证书、注册证书、资格证书等证明材料。 </w:t>
      </w:r>
    </w:p>
    <w:p w:rsidR="00100581" w:rsidRDefault="009176F7">
      <w:pPr>
        <w:spacing w:before="35" w:line="405" w:lineRule="auto"/>
        <w:ind w:right="561" w:firstLineChars="196" w:firstLine="413"/>
        <w:rPr>
          <w:rFonts w:ascii="宋体" w:eastAsia="宋体" w:hAnsi="宋体" w:cs="宋体"/>
          <w:b/>
          <w:bCs/>
          <w:sz w:val="21"/>
          <w:szCs w:val="21"/>
          <w:lang w:eastAsia="zh-CN"/>
        </w:rPr>
      </w:pPr>
      <w:r>
        <w:rPr>
          <w:rFonts w:ascii="宋体" w:eastAsia="宋体" w:hAnsi="宋体" w:cs="宋体"/>
          <w:b/>
          <w:bCs/>
          <w:sz w:val="21"/>
          <w:szCs w:val="21"/>
          <w:lang w:eastAsia="zh-CN"/>
        </w:rPr>
        <w:t xml:space="preserve">2、提供开标日前半年内任意一个月在本单位参加社会保险的证明。 </w:t>
      </w:r>
    </w:p>
    <w:p w:rsidR="00100581" w:rsidRDefault="009176F7">
      <w:pPr>
        <w:spacing w:before="35" w:line="405" w:lineRule="auto"/>
        <w:ind w:right="-140" w:firstLineChars="196" w:firstLine="413"/>
        <w:rPr>
          <w:rFonts w:ascii="宋体" w:eastAsia="宋体" w:hAnsi="宋体" w:cs="宋体"/>
          <w:b/>
          <w:bCs/>
          <w:sz w:val="21"/>
          <w:szCs w:val="21"/>
          <w:lang w:eastAsia="zh-CN"/>
        </w:rPr>
      </w:pPr>
      <w:r>
        <w:rPr>
          <w:rFonts w:ascii="宋体" w:eastAsia="宋体" w:hAnsi="宋体" w:cs="宋体"/>
          <w:b/>
          <w:bCs/>
          <w:sz w:val="21"/>
          <w:szCs w:val="21"/>
          <w:lang w:eastAsia="zh-CN"/>
        </w:rPr>
        <w:t>3、</w:t>
      </w:r>
      <w:r>
        <w:rPr>
          <w:rFonts w:ascii="宋体" w:eastAsia="宋体" w:hAnsi="宋体" w:cs="宋体" w:hint="eastAsia"/>
          <w:b/>
          <w:bCs/>
          <w:sz w:val="21"/>
          <w:szCs w:val="21"/>
          <w:lang w:eastAsia="zh-CN"/>
        </w:rPr>
        <w:t>业绩证明需</w:t>
      </w:r>
      <w:r>
        <w:rPr>
          <w:rFonts w:ascii="宋体" w:eastAsia="宋体" w:hAnsi="宋体" w:cs="宋体"/>
          <w:b/>
          <w:bCs/>
          <w:sz w:val="21"/>
          <w:szCs w:val="21"/>
          <w:lang w:eastAsia="zh-CN"/>
        </w:rPr>
        <w:t xml:space="preserve">附合同、审价报告等有明确的合同签订时间及系本人业绩的有效证明。合同、审价报告可以提供关键页，但必须有签章页以及能够明确识别项目名称、时间。 </w:t>
      </w:r>
    </w:p>
    <w:p w:rsidR="00100581" w:rsidRDefault="009176F7">
      <w:pPr>
        <w:spacing w:before="35" w:line="405" w:lineRule="auto"/>
        <w:ind w:right="-140" w:firstLineChars="195" w:firstLine="411"/>
        <w:rPr>
          <w:rFonts w:ascii="宋体" w:eastAsia="宋体" w:hAnsi="宋体" w:cs="宋体"/>
          <w:b/>
          <w:bCs/>
          <w:sz w:val="21"/>
          <w:szCs w:val="21"/>
          <w:lang w:eastAsia="zh-CN"/>
        </w:rPr>
      </w:pPr>
      <w:r>
        <w:rPr>
          <w:rFonts w:ascii="宋体" w:eastAsia="宋体" w:hAnsi="宋体" w:cs="宋体"/>
          <w:b/>
          <w:bCs/>
          <w:sz w:val="21"/>
          <w:szCs w:val="21"/>
          <w:lang w:eastAsia="zh-CN"/>
        </w:rPr>
        <w:t>4、上述证明材料未提供或未提供完整的，评分时不考虑。</w:t>
      </w:r>
    </w:p>
    <w:p w:rsidR="00100581" w:rsidRDefault="00100581">
      <w:pPr>
        <w:spacing w:line="405" w:lineRule="auto"/>
        <w:rPr>
          <w:rFonts w:ascii="宋体" w:eastAsia="宋体" w:hAnsi="宋体" w:cs="宋体"/>
          <w:sz w:val="21"/>
          <w:szCs w:val="21"/>
          <w:lang w:eastAsia="zh-CN"/>
        </w:rPr>
        <w:sectPr w:rsidR="00100581">
          <w:pgSz w:w="11910" w:h="16840"/>
          <w:pgMar w:top="1418" w:right="1418" w:bottom="1134" w:left="1418" w:header="868" w:footer="1212" w:gutter="0"/>
          <w:cols w:space="720"/>
        </w:sectPr>
      </w:pPr>
    </w:p>
    <w:p w:rsidR="00100581" w:rsidRDefault="009176F7">
      <w:pPr>
        <w:spacing w:before="26"/>
        <w:rPr>
          <w:rFonts w:ascii="宋体" w:eastAsia="宋体" w:hAnsi="宋体" w:cs="宋体"/>
          <w:b/>
          <w:sz w:val="24"/>
          <w:szCs w:val="24"/>
          <w:lang w:eastAsia="zh-CN"/>
        </w:rPr>
      </w:pPr>
      <w:r>
        <w:rPr>
          <w:rFonts w:ascii="宋体" w:eastAsia="宋体" w:hAnsi="宋体" w:cs="宋体"/>
          <w:b/>
          <w:sz w:val="24"/>
          <w:szCs w:val="24"/>
          <w:lang w:eastAsia="zh-CN"/>
        </w:rPr>
        <w:lastRenderedPageBreak/>
        <w:t>格式十</w:t>
      </w:r>
      <w:r>
        <w:rPr>
          <w:rFonts w:ascii="宋体" w:eastAsia="宋体" w:hAnsi="宋体" w:cs="宋体" w:hint="eastAsia"/>
          <w:b/>
          <w:sz w:val="24"/>
          <w:szCs w:val="24"/>
          <w:lang w:eastAsia="zh-CN"/>
        </w:rPr>
        <w:t>三 项目实施人员配备一览表</w:t>
      </w:r>
    </w:p>
    <w:p w:rsidR="00100581" w:rsidRDefault="00100581">
      <w:pPr>
        <w:spacing w:before="12"/>
        <w:rPr>
          <w:rFonts w:ascii="宋体" w:eastAsia="宋体" w:hAnsi="宋体" w:cs="宋体"/>
          <w:sz w:val="26"/>
          <w:szCs w:val="26"/>
          <w:lang w:eastAsia="zh-CN"/>
        </w:rPr>
      </w:pPr>
    </w:p>
    <w:p w:rsidR="00100581" w:rsidRDefault="009176F7">
      <w:pPr>
        <w:spacing w:before="13"/>
        <w:ind w:left="3082"/>
        <w:rPr>
          <w:rFonts w:ascii="宋体" w:eastAsia="宋体" w:hAnsi="宋体" w:cs="宋体"/>
          <w:sz w:val="28"/>
          <w:szCs w:val="28"/>
          <w:lang w:eastAsia="zh-CN"/>
        </w:rPr>
      </w:pPr>
      <w:r>
        <w:rPr>
          <w:rFonts w:ascii="宋体" w:eastAsia="宋体" w:hAnsi="宋体" w:cs="宋体"/>
          <w:b/>
          <w:bCs/>
          <w:spacing w:val="1"/>
          <w:sz w:val="28"/>
          <w:szCs w:val="28"/>
          <w:lang w:eastAsia="zh-CN"/>
        </w:rPr>
        <w:t>项目实施人员配备一览表</w:t>
      </w:r>
    </w:p>
    <w:p w:rsidR="00100581" w:rsidRDefault="009176F7">
      <w:pPr>
        <w:pStyle w:val="a5"/>
        <w:spacing w:before="163"/>
        <w:ind w:left="217"/>
        <w:jc w:val="center"/>
        <w:rPr>
          <w:sz w:val="24"/>
          <w:szCs w:val="24"/>
          <w:lang w:eastAsia="zh-CN"/>
        </w:rPr>
      </w:pPr>
      <w:r>
        <w:rPr>
          <w:rFonts w:asciiTheme="majorEastAsia" w:eastAsiaTheme="majorEastAsia" w:hAnsiTheme="majorEastAsia"/>
          <w:b/>
          <w:sz w:val="24"/>
          <w:szCs w:val="24"/>
          <w:lang w:eastAsia="zh-CN"/>
        </w:rPr>
        <w:t>（</w:t>
      </w:r>
      <w:r>
        <w:rPr>
          <w:rFonts w:asciiTheme="majorEastAsia" w:eastAsiaTheme="majorEastAsia" w:hAnsiTheme="majorEastAsia" w:cs="Times New Roman"/>
          <w:b/>
          <w:sz w:val="24"/>
          <w:szCs w:val="24"/>
          <w:lang w:eastAsia="zh-CN"/>
        </w:rPr>
        <w:t>1</w:t>
      </w:r>
      <w:r>
        <w:rPr>
          <w:rFonts w:asciiTheme="majorEastAsia" w:eastAsiaTheme="majorEastAsia" w:hAnsiTheme="majorEastAsia"/>
          <w:b/>
          <w:sz w:val="24"/>
          <w:szCs w:val="24"/>
          <w:lang w:eastAsia="zh-CN"/>
        </w:rPr>
        <w:t>）</w:t>
      </w:r>
      <w:r>
        <w:rPr>
          <w:rFonts w:asciiTheme="majorEastAsia" w:eastAsiaTheme="majorEastAsia" w:hAnsiTheme="majorEastAsia" w:hint="eastAsia"/>
          <w:b/>
          <w:sz w:val="24"/>
          <w:szCs w:val="24"/>
          <w:lang w:eastAsia="zh-CN"/>
        </w:rPr>
        <w:t>项目组概况</w:t>
      </w:r>
    </w:p>
    <w:p w:rsidR="00100581" w:rsidRDefault="00100581">
      <w:pPr>
        <w:rPr>
          <w:rFonts w:ascii="宋体" w:eastAsia="宋体" w:hAnsi="宋体" w:cs="宋体"/>
          <w:sz w:val="15"/>
          <w:szCs w:val="15"/>
          <w:lang w:eastAsia="zh-CN"/>
        </w:rPr>
        <w:sectPr w:rsidR="00100581">
          <w:pgSz w:w="11910" w:h="16840"/>
          <w:pgMar w:top="1418" w:right="1418" w:bottom="1134" w:left="1418" w:header="868" w:footer="1212" w:gutter="0"/>
          <w:cols w:space="720"/>
        </w:sectPr>
      </w:pPr>
    </w:p>
    <w:p w:rsidR="00100581" w:rsidRDefault="00100581">
      <w:pPr>
        <w:rPr>
          <w:lang w:eastAsia="zh-CN"/>
        </w:rPr>
      </w:pPr>
    </w:p>
    <w:p w:rsidR="00100581" w:rsidRDefault="009176F7">
      <w:pPr>
        <w:pStyle w:val="a5"/>
        <w:ind w:left="0"/>
        <w:rPr>
          <w:rFonts w:asciiTheme="majorEastAsia" w:eastAsiaTheme="majorEastAsia" w:hAnsiTheme="majorEastAsia"/>
          <w:lang w:eastAsia="zh-CN"/>
        </w:rPr>
      </w:pPr>
      <w:r>
        <w:rPr>
          <w:rFonts w:asciiTheme="majorEastAsia" w:eastAsiaTheme="majorEastAsia" w:hAnsiTheme="majorEastAsia"/>
          <w:lang w:eastAsia="zh-CN"/>
        </w:rPr>
        <w:t>项目名称：</w:t>
      </w:r>
      <w:r>
        <w:rPr>
          <w:rFonts w:asciiTheme="majorEastAsia" w:eastAsiaTheme="majorEastAsia" w:hAnsiTheme="majorEastAsia"/>
          <w:u w:val="single"/>
          <w:lang w:eastAsia="zh-CN"/>
        </w:rPr>
        <w:tab/>
      </w:r>
      <w:r>
        <w:rPr>
          <w:rFonts w:asciiTheme="majorEastAsia" w:eastAsiaTheme="majorEastAsia" w:hAnsiTheme="majorEastAsia" w:hint="eastAsia"/>
          <w:u w:val="single"/>
          <w:lang w:eastAsia="zh-CN"/>
        </w:rPr>
        <w:t xml:space="preserve">             </w:t>
      </w:r>
      <w:r>
        <w:rPr>
          <w:rFonts w:asciiTheme="majorEastAsia" w:eastAsiaTheme="majorEastAsia" w:hAnsiTheme="majorEastAsia"/>
          <w:lang w:eastAsia="zh-CN"/>
        </w:rPr>
        <w:t>项目编号：</w:t>
      </w:r>
      <w:r>
        <w:rPr>
          <w:rFonts w:asciiTheme="majorEastAsia" w:eastAsiaTheme="majorEastAsia" w:hAnsiTheme="majorEastAsia" w:hint="eastAsia"/>
          <w:u w:val="single"/>
          <w:lang w:eastAsia="zh-CN"/>
        </w:rPr>
        <w:t xml:space="preserve">                    </w:t>
      </w:r>
    </w:p>
    <w:tbl>
      <w:tblPr>
        <w:tblW w:w="0" w:type="auto"/>
        <w:tblInd w:w="5" w:type="dxa"/>
        <w:tblLayout w:type="fixed"/>
        <w:tblCellMar>
          <w:left w:w="0" w:type="dxa"/>
          <w:right w:w="0" w:type="dxa"/>
        </w:tblCellMar>
        <w:tblLook w:val="04A0" w:firstRow="1" w:lastRow="0" w:firstColumn="1" w:lastColumn="0" w:noHBand="0" w:noVBand="1"/>
      </w:tblPr>
      <w:tblGrid>
        <w:gridCol w:w="3451"/>
        <w:gridCol w:w="5387"/>
      </w:tblGrid>
      <w:tr w:rsidR="00100581">
        <w:trPr>
          <w:trHeight w:hRule="exact" w:val="550"/>
        </w:trPr>
        <w:tc>
          <w:tcPr>
            <w:tcW w:w="3451"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autoSpaceDE w:val="0"/>
              <w:autoSpaceDN w:val="0"/>
              <w:spacing w:line="312" w:lineRule="exact"/>
              <w:jc w:val="center"/>
              <w:rPr>
                <w:rFonts w:ascii="宋体" w:eastAsia="宋体" w:hAnsi="宋体" w:cs="宋体"/>
                <w:sz w:val="21"/>
                <w:szCs w:val="21"/>
              </w:rPr>
            </w:pPr>
            <w:r>
              <w:rPr>
                <w:rFonts w:ascii="宋体" w:eastAsia="宋体" w:hAnsi="宋体" w:cs="宋体"/>
                <w:sz w:val="21"/>
                <w:szCs w:val="21"/>
              </w:rPr>
              <w:t>项目组总人数</w:t>
            </w:r>
          </w:p>
        </w:tc>
        <w:tc>
          <w:tcPr>
            <w:tcW w:w="5387"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both"/>
              <w:rPr>
                <w:sz w:val="21"/>
                <w:szCs w:val="21"/>
              </w:rPr>
            </w:pPr>
          </w:p>
        </w:tc>
      </w:tr>
      <w:tr w:rsidR="00100581">
        <w:trPr>
          <w:trHeight w:hRule="exact" w:val="550"/>
        </w:trPr>
        <w:tc>
          <w:tcPr>
            <w:tcW w:w="3451"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autoSpaceDE w:val="0"/>
              <w:autoSpaceDN w:val="0"/>
              <w:spacing w:line="312" w:lineRule="exact"/>
              <w:jc w:val="center"/>
              <w:rPr>
                <w:rFonts w:ascii="宋体" w:eastAsia="宋体" w:hAnsi="宋体" w:cs="宋体"/>
                <w:sz w:val="21"/>
                <w:szCs w:val="21"/>
              </w:rPr>
            </w:pPr>
            <w:r>
              <w:rPr>
                <w:rFonts w:ascii="宋体" w:eastAsia="宋体" w:hAnsi="宋体" w:cs="宋体"/>
                <w:sz w:val="21"/>
                <w:szCs w:val="21"/>
              </w:rPr>
              <w:t>造价组总人数</w:t>
            </w:r>
          </w:p>
        </w:tc>
        <w:tc>
          <w:tcPr>
            <w:tcW w:w="5387"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both"/>
              <w:rPr>
                <w:sz w:val="21"/>
                <w:szCs w:val="21"/>
              </w:rPr>
            </w:pPr>
          </w:p>
        </w:tc>
      </w:tr>
      <w:tr w:rsidR="00100581">
        <w:trPr>
          <w:trHeight w:hRule="exact" w:val="550"/>
        </w:trPr>
        <w:tc>
          <w:tcPr>
            <w:tcW w:w="3451"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autoSpaceDE w:val="0"/>
              <w:autoSpaceDN w:val="0"/>
              <w:jc w:val="center"/>
              <w:rPr>
                <w:rFonts w:ascii="宋体" w:eastAsia="宋体" w:hAnsi="宋体" w:cs="宋体"/>
                <w:sz w:val="21"/>
                <w:szCs w:val="21"/>
                <w:lang w:eastAsia="zh-CN"/>
              </w:rPr>
            </w:pPr>
            <w:r>
              <w:rPr>
                <w:rFonts w:ascii="宋体" w:eastAsia="宋体" w:hAnsi="宋体" w:cs="宋体"/>
                <w:sz w:val="21"/>
                <w:szCs w:val="21"/>
                <w:lang w:eastAsia="zh-CN"/>
              </w:rPr>
              <w:t>其中：</w:t>
            </w:r>
            <w:r>
              <w:rPr>
                <w:rFonts w:ascii="宋体" w:eastAsia="宋体" w:hAnsi="宋体" w:cs="宋体" w:hint="eastAsia"/>
                <w:sz w:val="21"/>
                <w:szCs w:val="21"/>
                <w:lang w:eastAsia="zh-CN"/>
              </w:rPr>
              <w:t>一级</w:t>
            </w:r>
            <w:r>
              <w:rPr>
                <w:rFonts w:ascii="宋体" w:eastAsia="宋体" w:hAnsi="宋体" w:cs="宋体"/>
                <w:sz w:val="21"/>
                <w:szCs w:val="21"/>
                <w:lang w:eastAsia="zh-CN"/>
              </w:rPr>
              <w:t>注册造价师人数</w:t>
            </w:r>
          </w:p>
        </w:tc>
        <w:tc>
          <w:tcPr>
            <w:tcW w:w="5387"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both"/>
              <w:rPr>
                <w:sz w:val="21"/>
                <w:szCs w:val="21"/>
                <w:lang w:eastAsia="zh-CN"/>
              </w:rPr>
            </w:pPr>
          </w:p>
        </w:tc>
      </w:tr>
      <w:tr w:rsidR="00100581">
        <w:trPr>
          <w:trHeight w:hRule="exact" w:val="552"/>
        </w:trPr>
        <w:tc>
          <w:tcPr>
            <w:tcW w:w="3451"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autoSpaceDE w:val="0"/>
              <w:autoSpaceDN w:val="0"/>
              <w:jc w:val="center"/>
              <w:rPr>
                <w:rFonts w:ascii="宋体" w:eastAsia="宋体" w:hAnsi="宋体" w:cs="宋体"/>
                <w:sz w:val="21"/>
                <w:szCs w:val="21"/>
              </w:rPr>
            </w:pPr>
            <w:r>
              <w:rPr>
                <w:rFonts w:ascii="宋体" w:eastAsia="宋体" w:hAnsi="宋体" w:cs="宋体"/>
                <w:sz w:val="21"/>
                <w:szCs w:val="21"/>
              </w:rPr>
              <w:t>财务组总人数</w:t>
            </w:r>
          </w:p>
        </w:tc>
        <w:tc>
          <w:tcPr>
            <w:tcW w:w="5387"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both"/>
              <w:rPr>
                <w:sz w:val="21"/>
                <w:szCs w:val="21"/>
              </w:rPr>
            </w:pPr>
          </w:p>
        </w:tc>
      </w:tr>
      <w:tr w:rsidR="00100581">
        <w:trPr>
          <w:trHeight w:hRule="exact" w:val="550"/>
        </w:trPr>
        <w:tc>
          <w:tcPr>
            <w:tcW w:w="3451"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autoSpaceDE w:val="0"/>
              <w:autoSpaceDN w:val="0"/>
              <w:spacing w:line="312" w:lineRule="exact"/>
              <w:jc w:val="center"/>
              <w:rPr>
                <w:rFonts w:ascii="宋体" w:eastAsia="宋体" w:hAnsi="宋体" w:cs="宋体"/>
                <w:sz w:val="21"/>
                <w:szCs w:val="21"/>
                <w:lang w:eastAsia="zh-CN"/>
              </w:rPr>
            </w:pPr>
            <w:r>
              <w:rPr>
                <w:rFonts w:ascii="宋体" w:eastAsia="宋体" w:hAnsi="宋体" w:cs="宋体"/>
                <w:sz w:val="21"/>
                <w:szCs w:val="21"/>
                <w:lang w:eastAsia="zh-CN"/>
              </w:rPr>
              <w:t>其中：注册会计师人数</w:t>
            </w:r>
          </w:p>
        </w:tc>
        <w:tc>
          <w:tcPr>
            <w:tcW w:w="5387"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both"/>
              <w:rPr>
                <w:sz w:val="21"/>
                <w:szCs w:val="21"/>
                <w:lang w:eastAsia="zh-CN"/>
              </w:rPr>
            </w:pPr>
          </w:p>
        </w:tc>
      </w:tr>
      <w:tr w:rsidR="00100581">
        <w:trPr>
          <w:trHeight w:hRule="exact" w:val="550"/>
        </w:trPr>
        <w:tc>
          <w:tcPr>
            <w:tcW w:w="3451"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autoSpaceDE w:val="0"/>
              <w:autoSpaceDN w:val="0"/>
              <w:spacing w:line="313" w:lineRule="exact"/>
              <w:jc w:val="center"/>
              <w:rPr>
                <w:rFonts w:ascii="宋体" w:eastAsia="宋体" w:hAnsi="宋体" w:cs="宋体"/>
                <w:sz w:val="21"/>
                <w:szCs w:val="21"/>
              </w:rPr>
            </w:pPr>
            <w:r>
              <w:rPr>
                <w:rFonts w:ascii="宋体" w:eastAsia="宋体" w:hAnsi="宋体" w:cs="宋体"/>
                <w:sz w:val="21"/>
                <w:szCs w:val="21"/>
              </w:rPr>
              <w:t>其他专业技术人员</w:t>
            </w:r>
          </w:p>
        </w:tc>
        <w:tc>
          <w:tcPr>
            <w:tcW w:w="5387" w:type="dxa"/>
            <w:tcBorders>
              <w:top w:val="single" w:sz="4" w:space="0" w:color="000000"/>
              <w:left w:val="single" w:sz="4" w:space="0" w:color="000000"/>
              <w:bottom w:val="single" w:sz="4" w:space="0" w:color="000000"/>
              <w:right w:val="single" w:sz="4" w:space="0" w:color="000000"/>
            </w:tcBorders>
            <w:vAlign w:val="center"/>
          </w:tcPr>
          <w:p w:rsidR="00100581" w:rsidRDefault="00100581">
            <w:pPr>
              <w:jc w:val="both"/>
              <w:rPr>
                <w:sz w:val="21"/>
                <w:szCs w:val="21"/>
              </w:rPr>
            </w:pPr>
          </w:p>
        </w:tc>
      </w:tr>
    </w:tbl>
    <w:p w:rsidR="00100581" w:rsidRDefault="00100581">
      <w:pPr>
        <w:rPr>
          <w:rFonts w:ascii="宋体" w:eastAsia="宋体" w:hAnsi="宋体" w:cs="宋体"/>
          <w:sz w:val="20"/>
          <w:szCs w:val="20"/>
          <w:lang w:eastAsia="zh-CN"/>
        </w:rPr>
      </w:pPr>
    </w:p>
    <w:p w:rsidR="00100581" w:rsidRDefault="00100581">
      <w:pPr>
        <w:spacing w:before="2"/>
        <w:rPr>
          <w:rFonts w:ascii="宋体" w:eastAsia="宋体" w:hAnsi="宋体" w:cs="宋体"/>
          <w:sz w:val="15"/>
          <w:szCs w:val="15"/>
          <w:lang w:eastAsia="zh-CN"/>
        </w:rPr>
      </w:pPr>
    </w:p>
    <w:p w:rsidR="00100581" w:rsidRDefault="009176F7">
      <w:pPr>
        <w:rPr>
          <w:rFonts w:ascii="宋体" w:eastAsia="宋体" w:hAnsi="宋体"/>
          <w:b/>
          <w:spacing w:val="-1"/>
          <w:sz w:val="21"/>
          <w:szCs w:val="21"/>
          <w:lang w:eastAsia="zh-CN"/>
        </w:rPr>
      </w:pPr>
      <w:r>
        <w:rPr>
          <w:b/>
          <w:spacing w:val="-1"/>
          <w:lang w:eastAsia="zh-CN"/>
        </w:rPr>
        <w:br w:type="page"/>
      </w:r>
    </w:p>
    <w:p w:rsidR="00100581" w:rsidRDefault="00100581">
      <w:pPr>
        <w:pStyle w:val="a5"/>
        <w:spacing w:before="0"/>
        <w:ind w:left="2791"/>
        <w:rPr>
          <w:b/>
          <w:spacing w:val="-1"/>
          <w:sz w:val="24"/>
          <w:szCs w:val="24"/>
          <w:lang w:eastAsia="zh-CN"/>
        </w:rPr>
      </w:pPr>
    </w:p>
    <w:p w:rsidR="00100581" w:rsidRDefault="009176F7">
      <w:pPr>
        <w:pStyle w:val="a5"/>
        <w:spacing w:before="0"/>
        <w:ind w:left="2791"/>
        <w:rPr>
          <w:b/>
          <w:sz w:val="24"/>
          <w:szCs w:val="24"/>
          <w:lang w:eastAsia="zh-CN"/>
        </w:rPr>
      </w:pPr>
      <w:r>
        <w:rPr>
          <w:b/>
          <w:spacing w:val="-1"/>
          <w:sz w:val="24"/>
          <w:szCs w:val="24"/>
          <w:lang w:eastAsia="zh-CN"/>
        </w:rPr>
        <w:t>（</w:t>
      </w:r>
      <w:r>
        <w:rPr>
          <w:rFonts w:cs="Times New Roman"/>
          <w:b/>
          <w:spacing w:val="-1"/>
          <w:sz w:val="24"/>
          <w:szCs w:val="24"/>
          <w:lang w:eastAsia="zh-CN"/>
        </w:rPr>
        <w:t>2</w:t>
      </w:r>
      <w:r>
        <w:rPr>
          <w:b/>
          <w:spacing w:val="-1"/>
          <w:sz w:val="24"/>
          <w:szCs w:val="24"/>
          <w:lang w:eastAsia="zh-CN"/>
        </w:rPr>
        <w:t>）投入本项目服务的造价及财务人员名册</w:t>
      </w:r>
    </w:p>
    <w:p w:rsidR="00100581" w:rsidRDefault="00100581">
      <w:pPr>
        <w:spacing w:before="10"/>
        <w:rPr>
          <w:rFonts w:ascii="宋体" w:eastAsia="宋体" w:hAnsi="宋体" w:cs="宋体"/>
          <w:sz w:val="28"/>
          <w:szCs w:val="28"/>
          <w:lang w:eastAsia="zh-CN"/>
        </w:rPr>
      </w:pPr>
    </w:p>
    <w:p w:rsidR="00100581" w:rsidRDefault="009176F7">
      <w:pPr>
        <w:pStyle w:val="a5"/>
        <w:spacing w:before="35"/>
        <w:ind w:left="217"/>
        <w:rPr>
          <w:lang w:eastAsia="zh-CN"/>
        </w:rPr>
      </w:pPr>
      <w:r>
        <w:t>项目名称：</w:t>
      </w:r>
    </w:p>
    <w:tbl>
      <w:tblPr>
        <w:tblStyle w:val="TableNormal"/>
        <w:tblW w:w="9103" w:type="dxa"/>
        <w:tblInd w:w="103" w:type="dxa"/>
        <w:tblLayout w:type="fixed"/>
        <w:tblLook w:val="04A0" w:firstRow="1" w:lastRow="0" w:firstColumn="1" w:lastColumn="0" w:noHBand="0" w:noVBand="1"/>
      </w:tblPr>
      <w:tblGrid>
        <w:gridCol w:w="809"/>
        <w:gridCol w:w="1275"/>
        <w:gridCol w:w="1416"/>
        <w:gridCol w:w="1402"/>
        <w:gridCol w:w="1478"/>
        <w:gridCol w:w="1178"/>
        <w:gridCol w:w="1545"/>
      </w:tblGrid>
      <w:tr w:rsidR="00100581">
        <w:trPr>
          <w:trHeight w:hRule="exact" w:val="913"/>
        </w:trPr>
        <w:tc>
          <w:tcPr>
            <w:tcW w:w="809"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序号</w:t>
            </w:r>
          </w:p>
        </w:tc>
        <w:tc>
          <w:tcPr>
            <w:tcW w:w="1275" w:type="dxa"/>
            <w:tcBorders>
              <w:top w:val="single" w:sz="4" w:space="0" w:color="000000"/>
              <w:left w:val="single" w:sz="4" w:space="0" w:color="000000"/>
              <w:bottom w:val="single" w:sz="4" w:space="0" w:color="000000"/>
              <w:right w:val="single" w:sz="4" w:space="0" w:color="auto"/>
            </w:tcBorders>
            <w:vAlign w:val="center"/>
          </w:tcPr>
          <w:p w:rsidR="00100581" w:rsidRDefault="009176F7">
            <w:pPr>
              <w:pStyle w:val="TableParagraph"/>
              <w:snapToGrid w:val="0"/>
              <w:ind w:right="1"/>
              <w:jc w:val="center"/>
              <w:rPr>
                <w:rFonts w:ascii="宋体" w:eastAsia="宋体" w:hAnsi="宋体" w:cs="宋体"/>
                <w:sz w:val="21"/>
                <w:szCs w:val="21"/>
              </w:rPr>
            </w:pPr>
            <w:r>
              <w:rPr>
                <w:rFonts w:ascii="宋体" w:eastAsia="宋体" w:hAnsi="宋体" w:cs="宋体"/>
                <w:sz w:val="21"/>
                <w:szCs w:val="21"/>
              </w:rPr>
              <w:t>姓名</w:t>
            </w:r>
          </w:p>
        </w:tc>
        <w:tc>
          <w:tcPr>
            <w:tcW w:w="1416" w:type="dxa"/>
            <w:tcBorders>
              <w:top w:val="single" w:sz="4" w:space="0" w:color="000000"/>
              <w:left w:val="single" w:sz="4" w:space="0" w:color="auto"/>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出生年月</w:t>
            </w:r>
          </w:p>
        </w:tc>
        <w:tc>
          <w:tcPr>
            <w:tcW w:w="1402" w:type="dxa"/>
            <w:tcBorders>
              <w:top w:val="single" w:sz="4" w:space="0" w:color="000000"/>
              <w:left w:val="single" w:sz="4" w:space="0" w:color="000000"/>
              <w:bottom w:val="single" w:sz="4" w:space="0" w:color="000000"/>
              <w:right w:val="single" w:sz="4" w:space="0" w:color="auto"/>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专业</w:t>
            </w:r>
          </w:p>
        </w:tc>
        <w:tc>
          <w:tcPr>
            <w:tcW w:w="1478" w:type="dxa"/>
            <w:tcBorders>
              <w:top w:val="single" w:sz="4" w:space="0" w:color="000000"/>
              <w:left w:val="single" w:sz="4" w:space="0" w:color="auto"/>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lang w:eastAsia="zh-CN"/>
              </w:rPr>
            </w:pPr>
            <w:r>
              <w:rPr>
                <w:rFonts w:ascii="宋体" w:eastAsia="宋体" w:hAnsi="宋体" w:cs="宋体"/>
                <w:sz w:val="21"/>
                <w:szCs w:val="21"/>
                <w:lang w:eastAsia="zh-CN"/>
              </w:rPr>
              <w:t>注册造价师证</w:t>
            </w:r>
          </w:p>
          <w:p w:rsidR="00100581" w:rsidRDefault="009176F7">
            <w:pPr>
              <w:pStyle w:val="TableParagraph"/>
              <w:snapToGrid w:val="0"/>
              <w:ind w:left="102" w:right="102"/>
              <w:jc w:val="center"/>
              <w:rPr>
                <w:rFonts w:ascii="宋体" w:eastAsia="宋体" w:hAnsi="宋体" w:cs="宋体"/>
                <w:sz w:val="21"/>
                <w:szCs w:val="21"/>
                <w:lang w:eastAsia="zh-CN"/>
              </w:rPr>
            </w:pPr>
            <w:r>
              <w:rPr>
                <w:rFonts w:ascii="宋体" w:eastAsia="宋体" w:hAnsi="宋体" w:cs="宋体"/>
                <w:sz w:val="21"/>
                <w:szCs w:val="21"/>
                <w:lang w:eastAsia="zh-CN"/>
              </w:rPr>
              <w:t>书编号或岗位 证书编号</w:t>
            </w:r>
          </w:p>
        </w:tc>
        <w:tc>
          <w:tcPr>
            <w:tcW w:w="1178" w:type="dxa"/>
            <w:tcBorders>
              <w:top w:val="single" w:sz="4" w:space="0" w:color="000000"/>
              <w:left w:val="single" w:sz="4" w:space="0" w:color="000000"/>
              <w:bottom w:val="single" w:sz="4" w:space="0" w:color="000000"/>
              <w:right w:val="single" w:sz="4" w:space="0" w:color="auto"/>
            </w:tcBorders>
            <w:vAlign w:val="center"/>
          </w:tcPr>
          <w:p w:rsidR="00100581" w:rsidRDefault="009176F7">
            <w:pPr>
              <w:pStyle w:val="TableParagraph"/>
              <w:snapToGrid w:val="0"/>
              <w:jc w:val="center"/>
              <w:rPr>
                <w:rFonts w:ascii="宋体" w:eastAsia="宋体" w:hAnsi="宋体" w:cs="宋体"/>
                <w:sz w:val="21"/>
                <w:szCs w:val="21"/>
                <w:lang w:eastAsia="zh-CN"/>
              </w:rPr>
            </w:pPr>
            <w:r>
              <w:rPr>
                <w:rFonts w:ascii="宋体" w:eastAsia="宋体" w:hAnsi="宋体" w:cs="宋体"/>
                <w:sz w:val="21"/>
                <w:szCs w:val="21"/>
                <w:lang w:eastAsia="zh-CN"/>
              </w:rPr>
              <w:t>职称及职称证书编号</w:t>
            </w:r>
          </w:p>
        </w:tc>
        <w:tc>
          <w:tcPr>
            <w:tcW w:w="1545" w:type="dxa"/>
            <w:tcBorders>
              <w:top w:val="single" w:sz="4" w:space="0" w:color="000000"/>
              <w:left w:val="single" w:sz="4" w:space="0" w:color="auto"/>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lang w:eastAsia="zh-CN"/>
              </w:rPr>
            </w:pPr>
            <w:r>
              <w:rPr>
                <w:rFonts w:ascii="宋体" w:eastAsia="宋体" w:hAnsi="宋体" w:cs="宋体"/>
                <w:sz w:val="21"/>
                <w:szCs w:val="21"/>
                <w:lang w:eastAsia="zh-CN"/>
              </w:rPr>
              <w:t>本项目中角色</w:t>
            </w:r>
          </w:p>
        </w:tc>
      </w:tr>
      <w:tr w:rsidR="00100581">
        <w:trPr>
          <w:trHeight w:hRule="exact" w:val="473"/>
        </w:trPr>
        <w:tc>
          <w:tcPr>
            <w:tcW w:w="809" w:type="dxa"/>
            <w:tcBorders>
              <w:top w:val="single" w:sz="4" w:space="0" w:color="000000"/>
              <w:left w:val="single" w:sz="4" w:space="0" w:color="000000"/>
              <w:bottom w:val="single" w:sz="4" w:space="0" w:color="000000"/>
              <w:right w:val="single" w:sz="4" w:space="0" w:color="auto"/>
            </w:tcBorders>
            <w:vAlign w:val="center"/>
          </w:tcPr>
          <w:p w:rsidR="00100581" w:rsidRDefault="00100581">
            <w:pPr>
              <w:jc w:val="center"/>
            </w:pPr>
          </w:p>
        </w:tc>
        <w:tc>
          <w:tcPr>
            <w:tcW w:w="1275"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16"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02"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78"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178"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545" w:type="dxa"/>
            <w:tcBorders>
              <w:top w:val="single" w:sz="4" w:space="0" w:color="000000"/>
              <w:left w:val="single" w:sz="4" w:space="0" w:color="auto"/>
              <w:bottom w:val="single" w:sz="4" w:space="0" w:color="000000"/>
              <w:right w:val="single" w:sz="4" w:space="0" w:color="000000"/>
            </w:tcBorders>
            <w:vAlign w:val="center"/>
          </w:tcPr>
          <w:p w:rsidR="00100581" w:rsidRDefault="00100581">
            <w:pPr>
              <w:jc w:val="center"/>
            </w:pPr>
          </w:p>
        </w:tc>
      </w:tr>
      <w:tr w:rsidR="00100581">
        <w:trPr>
          <w:trHeight w:hRule="exact" w:val="478"/>
        </w:trPr>
        <w:tc>
          <w:tcPr>
            <w:tcW w:w="809" w:type="dxa"/>
            <w:tcBorders>
              <w:top w:val="single" w:sz="4" w:space="0" w:color="000000"/>
              <w:left w:val="single" w:sz="4" w:space="0" w:color="000000"/>
              <w:bottom w:val="single" w:sz="4" w:space="0" w:color="000000"/>
              <w:right w:val="single" w:sz="4" w:space="0" w:color="auto"/>
            </w:tcBorders>
            <w:vAlign w:val="center"/>
          </w:tcPr>
          <w:p w:rsidR="00100581" w:rsidRDefault="00100581">
            <w:pPr>
              <w:jc w:val="center"/>
            </w:pPr>
          </w:p>
        </w:tc>
        <w:tc>
          <w:tcPr>
            <w:tcW w:w="1275"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16"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02"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78"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178"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545" w:type="dxa"/>
            <w:tcBorders>
              <w:top w:val="single" w:sz="4" w:space="0" w:color="000000"/>
              <w:left w:val="single" w:sz="4" w:space="0" w:color="auto"/>
              <w:bottom w:val="single" w:sz="4" w:space="0" w:color="000000"/>
              <w:right w:val="single" w:sz="4" w:space="0" w:color="000000"/>
            </w:tcBorders>
            <w:vAlign w:val="center"/>
          </w:tcPr>
          <w:p w:rsidR="00100581" w:rsidRDefault="00100581">
            <w:pPr>
              <w:jc w:val="center"/>
            </w:pPr>
          </w:p>
        </w:tc>
      </w:tr>
      <w:tr w:rsidR="00100581">
        <w:trPr>
          <w:trHeight w:hRule="exact" w:val="478"/>
        </w:trPr>
        <w:tc>
          <w:tcPr>
            <w:tcW w:w="809" w:type="dxa"/>
            <w:tcBorders>
              <w:top w:val="single" w:sz="4" w:space="0" w:color="000000"/>
              <w:left w:val="single" w:sz="4" w:space="0" w:color="000000"/>
              <w:bottom w:val="single" w:sz="4" w:space="0" w:color="000000"/>
              <w:right w:val="single" w:sz="4" w:space="0" w:color="auto"/>
            </w:tcBorders>
            <w:vAlign w:val="center"/>
          </w:tcPr>
          <w:p w:rsidR="00100581" w:rsidRDefault="00100581">
            <w:pPr>
              <w:jc w:val="center"/>
            </w:pPr>
          </w:p>
        </w:tc>
        <w:tc>
          <w:tcPr>
            <w:tcW w:w="1275"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16"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02"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78"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178"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545" w:type="dxa"/>
            <w:tcBorders>
              <w:top w:val="single" w:sz="4" w:space="0" w:color="000000"/>
              <w:left w:val="single" w:sz="4" w:space="0" w:color="auto"/>
              <w:bottom w:val="single" w:sz="4" w:space="0" w:color="000000"/>
              <w:right w:val="single" w:sz="4" w:space="0" w:color="000000"/>
            </w:tcBorders>
            <w:vAlign w:val="center"/>
          </w:tcPr>
          <w:p w:rsidR="00100581" w:rsidRDefault="00100581">
            <w:pPr>
              <w:jc w:val="center"/>
            </w:pPr>
          </w:p>
        </w:tc>
      </w:tr>
      <w:tr w:rsidR="00100581">
        <w:trPr>
          <w:trHeight w:hRule="exact" w:val="485"/>
        </w:trPr>
        <w:tc>
          <w:tcPr>
            <w:tcW w:w="9103" w:type="dxa"/>
            <w:gridSpan w:val="7"/>
            <w:tcBorders>
              <w:top w:val="single" w:sz="4" w:space="0" w:color="000000"/>
              <w:left w:val="single" w:sz="4" w:space="0" w:color="000000"/>
              <w:bottom w:val="single" w:sz="4" w:space="0" w:color="000000"/>
              <w:right w:val="single" w:sz="4" w:space="0" w:color="000000"/>
            </w:tcBorders>
          </w:tcPr>
          <w:p w:rsidR="00100581" w:rsidRDefault="009176F7">
            <w:pPr>
              <w:pStyle w:val="TableParagraph"/>
              <w:tabs>
                <w:tab w:val="left" w:pos="1573"/>
              </w:tabs>
              <w:spacing w:before="63"/>
              <w:ind w:left="102"/>
              <w:rPr>
                <w:rFonts w:ascii="宋体" w:eastAsia="宋体" w:hAnsi="宋体" w:cs="宋体"/>
                <w:sz w:val="21"/>
                <w:szCs w:val="21"/>
              </w:rPr>
            </w:pPr>
            <w:r>
              <w:rPr>
                <w:rFonts w:ascii="宋体" w:eastAsia="宋体" w:hAnsi="宋体" w:cs="宋体"/>
                <w:sz w:val="21"/>
                <w:szCs w:val="21"/>
              </w:rPr>
              <w:t>合计总人数：</w:t>
            </w:r>
            <w:r>
              <w:rPr>
                <w:rFonts w:ascii="宋体" w:eastAsia="宋体" w:hAnsi="宋体" w:cs="宋体"/>
                <w:sz w:val="21"/>
                <w:szCs w:val="21"/>
              </w:rPr>
              <w:tab/>
              <w:t>人</w:t>
            </w:r>
          </w:p>
        </w:tc>
      </w:tr>
    </w:tbl>
    <w:p w:rsidR="00100581" w:rsidRDefault="009176F7">
      <w:pPr>
        <w:pStyle w:val="a5"/>
        <w:spacing w:before="132"/>
        <w:ind w:left="217"/>
        <w:rPr>
          <w:lang w:eastAsia="zh-CN"/>
        </w:rPr>
      </w:pPr>
      <w:r>
        <w:rPr>
          <w:lang w:eastAsia="zh-CN"/>
        </w:rPr>
        <w:t>说明：“专业”一栏请填写“土木建筑”或“安装”或“水利”或“交通运输”。</w:t>
      </w: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spacing w:before="2"/>
        <w:rPr>
          <w:rFonts w:ascii="宋体" w:eastAsia="宋体" w:hAnsi="宋体" w:cs="宋体"/>
          <w:sz w:val="13"/>
          <w:szCs w:val="13"/>
          <w:lang w:eastAsia="zh-CN"/>
        </w:rPr>
      </w:pPr>
    </w:p>
    <w:tbl>
      <w:tblPr>
        <w:tblStyle w:val="TableNormal"/>
        <w:tblW w:w="9117" w:type="dxa"/>
        <w:tblInd w:w="103" w:type="dxa"/>
        <w:tblLayout w:type="fixed"/>
        <w:tblLook w:val="04A0" w:firstRow="1" w:lastRow="0" w:firstColumn="1" w:lastColumn="0" w:noHBand="0" w:noVBand="1"/>
      </w:tblPr>
      <w:tblGrid>
        <w:gridCol w:w="1179"/>
        <w:gridCol w:w="1701"/>
        <w:gridCol w:w="1985"/>
        <w:gridCol w:w="1544"/>
        <w:gridCol w:w="6"/>
        <w:gridCol w:w="1285"/>
        <w:gridCol w:w="1417"/>
      </w:tblGrid>
      <w:tr w:rsidR="00100581">
        <w:trPr>
          <w:trHeight w:hRule="exact" w:val="940"/>
        </w:trPr>
        <w:tc>
          <w:tcPr>
            <w:tcW w:w="1179" w:type="dxa"/>
            <w:tcBorders>
              <w:top w:val="single" w:sz="4" w:space="0" w:color="000000"/>
              <w:left w:val="single" w:sz="4" w:space="0" w:color="000000"/>
              <w:bottom w:val="single" w:sz="4" w:space="0" w:color="000000"/>
              <w:right w:val="single" w:sz="4" w:space="0" w:color="auto"/>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序号</w:t>
            </w:r>
          </w:p>
        </w:tc>
        <w:tc>
          <w:tcPr>
            <w:tcW w:w="1701" w:type="dxa"/>
            <w:tcBorders>
              <w:top w:val="single" w:sz="4" w:space="0" w:color="000000"/>
              <w:left w:val="single" w:sz="4" w:space="0" w:color="auto"/>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姓名</w:t>
            </w:r>
          </w:p>
        </w:tc>
        <w:tc>
          <w:tcPr>
            <w:tcW w:w="1985" w:type="dxa"/>
            <w:tcBorders>
              <w:top w:val="single" w:sz="4" w:space="0" w:color="000000"/>
              <w:left w:val="single" w:sz="4" w:space="0" w:color="000000"/>
              <w:bottom w:val="single" w:sz="4" w:space="0" w:color="000000"/>
              <w:right w:val="single" w:sz="4" w:space="0" w:color="auto"/>
            </w:tcBorders>
            <w:vAlign w:val="center"/>
          </w:tcPr>
          <w:p w:rsidR="00100581" w:rsidRDefault="009176F7">
            <w:pPr>
              <w:pStyle w:val="TableParagraph"/>
              <w:snapToGrid w:val="0"/>
              <w:jc w:val="center"/>
              <w:rPr>
                <w:rFonts w:ascii="宋体" w:eastAsia="宋体" w:hAnsi="宋体" w:cs="宋体"/>
                <w:sz w:val="21"/>
                <w:szCs w:val="21"/>
              </w:rPr>
            </w:pPr>
            <w:r>
              <w:rPr>
                <w:rFonts w:ascii="宋体" w:eastAsia="宋体" w:hAnsi="宋体" w:cs="宋体"/>
                <w:sz w:val="21"/>
                <w:szCs w:val="21"/>
              </w:rPr>
              <w:t>出生年月</w:t>
            </w:r>
          </w:p>
        </w:tc>
        <w:tc>
          <w:tcPr>
            <w:tcW w:w="1550" w:type="dxa"/>
            <w:gridSpan w:val="2"/>
            <w:tcBorders>
              <w:top w:val="single" w:sz="4" w:space="0" w:color="000000"/>
              <w:left w:val="single" w:sz="4" w:space="0" w:color="auto"/>
              <w:bottom w:val="single" w:sz="4" w:space="0" w:color="000000"/>
              <w:right w:val="single" w:sz="4" w:space="0" w:color="auto"/>
            </w:tcBorders>
            <w:vAlign w:val="center"/>
          </w:tcPr>
          <w:p w:rsidR="00100581" w:rsidRDefault="009176F7">
            <w:pPr>
              <w:pStyle w:val="TableParagraph"/>
              <w:snapToGrid w:val="0"/>
              <w:ind w:right="148"/>
              <w:jc w:val="center"/>
              <w:rPr>
                <w:rFonts w:ascii="宋体" w:eastAsia="宋体" w:hAnsi="宋体" w:cs="宋体"/>
                <w:sz w:val="21"/>
                <w:szCs w:val="21"/>
                <w:lang w:eastAsia="zh-CN"/>
              </w:rPr>
            </w:pPr>
            <w:r>
              <w:rPr>
                <w:rFonts w:ascii="宋体" w:eastAsia="宋体" w:hAnsi="宋体" w:cs="宋体"/>
                <w:sz w:val="21"/>
                <w:szCs w:val="21"/>
                <w:lang w:eastAsia="zh-CN"/>
              </w:rPr>
              <w:t>注册会计师证书编号或岗位证书编号</w:t>
            </w:r>
          </w:p>
        </w:tc>
        <w:tc>
          <w:tcPr>
            <w:tcW w:w="1285" w:type="dxa"/>
            <w:tcBorders>
              <w:top w:val="single" w:sz="4" w:space="0" w:color="000000"/>
              <w:left w:val="single" w:sz="4" w:space="0" w:color="auto"/>
              <w:bottom w:val="single" w:sz="4" w:space="0" w:color="000000"/>
              <w:right w:val="single" w:sz="4" w:space="0" w:color="auto"/>
            </w:tcBorders>
            <w:vAlign w:val="center"/>
          </w:tcPr>
          <w:p w:rsidR="00100581" w:rsidRDefault="009176F7">
            <w:pPr>
              <w:pStyle w:val="TableParagraph"/>
              <w:snapToGrid w:val="0"/>
              <w:jc w:val="center"/>
              <w:rPr>
                <w:rFonts w:ascii="宋体" w:eastAsia="宋体" w:hAnsi="宋体" w:cs="宋体"/>
                <w:sz w:val="21"/>
                <w:szCs w:val="21"/>
                <w:lang w:eastAsia="zh-CN"/>
              </w:rPr>
            </w:pPr>
            <w:r>
              <w:rPr>
                <w:rFonts w:ascii="宋体" w:eastAsia="宋体" w:hAnsi="宋体" w:cs="宋体"/>
                <w:sz w:val="21"/>
                <w:szCs w:val="21"/>
                <w:lang w:eastAsia="zh-CN"/>
              </w:rPr>
              <w:t>职称及职称 证书编号</w:t>
            </w:r>
          </w:p>
        </w:tc>
        <w:tc>
          <w:tcPr>
            <w:tcW w:w="1417" w:type="dxa"/>
            <w:tcBorders>
              <w:top w:val="single" w:sz="4" w:space="0" w:color="000000"/>
              <w:left w:val="single" w:sz="4" w:space="0" w:color="auto"/>
              <w:bottom w:val="single" w:sz="4" w:space="0" w:color="000000"/>
              <w:right w:val="single" w:sz="4" w:space="0" w:color="000000"/>
            </w:tcBorders>
            <w:vAlign w:val="center"/>
          </w:tcPr>
          <w:p w:rsidR="00100581" w:rsidRDefault="009176F7">
            <w:pPr>
              <w:pStyle w:val="TableParagraph"/>
              <w:snapToGrid w:val="0"/>
              <w:jc w:val="center"/>
              <w:rPr>
                <w:rFonts w:ascii="宋体" w:eastAsia="宋体" w:hAnsi="宋体" w:cs="宋体"/>
                <w:sz w:val="21"/>
                <w:szCs w:val="21"/>
                <w:lang w:eastAsia="zh-CN"/>
              </w:rPr>
            </w:pPr>
            <w:r>
              <w:rPr>
                <w:rFonts w:ascii="宋体" w:eastAsia="宋体" w:hAnsi="宋体" w:cs="宋体"/>
                <w:sz w:val="21"/>
                <w:szCs w:val="21"/>
                <w:lang w:eastAsia="zh-CN"/>
              </w:rPr>
              <w:t>本项目中角色</w:t>
            </w:r>
          </w:p>
        </w:tc>
      </w:tr>
      <w:tr w:rsidR="00100581">
        <w:trPr>
          <w:trHeight w:hRule="exact" w:val="472"/>
        </w:trPr>
        <w:tc>
          <w:tcPr>
            <w:tcW w:w="1179" w:type="dxa"/>
            <w:tcBorders>
              <w:top w:val="single" w:sz="4" w:space="0" w:color="000000"/>
              <w:left w:val="single" w:sz="4" w:space="0" w:color="000000"/>
              <w:bottom w:val="single" w:sz="4" w:space="0" w:color="000000"/>
              <w:right w:val="single" w:sz="4" w:space="0" w:color="auto"/>
            </w:tcBorders>
            <w:vAlign w:val="center"/>
          </w:tcPr>
          <w:p w:rsidR="00100581" w:rsidRDefault="00100581">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985"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544"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291" w:type="dxa"/>
            <w:gridSpan w:val="2"/>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17" w:type="dxa"/>
            <w:tcBorders>
              <w:top w:val="single" w:sz="4" w:space="0" w:color="000000"/>
              <w:left w:val="single" w:sz="4" w:space="0" w:color="auto"/>
              <w:bottom w:val="single" w:sz="4" w:space="0" w:color="000000"/>
              <w:right w:val="single" w:sz="4" w:space="0" w:color="000000"/>
            </w:tcBorders>
            <w:vAlign w:val="center"/>
          </w:tcPr>
          <w:p w:rsidR="00100581" w:rsidRDefault="00100581">
            <w:pPr>
              <w:jc w:val="center"/>
            </w:pPr>
          </w:p>
        </w:tc>
      </w:tr>
      <w:tr w:rsidR="00100581">
        <w:trPr>
          <w:trHeight w:hRule="exact" w:val="478"/>
        </w:trPr>
        <w:tc>
          <w:tcPr>
            <w:tcW w:w="1179" w:type="dxa"/>
            <w:tcBorders>
              <w:top w:val="single" w:sz="4" w:space="0" w:color="000000"/>
              <w:left w:val="single" w:sz="4" w:space="0" w:color="000000"/>
              <w:bottom w:val="single" w:sz="4" w:space="0" w:color="000000"/>
              <w:right w:val="single" w:sz="4" w:space="0" w:color="auto"/>
            </w:tcBorders>
            <w:vAlign w:val="center"/>
          </w:tcPr>
          <w:p w:rsidR="00100581" w:rsidRDefault="00100581">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985"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544"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291" w:type="dxa"/>
            <w:gridSpan w:val="2"/>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17" w:type="dxa"/>
            <w:tcBorders>
              <w:top w:val="single" w:sz="4" w:space="0" w:color="000000"/>
              <w:left w:val="single" w:sz="4" w:space="0" w:color="auto"/>
              <w:bottom w:val="single" w:sz="4" w:space="0" w:color="000000"/>
              <w:right w:val="single" w:sz="4" w:space="0" w:color="000000"/>
            </w:tcBorders>
            <w:vAlign w:val="center"/>
          </w:tcPr>
          <w:p w:rsidR="00100581" w:rsidRDefault="00100581">
            <w:pPr>
              <w:jc w:val="center"/>
            </w:pPr>
          </w:p>
        </w:tc>
      </w:tr>
      <w:tr w:rsidR="00100581">
        <w:trPr>
          <w:trHeight w:hRule="exact" w:val="479"/>
        </w:trPr>
        <w:tc>
          <w:tcPr>
            <w:tcW w:w="1179" w:type="dxa"/>
            <w:tcBorders>
              <w:top w:val="single" w:sz="4" w:space="0" w:color="000000"/>
              <w:left w:val="single" w:sz="4" w:space="0" w:color="000000"/>
              <w:bottom w:val="single" w:sz="4" w:space="0" w:color="000000"/>
              <w:right w:val="single" w:sz="4" w:space="0" w:color="auto"/>
            </w:tcBorders>
            <w:vAlign w:val="center"/>
          </w:tcPr>
          <w:p w:rsidR="00100581" w:rsidRDefault="00100581">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985"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544" w:type="dxa"/>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291" w:type="dxa"/>
            <w:gridSpan w:val="2"/>
            <w:tcBorders>
              <w:top w:val="single" w:sz="4" w:space="0" w:color="000000"/>
              <w:left w:val="single" w:sz="4" w:space="0" w:color="auto"/>
              <w:bottom w:val="single" w:sz="4" w:space="0" w:color="000000"/>
              <w:right w:val="single" w:sz="4" w:space="0" w:color="auto"/>
            </w:tcBorders>
            <w:vAlign w:val="center"/>
          </w:tcPr>
          <w:p w:rsidR="00100581" w:rsidRDefault="00100581">
            <w:pPr>
              <w:jc w:val="center"/>
            </w:pPr>
          </w:p>
        </w:tc>
        <w:tc>
          <w:tcPr>
            <w:tcW w:w="1417" w:type="dxa"/>
            <w:tcBorders>
              <w:top w:val="single" w:sz="4" w:space="0" w:color="000000"/>
              <w:left w:val="single" w:sz="4" w:space="0" w:color="auto"/>
              <w:bottom w:val="single" w:sz="4" w:space="0" w:color="000000"/>
              <w:right w:val="single" w:sz="4" w:space="0" w:color="000000"/>
            </w:tcBorders>
            <w:vAlign w:val="center"/>
          </w:tcPr>
          <w:p w:rsidR="00100581" w:rsidRDefault="00100581">
            <w:pPr>
              <w:jc w:val="center"/>
            </w:pPr>
          </w:p>
        </w:tc>
      </w:tr>
      <w:tr w:rsidR="00100581">
        <w:trPr>
          <w:trHeight w:hRule="exact" w:val="483"/>
        </w:trPr>
        <w:tc>
          <w:tcPr>
            <w:tcW w:w="9117" w:type="dxa"/>
            <w:gridSpan w:val="7"/>
            <w:tcBorders>
              <w:top w:val="single" w:sz="4" w:space="0" w:color="000000"/>
              <w:left w:val="single" w:sz="4" w:space="0" w:color="000000"/>
              <w:bottom w:val="single" w:sz="4" w:space="0" w:color="000000"/>
              <w:right w:val="single" w:sz="4" w:space="0" w:color="000000"/>
            </w:tcBorders>
          </w:tcPr>
          <w:p w:rsidR="00100581" w:rsidRDefault="009176F7">
            <w:pPr>
              <w:pStyle w:val="TableParagraph"/>
              <w:tabs>
                <w:tab w:val="left" w:pos="1573"/>
              </w:tabs>
              <w:spacing w:before="62"/>
              <w:ind w:left="102"/>
              <w:rPr>
                <w:rFonts w:ascii="宋体" w:eastAsia="宋体" w:hAnsi="宋体" w:cs="宋体"/>
                <w:sz w:val="21"/>
                <w:szCs w:val="21"/>
              </w:rPr>
            </w:pPr>
            <w:r>
              <w:rPr>
                <w:rFonts w:ascii="宋体" w:eastAsia="宋体" w:hAnsi="宋体" w:cs="宋体"/>
                <w:sz w:val="21"/>
                <w:szCs w:val="21"/>
              </w:rPr>
              <w:t>合计总人数：</w:t>
            </w:r>
            <w:r>
              <w:rPr>
                <w:rFonts w:ascii="宋体" w:eastAsia="宋体" w:hAnsi="宋体" w:cs="宋体"/>
                <w:sz w:val="21"/>
                <w:szCs w:val="21"/>
              </w:rPr>
              <w:tab/>
              <w:t>人</w:t>
            </w:r>
          </w:p>
        </w:tc>
      </w:tr>
    </w:tbl>
    <w:p w:rsidR="00100581" w:rsidRDefault="00100581">
      <w:pPr>
        <w:rPr>
          <w:rFonts w:ascii="宋体" w:eastAsia="宋体" w:hAnsi="宋体" w:cs="宋体"/>
          <w:sz w:val="21"/>
          <w:szCs w:val="21"/>
        </w:rPr>
        <w:sectPr w:rsidR="00100581">
          <w:type w:val="continuous"/>
          <w:pgSz w:w="11910" w:h="16840"/>
          <w:pgMar w:top="1418" w:right="1418" w:bottom="1134" w:left="1418" w:header="868" w:footer="1212" w:gutter="0"/>
          <w:cols w:space="720"/>
        </w:sectPr>
      </w:pPr>
    </w:p>
    <w:p w:rsidR="00100581" w:rsidRDefault="00100581">
      <w:pPr>
        <w:spacing w:before="2"/>
        <w:rPr>
          <w:rFonts w:ascii="宋体" w:eastAsia="宋体" w:hAnsi="宋体" w:cs="宋体"/>
          <w:sz w:val="15"/>
          <w:szCs w:val="15"/>
          <w:lang w:eastAsia="zh-CN"/>
        </w:rPr>
      </w:pPr>
    </w:p>
    <w:p w:rsidR="00100581" w:rsidRDefault="009176F7">
      <w:pPr>
        <w:pStyle w:val="a5"/>
        <w:spacing w:before="0"/>
        <w:ind w:left="2681"/>
        <w:rPr>
          <w:rFonts w:asciiTheme="majorEastAsia" w:eastAsiaTheme="majorEastAsia" w:hAnsiTheme="majorEastAsia"/>
          <w:b/>
          <w:sz w:val="24"/>
          <w:szCs w:val="24"/>
          <w:lang w:eastAsia="zh-CN"/>
        </w:rPr>
      </w:pPr>
      <w:r>
        <w:rPr>
          <w:rFonts w:asciiTheme="majorEastAsia" w:eastAsiaTheme="majorEastAsia" w:hAnsiTheme="majorEastAsia"/>
          <w:b/>
          <w:spacing w:val="-1"/>
          <w:sz w:val="24"/>
          <w:szCs w:val="24"/>
          <w:lang w:eastAsia="zh-CN"/>
        </w:rPr>
        <w:t>（</w:t>
      </w:r>
      <w:r>
        <w:rPr>
          <w:rFonts w:asciiTheme="majorEastAsia" w:eastAsiaTheme="majorEastAsia" w:hAnsiTheme="majorEastAsia" w:cs="Times New Roman"/>
          <w:b/>
          <w:spacing w:val="-1"/>
          <w:sz w:val="24"/>
          <w:szCs w:val="24"/>
          <w:lang w:eastAsia="zh-CN"/>
        </w:rPr>
        <w:t>3</w:t>
      </w:r>
      <w:r>
        <w:rPr>
          <w:rFonts w:asciiTheme="majorEastAsia" w:eastAsiaTheme="majorEastAsia" w:hAnsiTheme="majorEastAsia"/>
          <w:b/>
          <w:spacing w:val="-1"/>
          <w:sz w:val="24"/>
          <w:szCs w:val="24"/>
          <w:lang w:eastAsia="zh-CN"/>
        </w:rPr>
        <w:t>）项目实施人员详细情况表（每人一表）</w:t>
      </w:r>
    </w:p>
    <w:p w:rsidR="00100581" w:rsidRDefault="00100581">
      <w:pPr>
        <w:rPr>
          <w:rFonts w:ascii="宋体" w:eastAsia="宋体" w:hAnsi="宋体" w:cs="宋体"/>
          <w:sz w:val="20"/>
          <w:szCs w:val="20"/>
          <w:lang w:eastAsia="zh-CN"/>
        </w:rPr>
      </w:pPr>
    </w:p>
    <w:p w:rsidR="00100581" w:rsidRDefault="00100581">
      <w:pPr>
        <w:rPr>
          <w:rFonts w:ascii="宋体" w:eastAsia="宋体" w:hAnsi="宋体" w:cs="宋体"/>
          <w:sz w:val="20"/>
          <w:szCs w:val="20"/>
          <w:lang w:eastAsia="zh-CN"/>
        </w:rPr>
      </w:pPr>
    </w:p>
    <w:p w:rsidR="00100581" w:rsidRDefault="00100581">
      <w:pPr>
        <w:spacing w:before="4"/>
        <w:rPr>
          <w:rFonts w:ascii="宋体" w:eastAsia="宋体" w:hAnsi="宋体" w:cs="宋体"/>
          <w:sz w:val="16"/>
          <w:szCs w:val="16"/>
          <w:lang w:eastAsia="zh-CN"/>
        </w:rPr>
      </w:pPr>
    </w:p>
    <w:tbl>
      <w:tblPr>
        <w:tblStyle w:val="TableNormal"/>
        <w:tblW w:w="9298" w:type="dxa"/>
        <w:tblInd w:w="101" w:type="dxa"/>
        <w:tblLayout w:type="fixed"/>
        <w:tblLook w:val="04A0" w:firstRow="1" w:lastRow="0" w:firstColumn="1" w:lastColumn="0" w:noHBand="0" w:noVBand="1"/>
      </w:tblPr>
      <w:tblGrid>
        <w:gridCol w:w="898"/>
        <w:gridCol w:w="420"/>
        <w:gridCol w:w="936"/>
        <w:gridCol w:w="350"/>
        <w:gridCol w:w="922"/>
        <w:gridCol w:w="918"/>
        <w:gridCol w:w="1242"/>
        <w:gridCol w:w="598"/>
        <w:gridCol w:w="367"/>
        <w:gridCol w:w="1286"/>
        <w:gridCol w:w="190"/>
        <w:gridCol w:w="1171"/>
      </w:tblGrid>
      <w:tr w:rsidR="00100581">
        <w:trPr>
          <w:trHeight w:hRule="exact" w:val="478"/>
        </w:trPr>
        <w:tc>
          <w:tcPr>
            <w:tcW w:w="1318" w:type="dxa"/>
            <w:gridSpan w:val="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2"/>
              <w:jc w:val="center"/>
              <w:rPr>
                <w:rFonts w:ascii="宋体" w:eastAsia="宋体" w:hAnsi="宋体" w:cs="宋体"/>
                <w:sz w:val="21"/>
                <w:szCs w:val="21"/>
              </w:rPr>
            </w:pPr>
            <w:r>
              <w:rPr>
                <w:rFonts w:ascii="宋体" w:eastAsia="宋体" w:hAnsi="宋体" w:cs="宋体"/>
                <w:sz w:val="21"/>
                <w:szCs w:val="21"/>
              </w:rPr>
              <w:t>姓名</w:t>
            </w:r>
          </w:p>
        </w:tc>
        <w:tc>
          <w:tcPr>
            <w:tcW w:w="936" w:type="dxa"/>
            <w:tcBorders>
              <w:top w:val="single" w:sz="4" w:space="0" w:color="000000"/>
              <w:left w:val="single" w:sz="4" w:space="0" w:color="000000"/>
              <w:bottom w:val="single" w:sz="4" w:space="0" w:color="000000"/>
              <w:right w:val="single" w:sz="4" w:space="0" w:color="000000"/>
            </w:tcBorders>
          </w:tcPr>
          <w:p w:rsidR="00100581" w:rsidRDefault="00100581"/>
        </w:tc>
        <w:tc>
          <w:tcPr>
            <w:tcW w:w="1272" w:type="dxa"/>
            <w:gridSpan w:val="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2"/>
              <w:ind w:left="207"/>
              <w:rPr>
                <w:rFonts w:ascii="宋体" w:eastAsia="宋体" w:hAnsi="宋体" w:cs="宋体"/>
                <w:sz w:val="21"/>
                <w:szCs w:val="21"/>
              </w:rPr>
            </w:pPr>
            <w:r>
              <w:rPr>
                <w:rFonts w:ascii="宋体" w:eastAsia="宋体" w:hAnsi="宋体" w:cs="宋体"/>
                <w:sz w:val="21"/>
                <w:szCs w:val="21"/>
              </w:rPr>
              <w:t>出生年月</w:t>
            </w:r>
          </w:p>
        </w:tc>
        <w:tc>
          <w:tcPr>
            <w:tcW w:w="918" w:type="dxa"/>
            <w:tcBorders>
              <w:top w:val="single" w:sz="4" w:space="0" w:color="000000"/>
              <w:left w:val="single" w:sz="4" w:space="0" w:color="000000"/>
              <w:bottom w:val="single" w:sz="4" w:space="0" w:color="000000"/>
              <w:right w:val="single" w:sz="4" w:space="0" w:color="000000"/>
            </w:tcBorders>
          </w:tcPr>
          <w:p w:rsidR="00100581" w:rsidRDefault="00100581"/>
        </w:tc>
        <w:tc>
          <w:tcPr>
            <w:tcW w:w="1242" w:type="dxa"/>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2"/>
              <w:jc w:val="center"/>
              <w:rPr>
                <w:rFonts w:ascii="宋体" w:eastAsia="宋体" w:hAnsi="宋体" w:cs="宋体"/>
                <w:sz w:val="21"/>
                <w:szCs w:val="21"/>
              </w:rPr>
            </w:pPr>
            <w:r>
              <w:rPr>
                <w:rFonts w:ascii="宋体" w:eastAsia="宋体" w:hAnsi="宋体" w:cs="宋体"/>
                <w:sz w:val="21"/>
                <w:szCs w:val="21"/>
              </w:rPr>
              <w:t>文化程度</w:t>
            </w:r>
          </w:p>
        </w:tc>
        <w:tc>
          <w:tcPr>
            <w:tcW w:w="965"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286" w:type="dxa"/>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2"/>
              <w:jc w:val="center"/>
              <w:rPr>
                <w:rFonts w:ascii="宋体" w:eastAsia="宋体" w:hAnsi="宋体" w:cs="宋体"/>
                <w:sz w:val="21"/>
                <w:szCs w:val="21"/>
              </w:rPr>
            </w:pPr>
            <w:r>
              <w:rPr>
                <w:rFonts w:ascii="宋体" w:eastAsia="宋体" w:hAnsi="宋体" w:cs="宋体"/>
                <w:sz w:val="21"/>
                <w:szCs w:val="21"/>
              </w:rPr>
              <w:t>毕业时间</w:t>
            </w:r>
          </w:p>
        </w:tc>
        <w:tc>
          <w:tcPr>
            <w:tcW w:w="1361" w:type="dxa"/>
            <w:gridSpan w:val="2"/>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583"/>
        </w:trPr>
        <w:tc>
          <w:tcPr>
            <w:tcW w:w="1318" w:type="dxa"/>
            <w:gridSpan w:val="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116"/>
              <w:ind w:left="231"/>
              <w:rPr>
                <w:rFonts w:ascii="宋体" w:eastAsia="宋体" w:hAnsi="宋体" w:cs="宋体"/>
                <w:sz w:val="21"/>
                <w:szCs w:val="21"/>
              </w:rPr>
            </w:pPr>
            <w:r>
              <w:rPr>
                <w:rFonts w:ascii="宋体" w:eastAsia="宋体" w:hAnsi="宋体" w:cs="宋体"/>
                <w:sz w:val="21"/>
                <w:szCs w:val="21"/>
              </w:rPr>
              <w:t>执业资格</w:t>
            </w:r>
          </w:p>
        </w:tc>
        <w:tc>
          <w:tcPr>
            <w:tcW w:w="3126" w:type="dxa"/>
            <w:gridSpan w:val="4"/>
            <w:tcBorders>
              <w:top w:val="single" w:sz="4" w:space="0" w:color="000000"/>
              <w:left w:val="single" w:sz="4" w:space="0" w:color="000000"/>
              <w:bottom w:val="single" w:sz="4" w:space="0" w:color="000000"/>
              <w:right w:val="single" w:sz="4" w:space="0" w:color="000000"/>
            </w:tcBorders>
          </w:tcPr>
          <w:p w:rsidR="00100581" w:rsidRDefault="00100581"/>
        </w:tc>
        <w:tc>
          <w:tcPr>
            <w:tcW w:w="2207"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116"/>
              <w:jc w:val="center"/>
              <w:rPr>
                <w:rFonts w:ascii="宋体" w:eastAsia="宋体" w:hAnsi="宋体" w:cs="宋体"/>
                <w:sz w:val="21"/>
                <w:szCs w:val="21"/>
              </w:rPr>
            </w:pPr>
            <w:r>
              <w:rPr>
                <w:rFonts w:ascii="宋体" w:eastAsia="宋体" w:hAnsi="宋体" w:cs="宋体"/>
                <w:sz w:val="21"/>
                <w:szCs w:val="21"/>
              </w:rPr>
              <w:t>技术职称</w:t>
            </w:r>
          </w:p>
        </w:tc>
        <w:tc>
          <w:tcPr>
            <w:tcW w:w="2647" w:type="dxa"/>
            <w:gridSpan w:val="3"/>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947"/>
        </w:trPr>
        <w:tc>
          <w:tcPr>
            <w:tcW w:w="1318" w:type="dxa"/>
            <w:gridSpan w:val="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3"/>
              <w:ind w:right="1"/>
              <w:jc w:val="center"/>
              <w:rPr>
                <w:rFonts w:ascii="宋体" w:eastAsia="宋体" w:hAnsi="宋体" w:cs="宋体"/>
                <w:sz w:val="21"/>
                <w:szCs w:val="21"/>
              </w:rPr>
            </w:pPr>
            <w:r>
              <w:rPr>
                <w:rFonts w:ascii="宋体" w:eastAsia="宋体" w:hAnsi="宋体" w:cs="宋体"/>
                <w:sz w:val="21"/>
                <w:szCs w:val="21"/>
              </w:rPr>
              <w:t>获得执业证</w:t>
            </w:r>
          </w:p>
          <w:p w:rsidR="00100581" w:rsidRDefault="00100581">
            <w:pPr>
              <w:pStyle w:val="TableParagraph"/>
              <w:spacing w:before="10"/>
              <w:rPr>
                <w:rFonts w:ascii="宋体" w:eastAsia="宋体" w:hAnsi="宋体" w:cs="宋体"/>
                <w:sz w:val="14"/>
                <w:szCs w:val="14"/>
              </w:rPr>
            </w:pPr>
          </w:p>
          <w:p w:rsidR="00100581" w:rsidRDefault="009176F7">
            <w:pPr>
              <w:pStyle w:val="TableParagraph"/>
              <w:ind w:right="1"/>
              <w:jc w:val="center"/>
              <w:rPr>
                <w:rFonts w:ascii="宋体" w:eastAsia="宋体" w:hAnsi="宋体" w:cs="宋体"/>
                <w:sz w:val="21"/>
                <w:szCs w:val="21"/>
              </w:rPr>
            </w:pPr>
            <w:r>
              <w:rPr>
                <w:rFonts w:ascii="宋体" w:eastAsia="宋体" w:hAnsi="宋体" w:cs="宋体"/>
                <w:sz w:val="21"/>
                <w:szCs w:val="21"/>
              </w:rPr>
              <w:t>书时间</w:t>
            </w:r>
          </w:p>
        </w:tc>
        <w:tc>
          <w:tcPr>
            <w:tcW w:w="3126" w:type="dxa"/>
            <w:gridSpan w:val="4"/>
            <w:tcBorders>
              <w:top w:val="single" w:sz="4" w:space="0" w:color="000000"/>
              <w:left w:val="single" w:sz="4" w:space="0" w:color="000000"/>
              <w:bottom w:val="single" w:sz="4" w:space="0" w:color="000000"/>
              <w:right w:val="single" w:sz="4" w:space="0" w:color="000000"/>
            </w:tcBorders>
          </w:tcPr>
          <w:p w:rsidR="00100581" w:rsidRDefault="00100581"/>
        </w:tc>
        <w:tc>
          <w:tcPr>
            <w:tcW w:w="2207"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116"/>
              <w:jc w:val="center"/>
              <w:rPr>
                <w:rFonts w:ascii="宋体" w:eastAsia="宋体" w:hAnsi="宋体" w:cs="宋体"/>
                <w:sz w:val="21"/>
                <w:szCs w:val="21"/>
              </w:rPr>
            </w:pPr>
            <w:r>
              <w:rPr>
                <w:rFonts w:ascii="宋体" w:eastAsia="宋体" w:hAnsi="宋体" w:cs="宋体"/>
                <w:sz w:val="21"/>
                <w:szCs w:val="21"/>
              </w:rPr>
              <w:t>聘任时间</w:t>
            </w:r>
          </w:p>
        </w:tc>
        <w:tc>
          <w:tcPr>
            <w:tcW w:w="2647" w:type="dxa"/>
            <w:gridSpan w:val="3"/>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564"/>
        </w:trPr>
        <w:tc>
          <w:tcPr>
            <w:tcW w:w="1318" w:type="dxa"/>
            <w:gridSpan w:val="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105"/>
              <w:ind w:left="231"/>
              <w:rPr>
                <w:rFonts w:ascii="宋体" w:eastAsia="宋体" w:hAnsi="宋体" w:cs="宋体"/>
                <w:sz w:val="21"/>
                <w:szCs w:val="21"/>
              </w:rPr>
            </w:pPr>
            <w:r>
              <w:rPr>
                <w:rFonts w:ascii="宋体" w:eastAsia="宋体" w:hAnsi="宋体" w:cs="宋体"/>
                <w:sz w:val="21"/>
                <w:szCs w:val="21"/>
              </w:rPr>
              <w:t>执业年限</w:t>
            </w:r>
          </w:p>
        </w:tc>
        <w:tc>
          <w:tcPr>
            <w:tcW w:w="3126" w:type="dxa"/>
            <w:gridSpan w:val="4"/>
            <w:tcBorders>
              <w:top w:val="single" w:sz="4" w:space="0" w:color="000000"/>
              <w:left w:val="single" w:sz="4" w:space="0" w:color="000000"/>
              <w:bottom w:val="single" w:sz="4" w:space="0" w:color="000000"/>
              <w:right w:val="single" w:sz="4" w:space="0" w:color="000000"/>
            </w:tcBorders>
          </w:tcPr>
          <w:p w:rsidR="00100581" w:rsidRDefault="00100581"/>
        </w:tc>
        <w:tc>
          <w:tcPr>
            <w:tcW w:w="2207" w:type="dxa"/>
            <w:gridSpan w:val="3"/>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105"/>
              <w:jc w:val="center"/>
              <w:rPr>
                <w:rFonts w:ascii="宋体" w:eastAsia="宋体" w:hAnsi="宋体" w:cs="宋体"/>
                <w:sz w:val="21"/>
                <w:szCs w:val="21"/>
              </w:rPr>
            </w:pPr>
            <w:r>
              <w:rPr>
                <w:rFonts w:ascii="宋体" w:eastAsia="宋体" w:hAnsi="宋体" w:cs="宋体"/>
                <w:sz w:val="21"/>
                <w:szCs w:val="21"/>
              </w:rPr>
              <w:t>进入本公司时间</w:t>
            </w:r>
          </w:p>
        </w:tc>
        <w:tc>
          <w:tcPr>
            <w:tcW w:w="2647" w:type="dxa"/>
            <w:gridSpan w:val="3"/>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2350"/>
        </w:trPr>
        <w:tc>
          <w:tcPr>
            <w:tcW w:w="9298" w:type="dxa"/>
            <w:gridSpan w:val="1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2" w:line="408" w:lineRule="auto"/>
              <w:ind w:left="102" w:right="100" w:hanging="3"/>
              <w:rPr>
                <w:rFonts w:ascii="宋体" w:eastAsia="宋体" w:hAnsi="宋体" w:cs="宋体"/>
                <w:sz w:val="21"/>
                <w:szCs w:val="21"/>
                <w:lang w:eastAsia="zh-CN"/>
              </w:rPr>
            </w:pPr>
            <w:r>
              <w:rPr>
                <w:rFonts w:ascii="宋体" w:eastAsia="宋体" w:hAnsi="宋体" w:cs="宋体"/>
                <w:sz w:val="21"/>
                <w:szCs w:val="21"/>
                <w:lang w:eastAsia="zh-CN"/>
              </w:rPr>
              <w:t>主要工作经历：（包括起止年限、单位名称、从事的工作内容、职务、证明人、证明</w:t>
            </w:r>
            <w:r>
              <w:rPr>
                <w:rFonts w:ascii="宋体" w:eastAsia="宋体" w:hAnsi="宋体" w:cs="宋体"/>
                <w:spacing w:val="-115"/>
                <w:sz w:val="21"/>
                <w:szCs w:val="21"/>
                <w:lang w:eastAsia="zh-CN"/>
              </w:rPr>
              <w:t xml:space="preserve"> </w:t>
            </w:r>
            <w:r>
              <w:rPr>
                <w:rFonts w:ascii="宋体" w:eastAsia="宋体" w:hAnsi="宋体" w:cs="宋体"/>
                <w:sz w:val="21"/>
                <w:szCs w:val="21"/>
                <w:lang w:eastAsia="zh-CN"/>
              </w:rPr>
              <w:t>人联系电话）</w:t>
            </w:r>
          </w:p>
        </w:tc>
      </w:tr>
      <w:tr w:rsidR="00100581">
        <w:trPr>
          <w:trHeight w:hRule="exact" w:val="478"/>
        </w:trPr>
        <w:tc>
          <w:tcPr>
            <w:tcW w:w="9298" w:type="dxa"/>
            <w:gridSpan w:val="12"/>
            <w:tcBorders>
              <w:top w:val="single" w:sz="4" w:space="0" w:color="000000"/>
              <w:left w:val="single" w:sz="4" w:space="0" w:color="000000"/>
              <w:bottom w:val="single" w:sz="4" w:space="0" w:color="000000"/>
              <w:right w:val="single" w:sz="4" w:space="0" w:color="000000"/>
            </w:tcBorders>
          </w:tcPr>
          <w:p w:rsidR="00100581" w:rsidRDefault="009176F7">
            <w:pPr>
              <w:pStyle w:val="TableParagraph"/>
              <w:spacing w:before="62"/>
              <w:jc w:val="center"/>
              <w:rPr>
                <w:rFonts w:ascii="宋体" w:eastAsia="宋体" w:hAnsi="宋体" w:cs="宋体"/>
                <w:sz w:val="21"/>
                <w:szCs w:val="21"/>
                <w:lang w:eastAsia="zh-CN"/>
              </w:rPr>
            </w:pPr>
            <w:r>
              <w:rPr>
                <w:rFonts w:ascii="宋体" w:eastAsia="宋体" w:hAnsi="宋体" w:cs="宋体"/>
                <w:sz w:val="21"/>
                <w:szCs w:val="21"/>
                <w:lang w:eastAsia="zh-CN"/>
              </w:rPr>
              <w:t>近</w:t>
            </w:r>
            <w:r>
              <w:rPr>
                <w:rFonts w:ascii="宋体" w:eastAsia="宋体" w:hAnsi="宋体" w:cs="宋体" w:hint="eastAsia"/>
                <w:sz w:val="21"/>
                <w:szCs w:val="21"/>
                <w:lang w:eastAsia="zh-CN"/>
              </w:rPr>
              <w:t>五</w:t>
            </w:r>
            <w:r>
              <w:rPr>
                <w:rFonts w:ascii="宋体" w:eastAsia="宋体" w:hAnsi="宋体" w:cs="宋体"/>
                <w:sz w:val="21"/>
                <w:szCs w:val="21"/>
                <w:lang w:eastAsia="zh-CN"/>
              </w:rPr>
              <w:t>年与本项目相匹配的项目情况</w:t>
            </w:r>
          </w:p>
        </w:tc>
      </w:tr>
      <w:tr w:rsidR="00100581">
        <w:trPr>
          <w:trHeight w:hRule="exact" w:val="947"/>
        </w:trPr>
        <w:tc>
          <w:tcPr>
            <w:tcW w:w="898"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3"/>
              <w:jc w:val="center"/>
              <w:rPr>
                <w:rFonts w:ascii="宋体" w:eastAsia="宋体" w:hAnsi="宋体" w:cs="宋体"/>
                <w:sz w:val="21"/>
                <w:szCs w:val="21"/>
              </w:rPr>
            </w:pPr>
            <w:r>
              <w:rPr>
                <w:rFonts w:ascii="宋体" w:eastAsia="宋体" w:hAnsi="宋体" w:cs="宋体"/>
                <w:sz w:val="21"/>
                <w:szCs w:val="21"/>
              </w:rPr>
              <w:t>序号</w:t>
            </w:r>
          </w:p>
        </w:tc>
        <w:tc>
          <w:tcPr>
            <w:tcW w:w="1706"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jc w:val="center"/>
              <w:rPr>
                <w:rFonts w:ascii="宋体" w:eastAsia="宋体" w:hAnsi="宋体" w:cs="宋体"/>
                <w:sz w:val="21"/>
                <w:szCs w:val="21"/>
              </w:rPr>
            </w:pPr>
            <w:r>
              <w:rPr>
                <w:rFonts w:ascii="宋体" w:eastAsia="宋体" w:hAnsi="宋体" w:cs="宋体"/>
                <w:sz w:val="21"/>
                <w:szCs w:val="21"/>
              </w:rPr>
              <w:t>项目名称</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jc w:val="center"/>
              <w:rPr>
                <w:rFonts w:ascii="宋体" w:eastAsia="宋体" w:hAnsi="宋体" w:cs="宋体"/>
                <w:sz w:val="21"/>
                <w:szCs w:val="21"/>
              </w:rPr>
            </w:pPr>
            <w:r>
              <w:rPr>
                <w:rFonts w:ascii="宋体" w:eastAsia="宋体" w:hAnsi="宋体" w:cs="宋体"/>
                <w:sz w:val="21"/>
                <w:szCs w:val="21"/>
              </w:rPr>
              <w:t>合同签订时间</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jc w:val="center"/>
              <w:rPr>
                <w:rFonts w:ascii="宋体" w:eastAsia="宋体" w:hAnsi="宋体" w:cs="宋体"/>
                <w:sz w:val="21"/>
                <w:szCs w:val="21"/>
                <w:lang w:eastAsia="zh-CN"/>
              </w:rPr>
            </w:pPr>
            <w:r>
              <w:rPr>
                <w:rFonts w:ascii="宋体" w:eastAsia="宋体" w:hAnsi="宋体" w:cs="宋体"/>
                <w:sz w:val="21"/>
                <w:szCs w:val="21"/>
              </w:rPr>
              <w:t>委托单位名称</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spacing w:before="63"/>
              <w:ind w:right="3"/>
              <w:jc w:val="center"/>
              <w:rPr>
                <w:rFonts w:ascii="宋体" w:eastAsia="宋体" w:hAnsi="宋体" w:cs="宋体"/>
                <w:sz w:val="21"/>
                <w:szCs w:val="21"/>
                <w:lang w:eastAsia="zh-CN"/>
              </w:rPr>
            </w:pPr>
            <w:r>
              <w:rPr>
                <w:rFonts w:ascii="宋体" w:eastAsia="宋体" w:hAnsi="宋体" w:cs="宋体"/>
                <w:sz w:val="21"/>
                <w:szCs w:val="21"/>
              </w:rPr>
              <w:t>参与项目的角色</w:t>
            </w:r>
          </w:p>
        </w:tc>
        <w:tc>
          <w:tcPr>
            <w:tcW w:w="1171" w:type="dxa"/>
            <w:tcBorders>
              <w:top w:val="single" w:sz="4" w:space="0" w:color="000000"/>
              <w:left w:val="single" w:sz="4" w:space="0" w:color="000000"/>
              <w:bottom w:val="single" w:sz="4" w:space="0" w:color="000000"/>
              <w:right w:val="single" w:sz="4" w:space="0" w:color="000000"/>
            </w:tcBorders>
            <w:vAlign w:val="center"/>
          </w:tcPr>
          <w:p w:rsidR="00100581" w:rsidRDefault="009176F7">
            <w:pPr>
              <w:pStyle w:val="TableParagraph"/>
              <w:jc w:val="center"/>
              <w:rPr>
                <w:rFonts w:ascii="宋体" w:eastAsia="宋体" w:hAnsi="宋体" w:cs="宋体"/>
                <w:sz w:val="21"/>
                <w:szCs w:val="21"/>
                <w:lang w:eastAsia="zh-CN"/>
              </w:rPr>
            </w:pPr>
            <w:r>
              <w:rPr>
                <w:rFonts w:ascii="宋体" w:eastAsia="宋体" w:hAnsi="宋体" w:cs="宋体" w:hint="eastAsia"/>
                <w:sz w:val="21"/>
                <w:szCs w:val="21"/>
                <w:lang w:eastAsia="zh-CN"/>
              </w:rPr>
              <w:t>备注</w:t>
            </w:r>
          </w:p>
        </w:tc>
      </w:tr>
      <w:tr w:rsidR="00100581">
        <w:trPr>
          <w:trHeight w:hRule="exact" w:val="509"/>
        </w:trPr>
        <w:tc>
          <w:tcPr>
            <w:tcW w:w="898" w:type="dxa"/>
            <w:tcBorders>
              <w:top w:val="single" w:sz="4" w:space="0" w:color="000000"/>
              <w:left w:val="single" w:sz="4" w:space="0" w:color="000000"/>
              <w:bottom w:val="single" w:sz="4" w:space="0" w:color="000000"/>
              <w:right w:val="single" w:sz="4" w:space="0" w:color="000000"/>
            </w:tcBorders>
          </w:tcPr>
          <w:p w:rsidR="00100581" w:rsidRDefault="00100581"/>
        </w:tc>
        <w:tc>
          <w:tcPr>
            <w:tcW w:w="1706"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40"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40"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4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171" w:type="dxa"/>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478"/>
        </w:trPr>
        <w:tc>
          <w:tcPr>
            <w:tcW w:w="898" w:type="dxa"/>
            <w:tcBorders>
              <w:top w:val="single" w:sz="4" w:space="0" w:color="000000"/>
              <w:left w:val="single" w:sz="4" w:space="0" w:color="000000"/>
              <w:bottom w:val="single" w:sz="4" w:space="0" w:color="000000"/>
              <w:right w:val="single" w:sz="4" w:space="0" w:color="000000"/>
            </w:tcBorders>
          </w:tcPr>
          <w:p w:rsidR="00100581" w:rsidRDefault="00100581"/>
        </w:tc>
        <w:tc>
          <w:tcPr>
            <w:tcW w:w="1706"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40"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40"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4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171" w:type="dxa"/>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478"/>
        </w:trPr>
        <w:tc>
          <w:tcPr>
            <w:tcW w:w="898" w:type="dxa"/>
            <w:tcBorders>
              <w:top w:val="single" w:sz="4" w:space="0" w:color="000000"/>
              <w:left w:val="single" w:sz="4" w:space="0" w:color="000000"/>
              <w:bottom w:val="single" w:sz="4" w:space="0" w:color="000000"/>
              <w:right w:val="single" w:sz="4" w:space="0" w:color="000000"/>
            </w:tcBorders>
          </w:tcPr>
          <w:p w:rsidR="00100581" w:rsidRDefault="00100581"/>
        </w:tc>
        <w:tc>
          <w:tcPr>
            <w:tcW w:w="1706"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40"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40"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4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171" w:type="dxa"/>
            <w:tcBorders>
              <w:top w:val="single" w:sz="4" w:space="0" w:color="000000"/>
              <w:left w:val="single" w:sz="4" w:space="0" w:color="000000"/>
              <w:bottom w:val="single" w:sz="4" w:space="0" w:color="000000"/>
              <w:right w:val="single" w:sz="4" w:space="0" w:color="000000"/>
            </w:tcBorders>
          </w:tcPr>
          <w:p w:rsidR="00100581" w:rsidRDefault="00100581"/>
        </w:tc>
      </w:tr>
      <w:tr w:rsidR="00100581">
        <w:trPr>
          <w:trHeight w:hRule="exact" w:val="479"/>
        </w:trPr>
        <w:tc>
          <w:tcPr>
            <w:tcW w:w="898" w:type="dxa"/>
            <w:tcBorders>
              <w:top w:val="single" w:sz="4" w:space="0" w:color="000000"/>
              <w:left w:val="single" w:sz="4" w:space="0" w:color="000000"/>
              <w:bottom w:val="single" w:sz="4" w:space="0" w:color="000000"/>
              <w:right w:val="single" w:sz="4" w:space="0" w:color="000000"/>
            </w:tcBorders>
          </w:tcPr>
          <w:p w:rsidR="00100581" w:rsidRDefault="00100581"/>
        </w:tc>
        <w:tc>
          <w:tcPr>
            <w:tcW w:w="1706"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840"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40" w:type="dxa"/>
            <w:gridSpan w:val="2"/>
            <w:tcBorders>
              <w:top w:val="single" w:sz="4" w:space="0" w:color="000000"/>
              <w:left w:val="single" w:sz="4" w:space="0" w:color="000000"/>
              <w:bottom w:val="single" w:sz="4" w:space="0" w:color="000000"/>
              <w:right w:val="single" w:sz="4" w:space="0" w:color="000000"/>
            </w:tcBorders>
          </w:tcPr>
          <w:p w:rsidR="00100581" w:rsidRDefault="00100581"/>
        </w:tc>
        <w:tc>
          <w:tcPr>
            <w:tcW w:w="1843" w:type="dxa"/>
            <w:gridSpan w:val="3"/>
            <w:tcBorders>
              <w:top w:val="single" w:sz="4" w:space="0" w:color="000000"/>
              <w:left w:val="single" w:sz="4" w:space="0" w:color="000000"/>
              <w:bottom w:val="single" w:sz="4" w:space="0" w:color="000000"/>
              <w:right w:val="single" w:sz="4" w:space="0" w:color="000000"/>
            </w:tcBorders>
          </w:tcPr>
          <w:p w:rsidR="00100581" w:rsidRDefault="00100581"/>
        </w:tc>
        <w:tc>
          <w:tcPr>
            <w:tcW w:w="1171" w:type="dxa"/>
            <w:tcBorders>
              <w:top w:val="single" w:sz="4" w:space="0" w:color="000000"/>
              <w:left w:val="single" w:sz="4" w:space="0" w:color="000000"/>
              <w:bottom w:val="single" w:sz="4" w:space="0" w:color="000000"/>
              <w:right w:val="single" w:sz="4" w:space="0" w:color="000000"/>
            </w:tcBorders>
          </w:tcPr>
          <w:p w:rsidR="00100581" w:rsidRDefault="00100581"/>
        </w:tc>
      </w:tr>
    </w:tbl>
    <w:p w:rsidR="00100581" w:rsidRDefault="00100581">
      <w:pPr>
        <w:pStyle w:val="8"/>
        <w:spacing w:before="35"/>
        <w:ind w:left="0"/>
        <w:rPr>
          <w:lang w:eastAsia="zh-CN"/>
        </w:rPr>
      </w:pPr>
    </w:p>
    <w:p w:rsidR="00100581" w:rsidRDefault="009176F7">
      <w:pPr>
        <w:pStyle w:val="8"/>
        <w:spacing w:before="35"/>
        <w:ind w:left="0"/>
        <w:rPr>
          <w:lang w:eastAsia="zh-CN"/>
        </w:rPr>
      </w:pPr>
      <w:r>
        <w:rPr>
          <w:lang w:eastAsia="zh-CN"/>
        </w:rPr>
        <w:t>说明：</w:t>
      </w:r>
    </w:p>
    <w:p w:rsidR="00100581" w:rsidRDefault="009176F7">
      <w:pPr>
        <w:pStyle w:val="8"/>
        <w:spacing w:line="360" w:lineRule="auto"/>
        <w:ind w:left="0" w:firstLineChars="196" w:firstLine="413"/>
        <w:rPr>
          <w:rFonts w:asciiTheme="majorEastAsia" w:eastAsiaTheme="majorEastAsia" w:hAnsiTheme="majorEastAsia"/>
          <w:b w:val="0"/>
          <w:bCs w:val="0"/>
          <w:lang w:eastAsia="zh-CN"/>
        </w:rPr>
      </w:pPr>
      <w:r>
        <w:rPr>
          <w:rFonts w:asciiTheme="majorEastAsia" w:eastAsiaTheme="majorEastAsia" w:hAnsiTheme="majorEastAsia" w:cs="Times New Roman"/>
          <w:lang w:eastAsia="zh-CN"/>
        </w:rPr>
        <w:t>1</w:t>
      </w:r>
      <w:r>
        <w:rPr>
          <w:rFonts w:asciiTheme="majorEastAsia" w:eastAsiaTheme="majorEastAsia" w:hAnsiTheme="majorEastAsia"/>
          <w:lang w:eastAsia="zh-CN"/>
        </w:rPr>
        <w:t>、提供人员身份证及相关职称证书、注册证书、资格证书等证明材料。</w:t>
      </w:r>
    </w:p>
    <w:p w:rsidR="00100581" w:rsidRDefault="009176F7">
      <w:pPr>
        <w:spacing w:line="360" w:lineRule="auto"/>
        <w:ind w:right="483" w:firstLineChars="200" w:firstLine="404"/>
        <w:jc w:val="both"/>
        <w:rPr>
          <w:rFonts w:asciiTheme="majorEastAsia" w:eastAsiaTheme="majorEastAsia" w:hAnsiTheme="majorEastAsia" w:cs="宋体"/>
          <w:sz w:val="21"/>
          <w:szCs w:val="21"/>
          <w:lang w:eastAsia="zh-CN"/>
        </w:rPr>
      </w:pPr>
      <w:r>
        <w:rPr>
          <w:rFonts w:asciiTheme="majorEastAsia" w:eastAsiaTheme="majorEastAsia" w:hAnsiTheme="majorEastAsia" w:cs="Times New Roman"/>
          <w:b/>
          <w:bCs/>
          <w:spacing w:val="1"/>
          <w:w w:val="95"/>
          <w:sz w:val="21"/>
          <w:szCs w:val="21"/>
          <w:lang w:eastAsia="zh-CN"/>
        </w:rPr>
        <w:t>2</w:t>
      </w:r>
      <w:r>
        <w:rPr>
          <w:rFonts w:asciiTheme="majorEastAsia" w:eastAsiaTheme="majorEastAsia" w:hAnsiTheme="majorEastAsia" w:cs="宋体"/>
          <w:b/>
          <w:bCs/>
          <w:spacing w:val="1"/>
          <w:w w:val="95"/>
          <w:sz w:val="21"/>
          <w:szCs w:val="21"/>
          <w:lang w:eastAsia="zh-CN"/>
        </w:rPr>
        <w:t>、</w:t>
      </w:r>
      <w:r>
        <w:rPr>
          <w:rFonts w:asciiTheme="majorEastAsia" w:eastAsiaTheme="majorEastAsia" w:hAnsiTheme="majorEastAsia" w:cs="宋体"/>
          <w:b/>
          <w:bCs/>
          <w:sz w:val="21"/>
          <w:szCs w:val="21"/>
          <w:lang w:eastAsia="zh-CN"/>
        </w:rPr>
        <w:t>提供开标日前半年内任意一个月在本单位参加社会保险的证明</w:t>
      </w:r>
      <w:r>
        <w:rPr>
          <w:rFonts w:asciiTheme="majorEastAsia" w:eastAsiaTheme="majorEastAsia" w:hAnsiTheme="majorEastAsia" w:cs="宋体"/>
          <w:b/>
          <w:bCs/>
          <w:w w:val="95"/>
          <w:sz w:val="21"/>
          <w:szCs w:val="21"/>
          <w:lang w:eastAsia="zh-CN"/>
        </w:rPr>
        <w:t>。退休人员应提供退休证书和有效的聘用合同。</w:t>
      </w:r>
    </w:p>
    <w:p w:rsidR="00100581" w:rsidRDefault="009176F7" w:rsidP="00354A30">
      <w:pPr>
        <w:spacing w:line="360" w:lineRule="auto"/>
        <w:ind w:right="483" w:firstLineChars="200" w:firstLine="402"/>
        <w:jc w:val="both"/>
        <w:rPr>
          <w:rFonts w:asciiTheme="majorEastAsia" w:eastAsiaTheme="majorEastAsia" w:hAnsiTheme="majorEastAsia" w:cs="宋体"/>
          <w:b/>
          <w:bCs/>
          <w:spacing w:val="49"/>
          <w:w w:val="99"/>
          <w:sz w:val="21"/>
          <w:szCs w:val="21"/>
          <w:lang w:eastAsia="zh-CN"/>
        </w:rPr>
      </w:pPr>
      <w:r>
        <w:rPr>
          <w:rFonts w:asciiTheme="majorEastAsia" w:eastAsiaTheme="majorEastAsia" w:hAnsiTheme="majorEastAsia" w:cs="Times New Roman"/>
          <w:b/>
          <w:bCs/>
          <w:w w:val="95"/>
          <w:sz w:val="21"/>
          <w:szCs w:val="21"/>
          <w:lang w:eastAsia="zh-CN"/>
        </w:rPr>
        <w:t>3</w:t>
      </w:r>
      <w:r>
        <w:rPr>
          <w:rFonts w:asciiTheme="majorEastAsia" w:eastAsiaTheme="majorEastAsia" w:hAnsiTheme="majorEastAsia" w:cs="宋体"/>
          <w:b/>
          <w:bCs/>
          <w:w w:val="95"/>
          <w:sz w:val="21"/>
          <w:szCs w:val="21"/>
          <w:lang w:eastAsia="zh-CN"/>
        </w:rPr>
        <w:t>、</w:t>
      </w:r>
      <w:r>
        <w:rPr>
          <w:rFonts w:ascii="宋体" w:eastAsia="宋体" w:hAnsi="宋体" w:cs="宋体"/>
          <w:b/>
          <w:bCs/>
          <w:spacing w:val="-2"/>
          <w:sz w:val="21"/>
          <w:szCs w:val="21"/>
          <w:lang w:eastAsia="zh-CN"/>
        </w:rPr>
        <w:t>人员业绩证明需附</w:t>
      </w:r>
      <w:r>
        <w:rPr>
          <w:rFonts w:asciiTheme="majorEastAsia" w:eastAsiaTheme="majorEastAsia" w:hAnsiTheme="majorEastAsia" w:cs="宋体"/>
          <w:b/>
          <w:bCs/>
          <w:w w:val="95"/>
          <w:sz w:val="21"/>
          <w:szCs w:val="21"/>
          <w:lang w:eastAsia="zh-CN"/>
        </w:rPr>
        <w:t>合同、审价报告或项目批复等有明确的合同签订时间及系本人业绩的有效证明。合同、审价报告可以提供关键页，但必须有签章页以及能够明确识别项目名称、时间。</w:t>
      </w:r>
      <w:r>
        <w:rPr>
          <w:rFonts w:asciiTheme="majorEastAsia" w:eastAsiaTheme="majorEastAsia" w:hAnsiTheme="majorEastAsia" w:cs="宋体"/>
          <w:b/>
          <w:bCs/>
          <w:spacing w:val="49"/>
          <w:w w:val="99"/>
          <w:sz w:val="21"/>
          <w:szCs w:val="21"/>
          <w:lang w:eastAsia="zh-CN"/>
        </w:rPr>
        <w:t xml:space="preserve"> </w:t>
      </w:r>
    </w:p>
    <w:p w:rsidR="00100581" w:rsidRDefault="009176F7">
      <w:pPr>
        <w:spacing w:line="360" w:lineRule="auto"/>
        <w:ind w:right="483" w:firstLineChars="200" w:firstLine="422"/>
        <w:jc w:val="both"/>
        <w:rPr>
          <w:rFonts w:asciiTheme="majorEastAsia" w:eastAsiaTheme="majorEastAsia" w:hAnsiTheme="majorEastAsia" w:cs="宋体"/>
          <w:sz w:val="21"/>
          <w:szCs w:val="21"/>
          <w:lang w:eastAsia="zh-CN"/>
        </w:rPr>
      </w:pPr>
      <w:r>
        <w:rPr>
          <w:rFonts w:asciiTheme="majorEastAsia" w:eastAsiaTheme="majorEastAsia" w:hAnsiTheme="majorEastAsia" w:cs="Times New Roman"/>
          <w:b/>
          <w:bCs/>
          <w:sz w:val="21"/>
          <w:szCs w:val="21"/>
          <w:lang w:eastAsia="zh-CN"/>
        </w:rPr>
        <w:t>4</w:t>
      </w:r>
      <w:r>
        <w:rPr>
          <w:rFonts w:asciiTheme="majorEastAsia" w:eastAsiaTheme="majorEastAsia" w:hAnsiTheme="majorEastAsia" w:cs="宋体"/>
          <w:b/>
          <w:bCs/>
          <w:sz w:val="21"/>
          <w:szCs w:val="21"/>
          <w:lang w:eastAsia="zh-CN"/>
        </w:rPr>
        <w:t>、上述证明材料未提供或未提供完整的，评分时不考虑。</w:t>
      </w:r>
    </w:p>
    <w:p w:rsidR="00100581" w:rsidRDefault="00100581">
      <w:pPr>
        <w:spacing w:line="360" w:lineRule="auto"/>
        <w:ind w:right="483" w:firstLineChars="200" w:firstLine="420"/>
        <w:jc w:val="both"/>
        <w:rPr>
          <w:rFonts w:asciiTheme="majorEastAsia" w:eastAsiaTheme="majorEastAsia" w:hAnsiTheme="majorEastAsia" w:cs="宋体"/>
          <w:sz w:val="21"/>
          <w:szCs w:val="21"/>
          <w:lang w:eastAsia="zh-CN"/>
        </w:rPr>
        <w:sectPr w:rsidR="00100581">
          <w:pgSz w:w="11910" w:h="16840"/>
          <w:pgMar w:top="1418" w:right="1418" w:bottom="1134" w:left="1418" w:header="868" w:footer="1212" w:gutter="0"/>
          <w:cols w:space="720"/>
        </w:sectPr>
      </w:pPr>
    </w:p>
    <w:p w:rsidR="00100581" w:rsidRDefault="00100581">
      <w:pPr>
        <w:spacing w:before="8"/>
        <w:rPr>
          <w:rFonts w:ascii="宋体" w:eastAsia="宋体" w:hAnsi="宋体" w:cs="宋体"/>
          <w:sz w:val="16"/>
          <w:szCs w:val="16"/>
          <w:lang w:eastAsia="zh-CN"/>
        </w:rPr>
      </w:pPr>
    </w:p>
    <w:p w:rsidR="00100581" w:rsidRDefault="009176F7">
      <w:pPr>
        <w:pStyle w:val="3"/>
        <w:ind w:left="1968"/>
        <w:rPr>
          <w:b w:val="0"/>
          <w:bCs w:val="0"/>
          <w:lang w:eastAsia="zh-CN"/>
        </w:rPr>
      </w:pPr>
      <w:bookmarkStart w:id="29" w:name="_Toc230623006"/>
      <w:r>
        <w:rPr>
          <w:w w:val="95"/>
          <w:lang w:eastAsia="zh-CN"/>
        </w:rPr>
        <w:t>第六章</w:t>
      </w:r>
      <w:r>
        <w:rPr>
          <w:w w:val="95"/>
          <w:lang w:eastAsia="zh-CN"/>
        </w:rPr>
        <w:tab/>
      </w:r>
      <w:r>
        <w:rPr>
          <w:rFonts w:hint="eastAsia"/>
          <w:w w:val="95"/>
          <w:lang w:eastAsia="zh-CN"/>
        </w:rPr>
        <w:t xml:space="preserve">  </w:t>
      </w:r>
      <w:r>
        <w:rPr>
          <w:spacing w:val="1"/>
          <w:lang w:eastAsia="zh-CN"/>
        </w:rPr>
        <w:t>确定入围供应商及成交供应商</w:t>
      </w:r>
      <w:bookmarkEnd w:id="29"/>
    </w:p>
    <w:p w:rsidR="00100581" w:rsidRDefault="00100581">
      <w:pPr>
        <w:spacing w:before="10"/>
        <w:rPr>
          <w:rFonts w:ascii="宋体" w:eastAsia="宋体" w:hAnsi="宋体" w:cs="宋体"/>
          <w:b/>
          <w:bCs/>
          <w:sz w:val="32"/>
          <w:szCs w:val="32"/>
          <w:lang w:eastAsia="zh-CN"/>
        </w:rPr>
      </w:pPr>
    </w:p>
    <w:p w:rsidR="00100581" w:rsidRDefault="009176F7">
      <w:pPr>
        <w:snapToGrid w:val="0"/>
        <w:spacing w:line="360" w:lineRule="auto"/>
        <w:rPr>
          <w:rFonts w:ascii="宋体" w:eastAsia="宋体" w:hAnsi="宋体" w:cs="宋体"/>
          <w:b/>
          <w:bCs/>
          <w:sz w:val="21"/>
          <w:szCs w:val="21"/>
          <w:lang w:eastAsia="zh-CN"/>
        </w:rPr>
      </w:pPr>
      <w:r>
        <w:rPr>
          <w:rFonts w:ascii="宋体" w:eastAsia="宋体" w:hAnsi="宋体" w:cs="宋体" w:hint="eastAsia"/>
          <w:b/>
          <w:bCs/>
          <w:sz w:val="21"/>
          <w:szCs w:val="21"/>
          <w:lang w:eastAsia="zh-CN"/>
        </w:rPr>
        <w:t>一、概述</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本评审细则根据《政府采购框架协议采购方式管理暂行办法》（财政部令第</w:t>
      </w:r>
      <w:r>
        <w:rPr>
          <w:rFonts w:ascii="宋体" w:eastAsia="宋体" w:hAnsi="宋体" w:cs="宋体"/>
          <w:bCs/>
          <w:sz w:val="21"/>
          <w:szCs w:val="21"/>
          <w:lang w:eastAsia="zh-CN"/>
        </w:rPr>
        <w:t>110</w:t>
      </w:r>
      <w:r>
        <w:rPr>
          <w:rFonts w:ascii="宋体" w:eastAsia="宋体" w:hAnsi="宋体" w:cs="宋体" w:hint="eastAsia"/>
          <w:bCs/>
          <w:sz w:val="21"/>
          <w:szCs w:val="21"/>
          <w:lang w:eastAsia="zh-CN"/>
        </w:rPr>
        <w:t>号，以下简称</w:t>
      </w:r>
      <w:r>
        <w:rPr>
          <w:rFonts w:ascii="宋体" w:eastAsia="宋体" w:hAnsi="宋体" w:cs="宋体"/>
          <w:bCs/>
          <w:sz w:val="21"/>
          <w:szCs w:val="21"/>
          <w:lang w:eastAsia="zh-CN"/>
        </w:rPr>
        <w:t>“</w:t>
      </w:r>
      <w:r>
        <w:rPr>
          <w:rFonts w:ascii="宋体" w:eastAsia="宋体" w:hAnsi="宋体" w:cs="宋体" w:hint="eastAsia"/>
          <w:bCs/>
          <w:sz w:val="21"/>
          <w:szCs w:val="21"/>
          <w:lang w:eastAsia="zh-CN"/>
        </w:rPr>
        <w:t>暂行办法</w:t>
      </w:r>
      <w:r>
        <w:rPr>
          <w:rFonts w:ascii="宋体" w:eastAsia="宋体" w:hAnsi="宋体" w:cs="宋体"/>
          <w:bCs/>
          <w:sz w:val="21"/>
          <w:szCs w:val="21"/>
          <w:lang w:eastAsia="zh-CN"/>
        </w:rPr>
        <w:t>”</w:t>
      </w:r>
      <w:r>
        <w:rPr>
          <w:rFonts w:ascii="宋体" w:eastAsia="宋体" w:hAnsi="宋体" w:cs="宋体" w:hint="eastAsia"/>
          <w:bCs/>
          <w:sz w:val="21"/>
          <w:szCs w:val="21"/>
          <w:lang w:eastAsia="zh-CN"/>
        </w:rPr>
        <w:t>）、《关于规范开展本市政府采购框架协议采购工作的通知》（沪财采〔</w:t>
      </w:r>
      <w:r>
        <w:rPr>
          <w:rFonts w:ascii="宋体" w:eastAsia="宋体" w:hAnsi="宋体" w:cs="宋体"/>
          <w:bCs/>
          <w:sz w:val="21"/>
          <w:szCs w:val="21"/>
          <w:lang w:eastAsia="zh-CN"/>
        </w:rPr>
        <w:t>2022</w:t>
      </w:r>
      <w:r>
        <w:rPr>
          <w:rFonts w:ascii="宋体" w:eastAsia="宋体" w:hAnsi="宋体" w:cs="宋体" w:hint="eastAsia"/>
          <w:bCs/>
          <w:sz w:val="21"/>
          <w:szCs w:val="21"/>
          <w:lang w:eastAsia="zh-CN"/>
        </w:rPr>
        <w:t>〕</w:t>
      </w:r>
      <w:r>
        <w:rPr>
          <w:rFonts w:ascii="宋体" w:eastAsia="宋体" w:hAnsi="宋体" w:cs="宋体"/>
          <w:bCs/>
          <w:sz w:val="21"/>
          <w:szCs w:val="21"/>
          <w:lang w:eastAsia="zh-CN"/>
        </w:rPr>
        <w:t>14</w:t>
      </w:r>
      <w:r>
        <w:rPr>
          <w:rFonts w:ascii="宋体" w:eastAsia="宋体" w:hAnsi="宋体" w:cs="宋体" w:hint="eastAsia"/>
          <w:bCs/>
          <w:sz w:val="21"/>
          <w:szCs w:val="21"/>
          <w:lang w:eastAsia="zh-CN"/>
        </w:rPr>
        <w:t>号，以下简称</w:t>
      </w:r>
      <w:r>
        <w:rPr>
          <w:rFonts w:ascii="宋体" w:eastAsia="宋体" w:hAnsi="宋体" w:cs="宋体"/>
          <w:bCs/>
          <w:sz w:val="21"/>
          <w:szCs w:val="21"/>
          <w:lang w:eastAsia="zh-CN"/>
        </w:rPr>
        <w:t>“</w:t>
      </w:r>
      <w:r>
        <w:rPr>
          <w:rFonts w:ascii="宋体" w:eastAsia="宋体" w:hAnsi="宋体" w:cs="宋体" w:hint="eastAsia"/>
          <w:bCs/>
          <w:sz w:val="21"/>
          <w:szCs w:val="21"/>
          <w:lang w:eastAsia="zh-CN"/>
        </w:rPr>
        <w:t>通知</w:t>
      </w:r>
      <w:r>
        <w:rPr>
          <w:rFonts w:ascii="宋体" w:eastAsia="宋体" w:hAnsi="宋体" w:cs="宋体"/>
          <w:bCs/>
          <w:sz w:val="21"/>
          <w:szCs w:val="21"/>
          <w:lang w:eastAsia="zh-CN"/>
        </w:rPr>
        <w:t>”</w:t>
      </w:r>
      <w:r>
        <w:rPr>
          <w:rFonts w:ascii="宋体" w:eastAsia="宋体" w:hAnsi="宋体" w:cs="宋体" w:hint="eastAsia"/>
          <w:bCs/>
          <w:sz w:val="21"/>
          <w:szCs w:val="21"/>
          <w:lang w:eastAsia="zh-CN"/>
        </w:rPr>
        <w:t>）、《评标委员会和评标方法暂行规定》（国家七部委</w:t>
      </w:r>
      <w:r>
        <w:rPr>
          <w:rFonts w:ascii="宋体" w:eastAsia="宋体" w:hAnsi="宋体" w:cs="宋体"/>
          <w:bCs/>
          <w:sz w:val="21"/>
          <w:szCs w:val="21"/>
          <w:lang w:eastAsia="zh-CN"/>
        </w:rPr>
        <w:t>12</w:t>
      </w:r>
      <w:r>
        <w:rPr>
          <w:rFonts w:ascii="宋体" w:eastAsia="宋体" w:hAnsi="宋体" w:cs="宋体" w:hint="eastAsia"/>
          <w:bCs/>
          <w:sz w:val="21"/>
          <w:szCs w:val="21"/>
          <w:lang w:eastAsia="zh-CN"/>
        </w:rPr>
        <w:t>号令）以及征集文件及其补充文件中的相关要求制订。</w:t>
      </w:r>
    </w:p>
    <w:p w:rsidR="00100581" w:rsidRDefault="009176F7">
      <w:pPr>
        <w:snapToGrid w:val="0"/>
        <w:spacing w:line="360" w:lineRule="auto"/>
        <w:rPr>
          <w:rFonts w:ascii="宋体" w:eastAsia="宋体" w:hAnsi="宋体" w:cs="宋体"/>
          <w:b/>
          <w:bCs/>
          <w:sz w:val="21"/>
          <w:szCs w:val="21"/>
          <w:lang w:eastAsia="zh-CN"/>
        </w:rPr>
      </w:pPr>
      <w:r>
        <w:rPr>
          <w:rFonts w:ascii="宋体" w:eastAsia="宋体" w:hAnsi="宋体" w:cs="宋体" w:hint="eastAsia"/>
          <w:b/>
          <w:bCs/>
          <w:sz w:val="21"/>
          <w:szCs w:val="21"/>
          <w:lang w:eastAsia="zh-CN"/>
        </w:rPr>
        <w:t>二、第一阶段确定入围供应商的评审方法与程序</w:t>
      </w:r>
    </w:p>
    <w:p w:rsidR="00100581" w:rsidRDefault="009176F7">
      <w:pPr>
        <w:snapToGrid w:val="0"/>
        <w:spacing w:line="360" w:lineRule="auto"/>
        <w:ind w:firstLineChars="200" w:firstLine="422"/>
        <w:rPr>
          <w:rFonts w:ascii="宋体" w:eastAsia="宋体" w:hAnsi="宋体" w:cs="宋体"/>
          <w:b/>
          <w:bCs/>
          <w:sz w:val="21"/>
          <w:szCs w:val="21"/>
          <w:lang w:eastAsia="zh-CN"/>
        </w:rPr>
      </w:pPr>
      <w:r>
        <w:rPr>
          <w:rFonts w:ascii="宋体" w:eastAsia="宋体" w:hAnsi="宋体" w:cs="宋体" w:hint="eastAsia"/>
          <w:b/>
          <w:bCs/>
          <w:sz w:val="21"/>
          <w:szCs w:val="21"/>
          <w:lang w:eastAsia="zh-CN"/>
        </w:rPr>
        <w:t>（一）资格审查</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征集人、采购代理机构将依据法律法规和征集文件的对资格条件，对供应商进行资格审查。</w:t>
      </w:r>
    </w:p>
    <w:p w:rsidR="00100581" w:rsidRDefault="009176F7">
      <w:pPr>
        <w:adjustRightInd w:val="0"/>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资格审查内容如下：</w:t>
      </w:r>
    </w:p>
    <w:tbl>
      <w:tblPr>
        <w:tblStyle w:val="ac"/>
        <w:tblW w:w="0" w:type="auto"/>
        <w:tblInd w:w="217" w:type="dxa"/>
        <w:tblLook w:val="04A0" w:firstRow="1" w:lastRow="0" w:firstColumn="1" w:lastColumn="0" w:noHBand="0" w:noVBand="1"/>
      </w:tblPr>
      <w:tblGrid>
        <w:gridCol w:w="884"/>
        <w:gridCol w:w="4961"/>
        <w:gridCol w:w="1559"/>
        <w:gridCol w:w="1559"/>
      </w:tblGrid>
      <w:tr w:rsidR="00100581">
        <w:tc>
          <w:tcPr>
            <w:tcW w:w="884" w:type="dxa"/>
            <w:vAlign w:val="center"/>
          </w:tcPr>
          <w:p w:rsidR="00100581" w:rsidRDefault="009176F7">
            <w:pPr>
              <w:pStyle w:val="a5"/>
              <w:tabs>
                <w:tab w:val="left" w:pos="5780"/>
              </w:tabs>
              <w:snapToGrid w:val="0"/>
              <w:spacing w:before="0" w:line="300" w:lineRule="auto"/>
              <w:ind w:left="0"/>
              <w:jc w:val="center"/>
              <w:rPr>
                <w:b/>
                <w:lang w:eastAsia="zh-CN"/>
              </w:rPr>
            </w:pPr>
            <w:r>
              <w:rPr>
                <w:rFonts w:hint="eastAsia"/>
                <w:b/>
                <w:shd w:val="clear" w:color="auto" w:fill="FFFFFF"/>
              </w:rPr>
              <w:t>序号</w:t>
            </w:r>
          </w:p>
        </w:tc>
        <w:tc>
          <w:tcPr>
            <w:tcW w:w="4961" w:type="dxa"/>
            <w:vAlign w:val="center"/>
          </w:tcPr>
          <w:p w:rsidR="00100581" w:rsidRDefault="009176F7">
            <w:pPr>
              <w:pStyle w:val="a5"/>
              <w:tabs>
                <w:tab w:val="left" w:pos="5780"/>
              </w:tabs>
              <w:snapToGrid w:val="0"/>
              <w:spacing w:before="0" w:line="300" w:lineRule="auto"/>
              <w:ind w:left="0"/>
              <w:jc w:val="center"/>
              <w:rPr>
                <w:b/>
                <w:lang w:eastAsia="zh-CN"/>
              </w:rPr>
            </w:pPr>
            <w:r>
              <w:rPr>
                <w:rFonts w:hint="eastAsia"/>
                <w:b/>
                <w:shd w:val="clear" w:color="auto" w:fill="FFFFFF"/>
              </w:rPr>
              <w:t>资格条件</w:t>
            </w:r>
          </w:p>
        </w:tc>
        <w:tc>
          <w:tcPr>
            <w:tcW w:w="1559" w:type="dxa"/>
            <w:vAlign w:val="center"/>
          </w:tcPr>
          <w:p w:rsidR="00100581" w:rsidRDefault="009176F7">
            <w:pPr>
              <w:snapToGrid w:val="0"/>
              <w:spacing w:line="300" w:lineRule="auto"/>
              <w:jc w:val="center"/>
              <w:rPr>
                <w:rFonts w:ascii="宋体" w:eastAsia="宋体" w:hAnsi="宋体"/>
                <w:b/>
                <w:sz w:val="21"/>
                <w:szCs w:val="21"/>
                <w:shd w:val="clear" w:color="auto" w:fill="FFFFFF"/>
                <w:lang w:eastAsia="zh-CN"/>
              </w:rPr>
            </w:pPr>
            <w:r>
              <w:rPr>
                <w:rFonts w:ascii="宋体" w:eastAsia="宋体" w:hAnsi="宋体" w:hint="eastAsia"/>
                <w:b/>
                <w:sz w:val="21"/>
                <w:szCs w:val="21"/>
                <w:shd w:val="clear" w:color="auto" w:fill="FFFFFF"/>
                <w:lang w:eastAsia="zh-CN"/>
              </w:rPr>
              <w:t>供应商1</w:t>
            </w:r>
          </w:p>
        </w:tc>
        <w:tc>
          <w:tcPr>
            <w:tcW w:w="1559" w:type="dxa"/>
            <w:vAlign w:val="center"/>
          </w:tcPr>
          <w:p w:rsidR="00100581" w:rsidRDefault="009176F7">
            <w:pPr>
              <w:snapToGrid w:val="0"/>
              <w:spacing w:line="300" w:lineRule="auto"/>
              <w:jc w:val="center"/>
              <w:rPr>
                <w:rFonts w:ascii="宋体" w:eastAsia="宋体" w:hAnsi="宋体"/>
                <w:b/>
                <w:sz w:val="21"/>
                <w:szCs w:val="21"/>
                <w:shd w:val="clear" w:color="auto" w:fill="FFFFFF"/>
                <w:lang w:eastAsia="zh-CN"/>
              </w:rPr>
            </w:pPr>
            <w:r>
              <w:rPr>
                <w:rFonts w:ascii="宋体" w:eastAsia="宋体" w:hAnsi="宋体" w:hint="eastAsia"/>
                <w:b/>
                <w:sz w:val="21"/>
                <w:szCs w:val="21"/>
                <w:shd w:val="clear" w:color="auto" w:fill="FFFFFF"/>
                <w:lang w:eastAsia="zh-CN"/>
              </w:rPr>
              <w:t>供应商2</w:t>
            </w: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1</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营业执照</w:t>
            </w:r>
            <w:r>
              <w:rPr>
                <w:rFonts w:hint="eastAsia"/>
                <w:b/>
                <w:lang w:eastAsia="zh-CN"/>
              </w:rPr>
              <w:t>（联合体形式参加的，联合体双方分别提供，复印件加盖公章）</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2</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反映供应商财务状况、缴纳税收和社会保障资金情况的书面声明函</w:t>
            </w:r>
            <w:r>
              <w:rPr>
                <w:rFonts w:hint="eastAsia"/>
                <w:b/>
                <w:lang w:eastAsia="zh-CN"/>
              </w:rPr>
              <w:t>（联合体形式参加的，联合体双方分别提供）</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3</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参加政府采购活动最近三年内在经营活动中没有违法和未被省级或省级以上政府采购监管部门处分，禁止参加政府采购活动的声明函</w:t>
            </w:r>
            <w:r>
              <w:rPr>
                <w:rFonts w:hint="eastAsia"/>
                <w:b/>
                <w:lang w:eastAsia="zh-CN"/>
              </w:rPr>
              <w:t>（联合体形式参加的，联合体双方分别提供）</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4</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具备履行合同所必需的设备和专业技术能力的声明</w:t>
            </w:r>
            <w:r>
              <w:rPr>
                <w:rFonts w:hint="eastAsia"/>
                <w:b/>
                <w:lang w:eastAsia="zh-CN"/>
              </w:rPr>
              <w:t>（联合体形式参加的，联合体双方分别提供）</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5</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提供“供应商除联合体响应的情况外，与其他参加本项目采购活动的供应商不存在单位负责人为同一人或者存在直接控股、管理关系的情形”的承诺函。</w:t>
            </w:r>
            <w:r>
              <w:rPr>
                <w:rFonts w:hint="eastAsia"/>
                <w:b/>
                <w:lang w:eastAsia="zh-CN"/>
              </w:rPr>
              <w:t>（联合体形式参加的，联合体双方分别提供）</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6</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提供联合体协议书（联合体形式参加的应提供）；</w:t>
            </w:r>
          </w:p>
          <w:p w:rsidR="00100581" w:rsidRDefault="009176F7">
            <w:pPr>
              <w:pStyle w:val="a5"/>
              <w:tabs>
                <w:tab w:val="left" w:pos="5780"/>
              </w:tabs>
              <w:snapToGrid w:val="0"/>
              <w:spacing w:before="0" w:line="300" w:lineRule="auto"/>
              <w:ind w:left="0"/>
              <w:rPr>
                <w:lang w:eastAsia="zh-CN"/>
              </w:rPr>
            </w:pPr>
            <w:r>
              <w:rPr>
                <w:rFonts w:hint="eastAsia"/>
                <w:lang w:eastAsia="zh-CN"/>
              </w:rPr>
              <w:t>如联合体参加响应，会计师事务所须为联合体牵头人，联合体的组成成员未超过两家。</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7</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供应商未被列入“信用中国”网站（www.creditchina.gov.cn）失信被执行人名单、重大税收违法案件当事人名单</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8</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供应商未被列入中国政府采购网（www.ccgp.gov.cn）政府采购严重违法失信行为记录名单</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884"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9</w:t>
            </w:r>
          </w:p>
        </w:tc>
        <w:tc>
          <w:tcPr>
            <w:tcW w:w="4961" w:type="dxa"/>
          </w:tcPr>
          <w:p w:rsidR="00100581" w:rsidRDefault="009176F7">
            <w:pPr>
              <w:pStyle w:val="a5"/>
              <w:tabs>
                <w:tab w:val="left" w:pos="5780"/>
              </w:tabs>
              <w:snapToGrid w:val="0"/>
              <w:spacing w:before="0" w:line="300" w:lineRule="auto"/>
              <w:ind w:left="0"/>
              <w:rPr>
                <w:lang w:eastAsia="zh-CN"/>
              </w:rPr>
            </w:pPr>
            <w:r>
              <w:rPr>
                <w:rFonts w:hint="eastAsia"/>
                <w:lang w:eastAsia="zh-CN"/>
              </w:rPr>
              <w:t>若会计师事务所单独投标或作为联合体一方参与投标，提供财政部门颁发的《会计师事务所执业证</w:t>
            </w:r>
            <w:r>
              <w:rPr>
                <w:rFonts w:hint="eastAsia"/>
                <w:lang w:eastAsia="zh-CN"/>
              </w:rPr>
              <w:lastRenderedPageBreak/>
              <w:t>书》（复印件加盖公章）</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r w:rsidR="00100581">
        <w:tc>
          <w:tcPr>
            <w:tcW w:w="5845" w:type="dxa"/>
            <w:gridSpan w:val="2"/>
            <w:vAlign w:val="center"/>
          </w:tcPr>
          <w:p w:rsidR="00100581" w:rsidRDefault="009176F7">
            <w:pPr>
              <w:pStyle w:val="a5"/>
              <w:tabs>
                <w:tab w:val="left" w:pos="5780"/>
              </w:tabs>
              <w:snapToGrid w:val="0"/>
              <w:spacing w:before="0" w:line="300" w:lineRule="auto"/>
              <w:ind w:left="0"/>
              <w:jc w:val="center"/>
              <w:rPr>
                <w:b/>
                <w:lang w:eastAsia="zh-CN"/>
              </w:rPr>
            </w:pPr>
            <w:r>
              <w:rPr>
                <w:rFonts w:hint="eastAsia"/>
                <w:b/>
                <w:lang w:eastAsia="zh-CN"/>
              </w:rPr>
              <w:lastRenderedPageBreak/>
              <w:t>是否合格</w:t>
            </w:r>
          </w:p>
        </w:tc>
        <w:tc>
          <w:tcPr>
            <w:tcW w:w="1559" w:type="dxa"/>
          </w:tcPr>
          <w:p w:rsidR="00100581" w:rsidRDefault="00100581">
            <w:pPr>
              <w:pStyle w:val="a5"/>
              <w:tabs>
                <w:tab w:val="left" w:pos="5780"/>
              </w:tabs>
              <w:snapToGrid w:val="0"/>
              <w:spacing w:before="0" w:line="300" w:lineRule="auto"/>
              <w:ind w:left="0"/>
              <w:jc w:val="center"/>
              <w:rPr>
                <w:lang w:eastAsia="zh-CN"/>
              </w:rPr>
            </w:pPr>
          </w:p>
        </w:tc>
        <w:tc>
          <w:tcPr>
            <w:tcW w:w="1559" w:type="dxa"/>
          </w:tcPr>
          <w:p w:rsidR="00100581" w:rsidRDefault="00100581">
            <w:pPr>
              <w:pStyle w:val="a5"/>
              <w:tabs>
                <w:tab w:val="left" w:pos="5780"/>
              </w:tabs>
              <w:snapToGrid w:val="0"/>
              <w:spacing w:before="0" w:line="300" w:lineRule="auto"/>
              <w:ind w:left="0"/>
              <w:jc w:val="center"/>
              <w:rPr>
                <w:lang w:eastAsia="zh-CN"/>
              </w:rPr>
            </w:pPr>
          </w:p>
        </w:tc>
      </w:tr>
    </w:tbl>
    <w:p w:rsidR="00100581" w:rsidRDefault="00100581">
      <w:pPr>
        <w:rPr>
          <w:rFonts w:ascii="宋体" w:eastAsia="宋体" w:hAnsi="宋体" w:cs="宋体"/>
          <w:sz w:val="20"/>
          <w:szCs w:val="20"/>
          <w:lang w:eastAsia="zh-CN"/>
        </w:rPr>
      </w:pPr>
    </w:p>
    <w:p w:rsidR="00100581" w:rsidRDefault="009176F7">
      <w:pPr>
        <w:snapToGrid w:val="0"/>
        <w:spacing w:line="360" w:lineRule="auto"/>
        <w:ind w:firstLineChars="200" w:firstLine="422"/>
        <w:rPr>
          <w:rFonts w:ascii="宋体" w:eastAsia="宋体" w:hAnsi="宋体" w:cs="宋体"/>
          <w:b/>
          <w:bCs/>
          <w:sz w:val="21"/>
          <w:szCs w:val="21"/>
          <w:lang w:eastAsia="zh-CN"/>
        </w:rPr>
      </w:pPr>
      <w:r>
        <w:rPr>
          <w:rFonts w:ascii="宋体" w:eastAsia="宋体" w:hAnsi="宋体" w:cs="宋体" w:hint="eastAsia"/>
          <w:b/>
          <w:bCs/>
          <w:sz w:val="21"/>
          <w:szCs w:val="21"/>
          <w:lang w:eastAsia="zh-CN"/>
        </w:rPr>
        <w:t>（二）响应无效情形</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1．响应文件不符合资格审查表所列任何情形之一的，将被认定为无效响应。</w:t>
      </w:r>
    </w:p>
    <w:p w:rsidR="00100581" w:rsidRDefault="009176F7">
      <w:pPr>
        <w:snapToGrid w:val="0"/>
        <w:spacing w:line="360" w:lineRule="auto"/>
        <w:ind w:firstLineChars="200" w:firstLine="422"/>
        <w:rPr>
          <w:rFonts w:ascii="宋体" w:eastAsia="宋体" w:hAnsi="宋体" w:cs="宋体"/>
          <w:b/>
          <w:bCs/>
          <w:sz w:val="21"/>
          <w:szCs w:val="21"/>
          <w:lang w:eastAsia="zh-CN"/>
        </w:rPr>
      </w:pPr>
      <w:r>
        <w:rPr>
          <w:rFonts w:ascii="宋体" w:eastAsia="宋体" w:hAnsi="宋体" w:cs="宋体" w:hint="eastAsia"/>
          <w:b/>
          <w:bCs/>
          <w:sz w:val="21"/>
          <w:szCs w:val="21"/>
          <w:lang w:eastAsia="zh-CN"/>
        </w:rPr>
        <w:t>（三）评审方法和程序</w:t>
      </w:r>
    </w:p>
    <w:p w:rsidR="00100581" w:rsidRDefault="009176F7">
      <w:pPr>
        <w:snapToGrid w:val="0"/>
        <w:spacing w:line="360" w:lineRule="auto"/>
        <w:ind w:firstLineChars="200" w:firstLine="422"/>
        <w:rPr>
          <w:rFonts w:ascii="宋体" w:eastAsia="宋体" w:hAnsi="宋体" w:cs="宋体"/>
          <w:b/>
          <w:bCs/>
          <w:sz w:val="21"/>
          <w:szCs w:val="21"/>
          <w:lang w:eastAsia="zh-CN"/>
        </w:rPr>
      </w:pPr>
      <w:r>
        <w:rPr>
          <w:rFonts w:ascii="宋体" w:eastAsia="宋体" w:hAnsi="宋体" w:cs="宋体" w:hint="eastAsia"/>
          <w:b/>
          <w:bCs/>
          <w:sz w:val="21"/>
          <w:szCs w:val="21"/>
          <w:lang w:eastAsia="zh-CN"/>
        </w:rPr>
        <w:t>1．评审方法</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本项目确定第一阶段入围供应商的评审方法采用“质量优先法”。根据《政府采购框架协议采购方式管理暂行办法》及政府采购相关规定，对满足采购需求且响应报价不超过最高限制单价的服务进行质量综合评分，质量评分从高到低排序，按照规定的供应商入围数量上限25家，推荐入围供应商候选人。</w:t>
      </w:r>
    </w:p>
    <w:p w:rsidR="00100581" w:rsidRDefault="009176F7">
      <w:pPr>
        <w:snapToGrid w:val="0"/>
        <w:spacing w:line="360" w:lineRule="auto"/>
        <w:ind w:firstLineChars="200" w:firstLine="422"/>
        <w:rPr>
          <w:rFonts w:ascii="宋体" w:eastAsia="宋体" w:hAnsi="宋体" w:cs="宋体"/>
          <w:b/>
          <w:bCs/>
          <w:sz w:val="21"/>
          <w:szCs w:val="21"/>
          <w:lang w:eastAsia="zh-CN"/>
        </w:rPr>
      </w:pPr>
      <w:r>
        <w:rPr>
          <w:rFonts w:ascii="宋体" w:eastAsia="宋体" w:hAnsi="宋体" w:cs="宋体" w:hint="eastAsia"/>
          <w:b/>
          <w:bCs/>
          <w:sz w:val="21"/>
          <w:szCs w:val="21"/>
          <w:lang w:eastAsia="zh-CN"/>
        </w:rPr>
        <w:t>2．评审委员会</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（1）本项目评审工作由评审委员会负责，评审委员会由采购代理机构根据采购项目的特点依法组建。</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（2）评审委员会由征集人和评审专家共7人以上单数组成，其中技术、经济等方面的专家人数须超过评委总人数的</w:t>
      </w:r>
      <w:r>
        <w:rPr>
          <w:rFonts w:ascii="宋体" w:eastAsia="宋体" w:hAnsi="宋体" w:cs="宋体"/>
          <w:bCs/>
          <w:sz w:val="21"/>
          <w:szCs w:val="21"/>
          <w:lang w:eastAsia="zh-CN"/>
        </w:rPr>
        <w:t>2/3</w:t>
      </w:r>
      <w:r>
        <w:rPr>
          <w:rFonts w:ascii="宋体" w:eastAsia="宋体" w:hAnsi="宋体" w:cs="宋体" w:hint="eastAsia"/>
          <w:bCs/>
          <w:sz w:val="21"/>
          <w:szCs w:val="21"/>
          <w:lang w:eastAsia="zh-CN"/>
        </w:rPr>
        <w:t>。</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（3）评审委员会成员应坚持客观、公正、审慎的原则，依据响应文件对征集文件响应情况、响应文件编制情况等，按照《评分细则》逐项进行综合、科学、客观评分。</w:t>
      </w:r>
    </w:p>
    <w:p w:rsidR="00100581" w:rsidRDefault="009176F7">
      <w:pPr>
        <w:snapToGrid w:val="0"/>
        <w:spacing w:line="360" w:lineRule="auto"/>
        <w:ind w:firstLineChars="200" w:firstLine="422"/>
        <w:rPr>
          <w:rFonts w:ascii="宋体" w:eastAsia="宋体" w:hAnsi="宋体" w:cs="宋体"/>
          <w:b/>
          <w:bCs/>
          <w:sz w:val="21"/>
          <w:szCs w:val="21"/>
          <w:lang w:eastAsia="zh-CN"/>
        </w:rPr>
      </w:pPr>
      <w:r>
        <w:rPr>
          <w:rFonts w:ascii="宋体" w:eastAsia="宋体" w:hAnsi="宋体" w:cs="宋体" w:hint="eastAsia"/>
          <w:b/>
          <w:bCs/>
          <w:sz w:val="21"/>
          <w:szCs w:val="21"/>
          <w:lang w:eastAsia="zh-CN"/>
        </w:rPr>
        <w:t>3．评审程序</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本项目评审工作程序如下：</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3.1 符合性检查。</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评审委员会应当对符合资格的供应商的响应文件进行符合性审查，以确定其是否满足征集文件的实质性要求。不满足符合性查（实质性要求）的供应商为无效响应。</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符合性检查表如下：</w:t>
      </w:r>
    </w:p>
    <w:tbl>
      <w:tblPr>
        <w:tblStyle w:val="ac"/>
        <w:tblW w:w="0" w:type="auto"/>
        <w:tblInd w:w="108" w:type="dxa"/>
        <w:tblLook w:val="04A0" w:firstRow="1" w:lastRow="0" w:firstColumn="1" w:lastColumn="0" w:noHBand="0" w:noVBand="1"/>
      </w:tblPr>
      <w:tblGrid>
        <w:gridCol w:w="709"/>
        <w:gridCol w:w="1985"/>
        <w:gridCol w:w="4195"/>
        <w:gridCol w:w="1124"/>
        <w:gridCol w:w="1169"/>
      </w:tblGrid>
      <w:tr w:rsidR="00100581">
        <w:tc>
          <w:tcPr>
            <w:tcW w:w="709" w:type="dxa"/>
            <w:vAlign w:val="center"/>
          </w:tcPr>
          <w:p w:rsidR="00100581" w:rsidRDefault="009176F7">
            <w:pPr>
              <w:pStyle w:val="a5"/>
              <w:ind w:left="0"/>
              <w:jc w:val="center"/>
              <w:rPr>
                <w:b/>
              </w:rPr>
            </w:pPr>
            <w:r>
              <w:rPr>
                <w:rFonts w:hint="eastAsia"/>
                <w:b/>
                <w:shd w:val="clear" w:color="auto" w:fill="FFFFFF"/>
              </w:rPr>
              <w:t>序号</w:t>
            </w:r>
          </w:p>
        </w:tc>
        <w:tc>
          <w:tcPr>
            <w:tcW w:w="1985" w:type="dxa"/>
            <w:vAlign w:val="center"/>
          </w:tcPr>
          <w:p w:rsidR="00100581" w:rsidRDefault="009176F7">
            <w:pPr>
              <w:pStyle w:val="a5"/>
              <w:ind w:left="0"/>
              <w:jc w:val="center"/>
              <w:rPr>
                <w:b/>
                <w:shd w:val="clear" w:color="auto" w:fill="FFFFFF"/>
              </w:rPr>
            </w:pPr>
            <w:r>
              <w:rPr>
                <w:b/>
              </w:rPr>
              <w:t>项目内容</w:t>
            </w:r>
          </w:p>
        </w:tc>
        <w:tc>
          <w:tcPr>
            <w:tcW w:w="4195" w:type="dxa"/>
            <w:vAlign w:val="center"/>
          </w:tcPr>
          <w:p w:rsidR="00100581" w:rsidRDefault="009176F7">
            <w:pPr>
              <w:pStyle w:val="a5"/>
              <w:ind w:left="0"/>
              <w:jc w:val="center"/>
              <w:rPr>
                <w:b/>
                <w:lang w:eastAsia="zh-CN"/>
              </w:rPr>
            </w:pPr>
            <w:r>
              <w:rPr>
                <w:b/>
                <w:lang w:eastAsia="zh-CN"/>
              </w:rPr>
              <w:t>具备的条件说明（要求）</w:t>
            </w:r>
          </w:p>
        </w:tc>
        <w:tc>
          <w:tcPr>
            <w:tcW w:w="1124" w:type="dxa"/>
            <w:vAlign w:val="center"/>
          </w:tcPr>
          <w:p w:rsidR="00100581" w:rsidRDefault="009176F7">
            <w:pPr>
              <w:pStyle w:val="a5"/>
              <w:ind w:left="0"/>
              <w:jc w:val="center"/>
              <w:rPr>
                <w:b/>
                <w:shd w:val="clear" w:color="auto" w:fill="FFFFFF"/>
              </w:rPr>
            </w:pPr>
            <w:r>
              <w:rPr>
                <w:rFonts w:hint="eastAsia"/>
                <w:b/>
                <w:shd w:val="clear" w:color="auto" w:fill="FFFFFF"/>
              </w:rPr>
              <w:t>供应商1</w:t>
            </w:r>
          </w:p>
        </w:tc>
        <w:tc>
          <w:tcPr>
            <w:tcW w:w="1169" w:type="dxa"/>
            <w:vAlign w:val="center"/>
          </w:tcPr>
          <w:p w:rsidR="00100581" w:rsidRDefault="009176F7">
            <w:pPr>
              <w:pStyle w:val="a5"/>
              <w:ind w:left="0"/>
              <w:jc w:val="center"/>
              <w:rPr>
                <w:b/>
                <w:shd w:val="clear" w:color="auto" w:fill="FFFFFF"/>
                <w:lang w:eastAsia="zh-CN"/>
              </w:rPr>
            </w:pPr>
            <w:r>
              <w:rPr>
                <w:rFonts w:hint="eastAsia"/>
                <w:b/>
                <w:shd w:val="clear" w:color="auto" w:fill="FFFFFF"/>
              </w:rPr>
              <w:t>供应商</w:t>
            </w:r>
            <w:r>
              <w:rPr>
                <w:rFonts w:hint="eastAsia"/>
                <w:b/>
                <w:shd w:val="clear" w:color="auto" w:fill="FFFFFF"/>
                <w:lang w:eastAsia="zh-CN"/>
              </w:rPr>
              <w:t>2</w:t>
            </w:r>
          </w:p>
        </w:tc>
      </w:tr>
      <w:tr w:rsidR="00100581">
        <w:tc>
          <w:tcPr>
            <w:tcW w:w="709" w:type="dxa"/>
            <w:vAlign w:val="center"/>
          </w:tcPr>
          <w:p w:rsidR="00100581" w:rsidRDefault="009176F7">
            <w:pPr>
              <w:pStyle w:val="a5"/>
              <w:ind w:left="0"/>
              <w:jc w:val="center"/>
            </w:pPr>
            <w:r>
              <w:rPr>
                <w:rFonts w:hint="eastAsia"/>
              </w:rPr>
              <w:t>1</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法定代表人（单位负责人）证明、法定代表人身份证复印件</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hint="eastAsia"/>
                <w:lang w:eastAsia="zh-CN"/>
              </w:rPr>
              <w:t>提供法定代表人（单位负责人）证明、法定代表人身份证复印件</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vAlign w:val="center"/>
          </w:tcPr>
          <w:p w:rsidR="00100581" w:rsidRDefault="009176F7">
            <w:pPr>
              <w:pStyle w:val="a5"/>
              <w:ind w:left="0"/>
              <w:jc w:val="center"/>
            </w:pPr>
            <w:r>
              <w:rPr>
                <w:rFonts w:hint="eastAsia"/>
              </w:rPr>
              <w:t>2</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法定代表人（单位负责人）授权委托书、被授权代表人身份证复印件</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hint="eastAsia"/>
                <w:lang w:eastAsia="zh-CN"/>
              </w:rPr>
              <w:t>提供法定代表人（单位负责人）授权委托书、被授权代表人身份证复印件</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vAlign w:val="center"/>
          </w:tcPr>
          <w:p w:rsidR="00100581" w:rsidRDefault="009176F7">
            <w:pPr>
              <w:pStyle w:val="a5"/>
              <w:ind w:left="0"/>
              <w:jc w:val="center"/>
            </w:pPr>
            <w:r>
              <w:rPr>
                <w:rFonts w:hint="eastAsia"/>
              </w:rPr>
              <w:t>3</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法人依法设立的分支机构投标需提供法人的书面授权</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hint="eastAsia"/>
                <w:lang w:eastAsia="zh-CN"/>
              </w:rPr>
              <w:t>如法人依法设立的分支机构以自己的名义参与投标时，应提供依法登记的相关证明材料和由法人出具的授权其分支机构参加政府采购活动并承担全部民事责任的书面</w:t>
            </w:r>
            <w:r>
              <w:rPr>
                <w:rFonts w:hint="eastAsia"/>
                <w:lang w:eastAsia="zh-CN"/>
              </w:rPr>
              <w:lastRenderedPageBreak/>
              <w:t>授权</w:t>
            </w:r>
            <w:r>
              <w:rPr>
                <w:rFonts w:hint="eastAsia"/>
                <w:b/>
                <w:lang w:eastAsia="zh-CN"/>
              </w:rPr>
              <w:t>（联合体形式参加的，联合体双方分别提供）</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vAlign w:val="center"/>
          </w:tcPr>
          <w:p w:rsidR="00100581" w:rsidRDefault="009176F7">
            <w:pPr>
              <w:pStyle w:val="a5"/>
              <w:ind w:left="0"/>
              <w:jc w:val="center"/>
            </w:pPr>
            <w:r>
              <w:rPr>
                <w:rFonts w:hint="eastAsia"/>
              </w:rPr>
              <w:lastRenderedPageBreak/>
              <w:t>4</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cs="宋体"/>
              </w:rPr>
              <w:t>响应报价</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cs="宋体"/>
                <w:lang w:eastAsia="zh-CN"/>
              </w:rPr>
              <w:t>按照《报价一览表》格式内容要求填写</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vAlign w:val="center"/>
          </w:tcPr>
          <w:p w:rsidR="00100581" w:rsidRDefault="009176F7">
            <w:pPr>
              <w:pStyle w:val="a5"/>
              <w:ind w:left="0"/>
              <w:jc w:val="center"/>
            </w:pPr>
            <w:r>
              <w:rPr>
                <w:rFonts w:hint="eastAsia"/>
              </w:rPr>
              <w:t>5</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shd w:val="clear" w:color="auto" w:fill="FFFFFF"/>
                <w:lang w:eastAsia="zh-CN"/>
              </w:rPr>
              <w:t>响应文件内容、签署等要求</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hint="eastAsia"/>
                <w:shd w:val="clear" w:color="auto" w:fill="FFFFFF"/>
                <w:lang w:eastAsia="zh-CN"/>
              </w:rPr>
              <w:t>响应文件签章按</w:t>
            </w:r>
            <w:r>
              <w:rPr>
                <w:rFonts w:hint="eastAsia"/>
                <w:lang w:eastAsia="zh-CN"/>
              </w:rPr>
              <w:t>征集</w:t>
            </w:r>
            <w:r>
              <w:rPr>
                <w:rFonts w:hint="eastAsia"/>
                <w:shd w:val="clear" w:color="auto" w:fill="FFFFFF"/>
                <w:lang w:eastAsia="zh-CN"/>
              </w:rPr>
              <w:t>文件 “</w:t>
            </w:r>
            <w:r>
              <w:rPr>
                <w:shd w:val="clear" w:color="auto" w:fill="FFFFFF"/>
                <w:lang w:eastAsia="zh-CN"/>
              </w:rPr>
              <w:t>签字和（或）盖章</w:t>
            </w:r>
            <w:r>
              <w:rPr>
                <w:rFonts w:hint="eastAsia"/>
                <w:shd w:val="clear" w:color="auto" w:fill="FFFFFF"/>
                <w:lang w:eastAsia="zh-CN"/>
              </w:rPr>
              <w:t>要求”执行</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vAlign w:val="center"/>
          </w:tcPr>
          <w:p w:rsidR="00100581" w:rsidRDefault="009176F7">
            <w:pPr>
              <w:pStyle w:val="a5"/>
              <w:ind w:left="0"/>
              <w:jc w:val="center"/>
            </w:pPr>
            <w:r>
              <w:rPr>
                <w:rFonts w:hint="eastAsia"/>
              </w:rPr>
              <w:t>6</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asciiTheme="majorEastAsia" w:eastAsiaTheme="majorEastAsia" w:hAnsiTheme="majorEastAsia" w:cs="宋体"/>
                <w:spacing w:val="-1"/>
                <w:lang w:eastAsia="zh-CN"/>
              </w:rPr>
              <w:t>响应文件有效期</w:t>
            </w:r>
          </w:p>
        </w:tc>
        <w:tc>
          <w:tcPr>
            <w:tcW w:w="4195" w:type="dxa"/>
            <w:vAlign w:val="center"/>
          </w:tcPr>
          <w:p w:rsidR="00100581" w:rsidRDefault="009176F7">
            <w:pPr>
              <w:pStyle w:val="a5"/>
              <w:tabs>
                <w:tab w:val="left" w:pos="5780"/>
              </w:tabs>
              <w:snapToGrid w:val="0"/>
              <w:spacing w:before="0" w:line="300" w:lineRule="auto"/>
              <w:ind w:left="0"/>
              <w:rPr>
                <w:lang w:eastAsia="zh-CN"/>
              </w:rPr>
            </w:pPr>
            <w:r>
              <w:rPr>
                <w:lang w:eastAsia="zh-CN"/>
              </w:rPr>
              <w:t>响应文件</w:t>
            </w:r>
            <w:r>
              <w:rPr>
                <w:rFonts w:asciiTheme="majorEastAsia" w:eastAsiaTheme="majorEastAsia" w:hAnsiTheme="majorEastAsia" w:cs="宋体"/>
                <w:spacing w:val="-1"/>
                <w:lang w:eastAsia="zh-CN"/>
              </w:rPr>
              <w:t>有效期</w:t>
            </w:r>
            <w:r>
              <w:rPr>
                <w:rFonts w:hint="eastAsia"/>
                <w:lang w:eastAsia="zh-CN"/>
              </w:rPr>
              <w:t>不</w:t>
            </w:r>
            <w:r>
              <w:rPr>
                <w:lang w:eastAsia="zh-CN"/>
              </w:rPr>
              <w:t>少于征集文件要求</w:t>
            </w:r>
            <w:r>
              <w:rPr>
                <w:rFonts w:hint="eastAsia"/>
                <w:lang w:eastAsia="zh-CN"/>
              </w:rPr>
              <w:t>（90天）</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vAlign w:val="center"/>
          </w:tcPr>
          <w:p w:rsidR="00100581" w:rsidRDefault="009176F7">
            <w:pPr>
              <w:pStyle w:val="a5"/>
              <w:ind w:left="0"/>
              <w:jc w:val="center"/>
            </w:pPr>
            <w:r>
              <w:rPr>
                <w:rFonts w:hint="eastAsia"/>
              </w:rPr>
              <w:t>7</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技术要求</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hint="eastAsia"/>
                <w:lang w:eastAsia="zh-CN"/>
              </w:rPr>
              <w:t>经评审委员会审定，明显不符合征集文件规定的技术规格、技术标准要求</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vAlign w:val="center"/>
          </w:tcPr>
          <w:p w:rsidR="00100581" w:rsidRDefault="009176F7">
            <w:pPr>
              <w:pStyle w:val="a5"/>
              <w:ind w:left="0"/>
              <w:jc w:val="center"/>
            </w:pPr>
            <w:r>
              <w:rPr>
                <w:rFonts w:hint="eastAsia"/>
              </w:rPr>
              <w:t>8</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“★”的条款</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hint="eastAsia"/>
                <w:lang w:eastAsia="zh-CN"/>
              </w:rPr>
              <w:t>满足征集文件中有“★”的条款响应条款</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vAlign w:val="center"/>
          </w:tcPr>
          <w:p w:rsidR="00100581" w:rsidRDefault="009176F7">
            <w:pPr>
              <w:pStyle w:val="a5"/>
              <w:ind w:left="0"/>
              <w:jc w:val="center"/>
            </w:pPr>
            <w:r>
              <w:rPr>
                <w:rFonts w:hint="eastAsia"/>
              </w:rPr>
              <w:t>9</w:t>
            </w:r>
          </w:p>
        </w:tc>
        <w:tc>
          <w:tcPr>
            <w:tcW w:w="1985" w:type="dxa"/>
            <w:vAlign w:val="center"/>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《承诺书》和《响应函》</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hint="eastAsia"/>
                <w:lang w:eastAsia="zh-CN"/>
              </w:rPr>
              <w:t>响应文件中按要求提供《承诺书》和《响应函》</w:t>
            </w:r>
            <w:r>
              <w:rPr>
                <w:rFonts w:hint="eastAsia"/>
                <w:b/>
                <w:lang w:eastAsia="zh-CN"/>
              </w:rPr>
              <w:t>（联合体形式参加的，联合体双方分别提供）</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709" w:type="dxa"/>
          </w:tcPr>
          <w:p w:rsidR="00100581" w:rsidRDefault="009176F7">
            <w:pPr>
              <w:pStyle w:val="a5"/>
              <w:ind w:left="0"/>
              <w:jc w:val="center"/>
            </w:pPr>
            <w:r>
              <w:rPr>
                <w:rFonts w:hint="eastAsia"/>
              </w:rPr>
              <w:t>10</w:t>
            </w:r>
          </w:p>
        </w:tc>
        <w:tc>
          <w:tcPr>
            <w:tcW w:w="1985" w:type="dxa"/>
          </w:tcPr>
          <w:p w:rsidR="00100581" w:rsidRDefault="009176F7">
            <w:pPr>
              <w:pStyle w:val="a5"/>
              <w:tabs>
                <w:tab w:val="left" w:pos="5780"/>
              </w:tabs>
              <w:snapToGrid w:val="0"/>
              <w:spacing w:before="0" w:line="300" w:lineRule="auto"/>
              <w:ind w:left="0"/>
              <w:jc w:val="center"/>
              <w:rPr>
                <w:lang w:eastAsia="zh-CN"/>
              </w:rPr>
            </w:pPr>
            <w:r>
              <w:rPr>
                <w:rFonts w:hint="eastAsia"/>
                <w:lang w:eastAsia="zh-CN"/>
              </w:rPr>
              <w:t>其他</w:t>
            </w:r>
          </w:p>
        </w:tc>
        <w:tc>
          <w:tcPr>
            <w:tcW w:w="4195" w:type="dxa"/>
            <w:vAlign w:val="center"/>
          </w:tcPr>
          <w:p w:rsidR="00100581" w:rsidRDefault="009176F7">
            <w:pPr>
              <w:pStyle w:val="a5"/>
              <w:tabs>
                <w:tab w:val="left" w:pos="5780"/>
              </w:tabs>
              <w:snapToGrid w:val="0"/>
              <w:spacing w:before="0" w:line="300" w:lineRule="auto"/>
              <w:ind w:left="0"/>
              <w:rPr>
                <w:lang w:eastAsia="zh-CN"/>
              </w:rPr>
            </w:pPr>
            <w:r>
              <w:rPr>
                <w:rFonts w:hint="eastAsia"/>
                <w:lang w:eastAsia="zh-CN"/>
              </w:rPr>
              <w:t>响应文件含有征集人不能接受的附加条件的</w:t>
            </w:r>
          </w:p>
        </w:tc>
        <w:tc>
          <w:tcPr>
            <w:tcW w:w="1124" w:type="dxa"/>
            <w:vAlign w:val="center"/>
          </w:tcPr>
          <w:p w:rsidR="00100581" w:rsidRDefault="00100581">
            <w:pPr>
              <w:pStyle w:val="a5"/>
              <w:rPr>
                <w:lang w:eastAsia="zh-CN"/>
              </w:rPr>
            </w:pPr>
          </w:p>
        </w:tc>
        <w:tc>
          <w:tcPr>
            <w:tcW w:w="1169" w:type="dxa"/>
            <w:vAlign w:val="center"/>
          </w:tcPr>
          <w:p w:rsidR="00100581" w:rsidRDefault="00100581">
            <w:pPr>
              <w:pStyle w:val="a5"/>
              <w:rPr>
                <w:lang w:eastAsia="zh-CN"/>
              </w:rPr>
            </w:pPr>
          </w:p>
        </w:tc>
      </w:tr>
      <w:tr w:rsidR="00100581">
        <w:tc>
          <w:tcPr>
            <w:tcW w:w="6889" w:type="dxa"/>
            <w:gridSpan w:val="3"/>
          </w:tcPr>
          <w:p w:rsidR="00100581" w:rsidRDefault="009176F7">
            <w:pPr>
              <w:pStyle w:val="a5"/>
              <w:jc w:val="center"/>
            </w:pPr>
            <w:r>
              <w:rPr>
                <w:rFonts w:hint="eastAsia"/>
              </w:rPr>
              <w:t>是否合格</w:t>
            </w:r>
          </w:p>
        </w:tc>
        <w:tc>
          <w:tcPr>
            <w:tcW w:w="1124" w:type="dxa"/>
          </w:tcPr>
          <w:p w:rsidR="00100581" w:rsidRDefault="00100581">
            <w:pPr>
              <w:pStyle w:val="a5"/>
            </w:pPr>
          </w:p>
        </w:tc>
        <w:tc>
          <w:tcPr>
            <w:tcW w:w="1169" w:type="dxa"/>
          </w:tcPr>
          <w:p w:rsidR="00100581" w:rsidRDefault="00100581">
            <w:pPr>
              <w:pStyle w:val="a5"/>
            </w:pPr>
          </w:p>
        </w:tc>
      </w:tr>
    </w:tbl>
    <w:p w:rsidR="00100581" w:rsidRDefault="00100581">
      <w:pPr>
        <w:snapToGrid w:val="0"/>
        <w:spacing w:line="360" w:lineRule="auto"/>
        <w:rPr>
          <w:rFonts w:ascii="宋体" w:eastAsia="宋体" w:hAnsi="宋体" w:cs="宋体"/>
          <w:bCs/>
          <w:sz w:val="21"/>
          <w:szCs w:val="21"/>
          <w:lang w:eastAsia="zh-CN"/>
        </w:rPr>
      </w:pP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3.2 澄清有关问题。对响应文件中含义不明确、同类问题表述不一致或者有明显文字和计算错误的内容，评审委员会应当以书面形式要求供应商作出必要的澄清、说明或者纠正。供应商的澄清、说明或者补正应当采用书面形式，并加盖公章，或者由法定代表人或其授权的代表签字，不得超出响应文件的范围或者改变响应文件的实质性内容，也不得通过澄清而使进行澄清的供应商在评审中更加有利。</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3.3 比较、评价与排序。评审委员会按照征集文件规定的《评分细则》，对符合性审查合格的响应文件进行商务和技术评估，综合比较与评价，对每个供应商进行独立评分，再计算平均分值，按照每个供应商最终平均得分由高到低排序。若在确定入围供应商末位时，出现得分相同的，则由评审委员会按照少数服从多数的原则确定排序。</w:t>
      </w:r>
    </w:p>
    <w:p w:rsidR="00100581" w:rsidRDefault="009176F7">
      <w:pPr>
        <w:snapToGrid w:val="0"/>
        <w:spacing w:line="360" w:lineRule="auto"/>
        <w:ind w:firstLineChars="200" w:firstLine="420"/>
        <w:rPr>
          <w:rFonts w:ascii="宋体" w:eastAsia="宋体" w:hAnsi="宋体" w:cs="宋体"/>
          <w:bCs/>
          <w:sz w:val="21"/>
          <w:szCs w:val="21"/>
          <w:lang w:eastAsia="zh-CN"/>
        </w:rPr>
      </w:pPr>
      <w:r>
        <w:rPr>
          <w:rFonts w:ascii="宋体" w:eastAsia="宋体" w:hAnsi="宋体" w:cs="宋体" w:hint="eastAsia"/>
          <w:bCs/>
          <w:sz w:val="21"/>
          <w:szCs w:val="21"/>
          <w:lang w:eastAsia="zh-CN"/>
        </w:rPr>
        <w:t>3.4 推荐入围供应商候选人名单。评审委员会根据征集文件规定的评审方法，按照每个供应商最终排序推荐入围供应商候选人。</w:t>
      </w:r>
    </w:p>
    <w:p w:rsidR="00100581" w:rsidRDefault="009176F7">
      <w:pPr>
        <w:rPr>
          <w:rFonts w:asciiTheme="majorEastAsia" w:eastAsiaTheme="majorEastAsia" w:hAnsiTheme="majorEastAsia"/>
          <w:b/>
          <w:bCs/>
          <w:sz w:val="21"/>
          <w:szCs w:val="21"/>
          <w:lang w:eastAsia="zh-CN"/>
        </w:rPr>
      </w:pPr>
      <w:r>
        <w:rPr>
          <w:rFonts w:asciiTheme="majorEastAsia" w:eastAsiaTheme="majorEastAsia" w:hAnsiTheme="majorEastAsia"/>
          <w:lang w:eastAsia="zh-CN"/>
        </w:rPr>
        <w:br w:type="page"/>
      </w:r>
    </w:p>
    <w:p w:rsidR="00100581" w:rsidRDefault="009176F7">
      <w:pPr>
        <w:pStyle w:val="8"/>
        <w:snapToGrid w:val="0"/>
        <w:spacing w:line="360" w:lineRule="auto"/>
        <w:ind w:left="0" w:firstLineChars="200" w:firstLine="422"/>
        <w:rPr>
          <w:rFonts w:asciiTheme="majorEastAsia" w:eastAsiaTheme="majorEastAsia" w:hAnsiTheme="majorEastAsia"/>
          <w:lang w:eastAsia="zh-CN"/>
        </w:rPr>
      </w:pPr>
      <w:r>
        <w:rPr>
          <w:rFonts w:asciiTheme="majorEastAsia" w:eastAsiaTheme="majorEastAsia" w:hAnsiTheme="majorEastAsia"/>
        </w:rPr>
        <w:lastRenderedPageBreak/>
        <w:t>（四）评分细则</w:t>
      </w:r>
    </w:p>
    <w:tbl>
      <w:tblPr>
        <w:tblStyle w:val="ac"/>
        <w:tblW w:w="0" w:type="auto"/>
        <w:tblInd w:w="108" w:type="dxa"/>
        <w:tblLook w:val="04A0" w:firstRow="1" w:lastRow="0" w:firstColumn="1" w:lastColumn="0" w:noHBand="0" w:noVBand="1"/>
      </w:tblPr>
      <w:tblGrid>
        <w:gridCol w:w="1701"/>
        <w:gridCol w:w="1134"/>
        <w:gridCol w:w="6237"/>
      </w:tblGrid>
      <w:tr w:rsidR="00100581">
        <w:trPr>
          <w:trHeight w:val="90"/>
        </w:trPr>
        <w:tc>
          <w:tcPr>
            <w:tcW w:w="1701" w:type="dxa"/>
            <w:vAlign w:val="center"/>
          </w:tcPr>
          <w:p w:rsidR="00100581" w:rsidRDefault="009176F7">
            <w:pPr>
              <w:pStyle w:val="TableParagraph"/>
              <w:jc w:val="center"/>
            </w:pPr>
            <w:r>
              <w:t>评审内容</w:t>
            </w:r>
          </w:p>
        </w:tc>
        <w:tc>
          <w:tcPr>
            <w:tcW w:w="1134" w:type="dxa"/>
            <w:vAlign w:val="center"/>
          </w:tcPr>
          <w:p w:rsidR="00100581" w:rsidRDefault="009176F7">
            <w:pPr>
              <w:pStyle w:val="TableParagraph"/>
              <w:jc w:val="center"/>
            </w:pPr>
            <w:r>
              <w:t>分值</w:t>
            </w:r>
          </w:p>
        </w:tc>
        <w:tc>
          <w:tcPr>
            <w:tcW w:w="6237" w:type="dxa"/>
            <w:vAlign w:val="center"/>
          </w:tcPr>
          <w:p w:rsidR="00100581" w:rsidRDefault="009176F7">
            <w:pPr>
              <w:pStyle w:val="TableParagraph"/>
              <w:jc w:val="center"/>
            </w:pPr>
            <w:r>
              <w:t>评审标准</w:t>
            </w:r>
          </w:p>
        </w:tc>
      </w:tr>
      <w:tr w:rsidR="00100581">
        <w:trPr>
          <w:trHeight w:val="1327"/>
        </w:trPr>
        <w:tc>
          <w:tcPr>
            <w:tcW w:w="1701" w:type="dxa"/>
            <w:vMerge w:val="restart"/>
            <w:vAlign w:val="center"/>
          </w:tcPr>
          <w:p w:rsidR="00100581" w:rsidRDefault="009176F7">
            <w:pPr>
              <w:snapToGrid w:val="0"/>
              <w:spacing w:line="30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竣工财务决算审计工作方案</w:t>
            </w:r>
          </w:p>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sz w:val="21"/>
                <w:szCs w:val="21"/>
                <w:lang w:eastAsia="zh-CN"/>
              </w:rPr>
              <w:t>（</w:t>
            </w:r>
            <w:r>
              <w:rPr>
                <w:rFonts w:asciiTheme="majorEastAsia" w:eastAsiaTheme="majorEastAsia" w:hAnsiTheme="majorEastAsia" w:cs="宋体" w:hint="eastAsia"/>
                <w:bCs/>
                <w:sz w:val="21"/>
                <w:szCs w:val="21"/>
                <w:lang w:eastAsia="zh-CN"/>
              </w:rPr>
              <w:t>0-40分）</w:t>
            </w: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0-9分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一、评审内容：竣工财务决算审计工作方案总体思路和条理性。</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1</w:t>
            </w:r>
            <w:r>
              <w:rPr>
                <w:rFonts w:asciiTheme="majorEastAsia" w:eastAsiaTheme="majorEastAsia" w:hAnsiTheme="majorEastAsia" w:hint="eastAsia"/>
                <w:sz w:val="21"/>
                <w:szCs w:val="21"/>
                <w:lang w:eastAsia="zh-CN"/>
              </w:rPr>
              <w:t>．工作方案总体思路和条理清晰、全面，</w:t>
            </w:r>
            <w:r>
              <w:rPr>
                <w:rFonts w:asciiTheme="majorEastAsia" w:eastAsiaTheme="majorEastAsia" w:hAnsiTheme="majorEastAsia"/>
                <w:sz w:val="21"/>
                <w:szCs w:val="21"/>
                <w:lang w:eastAsia="zh-CN"/>
              </w:rPr>
              <w:t>得</w:t>
            </w:r>
            <w:r>
              <w:rPr>
                <w:rFonts w:asciiTheme="majorEastAsia" w:eastAsiaTheme="majorEastAsia" w:hAnsiTheme="majorEastAsia" w:hint="eastAsia"/>
                <w:sz w:val="21"/>
                <w:szCs w:val="21"/>
                <w:lang w:eastAsia="zh-CN"/>
              </w:rPr>
              <w:t>9</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2</w:t>
            </w:r>
            <w:r>
              <w:rPr>
                <w:rFonts w:asciiTheme="majorEastAsia" w:eastAsiaTheme="majorEastAsia" w:hAnsiTheme="majorEastAsia" w:hint="eastAsia"/>
                <w:sz w:val="21"/>
                <w:szCs w:val="21"/>
                <w:lang w:eastAsia="zh-CN"/>
              </w:rPr>
              <w:t>．工作方案总体思路和条理性基本满足项目需求的，</w:t>
            </w:r>
            <w:r>
              <w:rPr>
                <w:rFonts w:asciiTheme="majorEastAsia" w:eastAsiaTheme="majorEastAsia" w:hAnsiTheme="majorEastAsia"/>
                <w:sz w:val="21"/>
                <w:szCs w:val="21"/>
                <w:lang w:eastAsia="zh-CN"/>
              </w:rPr>
              <w:t>得</w:t>
            </w:r>
            <w:r>
              <w:rPr>
                <w:rFonts w:asciiTheme="majorEastAsia" w:eastAsiaTheme="majorEastAsia" w:hAnsiTheme="majorEastAsia" w:hint="eastAsia"/>
                <w:sz w:val="21"/>
                <w:szCs w:val="21"/>
                <w:lang w:eastAsia="zh-CN"/>
              </w:rPr>
              <w:t>6</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3</w:t>
            </w:r>
            <w:r>
              <w:rPr>
                <w:rFonts w:asciiTheme="majorEastAsia" w:eastAsiaTheme="majorEastAsia" w:hAnsiTheme="majorEastAsia" w:hint="eastAsia"/>
                <w:sz w:val="21"/>
                <w:szCs w:val="21"/>
                <w:lang w:eastAsia="zh-CN"/>
              </w:rPr>
              <w:t>．工作方案总体思路和条理性</w:t>
            </w:r>
            <w:r>
              <w:rPr>
                <w:rFonts w:asciiTheme="majorEastAsia" w:eastAsiaTheme="majorEastAsia" w:hAnsiTheme="majorEastAsia" w:hint="eastAsia"/>
                <w:sz w:val="21"/>
                <w:szCs w:val="21"/>
                <w:lang w:eastAsia="zh-CN" w:bidi="ar"/>
              </w:rPr>
              <w:t>存在缺漏</w:t>
            </w:r>
            <w:r>
              <w:rPr>
                <w:rFonts w:asciiTheme="majorEastAsia" w:eastAsiaTheme="majorEastAsia" w:hAnsiTheme="majorEastAsia" w:hint="eastAsia"/>
                <w:sz w:val="21"/>
                <w:szCs w:val="21"/>
                <w:lang w:eastAsia="zh-CN"/>
              </w:rPr>
              <w:t>的，</w:t>
            </w:r>
            <w:r>
              <w:rPr>
                <w:rFonts w:asciiTheme="majorEastAsia" w:eastAsiaTheme="majorEastAsia" w:hAnsiTheme="majorEastAsia"/>
                <w:sz w:val="21"/>
                <w:szCs w:val="21"/>
                <w:lang w:eastAsia="zh-CN"/>
              </w:rPr>
              <w:t>得</w:t>
            </w:r>
            <w:r>
              <w:rPr>
                <w:rFonts w:asciiTheme="majorEastAsia" w:eastAsiaTheme="majorEastAsia" w:hAnsiTheme="majorEastAsia" w:hint="eastAsia"/>
                <w:sz w:val="21"/>
                <w:szCs w:val="21"/>
                <w:lang w:eastAsia="zh-CN"/>
              </w:rPr>
              <w:t>3</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cs="宋体"/>
                <w:sz w:val="21"/>
                <w:szCs w:val="21"/>
                <w:lang w:eastAsia="zh-CN"/>
              </w:rPr>
            </w:pPr>
            <w:r>
              <w:rPr>
                <w:rFonts w:asciiTheme="majorEastAsia" w:eastAsiaTheme="majorEastAsia" w:hAnsiTheme="majorEastAsia"/>
                <w:sz w:val="21"/>
                <w:szCs w:val="21"/>
                <w:lang w:eastAsia="zh-CN"/>
              </w:rPr>
              <w:t>4</w:t>
            </w:r>
            <w:r>
              <w:rPr>
                <w:rFonts w:asciiTheme="majorEastAsia" w:eastAsiaTheme="majorEastAsia" w:hAnsiTheme="majorEastAsia" w:hint="eastAsia"/>
                <w:sz w:val="21"/>
                <w:szCs w:val="21"/>
                <w:lang w:eastAsia="zh-CN"/>
              </w:rPr>
              <w:t>．无相关内容的得</w:t>
            </w:r>
            <w:r>
              <w:rPr>
                <w:rFonts w:asciiTheme="majorEastAsia" w:eastAsiaTheme="majorEastAsia" w:hAnsiTheme="majorEastAsia"/>
                <w:sz w:val="21"/>
                <w:szCs w:val="21"/>
                <w:lang w:eastAsia="zh-CN"/>
              </w:rPr>
              <w:t>0分。</w:t>
            </w:r>
          </w:p>
        </w:tc>
      </w:tr>
      <w:tr w:rsidR="00100581">
        <w:trPr>
          <w:trHeight w:val="693"/>
        </w:trPr>
        <w:tc>
          <w:tcPr>
            <w:tcW w:w="1701" w:type="dxa"/>
            <w:vMerge/>
            <w:vAlign w:val="center"/>
          </w:tcPr>
          <w:p w:rsidR="00100581" w:rsidRDefault="00100581">
            <w:pPr>
              <w:snapToGrid w:val="0"/>
              <w:spacing w:line="300" w:lineRule="auto"/>
              <w:jc w:val="center"/>
              <w:rPr>
                <w:rFonts w:asciiTheme="majorEastAsia" w:eastAsiaTheme="majorEastAsia" w:hAnsiTheme="majorEastAsia" w:cs="宋体"/>
                <w:sz w:val="21"/>
                <w:szCs w:val="21"/>
                <w:lang w:eastAsia="zh-CN"/>
              </w:rPr>
            </w:pP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0-10分</w:t>
            </w:r>
          </w:p>
        </w:tc>
        <w:tc>
          <w:tcPr>
            <w:tcW w:w="6237" w:type="dxa"/>
            <w:vAlign w:val="center"/>
          </w:tcPr>
          <w:p w:rsidR="00100581" w:rsidRDefault="009176F7">
            <w:pPr>
              <w:numPr>
                <w:ilvl w:val="255"/>
                <w:numId w:val="0"/>
              </w:num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一、评审内容：对竣工财务决算审计服务的实施安排、工作计划及其运作方法与流程。</w:t>
            </w:r>
          </w:p>
          <w:p w:rsidR="00100581" w:rsidRDefault="009176F7">
            <w:pPr>
              <w:numPr>
                <w:ilvl w:val="255"/>
                <w:numId w:val="0"/>
              </w:num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numPr>
                <w:ilvl w:val="255"/>
                <w:numId w:val="0"/>
              </w:num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1．服务的实施安排、工作计划及其运作方法与流程全面、合理，具备可操作性的，</w:t>
            </w:r>
            <w:r>
              <w:rPr>
                <w:rFonts w:asciiTheme="majorEastAsia" w:eastAsiaTheme="majorEastAsia" w:hAnsiTheme="majorEastAsia" w:cs="宋体"/>
                <w:sz w:val="21"/>
                <w:szCs w:val="21"/>
                <w:lang w:eastAsia="zh-CN"/>
              </w:rPr>
              <w:t>得分</w:t>
            </w:r>
            <w:r>
              <w:rPr>
                <w:rFonts w:asciiTheme="majorEastAsia" w:eastAsiaTheme="majorEastAsia" w:hAnsiTheme="majorEastAsia" w:cs="宋体" w:hint="eastAsia"/>
                <w:sz w:val="21"/>
                <w:szCs w:val="21"/>
                <w:lang w:eastAsia="zh-CN"/>
              </w:rPr>
              <w:t>10</w:t>
            </w:r>
            <w:r>
              <w:rPr>
                <w:rFonts w:asciiTheme="majorEastAsia" w:eastAsiaTheme="majorEastAsia" w:hAnsiTheme="majorEastAsia" w:cs="宋体"/>
                <w:sz w:val="21"/>
                <w:szCs w:val="21"/>
                <w:lang w:eastAsia="zh-CN"/>
              </w:rPr>
              <w:t>分</w:t>
            </w:r>
            <w:r>
              <w:rPr>
                <w:rFonts w:asciiTheme="majorEastAsia" w:eastAsiaTheme="majorEastAsia" w:hAnsiTheme="majorEastAsia" w:hint="eastAsia"/>
                <w:sz w:val="21"/>
                <w:szCs w:val="21"/>
                <w:lang w:eastAsia="zh-CN"/>
              </w:rPr>
              <w:t>；</w:t>
            </w:r>
          </w:p>
          <w:p w:rsidR="00100581" w:rsidRDefault="009176F7">
            <w:pPr>
              <w:numPr>
                <w:ilvl w:val="255"/>
                <w:numId w:val="0"/>
              </w:num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2．服务的实施安排、工作计划及其运作方法与流程基本满足项目需求的，</w:t>
            </w:r>
            <w:r>
              <w:rPr>
                <w:rFonts w:asciiTheme="majorEastAsia" w:eastAsiaTheme="majorEastAsia" w:hAnsiTheme="majorEastAsia"/>
                <w:sz w:val="21"/>
                <w:szCs w:val="21"/>
                <w:lang w:eastAsia="zh-CN"/>
              </w:rPr>
              <w:t>得分</w:t>
            </w:r>
            <w:r>
              <w:rPr>
                <w:rFonts w:asciiTheme="majorEastAsia" w:eastAsiaTheme="majorEastAsia" w:hAnsiTheme="majorEastAsia" w:hint="eastAsia"/>
                <w:sz w:val="21"/>
                <w:szCs w:val="21"/>
                <w:lang w:eastAsia="zh-CN"/>
              </w:rPr>
              <w:t>7</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3</w:t>
            </w:r>
            <w:r>
              <w:rPr>
                <w:rFonts w:asciiTheme="majorEastAsia" w:eastAsiaTheme="majorEastAsia" w:hAnsiTheme="majorEastAsia" w:hint="eastAsia"/>
                <w:sz w:val="21"/>
                <w:szCs w:val="21"/>
                <w:lang w:eastAsia="zh-CN"/>
              </w:rPr>
              <w:t>．服务的实施安排、工作计划及其运作方法与流程存在缺漏的，</w:t>
            </w:r>
            <w:r>
              <w:rPr>
                <w:rFonts w:asciiTheme="majorEastAsia" w:eastAsiaTheme="majorEastAsia" w:hAnsiTheme="majorEastAsia"/>
                <w:sz w:val="21"/>
                <w:szCs w:val="21"/>
                <w:lang w:eastAsia="zh-CN"/>
              </w:rPr>
              <w:t>得分</w:t>
            </w:r>
            <w:r>
              <w:rPr>
                <w:rFonts w:asciiTheme="majorEastAsia" w:eastAsiaTheme="majorEastAsia" w:hAnsiTheme="majorEastAsia" w:hint="eastAsia"/>
                <w:sz w:val="21"/>
                <w:szCs w:val="21"/>
                <w:lang w:eastAsia="zh-CN"/>
              </w:rPr>
              <w:t>4</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pStyle w:val="TableParagraph"/>
              <w:rPr>
                <w:lang w:eastAsia="zh-CN"/>
              </w:rPr>
            </w:pPr>
            <w:r>
              <w:rPr>
                <w:rFonts w:asciiTheme="majorEastAsia" w:eastAsiaTheme="majorEastAsia" w:hAnsiTheme="majorEastAsia"/>
                <w:sz w:val="21"/>
                <w:szCs w:val="21"/>
                <w:lang w:eastAsia="zh-CN"/>
              </w:rPr>
              <w:t>4</w:t>
            </w:r>
            <w:r>
              <w:rPr>
                <w:rFonts w:asciiTheme="majorEastAsia" w:eastAsiaTheme="majorEastAsia" w:hAnsiTheme="majorEastAsia" w:hint="eastAsia"/>
                <w:sz w:val="21"/>
                <w:szCs w:val="21"/>
                <w:lang w:eastAsia="zh-CN"/>
              </w:rPr>
              <w:t>．无相关内容的得0分。</w:t>
            </w:r>
          </w:p>
        </w:tc>
      </w:tr>
      <w:tr w:rsidR="00100581">
        <w:trPr>
          <w:trHeight w:val="707"/>
        </w:trPr>
        <w:tc>
          <w:tcPr>
            <w:tcW w:w="1701" w:type="dxa"/>
            <w:vMerge/>
            <w:vAlign w:val="center"/>
          </w:tcPr>
          <w:p w:rsidR="00100581" w:rsidRDefault="00100581">
            <w:pPr>
              <w:snapToGrid w:val="0"/>
              <w:spacing w:line="300" w:lineRule="auto"/>
              <w:jc w:val="center"/>
              <w:rPr>
                <w:rFonts w:asciiTheme="majorEastAsia" w:eastAsiaTheme="majorEastAsia" w:hAnsiTheme="majorEastAsia" w:cs="宋体"/>
                <w:sz w:val="21"/>
                <w:szCs w:val="21"/>
                <w:lang w:eastAsia="zh-CN"/>
              </w:rPr>
            </w:pP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0-8分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一、评审内容：竣工财务决算审计服务的重点、难点分析及应对措施或改进现状措施。</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1．对项目的重点、难点分析明确，应对措施合理且针对性强的得8分；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2．重难点分析和应对措施基本合理，操作性较强的，得5分；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3．重难点分析和应对措施存在缺漏的，操作性不强的得2分；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4．无相关内容的得0分。</w:t>
            </w:r>
          </w:p>
        </w:tc>
      </w:tr>
      <w:tr w:rsidR="00100581">
        <w:trPr>
          <w:trHeight w:val="1640"/>
        </w:trPr>
        <w:tc>
          <w:tcPr>
            <w:tcW w:w="1701" w:type="dxa"/>
            <w:vMerge/>
            <w:vAlign w:val="center"/>
          </w:tcPr>
          <w:p w:rsidR="00100581" w:rsidRDefault="00100581">
            <w:pPr>
              <w:snapToGrid w:val="0"/>
              <w:spacing w:line="300" w:lineRule="auto"/>
              <w:jc w:val="center"/>
              <w:rPr>
                <w:rFonts w:asciiTheme="majorEastAsia" w:eastAsiaTheme="majorEastAsia" w:hAnsiTheme="majorEastAsia" w:cs="宋体"/>
                <w:sz w:val="21"/>
                <w:szCs w:val="21"/>
                <w:lang w:eastAsia="zh-CN"/>
              </w:rPr>
            </w:pP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0-5分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一、评审内容：合理化建议。</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1．提供的合理化建议针对性强，可操作性强的，得</w:t>
            </w:r>
            <w:r>
              <w:rPr>
                <w:rFonts w:asciiTheme="majorEastAsia" w:eastAsiaTheme="majorEastAsia" w:hAnsiTheme="majorEastAsia"/>
                <w:sz w:val="21"/>
                <w:szCs w:val="21"/>
                <w:lang w:eastAsia="zh-CN"/>
              </w:rPr>
              <w:t>5分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2．提供的合理化建议有一定的针对性的，</w:t>
            </w:r>
            <w:r>
              <w:rPr>
                <w:rFonts w:asciiTheme="majorEastAsia" w:eastAsiaTheme="majorEastAsia" w:hAnsiTheme="majorEastAsia"/>
                <w:sz w:val="21"/>
                <w:szCs w:val="21"/>
                <w:lang w:eastAsia="zh-CN"/>
              </w:rPr>
              <w:t>得3分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3．提供的合理化建议存在缺漏的，不具备可操作性的，</w:t>
            </w:r>
            <w:r>
              <w:rPr>
                <w:rFonts w:asciiTheme="majorEastAsia" w:eastAsiaTheme="majorEastAsia" w:hAnsiTheme="majorEastAsia"/>
                <w:sz w:val="21"/>
                <w:szCs w:val="21"/>
                <w:lang w:eastAsia="zh-CN"/>
              </w:rPr>
              <w:t>得1分</w:t>
            </w:r>
            <w:r>
              <w:rPr>
                <w:rFonts w:asciiTheme="majorEastAsia" w:eastAsiaTheme="majorEastAsia" w:hAnsiTheme="majorEastAsia" w:hint="eastAsia"/>
                <w:sz w:val="21"/>
                <w:szCs w:val="21"/>
                <w:lang w:eastAsia="zh-CN"/>
              </w:rPr>
              <w:t>；</w:t>
            </w:r>
          </w:p>
          <w:p w:rsidR="00100581" w:rsidRDefault="009176F7">
            <w:pPr>
              <w:snapToGrid w:val="0"/>
              <w:spacing w:line="300" w:lineRule="auto"/>
              <w:rPr>
                <w:lang w:eastAsia="zh-CN"/>
              </w:rPr>
            </w:pPr>
            <w:r>
              <w:rPr>
                <w:rFonts w:asciiTheme="majorEastAsia" w:eastAsiaTheme="majorEastAsia" w:hAnsiTheme="majorEastAsia" w:hint="eastAsia"/>
                <w:sz w:val="21"/>
                <w:szCs w:val="21"/>
                <w:lang w:eastAsia="zh-CN"/>
              </w:rPr>
              <w:t>4．无相关内容的得0分。</w:t>
            </w:r>
          </w:p>
        </w:tc>
      </w:tr>
      <w:tr w:rsidR="00100581">
        <w:trPr>
          <w:trHeight w:val="707"/>
        </w:trPr>
        <w:tc>
          <w:tcPr>
            <w:tcW w:w="1701" w:type="dxa"/>
            <w:vMerge/>
            <w:vAlign w:val="center"/>
          </w:tcPr>
          <w:p w:rsidR="00100581" w:rsidRDefault="00100581">
            <w:pPr>
              <w:snapToGrid w:val="0"/>
              <w:spacing w:line="300" w:lineRule="auto"/>
              <w:jc w:val="center"/>
              <w:rPr>
                <w:rFonts w:asciiTheme="majorEastAsia" w:eastAsiaTheme="majorEastAsia" w:hAnsiTheme="majorEastAsia" w:cs="宋体"/>
                <w:sz w:val="21"/>
                <w:szCs w:val="21"/>
                <w:lang w:eastAsia="zh-CN"/>
              </w:rPr>
            </w:pP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0-8分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一、评审内容：1.质量管理架构；2.服务质量管理流程及方法。</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1</w:t>
            </w:r>
            <w:r>
              <w:rPr>
                <w:rFonts w:asciiTheme="majorEastAsia" w:eastAsiaTheme="majorEastAsia" w:hAnsiTheme="majorEastAsia" w:hint="eastAsia"/>
                <w:sz w:val="21"/>
                <w:szCs w:val="21"/>
                <w:lang w:eastAsia="zh-CN"/>
              </w:rPr>
              <w:t>．质量管理架构合理且明确，服务质量管理流程及方法符合竣工财务决算审计服务特点、内容详实的，得8</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2</w:t>
            </w:r>
            <w:r>
              <w:rPr>
                <w:rFonts w:asciiTheme="majorEastAsia" w:eastAsiaTheme="majorEastAsia" w:hAnsiTheme="majorEastAsia" w:hint="eastAsia"/>
                <w:sz w:val="21"/>
                <w:szCs w:val="21"/>
                <w:lang w:eastAsia="zh-CN"/>
              </w:rPr>
              <w:t>．质量管理架构、服务质量管理流程及方法基本满足项目需求的，</w:t>
            </w:r>
            <w:r>
              <w:rPr>
                <w:rFonts w:asciiTheme="majorEastAsia" w:eastAsiaTheme="majorEastAsia" w:hAnsiTheme="majorEastAsia"/>
                <w:sz w:val="21"/>
                <w:szCs w:val="21"/>
                <w:lang w:eastAsia="zh-CN"/>
              </w:rPr>
              <w:t>得</w:t>
            </w:r>
            <w:r>
              <w:rPr>
                <w:rFonts w:asciiTheme="majorEastAsia" w:eastAsiaTheme="majorEastAsia" w:hAnsiTheme="majorEastAsia" w:hint="eastAsia"/>
                <w:sz w:val="21"/>
                <w:szCs w:val="21"/>
                <w:lang w:eastAsia="zh-CN"/>
              </w:rPr>
              <w:t>5</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3</w:t>
            </w:r>
            <w:r>
              <w:rPr>
                <w:rFonts w:asciiTheme="majorEastAsia" w:eastAsiaTheme="majorEastAsia" w:hAnsiTheme="majorEastAsia" w:hint="eastAsia"/>
                <w:sz w:val="21"/>
                <w:szCs w:val="21"/>
                <w:lang w:eastAsia="zh-CN"/>
              </w:rPr>
              <w:t>．质量管理架构、服务质量管理流程及方法存在缺漏的，</w:t>
            </w:r>
            <w:r>
              <w:rPr>
                <w:rFonts w:asciiTheme="majorEastAsia" w:eastAsiaTheme="majorEastAsia" w:hAnsiTheme="majorEastAsia"/>
                <w:sz w:val="21"/>
                <w:szCs w:val="21"/>
                <w:lang w:eastAsia="zh-CN"/>
              </w:rPr>
              <w:t>得</w:t>
            </w:r>
            <w:r>
              <w:rPr>
                <w:rFonts w:asciiTheme="majorEastAsia" w:eastAsiaTheme="majorEastAsia" w:hAnsiTheme="majorEastAsia" w:hint="eastAsia"/>
                <w:sz w:val="21"/>
                <w:szCs w:val="21"/>
                <w:lang w:eastAsia="zh-CN"/>
              </w:rPr>
              <w:t>2</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4．无相关内</w:t>
            </w:r>
            <w:r>
              <w:rPr>
                <w:rFonts w:asciiTheme="majorEastAsia" w:eastAsiaTheme="majorEastAsia" w:hAnsiTheme="majorEastAsia" w:hint="eastAsia"/>
                <w:sz w:val="21"/>
                <w:szCs w:val="21"/>
                <w:lang w:eastAsia="zh-CN"/>
              </w:rPr>
              <w:t>容的得0分。</w:t>
            </w:r>
          </w:p>
        </w:tc>
      </w:tr>
      <w:tr w:rsidR="00100581">
        <w:tc>
          <w:tcPr>
            <w:tcW w:w="1701" w:type="dxa"/>
            <w:vAlign w:val="center"/>
          </w:tcPr>
          <w:p w:rsidR="00100581" w:rsidRDefault="009176F7">
            <w:pPr>
              <w:snapToGrid w:val="0"/>
              <w:spacing w:line="30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lastRenderedPageBreak/>
              <w:t>项目管理架构及管理制度</w:t>
            </w:r>
          </w:p>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（0-10分）</w:t>
            </w: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0-10分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一、评审内容：1.项目管理机构；2.各项管理制度。</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tabs>
                <w:tab w:val="left" w:pos="5530"/>
              </w:tabs>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1</w:t>
            </w:r>
            <w:r>
              <w:rPr>
                <w:rFonts w:asciiTheme="majorEastAsia" w:eastAsiaTheme="majorEastAsia" w:hAnsiTheme="majorEastAsia" w:hint="eastAsia"/>
                <w:sz w:val="21"/>
                <w:szCs w:val="21"/>
                <w:lang w:eastAsia="zh-CN"/>
              </w:rPr>
              <w:t>．项目组织架构完善清晰，项目管理制度、档案管理制度健全、完善，有激励机制、监督机制、自我约束机制、信息反馈渠道及处理机制等的，</w:t>
            </w:r>
            <w:r>
              <w:rPr>
                <w:rFonts w:asciiTheme="majorEastAsia" w:eastAsiaTheme="majorEastAsia" w:hAnsiTheme="majorEastAsia"/>
                <w:sz w:val="21"/>
                <w:szCs w:val="21"/>
                <w:lang w:eastAsia="zh-CN"/>
              </w:rPr>
              <w:t>得分</w:t>
            </w:r>
            <w:r>
              <w:rPr>
                <w:rFonts w:asciiTheme="majorEastAsia" w:eastAsiaTheme="majorEastAsia" w:hAnsiTheme="majorEastAsia" w:hint="eastAsia"/>
                <w:sz w:val="21"/>
                <w:szCs w:val="21"/>
                <w:lang w:eastAsia="zh-CN"/>
              </w:rPr>
              <w:t>10</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2</w:t>
            </w:r>
            <w:r>
              <w:rPr>
                <w:rFonts w:asciiTheme="majorEastAsia" w:eastAsiaTheme="majorEastAsia" w:hAnsiTheme="majorEastAsia" w:hint="eastAsia"/>
                <w:sz w:val="21"/>
                <w:szCs w:val="21"/>
                <w:lang w:eastAsia="zh-CN"/>
              </w:rPr>
              <w:t>．项目组织架构和各项目管理制度基本满足项目需求的，</w:t>
            </w:r>
            <w:r>
              <w:rPr>
                <w:rFonts w:asciiTheme="majorEastAsia" w:eastAsiaTheme="majorEastAsia" w:hAnsiTheme="majorEastAsia"/>
                <w:sz w:val="21"/>
                <w:szCs w:val="21"/>
                <w:lang w:eastAsia="zh-CN"/>
              </w:rPr>
              <w:t>得</w:t>
            </w:r>
            <w:r>
              <w:rPr>
                <w:rFonts w:asciiTheme="majorEastAsia" w:eastAsiaTheme="majorEastAsia" w:hAnsiTheme="majorEastAsia" w:hint="eastAsia"/>
                <w:sz w:val="21"/>
                <w:szCs w:val="21"/>
                <w:lang w:eastAsia="zh-CN"/>
              </w:rPr>
              <w:t>7</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3</w:t>
            </w:r>
            <w:r>
              <w:rPr>
                <w:rFonts w:asciiTheme="majorEastAsia" w:eastAsiaTheme="majorEastAsia" w:hAnsiTheme="majorEastAsia" w:hint="eastAsia"/>
                <w:sz w:val="21"/>
                <w:szCs w:val="21"/>
                <w:lang w:eastAsia="zh-CN"/>
              </w:rPr>
              <w:t>．项目组织架构和各项目管理制度存在缺漏的，</w:t>
            </w:r>
            <w:r>
              <w:rPr>
                <w:rFonts w:asciiTheme="majorEastAsia" w:eastAsiaTheme="majorEastAsia" w:hAnsiTheme="majorEastAsia"/>
                <w:sz w:val="21"/>
                <w:szCs w:val="21"/>
                <w:lang w:eastAsia="zh-CN"/>
              </w:rPr>
              <w:t>得</w:t>
            </w:r>
            <w:r>
              <w:rPr>
                <w:rFonts w:asciiTheme="majorEastAsia" w:eastAsiaTheme="majorEastAsia" w:hAnsiTheme="majorEastAsia" w:hint="eastAsia"/>
                <w:sz w:val="21"/>
                <w:szCs w:val="21"/>
                <w:lang w:eastAsia="zh-CN"/>
              </w:rPr>
              <w:t>4</w:t>
            </w:r>
            <w:r>
              <w:rPr>
                <w:rFonts w:asciiTheme="majorEastAsia" w:eastAsiaTheme="majorEastAsia" w:hAnsiTheme="majorEastAsia"/>
                <w:sz w:val="21"/>
                <w:szCs w:val="21"/>
                <w:lang w:eastAsia="zh-CN"/>
              </w:rPr>
              <w:t>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4</w:t>
            </w:r>
            <w:r>
              <w:rPr>
                <w:rFonts w:asciiTheme="majorEastAsia" w:eastAsiaTheme="majorEastAsia" w:hAnsiTheme="majorEastAsia" w:hint="eastAsia"/>
                <w:sz w:val="21"/>
                <w:szCs w:val="21"/>
                <w:lang w:eastAsia="zh-CN"/>
              </w:rPr>
              <w:t>．无相关内容的得0分。</w:t>
            </w:r>
          </w:p>
        </w:tc>
      </w:tr>
      <w:tr w:rsidR="00100581">
        <w:tc>
          <w:tcPr>
            <w:tcW w:w="1701" w:type="dxa"/>
            <w:vMerge w:val="restart"/>
            <w:vAlign w:val="center"/>
          </w:tcPr>
          <w:p w:rsidR="00100581" w:rsidRDefault="009176F7">
            <w:pPr>
              <w:snapToGrid w:val="0"/>
              <w:spacing w:line="300" w:lineRule="auto"/>
              <w:jc w:val="center"/>
              <w:rPr>
                <w:rFonts w:asciiTheme="majorEastAsia" w:eastAsiaTheme="majorEastAsia" w:hAnsiTheme="majorEastAsia" w:cs="宋体"/>
                <w:sz w:val="21"/>
                <w:szCs w:val="21"/>
                <w:lang w:eastAsia="zh-CN"/>
              </w:rPr>
            </w:pPr>
            <w:r>
              <w:rPr>
                <w:rFonts w:asciiTheme="majorEastAsia" w:eastAsiaTheme="majorEastAsia" w:hAnsiTheme="majorEastAsia" w:cs="宋体"/>
                <w:sz w:val="21"/>
                <w:szCs w:val="21"/>
              </w:rPr>
              <w:t>项目负责人</w:t>
            </w:r>
          </w:p>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sz w:val="21"/>
                <w:szCs w:val="21"/>
                <w:lang w:eastAsia="zh-CN"/>
              </w:rPr>
              <w:t>（0-12分）</w:t>
            </w: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0-7分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一、评审内容：执业年限及职称。</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pStyle w:val="Default"/>
              <w:tabs>
                <w:tab w:val="left" w:pos="5442"/>
                <w:tab w:val="left" w:pos="5989"/>
              </w:tabs>
              <w:snapToGrid w:val="0"/>
              <w:spacing w:line="300" w:lineRule="auto"/>
              <w:rPr>
                <w:rFonts w:asciiTheme="majorEastAsia" w:eastAsiaTheme="majorEastAsia" w:hAnsiTheme="majorEastAsia" w:cstheme="minorBidi"/>
                <w:color w:val="auto"/>
                <w:sz w:val="21"/>
                <w:szCs w:val="21"/>
                <w:lang w:eastAsia="zh-CN"/>
              </w:rPr>
            </w:pPr>
            <w:r>
              <w:rPr>
                <w:rFonts w:asciiTheme="majorEastAsia" w:eastAsiaTheme="majorEastAsia" w:hAnsiTheme="majorEastAsia" w:cstheme="minorBidi" w:hint="eastAsia"/>
                <w:color w:val="auto"/>
                <w:sz w:val="21"/>
                <w:szCs w:val="21"/>
                <w:lang w:eastAsia="zh-CN"/>
              </w:rPr>
              <w:t>1．项目负责人符合基本条件，提供开标日前半年内任意一个月在本单位参加社会保险缴纳的证明材料，否则不予认可，不得分。</w:t>
            </w:r>
          </w:p>
          <w:p w:rsidR="00100581" w:rsidRDefault="009176F7">
            <w:pPr>
              <w:pStyle w:val="Default"/>
              <w:tabs>
                <w:tab w:val="left" w:pos="5442"/>
                <w:tab w:val="left" w:pos="5989"/>
              </w:tabs>
              <w:snapToGrid w:val="0"/>
              <w:spacing w:line="300" w:lineRule="auto"/>
              <w:rPr>
                <w:rFonts w:asciiTheme="majorEastAsia" w:eastAsiaTheme="majorEastAsia" w:hAnsiTheme="majorEastAsia" w:cstheme="minorBidi"/>
                <w:color w:val="auto"/>
                <w:sz w:val="21"/>
                <w:szCs w:val="21"/>
                <w:lang w:eastAsia="zh-CN"/>
              </w:rPr>
            </w:pPr>
            <w:r>
              <w:rPr>
                <w:rFonts w:asciiTheme="majorEastAsia" w:eastAsiaTheme="majorEastAsia" w:hAnsiTheme="majorEastAsia" w:cstheme="minorBidi"/>
                <w:color w:val="auto"/>
                <w:sz w:val="21"/>
                <w:szCs w:val="21"/>
                <w:lang w:eastAsia="zh-CN"/>
              </w:rPr>
              <w:t>2</w:t>
            </w:r>
            <w:r>
              <w:rPr>
                <w:rFonts w:asciiTheme="majorEastAsia" w:eastAsiaTheme="majorEastAsia" w:hAnsiTheme="majorEastAsia" w:cstheme="minorBidi" w:hint="eastAsia"/>
                <w:color w:val="auto"/>
                <w:sz w:val="21"/>
                <w:szCs w:val="21"/>
                <w:lang w:eastAsia="zh-CN"/>
              </w:rPr>
              <w:t>．执业年限（以一级造价师或注册会计师初始注册时间为准）≥</w:t>
            </w:r>
            <w:r>
              <w:rPr>
                <w:rFonts w:asciiTheme="majorEastAsia" w:eastAsiaTheme="majorEastAsia" w:hAnsiTheme="majorEastAsia" w:cstheme="minorBidi"/>
                <w:color w:val="auto"/>
                <w:sz w:val="21"/>
                <w:szCs w:val="21"/>
                <w:lang w:eastAsia="zh-CN"/>
              </w:rPr>
              <w:t>5</w:t>
            </w:r>
            <w:r>
              <w:rPr>
                <w:rFonts w:asciiTheme="majorEastAsia" w:eastAsiaTheme="majorEastAsia" w:hAnsiTheme="majorEastAsia" w:cstheme="minorBidi" w:hint="eastAsia"/>
                <w:color w:val="auto"/>
                <w:sz w:val="21"/>
                <w:szCs w:val="21"/>
                <w:lang w:eastAsia="zh-CN"/>
              </w:rPr>
              <w:t>年的得1分，执业≥</w:t>
            </w:r>
            <w:r>
              <w:rPr>
                <w:rFonts w:asciiTheme="majorEastAsia" w:eastAsiaTheme="majorEastAsia" w:hAnsiTheme="majorEastAsia" w:cstheme="minorBidi"/>
                <w:color w:val="auto"/>
                <w:sz w:val="21"/>
                <w:szCs w:val="21"/>
                <w:lang w:eastAsia="zh-CN"/>
              </w:rPr>
              <w:t>8</w:t>
            </w:r>
            <w:r>
              <w:rPr>
                <w:rFonts w:asciiTheme="majorEastAsia" w:eastAsiaTheme="majorEastAsia" w:hAnsiTheme="majorEastAsia" w:cstheme="minorBidi" w:hint="eastAsia"/>
                <w:color w:val="auto"/>
                <w:sz w:val="21"/>
                <w:szCs w:val="21"/>
                <w:lang w:eastAsia="zh-CN"/>
              </w:rPr>
              <w:t>年的得3分，执业≥</w:t>
            </w:r>
            <w:r>
              <w:rPr>
                <w:rFonts w:asciiTheme="majorEastAsia" w:eastAsiaTheme="majorEastAsia" w:hAnsiTheme="majorEastAsia" w:cstheme="minorBidi"/>
                <w:color w:val="auto"/>
                <w:sz w:val="21"/>
                <w:szCs w:val="21"/>
                <w:lang w:eastAsia="zh-CN"/>
              </w:rPr>
              <w:t>10</w:t>
            </w:r>
            <w:r>
              <w:rPr>
                <w:rFonts w:asciiTheme="majorEastAsia" w:eastAsiaTheme="majorEastAsia" w:hAnsiTheme="majorEastAsia" w:cstheme="minorBidi" w:hint="eastAsia"/>
                <w:color w:val="auto"/>
                <w:sz w:val="21"/>
                <w:szCs w:val="21"/>
                <w:lang w:eastAsia="zh-CN"/>
              </w:rPr>
              <w:t>年的得5分，执业年限不足</w:t>
            </w:r>
            <w:r>
              <w:rPr>
                <w:rFonts w:asciiTheme="majorEastAsia" w:eastAsiaTheme="majorEastAsia" w:hAnsiTheme="majorEastAsia" w:cstheme="minorBidi"/>
                <w:color w:val="auto"/>
                <w:sz w:val="21"/>
                <w:szCs w:val="21"/>
                <w:lang w:eastAsia="zh-CN"/>
              </w:rPr>
              <w:t>5</w:t>
            </w:r>
            <w:r>
              <w:rPr>
                <w:rFonts w:asciiTheme="majorEastAsia" w:eastAsiaTheme="majorEastAsia" w:hAnsiTheme="majorEastAsia" w:cstheme="minorBidi" w:hint="eastAsia"/>
                <w:color w:val="auto"/>
                <w:sz w:val="21"/>
                <w:szCs w:val="21"/>
                <w:lang w:eastAsia="zh-CN"/>
              </w:rPr>
              <w:t>年的得</w:t>
            </w:r>
            <w:r>
              <w:rPr>
                <w:rFonts w:asciiTheme="majorEastAsia" w:eastAsiaTheme="majorEastAsia" w:hAnsiTheme="majorEastAsia" w:cstheme="minorBidi"/>
                <w:color w:val="auto"/>
                <w:sz w:val="21"/>
                <w:szCs w:val="21"/>
                <w:lang w:eastAsia="zh-CN"/>
              </w:rPr>
              <w:t>0</w:t>
            </w:r>
            <w:r>
              <w:rPr>
                <w:rFonts w:asciiTheme="majorEastAsia" w:eastAsiaTheme="majorEastAsia" w:hAnsiTheme="majorEastAsia" w:cstheme="minorBidi" w:hint="eastAsia"/>
                <w:color w:val="auto"/>
                <w:sz w:val="21"/>
                <w:szCs w:val="21"/>
                <w:lang w:eastAsia="zh-CN"/>
              </w:rPr>
              <w:t>分。</w:t>
            </w:r>
            <w:r>
              <w:rPr>
                <w:rFonts w:asciiTheme="majorEastAsia" w:eastAsiaTheme="majorEastAsia" w:hAnsiTheme="majorEastAsia" w:cstheme="minorBidi"/>
                <w:color w:val="auto"/>
                <w:sz w:val="21"/>
                <w:szCs w:val="21"/>
                <w:lang w:eastAsia="zh-CN"/>
              </w:rPr>
              <w:t xml:space="preserve"> </w:t>
            </w:r>
          </w:p>
          <w:p w:rsidR="00100581" w:rsidRDefault="009176F7">
            <w:pPr>
              <w:pStyle w:val="Default"/>
              <w:tabs>
                <w:tab w:val="left" w:pos="5442"/>
                <w:tab w:val="left" w:pos="5989"/>
              </w:tabs>
              <w:snapToGrid w:val="0"/>
              <w:spacing w:line="300" w:lineRule="auto"/>
              <w:rPr>
                <w:rFonts w:asciiTheme="majorEastAsia" w:eastAsiaTheme="majorEastAsia" w:hAnsiTheme="majorEastAsia" w:cstheme="minorBidi"/>
                <w:color w:val="auto"/>
                <w:sz w:val="21"/>
                <w:szCs w:val="21"/>
                <w:lang w:eastAsia="zh-CN"/>
              </w:rPr>
            </w:pPr>
            <w:r>
              <w:rPr>
                <w:rFonts w:asciiTheme="majorEastAsia" w:eastAsiaTheme="majorEastAsia" w:hAnsiTheme="majorEastAsia" w:cstheme="minorBidi" w:hint="eastAsia"/>
                <w:color w:val="auto"/>
                <w:sz w:val="21"/>
                <w:szCs w:val="21"/>
                <w:lang w:eastAsia="zh-CN"/>
              </w:rPr>
              <w:t>3．项目负责人具有高级及以上技术职称得2分，不满足0分。</w:t>
            </w:r>
          </w:p>
        </w:tc>
      </w:tr>
      <w:tr w:rsidR="00100581">
        <w:tc>
          <w:tcPr>
            <w:tcW w:w="1701" w:type="dxa"/>
            <w:vMerge/>
            <w:vAlign w:val="center"/>
          </w:tcPr>
          <w:p w:rsidR="00100581" w:rsidRDefault="00100581">
            <w:pPr>
              <w:snapToGrid w:val="0"/>
              <w:spacing w:line="300" w:lineRule="auto"/>
              <w:jc w:val="center"/>
              <w:rPr>
                <w:rFonts w:asciiTheme="majorEastAsia" w:eastAsiaTheme="majorEastAsia" w:hAnsiTheme="majorEastAsia" w:cs="宋体"/>
                <w:bCs/>
                <w:sz w:val="21"/>
                <w:szCs w:val="21"/>
                <w:lang w:eastAsia="zh-CN"/>
              </w:rPr>
            </w:pP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0-5分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一、评审内容：工作经历。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 提供开标日前五年内类似项目业绩（须由本人担任类似项目负责人，且提供证明材料）。是否属于有效的类似项目业绩由评审委员会认定。每提供一个有效业绩得1分，最多得5分，没有有效的类似项目业绩的得0分。</w:t>
            </w:r>
          </w:p>
        </w:tc>
      </w:tr>
      <w:tr w:rsidR="00100581">
        <w:trPr>
          <w:trHeight w:val="3944"/>
        </w:trPr>
        <w:tc>
          <w:tcPr>
            <w:tcW w:w="1701" w:type="dxa"/>
            <w:vMerge w:val="restart"/>
            <w:vAlign w:val="center"/>
          </w:tcPr>
          <w:p w:rsidR="00100581" w:rsidRDefault="009176F7">
            <w:pPr>
              <w:autoSpaceDE w:val="0"/>
              <w:autoSpaceDN w:val="0"/>
              <w:adjustRightInd w:val="0"/>
              <w:snapToGrid w:val="0"/>
              <w:spacing w:line="300" w:lineRule="auto"/>
              <w:jc w:val="center"/>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 xml:space="preserve"> 项目组成员（不含项目负责人）</w:t>
            </w:r>
          </w:p>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sz w:val="21"/>
                <w:szCs w:val="21"/>
                <w:lang w:eastAsia="zh-CN"/>
              </w:rPr>
              <w:t>（0-14分）</w:t>
            </w: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0-11分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一、评审内容：项目组成员配置情况。</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1</w:t>
            </w:r>
            <w:r>
              <w:rPr>
                <w:rFonts w:asciiTheme="majorEastAsia" w:eastAsiaTheme="majorEastAsia" w:hAnsiTheme="majorEastAsia" w:hint="eastAsia"/>
                <w:sz w:val="21"/>
                <w:szCs w:val="21"/>
                <w:lang w:eastAsia="zh-CN"/>
              </w:rPr>
              <w:t>．满足征集文件中对项目组成员人数、执业资格、职称要求的得基本分5分。人数、执业资格、职称要求有任何一项不满足的得0分。(提供开标日前半年内任意一个月在本单位参加社会保险缴纳的证明材料或聘用合同)；</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2</w:t>
            </w:r>
            <w:r>
              <w:rPr>
                <w:rFonts w:asciiTheme="majorEastAsia" w:eastAsiaTheme="majorEastAsia" w:hAnsiTheme="majorEastAsia" w:hint="eastAsia"/>
                <w:sz w:val="21"/>
                <w:szCs w:val="21"/>
                <w:lang w:eastAsia="zh-CN"/>
              </w:rPr>
              <w:t>．项目组成员中的一级注册造价工程师满足征集文件要求的基数上，每增加一人加1分，最多加2分；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 项目组成员中的注册会计师满足征集文件要求的基数上，每增加一人加1分，最多加2分；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4．项目组成员中具有高级职称的，每提供一人额外加1分，最多加2分。</w:t>
            </w:r>
          </w:p>
        </w:tc>
      </w:tr>
      <w:tr w:rsidR="00100581">
        <w:trPr>
          <w:trHeight w:val="2332"/>
        </w:trPr>
        <w:tc>
          <w:tcPr>
            <w:tcW w:w="1701" w:type="dxa"/>
            <w:vMerge/>
            <w:vAlign w:val="center"/>
          </w:tcPr>
          <w:p w:rsidR="00100581" w:rsidRDefault="00100581">
            <w:pPr>
              <w:autoSpaceDE w:val="0"/>
              <w:autoSpaceDN w:val="0"/>
              <w:adjustRightInd w:val="0"/>
              <w:snapToGrid w:val="0"/>
              <w:spacing w:line="300" w:lineRule="auto"/>
              <w:jc w:val="center"/>
              <w:rPr>
                <w:rFonts w:asciiTheme="majorEastAsia" w:eastAsiaTheme="majorEastAsia" w:hAnsiTheme="majorEastAsia" w:cs="宋体"/>
                <w:sz w:val="21"/>
                <w:szCs w:val="21"/>
                <w:lang w:eastAsia="zh-CN"/>
              </w:rPr>
            </w:pP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0-3分</w:t>
            </w:r>
          </w:p>
        </w:tc>
        <w:tc>
          <w:tcPr>
            <w:tcW w:w="6237" w:type="dxa"/>
            <w:vAlign w:val="center"/>
          </w:tcPr>
          <w:p w:rsidR="00100581" w:rsidRDefault="009176F7">
            <w:pPr>
              <w:pStyle w:val="af"/>
              <w:numPr>
                <w:ilvl w:val="0"/>
                <w:numId w:val="1"/>
              </w:num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评审内容：项目组成员配置情况的合理性。</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根据服务项目需求衡量供应商所配备的服务团队人员构成，包括人员数量、专业组成及年龄搭配进行综合评审：人员配置完善的得3分；人员配置尚可的得2分；人员配置不能完全符合项目需求的得0分。</w:t>
            </w:r>
          </w:p>
        </w:tc>
      </w:tr>
      <w:tr w:rsidR="00100581">
        <w:trPr>
          <w:trHeight w:val="410"/>
        </w:trPr>
        <w:tc>
          <w:tcPr>
            <w:tcW w:w="1701" w:type="dxa"/>
            <w:vAlign w:val="center"/>
          </w:tcPr>
          <w:p w:rsidR="00100581" w:rsidRDefault="009176F7">
            <w:pPr>
              <w:snapToGrid w:val="0"/>
              <w:spacing w:line="300" w:lineRule="auto"/>
              <w:jc w:val="center"/>
              <w:rPr>
                <w:rFonts w:asciiTheme="majorEastAsia" w:eastAsiaTheme="majorEastAsia" w:hAnsiTheme="majorEastAsia" w:cs="宋体"/>
                <w:sz w:val="21"/>
                <w:szCs w:val="21"/>
                <w:lang w:eastAsia="zh-CN"/>
              </w:rPr>
            </w:pPr>
            <w:r>
              <w:rPr>
                <w:rFonts w:asciiTheme="majorEastAsia" w:eastAsiaTheme="majorEastAsia" w:hAnsiTheme="majorEastAsia" w:cs="宋体" w:hint="eastAsia"/>
                <w:bCs/>
                <w:sz w:val="21"/>
                <w:szCs w:val="21"/>
                <w:lang w:eastAsia="zh-CN"/>
              </w:rPr>
              <w:t>服务响应及配合能力（0-4分）</w:t>
            </w: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0-4分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一、评审内容：供应商服务响应及配合能力</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二、评审标准：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对供应商拟派本项目服务人员，是否能够及时的应急响应及现场服务进行评价：应急服务响应承诺在2小时内到场得4分；服务响应承诺在2（含）-4小时（含）内到场得2分；服务响应承诺在4（不含）-6（含）小时内到场得1分；其余不得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须在承诺书中明确承诺服务响应时间，不提供承诺不得分。</w:t>
            </w:r>
          </w:p>
        </w:tc>
      </w:tr>
      <w:tr w:rsidR="00100581">
        <w:trPr>
          <w:trHeight w:val="2642"/>
        </w:trPr>
        <w:tc>
          <w:tcPr>
            <w:tcW w:w="1701" w:type="dxa"/>
            <w:vAlign w:val="center"/>
          </w:tcPr>
          <w:p w:rsidR="00100581" w:rsidRDefault="009176F7">
            <w:pPr>
              <w:snapToGrid w:val="0"/>
              <w:spacing w:line="300" w:lineRule="auto"/>
              <w:jc w:val="center"/>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企业综合能力</w:t>
            </w:r>
          </w:p>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sz w:val="21"/>
                <w:szCs w:val="21"/>
                <w:lang w:eastAsia="zh-CN"/>
              </w:rPr>
              <w:t>（0-10分）</w:t>
            </w: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0-10分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一、评审内容：供应商近三年类似项目业绩。</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 供应商提供近三年（2023年1月1日至今）类似项目业绩，需提供证明材料。是否属于有效的类似项目业绩由评审委员会认定。每提供一个有效业绩得2分，最多得10分，没有有效的类似项目业绩的得0分。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注：提供类似业绩超过5项的，只选取《近三年类似项目实施情况一览表》中前5项进行评审。</w:t>
            </w:r>
          </w:p>
        </w:tc>
      </w:tr>
      <w:tr w:rsidR="00100581">
        <w:tc>
          <w:tcPr>
            <w:tcW w:w="1701" w:type="dxa"/>
            <w:vAlign w:val="center"/>
          </w:tcPr>
          <w:p w:rsidR="00100581" w:rsidRDefault="009176F7">
            <w:pPr>
              <w:snapToGrid w:val="0"/>
              <w:spacing w:line="30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服务承诺</w:t>
            </w:r>
          </w:p>
          <w:p w:rsidR="00100581" w:rsidRDefault="009176F7">
            <w:pPr>
              <w:snapToGrid w:val="0"/>
              <w:spacing w:line="30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及奖罚措施</w:t>
            </w:r>
          </w:p>
          <w:p w:rsidR="00100581" w:rsidRDefault="009176F7">
            <w:pPr>
              <w:snapToGrid w:val="0"/>
              <w:spacing w:line="300" w:lineRule="auto"/>
              <w:jc w:val="center"/>
              <w:rPr>
                <w:rFonts w:asciiTheme="majorEastAsia" w:eastAsiaTheme="majorEastAsia" w:hAnsiTheme="majorEastAsia" w:cs="宋体"/>
                <w:sz w:val="21"/>
                <w:szCs w:val="21"/>
                <w:lang w:eastAsia="zh-CN"/>
              </w:rPr>
            </w:pPr>
            <w:r>
              <w:rPr>
                <w:rFonts w:asciiTheme="majorEastAsia" w:eastAsiaTheme="majorEastAsia" w:hAnsiTheme="majorEastAsia" w:cs="宋体" w:hint="eastAsia"/>
                <w:sz w:val="21"/>
                <w:szCs w:val="21"/>
                <w:lang w:eastAsia="zh-CN"/>
              </w:rPr>
              <w:t>（0-10分）</w:t>
            </w:r>
          </w:p>
        </w:tc>
        <w:tc>
          <w:tcPr>
            <w:tcW w:w="1134" w:type="dxa"/>
            <w:vAlign w:val="center"/>
          </w:tcPr>
          <w:p w:rsidR="00100581" w:rsidRDefault="009176F7">
            <w:pPr>
              <w:snapToGrid w:val="0"/>
              <w:spacing w:line="300" w:lineRule="auto"/>
              <w:jc w:val="center"/>
              <w:rPr>
                <w:rFonts w:asciiTheme="majorEastAsia" w:eastAsiaTheme="majorEastAsia" w:hAnsiTheme="majorEastAsia" w:cs="宋体"/>
                <w:bCs/>
                <w:sz w:val="21"/>
                <w:szCs w:val="21"/>
                <w:lang w:eastAsia="zh-CN"/>
              </w:rPr>
            </w:pPr>
            <w:r>
              <w:rPr>
                <w:rFonts w:asciiTheme="majorEastAsia" w:eastAsiaTheme="majorEastAsia" w:hAnsiTheme="majorEastAsia" w:cs="宋体" w:hint="eastAsia"/>
                <w:bCs/>
                <w:sz w:val="21"/>
                <w:szCs w:val="21"/>
                <w:lang w:eastAsia="zh-CN"/>
              </w:rPr>
              <w:t>0-10分</w:t>
            </w:r>
          </w:p>
        </w:tc>
        <w:tc>
          <w:tcPr>
            <w:tcW w:w="6237" w:type="dxa"/>
            <w:vAlign w:val="center"/>
          </w:tcPr>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一、评审内容：1.有承诺服务质量措施；2.有具体控制和奖罚措施；3</w:t>
            </w:r>
            <w:r>
              <w:rPr>
                <w:rFonts w:asciiTheme="majorEastAsia" w:eastAsiaTheme="majorEastAsia" w:hAnsiTheme="majorEastAsia"/>
                <w:sz w:val="21"/>
                <w:szCs w:val="21"/>
                <w:lang w:eastAsia="zh-CN"/>
              </w:rPr>
              <w:t>.</w:t>
            </w:r>
            <w:r>
              <w:rPr>
                <w:rFonts w:asciiTheme="majorEastAsia" w:eastAsiaTheme="majorEastAsia" w:hAnsiTheme="majorEastAsia" w:hint="eastAsia"/>
                <w:sz w:val="21"/>
                <w:szCs w:val="21"/>
                <w:lang w:eastAsia="zh-CN"/>
              </w:rPr>
              <w:t>惩处机制（由竣工财务决算审计服务措施不到位而引起的投诉，惩处及退出承诺）。</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二、评分标准：</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1．服务承诺丰富，提供的奖惩措施及惩处机制完善，奖罚条例及惩处机制明确、合理，操作性强的，</w:t>
            </w:r>
            <w:r>
              <w:rPr>
                <w:rFonts w:asciiTheme="majorEastAsia" w:eastAsiaTheme="majorEastAsia" w:hAnsiTheme="majorEastAsia"/>
                <w:sz w:val="21"/>
                <w:szCs w:val="21"/>
                <w:lang w:eastAsia="zh-CN"/>
              </w:rPr>
              <w:t>得10分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2．服务承诺、措施尚可，奖罚条例、惩处机制较为明确，操作性基本合理的，</w:t>
            </w:r>
            <w:r>
              <w:rPr>
                <w:rFonts w:asciiTheme="majorEastAsia" w:eastAsiaTheme="majorEastAsia" w:hAnsiTheme="majorEastAsia"/>
                <w:sz w:val="21"/>
                <w:szCs w:val="21"/>
                <w:lang w:eastAsia="zh-CN"/>
              </w:rPr>
              <w:t>得7分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3．服务承诺缺少，奖惩措施不明显，奖罚条例、惩处机制不明确，缺乏操作性的，</w:t>
            </w:r>
            <w:r>
              <w:rPr>
                <w:rFonts w:asciiTheme="majorEastAsia" w:eastAsiaTheme="majorEastAsia" w:hAnsiTheme="majorEastAsia"/>
                <w:sz w:val="21"/>
                <w:szCs w:val="21"/>
                <w:lang w:eastAsia="zh-CN"/>
              </w:rPr>
              <w:t>得4分</w:t>
            </w:r>
            <w:r>
              <w:rPr>
                <w:rFonts w:asciiTheme="majorEastAsia" w:eastAsiaTheme="majorEastAsia" w:hAnsiTheme="majorEastAsia" w:hint="eastAsia"/>
                <w:sz w:val="21"/>
                <w:szCs w:val="21"/>
                <w:lang w:eastAsia="zh-CN"/>
              </w:rPr>
              <w:t>；</w:t>
            </w:r>
          </w:p>
          <w:p w:rsidR="00100581" w:rsidRDefault="009176F7">
            <w:pPr>
              <w:snapToGrid w:val="0"/>
              <w:spacing w:line="30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4．无相关内容的得0分。</w:t>
            </w:r>
          </w:p>
        </w:tc>
      </w:tr>
    </w:tbl>
    <w:p w:rsidR="00100581" w:rsidRDefault="00100581">
      <w:pPr>
        <w:pStyle w:val="8"/>
        <w:snapToGrid w:val="0"/>
        <w:spacing w:line="360" w:lineRule="auto"/>
        <w:ind w:left="0"/>
        <w:rPr>
          <w:rFonts w:asciiTheme="majorEastAsia" w:eastAsiaTheme="majorEastAsia" w:hAnsiTheme="majorEastAsia"/>
          <w:lang w:eastAsia="zh-CN"/>
        </w:rPr>
      </w:pPr>
    </w:p>
    <w:p w:rsidR="00100581" w:rsidRDefault="009176F7">
      <w:pPr>
        <w:pStyle w:val="8"/>
        <w:snapToGrid w:val="0"/>
        <w:spacing w:line="360" w:lineRule="auto"/>
        <w:ind w:left="0"/>
        <w:rPr>
          <w:rFonts w:asciiTheme="majorEastAsia" w:eastAsiaTheme="majorEastAsia" w:hAnsiTheme="majorEastAsia"/>
          <w:b w:val="0"/>
          <w:bCs w:val="0"/>
          <w:lang w:eastAsia="zh-CN"/>
        </w:rPr>
      </w:pPr>
      <w:r>
        <w:rPr>
          <w:rFonts w:asciiTheme="majorEastAsia" w:eastAsiaTheme="majorEastAsia" w:hAnsiTheme="majorEastAsia" w:hint="eastAsia"/>
          <w:lang w:eastAsia="zh-CN"/>
        </w:rPr>
        <w:t>三</w:t>
      </w:r>
      <w:r>
        <w:rPr>
          <w:rFonts w:asciiTheme="majorEastAsia" w:eastAsiaTheme="majorEastAsia" w:hAnsiTheme="majorEastAsia"/>
          <w:lang w:eastAsia="zh-CN"/>
        </w:rPr>
        <w:t>、第二阶段确定成交供应商的方式与采购合同授予</w:t>
      </w:r>
    </w:p>
    <w:p w:rsidR="00100581" w:rsidRDefault="009176F7">
      <w:pPr>
        <w:pStyle w:val="a5"/>
        <w:snapToGrid w:val="0"/>
        <w:spacing w:before="0" w:line="360" w:lineRule="auto"/>
        <w:rPr>
          <w:spacing w:val="26"/>
          <w:w w:val="99"/>
          <w:lang w:eastAsia="zh-CN"/>
        </w:rPr>
      </w:pPr>
      <w:r>
        <w:rPr>
          <w:lang w:eastAsia="zh-CN"/>
        </w:rPr>
        <w:t>（一）确定方式</w:t>
      </w:r>
    </w:p>
    <w:p w:rsidR="00100581" w:rsidRDefault="009176F7">
      <w:pPr>
        <w:widowControl/>
        <w:snapToGrid w:val="0"/>
        <w:spacing w:line="360" w:lineRule="auto"/>
        <w:ind w:firstLineChars="200" w:firstLine="420"/>
        <w:rPr>
          <w:rFonts w:ascii="宋体" w:hAnsi="宋体"/>
          <w:sz w:val="21"/>
          <w:szCs w:val="21"/>
          <w:lang w:eastAsia="zh-CN"/>
        </w:rPr>
      </w:pPr>
      <w:r>
        <w:rPr>
          <w:rFonts w:ascii="宋体" w:hAnsi="宋体" w:hint="eastAsia"/>
          <w:sz w:val="21"/>
          <w:szCs w:val="21"/>
          <w:lang w:eastAsia="zh-CN"/>
        </w:rPr>
        <w:t>确定第二阶段成交供应商的方式为直接选定。由采购人依据服务价格、质量以及服务便利性、用户评价等因素，从第一阶段入围供应商中直接选定。入围供应商第一阶段响应报价（有量价关系折扣的，包括量价关系折扣，以下统称协议价格）是采购人确定第二阶段成交供应商的最高限价。</w:t>
      </w:r>
    </w:p>
    <w:p w:rsidR="00100581" w:rsidRDefault="009176F7">
      <w:pPr>
        <w:pStyle w:val="a5"/>
        <w:snapToGrid w:val="0"/>
        <w:spacing w:before="0" w:line="360" w:lineRule="auto"/>
        <w:ind w:left="0" w:firstLineChars="200" w:firstLine="420"/>
        <w:rPr>
          <w:spacing w:val="28"/>
          <w:w w:val="99"/>
          <w:lang w:eastAsia="zh-CN"/>
        </w:rPr>
      </w:pPr>
      <w:r>
        <w:rPr>
          <w:lang w:eastAsia="zh-CN"/>
        </w:rPr>
        <w:t>（二）采购合同授予</w:t>
      </w:r>
    </w:p>
    <w:p w:rsidR="00100581" w:rsidRDefault="009176F7">
      <w:pPr>
        <w:pStyle w:val="a5"/>
        <w:snapToGrid w:val="0"/>
        <w:spacing w:before="0" w:line="360" w:lineRule="auto"/>
        <w:ind w:left="0" w:firstLineChars="200" w:firstLine="420"/>
        <w:rPr>
          <w:lang w:eastAsia="zh-CN"/>
        </w:rPr>
      </w:pPr>
      <w:r>
        <w:rPr>
          <w:lang w:eastAsia="zh-CN"/>
        </w:rPr>
        <w:lastRenderedPageBreak/>
        <w:t>采购人在确定成交供应商后，双方应当按照框架协议中规定的“采购合同文本”格式签订采购合同。根据实际采购数量和协议价格确定合同总价的，合同中应当列明实际采购数量或者计量方式。采购人和供应商不得擅自改变框架协议约定的合同实质性条款。</w:t>
      </w:r>
    </w:p>
    <w:p w:rsidR="00100581" w:rsidRDefault="00100581">
      <w:pPr>
        <w:snapToGrid w:val="0"/>
        <w:spacing w:line="360" w:lineRule="auto"/>
        <w:ind w:firstLineChars="200" w:firstLine="480"/>
        <w:rPr>
          <w:rFonts w:asciiTheme="majorEastAsia" w:eastAsiaTheme="majorEastAsia" w:hAnsiTheme="majorEastAsia"/>
          <w:sz w:val="24"/>
          <w:szCs w:val="24"/>
          <w:lang w:eastAsia="zh-CN"/>
        </w:rPr>
      </w:pPr>
    </w:p>
    <w:sectPr w:rsidR="00100581">
      <w:pgSz w:w="11910" w:h="16840"/>
      <w:pgMar w:top="1418" w:right="1418" w:bottom="1134" w:left="1418" w:header="850" w:footer="1020"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382A333" w15:done="0"/>
  <w15:commentEx w15:paraId="23EAB2E7" w15:done="0"/>
  <w15:commentEx w15:paraId="0CAD62E7" w15:done="0"/>
  <w15:commentEx w15:paraId="6C4A37AA" w15:done="0"/>
  <w15:commentEx w15:paraId="1A1E64E5" w15:done="0"/>
  <w15:commentEx w15:paraId="223F822B" w15:done="0"/>
  <w15:commentEx w15:paraId="67F9ED7E" w15:done="0"/>
  <w15:commentEx w15:paraId="04CBC03E" w15:done="0"/>
  <w15:commentEx w15:paraId="77611DB2" w15:done="0"/>
  <w15:commentEx w15:paraId="47569D47" w15:done="0"/>
  <w15:commentEx w15:paraId="61A342E1" w15:done="0"/>
  <w15:commentEx w15:paraId="3BAD3327" w15:done="0"/>
  <w15:commentEx w15:paraId="1F61530A" w15:done="0"/>
  <w15:commentEx w15:paraId="0F065026" w15:done="0"/>
  <w15:commentEx w15:paraId="1CD021C2" w15:done="0"/>
  <w15:commentEx w15:paraId="351721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4D9" w:rsidRDefault="008754D9">
      <w:r>
        <w:separator/>
      </w:r>
    </w:p>
  </w:endnote>
  <w:endnote w:type="continuationSeparator" w:id="0">
    <w:p w:rsidR="008754D9" w:rsidRDefault="00875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新魏">
    <w:altName w:val="方正魏碑_GBK"/>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81" w:rsidRDefault="00100581">
    <w:pPr>
      <w:pStyle w:val="a8"/>
      <w:jc w:val="center"/>
    </w:pPr>
  </w:p>
  <w:p w:rsidR="00100581" w:rsidRDefault="00100581">
    <w:pPr>
      <w:spacing w:line="14" w:lineRule="auto"/>
      <w:rPr>
        <w:sz w:val="20"/>
        <w:szCs w:val="20"/>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387244"/>
    </w:sdtPr>
    <w:sdtEndPr/>
    <w:sdtContent>
      <w:p w:rsidR="00100581" w:rsidRDefault="009176F7">
        <w:pPr>
          <w:pStyle w:val="a8"/>
          <w:jc w:val="center"/>
        </w:pPr>
        <w:r>
          <w:fldChar w:fldCharType="begin"/>
        </w:r>
        <w:r>
          <w:instrText>PAGE   \* MERGEFORMAT</w:instrText>
        </w:r>
        <w:r>
          <w:fldChar w:fldCharType="separate"/>
        </w:r>
        <w:r w:rsidR="00B70D78" w:rsidRPr="00B70D78">
          <w:rPr>
            <w:noProof/>
            <w:lang w:val="zh-CN" w:eastAsia="zh-CN"/>
          </w:rPr>
          <w:t>1</w:t>
        </w:r>
        <w:r>
          <w:fldChar w:fldCharType="end"/>
        </w:r>
      </w:p>
    </w:sdtContent>
  </w:sdt>
  <w:p w:rsidR="00100581" w:rsidRDefault="00100581">
    <w:pPr>
      <w:spacing w:line="14" w:lineRule="auto"/>
      <w:rPr>
        <w:sz w:val="20"/>
        <w:szCs w:val="2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81" w:rsidRDefault="009176F7">
    <w:pPr>
      <w:pStyle w:val="a8"/>
      <w:jc w:val="center"/>
    </w:pPr>
    <w:r>
      <w:fldChar w:fldCharType="begin"/>
    </w:r>
    <w:r>
      <w:instrText xml:space="preserve"> PAGE  \* Arabic  \* MERGEFORMAT </w:instrText>
    </w:r>
    <w:r>
      <w:fldChar w:fldCharType="separate"/>
    </w:r>
    <w:r w:rsidR="00B70D78">
      <w:rPr>
        <w:noProof/>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81" w:rsidRDefault="00100581">
    <w:pPr>
      <w:spacing w:line="14" w:lineRule="auto"/>
      <w:rPr>
        <w:sz w:val="20"/>
        <w:szCs w:val="20"/>
        <w:lang w:eastAsia="zh-CN"/>
      </w:rPr>
    </w:pPr>
  </w:p>
  <w:p w:rsidR="00100581" w:rsidRDefault="009176F7">
    <w:pPr>
      <w:pStyle w:val="a8"/>
      <w:jc w:val="center"/>
      <w:rPr>
        <w:sz w:val="20"/>
        <w:szCs w:val="20"/>
      </w:rPr>
    </w:pPr>
    <w:r>
      <w:rPr>
        <w:sz w:val="20"/>
        <w:szCs w:val="20"/>
      </w:rPr>
      <w:fldChar w:fldCharType="begin"/>
    </w:r>
    <w:r>
      <w:rPr>
        <w:sz w:val="20"/>
        <w:szCs w:val="20"/>
      </w:rPr>
      <w:instrText xml:space="preserve"> PAGE  \* Arabic  \* MERGEFORMAT </w:instrText>
    </w:r>
    <w:r>
      <w:rPr>
        <w:sz w:val="20"/>
        <w:szCs w:val="20"/>
      </w:rPr>
      <w:fldChar w:fldCharType="separate"/>
    </w:r>
    <w:r w:rsidR="00B70D78">
      <w:rPr>
        <w:noProof/>
        <w:sz w:val="20"/>
        <w:szCs w:val="20"/>
      </w:rPr>
      <w:t>12</w:t>
    </w:r>
    <w:r>
      <w:rPr>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81" w:rsidRDefault="009176F7">
    <w:pPr>
      <w:pStyle w:val="a8"/>
      <w:jc w:val="center"/>
    </w:pPr>
    <w:r>
      <w:rPr>
        <w:sz w:val="20"/>
        <w:szCs w:val="20"/>
      </w:rPr>
      <w:fldChar w:fldCharType="begin"/>
    </w:r>
    <w:r>
      <w:rPr>
        <w:sz w:val="20"/>
        <w:szCs w:val="20"/>
      </w:rPr>
      <w:instrText xml:space="preserve"> PAGE  \* Arabic  \* MERGEFORMAT </w:instrText>
    </w:r>
    <w:r>
      <w:rPr>
        <w:sz w:val="20"/>
        <w:szCs w:val="20"/>
      </w:rPr>
      <w:fldChar w:fldCharType="separate"/>
    </w:r>
    <w:r w:rsidR="00B70D78">
      <w:rPr>
        <w:noProof/>
        <w:sz w:val="20"/>
        <w:szCs w:val="20"/>
      </w:rPr>
      <w:t>36</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4D9" w:rsidRDefault="008754D9">
      <w:r>
        <w:separator/>
      </w:r>
    </w:p>
  </w:footnote>
  <w:footnote w:type="continuationSeparator" w:id="0">
    <w:p w:rsidR="008754D9" w:rsidRDefault="008754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81" w:rsidRDefault="009176F7">
    <w:pPr>
      <w:pStyle w:val="a9"/>
      <w:rPr>
        <w:lang w:eastAsia="zh-CN"/>
      </w:rPr>
    </w:pPr>
    <w:r>
      <w:rPr>
        <w:rFonts w:hint="eastAsia"/>
        <w:lang w:eastAsia="zh-CN"/>
      </w:rPr>
      <w:t>上海市崇明区政府投资项目竣工财务决算审计服务单位框架协议采购征集文件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581" w:rsidRDefault="009176F7">
    <w:pPr>
      <w:pStyle w:val="a9"/>
      <w:rPr>
        <w:lang w:eastAsia="zh-CN"/>
      </w:rPr>
    </w:pPr>
    <w:r>
      <w:rPr>
        <w:rFonts w:hint="eastAsia"/>
        <w:lang w:eastAsia="zh-CN"/>
      </w:rPr>
      <w:t>上海市崇明区政府投资项目竣工财务决算审计服务单位框架协议采购征集文件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37CE6"/>
    <w:multiLevelType w:val="multilevel"/>
    <w:tmpl w:val="46237CE6"/>
    <w:lvl w:ilvl="0">
      <w:start w:val="1"/>
      <w:numFmt w:val="none"/>
      <w:lvlText w:val="一、"/>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22D429F"/>
    <w:multiLevelType w:val="multilevel"/>
    <w:tmpl w:val="522D429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030"/>
    <w:rsid w:val="9DEF9AC3"/>
    <w:rsid w:val="9DFF25C9"/>
    <w:rsid w:val="9FF7543A"/>
    <w:rsid w:val="AFE0E972"/>
    <w:rsid w:val="B3632938"/>
    <w:rsid w:val="B79D5789"/>
    <w:rsid w:val="BE7F6397"/>
    <w:rsid w:val="C9FDAD08"/>
    <w:rsid w:val="F5C7B6D6"/>
    <w:rsid w:val="F7E7A177"/>
    <w:rsid w:val="FDAEACDA"/>
    <w:rsid w:val="000019F0"/>
    <w:rsid w:val="00020C33"/>
    <w:rsid w:val="000369FE"/>
    <w:rsid w:val="00052270"/>
    <w:rsid w:val="00065438"/>
    <w:rsid w:val="000768A9"/>
    <w:rsid w:val="00094869"/>
    <w:rsid w:val="000A77C2"/>
    <w:rsid w:val="000F04D4"/>
    <w:rsid w:val="000F20C8"/>
    <w:rsid w:val="00100581"/>
    <w:rsid w:val="001547A0"/>
    <w:rsid w:val="00172D4F"/>
    <w:rsid w:val="00187AB2"/>
    <w:rsid w:val="00191325"/>
    <w:rsid w:val="001960CA"/>
    <w:rsid w:val="001B257C"/>
    <w:rsid w:val="001C115F"/>
    <w:rsid w:val="001C25DB"/>
    <w:rsid w:val="001E286F"/>
    <w:rsid w:val="00205455"/>
    <w:rsid w:val="0022351E"/>
    <w:rsid w:val="0023513E"/>
    <w:rsid w:val="00257D65"/>
    <w:rsid w:val="00270C86"/>
    <w:rsid w:val="00287032"/>
    <w:rsid w:val="002A51FC"/>
    <w:rsid w:val="002D32A2"/>
    <w:rsid w:val="002E3455"/>
    <w:rsid w:val="0030155A"/>
    <w:rsid w:val="00302784"/>
    <w:rsid w:val="00304E66"/>
    <w:rsid w:val="003252AD"/>
    <w:rsid w:val="00345797"/>
    <w:rsid w:val="00345E71"/>
    <w:rsid w:val="00354A30"/>
    <w:rsid w:val="00362FCB"/>
    <w:rsid w:val="003B6425"/>
    <w:rsid w:val="003D102A"/>
    <w:rsid w:val="003F1A2D"/>
    <w:rsid w:val="003F5274"/>
    <w:rsid w:val="00440CD3"/>
    <w:rsid w:val="00443B44"/>
    <w:rsid w:val="004C3119"/>
    <w:rsid w:val="004C5204"/>
    <w:rsid w:val="004F31A7"/>
    <w:rsid w:val="00534EED"/>
    <w:rsid w:val="0058293F"/>
    <w:rsid w:val="005C55DC"/>
    <w:rsid w:val="005E1AB4"/>
    <w:rsid w:val="005E39FF"/>
    <w:rsid w:val="00607F70"/>
    <w:rsid w:val="00621765"/>
    <w:rsid w:val="0062227E"/>
    <w:rsid w:val="00622989"/>
    <w:rsid w:val="00625183"/>
    <w:rsid w:val="00656482"/>
    <w:rsid w:val="00657497"/>
    <w:rsid w:val="0066507E"/>
    <w:rsid w:val="00676324"/>
    <w:rsid w:val="006936B2"/>
    <w:rsid w:val="0069500C"/>
    <w:rsid w:val="006966C2"/>
    <w:rsid w:val="006A522C"/>
    <w:rsid w:val="006D05A9"/>
    <w:rsid w:val="006D224A"/>
    <w:rsid w:val="007114BD"/>
    <w:rsid w:val="0071171C"/>
    <w:rsid w:val="00726D3D"/>
    <w:rsid w:val="007453C7"/>
    <w:rsid w:val="007474D5"/>
    <w:rsid w:val="007541B2"/>
    <w:rsid w:val="007734EE"/>
    <w:rsid w:val="00777D4B"/>
    <w:rsid w:val="00794ABE"/>
    <w:rsid w:val="007B4E27"/>
    <w:rsid w:val="007C6369"/>
    <w:rsid w:val="007E4F06"/>
    <w:rsid w:val="007E5110"/>
    <w:rsid w:val="0080206A"/>
    <w:rsid w:val="008055DE"/>
    <w:rsid w:val="008302B9"/>
    <w:rsid w:val="00866008"/>
    <w:rsid w:val="00870A5E"/>
    <w:rsid w:val="008754D9"/>
    <w:rsid w:val="00887BCE"/>
    <w:rsid w:val="00893C00"/>
    <w:rsid w:val="008C766B"/>
    <w:rsid w:val="008D073B"/>
    <w:rsid w:val="008D70B5"/>
    <w:rsid w:val="008F227A"/>
    <w:rsid w:val="009176F7"/>
    <w:rsid w:val="00937F93"/>
    <w:rsid w:val="0095291F"/>
    <w:rsid w:val="0098724C"/>
    <w:rsid w:val="009A2623"/>
    <w:rsid w:val="009A419A"/>
    <w:rsid w:val="009A6A90"/>
    <w:rsid w:val="009B0C91"/>
    <w:rsid w:val="009B27F2"/>
    <w:rsid w:val="009B3BC8"/>
    <w:rsid w:val="009B4776"/>
    <w:rsid w:val="009B567D"/>
    <w:rsid w:val="009C6263"/>
    <w:rsid w:val="00A1396D"/>
    <w:rsid w:val="00A3524F"/>
    <w:rsid w:val="00A44BE9"/>
    <w:rsid w:val="00A52094"/>
    <w:rsid w:val="00A57EBC"/>
    <w:rsid w:val="00A67A59"/>
    <w:rsid w:val="00A74C4C"/>
    <w:rsid w:val="00A75FAA"/>
    <w:rsid w:val="00A9107F"/>
    <w:rsid w:val="00A973EC"/>
    <w:rsid w:val="00AA2DB5"/>
    <w:rsid w:val="00AE34A6"/>
    <w:rsid w:val="00AF067F"/>
    <w:rsid w:val="00B11E05"/>
    <w:rsid w:val="00B14364"/>
    <w:rsid w:val="00B40BBB"/>
    <w:rsid w:val="00B46617"/>
    <w:rsid w:val="00B54575"/>
    <w:rsid w:val="00B57BA2"/>
    <w:rsid w:val="00B70D78"/>
    <w:rsid w:val="00B85097"/>
    <w:rsid w:val="00BA7CDD"/>
    <w:rsid w:val="00BB468A"/>
    <w:rsid w:val="00BC46B1"/>
    <w:rsid w:val="00BD1192"/>
    <w:rsid w:val="00BF4885"/>
    <w:rsid w:val="00C001BE"/>
    <w:rsid w:val="00C1648C"/>
    <w:rsid w:val="00C16BED"/>
    <w:rsid w:val="00C20722"/>
    <w:rsid w:val="00C220A0"/>
    <w:rsid w:val="00C77A78"/>
    <w:rsid w:val="00C90A76"/>
    <w:rsid w:val="00CF4048"/>
    <w:rsid w:val="00D05AE4"/>
    <w:rsid w:val="00D07030"/>
    <w:rsid w:val="00D54C0D"/>
    <w:rsid w:val="00D92813"/>
    <w:rsid w:val="00DB6AE2"/>
    <w:rsid w:val="00DB6AFE"/>
    <w:rsid w:val="00DE5157"/>
    <w:rsid w:val="00DF66A0"/>
    <w:rsid w:val="00E10790"/>
    <w:rsid w:val="00E145DE"/>
    <w:rsid w:val="00E34D8C"/>
    <w:rsid w:val="00E40A42"/>
    <w:rsid w:val="00E561B8"/>
    <w:rsid w:val="00E66949"/>
    <w:rsid w:val="00E725ED"/>
    <w:rsid w:val="00EA1389"/>
    <w:rsid w:val="00EA651C"/>
    <w:rsid w:val="00EF3877"/>
    <w:rsid w:val="00F06D22"/>
    <w:rsid w:val="00F07B04"/>
    <w:rsid w:val="00F164BC"/>
    <w:rsid w:val="00F21B93"/>
    <w:rsid w:val="00F44FCA"/>
    <w:rsid w:val="00F61946"/>
    <w:rsid w:val="00F779B5"/>
    <w:rsid w:val="00F83F00"/>
    <w:rsid w:val="00F85A99"/>
    <w:rsid w:val="00F876D3"/>
    <w:rsid w:val="00FD0213"/>
    <w:rsid w:val="00FE3B37"/>
    <w:rsid w:val="15775812"/>
    <w:rsid w:val="29DDAAAB"/>
    <w:rsid w:val="2FFE92DF"/>
    <w:rsid w:val="37EF3125"/>
    <w:rsid w:val="3BD384EE"/>
    <w:rsid w:val="3F4C94F3"/>
    <w:rsid w:val="43FD6DC8"/>
    <w:rsid w:val="6BFB25A3"/>
    <w:rsid w:val="6E1D7A28"/>
    <w:rsid w:val="75CFBDB2"/>
    <w:rsid w:val="77A66BCC"/>
    <w:rsid w:val="7A779CEE"/>
    <w:rsid w:val="7A9721ED"/>
    <w:rsid w:val="7CFF8432"/>
    <w:rsid w:val="7F714268"/>
    <w:rsid w:val="7FDFCD55"/>
    <w:rsid w:val="7FF34818"/>
    <w:rsid w:val="7FFFE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HTML Sample"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sz w:val="22"/>
      <w:szCs w:val="22"/>
      <w:lang w:eastAsia="en-US"/>
    </w:rPr>
  </w:style>
  <w:style w:type="paragraph" w:styleId="1">
    <w:name w:val="heading 1"/>
    <w:basedOn w:val="a"/>
    <w:uiPriority w:val="1"/>
    <w:qFormat/>
    <w:pPr>
      <w:ind w:left="258"/>
      <w:outlineLvl w:val="0"/>
    </w:pPr>
    <w:rPr>
      <w:rFonts w:ascii="宋体" w:eastAsia="宋体" w:hAnsi="宋体"/>
      <w:b/>
      <w:bCs/>
      <w:sz w:val="44"/>
      <w:szCs w:val="44"/>
    </w:rPr>
  </w:style>
  <w:style w:type="paragraph" w:styleId="2">
    <w:name w:val="heading 2"/>
    <w:basedOn w:val="a"/>
    <w:uiPriority w:val="1"/>
    <w:qFormat/>
    <w:pPr>
      <w:spacing w:before="1"/>
      <w:ind w:left="117"/>
      <w:outlineLvl w:val="1"/>
    </w:pPr>
    <w:rPr>
      <w:rFonts w:ascii="宋体" w:eastAsia="宋体" w:hAnsi="宋体"/>
      <w:b/>
      <w:bCs/>
      <w:sz w:val="32"/>
      <w:szCs w:val="32"/>
    </w:rPr>
  </w:style>
  <w:style w:type="paragraph" w:styleId="3">
    <w:name w:val="heading 3"/>
    <w:basedOn w:val="a"/>
    <w:uiPriority w:val="1"/>
    <w:qFormat/>
    <w:pPr>
      <w:spacing w:before="7"/>
      <w:outlineLvl w:val="2"/>
    </w:pPr>
    <w:rPr>
      <w:rFonts w:ascii="宋体" w:eastAsia="宋体" w:hAnsi="宋体"/>
      <w:b/>
      <w:bCs/>
      <w:sz w:val="30"/>
      <w:szCs w:val="30"/>
    </w:rPr>
  </w:style>
  <w:style w:type="paragraph" w:styleId="4">
    <w:name w:val="heading 4"/>
    <w:basedOn w:val="a"/>
    <w:uiPriority w:val="1"/>
    <w:qFormat/>
    <w:pPr>
      <w:spacing w:before="60"/>
      <w:outlineLvl w:val="3"/>
    </w:pPr>
    <w:rPr>
      <w:rFonts w:ascii="仿宋" w:eastAsia="仿宋" w:hAnsi="仿宋"/>
      <w:b/>
      <w:bCs/>
      <w:sz w:val="28"/>
      <w:szCs w:val="28"/>
    </w:rPr>
  </w:style>
  <w:style w:type="paragraph" w:styleId="5">
    <w:name w:val="heading 5"/>
    <w:basedOn w:val="a"/>
    <w:uiPriority w:val="1"/>
    <w:qFormat/>
    <w:pPr>
      <w:spacing w:before="26"/>
      <w:outlineLvl w:val="4"/>
    </w:pPr>
    <w:rPr>
      <w:rFonts w:ascii="宋体" w:eastAsia="宋体" w:hAnsi="宋体"/>
      <w:b/>
      <w:bCs/>
      <w:sz w:val="24"/>
      <w:szCs w:val="24"/>
    </w:rPr>
  </w:style>
  <w:style w:type="paragraph" w:styleId="6">
    <w:name w:val="heading 6"/>
    <w:basedOn w:val="a"/>
    <w:uiPriority w:val="1"/>
    <w:qFormat/>
    <w:pPr>
      <w:spacing w:before="26"/>
      <w:ind w:left="117"/>
      <w:outlineLvl w:val="5"/>
    </w:pPr>
    <w:rPr>
      <w:rFonts w:ascii="宋体" w:eastAsia="宋体" w:hAnsi="宋体"/>
      <w:sz w:val="24"/>
      <w:szCs w:val="24"/>
    </w:rPr>
  </w:style>
  <w:style w:type="paragraph" w:styleId="7">
    <w:name w:val="heading 7"/>
    <w:basedOn w:val="a"/>
    <w:uiPriority w:val="1"/>
    <w:qFormat/>
    <w:pPr>
      <w:spacing w:before="31"/>
      <w:ind w:left="558"/>
      <w:outlineLvl w:val="6"/>
    </w:pPr>
    <w:rPr>
      <w:rFonts w:ascii="宋体" w:eastAsia="宋体" w:hAnsi="宋体"/>
    </w:rPr>
  </w:style>
  <w:style w:type="paragraph" w:styleId="8">
    <w:name w:val="heading 8"/>
    <w:basedOn w:val="a"/>
    <w:uiPriority w:val="1"/>
    <w:qFormat/>
    <w:pPr>
      <w:ind w:left="540"/>
      <w:outlineLvl w:val="7"/>
    </w:pPr>
    <w:rPr>
      <w:rFonts w:ascii="宋体" w:eastAsia="宋体" w:hAnsi="宋体"/>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autoRedefine/>
    <w:qFormat/>
    <w:pPr>
      <w:adjustRightInd w:val="0"/>
      <w:spacing w:line="360" w:lineRule="atLeast"/>
      <w:ind w:firstLine="482"/>
      <w:jc w:val="both"/>
      <w:textAlignment w:val="baseline"/>
    </w:pPr>
    <w:rPr>
      <w:rFonts w:ascii="Times New Roman" w:eastAsia="宋体" w:hAnsi="Times New Roman" w:cs="Times New Roman"/>
      <w:sz w:val="24"/>
      <w:szCs w:val="20"/>
      <w:lang w:eastAsia="zh-CN"/>
    </w:rPr>
  </w:style>
  <w:style w:type="paragraph" w:styleId="a4">
    <w:name w:val="annotation text"/>
    <w:basedOn w:val="a"/>
    <w:link w:val="Char0"/>
    <w:uiPriority w:val="99"/>
    <w:semiHidden/>
    <w:unhideWhenUsed/>
    <w:qFormat/>
  </w:style>
  <w:style w:type="paragraph" w:styleId="a5">
    <w:name w:val="Body Text"/>
    <w:basedOn w:val="a"/>
    <w:link w:val="Char1"/>
    <w:uiPriority w:val="1"/>
    <w:qFormat/>
    <w:pPr>
      <w:spacing w:before="177"/>
      <w:ind w:left="537"/>
    </w:pPr>
    <w:rPr>
      <w:rFonts w:ascii="宋体" w:eastAsia="宋体" w:hAnsi="宋体"/>
      <w:sz w:val="21"/>
      <w:szCs w:val="21"/>
    </w:rPr>
  </w:style>
  <w:style w:type="paragraph" w:styleId="30">
    <w:name w:val="toc 3"/>
    <w:basedOn w:val="a"/>
    <w:next w:val="a"/>
    <w:autoRedefine/>
    <w:uiPriority w:val="39"/>
    <w:unhideWhenUsed/>
    <w:qFormat/>
    <w:pPr>
      <w:tabs>
        <w:tab w:val="left" w:pos="709"/>
        <w:tab w:val="right" w:leader="dot" w:pos="9064"/>
      </w:tabs>
    </w:pPr>
  </w:style>
  <w:style w:type="paragraph" w:styleId="a6">
    <w:name w:val="Plain Text"/>
    <w:basedOn w:val="a"/>
    <w:link w:val="Char2"/>
    <w:qFormat/>
    <w:pPr>
      <w:jc w:val="both"/>
    </w:pPr>
    <w:rPr>
      <w:rFonts w:ascii="宋体" w:eastAsia="宋体" w:hAnsi="Courier New" w:cs="Courier New"/>
      <w:kern w:val="2"/>
      <w:sz w:val="21"/>
      <w:szCs w:val="21"/>
      <w:lang w:eastAsia="zh-CN"/>
    </w:rPr>
  </w:style>
  <w:style w:type="paragraph" w:styleId="a7">
    <w:name w:val="Balloon Text"/>
    <w:basedOn w:val="a"/>
    <w:link w:val="Char3"/>
    <w:uiPriority w:val="99"/>
    <w:semiHidden/>
    <w:unhideWhenUsed/>
    <w:qFormat/>
    <w:rPr>
      <w:sz w:val="18"/>
      <w:szCs w:val="18"/>
    </w:rPr>
  </w:style>
  <w:style w:type="paragraph" w:styleId="a8">
    <w:name w:val="footer"/>
    <w:basedOn w:val="a"/>
    <w:link w:val="Char4"/>
    <w:uiPriority w:val="99"/>
    <w:unhideWhenUsed/>
    <w:qFormat/>
    <w:pPr>
      <w:tabs>
        <w:tab w:val="center" w:pos="4153"/>
        <w:tab w:val="right" w:pos="8306"/>
      </w:tabs>
      <w:snapToGrid w:val="0"/>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style>
  <w:style w:type="paragraph" w:styleId="31">
    <w:name w:val="Body Text Indent 3"/>
    <w:basedOn w:val="a"/>
    <w:link w:val="3Char"/>
    <w:uiPriority w:val="99"/>
    <w:semiHidden/>
    <w:unhideWhenUsed/>
    <w:qFormat/>
    <w:pPr>
      <w:spacing w:after="120"/>
      <w:ind w:leftChars="200" w:left="420"/>
    </w:pPr>
    <w:rPr>
      <w:sz w:val="16"/>
      <w:szCs w:val="16"/>
    </w:rPr>
  </w:style>
  <w:style w:type="paragraph" w:styleId="20">
    <w:name w:val="toc 2"/>
    <w:basedOn w:val="a"/>
    <w:next w:val="a"/>
    <w:autoRedefine/>
    <w:uiPriority w:val="39"/>
    <w:unhideWhenUsed/>
    <w:qFormat/>
    <w:pPr>
      <w:ind w:leftChars="200" w:left="420"/>
    </w:pPr>
  </w:style>
  <w:style w:type="paragraph" w:styleId="aa">
    <w:name w:val="Normal (Web)"/>
    <w:basedOn w:val="a"/>
    <w:unhideWhenUsed/>
    <w:qFormat/>
    <w:pPr>
      <w:widowControl/>
      <w:spacing w:before="100" w:beforeAutospacing="1" w:after="100" w:afterAutospacing="1"/>
    </w:pPr>
    <w:rPr>
      <w:rFonts w:ascii="宋体" w:eastAsia="宋体" w:hAnsi="宋体" w:cs="宋体"/>
      <w:sz w:val="24"/>
      <w:szCs w:val="24"/>
      <w:lang w:eastAsia="zh-CN"/>
    </w:rPr>
  </w:style>
  <w:style w:type="paragraph" w:styleId="ab">
    <w:name w:val="annotation subject"/>
    <w:basedOn w:val="a4"/>
    <w:next w:val="a4"/>
    <w:link w:val="Char6"/>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qFormat/>
    <w:rPr>
      <w:color w:val="0000FF" w:themeColor="hyperlink"/>
      <w:u w:val="single"/>
    </w:rPr>
  </w:style>
  <w:style w:type="character" w:styleId="ae">
    <w:name w:val="annotation reference"/>
    <w:basedOn w:val="a0"/>
    <w:uiPriority w:val="99"/>
    <w:semiHidden/>
    <w:unhideWhenUsed/>
    <w:qFormat/>
    <w:rPr>
      <w:sz w:val="21"/>
      <w:szCs w:val="21"/>
    </w:rPr>
  </w:style>
  <w:style w:type="character" w:styleId="HTML">
    <w:name w:val="HTML Sample"/>
    <w:basedOn w:val="a0"/>
    <w:uiPriority w:val="99"/>
    <w:semiHidden/>
    <w:unhideWhenUsed/>
    <w:qFormat/>
    <w:rPr>
      <w:rFonts w:ascii="宋体" w:eastAsia="宋体" w:hAnsi="宋体" w:cs="宋体"/>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
    <w:name w:val="List Paragraph"/>
    <w:basedOn w:val="a"/>
    <w:uiPriority w:val="1"/>
    <w:qFormat/>
  </w:style>
  <w:style w:type="paragraph" w:customStyle="1" w:styleId="TableParagraph">
    <w:name w:val="Table Paragraph"/>
    <w:basedOn w:val="a"/>
    <w:uiPriority w:val="1"/>
    <w:qFormat/>
  </w:style>
  <w:style w:type="character" w:customStyle="1" w:styleId="Char5">
    <w:name w:val="页眉 Char"/>
    <w:basedOn w:val="a0"/>
    <w:link w:val="a9"/>
    <w:uiPriority w:val="99"/>
    <w:qFormat/>
    <w:rPr>
      <w:sz w:val="18"/>
      <w:szCs w:val="18"/>
    </w:rPr>
  </w:style>
  <w:style w:type="character" w:customStyle="1" w:styleId="Char4">
    <w:name w:val="页脚 Char"/>
    <w:basedOn w:val="a0"/>
    <w:link w:val="a8"/>
    <w:uiPriority w:val="99"/>
    <w:qFormat/>
    <w:rPr>
      <w:sz w:val="18"/>
      <w:szCs w:val="18"/>
    </w:rPr>
  </w:style>
  <w:style w:type="character" w:customStyle="1" w:styleId="3Char">
    <w:name w:val="正文文本缩进 3 Char"/>
    <w:basedOn w:val="a0"/>
    <w:link w:val="31"/>
    <w:uiPriority w:val="99"/>
    <w:semiHidden/>
    <w:qFormat/>
    <w:rPr>
      <w:sz w:val="16"/>
      <w:szCs w:val="16"/>
    </w:rPr>
  </w:style>
  <w:style w:type="character" w:customStyle="1" w:styleId="Char0">
    <w:name w:val="批注文字 Char"/>
    <w:basedOn w:val="a0"/>
    <w:link w:val="a4"/>
    <w:uiPriority w:val="99"/>
    <w:semiHidden/>
    <w:qFormat/>
  </w:style>
  <w:style w:type="character" w:customStyle="1" w:styleId="Char6">
    <w:name w:val="批注主题 Char"/>
    <w:basedOn w:val="Char0"/>
    <w:link w:val="ab"/>
    <w:uiPriority w:val="99"/>
    <w:semiHidden/>
    <w:qFormat/>
    <w:rPr>
      <w:b/>
      <w:bCs/>
    </w:rPr>
  </w:style>
  <w:style w:type="character" w:customStyle="1" w:styleId="Char3">
    <w:name w:val="批注框文本 Char"/>
    <w:basedOn w:val="a0"/>
    <w:link w:val="a7"/>
    <w:uiPriority w:val="99"/>
    <w:semiHidden/>
    <w:qFormat/>
    <w:rPr>
      <w:sz w:val="18"/>
      <w:szCs w:val="18"/>
    </w:rPr>
  </w:style>
  <w:style w:type="character" w:customStyle="1" w:styleId="Char">
    <w:name w:val="正文缩进 Char"/>
    <w:link w:val="a3"/>
    <w:autoRedefine/>
    <w:qFormat/>
    <w:rPr>
      <w:rFonts w:ascii="Times New Roman" w:eastAsia="宋体" w:hAnsi="Times New Roman" w:cs="Times New Roman"/>
      <w:sz w:val="24"/>
      <w:szCs w:val="20"/>
      <w:lang w:eastAsia="zh-CN"/>
    </w:rPr>
  </w:style>
  <w:style w:type="character" w:customStyle="1" w:styleId="Char2">
    <w:name w:val="纯文本 Char"/>
    <w:link w:val="a6"/>
    <w:qFormat/>
    <w:rPr>
      <w:rFonts w:ascii="宋体" w:eastAsia="宋体" w:hAnsi="Courier New" w:cs="Courier New"/>
      <w:kern w:val="2"/>
      <w:sz w:val="21"/>
      <w:szCs w:val="21"/>
      <w:lang w:eastAsia="zh-CN"/>
    </w:rPr>
  </w:style>
  <w:style w:type="character" w:customStyle="1" w:styleId="Char10">
    <w:name w:val="纯文本 Char1"/>
    <w:basedOn w:val="a0"/>
    <w:uiPriority w:val="99"/>
    <w:semiHidden/>
    <w:qFormat/>
    <w:rPr>
      <w:rFonts w:ascii="宋体" w:eastAsia="宋体" w:hAnsi="Courier New" w:cs="Courier New"/>
      <w:sz w:val="21"/>
      <w:szCs w:val="21"/>
    </w:rPr>
  </w:style>
  <w:style w:type="character" w:customStyle="1" w:styleId="Char1">
    <w:name w:val="正文文本 Char"/>
    <w:basedOn w:val="a0"/>
    <w:link w:val="a5"/>
    <w:uiPriority w:val="1"/>
    <w:qFormat/>
    <w:rPr>
      <w:rFonts w:ascii="宋体" w:eastAsia="宋体" w:hAnsi="宋体"/>
      <w:sz w:val="21"/>
      <w:szCs w:val="21"/>
    </w:rPr>
  </w:style>
  <w:style w:type="paragraph" w:customStyle="1" w:styleId="Default">
    <w:name w:val="Default"/>
    <w:autoRedefine/>
    <w:qFormat/>
    <w:pPr>
      <w:widowControl w:val="0"/>
      <w:autoSpaceDE w:val="0"/>
      <w:autoSpaceDN w:val="0"/>
      <w:adjustRightInd w:val="0"/>
    </w:pPr>
    <w:rPr>
      <w:rFonts w:ascii="宋体" w:eastAsia="宋体" w:cs="宋体"/>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HTML Sample"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sz w:val="22"/>
      <w:szCs w:val="22"/>
      <w:lang w:eastAsia="en-US"/>
    </w:rPr>
  </w:style>
  <w:style w:type="paragraph" w:styleId="1">
    <w:name w:val="heading 1"/>
    <w:basedOn w:val="a"/>
    <w:uiPriority w:val="1"/>
    <w:qFormat/>
    <w:pPr>
      <w:ind w:left="258"/>
      <w:outlineLvl w:val="0"/>
    </w:pPr>
    <w:rPr>
      <w:rFonts w:ascii="宋体" w:eastAsia="宋体" w:hAnsi="宋体"/>
      <w:b/>
      <w:bCs/>
      <w:sz w:val="44"/>
      <w:szCs w:val="44"/>
    </w:rPr>
  </w:style>
  <w:style w:type="paragraph" w:styleId="2">
    <w:name w:val="heading 2"/>
    <w:basedOn w:val="a"/>
    <w:uiPriority w:val="1"/>
    <w:qFormat/>
    <w:pPr>
      <w:spacing w:before="1"/>
      <w:ind w:left="117"/>
      <w:outlineLvl w:val="1"/>
    </w:pPr>
    <w:rPr>
      <w:rFonts w:ascii="宋体" w:eastAsia="宋体" w:hAnsi="宋体"/>
      <w:b/>
      <w:bCs/>
      <w:sz w:val="32"/>
      <w:szCs w:val="32"/>
    </w:rPr>
  </w:style>
  <w:style w:type="paragraph" w:styleId="3">
    <w:name w:val="heading 3"/>
    <w:basedOn w:val="a"/>
    <w:uiPriority w:val="1"/>
    <w:qFormat/>
    <w:pPr>
      <w:spacing w:before="7"/>
      <w:outlineLvl w:val="2"/>
    </w:pPr>
    <w:rPr>
      <w:rFonts w:ascii="宋体" w:eastAsia="宋体" w:hAnsi="宋体"/>
      <w:b/>
      <w:bCs/>
      <w:sz w:val="30"/>
      <w:szCs w:val="30"/>
    </w:rPr>
  </w:style>
  <w:style w:type="paragraph" w:styleId="4">
    <w:name w:val="heading 4"/>
    <w:basedOn w:val="a"/>
    <w:uiPriority w:val="1"/>
    <w:qFormat/>
    <w:pPr>
      <w:spacing w:before="60"/>
      <w:outlineLvl w:val="3"/>
    </w:pPr>
    <w:rPr>
      <w:rFonts w:ascii="仿宋" w:eastAsia="仿宋" w:hAnsi="仿宋"/>
      <w:b/>
      <w:bCs/>
      <w:sz w:val="28"/>
      <w:szCs w:val="28"/>
    </w:rPr>
  </w:style>
  <w:style w:type="paragraph" w:styleId="5">
    <w:name w:val="heading 5"/>
    <w:basedOn w:val="a"/>
    <w:uiPriority w:val="1"/>
    <w:qFormat/>
    <w:pPr>
      <w:spacing w:before="26"/>
      <w:outlineLvl w:val="4"/>
    </w:pPr>
    <w:rPr>
      <w:rFonts w:ascii="宋体" w:eastAsia="宋体" w:hAnsi="宋体"/>
      <w:b/>
      <w:bCs/>
      <w:sz w:val="24"/>
      <w:szCs w:val="24"/>
    </w:rPr>
  </w:style>
  <w:style w:type="paragraph" w:styleId="6">
    <w:name w:val="heading 6"/>
    <w:basedOn w:val="a"/>
    <w:uiPriority w:val="1"/>
    <w:qFormat/>
    <w:pPr>
      <w:spacing w:before="26"/>
      <w:ind w:left="117"/>
      <w:outlineLvl w:val="5"/>
    </w:pPr>
    <w:rPr>
      <w:rFonts w:ascii="宋体" w:eastAsia="宋体" w:hAnsi="宋体"/>
      <w:sz w:val="24"/>
      <w:szCs w:val="24"/>
    </w:rPr>
  </w:style>
  <w:style w:type="paragraph" w:styleId="7">
    <w:name w:val="heading 7"/>
    <w:basedOn w:val="a"/>
    <w:uiPriority w:val="1"/>
    <w:qFormat/>
    <w:pPr>
      <w:spacing w:before="31"/>
      <w:ind w:left="558"/>
      <w:outlineLvl w:val="6"/>
    </w:pPr>
    <w:rPr>
      <w:rFonts w:ascii="宋体" w:eastAsia="宋体" w:hAnsi="宋体"/>
    </w:rPr>
  </w:style>
  <w:style w:type="paragraph" w:styleId="8">
    <w:name w:val="heading 8"/>
    <w:basedOn w:val="a"/>
    <w:uiPriority w:val="1"/>
    <w:qFormat/>
    <w:pPr>
      <w:ind w:left="540"/>
      <w:outlineLvl w:val="7"/>
    </w:pPr>
    <w:rPr>
      <w:rFonts w:ascii="宋体" w:eastAsia="宋体" w:hAnsi="宋体"/>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autoRedefine/>
    <w:qFormat/>
    <w:pPr>
      <w:adjustRightInd w:val="0"/>
      <w:spacing w:line="360" w:lineRule="atLeast"/>
      <w:ind w:firstLine="482"/>
      <w:jc w:val="both"/>
      <w:textAlignment w:val="baseline"/>
    </w:pPr>
    <w:rPr>
      <w:rFonts w:ascii="Times New Roman" w:eastAsia="宋体" w:hAnsi="Times New Roman" w:cs="Times New Roman"/>
      <w:sz w:val="24"/>
      <w:szCs w:val="20"/>
      <w:lang w:eastAsia="zh-CN"/>
    </w:rPr>
  </w:style>
  <w:style w:type="paragraph" w:styleId="a4">
    <w:name w:val="annotation text"/>
    <w:basedOn w:val="a"/>
    <w:link w:val="Char0"/>
    <w:uiPriority w:val="99"/>
    <w:semiHidden/>
    <w:unhideWhenUsed/>
    <w:qFormat/>
  </w:style>
  <w:style w:type="paragraph" w:styleId="a5">
    <w:name w:val="Body Text"/>
    <w:basedOn w:val="a"/>
    <w:link w:val="Char1"/>
    <w:uiPriority w:val="1"/>
    <w:qFormat/>
    <w:pPr>
      <w:spacing w:before="177"/>
      <w:ind w:left="537"/>
    </w:pPr>
    <w:rPr>
      <w:rFonts w:ascii="宋体" w:eastAsia="宋体" w:hAnsi="宋体"/>
      <w:sz w:val="21"/>
      <w:szCs w:val="21"/>
    </w:rPr>
  </w:style>
  <w:style w:type="paragraph" w:styleId="30">
    <w:name w:val="toc 3"/>
    <w:basedOn w:val="a"/>
    <w:next w:val="a"/>
    <w:autoRedefine/>
    <w:uiPriority w:val="39"/>
    <w:unhideWhenUsed/>
    <w:qFormat/>
    <w:pPr>
      <w:tabs>
        <w:tab w:val="left" w:pos="709"/>
        <w:tab w:val="right" w:leader="dot" w:pos="9064"/>
      </w:tabs>
    </w:pPr>
  </w:style>
  <w:style w:type="paragraph" w:styleId="a6">
    <w:name w:val="Plain Text"/>
    <w:basedOn w:val="a"/>
    <w:link w:val="Char2"/>
    <w:qFormat/>
    <w:pPr>
      <w:jc w:val="both"/>
    </w:pPr>
    <w:rPr>
      <w:rFonts w:ascii="宋体" w:eastAsia="宋体" w:hAnsi="Courier New" w:cs="Courier New"/>
      <w:kern w:val="2"/>
      <w:sz w:val="21"/>
      <w:szCs w:val="21"/>
      <w:lang w:eastAsia="zh-CN"/>
    </w:rPr>
  </w:style>
  <w:style w:type="paragraph" w:styleId="a7">
    <w:name w:val="Balloon Text"/>
    <w:basedOn w:val="a"/>
    <w:link w:val="Char3"/>
    <w:uiPriority w:val="99"/>
    <w:semiHidden/>
    <w:unhideWhenUsed/>
    <w:qFormat/>
    <w:rPr>
      <w:sz w:val="18"/>
      <w:szCs w:val="18"/>
    </w:rPr>
  </w:style>
  <w:style w:type="paragraph" w:styleId="a8">
    <w:name w:val="footer"/>
    <w:basedOn w:val="a"/>
    <w:link w:val="Char4"/>
    <w:uiPriority w:val="99"/>
    <w:unhideWhenUsed/>
    <w:qFormat/>
    <w:pPr>
      <w:tabs>
        <w:tab w:val="center" w:pos="4153"/>
        <w:tab w:val="right" w:pos="8306"/>
      </w:tabs>
      <w:snapToGrid w:val="0"/>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style>
  <w:style w:type="paragraph" w:styleId="31">
    <w:name w:val="Body Text Indent 3"/>
    <w:basedOn w:val="a"/>
    <w:link w:val="3Char"/>
    <w:uiPriority w:val="99"/>
    <w:semiHidden/>
    <w:unhideWhenUsed/>
    <w:qFormat/>
    <w:pPr>
      <w:spacing w:after="120"/>
      <w:ind w:leftChars="200" w:left="420"/>
    </w:pPr>
    <w:rPr>
      <w:sz w:val="16"/>
      <w:szCs w:val="16"/>
    </w:rPr>
  </w:style>
  <w:style w:type="paragraph" w:styleId="20">
    <w:name w:val="toc 2"/>
    <w:basedOn w:val="a"/>
    <w:next w:val="a"/>
    <w:autoRedefine/>
    <w:uiPriority w:val="39"/>
    <w:unhideWhenUsed/>
    <w:qFormat/>
    <w:pPr>
      <w:ind w:leftChars="200" w:left="420"/>
    </w:pPr>
  </w:style>
  <w:style w:type="paragraph" w:styleId="aa">
    <w:name w:val="Normal (Web)"/>
    <w:basedOn w:val="a"/>
    <w:unhideWhenUsed/>
    <w:qFormat/>
    <w:pPr>
      <w:widowControl/>
      <w:spacing w:before="100" w:beforeAutospacing="1" w:after="100" w:afterAutospacing="1"/>
    </w:pPr>
    <w:rPr>
      <w:rFonts w:ascii="宋体" w:eastAsia="宋体" w:hAnsi="宋体" w:cs="宋体"/>
      <w:sz w:val="24"/>
      <w:szCs w:val="24"/>
      <w:lang w:eastAsia="zh-CN"/>
    </w:rPr>
  </w:style>
  <w:style w:type="paragraph" w:styleId="ab">
    <w:name w:val="annotation subject"/>
    <w:basedOn w:val="a4"/>
    <w:next w:val="a4"/>
    <w:link w:val="Char6"/>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qFormat/>
    <w:rPr>
      <w:color w:val="0000FF" w:themeColor="hyperlink"/>
      <w:u w:val="single"/>
    </w:rPr>
  </w:style>
  <w:style w:type="character" w:styleId="ae">
    <w:name w:val="annotation reference"/>
    <w:basedOn w:val="a0"/>
    <w:uiPriority w:val="99"/>
    <w:semiHidden/>
    <w:unhideWhenUsed/>
    <w:qFormat/>
    <w:rPr>
      <w:sz w:val="21"/>
      <w:szCs w:val="21"/>
    </w:rPr>
  </w:style>
  <w:style w:type="character" w:styleId="HTML">
    <w:name w:val="HTML Sample"/>
    <w:basedOn w:val="a0"/>
    <w:uiPriority w:val="99"/>
    <w:semiHidden/>
    <w:unhideWhenUsed/>
    <w:qFormat/>
    <w:rPr>
      <w:rFonts w:ascii="宋体" w:eastAsia="宋体" w:hAnsi="宋体" w:cs="宋体"/>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
    <w:name w:val="List Paragraph"/>
    <w:basedOn w:val="a"/>
    <w:uiPriority w:val="1"/>
    <w:qFormat/>
  </w:style>
  <w:style w:type="paragraph" w:customStyle="1" w:styleId="TableParagraph">
    <w:name w:val="Table Paragraph"/>
    <w:basedOn w:val="a"/>
    <w:uiPriority w:val="1"/>
    <w:qFormat/>
  </w:style>
  <w:style w:type="character" w:customStyle="1" w:styleId="Char5">
    <w:name w:val="页眉 Char"/>
    <w:basedOn w:val="a0"/>
    <w:link w:val="a9"/>
    <w:uiPriority w:val="99"/>
    <w:qFormat/>
    <w:rPr>
      <w:sz w:val="18"/>
      <w:szCs w:val="18"/>
    </w:rPr>
  </w:style>
  <w:style w:type="character" w:customStyle="1" w:styleId="Char4">
    <w:name w:val="页脚 Char"/>
    <w:basedOn w:val="a0"/>
    <w:link w:val="a8"/>
    <w:uiPriority w:val="99"/>
    <w:qFormat/>
    <w:rPr>
      <w:sz w:val="18"/>
      <w:szCs w:val="18"/>
    </w:rPr>
  </w:style>
  <w:style w:type="character" w:customStyle="1" w:styleId="3Char">
    <w:name w:val="正文文本缩进 3 Char"/>
    <w:basedOn w:val="a0"/>
    <w:link w:val="31"/>
    <w:uiPriority w:val="99"/>
    <w:semiHidden/>
    <w:qFormat/>
    <w:rPr>
      <w:sz w:val="16"/>
      <w:szCs w:val="16"/>
    </w:rPr>
  </w:style>
  <w:style w:type="character" w:customStyle="1" w:styleId="Char0">
    <w:name w:val="批注文字 Char"/>
    <w:basedOn w:val="a0"/>
    <w:link w:val="a4"/>
    <w:uiPriority w:val="99"/>
    <w:semiHidden/>
    <w:qFormat/>
  </w:style>
  <w:style w:type="character" w:customStyle="1" w:styleId="Char6">
    <w:name w:val="批注主题 Char"/>
    <w:basedOn w:val="Char0"/>
    <w:link w:val="ab"/>
    <w:uiPriority w:val="99"/>
    <w:semiHidden/>
    <w:qFormat/>
    <w:rPr>
      <w:b/>
      <w:bCs/>
    </w:rPr>
  </w:style>
  <w:style w:type="character" w:customStyle="1" w:styleId="Char3">
    <w:name w:val="批注框文本 Char"/>
    <w:basedOn w:val="a0"/>
    <w:link w:val="a7"/>
    <w:uiPriority w:val="99"/>
    <w:semiHidden/>
    <w:qFormat/>
    <w:rPr>
      <w:sz w:val="18"/>
      <w:szCs w:val="18"/>
    </w:rPr>
  </w:style>
  <w:style w:type="character" w:customStyle="1" w:styleId="Char">
    <w:name w:val="正文缩进 Char"/>
    <w:link w:val="a3"/>
    <w:autoRedefine/>
    <w:qFormat/>
    <w:rPr>
      <w:rFonts w:ascii="Times New Roman" w:eastAsia="宋体" w:hAnsi="Times New Roman" w:cs="Times New Roman"/>
      <w:sz w:val="24"/>
      <w:szCs w:val="20"/>
      <w:lang w:eastAsia="zh-CN"/>
    </w:rPr>
  </w:style>
  <w:style w:type="character" w:customStyle="1" w:styleId="Char2">
    <w:name w:val="纯文本 Char"/>
    <w:link w:val="a6"/>
    <w:qFormat/>
    <w:rPr>
      <w:rFonts w:ascii="宋体" w:eastAsia="宋体" w:hAnsi="Courier New" w:cs="Courier New"/>
      <w:kern w:val="2"/>
      <w:sz w:val="21"/>
      <w:szCs w:val="21"/>
      <w:lang w:eastAsia="zh-CN"/>
    </w:rPr>
  </w:style>
  <w:style w:type="character" w:customStyle="1" w:styleId="Char10">
    <w:name w:val="纯文本 Char1"/>
    <w:basedOn w:val="a0"/>
    <w:uiPriority w:val="99"/>
    <w:semiHidden/>
    <w:qFormat/>
    <w:rPr>
      <w:rFonts w:ascii="宋体" w:eastAsia="宋体" w:hAnsi="Courier New" w:cs="Courier New"/>
      <w:sz w:val="21"/>
      <w:szCs w:val="21"/>
    </w:rPr>
  </w:style>
  <w:style w:type="character" w:customStyle="1" w:styleId="Char1">
    <w:name w:val="正文文本 Char"/>
    <w:basedOn w:val="a0"/>
    <w:link w:val="a5"/>
    <w:uiPriority w:val="1"/>
    <w:qFormat/>
    <w:rPr>
      <w:rFonts w:ascii="宋体" w:eastAsia="宋体" w:hAnsi="宋体"/>
      <w:sz w:val="21"/>
      <w:szCs w:val="21"/>
    </w:rPr>
  </w:style>
  <w:style w:type="paragraph" w:customStyle="1" w:styleId="Default">
    <w:name w:val="Default"/>
    <w:autoRedefine/>
    <w:qFormat/>
    <w:pPr>
      <w:widowControl w:val="0"/>
      <w:autoSpaceDE w:val="0"/>
      <w:autoSpaceDN w:val="0"/>
      <w:adjustRightInd w:val="0"/>
    </w:pPr>
    <w:rPr>
      <w:rFonts w:ascii="宋体" w:eastAsia="宋体" w:cs="宋体"/>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reditchina.gov.cn" TargetMode="Externa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www.zfcg.sh.gov.cn/"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zfcg.sh.gov.cn" TargetMode="External"/><Relationship Id="rId20" Type="http://schemas.openxmlformats.org/officeDocument/2006/relationships/hyperlink" Target="http://www.zfcg.sh.gov.cn/"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zfcg.sh.gov.cn/" TargetMode="External"/><Relationship Id="rId5" Type="http://schemas.microsoft.com/office/2007/relationships/stylesWithEffects" Target="stylesWithEffects.xml"/><Relationship Id="rId15" Type="http://schemas.openxmlformats.org/officeDocument/2006/relationships/hyperlink" Target="http://www.zfcg.sh.gov.cn" TargetMode="External"/><Relationship Id="rId23" Type="http://schemas.openxmlformats.org/officeDocument/2006/relationships/hyperlink" Target="http://www.ccgp.gov.cn&#65289;&#25919;&#24220;&#37319;&#36141;&#20005;&#37325;&#36829;&#27861;&#22833;&#20449;&#34892;&#20026;"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zfcg.sh.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zfcg.sh.gov.cn" TargetMode="External"/><Relationship Id="rId22" Type="http://schemas.openxmlformats.org/officeDocument/2006/relationships/hyperlink" Target="http://www.zfcg.sh.gov.cn/" TargetMode="External"/><Relationship Id="rId27" Type="http://schemas.openxmlformats.org/officeDocument/2006/relationships/fontTable" Target="fontTable.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696984-73D2-4FC7-B52D-920C8601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64</Pages>
  <Words>20464</Words>
  <Characters>20465</Characters>
  <Application>Microsoft Office Word</Application>
  <DocSecurity>0</DocSecurity>
  <Lines>974</Lines>
  <Paragraphs>974</Paragraphs>
  <ScaleCrop>false</ScaleCrop>
  <Company>Lenovo</Company>
  <LinksUpToDate>false</LinksUpToDate>
  <CharactersWithSpaces>39955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2009年浦东部分学校暑期大修选择建设管理代理机构</dc:title>
  <dc:creator>Lenovo User</dc:creator>
  <cp:lastModifiedBy>lenovo</cp:lastModifiedBy>
  <cp:revision>60</cp:revision>
  <cp:lastPrinted>2026-06-07T12:08:00Z</cp:lastPrinted>
  <dcterms:created xsi:type="dcterms:W3CDTF">2023-10-14T10:09:00Z</dcterms:created>
  <dcterms:modified xsi:type="dcterms:W3CDTF">2026-06-07T08:40:00Z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LastSaved">
    <vt:filetime>2023-10-10T00:00:00Z</vt:filetime>
  </property>
  <property fmtid="{D5CDD505-2E9C-101B-9397-08002B2CF9AE}" pid="4" name="KSOProductBuildVer">
    <vt:lpwstr>2052-12.8.2.1119</vt:lpwstr>
  </property>
  <property fmtid="{D5CDD505-2E9C-101B-9397-08002B2CF9AE}" pid="5" name="ICV">
    <vt:lpwstr>2CF2721A97F88A66EC24256A05B05ADF_43</vt:lpwstr>
  </property>
</Properties>
</file>