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96943" w14:textId="77777777" w:rsidR="005210FD" w:rsidRDefault="005210FD">
      <w:pPr>
        <w:pStyle w:val="a4"/>
        <w:spacing w:line="255" w:lineRule="auto"/>
        <w:rPr>
          <w:rFonts w:asciiTheme="minorEastAsia" w:eastAsiaTheme="minorEastAsia" w:hAnsiTheme="minorEastAsia" w:hint="eastAsia"/>
          <w:b/>
          <w:color w:val="auto"/>
        </w:rPr>
      </w:pPr>
    </w:p>
    <w:p w14:paraId="05E801FD" w14:textId="77777777" w:rsidR="005210FD" w:rsidRPr="006809BA" w:rsidRDefault="00000000">
      <w:pPr>
        <w:spacing w:line="480" w:lineRule="auto"/>
        <w:jc w:val="center"/>
        <w:rPr>
          <w:rFonts w:asciiTheme="minorEastAsia" w:eastAsiaTheme="minorEastAsia" w:hAnsiTheme="minorEastAsia" w:hint="eastAsia"/>
          <w:b/>
          <w:color w:val="auto"/>
          <w:sz w:val="36"/>
          <w:szCs w:val="36"/>
          <w:lang w:eastAsia="zh-CN"/>
        </w:rPr>
      </w:pPr>
      <w:bookmarkStart w:id="0" w:name="OLE_LINK39"/>
      <w:r w:rsidRPr="006809BA">
        <w:rPr>
          <w:rFonts w:asciiTheme="minorEastAsia" w:eastAsiaTheme="minorEastAsia" w:hAnsiTheme="minorEastAsia" w:cs="宋体" w:hint="eastAsia"/>
          <w:b/>
          <w:color w:val="auto"/>
          <w:sz w:val="36"/>
          <w:szCs w:val="36"/>
          <w:lang w:eastAsia="zh-CN"/>
        </w:rPr>
        <w:t>投资项目评估咨询服务</w:t>
      </w:r>
    </w:p>
    <w:p w14:paraId="30A107CD" w14:textId="77777777" w:rsidR="005210FD" w:rsidRPr="006809BA" w:rsidRDefault="00000000">
      <w:pPr>
        <w:spacing w:line="480" w:lineRule="auto"/>
        <w:jc w:val="center"/>
        <w:rPr>
          <w:rFonts w:asciiTheme="minorEastAsia" w:eastAsiaTheme="minorEastAsia" w:hAnsiTheme="minorEastAsia" w:hint="eastAsia"/>
          <w:b/>
          <w:color w:val="auto"/>
          <w:sz w:val="36"/>
          <w:szCs w:val="36"/>
          <w:lang w:eastAsia="zh-CN"/>
        </w:rPr>
      </w:pPr>
      <w:bookmarkStart w:id="1" w:name="_Toc172585540"/>
      <w:bookmarkEnd w:id="0"/>
      <w:r w:rsidRPr="006809BA">
        <w:rPr>
          <w:rFonts w:asciiTheme="minorEastAsia" w:eastAsiaTheme="minorEastAsia" w:hAnsiTheme="minorEastAsia" w:cs="宋体" w:hint="eastAsia"/>
          <w:b/>
          <w:color w:val="auto"/>
          <w:sz w:val="36"/>
          <w:szCs w:val="36"/>
          <w:lang w:eastAsia="zh-CN"/>
        </w:rPr>
        <w:t>框架协议采购征集文件</w:t>
      </w:r>
      <w:bookmarkEnd w:id="1"/>
    </w:p>
    <w:p w14:paraId="2CB5027D" w14:textId="77777777" w:rsidR="005210FD" w:rsidRPr="006809BA" w:rsidRDefault="005210FD">
      <w:pPr>
        <w:pStyle w:val="a4"/>
        <w:spacing w:line="261" w:lineRule="auto"/>
        <w:rPr>
          <w:rFonts w:asciiTheme="minorEastAsia" w:eastAsiaTheme="minorEastAsia" w:hAnsiTheme="minorEastAsia" w:hint="eastAsia"/>
          <w:color w:val="auto"/>
          <w:lang w:eastAsia="zh-CN"/>
        </w:rPr>
      </w:pPr>
    </w:p>
    <w:p w14:paraId="372D4609" w14:textId="77777777" w:rsidR="005210FD" w:rsidRPr="006809BA" w:rsidRDefault="005210FD">
      <w:pPr>
        <w:pStyle w:val="a4"/>
        <w:spacing w:line="261" w:lineRule="auto"/>
        <w:rPr>
          <w:rFonts w:asciiTheme="minorEastAsia" w:eastAsiaTheme="minorEastAsia" w:hAnsiTheme="minorEastAsia" w:hint="eastAsia"/>
          <w:color w:val="auto"/>
          <w:lang w:eastAsia="zh-CN"/>
        </w:rPr>
      </w:pPr>
    </w:p>
    <w:p w14:paraId="5EE48BD4" w14:textId="77777777" w:rsidR="005210FD" w:rsidRPr="006809BA" w:rsidRDefault="005210FD">
      <w:pPr>
        <w:pStyle w:val="a4"/>
        <w:spacing w:line="262" w:lineRule="auto"/>
        <w:rPr>
          <w:rFonts w:asciiTheme="minorEastAsia" w:eastAsiaTheme="minorEastAsia" w:hAnsiTheme="minorEastAsia" w:hint="eastAsia"/>
          <w:color w:val="auto"/>
          <w:lang w:eastAsia="zh-CN"/>
        </w:rPr>
      </w:pPr>
    </w:p>
    <w:p w14:paraId="00D52594" w14:textId="77777777" w:rsidR="005210FD" w:rsidRPr="006809BA" w:rsidRDefault="005210FD">
      <w:pPr>
        <w:pStyle w:val="a4"/>
        <w:spacing w:line="262" w:lineRule="auto"/>
        <w:rPr>
          <w:rFonts w:asciiTheme="minorEastAsia" w:eastAsiaTheme="minorEastAsia" w:hAnsiTheme="minorEastAsia" w:hint="eastAsia"/>
          <w:color w:val="auto"/>
          <w:lang w:eastAsia="zh-CN"/>
        </w:rPr>
      </w:pPr>
    </w:p>
    <w:p w14:paraId="0C0F3EEA" w14:textId="77777777" w:rsidR="005210FD" w:rsidRPr="006809BA" w:rsidRDefault="005210FD">
      <w:pPr>
        <w:pStyle w:val="a4"/>
        <w:spacing w:line="262" w:lineRule="auto"/>
        <w:rPr>
          <w:rFonts w:asciiTheme="minorEastAsia" w:eastAsiaTheme="minorEastAsia" w:hAnsiTheme="minorEastAsia" w:hint="eastAsia"/>
          <w:color w:val="auto"/>
          <w:lang w:eastAsia="zh-CN"/>
        </w:rPr>
      </w:pPr>
    </w:p>
    <w:p w14:paraId="3FED4790" w14:textId="77777777" w:rsidR="005210FD" w:rsidRPr="006809BA" w:rsidRDefault="00000000">
      <w:pPr>
        <w:spacing w:before="97" w:line="452" w:lineRule="auto"/>
        <w:ind w:left="762" w:right="958" w:firstLine="10"/>
        <w:jc w:val="center"/>
        <w:rPr>
          <w:rFonts w:asciiTheme="minorEastAsia" w:eastAsiaTheme="minorEastAsia" w:hAnsiTheme="minorEastAsia" w:cs="楷体" w:hint="eastAsia"/>
          <w:b/>
          <w:bCs/>
          <w:color w:val="auto"/>
          <w:spacing w:val="2"/>
          <w:sz w:val="30"/>
          <w:szCs w:val="30"/>
          <w:lang w:eastAsia="zh-CN"/>
        </w:rPr>
      </w:pPr>
      <w:r w:rsidRPr="006809BA">
        <w:rPr>
          <w:rFonts w:asciiTheme="minorEastAsia" w:eastAsiaTheme="minorEastAsia" w:hAnsiTheme="minorEastAsia" w:cs="楷体"/>
          <w:b/>
          <w:bCs/>
          <w:color w:val="auto"/>
          <w:spacing w:val="2"/>
          <w:sz w:val="30"/>
          <w:szCs w:val="30"/>
          <w:lang w:eastAsia="zh-CN"/>
        </w:rPr>
        <w:t>项目编号：</w:t>
      </w:r>
      <w:r w:rsidRPr="006809BA">
        <w:rPr>
          <w:rFonts w:asciiTheme="minorEastAsia" w:eastAsiaTheme="minorEastAsia" w:hAnsiTheme="minorEastAsia" w:cs="楷体" w:hint="eastAsia"/>
          <w:b/>
          <w:bCs/>
          <w:color w:val="auto"/>
          <w:spacing w:val="2"/>
          <w:sz w:val="30"/>
          <w:szCs w:val="30"/>
          <w:lang w:eastAsia="zh-CN"/>
        </w:rPr>
        <w:t xml:space="preserve"> </w:t>
      </w:r>
      <w:r w:rsidRPr="006809BA">
        <w:rPr>
          <w:rFonts w:asciiTheme="minorEastAsia" w:eastAsiaTheme="minorEastAsia" w:hAnsiTheme="minorEastAsia" w:cs="宋体"/>
          <w:color w:val="auto"/>
          <w:spacing w:val="-2"/>
          <w:sz w:val="24"/>
          <w:szCs w:val="24"/>
          <w:lang w:eastAsia="zh-CN"/>
        </w:rPr>
        <w:t>310116000251022144700-16282716</w:t>
      </w:r>
    </w:p>
    <w:p w14:paraId="0CDF3944" w14:textId="77777777" w:rsidR="005210FD" w:rsidRPr="006809BA" w:rsidRDefault="00000000">
      <w:pPr>
        <w:spacing w:before="97" w:line="452" w:lineRule="auto"/>
        <w:ind w:left="762" w:right="958" w:firstLine="10"/>
        <w:jc w:val="center"/>
        <w:rPr>
          <w:rFonts w:asciiTheme="minorEastAsia" w:eastAsiaTheme="minorEastAsia" w:hAnsiTheme="minorEastAsia" w:cs="楷体" w:hint="eastAsia"/>
          <w:color w:val="auto"/>
          <w:sz w:val="30"/>
          <w:szCs w:val="30"/>
          <w:lang w:eastAsia="zh-CN"/>
        </w:rPr>
      </w:pPr>
      <w:r w:rsidRPr="006809BA">
        <w:rPr>
          <w:rFonts w:asciiTheme="minorEastAsia" w:eastAsiaTheme="minorEastAsia" w:hAnsiTheme="minorEastAsia" w:cs="楷体"/>
          <w:b/>
          <w:bCs/>
          <w:color w:val="auto"/>
          <w:spacing w:val="11"/>
          <w:sz w:val="30"/>
          <w:szCs w:val="30"/>
          <w:lang w:eastAsia="zh-CN"/>
        </w:rPr>
        <w:t>（代理机构内部项目编号：</w:t>
      </w:r>
      <w:r w:rsidRPr="006809BA">
        <w:rPr>
          <w:rFonts w:asciiTheme="minorEastAsia" w:eastAsiaTheme="minorEastAsia" w:hAnsiTheme="minorEastAsia" w:cs="楷体" w:hint="eastAsia"/>
          <w:b/>
          <w:bCs/>
          <w:color w:val="auto"/>
          <w:spacing w:val="11"/>
          <w:sz w:val="30"/>
          <w:szCs w:val="30"/>
          <w:lang w:eastAsia="zh-CN"/>
        </w:rPr>
        <w:t xml:space="preserve">16282716 </w:t>
      </w:r>
      <w:r w:rsidRPr="006809BA">
        <w:rPr>
          <w:rFonts w:asciiTheme="minorEastAsia" w:eastAsiaTheme="minorEastAsia" w:hAnsiTheme="minorEastAsia" w:cs="楷体"/>
          <w:b/>
          <w:bCs/>
          <w:color w:val="auto"/>
          <w:spacing w:val="10"/>
          <w:sz w:val="30"/>
          <w:szCs w:val="30"/>
          <w:lang w:eastAsia="zh-CN"/>
        </w:rPr>
        <w:t>）</w:t>
      </w:r>
    </w:p>
    <w:p w14:paraId="6AA4AEAE" w14:textId="77777777" w:rsidR="005210FD" w:rsidRPr="006809BA" w:rsidRDefault="005210FD">
      <w:pPr>
        <w:pStyle w:val="a4"/>
        <w:spacing w:line="255" w:lineRule="auto"/>
        <w:rPr>
          <w:rFonts w:asciiTheme="minorEastAsia" w:eastAsiaTheme="minorEastAsia" w:hAnsiTheme="minorEastAsia" w:hint="eastAsia"/>
          <w:color w:val="auto"/>
          <w:lang w:eastAsia="zh-CN"/>
        </w:rPr>
      </w:pPr>
    </w:p>
    <w:p w14:paraId="4ACE4644" w14:textId="77777777" w:rsidR="005210FD" w:rsidRPr="006809BA" w:rsidRDefault="005210FD">
      <w:pPr>
        <w:pStyle w:val="a4"/>
        <w:spacing w:line="255" w:lineRule="auto"/>
        <w:rPr>
          <w:rFonts w:asciiTheme="minorEastAsia" w:eastAsiaTheme="minorEastAsia" w:hAnsiTheme="minorEastAsia" w:hint="eastAsia"/>
          <w:color w:val="auto"/>
          <w:lang w:eastAsia="zh-CN"/>
        </w:rPr>
      </w:pPr>
    </w:p>
    <w:p w14:paraId="666A7E9C" w14:textId="77777777" w:rsidR="005210FD" w:rsidRPr="006809BA" w:rsidRDefault="005210FD">
      <w:pPr>
        <w:pStyle w:val="a4"/>
        <w:spacing w:line="255" w:lineRule="auto"/>
        <w:rPr>
          <w:rFonts w:asciiTheme="minorEastAsia" w:eastAsiaTheme="minorEastAsia" w:hAnsiTheme="minorEastAsia" w:hint="eastAsia"/>
          <w:color w:val="auto"/>
          <w:lang w:eastAsia="zh-CN"/>
        </w:rPr>
      </w:pPr>
    </w:p>
    <w:p w14:paraId="1E8813B2" w14:textId="77777777" w:rsidR="005210FD" w:rsidRPr="006809BA" w:rsidRDefault="005210FD">
      <w:pPr>
        <w:pStyle w:val="a4"/>
        <w:spacing w:line="255" w:lineRule="auto"/>
        <w:jc w:val="center"/>
        <w:rPr>
          <w:rFonts w:asciiTheme="minorEastAsia" w:eastAsiaTheme="minorEastAsia" w:hAnsiTheme="minorEastAsia" w:hint="eastAsia"/>
          <w:color w:val="auto"/>
          <w:lang w:eastAsia="zh-CN"/>
        </w:rPr>
      </w:pPr>
    </w:p>
    <w:p w14:paraId="65685227" w14:textId="77777777" w:rsidR="005210FD" w:rsidRPr="006809BA" w:rsidRDefault="005210FD">
      <w:pPr>
        <w:pStyle w:val="a4"/>
        <w:spacing w:line="255" w:lineRule="auto"/>
        <w:jc w:val="center"/>
        <w:rPr>
          <w:rFonts w:asciiTheme="minorEastAsia" w:eastAsiaTheme="minorEastAsia" w:hAnsiTheme="minorEastAsia" w:hint="eastAsia"/>
          <w:color w:val="auto"/>
          <w:lang w:eastAsia="zh-CN"/>
        </w:rPr>
      </w:pPr>
    </w:p>
    <w:p w14:paraId="6E248EBD" w14:textId="77777777" w:rsidR="005210FD" w:rsidRPr="006809BA" w:rsidRDefault="005210FD">
      <w:pPr>
        <w:pStyle w:val="a4"/>
        <w:spacing w:line="255" w:lineRule="auto"/>
        <w:jc w:val="center"/>
        <w:rPr>
          <w:rFonts w:asciiTheme="minorEastAsia" w:eastAsiaTheme="minorEastAsia" w:hAnsiTheme="minorEastAsia" w:hint="eastAsia"/>
          <w:color w:val="auto"/>
          <w:lang w:eastAsia="zh-CN"/>
        </w:rPr>
      </w:pPr>
    </w:p>
    <w:p w14:paraId="0B84CA12" w14:textId="77777777" w:rsidR="005210FD" w:rsidRPr="006809BA" w:rsidRDefault="005210FD">
      <w:pPr>
        <w:pStyle w:val="a4"/>
        <w:spacing w:line="255" w:lineRule="auto"/>
        <w:jc w:val="center"/>
        <w:rPr>
          <w:rFonts w:asciiTheme="minorEastAsia" w:eastAsiaTheme="minorEastAsia" w:hAnsiTheme="minorEastAsia" w:hint="eastAsia"/>
          <w:color w:val="auto"/>
          <w:lang w:eastAsia="zh-CN"/>
        </w:rPr>
      </w:pPr>
    </w:p>
    <w:p w14:paraId="0048CD1D" w14:textId="77777777" w:rsidR="005210FD" w:rsidRPr="006809BA" w:rsidRDefault="005210FD">
      <w:pPr>
        <w:pStyle w:val="a4"/>
        <w:spacing w:line="255" w:lineRule="auto"/>
        <w:rPr>
          <w:rFonts w:asciiTheme="minorEastAsia" w:eastAsiaTheme="minorEastAsia" w:hAnsiTheme="minorEastAsia" w:hint="eastAsia"/>
          <w:color w:val="auto"/>
          <w:lang w:eastAsia="zh-CN"/>
        </w:rPr>
      </w:pPr>
    </w:p>
    <w:p w14:paraId="03F18A56" w14:textId="77777777" w:rsidR="005210FD" w:rsidRPr="006809BA" w:rsidRDefault="005210FD">
      <w:pPr>
        <w:pStyle w:val="a4"/>
        <w:spacing w:line="255" w:lineRule="auto"/>
        <w:rPr>
          <w:rFonts w:asciiTheme="minorEastAsia" w:eastAsiaTheme="minorEastAsia" w:hAnsiTheme="minorEastAsia" w:hint="eastAsia"/>
          <w:color w:val="auto"/>
          <w:lang w:eastAsia="zh-CN"/>
        </w:rPr>
      </w:pPr>
    </w:p>
    <w:p w14:paraId="6454AC94" w14:textId="77777777" w:rsidR="005210FD" w:rsidRPr="006809BA" w:rsidRDefault="005210FD">
      <w:pPr>
        <w:pStyle w:val="a4"/>
        <w:spacing w:line="255" w:lineRule="auto"/>
        <w:rPr>
          <w:rFonts w:asciiTheme="minorEastAsia" w:eastAsiaTheme="minorEastAsia" w:hAnsiTheme="minorEastAsia" w:hint="eastAsia"/>
          <w:color w:val="auto"/>
          <w:lang w:eastAsia="zh-CN"/>
        </w:rPr>
      </w:pPr>
    </w:p>
    <w:p w14:paraId="1F6D9FD7" w14:textId="77777777" w:rsidR="005210FD" w:rsidRPr="006809BA" w:rsidRDefault="005210FD">
      <w:pPr>
        <w:pStyle w:val="a4"/>
        <w:spacing w:line="256" w:lineRule="auto"/>
        <w:rPr>
          <w:rFonts w:asciiTheme="minorEastAsia" w:eastAsiaTheme="minorEastAsia" w:hAnsiTheme="minorEastAsia" w:hint="eastAsia"/>
          <w:color w:val="auto"/>
          <w:lang w:eastAsia="zh-CN"/>
        </w:rPr>
      </w:pPr>
    </w:p>
    <w:p w14:paraId="4B99C848" w14:textId="77777777" w:rsidR="005210FD" w:rsidRPr="006809BA" w:rsidRDefault="005210FD">
      <w:pPr>
        <w:pStyle w:val="a4"/>
        <w:spacing w:line="256" w:lineRule="auto"/>
        <w:rPr>
          <w:rFonts w:asciiTheme="minorEastAsia" w:eastAsiaTheme="minorEastAsia" w:hAnsiTheme="minorEastAsia" w:hint="eastAsia"/>
          <w:color w:val="auto"/>
          <w:lang w:eastAsia="zh-CN"/>
        </w:rPr>
      </w:pPr>
    </w:p>
    <w:p w14:paraId="65A54F71" w14:textId="77777777" w:rsidR="005210FD" w:rsidRPr="006809BA" w:rsidRDefault="005210FD">
      <w:pPr>
        <w:pStyle w:val="a4"/>
        <w:spacing w:line="256" w:lineRule="auto"/>
        <w:rPr>
          <w:rFonts w:asciiTheme="minorEastAsia" w:eastAsiaTheme="minorEastAsia" w:hAnsiTheme="minorEastAsia" w:hint="eastAsia"/>
          <w:color w:val="auto"/>
          <w:lang w:eastAsia="zh-CN"/>
        </w:rPr>
      </w:pPr>
    </w:p>
    <w:p w14:paraId="11E5815D" w14:textId="77777777" w:rsidR="005210FD" w:rsidRPr="006809BA" w:rsidRDefault="005210FD">
      <w:pPr>
        <w:pStyle w:val="a4"/>
        <w:spacing w:line="256" w:lineRule="auto"/>
        <w:rPr>
          <w:rFonts w:asciiTheme="minorEastAsia" w:eastAsiaTheme="minorEastAsia" w:hAnsiTheme="minorEastAsia" w:hint="eastAsia"/>
          <w:color w:val="auto"/>
          <w:lang w:eastAsia="zh-CN"/>
        </w:rPr>
      </w:pPr>
    </w:p>
    <w:p w14:paraId="2CA08210" w14:textId="77777777" w:rsidR="005210FD" w:rsidRPr="006809BA" w:rsidRDefault="00000000">
      <w:pPr>
        <w:spacing w:before="97" w:line="379" w:lineRule="auto"/>
        <w:ind w:left="565" w:right="-61" w:firstLine="921"/>
        <w:rPr>
          <w:rFonts w:asciiTheme="minorEastAsia" w:eastAsiaTheme="minorEastAsia" w:hAnsiTheme="minorEastAsia" w:cs="楷体" w:hint="eastAsia"/>
          <w:color w:val="auto"/>
          <w:spacing w:val="4"/>
          <w:sz w:val="30"/>
          <w:szCs w:val="30"/>
          <w:lang w:eastAsia="zh-CN"/>
        </w:rPr>
      </w:pPr>
      <w:r w:rsidRPr="006809BA">
        <w:rPr>
          <w:rFonts w:asciiTheme="minorEastAsia" w:eastAsiaTheme="minorEastAsia" w:hAnsiTheme="minorEastAsia" w:cs="楷体"/>
          <w:b/>
          <w:bCs/>
          <w:color w:val="auto"/>
          <w:spacing w:val="13"/>
          <w:sz w:val="30"/>
          <w:szCs w:val="30"/>
          <w:lang w:eastAsia="zh-CN"/>
        </w:rPr>
        <w:t>征集人：</w:t>
      </w:r>
      <w:bookmarkStart w:id="2" w:name="OLE_LINK2"/>
      <w:bookmarkStart w:id="3" w:name="OLE_LINK3"/>
      <w:r w:rsidRPr="006809BA">
        <w:rPr>
          <w:rFonts w:asciiTheme="minorEastAsia" w:eastAsiaTheme="minorEastAsia" w:hAnsiTheme="minorEastAsia"/>
          <w:color w:val="auto"/>
        </w:rPr>
        <w:fldChar w:fldCharType="begin"/>
      </w:r>
      <w:r w:rsidRPr="006809BA">
        <w:rPr>
          <w:rFonts w:asciiTheme="minorEastAsia" w:eastAsiaTheme="minorEastAsia" w:hAnsiTheme="minorEastAsia"/>
          <w:color w:val="auto"/>
          <w:lang w:eastAsia="zh-CN"/>
        </w:rPr>
        <w:instrText xml:space="preserve"> HYPERLINK "https://middle.zfcg.sh.gov.cn/web-user/" \l "/institution/detail?tenantCode=310118&amp;institutionId=2100000000037886&amp;category=01" </w:instrText>
      </w:r>
      <w:r w:rsidRPr="006809BA">
        <w:rPr>
          <w:rFonts w:asciiTheme="minorEastAsia" w:eastAsiaTheme="minorEastAsia" w:hAnsiTheme="minorEastAsia"/>
          <w:color w:val="auto"/>
        </w:rPr>
      </w:r>
      <w:r w:rsidRPr="006809BA">
        <w:rPr>
          <w:rFonts w:asciiTheme="minorEastAsia" w:eastAsiaTheme="minorEastAsia" w:hAnsiTheme="minorEastAsia"/>
          <w:color w:val="auto"/>
        </w:rPr>
        <w:fldChar w:fldCharType="separate"/>
      </w:r>
      <w:r w:rsidRPr="006809BA">
        <w:rPr>
          <w:rFonts w:asciiTheme="minorEastAsia" w:eastAsiaTheme="minorEastAsia" w:hAnsiTheme="minorEastAsia" w:cs="楷体" w:hint="eastAsia"/>
          <w:b/>
          <w:bCs/>
          <w:color w:val="auto"/>
          <w:spacing w:val="13"/>
          <w:sz w:val="30"/>
          <w:szCs w:val="30"/>
          <w:lang w:eastAsia="zh-CN"/>
        </w:rPr>
        <w:t>上海市金山区发展和改革委员会</w:t>
      </w:r>
      <w:r w:rsidRPr="006809BA">
        <w:rPr>
          <w:rFonts w:asciiTheme="minorEastAsia" w:eastAsiaTheme="minorEastAsia" w:hAnsiTheme="minorEastAsia" w:cs="楷体"/>
          <w:b/>
          <w:bCs/>
          <w:color w:val="auto"/>
          <w:spacing w:val="13"/>
          <w:sz w:val="30"/>
          <w:szCs w:val="30"/>
          <w:lang w:eastAsia="zh-CN"/>
        </w:rPr>
        <w:fldChar w:fldCharType="end"/>
      </w:r>
      <w:bookmarkEnd w:id="2"/>
      <w:bookmarkEnd w:id="3"/>
      <w:r w:rsidRPr="006809BA">
        <w:rPr>
          <w:rFonts w:asciiTheme="minorEastAsia" w:eastAsiaTheme="minorEastAsia" w:hAnsiTheme="minorEastAsia" w:cs="楷体"/>
          <w:color w:val="auto"/>
          <w:spacing w:val="4"/>
          <w:sz w:val="30"/>
          <w:szCs w:val="30"/>
          <w:lang w:eastAsia="zh-CN"/>
        </w:rPr>
        <w:t xml:space="preserve">   </w:t>
      </w:r>
    </w:p>
    <w:p w14:paraId="24AA58E9" w14:textId="77777777" w:rsidR="005210FD" w:rsidRPr="006809BA" w:rsidRDefault="00000000">
      <w:pPr>
        <w:spacing w:before="97" w:line="379" w:lineRule="auto"/>
        <w:ind w:left="565" w:right="-61" w:firstLine="75"/>
        <w:rPr>
          <w:rFonts w:asciiTheme="minorEastAsia" w:eastAsiaTheme="minorEastAsia" w:hAnsiTheme="minorEastAsia" w:cs="楷体" w:hint="eastAsia"/>
          <w:color w:val="auto"/>
          <w:sz w:val="30"/>
          <w:szCs w:val="30"/>
          <w:lang w:eastAsia="zh-CN"/>
        </w:rPr>
      </w:pPr>
      <w:r w:rsidRPr="006809BA">
        <w:rPr>
          <w:rFonts w:asciiTheme="minorEastAsia" w:eastAsiaTheme="minorEastAsia" w:hAnsiTheme="minorEastAsia" w:cs="楷体"/>
          <w:b/>
          <w:bCs/>
          <w:color w:val="auto"/>
          <w:spacing w:val="14"/>
          <w:sz w:val="30"/>
          <w:szCs w:val="30"/>
          <w:lang w:eastAsia="zh-CN"/>
        </w:rPr>
        <w:t>采购代理机构：</w:t>
      </w:r>
      <w:r w:rsidRPr="006809BA">
        <w:rPr>
          <w:rFonts w:asciiTheme="minorEastAsia" w:eastAsiaTheme="minorEastAsia" w:hAnsiTheme="minorEastAsia" w:cs="楷体" w:hint="eastAsia"/>
          <w:b/>
          <w:bCs/>
          <w:color w:val="auto"/>
          <w:spacing w:val="14"/>
          <w:sz w:val="30"/>
          <w:szCs w:val="30"/>
          <w:lang w:eastAsia="zh-CN"/>
        </w:rPr>
        <w:t>上海金山工程建设管理有限公司</w:t>
      </w:r>
    </w:p>
    <w:p w14:paraId="3621A5DB" w14:textId="77777777" w:rsidR="005210FD" w:rsidRPr="006809BA" w:rsidRDefault="005210FD">
      <w:pPr>
        <w:pStyle w:val="a4"/>
        <w:spacing w:line="274" w:lineRule="auto"/>
        <w:rPr>
          <w:rFonts w:asciiTheme="minorEastAsia" w:eastAsiaTheme="minorEastAsia" w:hAnsiTheme="minorEastAsia" w:hint="eastAsia"/>
          <w:color w:val="auto"/>
          <w:lang w:eastAsia="zh-CN"/>
        </w:rPr>
      </w:pPr>
    </w:p>
    <w:p w14:paraId="43E499C6" w14:textId="77777777" w:rsidR="005210FD" w:rsidRPr="006809BA" w:rsidRDefault="00000000">
      <w:pPr>
        <w:spacing w:before="98" w:line="223" w:lineRule="auto"/>
        <w:ind w:left="3076"/>
        <w:rPr>
          <w:rFonts w:asciiTheme="minorEastAsia" w:eastAsiaTheme="minorEastAsia" w:hAnsiTheme="minorEastAsia" w:cs="楷体" w:hint="eastAsia"/>
          <w:color w:val="auto"/>
          <w:sz w:val="30"/>
          <w:szCs w:val="30"/>
          <w:lang w:eastAsia="zh-CN"/>
        </w:rPr>
      </w:pPr>
      <w:r w:rsidRPr="006809BA">
        <w:rPr>
          <w:rFonts w:asciiTheme="minorEastAsia" w:eastAsiaTheme="minorEastAsia" w:hAnsiTheme="minorEastAsia" w:cs="楷体"/>
          <w:b/>
          <w:bCs/>
          <w:color w:val="auto"/>
          <w:spacing w:val="10"/>
          <w:sz w:val="30"/>
          <w:szCs w:val="30"/>
          <w:lang w:eastAsia="zh-CN"/>
        </w:rPr>
        <w:t>二〇二</w:t>
      </w:r>
      <w:r w:rsidRPr="006809BA">
        <w:rPr>
          <w:rFonts w:asciiTheme="minorEastAsia" w:eastAsiaTheme="minorEastAsia" w:hAnsiTheme="minorEastAsia" w:cs="楷体" w:hint="eastAsia"/>
          <w:b/>
          <w:bCs/>
          <w:color w:val="auto"/>
          <w:spacing w:val="10"/>
          <w:sz w:val="30"/>
          <w:szCs w:val="30"/>
          <w:lang w:eastAsia="zh-CN"/>
        </w:rPr>
        <w:t>六</w:t>
      </w:r>
      <w:r w:rsidRPr="006809BA">
        <w:rPr>
          <w:rFonts w:asciiTheme="minorEastAsia" w:eastAsiaTheme="minorEastAsia" w:hAnsiTheme="minorEastAsia" w:cs="楷体"/>
          <w:b/>
          <w:bCs/>
          <w:color w:val="auto"/>
          <w:spacing w:val="10"/>
          <w:sz w:val="30"/>
          <w:szCs w:val="30"/>
          <w:lang w:eastAsia="zh-CN"/>
        </w:rPr>
        <w:t>年</w:t>
      </w:r>
      <w:r w:rsidRPr="006809BA">
        <w:rPr>
          <w:rFonts w:asciiTheme="minorEastAsia" w:eastAsiaTheme="minorEastAsia" w:hAnsiTheme="minorEastAsia" w:cs="楷体" w:hint="eastAsia"/>
          <w:b/>
          <w:bCs/>
          <w:color w:val="auto"/>
          <w:spacing w:val="10"/>
          <w:sz w:val="30"/>
          <w:szCs w:val="30"/>
          <w:lang w:eastAsia="zh-CN"/>
        </w:rPr>
        <w:t>七</w:t>
      </w:r>
      <w:r w:rsidRPr="006809BA">
        <w:rPr>
          <w:rFonts w:asciiTheme="minorEastAsia" w:eastAsiaTheme="minorEastAsia" w:hAnsiTheme="minorEastAsia" w:cs="楷体"/>
          <w:b/>
          <w:bCs/>
          <w:color w:val="auto"/>
          <w:spacing w:val="10"/>
          <w:sz w:val="30"/>
          <w:szCs w:val="30"/>
          <w:lang w:eastAsia="zh-CN"/>
        </w:rPr>
        <w:t>月</w:t>
      </w:r>
    </w:p>
    <w:p w14:paraId="33EC2B41" w14:textId="77777777" w:rsidR="005210FD" w:rsidRPr="006809BA" w:rsidRDefault="005210FD">
      <w:pPr>
        <w:spacing w:line="223" w:lineRule="auto"/>
        <w:rPr>
          <w:rFonts w:asciiTheme="minorEastAsia" w:eastAsiaTheme="minorEastAsia" w:hAnsiTheme="minorEastAsia" w:cs="楷体" w:hint="eastAsia"/>
          <w:color w:val="auto"/>
          <w:sz w:val="30"/>
          <w:szCs w:val="30"/>
          <w:lang w:eastAsia="zh-CN"/>
        </w:rPr>
        <w:sectPr w:rsidR="005210FD" w:rsidRPr="006809BA">
          <w:pgSz w:w="11907" w:h="16839"/>
          <w:pgMar w:top="1431" w:right="1417" w:bottom="1417" w:left="1417" w:header="0" w:footer="204" w:gutter="0"/>
          <w:cols w:space="720"/>
        </w:sectPr>
      </w:pPr>
    </w:p>
    <w:p w14:paraId="06442CCA" w14:textId="77777777" w:rsidR="005210FD" w:rsidRPr="006809BA" w:rsidRDefault="005210FD">
      <w:pPr>
        <w:pStyle w:val="a4"/>
        <w:spacing w:line="344" w:lineRule="auto"/>
        <w:rPr>
          <w:rFonts w:asciiTheme="minorEastAsia" w:eastAsiaTheme="minorEastAsia" w:hAnsiTheme="minorEastAsia" w:hint="eastAsia"/>
          <w:color w:val="auto"/>
          <w:lang w:eastAsia="zh-CN"/>
        </w:rPr>
      </w:pPr>
    </w:p>
    <w:p w14:paraId="00770280" w14:textId="77777777" w:rsidR="005210FD" w:rsidRPr="006809BA" w:rsidRDefault="005210FD">
      <w:pPr>
        <w:pStyle w:val="a4"/>
        <w:spacing w:line="344" w:lineRule="auto"/>
        <w:rPr>
          <w:rFonts w:asciiTheme="minorEastAsia" w:eastAsiaTheme="minorEastAsia" w:hAnsiTheme="minorEastAsia" w:hint="eastAsia"/>
          <w:color w:val="auto"/>
          <w:lang w:eastAsia="zh-CN"/>
        </w:rPr>
      </w:pPr>
    </w:p>
    <w:sdt>
      <w:sdtPr>
        <w:rPr>
          <w:rFonts w:asciiTheme="minorEastAsia" w:eastAsiaTheme="minorEastAsia" w:hAnsiTheme="minorEastAsia" w:cs="Arial"/>
          <w:snapToGrid w:val="0"/>
          <w:color w:val="auto"/>
          <w:sz w:val="21"/>
          <w:szCs w:val="21"/>
          <w:lang w:val="zh-CN" w:eastAsia="en-US"/>
        </w:rPr>
        <w:id w:val="783080586"/>
      </w:sdtPr>
      <w:sdtEndPr>
        <w:rPr>
          <w:b/>
          <w:bCs/>
          <w:sz w:val="24"/>
          <w:szCs w:val="24"/>
        </w:rPr>
      </w:sdtEndPr>
      <w:sdtContent>
        <w:p w14:paraId="70A7960E" w14:textId="77777777" w:rsidR="005210FD" w:rsidRPr="006809BA" w:rsidRDefault="00000000">
          <w:pPr>
            <w:pStyle w:val="TOC10"/>
            <w:spacing w:after="240"/>
            <w:jc w:val="center"/>
            <w:rPr>
              <w:rFonts w:asciiTheme="minorEastAsia" w:eastAsiaTheme="minorEastAsia" w:hAnsiTheme="minorEastAsia" w:hint="eastAsia"/>
              <w:color w:val="auto"/>
            </w:rPr>
          </w:pPr>
          <w:r w:rsidRPr="006809BA">
            <w:rPr>
              <w:rFonts w:asciiTheme="minorEastAsia" w:eastAsiaTheme="minorEastAsia" w:hAnsiTheme="minorEastAsia"/>
              <w:color w:val="auto"/>
              <w:lang w:val="zh-CN"/>
            </w:rPr>
            <w:t>目录</w:t>
          </w:r>
        </w:p>
        <w:p w14:paraId="683481B5" w14:textId="77777777" w:rsidR="005210FD" w:rsidRPr="006809BA" w:rsidRDefault="00000000">
          <w:pPr>
            <w:pStyle w:val="TOC1"/>
            <w:tabs>
              <w:tab w:val="right" w:leader="dot" w:pos="8735"/>
            </w:tabs>
            <w:spacing w:line="360" w:lineRule="auto"/>
            <w:rPr>
              <w:rFonts w:asciiTheme="minorEastAsia" w:eastAsiaTheme="minorEastAsia" w:hAnsiTheme="minorEastAsia" w:cstheme="minorBidi" w:hint="eastAsia"/>
              <w:snapToGrid/>
              <w:color w:val="auto"/>
              <w:kern w:val="2"/>
              <w:sz w:val="24"/>
              <w:szCs w:val="24"/>
              <w:lang w:eastAsia="zh-CN"/>
            </w:rPr>
          </w:pPr>
          <w:r w:rsidRPr="006809BA">
            <w:rPr>
              <w:rFonts w:asciiTheme="minorEastAsia" w:eastAsiaTheme="minorEastAsia" w:hAnsiTheme="minorEastAsia"/>
              <w:color w:val="auto"/>
              <w:sz w:val="24"/>
              <w:szCs w:val="24"/>
            </w:rPr>
            <w:fldChar w:fldCharType="begin"/>
          </w:r>
          <w:r w:rsidRPr="006809BA">
            <w:rPr>
              <w:rFonts w:asciiTheme="minorEastAsia" w:eastAsiaTheme="minorEastAsia" w:hAnsiTheme="minorEastAsia"/>
              <w:color w:val="auto"/>
              <w:sz w:val="24"/>
              <w:szCs w:val="24"/>
            </w:rPr>
            <w:instrText xml:space="preserve"> TOC \o "1-3" \h \z \u </w:instrText>
          </w:r>
          <w:r w:rsidRPr="006809BA">
            <w:rPr>
              <w:rFonts w:asciiTheme="minorEastAsia" w:eastAsiaTheme="minorEastAsia" w:hAnsiTheme="minorEastAsia"/>
              <w:color w:val="auto"/>
              <w:sz w:val="24"/>
              <w:szCs w:val="24"/>
            </w:rPr>
            <w:fldChar w:fldCharType="separate"/>
          </w:r>
          <w:hyperlink w:anchor="_Toc172808419" w:history="1">
            <w:r w:rsidR="005210FD" w:rsidRPr="006809BA">
              <w:rPr>
                <w:rStyle w:val="ab"/>
                <w:rFonts w:asciiTheme="minorEastAsia" w:eastAsiaTheme="minorEastAsia" w:hAnsiTheme="minorEastAsia" w:cs="宋体" w:hint="eastAsia"/>
                <w:b/>
                <w:bCs/>
                <w:color w:val="auto"/>
                <w:spacing w:val="-6"/>
                <w:sz w:val="24"/>
                <w:szCs w:val="24"/>
                <w:lang w:eastAsia="zh-CN"/>
              </w:rPr>
              <w:t>第一章</w:t>
            </w:r>
            <w:r w:rsidR="005210FD" w:rsidRPr="006809BA">
              <w:rPr>
                <w:rStyle w:val="ab"/>
                <w:rFonts w:asciiTheme="minorEastAsia" w:eastAsiaTheme="minorEastAsia" w:hAnsiTheme="minorEastAsia" w:cs="宋体" w:hint="eastAsia"/>
                <w:color w:val="auto"/>
                <w:spacing w:val="-6"/>
                <w:sz w:val="24"/>
                <w:szCs w:val="24"/>
                <w:lang w:eastAsia="zh-CN"/>
              </w:rPr>
              <w:t xml:space="preserve">  </w:t>
            </w:r>
            <w:r w:rsidR="005210FD" w:rsidRPr="006809BA">
              <w:rPr>
                <w:rStyle w:val="ab"/>
                <w:rFonts w:asciiTheme="minorEastAsia" w:eastAsiaTheme="minorEastAsia" w:hAnsiTheme="minorEastAsia" w:cs="宋体" w:hint="eastAsia"/>
                <w:b/>
                <w:bCs/>
                <w:color w:val="auto"/>
                <w:spacing w:val="-6"/>
                <w:sz w:val="24"/>
                <w:szCs w:val="24"/>
                <w:lang w:eastAsia="zh-CN"/>
              </w:rPr>
              <w:t>框架协议征集公告</w:t>
            </w:r>
            <w:r w:rsidR="005210FD" w:rsidRPr="006809BA">
              <w:rPr>
                <w:rFonts w:asciiTheme="minorEastAsia" w:eastAsiaTheme="minorEastAsia" w:hAnsiTheme="minorEastAsia" w:hint="eastAsia"/>
                <w:color w:val="auto"/>
                <w:sz w:val="24"/>
                <w:szCs w:val="24"/>
              </w:rPr>
              <w:tab/>
            </w:r>
            <w:r w:rsidR="005210FD" w:rsidRPr="006809BA">
              <w:rPr>
                <w:rFonts w:asciiTheme="minorEastAsia" w:eastAsiaTheme="minorEastAsia" w:hAnsiTheme="minorEastAsia" w:hint="eastAsia"/>
                <w:color w:val="auto"/>
                <w:sz w:val="24"/>
                <w:szCs w:val="24"/>
              </w:rPr>
              <w:fldChar w:fldCharType="begin"/>
            </w:r>
            <w:r w:rsidR="005210FD" w:rsidRPr="006809BA">
              <w:rPr>
                <w:rFonts w:asciiTheme="minorEastAsia" w:eastAsiaTheme="minorEastAsia" w:hAnsiTheme="minorEastAsia" w:hint="eastAsia"/>
                <w:color w:val="auto"/>
                <w:sz w:val="24"/>
                <w:szCs w:val="24"/>
              </w:rPr>
              <w:instrText xml:space="preserve"> </w:instrText>
            </w:r>
            <w:r w:rsidR="005210FD" w:rsidRPr="006809BA">
              <w:rPr>
                <w:rFonts w:asciiTheme="minorEastAsia" w:eastAsiaTheme="minorEastAsia" w:hAnsiTheme="minorEastAsia"/>
                <w:color w:val="auto"/>
                <w:sz w:val="24"/>
                <w:szCs w:val="24"/>
              </w:rPr>
              <w:instrText>PAGEREF _Toc172808419 \h</w:instrText>
            </w:r>
            <w:r w:rsidR="005210FD" w:rsidRPr="006809BA">
              <w:rPr>
                <w:rFonts w:asciiTheme="minorEastAsia" w:eastAsiaTheme="minorEastAsia" w:hAnsiTheme="minorEastAsia" w:hint="eastAsia"/>
                <w:color w:val="auto"/>
                <w:sz w:val="24"/>
                <w:szCs w:val="24"/>
              </w:rPr>
              <w:instrText xml:space="preserve"> </w:instrText>
            </w:r>
            <w:r w:rsidR="005210FD" w:rsidRPr="006809BA">
              <w:rPr>
                <w:rFonts w:asciiTheme="minorEastAsia" w:eastAsiaTheme="minorEastAsia" w:hAnsiTheme="minorEastAsia" w:hint="eastAsia"/>
                <w:color w:val="auto"/>
                <w:sz w:val="24"/>
                <w:szCs w:val="24"/>
              </w:rPr>
            </w:r>
            <w:r w:rsidR="005210FD" w:rsidRPr="006809BA">
              <w:rPr>
                <w:rFonts w:asciiTheme="minorEastAsia" w:eastAsiaTheme="minorEastAsia" w:hAnsiTheme="minorEastAsia" w:hint="eastAsia"/>
                <w:color w:val="auto"/>
                <w:sz w:val="24"/>
                <w:szCs w:val="24"/>
              </w:rPr>
              <w:fldChar w:fldCharType="separate"/>
            </w:r>
            <w:r w:rsidR="005210FD" w:rsidRPr="006809BA">
              <w:rPr>
                <w:rFonts w:asciiTheme="minorEastAsia" w:eastAsiaTheme="minorEastAsia" w:hAnsiTheme="minorEastAsia"/>
                <w:color w:val="auto"/>
                <w:sz w:val="24"/>
                <w:szCs w:val="24"/>
              </w:rPr>
              <w:t>1</w:t>
            </w:r>
            <w:r w:rsidR="005210FD" w:rsidRPr="006809BA">
              <w:rPr>
                <w:rFonts w:asciiTheme="minorEastAsia" w:eastAsiaTheme="minorEastAsia" w:hAnsiTheme="minorEastAsia" w:hint="eastAsia"/>
                <w:color w:val="auto"/>
                <w:sz w:val="24"/>
                <w:szCs w:val="24"/>
              </w:rPr>
              <w:fldChar w:fldCharType="end"/>
            </w:r>
          </w:hyperlink>
        </w:p>
        <w:p w14:paraId="4160F46A" w14:textId="77777777" w:rsidR="005210FD" w:rsidRPr="006809BA" w:rsidRDefault="005210FD">
          <w:pPr>
            <w:pStyle w:val="TOC1"/>
            <w:tabs>
              <w:tab w:val="right" w:leader="dot" w:pos="8735"/>
            </w:tabs>
            <w:spacing w:line="360" w:lineRule="auto"/>
            <w:rPr>
              <w:rFonts w:asciiTheme="minorEastAsia" w:eastAsiaTheme="minorEastAsia" w:hAnsiTheme="minorEastAsia" w:cstheme="minorBidi" w:hint="eastAsia"/>
              <w:snapToGrid/>
              <w:color w:val="auto"/>
              <w:kern w:val="2"/>
              <w:sz w:val="24"/>
              <w:szCs w:val="24"/>
              <w:lang w:eastAsia="zh-CN"/>
            </w:rPr>
          </w:pPr>
          <w:hyperlink w:anchor="_Toc172808420" w:history="1">
            <w:r w:rsidRPr="006809BA">
              <w:rPr>
                <w:rStyle w:val="ab"/>
                <w:rFonts w:asciiTheme="minorEastAsia" w:eastAsiaTheme="minorEastAsia" w:hAnsiTheme="minorEastAsia" w:cs="宋体" w:hint="eastAsia"/>
                <w:b/>
                <w:bCs/>
                <w:color w:val="auto"/>
                <w:spacing w:val="-6"/>
                <w:sz w:val="24"/>
                <w:szCs w:val="24"/>
                <w:lang w:eastAsia="zh-CN"/>
              </w:rPr>
              <w:t>第二章</w:t>
            </w:r>
            <w:r w:rsidRPr="006809BA">
              <w:rPr>
                <w:rStyle w:val="ab"/>
                <w:rFonts w:asciiTheme="minorEastAsia" w:eastAsiaTheme="minorEastAsia" w:hAnsiTheme="minorEastAsia" w:cs="宋体" w:hint="eastAsia"/>
                <w:color w:val="auto"/>
                <w:spacing w:val="-6"/>
                <w:sz w:val="24"/>
                <w:szCs w:val="24"/>
                <w:lang w:eastAsia="zh-CN"/>
              </w:rPr>
              <w:t xml:space="preserve">  </w:t>
            </w:r>
            <w:r w:rsidRPr="006809BA">
              <w:rPr>
                <w:rStyle w:val="ab"/>
                <w:rFonts w:asciiTheme="minorEastAsia" w:eastAsiaTheme="minorEastAsia" w:hAnsiTheme="minorEastAsia" w:cs="宋体" w:hint="eastAsia"/>
                <w:b/>
                <w:bCs/>
                <w:color w:val="auto"/>
                <w:spacing w:val="-6"/>
                <w:sz w:val="24"/>
                <w:szCs w:val="24"/>
                <w:lang w:eastAsia="zh-CN"/>
              </w:rPr>
              <w:t>供应商须知</w:t>
            </w:r>
            <w:r w:rsidRPr="006809BA">
              <w:rPr>
                <w:rFonts w:asciiTheme="minorEastAsia" w:eastAsiaTheme="minorEastAsia" w:hAnsiTheme="minorEastAsia" w:hint="eastAsia"/>
                <w:color w:val="auto"/>
                <w:sz w:val="24"/>
                <w:szCs w:val="24"/>
              </w:rPr>
              <w:tab/>
            </w:r>
            <w:r w:rsidRPr="006809BA">
              <w:rPr>
                <w:rFonts w:asciiTheme="minorEastAsia" w:eastAsiaTheme="minorEastAsia" w:hAnsiTheme="minorEastAsia" w:hint="eastAsia"/>
                <w:color w:val="auto"/>
                <w:sz w:val="24"/>
                <w:szCs w:val="24"/>
              </w:rPr>
              <w:fldChar w:fldCharType="begin"/>
            </w:r>
            <w:r w:rsidRPr="006809BA">
              <w:rPr>
                <w:rFonts w:asciiTheme="minorEastAsia" w:eastAsiaTheme="minorEastAsia" w:hAnsiTheme="minorEastAsia" w:hint="eastAsia"/>
                <w:color w:val="auto"/>
                <w:sz w:val="24"/>
                <w:szCs w:val="24"/>
              </w:rPr>
              <w:instrText xml:space="preserve"> </w:instrText>
            </w:r>
            <w:r w:rsidRPr="006809BA">
              <w:rPr>
                <w:rFonts w:asciiTheme="minorEastAsia" w:eastAsiaTheme="minorEastAsia" w:hAnsiTheme="minorEastAsia"/>
                <w:color w:val="auto"/>
                <w:sz w:val="24"/>
                <w:szCs w:val="24"/>
              </w:rPr>
              <w:instrText>PAGEREF _Toc172808420 \h</w:instrText>
            </w:r>
            <w:r w:rsidRPr="006809BA">
              <w:rPr>
                <w:rFonts w:asciiTheme="minorEastAsia" w:eastAsiaTheme="minorEastAsia" w:hAnsiTheme="minorEastAsia" w:hint="eastAsia"/>
                <w:color w:val="auto"/>
                <w:sz w:val="24"/>
                <w:szCs w:val="24"/>
              </w:rPr>
              <w:instrText xml:space="preserve"> </w:instrText>
            </w:r>
            <w:r w:rsidRPr="006809BA">
              <w:rPr>
                <w:rFonts w:asciiTheme="minorEastAsia" w:eastAsiaTheme="minorEastAsia" w:hAnsiTheme="minorEastAsia" w:hint="eastAsia"/>
                <w:color w:val="auto"/>
                <w:sz w:val="24"/>
                <w:szCs w:val="24"/>
              </w:rPr>
            </w:r>
            <w:r w:rsidRPr="006809BA">
              <w:rPr>
                <w:rFonts w:asciiTheme="minorEastAsia" w:eastAsiaTheme="minorEastAsia" w:hAnsiTheme="minorEastAsia" w:hint="eastAsia"/>
                <w:color w:val="auto"/>
                <w:sz w:val="24"/>
                <w:szCs w:val="24"/>
              </w:rPr>
              <w:fldChar w:fldCharType="separate"/>
            </w:r>
            <w:r w:rsidRPr="006809BA">
              <w:rPr>
                <w:rFonts w:asciiTheme="minorEastAsia" w:eastAsiaTheme="minorEastAsia" w:hAnsiTheme="minorEastAsia"/>
                <w:color w:val="auto"/>
                <w:sz w:val="24"/>
                <w:szCs w:val="24"/>
              </w:rPr>
              <w:t>4</w:t>
            </w:r>
            <w:r w:rsidRPr="006809BA">
              <w:rPr>
                <w:rFonts w:asciiTheme="minorEastAsia" w:eastAsiaTheme="minorEastAsia" w:hAnsiTheme="minorEastAsia" w:hint="eastAsia"/>
                <w:color w:val="auto"/>
                <w:sz w:val="24"/>
                <w:szCs w:val="24"/>
              </w:rPr>
              <w:fldChar w:fldCharType="end"/>
            </w:r>
          </w:hyperlink>
        </w:p>
        <w:p w14:paraId="3F8D636B" w14:textId="77777777" w:rsidR="005210FD" w:rsidRPr="006809BA" w:rsidRDefault="005210FD">
          <w:pPr>
            <w:pStyle w:val="TOC1"/>
            <w:tabs>
              <w:tab w:val="right" w:leader="dot" w:pos="8735"/>
            </w:tabs>
            <w:spacing w:line="360" w:lineRule="auto"/>
            <w:rPr>
              <w:rFonts w:asciiTheme="minorEastAsia" w:eastAsiaTheme="minorEastAsia" w:hAnsiTheme="minorEastAsia" w:cstheme="minorBidi" w:hint="eastAsia"/>
              <w:snapToGrid/>
              <w:color w:val="auto"/>
              <w:kern w:val="2"/>
              <w:sz w:val="24"/>
              <w:szCs w:val="24"/>
              <w:lang w:eastAsia="zh-CN"/>
            </w:rPr>
          </w:pPr>
          <w:hyperlink w:anchor="_Toc172808421" w:history="1">
            <w:r w:rsidRPr="006809BA">
              <w:rPr>
                <w:rStyle w:val="ab"/>
                <w:rFonts w:asciiTheme="minorEastAsia" w:eastAsiaTheme="minorEastAsia" w:hAnsiTheme="minorEastAsia" w:cs="宋体" w:hint="eastAsia"/>
                <w:b/>
                <w:bCs/>
                <w:color w:val="auto"/>
                <w:spacing w:val="-6"/>
                <w:sz w:val="24"/>
                <w:szCs w:val="24"/>
                <w:lang w:eastAsia="zh-CN"/>
              </w:rPr>
              <w:t>第三章</w:t>
            </w:r>
            <w:r w:rsidRPr="006809BA">
              <w:rPr>
                <w:rStyle w:val="ab"/>
                <w:rFonts w:asciiTheme="minorEastAsia" w:eastAsiaTheme="minorEastAsia" w:hAnsiTheme="minorEastAsia" w:cs="宋体" w:hint="eastAsia"/>
                <w:color w:val="auto"/>
                <w:spacing w:val="-6"/>
                <w:sz w:val="24"/>
                <w:szCs w:val="24"/>
                <w:lang w:eastAsia="zh-CN"/>
              </w:rPr>
              <w:t xml:space="preserve">  </w:t>
            </w:r>
            <w:r w:rsidRPr="006809BA">
              <w:rPr>
                <w:rStyle w:val="ab"/>
                <w:rFonts w:asciiTheme="minorEastAsia" w:eastAsiaTheme="minorEastAsia" w:hAnsiTheme="minorEastAsia" w:cs="宋体" w:hint="eastAsia"/>
                <w:b/>
                <w:bCs/>
                <w:color w:val="auto"/>
                <w:spacing w:val="-6"/>
                <w:sz w:val="24"/>
                <w:szCs w:val="24"/>
                <w:lang w:eastAsia="zh-CN"/>
              </w:rPr>
              <w:t>政府采购主要政策</w:t>
            </w:r>
            <w:r w:rsidRPr="006809BA">
              <w:rPr>
                <w:rFonts w:asciiTheme="minorEastAsia" w:eastAsiaTheme="minorEastAsia" w:hAnsiTheme="minorEastAsia" w:hint="eastAsia"/>
                <w:color w:val="auto"/>
                <w:sz w:val="24"/>
                <w:szCs w:val="24"/>
              </w:rPr>
              <w:tab/>
            </w:r>
            <w:r w:rsidRPr="006809BA">
              <w:rPr>
                <w:rFonts w:asciiTheme="minorEastAsia" w:eastAsiaTheme="minorEastAsia" w:hAnsiTheme="minorEastAsia" w:hint="eastAsia"/>
                <w:color w:val="auto"/>
                <w:sz w:val="24"/>
                <w:szCs w:val="24"/>
              </w:rPr>
              <w:fldChar w:fldCharType="begin"/>
            </w:r>
            <w:r w:rsidRPr="006809BA">
              <w:rPr>
                <w:rFonts w:asciiTheme="minorEastAsia" w:eastAsiaTheme="minorEastAsia" w:hAnsiTheme="minorEastAsia" w:hint="eastAsia"/>
                <w:color w:val="auto"/>
                <w:sz w:val="24"/>
                <w:szCs w:val="24"/>
              </w:rPr>
              <w:instrText xml:space="preserve"> </w:instrText>
            </w:r>
            <w:r w:rsidRPr="006809BA">
              <w:rPr>
                <w:rFonts w:asciiTheme="minorEastAsia" w:eastAsiaTheme="minorEastAsia" w:hAnsiTheme="minorEastAsia"/>
                <w:color w:val="auto"/>
                <w:sz w:val="24"/>
                <w:szCs w:val="24"/>
              </w:rPr>
              <w:instrText>PAGEREF _Toc172808421 \h</w:instrText>
            </w:r>
            <w:r w:rsidRPr="006809BA">
              <w:rPr>
                <w:rFonts w:asciiTheme="minorEastAsia" w:eastAsiaTheme="minorEastAsia" w:hAnsiTheme="minorEastAsia" w:hint="eastAsia"/>
                <w:color w:val="auto"/>
                <w:sz w:val="24"/>
                <w:szCs w:val="24"/>
              </w:rPr>
              <w:instrText xml:space="preserve"> </w:instrText>
            </w:r>
            <w:r w:rsidRPr="006809BA">
              <w:rPr>
                <w:rFonts w:asciiTheme="minorEastAsia" w:eastAsiaTheme="minorEastAsia" w:hAnsiTheme="minorEastAsia" w:hint="eastAsia"/>
                <w:color w:val="auto"/>
                <w:sz w:val="24"/>
                <w:szCs w:val="24"/>
              </w:rPr>
            </w:r>
            <w:r w:rsidRPr="006809BA">
              <w:rPr>
                <w:rFonts w:asciiTheme="minorEastAsia" w:eastAsiaTheme="minorEastAsia" w:hAnsiTheme="minorEastAsia" w:hint="eastAsia"/>
                <w:color w:val="auto"/>
                <w:sz w:val="24"/>
                <w:szCs w:val="24"/>
              </w:rPr>
              <w:fldChar w:fldCharType="separate"/>
            </w:r>
            <w:r w:rsidRPr="006809BA">
              <w:rPr>
                <w:rFonts w:asciiTheme="minorEastAsia" w:eastAsiaTheme="minorEastAsia" w:hAnsiTheme="minorEastAsia"/>
                <w:color w:val="auto"/>
                <w:sz w:val="24"/>
                <w:szCs w:val="24"/>
              </w:rPr>
              <w:t>26</w:t>
            </w:r>
            <w:r w:rsidRPr="006809BA">
              <w:rPr>
                <w:rFonts w:asciiTheme="minorEastAsia" w:eastAsiaTheme="minorEastAsia" w:hAnsiTheme="minorEastAsia" w:hint="eastAsia"/>
                <w:color w:val="auto"/>
                <w:sz w:val="24"/>
                <w:szCs w:val="24"/>
              </w:rPr>
              <w:fldChar w:fldCharType="end"/>
            </w:r>
          </w:hyperlink>
        </w:p>
        <w:p w14:paraId="2E2BE2B4" w14:textId="77777777" w:rsidR="005210FD" w:rsidRPr="006809BA" w:rsidRDefault="005210FD">
          <w:pPr>
            <w:pStyle w:val="TOC1"/>
            <w:tabs>
              <w:tab w:val="right" w:leader="dot" w:pos="8735"/>
            </w:tabs>
            <w:spacing w:line="360" w:lineRule="auto"/>
            <w:rPr>
              <w:rFonts w:asciiTheme="minorEastAsia" w:eastAsiaTheme="minorEastAsia" w:hAnsiTheme="minorEastAsia" w:cstheme="minorBidi" w:hint="eastAsia"/>
              <w:snapToGrid/>
              <w:color w:val="auto"/>
              <w:kern w:val="2"/>
              <w:sz w:val="24"/>
              <w:szCs w:val="24"/>
              <w:lang w:eastAsia="zh-CN"/>
            </w:rPr>
          </w:pPr>
          <w:hyperlink w:anchor="_Toc172808422" w:history="1">
            <w:r w:rsidRPr="006809BA">
              <w:rPr>
                <w:rStyle w:val="ab"/>
                <w:rFonts w:asciiTheme="minorEastAsia" w:eastAsiaTheme="minorEastAsia" w:hAnsiTheme="minorEastAsia" w:cs="宋体" w:hint="eastAsia"/>
                <w:b/>
                <w:bCs/>
                <w:color w:val="auto"/>
                <w:spacing w:val="-6"/>
                <w:sz w:val="24"/>
                <w:szCs w:val="24"/>
                <w:lang w:eastAsia="zh-CN"/>
              </w:rPr>
              <w:t>第四章</w:t>
            </w:r>
            <w:r w:rsidRPr="006809BA">
              <w:rPr>
                <w:rStyle w:val="ab"/>
                <w:rFonts w:asciiTheme="minorEastAsia" w:eastAsiaTheme="minorEastAsia" w:hAnsiTheme="minorEastAsia" w:cs="宋体" w:hint="eastAsia"/>
                <w:color w:val="auto"/>
                <w:spacing w:val="-6"/>
                <w:sz w:val="24"/>
                <w:szCs w:val="24"/>
                <w:lang w:eastAsia="zh-CN"/>
              </w:rPr>
              <w:t xml:space="preserve">  </w:t>
            </w:r>
            <w:r w:rsidRPr="006809BA">
              <w:rPr>
                <w:rStyle w:val="ab"/>
                <w:rFonts w:asciiTheme="minorEastAsia" w:eastAsiaTheme="minorEastAsia" w:hAnsiTheme="minorEastAsia" w:cs="宋体" w:hint="eastAsia"/>
                <w:b/>
                <w:bCs/>
                <w:color w:val="auto"/>
                <w:spacing w:val="-6"/>
                <w:sz w:val="24"/>
                <w:szCs w:val="24"/>
                <w:lang w:eastAsia="zh-CN"/>
              </w:rPr>
              <w:t>项目采购需求</w:t>
            </w:r>
            <w:r w:rsidRPr="006809BA">
              <w:rPr>
                <w:rFonts w:asciiTheme="minorEastAsia" w:eastAsiaTheme="minorEastAsia" w:hAnsiTheme="minorEastAsia" w:hint="eastAsia"/>
                <w:color w:val="auto"/>
                <w:sz w:val="24"/>
                <w:szCs w:val="24"/>
              </w:rPr>
              <w:tab/>
            </w:r>
            <w:r w:rsidRPr="006809BA">
              <w:rPr>
                <w:rFonts w:asciiTheme="minorEastAsia" w:eastAsiaTheme="minorEastAsia" w:hAnsiTheme="minorEastAsia" w:hint="eastAsia"/>
                <w:color w:val="auto"/>
                <w:sz w:val="24"/>
                <w:szCs w:val="24"/>
              </w:rPr>
              <w:fldChar w:fldCharType="begin"/>
            </w:r>
            <w:r w:rsidRPr="006809BA">
              <w:rPr>
                <w:rFonts w:asciiTheme="minorEastAsia" w:eastAsiaTheme="minorEastAsia" w:hAnsiTheme="minorEastAsia" w:hint="eastAsia"/>
                <w:color w:val="auto"/>
                <w:sz w:val="24"/>
                <w:szCs w:val="24"/>
              </w:rPr>
              <w:instrText xml:space="preserve"> </w:instrText>
            </w:r>
            <w:r w:rsidRPr="006809BA">
              <w:rPr>
                <w:rFonts w:asciiTheme="minorEastAsia" w:eastAsiaTheme="minorEastAsia" w:hAnsiTheme="minorEastAsia"/>
                <w:color w:val="auto"/>
                <w:sz w:val="24"/>
                <w:szCs w:val="24"/>
              </w:rPr>
              <w:instrText>PAGEREF _Toc172808422 \h</w:instrText>
            </w:r>
            <w:r w:rsidRPr="006809BA">
              <w:rPr>
                <w:rFonts w:asciiTheme="minorEastAsia" w:eastAsiaTheme="minorEastAsia" w:hAnsiTheme="minorEastAsia" w:hint="eastAsia"/>
                <w:color w:val="auto"/>
                <w:sz w:val="24"/>
                <w:szCs w:val="24"/>
              </w:rPr>
              <w:instrText xml:space="preserve"> </w:instrText>
            </w:r>
            <w:r w:rsidRPr="006809BA">
              <w:rPr>
                <w:rFonts w:asciiTheme="minorEastAsia" w:eastAsiaTheme="minorEastAsia" w:hAnsiTheme="minorEastAsia" w:hint="eastAsia"/>
                <w:color w:val="auto"/>
                <w:sz w:val="24"/>
                <w:szCs w:val="24"/>
              </w:rPr>
            </w:r>
            <w:r w:rsidRPr="006809BA">
              <w:rPr>
                <w:rFonts w:asciiTheme="minorEastAsia" w:eastAsiaTheme="minorEastAsia" w:hAnsiTheme="minorEastAsia" w:hint="eastAsia"/>
                <w:color w:val="auto"/>
                <w:sz w:val="24"/>
                <w:szCs w:val="24"/>
              </w:rPr>
              <w:fldChar w:fldCharType="separate"/>
            </w:r>
            <w:r w:rsidRPr="006809BA">
              <w:rPr>
                <w:rFonts w:asciiTheme="minorEastAsia" w:eastAsiaTheme="minorEastAsia" w:hAnsiTheme="minorEastAsia"/>
                <w:color w:val="auto"/>
                <w:sz w:val="24"/>
                <w:szCs w:val="24"/>
              </w:rPr>
              <w:t>28</w:t>
            </w:r>
            <w:r w:rsidRPr="006809BA">
              <w:rPr>
                <w:rFonts w:asciiTheme="minorEastAsia" w:eastAsiaTheme="minorEastAsia" w:hAnsiTheme="minorEastAsia" w:hint="eastAsia"/>
                <w:color w:val="auto"/>
                <w:sz w:val="24"/>
                <w:szCs w:val="24"/>
              </w:rPr>
              <w:fldChar w:fldCharType="end"/>
            </w:r>
          </w:hyperlink>
        </w:p>
        <w:p w14:paraId="64A4DD45" w14:textId="77777777" w:rsidR="005210FD" w:rsidRPr="006809BA" w:rsidRDefault="005210FD">
          <w:pPr>
            <w:pStyle w:val="TOC1"/>
            <w:tabs>
              <w:tab w:val="right" w:leader="dot" w:pos="8735"/>
            </w:tabs>
            <w:spacing w:line="360" w:lineRule="auto"/>
            <w:rPr>
              <w:rFonts w:asciiTheme="minorEastAsia" w:eastAsiaTheme="minorEastAsia" w:hAnsiTheme="minorEastAsia" w:cstheme="minorBidi" w:hint="eastAsia"/>
              <w:snapToGrid/>
              <w:color w:val="auto"/>
              <w:kern w:val="2"/>
              <w:sz w:val="24"/>
              <w:szCs w:val="24"/>
              <w:lang w:eastAsia="zh-CN"/>
            </w:rPr>
          </w:pPr>
          <w:hyperlink w:anchor="_Toc172808423" w:history="1">
            <w:r w:rsidRPr="006809BA">
              <w:rPr>
                <w:rStyle w:val="ab"/>
                <w:rFonts w:asciiTheme="minorEastAsia" w:eastAsiaTheme="minorEastAsia" w:hAnsiTheme="minorEastAsia" w:cs="宋体" w:hint="eastAsia"/>
                <w:b/>
                <w:bCs/>
                <w:color w:val="auto"/>
                <w:spacing w:val="-6"/>
                <w:sz w:val="24"/>
                <w:szCs w:val="24"/>
                <w:lang w:eastAsia="zh-CN"/>
              </w:rPr>
              <w:t>第五章</w:t>
            </w:r>
            <w:r w:rsidRPr="006809BA">
              <w:rPr>
                <w:rStyle w:val="ab"/>
                <w:rFonts w:asciiTheme="minorEastAsia" w:eastAsiaTheme="minorEastAsia" w:hAnsiTheme="minorEastAsia" w:cs="宋体" w:hint="eastAsia"/>
                <w:color w:val="auto"/>
                <w:spacing w:val="-6"/>
                <w:sz w:val="24"/>
                <w:szCs w:val="24"/>
                <w:lang w:eastAsia="zh-CN"/>
              </w:rPr>
              <w:t xml:space="preserve">  </w:t>
            </w:r>
            <w:r w:rsidRPr="006809BA">
              <w:rPr>
                <w:rStyle w:val="ab"/>
                <w:rFonts w:asciiTheme="minorEastAsia" w:eastAsiaTheme="minorEastAsia" w:hAnsiTheme="minorEastAsia" w:cs="宋体" w:hint="eastAsia"/>
                <w:b/>
                <w:bCs/>
                <w:color w:val="auto"/>
                <w:spacing w:val="-6"/>
                <w:sz w:val="24"/>
                <w:szCs w:val="24"/>
                <w:lang w:eastAsia="zh-CN"/>
              </w:rPr>
              <w:t>评审方法与程序</w:t>
            </w:r>
            <w:r w:rsidRPr="006809BA">
              <w:rPr>
                <w:rFonts w:asciiTheme="minorEastAsia" w:eastAsiaTheme="minorEastAsia" w:hAnsiTheme="minorEastAsia" w:hint="eastAsia"/>
                <w:color w:val="auto"/>
                <w:sz w:val="24"/>
                <w:szCs w:val="24"/>
              </w:rPr>
              <w:tab/>
            </w:r>
            <w:r w:rsidRPr="006809BA">
              <w:rPr>
                <w:rFonts w:asciiTheme="minorEastAsia" w:eastAsiaTheme="minorEastAsia" w:hAnsiTheme="minorEastAsia" w:hint="eastAsia"/>
                <w:color w:val="auto"/>
                <w:sz w:val="24"/>
                <w:szCs w:val="24"/>
              </w:rPr>
              <w:fldChar w:fldCharType="begin"/>
            </w:r>
            <w:r w:rsidRPr="006809BA">
              <w:rPr>
                <w:rFonts w:asciiTheme="minorEastAsia" w:eastAsiaTheme="minorEastAsia" w:hAnsiTheme="minorEastAsia" w:hint="eastAsia"/>
                <w:color w:val="auto"/>
                <w:sz w:val="24"/>
                <w:szCs w:val="24"/>
              </w:rPr>
              <w:instrText xml:space="preserve"> </w:instrText>
            </w:r>
            <w:r w:rsidRPr="006809BA">
              <w:rPr>
                <w:rFonts w:asciiTheme="minorEastAsia" w:eastAsiaTheme="minorEastAsia" w:hAnsiTheme="minorEastAsia"/>
                <w:color w:val="auto"/>
                <w:sz w:val="24"/>
                <w:szCs w:val="24"/>
              </w:rPr>
              <w:instrText>PAGEREF _Toc172808423 \h</w:instrText>
            </w:r>
            <w:r w:rsidRPr="006809BA">
              <w:rPr>
                <w:rFonts w:asciiTheme="minorEastAsia" w:eastAsiaTheme="minorEastAsia" w:hAnsiTheme="minorEastAsia" w:hint="eastAsia"/>
                <w:color w:val="auto"/>
                <w:sz w:val="24"/>
                <w:szCs w:val="24"/>
              </w:rPr>
              <w:instrText xml:space="preserve"> </w:instrText>
            </w:r>
            <w:r w:rsidRPr="006809BA">
              <w:rPr>
                <w:rFonts w:asciiTheme="minorEastAsia" w:eastAsiaTheme="minorEastAsia" w:hAnsiTheme="minorEastAsia" w:hint="eastAsia"/>
                <w:color w:val="auto"/>
                <w:sz w:val="24"/>
                <w:szCs w:val="24"/>
              </w:rPr>
            </w:r>
            <w:r w:rsidRPr="006809BA">
              <w:rPr>
                <w:rFonts w:asciiTheme="minorEastAsia" w:eastAsiaTheme="minorEastAsia" w:hAnsiTheme="minorEastAsia" w:hint="eastAsia"/>
                <w:color w:val="auto"/>
                <w:sz w:val="24"/>
                <w:szCs w:val="24"/>
              </w:rPr>
              <w:fldChar w:fldCharType="separate"/>
            </w:r>
            <w:r w:rsidRPr="006809BA">
              <w:rPr>
                <w:rFonts w:asciiTheme="minorEastAsia" w:eastAsiaTheme="minorEastAsia" w:hAnsiTheme="minorEastAsia"/>
                <w:color w:val="auto"/>
                <w:sz w:val="24"/>
                <w:szCs w:val="24"/>
              </w:rPr>
              <w:t>3</w:t>
            </w:r>
            <w:r w:rsidRPr="006809BA">
              <w:rPr>
                <w:rFonts w:asciiTheme="minorEastAsia" w:eastAsiaTheme="minorEastAsia" w:hAnsiTheme="minorEastAsia" w:hint="eastAsia"/>
                <w:color w:val="auto"/>
                <w:sz w:val="24"/>
                <w:szCs w:val="24"/>
                <w:lang w:eastAsia="zh-CN"/>
              </w:rPr>
              <w:t>6</w:t>
            </w:r>
            <w:r w:rsidRPr="006809BA">
              <w:rPr>
                <w:rFonts w:asciiTheme="minorEastAsia" w:eastAsiaTheme="minorEastAsia" w:hAnsiTheme="minorEastAsia" w:hint="eastAsia"/>
                <w:color w:val="auto"/>
                <w:sz w:val="24"/>
                <w:szCs w:val="24"/>
              </w:rPr>
              <w:fldChar w:fldCharType="end"/>
            </w:r>
          </w:hyperlink>
        </w:p>
        <w:p w14:paraId="23C97DA7" w14:textId="77777777" w:rsidR="005210FD" w:rsidRPr="006809BA" w:rsidRDefault="005210FD">
          <w:pPr>
            <w:pStyle w:val="TOC1"/>
            <w:tabs>
              <w:tab w:val="right" w:leader="dot" w:pos="8735"/>
            </w:tabs>
            <w:spacing w:line="360" w:lineRule="auto"/>
            <w:rPr>
              <w:rFonts w:asciiTheme="minorEastAsia" w:eastAsiaTheme="minorEastAsia" w:hAnsiTheme="minorEastAsia" w:cstheme="minorBidi" w:hint="eastAsia"/>
              <w:snapToGrid/>
              <w:color w:val="auto"/>
              <w:kern w:val="2"/>
              <w:sz w:val="24"/>
              <w:szCs w:val="24"/>
              <w:lang w:eastAsia="zh-CN"/>
            </w:rPr>
          </w:pPr>
          <w:hyperlink w:anchor="_Toc172808424" w:history="1">
            <w:r w:rsidRPr="006809BA">
              <w:rPr>
                <w:rStyle w:val="ab"/>
                <w:rFonts w:asciiTheme="minorEastAsia" w:eastAsiaTheme="minorEastAsia" w:hAnsiTheme="minorEastAsia" w:cs="宋体" w:hint="eastAsia"/>
                <w:b/>
                <w:bCs/>
                <w:color w:val="auto"/>
                <w:spacing w:val="-6"/>
                <w:sz w:val="24"/>
                <w:szCs w:val="24"/>
                <w:lang w:eastAsia="zh-CN"/>
              </w:rPr>
              <w:t>第六章</w:t>
            </w:r>
            <w:r w:rsidRPr="006809BA">
              <w:rPr>
                <w:rStyle w:val="ab"/>
                <w:rFonts w:asciiTheme="minorEastAsia" w:eastAsiaTheme="minorEastAsia" w:hAnsiTheme="minorEastAsia" w:cs="宋体" w:hint="eastAsia"/>
                <w:color w:val="auto"/>
                <w:spacing w:val="-6"/>
                <w:sz w:val="24"/>
                <w:szCs w:val="24"/>
                <w:lang w:eastAsia="zh-CN"/>
              </w:rPr>
              <w:t xml:space="preserve">  </w:t>
            </w:r>
            <w:r w:rsidRPr="006809BA">
              <w:rPr>
                <w:rStyle w:val="ab"/>
                <w:rFonts w:asciiTheme="minorEastAsia" w:eastAsiaTheme="minorEastAsia" w:hAnsiTheme="minorEastAsia" w:cs="宋体" w:hint="eastAsia"/>
                <w:b/>
                <w:bCs/>
                <w:color w:val="auto"/>
                <w:spacing w:val="-6"/>
                <w:sz w:val="24"/>
                <w:szCs w:val="24"/>
                <w:lang w:eastAsia="zh-CN"/>
              </w:rPr>
              <w:t>响应文件有关格式</w:t>
            </w:r>
            <w:r w:rsidRPr="006809BA">
              <w:rPr>
                <w:rFonts w:asciiTheme="minorEastAsia" w:eastAsiaTheme="minorEastAsia" w:hAnsiTheme="minorEastAsia" w:hint="eastAsia"/>
                <w:color w:val="auto"/>
                <w:sz w:val="24"/>
                <w:szCs w:val="24"/>
              </w:rPr>
              <w:tab/>
            </w:r>
            <w:r w:rsidRPr="006809BA">
              <w:rPr>
                <w:rFonts w:asciiTheme="minorEastAsia" w:eastAsiaTheme="minorEastAsia" w:hAnsiTheme="minorEastAsia" w:hint="eastAsia"/>
                <w:color w:val="auto"/>
                <w:sz w:val="24"/>
                <w:szCs w:val="24"/>
              </w:rPr>
              <w:fldChar w:fldCharType="begin"/>
            </w:r>
            <w:r w:rsidRPr="006809BA">
              <w:rPr>
                <w:rFonts w:asciiTheme="minorEastAsia" w:eastAsiaTheme="minorEastAsia" w:hAnsiTheme="minorEastAsia" w:hint="eastAsia"/>
                <w:color w:val="auto"/>
                <w:sz w:val="24"/>
                <w:szCs w:val="24"/>
              </w:rPr>
              <w:instrText xml:space="preserve"> </w:instrText>
            </w:r>
            <w:r w:rsidRPr="006809BA">
              <w:rPr>
                <w:rFonts w:asciiTheme="minorEastAsia" w:eastAsiaTheme="minorEastAsia" w:hAnsiTheme="minorEastAsia"/>
                <w:color w:val="auto"/>
                <w:sz w:val="24"/>
                <w:szCs w:val="24"/>
              </w:rPr>
              <w:instrText>PAGEREF _Toc172808424 \h</w:instrText>
            </w:r>
            <w:r w:rsidRPr="006809BA">
              <w:rPr>
                <w:rFonts w:asciiTheme="minorEastAsia" w:eastAsiaTheme="minorEastAsia" w:hAnsiTheme="minorEastAsia" w:hint="eastAsia"/>
                <w:color w:val="auto"/>
                <w:sz w:val="24"/>
                <w:szCs w:val="24"/>
              </w:rPr>
              <w:instrText xml:space="preserve"> </w:instrText>
            </w:r>
            <w:r w:rsidRPr="006809BA">
              <w:rPr>
                <w:rFonts w:asciiTheme="minorEastAsia" w:eastAsiaTheme="minorEastAsia" w:hAnsiTheme="minorEastAsia" w:hint="eastAsia"/>
                <w:color w:val="auto"/>
                <w:sz w:val="24"/>
                <w:szCs w:val="24"/>
              </w:rPr>
            </w:r>
            <w:r w:rsidRPr="006809BA">
              <w:rPr>
                <w:rFonts w:asciiTheme="minorEastAsia" w:eastAsiaTheme="minorEastAsia" w:hAnsiTheme="minorEastAsia" w:hint="eastAsia"/>
                <w:color w:val="auto"/>
                <w:sz w:val="24"/>
                <w:szCs w:val="24"/>
              </w:rPr>
              <w:fldChar w:fldCharType="separate"/>
            </w:r>
            <w:r w:rsidRPr="006809BA">
              <w:rPr>
                <w:rFonts w:asciiTheme="minorEastAsia" w:eastAsiaTheme="minorEastAsia" w:hAnsiTheme="minorEastAsia"/>
                <w:color w:val="auto"/>
                <w:sz w:val="24"/>
                <w:szCs w:val="24"/>
              </w:rPr>
              <w:t>4</w:t>
            </w:r>
            <w:r w:rsidRPr="006809BA">
              <w:rPr>
                <w:rFonts w:asciiTheme="minorEastAsia" w:eastAsiaTheme="minorEastAsia" w:hAnsiTheme="minorEastAsia" w:hint="eastAsia"/>
                <w:color w:val="auto"/>
                <w:sz w:val="24"/>
                <w:szCs w:val="24"/>
                <w:lang w:eastAsia="zh-CN"/>
              </w:rPr>
              <w:t>3</w:t>
            </w:r>
            <w:r w:rsidRPr="006809BA">
              <w:rPr>
                <w:rFonts w:asciiTheme="minorEastAsia" w:eastAsiaTheme="minorEastAsia" w:hAnsiTheme="minorEastAsia" w:hint="eastAsia"/>
                <w:color w:val="auto"/>
                <w:sz w:val="24"/>
                <w:szCs w:val="24"/>
              </w:rPr>
              <w:fldChar w:fldCharType="end"/>
            </w:r>
          </w:hyperlink>
        </w:p>
        <w:p w14:paraId="03E6447E" w14:textId="77777777" w:rsidR="005210FD" w:rsidRPr="006809BA" w:rsidRDefault="005210FD">
          <w:pPr>
            <w:pStyle w:val="TOC1"/>
            <w:tabs>
              <w:tab w:val="right" w:leader="dot" w:pos="8735"/>
            </w:tabs>
            <w:spacing w:line="360" w:lineRule="auto"/>
            <w:rPr>
              <w:rFonts w:asciiTheme="minorEastAsia" w:eastAsiaTheme="minorEastAsia" w:hAnsiTheme="minorEastAsia" w:cstheme="minorBidi" w:hint="eastAsia"/>
              <w:snapToGrid/>
              <w:color w:val="auto"/>
              <w:kern w:val="2"/>
              <w:sz w:val="24"/>
              <w:szCs w:val="24"/>
              <w:lang w:eastAsia="zh-CN"/>
            </w:rPr>
          </w:pPr>
          <w:hyperlink w:anchor="_Toc172808425" w:history="1">
            <w:r w:rsidRPr="006809BA">
              <w:rPr>
                <w:rStyle w:val="ab"/>
                <w:rFonts w:asciiTheme="minorEastAsia" w:eastAsiaTheme="minorEastAsia" w:hAnsiTheme="minorEastAsia" w:cs="宋体" w:hint="eastAsia"/>
                <w:b/>
                <w:bCs/>
                <w:color w:val="auto"/>
                <w:spacing w:val="-6"/>
                <w:sz w:val="24"/>
                <w:szCs w:val="24"/>
                <w:lang w:eastAsia="zh-CN"/>
              </w:rPr>
              <w:t>第七章</w:t>
            </w:r>
            <w:r w:rsidRPr="006809BA">
              <w:rPr>
                <w:rStyle w:val="ab"/>
                <w:rFonts w:asciiTheme="minorEastAsia" w:eastAsiaTheme="minorEastAsia" w:hAnsiTheme="minorEastAsia" w:cs="宋体" w:hint="eastAsia"/>
                <w:color w:val="auto"/>
                <w:spacing w:val="-6"/>
                <w:sz w:val="24"/>
                <w:szCs w:val="24"/>
                <w:lang w:eastAsia="zh-CN"/>
              </w:rPr>
              <w:t xml:space="preserve">  </w:t>
            </w:r>
            <w:r w:rsidRPr="006809BA">
              <w:rPr>
                <w:rStyle w:val="ab"/>
                <w:rFonts w:asciiTheme="minorEastAsia" w:eastAsiaTheme="minorEastAsia" w:hAnsiTheme="minorEastAsia" w:cs="宋体" w:hint="eastAsia"/>
                <w:b/>
                <w:bCs/>
                <w:color w:val="auto"/>
                <w:spacing w:val="-6"/>
                <w:sz w:val="24"/>
                <w:szCs w:val="24"/>
                <w:lang w:eastAsia="zh-CN"/>
              </w:rPr>
              <w:t>框架协议文本和采购合同文本</w:t>
            </w:r>
            <w:r w:rsidRPr="006809BA">
              <w:rPr>
                <w:rFonts w:asciiTheme="minorEastAsia" w:eastAsiaTheme="minorEastAsia" w:hAnsiTheme="minorEastAsia" w:hint="eastAsia"/>
                <w:color w:val="auto"/>
                <w:sz w:val="24"/>
                <w:szCs w:val="24"/>
              </w:rPr>
              <w:tab/>
            </w:r>
            <w:r w:rsidRPr="006809BA">
              <w:rPr>
                <w:rFonts w:asciiTheme="minorEastAsia" w:eastAsiaTheme="minorEastAsia" w:hAnsiTheme="minorEastAsia" w:hint="eastAsia"/>
                <w:color w:val="auto"/>
                <w:sz w:val="24"/>
                <w:szCs w:val="24"/>
                <w:lang w:eastAsia="zh-CN"/>
              </w:rPr>
              <w:t>5</w:t>
            </w:r>
          </w:hyperlink>
          <w:r w:rsidRPr="006809BA">
            <w:rPr>
              <w:rFonts w:asciiTheme="minorEastAsia" w:eastAsiaTheme="minorEastAsia" w:hAnsiTheme="minorEastAsia" w:hint="eastAsia"/>
              <w:color w:val="auto"/>
              <w:sz w:val="24"/>
              <w:szCs w:val="24"/>
              <w:lang w:eastAsia="zh-CN"/>
            </w:rPr>
            <w:t>8</w:t>
          </w:r>
        </w:p>
        <w:p w14:paraId="33DE3A90" w14:textId="77777777" w:rsidR="005210FD" w:rsidRPr="006809BA" w:rsidRDefault="00000000">
          <w:pPr>
            <w:spacing w:line="360" w:lineRule="auto"/>
            <w:rPr>
              <w:rFonts w:asciiTheme="minorEastAsia" w:eastAsiaTheme="minorEastAsia" w:hAnsiTheme="minorEastAsia" w:hint="eastAsia"/>
              <w:color w:val="auto"/>
              <w:sz w:val="24"/>
              <w:szCs w:val="24"/>
            </w:rPr>
          </w:pPr>
          <w:r w:rsidRPr="006809BA">
            <w:rPr>
              <w:rFonts w:asciiTheme="minorEastAsia" w:eastAsiaTheme="minorEastAsia" w:hAnsiTheme="minorEastAsia"/>
              <w:b/>
              <w:bCs/>
              <w:color w:val="auto"/>
              <w:sz w:val="24"/>
              <w:szCs w:val="24"/>
              <w:lang w:val="zh-CN"/>
            </w:rPr>
            <w:fldChar w:fldCharType="end"/>
          </w:r>
        </w:p>
      </w:sdtContent>
    </w:sdt>
    <w:p w14:paraId="6F798744" w14:textId="77777777" w:rsidR="005210FD" w:rsidRPr="006809BA" w:rsidRDefault="005210FD">
      <w:pPr>
        <w:spacing w:line="219" w:lineRule="auto"/>
        <w:rPr>
          <w:rFonts w:asciiTheme="minorEastAsia" w:eastAsiaTheme="minorEastAsia" w:hAnsiTheme="minorEastAsia" w:cs="Times New Roman" w:hint="eastAsia"/>
          <w:color w:val="auto"/>
          <w:sz w:val="22"/>
          <w:szCs w:val="22"/>
          <w:lang w:eastAsia="zh-CN"/>
        </w:rPr>
        <w:sectPr w:rsidR="005210FD" w:rsidRPr="006809BA">
          <w:footerReference w:type="default" r:id="rId8"/>
          <w:pgSz w:w="11907" w:h="16839"/>
          <w:pgMar w:top="1431" w:right="1785" w:bottom="372" w:left="1377" w:header="0" w:footer="204" w:gutter="0"/>
          <w:cols w:space="720"/>
        </w:sectPr>
      </w:pPr>
    </w:p>
    <w:p w14:paraId="24473D8E" w14:textId="77777777" w:rsidR="005210FD" w:rsidRPr="006809BA" w:rsidRDefault="00000000">
      <w:pPr>
        <w:spacing w:before="60" w:line="218" w:lineRule="auto"/>
        <w:ind w:left="2905"/>
        <w:outlineLvl w:val="0"/>
        <w:rPr>
          <w:rFonts w:asciiTheme="minorEastAsia" w:eastAsiaTheme="minorEastAsia" w:hAnsiTheme="minorEastAsia" w:cs="宋体" w:hint="eastAsia"/>
          <w:color w:val="auto"/>
          <w:sz w:val="30"/>
          <w:szCs w:val="30"/>
          <w:lang w:eastAsia="zh-CN"/>
        </w:rPr>
      </w:pPr>
      <w:bookmarkStart w:id="4" w:name="bookmark1"/>
      <w:bookmarkStart w:id="5" w:name="_Toc172808419"/>
      <w:bookmarkEnd w:id="4"/>
      <w:r w:rsidRPr="006809BA">
        <w:rPr>
          <w:rFonts w:asciiTheme="minorEastAsia" w:eastAsiaTheme="minorEastAsia" w:hAnsiTheme="minorEastAsia" w:cs="宋体"/>
          <w:b/>
          <w:bCs/>
          <w:color w:val="auto"/>
          <w:spacing w:val="-6"/>
          <w:sz w:val="30"/>
          <w:szCs w:val="30"/>
          <w:lang w:eastAsia="zh-CN"/>
        </w:rPr>
        <w:lastRenderedPageBreak/>
        <w:t>第一章</w:t>
      </w:r>
      <w:r w:rsidRPr="006809BA">
        <w:rPr>
          <w:rFonts w:asciiTheme="minorEastAsia" w:eastAsiaTheme="minorEastAsia" w:hAnsiTheme="minorEastAsia" w:cs="宋体"/>
          <w:color w:val="auto"/>
          <w:spacing w:val="-6"/>
          <w:sz w:val="30"/>
          <w:szCs w:val="30"/>
          <w:lang w:eastAsia="zh-CN"/>
        </w:rPr>
        <w:t xml:space="preserve">  </w:t>
      </w:r>
      <w:r w:rsidRPr="006809BA">
        <w:rPr>
          <w:rFonts w:asciiTheme="minorEastAsia" w:eastAsiaTheme="minorEastAsia" w:hAnsiTheme="minorEastAsia" w:cs="宋体"/>
          <w:b/>
          <w:bCs/>
          <w:color w:val="auto"/>
          <w:spacing w:val="-6"/>
          <w:sz w:val="30"/>
          <w:szCs w:val="30"/>
          <w:lang w:eastAsia="zh-CN"/>
        </w:rPr>
        <w:t>框架协议征集公告</w:t>
      </w:r>
      <w:bookmarkEnd w:id="5"/>
    </w:p>
    <w:p w14:paraId="5C11422E" w14:textId="77777777" w:rsidR="005210FD" w:rsidRPr="006809BA" w:rsidRDefault="005210FD">
      <w:pPr>
        <w:pStyle w:val="a4"/>
        <w:spacing w:line="440" w:lineRule="exact"/>
        <w:ind w:firstLineChars="200" w:firstLine="420"/>
        <w:rPr>
          <w:rFonts w:asciiTheme="minorEastAsia" w:eastAsiaTheme="minorEastAsia" w:hAnsiTheme="minorEastAsia" w:hint="eastAsia"/>
          <w:color w:val="auto"/>
          <w:lang w:eastAsia="zh-CN"/>
        </w:rPr>
      </w:pPr>
    </w:p>
    <w:p w14:paraId="1D24D77F" w14:textId="77777777" w:rsidR="005210FD" w:rsidRPr="006809BA" w:rsidRDefault="00000000">
      <w:pPr>
        <w:spacing w:line="440" w:lineRule="exact"/>
        <w:ind w:firstLineChars="200" w:firstLine="48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z w:val="24"/>
          <w:szCs w:val="24"/>
          <w:lang w:eastAsia="zh-CN"/>
        </w:rPr>
        <w:t>一、征集人信息</w:t>
      </w:r>
    </w:p>
    <w:p w14:paraId="296BF57C"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position w:val="8"/>
          <w:sz w:val="24"/>
          <w:szCs w:val="24"/>
          <w:lang w:eastAsia="zh-CN"/>
        </w:rPr>
        <w:t>征集人名称：</w:t>
      </w:r>
      <w:hyperlink r:id="rId9" w:anchor="/institution/detail?tenantCode=310118&amp;institutionId=2100000000037886&amp;category=01" w:history="1">
        <w:r w:rsidR="005210FD" w:rsidRPr="006809BA">
          <w:rPr>
            <w:rFonts w:asciiTheme="minorEastAsia" w:eastAsiaTheme="minorEastAsia" w:hAnsiTheme="minorEastAsia" w:cs="宋体" w:hint="eastAsia"/>
            <w:color w:val="auto"/>
            <w:position w:val="8"/>
            <w:sz w:val="24"/>
            <w:szCs w:val="24"/>
            <w:lang w:eastAsia="zh-CN"/>
          </w:rPr>
          <w:t>上海市金山区发展和改革委员会</w:t>
        </w:r>
      </w:hyperlink>
    </w:p>
    <w:p w14:paraId="2DB5616D"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征集人地址：</w:t>
      </w:r>
      <w:r w:rsidRPr="006809BA">
        <w:rPr>
          <w:rFonts w:asciiTheme="minorEastAsia" w:eastAsiaTheme="minorEastAsia" w:hAnsiTheme="minorEastAsia" w:cs="宋体" w:hint="eastAsia"/>
          <w:color w:val="auto"/>
          <w:sz w:val="24"/>
          <w:szCs w:val="24"/>
          <w:lang w:eastAsia="zh-CN"/>
        </w:rPr>
        <w:t>上海市金山区金山大道2000号</w:t>
      </w:r>
    </w:p>
    <w:p w14:paraId="22676219"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bookmarkStart w:id="6" w:name="OLE_LINK69"/>
      <w:bookmarkStart w:id="7" w:name="OLE_LINK68"/>
      <w:r w:rsidRPr="006809BA">
        <w:rPr>
          <w:rFonts w:asciiTheme="minorEastAsia" w:eastAsiaTheme="minorEastAsia" w:hAnsiTheme="minorEastAsia" w:cs="宋体"/>
          <w:color w:val="auto"/>
          <w:sz w:val="24"/>
          <w:szCs w:val="24"/>
          <w:lang w:eastAsia="zh-CN"/>
        </w:rPr>
        <w:t>征集人联系人：</w:t>
      </w:r>
      <w:r w:rsidRPr="006809BA">
        <w:rPr>
          <w:rFonts w:asciiTheme="minorEastAsia" w:eastAsiaTheme="minorEastAsia" w:hAnsiTheme="minorEastAsia" w:cs="宋体" w:hint="eastAsia"/>
          <w:color w:val="auto"/>
          <w:sz w:val="24"/>
          <w:szCs w:val="24"/>
          <w:lang w:eastAsia="zh-CN"/>
        </w:rPr>
        <w:t>杨一帆</w:t>
      </w:r>
    </w:p>
    <w:p w14:paraId="732B2834"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征集人联系方式：</w:t>
      </w:r>
      <w:r w:rsidRPr="006809BA">
        <w:rPr>
          <w:rFonts w:asciiTheme="minorEastAsia" w:eastAsiaTheme="minorEastAsia" w:hAnsiTheme="minorEastAsia" w:cs="宋体" w:hint="eastAsia"/>
          <w:color w:val="auto"/>
          <w:sz w:val="24"/>
          <w:szCs w:val="24"/>
          <w:lang w:eastAsia="zh-CN"/>
        </w:rPr>
        <w:t>57921720</w:t>
      </w:r>
    </w:p>
    <w:bookmarkEnd w:id="6"/>
    <w:bookmarkEnd w:id="7"/>
    <w:p w14:paraId="59B24BE6" w14:textId="77777777" w:rsidR="005210FD" w:rsidRPr="006809BA" w:rsidRDefault="00000000">
      <w:pPr>
        <w:spacing w:line="440" w:lineRule="exact"/>
        <w:ind w:firstLineChars="200" w:firstLine="48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z w:val="24"/>
          <w:szCs w:val="24"/>
          <w:lang w:eastAsia="zh-CN"/>
        </w:rPr>
        <w:t>二、采购项目信息</w:t>
      </w:r>
    </w:p>
    <w:p w14:paraId="28169DE2"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 xml:space="preserve">项目名称： </w:t>
      </w:r>
      <w:r w:rsidRPr="006809BA">
        <w:rPr>
          <w:rFonts w:asciiTheme="minorEastAsia" w:eastAsiaTheme="minorEastAsia" w:hAnsiTheme="minorEastAsia" w:cs="宋体" w:hint="eastAsia"/>
          <w:color w:val="auto"/>
          <w:sz w:val="24"/>
          <w:szCs w:val="24"/>
          <w:lang w:eastAsia="zh-CN"/>
        </w:rPr>
        <w:t>投资项目评估咨询服务</w:t>
      </w:r>
      <w:r w:rsidRPr="006809BA">
        <w:rPr>
          <w:rFonts w:asciiTheme="minorEastAsia" w:eastAsiaTheme="minorEastAsia" w:hAnsiTheme="minorEastAsia" w:cs="宋体"/>
          <w:color w:val="auto"/>
          <w:sz w:val="24"/>
          <w:szCs w:val="24"/>
          <w:lang w:eastAsia="zh-CN"/>
        </w:rPr>
        <w:t xml:space="preserve"> </w:t>
      </w:r>
    </w:p>
    <w:p w14:paraId="06B3AD17" w14:textId="065E92A6"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项目编号：</w:t>
      </w:r>
      <w:r w:rsidRPr="006809BA">
        <w:rPr>
          <w:rFonts w:asciiTheme="minorEastAsia" w:eastAsiaTheme="minorEastAsia" w:hAnsiTheme="minorEastAsia" w:cs="宋体" w:hint="eastAsia"/>
          <w:color w:val="auto"/>
          <w:sz w:val="24"/>
          <w:szCs w:val="24"/>
          <w:lang w:eastAsia="zh-CN"/>
        </w:rPr>
        <w:t xml:space="preserve"> </w:t>
      </w:r>
      <w:bookmarkStart w:id="8" w:name="OLE_LINK22"/>
      <w:r w:rsidR="006809BA" w:rsidRPr="006809BA">
        <w:rPr>
          <w:rFonts w:asciiTheme="minorEastAsia" w:eastAsiaTheme="minorEastAsia" w:hAnsiTheme="minorEastAsia" w:cs="宋体"/>
          <w:color w:val="auto"/>
          <w:spacing w:val="-2"/>
          <w:sz w:val="24"/>
          <w:szCs w:val="24"/>
          <w:lang w:eastAsia="zh-CN"/>
        </w:rPr>
        <w:t>310116000251022144700-16282716</w:t>
      </w:r>
    </w:p>
    <w:bookmarkEnd w:id="8"/>
    <w:p w14:paraId="3603F17F"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适用征集人或者服务对象范围：</w:t>
      </w:r>
      <w:r w:rsidRPr="006809BA">
        <w:rPr>
          <w:rFonts w:asciiTheme="minorEastAsia" w:eastAsiaTheme="minorEastAsia" w:hAnsiTheme="minorEastAsia" w:cs="宋体" w:hint="eastAsia"/>
          <w:color w:val="auto"/>
          <w:sz w:val="24"/>
          <w:szCs w:val="24"/>
          <w:lang w:eastAsia="zh-CN"/>
        </w:rPr>
        <w:t>为金山区投资项目提供评估、咨询等技术服务</w:t>
      </w:r>
    </w:p>
    <w:p w14:paraId="50545A12"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采购需求：</w:t>
      </w:r>
      <w:bookmarkStart w:id="9" w:name="OLE_LINK20"/>
      <w:r w:rsidRPr="006809BA">
        <w:rPr>
          <w:rFonts w:asciiTheme="minorEastAsia" w:eastAsiaTheme="minorEastAsia" w:hAnsiTheme="minorEastAsia" w:cs="宋体"/>
          <w:color w:val="auto"/>
          <w:sz w:val="24"/>
          <w:szCs w:val="24"/>
          <w:lang w:eastAsia="zh-CN"/>
        </w:rPr>
        <w:t>具体详见征集文件。</w:t>
      </w:r>
      <w:bookmarkEnd w:id="9"/>
    </w:p>
    <w:p w14:paraId="4F104293" w14:textId="77777777" w:rsidR="005210FD" w:rsidRPr="006809BA" w:rsidRDefault="00000000">
      <w:pPr>
        <w:spacing w:line="440" w:lineRule="exact"/>
        <w:ind w:firstLineChars="200" w:firstLine="48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z w:val="24"/>
          <w:szCs w:val="24"/>
          <w:lang w:eastAsia="zh-CN"/>
        </w:rPr>
        <w:t>三、供应商的资格条件</w:t>
      </w:r>
    </w:p>
    <w:p w14:paraId="3DD6D9AB"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1.满足《中华人民共和国政府采购法》第二十二条规定；</w:t>
      </w:r>
    </w:p>
    <w:p w14:paraId="76694DE8"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2.未被“信用中国”（www.creditchina.gov.cn）、中国政府采购网（www.ccgp.gov.cn）列入失信被执行人、重大税收违法案件当事人名单、政府采购严重违法失信行为记录名单；</w:t>
      </w:r>
    </w:p>
    <w:p w14:paraId="40DEC6DA" w14:textId="77777777" w:rsidR="005210FD" w:rsidRPr="006809BA" w:rsidRDefault="00000000">
      <w:pPr>
        <w:spacing w:line="400" w:lineRule="exact"/>
        <w:ind w:firstLineChars="171" w:firstLine="410"/>
        <w:rPr>
          <w:sz w:val="24"/>
          <w:szCs w:val="24"/>
          <w:lang w:eastAsia="zh-CN"/>
        </w:rPr>
      </w:pPr>
      <w:r w:rsidRPr="006809BA">
        <w:rPr>
          <w:rFonts w:asciiTheme="minorEastAsia" w:eastAsiaTheme="minorEastAsia" w:hAnsiTheme="minorEastAsia" w:cs="宋体"/>
          <w:color w:val="auto"/>
          <w:sz w:val="24"/>
          <w:szCs w:val="24"/>
          <w:lang w:eastAsia="zh-CN"/>
        </w:rPr>
        <w:t>3.</w:t>
      </w:r>
      <w:bookmarkStart w:id="10" w:name="OLE_LINK6"/>
      <w:r w:rsidRPr="007E30E8">
        <w:rPr>
          <w:rFonts w:asciiTheme="minorEastAsia" w:eastAsiaTheme="minorEastAsia" w:hAnsiTheme="minorEastAsia" w:cs="宋体"/>
          <w:color w:val="auto"/>
          <w:sz w:val="24"/>
          <w:szCs w:val="24"/>
          <w:lang w:eastAsia="zh-CN"/>
        </w:rPr>
        <w:t>落实政府采购政策需</w:t>
      </w:r>
      <w:r w:rsidRPr="006809BA">
        <w:rPr>
          <w:rFonts w:asciiTheme="minorEastAsia" w:eastAsiaTheme="minorEastAsia" w:hAnsiTheme="minorEastAsia" w:cs="宋体"/>
          <w:color w:val="auto"/>
          <w:sz w:val="24"/>
          <w:szCs w:val="24"/>
          <w:lang w:eastAsia="zh-CN"/>
        </w:rPr>
        <w:t>满足的资格要求：</w:t>
      </w:r>
      <w:bookmarkEnd w:id="10"/>
      <w:r w:rsidRPr="006809BA">
        <w:rPr>
          <w:rFonts w:hint="eastAsia"/>
          <w:sz w:val="24"/>
          <w:szCs w:val="24"/>
          <w:lang w:eastAsia="zh-CN"/>
        </w:rPr>
        <w:t>促进中小企业、监狱企业、残疾人福利性单位发展。</w:t>
      </w:r>
    </w:p>
    <w:p w14:paraId="3D7F5F8E" w14:textId="77777777" w:rsidR="005210FD" w:rsidRPr="006809BA" w:rsidRDefault="00000000">
      <w:pPr>
        <w:spacing w:line="360" w:lineRule="auto"/>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4.本项目的特定资格要求：</w:t>
      </w:r>
    </w:p>
    <w:p w14:paraId="5A819391" w14:textId="77777777" w:rsidR="005210FD" w:rsidRPr="006809BA" w:rsidRDefault="00000000">
      <w:pPr>
        <w:spacing w:line="360" w:lineRule="auto"/>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4.1 具有</w:t>
      </w:r>
      <w:r w:rsidRPr="006809BA">
        <w:rPr>
          <w:rFonts w:ascii="宋体" w:eastAsia="宋体" w:hAnsi="宋体" w:cs="宋体" w:hint="eastAsia"/>
          <w:sz w:val="24"/>
          <w:szCs w:val="24"/>
          <w:lang w:eastAsia="zh-CN"/>
        </w:rPr>
        <w:t>营业执照，具有独立承担民事责任的能力</w:t>
      </w:r>
      <w:r w:rsidRPr="006809BA">
        <w:rPr>
          <w:rFonts w:asciiTheme="minorEastAsia" w:eastAsiaTheme="minorEastAsia" w:hAnsiTheme="minorEastAsia" w:cs="宋体"/>
          <w:color w:val="auto"/>
          <w:sz w:val="24"/>
          <w:szCs w:val="24"/>
          <w:lang w:eastAsia="zh-CN"/>
        </w:rPr>
        <w:t>；</w:t>
      </w:r>
    </w:p>
    <w:p w14:paraId="3806F85E" w14:textId="77777777" w:rsidR="005210FD" w:rsidRPr="006809BA" w:rsidRDefault="00000000">
      <w:pPr>
        <w:spacing w:line="360" w:lineRule="auto"/>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4.2</w:t>
      </w:r>
      <w:r w:rsidRPr="006809BA">
        <w:rPr>
          <w:rFonts w:asciiTheme="minorEastAsia" w:eastAsiaTheme="minorEastAsia" w:hAnsiTheme="minorEastAsia" w:cs="宋体" w:hint="eastAsia"/>
          <w:color w:val="auto"/>
          <w:sz w:val="24"/>
          <w:szCs w:val="24"/>
          <w:lang w:eastAsia="zh-CN"/>
        </w:rPr>
        <w:t xml:space="preserve"> </w:t>
      </w:r>
      <w:r w:rsidRPr="006809BA">
        <w:rPr>
          <w:rFonts w:asciiTheme="minorEastAsia" w:eastAsiaTheme="minorEastAsia" w:hAnsiTheme="minorEastAsia" w:cs="宋体"/>
          <w:color w:val="auto"/>
          <w:sz w:val="24"/>
          <w:szCs w:val="24"/>
          <w:lang w:eastAsia="zh-CN"/>
        </w:rPr>
        <w:t>单位负责人为同一人或者存在控股、管理关系的不同投标人不得同时参加同一包件或未划分标包的同一项目的投标；</w:t>
      </w:r>
    </w:p>
    <w:p w14:paraId="7E730E0E" w14:textId="77777777" w:rsidR="005210FD" w:rsidRPr="006809BA" w:rsidRDefault="00000000">
      <w:pPr>
        <w:spacing w:line="360" w:lineRule="auto"/>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4.</w:t>
      </w:r>
      <w:r w:rsidRPr="006809BA">
        <w:rPr>
          <w:rFonts w:asciiTheme="minorEastAsia" w:eastAsiaTheme="minorEastAsia" w:hAnsiTheme="minorEastAsia" w:cs="宋体" w:hint="eastAsia"/>
          <w:color w:val="auto"/>
          <w:sz w:val="24"/>
          <w:szCs w:val="24"/>
          <w:lang w:eastAsia="zh-CN"/>
        </w:rPr>
        <w:t>3</w:t>
      </w:r>
      <w:r w:rsidRPr="006809BA">
        <w:rPr>
          <w:rFonts w:asciiTheme="minorEastAsia" w:eastAsiaTheme="minorEastAsia" w:hAnsiTheme="minorEastAsia" w:cs="宋体"/>
          <w:color w:val="auto"/>
          <w:sz w:val="24"/>
          <w:szCs w:val="24"/>
          <w:lang w:eastAsia="zh-CN"/>
        </w:rPr>
        <w:t xml:space="preserve"> 本项目不接受联合体响应。</w:t>
      </w:r>
    </w:p>
    <w:p w14:paraId="1EEF1C1C" w14:textId="77777777" w:rsidR="005210FD" w:rsidRPr="006809BA" w:rsidRDefault="00000000">
      <w:pPr>
        <w:spacing w:line="440" w:lineRule="exact"/>
        <w:ind w:firstLineChars="200" w:firstLine="48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z w:val="24"/>
          <w:szCs w:val="24"/>
          <w:lang w:eastAsia="zh-CN"/>
        </w:rPr>
        <w:t>四、框架协议的期限</w:t>
      </w:r>
    </w:p>
    <w:p w14:paraId="56161CBC" w14:textId="5040779F"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bookmarkStart w:id="11" w:name="OLE_LINK19"/>
      <w:r w:rsidRPr="006809BA">
        <w:rPr>
          <w:rFonts w:asciiTheme="minorEastAsia" w:eastAsiaTheme="minorEastAsia" w:hAnsiTheme="minorEastAsia" w:cs="宋体"/>
          <w:color w:val="auto"/>
          <w:sz w:val="24"/>
          <w:szCs w:val="24"/>
          <w:lang w:eastAsia="zh-CN"/>
        </w:rPr>
        <w:t>框架协议的期限：</w:t>
      </w:r>
      <w:bookmarkStart w:id="12" w:name="OLE_LINK26"/>
      <w:bookmarkStart w:id="13" w:name="OLE_LINK23"/>
      <w:bookmarkStart w:id="14" w:name="OLE_LINK24"/>
      <w:r w:rsidRPr="006809BA">
        <w:rPr>
          <w:rFonts w:asciiTheme="minorEastAsia" w:eastAsiaTheme="minorEastAsia" w:hAnsiTheme="minorEastAsia" w:cs="宋体" w:hint="eastAsia"/>
          <w:color w:val="auto"/>
          <w:sz w:val="24"/>
          <w:szCs w:val="24"/>
          <w:lang w:eastAsia="zh-CN"/>
        </w:rPr>
        <w:t>24个月，即：</w:t>
      </w:r>
      <w:r w:rsidRPr="006809BA">
        <w:rPr>
          <w:rFonts w:asciiTheme="minorEastAsia" w:eastAsiaTheme="minorEastAsia" w:hAnsiTheme="minorEastAsia" w:cs="宋体"/>
          <w:color w:val="auto"/>
          <w:sz w:val="24"/>
          <w:szCs w:val="24"/>
          <w:lang w:eastAsia="zh-CN"/>
        </w:rPr>
        <w:t>202</w:t>
      </w:r>
      <w:r w:rsidRPr="006809BA">
        <w:rPr>
          <w:rFonts w:asciiTheme="minorEastAsia" w:eastAsiaTheme="minorEastAsia" w:hAnsiTheme="minorEastAsia" w:cs="宋体" w:hint="eastAsia"/>
          <w:color w:val="auto"/>
          <w:sz w:val="24"/>
          <w:szCs w:val="24"/>
          <w:lang w:eastAsia="zh-CN"/>
        </w:rPr>
        <w:t>6年</w:t>
      </w:r>
      <w:r w:rsidR="006809BA">
        <w:rPr>
          <w:rFonts w:asciiTheme="minorEastAsia" w:eastAsiaTheme="minorEastAsia" w:hAnsiTheme="minorEastAsia" w:cs="宋体" w:hint="eastAsia"/>
          <w:color w:val="auto"/>
          <w:sz w:val="24"/>
          <w:szCs w:val="24"/>
          <w:lang w:eastAsia="zh-CN"/>
        </w:rPr>
        <w:t>8</w:t>
      </w:r>
      <w:r w:rsidRPr="006809BA">
        <w:rPr>
          <w:rFonts w:asciiTheme="minorEastAsia" w:eastAsiaTheme="minorEastAsia" w:hAnsiTheme="minorEastAsia" w:cs="宋体" w:hint="eastAsia"/>
          <w:color w:val="auto"/>
          <w:sz w:val="24"/>
          <w:szCs w:val="24"/>
          <w:lang w:eastAsia="zh-CN"/>
        </w:rPr>
        <w:t>月起至</w:t>
      </w:r>
      <w:r w:rsidRPr="006809BA">
        <w:rPr>
          <w:rFonts w:asciiTheme="minorEastAsia" w:eastAsiaTheme="minorEastAsia" w:hAnsiTheme="minorEastAsia" w:cs="宋体"/>
          <w:color w:val="auto"/>
          <w:sz w:val="24"/>
          <w:szCs w:val="24"/>
          <w:lang w:eastAsia="zh-CN"/>
        </w:rPr>
        <w:t>202</w:t>
      </w:r>
      <w:r w:rsidRPr="006809BA">
        <w:rPr>
          <w:rFonts w:asciiTheme="minorEastAsia" w:eastAsiaTheme="minorEastAsia" w:hAnsiTheme="minorEastAsia" w:cs="宋体" w:hint="eastAsia"/>
          <w:color w:val="auto"/>
          <w:sz w:val="24"/>
          <w:szCs w:val="24"/>
          <w:lang w:eastAsia="zh-CN"/>
        </w:rPr>
        <w:t>8年</w:t>
      </w:r>
      <w:r w:rsidR="006809BA">
        <w:rPr>
          <w:rFonts w:asciiTheme="minorEastAsia" w:eastAsiaTheme="minorEastAsia" w:hAnsiTheme="minorEastAsia" w:cs="宋体" w:hint="eastAsia"/>
          <w:color w:val="auto"/>
          <w:sz w:val="24"/>
          <w:szCs w:val="24"/>
          <w:lang w:eastAsia="zh-CN"/>
        </w:rPr>
        <w:t>8</w:t>
      </w:r>
      <w:r w:rsidRPr="006809BA">
        <w:rPr>
          <w:rFonts w:asciiTheme="minorEastAsia" w:eastAsiaTheme="minorEastAsia" w:hAnsiTheme="minorEastAsia" w:cs="宋体" w:hint="eastAsia"/>
          <w:color w:val="auto"/>
          <w:sz w:val="24"/>
          <w:szCs w:val="24"/>
          <w:lang w:eastAsia="zh-CN"/>
        </w:rPr>
        <w:t>月。</w:t>
      </w:r>
      <w:bookmarkEnd w:id="12"/>
    </w:p>
    <w:bookmarkEnd w:id="11"/>
    <w:bookmarkEnd w:id="13"/>
    <w:bookmarkEnd w:id="14"/>
    <w:p w14:paraId="29594BD7" w14:textId="77777777" w:rsidR="005210FD" w:rsidRPr="006809BA" w:rsidRDefault="00000000">
      <w:pPr>
        <w:spacing w:line="440" w:lineRule="exact"/>
        <w:ind w:firstLineChars="200" w:firstLine="48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z w:val="24"/>
          <w:szCs w:val="24"/>
          <w:lang w:eastAsia="zh-CN"/>
        </w:rPr>
        <w:t>五、获取征集文件的时间、地点和方式</w:t>
      </w:r>
    </w:p>
    <w:p w14:paraId="61BF2E07" w14:textId="7D03FA71" w:rsidR="005210FD" w:rsidRPr="006809BA" w:rsidRDefault="00000000">
      <w:pPr>
        <w:spacing w:line="440" w:lineRule="exact"/>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 xml:space="preserve">　　时间：2026年7月</w:t>
      </w:r>
      <w:r w:rsidR="006809BA">
        <w:rPr>
          <w:rFonts w:asciiTheme="minorEastAsia" w:eastAsiaTheme="minorEastAsia" w:hAnsiTheme="minorEastAsia" w:cs="宋体" w:hint="eastAsia"/>
          <w:color w:val="auto"/>
          <w:sz w:val="24"/>
          <w:szCs w:val="24"/>
          <w:lang w:eastAsia="zh-CN"/>
        </w:rPr>
        <w:t>31</w:t>
      </w:r>
      <w:r w:rsidRPr="006809BA">
        <w:rPr>
          <w:rFonts w:asciiTheme="minorEastAsia" w:eastAsiaTheme="minorEastAsia" w:hAnsiTheme="minorEastAsia" w:cs="宋体" w:hint="eastAsia"/>
          <w:color w:val="auto"/>
          <w:sz w:val="24"/>
          <w:szCs w:val="24"/>
          <w:lang w:eastAsia="zh-CN"/>
        </w:rPr>
        <w:t>日至2026年</w:t>
      </w:r>
      <w:r w:rsidR="006809BA">
        <w:rPr>
          <w:rFonts w:asciiTheme="minorEastAsia" w:eastAsiaTheme="minorEastAsia" w:hAnsiTheme="minorEastAsia" w:cs="宋体" w:hint="eastAsia"/>
          <w:color w:val="auto"/>
          <w:sz w:val="24"/>
          <w:szCs w:val="24"/>
          <w:lang w:eastAsia="zh-CN"/>
        </w:rPr>
        <w:t>8</w:t>
      </w:r>
      <w:r w:rsidRPr="006809BA">
        <w:rPr>
          <w:rFonts w:asciiTheme="minorEastAsia" w:eastAsiaTheme="minorEastAsia" w:hAnsiTheme="minorEastAsia" w:cs="宋体" w:hint="eastAsia"/>
          <w:color w:val="auto"/>
          <w:sz w:val="24"/>
          <w:szCs w:val="24"/>
          <w:lang w:eastAsia="zh-CN"/>
        </w:rPr>
        <w:t>月</w:t>
      </w:r>
      <w:r w:rsidR="002671A8">
        <w:rPr>
          <w:rFonts w:asciiTheme="minorEastAsia" w:eastAsiaTheme="minorEastAsia" w:hAnsiTheme="minorEastAsia" w:cs="宋体" w:hint="eastAsia"/>
          <w:color w:val="auto"/>
          <w:sz w:val="24"/>
          <w:szCs w:val="24"/>
          <w:lang w:eastAsia="zh-CN"/>
        </w:rPr>
        <w:t>7</w:t>
      </w:r>
      <w:r w:rsidRPr="006809BA">
        <w:rPr>
          <w:rFonts w:asciiTheme="minorEastAsia" w:eastAsiaTheme="minorEastAsia" w:hAnsiTheme="minorEastAsia" w:cs="宋体" w:hint="eastAsia"/>
          <w:color w:val="auto"/>
          <w:sz w:val="24"/>
          <w:szCs w:val="24"/>
          <w:lang w:eastAsia="zh-CN"/>
        </w:rPr>
        <w:t>日，每天上午00:00至12:00，下午12:00至23:59（北京时间，法定节假日除外）</w:t>
      </w:r>
    </w:p>
    <w:p w14:paraId="7E55A1D9"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rPr>
      </w:pPr>
      <w:r w:rsidRPr="006809BA">
        <w:rPr>
          <w:rFonts w:asciiTheme="minorEastAsia" w:eastAsiaTheme="minorEastAsia" w:hAnsiTheme="minorEastAsia" w:cs="宋体" w:hint="eastAsia"/>
          <w:color w:val="auto"/>
          <w:sz w:val="24"/>
          <w:szCs w:val="24"/>
        </w:rPr>
        <w:t>地点：上海政府采购网（</w:t>
      </w:r>
      <w:hyperlink r:id="rId10" w:history="1">
        <w:r w:rsidR="005210FD" w:rsidRPr="006809BA">
          <w:rPr>
            <w:rStyle w:val="ab"/>
            <w:rFonts w:asciiTheme="minorEastAsia" w:eastAsiaTheme="minorEastAsia" w:hAnsiTheme="minorEastAsia" w:cs="宋体" w:hint="eastAsia"/>
            <w:color w:val="auto"/>
            <w:sz w:val="24"/>
            <w:szCs w:val="24"/>
          </w:rPr>
          <w:t>www.zfcg.sh.gov.cn</w:t>
        </w:r>
      </w:hyperlink>
      <w:r w:rsidRPr="006809BA">
        <w:rPr>
          <w:rFonts w:asciiTheme="minorEastAsia" w:eastAsiaTheme="minorEastAsia" w:hAnsiTheme="minorEastAsia" w:cs="宋体" w:hint="eastAsia"/>
          <w:color w:val="auto"/>
          <w:sz w:val="24"/>
          <w:szCs w:val="24"/>
        </w:rPr>
        <w:t>）</w:t>
      </w:r>
    </w:p>
    <w:p w14:paraId="362F03D5" w14:textId="77777777" w:rsidR="005210FD" w:rsidRPr="006809BA" w:rsidRDefault="00000000">
      <w:pPr>
        <w:spacing w:line="440" w:lineRule="exact"/>
        <w:ind w:firstLineChars="200" w:firstLine="48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lastRenderedPageBreak/>
        <w:t>方式：供应商登录政采云平台</w:t>
      </w:r>
      <w:hyperlink r:id="rId11" w:history="1">
        <w:r w:rsidR="005210FD" w:rsidRPr="006809BA">
          <w:rPr>
            <w:rStyle w:val="ab"/>
            <w:rFonts w:asciiTheme="minorEastAsia" w:eastAsiaTheme="minorEastAsia" w:hAnsiTheme="minorEastAsia" w:cs="宋体" w:hint="eastAsia"/>
            <w:color w:val="auto"/>
            <w:sz w:val="24"/>
            <w:szCs w:val="24"/>
            <w:lang w:eastAsia="zh-CN"/>
          </w:rPr>
          <w:t>https://www.zcygov.cn/</w:t>
        </w:r>
      </w:hyperlink>
      <w:r w:rsidRPr="006809BA">
        <w:rPr>
          <w:rFonts w:asciiTheme="minorEastAsia" w:eastAsiaTheme="minorEastAsia" w:hAnsiTheme="minorEastAsia" w:cs="宋体" w:hint="eastAsia"/>
          <w:color w:val="auto"/>
          <w:sz w:val="24"/>
          <w:szCs w:val="24"/>
          <w:lang w:eastAsia="zh-CN"/>
        </w:rPr>
        <w:t>在线申请获取采购文件 （进入“框架协议采购第一阶段 ”应用，在获取采购文件菜单中选择项目，申请获取采购文件）。</w:t>
      </w:r>
    </w:p>
    <w:p w14:paraId="44B2E1EA" w14:textId="77777777" w:rsidR="005210FD" w:rsidRPr="006809BA" w:rsidRDefault="00000000">
      <w:pPr>
        <w:ind w:firstLineChars="200" w:firstLine="420"/>
        <w:rPr>
          <w:color w:val="auto"/>
          <w:lang w:eastAsia="zh-CN"/>
        </w:rPr>
      </w:pPr>
      <w:r w:rsidRPr="006809BA">
        <w:rPr>
          <w:rFonts w:ascii="宋体" w:hAnsi="宋体" w:hint="eastAsia"/>
          <w:color w:val="auto"/>
          <w:lang w:eastAsia="zh-CN"/>
        </w:rPr>
        <w:t>售价（元）：</w:t>
      </w:r>
      <w:r w:rsidRPr="006809BA">
        <w:rPr>
          <w:rFonts w:ascii="宋体" w:hAnsi="宋体" w:hint="eastAsia"/>
          <w:color w:val="auto"/>
          <w:lang w:eastAsia="zh-CN"/>
        </w:rPr>
        <w:t>0</w:t>
      </w:r>
    </w:p>
    <w:p w14:paraId="1D919830" w14:textId="77777777" w:rsidR="005210FD" w:rsidRPr="006809BA" w:rsidRDefault="00000000">
      <w:pPr>
        <w:spacing w:line="440" w:lineRule="exact"/>
        <w:ind w:firstLineChars="200" w:firstLine="48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z w:val="24"/>
          <w:szCs w:val="24"/>
          <w:lang w:eastAsia="zh-CN"/>
        </w:rPr>
        <w:t>六、响应文件的提交方式、提交截止时间和地点，开启方式、时间和地点</w:t>
      </w:r>
    </w:p>
    <w:p w14:paraId="75883C88" w14:textId="616F463A"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响应文件提交截止时间：202</w:t>
      </w:r>
      <w:r w:rsidRPr="006809BA">
        <w:rPr>
          <w:rFonts w:asciiTheme="minorEastAsia" w:eastAsiaTheme="minorEastAsia" w:hAnsiTheme="minorEastAsia" w:cs="宋体" w:hint="eastAsia"/>
          <w:color w:val="auto"/>
          <w:sz w:val="24"/>
          <w:szCs w:val="24"/>
          <w:lang w:eastAsia="zh-CN"/>
        </w:rPr>
        <w:t>6</w:t>
      </w:r>
      <w:r w:rsidRPr="006809BA">
        <w:rPr>
          <w:rFonts w:asciiTheme="minorEastAsia" w:eastAsiaTheme="minorEastAsia" w:hAnsiTheme="minorEastAsia" w:cs="宋体"/>
          <w:color w:val="auto"/>
          <w:sz w:val="24"/>
          <w:szCs w:val="24"/>
          <w:lang w:eastAsia="zh-CN"/>
        </w:rPr>
        <w:t>年</w:t>
      </w:r>
      <w:r w:rsidR="006809BA">
        <w:rPr>
          <w:rFonts w:asciiTheme="minorEastAsia" w:eastAsiaTheme="minorEastAsia" w:hAnsiTheme="minorEastAsia" w:cs="宋体" w:hint="eastAsia"/>
          <w:color w:val="auto"/>
          <w:sz w:val="24"/>
          <w:szCs w:val="24"/>
          <w:lang w:eastAsia="zh-CN"/>
        </w:rPr>
        <w:t>8</w:t>
      </w:r>
      <w:r w:rsidRPr="006809BA">
        <w:rPr>
          <w:rFonts w:asciiTheme="minorEastAsia" w:eastAsiaTheme="minorEastAsia" w:hAnsiTheme="minorEastAsia" w:cs="宋体"/>
          <w:color w:val="auto"/>
          <w:sz w:val="24"/>
          <w:szCs w:val="24"/>
          <w:lang w:eastAsia="zh-CN"/>
        </w:rPr>
        <w:t>月</w:t>
      </w:r>
      <w:r w:rsidR="006809BA">
        <w:rPr>
          <w:rFonts w:asciiTheme="minorEastAsia" w:eastAsiaTheme="minorEastAsia" w:hAnsiTheme="minorEastAsia" w:cs="宋体" w:hint="eastAsia"/>
          <w:color w:val="auto"/>
          <w:sz w:val="24"/>
          <w:szCs w:val="24"/>
          <w:lang w:eastAsia="zh-CN"/>
        </w:rPr>
        <w:t>21</w:t>
      </w:r>
      <w:r w:rsidRPr="006809BA">
        <w:rPr>
          <w:rFonts w:asciiTheme="minorEastAsia" w:eastAsiaTheme="minorEastAsia" w:hAnsiTheme="minorEastAsia" w:cs="宋体"/>
          <w:color w:val="auto"/>
          <w:sz w:val="24"/>
          <w:szCs w:val="24"/>
          <w:lang w:eastAsia="zh-CN"/>
        </w:rPr>
        <w:t>日</w:t>
      </w:r>
      <w:r w:rsidRPr="006809BA">
        <w:rPr>
          <w:rFonts w:asciiTheme="minorEastAsia" w:eastAsiaTheme="minorEastAsia" w:hAnsiTheme="minorEastAsia" w:cs="宋体" w:hint="eastAsia"/>
          <w:color w:val="auto"/>
          <w:sz w:val="24"/>
          <w:szCs w:val="24"/>
          <w:lang w:eastAsia="zh-CN"/>
        </w:rPr>
        <w:t xml:space="preserve">  </w:t>
      </w:r>
      <w:r w:rsidR="006809BA">
        <w:rPr>
          <w:rFonts w:asciiTheme="minorEastAsia" w:eastAsiaTheme="minorEastAsia" w:hAnsiTheme="minorEastAsia" w:cs="宋体" w:hint="eastAsia"/>
          <w:color w:val="auto"/>
          <w:sz w:val="24"/>
          <w:szCs w:val="24"/>
          <w:lang w:eastAsia="zh-CN"/>
        </w:rPr>
        <w:t>09</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3</w:t>
      </w:r>
      <w:r w:rsidRPr="006809BA">
        <w:rPr>
          <w:rFonts w:asciiTheme="minorEastAsia" w:eastAsiaTheme="minorEastAsia" w:hAnsiTheme="minorEastAsia" w:cs="宋体"/>
          <w:color w:val="auto"/>
          <w:sz w:val="24"/>
          <w:szCs w:val="24"/>
          <w:lang w:eastAsia="zh-CN"/>
        </w:rPr>
        <w:t>0（北京时间）</w:t>
      </w:r>
    </w:p>
    <w:p w14:paraId="0687181C"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响应文件提交地点（网址）：上海政府采购网（</w:t>
      </w:r>
      <w:hyperlink r:id="rId12" w:history="1">
        <w:r w:rsidR="005210FD" w:rsidRPr="006809BA">
          <w:rPr>
            <w:rStyle w:val="ab"/>
            <w:rFonts w:asciiTheme="minorEastAsia" w:eastAsiaTheme="minorEastAsia" w:hAnsiTheme="minorEastAsia" w:cs="宋体"/>
            <w:color w:val="auto"/>
            <w:sz w:val="24"/>
            <w:szCs w:val="24"/>
            <w:lang w:eastAsia="zh-CN"/>
          </w:rPr>
          <w:t>www.zfcg.sh.gov.cn</w:t>
        </w:r>
      </w:hyperlink>
      <w:r w:rsidRPr="006809BA">
        <w:rPr>
          <w:rFonts w:asciiTheme="minorEastAsia" w:eastAsiaTheme="minorEastAsia" w:hAnsiTheme="minorEastAsia" w:cs="宋体"/>
          <w:color w:val="auto"/>
          <w:sz w:val="24"/>
          <w:szCs w:val="24"/>
          <w:lang w:eastAsia="zh-CN"/>
        </w:rPr>
        <w:t>）</w:t>
      </w:r>
    </w:p>
    <w:p w14:paraId="07B49077" w14:textId="04E60833"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响应文件开启时间：202</w:t>
      </w:r>
      <w:r w:rsidRPr="006809BA">
        <w:rPr>
          <w:rFonts w:asciiTheme="minorEastAsia" w:eastAsiaTheme="minorEastAsia" w:hAnsiTheme="minorEastAsia" w:cs="宋体" w:hint="eastAsia"/>
          <w:color w:val="auto"/>
          <w:sz w:val="24"/>
          <w:szCs w:val="24"/>
          <w:lang w:eastAsia="zh-CN"/>
        </w:rPr>
        <w:t>6</w:t>
      </w:r>
      <w:r w:rsidRPr="006809BA">
        <w:rPr>
          <w:rFonts w:asciiTheme="minorEastAsia" w:eastAsiaTheme="minorEastAsia" w:hAnsiTheme="minorEastAsia" w:cs="宋体"/>
          <w:color w:val="auto"/>
          <w:sz w:val="24"/>
          <w:szCs w:val="24"/>
          <w:lang w:eastAsia="zh-CN"/>
        </w:rPr>
        <w:t>年</w:t>
      </w:r>
      <w:r w:rsidR="006809BA">
        <w:rPr>
          <w:rFonts w:asciiTheme="minorEastAsia" w:eastAsiaTheme="minorEastAsia" w:hAnsiTheme="minorEastAsia" w:cs="宋体" w:hint="eastAsia"/>
          <w:color w:val="auto"/>
          <w:sz w:val="24"/>
          <w:szCs w:val="24"/>
          <w:lang w:eastAsia="zh-CN"/>
        </w:rPr>
        <w:t>8</w:t>
      </w:r>
      <w:r w:rsidRPr="006809BA">
        <w:rPr>
          <w:rFonts w:asciiTheme="minorEastAsia" w:eastAsiaTheme="minorEastAsia" w:hAnsiTheme="minorEastAsia" w:cs="宋体"/>
          <w:color w:val="auto"/>
          <w:sz w:val="24"/>
          <w:szCs w:val="24"/>
          <w:lang w:eastAsia="zh-CN"/>
        </w:rPr>
        <w:t>月</w:t>
      </w:r>
      <w:r w:rsidR="006809BA">
        <w:rPr>
          <w:rFonts w:asciiTheme="minorEastAsia" w:eastAsiaTheme="minorEastAsia" w:hAnsiTheme="minorEastAsia" w:cs="宋体" w:hint="eastAsia"/>
          <w:color w:val="auto"/>
          <w:sz w:val="24"/>
          <w:szCs w:val="24"/>
          <w:lang w:eastAsia="zh-CN"/>
        </w:rPr>
        <w:t>21</w:t>
      </w:r>
      <w:r w:rsidRPr="006809BA">
        <w:rPr>
          <w:rFonts w:asciiTheme="minorEastAsia" w:eastAsiaTheme="minorEastAsia" w:hAnsiTheme="minorEastAsia" w:cs="宋体"/>
          <w:color w:val="auto"/>
          <w:sz w:val="24"/>
          <w:szCs w:val="24"/>
          <w:lang w:eastAsia="zh-CN"/>
        </w:rPr>
        <w:t>日</w:t>
      </w:r>
      <w:r w:rsidRPr="006809BA">
        <w:rPr>
          <w:rFonts w:asciiTheme="minorEastAsia" w:eastAsiaTheme="minorEastAsia" w:hAnsiTheme="minorEastAsia" w:cs="宋体" w:hint="eastAsia"/>
          <w:color w:val="auto"/>
          <w:sz w:val="24"/>
          <w:szCs w:val="24"/>
          <w:lang w:eastAsia="zh-CN"/>
        </w:rPr>
        <w:t xml:space="preserve">  </w:t>
      </w:r>
      <w:r w:rsidR="006809BA">
        <w:rPr>
          <w:rFonts w:asciiTheme="minorEastAsia" w:eastAsiaTheme="minorEastAsia" w:hAnsiTheme="minorEastAsia" w:cs="宋体" w:hint="eastAsia"/>
          <w:color w:val="auto"/>
          <w:sz w:val="24"/>
          <w:szCs w:val="24"/>
          <w:lang w:eastAsia="zh-CN"/>
        </w:rPr>
        <w:t>09</w:t>
      </w:r>
      <w:r w:rsidRPr="006809BA">
        <w:rPr>
          <w:rFonts w:asciiTheme="minorEastAsia" w:eastAsiaTheme="minorEastAsia" w:hAnsiTheme="minorEastAsia" w:cs="宋体"/>
          <w:color w:val="auto"/>
          <w:sz w:val="24"/>
          <w:szCs w:val="24"/>
          <w:lang w:eastAsia="zh-CN"/>
        </w:rPr>
        <w:t>:30</w:t>
      </w:r>
    </w:p>
    <w:p w14:paraId="3516D1BD" w14:textId="1A1C6283" w:rsidR="005210FD" w:rsidRPr="006809BA" w:rsidRDefault="00000000">
      <w:pPr>
        <w:spacing w:line="440" w:lineRule="exact"/>
        <w:ind w:firstLineChars="200" w:firstLine="48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响应文件开启地点：</w:t>
      </w:r>
      <w:r w:rsidRPr="006809BA">
        <w:rPr>
          <w:rFonts w:asciiTheme="minorEastAsia" w:eastAsiaTheme="minorEastAsia" w:hAnsiTheme="minorEastAsia" w:cs="宋体" w:hint="eastAsia"/>
          <w:color w:val="auto"/>
          <w:sz w:val="24"/>
          <w:szCs w:val="24"/>
          <w:lang w:eastAsia="zh-CN"/>
        </w:rPr>
        <w:t>上海市金山区蒙山北路611号5号楼20</w:t>
      </w:r>
      <w:r w:rsidR="006809BA">
        <w:rPr>
          <w:rFonts w:asciiTheme="minorEastAsia" w:eastAsiaTheme="minorEastAsia" w:hAnsiTheme="minorEastAsia" w:cs="宋体" w:hint="eastAsia"/>
          <w:color w:val="auto"/>
          <w:sz w:val="24"/>
          <w:szCs w:val="24"/>
          <w:lang w:eastAsia="zh-CN"/>
        </w:rPr>
        <w:t>2</w:t>
      </w:r>
      <w:r w:rsidRPr="006809BA">
        <w:rPr>
          <w:rFonts w:asciiTheme="minorEastAsia" w:eastAsiaTheme="minorEastAsia" w:hAnsiTheme="minorEastAsia" w:cs="宋体"/>
          <w:color w:val="auto"/>
          <w:sz w:val="24"/>
          <w:szCs w:val="24"/>
          <w:lang w:eastAsia="zh-CN"/>
        </w:rPr>
        <w:t>（现场进行上海市政府采购网线上开启），</w:t>
      </w:r>
      <w:r w:rsidRPr="006809BA">
        <w:rPr>
          <w:rFonts w:asciiTheme="minorEastAsia" w:eastAsiaTheme="minorEastAsia" w:hAnsiTheme="minorEastAsia" w:cs="宋体" w:hint="eastAsia"/>
          <w:color w:val="auto"/>
          <w:sz w:val="24"/>
          <w:szCs w:val="24"/>
          <w:lang w:eastAsia="zh-CN"/>
        </w:rPr>
        <w:t>届时请供应商代表持提交响应文件时所使用的数字证书（</w:t>
      </w:r>
      <w:r w:rsidRPr="006809BA">
        <w:rPr>
          <w:rFonts w:asciiTheme="minorEastAsia" w:eastAsiaTheme="minorEastAsia" w:hAnsiTheme="minorEastAsia" w:cs="宋体"/>
          <w:color w:val="auto"/>
          <w:sz w:val="24"/>
          <w:szCs w:val="24"/>
          <w:lang w:eastAsia="zh-CN"/>
        </w:rPr>
        <w:t>CA</w:t>
      </w:r>
      <w:r w:rsidRPr="006809BA">
        <w:rPr>
          <w:rFonts w:asciiTheme="minorEastAsia" w:eastAsiaTheme="minorEastAsia" w:hAnsiTheme="minorEastAsia" w:cs="宋体" w:hint="eastAsia"/>
          <w:color w:val="auto"/>
          <w:sz w:val="24"/>
          <w:szCs w:val="24"/>
          <w:lang w:eastAsia="zh-CN"/>
        </w:rPr>
        <w:t>证书）参加响应文件开启</w:t>
      </w:r>
      <w:r w:rsidRPr="006809BA">
        <w:rPr>
          <w:rFonts w:asciiTheme="minorEastAsia" w:eastAsiaTheme="minorEastAsia" w:hAnsiTheme="minorEastAsia" w:cs="宋体"/>
          <w:color w:val="auto"/>
          <w:sz w:val="24"/>
          <w:szCs w:val="24"/>
          <w:lang w:eastAsia="zh-CN"/>
        </w:rPr>
        <w:t>。</w:t>
      </w:r>
    </w:p>
    <w:p w14:paraId="47791574" w14:textId="77777777" w:rsidR="005210FD" w:rsidRPr="006809BA" w:rsidRDefault="00000000">
      <w:pPr>
        <w:ind w:firstLineChars="200" w:firstLine="482"/>
        <w:rPr>
          <w:rFonts w:asciiTheme="minorEastAsia" w:eastAsiaTheme="minorEastAsia" w:hAnsiTheme="minorEastAsia" w:cs="宋体" w:hint="eastAsia"/>
          <w:b/>
          <w:color w:val="auto"/>
          <w:sz w:val="24"/>
          <w:szCs w:val="24"/>
          <w:lang w:eastAsia="zh-CN"/>
        </w:rPr>
      </w:pPr>
      <w:bookmarkStart w:id="15" w:name="OLE_LINK103"/>
      <w:bookmarkStart w:id="16" w:name="OLE_LINK102"/>
      <w:r w:rsidRPr="006809BA">
        <w:rPr>
          <w:rFonts w:asciiTheme="minorEastAsia" w:eastAsiaTheme="minorEastAsia" w:hAnsiTheme="minorEastAsia" w:cs="宋体" w:hint="eastAsia"/>
          <w:b/>
          <w:color w:val="auto"/>
          <w:sz w:val="24"/>
          <w:szCs w:val="24"/>
          <w:lang w:eastAsia="zh-CN"/>
        </w:rPr>
        <w:t>七、其他补充事宜：</w:t>
      </w:r>
      <w:bookmarkEnd w:id="15"/>
      <w:bookmarkEnd w:id="16"/>
    </w:p>
    <w:p w14:paraId="0B38DC29" w14:textId="77777777" w:rsidR="005210FD" w:rsidRPr="006809BA" w:rsidRDefault="00000000">
      <w:pPr>
        <w:spacing w:line="440" w:lineRule="exact"/>
        <w:ind w:firstLineChars="200" w:firstLine="480"/>
        <w:jc w:val="both"/>
        <w:rPr>
          <w:rFonts w:asciiTheme="minorEastAsia" w:eastAsiaTheme="minorEastAsia" w:hAnsiTheme="minorEastAsia" w:cs="宋体" w:hint="eastAsia"/>
          <w:color w:val="auto"/>
          <w:sz w:val="24"/>
          <w:szCs w:val="24"/>
          <w:lang w:eastAsia="zh-CN"/>
        </w:rPr>
      </w:pPr>
      <w:bookmarkStart w:id="17" w:name="OLE_LINK30"/>
      <w:bookmarkStart w:id="18" w:name="OLE_LINK29"/>
      <w:r w:rsidRPr="006809BA">
        <w:rPr>
          <w:rFonts w:asciiTheme="minorEastAsia" w:eastAsiaTheme="minorEastAsia" w:hAnsiTheme="minorEastAsia" w:cs="宋体"/>
          <w:color w:val="auto"/>
          <w:sz w:val="24"/>
          <w:szCs w:val="24"/>
          <w:lang w:eastAsia="zh-CN"/>
        </w:rPr>
        <w:t>1.</w:t>
      </w:r>
      <w:r w:rsidRPr="006809BA">
        <w:rPr>
          <w:rFonts w:asciiTheme="minorEastAsia" w:eastAsiaTheme="minorEastAsia" w:hAnsiTheme="minorEastAsia" w:cs="宋体" w:hint="eastAsia"/>
          <w:color w:val="auto"/>
          <w:sz w:val="24"/>
          <w:szCs w:val="24"/>
          <w:lang w:eastAsia="zh-CN"/>
        </w:rPr>
        <w:t>本项目自报下浮率：（%）。</w:t>
      </w:r>
    </w:p>
    <w:p w14:paraId="1F62BC48" w14:textId="77777777" w:rsidR="005210FD" w:rsidRPr="006809BA" w:rsidRDefault="00000000">
      <w:pPr>
        <w:spacing w:line="440" w:lineRule="exact"/>
        <w:ind w:firstLineChars="200" w:firstLine="48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2.</w:t>
      </w:r>
      <w:r w:rsidRPr="006809BA">
        <w:rPr>
          <w:rFonts w:asciiTheme="minorEastAsia" w:eastAsiaTheme="minorEastAsia" w:hAnsiTheme="minorEastAsia" w:cs="宋体" w:hint="eastAsia"/>
          <w:color w:val="auto"/>
          <w:sz w:val="24"/>
          <w:szCs w:val="24"/>
          <w:lang w:eastAsia="zh-CN"/>
        </w:rPr>
        <w:t>纸质投标文件等材料递交：</w:t>
      </w:r>
    </w:p>
    <w:p w14:paraId="29DDD027" w14:textId="407E7AA8" w:rsidR="005210FD" w:rsidRPr="006809BA" w:rsidRDefault="00000000">
      <w:pPr>
        <w:spacing w:line="440" w:lineRule="exact"/>
        <w:ind w:firstLineChars="200" w:firstLine="48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(1)</w:t>
      </w:r>
      <w:r w:rsidRPr="006809BA">
        <w:rPr>
          <w:rFonts w:asciiTheme="minorEastAsia" w:eastAsiaTheme="minorEastAsia" w:hAnsiTheme="minorEastAsia" w:cs="宋体" w:hint="eastAsia"/>
          <w:color w:val="auto"/>
          <w:sz w:val="24"/>
          <w:szCs w:val="24"/>
          <w:lang w:eastAsia="zh-CN"/>
        </w:rPr>
        <w:t>递交时间</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开标时间、投标截止时间</w:t>
      </w:r>
      <w:r w:rsidRPr="006809BA">
        <w:rPr>
          <w:rFonts w:asciiTheme="minorEastAsia" w:eastAsiaTheme="minorEastAsia" w:hAnsiTheme="minorEastAsia" w:cs="宋体"/>
          <w:color w:val="auto"/>
          <w:sz w:val="24"/>
          <w:szCs w:val="24"/>
          <w:lang w:eastAsia="zh-CN"/>
        </w:rPr>
        <w:t>(202</w:t>
      </w:r>
      <w:r w:rsidRPr="006809BA">
        <w:rPr>
          <w:rFonts w:asciiTheme="minorEastAsia" w:eastAsiaTheme="minorEastAsia" w:hAnsiTheme="minorEastAsia" w:cs="宋体" w:hint="eastAsia"/>
          <w:color w:val="auto"/>
          <w:sz w:val="24"/>
          <w:szCs w:val="24"/>
          <w:lang w:eastAsia="zh-CN"/>
        </w:rPr>
        <w:t>6年</w:t>
      </w:r>
      <w:r w:rsidR="006809BA">
        <w:rPr>
          <w:rFonts w:asciiTheme="minorEastAsia" w:eastAsiaTheme="minorEastAsia" w:hAnsiTheme="minorEastAsia" w:cs="宋体" w:hint="eastAsia"/>
          <w:color w:val="auto"/>
          <w:sz w:val="24"/>
          <w:szCs w:val="24"/>
          <w:lang w:eastAsia="zh-CN"/>
        </w:rPr>
        <w:t>8</w:t>
      </w:r>
      <w:r w:rsidRPr="006809BA">
        <w:rPr>
          <w:rFonts w:asciiTheme="minorEastAsia" w:eastAsiaTheme="minorEastAsia" w:hAnsiTheme="minorEastAsia" w:cs="宋体" w:hint="eastAsia"/>
          <w:color w:val="auto"/>
          <w:sz w:val="24"/>
          <w:szCs w:val="24"/>
          <w:lang w:eastAsia="zh-CN"/>
        </w:rPr>
        <w:t>月</w:t>
      </w:r>
      <w:r w:rsidR="006809BA">
        <w:rPr>
          <w:rFonts w:asciiTheme="minorEastAsia" w:eastAsiaTheme="minorEastAsia" w:hAnsiTheme="minorEastAsia" w:cs="宋体" w:hint="eastAsia"/>
          <w:color w:val="auto"/>
          <w:sz w:val="24"/>
          <w:szCs w:val="24"/>
          <w:lang w:eastAsia="zh-CN"/>
        </w:rPr>
        <w:t>21</w:t>
      </w:r>
      <w:r w:rsidRPr="006809BA">
        <w:rPr>
          <w:rFonts w:asciiTheme="minorEastAsia" w:eastAsiaTheme="minorEastAsia" w:hAnsiTheme="minorEastAsia" w:cs="宋体" w:hint="eastAsia"/>
          <w:color w:val="auto"/>
          <w:sz w:val="24"/>
          <w:szCs w:val="24"/>
          <w:lang w:eastAsia="zh-CN"/>
        </w:rPr>
        <w:t xml:space="preserve">日 </w:t>
      </w:r>
      <w:r w:rsidR="006809BA">
        <w:rPr>
          <w:rFonts w:asciiTheme="minorEastAsia" w:eastAsiaTheme="minorEastAsia" w:hAnsiTheme="minorEastAsia" w:cs="宋体" w:hint="eastAsia"/>
          <w:color w:val="auto"/>
          <w:sz w:val="24"/>
          <w:szCs w:val="24"/>
          <w:lang w:eastAsia="zh-CN"/>
        </w:rPr>
        <w:t>09</w:t>
      </w:r>
      <w:r w:rsidRPr="006809BA">
        <w:rPr>
          <w:rFonts w:asciiTheme="minorEastAsia" w:eastAsiaTheme="minorEastAsia" w:hAnsiTheme="minorEastAsia" w:cs="宋体"/>
          <w:color w:val="auto"/>
          <w:sz w:val="24"/>
          <w:szCs w:val="24"/>
          <w:lang w:eastAsia="zh-CN"/>
        </w:rPr>
        <w:t xml:space="preserve">:30 </w:t>
      </w:r>
      <w:r w:rsidRPr="006809BA">
        <w:rPr>
          <w:rFonts w:asciiTheme="minorEastAsia" w:eastAsiaTheme="minorEastAsia" w:hAnsiTheme="minorEastAsia" w:cs="宋体" w:hint="eastAsia"/>
          <w:color w:val="auto"/>
          <w:sz w:val="24"/>
          <w:szCs w:val="24"/>
          <w:lang w:eastAsia="zh-CN"/>
        </w:rPr>
        <w:t>时</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前递交纸质投标文件</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正本壹份，副本肆份</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、法人委托授权书</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原件</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、被委托人身份证</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复印件</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w:t>
      </w:r>
    </w:p>
    <w:p w14:paraId="3D873246" w14:textId="77777777" w:rsidR="005210FD" w:rsidRPr="006809BA" w:rsidRDefault="00000000">
      <w:pPr>
        <w:spacing w:line="440" w:lineRule="exact"/>
        <w:ind w:firstLineChars="200" w:firstLine="48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(2)</w:t>
      </w:r>
      <w:r w:rsidRPr="006809BA">
        <w:rPr>
          <w:rFonts w:asciiTheme="minorEastAsia" w:eastAsiaTheme="minorEastAsia" w:hAnsiTheme="minorEastAsia" w:cs="宋体" w:hint="eastAsia"/>
          <w:color w:val="auto"/>
          <w:sz w:val="24"/>
          <w:szCs w:val="24"/>
          <w:lang w:eastAsia="zh-CN"/>
        </w:rPr>
        <w:t>递交地址</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hint="eastAsia"/>
          <w:color w:val="auto"/>
          <w:sz w:val="24"/>
          <w:szCs w:val="24"/>
          <w:lang w:eastAsia="zh-CN"/>
        </w:rPr>
        <w:t>上海市金山区蒙山北路611号5号楼201。</w:t>
      </w:r>
    </w:p>
    <w:p w14:paraId="06A07390" w14:textId="77777777" w:rsidR="005210FD" w:rsidRPr="006809BA" w:rsidRDefault="00000000">
      <w:pPr>
        <w:spacing w:line="440" w:lineRule="exact"/>
        <w:ind w:firstLineChars="200" w:firstLine="48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(3)</w:t>
      </w:r>
      <w:r w:rsidRPr="006809BA">
        <w:rPr>
          <w:rFonts w:asciiTheme="minorEastAsia" w:eastAsiaTheme="minorEastAsia" w:hAnsiTheme="minorEastAsia" w:cs="宋体" w:hint="eastAsia"/>
          <w:color w:val="auto"/>
          <w:sz w:val="24"/>
          <w:szCs w:val="24"/>
          <w:lang w:eastAsia="zh-CN"/>
        </w:rPr>
        <w:t>递交方式</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送至现场。</w:t>
      </w:r>
    </w:p>
    <w:p w14:paraId="547DFD67" w14:textId="77777777" w:rsidR="005210FD" w:rsidRPr="006809BA" w:rsidRDefault="00000000">
      <w:pPr>
        <w:spacing w:line="440" w:lineRule="exact"/>
        <w:ind w:firstLineChars="200" w:firstLine="48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3.</w:t>
      </w:r>
      <w:r w:rsidRPr="006809BA">
        <w:rPr>
          <w:rFonts w:asciiTheme="minorEastAsia" w:eastAsiaTheme="minorEastAsia" w:hAnsiTheme="minorEastAsia" w:cs="宋体" w:hint="eastAsia"/>
          <w:color w:val="auto"/>
          <w:sz w:val="24"/>
          <w:szCs w:val="24"/>
          <w:lang w:eastAsia="zh-CN"/>
        </w:rPr>
        <w:t>供应商应在投标截止时间前尽早加密上传投标文件，以免因临近投标截止时间上传造成采购代理机构无法在开标前完成签收的情形。未签收的投标文件视为投标未完成。</w:t>
      </w:r>
    </w:p>
    <w:p w14:paraId="006F4B10" w14:textId="77777777" w:rsidR="005210FD" w:rsidRPr="006809BA" w:rsidRDefault="00000000">
      <w:pPr>
        <w:spacing w:line="440" w:lineRule="exact"/>
        <w:ind w:firstLineChars="200" w:firstLine="48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4.</w:t>
      </w:r>
      <w:r w:rsidRPr="006809BA">
        <w:rPr>
          <w:rFonts w:asciiTheme="minorEastAsia" w:eastAsiaTheme="minorEastAsia" w:hAnsiTheme="minorEastAsia" w:cs="宋体" w:hint="eastAsia"/>
          <w:color w:val="auto"/>
          <w:sz w:val="24"/>
          <w:szCs w:val="24"/>
          <w:lang w:eastAsia="zh-CN"/>
        </w:rPr>
        <w:t>发布公告的媒介</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以上信息若有变更我们会通过</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上海政府采购网</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hint="eastAsia"/>
          <w:color w:val="auto"/>
          <w:sz w:val="24"/>
          <w:szCs w:val="24"/>
          <w:lang w:eastAsia="zh-CN"/>
        </w:rPr>
        <w:t>通知，请供应商关注。</w:t>
      </w:r>
    </w:p>
    <w:bookmarkEnd w:id="17"/>
    <w:bookmarkEnd w:id="18"/>
    <w:p w14:paraId="489F54D7" w14:textId="77777777" w:rsidR="005210FD" w:rsidRPr="006809BA" w:rsidRDefault="00000000">
      <w:pPr>
        <w:spacing w:line="440" w:lineRule="exact"/>
        <w:ind w:firstLineChars="200" w:firstLine="48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z w:val="24"/>
          <w:szCs w:val="24"/>
          <w:lang w:eastAsia="zh-CN"/>
        </w:rPr>
        <w:t>八</w:t>
      </w:r>
      <w:r w:rsidRPr="006809BA">
        <w:rPr>
          <w:rFonts w:asciiTheme="minorEastAsia" w:eastAsiaTheme="minorEastAsia" w:hAnsiTheme="minorEastAsia" w:cs="宋体"/>
          <w:b/>
          <w:bCs/>
          <w:color w:val="auto"/>
          <w:sz w:val="24"/>
          <w:szCs w:val="24"/>
          <w:lang w:eastAsia="zh-CN"/>
        </w:rPr>
        <w:t>、公告期限</w:t>
      </w:r>
    </w:p>
    <w:p w14:paraId="2386A682"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自本公告发布之日起5个工作日。</w:t>
      </w:r>
    </w:p>
    <w:p w14:paraId="7FAE8577" w14:textId="77777777" w:rsidR="005210FD" w:rsidRPr="006809BA" w:rsidRDefault="00000000">
      <w:pPr>
        <w:spacing w:line="440" w:lineRule="exact"/>
        <w:ind w:firstLineChars="200" w:firstLine="48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z w:val="24"/>
          <w:szCs w:val="24"/>
          <w:lang w:eastAsia="zh-CN"/>
        </w:rPr>
        <w:t>九、凡对本次框架协议采购提出询问，请按以下方式联系</w:t>
      </w:r>
    </w:p>
    <w:p w14:paraId="654327EE"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1.征集人信息</w:t>
      </w:r>
    </w:p>
    <w:p w14:paraId="5C5FBF7C"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position w:val="9"/>
          <w:sz w:val="24"/>
          <w:szCs w:val="24"/>
          <w:lang w:eastAsia="zh-CN"/>
        </w:rPr>
        <w:t>征集人名称：</w:t>
      </w:r>
      <w:hyperlink r:id="rId13" w:anchor="/institution/detail?tenantCode=310118&amp;institutionId=2100000000037886&amp;category=01" w:history="1">
        <w:r w:rsidR="005210FD" w:rsidRPr="006809BA">
          <w:rPr>
            <w:rFonts w:asciiTheme="minorEastAsia" w:eastAsiaTheme="minorEastAsia" w:hAnsiTheme="minorEastAsia" w:cs="宋体" w:hint="eastAsia"/>
            <w:color w:val="auto"/>
            <w:position w:val="9"/>
            <w:sz w:val="24"/>
            <w:szCs w:val="24"/>
            <w:lang w:eastAsia="zh-CN"/>
          </w:rPr>
          <w:t>上海市金山区发展和改革委员会</w:t>
        </w:r>
      </w:hyperlink>
    </w:p>
    <w:p w14:paraId="6041D2B5"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征集人地址：</w:t>
      </w:r>
      <w:r w:rsidRPr="006809BA">
        <w:rPr>
          <w:rFonts w:asciiTheme="minorEastAsia" w:eastAsiaTheme="minorEastAsia" w:hAnsiTheme="minorEastAsia" w:cs="宋体" w:hint="eastAsia"/>
          <w:color w:val="auto"/>
          <w:sz w:val="24"/>
          <w:szCs w:val="24"/>
          <w:lang w:eastAsia="zh-CN"/>
        </w:rPr>
        <w:t>上海市金山区金山大道2000号</w:t>
      </w:r>
    </w:p>
    <w:p w14:paraId="583D61B7" w14:textId="77777777" w:rsidR="005210FD" w:rsidRPr="006809BA" w:rsidRDefault="00000000">
      <w:pPr>
        <w:spacing w:line="440" w:lineRule="exact"/>
        <w:ind w:firstLineChars="200" w:firstLine="480"/>
        <w:rPr>
          <w:rFonts w:asciiTheme="minorEastAsia" w:eastAsiaTheme="minorEastAsia" w:hAnsiTheme="minorEastAsia" w:hint="eastAsia"/>
          <w:color w:val="auto"/>
          <w:sz w:val="24"/>
          <w:szCs w:val="24"/>
          <w:lang w:eastAsia="zh-CN"/>
        </w:rPr>
      </w:pPr>
      <w:bookmarkStart w:id="19" w:name="OLE_LINK71"/>
      <w:bookmarkStart w:id="20" w:name="OLE_LINK72"/>
      <w:r w:rsidRPr="006809BA">
        <w:rPr>
          <w:rFonts w:asciiTheme="minorEastAsia" w:eastAsiaTheme="minorEastAsia" w:hAnsiTheme="minorEastAsia" w:cs="宋体" w:hint="eastAsia"/>
          <w:color w:val="auto"/>
          <w:sz w:val="24"/>
          <w:szCs w:val="24"/>
          <w:lang w:eastAsia="zh-CN"/>
        </w:rPr>
        <w:t xml:space="preserve">征集人联系人：杨一帆 </w:t>
      </w:r>
    </w:p>
    <w:p w14:paraId="45DA7BE7" w14:textId="77777777" w:rsidR="005210FD" w:rsidRPr="006809BA" w:rsidRDefault="00000000">
      <w:pPr>
        <w:spacing w:line="440" w:lineRule="exact"/>
        <w:ind w:firstLineChars="200" w:firstLine="480"/>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征集人联系方式：</w:t>
      </w:r>
      <w:bookmarkEnd w:id="19"/>
      <w:bookmarkEnd w:id="20"/>
      <w:r w:rsidRPr="006809BA">
        <w:rPr>
          <w:rFonts w:asciiTheme="minorEastAsia" w:eastAsiaTheme="minorEastAsia" w:hAnsiTheme="minorEastAsia" w:cs="宋体" w:hint="eastAsia"/>
          <w:color w:val="auto"/>
          <w:sz w:val="24"/>
          <w:szCs w:val="24"/>
          <w:lang w:eastAsia="zh-CN"/>
        </w:rPr>
        <w:t>57921720</w:t>
      </w:r>
      <w:r w:rsidRPr="006809BA">
        <w:rPr>
          <w:rFonts w:asciiTheme="minorEastAsia" w:eastAsiaTheme="minorEastAsia" w:hAnsiTheme="minorEastAsia" w:hint="eastAsia"/>
          <w:color w:val="auto"/>
          <w:sz w:val="24"/>
          <w:szCs w:val="24"/>
          <w:lang w:eastAsia="zh-CN"/>
        </w:rPr>
        <w:t xml:space="preserve"> </w:t>
      </w:r>
    </w:p>
    <w:p w14:paraId="69D01F43"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2</w:t>
      </w:r>
      <w:r w:rsidRPr="006809BA">
        <w:rPr>
          <w:rFonts w:asciiTheme="minorEastAsia" w:eastAsiaTheme="minorEastAsia" w:hAnsiTheme="minorEastAsia" w:cs="宋体"/>
          <w:color w:val="auto"/>
          <w:sz w:val="24"/>
          <w:szCs w:val="24"/>
          <w:lang w:eastAsia="zh-CN"/>
        </w:rPr>
        <w:t>.采购代理机构信息</w:t>
      </w:r>
    </w:p>
    <w:p w14:paraId="704C3F14"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lastRenderedPageBreak/>
        <w:t>名称：</w:t>
      </w:r>
      <w:r w:rsidRPr="006809BA">
        <w:rPr>
          <w:rFonts w:asciiTheme="minorEastAsia" w:eastAsiaTheme="minorEastAsia" w:hAnsiTheme="minorEastAsia" w:cs="宋体" w:hint="eastAsia"/>
          <w:color w:val="auto"/>
          <w:sz w:val="24"/>
          <w:szCs w:val="24"/>
          <w:lang w:eastAsia="zh-CN"/>
        </w:rPr>
        <w:t>上海金山工程建设管理有限公司</w:t>
      </w:r>
    </w:p>
    <w:p w14:paraId="381CD821" w14:textId="77777777" w:rsidR="005210FD" w:rsidRPr="006809BA" w:rsidRDefault="00000000">
      <w:pPr>
        <w:tabs>
          <w:tab w:val="left" w:pos="5670"/>
        </w:tabs>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地址：金山区蒙山北路</w:t>
      </w:r>
      <w:r w:rsidRPr="006809BA">
        <w:rPr>
          <w:rFonts w:asciiTheme="minorEastAsia" w:eastAsiaTheme="minorEastAsia" w:hAnsiTheme="minorEastAsia" w:cs="宋体" w:hint="eastAsia"/>
          <w:color w:val="auto"/>
          <w:sz w:val="24"/>
          <w:szCs w:val="24"/>
          <w:lang w:eastAsia="zh-CN"/>
        </w:rPr>
        <w:t>611号5号楼201</w:t>
      </w:r>
    </w:p>
    <w:p w14:paraId="459C3930"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项目联系人：</w:t>
      </w:r>
      <w:r w:rsidRPr="006809BA">
        <w:rPr>
          <w:rFonts w:asciiTheme="minorEastAsia" w:eastAsiaTheme="minorEastAsia" w:hAnsiTheme="minorEastAsia" w:cs="宋体" w:hint="eastAsia"/>
          <w:color w:val="auto"/>
          <w:sz w:val="24"/>
          <w:szCs w:val="24"/>
          <w:lang w:eastAsia="zh-CN"/>
        </w:rPr>
        <w:t>宋云鹰</w:t>
      </w:r>
    </w:p>
    <w:p w14:paraId="154AC00E" w14:textId="77777777" w:rsidR="005210FD" w:rsidRPr="006809BA" w:rsidRDefault="00000000">
      <w:pPr>
        <w:spacing w:line="440" w:lineRule="exact"/>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联系方式：</w:t>
      </w:r>
      <w:r w:rsidRPr="006809BA">
        <w:rPr>
          <w:rFonts w:asciiTheme="minorEastAsia" w:eastAsiaTheme="minorEastAsia" w:hAnsiTheme="minorEastAsia" w:cs="宋体" w:hint="eastAsia"/>
          <w:color w:val="auto"/>
          <w:sz w:val="24"/>
          <w:szCs w:val="24"/>
          <w:lang w:eastAsia="zh-CN"/>
        </w:rPr>
        <w:t>13818635343</w:t>
      </w:r>
    </w:p>
    <w:p w14:paraId="6FB695DA" w14:textId="77777777" w:rsidR="005210FD" w:rsidRPr="006809BA" w:rsidRDefault="005210FD">
      <w:pPr>
        <w:spacing w:line="440" w:lineRule="exact"/>
        <w:ind w:firstLineChars="200" w:firstLine="480"/>
        <w:rPr>
          <w:rFonts w:asciiTheme="minorEastAsia" w:eastAsiaTheme="minorEastAsia" w:hAnsiTheme="minorEastAsia" w:cs="宋体" w:hint="eastAsia"/>
          <w:color w:val="auto"/>
          <w:sz w:val="24"/>
          <w:szCs w:val="24"/>
          <w:lang w:eastAsia="zh-CN"/>
        </w:rPr>
        <w:sectPr w:rsidR="005210FD" w:rsidRPr="006809BA">
          <w:footerReference w:type="default" r:id="rId14"/>
          <w:pgSz w:w="11907" w:h="16841"/>
          <w:pgMar w:top="1417" w:right="1417" w:bottom="1417" w:left="1417" w:header="0" w:footer="750" w:gutter="0"/>
          <w:pgNumType w:start="1"/>
          <w:cols w:space="720"/>
        </w:sectPr>
      </w:pPr>
    </w:p>
    <w:p w14:paraId="4A9FB1F3" w14:textId="77777777" w:rsidR="005210FD" w:rsidRPr="006809BA" w:rsidRDefault="00000000">
      <w:pPr>
        <w:spacing w:before="59" w:line="219" w:lineRule="auto"/>
        <w:ind w:left="3234"/>
        <w:outlineLvl w:val="0"/>
        <w:rPr>
          <w:rFonts w:asciiTheme="minorEastAsia" w:eastAsiaTheme="minorEastAsia" w:hAnsiTheme="minorEastAsia" w:cs="宋体" w:hint="eastAsia"/>
          <w:color w:val="auto"/>
          <w:sz w:val="30"/>
          <w:szCs w:val="30"/>
          <w:lang w:eastAsia="zh-CN"/>
        </w:rPr>
      </w:pPr>
      <w:bookmarkStart w:id="21" w:name="bookmark3"/>
      <w:bookmarkStart w:id="22" w:name="_Toc172808420"/>
      <w:bookmarkEnd w:id="21"/>
      <w:r w:rsidRPr="006809BA">
        <w:rPr>
          <w:rFonts w:asciiTheme="minorEastAsia" w:eastAsiaTheme="minorEastAsia" w:hAnsiTheme="minorEastAsia" w:cs="宋体"/>
          <w:b/>
          <w:bCs/>
          <w:color w:val="auto"/>
          <w:spacing w:val="-6"/>
          <w:sz w:val="30"/>
          <w:szCs w:val="30"/>
          <w:lang w:eastAsia="zh-CN"/>
        </w:rPr>
        <w:lastRenderedPageBreak/>
        <w:t>第二章</w:t>
      </w:r>
      <w:r w:rsidRPr="006809BA">
        <w:rPr>
          <w:rFonts w:asciiTheme="minorEastAsia" w:eastAsiaTheme="minorEastAsia" w:hAnsiTheme="minorEastAsia" w:cs="宋体"/>
          <w:color w:val="auto"/>
          <w:spacing w:val="-6"/>
          <w:sz w:val="30"/>
          <w:szCs w:val="30"/>
          <w:lang w:eastAsia="zh-CN"/>
        </w:rPr>
        <w:t xml:space="preserve">  </w:t>
      </w:r>
      <w:r w:rsidRPr="006809BA">
        <w:rPr>
          <w:rFonts w:asciiTheme="minorEastAsia" w:eastAsiaTheme="minorEastAsia" w:hAnsiTheme="minorEastAsia" w:cs="宋体"/>
          <w:b/>
          <w:bCs/>
          <w:color w:val="auto"/>
          <w:spacing w:val="-6"/>
          <w:sz w:val="30"/>
          <w:szCs w:val="30"/>
          <w:lang w:eastAsia="zh-CN"/>
        </w:rPr>
        <w:t>供应商须知</w:t>
      </w:r>
      <w:bookmarkEnd w:id="22"/>
    </w:p>
    <w:p w14:paraId="6B7A8487" w14:textId="77777777" w:rsidR="005210FD" w:rsidRPr="006809BA" w:rsidRDefault="00000000">
      <w:pPr>
        <w:spacing w:before="211" w:line="219" w:lineRule="auto"/>
        <w:ind w:left="386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前附（置）表</w:t>
      </w:r>
    </w:p>
    <w:p w14:paraId="563B134C" w14:textId="77777777" w:rsidR="005210FD" w:rsidRPr="006809BA" w:rsidRDefault="005210FD">
      <w:pPr>
        <w:spacing w:line="360" w:lineRule="auto"/>
        <w:ind w:firstLineChars="200" w:firstLine="468"/>
        <w:rPr>
          <w:rFonts w:asciiTheme="minorEastAsia" w:eastAsiaTheme="minorEastAsia" w:hAnsiTheme="minorEastAsia" w:cs="宋体" w:hint="eastAsia"/>
          <w:b/>
          <w:bCs/>
          <w:color w:val="auto"/>
          <w:spacing w:val="-7"/>
          <w:sz w:val="24"/>
          <w:szCs w:val="24"/>
          <w:lang w:eastAsia="zh-CN"/>
        </w:rPr>
      </w:pPr>
    </w:p>
    <w:p w14:paraId="336025F3" w14:textId="77777777" w:rsidR="005210FD" w:rsidRPr="006809BA" w:rsidRDefault="00000000">
      <w:pPr>
        <w:spacing w:line="360" w:lineRule="auto"/>
        <w:ind w:firstLineChars="200" w:firstLine="46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7"/>
          <w:sz w:val="24"/>
          <w:szCs w:val="24"/>
          <w:lang w:eastAsia="zh-CN"/>
        </w:rPr>
        <w:t>一、项目情况</w:t>
      </w:r>
    </w:p>
    <w:p w14:paraId="0A9C9EDE" w14:textId="77777777" w:rsidR="005210FD" w:rsidRPr="006809BA" w:rsidRDefault="00000000">
      <w:pPr>
        <w:spacing w:line="440" w:lineRule="exact"/>
        <w:ind w:right="-36"/>
        <w:rPr>
          <w:rFonts w:asciiTheme="minorEastAsia" w:eastAsiaTheme="minorEastAsia" w:hAnsiTheme="minorEastAsia" w:cs="宋体" w:hint="eastAsia"/>
          <w:color w:val="auto"/>
          <w:spacing w:val="-2"/>
          <w:sz w:val="24"/>
          <w:szCs w:val="24"/>
          <w:lang w:eastAsia="zh-CN"/>
        </w:rPr>
      </w:pPr>
      <w:r w:rsidRPr="006809BA">
        <w:rPr>
          <w:rFonts w:asciiTheme="minorEastAsia" w:eastAsiaTheme="minorEastAsia" w:hAnsiTheme="minorEastAsia" w:cs="宋体" w:hint="eastAsia"/>
          <w:color w:val="auto"/>
          <w:spacing w:val="-2"/>
          <w:sz w:val="24"/>
          <w:szCs w:val="24"/>
          <w:lang w:eastAsia="zh-CN"/>
        </w:rPr>
        <w:t xml:space="preserve">　　项目名称:投资项目评估咨询服务</w:t>
      </w:r>
    </w:p>
    <w:p w14:paraId="358757FB" w14:textId="77777777" w:rsidR="005210FD" w:rsidRPr="006809BA" w:rsidRDefault="00000000">
      <w:pPr>
        <w:spacing w:line="440" w:lineRule="exact"/>
        <w:ind w:right="-36"/>
        <w:rPr>
          <w:rFonts w:asciiTheme="minorEastAsia" w:eastAsiaTheme="minorEastAsia" w:hAnsiTheme="minorEastAsia" w:cs="宋体" w:hint="eastAsia"/>
          <w:color w:val="auto"/>
          <w:spacing w:val="-2"/>
          <w:sz w:val="24"/>
          <w:szCs w:val="24"/>
          <w:lang w:eastAsia="zh-CN"/>
        </w:rPr>
      </w:pPr>
      <w:r w:rsidRPr="006809BA">
        <w:rPr>
          <w:rFonts w:asciiTheme="minorEastAsia" w:eastAsiaTheme="minorEastAsia" w:hAnsiTheme="minorEastAsia" w:cs="宋体" w:hint="eastAsia"/>
          <w:color w:val="auto"/>
          <w:spacing w:val="-2"/>
          <w:sz w:val="24"/>
          <w:szCs w:val="24"/>
          <w:lang w:eastAsia="zh-CN"/>
        </w:rPr>
        <w:t xml:space="preserve">　　项目编号:</w:t>
      </w:r>
      <w:r w:rsidRPr="006809BA">
        <w:rPr>
          <w:color w:val="auto"/>
          <w:lang w:eastAsia="zh-CN"/>
        </w:rPr>
        <w:t xml:space="preserve"> </w:t>
      </w:r>
      <w:r w:rsidRPr="006809BA">
        <w:rPr>
          <w:rFonts w:asciiTheme="minorEastAsia" w:eastAsiaTheme="minorEastAsia" w:hAnsiTheme="minorEastAsia" w:cs="宋体"/>
          <w:color w:val="auto"/>
          <w:spacing w:val="-2"/>
          <w:sz w:val="24"/>
          <w:szCs w:val="24"/>
          <w:lang w:eastAsia="zh-CN"/>
        </w:rPr>
        <w:t>310116000251022144700-16282716</w:t>
      </w:r>
    </w:p>
    <w:p w14:paraId="24470DE7" w14:textId="77777777" w:rsidR="005210FD" w:rsidRPr="006809BA" w:rsidRDefault="00000000">
      <w:pPr>
        <w:spacing w:line="440" w:lineRule="exact"/>
        <w:ind w:right="-36"/>
        <w:rPr>
          <w:rFonts w:asciiTheme="minorEastAsia" w:eastAsiaTheme="minorEastAsia" w:hAnsiTheme="minorEastAsia" w:cs="宋体" w:hint="eastAsia"/>
          <w:color w:val="auto"/>
          <w:spacing w:val="-2"/>
          <w:sz w:val="24"/>
          <w:szCs w:val="24"/>
          <w:lang w:eastAsia="zh-CN"/>
        </w:rPr>
      </w:pPr>
      <w:r w:rsidRPr="006809BA">
        <w:rPr>
          <w:rFonts w:asciiTheme="minorEastAsia" w:eastAsiaTheme="minorEastAsia" w:hAnsiTheme="minorEastAsia" w:cs="宋体" w:hint="eastAsia"/>
          <w:color w:val="auto"/>
          <w:spacing w:val="-2"/>
          <w:sz w:val="24"/>
          <w:szCs w:val="24"/>
          <w:lang w:eastAsia="zh-CN"/>
        </w:rPr>
        <w:t xml:space="preserve">　　交付地址：上海市金山区</w:t>
      </w:r>
    </w:p>
    <w:p w14:paraId="54ED28F7" w14:textId="77777777" w:rsidR="005210FD" w:rsidRPr="006809BA" w:rsidRDefault="00000000">
      <w:pPr>
        <w:spacing w:line="440" w:lineRule="exact"/>
        <w:ind w:right="-36"/>
        <w:rPr>
          <w:rFonts w:asciiTheme="minorEastAsia" w:eastAsiaTheme="minorEastAsia" w:hAnsiTheme="minorEastAsia" w:cs="宋体" w:hint="eastAsia"/>
          <w:color w:val="auto"/>
          <w:spacing w:val="-2"/>
          <w:sz w:val="24"/>
          <w:szCs w:val="24"/>
          <w:lang w:eastAsia="zh-CN"/>
        </w:rPr>
      </w:pPr>
      <w:r w:rsidRPr="006809BA">
        <w:rPr>
          <w:rFonts w:asciiTheme="minorEastAsia" w:eastAsiaTheme="minorEastAsia" w:hAnsiTheme="minorEastAsia" w:cs="宋体" w:hint="eastAsia"/>
          <w:color w:val="auto"/>
          <w:spacing w:val="-2"/>
          <w:sz w:val="24"/>
          <w:szCs w:val="24"/>
          <w:lang w:eastAsia="zh-CN"/>
        </w:rPr>
        <w:t xml:space="preserve">　　项目内容:详见框架协议征集公告</w:t>
      </w:r>
    </w:p>
    <w:p w14:paraId="2949619A" w14:textId="77777777" w:rsidR="005210FD" w:rsidRPr="006809BA" w:rsidRDefault="00000000">
      <w:pPr>
        <w:spacing w:line="440" w:lineRule="exact"/>
        <w:ind w:right="-36" w:firstLine="476"/>
        <w:rPr>
          <w:rFonts w:asciiTheme="minorEastAsia" w:eastAsiaTheme="minorEastAsia" w:hAnsiTheme="minorEastAsia" w:cs="宋体" w:hint="eastAsia"/>
          <w:color w:val="auto"/>
          <w:spacing w:val="-2"/>
          <w:sz w:val="24"/>
          <w:szCs w:val="24"/>
          <w:lang w:eastAsia="zh-CN"/>
        </w:rPr>
      </w:pPr>
      <w:r w:rsidRPr="006809BA">
        <w:rPr>
          <w:rFonts w:asciiTheme="minorEastAsia" w:eastAsiaTheme="minorEastAsia" w:hAnsiTheme="minorEastAsia" w:cs="宋体" w:hint="eastAsia"/>
          <w:color w:val="auto"/>
          <w:spacing w:val="-2"/>
          <w:sz w:val="24"/>
          <w:szCs w:val="24"/>
          <w:lang w:eastAsia="zh-CN"/>
        </w:rPr>
        <w:t>本项目自报下浮率：%。</w:t>
      </w:r>
    </w:p>
    <w:p w14:paraId="7F320A90" w14:textId="49554502" w:rsidR="005210FD" w:rsidRPr="006809BA" w:rsidRDefault="00000000">
      <w:pPr>
        <w:spacing w:line="440" w:lineRule="exact"/>
        <w:ind w:right="-36"/>
        <w:rPr>
          <w:rFonts w:asciiTheme="minorEastAsia" w:eastAsiaTheme="minorEastAsia" w:hAnsiTheme="minorEastAsia" w:cs="宋体" w:hint="eastAsia"/>
          <w:color w:val="auto"/>
          <w:spacing w:val="-2"/>
          <w:sz w:val="24"/>
          <w:szCs w:val="24"/>
          <w:lang w:eastAsia="zh-CN"/>
        </w:rPr>
      </w:pPr>
      <w:r w:rsidRPr="006809BA">
        <w:rPr>
          <w:rFonts w:asciiTheme="minorEastAsia" w:eastAsiaTheme="minorEastAsia" w:hAnsiTheme="minorEastAsia" w:cs="宋体" w:hint="eastAsia"/>
          <w:color w:val="auto"/>
          <w:spacing w:val="-2"/>
          <w:sz w:val="24"/>
          <w:szCs w:val="24"/>
          <w:lang w:eastAsia="zh-CN"/>
        </w:rPr>
        <w:t xml:space="preserve">　　框架协议的期限:24个月，即：2026年</w:t>
      </w:r>
      <w:r w:rsidR="006809BA">
        <w:rPr>
          <w:rFonts w:asciiTheme="minorEastAsia" w:eastAsiaTheme="minorEastAsia" w:hAnsiTheme="minorEastAsia" w:cs="宋体" w:hint="eastAsia"/>
          <w:color w:val="auto"/>
          <w:spacing w:val="-2"/>
          <w:sz w:val="24"/>
          <w:szCs w:val="24"/>
          <w:lang w:eastAsia="zh-CN"/>
        </w:rPr>
        <w:t>8</w:t>
      </w:r>
      <w:r w:rsidRPr="006809BA">
        <w:rPr>
          <w:rFonts w:asciiTheme="minorEastAsia" w:eastAsiaTheme="minorEastAsia" w:hAnsiTheme="minorEastAsia" w:cs="宋体" w:hint="eastAsia"/>
          <w:color w:val="auto"/>
          <w:spacing w:val="-2"/>
          <w:sz w:val="24"/>
          <w:szCs w:val="24"/>
          <w:lang w:eastAsia="zh-CN"/>
        </w:rPr>
        <w:t>月起至2028年</w:t>
      </w:r>
      <w:r w:rsidR="006809BA">
        <w:rPr>
          <w:rFonts w:asciiTheme="minorEastAsia" w:eastAsiaTheme="minorEastAsia" w:hAnsiTheme="minorEastAsia" w:cs="宋体" w:hint="eastAsia"/>
          <w:color w:val="auto"/>
          <w:spacing w:val="-2"/>
          <w:sz w:val="24"/>
          <w:szCs w:val="24"/>
          <w:lang w:eastAsia="zh-CN"/>
        </w:rPr>
        <w:t>8</w:t>
      </w:r>
      <w:r w:rsidRPr="006809BA">
        <w:rPr>
          <w:rFonts w:asciiTheme="minorEastAsia" w:eastAsiaTheme="minorEastAsia" w:hAnsiTheme="minorEastAsia" w:cs="宋体" w:hint="eastAsia"/>
          <w:color w:val="auto"/>
          <w:spacing w:val="-2"/>
          <w:sz w:val="24"/>
          <w:szCs w:val="24"/>
          <w:lang w:eastAsia="zh-CN"/>
        </w:rPr>
        <w:t>月。或本项目预算使用完毕，本框架协议将自然终止。如发生特殊情况需延续服务，征集人和供应商在区采管办的指导和监督下，友好协商，签订补充协议（所有补充协议的采购金额不得超过原合同采购金额的百分之十）。</w:t>
      </w:r>
    </w:p>
    <w:p w14:paraId="3DCC2A4D" w14:textId="77777777" w:rsidR="005210FD" w:rsidRPr="006809BA" w:rsidRDefault="00000000">
      <w:pPr>
        <w:spacing w:line="360" w:lineRule="auto"/>
        <w:ind w:left="15" w:firstLineChars="200" w:firstLine="472"/>
        <w:rPr>
          <w:rFonts w:asciiTheme="minorEastAsia" w:eastAsiaTheme="minorEastAsia" w:hAnsiTheme="minorEastAsia" w:cs="宋体" w:hint="eastAsia"/>
          <w:color w:val="auto"/>
          <w:spacing w:val="-4"/>
          <w:sz w:val="24"/>
          <w:szCs w:val="24"/>
          <w:lang w:eastAsia="zh-CN"/>
        </w:rPr>
      </w:pPr>
      <w:r w:rsidRPr="006809BA">
        <w:rPr>
          <w:rFonts w:asciiTheme="minorEastAsia" w:eastAsiaTheme="minorEastAsia" w:hAnsiTheme="minorEastAsia" w:cs="宋体"/>
          <w:color w:val="auto"/>
          <w:spacing w:val="-4"/>
          <w:sz w:val="24"/>
          <w:szCs w:val="24"/>
          <w:lang w:eastAsia="zh-CN"/>
        </w:rPr>
        <w:t>落实政府采购政策需满足的资格要求：详见框架协议征集公告</w:t>
      </w:r>
    </w:p>
    <w:p w14:paraId="5C7FACB4" w14:textId="77777777" w:rsidR="005210FD" w:rsidRPr="006809BA" w:rsidRDefault="00000000">
      <w:pPr>
        <w:spacing w:line="360" w:lineRule="auto"/>
        <w:ind w:left="15" w:firstLineChars="200" w:firstLine="472"/>
        <w:rPr>
          <w:rFonts w:asciiTheme="minorEastAsia" w:eastAsiaTheme="minorEastAsia" w:hAnsiTheme="minorEastAsia" w:cs="宋体" w:hint="eastAsia"/>
          <w:color w:val="auto"/>
          <w:spacing w:val="-4"/>
          <w:sz w:val="24"/>
          <w:szCs w:val="24"/>
          <w:lang w:eastAsia="zh-CN"/>
        </w:rPr>
      </w:pPr>
      <w:r w:rsidRPr="006809BA">
        <w:rPr>
          <w:rFonts w:asciiTheme="minorEastAsia" w:eastAsiaTheme="minorEastAsia" w:hAnsiTheme="minorEastAsia" w:cs="宋体"/>
          <w:color w:val="auto"/>
          <w:spacing w:val="-4"/>
          <w:sz w:val="24"/>
          <w:szCs w:val="24"/>
          <w:lang w:eastAsia="zh-CN"/>
        </w:rPr>
        <w:t>采购标的对应的中小企业划分标准所属行业：其他未列明行业</w:t>
      </w:r>
    </w:p>
    <w:p w14:paraId="29116257" w14:textId="77777777" w:rsidR="005210FD" w:rsidRPr="006809BA" w:rsidRDefault="00000000">
      <w:pPr>
        <w:spacing w:line="360" w:lineRule="auto"/>
        <w:ind w:left="15" w:firstLineChars="200" w:firstLine="472"/>
        <w:rPr>
          <w:rFonts w:asciiTheme="minorEastAsia" w:eastAsiaTheme="minorEastAsia" w:hAnsiTheme="minorEastAsia" w:cs="宋体" w:hint="eastAsia"/>
          <w:color w:val="auto"/>
          <w:spacing w:val="-4"/>
          <w:sz w:val="24"/>
          <w:szCs w:val="24"/>
          <w:lang w:eastAsia="zh-CN"/>
        </w:rPr>
      </w:pPr>
      <w:r w:rsidRPr="006809BA">
        <w:rPr>
          <w:rFonts w:asciiTheme="minorEastAsia" w:eastAsiaTheme="minorEastAsia" w:hAnsiTheme="minorEastAsia" w:cs="宋体"/>
          <w:color w:val="auto"/>
          <w:spacing w:val="-4"/>
          <w:sz w:val="24"/>
          <w:szCs w:val="24"/>
          <w:lang w:eastAsia="zh-CN"/>
        </w:rPr>
        <w:t>框架协议采购形式：封闭式。</w:t>
      </w:r>
    </w:p>
    <w:p w14:paraId="1AF65B21" w14:textId="77777777" w:rsidR="005210FD" w:rsidRPr="006809BA" w:rsidRDefault="00000000">
      <w:pPr>
        <w:spacing w:line="360" w:lineRule="auto"/>
        <w:ind w:left="15" w:firstLineChars="200" w:firstLine="472"/>
        <w:rPr>
          <w:rFonts w:asciiTheme="minorEastAsia" w:eastAsiaTheme="minorEastAsia" w:hAnsiTheme="minorEastAsia" w:cs="宋体" w:hint="eastAsia"/>
          <w:color w:val="auto"/>
          <w:spacing w:val="-4"/>
          <w:sz w:val="24"/>
          <w:szCs w:val="24"/>
          <w:lang w:eastAsia="zh-CN"/>
        </w:rPr>
      </w:pPr>
      <w:r w:rsidRPr="006809BA">
        <w:rPr>
          <w:rFonts w:asciiTheme="minorEastAsia" w:eastAsiaTheme="minorEastAsia" w:hAnsiTheme="minorEastAsia" w:cs="宋体"/>
          <w:color w:val="auto"/>
          <w:spacing w:val="-4"/>
          <w:sz w:val="24"/>
          <w:szCs w:val="24"/>
          <w:lang w:eastAsia="zh-CN"/>
        </w:rPr>
        <w:t>入围供应商数量：</w:t>
      </w:r>
      <w:r w:rsidRPr="006809BA">
        <w:rPr>
          <w:rFonts w:asciiTheme="minorEastAsia" w:eastAsiaTheme="minorEastAsia" w:hAnsiTheme="minorEastAsia" w:cs="宋体" w:hint="eastAsia"/>
          <w:color w:val="auto"/>
          <w:spacing w:val="-4"/>
          <w:sz w:val="24"/>
          <w:szCs w:val="24"/>
          <w:lang w:eastAsia="zh-CN"/>
        </w:rPr>
        <w:t>6家。</w:t>
      </w:r>
    </w:p>
    <w:p w14:paraId="7812CB50" w14:textId="77777777" w:rsidR="005210FD" w:rsidRPr="006809BA" w:rsidRDefault="00000000">
      <w:pPr>
        <w:spacing w:line="360" w:lineRule="auto"/>
        <w:ind w:firstLineChars="200" w:firstLine="4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8"/>
          <w:sz w:val="24"/>
          <w:szCs w:val="24"/>
          <w:lang w:eastAsia="zh-CN"/>
        </w:rPr>
        <w:t>二、征集人</w:t>
      </w:r>
    </w:p>
    <w:p w14:paraId="040EC376"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3"/>
          <w:position w:val="8"/>
          <w:sz w:val="24"/>
          <w:szCs w:val="24"/>
          <w:lang w:eastAsia="zh-CN"/>
        </w:rPr>
        <w:t xml:space="preserve">　　</w:t>
      </w:r>
      <w:r w:rsidRPr="006809BA">
        <w:rPr>
          <w:rFonts w:asciiTheme="minorEastAsia" w:eastAsiaTheme="minorEastAsia" w:hAnsiTheme="minorEastAsia" w:cs="宋体"/>
          <w:color w:val="auto"/>
          <w:spacing w:val="-3"/>
          <w:position w:val="8"/>
          <w:sz w:val="24"/>
          <w:szCs w:val="24"/>
          <w:lang w:eastAsia="zh-CN"/>
        </w:rPr>
        <w:t>名称：</w:t>
      </w:r>
      <w:hyperlink r:id="rId15" w:anchor="/institution/detail?tenantCode=310118&amp;institutionId=2100000000037886&amp;category=01" w:history="1">
        <w:r w:rsidR="005210FD" w:rsidRPr="006809BA">
          <w:rPr>
            <w:rFonts w:asciiTheme="minorEastAsia" w:eastAsiaTheme="minorEastAsia" w:hAnsiTheme="minorEastAsia" w:cs="宋体" w:hint="eastAsia"/>
            <w:color w:val="auto"/>
            <w:spacing w:val="-3"/>
            <w:position w:val="8"/>
            <w:sz w:val="24"/>
            <w:szCs w:val="24"/>
            <w:lang w:eastAsia="zh-CN"/>
          </w:rPr>
          <w:t>上海市金山区发展和改革委员会</w:t>
        </w:r>
      </w:hyperlink>
    </w:p>
    <w:p w14:paraId="456D4209" w14:textId="77777777" w:rsidR="005210FD" w:rsidRPr="006809BA" w:rsidRDefault="00000000">
      <w:pPr>
        <w:spacing w:line="360" w:lineRule="auto"/>
        <w:rPr>
          <w:rFonts w:asciiTheme="minorEastAsia" w:eastAsiaTheme="minorEastAsia" w:hAnsiTheme="minorEastAsia" w:cs="宋体" w:hint="eastAsia"/>
          <w:color w:val="auto"/>
          <w:spacing w:val="-3"/>
          <w:position w:val="8"/>
          <w:sz w:val="24"/>
          <w:szCs w:val="24"/>
          <w:lang w:eastAsia="zh-CN"/>
        </w:rPr>
      </w:pPr>
      <w:r w:rsidRPr="006809BA">
        <w:rPr>
          <w:rFonts w:asciiTheme="minorEastAsia" w:eastAsiaTheme="minorEastAsia" w:hAnsiTheme="minorEastAsia" w:cs="宋体" w:hint="eastAsia"/>
          <w:color w:val="auto"/>
          <w:spacing w:val="-3"/>
          <w:sz w:val="24"/>
          <w:szCs w:val="24"/>
          <w:lang w:eastAsia="zh-CN"/>
        </w:rPr>
        <w:t xml:space="preserve">　　</w:t>
      </w:r>
      <w:r w:rsidRPr="006809BA">
        <w:rPr>
          <w:rFonts w:asciiTheme="minorEastAsia" w:eastAsiaTheme="minorEastAsia" w:hAnsiTheme="minorEastAsia" w:cs="宋体"/>
          <w:color w:val="auto"/>
          <w:spacing w:val="-3"/>
          <w:position w:val="8"/>
          <w:sz w:val="24"/>
          <w:szCs w:val="24"/>
          <w:lang w:eastAsia="zh-CN"/>
        </w:rPr>
        <w:t>地址：</w:t>
      </w:r>
      <w:r w:rsidRPr="006809BA">
        <w:rPr>
          <w:rFonts w:asciiTheme="minorEastAsia" w:eastAsiaTheme="minorEastAsia" w:hAnsiTheme="minorEastAsia" w:cs="宋体" w:hint="eastAsia"/>
          <w:color w:val="auto"/>
          <w:spacing w:val="-3"/>
          <w:position w:val="8"/>
          <w:sz w:val="24"/>
          <w:szCs w:val="24"/>
          <w:lang w:eastAsia="zh-CN"/>
        </w:rPr>
        <w:t>上海市金山区金山大道2000号</w:t>
      </w:r>
    </w:p>
    <w:p w14:paraId="0B8B27A4" w14:textId="77777777" w:rsidR="005210FD" w:rsidRPr="006809BA" w:rsidRDefault="00000000">
      <w:pPr>
        <w:spacing w:line="360" w:lineRule="auto"/>
        <w:ind w:firstLineChars="200" w:firstLine="474"/>
        <w:rPr>
          <w:rFonts w:asciiTheme="minorEastAsia" w:eastAsiaTheme="minorEastAsia" w:hAnsiTheme="minorEastAsia" w:cs="宋体" w:hint="eastAsia"/>
          <w:color w:val="auto"/>
          <w:spacing w:val="-3"/>
          <w:position w:val="8"/>
          <w:sz w:val="24"/>
          <w:szCs w:val="24"/>
          <w:lang w:eastAsia="zh-CN"/>
        </w:rPr>
      </w:pPr>
      <w:r w:rsidRPr="006809BA">
        <w:rPr>
          <w:rFonts w:asciiTheme="minorEastAsia" w:eastAsiaTheme="minorEastAsia" w:hAnsiTheme="minorEastAsia" w:cs="宋体" w:hint="eastAsia"/>
          <w:color w:val="auto"/>
          <w:spacing w:val="-3"/>
          <w:position w:val="8"/>
          <w:sz w:val="24"/>
          <w:szCs w:val="24"/>
          <w:lang w:eastAsia="zh-CN"/>
        </w:rPr>
        <w:t>联系人：</w:t>
      </w:r>
      <w:r w:rsidRPr="006809BA">
        <w:rPr>
          <w:rFonts w:asciiTheme="minorEastAsia" w:eastAsiaTheme="minorEastAsia" w:hAnsiTheme="minorEastAsia" w:cs="宋体" w:hint="eastAsia"/>
          <w:color w:val="auto"/>
          <w:sz w:val="24"/>
          <w:szCs w:val="24"/>
          <w:lang w:eastAsia="zh-CN"/>
        </w:rPr>
        <w:t>杨一帆</w:t>
      </w:r>
      <w:r w:rsidRPr="006809BA">
        <w:rPr>
          <w:rFonts w:asciiTheme="minorEastAsia" w:eastAsiaTheme="minorEastAsia" w:hAnsiTheme="minorEastAsia" w:cs="宋体" w:hint="eastAsia"/>
          <w:color w:val="auto"/>
          <w:spacing w:val="-3"/>
          <w:position w:val="8"/>
          <w:sz w:val="24"/>
          <w:szCs w:val="24"/>
          <w:lang w:eastAsia="zh-CN"/>
        </w:rPr>
        <w:t xml:space="preserve"> </w:t>
      </w:r>
    </w:p>
    <w:p w14:paraId="747C8648" w14:textId="77777777" w:rsidR="005210FD" w:rsidRPr="006809BA" w:rsidRDefault="00000000">
      <w:pPr>
        <w:spacing w:line="360" w:lineRule="auto"/>
        <w:ind w:firstLineChars="200" w:firstLine="474"/>
        <w:rPr>
          <w:rFonts w:asciiTheme="minorEastAsia" w:eastAsiaTheme="minorEastAsia" w:hAnsiTheme="minorEastAsia" w:cs="宋体" w:hint="eastAsia"/>
          <w:color w:val="auto"/>
          <w:spacing w:val="-3"/>
          <w:position w:val="8"/>
          <w:sz w:val="24"/>
          <w:szCs w:val="24"/>
          <w:lang w:eastAsia="zh-CN"/>
        </w:rPr>
      </w:pPr>
      <w:r w:rsidRPr="006809BA">
        <w:rPr>
          <w:rFonts w:asciiTheme="minorEastAsia" w:eastAsiaTheme="minorEastAsia" w:hAnsiTheme="minorEastAsia" w:cs="宋体" w:hint="eastAsia"/>
          <w:color w:val="auto"/>
          <w:spacing w:val="-3"/>
          <w:position w:val="8"/>
          <w:sz w:val="24"/>
          <w:szCs w:val="24"/>
          <w:lang w:eastAsia="zh-CN"/>
        </w:rPr>
        <w:t>电话：</w:t>
      </w:r>
      <w:r w:rsidRPr="006809BA">
        <w:rPr>
          <w:rFonts w:asciiTheme="minorEastAsia" w:eastAsiaTheme="minorEastAsia" w:hAnsiTheme="minorEastAsia" w:cs="宋体" w:hint="eastAsia"/>
          <w:color w:val="auto"/>
          <w:sz w:val="24"/>
          <w:szCs w:val="24"/>
          <w:lang w:eastAsia="zh-CN"/>
        </w:rPr>
        <w:t>57921720</w:t>
      </w:r>
      <w:r w:rsidRPr="006809BA">
        <w:rPr>
          <w:rFonts w:asciiTheme="minorEastAsia" w:eastAsiaTheme="minorEastAsia" w:hAnsiTheme="minorEastAsia" w:cs="宋体" w:hint="eastAsia"/>
          <w:color w:val="auto"/>
          <w:spacing w:val="-3"/>
          <w:position w:val="8"/>
          <w:sz w:val="24"/>
          <w:szCs w:val="24"/>
          <w:lang w:eastAsia="zh-CN"/>
        </w:rPr>
        <w:t xml:space="preserve"> </w:t>
      </w:r>
    </w:p>
    <w:p w14:paraId="683871D6" w14:textId="77777777" w:rsidR="005210FD" w:rsidRPr="006809BA" w:rsidRDefault="00000000">
      <w:pPr>
        <w:spacing w:line="360" w:lineRule="auto"/>
        <w:ind w:right="1515" w:firstLine="46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采购代理机构名称：</w:t>
      </w:r>
      <w:r w:rsidRPr="006809BA">
        <w:rPr>
          <w:rFonts w:asciiTheme="minorEastAsia" w:eastAsiaTheme="minorEastAsia" w:hAnsiTheme="minorEastAsia" w:cs="宋体" w:hint="eastAsia"/>
          <w:color w:val="auto"/>
          <w:spacing w:val="-3"/>
          <w:sz w:val="24"/>
          <w:szCs w:val="24"/>
          <w:lang w:eastAsia="zh-CN"/>
        </w:rPr>
        <w:t>上海金山工程建设管理有限公司</w:t>
      </w:r>
    </w:p>
    <w:p w14:paraId="58741E58"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3"/>
          <w:sz w:val="24"/>
          <w:szCs w:val="24"/>
          <w:lang w:eastAsia="zh-CN"/>
        </w:rPr>
        <w:t xml:space="preserve">　　</w:t>
      </w:r>
      <w:r w:rsidRPr="006809BA">
        <w:rPr>
          <w:rFonts w:asciiTheme="minorEastAsia" w:eastAsiaTheme="minorEastAsia" w:hAnsiTheme="minorEastAsia" w:cs="宋体"/>
          <w:color w:val="auto"/>
          <w:spacing w:val="-3"/>
          <w:sz w:val="24"/>
          <w:szCs w:val="24"/>
          <w:lang w:eastAsia="zh-CN"/>
        </w:rPr>
        <w:t>地</w:t>
      </w:r>
      <w:r w:rsidRPr="006809BA">
        <w:rPr>
          <w:rFonts w:asciiTheme="minorEastAsia" w:eastAsiaTheme="minorEastAsia" w:hAnsiTheme="minorEastAsia" w:cs="宋体"/>
          <w:color w:val="auto"/>
          <w:spacing w:val="120"/>
          <w:sz w:val="24"/>
          <w:szCs w:val="24"/>
          <w:lang w:eastAsia="zh-CN"/>
        </w:rPr>
        <w:t xml:space="preserve"> </w:t>
      </w:r>
      <w:r w:rsidRPr="006809BA">
        <w:rPr>
          <w:rFonts w:asciiTheme="minorEastAsia" w:eastAsiaTheme="minorEastAsia" w:hAnsiTheme="minorEastAsia" w:cs="宋体"/>
          <w:color w:val="auto"/>
          <w:spacing w:val="-3"/>
          <w:sz w:val="24"/>
          <w:szCs w:val="24"/>
          <w:lang w:eastAsia="zh-CN"/>
        </w:rPr>
        <w:t>址：</w:t>
      </w:r>
      <w:r w:rsidRPr="006809BA">
        <w:rPr>
          <w:rFonts w:asciiTheme="minorEastAsia" w:eastAsiaTheme="minorEastAsia" w:hAnsiTheme="minorEastAsia" w:cs="宋体" w:hint="eastAsia"/>
          <w:color w:val="auto"/>
          <w:spacing w:val="-3"/>
          <w:sz w:val="24"/>
          <w:szCs w:val="24"/>
          <w:lang w:eastAsia="zh-CN"/>
        </w:rPr>
        <w:t>上海市金山区蒙山北路611号5号楼201</w:t>
      </w:r>
      <w:r w:rsidRPr="006809BA">
        <w:rPr>
          <w:rFonts w:asciiTheme="minorEastAsia" w:eastAsiaTheme="minorEastAsia" w:hAnsiTheme="minorEastAsia" w:cs="宋体"/>
          <w:color w:val="auto"/>
          <w:spacing w:val="-3"/>
          <w:sz w:val="24"/>
          <w:szCs w:val="24"/>
          <w:lang w:eastAsia="zh-CN"/>
        </w:rPr>
        <w:t>会议室</w:t>
      </w:r>
    </w:p>
    <w:p w14:paraId="79BCFC9E" w14:textId="77777777" w:rsidR="005210FD" w:rsidRPr="006809BA" w:rsidRDefault="00000000">
      <w:pPr>
        <w:spacing w:line="360" w:lineRule="auto"/>
        <w:ind w:firstLine="476"/>
        <w:rPr>
          <w:rFonts w:asciiTheme="minorEastAsia" w:eastAsiaTheme="minorEastAsia" w:hAnsiTheme="minorEastAsia" w:cs="宋体" w:hint="eastAsia"/>
          <w:color w:val="auto"/>
          <w:spacing w:val="-2"/>
          <w:sz w:val="24"/>
          <w:szCs w:val="24"/>
          <w:lang w:eastAsia="zh-CN"/>
        </w:rPr>
      </w:pPr>
      <w:r w:rsidRPr="006809BA">
        <w:rPr>
          <w:rFonts w:asciiTheme="minorEastAsia" w:eastAsiaTheme="minorEastAsia" w:hAnsiTheme="minorEastAsia" w:cs="宋体"/>
          <w:color w:val="auto"/>
          <w:spacing w:val="-2"/>
          <w:sz w:val="24"/>
          <w:szCs w:val="24"/>
          <w:lang w:eastAsia="zh-CN"/>
        </w:rPr>
        <w:t>联系人：</w:t>
      </w:r>
      <w:r w:rsidRPr="006809BA">
        <w:rPr>
          <w:rFonts w:asciiTheme="minorEastAsia" w:eastAsiaTheme="minorEastAsia" w:hAnsiTheme="minorEastAsia" w:cs="宋体" w:hint="eastAsia"/>
          <w:color w:val="auto"/>
          <w:spacing w:val="-2"/>
          <w:sz w:val="24"/>
          <w:szCs w:val="24"/>
          <w:lang w:eastAsia="zh-CN"/>
        </w:rPr>
        <w:t>宋云鹰</w:t>
      </w:r>
    </w:p>
    <w:p w14:paraId="623433C1"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5"/>
          <w:sz w:val="24"/>
          <w:szCs w:val="24"/>
          <w:lang w:eastAsia="zh-CN"/>
        </w:rPr>
        <w:t xml:space="preserve">　　</w:t>
      </w:r>
      <w:r w:rsidRPr="006809BA">
        <w:rPr>
          <w:rFonts w:asciiTheme="minorEastAsia" w:eastAsiaTheme="minorEastAsia" w:hAnsiTheme="minorEastAsia" w:cs="宋体"/>
          <w:color w:val="auto"/>
          <w:spacing w:val="-5"/>
          <w:sz w:val="24"/>
          <w:szCs w:val="24"/>
          <w:lang w:eastAsia="zh-CN"/>
        </w:rPr>
        <w:t>电 话：</w:t>
      </w:r>
      <w:r w:rsidRPr="006809BA">
        <w:rPr>
          <w:rFonts w:asciiTheme="minorEastAsia" w:eastAsiaTheme="minorEastAsia" w:hAnsiTheme="minorEastAsia" w:cs="宋体" w:hint="eastAsia"/>
          <w:color w:val="auto"/>
          <w:spacing w:val="-5"/>
          <w:sz w:val="24"/>
          <w:szCs w:val="24"/>
          <w:lang w:eastAsia="zh-CN"/>
        </w:rPr>
        <w:t>13818635343</w:t>
      </w:r>
    </w:p>
    <w:p w14:paraId="07B264C9" w14:textId="77777777" w:rsidR="005210FD" w:rsidRPr="006809BA" w:rsidRDefault="00000000">
      <w:pPr>
        <w:spacing w:line="360" w:lineRule="auto"/>
        <w:ind w:firstLineChars="200" w:firstLine="47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三、合格供应商条件</w:t>
      </w:r>
    </w:p>
    <w:p w14:paraId="61D1152F"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4"/>
          <w:sz w:val="24"/>
          <w:szCs w:val="24"/>
          <w:lang w:eastAsia="zh-CN"/>
        </w:rPr>
        <w:t xml:space="preserve">　　</w:t>
      </w:r>
      <w:r w:rsidRPr="006809BA">
        <w:rPr>
          <w:rFonts w:asciiTheme="minorEastAsia" w:eastAsiaTheme="minorEastAsia" w:hAnsiTheme="minorEastAsia" w:cs="宋体"/>
          <w:color w:val="auto"/>
          <w:spacing w:val="-4"/>
          <w:sz w:val="24"/>
          <w:szCs w:val="24"/>
          <w:lang w:eastAsia="zh-CN"/>
        </w:rPr>
        <w:t>详见框架协议征集公告</w:t>
      </w:r>
    </w:p>
    <w:p w14:paraId="2D26A5AF" w14:textId="77777777" w:rsidR="005210FD" w:rsidRPr="006809BA" w:rsidRDefault="00000000">
      <w:pPr>
        <w:spacing w:line="360" w:lineRule="auto"/>
        <w:ind w:left="44" w:firstLineChars="200" w:firstLine="46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10"/>
          <w:sz w:val="24"/>
          <w:szCs w:val="24"/>
          <w:lang w:eastAsia="zh-CN"/>
        </w:rPr>
        <w:t>四、采购有关事项</w:t>
      </w:r>
    </w:p>
    <w:p w14:paraId="3EAEFCD9"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5"/>
          <w:sz w:val="24"/>
          <w:szCs w:val="24"/>
          <w:lang w:eastAsia="zh-CN"/>
        </w:rPr>
        <w:t xml:space="preserve">　　</w:t>
      </w:r>
      <w:r w:rsidRPr="006809BA">
        <w:rPr>
          <w:rFonts w:asciiTheme="minorEastAsia" w:eastAsiaTheme="minorEastAsia" w:hAnsiTheme="minorEastAsia" w:cs="宋体"/>
          <w:color w:val="auto"/>
          <w:spacing w:val="-5"/>
          <w:sz w:val="24"/>
          <w:szCs w:val="24"/>
          <w:lang w:eastAsia="zh-CN"/>
        </w:rPr>
        <w:t>1</w:t>
      </w:r>
      <w:r w:rsidRPr="006809BA">
        <w:rPr>
          <w:rFonts w:asciiTheme="minorEastAsia" w:eastAsiaTheme="minorEastAsia" w:hAnsiTheme="minorEastAsia" w:cs="宋体" w:hint="eastAsia"/>
          <w:color w:val="auto"/>
          <w:spacing w:val="-5"/>
          <w:sz w:val="24"/>
          <w:szCs w:val="24"/>
          <w:lang w:eastAsia="zh-CN"/>
        </w:rPr>
        <w:t>.</w:t>
      </w:r>
      <w:r w:rsidRPr="006809BA">
        <w:rPr>
          <w:rFonts w:asciiTheme="minorEastAsia" w:eastAsiaTheme="minorEastAsia" w:hAnsiTheme="minorEastAsia" w:cs="宋体"/>
          <w:color w:val="auto"/>
          <w:spacing w:val="-5"/>
          <w:sz w:val="24"/>
          <w:szCs w:val="24"/>
          <w:lang w:eastAsia="zh-CN"/>
        </w:rPr>
        <w:t>采购答疑会：</w:t>
      </w:r>
      <w:r w:rsidRPr="006809BA">
        <w:rPr>
          <w:rFonts w:asciiTheme="minorEastAsia" w:eastAsiaTheme="minorEastAsia" w:hAnsiTheme="minorEastAsia" w:cs="宋体" w:hint="eastAsia"/>
          <w:color w:val="auto"/>
          <w:spacing w:val="-5"/>
          <w:sz w:val="24"/>
          <w:szCs w:val="24"/>
          <w:lang w:eastAsia="zh-CN"/>
        </w:rPr>
        <w:t>如有，时间地点另行通知</w:t>
      </w:r>
      <w:r w:rsidRPr="006809BA">
        <w:rPr>
          <w:rFonts w:asciiTheme="minorEastAsia" w:eastAsiaTheme="minorEastAsia" w:hAnsiTheme="minorEastAsia" w:cs="宋体"/>
          <w:color w:val="auto"/>
          <w:spacing w:val="-5"/>
          <w:sz w:val="24"/>
          <w:szCs w:val="24"/>
          <w:lang w:eastAsia="zh-CN"/>
        </w:rPr>
        <w:t>。</w:t>
      </w:r>
    </w:p>
    <w:p w14:paraId="5A26D53E"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2"/>
          <w:sz w:val="24"/>
          <w:szCs w:val="24"/>
          <w:lang w:eastAsia="zh-CN"/>
        </w:rPr>
        <w:lastRenderedPageBreak/>
        <w:t xml:space="preserve">　　</w:t>
      </w:r>
      <w:r w:rsidRPr="006809BA">
        <w:rPr>
          <w:rFonts w:asciiTheme="minorEastAsia" w:eastAsiaTheme="minorEastAsia" w:hAnsiTheme="minorEastAsia" w:cs="宋体"/>
          <w:color w:val="auto"/>
          <w:spacing w:val="-2"/>
          <w:sz w:val="24"/>
          <w:szCs w:val="24"/>
          <w:lang w:eastAsia="zh-CN"/>
        </w:rPr>
        <w:t>2</w:t>
      </w:r>
      <w:r w:rsidRPr="006809BA">
        <w:rPr>
          <w:rFonts w:asciiTheme="minorEastAsia" w:eastAsiaTheme="minorEastAsia" w:hAnsiTheme="minorEastAsia" w:cs="宋体" w:hint="eastAsia"/>
          <w:color w:val="auto"/>
          <w:spacing w:val="-2"/>
          <w:sz w:val="24"/>
          <w:szCs w:val="24"/>
          <w:lang w:eastAsia="zh-CN"/>
        </w:rPr>
        <w:t>.</w:t>
      </w:r>
      <w:r w:rsidRPr="006809BA">
        <w:rPr>
          <w:rFonts w:asciiTheme="minorEastAsia" w:eastAsiaTheme="minorEastAsia" w:hAnsiTheme="minorEastAsia" w:cs="宋体"/>
          <w:color w:val="auto"/>
          <w:spacing w:val="-2"/>
          <w:sz w:val="24"/>
          <w:szCs w:val="24"/>
          <w:lang w:eastAsia="zh-CN"/>
        </w:rPr>
        <w:t>踏勘现场：不组织，如供应商有需要可自行前往现场踏勘。</w:t>
      </w:r>
    </w:p>
    <w:p w14:paraId="1ECF7F25"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8"/>
          <w:sz w:val="24"/>
          <w:szCs w:val="24"/>
          <w:lang w:eastAsia="zh-CN"/>
        </w:rPr>
        <w:t xml:space="preserve">　　</w:t>
      </w:r>
      <w:r w:rsidRPr="006809BA">
        <w:rPr>
          <w:rFonts w:asciiTheme="minorEastAsia" w:eastAsiaTheme="minorEastAsia" w:hAnsiTheme="minorEastAsia" w:cs="宋体"/>
          <w:color w:val="auto"/>
          <w:spacing w:val="-8"/>
          <w:sz w:val="24"/>
          <w:szCs w:val="24"/>
          <w:lang w:eastAsia="zh-CN"/>
        </w:rPr>
        <w:t>3</w:t>
      </w:r>
      <w:r w:rsidRPr="006809BA">
        <w:rPr>
          <w:rFonts w:asciiTheme="minorEastAsia" w:eastAsiaTheme="minorEastAsia" w:hAnsiTheme="minorEastAsia" w:cs="宋体" w:hint="eastAsia"/>
          <w:color w:val="auto"/>
          <w:spacing w:val="-8"/>
          <w:sz w:val="24"/>
          <w:szCs w:val="24"/>
          <w:lang w:eastAsia="zh-CN"/>
        </w:rPr>
        <w:t>.</w:t>
      </w:r>
      <w:r w:rsidRPr="006809BA">
        <w:rPr>
          <w:rFonts w:asciiTheme="minorEastAsia" w:eastAsiaTheme="minorEastAsia" w:hAnsiTheme="minorEastAsia" w:cs="宋体"/>
          <w:color w:val="auto"/>
          <w:spacing w:val="-8"/>
          <w:sz w:val="24"/>
          <w:szCs w:val="24"/>
          <w:lang w:eastAsia="zh-CN"/>
        </w:rPr>
        <w:t>响应有效期：自响应文件开启之日起90天。</w:t>
      </w:r>
    </w:p>
    <w:p w14:paraId="194D7D32"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3"/>
          <w:sz w:val="24"/>
          <w:szCs w:val="24"/>
          <w:lang w:eastAsia="zh-CN"/>
        </w:rPr>
        <w:t xml:space="preserve">　　</w:t>
      </w:r>
      <w:r w:rsidRPr="006809BA">
        <w:rPr>
          <w:rFonts w:asciiTheme="minorEastAsia" w:eastAsiaTheme="minorEastAsia" w:hAnsiTheme="minorEastAsia" w:cs="宋体"/>
          <w:color w:val="auto"/>
          <w:spacing w:val="-3"/>
          <w:sz w:val="24"/>
          <w:szCs w:val="24"/>
          <w:lang w:eastAsia="zh-CN"/>
        </w:rPr>
        <w:t>4</w:t>
      </w:r>
      <w:r w:rsidRPr="006809BA">
        <w:rPr>
          <w:rFonts w:asciiTheme="minorEastAsia" w:eastAsiaTheme="minorEastAsia" w:hAnsiTheme="minorEastAsia" w:cs="宋体" w:hint="eastAsia"/>
          <w:color w:val="auto"/>
          <w:spacing w:val="-3"/>
          <w:sz w:val="24"/>
          <w:szCs w:val="24"/>
          <w:lang w:eastAsia="zh-CN"/>
        </w:rPr>
        <w:t>.</w:t>
      </w:r>
      <w:r w:rsidRPr="006809BA">
        <w:rPr>
          <w:rFonts w:asciiTheme="minorEastAsia" w:eastAsiaTheme="minorEastAsia" w:hAnsiTheme="minorEastAsia" w:cs="宋体"/>
          <w:color w:val="auto"/>
          <w:spacing w:val="-3"/>
          <w:sz w:val="24"/>
          <w:szCs w:val="24"/>
          <w:lang w:eastAsia="zh-CN"/>
        </w:rPr>
        <w:t>响应保证金：本项目不缴纳响应保证金。</w:t>
      </w:r>
    </w:p>
    <w:p w14:paraId="4CC896F8"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3"/>
          <w:sz w:val="24"/>
          <w:szCs w:val="24"/>
          <w:lang w:eastAsia="zh-CN"/>
        </w:rPr>
        <w:t xml:space="preserve">　　</w:t>
      </w:r>
      <w:r w:rsidRPr="006809BA">
        <w:rPr>
          <w:rFonts w:asciiTheme="minorEastAsia" w:eastAsiaTheme="minorEastAsia" w:hAnsiTheme="minorEastAsia" w:cs="宋体"/>
          <w:color w:val="auto"/>
          <w:spacing w:val="-3"/>
          <w:sz w:val="24"/>
          <w:szCs w:val="24"/>
          <w:lang w:eastAsia="zh-CN"/>
        </w:rPr>
        <w:t>5</w:t>
      </w:r>
      <w:r w:rsidRPr="006809BA">
        <w:rPr>
          <w:rFonts w:asciiTheme="minorEastAsia" w:eastAsiaTheme="minorEastAsia" w:hAnsiTheme="minorEastAsia" w:cs="宋体" w:hint="eastAsia"/>
          <w:color w:val="auto"/>
          <w:spacing w:val="-3"/>
          <w:sz w:val="24"/>
          <w:szCs w:val="24"/>
          <w:lang w:eastAsia="zh-CN"/>
        </w:rPr>
        <w:t>.</w:t>
      </w:r>
      <w:r w:rsidRPr="006809BA">
        <w:rPr>
          <w:rFonts w:asciiTheme="minorEastAsia" w:eastAsiaTheme="minorEastAsia" w:hAnsiTheme="minorEastAsia" w:cs="宋体"/>
          <w:color w:val="auto"/>
          <w:spacing w:val="-3"/>
          <w:sz w:val="24"/>
          <w:szCs w:val="24"/>
          <w:lang w:eastAsia="zh-CN"/>
        </w:rPr>
        <w:t>响应文件提交截止时间:详见框架协议征集公告或延期公告</w:t>
      </w:r>
      <w:r w:rsidRPr="006809BA">
        <w:rPr>
          <w:rFonts w:asciiTheme="minorEastAsia" w:eastAsiaTheme="minorEastAsia" w:hAnsiTheme="minorEastAsia" w:cs="宋体"/>
          <w:color w:val="auto"/>
          <w:spacing w:val="-4"/>
          <w:sz w:val="24"/>
          <w:szCs w:val="24"/>
          <w:lang w:eastAsia="zh-CN"/>
        </w:rPr>
        <w:t>（如果有的话）。</w:t>
      </w:r>
    </w:p>
    <w:p w14:paraId="46547D96"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3"/>
          <w:sz w:val="24"/>
          <w:szCs w:val="24"/>
          <w:lang w:eastAsia="zh-CN"/>
        </w:rPr>
        <w:t xml:space="preserve">　　</w:t>
      </w:r>
      <w:r w:rsidRPr="006809BA">
        <w:rPr>
          <w:rFonts w:asciiTheme="minorEastAsia" w:eastAsiaTheme="minorEastAsia" w:hAnsiTheme="minorEastAsia" w:cs="宋体"/>
          <w:color w:val="auto"/>
          <w:spacing w:val="-3"/>
          <w:sz w:val="24"/>
          <w:szCs w:val="24"/>
          <w:lang w:eastAsia="zh-CN"/>
        </w:rPr>
        <w:t>6</w:t>
      </w:r>
      <w:r w:rsidRPr="006809BA">
        <w:rPr>
          <w:rFonts w:asciiTheme="minorEastAsia" w:eastAsiaTheme="minorEastAsia" w:hAnsiTheme="minorEastAsia" w:cs="宋体" w:hint="eastAsia"/>
          <w:color w:val="auto"/>
          <w:spacing w:val="-3"/>
          <w:sz w:val="24"/>
          <w:szCs w:val="24"/>
          <w:lang w:eastAsia="zh-CN"/>
        </w:rPr>
        <w:t>.</w:t>
      </w:r>
      <w:r w:rsidRPr="006809BA">
        <w:rPr>
          <w:rFonts w:asciiTheme="minorEastAsia" w:eastAsiaTheme="minorEastAsia" w:hAnsiTheme="minorEastAsia" w:cs="宋体"/>
          <w:color w:val="auto"/>
          <w:spacing w:val="-3"/>
          <w:sz w:val="24"/>
          <w:szCs w:val="24"/>
          <w:lang w:eastAsia="zh-CN"/>
        </w:rPr>
        <w:t>递交响应文件方式和网址</w:t>
      </w:r>
    </w:p>
    <w:p w14:paraId="3262C700" w14:textId="77777777" w:rsidR="005210FD" w:rsidRPr="006809BA" w:rsidRDefault="00000000">
      <w:pPr>
        <w:spacing w:line="360" w:lineRule="auto"/>
        <w:ind w:left="56" w:right="7" w:firstLineChars="200" w:firstLine="47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方式：由供应商在上海市政府采购信息管理平台的门户网站上海政府采购网（简称：</w:t>
      </w:r>
      <w:r w:rsidRPr="006809BA">
        <w:rPr>
          <w:rFonts w:asciiTheme="minorEastAsia" w:eastAsiaTheme="minorEastAsia" w:hAnsiTheme="minorEastAsia" w:cs="宋体"/>
          <w:color w:val="auto"/>
          <w:spacing w:val="-6"/>
          <w:sz w:val="24"/>
          <w:szCs w:val="24"/>
          <w:lang w:eastAsia="zh-CN"/>
        </w:rPr>
        <w:t>电子采购平台）电子系统提交。</w:t>
      </w:r>
    </w:p>
    <w:p w14:paraId="127906DF"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2"/>
          <w:position w:val="9"/>
          <w:sz w:val="24"/>
          <w:szCs w:val="24"/>
          <w:lang w:eastAsia="zh-CN"/>
        </w:rPr>
        <w:t xml:space="preserve">　　</w:t>
      </w:r>
      <w:r w:rsidRPr="006809BA">
        <w:rPr>
          <w:rFonts w:asciiTheme="minorEastAsia" w:eastAsiaTheme="minorEastAsia" w:hAnsiTheme="minorEastAsia" w:cs="宋体"/>
          <w:color w:val="auto"/>
          <w:spacing w:val="-2"/>
          <w:position w:val="9"/>
          <w:sz w:val="24"/>
          <w:szCs w:val="24"/>
          <w:lang w:eastAsia="zh-CN"/>
        </w:rPr>
        <w:t>网址：</w:t>
      </w:r>
      <w:hyperlink r:id="rId16" w:history="1">
        <w:r w:rsidR="005210FD" w:rsidRPr="006809BA">
          <w:rPr>
            <w:rFonts w:asciiTheme="minorEastAsia" w:eastAsiaTheme="minorEastAsia" w:hAnsiTheme="minorEastAsia" w:cs="宋体"/>
            <w:color w:val="auto"/>
            <w:spacing w:val="-2"/>
            <w:position w:val="9"/>
            <w:sz w:val="24"/>
            <w:szCs w:val="24"/>
            <w:lang w:eastAsia="zh-CN"/>
          </w:rPr>
          <w:t>http://www.zfcg.sh.gov.cn</w:t>
        </w:r>
      </w:hyperlink>
    </w:p>
    <w:p w14:paraId="48095182" w14:textId="77777777" w:rsidR="005210FD" w:rsidRPr="006809BA" w:rsidRDefault="00000000">
      <w:pPr>
        <w:spacing w:line="360" w:lineRule="auto"/>
        <w:ind w:right="90" w:firstLineChars="200" w:firstLine="478"/>
        <w:jc w:val="both"/>
        <w:rPr>
          <w:rFonts w:asciiTheme="minorEastAsia" w:eastAsiaTheme="minorEastAsia" w:hAnsiTheme="minorEastAsia" w:cs="宋体" w:hint="eastAsia"/>
          <w:color w:val="auto"/>
          <w:sz w:val="24"/>
          <w:szCs w:val="24"/>
          <w:lang w:eastAsia="zh-CN"/>
        </w:rPr>
      </w:pPr>
      <w:bookmarkStart w:id="23" w:name="OLE_LINK100"/>
      <w:bookmarkStart w:id="24" w:name="OLE_LINK101"/>
      <w:r w:rsidRPr="006809BA">
        <w:rPr>
          <w:rFonts w:asciiTheme="minorEastAsia" w:eastAsiaTheme="minorEastAsia" w:hAnsiTheme="minorEastAsia" w:cs="宋体"/>
          <w:color w:val="auto"/>
          <w:spacing w:val="-1"/>
          <w:sz w:val="24"/>
          <w:szCs w:val="24"/>
          <w:lang w:eastAsia="zh-CN"/>
        </w:rPr>
        <w:t>本项目供应商需提交正本一份副本</w:t>
      </w:r>
      <w:r w:rsidRPr="006809BA">
        <w:rPr>
          <w:rFonts w:asciiTheme="minorEastAsia" w:eastAsiaTheme="minorEastAsia" w:hAnsiTheme="minorEastAsia" w:cs="宋体" w:hint="eastAsia"/>
          <w:color w:val="auto"/>
          <w:spacing w:val="-1"/>
          <w:sz w:val="24"/>
          <w:szCs w:val="24"/>
          <w:lang w:eastAsia="zh-CN"/>
        </w:rPr>
        <w:t>四</w:t>
      </w:r>
      <w:r w:rsidRPr="006809BA">
        <w:rPr>
          <w:rFonts w:asciiTheme="minorEastAsia" w:eastAsiaTheme="minorEastAsia" w:hAnsiTheme="minorEastAsia" w:cs="宋体"/>
          <w:color w:val="auto"/>
          <w:spacing w:val="-1"/>
          <w:sz w:val="24"/>
          <w:szCs w:val="24"/>
          <w:lang w:eastAsia="zh-CN"/>
        </w:rPr>
        <w:t>份（纸质文件）并密封。纸质响</w:t>
      </w:r>
      <w:r w:rsidRPr="006809BA">
        <w:rPr>
          <w:rFonts w:asciiTheme="minorEastAsia" w:eastAsiaTheme="minorEastAsia" w:hAnsiTheme="minorEastAsia" w:cs="宋体"/>
          <w:color w:val="auto"/>
          <w:spacing w:val="-2"/>
          <w:sz w:val="24"/>
          <w:szCs w:val="24"/>
          <w:lang w:eastAsia="zh-CN"/>
        </w:rPr>
        <w:t>应文件由响应</w:t>
      </w:r>
      <w:r w:rsidRPr="006809BA">
        <w:rPr>
          <w:rFonts w:asciiTheme="minorEastAsia" w:eastAsiaTheme="minorEastAsia" w:hAnsiTheme="minorEastAsia" w:cs="宋体"/>
          <w:color w:val="auto"/>
          <w:spacing w:val="-1"/>
          <w:sz w:val="24"/>
          <w:szCs w:val="24"/>
          <w:lang w:eastAsia="zh-CN"/>
        </w:rPr>
        <w:t>方授权代表当面递交。</w:t>
      </w:r>
      <w:bookmarkEnd w:id="23"/>
      <w:bookmarkEnd w:id="24"/>
      <w:r w:rsidRPr="006809BA">
        <w:rPr>
          <w:rFonts w:asciiTheme="minorEastAsia" w:eastAsiaTheme="minorEastAsia" w:hAnsiTheme="minorEastAsia" w:cs="宋体"/>
          <w:color w:val="auto"/>
          <w:spacing w:val="-1"/>
          <w:sz w:val="24"/>
          <w:szCs w:val="24"/>
          <w:lang w:eastAsia="zh-CN"/>
        </w:rPr>
        <w:t>纸质响应文件须与上传的电子响应文件内容一致，</w:t>
      </w:r>
      <w:r w:rsidRPr="006809BA">
        <w:rPr>
          <w:rFonts w:asciiTheme="minorEastAsia" w:eastAsiaTheme="minorEastAsia" w:hAnsiTheme="minorEastAsia" w:cs="宋体"/>
          <w:color w:val="auto"/>
          <w:spacing w:val="-2"/>
          <w:sz w:val="24"/>
          <w:szCs w:val="24"/>
          <w:lang w:eastAsia="zh-CN"/>
        </w:rPr>
        <w:t>如果上传的电</w:t>
      </w:r>
      <w:r w:rsidRPr="006809BA">
        <w:rPr>
          <w:rFonts w:asciiTheme="minorEastAsia" w:eastAsiaTheme="minorEastAsia" w:hAnsiTheme="minorEastAsia" w:cs="宋体"/>
          <w:color w:val="auto"/>
          <w:spacing w:val="-1"/>
          <w:sz w:val="24"/>
          <w:szCs w:val="24"/>
          <w:lang w:eastAsia="zh-CN"/>
        </w:rPr>
        <w:t>子响应文件与纸质响应文件存在差异，以上传的电子响应文件为准，纸质</w:t>
      </w:r>
      <w:r w:rsidRPr="006809BA">
        <w:rPr>
          <w:rFonts w:asciiTheme="minorEastAsia" w:eastAsiaTheme="minorEastAsia" w:hAnsiTheme="minorEastAsia" w:cs="宋体"/>
          <w:color w:val="auto"/>
          <w:spacing w:val="-2"/>
          <w:sz w:val="24"/>
          <w:szCs w:val="24"/>
          <w:lang w:eastAsia="zh-CN"/>
        </w:rPr>
        <w:t>文件仅作备查使用,不作为评审依据。</w:t>
      </w:r>
    </w:p>
    <w:p w14:paraId="2888C06B" w14:textId="77777777" w:rsidR="005210FD" w:rsidRPr="006809BA" w:rsidRDefault="00000000">
      <w:pPr>
        <w:spacing w:line="360" w:lineRule="auto"/>
        <w:ind w:right="90" w:firstLineChars="200" w:firstLine="478"/>
        <w:jc w:val="both"/>
        <w:rPr>
          <w:rFonts w:asciiTheme="minorEastAsia" w:eastAsiaTheme="minorEastAsia" w:hAnsiTheme="minorEastAsia" w:cs="宋体" w:hint="eastAsia"/>
          <w:color w:val="auto"/>
          <w:spacing w:val="-1"/>
          <w:sz w:val="24"/>
          <w:szCs w:val="24"/>
          <w:lang w:eastAsia="zh-CN"/>
        </w:rPr>
      </w:pPr>
      <w:r w:rsidRPr="006809BA">
        <w:rPr>
          <w:rFonts w:asciiTheme="minorEastAsia" w:eastAsiaTheme="minorEastAsia" w:hAnsiTheme="minorEastAsia" w:cs="宋体" w:hint="eastAsia"/>
          <w:color w:val="auto"/>
          <w:spacing w:val="-1"/>
          <w:sz w:val="24"/>
          <w:szCs w:val="24"/>
          <w:lang w:eastAsia="zh-CN"/>
        </w:rPr>
        <w:t>7.</w:t>
      </w:r>
      <w:r w:rsidRPr="006809BA">
        <w:rPr>
          <w:rFonts w:asciiTheme="minorEastAsia" w:eastAsiaTheme="minorEastAsia" w:hAnsiTheme="minorEastAsia" w:cs="宋体"/>
          <w:color w:val="auto"/>
          <w:spacing w:val="-1"/>
          <w:sz w:val="24"/>
          <w:szCs w:val="24"/>
          <w:lang w:eastAsia="zh-CN"/>
        </w:rPr>
        <w:t>开启时间和开启地点网址：</w:t>
      </w:r>
    </w:p>
    <w:p w14:paraId="214A9AB2" w14:textId="77777777" w:rsidR="005210FD" w:rsidRPr="006809BA" w:rsidRDefault="00000000">
      <w:pPr>
        <w:spacing w:line="360" w:lineRule="auto"/>
        <w:ind w:right="90" w:firstLineChars="200" w:firstLine="478"/>
        <w:jc w:val="both"/>
        <w:rPr>
          <w:rFonts w:asciiTheme="minorEastAsia" w:eastAsiaTheme="minorEastAsia" w:hAnsiTheme="minorEastAsia" w:cs="宋体" w:hint="eastAsia"/>
          <w:color w:val="auto"/>
          <w:spacing w:val="-1"/>
          <w:sz w:val="24"/>
          <w:szCs w:val="24"/>
          <w:lang w:eastAsia="zh-CN"/>
        </w:rPr>
      </w:pPr>
      <w:r w:rsidRPr="006809BA">
        <w:rPr>
          <w:rFonts w:asciiTheme="minorEastAsia" w:eastAsiaTheme="minorEastAsia" w:hAnsiTheme="minorEastAsia" w:cs="宋体"/>
          <w:color w:val="auto"/>
          <w:spacing w:val="-1"/>
          <w:sz w:val="24"/>
          <w:szCs w:val="24"/>
          <w:lang w:eastAsia="zh-CN"/>
        </w:rPr>
        <w:t>开启时间：同提交截止时间</w:t>
      </w:r>
    </w:p>
    <w:p w14:paraId="461D5FA0" w14:textId="77777777" w:rsidR="005210FD" w:rsidRPr="006809BA" w:rsidRDefault="00000000">
      <w:pPr>
        <w:spacing w:line="360" w:lineRule="auto"/>
        <w:ind w:right="90" w:firstLineChars="200" w:firstLine="478"/>
        <w:jc w:val="both"/>
        <w:rPr>
          <w:rFonts w:asciiTheme="minorEastAsia" w:eastAsiaTheme="minorEastAsia" w:hAnsiTheme="minorEastAsia" w:cs="宋体" w:hint="eastAsia"/>
          <w:color w:val="auto"/>
          <w:spacing w:val="-1"/>
          <w:sz w:val="24"/>
          <w:szCs w:val="24"/>
          <w:lang w:eastAsia="zh-CN"/>
        </w:rPr>
      </w:pPr>
      <w:r w:rsidRPr="006809BA">
        <w:rPr>
          <w:rFonts w:asciiTheme="minorEastAsia" w:eastAsiaTheme="minorEastAsia" w:hAnsiTheme="minorEastAsia" w:cs="宋体"/>
          <w:color w:val="auto"/>
          <w:spacing w:val="-1"/>
          <w:sz w:val="24"/>
          <w:szCs w:val="24"/>
          <w:lang w:eastAsia="zh-CN"/>
        </w:rPr>
        <w:t>开启地点网址：上海市政府采购信息管理平台的门户网站上海政府采购网（简称：电子采购平台）电子系统(网址：</w:t>
      </w:r>
      <w:hyperlink r:id="rId17" w:history="1">
        <w:r w:rsidR="005210FD" w:rsidRPr="006809BA">
          <w:rPr>
            <w:rFonts w:asciiTheme="minorEastAsia" w:eastAsiaTheme="minorEastAsia" w:hAnsiTheme="minorEastAsia" w:cs="宋体"/>
            <w:color w:val="auto"/>
            <w:spacing w:val="-1"/>
            <w:sz w:val="24"/>
            <w:szCs w:val="24"/>
            <w:lang w:eastAsia="zh-CN"/>
          </w:rPr>
          <w:t>http://www.zfcg.sh.gov.cn)</w:t>
        </w:r>
      </w:hyperlink>
      <w:r w:rsidRPr="006809BA">
        <w:rPr>
          <w:rFonts w:asciiTheme="minorEastAsia" w:eastAsiaTheme="minorEastAsia" w:hAnsiTheme="minorEastAsia" w:cs="宋体"/>
          <w:color w:val="auto"/>
          <w:spacing w:val="-1"/>
          <w:sz w:val="24"/>
          <w:szCs w:val="24"/>
          <w:lang w:eastAsia="zh-CN"/>
        </w:rPr>
        <w:t>，</w:t>
      </w:r>
    </w:p>
    <w:p w14:paraId="6FEA6978" w14:textId="77777777" w:rsidR="005210FD" w:rsidRPr="006809BA" w:rsidRDefault="00000000">
      <w:pPr>
        <w:spacing w:line="360" w:lineRule="auto"/>
        <w:ind w:right="90" w:firstLineChars="200" w:firstLine="478"/>
        <w:jc w:val="both"/>
        <w:rPr>
          <w:rFonts w:asciiTheme="minorEastAsia" w:eastAsiaTheme="minorEastAsia" w:hAnsiTheme="minorEastAsia" w:cs="宋体" w:hint="eastAsia"/>
          <w:color w:val="auto"/>
          <w:spacing w:val="-1"/>
          <w:sz w:val="24"/>
          <w:szCs w:val="24"/>
          <w:lang w:eastAsia="zh-CN"/>
        </w:rPr>
      </w:pPr>
      <w:r w:rsidRPr="006809BA">
        <w:rPr>
          <w:rFonts w:asciiTheme="minorEastAsia" w:eastAsiaTheme="minorEastAsia" w:hAnsiTheme="minorEastAsia" w:cs="宋体"/>
          <w:color w:val="auto"/>
          <w:spacing w:val="-1"/>
          <w:sz w:val="24"/>
          <w:szCs w:val="24"/>
          <w:lang w:eastAsia="zh-CN"/>
        </w:rPr>
        <w:t>纸质标书送达地址：</w:t>
      </w:r>
      <w:r w:rsidRPr="006809BA">
        <w:rPr>
          <w:rFonts w:asciiTheme="minorEastAsia" w:eastAsiaTheme="minorEastAsia" w:hAnsiTheme="minorEastAsia" w:cs="宋体" w:hint="eastAsia"/>
          <w:color w:val="auto"/>
          <w:spacing w:val="-1"/>
          <w:sz w:val="24"/>
          <w:szCs w:val="24"/>
          <w:lang w:eastAsia="zh-CN"/>
        </w:rPr>
        <w:t>上海市金山区蒙山北路611号5号楼201（于提交截止时间前送至现场）</w:t>
      </w:r>
    </w:p>
    <w:p w14:paraId="0EDD1376"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2"/>
          <w:sz w:val="24"/>
          <w:szCs w:val="24"/>
          <w:lang w:eastAsia="zh-CN"/>
        </w:rPr>
        <w:t xml:space="preserve">　　</w:t>
      </w:r>
      <w:r w:rsidRPr="006809BA">
        <w:rPr>
          <w:rFonts w:asciiTheme="minorEastAsia" w:eastAsiaTheme="minorEastAsia" w:hAnsiTheme="minorEastAsia" w:cs="宋体"/>
          <w:color w:val="auto"/>
          <w:spacing w:val="-2"/>
          <w:sz w:val="24"/>
          <w:szCs w:val="24"/>
          <w:lang w:eastAsia="zh-CN"/>
        </w:rPr>
        <w:t>8</w:t>
      </w:r>
      <w:r w:rsidRPr="006809BA">
        <w:rPr>
          <w:rFonts w:asciiTheme="minorEastAsia" w:eastAsiaTheme="minorEastAsia" w:hAnsiTheme="minorEastAsia" w:cs="宋体" w:hint="eastAsia"/>
          <w:color w:val="auto"/>
          <w:spacing w:val="-2"/>
          <w:sz w:val="24"/>
          <w:szCs w:val="24"/>
          <w:lang w:eastAsia="zh-CN"/>
        </w:rPr>
        <w:t>.</w:t>
      </w:r>
      <w:r w:rsidRPr="006809BA">
        <w:rPr>
          <w:rFonts w:asciiTheme="minorEastAsia" w:eastAsiaTheme="minorEastAsia" w:hAnsiTheme="minorEastAsia" w:cs="宋体"/>
          <w:color w:val="auto"/>
          <w:spacing w:val="-2"/>
          <w:sz w:val="24"/>
          <w:szCs w:val="24"/>
          <w:lang w:eastAsia="zh-CN"/>
        </w:rPr>
        <w:t>评审小组的组建：依法组建</w:t>
      </w:r>
    </w:p>
    <w:p w14:paraId="52405AE0"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3"/>
          <w:sz w:val="24"/>
          <w:szCs w:val="24"/>
          <w:lang w:eastAsia="zh-CN"/>
        </w:rPr>
        <w:t xml:space="preserve">　　</w:t>
      </w:r>
      <w:r w:rsidRPr="006809BA">
        <w:rPr>
          <w:rFonts w:asciiTheme="minorEastAsia" w:eastAsiaTheme="minorEastAsia" w:hAnsiTheme="minorEastAsia" w:cs="宋体"/>
          <w:color w:val="auto"/>
          <w:spacing w:val="-3"/>
          <w:sz w:val="24"/>
          <w:szCs w:val="24"/>
          <w:lang w:eastAsia="zh-CN"/>
        </w:rPr>
        <w:t>9</w:t>
      </w:r>
      <w:r w:rsidRPr="006809BA">
        <w:rPr>
          <w:rFonts w:asciiTheme="minorEastAsia" w:eastAsiaTheme="minorEastAsia" w:hAnsiTheme="minorEastAsia" w:cs="宋体" w:hint="eastAsia"/>
          <w:color w:val="auto"/>
          <w:spacing w:val="-3"/>
          <w:sz w:val="24"/>
          <w:szCs w:val="24"/>
          <w:lang w:eastAsia="zh-CN"/>
        </w:rPr>
        <w:t>.</w:t>
      </w:r>
      <w:r w:rsidRPr="006809BA">
        <w:rPr>
          <w:rFonts w:asciiTheme="minorEastAsia" w:eastAsiaTheme="minorEastAsia" w:hAnsiTheme="minorEastAsia" w:cs="宋体"/>
          <w:color w:val="auto"/>
          <w:spacing w:val="-3"/>
          <w:sz w:val="24"/>
          <w:szCs w:val="24"/>
          <w:lang w:eastAsia="zh-CN"/>
        </w:rPr>
        <w:t>征集人是否委托评审小组直接确定入围供应商:是</w:t>
      </w:r>
    </w:p>
    <w:p w14:paraId="09EB2862"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7"/>
          <w:sz w:val="24"/>
          <w:szCs w:val="24"/>
          <w:lang w:eastAsia="zh-CN"/>
        </w:rPr>
        <w:t xml:space="preserve">　　</w:t>
      </w:r>
      <w:r w:rsidRPr="006809BA">
        <w:rPr>
          <w:rFonts w:asciiTheme="minorEastAsia" w:eastAsiaTheme="minorEastAsia" w:hAnsiTheme="minorEastAsia" w:cs="宋体"/>
          <w:color w:val="auto"/>
          <w:spacing w:val="-7"/>
          <w:sz w:val="24"/>
          <w:szCs w:val="24"/>
          <w:lang w:eastAsia="zh-CN"/>
        </w:rPr>
        <w:t>10</w:t>
      </w:r>
      <w:r w:rsidRPr="006809BA">
        <w:rPr>
          <w:rFonts w:asciiTheme="minorEastAsia" w:eastAsiaTheme="minorEastAsia" w:hAnsiTheme="minorEastAsia" w:cs="宋体" w:hint="eastAsia"/>
          <w:color w:val="auto"/>
          <w:spacing w:val="-7"/>
          <w:sz w:val="24"/>
          <w:szCs w:val="24"/>
          <w:lang w:eastAsia="zh-CN"/>
        </w:rPr>
        <w:t>.</w:t>
      </w:r>
      <w:r w:rsidRPr="006809BA">
        <w:rPr>
          <w:rFonts w:asciiTheme="minorEastAsia" w:eastAsiaTheme="minorEastAsia" w:hAnsiTheme="minorEastAsia" w:cs="宋体"/>
          <w:color w:val="auto"/>
          <w:spacing w:val="-7"/>
          <w:sz w:val="24"/>
          <w:szCs w:val="24"/>
          <w:lang w:eastAsia="zh-CN"/>
        </w:rPr>
        <w:t>评审方法：</w:t>
      </w:r>
    </w:p>
    <w:p w14:paraId="1D78E563" w14:textId="77777777" w:rsidR="005210FD" w:rsidRPr="006809BA" w:rsidRDefault="00000000">
      <w:pPr>
        <w:spacing w:line="360" w:lineRule="auto"/>
        <w:ind w:right="3335" w:firstLine="470"/>
        <w:rPr>
          <w:rFonts w:asciiTheme="minorEastAsia" w:eastAsiaTheme="minorEastAsia" w:hAnsiTheme="minorEastAsia" w:cs="宋体" w:hint="eastAsia"/>
          <w:color w:val="auto"/>
          <w:spacing w:val="-5"/>
          <w:sz w:val="24"/>
          <w:szCs w:val="24"/>
          <w:lang w:eastAsia="zh-CN"/>
        </w:rPr>
      </w:pPr>
      <w:r w:rsidRPr="006809BA">
        <w:rPr>
          <w:rFonts w:asciiTheme="minorEastAsia" w:eastAsiaTheme="minorEastAsia" w:hAnsiTheme="minorEastAsia" w:cs="宋体"/>
          <w:color w:val="auto"/>
          <w:spacing w:val="-5"/>
          <w:sz w:val="24"/>
          <w:szCs w:val="24"/>
          <w:lang w:eastAsia="zh-CN"/>
        </w:rPr>
        <w:t>确定第一阶段入围供应商的评审方法：</w:t>
      </w:r>
      <w:r w:rsidRPr="006809BA">
        <w:rPr>
          <w:rFonts w:asciiTheme="minorEastAsia" w:eastAsiaTheme="minorEastAsia" w:hAnsiTheme="minorEastAsia" w:cs="宋体" w:hint="eastAsia"/>
          <w:color w:val="auto"/>
          <w:spacing w:val="-5"/>
          <w:sz w:val="24"/>
          <w:szCs w:val="24"/>
          <w:lang w:eastAsia="zh-CN"/>
        </w:rPr>
        <w:t>质量</w:t>
      </w:r>
      <w:r w:rsidRPr="006809BA">
        <w:rPr>
          <w:rFonts w:asciiTheme="minorEastAsia" w:eastAsiaTheme="minorEastAsia" w:hAnsiTheme="minorEastAsia" w:cs="宋体"/>
          <w:color w:val="auto"/>
          <w:spacing w:val="-5"/>
          <w:sz w:val="24"/>
          <w:szCs w:val="24"/>
          <w:lang w:eastAsia="zh-CN"/>
        </w:rPr>
        <w:t>优先法。</w:t>
      </w:r>
    </w:p>
    <w:p w14:paraId="4204B9C4" w14:textId="77777777" w:rsidR="005210FD" w:rsidRPr="006809BA" w:rsidRDefault="00000000">
      <w:pPr>
        <w:spacing w:line="360" w:lineRule="auto"/>
        <w:ind w:right="3335" w:firstLine="47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确定第二阶段成交供应商的方式：</w:t>
      </w:r>
      <w:r w:rsidRPr="006809BA">
        <w:rPr>
          <w:rFonts w:asciiTheme="minorEastAsia" w:eastAsiaTheme="minorEastAsia" w:hAnsiTheme="minorEastAsia" w:cs="宋体" w:hint="eastAsia"/>
          <w:color w:val="auto"/>
          <w:spacing w:val="-3"/>
          <w:sz w:val="24"/>
          <w:szCs w:val="24"/>
          <w:lang w:eastAsia="zh-CN"/>
        </w:rPr>
        <w:t>顺序轮候</w:t>
      </w:r>
      <w:r w:rsidRPr="006809BA">
        <w:rPr>
          <w:rFonts w:asciiTheme="minorEastAsia" w:eastAsiaTheme="minorEastAsia" w:hAnsiTheme="minorEastAsia" w:cs="宋体"/>
          <w:color w:val="auto"/>
          <w:spacing w:val="-3"/>
          <w:sz w:val="24"/>
          <w:szCs w:val="24"/>
          <w:lang w:eastAsia="zh-CN"/>
        </w:rPr>
        <w:t>。</w:t>
      </w:r>
    </w:p>
    <w:p w14:paraId="4A5773E3"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5"/>
          <w:sz w:val="24"/>
          <w:szCs w:val="24"/>
          <w:lang w:eastAsia="zh-CN"/>
        </w:rPr>
        <w:t xml:space="preserve">　　</w:t>
      </w:r>
      <w:r w:rsidRPr="006809BA">
        <w:rPr>
          <w:rFonts w:asciiTheme="minorEastAsia" w:eastAsiaTheme="minorEastAsia" w:hAnsiTheme="minorEastAsia" w:cs="宋体"/>
          <w:color w:val="auto"/>
          <w:spacing w:val="-5"/>
          <w:sz w:val="24"/>
          <w:szCs w:val="24"/>
          <w:lang w:eastAsia="zh-CN"/>
        </w:rPr>
        <w:t>11</w:t>
      </w:r>
      <w:r w:rsidRPr="006809BA">
        <w:rPr>
          <w:rFonts w:asciiTheme="minorEastAsia" w:eastAsiaTheme="minorEastAsia" w:hAnsiTheme="minorEastAsia" w:cs="宋体" w:hint="eastAsia"/>
          <w:color w:val="auto"/>
          <w:spacing w:val="-5"/>
          <w:sz w:val="24"/>
          <w:szCs w:val="24"/>
          <w:lang w:eastAsia="zh-CN"/>
        </w:rPr>
        <w:t>.</w:t>
      </w:r>
      <w:r w:rsidRPr="006809BA">
        <w:rPr>
          <w:rFonts w:asciiTheme="minorEastAsia" w:eastAsiaTheme="minorEastAsia" w:hAnsiTheme="minorEastAsia" w:cs="宋体"/>
          <w:color w:val="auto"/>
          <w:spacing w:val="-5"/>
          <w:sz w:val="24"/>
          <w:szCs w:val="24"/>
          <w:lang w:eastAsia="zh-CN"/>
        </w:rPr>
        <w:t>具体详见第五章《评审方法与程序》。</w:t>
      </w:r>
    </w:p>
    <w:p w14:paraId="1805A395" w14:textId="77777777" w:rsidR="005210FD" w:rsidRPr="006809BA" w:rsidRDefault="00000000">
      <w:pPr>
        <w:spacing w:line="360" w:lineRule="auto"/>
        <w:ind w:left="9" w:firstLineChars="200" w:firstLine="468"/>
        <w:rPr>
          <w:rFonts w:asciiTheme="minorEastAsia" w:eastAsiaTheme="minorEastAsia" w:hAnsiTheme="minorEastAsia" w:cs="宋体" w:hint="eastAsia"/>
          <w:color w:val="auto"/>
          <w:spacing w:val="-3"/>
          <w:sz w:val="24"/>
          <w:szCs w:val="24"/>
          <w:lang w:eastAsia="zh-CN"/>
        </w:rPr>
      </w:pPr>
      <w:r w:rsidRPr="006809BA">
        <w:rPr>
          <w:rFonts w:asciiTheme="minorEastAsia" w:eastAsiaTheme="minorEastAsia" w:hAnsiTheme="minorEastAsia" w:cs="宋体"/>
          <w:b/>
          <w:bCs/>
          <w:color w:val="auto"/>
          <w:spacing w:val="-7"/>
          <w:sz w:val="24"/>
          <w:szCs w:val="24"/>
          <w:lang w:eastAsia="zh-CN"/>
        </w:rPr>
        <w:t>五、其它事项</w:t>
      </w:r>
    </w:p>
    <w:p w14:paraId="2B6155FC"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10"/>
          <w:sz w:val="24"/>
          <w:szCs w:val="24"/>
          <w:lang w:eastAsia="zh-CN"/>
        </w:rPr>
        <w:t xml:space="preserve">　　1.</w:t>
      </w:r>
      <w:r w:rsidRPr="006809BA">
        <w:rPr>
          <w:rFonts w:asciiTheme="minorEastAsia" w:eastAsiaTheme="minorEastAsia" w:hAnsiTheme="minorEastAsia" w:cs="宋体"/>
          <w:color w:val="auto"/>
          <w:spacing w:val="-10"/>
          <w:sz w:val="24"/>
          <w:szCs w:val="24"/>
          <w:lang w:eastAsia="zh-CN"/>
        </w:rPr>
        <w:t>转让与分包：</w:t>
      </w:r>
    </w:p>
    <w:p w14:paraId="502C69A1"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6"/>
          <w:sz w:val="24"/>
          <w:szCs w:val="24"/>
          <w:lang w:eastAsia="zh-CN"/>
        </w:rPr>
        <w:t xml:space="preserve">　　</w:t>
      </w:r>
      <w:r w:rsidRPr="006809BA">
        <w:rPr>
          <w:rFonts w:asciiTheme="minorEastAsia" w:eastAsiaTheme="minorEastAsia" w:hAnsiTheme="minorEastAsia" w:cs="宋体"/>
          <w:color w:val="auto"/>
          <w:spacing w:val="-6"/>
          <w:sz w:val="24"/>
          <w:szCs w:val="24"/>
          <w:lang w:eastAsia="zh-CN"/>
        </w:rPr>
        <w:t>（1）本项目框架协议/合同不得转让；</w:t>
      </w:r>
    </w:p>
    <w:p w14:paraId="52DD3176"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3"/>
          <w:sz w:val="24"/>
          <w:szCs w:val="24"/>
          <w:lang w:eastAsia="zh-CN"/>
        </w:rPr>
        <w:t xml:space="preserve">　　</w:t>
      </w:r>
      <w:r w:rsidRPr="006809BA">
        <w:rPr>
          <w:rFonts w:asciiTheme="minorEastAsia" w:eastAsiaTheme="minorEastAsia" w:hAnsiTheme="minorEastAsia" w:cs="宋体"/>
          <w:color w:val="auto"/>
          <w:spacing w:val="-3"/>
          <w:sz w:val="24"/>
          <w:szCs w:val="24"/>
          <w:lang w:eastAsia="zh-CN"/>
        </w:rPr>
        <w:t>（2）本项目框架协议/合同不得违法分包；</w:t>
      </w:r>
    </w:p>
    <w:p w14:paraId="0ABF4BE5" w14:textId="77777777" w:rsidR="005210FD" w:rsidRPr="006809BA" w:rsidRDefault="00000000">
      <w:pPr>
        <w:spacing w:line="360" w:lineRule="auto"/>
        <w:ind w:firstLineChars="200"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2.</w:t>
      </w:r>
      <w:r w:rsidRPr="006809BA">
        <w:rPr>
          <w:rFonts w:asciiTheme="minorEastAsia" w:eastAsiaTheme="minorEastAsia" w:hAnsiTheme="minorEastAsia" w:cs="宋体"/>
          <w:color w:val="auto"/>
          <w:sz w:val="24"/>
          <w:szCs w:val="24"/>
          <w:lang w:eastAsia="zh-CN"/>
        </w:rPr>
        <w:t>参加框架协议采购开启会所需携带材料：①</w:t>
      </w:r>
      <w:r w:rsidRPr="006809BA">
        <w:rPr>
          <w:rFonts w:asciiTheme="minorEastAsia" w:eastAsiaTheme="minorEastAsia" w:hAnsiTheme="minorEastAsia" w:cs="宋体"/>
          <w:color w:val="auto"/>
          <w:spacing w:val="-1"/>
          <w:sz w:val="24"/>
          <w:szCs w:val="24"/>
          <w:lang w:eastAsia="zh-CN"/>
        </w:rPr>
        <w:t>届时请供应商的法定代表人或其授权</w:t>
      </w:r>
      <w:r w:rsidRPr="006809BA">
        <w:rPr>
          <w:rFonts w:asciiTheme="minorEastAsia" w:eastAsiaTheme="minorEastAsia" w:hAnsiTheme="minorEastAsia" w:cs="宋体"/>
          <w:color w:val="auto"/>
          <w:spacing w:val="-3"/>
          <w:sz w:val="24"/>
          <w:szCs w:val="24"/>
          <w:lang w:eastAsia="zh-CN"/>
        </w:rPr>
        <w:t>的供应商代表持CA证书和可以无线上网的笔记本电脑（按照上海市财政局对电子招标</w:t>
      </w:r>
      <w:r w:rsidRPr="006809BA">
        <w:rPr>
          <w:rFonts w:asciiTheme="minorEastAsia" w:eastAsiaTheme="minorEastAsia" w:hAnsiTheme="minorEastAsia" w:cs="宋体"/>
          <w:color w:val="auto"/>
          <w:spacing w:val="-3"/>
          <w:sz w:val="24"/>
          <w:szCs w:val="24"/>
          <w:lang w:eastAsia="zh-CN"/>
        </w:rPr>
        <w:lastRenderedPageBreak/>
        <w:t>的</w:t>
      </w:r>
      <w:r w:rsidRPr="006809BA">
        <w:rPr>
          <w:rFonts w:asciiTheme="minorEastAsia" w:eastAsiaTheme="minorEastAsia" w:hAnsiTheme="minorEastAsia" w:cs="宋体"/>
          <w:color w:val="auto"/>
          <w:sz w:val="24"/>
          <w:szCs w:val="24"/>
          <w:lang w:eastAsia="zh-CN"/>
        </w:rPr>
        <w:t>要求自行完成调试）一并出席开启会；②法定代</w:t>
      </w:r>
      <w:r w:rsidRPr="006809BA">
        <w:rPr>
          <w:rFonts w:asciiTheme="minorEastAsia" w:eastAsiaTheme="minorEastAsia" w:hAnsiTheme="minorEastAsia" w:cs="宋体"/>
          <w:color w:val="auto"/>
          <w:spacing w:val="-1"/>
          <w:sz w:val="24"/>
          <w:szCs w:val="24"/>
          <w:lang w:eastAsia="zh-CN"/>
        </w:rPr>
        <w:t>表人出席需携带：供应商的法定代表人</w:t>
      </w:r>
      <w:r w:rsidRPr="006809BA">
        <w:rPr>
          <w:rFonts w:asciiTheme="minorEastAsia" w:eastAsiaTheme="minorEastAsia" w:hAnsiTheme="minorEastAsia" w:cs="宋体"/>
          <w:color w:val="auto"/>
          <w:sz w:val="24"/>
          <w:szCs w:val="24"/>
          <w:lang w:eastAsia="zh-CN"/>
        </w:rPr>
        <w:t>证明原件、本人身份证明原件及复印件。法定代</w:t>
      </w:r>
      <w:r w:rsidRPr="006809BA">
        <w:rPr>
          <w:rFonts w:asciiTheme="minorEastAsia" w:eastAsiaTheme="minorEastAsia" w:hAnsiTheme="minorEastAsia" w:cs="宋体"/>
          <w:color w:val="auto"/>
          <w:spacing w:val="-1"/>
          <w:sz w:val="24"/>
          <w:szCs w:val="24"/>
          <w:lang w:eastAsia="zh-CN"/>
        </w:rPr>
        <w:t>表授权委托人出席需携带：供应商的法定代表人证明原件、法定代表人授权委托书原件、受托人本人身份证明原件</w:t>
      </w:r>
      <w:r w:rsidRPr="006809BA">
        <w:rPr>
          <w:rFonts w:asciiTheme="minorEastAsia" w:eastAsiaTheme="minorEastAsia" w:hAnsiTheme="minorEastAsia" w:cs="宋体"/>
          <w:color w:val="auto"/>
          <w:spacing w:val="-2"/>
          <w:sz w:val="24"/>
          <w:szCs w:val="24"/>
          <w:lang w:eastAsia="zh-CN"/>
        </w:rPr>
        <w:t>及复印件</w:t>
      </w:r>
      <w:r w:rsidRPr="006809BA">
        <w:rPr>
          <w:rFonts w:asciiTheme="minorEastAsia" w:eastAsiaTheme="minorEastAsia" w:hAnsiTheme="minorEastAsia" w:cs="宋体" w:hint="eastAsia"/>
          <w:color w:val="auto"/>
          <w:spacing w:val="-2"/>
          <w:sz w:val="24"/>
          <w:szCs w:val="24"/>
          <w:lang w:eastAsia="zh-CN"/>
        </w:rPr>
        <w:t>，</w:t>
      </w:r>
      <w:r w:rsidRPr="006809BA">
        <w:rPr>
          <w:rFonts w:asciiTheme="minorEastAsia" w:eastAsiaTheme="minorEastAsia" w:hAnsiTheme="minorEastAsia" w:cs="宋体"/>
          <w:color w:val="auto"/>
          <w:spacing w:val="-2"/>
          <w:sz w:val="24"/>
          <w:szCs w:val="24"/>
          <w:lang w:eastAsia="zh-CN"/>
        </w:rPr>
        <w:t>其中授权委托人应当是本单位正式在职人员；③纸质响应文件正本一份副本</w:t>
      </w:r>
      <w:r w:rsidRPr="006809BA">
        <w:rPr>
          <w:rFonts w:asciiTheme="minorEastAsia" w:eastAsiaTheme="minorEastAsia" w:hAnsiTheme="minorEastAsia" w:cs="宋体" w:hint="eastAsia"/>
          <w:color w:val="auto"/>
          <w:spacing w:val="-2"/>
          <w:sz w:val="24"/>
          <w:szCs w:val="24"/>
          <w:lang w:eastAsia="zh-CN"/>
        </w:rPr>
        <w:t>四</w:t>
      </w:r>
      <w:r w:rsidRPr="006809BA">
        <w:rPr>
          <w:rFonts w:asciiTheme="minorEastAsia" w:eastAsiaTheme="minorEastAsia" w:hAnsiTheme="minorEastAsia" w:cs="宋体"/>
          <w:color w:val="auto"/>
          <w:spacing w:val="-2"/>
          <w:sz w:val="24"/>
          <w:szCs w:val="24"/>
          <w:lang w:eastAsia="zh-CN"/>
        </w:rPr>
        <w:t>份（仅为</w:t>
      </w:r>
      <w:r w:rsidRPr="006809BA">
        <w:rPr>
          <w:rFonts w:asciiTheme="minorEastAsia" w:eastAsiaTheme="minorEastAsia" w:hAnsiTheme="minorEastAsia" w:cs="宋体"/>
          <w:color w:val="auto"/>
          <w:spacing w:val="-3"/>
          <w:sz w:val="24"/>
          <w:szCs w:val="24"/>
          <w:lang w:eastAsia="zh-CN"/>
        </w:rPr>
        <w:t>存档使用，具体要求详见征集文件）。</w:t>
      </w:r>
    </w:p>
    <w:p w14:paraId="67CF435E" w14:textId="77777777" w:rsidR="005210FD" w:rsidRPr="006809BA" w:rsidRDefault="00000000">
      <w:pPr>
        <w:spacing w:line="360" w:lineRule="auto"/>
        <w:ind w:left="5" w:firstLineChars="200" w:firstLine="4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8"/>
          <w:sz w:val="24"/>
          <w:szCs w:val="24"/>
          <w:lang w:eastAsia="zh-CN"/>
        </w:rPr>
        <w:t>六、说明：</w:t>
      </w:r>
    </w:p>
    <w:p w14:paraId="15584950" w14:textId="6A3F605D" w:rsidR="005210FD" w:rsidRPr="006809BA" w:rsidRDefault="00000000">
      <w:pPr>
        <w:spacing w:line="360" w:lineRule="auto"/>
        <w:ind w:firstLine="476"/>
        <w:rPr>
          <w:rFonts w:asciiTheme="minorEastAsia" w:eastAsiaTheme="minorEastAsia" w:hAnsiTheme="minorEastAsia" w:cs="宋体" w:hint="eastAsia"/>
          <w:color w:val="auto"/>
          <w:spacing w:val="-2"/>
          <w:sz w:val="24"/>
          <w:szCs w:val="24"/>
          <w:lang w:eastAsia="zh-CN"/>
        </w:rPr>
      </w:pPr>
      <w:r w:rsidRPr="006809BA">
        <w:rPr>
          <w:rFonts w:asciiTheme="minorEastAsia" w:eastAsiaTheme="minorEastAsia" w:hAnsiTheme="minorEastAsia" w:cs="宋体"/>
          <w:color w:val="auto"/>
          <w:spacing w:val="-2"/>
          <w:sz w:val="24"/>
          <w:szCs w:val="24"/>
          <w:lang w:eastAsia="zh-CN"/>
        </w:rPr>
        <w:t>1</w:t>
      </w:r>
      <w:r w:rsidRPr="006809BA">
        <w:rPr>
          <w:rFonts w:asciiTheme="minorEastAsia" w:eastAsiaTheme="minorEastAsia" w:hAnsiTheme="minorEastAsia" w:cs="宋体" w:hint="eastAsia"/>
          <w:color w:val="auto"/>
          <w:spacing w:val="-2"/>
          <w:sz w:val="24"/>
          <w:szCs w:val="24"/>
          <w:lang w:eastAsia="zh-CN"/>
        </w:rPr>
        <w:t>.</w:t>
      </w:r>
      <w:bookmarkStart w:id="25" w:name="OLE_LINK8"/>
      <w:bookmarkStart w:id="26" w:name="OLE_LINK12"/>
      <w:bookmarkStart w:id="27" w:name="OLE_LINK31"/>
      <w:bookmarkStart w:id="28" w:name="OLE_LINK32"/>
      <w:r w:rsidRPr="006809BA">
        <w:rPr>
          <w:rFonts w:asciiTheme="minorEastAsia" w:eastAsiaTheme="minorEastAsia" w:hAnsiTheme="minorEastAsia" w:cs="宋体"/>
          <w:color w:val="auto"/>
          <w:spacing w:val="-2"/>
          <w:sz w:val="24"/>
          <w:szCs w:val="24"/>
          <w:lang w:eastAsia="zh-CN"/>
        </w:rPr>
        <w:t>采购代理服务费</w:t>
      </w:r>
      <w:r w:rsidRPr="006809BA">
        <w:rPr>
          <w:rFonts w:asciiTheme="minorEastAsia" w:eastAsiaTheme="minorEastAsia" w:hAnsiTheme="minorEastAsia" w:cs="宋体" w:hint="eastAsia"/>
          <w:color w:val="auto"/>
          <w:spacing w:val="-2"/>
          <w:sz w:val="24"/>
          <w:szCs w:val="24"/>
          <w:lang w:eastAsia="zh-CN"/>
        </w:rPr>
        <w:t>参照国家发展计划委员会计价格（</w:t>
      </w:r>
      <w:r w:rsidRPr="006809BA">
        <w:rPr>
          <w:rFonts w:asciiTheme="minorEastAsia" w:eastAsiaTheme="minorEastAsia" w:hAnsiTheme="minorEastAsia" w:cs="宋体"/>
          <w:color w:val="auto"/>
          <w:spacing w:val="-2"/>
          <w:sz w:val="24"/>
          <w:szCs w:val="24"/>
          <w:lang w:eastAsia="zh-CN"/>
        </w:rPr>
        <w:t>2002</w:t>
      </w:r>
      <w:r w:rsidRPr="006809BA">
        <w:rPr>
          <w:rFonts w:asciiTheme="minorEastAsia" w:eastAsiaTheme="minorEastAsia" w:hAnsiTheme="minorEastAsia" w:cs="宋体" w:hint="eastAsia"/>
          <w:color w:val="auto"/>
          <w:spacing w:val="-2"/>
          <w:sz w:val="24"/>
          <w:szCs w:val="24"/>
          <w:lang w:eastAsia="zh-CN"/>
        </w:rPr>
        <w:t>）</w:t>
      </w:r>
      <w:r w:rsidRPr="006809BA">
        <w:rPr>
          <w:rFonts w:asciiTheme="minorEastAsia" w:eastAsiaTheme="minorEastAsia" w:hAnsiTheme="minorEastAsia" w:cs="宋体"/>
          <w:color w:val="auto"/>
          <w:spacing w:val="-2"/>
          <w:sz w:val="24"/>
          <w:szCs w:val="24"/>
          <w:lang w:eastAsia="zh-CN"/>
        </w:rPr>
        <w:t>1980</w:t>
      </w:r>
      <w:r w:rsidRPr="006809BA">
        <w:rPr>
          <w:rFonts w:asciiTheme="minorEastAsia" w:eastAsiaTheme="minorEastAsia" w:hAnsiTheme="minorEastAsia" w:cs="宋体" w:hint="eastAsia"/>
          <w:color w:val="auto"/>
          <w:spacing w:val="-2"/>
          <w:sz w:val="24"/>
          <w:szCs w:val="24"/>
          <w:lang w:eastAsia="zh-CN"/>
        </w:rPr>
        <w:t>号《招标代理收费管理暂行办法》服务招标标准收取，</w:t>
      </w:r>
      <w:r w:rsidRPr="006809BA">
        <w:rPr>
          <w:rFonts w:asciiTheme="minorEastAsia" w:eastAsiaTheme="minorEastAsia" w:hAnsiTheme="minorEastAsia" w:cs="宋体"/>
          <w:color w:val="auto"/>
          <w:spacing w:val="-2"/>
          <w:sz w:val="24"/>
          <w:szCs w:val="24"/>
          <w:lang w:eastAsia="zh-CN"/>
        </w:rPr>
        <w:t>由入围供应商</w:t>
      </w:r>
      <w:r w:rsidRPr="006809BA">
        <w:rPr>
          <w:rFonts w:asciiTheme="minorEastAsia" w:eastAsiaTheme="minorEastAsia" w:hAnsiTheme="minorEastAsia" w:cs="宋体" w:hint="eastAsia"/>
          <w:color w:val="auto"/>
          <w:spacing w:val="-2"/>
          <w:sz w:val="24"/>
          <w:szCs w:val="24"/>
          <w:lang w:eastAsia="zh-CN"/>
        </w:rPr>
        <w:t>均摊支付</w:t>
      </w:r>
      <w:bookmarkEnd w:id="25"/>
      <w:bookmarkEnd w:id="26"/>
      <w:r w:rsidRPr="006809BA">
        <w:rPr>
          <w:rFonts w:asciiTheme="minorEastAsia" w:eastAsiaTheme="minorEastAsia" w:hAnsiTheme="minorEastAsia" w:cs="宋体"/>
          <w:color w:val="auto"/>
          <w:spacing w:val="-2"/>
          <w:sz w:val="24"/>
          <w:szCs w:val="24"/>
          <w:lang w:eastAsia="zh-CN"/>
        </w:rPr>
        <w:t>。</w:t>
      </w:r>
      <w:r w:rsidRPr="006809BA">
        <w:rPr>
          <w:rFonts w:asciiTheme="minorEastAsia" w:eastAsiaTheme="minorEastAsia" w:hAnsiTheme="minorEastAsia" w:cs="宋体" w:hint="eastAsia"/>
          <w:color w:val="auto"/>
          <w:spacing w:val="-2"/>
          <w:sz w:val="24"/>
          <w:szCs w:val="24"/>
          <w:lang w:eastAsia="zh-CN"/>
        </w:rPr>
        <w:t>本项目征集代理费金额为： 每家入选单位支付代理费</w:t>
      </w:r>
      <w:r w:rsidR="0035388D">
        <w:rPr>
          <w:rFonts w:asciiTheme="minorEastAsia" w:eastAsiaTheme="minorEastAsia" w:hAnsiTheme="minorEastAsia" w:cs="宋体" w:hint="eastAsia"/>
          <w:color w:val="auto"/>
          <w:spacing w:val="-2"/>
          <w:sz w:val="24"/>
          <w:szCs w:val="24"/>
          <w:lang w:eastAsia="zh-CN"/>
        </w:rPr>
        <w:t>4367</w:t>
      </w:r>
      <w:r w:rsidRPr="006809BA">
        <w:rPr>
          <w:rFonts w:asciiTheme="minorEastAsia" w:eastAsiaTheme="minorEastAsia" w:hAnsiTheme="minorEastAsia" w:cs="宋体" w:hint="eastAsia"/>
          <w:color w:val="auto"/>
          <w:spacing w:val="-2"/>
          <w:sz w:val="24"/>
          <w:szCs w:val="24"/>
          <w:lang w:eastAsia="zh-CN"/>
        </w:rPr>
        <w:t>元</w:t>
      </w:r>
      <w:bookmarkEnd w:id="27"/>
      <w:bookmarkEnd w:id="28"/>
      <w:r w:rsidRPr="006809BA">
        <w:rPr>
          <w:rFonts w:asciiTheme="minorEastAsia" w:eastAsiaTheme="minorEastAsia" w:hAnsiTheme="minorEastAsia" w:cs="宋体" w:hint="eastAsia"/>
          <w:color w:val="auto"/>
          <w:spacing w:val="-2"/>
          <w:sz w:val="24"/>
          <w:szCs w:val="24"/>
          <w:lang w:eastAsia="zh-CN"/>
        </w:rPr>
        <w:t>。</w:t>
      </w:r>
    </w:p>
    <w:p w14:paraId="77014592" w14:textId="77777777" w:rsidR="005210FD" w:rsidRPr="006809BA" w:rsidRDefault="00000000">
      <w:pPr>
        <w:spacing w:line="360" w:lineRule="auto"/>
        <w:ind w:firstLine="47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8"/>
          <w:sz w:val="24"/>
          <w:szCs w:val="24"/>
          <w:lang w:eastAsia="zh-CN"/>
        </w:rPr>
        <w:t>2、其他说明</w:t>
      </w:r>
    </w:p>
    <w:p w14:paraId="06D6E522" w14:textId="77777777" w:rsidR="005210FD" w:rsidRPr="006809BA" w:rsidRDefault="00000000">
      <w:pPr>
        <w:spacing w:line="360" w:lineRule="auto"/>
        <w:ind w:right="54" w:firstLineChars="200" w:firstLine="47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（1）提交截止时间以网上计时为准，供应商应在提交截止时间开始后30分钟内签</w:t>
      </w:r>
      <w:r w:rsidRPr="006809BA">
        <w:rPr>
          <w:rFonts w:asciiTheme="minorEastAsia" w:eastAsiaTheme="minorEastAsia" w:hAnsiTheme="minorEastAsia" w:cs="宋体"/>
          <w:b/>
          <w:bCs/>
          <w:color w:val="auto"/>
          <w:spacing w:val="-11"/>
          <w:sz w:val="24"/>
          <w:szCs w:val="24"/>
          <w:lang w:eastAsia="zh-CN"/>
        </w:rPr>
        <w:t>到，如超过30分钟签未在电子系统签到成功（以系统签到记录为准</w:t>
      </w:r>
      <w:r w:rsidRPr="006809BA">
        <w:rPr>
          <w:rFonts w:asciiTheme="minorEastAsia" w:eastAsiaTheme="minorEastAsia" w:hAnsiTheme="minorEastAsia" w:cs="宋体"/>
          <w:b/>
          <w:bCs/>
          <w:color w:val="auto"/>
          <w:spacing w:val="-44"/>
          <w:sz w:val="24"/>
          <w:szCs w:val="24"/>
          <w:lang w:eastAsia="zh-CN"/>
        </w:rPr>
        <w:t>），</w:t>
      </w:r>
      <w:r w:rsidRPr="006809BA">
        <w:rPr>
          <w:rFonts w:asciiTheme="minorEastAsia" w:eastAsiaTheme="minorEastAsia" w:hAnsiTheme="minorEastAsia" w:cs="宋体"/>
          <w:b/>
          <w:bCs/>
          <w:color w:val="auto"/>
          <w:spacing w:val="-11"/>
          <w:sz w:val="24"/>
          <w:szCs w:val="24"/>
          <w:lang w:eastAsia="zh-CN"/>
        </w:rPr>
        <w:t>征集人有权开启，</w:t>
      </w:r>
      <w:r w:rsidRPr="006809BA">
        <w:rPr>
          <w:rFonts w:asciiTheme="minorEastAsia" w:eastAsiaTheme="minorEastAsia" w:hAnsiTheme="minorEastAsia" w:cs="宋体"/>
          <w:b/>
          <w:bCs/>
          <w:color w:val="auto"/>
          <w:spacing w:val="-3"/>
          <w:sz w:val="24"/>
          <w:szCs w:val="24"/>
          <w:lang w:eastAsia="zh-CN"/>
        </w:rPr>
        <w:t>视供应商放弃参与该项目响应，不予参与解密流程，其响应文件不予参与评审。供应商</w:t>
      </w:r>
      <w:r w:rsidRPr="006809BA">
        <w:rPr>
          <w:rFonts w:asciiTheme="minorEastAsia" w:eastAsiaTheme="minorEastAsia" w:hAnsiTheme="minorEastAsia" w:cs="宋体"/>
          <w:b/>
          <w:bCs/>
          <w:color w:val="auto"/>
          <w:spacing w:val="-7"/>
          <w:sz w:val="24"/>
          <w:szCs w:val="24"/>
          <w:lang w:eastAsia="zh-CN"/>
        </w:rPr>
        <w:t>需在提交截止时间开始后1小时内完成解密，如超过1小时未在</w:t>
      </w:r>
      <w:r w:rsidRPr="006809BA">
        <w:rPr>
          <w:rFonts w:asciiTheme="minorEastAsia" w:eastAsiaTheme="minorEastAsia" w:hAnsiTheme="minorEastAsia" w:cs="宋体"/>
          <w:b/>
          <w:bCs/>
          <w:color w:val="auto"/>
          <w:spacing w:val="-8"/>
          <w:sz w:val="24"/>
          <w:szCs w:val="24"/>
          <w:lang w:eastAsia="zh-CN"/>
        </w:rPr>
        <w:t>系统解密成功的，征集</w:t>
      </w:r>
      <w:r w:rsidRPr="006809BA">
        <w:rPr>
          <w:rFonts w:asciiTheme="minorEastAsia" w:eastAsiaTheme="minorEastAsia" w:hAnsiTheme="minorEastAsia" w:cs="宋体"/>
          <w:b/>
          <w:bCs/>
          <w:color w:val="auto"/>
          <w:spacing w:val="-3"/>
          <w:sz w:val="24"/>
          <w:szCs w:val="24"/>
          <w:lang w:eastAsia="zh-CN"/>
        </w:rPr>
        <w:t>人有权结束解密，如因此造成供应商无法在系统中继续参与响应文件开启的（以系统显</w:t>
      </w:r>
      <w:r w:rsidRPr="006809BA">
        <w:rPr>
          <w:rFonts w:asciiTheme="minorEastAsia" w:eastAsiaTheme="minorEastAsia" w:hAnsiTheme="minorEastAsia" w:cs="宋体"/>
          <w:b/>
          <w:bCs/>
          <w:color w:val="auto"/>
          <w:spacing w:val="-4"/>
          <w:sz w:val="24"/>
          <w:szCs w:val="24"/>
          <w:lang w:eastAsia="zh-CN"/>
        </w:rPr>
        <w:t>示为准</w:t>
      </w:r>
      <w:r w:rsidRPr="006809BA">
        <w:rPr>
          <w:rFonts w:asciiTheme="minorEastAsia" w:eastAsiaTheme="minorEastAsia" w:hAnsiTheme="minorEastAsia" w:cs="宋体"/>
          <w:b/>
          <w:bCs/>
          <w:color w:val="auto"/>
          <w:spacing w:val="4"/>
          <w:sz w:val="24"/>
          <w:szCs w:val="24"/>
          <w:lang w:eastAsia="zh-CN"/>
        </w:rPr>
        <w:t>），</w:t>
      </w:r>
      <w:r w:rsidRPr="006809BA">
        <w:rPr>
          <w:rFonts w:asciiTheme="minorEastAsia" w:eastAsiaTheme="minorEastAsia" w:hAnsiTheme="minorEastAsia" w:cs="宋体"/>
          <w:b/>
          <w:bCs/>
          <w:color w:val="auto"/>
          <w:spacing w:val="-4"/>
          <w:sz w:val="24"/>
          <w:szCs w:val="24"/>
          <w:lang w:eastAsia="zh-CN"/>
        </w:rPr>
        <w:t>视供应商放弃参与该项目响应，其响应文</w:t>
      </w:r>
      <w:r w:rsidRPr="006809BA">
        <w:rPr>
          <w:rFonts w:asciiTheme="minorEastAsia" w:eastAsiaTheme="minorEastAsia" w:hAnsiTheme="minorEastAsia" w:cs="宋体"/>
          <w:b/>
          <w:bCs/>
          <w:color w:val="auto"/>
          <w:spacing w:val="-5"/>
          <w:sz w:val="24"/>
          <w:szCs w:val="24"/>
          <w:lang w:eastAsia="zh-CN"/>
        </w:rPr>
        <w:t>件不予参与评审。</w:t>
      </w:r>
    </w:p>
    <w:p w14:paraId="7D20FCD3" w14:textId="77777777" w:rsidR="005210FD" w:rsidRPr="006809BA" w:rsidRDefault="00000000">
      <w:pPr>
        <w:spacing w:line="360" w:lineRule="auto"/>
        <w:ind w:left="1" w:right="5" w:firstLineChars="200" w:firstLine="474"/>
        <w:rPr>
          <w:rFonts w:asciiTheme="minorEastAsia" w:eastAsiaTheme="minorEastAsia" w:hAnsiTheme="minorEastAsia" w:cs="宋体" w:hint="eastAsia"/>
          <w:color w:val="auto"/>
          <w:spacing w:val="-3"/>
          <w:sz w:val="24"/>
          <w:szCs w:val="24"/>
          <w:lang w:eastAsia="zh-CN"/>
        </w:rPr>
      </w:pPr>
      <w:r w:rsidRPr="006809BA">
        <w:rPr>
          <w:rFonts w:asciiTheme="minorEastAsia" w:eastAsiaTheme="minorEastAsia" w:hAnsiTheme="minorEastAsia" w:cs="宋体"/>
          <w:color w:val="auto"/>
          <w:spacing w:val="-3"/>
          <w:sz w:val="24"/>
          <w:szCs w:val="24"/>
          <w:lang w:eastAsia="zh-CN"/>
        </w:rPr>
        <w:t>（2）供应商应自行配备网络终端，并确保网络终端的运行稳定与安全。供应商在电子采购平台下载并保存征集文件。</w:t>
      </w:r>
    </w:p>
    <w:p w14:paraId="759022AF" w14:textId="77777777" w:rsidR="005210FD" w:rsidRPr="006809BA" w:rsidRDefault="00000000">
      <w:pPr>
        <w:spacing w:line="360" w:lineRule="auto"/>
        <w:ind w:left="1" w:right="5" w:firstLineChars="200" w:firstLine="474"/>
        <w:rPr>
          <w:rFonts w:asciiTheme="minorEastAsia" w:eastAsiaTheme="minorEastAsia" w:hAnsiTheme="minorEastAsia" w:cs="宋体" w:hint="eastAsia"/>
          <w:color w:val="auto"/>
          <w:spacing w:val="-3"/>
          <w:sz w:val="24"/>
          <w:szCs w:val="24"/>
          <w:lang w:eastAsia="zh-CN"/>
        </w:rPr>
      </w:pPr>
      <w:r w:rsidRPr="006809BA">
        <w:rPr>
          <w:rFonts w:asciiTheme="minorEastAsia" w:eastAsiaTheme="minorEastAsia" w:hAnsiTheme="minorEastAsia" w:cs="宋体"/>
          <w:color w:val="auto"/>
          <w:spacing w:val="-3"/>
          <w:sz w:val="24"/>
          <w:szCs w:val="24"/>
          <w:lang w:eastAsia="zh-CN"/>
        </w:rPr>
        <w:t>（3）供应商下载征集文件后，应使用电子采购平台提供的客户端投标工具编制响应文件，并按要求上传所有资料。如因上传、扫描、格式等原因导致评审时受到影响，由供应商承担相应责任。</w:t>
      </w:r>
    </w:p>
    <w:p w14:paraId="358F937A" w14:textId="77777777" w:rsidR="005210FD" w:rsidRPr="006809BA" w:rsidRDefault="00000000">
      <w:pPr>
        <w:spacing w:line="360" w:lineRule="auto"/>
        <w:ind w:left="1" w:right="5" w:firstLineChars="200" w:firstLine="474"/>
        <w:rPr>
          <w:rFonts w:asciiTheme="minorEastAsia" w:eastAsiaTheme="minorEastAsia" w:hAnsiTheme="minorEastAsia" w:cs="宋体" w:hint="eastAsia"/>
          <w:color w:val="auto"/>
          <w:spacing w:val="-3"/>
          <w:sz w:val="24"/>
          <w:szCs w:val="24"/>
          <w:lang w:eastAsia="zh-CN"/>
        </w:rPr>
      </w:pPr>
      <w:r w:rsidRPr="006809BA">
        <w:rPr>
          <w:rFonts w:asciiTheme="minorEastAsia" w:eastAsiaTheme="minorEastAsia" w:hAnsiTheme="minorEastAsia" w:cs="宋体"/>
          <w:color w:val="auto"/>
          <w:spacing w:val="-3"/>
          <w:sz w:val="24"/>
          <w:szCs w:val="24"/>
          <w:lang w:eastAsia="zh-CN"/>
        </w:rPr>
        <w:t>（4）对于供应商操作失误、网站系统故障等技术性问题导致的响应失败或者采购失败，征集人及采购代理机构概不负责。</w:t>
      </w:r>
    </w:p>
    <w:p w14:paraId="60198B8E" w14:textId="77777777" w:rsidR="005210FD" w:rsidRPr="006809BA" w:rsidRDefault="00000000">
      <w:pPr>
        <w:spacing w:line="360" w:lineRule="auto"/>
        <w:ind w:left="1" w:right="5" w:firstLineChars="200" w:firstLine="474"/>
        <w:rPr>
          <w:rFonts w:asciiTheme="minorEastAsia" w:eastAsiaTheme="minorEastAsia" w:hAnsiTheme="minorEastAsia" w:cs="宋体" w:hint="eastAsia"/>
          <w:color w:val="auto"/>
          <w:spacing w:val="-3"/>
          <w:sz w:val="24"/>
          <w:szCs w:val="24"/>
          <w:lang w:eastAsia="zh-CN"/>
        </w:rPr>
      </w:pPr>
      <w:r w:rsidRPr="006809BA">
        <w:rPr>
          <w:rFonts w:asciiTheme="minorEastAsia" w:eastAsiaTheme="minorEastAsia" w:hAnsiTheme="minorEastAsia" w:cs="宋体"/>
          <w:color w:val="auto"/>
          <w:spacing w:val="-3"/>
          <w:sz w:val="24"/>
          <w:szCs w:val="24"/>
          <w:lang w:eastAsia="zh-CN"/>
        </w:rPr>
        <w:t>（5）本项目采购过程中因以下原因导致的不良后果，征集人及采购代理机构不承担责任：</w:t>
      </w:r>
    </w:p>
    <w:p w14:paraId="4F0BB76D"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2"/>
          <w:sz w:val="24"/>
          <w:szCs w:val="24"/>
          <w:lang w:eastAsia="zh-CN"/>
        </w:rPr>
        <w:t xml:space="preserve">　　</w:t>
      </w:r>
      <w:r w:rsidRPr="006809BA">
        <w:rPr>
          <w:rFonts w:asciiTheme="minorEastAsia" w:eastAsiaTheme="minorEastAsia" w:hAnsiTheme="minorEastAsia" w:cs="宋体"/>
          <w:color w:val="auto"/>
          <w:spacing w:val="-2"/>
          <w:sz w:val="24"/>
          <w:szCs w:val="24"/>
          <w:lang w:eastAsia="zh-CN"/>
        </w:rPr>
        <w:t>1）电子采购平台发生技术故障或遭受网络攻击对项目所产生的影响。</w:t>
      </w:r>
    </w:p>
    <w:p w14:paraId="0F88BF92" w14:textId="77777777" w:rsidR="005210FD" w:rsidRPr="006809BA" w:rsidRDefault="00000000">
      <w:pPr>
        <w:spacing w:line="360" w:lineRule="auto"/>
        <w:ind w:right="60" w:firstLineChars="200" w:firstLine="47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2）征集人及采购代理机构以外的单位或个人在电子采购平台中的不当操作对本项目</w:t>
      </w:r>
      <w:r w:rsidRPr="006809BA">
        <w:rPr>
          <w:rFonts w:asciiTheme="minorEastAsia" w:eastAsiaTheme="minorEastAsia" w:hAnsiTheme="minorEastAsia" w:cs="宋体"/>
          <w:color w:val="auto"/>
          <w:spacing w:val="-8"/>
          <w:sz w:val="24"/>
          <w:szCs w:val="24"/>
          <w:lang w:eastAsia="zh-CN"/>
        </w:rPr>
        <w:t>产生的影响。</w:t>
      </w:r>
    </w:p>
    <w:p w14:paraId="0C29F7E5"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3"/>
          <w:sz w:val="24"/>
          <w:szCs w:val="24"/>
          <w:lang w:eastAsia="zh-CN"/>
        </w:rPr>
        <w:t xml:space="preserve">　　</w:t>
      </w:r>
      <w:r w:rsidRPr="006809BA">
        <w:rPr>
          <w:rFonts w:asciiTheme="minorEastAsia" w:eastAsiaTheme="minorEastAsia" w:hAnsiTheme="minorEastAsia" w:cs="宋体"/>
          <w:color w:val="auto"/>
          <w:spacing w:val="-3"/>
          <w:sz w:val="24"/>
          <w:szCs w:val="24"/>
          <w:lang w:eastAsia="zh-CN"/>
        </w:rPr>
        <w:t>3）电子采购平台的程序设置对本项目产生的影响。</w:t>
      </w:r>
    </w:p>
    <w:p w14:paraId="4117B3FB" w14:textId="77777777" w:rsidR="005210FD" w:rsidRPr="006809BA" w:rsidRDefault="00000000">
      <w:pPr>
        <w:spacing w:line="360" w:lineRule="auto"/>
        <w:ind w:firstLine="476"/>
        <w:rPr>
          <w:rFonts w:asciiTheme="minorEastAsia" w:eastAsiaTheme="minorEastAsia" w:hAnsiTheme="minorEastAsia" w:cs="宋体" w:hint="eastAsia"/>
          <w:color w:val="auto"/>
          <w:spacing w:val="-2"/>
          <w:sz w:val="24"/>
          <w:szCs w:val="24"/>
          <w:lang w:eastAsia="zh-CN"/>
        </w:rPr>
      </w:pPr>
      <w:r w:rsidRPr="006809BA">
        <w:rPr>
          <w:rFonts w:asciiTheme="minorEastAsia" w:eastAsiaTheme="minorEastAsia" w:hAnsiTheme="minorEastAsia" w:cs="宋体"/>
          <w:color w:val="auto"/>
          <w:spacing w:val="-2"/>
          <w:sz w:val="24"/>
          <w:szCs w:val="24"/>
          <w:lang w:eastAsia="zh-CN"/>
        </w:rPr>
        <w:t>4）其他无法预计或不可抗拒的因素。</w:t>
      </w:r>
    </w:p>
    <w:p w14:paraId="456068F8" w14:textId="77777777" w:rsidR="005210FD" w:rsidRPr="006809BA" w:rsidRDefault="00000000">
      <w:pPr>
        <w:spacing w:line="360" w:lineRule="auto"/>
        <w:ind w:firstLine="47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lastRenderedPageBreak/>
        <w:t>（6）采购云平台在使用过程中如遇到问题可拨打服务电话95763进行咨询。</w:t>
      </w:r>
    </w:p>
    <w:p w14:paraId="1EA7C232" w14:textId="77777777" w:rsidR="005210FD" w:rsidRPr="006809BA" w:rsidRDefault="00000000">
      <w:pPr>
        <w:spacing w:line="360" w:lineRule="auto"/>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hint="eastAsia"/>
          <w:color w:val="auto"/>
          <w:spacing w:val="-7"/>
          <w:sz w:val="24"/>
          <w:szCs w:val="24"/>
          <w:lang w:eastAsia="zh-CN"/>
        </w:rPr>
        <w:t xml:space="preserve">　　</w:t>
      </w:r>
      <w:r w:rsidRPr="006809BA">
        <w:rPr>
          <w:rFonts w:asciiTheme="minorEastAsia" w:eastAsiaTheme="minorEastAsia" w:hAnsiTheme="minorEastAsia" w:cs="宋体"/>
          <w:color w:val="auto"/>
          <w:spacing w:val="-7"/>
          <w:sz w:val="24"/>
          <w:szCs w:val="24"/>
          <w:lang w:eastAsia="zh-CN"/>
        </w:rPr>
        <w:t>3</w:t>
      </w:r>
      <w:r w:rsidRPr="006809BA">
        <w:rPr>
          <w:rFonts w:asciiTheme="minorEastAsia" w:eastAsiaTheme="minorEastAsia" w:hAnsiTheme="minorEastAsia" w:cs="宋体" w:hint="eastAsia"/>
          <w:color w:val="auto"/>
          <w:spacing w:val="-7"/>
          <w:sz w:val="24"/>
          <w:szCs w:val="24"/>
          <w:lang w:eastAsia="zh-CN"/>
        </w:rPr>
        <w:t>.</w:t>
      </w:r>
      <w:r w:rsidRPr="006809BA">
        <w:rPr>
          <w:rFonts w:asciiTheme="minorEastAsia" w:eastAsiaTheme="minorEastAsia" w:hAnsiTheme="minorEastAsia" w:cs="宋体"/>
          <w:color w:val="auto"/>
          <w:spacing w:val="-7"/>
          <w:sz w:val="24"/>
          <w:szCs w:val="24"/>
          <w:lang w:eastAsia="zh-CN"/>
        </w:rPr>
        <w:t>征集文件说明</w:t>
      </w:r>
    </w:p>
    <w:p w14:paraId="24D1B24F"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2"/>
          <w:sz w:val="24"/>
          <w:szCs w:val="24"/>
          <w:lang w:eastAsia="zh-CN"/>
        </w:rPr>
        <w:t xml:space="preserve">　　</w:t>
      </w:r>
      <w:r w:rsidRPr="006809BA">
        <w:rPr>
          <w:rFonts w:asciiTheme="minorEastAsia" w:eastAsiaTheme="minorEastAsia" w:hAnsiTheme="minorEastAsia" w:cs="宋体"/>
          <w:color w:val="auto"/>
          <w:spacing w:val="-2"/>
          <w:sz w:val="24"/>
          <w:szCs w:val="24"/>
          <w:lang w:eastAsia="zh-CN"/>
        </w:rPr>
        <w:t>（1）构成本征集文件的各个组成文件【包含征集公</w:t>
      </w:r>
      <w:r w:rsidRPr="006809BA">
        <w:rPr>
          <w:rFonts w:asciiTheme="minorEastAsia" w:eastAsiaTheme="minorEastAsia" w:hAnsiTheme="minorEastAsia" w:cs="宋体"/>
          <w:color w:val="auto"/>
          <w:spacing w:val="-3"/>
          <w:sz w:val="24"/>
          <w:szCs w:val="24"/>
          <w:lang w:eastAsia="zh-CN"/>
        </w:rPr>
        <w:t>告、供应商须知及前附表、评审</w:t>
      </w:r>
      <w:r w:rsidRPr="006809BA">
        <w:rPr>
          <w:rFonts w:asciiTheme="minorEastAsia" w:eastAsiaTheme="minorEastAsia" w:hAnsiTheme="minorEastAsia" w:cs="宋体"/>
          <w:color w:val="auto"/>
          <w:spacing w:val="-5"/>
          <w:sz w:val="24"/>
          <w:szCs w:val="24"/>
          <w:lang w:eastAsia="zh-CN"/>
        </w:rPr>
        <w:t>办法与程序、合同文件、附件格式文件、项目采购需求文件等】应互为解释，互为说明；</w:t>
      </w:r>
      <w:r w:rsidRPr="006809BA">
        <w:rPr>
          <w:rFonts w:asciiTheme="minorEastAsia" w:eastAsiaTheme="minorEastAsia" w:hAnsiTheme="minorEastAsia" w:cs="宋体"/>
          <w:color w:val="auto"/>
          <w:spacing w:val="-3"/>
          <w:sz w:val="24"/>
          <w:szCs w:val="24"/>
          <w:lang w:eastAsia="zh-CN"/>
        </w:rPr>
        <w:t>任一文件中如有说明即视为存在该要求；</w:t>
      </w:r>
    </w:p>
    <w:p w14:paraId="1BB258BE" w14:textId="77777777" w:rsidR="005210FD" w:rsidRPr="006809BA" w:rsidRDefault="00000000">
      <w:pPr>
        <w:spacing w:line="360" w:lineRule="auto"/>
        <w:ind w:left="5" w:right="3" w:firstLineChars="200" w:firstLine="47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（2）对于合同内容的约束，任一文件中如有说明即</w:t>
      </w:r>
      <w:r w:rsidRPr="006809BA">
        <w:rPr>
          <w:rFonts w:asciiTheme="minorEastAsia" w:eastAsiaTheme="minorEastAsia" w:hAnsiTheme="minorEastAsia" w:cs="宋体"/>
          <w:color w:val="auto"/>
          <w:spacing w:val="-3"/>
          <w:sz w:val="24"/>
          <w:szCs w:val="24"/>
          <w:lang w:eastAsia="zh-CN"/>
        </w:rPr>
        <w:t>视为存在该要求，如有不明确或</w:t>
      </w:r>
      <w:r w:rsidRPr="006809BA">
        <w:rPr>
          <w:rFonts w:asciiTheme="minorEastAsia" w:eastAsiaTheme="minorEastAsia" w:hAnsiTheme="minorEastAsia" w:cs="宋体"/>
          <w:color w:val="auto"/>
          <w:sz w:val="24"/>
          <w:szCs w:val="24"/>
          <w:lang w:eastAsia="zh-CN"/>
        </w:rPr>
        <w:t>不一致，所有构成合同文件组成内容均可视作合同内容，以合同文件约定内容为准，且</w:t>
      </w:r>
      <w:r w:rsidRPr="006809BA">
        <w:rPr>
          <w:rFonts w:asciiTheme="minorEastAsia" w:eastAsiaTheme="minorEastAsia" w:hAnsiTheme="minorEastAsia" w:cs="宋体"/>
          <w:color w:val="auto"/>
          <w:spacing w:val="-4"/>
          <w:sz w:val="24"/>
          <w:szCs w:val="24"/>
          <w:lang w:eastAsia="zh-CN"/>
        </w:rPr>
        <w:t>按合同文件优先顺序解释。</w:t>
      </w:r>
    </w:p>
    <w:p w14:paraId="240334E9" w14:textId="77777777" w:rsidR="005210FD" w:rsidRPr="006809BA" w:rsidRDefault="00000000">
      <w:pPr>
        <w:spacing w:line="360" w:lineRule="auto"/>
        <w:ind w:left="48" w:right="67" w:firstLineChars="200" w:firstLine="47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（3）同一组成文件中就同一事项的规定或约定不一致的，以编排顺序在后</w:t>
      </w:r>
      <w:r w:rsidRPr="006809BA">
        <w:rPr>
          <w:rFonts w:asciiTheme="minorEastAsia" w:eastAsiaTheme="minorEastAsia" w:hAnsiTheme="minorEastAsia" w:cs="宋体"/>
          <w:color w:val="auto"/>
          <w:spacing w:val="-5"/>
          <w:sz w:val="24"/>
          <w:szCs w:val="24"/>
          <w:lang w:eastAsia="zh-CN"/>
        </w:rPr>
        <w:t>者为准；</w:t>
      </w:r>
      <w:r w:rsidRPr="006809BA">
        <w:rPr>
          <w:rFonts w:asciiTheme="minorEastAsia" w:eastAsiaTheme="minorEastAsia" w:hAnsiTheme="minorEastAsia" w:cs="宋体"/>
          <w:color w:val="auto"/>
          <w:spacing w:val="-3"/>
          <w:sz w:val="24"/>
          <w:szCs w:val="24"/>
          <w:lang w:eastAsia="zh-CN"/>
        </w:rPr>
        <w:t>同一组成文件不同版本之间有不一致的，以形成时间在后</w:t>
      </w:r>
      <w:r w:rsidRPr="006809BA">
        <w:rPr>
          <w:rFonts w:asciiTheme="minorEastAsia" w:eastAsiaTheme="minorEastAsia" w:hAnsiTheme="minorEastAsia" w:cs="宋体"/>
          <w:color w:val="auto"/>
          <w:spacing w:val="-4"/>
          <w:sz w:val="24"/>
          <w:szCs w:val="24"/>
          <w:lang w:eastAsia="zh-CN"/>
        </w:rPr>
        <w:t>者为准。</w:t>
      </w:r>
    </w:p>
    <w:p w14:paraId="2A1197DA" w14:textId="77777777" w:rsidR="005210FD" w:rsidRPr="006809BA" w:rsidRDefault="00000000">
      <w:pPr>
        <w:spacing w:line="360" w:lineRule="auto"/>
        <w:ind w:right="4" w:firstLineChars="200" w:firstLine="4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7"/>
          <w:sz w:val="24"/>
          <w:szCs w:val="24"/>
          <w:lang w:eastAsia="zh-CN"/>
        </w:rPr>
        <w:t>（4）按本条第1项、第2项、第3项规定仍不能形成结论的，由征集人或委托的</w:t>
      </w:r>
      <w:r w:rsidRPr="006809BA">
        <w:rPr>
          <w:rFonts w:asciiTheme="minorEastAsia" w:eastAsiaTheme="minorEastAsia" w:hAnsiTheme="minorEastAsia" w:cs="宋体"/>
          <w:color w:val="auto"/>
          <w:spacing w:val="-2"/>
          <w:sz w:val="24"/>
          <w:szCs w:val="24"/>
          <w:lang w:eastAsia="zh-CN"/>
        </w:rPr>
        <w:t>采购代理机构负责解释。</w:t>
      </w:r>
    </w:p>
    <w:p w14:paraId="7FFB4B6D"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2"/>
          <w:sz w:val="24"/>
          <w:szCs w:val="24"/>
          <w:lang w:eastAsia="zh-CN"/>
        </w:rPr>
        <w:t xml:space="preserve">　　</w:t>
      </w:r>
      <w:r w:rsidRPr="006809BA">
        <w:rPr>
          <w:rFonts w:asciiTheme="minorEastAsia" w:eastAsiaTheme="minorEastAsia" w:hAnsiTheme="minorEastAsia" w:cs="宋体"/>
          <w:color w:val="auto"/>
          <w:spacing w:val="-2"/>
          <w:sz w:val="24"/>
          <w:szCs w:val="24"/>
          <w:lang w:eastAsia="zh-CN"/>
        </w:rPr>
        <w:t>（5）本征集文件及各组成文件中未尽事宜，可由双方在合同谈判时</w:t>
      </w:r>
      <w:r w:rsidRPr="006809BA">
        <w:rPr>
          <w:rFonts w:asciiTheme="minorEastAsia" w:eastAsiaTheme="minorEastAsia" w:hAnsiTheme="minorEastAsia" w:cs="宋体"/>
          <w:color w:val="auto"/>
          <w:spacing w:val="-3"/>
          <w:sz w:val="24"/>
          <w:szCs w:val="24"/>
          <w:lang w:eastAsia="zh-CN"/>
        </w:rPr>
        <w:t>细化。</w:t>
      </w:r>
    </w:p>
    <w:p w14:paraId="66898E81" w14:textId="77777777" w:rsidR="005210FD" w:rsidRPr="006809BA" w:rsidRDefault="005210FD">
      <w:pPr>
        <w:spacing w:line="360" w:lineRule="auto"/>
        <w:ind w:firstLineChars="200" w:firstLine="480"/>
        <w:rPr>
          <w:rFonts w:asciiTheme="minorEastAsia" w:eastAsiaTheme="minorEastAsia" w:hAnsiTheme="minorEastAsia" w:cs="宋体" w:hint="eastAsia"/>
          <w:color w:val="auto"/>
          <w:sz w:val="24"/>
          <w:szCs w:val="24"/>
          <w:lang w:eastAsia="zh-CN"/>
        </w:rPr>
        <w:sectPr w:rsidR="005210FD" w:rsidRPr="006809BA">
          <w:footerReference w:type="default" r:id="rId18"/>
          <w:pgSz w:w="11907" w:h="16841"/>
          <w:pgMar w:top="1417" w:right="1417" w:bottom="1417" w:left="1417" w:header="0" w:footer="750" w:gutter="0"/>
          <w:cols w:space="720"/>
        </w:sectPr>
      </w:pPr>
    </w:p>
    <w:p w14:paraId="462CD915" w14:textId="77777777" w:rsidR="005210FD" w:rsidRPr="006809BA" w:rsidRDefault="00000000">
      <w:pPr>
        <w:spacing w:line="219" w:lineRule="auto"/>
        <w:ind w:left="4150"/>
        <w:rPr>
          <w:rFonts w:asciiTheme="minorEastAsia" w:eastAsiaTheme="minorEastAsia" w:hAnsiTheme="minorEastAsia" w:cs="宋体" w:hint="eastAsia"/>
          <w:color w:val="auto"/>
          <w:sz w:val="30"/>
          <w:szCs w:val="30"/>
          <w:lang w:eastAsia="zh-CN"/>
        </w:rPr>
      </w:pPr>
      <w:r w:rsidRPr="006809BA">
        <w:rPr>
          <w:rFonts w:asciiTheme="minorEastAsia" w:eastAsiaTheme="minorEastAsia" w:hAnsiTheme="minorEastAsia" w:cs="宋体"/>
          <w:b/>
          <w:bCs/>
          <w:color w:val="auto"/>
          <w:spacing w:val="-9"/>
          <w:sz w:val="30"/>
          <w:szCs w:val="30"/>
          <w:lang w:eastAsia="zh-CN"/>
        </w:rPr>
        <w:lastRenderedPageBreak/>
        <w:t>供应商须知</w:t>
      </w:r>
    </w:p>
    <w:p w14:paraId="4190DBE3" w14:textId="77777777" w:rsidR="005210FD" w:rsidRPr="006809BA" w:rsidRDefault="00000000">
      <w:pPr>
        <w:widowControl w:val="0"/>
        <w:spacing w:line="360" w:lineRule="auto"/>
        <w:ind w:left="13"/>
        <w:rPr>
          <w:rFonts w:asciiTheme="minorEastAsia" w:eastAsiaTheme="minorEastAsia" w:hAnsiTheme="minorEastAsia" w:cs="宋体" w:hint="eastAsia"/>
          <w:b/>
          <w:bCs/>
          <w:color w:val="auto"/>
          <w:spacing w:val="-12"/>
          <w:sz w:val="24"/>
          <w:szCs w:val="24"/>
          <w:lang w:eastAsia="zh-CN"/>
        </w:rPr>
      </w:pPr>
      <w:r w:rsidRPr="006809BA">
        <w:rPr>
          <w:rFonts w:asciiTheme="minorEastAsia" w:eastAsiaTheme="minorEastAsia" w:hAnsiTheme="minorEastAsia" w:cs="宋体" w:hint="eastAsia"/>
          <w:b/>
          <w:bCs/>
          <w:color w:val="auto"/>
          <w:spacing w:val="-12"/>
          <w:sz w:val="24"/>
          <w:szCs w:val="24"/>
          <w:lang w:eastAsia="zh-CN"/>
        </w:rPr>
        <w:t xml:space="preserve">　　</w:t>
      </w:r>
    </w:p>
    <w:p w14:paraId="6D506476" w14:textId="77777777" w:rsidR="005210FD" w:rsidRPr="006809BA" w:rsidRDefault="00000000">
      <w:pPr>
        <w:widowControl w:val="0"/>
        <w:overflowPunct w:val="0"/>
        <w:spacing w:line="360" w:lineRule="auto"/>
        <w:ind w:left="1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12"/>
          <w:sz w:val="24"/>
          <w:szCs w:val="24"/>
          <w:lang w:eastAsia="zh-CN"/>
        </w:rPr>
        <w:t xml:space="preserve">　　</w:t>
      </w:r>
      <w:r w:rsidRPr="006809BA">
        <w:rPr>
          <w:rFonts w:asciiTheme="minorEastAsia" w:eastAsiaTheme="minorEastAsia" w:hAnsiTheme="minorEastAsia" w:cs="宋体"/>
          <w:b/>
          <w:bCs/>
          <w:color w:val="auto"/>
          <w:spacing w:val="-12"/>
          <w:sz w:val="24"/>
          <w:szCs w:val="24"/>
          <w:lang w:eastAsia="zh-CN"/>
        </w:rPr>
        <w:t>一、总则</w:t>
      </w:r>
    </w:p>
    <w:p w14:paraId="402AEA45" w14:textId="77777777" w:rsidR="005210FD" w:rsidRPr="006809BA" w:rsidRDefault="00000000">
      <w:pPr>
        <w:widowControl w:val="0"/>
        <w:overflowPunct w:val="0"/>
        <w:spacing w:line="360" w:lineRule="auto"/>
        <w:ind w:left="51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13"/>
          <w:sz w:val="24"/>
          <w:szCs w:val="24"/>
          <w:lang w:eastAsia="zh-CN"/>
        </w:rPr>
        <w:t>1．概述</w:t>
      </w:r>
    </w:p>
    <w:p w14:paraId="496A2604"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1.1 根据《中华人民共和国政府采购法》、《政府采购框架协议采购方式管理暂行办法》等有关法律、法规和规章的规定，本采购项目已具备框架协议公开征集条件。</w:t>
      </w:r>
    </w:p>
    <w:p w14:paraId="08415633"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1.2 本征集文件仅适用于《框架协议征集公告》和《供应商须知》前附表中所述采购项目的征集活动。</w:t>
      </w:r>
    </w:p>
    <w:p w14:paraId="4D94A7D6"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1.3 征集文件的解释权属于《框架协议征集公告》和《供应商须知》前附表中所述的征集人。</w:t>
      </w:r>
    </w:p>
    <w:p w14:paraId="5AF79741"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1.4 参与采购响应活动的所有各方，对在参与采购响应过程中获悉的国家、商业和技术秘密以及其它依法应当保密的内容，均负有保密义务，违者应对由此造成的后果承担全部法律责任。</w:t>
      </w:r>
    </w:p>
    <w:p w14:paraId="677282A2"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7"/>
          <w:sz w:val="24"/>
          <w:szCs w:val="24"/>
          <w:lang w:eastAsia="zh-CN"/>
        </w:rPr>
        <w:t xml:space="preserve">　　</w:t>
      </w:r>
      <w:r w:rsidRPr="006809BA">
        <w:rPr>
          <w:rFonts w:asciiTheme="minorEastAsia" w:eastAsiaTheme="minorEastAsia" w:hAnsiTheme="minorEastAsia" w:cs="宋体"/>
          <w:b/>
          <w:bCs/>
          <w:color w:val="auto"/>
          <w:spacing w:val="-7"/>
          <w:sz w:val="24"/>
          <w:szCs w:val="24"/>
          <w:lang w:eastAsia="zh-CN"/>
        </w:rPr>
        <w:t>2．定义</w:t>
      </w:r>
    </w:p>
    <w:p w14:paraId="2F0A81E1"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2.1 “采购项目”系指《供应商须知》前附表中所述的采购项目。</w:t>
      </w:r>
    </w:p>
    <w:p w14:paraId="41256656"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2.2 “服务”系指征集文件规定的供应商为完成采购项目所需承担的全部义务。</w:t>
      </w:r>
    </w:p>
    <w:p w14:paraId="52D3C3AA"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2.3 “征集人”系指《供应商须知》前附表中所述的组织本次采购的征集人和采购代理机构。</w:t>
      </w:r>
    </w:p>
    <w:p w14:paraId="2106231B"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2.4 “供应商”系指从征集人处按规定获取征集文件，并按照征集文件向征集人提交响应文件的供应商。</w:t>
      </w:r>
    </w:p>
    <w:p w14:paraId="037D8E31"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2.5 “入围供应商”系指通过第一阶段公开征集程序确定入围的供应商。</w:t>
      </w:r>
    </w:p>
    <w:p w14:paraId="02C496F1"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2.6 “成交供应商”系指在入围供应商范围内，通过确定第二阶段成交供应商方式与采购人订立采购合同或确定由该单位承接具体工作任务的供应商。</w:t>
      </w:r>
    </w:p>
    <w:p w14:paraId="4ADF4450"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2.7 “采购人”系指使用财政性资金采购的本市国家机关、事业单位和团体组织或其他单位（本项目中系指征集人及金山区新注册需要印章的企业）。</w:t>
      </w:r>
    </w:p>
    <w:p w14:paraId="724C83B5"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2.8 “框架协议采购”是指集中采购机构或者主管预算单位对技术、服务等标准明确、统一，需要多次重复采购的货物和服务，通过公开征集程序，确定第一阶段入围供应商并订立框架协议，采购人或者服务对象按照框架协议约定规则，在入围供应商范围内确定第二阶段成交供应商的采购方式。</w:t>
      </w:r>
    </w:p>
    <w:p w14:paraId="7C65B501"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2.9 根据《政府采购框架协议采购方式管理暂行办法》的有关规定，按日计算期单据，开始当天不计入，从次日开始计算。期限最后一日是国家法定节假日的，顺延到节假日</w:t>
      </w:r>
      <w:r w:rsidRPr="006809BA">
        <w:rPr>
          <w:rFonts w:asciiTheme="minorEastAsia" w:eastAsiaTheme="minorEastAsia" w:hAnsiTheme="minorEastAsia" w:cs="宋体"/>
          <w:color w:val="auto"/>
          <w:spacing w:val="-7"/>
          <w:sz w:val="24"/>
          <w:szCs w:val="24"/>
          <w:lang w:eastAsia="zh-CN"/>
        </w:rPr>
        <w:lastRenderedPageBreak/>
        <w:t>后的次日为期限的最后一日。</w:t>
      </w:r>
    </w:p>
    <w:p w14:paraId="64DDEA1C"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2.10 本征集文件所称的“以上”、“以下”、“内”、“以内”、“不少于”、“不超过”，包括本数；所称的“不足”、“低于”，不包括本数。</w:t>
      </w:r>
    </w:p>
    <w:p w14:paraId="306B3307"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2</w:t>
      </w:r>
      <w:r w:rsidRPr="006809BA">
        <w:rPr>
          <w:rFonts w:asciiTheme="minorEastAsia" w:eastAsiaTheme="minorEastAsia" w:hAnsiTheme="minorEastAsia" w:cs="宋体" w:hint="eastAsia"/>
          <w:color w:val="auto"/>
          <w:spacing w:val="-7"/>
          <w:sz w:val="24"/>
          <w:szCs w:val="24"/>
          <w:lang w:eastAsia="zh-CN"/>
        </w:rPr>
        <w:t>.</w:t>
      </w:r>
      <w:r w:rsidRPr="006809BA">
        <w:rPr>
          <w:rFonts w:asciiTheme="minorEastAsia" w:eastAsiaTheme="minorEastAsia" w:hAnsiTheme="minorEastAsia" w:cs="宋体"/>
          <w:color w:val="auto"/>
          <w:spacing w:val="-7"/>
          <w:sz w:val="24"/>
          <w:szCs w:val="24"/>
          <w:lang w:eastAsia="zh-CN"/>
        </w:rPr>
        <w:t>11 征集文件中凡标有“★”的条款均系实质性要求条款。</w:t>
      </w:r>
    </w:p>
    <w:p w14:paraId="1B915AE1"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2.12 “电子采购平台”系指上海市政府采购信息管理平台的门户网站上海市政府采购云平台（www.zfcg.sh.gov.cn）。是由市财政局建设和维护。</w:t>
      </w:r>
    </w:p>
    <w:p w14:paraId="32581A38" w14:textId="77777777" w:rsidR="005210FD" w:rsidRPr="006809BA" w:rsidRDefault="00000000">
      <w:pPr>
        <w:widowControl w:val="0"/>
        <w:overflowPunct w:val="0"/>
        <w:spacing w:line="360" w:lineRule="auto"/>
        <w:ind w:firstLine="486"/>
        <w:rPr>
          <w:rFonts w:asciiTheme="minorEastAsia" w:eastAsiaTheme="minorEastAsia" w:hAnsiTheme="minorEastAsia" w:cs="宋体" w:hint="eastAsia"/>
          <w:b/>
          <w:bCs/>
          <w:color w:val="auto"/>
          <w:spacing w:val="-19"/>
          <w:sz w:val="24"/>
          <w:szCs w:val="24"/>
          <w:lang w:eastAsia="zh-CN"/>
        </w:rPr>
      </w:pPr>
      <w:r w:rsidRPr="006809BA">
        <w:rPr>
          <w:rFonts w:asciiTheme="minorEastAsia" w:eastAsiaTheme="minorEastAsia" w:hAnsiTheme="minorEastAsia" w:cs="宋体"/>
          <w:b/>
          <w:bCs/>
          <w:color w:val="auto"/>
          <w:spacing w:val="-19"/>
          <w:sz w:val="24"/>
          <w:szCs w:val="24"/>
          <w:lang w:eastAsia="zh-CN"/>
        </w:rPr>
        <w:t>3．合格的供应商</w:t>
      </w:r>
    </w:p>
    <w:p w14:paraId="78F29DD2" w14:textId="77777777" w:rsidR="005210FD" w:rsidRPr="006809BA" w:rsidRDefault="00000000">
      <w:pPr>
        <w:widowControl w:val="0"/>
        <w:overflowPunct w:val="0"/>
        <w:spacing w:line="360" w:lineRule="auto"/>
        <w:ind w:firstLine="42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3.1 符合《框架协议征集公告》和《供应商须知》前附表中规定的合格供应商所必须</w:t>
      </w:r>
      <w:r w:rsidRPr="006809BA">
        <w:rPr>
          <w:rFonts w:asciiTheme="minorEastAsia" w:eastAsiaTheme="minorEastAsia" w:hAnsiTheme="minorEastAsia" w:cs="宋体"/>
          <w:color w:val="auto"/>
          <w:spacing w:val="-5"/>
          <w:sz w:val="24"/>
          <w:szCs w:val="24"/>
          <w:lang w:eastAsia="zh-CN"/>
        </w:rPr>
        <w:t>具备的资质条件和特定条件。</w:t>
      </w:r>
    </w:p>
    <w:p w14:paraId="0E9D8C6F" w14:textId="77777777" w:rsidR="005210FD" w:rsidRPr="006809BA" w:rsidRDefault="00000000">
      <w:pPr>
        <w:widowControl w:val="0"/>
        <w:overflowPunct w:val="0"/>
        <w:spacing w:line="360" w:lineRule="auto"/>
        <w:jc w:val="right"/>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3.2 供应商响应所使用的资格、信誉、荣誉、业绩及企业认证必须为本法人所拥有。</w:t>
      </w:r>
    </w:p>
    <w:p w14:paraId="4D213DA3"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4"/>
          <w:sz w:val="24"/>
          <w:szCs w:val="24"/>
          <w:lang w:eastAsia="zh-CN"/>
        </w:rPr>
        <w:t xml:space="preserve">　　</w:t>
      </w:r>
      <w:r w:rsidRPr="006809BA">
        <w:rPr>
          <w:rFonts w:asciiTheme="minorEastAsia" w:eastAsiaTheme="minorEastAsia" w:hAnsiTheme="minorEastAsia" w:cs="宋体"/>
          <w:color w:val="auto"/>
          <w:spacing w:val="-4"/>
          <w:sz w:val="24"/>
          <w:szCs w:val="24"/>
          <w:lang w:eastAsia="zh-CN"/>
        </w:rPr>
        <w:t>3.3 被省级或省级以上政府采购监管部门处分，禁止参加政府采购活动且尚在禁止期</w:t>
      </w:r>
      <w:r w:rsidRPr="006809BA">
        <w:rPr>
          <w:rFonts w:asciiTheme="minorEastAsia" w:eastAsiaTheme="minorEastAsia" w:hAnsiTheme="minorEastAsia" w:cs="宋体"/>
          <w:color w:val="auto"/>
          <w:spacing w:val="-5"/>
          <w:sz w:val="24"/>
          <w:szCs w:val="24"/>
          <w:lang w:eastAsia="zh-CN"/>
        </w:rPr>
        <w:t>内的供应商不得参加本采购项目的响应。</w:t>
      </w:r>
    </w:p>
    <w:p w14:paraId="0F4682B7"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6"/>
          <w:sz w:val="24"/>
          <w:szCs w:val="24"/>
          <w:lang w:eastAsia="zh-CN"/>
        </w:rPr>
        <w:t xml:space="preserve">　　</w:t>
      </w:r>
      <w:r w:rsidRPr="006809BA">
        <w:rPr>
          <w:rFonts w:asciiTheme="minorEastAsia" w:eastAsiaTheme="minorEastAsia" w:hAnsiTheme="minorEastAsia" w:cs="宋体"/>
          <w:b/>
          <w:bCs/>
          <w:color w:val="auto"/>
          <w:spacing w:val="-6"/>
          <w:sz w:val="24"/>
          <w:szCs w:val="24"/>
          <w:lang w:eastAsia="zh-CN"/>
        </w:rPr>
        <w:t>4．合格的服务</w:t>
      </w:r>
    </w:p>
    <w:p w14:paraId="1F115A8F" w14:textId="77777777" w:rsidR="005210FD" w:rsidRPr="006809BA" w:rsidRDefault="00000000">
      <w:pPr>
        <w:widowControl w:val="0"/>
        <w:overflowPunct w:val="0"/>
        <w:spacing w:line="360" w:lineRule="auto"/>
        <w:ind w:firstLine="47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4.1 供应商所提供的服务应当没有侵犯任何第三</w:t>
      </w:r>
      <w:r w:rsidRPr="006809BA">
        <w:rPr>
          <w:rFonts w:asciiTheme="minorEastAsia" w:eastAsiaTheme="minorEastAsia" w:hAnsiTheme="minorEastAsia" w:cs="宋体"/>
          <w:color w:val="auto"/>
          <w:sz w:val="24"/>
          <w:szCs w:val="24"/>
          <w:lang w:eastAsia="zh-CN"/>
        </w:rPr>
        <w:t>方的知识产权、技术秘密等合法权</w:t>
      </w:r>
      <w:r w:rsidRPr="006809BA">
        <w:rPr>
          <w:rFonts w:asciiTheme="minorEastAsia" w:eastAsiaTheme="minorEastAsia" w:hAnsiTheme="minorEastAsia" w:cs="宋体"/>
          <w:color w:val="auto"/>
          <w:spacing w:val="-14"/>
          <w:sz w:val="24"/>
          <w:szCs w:val="24"/>
          <w:lang w:eastAsia="zh-CN"/>
        </w:rPr>
        <w:t>利。</w:t>
      </w:r>
    </w:p>
    <w:p w14:paraId="77CBDCA3" w14:textId="77777777" w:rsidR="005210FD" w:rsidRPr="006809BA" w:rsidRDefault="00000000">
      <w:pPr>
        <w:widowControl w:val="0"/>
        <w:overflowPunct w:val="0"/>
        <w:spacing w:line="360" w:lineRule="auto"/>
        <w:ind w:firstLine="47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4.2 供应商提供的服务应当符合征集文件的要求，并且其质量完全</w:t>
      </w:r>
      <w:r w:rsidRPr="006809BA">
        <w:rPr>
          <w:rFonts w:asciiTheme="minorEastAsia" w:eastAsiaTheme="minorEastAsia" w:hAnsiTheme="minorEastAsia" w:cs="宋体"/>
          <w:color w:val="auto"/>
          <w:spacing w:val="-2"/>
          <w:sz w:val="24"/>
          <w:szCs w:val="24"/>
          <w:lang w:eastAsia="zh-CN"/>
        </w:rPr>
        <w:t>符合国家标准、</w:t>
      </w:r>
      <w:r w:rsidRPr="006809BA">
        <w:rPr>
          <w:rFonts w:asciiTheme="minorEastAsia" w:eastAsiaTheme="minorEastAsia" w:hAnsiTheme="minorEastAsia" w:cs="宋体"/>
          <w:color w:val="auto"/>
          <w:spacing w:val="-5"/>
          <w:sz w:val="24"/>
          <w:szCs w:val="24"/>
          <w:lang w:eastAsia="zh-CN"/>
        </w:rPr>
        <w:t>行业标准或地方标准。</w:t>
      </w:r>
    </w:p>
    <w:p w14:paraId="62DC5E5C" w14:textId="77777777" w:rsidR="005210FD" w:rsidRPr="006809BA" w:rsidRDefault="00000000">
      <w:pPr>
        <w:widowControl w:val="0"/>
        <w:overflowPunct w:val="0"/>
        <w:spacing w:line="360" w:lineRule="auto"/>
        <w:ind w:firstLine="4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4.3 《项目采购需求》要求提供有关产品的，供应商应当说明响应产品的来源地，并按照《项目采购需求》的要求提供其从合法途径获得该货物的相关证</w:t>
      </w:r>
      <w:r w:rsidRPr="006809BA">
        <w:rPr>
          <w:rFonts w:asciiTheme="minorEastAsia" w:eastAsiaTheme="minorEastAsia" w:hAnsiTheme="minorEastAsia" w:cs="宋体"/>
          <w:color w:val="auto"/>
          <w:spacing w:val="-3"/>
          <w:sz w:val="24"/>
          <w:szCs w:val="24"/>
          <w:lang w:eastAsia="zh-CN"/>
        </w:rPr>
        <w:t>明。</w:t>
      </w:r>
    </w:p>
    <w:p w14:paraId="3B1CE715"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7"/>
          <w:sz w:val="24"/>
          <w:szCs w:val="24"/>
          <w:lang w:eastAsia="zh-CN"/>
        </w:rPr>
        <w:t xml:space="preserve">　　</w:t>
      </w:r>
      <w:r w:rsidRPr="006809BA">
        <w:rPr>
          <w:rFonts w:asciiTheme="minorEastAsia" w:eastAsiaTheme="minorEastAsia" w:hAnsiTheme="minorEastAsia" w:cs="宋体"/>
          <w:b/>
          <w:bCs/>
          <w:color w:val="auto"/>
          <w:spacing w:val="-7"/>
          <w:sz w:val="24"/>
          <w:szCs w:val="24"/>
          <w:lang w:eastAsia="zh-CN"/>
        </w:rPr>
        <w:t>5．参加征集活动的费用</w:t>
      </w:r>
    </w:p>
    <w:p w14:paraId="5ED9ED8A" w14:textId="77777777" w:rsidR="005210FD" w:rsidRPr="006809BA" w:rsidRDefault="00000000">
      <w:pPr>
        <w:widowControl w:val="0"/>
        <w:overflowPunct w:val="0"/>
        <w:spacing w:line="360" w:lineRule="auto"/>
        <w:ind w:firstLine="48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不论响应的结果如何，供应商均应自行承担所有与征集活动有关的全部费用，征集</w:t>
      </w:r>
      <w:r w:rsidRPr="006809BA">
        <w:rPr>
          <w:rFonts w:asciiTheme="minorEastAsia" w:eastAsiaTheme="minorEastAsia" w:hAnsiTheme="minorEastAsia" w:cs="宋体"/>
          <w:color w:val="auto"/>
          <w:spacing w:val="-2"/>
          <w:sz w:val="24"/>
          <w:szCs w:val="24"/>
          <w:lang w:eastAsia="zh-CN"/>
        </w:rPr>
        <w:t>人在任何情况下均无义务和责任承担这些费用。</w:t>
      </w:r>
    </w:p>
    <w:p w14:paraId="697AA9F6"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7"/>
          <w:sz w:val="24"/>
          <w:szCs w:val="24"/>
          <w:lang w:eastAsia="zh-CN"/>
        </w:rPr>
        <w:t xml:space="preserve">　　</w:t>
      </w:r>
      <w:r w:rsidRPr="006809BA">
        <w:rPr>
          <w:rFonts w:asciiTheme="minorEastAsia" w:eastAsiaTheme="minorEastAsia" w:hAnsiTheme="minorEastAsia" w:cs="宋体"/>
          <w:b/>
          <w:bCs/>
          <w:color w:val="auto"/>
          <w:spacing w:val="-7"/>
          <w:sz w:val="24"/>
          <w:szCs w:val="24"/>
          <w:lang w:eastAsia="zh-CN"/>
        </w:rPr>
        <w:t>6．信息发布</w:t>
      </w:r>
    </w:p>
    <w:p w14:paraId="21D7329D" w14:textId="77777777" w:rsidR="005210FD" w:rsidRPr="006809BA" w:rsidRDefault="00000000">
      <w:pPr>
        <w:widowControl w:val="0"/>
        <w:overflowPunct w:val="0"/>
        <w:spacing w:line="360" w:lineRule="auto"/>
        <w:ind w:right="4" w:firstLineChars="200" w:firstLine="466"/>
        <w:rPr>
          <w:rFonts w:asciiTheme="minorEastAsia" w:eastAsiaTheme="minorEastAsia" w:hAnsiTheme="minorEastAsia" w:cs="宋体" w:hint="eastAsia"/>
          <w:color w:val="auto"/>
          <w:spacing w:val="-7"/>
          <w:sz w:val="24"/>
          <w:szCs w:val="24"/>
          <w:lang w:eastAsia="zh-CN"/>
        </w:rPr>
      </w:pPr>
      <w:r w:rsidRPr="006809BA">
        <w:rPr>
          <w:rFonts w:asciiTheme="minorEastAsia" w:eastAsiaTheme="minorEastAsia" w:hAnsiTheme="minorEastAsia" w:cs="宋体"/>
          <w:color w:val="auto"/>
          <w:spacing w:val="-7"/>
          <w:sz w:val="24"/>
          <w:szCs w:val="24"/>
          <w:lang w:eastAsia="zh-CN"/>
        </w:rPr>
        <w:t>本采购项目需要公开的有关信息，包括征集公告、征集文件澄清或修改公告、入围结果公告、以及延长响应截止时间等与征集活动有关的通知，征集人均将通过“上海政府采购网”（http://www.zfcg.sh.gov.cn）公开发布。供应商在参与本采购项目征集活动期间，请及时关注以上媒体上的相关信息，供应商因没有及时关注而未能如期获取相关信息，及因此所产生的一切后果和责任，由供应商自行承担，征集人在任何情况下均不对此承担任何责任。</w:t>
      </w:r>
    </w:p>
    <w:p w14:paraId="57BD6842"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7"/>
          <w:sz w:val="24"/>
          <w:szCs w:val="24"/>
          <w:lang w:eastAsia="zh-CN"/>
        </w:rPr>
        <w:t xml:space="preserve">　　</w:t>
      </w:r>
      <w:r w:rsidRPr="006809BA">
        <w:rPr>
          <w:rFonts w:asciiTheme="minorEastAsia" w:eastAsiaTheme="minorEastAsia" w:hAnsiTheme="minorEastAsia" w:cs="宋体"/>
          <w:b/>
          <w:bCs/>
          <w:color w:val="auto"/>
          <w:spacing w:val="-7"/>
          <w:sz w:val="24"/>
          <w:szCs w:val="24"/>
          <w:lang w:eastAsia="zh-CN"/>
        </w:rPr>
        <w:t>7．询问与质疑</w:t>
      </w:r>
    </w:p>
    <w:p w14:paraId="185580CC" w14:textId="77777777" w:rsidR="005210FD" w:rsidRPr="006809BA" w:rsidRDefault="00000000">
      <w:pPr>
        <w:widowControl w:val="0"/>
        <w:overflowPunct w:val="0"/>
        <w:spacing w:line="360" w:lineRule="auto"/>
        <w:ind w:firstLine="4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lastRenderedPageBreak/>
        <w:t>7.1 供应商对征集活动事项有疑问的，可以向征集人提出询问。询问可</w:t>
      </w:r>
      <w:r w:rsidRPr="006809BA">
        <w:rPr>
          <w:rFonts w:asciiTheme="minorEastAsia" w:eastAsiaTheme="minorEastAsia" w:hAnsiTheme="minorEastAsia" w:cs="宋体"/>
          <w:color w:val="auto"/>
          <w:spacing w:val="-5"/>
          <w:sz w:val="24"/>
          <w:szCs w:val="24"/>
          <w:lang w:eastAsia="zh-CN"/>
        </w:rPr>
        <w:t>以采取电话、</w:t>
      </w:r>
      <w:r w:rsidRPr="006809BA">
        <w:rPr>
          <w:rFonts w:asciiTheme="minorEastAsia" w:eastAsiaTheme="minorEastAsia" w:hAnsiTheme="minorEastAsia" w:cs="宋体"/>
          <w:color w:val="auto"/>
          <w:sz w:val="24"/>
          <w:szCs w:val="24"/>
          <w:lang w:eastAsia="zh-CN"/>
        </w:rPr>
        <w:t>电子邮件、当面或书面等形式。对供应商的询问，征集人将依法及</w:t>
      </w:r>
      <w:r w:rsidRPr="006809BA">
        <w:rPr>
          <w:rFonts w:asciiTheme="minorEastAsia" w:eastAsiaTheme="minorEastAsia" w:hAnsiTheme="minorEastAsia" w:cs="宋体"/>
          <w:color w:val="auto"/>
          <w:spacing w:val="-1"/>
          <w:sz w:val="24"/>
          <w:szCs w:val="24"/>
          <w:lang w:eastAsia="zh-CN"/>
        </w:rPr>
        <w:t>时作出答复，但答复</w:t>
      </w:r>
      <w:r w:rsidRPr="006809BA">
        <w:rPr>
          <w:rFonts w:asciiTheme="minorEastAsia" w:eastAsiaTheme="minorEastAsia" w:hAnsiTheme="minorEastAsia" w:cs="宋体"/>
          <w:color w:val="auto"/>
          <w:spacing w:val="-4"/>
          <w:sz w:val="24"/>
          <w:szCs w:val="24"/>
          <w:lang w:eastAsia="zh-CN"/>
        </w:rPr>
        <w:t>的内容不涉及商业秘密或者依法应当保密的内容。</w:t>
      </w:r>
    </w:p>
    <w:p w14:paraId="233ADD44" w14:textId="77777777" w:rsidR="005210FD" w:rsidRPr="006809BA" w:rsidRDefault="00000000">
      <w:pPr>
        <w:widowControl w:val="0"/>
        <w:overflowPunct w:val="0"/>
        <w:spacing w:line="360" w:lineRule="auto"/>
        <w:ind w:firstLine="49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7.2 供应商认为征集文件、征集活动过程或入围结果使自己的合法权益受到损害的，</w:t>
      </w:r>
      <w:r w:rsidRPr="006809BA">
        <w:rPr>
          <w:rFonts w:asciiTheme="minorEastAsia" w:eastAsiaTheme="minorEastAsia" w:hAnsiTheme="minorEastAsia" w:cs="宋体"/>
          <w:color w:val="auto"/>
          <w:spacing w:val="1"/>
          <w:sz w:val="24"/>
          <w:szCs w:val="24"/>
          <w:lang w:eastAsia="zh-CN"/>
        </w:rPr>
        <w:t>可以在知道或者应知其权益受到损害之日起七</w:t>
      </w:r>
      <w:r w:rsidRPr="006809BA">
        <w:rPr>
          <w:rFonts w:asciiTheme="minorEastAsia" w:eastAsiaTheme="minorEastAsia" w:hAnsiTheme="minorEastAsia" w:cs="宋体"/>
          <w:color w:val="auto"/>
          <w:sz w:val="24"/>
          <w:szCs w:val="24"/>
          <w:lang w:eastAsia="zh-CN"/>
        </w:rPr>
        <w:t>个工作日内，以书面形式向征集人提出质</w:t>
      </w:r>
      <w:r w:rsidRPr="006809BA">
        <w:rPr>
          <w:rFonts w:asciiTheme="minorEastAsia" w:eastAsiaTheme="minorEastAsia" w:hAnsiTheme="minorEastAsia" w:cs="宋体"/>
          <w:color w:val="auto"/>
          <w:spacing w:val="1"/>
          <w:sz w:val="24"/>
          <w:szCs w:val="24"/>
          <w:lang w:eastAsia="zh-CN"/>
        </w:rPr>
        <w:t>疑。其中，对征集文件的质疑，应当在其收到</w:t>
      </w:r>
      <w:r w:rsidRPr="006809BA">
        <w:rPr>
          <w:rFonts w:asciiTheme="minorEastAsia" w:eastAsiaTheme="minorEastAsia" w:hAnsiTheme="minorEastAsia" w:cs="宋体"/>
          <w:color w:val="auto"/>
          <w:sz w:val="24"/>
          <w:szCs w:val="24"/>
          <w:lang w:eastAsia="zh-CN"/>
        </w:rPr>
        <w:t>或下载征集文件之日（以采购云平台显示</w:t>
      </w:r>
      <w:r w:rsidRPr="006809BA">
        <w:rPr>
          <w:rFonts w:asciiTheme="minorEastAsia" w:eastAsiaTheme="minorEastAsia" w:hAnsiTheme="minorEastAsia" w:cs="宋体"/>
          <w:color w:val="auto"/>
          <w:spacing w:val="1"/>
          <w:sz w:val="24"/>
          <w:szCs w:val="24"/>
          <w:lang w:eastAsia="zh-CN"/>
        </w:rPr>
        <w:t>的报名时间为准）起七个工作日内提出；对征</w:t>
      </w:r>
      <w:r w:rsidRPr="006809BA">
        <w:rPr>
          <w:rFonts w:asciiTheme="minorEastAsia" w:eastAsiaTheme="minorEastAsia" w:hAnsiTheme="minorEastAsia" w:cs="宋体"/>
          <w:color w:val="auto"/>
          <w:sz w:val="24"/>
          <w:szCs w:val="24"/>
          <w:lang w:eastAsia="zh-CN"/>
        </w:rPr>
        <w:t>集活动过程的质疑，应当在各征集活动程</w:t>
      </w:r>
      <w:r w:rsidRPr="006809BA">
        <w:rPr>
          <w:rFonts w:asciiTheme="minorEastAsia" w:eastAsiaTheme="minorEastAsia" w:hAnsiTheme="minorEastAsia" w:cs="宋体"/>
          <w:color w:val="auto"/>
          <w:spacing w:val="1"/>
          <w:sz w:val="24"/>
          <w:szCs w:val="24"/>
          <w:lang w:eastAsia="zh-CN"/>
        </w:rPr>
        <w:t>序环节结束之日起七个工作日内提出；对入围</w:t>
      </w:r>
      <w:r w:rsidRPr="006809BA">
        <w:rPr>
          <w:rFonts w:asciiTheme="minorEastAsia" w:eastAsiaTheme="minorEastAsia" w:hAnsiTheme="minorEastAsia" w:cs="宋体"/>
          <w:color w:val="auto"/>
          <w:sz w:val="24"/>
          <w:szCs w:val="24"/>
          <w:lang w:eastAsia="zh-CN"/>
        </w:rPr>
        <w:t>结果的质疑，应当在入围结果公告期限届</w:t>
      </w:r>
      <w:r w:rsidRPr="006809BA">
        <w:rPr>
          <w:rFonts w:asciiTheme="minorEastAsia" w:eastAsiaTheme="minorEastAsia" w:hAnsiTheme="minorEastAsia" w:cs="宋体"/>
          <w:color w:val="auto"/>
          <w:spacing w:val="-4"/>
          <w:sz w:val="24"/>
          <w:szCs w:val="24"/>
          <w:lang w:eastAsia="zh-CN"/>
        </w:rPr>
        <w:t>满之日起七个工作日内提出。</w:t>
      </w:r>
      <w:r w:rsidRPr="006809BA">
        <w:rPr>
          <w:rFonts w:asciiTheme="minorEastAsia" w:eastAsiaTheme="minorEastAsia" w:hAnsiTheme="minorEastAsia" w:cs="宋体"/>
          <w:color w:val="auto"/>
          <w:spacing w:val="1"/>
          <w:sz w:val="24"/>
          <w:szCs w:val="24"/>
          <w:lang w:eastAsia="zh-CN"/>
        </w:rPr>
        <w:t>供应商应当在法定质疑期内一次性提出针对同一采</w:t>
      </w:r>
      <w:r w:rsidRPr="006809BA">
        <w:rPr>
          <w:rFonts w:asciiTheme="minorEastAsia" w:eastAsiaTheme="minorEastAsia" w:hAnsiTheme="minorEastAsia" w:cs="宋体"/>
          <w:color w:val="auto"/>
          <w:sz w:val="24"/>
          <w:szCs w:val="24"/>
          <w:lang w:eastAsia="zh-CN"/>
        </w:rPr>
        <w:t>购程序环节的质疑，超过次数的</w:t>
      </w:r>
      <w:r w:rsidRPr="006809BA">
        <w:rPr>
          <w:rFonts w:asciiTheme="minorEastAsia" w:eastAsiaTheme="minorEastAsia" w:hAnsiTheme="minorEastAsia" w:cs="宋体"/>
          <w:color w:val="auto"/>
          <w:spacing w:val="-7"/>
          <w:sz w:val="24"/>
          <w:szCs w:val="24"/>
          <w:lang w:eastAsia="zh-CN"/>
        </w:rPr>
        <w:t>质疑将不予受理。</w:t>
      </w:r>
    </w:p>
    <w:p w14:paraId="2447344D" w14:textId="77777777" w:rsidR="005210FD" w:rsidRPr="006809BA" w:rsidRDefault="00000000">
      <w:pPr>
        <w:widowControl w:val="0"/>
        <w:overflowPunct w:val="0"/>
        <w:spacing w:line="360" w:lineRule="auto"/>
        <w:ind w:firstLine="49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7.3 供应商可以委托代理人进行质疑。代理人提出质疑应当提交供应商签署的授权</w:t>
      </w:r>
      <w:r w:rsidRPr="006809BA">
        <w:rPr>
          <w:rFonts w:asciiTheme="minorEastAsia" w:eastAsiaTheme="minorEastAsia" w:hAnsiTheme="minorEastAsia" w:cs="宋体"/>
          <w:color w:val="auto"/>
          <w:spacing w:val="1"/>
          <w:sz w:val="24"/>
          <w:szCs w:val="24"/>
          <w:lang w:eastAsia="zh-CN"/>
        </w:rPr>
        <w:t>委托书，并提供相应的身份证明。授权委托书</w:t>
      </w:r>
      <w:r w:rsidRPr="006809BA">
        <w:rPr>
          <w:rFonts w:asciiTheme="minorEastAsia" w:eastAsiaTheme="minorEastAsia" w:hAnsiTheme="minorEastAsia" w:cs="宋体"/>
          <w:color w:val="auto"/>
          <w:sz w:val="24"/>
          <w:szCs w:val="24"/>
          <w:lang w:eastAsia="zh-CN"/>
        </w:rPr>
        <w:t>应当载明代理人的姓名或者名称、代理事</w:t>
      </w:r>
      <w:r w:rsidRPr="006809BA">
        <w:rPr>
          <w:rFonts w:asciiTheme="minorEastAsia" w:eastAsiaTheme="minorEastAsia" w:hAnsiTheme="minorEastAsia" w:cs="宋体"/>
          <w:color w:val="auto"/>
          <w:spacing w:val="1"/>
          <w:sz w:val="24"/>
          <w:szCs w:val="24"/>
          <w:lang w:eastAsia="zh-CN"/>
        </w:rPr>
        <w:t>项、具体权限、期限和相关事项。供应商为自</w:t>
      </w:r>
      <w:r w:rsidRPr="006809BA">
        <w:rPr>
          <w:rFonts w:asciiTheme="minorEastAsia" w:eastAsiaTheme="minorEastAsia" w:hAnsiTheme="minorEastAsia" w:cs="宋体"/>
          <w:color w:val="auto"/>
          <w:sz w:val="24"/>
          <w:szCs w:val="24"/>
          <w:lang w:eastAsia="zh-CN"/>
        </w:rPr>
        <w:t>然人的，应当由本人签字；供应商为法人</w:t>
      </w:r>
      <w:r w:rsidRPr="006809BA">
        <w:rPr>
          <w:rFonts w:asciiTheme="minorEastAsia" w:eastAsiaTheme="minorEastAsia" w:hAnsiTheme="minorEastAsia" w:cs="宋体"/>
          <w:color w:val="auto"/>
          <w:spacing w:val="-1"/>
          <w:sz w:val="24"/>
          <w:szCs w:val="24"/>
          <w:lang w:eastAsia="zh-CN"/>
        </w:rPr>
        <w:t>或者其他组织的，应当由法定代表人、主要负责人签字或者盖章，并加盖公章。</w:t>
      </w:r>
    </w:p>
    <w:p w14:paraId="5AAE2318" w14:textId="77777777" w:rsidR="005210FD" w:rsidRPr="006809BA" w:rsidRDefault="00000000">
      <w:pPr>
        <w:widowControl w:val="0"/>
        <w:overflowPunct w:val="0"/>
        <w:spacing w:line="360" w:lineRule="auto"/>
        <w:jc w:val="right"/>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7.4 供应商提出质疑应当提交质疑函和必要的证明材料。质疑函应当包</w:t>
      </w:r>
      <w:r w:rsidRPr="006809BA">
        <w:rPr>
          <w:rFonts w:asciiTheme="minorEastAsia" w:eastAsiaTheme="minorEastAsia" w:hAnsiTheme="minorEastAsia" w:cs="宋体"/>
          <w:color w:val="auto"/>
          <w:spacing w:val="-6"/>
          <w:sz w:val="24"/>
          <w:szCs w:val="24"/>
          <w:lang w:eastAsia="zh-CN"/>
        </w:rPr>
        <w:t>括下列内容：</w:t>
      </w:r>
    </w:p>
    <w:p w14:paraId="6585479A"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2"/>
          <w:sz w:val="24"/>
          <w:szCs w:val="24"/>
          <w:lang w:eastAsia="zh-CN"/>
        </w:rPr>
        <w:t xml:space="preserve">　　</w:t>
      </w:r>
      <w:r w:rsidRPr="006809BA">
        <w:rPr>
          <w:rFonts w:asciiTheme="minorEastAsia" w:eastAsiaTheme="minorEastAsia" w:hAnsiTheme="minorEastAsia" w:cs="宋体"/>
          <w:color w:val="auto"/>
          <w:spacing w:val="-2"/>
          <w:sz w:val="24"/>
          <w:szCs w:val="24"/>
          <w:lang w:eastAsia="zh-CN"/>
        </w:rPr>
        <w:t>（1）供应商的姓名或者名称、地址、邮编、联系人及联系电话；</w:t>
      </w:r>
    </w:p>
    <w:p w14:paraId="4518D0C3"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3"/>
          <w:sz w:val="24"/>
          <w:szCs w:val="24"/>
          <w:lang w:eastAsia="zh-CN"/>
        </w:rPr>
        <w:t xml:space="preserve">　　</w:t>
      </w:r>
      <w:r w:rsidRPr="006809BA">
        <w:rPr>
          <w:rFonts w:asciiTheme="minorEastAsia" w:eastAsiaTheme="minorEastAsia" w:hAnsiTheme="minorEastAsia" w:cs="宋体"/>
          <w:color w:val="auto"/>
          <w:spacing w:val="-3"/>
          <w:sz w:val="24"/>
          <w:szCs w:val="24"/>
          <w:lang w:eastAsia="zh-CN"/>
        </w:rPr>
        <w:t>（2）质疑项目的名称、编号；</w:t>
      </w:r>
    </w:p>
    <w:p w14:paraId="640D9F4E"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3"/>
          <w:sz w:val="24"/>
          <w:szCs w:val="24"/>
          <w:lang w:eastAsia="zh-CN"/>
        </w:rPr>
        <w:t xml:space="preserve">　　</w:t>
      </w:r>
      <w:r w:rsidRPr="006809BA">
        <w:rPr>
          <w:rFonts w:asciiTheme="minorEastAsia" w:eastAsiaTheme="minorEastAsia" w:hAnsiTheme="minorEastAsia" w:cs="宋体"/>
          <w:color w:val="auto"/>
          <w:spacing w:val="-3"/>
          <w:sz w:val="24"/>
          <w:szCs w:val="24"/>
          <w:lang w:eastAsia="zh-CN"/>
        </w:rPr>
        <w:t>（3）具体、明确的质疑事项和与质疑事项相关的请求；</w:t>
      </w:r>
    </w:p>
    <w:p w14:paraId="79A564B3"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5"/>
          <w:sz w:val="24"/>
          <w:szCs w:val="24"/>
          <w:lang w:eastAsia="zh-CN"/>
        </w:rPr>
        <w:t xml:space="preserve">　　</w:t>
      </w:r>
      <w:r w:rsidRPr="006809BA">
        <w:rPr>
          <w:rFonts w:asciiTheme="minorEastAsia" w:eastAsiaTheme="minorEastAsia" w:hAnsiTheme="minorEastAsia" w:cs="宋体"/>
          <w:color w:val="auto"/>
          <w:spacing w:val="-5"/>
          <w:sz w:val="24"/>
          <w:szCs w:val="24"/>
          <w:lang w:eastAsia="zh-CN"/>
        </w:rPr>
        <w:t>（4）事实依据；</w:t>
      </w:r>
    </w:p>
    <w:p w14:paraId="59152069"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6"/>
          <w:sz w:val="24"/>
          <w:szCs w:val="24"/>
          <w:lang w:eastAsia="zh-CN"/>
        </w:rPr>
        <w:t xml:space="preserve">　　</w:t>
      </w:r>
      <w:r w:rsidRPr="006809BA">
        <w:rPr>
          <w:rFonts w:asciiTheme="minorEastAsia" w:eastAsiaTheme="minorEastAsia" w:hAnsiTheme="minorEastAsia" w:cs="宋体"/>
          <w:color w:val="auto"/>
          <w:spacing w:val="-6"/>
          <w:sz w:val="24"/>
          <w:szCs w:val="24"/>
          <w:lang w:eastAsia="zh-CN"/>
        </w:rPr>
        <w:t>（5）必要的法律依据；</w:t>
      </w:r>
    </w:p>
    <w:p w14:paraId="1A893FE0"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5"/>
          <w:sz w:val="24"/>
          <w:szCs w:val="24"/>
          <w:lang w:eastAsia="zh-CN"/>
        </w:rPr>
        <w:t xml:space="preserve">　　</w:t>
      </w:r>
      <w:r w:rsidRPr="006809BA">
        <w:rPr>
          <w:rFonts w:asciiTheme="minorEastAsia" w:eastAsiaTheme="minorEastAsia" w:hAnsiTheme="minorEastAsia" w:cs="宋体"/>
          <w:color w:val="auto"/>
          <w:spacing w:val="-5"/>
          <w:sz w:val="24"/>
          <w:szCs w:val="24"/>
          <w:lang w:eastAsia="zh-CN"/>
        </w:rPr>
        <w:t>（6）提出质疑的日期。</w:t>
      </w:r>
    </w:p>
    <w:p w14:paraId="1E644526" w14:textId="77777777" w:rsidR="005210FD" w:rsidRPr="006809BA" w:rsidRDefault="00000000">
      <w:pPr>
        <w:widowControl w:val="0"/>
        <w:overflowPunct w:val="0"/>
        <w:spacing w:line="360" w:lineRule="auto"/>
        <w:ind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供应商为自然人的，应当由本人签字；供应</w:t>
      </w:r>
      <w:r w:rsidRPr="006809BA">
        <w:rPr>
          <w:rFonts w:asciiTheme="minorEastAsia" w:eastAsiaTheme="minorEastAsia" w:hAnsiTheme="minorEastAsia" w:cs="宋体"/>
          <w:color w:val="auto"/>
          <w:sz w:val="24"/>
          <w:szCs w:val="24"/>
          <w:lang w:eastAsia="zh-CN"/>
        </w:rPr>
        <w:t>商为法人或者其他组织的，应当由法定</w:t>
      </w:r>
      <w:r w:rsidRPr="006809BA">
        <w:rPr>
          <w:rFonts w:asciiTheme="minorEastAsia" w:eastAsiaTheme="minorEastAsia" w:hAnsiTheme="minorEastAsia" w:cs="宋体"/>
          <w:color w:val="auto"/>
          <w:spacing w:val="-1"/>
          <w:sz w:val="24"/>
          <w:szCs w:val="24"/>
          <w:lang w:eastAsia="zh-CN"/>
        </w:rPr>
        <w:t>代表人、主要负责人，或者其授权代表签字或者盖章，并加盖</w:t>
      </w:r>
      <w:r w:rsidRPr="006809BA">
        <w:rPr>
          <w:rFonts w:asciiTheme="minorEastAsia" w:eastAsiaTheme="minorEastAsia" w:hAnsiTheme="minorEastAsia" w:cs="宋体"/>
          <w:color w:val="auto"/>
          <w:spacing w:val="-2"/>
          <w:sz w:val="24"/>
          <w:szCs w:val="24"/>
          <w:lang w:eastAsia="zh-CN"/>
        </w:rPr>
        <w:t>公章。</w:t>
      </w:r>
    </w:p>
    <w:p w14:paraId="07BD954E"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rPr>
      </w:pPr>
      <w:r w:rsidRPr="006809BA">
        <w:rPr>
          <w:rFonts w:asciiTheme="minorEastAsia" w:eastAsiaTheme="minorEastAsia" w:hAnsiTheme="minorEastAsia" w:cs="宋体"/>
          <w:color w:val="auto"/>
          <w:spacing w:val="1"/>
          <w:sz w:val="24"/>
          <w:szCs w:val="24"/>
        </w:rPr>
        <w:t>质疑函应当按照财政部制定的范本填写，范</w:t>
      </w:r>
      <w:r w:rsidRPr="006809BA">
        <w:rPr>
          <w:rFonts w:asciiTheme="minorEastAsia" w:eastAsiaTheme="minorEastAsia" w:hAnsiTheme="minorEastAsia" w:cs="宋体"/>
          <w:color w:val="auto"/>
          <w:sz w:val="24"/>
          <w:szCs w:val="24"/>
        </w:rPr>
        <w:t>本格式可通过（</w:t>
      </w:r>
      <w:hyperlink r:id="rId19" w:history="1">
        <w:r w:rsidR="005210FD" w:rsidRPr="006809BA">
          <w:rPr>
            <w:rFonts w:asciiTheme="minorEastAsia" w:eastAsiaTheme="minorEastAsia" w:hAnsiTheme="minorEastAsia" w:cs="宋体"/>
            <w:color w:val="auto"/>
            <w:sz w:val="24"/>
            <w:szCs w:val="24"/>
          </w:rPr>
          <w:t>http://www.ccgp.gov.cn</w:t>
        </w:r>
      </w:hyperlink>
      <w:r w:rsidRPr="006809BA">
        <w:rPr>
          <w:rFonts w:asciiTheme="minorEastAsia" w:eastAsiaTheme="minorEastAsia" w:hAnsiTheme="minorEastAsia" w:cs="宋体"/>
          <w:color w:val="auto"/>
          <w:sz w:val="24"/>
          <w:szCs w:val="24"/>
        </w:rPr>
        <w:t>）</w:t>
      </w:r>
    </w:p>
    <w:p w14:paraId="0F15844A"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7"/>
          <w:sz w:val="24"/>
          <w:szCs w:val="24"/>
          <w:lang w:eastAsia="zh-CN"/>
        </w:rPr>
        <w:t>中国政府采购网右侧的“下载专区”下载。</w:t>
      </w:r>
    </w:p>
    <w:p w14:paraId="4780D224" w14:textId="77777777" w:rsidR="005210FD" w:rsidRPr="006809BA" w:rsidRDefault="00000000">
      <w:pPr>
        <w:widowControl w:val="0"/>
        <w:overflowPunct w:val="0"/>
        <w:spacing w:line="360" w:lineRule="auto"/>
        <w:ind w:firstLine="49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8"/>
          <w:sz w:val="24"/>
          <w:szCs w:val="24"/>
          <w:lang w:eastAsia="zh-CN"/>
        </w:rPr>
        <w:t>7.5 供应商提起询问和质疑，应当按照《政府采购质疑和投诉办法》（财政部令第94</w:t>
      </w:r>
      <w:r w:rsidRPr="006809BA">
        <w:rPr>
          <w:rFonts w:asciiTheme="minorEastAsia" w:eastAsiaTheme="minorEastAsia" w:hAnsiTheme="minorEastAsia" w:cs="宋体"/>
          <w:color w:val="auto"/>
          <w:spacing w:val="1"/>
          <w:sz w:val="24"/>
          <w:szCs w:val="24"/>
          <w:lang w:eastAsia="zh-CN"/>
        </w:rPr>
        <w:t>号）及《上海市政府采购中心供应商询问、质疑处理规程》的规定办理。质疑函或授权</w:t>
      </w:r>
      <w:r w:rsidRPr="006809BA">
        <w:rPr>
          <w:rFonts w:asciiTheme="minorEastAsia" w:eastAsiaTheme="minorEastAsia" w:hAnsiTheme="minorEastAsia" w:cs="宋体"/>
          <w:color w:val="auto"/>
          <w:sz w:val="24"/>
          <w:szCs w:val="24"/>
          <w:lang w:eastAsia="zh-CN"/>
        </w:rPr>
        <w:t>委托书的内容不符合《供应商须知》第7.3条和第7.4条规定的，征集人将当场一次</w:t>
      </w:r>
      <w:r w:rsidRPr="006809BA">
        <w:rPr>
          <w:rFonts w:asciiTheme="minorEastAsia" w:eastAsiaTheme="minorEastAsia" w:hAnsiTheme="minorEastAsia" w:cs="宋体"/>
          <w:color w:val="auto"/>
          <w:spacing w:val="1"/>
          <w:sz w:val="24"/>
          <w:szCs w:val="24"/>
          <w:lang w:eastAsia="zh-CN"/>
        </w:rPr>
        <w:t>性告知供应商需要补正的事项，供应商超过法定质疑期未按要求补正并重新提交</w:t>
      </w:r>
      <w:r w:rsidRPr="006809BA">
        <w:rPr>
          <w:rFonts w:asciiTheme="minorEastAsia" w:eastAsiaTheme="minorEastAsia" w:hAnsiTheme="minorEastAsia" w:cs="宋体"/>
          <w:color w:val="auto"/>
          <w:sz w:val="24"/>
          <w:szCs w:val="24"/>
          <w:lang w:eastAsia="zh-CN"/>
        </w:rPr>
        <w:t>的，视</w:t>
      </w:r>
      <w:r w:rsidRPr="006809BA">
        <w:rPr>
          <w:rFonts w:asciiTheme="minorEastAsia" w:eastAsiaTheme="minorEastAsia" w:hAnsiTheme="minorEastAsia" w:cs="宋体"/>
          <w:color w:val="auto"/>
          <w:spacing w:val="1"/>
          <w:sz w:val="24"/>
          <w:szCs w:val="24"/>
          <w:lang w:eastAsia="zh-CN"/>
        </w:rPr>
        <w:t>为放弃质疑。质疑函的递交应当采取当面递交形式，质疑联系方式：</w:t>
      </w:r>
      <w:r w:rsidRPr="006809BA">
        <w:rPr>
          <w:rFonts w:asciiTheme="minorEastAsia" w:eastAsiaTheme="minorEastAsia" w:hAnsiTheme="minorEastAsia" w:cs="宋体" w:hint="eastAsia"/>
          <w:color w:val="auto"/>
          <w:spacing w:val="1"/>
          <w:sz w:val="24"/>
          <w:szCs w:val="24"/>
          <w:lang w:eastAsia="zh-CN"/>
        </w:rPr>
        <w:t>上海金山工程建设管理</w:t>
      </w:r>
      <w:r w:rsidRPr="006809BA">
        <w:rPr>
          <w:rFonts w:asciiTheme="minorEastAsia" w:eastAsiaTheme="minorEastAsia" w:hAnsiTheme="minorEastAsia" w:cs="宋体" w:hint="eastAsia"/>
          <w:color w:val="auto"/>
          <w:spacing w:val="1"/>
          <w:sz w:val="24"/>
          <w:szCs w:val="24"/>
          <w:lang w:eastAsia="zh-CN"/>
        </w:rPr>
        <w:lastRenderedPageBreak/>
        <w:t>有限公司</w:t>
      </w:r>
      <w:r w:rsidRPr="006809BA">
        <w:rPr>
          <w:rFonts w:asciiTheme="minorEastAsia" w:eastAsiaTheme="minorEastAsia" w:hAnsiTheme="minorEastAsia" w:cs="宋体" w:hint="eastAsia"/>
          <w:color w:val="auto"/>
          <w:sz w:val="24"/>
          <w:szCs w:val="24"/>
          <w:lang w:eastAsia="zh-CN"/>
        </w:rPr>
        <w:t>；</w:t>
      </w:r>
      <w:r w:rsidRPr="006809BA">
        <w:rPr>
          <w:rFonts w:asciiTheme="minorEastAsia" w:eastAsiaTheme="minorEastAsia" w:hAnsiTheme="minorEastAsia" w:cs="宋体"/>
          <w:color w:val="auto"/>
          <w:spacing w:val="1"/>
          <w:sz w:val="24"/>
          <w:szCs w:val="24"/>
          <w:lang w:eastAsia="zh-CN"/>
        </w:rPr>
        <w:t>联系电话：</w:t>
      </w:r>
      <w:r w:rsidRPr="006809BA">
        <w:rPr>
          <w:rFonts w:asciiTheme="minorEastAsia" w:eastAsiaTheme="minorEastAsia" w:hAnsiTheme="minorEastAsia" w:cs="宋体" w:hint="eastAsia"/>
          <w:color w:val="auto"/>
          <w:spacing w:val="1"/>
          <w:sz w:val="24"/>
          <w:szCs w:val="24"/>
          <w:lang w:eastAsia="zh-CN"/>
        </w:rPr>
        <w:t>13818635343</w:t>
      </w:r>
      <w:r w:rsidRPr="006809BA">
        <w:rPr>
          <w:rFonts w:asciiTheme="minorEastAsia" w:eastAsiaTheme="minorEastAsia" w:hAnsiTheme="minorEastAsia" w:cs="宋体"/>
          <w:color w:val="auto"/>
          <w:spacing w:val="1"/>
          <w:sz w:val="24"/>
          <w:szCs w:val="24"/>
          <w:lang w:eastAsia="zh-CN"/>
        </w:rPr>
        <w:t>，地址：</w:t>
      </w:r>
      <w:r w:rsidRPr="006809BA">
        <w:rPr>
          <w:rFonts w:asciiTheme="minorEastAsia" w:eastAsiaTheme="minorEastAsia" w:hAnsiTheme="minorEastAsia" w:cs="宋体" w:hint="eastAsia"/>
          <w:color w:val="auto"/>
          <w:spacing w:val="1"/>
          <w:sz w:val="24"/>
          <w:szCs w:val="24"/>
          <w:lang w:eastAsia="zh-CN"/>
        </w:rPr>
        <w:t>上海市金山区蒙山北路611号5号楼201。</w:t>
      </w:r>
    </w:p>
    <w:p w14:paraId="340A7EF4" w14:textId="77777777" w:rsidR="005210FD" w:rsidRPr="006809BA" w:rsidRDefault="00000000">
      <w:pPr>
        <w:widowControl w:val="0"/>
        <w:overflowPunct w:val="0"/>
        <w:spacing w:line="360" w:lineRule="auto"/>
        <w:ind w:firstLine="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7.6 征集人将在收到供应商的书面质疑后七个工作日内作出答复，并以书面形式通知提出质疑的供应商和其他有关供应商，但答复的内容不涉及商业秘密或者依法应当保</w:t>
      </w:r>
      <w:r w:rsidRPr="006809BA">
        <w:rPr>
          <w:rFonts w:asciiTheme="minorEastAsia" w:eastAsiaTheme="minorEastAsia" w:hAnsiTheme="minorEastAsia" w:cs="宋体"/>
          <w:color w:val="auto"/>
          <w:spacing w:val="-9"/>
          <w:sz w:val="24"/>
          <w:szCs w:val="24"/>
          <w:lang w:eastAsia="zh-CN"/>
        </w:rPr>
        <w:t>密的内容。</w:t>
      </w:r>
    </w:p>
    <w:p w14:paraId="11B5223F" w14:textId="77777777" w:rsidR="005210FD" w:rsidRPr="006809BA" w:rsidRDefault="00000000">
      <w:pPr>
        <w:widowControl w:val="0"/>
        <w:overflowPunct w:val="0"/>
        <w:spacing w:line="360" w:lineRule="auto"/>
        <w:ind w:firstLine="45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7"/>
          <w:sz w:val="24"/>
          <w:szCs w:val="24"/>
          <w:lang w:eastAsia="zh-CN"/>
        </w:rPr>
        <w:t>7.7 对供应商询问或质疑的答复将导致征集文件变更或者影响征集活动继续进行</w:t>
      </w:r>
      <w:r w:rsidRPr="006809BA">
        <w:rPr>
          <w:rFonts w:asciiTheme="minorEastAsia" w:eastAsiaTheme="minorEastAsia" w:hAnsiTheme="minorEastAsia" w:cs="宋体"/>
          <w:color w:val="auto"/>
          <w:spacing w:val="-5"/>
          <w:sz w:val="24"/>
          <w:szCs w:val="24"/>
          <w:lang w:eastAsia="zh-CN"/>
        </w:rPr>
        <w:t>的，征集人将通知提出询问或质疑的供应商，并在原征集公告发布媒体上发布更正公告。</w:t>
      </w:r>
    </w:p>
    <w:p w14:paraId="6CEF88ED"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6"/>
          <w:sz w:val="24"/>
          <w:szCs w:val="24"/>
          <w:lang w:eastAsia="zh-CN"/>
        </w:rPr>
        <w:t xml:space="preserve">　　</w:t>
      </w:r>
      <w:r w:rsidRPr="006809BA">
        <w:rPr>
          <w:rFonts w:asciiTheme="minorEastAsia" w:eastAsiaTheme="minorEastAsia" w:hAnsiTheme="minorEastAsia" w:cs="宋体"/>
          <w:b/>
          <w:bCs/>
          <w:color w:val="auto"/>
          <w:spacing w:val="-6"/>
          <w:sz w:val="24"/>
          <w:szCs w:val="24"/>
          <w:lang w:eastAsia="zh-CN"/>
        </w:rPr>
        <w:t>8．公平竞争和诚实信用</w:t>
      </w:r>
    </w:p>
    <w:p w14:paraId="3C64D539" w14:textId="77777777" w:rsidR="005210FD" w:rsidRPr="006809BA" w:rsidRDefault="00000000">
      <w:pPr>
        <w:widowControl w:val="0"/>
        <w:overflowPunct w:val="0"/>
        <w:spacing w:line="360" w:lineRule="auto"/>
        <w:ind w:firstLine="50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8.1 供应商在本采购项目的竞争中应自觉遵</w:t>
      </w:r>
      <w:r w:rsidRPr="006809BA">
        <w:rPr>
          <w:rFonts w:asciiTheme="minorEastAsia" w:eastAsiaTheme="minorEastAsia" w:hAnsiTheme="minorEastAsia" w:cs="宋体"/>
          <w:color w:val="auto"/>
          <w:sz w:val="24"/>
          <w:szCs w:val="24"/>
          <w:lang w:eastAsia="zh-CN"/>
        </w:rPr>
        <w:t>循公平竞争和诚实信用原则，不得存在</w:t>
      </w:r>
      <w:r w:rsidRPr="006809BA">
        <w:rPr>
          <w:rFonts w:asciiTheme="minorEastAsia" w:eastAsiaTheme="minorEastAsia" w:hAnsiTheme="minorEastAsia" w:cs="宋体"/>
          <w:color w:val="auto"/>
          <w:spacing w:val="1"/>
          <w:sz w:val="24"/>
          <w:szCs w:val="24"/>
          <w:lang w:eastAsia="zh-CN"/>
        </w:rPr>
        <w:t>腐败、欺诈或其他严重违背公平竞争和诚实信用原则、扰乱政府采购正常秩序</w:t>
      </w:r>
      <w:r w:rsidRPr="006809BA">
        <w:rPr>
          <w:rFonts w:asciiTheme="minorEastAsia" w:eastAsiaTheme="minorEastAsia" w:hAnsiTheme="minorEastAsia" w:cs="宋体"/>
          <w:color w:val="auto"/>
          <w:sz w:val="24"/>
          <w:szCs w:val="24"/>
          <w:lang w:eastAsia="zh-CN"/>
        </w:rPr>
        <w:t>的行为。“腐败行为”是指提供、给予任何有价值的东西来影响征集人员在采购过程或合同实施过程中的行为；“欺诈行为”是指为了影响采购过程或合同实施过程而提供虚假材料，</w:t>
      </w:r>
      <w:r w:rsidRPr="006809BA">
        <w:rPr>
          <w:rFonts w:asciiTheme="minorEastAsia" w:eastAsiaTheme="minorEastAsia" w:hAnsiTheme="minorEastAsia" w:cs="宋体"/>
          <w:color w:val="auto"/>
          <w:spacing w:val="-1"/>
          <w:sz w:val="24"/>
          <w:szCs w:val="24"/>
          <w:lang w:eastAsia="zh-CN"/>
        </w:rPr>
        <w:t>谎报、隐瞒事实的行为，包括供应商之间串通</w:t>
      </w:r>
      <w:r w:rsidRPr="006809BA">
        <w:rPr>
          <w:rFonts w:asciiTheme="minorEastAsia" w:eastAsiaTheme="minorEastAsia" w:hAnsiTheme="minorEastAsia" w:cs="宋体"/>
          <w:color w:val="auto"/>
          <w:spacing w:val="-2"/>
          <w:sz w:val="24"/>
          <w:szCs w:val="24"/>
          <w:lang w:eastAsia="zh-CN"/>
        </w:rPr>
        <w:t>响应等。</w:t>
      </w:r>
    </w:p>
    <w:p w14:paraId="0354BF8E" w14:textId="77777777" w:rsidR="005210FD" w:rsidRPr="006809BA" w:rsidRDefault="00000000">
      <w:pPr>
        <w:widowControl w:val="0"/>
        <w:overflowPunct w:val="0"/>
        <w:spacing w:line="360" w:lineRule="auto"/>
        <w:ind w:firstLine="437"/>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8.2 如果有证据表明供应商在本采购项目的竞争中存在腐败、欺诈或其他严重违背</w:t>
      </w:r>
      <w:r w:rsidRPr="006809BA">
        <w:rPr>
          <w:rFonts w:asciiTheme="minorEastAsia" w:eastAsiaTheme="minorEastAsia" w:hAnsiTheme="minorEastAsia" w:cs="宋体"/>
          <w:color w:val="auto"/>
          <w:sz w:val="24"/>
          <w:szCs w:val="24"/>
          <w:lang w:eastAsia="zh-CN"/>
        </w:rPr>
        <w:t>公平竞争和诚实信用原则、扰乱政府采购正常秩序的行为，征集人将拒绝其响应，并将</w:t>
      </w:r>
      <w:r w:rsidRPr="006809BA">
        <w:rPr>
          <w:rFonts w:asciiTheme="minorEastAsia" w:eastAsiaTheme="minorEastAsia" w:hAnsiTheme="minorEastAsia" w:cs="宋体"/>
          <w:color w:val="auto"/>
          <w:spacing w:val="1"/>
          <w:sz w:val="24"/>
          <w:szCs w:val="24"/>
          <w:lang w:eastAsia="zh-CN"/>
        </w:rPr>
        <w:t>报告政府采购监管部门查处；入围后发现的，入</w:t>
      </w:r>
      <w:r w:rsidRPr="006809BA">
        <w:rPr>
          <w:rFonts w:asciiTheme="minorEastAsia" w:eastAsiaTheme="minorEastAsia" w:hAnsiTheme="minorEastAsia" w:cs="宋体"/>
          <w:color w:val="auto"/>
          <w:sz w:val="24"/>
          <w:szCs w:val="24"/>
          <w:lang w:eastAsia="zh-CN"/>
        </w:rPr>
        <w:t>围供应商须参照《中华人民共和国消费</w:t>
      </w:r>
      <w:r w:rsidRPr="006809BA">
        <w:rPr>
          <w:rFonts w:asciiTheme="minorEastAsia" w:eastAsiaTheme="minorEastAsia" w:hAnsiTheme="minorEastAsia" w:cs="宋体"/>
          <w:color w:val="auto"/>
          <w:spacing w:val="-3"/>
          <w:sz w:val="24"/>
          <w:szCs w:val="24"/>
          <w:lang w:eastAsia="zh-CN"/>
        </w:rPr>
        <w:t>者权益保护法》第55条之条文描述方式双倍赔偿征集人，且民事赔偿并不免除违法供应</w:t>
      </w:r>
      <w:r w:rsidRPr="006809BA">
        <w:rPr>
          <w:rFonts w:asciiTheme="minorEastAsia" w:eastAsiaTheme="minorEastAsia" w:hAnsiTheme="minorEastAsia" w:cs="宋体"/>
          <w:color w:val="auto"/>
          <w:spacing w:val="-4"/>
          <w:sz w:val="24"/>
          <w:szCs w:val="24"/>
          <w:lang w:eastAsia="zh-CN"/>
        </w:rPr>
        <w:t>商的行政与刑事责任。</w:t>
      </w:r>
    </w:p>
    <w:p w14:paraId="654567E0"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8"/>
          <w:sz w:val="24"/>
          <w:szCs w:val="24"/>
          <w:lang w:eastAsia="zh-CN"/>
        </w:rPr>
        <w:t xml:space="preserve">　　</w:t>
      </w:r>
      <w:r w:rsidRPr="006809BA">
        <w:rPr>
          <w:rFonts w:asciiTheme="minorEastAsia" w:eastAsiaTheme="minorEastAsia" w:hAnsiTheme="minorEastAsia" w:cs="宋体"/>
          <w:b/>
          <w:bCs/>
          <w:color w:val="auto"/>
          <w:spacing w:val="-8"/>
          <w:sz w:val="24"/>
          <w:szCs w:val="24"/>
          <w:lang w:eastAsia="zh-CN"/>
        </w:rPr>
        <w:t>9.其他</w:t>
      </w:r>
    </w:p>
    <w:p w14:paraId="32AEEC8C" w14:textId="77777777" w:rsidR="005210FD" w:rsidRPr="006809BA" w:rsidRDefault="00000000">
      <w:pPr>
        <w:widowControl w:val="0"/>
        <w:overflowPunct w:val="0"/>
        <w:spacing w:line="360" w:lineRule="auto"/>
        <w:ind w:firstLine="431"/>
        <w:rPr>
          <w:rFonts w:asciiTheme="minorEastAsia" w:eastAsiaTheme="minorEastAsia" w:hAnsiTheme="minorEastAsia" w:cs="宋体" w:hint="eastAsia"/>
          <w:color w:val="auto"/>
          <w:spacing w:val="-2"/>
          <w:sz w:val="24"/>
          <w:szCs w:val="24"/>
          <w:lang w:eastAsia="zh-CN"/>
        </w:rPr>
      </w:pPr>
      <w:r w:rsidRPr="006809BA">
        <w:rPr>
          <w:rFonts w:asciiTheme="minorEastAsia" w:eastAsiaTheme="minorEastAsia" w:hAnsiTheme="minorEastAsia" w:cs="宋体"/>
          <w:color w:val="auto"/>
          <w:spacing w:val="5"/>
          <w:sz w:val="24"/>
          <w:szCs w:val="24"/>
          <w:lang w:eastAsia="zh-CN"/>
        </w:rPr>
        <w:t>本《供应商须知》的条款如与《框架协议征集公告》、《项目采购需求》和《评审</w:t>
      </w:r>
      <w:r w:rsidRPr="006809BA">
        <w:rPr>
          <w:rFonts w:asciiTheme="minorEastAsia" w:eastAsiaTheme="minorEastAsia" w:hAnsiTheme="minorEastAsia" w:cs="宋体"/>
          <w:color w:val="auto"/>
          <w:spacing w:val="-2"/>
          <w:sz w:val="24"/>
          <w:szCs w:val="24"/>
          <w:lang w:eastAsia="zh-CN"/>
        </w:rPr>
        <w:t>方法与程序》就同一内容的表述不一致的，以《</w:t>
      </w:r>
      <w:r w:rsidRPr="006809BA">
        <w:rPr>
          <w:rFonts w:asciiTheme="minorEastAsia" w:eastAsiaTheme="minorEastAsia" w:hAnsiTheme="minorEastAsia" w:cs="宋体"/>
          <w:color w:val="auto"/>
          <w:spacing w:val="-3"/>
          <w:sz w:val="24"/>
          <w:szCs w:val="24"/>
          <w:lang w:eastAsia="zh-CN"/>
        </w:rPr>
        <w:t>框架协议征集公告》、《项目采购需求》</w:t>
      </w:r>
      <w:r w:rsidRPr="006809BA">
        <w:rPr>
          <w:rFonts w:asciiTheme="minorEastAsia" w:eastAsiaTheme="minorEastAsia" w:hAnsiTheme="minorEastAsia" w:cs="宋体"/>
          <w:color w:val="auto"/>
          <w:spacing w:val="-2"/>
          <w:sz w:val="24"/>
          <w:szCs w:val="24"/>
          <w:lang w:eastAsia="zh-CN"/>
        </w:rPr>
        <w:t>和《评审方法与程序》中规定的内容为准。</w:t>
      </w:r>
    </w:p>
    <w:p w14:paraId="7BB57E1D" w14:textId="77777777" w:rsidR="005210FD" w:rsidRPr="006809BA" w:rsidRDefault="005210FD">
      <w:pPr>
        <w:widowControl w:val="0"/>
        <w:overflowPunct w:val="0"/>
        <w:spacing w:line="360" w:lineRule="auto"/>
        <w:ind w:firstLine="431"/>
        <w:rPr>
          <w:rFonts w:asciiTheme="minorEastAsia" w:eastAsiaTheme="minorEastAsia" w:hAnsiTheme="minorEastAsia" w:cs="宋体" w:hint="eastAsia"/>
          <w:color w:val="auto"/>
          <w:spacing w:val="-2"/>
          <w:sz w:val="24"/>
          <w:szCs w:val="24"/>
          <w:lang w:eastAsia="zh-CN"/>
        </w:rPr>
      </w:pPr>
    </w:p>
    <w:p w14:paraId="7CB414C5" w14:textId="77777777" w:rsidR="005210FD" w:rsidRPr="006809BA" w:rsidRDefault="00000000">
      <w:pPr>
        <w:widowControl w:val="0"/>
        <w:overflowPunct w:val="0"/>
        <w:spacing w:line="360" w:lineRule="auto"/>
        <w:jc w:val="center"/>
        <w:rPr>
          <w:rFonts w:asciiTheme="minorEastAsia" w:eastAsiaTheme="minorEastAsia" w:hAnsiTheme="minorEastAsia" w:cs="Times New Roman" w:hint="eastAsia"/>
          <w:color w:val="auto"/>
          <w:sz w:val="28"/>
          <w:szCs w:val="28"/>
          <w:lang w:eastAsia="zh-CN"/>
        </w:rPr>
      </w:pPr>
      <w:r w:rsidRPr="006809BA">
        <w:rPr>
          <w:rFonts w:asciiTheme="minorEastAsia" w:eastAsiaTheme="minorEastAsia" w:hAnsiTheme="minorEastAsia" w:cs="宋体"/>
          <w:b/>
          <w:bCs/>
          <w:color w:val="auto"/>
          <w:spacing w:val="-5"/>
          <w:sz w:val="28"/>
          <w:szCs w:val="28"/>
          <w:lang w:eastAsia="zh-CN"/>
        </w:rPr>
        <w:t>第一阶段</w:t>
      </w:r>
      <w:r w:rsidRPr="006809BA">
        <w:rPr>
          <w:rFonts w:asciiTheme="minorEastAsia" w:eastAsiaTheme="minorEastAsia" w:hAnsiTheme="minorEastAsia" w:cs="宋体"/>
          <w:color w:val="auto"/>
          <w:spacing w:val="-5"/>
          <w:sz w:val="28"/>
          <w:szCs w:val="28"/>
          <w:lang w:eastAsia="zh-CN"/>
        </w:rPr>
        <w:t xml:space="preserve"> </w:t>
      </w:r>
      <w:r w:rsidRPr="006809BA">
        <w:rPr>
          <w:rFonts w:asciiTheme="minorEastAsia" w:eastAsiaTheme="minorEastAsia" w:hAnsiTheme="minorEastAsia" w:cs="Times New Roman"/>
          <w:b/>
          <w:bCs/>
          <w:color w:val="auto"/>
          <w:spacing w:val="-5"/>
          <w:sz w:val="28"/>
          <w:szCs w:val="28"/>
          <w:lang w:eastAsia="zh-CN"/>
        </w:rPr>
        <w:t>(</w:t>
      </w:r>
      <w:r w:rsidRPr="006809BA">
        <w:rPr>
          <w:rFonts w:asciiTheme="minorEastAsia" w:eastAsiaTheme="minorEastAsia" w:hAnsiTheme="minorEastAsia" w:cs="宋体"/>
          <w:b/>
          <w:bCs/>
          <w:color w:val="auto"/>
          <w:spacing w:val="-5"/>
          <w:sz w:val="28"/>
          <w:szCs w:val="28"/>
          <w:lang w:eastAsia="zh-CN"/>
        </w:rPr>
        <w:t>征集阶段</w:t>
      </w:r>
      <w:r w:rsidRPr="006809BA">
        <w:rPr>
          <w:rFonts w:asciiTheme="minorEastAsia" w:eastAsiaTheme="minorEastAsia" w:hAnsiTheme="minorEastAsia" w:cs="Times New Roman"/>
          <w:b/>
          <w:bCs/>
          <w:color w:val="auto"/>
          <w:spacing w:val="-5"/>
          <w:sz w:val="28"/>
          <w:szCs w:val="28"/>
          <w:lang w:eastAsia="zh-CN"/>
        </w:rPr>
        <w:t>)</w:t>
      </w:r>
    </w:p>
    <w:p w14:paraId="238DBBAF" w14:textId="77777777" w:rsidR="005210FD" w:rsidRPr="006809BA" w:rsidRDefault="00000000">
      <w:pPr>
        <w:widowControl w:val="0"/>
        <w:overflowPunct w:val="0"/>
        <w:spacing w:line="360" w:lineRule="auto"/>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8"/>
          <w:sz w:val="24"/>
          <w:szCs w:val="24"/>
          <w:lang w:eastAsia="zh-CN"/>
        </w:rPr>
        <w:t xml:space="preserve">　　</w:t>
      </w:r>
      <w:r w:rsidRPr="006809BA">
        <w:rPr>
          <w:rFonts w:asciiTheme="minorEastAsia" w:eastAsiaTheme="minorEastAsia" w:hAnsiTheme="minorEastAsia" w:cs="宋体"/>
          <w:b/>
          <w:bCs/>
          <w:color w:val="auto"/>
          <w:spacing w:val="-8"/>
          <w:sz w:val="24"/>
          <w:szCs w:val="24"/>
          <w:lang w:eastAsia="zh-CN"/>
        </w:rPr>
        <w:t>二、征集文件</w:t>
      </w:r>
    </w:p>
    <w:p w14:paraId="0F65F4A1" w14:textId="77777777" w:rsidR="005210FD" w:rsidRPr="006809BA" w:rsidRDefault="00000000">
      <w:pPr>
        <w:widowControl w:val="0"/>
        <w:overflowPunct w:val="0"/>
        <w:spacing w:line="360" w:lineRule="auto"/>
        <w:ind w:left="45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9"/>
          <w:sz w:val="24"/>
          <w:szCs w:val="24"/>
          <w:lang w:eastAsia="zh-CN"/>
        </w:rPr>
        <w:t>10．征集文件构成</w:t>
      </w:r>
    </w:p>
    <w:p w14:paraId="556685FA" w14:textId="77777777" w:rsidR="005210FD" w:rsidRPr="006809BA" w:rsidRDefault="00000000">
      <w:pPr>
        <w:widowControl w:val="0"/>
        <w:overflowPunct w:val="0"/>
        <w:spacing w:line="360" w:lineRule="auto"/>
        <w:ind w:left="51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10.1 征集文件由以下部分组成：</w:t>
      </w:r>
    </w:p>
    <w:p w14:paraId="592E9838" w14:textId="77777777" w:rsidR="005210FD" w:rsidRPr="006809BA" w:rsidRDefault="00000000">
      <w:pPr>
        <w:widowControl w:val="0"/>
        <w:overflowPunct w:val="0"/>
        <w:spacing w:line="360" w:lineRule="auto"/>
        <w:ind w:left="5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（1）框架协议征集公告</w:t>
      </w:r>
    </w:p>
    <w:p w14:paraId="6B92725C" w14:textId="77777777" w:rsidR="005210FD" w:rsidRPr="006809BA" w:rsidRDefault="00000000">
      <w:pPr>
        <w:widowControl w:val="0"/>
        <w:overflowPunct w:val="0"/>
        <w:spacing w:line="360" w:lineRule="auto"/>
        <w:ind w:left="5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（2）供应商须知</w:t>
      </w:r>
    </w:p>
    <w:p w14:paraId="6C3A2157" w14:textId="77777777" w:rsidR="005210FD" w:rsidRPr="006809BA" w:rsidRDefault="00000000">
      <w:pPr>
        <w:widowControl w:val="0"/>
        <w:overflowPunct w:val="0"/>
        <w:spacing w:line="360" w:lineRule="auto"/>
        <w:ind w:left="5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（3）政府采购主要政策</w:t>
      </w:r>
    </w:p>
    <w:p w14:paraId="0D1DF26E" w14:textId="77777777" w:rsidR="005210FD" w:rsidRPr="006809BA" w:rsidRDefault="00000000">
      <w:pPr>
        <w:widowControl w:val="0"/>
        <w:overflowPunct w:val="0"/>
        <w:spacing w:line="360" w:lineRule="auto"/>
        <w:ind w:left="5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（4）项目采购需求</w:t>
      </w:r>
    </w:p>
    <w:p w14:paraId="50EA281F" w14:textId="77777777" w:rsidR="005210FD" w:rsidRPr="006809BA" w:rsidRDefault="00000000">
      <w:pPr>
        <w:widowControl w:val="0"/>
        <w:overflowPunct w:val="0"/>
        <w:spacing w:line="360" w:lineRule="auto"/>
        <w:ind w:left="5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lastRenderedPageBreak/>
        <w:t>（5）评审方法与程序</w:t>
      </w:r>
    </w:p>
    <w:p w14:paraId="42121603" w14:textId="77777777" w:rsidR="005210FD" w:rsidRPr="006809BA" w:rsidRDefault="00000000">
      <w:pPr>
        <w:widowControl w:val="0"/>
        <w:overflowPunct w:val="0"/>
        <w:spacing w:line="360" w:lineRule="auto"/>
        <w:ind w:left="5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（6）响应文件格式</w:t>
      </w:r>
    </w:p>
    <w:p w14:paraId="4AE34862" w14:textId="77777777" w:rsidR="005210FD" w:rsidRPr="006809BA" w:rsidRDefault="00000000">
      <w:pPr>
        <w:widowControl w:val="0"/>
        <w:overflowPunct w:val="0"/>
        <w:spacing w:line="360" w:lineRule="auto"/>
        <w:ind w:left="5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（7）框架协议文本和采购合同文本</w:t>
      </w:r>
    </w:p>
    <w:p w14:paraId="0C5CA289" w14:textId="77777777" w:rsidR="005210FD" w:rsidRPr="006809BA" w:rsidRDefault="00000000">
      <w:pPr>
        <w:widowControl w:val="0"/>
        <w:overflowPunct w:val="0"/>
        <w:spacing w:line="360" w:lineRule="auto"/>
        <w:ind w:left="5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（8）本项目征集文件的澄清、答复、修改、补充内容（如有的话）</w:t>
      </w:r>
    </w:p>
    <w:p w14:paraId="58D40775" w14:textId="77777777" w:rsidR="005210FD" w:rsidRPr="006809BA" w:rsidRDefault="00000000">
      <w:pPr>
        <w:widowControl w:val="0"/>
        <w:overflowPunct w:val="0"/>
        <w:spacing w:line="360" w:lineRule="auto"/>
        <w:ind w:right="20" w:firstLine="515"/>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10.2 供应商应仔细阅读征集文件的所有内容，并按照征集文件的要求提交响应文</w:t>
      </w:r>
      <w:r w:rsidRPr="006809BA">
        <w:rPr>
          <w:rFonts w:asciiTheme="minorEastAsia" w:eastAsiaTheme="minorEastAsia" w:hAnsiTheme="minorEastAsia" w:cs="宋体"/>
          <w:color w:val="auto"/>
          <w:spacing w:val="1"/>
          <w:sz w:val="24"/>
          <w:szCs w:val="24"/>
          <w:lang w:eastAsia="zh-CN"/>
        </w:rPr>
        <w:t>件。如果供应商没有按照征集文件要求提交全</w:t>
      </w:r>
      <w:r w:rsidRPr="006809BA">
        <w:rPr>
          <w:rFonts w:asciiTheme="minorEastAsia" w:eastAsiaTheme="minorEastAsia" w:hAnsiTheme="minorEastAsia" w:cs="宋体"/>
          <w:color w:val="auto"/>
          <w:sz w:val="24"/>
          <w:szCs w:val="24"/>
          <w:lang w:eastAsia="zh-CN"/>
        </w:rPr>
        <w:t>部资料，或者响应文件没有对征集文件在各方面作出实质性响应，则响应有可能被认定为无效</w:t>
      </w:r>
      <w:r w:rsidRPr="006809BA">
        <w:rPr>
          <w:rFonts w:asciiTheme="minorEastAsia" w:eastAsiaTheme="minorEastAsia" w:hAnsiTheme="minorEastAsia" w:cs="宋体"/>
          <w:color w:val="auto"/>
          <w:spacing w:val="-1"/>
          <w:sz w:val="24"/>
          <w:szCs w:val="24"/>
          <w:lang w:eastAsia="zh-CN"/>
        </w:rPr>
        <w:t>标，其风险由供应商自行承担。</w:t>
      </w:r>
    </w:p>
    <w:p w14:paraId="592EFB5A" w14:textId="77777777" w:rsidR="005210FD" w:rsidRPr="006809BA" w:rsidRDefault="00000000">
      <w:pPr>
        <w:widowControl w:val="0"/>
        <w:overflowPunct w:val="0"/>
        <w:spacing w:line="360" w:lineRule="auto"/>
        <w:ind w:left="1" w:firstLine="513"/>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10.3 供应商应认真了解本次采购的具体工作要求、工作范围以及职责，了解一切可</w:t>
      </w:r>
      <w:r w:rsidRPr="006809BA">
        <w:rPr>
          <w:rFonts w:asciiTheme="minorEastAsia" w:eastAsiaTheme="minorEastAsia" w:hAnsiTheme="minorEastAsia" w:cs="宋体"/>
          <w:color w:val="auto"/>
          <w:sz w:val="24"/>
          <w:szCs w:val="24"/>
          <w:lang w:eastAsia="zh-CN"/>
        </w:rPr>
        <w:t>能影响响应报价的资料。一经入围，不得以不完全了解项目要求、项目情况等为借口而</w:t>
      </w:r>
      <w:r w:rsidRPr="006809BA">
        <w:rPr>
          <w:rFonts w:asciiTheme="minorEastAsia" w:eastAsiaTheme="minorEastAsia" w:hAnsiTheme="minorEastAsia" w:cs="宋体"/>
          <w:color w:val="auto"/>
          <w:spacing w:val="-1"/>
          <w:sz w:val="24"/>
          <w:szCs w:val="24"/>
          <w:lang w:eastAsia="zh-CN"/>
        </w:rPr>
        <w:t>提出额外补偿等要求，否则，由此引起的一切后果由入围供应商负责。</w:t>
      </w:r>
    </w:p>
    <w:p w14:paraId="7A6DA274" w14:textId="77777777" w:rsidR="005210FD" w:rsidRPr="006809BA" w:rsidRDefault="00000000">
      <w:pPr>
        <w:widowControl w:val="0"/>
        <w:overflowPunct w:val="0"/>
        <w:spacing w:line="360" w:lineRule="auto"/>
        <w:ind w:left="51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10.4 供应商应按照征集文件规定的日程安排，准时参加项目采购有关活动。</w:t>
      </w:r>
    </w:p>
    <w:p w14:paraId="5AFE3885" w14:textId="77777777" w:rsidR="005210FD" w:rsidRPr="006809BA" w:rsidRDefault="00000000">
      <w:pPr>
        <w:widowControl w:val="0"/>
        <w:overflowPunct w:val="0"/>
        <w:spacing w:line="360" w:lineRule="auto"/>
        <w:ind w:left="51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8"/>
          <w:sz w:val="24"/>
          <w:szCs w:val="24"/>
          <w:lang w:eastAsia="zh-CN"/>
        </w:rPr>
        <w:t>11．征集文件的澄清和修改</w:t>
      </w:r>
    </w:p>
    <w:p w14:paraId="65CB343C" w14:textId="77777777" w:rsidR="005210FD" w:rsidRPr="006809BA" w:rsidRDefault="00000000">
      <w:pPr>
        <w:widowControl w:val="0"/>
        <w:overflowPunct w:val="0"/>
        <w:spacing w:line="360" w:lineRule="auto"/>
        <w:ind w:left="1" w:right="20" w:firstLine="45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11.1 任何要求对征集文件进行澄清的供应商，均应按《框架协议征集公告》中的地</w:t>
      </w:r>
      <w:r w:rsidRPr="006809BA">
        <w:rPr>
          <w:rFonts w:asciiTheme="minorEastAsia" w:eastAsiaTheme="minorEastAsia" w:hAnsiTheme="minorEastAsia" w:cs="宋体"/>
          <w:color w:val="auto"/>
          <w:spacing w:val="-1"/>
          <w:sz w:val="24"/>
          <w:szCs w:val="24"/>
          <w:lang w:eastAsia="zh-CN"/>
        </w:rPr>
        <w:t>址以书面形式（必须加盖供应商单位公章）通知征集人或网上电子平台提疑。</w:t>
      </w:r>
    </w:p>
    <w:p w14:paraId="3F9FCD8B" w14:textId="77777777" w:rsidR="005210FD" w:rsidRPr="006809BA" w:rsidRDefault="00000000">
      <w:pPr>
        <w:widowControl w:val="0"/>
        <w:overflowPunct w:val="0"/>
        <w:spacing w:line="360" w:lineRule="auto"/>
        <w:ind w:firstLine="454"/>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7"/>
          <w:sz w:val="24"/>
          <w:szCs w:val="24"/>
          <w:lang w:eastAsia="zh-CN"/>
        </w:rPr>
        <w:t>11.2 对在法定质疑期内收到的澄清要求，征集人需要对征集文件进行澄清</w:t>
      </w:r>
      <w:r w:rsidRPr="006809BA">
        <w:rPr>
          <w:rFonts w:asciiTheme="minorEastAsia" w:eastAsiaTheme="minorEastAsia" w:hAnsiTheme="minorEastAsia" w:cs="宋体"/>
          <w:color w:val="auto"/>
          <w:spacing w:val="-8"/>
          <w:sz w:val="24"/>
          <w:szCs w:val="24"/>
          <w:lang w:eastAsia="zh-CN"/>
        </w:rPr>
        <w:t>、答复的；</w:t>
      </w:r>
      <w:r w:rsidRPr="006809BA">
        <w:rPr>
          <w:rFonts w:asciiTheme="minorEastAsia" w:eastAsiaTheme="minorEastAsia" w:hAnsiTheme="minorEastAsia" w:cs="宋体"/>
          <w:color w:val="auto"/>
          <w:spacing w:val="1"/>
          <w:sz w:val="24"/>
          <w:szCs w:val="24"/>
          <w:lang w:eastAsia="zh-CN"/>
        </w:rPr>
        <w:t>或者在提交截止前的任何时候，征集人需要</w:t>
      </w:r>
      <w:r w:rsidRPr="006809BA">
        <w:rPr>
          <w:rFonts w:asciiTheme="minorEastAsia" w:eastAsiaTheme="minorEastAsia" w:hAnsiTheme="minorEastAsia" w:cs="宋体"/>
          <w:color w:val="auto"/>
          <w:sz w:val="24"/>
          <w:szCs w:val="24"/>
          <w:lang w:eastAsia="zh-CN"/>
        </w:rPr>
        <w:t>对征集文件进行补充或修改的，征集人将会</w:t>
      </w:r>
      <w:r w:rsidRPr="006809BA">
        <w:rPr>
          <w:rFonts w:asciiTheme="minorEastAsia" w:eastAsiaTheme="minorEastAsia" w:hAnsiTheme="minorEastAsia" w:cs="宋体"/>
          <w:color w:val="auto"/>
          <w:spacing w:val="-3"/>
          <w:sz w:val="24"/>
          <w:szCs w:val="24"/>
          <w:lang w:eastAsia="zh-CN"/>
        </w:rPr>
        <w:t>通过“上海政府采购网”（http://www.zfcg.sh.gov.cn/）以澄清或修改公告形式发布,</w:t>
      </w:r>
      <w:r w:rsidRPr="006809BA">
        <w:rPr>
          <w:rFonts w:asciiTheme="minorEastAsia" w:eastAsiaTheme="minorEastAsia" w:hAnsiTheme="minorEastAsia" w:cs="宋体"/>
          <w:color w:val="auto"/>
          <w:spacing w:val="1"/>
          <w:sz w:val="24"/>
          <w:szCs w:val="24"/>
          <w:lang w:eastAsia="zh-CN"/>
        </w:rPr>
        <w:t>并通过电子采购平台发送至已下载征集文件</w:t>
      </w:r>
      <w:r w:rsidRPr="006809BA">
        <w:rPr>
          <w:rFonts w:asciiTheme="minorEastAsia" w:eastAsiaTheme="minorEastAsia" w:hAnsiTheme="minorEastAsia" w:cs="宋体"/>
          <w:color w:val="auto"/>
          <w:sz w:val="24"/>
          <w:szCs w:val="24"/>
          <w:lang w:eastAsia="zh-CN"/>
        </w:rPr>
        <w:t>的供应商工作区，或者通过电子邮件发送给</w:t>
      </w:r>
      <w:r w:rsidRPr="006809BA">
        <w:rPr>
          <w:rFonts w:asciiTheme="minorEastAsia" w:eastAsiaTheme="minorEastAsia" w:hAnsiTheme="minorEastAsia" w:cs="宋体"/>
          <w:color w:val="auto"/>
          <w:spacing w:val="1"/>
          <w:sz w:val="24"/>
          <w:szCs w:val="24"/>
          <w:lang w:eastAsia="zh-CN"/>
        </w:rPr>
        <w:t>已下载征集文件的供应商。如果澄清或修改</w:t>
      </w:r>
      <w:r w:rsidRPr="006809BA">
        <w:rPr>
          <w:rFonts w:asciiTheme="minorEastAsia" w:eastAsiaTheme="minorEastAsia" w:hAnsiTheme="minorEastAsia" w:cs="宋体"/>
          <w:color w:val="auto"/>
          <w:sz w:val="24"/>
          <w:szCs w:val="24"/>
          <w:lang w:eastAsia="zh-CN"/>
        </w:rPr>
        <w:t>的内容可能影响响应文件编制的，且澄清或</w:t>
      </w:r>
      <w:r w:rsidRPr="006809BA">
        <w:rPr>
          <w:rFonts w:asciiTheme="minorEastAsia" w:eastAsiaTheme="minorEastAsia" w:hAnsiTheme="minorEastAsia" w:cs="宋体"/>
          <w:color w:val="auto"/>
          <w:spacing w:val="1"/>
          <w:sz w:val="24"/>
          <w:szCs w:val="24"/>
          <w:lang w:eastAsia="zh-CN"/>
        </w:rPr>
        <w:t>修改公告发布时间距提交响应文件截止时间不足15</w:t>
      </w:r>
      <w:r w:rsidRPr="006809BA">
        <w:rPr>
          <w:rFonts w:asciiTheme="minorEastAsia" w:eastAsiaTheme="minorEastAsia" w:hAnsiTheme="minorEastAsia" w:cs="宋体"/>
          <w:color w:val="auto"/>
          <w:sz w:val="24"/>
          <w:szCs w:val="24"/>
          <w:lang w:eastAsia="zh-CN"/>
        </w:rPr>
        <w:t>天的，则相应延长提交响应文件截</w:t>
      </w:r>
      <w:r w:rsidRPr="006809BA">
        <w:rPr>
          <w:rFonts w:asciiTheme="minorEastAsia" w:eastAsiaTheme="minorEastAsia" w:hAnsiTheme="minorEastAsia" w:cs="宋体"/>
          <w:color w:val="auto"/>
          <w:spacing w:val="-1"/>
          <w:sz w:val="24"/>
          <w:szCs w:val="24"/>
          <w:lang w:eastAsia="zh-CN"/>
        </w:rPr>
        <w:t>止时间。延长后的具体截止时间以最后发布的澄清或修改公告中的规定为准。</w:t>
      </w:r>
    </w:p>
    <w:p w14:paraId="709D2EFA" w14:textId="77777777" w:rsidR="005210FD" w:rsidRPr="006809BA" w:rsidRDefault="00000000">
      <w:pPr>
        <w:widowControl w:val="0"/>
        <w:overflowPunct w:val="0"/>
        <w:spacing w:line="360" w:lineRule="auto"/>
        <w:ind w:left="5" w:right="20" w:firstLine="450"/>
        <w:rPr>
          <w:rFonts w:asciiTheme="minorEastAsia" w:eastAsiaTheme="minorEastAsia" w:hAnsiTheme="minorEastAsia" w:cs="宋体" w:hint="eastAsia"/>
          <w:color w:val="auto"/>
          <w:spacing w:val="-3"/>
          <w:sz w:val="24"/>
          <w:szCs w:val="24"/>
          <w:lang w:eastAsia="zh-CN"/>
        </w:rPr>
      </w:pPr>
      <w:r w:rsidRPr="006809BA">
        <w:rPr>
          <w:rFonts w:asciiTheme="minorEastAsia" w:eastAsiaTheme="minorEastAsia" w:hAnsiTheme="minorEastAsia" w:cs="宋体"/>
          <w:color w:val="auto"/>
          <w:spacing w:val="-2"/>
          <w:sz w:val="24"/>
          <w:szCs w:val="24"/>
          <w:lang w:eastAsia="zh-CN"/>
        </w:rPr>
        <w:t>11.3澄清或修改公告的内容为征集文件的组成部分。当征集文件与澄清或修改公告就同一内容的表述不一致时，以最后发出的文件</w:t>
      </w:r>
      <w:r w:rsidRPr="006809BA">
        <w:rPr>
          <w:rFonts w:asciiTheme="minorEastAsia" w:eastAsiaTheme="minorEastAsia" w:hAnsiTheme="minorEastAsia" w:cs="宋体"/>
          <w:color w:val="auto"/>
          <w:spacing w:val="-3"/>
          <w:sz w:val="24"/>
          <w:szCs w:val="24"/>
          <w:lang w:eastAsia="zh-CN"/>
        </w:rPr>
        <w:t>内容为准。</w:t>
      </w:r>
    </w:p>
    <w:p w14:paraId="592012B9" w14:textId="77777777" w:rsidR="005210FD" w:rsidRPr="006809BA" w:rsidRDefault="00000000">
      <w:pPr>
        <w:widowControl w:val="0"/>
        <w:overflowPunct w:val="0"/>
        <w:spacing w:line="360" w:lineRule="auto"/>
        <w:ind w:left="5" w:right="20" w:firstLine="45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11.4 征集文件的澄清、答复、修改或补充都应由征集人以澄清或修改公告形式发布</w:t>
      </w:r>
      <w:r w:rsidRPr="006809BA">
        <w:rPr>
          <w:rFonts w:asciiTheme="minorEastAsia" w:eastAsiaTheme="minorEastAsia" w:hAnsiTheme="minorEastAsia" w:cs="宋体"/>
          <w:color w:val="auto"/>
          <w:spacing w:val="1"/>
          <w:sz w:val="24"/>
          <w:szCs w:val="24"/>
          <w:lang w:eastAsia="zh-CN"/>
        </w:rPr>
        <w:t>和通知，除此以外的其他任何澄清、修改方</w:t>
      </w:r>
      <w:r w:rsidRPr="006809BA">
        <w:rPr>
          <w:rFonts w:asciiTheme="minorEastAsia" w:eastAsiaTheme="minorEastAsia" w:hAnsiTheme="minorEastAsia" w:cs="宋体"/>
          <w:color w:val="auto"/>
          <w:sz w:val="24"/>
          <w:szCs w:val="24"/>
          <w:lang w:eastAsia="zh-CN"/>
        </w:rPr>
        <w:t>式及澄清、修改内容均属无效，不得作为响</w:t>
      </w:r>
      <w:r w:rsidRPr="006809BA">
        <w:rPr>
          <w:rFonts w:asciiTheme="minorEastAsia" w:eastAsiaTheme="minorEastAsia" w:hAnsiTheme="minorEastAsia" w:cs="宋体"/>
          <w:color w:val="auto"/>
          <w:spacing w:val="-1"/>
          <w:sz w:val="24"/>
          <w:szCs w:val="24"/>
          <w:lang w:eastAsia="zh-CN"/>
        </w:rPr>
        <w:t>应的依据，否则，由此导致的风险由供应商自行承担，征集人不承担任何责任。</w:t>
      </w:r>
    </w:p>
    <w:p w14:paraId="3E7B1E3F" w14:textId="77777777" w:rsidR="005210FD" w:rsidRPr="006809BA" w:rsidRDefault="00000000">
      <w:pPr>
        <w:widowControl w:val="0"/>
        <w:overflowPunct w:val="0"/>
        <w:spacing w:line="360" w:lineRule="auto"/>
        <w:ind w:right="67" w:firstLine="4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11.5 征集人召开答疑会的，所有供应商应根据征集文件或者征集人通知的要求参加</w:t>
      </w:r>
      <w:r w:rsidRPr="006809BA">
        <w:rPr>
          <w:rFonts w:asciiTheme="minorEastAsia" w:eastAsiaTheme="minorEastAsia" w:hAnsiTheme="minorEastAsia" w:cs="宋体"/>
          <w:color w:val="auto"/>
          <w:spacing w:val="-1"/>
          <w:sz w:val="24"/>
          <w:szCs w:val="24"/>
          <w:lang w:eastAsia="zh-CN"/>
        </w:rPr>
        <w:t>答疑会。供应商如不参加，其风险由供应商自行承担，征集人不承担任何责任。</w:t>
      </w:r>
    </w:p>
    <w:p w14:paraId="144424F7" w14:textId="77777777" w:rsidR="005210FD" w:rsidRPr="006809BA" w:rsidRDefault="00000000">
      <w:pPr>
        <w:widowControl w:val="0"/>
        <w:overflowPunct w:val="0"/>
        <w:spacing w:line="360" w:lineRule="auto"/>
        <w:ind w:left="3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10"/>
          <w:sz w:val="24"/>
          <w:szCs w:val="24"/>
          <w:lang w:eastAsia="zh-CN"/>
        </w:rPr>
        <w:t xml:space="preserve">　　</w:t>
      </w:r>
      <w:r w:rsidRPr="006809BA">
        <w:rPr>
          <w:rFonts w:asciiTheme="minorEastAsia" w:eastAsiaTheme="minorEastAsia" w:hAnsiTheme="minorEastAsia" w:cs="宋体"/>
          <w:b/>
          <w:bCs/>
          <w:color w:val="auto"/>
          <w:spacing w:val="-10"/>
          <w:sz w:val="24"/>
          <w:szCs w:val="24"/>
          <w:lang w:eastAsia="zh-CN"/>
        </w:rPr>
        <w:t>12．踏勘现场</w:t>
      </w:r>
    </w:p>
    <w:p w14:paraId="154AD58D" w14:textId="77777777" w:rsidR="005210FD" w:rsidRPr="006809BA" w:rsidRDefault="00000000">
      <w:pPr>
        <w:widowControl w:val="0"/>
        <w:overflowPunct w:val="0"/>
        <w:spacing w:line="360" w:lineRule="auto"/>
        <w:ind w:right="78" w:firstLine="4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12.1 征集人组织踏勘现场的，所有供应商应按《供应商须知》前附表规定的时间</w:t>
      </w:r>
      <w:r w:rsidRPr="006809BA">
        <w:rPr>
          <w:rFonts w:asciiTheme="minorEastAsia" w:eastAsiaTheme="minorEastAsia" w:hAnsiTheme="minorEastAsia" w:cs="宋体"/>
          <w:color w:val="auto"/>
          <w:spacing w:val="-2"/>
          <w:sz w:val="24"/>
          <w:szCs w:val="24"/>
          <w:lang w:eastAsia="zh-CN"/>
        </w:rPr>
        <w:lastRenderedPageBreak/>
        <w:t>、</w:t>
      </w:r>
      <w:r w:rsidRPr="006809BA">
        <w:rPr>
          <w:rFonts w:asciiTheme="minorEastAsia" w:eastAsiaTheme="minorEastAsia" w:hAnsiTheme="minorEastAsia" w:cs="宋体"/>
          <w:color w:val="auto"/>
          <w:spacing w:val="1"/>
          <w:sz w:val="24"/>
          <w:szCs w:val="24"/>
          <w:lang w:eastAsia="zh-CN"/>
        </w:rPr>
        <w:t>地点前往参加踏勘现场活动。供应商如不参</w:t>
      </w:r>
      <w:r w:rsidRPr="006809BA">
        <w:rPr>
          <w:rFonts w:asciiTheme="minorEastAsia" w:eastAsiaTheme="minorEastAsia" w:hAnsiTheme="minorEastAsia" w:cs="宋体"/>
          <w:color w:val="auto"/>
          <w:sz w:val="24"/>
          <w:szCs w:val="24"/>
          <w:lang w:eastAsia="zh-CN"/>
        </w:rPr>
        <w:t>加，其风险由供应商自行承担，征集人不承</w:t>
      </w:r>
      <w:r w:rsidRPr="006809BA">
        <w:rPr>
          <w:rFonts w:asciiTheme="minorEastAsia" w:eastAsiaTheme="minorEastAsia" w:hAnsiTheme="minorEastAsia" w:cs="宋体"/>
          <w:color w:val="auto"/>
          <w:spacing w:val="-1"/>
          <w:sz w:val="24"/>
          <w:szCs w:val="24"/>
          <w:lang w:eastAsia="zh-CN"/>
        </w:rPr>
        <w:t>担任何责任。征集人不组织踏勘现场的，供应商可以自行决定是否踏勘现场。</w:t>
      </w:r>
    </w:p>
    <w:p w14:paraId="72EF3013" w14:textId="77777777" w:rsidR="005210FD" w:rsidRPr="006809BA" w:rsidRDefault="00000000">
      <w:pPr>
        <w:widowControl w:val="0"/>
        <w:overflowPunct w:val="0"/>
        <w:spacing w:line="360" w:lineRule="auto"/>
        <w:ind w:left="4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12.2 供应商踏勘现场发生的费用由其</w:t>
      </w:r>
      <w:r w:rsidRPr="006809BA">
        <w:rPr>
          <w:rFonts w:asciiTheme="minorEastAsia" w:eastAsiaTheme="minorEastAsia" w:hAnsiTheme="minorEastAsia" w:cs="宋体"/>
          <w:color w:val="auto"/>
          <w:spacing w:val="-4"/>
          <w:sz w:val="24"/>
          <w:szCs w:val="24"/>
          <w:lang w:eastAsia="zh-CN"/>
        </w:rPr>
        <w:t>自理。</w:t>
      </w:r>
    </w:p>
    <w:p w14:paraId="5D144F66" w14:textId="77777777" w:rsidR="005210FD" w:rsidRPr="006809BA" w:rsidRDefault="00000000">
      <w:pPr>
        <w:widowControl w:val="0"/>
        <w:overflowPunct w:val="0"/>
        <w:spacing w:line="360" w:lineRule="auto"/>
        <w:ind w:right="67" w:firstLine="454"/>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12.3 征集人在踏勘现场中口头介绍的情况，除征集人事后形成书面记录、并以澄清</w:t>
      </w:r>
      <w:r w:rsidRPr="006809BA">
        <w:rPr>
          <w:rFonts w:asciiTheme="minorEastAsia" w:eastAsiaTheme="minorEastAsia" w:hAnsiTheme="minorEastAsia" w:cs="宋体"/>
          <w:color w:val="auto"/>
          <w:spacing w:val="1"/>
          <w:sz w:val="24"/>
          <w:szCs w:val="24"/>
          <w:lang w:eastAsia="zh-CN"/>
        </w:rPr>
        <w:t>或修改公告的形式发布、构成征集文件的组</w:t>
      </w:r>
      <w:r w:rsidRPr="006809BA">
        <w:rPr>
          <w:rFonts w:asciiTheme="minorEastAsia" w:eastAsiaTheme="minorEastAsia" w:hAnsiTheme="minorEastAsia" w:cs="宋体"/>
          <w:color w:val="auto"/>
          <w:sz w:val="24"/>
          <w:szCs w:val="24"/>
          <w:lang w:eastAsia="zh-CN"/>
        </w:rPr>
        <w:t>成部分以外，其他内容仅供供应商在编制响</w:t>
      </w:r>
      <w:r w:rsidRPr="006809BA">
        <w:rPr>
          <w:rFonts w:asciiTheme="minorEastAsia" w:eastAsiaTheme="minorEastAsia" w:hAnsiTheme="minorEastAsia" w:cs="宋体"/>
          <w:color w:val="auto"/>
          <w:spacing w:val="-2"/>
          <w:sz w:val="24"/>
          <w:szCs w:val="24"/>
          <w:lang w:eastAsia="zh-CN"/>
        </w:rPr>
        <w:t>应文件时参考，征集人不对供应商据此作出的判断和决策负责。</w:t>
      </w:r>
    </w:p>
    <w:p w14:paraId="6F36D7B0"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6"/>
          <w:sz w:val="24"/>
          <w:szCs w:val="24"/>
          <w:lang w:eastAsia="zh-CN"/>
        </w:rPr>
        <w:t xml:space="preserve">　　</w:t>
      </w:r>
      <w:r w:rsidRPr="006809BA">
        <w:rPr>
          <w:rFonts w:asciiTheme="minorEastAsia" w:eastAsiaTheme="minorEastAsia" w:hAnsiTheme="minorEastAsia" w:cs="宋体"/>
          <w:b/>
          <w:bCs/>
          <w:color w:val="auto"/>
          <w:spacing w:val="-6"/>
          <w:sz w:val="24"/>
          <w:szCs w:val="24"/>
          <w:lang w:eastAsia="zh-CN"/>
        </w:rPr>
        <w:t>三、响应文件</w:t>
      </w:r>
    </w:p>
    <w:p w14:paraId="25FD80C3" w14:textId="77777777" w:rsidR="005210FD" w:rsidRPr="006809BA" w:rsidRDefault="00000000">
      <w:pPr>
        <w:widowControl w:val="0"/>
        <w:overflowPunct w:val="0"/>
        <w:spacing w:line="360" w:lineRule="auto"/>
        <w:ind w:left="4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9"/>
          <w:sz w:val="24"/>
          <w:szCs w:val="24"/>
          <w:lang w:eastAsia="zh-CN"/>
        </w:rPr>
        <w:t>13．响应文件构成</w:t>
      </w:r>
    </w:p>
    <w:p w14:paraId="09417C34" w14:textId="77777777" w:rsidR="005210FD" w:rsidRPr="006809BA" w:rsidRDefault="00000000">
      <w:pPr>
        <w:widowControl w:val="0"/>
        <w:overflowPunct w:val="0"/>
        <w:spacing w:line="360" w:lineRule="auto"/>
        <w:ind w:left="516" w:firstLine="9"/>
        <w:rPr>
          <w:rFonts w:asciiTheme="minorEastAsia" w:eastAsiaTheme="minorEastAsia" w:hAnsiTheme="minorEastAsia" w:cs="宋体" w:hint="eastAsia"/>
          <w:color w:val="auto"/>
          <w:spacing w:val="-11"/>
          <w:sz w:val="24"/>
          <w:szCs w:val="24"/>
          <w:lang w:eastAsia="zh-CN"/>
        </w:rPr>
      </w:pPr>
      <w:r w:rsidRPr="006809BA">
        <w:rPr>
          <w:rFonts w:asciiTheme="minorEastAsia" w:eastAsiaTheme="minorEastAsia" w:hAnsiTheme="minorEastAsia" w:cs="宋体"/>
          <w:color w:val="auto"/>
          <w:spacing w:val="-2"/>
          <w:sz w:val="24"/>
          <w:szCs w:val="24"/>
          <w:lang w:eastAsia="zh-CN"/>
        </w:rPr>
        <w:t>13.1 响应文件由商务响应文件（包含相关证明文件）、技术响应文件两部份构成。</w:t>
      </w:r>
      <w:r w:rsidRPr="006809BA">
        <w:rPr>
          <w:rFonts w:asciiTheme="minorEastAsia" w:eastAsiaTheme="minorEastAsia" w:hAnsiTheme="minorEastAsia" w:cs="宋体"/>
          <w:color w:val="auto"/>
          <w:spacing w:val="-11"/>
          <w:sz w:val="24"/>
          <w:szCs w:val="24"/>
          <w:lang w:eastAsia="zh-CN"/>
        </w:rPr>
        <w:t>13.2 商务响应文件和技术响应文件所应包含的内容，以《项目采购需求》规定为准。</w:t>
      </w:r>
    </w:p>
    <w:p w14:paraId="304695AF" w14:textId="77777777" w:rsidR="005210FD" w:rsidRPr="006809BA" w:rsidRDefault="00000000">
      <w:pPr>
        <w:widowControl w:val="0"/>
        <w:overflowPunct w:val="0"/>
        <w:spacing w:line="360" w:lineRule="auto"/>
        <w:ind w:left="4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8"/>
          <w:sz w:val="24"/>
          <w:szCs w:val="24"/>
          <w:lang w:eastAsia="zh-CN"/>
        </w:rPr>
        <w:t>14．响应的语言及计量单位</w:t>
      </w:r>
    </w:p>
    <w:p w14:paraId="1EE9164B" w14:textId="77777777" w:rsidR="005210FD" w:rsidRPr="006809BA" w:rsidRDefault="00000000">
      <w:pPr>
        <w:widowControl w:val="0"/>
        <w:overflowPunct w:val="0"/>
        <w:spacing w:line="360" w:lineRule="auto"/>
        <w:ind w:left="1" w:right="68" w:firstLine="512"/>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14.1 供应商提交的响应文件以及供应商与征集人就有关响应事宜的所有来往书面</w:t>
      </w:r>
      <w:r w:rsidRPr="006809BA">
        <w:rPr>
          <w:rFonts w:asciiTheme="minorEastAsia" w:eastAsiaTheme="minorEastAsia" w:hAnsiTheme="minorEastAsia" w:cs="宋体"/>
          <w:color w:val="auto"/>
          <w:sz w:val="24"/>
          <w:szCs w:val="24"/>
          <w:lang w:eastAsia="zh-CN"/>
        </w:rPr>
        <w:t>文件均应使用中文。除签名、盖章、专用名称等特殊情形外，以中文以外的文字表述的</w:t>
      </w:r>
      <w:r w:rsidRPr="006809BA">
        <w:rPr>
          <w:rFonts w:asciiTheme="minorEastAsia" w:eastAsiaTheme="minorEastAsia" w:hAnsiTheme="minorEastAsia" w:cs="宋体"/>
          <w:color w:val="auto"/>
          <w:spacing w:val="-5"/>
          <w:sz w:val="24"/>
          <w:szCs w:val="24"/>
          <w:lang w:eastAsia="zh-CN"/>
        </w:rPr>
        <w:t>响应文件视同未提供。</w:t>
      </w:r>
    </w:p>
    <w:p w14:paraId="6F090C2B" w14:textId="77777777" w:rsidR="005210FD" w:rsidRPr="006809BA" w:rsidRDefault="00000000">
      <w:pPr>
        <w:widowControl w:val="0"/>
        <w:overflowPunct w:val="0"/>
        <w:spacing w:line="360" w:lineRule="auto"/>
        <w:ind w:right="47" w:firstLine="51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14.2 响应计量单位，征集文件已有明确规定的，使用征集文件规定的计量单位；征</w:t>
      </w:r>
      <w:r w:rsidRPr="006809BA">
        <w:rPr>
          <w:rFonts w:asciiTheme="minorEastAsia" w:eastAsiaTheme="minorEastAsia" w:hAnsiTheme="minorEastAsia" w:cs="宋体"/>
          <w:color w:val="auto"/>
          <w:spacing w:val="-1"/>
          <w:sz w:val="24"/>
          <w:szCs w:val="24"/>
          <w:lang w:eastAsia="zh-CN"/>
        </w:rPr>
        <w:t>集文件没有规定的，一律采用中华人民共和国法定计量单位（货币单位：人民币元）。</w:t>
      </w:r>
    </w:p>
    <w:p w14:paraId="4924AE0E" w14:textId="77777777" w:rsidR="005210FD" w:rsidRPr="006809BA" w:rsidRDefault="00000000">
      <w:pPr>
        <w:widowControl w:val="0"/>
        <w:overflowPunct w:val="0"/>
        <w:spacing w:line="360" w:lineRule="auto"/>
        <w:ind w:left="4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10"/>
          <w:sz w:val="24"/>
          <w:szCs w:val="24"/>
          <w:lang w:eastAsia="zh-CN"/>
        </w:rPr>
        <w:t>15．响应有效期</w:t>
      </w:r>
    </w:p>
    <w:p w14:paraId="1F36203C" w14:textId="77777777" w:rsidR="005210FD" w:rsidRPr="006809BA" w:rsidRDefault="00000000">
      <w:pPr>
        <w:widowControl w:val="0"/>
        <w:overflowPunct w:val="0"/>
        <w:spacing w:line="360" w:lineRule="auto"/>
        <w:ind w:right="47" w:firstLine="51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15.1 响应文件应从开启之日起，在《供应商须知》前附表规定的响应文件有效期内</w:t>
      </w:r>
      <w:r w:rsidRPr="006809BA">
        <w:rPr>
          <w:rFonts w:asciiTheme="minorEastAsia" w:eastAsiaTheme="minorEastAsia" w:hAnsiTheme="minorEastAsia" w:cs="宋体"/>
          <w:color w:val="auto"/>
          <w:spacing w:val="-1"/>
          <w:sz w:val="24"/>
          <w:szCs w:val="24"/>
          <w:lang w:eastAsia="zh-CN"/>
        </w:rPr>
        <w:t>有效。响应文件有效期比征集文件规定短的属于非实质性响应，将被认定为无效响应。</w:t>
      </w:r>
    </w:p>
    <w:p w14:paraId="7A7F6CC5" w14:textId="77777777" w:rsidR="005210FD" w:rsidRPr="006809BA" w:rsidRDefault="00000000">
      <w:pPr>
        <w:widowControl w:val="0"/>
        <w:overflowPunct w:val="0"/>
        <w:spacing w:line="360" w:lineRule="auto"/>
        <w:ind w:right="47" w:firstLine="51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15.2 在特殊情况下，在原响应文件有效期期满之前，征集人可书面征求供应商同意</w:t>
      </w:r>
      <w:r w:rsidRPr="006809BA">
        <w:rPr>
          <w:rFonts w:asciiTheme="minorEastAsia" w:eastAsiaTheme="minorEastAsia" w:hAnsiTheme="minorEastAsia" w:cs="宋体"/>
          <w:color w:val="auto"/>
          <w:sz w:val="24"/>
          <w:szCs w:val="24"/>
          <w:lang w:eastAsia="zh-CN"/>
        </w:rPr>
        <w:t>延长响应文件有效期。同意延长有效期的供应商不能修改响应文件。供应商也可以拒绝延长响应有效期的要求，且不承担任何责任</w:t>
      </w:r>
      <w:r w:rsidRPr="006809BA">
        <w:rPr>
          <w:rFonts w:asciiTheme="minorEastAsia" w:eastAsiaTheme="minorEastAsia" w:hAnsiTheme="minorEastAsia" w:cs="宋体"/>
          <w:color w:val="auto"/>
          <w:spacing w:val="-1"/>
          <w:sz w:val="24"/>
          <w:szCs w:val="24"/>
          <w:lang w:eastAsia="zh-CN"/>
        </w:rPr>
        <w:t>。上述要求和答复都应以书面形式提交。</w:t>
      </w:r>
    </w:p>
    <w:p w14:paraId="057CACA5" w14:textId="77777777" w:rsidR="005210FD" w:rsidRPr="006809BA" w:rsidRDefault="00000000">
      <w:pPr>
        <w:widowControl w:val="0"/>
        <w:overflowPunct w:val="0"/>
        <w:spacing w:line="360" w:lineRule="auto"/>
        <w:ind w:left="51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15.3 入围供应商的响应文件作为项目合同的附件，其有效期至入围供应商全部合同</w:t>
      </w:r>
      <w:r w:rsidRPr="006809BA">
        <w:rPr>
          <w:rFonts w:asciiTheme="minorEastAsia" w:eastAsiaTheme="minorEastAsia" w:hAnsiTheme="minorEastAsia" w:cs="宋体"/>
          <w:color w:val="auto"/>
          <w:spacing w:val="-4"/>
          <w:sz w:val="24"/>
          <w:szCs w:val="24"/>
          <w:lang w:eastAsia="zh-CN"/>
        </w:rPr>
        <w:t>义务履行完毕为止。</w:t>
      </w:r>
    </w:p>
    <w:p w14:paraId="1AF7D8C9" w14:textId="77777777" w:rsidR="005210FD" w:rsidRPr="006809BA" w:rsidRDefault="00000000">
      <w:pPr>
        <w:widowControl w:val="0"/>
        <w:overflowPunct w:val="0"/>
        <w:spacing w:line="360" w:lineRule="auto"/>
        <w:ind w:left="4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9"/>
          <w:sz w:val="24"/>
          <w:szCs w:val="24"/>
          <w:lang w:eastAsia="zh-CN"/>
        </w:rPr>
        <w:t>16．商务响应文件</w:t>
      </w:r>
    </w:p>
    <w:p w14:paraId="31445C41" w14:textId="77777777" w:rsidR="005210FD" w:rsidRPr="006809BA" w:rsidRDefault="00000000">
      <w:pPr>
        <w:widowControl w:val="0"/>
        <w:overflowPunct w:val="0"/>
        <w:spacing w:line="360" w:lineRule="auto"/>
        <w:ind w:left="51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16.1 商务响应文件文件由以下部分组成：</w:t>
      </w:r>
    </w:p>
    <w:p w14:paraId="2693FD29" w14:textId="77777777" w:rsidR="005210FD" w:rsidRPr="006809BA" w:rsidRDefault="00000000">
      <w:pPr>
        <w:widowControl w:val="0"/>
        <w:overflowPunct w:val="0"/>
        <w:spacing w:line="360" w:lineRule="auto"/>
        <w:ind w:left="49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（1）响应函；</w:t>
      </w:r>
    </w:p>
    <w:p w14:paraId="1663D5AE" w14:textId="77777777" w:rsidR="005210FD" w:rsidRPr="006809BA" w:rsidRDefault="00000000">
      <w:pPr>
        <w:widowControl w:val="0"/>
        <w:overflowPunct w:val="0"/>
        <w:spacing w:line="360" w:lineRule="auto"/>
        <w:ind w:left="49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（2）响应承诺书；</w:t>
      </w:r>
    </w:p>
    <w:p w14:paraId="0F092824" w14:textId="77777777" w:rsidR="005210FD" w:rsidRPr="006809BA" w:rsidRDefault="00000000">
      <w:pPr>
        <w:widowControl w:val="0"/>
        <w:overflowPunct w:val="0"/>
        <w:spacing w:line="360" w:lineRule="auto"/>
        <w:ind w:left="49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6"/>
          <w:sz w:val="24"/>
          <w:szCs w:val="24"/>
          <w:lang w:eastAsia="zh-CN"/>
        </w:rPr>
        <w:t>（3）报价信息一览表；</w:t>
      </w:r>
    </w:p>
    <w:p w14:paraId="6D559BD5" w14:textId="77777777" w:rsidR="005210FD" w:rsidRPr="006809BA" w:rsidRDefault="00000000">
      <w:pPr>
        <w:widowControl w:val="0"/>
        <w:overflowPunct w:val="0"/>
        <w:spacing w:line="360" w:lineRule="auto"/>
        <w:ind w:left="49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宋体" w:hint="eastAsia"/>
          <w:color w:val="auto"/>
          <w:spacing w:val="-3"/>
          <w:sz w:val="24"/>
          <w:szCs w:val="24"/>
          <w:lang w:eastAsia="zh-CN"/>
        </w:rPr>
        <w:t>4</w:t>
      </w:r>
      <w:r w:rsidRPr="006809BA">
        <w:rPr>
          <w:rFonts w:asciiTheme="minorEastAsia" w:eastAsiaTheme="minorEastAsia" w:hAnsiTheme="minorEastAsia" w:cs="宋体"/>
          <w:color w:val="auto"/>
          <w:spacing w:val="-3"/>
          <w:sz w:val="24"/>
          <w:szCs w:val="24"/>
          <w:lang w:eastAsia="zh-CN"/>
        </w:rPr>
        <w:t>）资格性及符合性响应表；</w:t>
      </w:r>
    </w:p>
    <w:p w14:paraId="08482169" w14:textId="77777777" w:rsidR="005210FD" w:rsidRPr="006809BA" w:rsidRDefault="00000000">
      <w:pPr>
        <w:widowControl w:val="0"/>
        <w:overflowPunct w:val="0"/>
        <w:spacing w:line="360" w:lineRule="auto"/>
        <w:ind w:left="49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lastRenderedPageBreak/>
        <w:t>（</w:t>
      </w:r>
      <w:r w:rsidRPr="006809BA">
        <w:rPr>
          <w:rFonts w:asciiTheme="minorEastAsia" w:eastAsiaTheme="minorEastAsia" w:hAnsiTheme="minorEastAsia" w:cs="宋体" w:hint="eastAsia"/>
          <w:color w:val="auto"/>
          <w:spacing w:val="-4"/>
          <w:sz w:val="24"/>
          <w:szCs w:val="24"/>
          <w:lang w:eastAsia="zh-CN"/>
        </w:rPr>
        <w:t>5</w:t>
      </w:r>
      <w:r w:rsidRPr="006809BA">
        <w:rPr>
          <w:rFonts w:asciiTheme="minorEastAsia" w:eastAsiaTheme="minorEastAsia" w:hAnsiTheme="minorEastAsia" w:cs="宋体"/>
          <w:color w:val="auto"/>
          <w:spacing w:val="-4"/>
          <w:sz w:val="24"/>
          <w:szCs w:val="24"/>
          <w:lang w:eastAsia="zh-CN"/>
        </w:rPr>
        <w:t>）商务响应表；</w:t>
      </w:r>
    </w:p>
    <w:p w14:paraId="52366354" w14:textId="77777777" w:rsidR="005210FD" w:rsidRPr="006809BA" w:rsidRDefault="00000000">
      <w:pPr>
        <w:widowControl w:val="0"/>
        <w:overflowPunct w:val="0"/>
        <w:spacing w:line="360" w:lineRule="auto"/>
        <w:ind w:left="49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6"/>
          <w:sz w:val="24"/>
          <w:szCs w:val="24"/>
          <w:lang w:eastAsia="zh-CN"/>
        </w:rPr>
        <w:t>（</w:t>
      </w:r>
      <w:r w:rsidRPr="006809BA">
        <w:rPr>
          <w:rFonts w:asciiTheme="minorEastAsia" w:eastAsiaTheme="minorEastAsia" w:hAnsiTheme="minorEastAsia" w:cs="宋体" w:hint="eastAsia"/>
          <w:color w:val="auto"/>
          <w:spacing w:val="-6"/>
          <w:sz w:val="24"/>
          <w:szCs w:val="24"/>
          <w:lang w:eastAsia="zh-CN"/>
        </w:rPr>
        <w:t>6</w:t>
      </w:r>
      <w:r w:rsidRPr="006809BA">
        <w:rPr>
          <w:rFonts w:asciiTheme="minorEastAsia" w:eastAsiaTheme="minorEastAsia" w:hAnsiTheme="minorEastAsia" w:cs="宋体"/>
          <w:color w:val="auto"/>
          <w:spacing w:val="-6"/>
          <w:sz w:val="24"/>
          <w:szCs w:val="24"/>
          <w:lang w:eastAsia="zh-CN"/>
        </w:rPr>
        <w:t>）中小企业声明函；</w:t>
      </w:r>
    </w:p>
    <w:p w14:paraId="0B8D7179" w14:textId="77777777" w:rsidR="005210FD" w:rsidRPr="006809BA" w:rsidRDefault="00000000">
      <w:pPr>
        <w:widowControl w:val="0"/>
        <w:overflowPunct w:val="0"/>
        <w:spacing w:line="360" w:lineRule="auto"/>
        <w:ind w:left="49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宋体" w:hint="eastAsia"/>
          <w:color w:val="auto"/>
          <w:spacing w:val="-3"/>
          <w:sz w:val="24"/>
          <w:szCs w:val="24"/>
          <w:lang w:eastAsia="zh-CN"/>
        </w:rPr>
        <w:t>7</w:t>
      </w:r>
      <w:r w:rsidRPr="006809BA">
        <w:rPr>
          <w:rFonts w:asciiTheme="minorEastAsia" w:eastAsiaTheme="minorEastAsia" w:hAnsiTheme="minorEastAsia" w:cs="宋体"/>
          <w:color w:val="auto"/>
          <w:spacing w:val="-3"/>
          <w:sz w:val="24"/>
          <w:szCs w:val="24"/>
          <w:lang w:eastAsia="zh-CN"/>
        </w:rPr>
        <w:t>）与供应商关联企业情况表；</w:t>
      </w:r>
    </w:p>
    <w:p w14:paraId="4C46EE45" w14:textId="77777777" w:rsidR="005210FD" w:rsidRPr="006809BA" w:rsidRDefault="00000000">
      <w:pPr>
        <w:widowControl w:val="0"/>
        <w:overflowPunct w:val="0"/>
        <w:spacing w:line="360" w:lineRule="auto"/>
        <w:ind w:left="49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宋体" w:hint="eastAsia"/>
          <w:color w:val="auto"/>
          <w:spacing w:val="-3"/>
          <w:sz w:val="24"/>
          <w:szCs w:val="24"/>
          <w:lang w:eastAsia="zh-CN"/>
        </w:rPr>
        <w:t>8</w:t>
      </w:r>
      <w:r w:rsidRPr="006809BA">
        <w:rPr>
          <w:rFonts w:asciiTheme="minorEastAsia" w:eastAsiaTheme="minorEastAsia" w:hAnsiTheme="minorEastAsia" w:cs="宋体"/>
          <w:color w:val="auto"/>
          <w:spacing w:val="-3"/>
          <w:sz w:val="24"/>
          <w:szCs w:val="24"/>
          <w:lang w:eastAsia="zh-CN"/>
        </w:rPr>
        <w:t>）供应商关于报价等的其他说明（如有的话）。</w:t>
      </w:r>
    </w:p>
    <w:p w14:paraId="582FB990" w14:textId="77777777" w:rsidR="005210FD" w:rsidRPr="006809BA" w:rsidRDefault="00000000">
      <w:pPr>
        <w:widowControl w:val="0"/>
        <w:overflowPunct w:val="0"/>
        <w:spacing w:line="360" w:lineRule="auto"/>
        <w:ind w:left="4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12"/>
          <w:sz w:val="24"/>
          <w:szCs w:val="24"/>
          <w:lang w:eastAsia="zh-CN"/>
        </w:rPr>
        <w:t>17．响应函</w:t>
      </w:r>
    </w:p>
    <w:p w14:paraId="39EEA3C0" w14:textId="77777777" w:rsidR="005210FD" w:rsidRPr="006809BA" w:rsidRDefault="00000000">
      <w:pPr>
        <w:widowControl w:val="0"/>
        <w:overflowPunct w:val="0"/>
        <w:spacing w:line="360" w:lineRule="auto"/>
        <w:ind w:left="51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17.1 供应商应按照征集文件中提供的格式完</w:t>
      </w:r>
      <w:r w:rsidRPr="006809BA">
        <w:rPr>
          <w:rFonts w:asciiTheme="minorEastAsia" w:eastAsiaTheme="minorEastAsia" w:hAnsiTheme="minorEastAsia" w:cs="宋体"/>
          <w:color w:val="auto"/>
          <w:spacing w:val="-3"/>
          <w:sz w:val="24"/>
          <w:szCs w:val="24"/>
          <w:lang w:eastAsia="zh-CN"/>
        </w:rPr>
        <w:t>整地填写《响应函》。</w:t>
      </w:r>
    </w:p>
    <w:p w14:paraId="130CDFCF" w14:textId="77777777" w:rsidR="005210FD" w:rsidRPr="006809BA" w:rsidRDefault="00000000">
      <w:pPr>
        <w:widowControl w:val="0"/>
        <w:overflowPunct w:val="0"/>
        <w:spacing w:line="360" w:lineRule="auto"/>
        <w:ind w:left="24" w:firstLine="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6"/>
          <w:sz w:val="24"/>
          <w:szCs w:val="24"/>
          <w:lang w:eastAsia="zh-CN"/>
        </w:rPr>
        <w:t>17.2 供应商不按照征集文件中提供的格式填写《响应函》，或者填写不完整的，评</w:t>
      </w:r>
      <w:r w:rsidRPr="006809BA">
        <w:rPr>
          <w:rFonts w:asciiTheme="minorEastAsia" w:eastAsiaTheme="minorEastAsia" w:hAnsiTheme="minorEastAsia" w:cs="宋体"/>
          <w:color w:val="auto"/>
          <w:spacing w:val="-2"/>
          <w:sz w:val="24"/>
          <w:szCs w:val="24"/>
          <w:lang w:eastAsia="zh-CN"/>
        </w:rPr>
        <w:t>审时将按照第五章《评审方法与程序》中的相关规定按不利于供应商的</w:t>
      </w:r>
      <w:r w:rsidRPr="006809BA">
        <w:rPr>
          <w:rFonts w:asciiTheme="minorEastAsia" w:eastAsiaTheme="minorEastAsia" w:hAnsiTheme="minorEastAsia" w:cs="宋体"/>
          <w:color w:val="auto"/>
          <w:spacing w:val="-3"/>
          <w:sz w:val="24"/>
          <w:szCs w:val="24"/>
          <w:lang w:eastAsia="zh-CN"/>
        </w:rPr>
        <w:t>情况处理。</w:t>
      </w:r>
    </w:p>
    <w:p w14:paraId="6FF2C09E" w14:textId="77777777" w:rsidR="005210FD" w:rsidRPr="006809BA" w:rsidRDefault="00000000">
      <w:pPr>
        <w:widowControl w:val="0"/>
        <w:overflowPunct w:val="0"/>
        <w:spacing w:line="360" w:lineRule="auto"/>
        <w:ind w:left="51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7"/>
          <w:sz w:val="24"/>
          <w:szCs w:val="24"/>
          <w:lang w:eastAsia="zh-CN"/>
        </w:rPr>
        <w:t>17.3 响应文件中未提供《响应函》的，</w:t>
      </w:r>
      <w:r w:rsidRPr="006809BA">
        <w:rPr>
          <w:rFonts w:asciiTheme="minorEastAsia" w:eastAsiaTheme="minorEastAsia" w:hAnsiTheme="minorEastAsia" w:cs="宋体"/>
          <w:color w:val="auto"/>
          <w:spacing w:val="-8"/>
          <w:sz w:val="24"/>
          <w:szCs w:val="24"/>
          <w:lang w:eastAsia="zh-CN"/>
        </w:rPr>
        <w:t>为无效响应。</w:t>
      </w:r>
    </w:p>
    <w:p w14:paraId="4ED464FC" w14:textId="77777777" w:rsidR="005210FD" w:rsidRPr="006809BA" w:rsidRDefault="00000000">
      <w:pPr>
        <w:widowControl w:val="0"/>
        <w:overflowPunct w:val="0"/>
        <w:spacing w:line="360" w:lineRule="auto"/>
        <w:ind w:left="4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9"/>
          <w:sz w:val="24"/>
          <w:szCs w:val="24"/>
          <w:lang w:eastAsia="zh-CN"/>
        </w:rPr>
        <w:t>18．报价信息一览表</w:t>
      </w:r>
    </w:p>
    <w:p w14:paraId="4532ED7D" w14:textId="77777777" w:rsidR="005210FD" w:rsidRPr="006809BA" w:rsidRDefault="00000000">
      <w:pPr>
        <w:widowControl w:val="0"/>
        <w:overflowPunct w:val="0"/>
        <w:spacing w:line="360" w:lineRule="auto"/>
        <w:ind w:left="1" w:right="20" w:firstLine="51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18.1 供应商应按照征集文件和电子采购平台电子系统提供的报价信息一览表格式</w:t>
      </w:r>
      <w:r w:rsidRPr="006809BA">
        <w:rPr>
          <w:rFonts w:asciiTheme="minorEastAsia" w:eastAsiaTheme="minorEastAsia" w:hAnsiTheme="minorEastAsia" w:cs="宋体"/>
          <w:color w:val="auto"/>
          <w:sz w:val="24"/>
          <w:szCs w:val="24"/>
          <w:lang w:eastAsia="zh-CN"/>
        </w:rPr>
        <w:t>完整地填写报价信息一览表、报价明细表和报价</w:t>
      </w:r>
      <w:r w:rsidRPr="006809BA">
        <w:rPr>
          <w:rFonts w:asciiTheme="minorEastAsia" w:eastAsiaTheme="minorEastAsia" w:hAnsiTheme="minorEastAsia" w:cs="宋体"/>
          <w:color w:val="auto"/>
          <w:spacing w:val="-1"/>
          <w:sz w:val="24"/>
          <w:szCs w:val="24"/>
          <w:lang w:eastAsia="zh-CN"/>
        </w:rPr>
        <w:t>构成表等，说明其拟提供服务的内容、</w:t>
      </w:r>
      <w:r w:rsidRPr="006809BA">
        <w:rPr>
          <w:rFonts w:asciiTheme="minorEastAsia" w:eastAsiaTheme="minorEastAsia" w:hAnsiTheme="minorEastAsia" w:cs="宋体"/>
          <w:color w:val="auto"/>
          <w:spacing w:val="-3"/>
          <w:sz w:val="24"/>
          <w:szCs w:val="24"/>
          <w:lang w:eastAsia="zh-CN"/>
        </w:rPr>
        <w:t>数量、价格、时间、价格构成等。</w:t>
      </w:r>
    </w:p>
    <w:p w14:paraId="4DCDBB5C" w14:textId="77777777" w:rsidR="005210FD" w:rsidRPr="006809BA" w:rsidRDefault="00000000">
      <w:pPr>
        <w:widowControl w:val="0"/>
        <w:overflowPunct w:val="0"/>
        <w:spacing w:line="360" w:lineRule="auto"/>
        <w:ind w:left="6" w:firstLine="50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18.2 报价信息一览表是为了便于征集人开启响应文件，报价信息一览表内容在开启</w:t>
      </w:r>
      <w:r w:rsidRPr="006809BA">
        <w:rPr>
          <w:rFonts w:asciiTheme="minorEastAsia" w:eastAsiaTheme="minorEastAsia" w:hAnsiTheme="minorEastAsia" w:cs="宋体"/>
          <w:color w:val="auto"/>
          <w:sz w:val="24"/>
          <w:szCs w:val="24"/>
          <w:lang w:eastAsia="zh-CN"/>
        </w:rPr>
        <w:t>时将当众公布。报价信息一览表的内容应与报价明细表内容一致，不一致时以报价信息</w:t>
      </w:r>
      <w:r w:rsidRPr="006809BA">
        <w:rPr>
          <w:rFonts w:asciiTheme="minorEastAsia" w:eastAsiaTheme="minorEastAsia" w:hAnsiTheme="minorEastAsia" w:cs="宋体"/>
          <w:color w:val="auto"/>
          <w:spacing w:val="-8"/>
          <w:sz w:val="24"/>
          <w:szCs w:val="24"/>
          <w:lang w:eastAsia="zh-CN"/>
        </w:rPr>
        <w:t>一览表内容为准。</w:t>
      </w:r>
    </w:p>
    <w:p w14:paraId="6899A84A" w14:textId="77777777" w:rsidR="005210FD" w:rsidRPr="006809BA" w:rsidRDefault="00000000">
      <w:pPr>
        <w:widowControl w:val="0"/>
        <w:overflowPunct w:val="0"/>
        <w:spacing w:line="360" w:lineRule="auto"/>
        <w:ind w:firstLine="51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18.3 供应商不按照征集文件中提供的格式填写报价信息一览表、填写不完整或者响</w:t>
      </w:r>
      <w:r w:rsidRPr="006809BA">
        <w:rPr>
          <w:rFonts w:asciiTheme="minorEastAsia" w:eastAsiaTheme="minorEastAsia" w:hAnsiTheme="minorEastAsia" w:cs="宋体"/>
          <w:color w:val="auto"/>
          <w:spacing w:val="1"/>
          <w:sz w:val="24"/>
          <w:szCs w:val="24"/>
          <w:lang w:eastAsia="zh-CN"/>
        </w:rPr>
        <w:t>应文件中未提供报价信息一览表的，评审时</w:t>
      </w:r>
      <w:r w:rsidRPr="006809BA">
        <w:rPr>
          <w:rFonts w:asciiTheme="minorEastAsia" w:eastAsiaTheme="minorEastAsia" w:hAnsiTheme="minorEastAsia" w:cs="宋体"/>
          <w:color w:val="auto"/>
          <w:sz w:val="24"/>
          <w:szCs w:val="24"/>
          <w:lang w:eastAsia="zh-CN"/>
        </w:rPr>
        <w:t>将按照第五章《评审方法与程序》中的相关</w:t>
      </w:r>
      <w:r w:rsidRPr="006809BA">
        <w:rPr>
          <w:rFonts w:asciiTheme="minorEastAsia" w:eastAsiaTheme="minorEastAsia" w:hAnsiTheme="minorEastAsia" w:cs="宋体"/>
          <w:color w:val="auto"/>
          <w:spacing w:val="-3"/>
          <w:sz w:val="24"/>
          <w:szCs w:val="24"/>
          <w:lang w:eastAsia="zh-CN"/>
        </w:rPr>
        <w:t>规定按不利于供应商的情况处理。</w:t>
      </w:r>
    </w:p>
    <w:p w14:paraId="69D9FFFD" w14:textId="77777777" w:rsidR="005210FD" w:rsidRPr="006809BA" w:rsidRDefault="00000000">
      <w:pPr>
        <w:widowControl w:val="0"/>
        <w:overflowPunct w:val="0"/>
        <w:spacing w:line="360" w:lineRule="auto"/>
        <w:ind w:left="4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9"/>
          <w:sz w:val="24"/>
          <w:szCs w:val="24"/>
          <w:lang w:eastAsia="zh-CN"/>
        </w:rPr>
        <w:t>19．第一阶段响应报价</w:t>
      </w:r>
    </w:p>
    <w:p w14:paraId="6B3E7655" w14:textId="77777777" w:rsidR="005210FD" w:rsidRPr="006809BA" w:rsidRDefault="00000000">
      <w:pPr>
        <w:widowControl w:val="0"/>
        <w:overflowPunct w:val="0"/>
        <w:spacing w:line="360" w:lineRule="auto"/>
        <w:ind w:left="1" w:firstLine="51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19.1 第一阶段响应报价（有量价关系折扣的，包括量价关系折扣）是第二阶段确定</w:t>
      </w:r>
      <w:r w:rsidRPr="006809BA">
        <w:rPr>
          <w:rFonts w:asciiTheme="minorEastAsia" w:eastAsiaTheme="minorEastAsia" w:hAnsiTheme="minorEastAsia" w:cs="宋体"/>
          <w:color w:val="auto"/>
          <w:sz w:val="24"/>
          <w:szCs w:val="24"/>
          <w:lang w:eastAsia="zh-CN"/>
        </w:rPr>
        <w:t>成交供应商的</w:t>
      </w:r>
      <w:r w:rsidRPr="006809BA">
        <w:rPr>
          <w:rFonts w:asciiTheme="minorEastAsia" w:eastAsiaTheme="minorEastAsia" w:hAnsiTheme="minorEastAsia" w:cs="宋体"/>
          <w:color w:val="auto"/>
          <w:spacing w:val="-3"/>
          <w:sz w:val="24"/>
          <w:szCs w:val="24"/>
          <w:lang w:eastAsia="zh-CN"/>
        </w:rPr>
        <w:t>量价关系折扣</w:t>
      </w:r>
      <w:r w:rsidRPr="006809BA">
        <w:rPr>
          <w:rFonts w:asciiTheme="minorEastAsia" w:eastAsiaTheme="minorEastAsia" w:hAnsiTheme="minorEastAsia" w:cs="宋体"/>
          <w:color w:val="auto"/>
          <w:sz w:val="24"/>
          <w:szCs w:val="24"/>
          <w:lang w:eastAsia="zh-CN"/>
        </w:rPr>
        <w:t>，除《项目采购需求》中另有说明外，第一阶段响应报价应包括</w:t>
      </w:r>
      <w:r w:rsidRPr="006809BA">
        <w:rPr>
          <w:rFonts w:asciiTheme="minorEastAsia" w:eastAsiaTheme="minorEastAsia" w:hAnsiTheme="minorEastAsia" w:cs="宋体"/>
          <w:color w:val="auto"/>
          <w:spacing w:val="-2"/>
          <w:sz w:val="24"/>
          <w:szCs w:val="24"/>
          <w:lang w:eastAsia="zh-CN"/>
        </w:rPr>
        <w:t>供应商为完成采购项目而提供服务的一切费用；</w:t>
      </w:r>
    </w:p>
    <w:p w14:paraId="564E8A85" w14:textId="77777777" w:rsidR="005210FD" w:rsidRPr="006809BA" w:rsidRDefault="00000000">
      <w:pPr>
        <w:widowControl w:val="0"/>
        <w:overflowPunct w:val="0"/>
        <w:spacing w:line="360" w:lineRule="auto"/>
        <w:ind w:right="4" w:firstLine="51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19.2 除《采购需求》中说明并允许外，响应的每一个货物、服务的单项报价以及采</w:t>
      </w:r>
      <w:r w:rsidRPr="006809BA">
        <w:rPr>
          <w:rFonts w:asciiTheme="minorEastAsia" w:eastAsiaTheme="minorEastAsia" w:hAnsiTheme="minorEastAsia" w:cs="宋体"/>
          <w:color w:val="auto"/>
          <w:spacing w:val="1"/>
          <w:sz w:val="24"/>
          <w:szCs w:val="24"/>
          <w:lang w:eastAsia="zh-CN"/>
        </w:rPr>
        <w:t>购项目的响应总价均只允许有一个</w:t>
      </w:r>
      <w:r w:rsidRPr="006809BA">
        <w:rPr>
          <w:rFonts w:asciiTheme="minorEastAsia" w:eastAsiaTheme="minorEastAsia" w:hAnsiTheme="minorEastAsia" w:cs="宋体" w:hint="eastAsia"/>
          <w:color w:val="auto"/>
          <w:spacing w:val="1"/>
          <w:sz w:val="24"/>
          <w:szCs w:val="24"/>
          <w:lang w:eastAsia="zh-CN"/>
        </w:rPr>
        <w:t>折扣率</w:t>
      </w:r>
      <w:r w:rsidRPr="006809BA">
        <w:rPr>
          <w:rFonts w:asciiTheme="minorEastAsia" w:eastAsiaTheme="minorEastAsia" w:hAnsiTheme="minorEastAsia" w:cs="宋体"/>
          <w:color w:val="auto"/>
          <w:spacing w:val="1"/>
          <w:sz w:val="24"/>
          <w:szCs w:val="24"/>
          <w:lang w:eastAsia="zh-CN"/>
        </w:rPr>
        <w:t>，任何有</w:t>
      </w:r>
      <w:r w:rsidRPr="006809BA">
        <w:rPr>
          <w:rFonts w:asciiTheme="minorEastAsia" w:eastAsiaTheme="minorEastAsia" w:hAnsiTheme="minorEastAsia" w:cs="宋体"/>
          <w:color w:val="auto"/>
          <w:sz w:val="24"/>
          <w:szCs w:val="24"/>
          <w:lang w:eastAsia="zh-CN"/>
        </w:rPr>
        <w:t>选择的</w:t>
      </w:r>
      <w:r w:rsidRPr="006809BA">
        <w:rPr>
          <w:rFonts w:asciiTheme="minorEastAsia" w:eastAsiaTheme="minorEastAsia" w:hAnsiTheme="minorEastAsia" w:cs="宋体" w:hint="eastAsia"/>
          <w:color w:val="auto"/>
          <w:sz w:val="24"/>
          <w:szCs w:val="24"/>
          <w:lang w:eastAsia="zh-CN"/>
        </w:rPr>
        <w:t>折扣</w:t>
      </w:r>
      <w:r w:rsidRPr="006809BA">
        <w:rPr>
          <w:rFonts w:asciiTheme="minorEastAsia" w:eastAsiaTheme="minorEastAsia" w:hAnsiTheme="minorEastAsia" w:cs="宋体"/>
          <w:color w:val="auto"/>
          <w:sz w:val="24"/>
          <w:szCs w:val="24"/>
          <w:lang w:eastAsia="zh-CN"/>
        </w:rPr>
        <w:t>，征集人对于其响应均将予</w:t>
      </w:r>
      <w:r w:rsidRPr="006809BA">
        <w:rPr>
          <w:rFonts w:asciiTheme="minorEastAsia" w:eastAsiaTheme="minorEastAsia" w:hAnsiTheme="minorEastAsia" w:cs="宋体"/>
          <w:color w:val="auto"/>
          <w:spacing w:val="-10"/>
          <w:sz w:val="24"/>
          <w:szCs w:val="24"/>
          <w:lang w:eastAsia="zh-CN"/>
        </w:rPr>
        <w:t>以拒绝。</w:t>
      </w:r>
    </w:p>
    <w:p w14:paraId="1E250309" w14:textId="77777777" w:rsidR="005210FD" w:rsidRPr="006809BA" w:rsidRDefault="00000000">
      <w:pPr>
        <w:widowControl w:val="0"/>
        <w:overflowPunct w:val="0"/>
        <w:spacing w:line="360" w:lineRule="auto"/>
        <w:ind w:left="10" w:right="18" w:firstLine="50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9"/>
          <w:sz w:val="24"/>
          <w:szCs w:val="24"/>
          <w:lang w:eastAsia="zh-CN"/>
        </w:rPr>
        <w:t>19.3 除《采购需求》中说明的量价关系折扣外，第一阶段响应报价应是固定不变的，</w:t>
      </w:r>
      <w:r w:rsidRPr="006809BA">
        <w:rPr>
          <w:rFonts w:asciiTheme="minorEastAsia" w:eastAsiaTheme="minorEastAsia" w:hAnsiTheme="minorEastAsia" w:cs="宋体"/>
          <w:color w:val="auto"/>
          <w:sz w:val="24"/>
          <w:szCs w:val="24"/>
          <w:lang w:eastAsia="zh-CN"/>
        </w:rPr>
        <w:t>不得以任何理由予以变更。任何可变的或者附有条件的报价，征集人对于其响应均将予</w:t>
      </w:r>
      <w:r w:rsidRPr="006809BA">
        <w:rPr>
          <w:rFonts w:asciiTheme="minorEastAsia" w:eastAsiaTheme="minorEastAsia" w:hAnsiTheme="minorEastAsia" w:cs="宋体"/>
          <w:color w:val="auto"/>
          <w:spacing w:val="-12"/>
          <w:sz w:val="24"/>
          <w:szCs w:val="24"/>
          <w:lang w:eastAsia="zh-CN"/>
        </w:rPr>
        <w:t>以拒绝。</w:t>
      </w:r>
    </w:p>
    <w:p w14:paraId="0CF22745" w14:textId="77777777" w:rsidR="005210FD" w:rsidRPr="006809BA" w:rsidRDefault="00000000">
      <w:pPr>
        <w:widowControl w:val="0"/>
        <w:overflowPunct w:val="0"/>
        <w:spacing w:line="360" w:lineRule="auto"/>
        <w:ind w:left="5" w:right="4" w:firstLine="51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19.4 响应</w:t>
      </w:r>
      <w:r w:rsidRPr="006809BA">
        <w:rPr>
          <w:rFonts w:asciiTheme="minorEastAsia" w:eastAsiaTheme="minorEastAsia" w:hAnsiTheme="minorEastAsia" w:cs="宋体" w:hint="eastAsia"/>
          <w:color w:val="auto"/>
          <w:spacing w:val="-3"/>
          <w:sz w:val="24"/>
          <w:szCs w:val="24"/>
          <w:lang w:eastAsia="zh-CN"/>
        </w:rPr>
        <w:t>折扣率</w:t>
      </w:r>
      <w:r w:rsidRPr="006809BA">
        <w:rPr>
          <w:rFonts w:asciiTheme="minorEastAsia" w:eastAsiaTheme="minorEastAsia" w:hAnsiTheme="minorEastAsia" w:cs="宋体"/>
          <w:color w:val="auto"/>
          <w:spacing w:val="-3"/>
          <w:sz w:val="24"/>
          <w:szCs w:val="24"/>
          <w:lang w:eastAsia="zh-CN"/>
        </w:rPr>
        <w:t>应是固定不变的，不得以任何理由予以变更。任何可变的或者附</w:t>
      </w:r>
      <w:r w:rsidRPr="006809BA">
        <w:rPr>
          <w:rFonts w:asciiTheme="minorEastAsia" w:eastAsiaTheme="minorEastAsia" w:hAnsiTheme="minorEastAsia" w:cs="宋体"/>
          <w:color w:val="auto"/>
          <w:spacing w:val="-2"/>
          <w:sz w:val="24"/>
          <w:szCs w:val="24"/>
          <w:lang w:eastAsia="zh-CN"/>
        </w:rPr>
        <w:t>有</w:t>
      </w:r>
      <w:r w:rsidRPr="006809BA">
        <w:rPr>
          <w:rFonts w:asciiTheme="minorEastAsia" w:eastAsiaTheme="minorEastAsia" w:hAnsiTheme="minorEastAsia" w:cs="宋体"/>
          <w:color w:val="auto"/>
          <w:spacing w:val="-2"/>
          <w:sz w:val="24"/>
          <w:szCs w:val="24"/>
          <w:lang w:eastAsia="zh-CN"/>
        </w:rPr>
        <w:lastRenderedPageBreak/>
        <w:t>条件的响应</w:t>
      </w:r>
      <w:r w:rsidRPr="006809BA">
        <w:rPr>
          <w:rFonts w:asciiTheme="minorEastAsia" w:eastAsiaTheme="minorEastAsia" w:hAnsiTheme="minorEastAsia" w:cs="宋体" w:hint="eastAsia"/>
          <w:color w:val="auto"/>
          <w:spacing w:val="-2"/>
          <w:sz w:val="24"/>
          <w:szCs w:val="24"/>
          <w:lang w:eastAsia="zh-CN"/>
        </w:rPr>
        <w:t>在折扣率</w:t>
      </w:r>
      <w:r w:rsidRPr="006809BA">
        <w:rPr>
          <w:rFonts w:asciiTheme="minorEastAsia" w:eastAsiaTheme="minorEastAsia" w:hAnsiTheme="minorEastAsia" w:cs="宋体"/>
          <w:color w:val="auto"/>
          <w:spacing w:val="-2"/>
          <w:sz w:val="24"/>
          <w:szCs w:val="24"/>
          <w:lang w:eastAsia="zh-CN"/>
        </w:rPr>
        <w:t>，征集人均将予以拒绝。</w:t>
      </w:r>
    </w:p>
    <w:p w14:paraId="40D941FB" w14:textId="77777777" w:rsidR="005210FD" w:rsidRPr="006809BA" w:rsidRDefault="00000000">
      <w:pPr>
        <w:widowControl w:val="0"/>
        <w:overflowPunct w:val="0"/>
        <w:spacing w:line="360" w:lineRule="auto"/>
        <w:ind w:left="51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19.5 征集人不接受具有附加条件的报价或多个方案的报价。</w:t>
      </w:r>
    </w:p>
    <w:p w14:paraId="69C511B3" w14:textId="77777777" w:rsidR="005210FD" w:rsidRPr="006809BA" w:rsidRDefault="00000000">
      <w:pPr>
        <w:widowControl w:val="0"/>
        <w:overflowPunct w:val="0"/>
        <w:spacing w:line="360" w:lineRule="auto"/>
        <w:ind w:left="1" w:right="19" w:firstLine="51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19.6 除供应商须知前附表另有规定外，供应商不得递交备选响应方案。允许</w:t>
      </w:r>
      <w:r w:rsidRPr="006809BA">
        <w:rPr>
          <w:rFonts w:asciiTheme="minorEastAsia" w:eastAsiaTheme="minorEastAsia" w:hAnsiTheme="minorEastAsia" w:cs="宋体"/>
          <w:color w:val="auto"/>
          <w:spacing w:val="-4"/>
          <w:sz w:val="24"/>
          <w:szCs w:val="24"/>
          <w:lang w:eastAsia="zh-CN"/>
        </w:rPr>
        <w:t>供应商</w:t>
      </w:r>
      <w:r w:rsidRPr="006809BA">
        <w:rPr>
          <w:rFonts w:asciiTheme="minorEastAsia" w:eastAsiaTheme="minorEastAsia" w:hAnsiTheme="minorEastAsia" w:cs="宋体"/>
          <w:color w:val="auto"/>
          <w:spacing w:val="1"/>
          <w:sz w:val="24"/>
          <w:szCs w:val="24"/>
          <w:lang w:eastAsia="zh-CN"/>
        </w:rPr>
        <w:t>递交备选响应方案的，只有入围供应商所递</w:t>
      </w:r>
      <w:r w:rsidRPr="006809BA">
        <w:rPr>
          <w:rFonts w:asciiTheme="minorEastAsia" w:eastAsiaTheme="minorEastAsia" w:hAnsiTheme="minorEastAsia" w:cs="宋体"/>
          <w:color w:val="auto"/>
          <w:sz w:val="24"/>
          <w:szCs w:val="24"/>
          <w:lang w:eastAsia="zh-CN"/>
        </w:rPr>
        <w:t>交的备选响应方案方可予以考虑。评审小组</w:t>
      </w:r>
      <w:r w:rsidRPr="006809BA">
        <w:rPr>
          <w:rFonts w:asciiTheme="minorEastAsia" w:eastAsiaTheme="minorEastAsia" w:hAnsiTheme="minorEastAsia" w:cs="宋体"/>
          <w:color w:val="auto"/>
          <w:spacing w:val="1"/>
          <w:sz w:val="24"/>
          <w:szCs w:val="24"/>
          <w:lang w:eastAsia="zh-CN"/>
        </w:rPr>
        <w:t>认为入围供应商的备选响应方案优于其按照</w:t>
      </w:r>
      <w:r w:rsidRPr="006809BA">
        <w:rPr>
          <w:rFonts w:asciiTheme="minorEastAsia" w:eastAsiaTheme="minorEastAsia" w:hAnsiTheme="minorEastAsia" w:cs="宋体"/>
          <w:color w:val="auto"/>
          <w:sz w:val="24"/>
          <w:szCs w:val="24"/>
          <w:lang w:eastAsia="zh-CN"/>
        </w:rPr>
        <w:t>征集文件要求编制的响应方案的，征集人可</w:t>
      </w:r>
      <w:r w:rsidRPr="006809BA">
        <w:rPr>
          <w:rFonts w:asciiTheme="minorEastAsia" w:eastAsiaTheme="minorEastAsia" w:hAnsiTheme="minorEastAsia" w:cs="宋体"/>
          <w:color w:val="auto"/>
          <w:spacing w:val="-2"/>
          <w:sz w:val="24"/>
          <w:szCs w:val="24"/>
          <w:lang w:eastAsia="zh-CN"/>
        </w:rPr>
        <w:t>以接受该备选响应方案。</w:t>
      </w:r>
    </w:p>
    <w:p w14:paraId="4844DFDC" w14:textId="77777777" w:rsidR="005210FD" w:rsidRPr="006809BA" w:rsidRDefault="00000000">
      <w:pPr>
        <w:widowControl w:val="0"/>
        <w:overflowPunct w:val="0"/>
        <w:spacing w:line="360" w:lineRule="auto"/>
        <w:ind w:left="9" w:right="6" w:firstLine="50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19.7 报价信息一览表是为了便于征集人开启，报价信息一览表内容在开启时将当众</w:t>
      </w:r>
      <w:r w:rsidRPr="006809BA">
        <w:rPr>
          <w:rFonts w:asciiTheme="minorEastAsia" w:eastAsiaTheme="minorEastAsia" w:hAnsiTheme="minorEastAsia" w:cs="宋体"/>
          <w:color w:val="auto"/>
          <w:sz w:val="24"/>
          <w:szCs w:val="24"/>
          <w:lang w:eastAsia="zh-CN"/>
        </w:rPr>
        <w:t>唱出。报价信息一览表的内容应与报价明细表内容一致，不一致时以报价信息一览表内</w:t>
      </w:r>
      <w:r w:rsidRPr="006809BA">
        <w:rPr>
          <w:rFonts w:asciiTheme="minorEastAsia" w:eastAsiaTheme="minorEastAsia" w:hAnsiTheme="minorEastAsia" w:cs="宋体"/>
          <w:color w:val="auto"/>
          <w:spacing w:val="-12"/>
          <w:sz w:val="24"/>
          <w:szCs w:val="24"/>
          <w:lang w:eastAsia="zh-CN"/>
        </w:rPr>
        <w:t>容为准。</w:t>
      </w:r>
    </w:p>
    <w:p w14:paraId="154CE0FA" w14:textId="77777777" w:rsidR="005210FD" w:rsidRPr="006809BA" w:rsidRDefault="00000000">
      <w:pPr>
        <w:widowControl w:val="0"/>
        <w:overflowPunct w:val="0"/>
        <w:spacing w:line="360" w:lineRule="auto"/>
        <w:ind w:left="51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19.8 响应报价以</w:t>
      </w:r>
      <w:r w:rsidRPr="006809BA">
        <w:rPr>
          <w:rFonts w:asciiTheme="minorEastAsia" w:eastAsiaTheme="minorEastAsia" w:hAnsiTheme="minorEastAsia" w:cs="宋体" w:hint="eastAsia"/>
          <w:color w:val="auto"/>
          <w:spacing w:val="-4"/>
          <w:sz w:val="24"/>
          <w:szCs w:val="24"/>
          <w:lang w:eastAsia="zh-CN"/>
        </w:rPr>
        <w:t>折扣率</w:t>
      </w:r>
      <w:r w:rsidRPr="006809BA">
        <w:rPr>
          <w:rFonts w:asciiTheme="minorEastAsia" w:eastAsiaTheme="minorEastAsia" w:hAnsiTheme="minorEastAsia" w:cs="宋体"/>
          <w:color w:val="auto"/>
          <w:spacing w:val="-4"/>
          <w:sz w:val="24"/>
          <w:szCs w:val="24"/>
          <w:lang w:eastAsia="zh-CN"/>
        </w:rPr>
        <w:t>报价。</w:t>
      </w:r>
    </w:p>
    <w:p w14:paraId="415F996F" w14:textId="77777777" w:rsidR="005210FD" w:rsidRPr="006809BA" w:rsidRDefault="00000000">
      <w:pPr>
        <w:widowControl w:val="0"/>
        <w:overflowPunct w:val="0"/>
        <w:spacing w:line="360" w:lineRule="auto"/>
        <w:ind w:left="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7"/>
          <w:sz w:val="24"/>
          <w:szCs w:val="24"/>
          <w:lang w:eastAsia="zh-CN"/>
        </w:rPr>
        <w:t>20.资格性响应表</w:t>
      </w:r>
    </w:p>
    <w:p w14:paraId="0B8DFD29" w14:textId="77777777" w:rsidR="005210FD" w:rsidRPr="006809BA" w:rsidRDefault="00000000">
      <w:pPr>
        <w:widowControl w:val="0"/>
        <w:overflowPunct w:val="0"/>
        <w:spacing w:line="360" w:lineRule="auto"/>
        <w:ind w:left="57" w:firstLine="42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供应商应当按照征集文件所提供格式，逐项填写并提交《资格性及符合性响应表》，</w:t>
      </w:r>
      <w:r w:rsidRPr="006809BA">
        <w:rPr>
          <w:rFonts w:asciiTheme="minorEastAsia" w:eastAsiaTheme="minorEastAsia" w:hAnsiTheme="minorEastAsia" w:cs="宋体"/>
          <w:color w:val="auto"/>
          <w:spacing w:val="-2"/>
          <w:sz w:val="24"/>
          <w:szCs w:val="24"/>
          <w:lang w:eastAsia="zh-CN"/>
        </w:rPr>
        <w:t>以证明其响应符合征集文件规定的所有合格供应商资格条件及实</w:t>
      </w:r>
      <w:r w:rsidRPr="006809BA">
        <w:rPr>
          <w:rFonts w:asciiTheme="minorEastAsia" w:eastAsiaTheme="minorEastAsia" w:hAnsiTheme="minorEastAsia" w:cs="宋体"/>
          <w:color w:val="auto"/>
          <w:spacing w:val="-3"/>
          <w:sz w:val="24"/>
          <w:szCs w:val="24"/>
          <w:lang w:eastAsia="zh-CN"/>
        </w:rPr>
        <w:t>质性要求。</w:t>
      </w:r>
    </w:p>
    <w:p w14:paraId="6135CC75" w14:textId="77777777" w:rsidR="005210FD" w:rsidRPr="006809BA" w:rsidRDefault="00000000">
      <w:pPr>
        <w:widowControl w:val="0"/>
        <w:overflowPunct w:val="0"/>
        <w:spacing w:line="360" w:lineRule="auto"/>
        <w:ind w:left="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7"/>
          <w:sz w:val="24"/>
          <w:szCs w:val="24"/>
          <w:lang w:eastAsia="zh-CN"/>
        </w:rPr>
        <w:t>21.符合性响应表</w:t>
      </w:r>
    </w:p>
    <w:p w14:paraId="67F1980B" w14:textId="77777777" w:rsidR="005210FD" w:rsidRPr="006809BA" w:rsidRDefault="00000000">
      <w:pPr>
        <w:widowControl w:val="0"/>
        <w:overflowPunct w:val="0"/>
        <w:spacing w:line="360" w:lineRule="auto"/>
        <w:ind w:left="57" w:firstLine="42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供应商应当按照征集文件所提供格式，逐项填写并提交《资格性及符合性响应表》，</w:t>
      </w:r>
      <w:r w:rsidRPr="006809BA">
        <w:rPr>
          <w:rFonts w:asciiTheme="minorEastAsia" w:eastAsiaTheme="minorEastAsia" w:hAnsiTheme="minorEastAsia" w:cs="宋体"/>
          <w:color w:val="auto"/>
          <w:spacing w:val="-2"/>
          <w:sz w:val="24"/>
          <w:szCs w:val="24"/>
          <w:lang w:eastAsia="zh-CN"/>
        </w:rPr>
        <w:t>以证明其响应符合征集文件规定的所有合格供应商资格条件及实</w:t>
      </w:r>
      <w:r w:rsidRPr="006809BA">
        <w:rPr>
          <w:rFonts w:asciiTheme="minorEastAsia" w:eastAsiaTheme="minorEastAsia" w:hAnsiTheme="minorEastAsia" w:cs="宋体"/>
          <w:color w:val="auto"/>
          <w:spacing w:val="-3"/>
          <w:sz w:val="24"/>
          <w:szCs w:val="24"/>
          <w:lang w:eastAsia="zh-CN"/>
        </w:rPr>
        <w:t>质性要求。</w:t>
      </w:r>
    </w:p>
    <w:p w14:paraId="3A62BB48" w14:textId="77777777" w:rsidR="005210FD" w:rsidRPr="006809BA" w:rsidRDefault="00000000">
      <w:pPr>
        <w:widowControl w:val="0"/>
        <w:overflowPunct w:val="0"/>
        <w:spacing w:line="360" w:lineRule="auto"/>
        <w:ind w:left="42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4"/>
          <w:sz w:val="24"/>
          <w:szCs w:val="24"/>
          <w:lang w:eastAsia="zh-CN"/>
        </w:rPr>
        <w:t>22．技术响应文件</w:t>
      </w:r>
      <w:r w:rsidRPr="006809BA">
        <w:rPr>
          <w:rFonts w:asciiTheme="minorEastAsia" w:eastAsiaTheme="minorEastAsia" w:hAnsiTheme="minorEastAsia" w:cs="宋体"/>
          <w:color w:val="auto"/>
          <w:spacing w:val="-4"/>
          <w:sz w:val="24"/>
          <w:szCs w:val="24"/>
          <w:lang w:eastAsia="zh-CN"/>
        </w:rPr>
        <w:t>（包括但不仅限于以下内容）</w:t>
      </w:r>
    </w:p>
    <w:p w14:paraId="78B79876" w14:textId="77777777" w:rsidR="005210FD" w:rsidRPr="006809BA" w:rsidRDefault="00000000">
      <w:pPr>
        <w:widowControl w:val="0"/>
        <w:overflowPunct w:val="0"/>
        <w:spacing w:line="360" w:lineRule="auto"/>
        <w:ind w:left="5" w:right="11" w:firstLine="42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22.1 供应商应按照《项目采购需求》</w:t>
      </w:r>
      <w:r w:rsidRPr="006809BA">
        <w:rPr>
          <w:rFonts w:asciiTheme="minorEastAsia" w:eastAsiaTheme="minorEastAsia" w:hAnsiTheme="minorEastAsia" w:cs="宋体"/>
          <w:color w:val="auto"/>
          <w:spacing w:val="-1"/>
          <w:sz w:val="24"/>
          <w:szCs w:val="24"/>
          <w:lang w:eastAsia="zh-CN"/>
        </w:rPr>
        <w:t>的要求编制并提交技术响应文件，对征集人的</w:t>
      </w:r>
      <w:r w:rsidRPr="006809BA">
        <w:rPr>
          <w:rFonts w:asciiTheme="minorEastAsia" w:eastAsiaTheme="minorEastAsia" w:hAnsiTheme="minorEastAsia" w:cs="宋体"/>
          <w:color w:val="auto"/>
          <w:sz w:val="24"/>
          <w:szCs w:val="24"/>
          <w:lang w:eastAsia="zh-CN"/>
        </w:rPr>
        <w:t>技术需求全面完整地做出响应，以证明其响</w:t>
      </w:r>
      <w:r w:rsidRPr="006809BA">
        <w:rPr>
          <w:rFonts w:asciiTheme="minorEastAsia" w:eastAsiaTheme="minorEastAsia" w:hAnsiTheme="minorEastAsia" w:cs="宋体"/>
          <w:color w:val="auto"/>
          <w:spacing w:val="-1"/>
          <w:sz w:val="24"/>
          <w:szCs w:val="24"/>
          <w:lang w:eastAsia="zh-CN"/>
        </w:rPr>
        <w:t>应的货物和相关服务符合征集文件规定。</w:t>
      </w:r>
    </w:p>
    <w:p w14:paraId="3660E8DE" w14:textId="77777777" w:rsidR="005210FD" w:rsidRPr="006809BA" w:rsidRDefault="00000000">
      <w:pPr>
        <w:widowControl w:val="0"/>
        <w:overflowPunct w:val="0"/>
        <w:spacing w:line="360" w:lineRule="auto"/>
        <w:ind w:left="48" w:right="8" w:firstLine="3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22.2 技术响应文件可以是文字资料、</w:t>
      </w:r>
      <w:r w:rsidRPr="006809BA">
        <w:rPr>
          <w:rFonts w:asciiTheme="minorEastAsia" w:eastAsiaTheme="minorEastAsia" w:hAnsiTheme="minorEastAsia" w:cs="宋体"/>
          <w:color w:val="auto"/>
          <w:spacing w:val="-1"/>
          <w:sz w:val="24"/>
          <w:szCs w:val="24"/>
          <w:lang w:eastAsia="zh-CN"/>
        </w:rPr>
        <w:t>表格、图纸和数据等各项资料，包括：详见第</w:t>
      </w:r>
      <w:r w:rsidRPr="006809BA">
        <w:rPr>
          <w:rFonts w:asciiTheme="minorEastAsia" w:eastAsiaTheme="minorEastAsia" w:hAnsiTheme="minorEastAsia" w:cs="宋体"/>
          <w:color w:val="auto"/>
          <w:spacing w:val="-7"/>
          <w:sz w:val="24"/>
          <w:szCs w:val="24"/>
          <w:lang w:eastAsia="zh-CN"/>
        </w:rPr>
        <w:t>四章项目采购需求。</w:t>
      </w:r>
    </w:p>
    <w:p w14:paraId="3ED26C2F" w14:textId="77777777" w:rsidR="005210FD" w:rsidRPr="006809BA" w:rsidRDefault="00000000">
      <w:pPr>
        <w:widowControl w:val="0"/>
        <w:overflowPunct w:val="0"/>
        <w:spacing w:line="360" w:lineRule="auto"/>
        <w:ind w:left="429"/>
        <w:rPr>
          <w:rFonts w:asciiTheme="minorEastAsia" w:eastAsiaTheme="minorEastAsia" w:hAnsiTheme="minorEastAsia" w:cs="宋体" w:hint="eastAsia"/>
          <w:b/>
          <w:bCs/>
          <w:color w:val="auto"/>
          <w:spacing w:val="-7"/>
          <w:sz w:val="24"/>
          <w:szCs w:val="24"/>
          <w:lang w:eastAsia="zh-CN"/>
        </w:rPr>
      </w:pPr>
      <w:r w:rsidRPr="006809BA">
        <w:rPr>
          <w:rFonts w:asciiTheme="minorEastAsia" w:eastAsiaTheme="minorEastAsia" w:hAnsiTheme="minorEastAsia" w:cs="宋体"/>
          <w:b/>
          <w:bCs/>
          <w:color w:val="auto"/>
          <w:spacing w:val="-7"/>
          <w:sz w:val="24"/>
          <w:szCs w:val="24"/>
          <w:lang w:eastAsia="zh-CN"/>
        </w:rPr>
        <w:t>23．相关证明文件</w:t>
      </w:r>
    </w:p>
    <w:p w14:paraId="298D1141"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2"/>
          <w:sz w:val="24"/>
          <w:szCs w:val="24"/>
          <w:lang w:eastAsia="zh-CN"/>
        </w:rPr>
        <w:t xml:space="preserve">　　</w:t>
      </w:r>
      <w:r w:rsidRPr="006809BA">
        <w:rPr>
          <w:rFonts w:asciiTheme="minorEastAsia" w:eastAsiaTheme="minorEastAsia" w:hAnsiTheme="minorEastAsia" w:cs="宋体"/>
          <w:color w:val="auto"/>
          <w:spacing w:val="-2"/>
          <w:sz w:val="24"/>
          <w:szCs w:val="24"/>
          <w:lang w:eastAsia="zh-CN"/>
        </w:rPr>
        <w:t>23.1 供应商应按照征集文件、工作量清单（如有）、</w:t>
      </w:r>
      <w:r w:rsidRPr="006809BA">
        <w:rPr>
          <w:rFonts w:asciiTheme="minorEastAsia" w:eastAsiaTheme="minorEastAsia" w:hAnsiTheme="minorEastAsia" w:cs="宋体"/>
          <w:color w:val="auto"/>
          <w:spacing w:val="-3"/>
          <w:sz w:val="24"/>
          <w:szCs w:val="24"/>
          <w:lang w:eastAsia="zh-CN"/>
        </w:rPr>
        <w:t>图纸（如有）所规定的内容提</w:t>
      </w:r>
      <w:r w:rsidRPr="006809BA">
        <w:rPr>
          <w:rFonts w:asciiTheme="minorEastAsia" w:eastAsiaTheme="minorEastAsia" w:hAnsiTheme="minorEastAsia" w:cs="宋体"/>
          <w:color w:val="auto"/>
          <w:spacing w:val="-1"/>
          <w:sz w:val="24"/>
          <w:szCs w:val="24"/>
          <w:lang w:eastAsia="zh-CN"/>
        </w:rPr>
        <w:t>交相关证明文件，以证明其有资格参加响应和</w:t>
      </w:r>
      <w:r w:rsidRPr="006809BA">
        <w:rPr>
          <w:rFonts w:asciiTheme="minorEastAsia" w:eastAsiaTheme="minorEastAsia" w:hAnsiTheme="minorEastAsia" w:cs="宋体"/>
          <w:color w:val="auto"/>
          <w:spacing w:val="-2"/>
          <w:sz w:val="24"/>
          <w:szCs w:val="24"/>
          <w:lang w:eastAsia="zh-CN"/>
        </w:rPr>
        <w:t>入围后有能力履行合同。</w:t>
      </w:r>
    </w:p>
    <w:p w14:paraId="23DBBDB6" w14:textId="77777777" w:rsidR="005210FD" w:rsidRPr="006809BA" w:rsidRDefault="00000000">
      <w:pPr>
        <w:widowControl w:val="0"/>
        <w:overflowPunct w:val="0"/>
        <w:spacing w:line="360" w:lineRule="auto"/>
        <w:ind w:left="42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4"/>
          <w:sz w:val="24"/>
          <w:szCs w:val="24"/>
          <w:lang w:eastAsia="zh-CN"/>
        </w:rPr>
        <w:t>24.响应保证金（本条不适用，本项目不缴纳响应保证</w:t>
      </w:r>
      <w:r w:rsidRPr="006809BA">
        <w:rPr>
          <w:rFonts w:asciiTheme="minorEastAsia" w:eastAsiaTheme="minorEastAsia" w:hAnsiTheme="minorEastAsia" w:cs="宋体"/>
          <w:b/>
          <w:bCs/>
          <w:color w:val="auto"/>
          <w:spacing w:val="-5"/>
          <w:sz w:val="24"/>
          <w:szCs w:val="24"/>
          <w:lang w:eastAsia="zh-CN"/>
        </w:rPr>
        <w:t>金）</w:t>
      </w:r>
    </w:p>
    <w:p w14:paraId="4009B374" w14:textId="77777777" w:rsidR="005210FD" w:rsidRPr="006809BA" w:rsidRDefault="00000000">
      <w:pPr>
        <w:widowControl w:val="0"/>
        <w:overflowPunct w:val="0"/>
        <w:spacing w:line="360" w:lineRule="auto"/>
        <w:ind w:left="5" w:right="265" w:firstLine="42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24.1 供应商应以人民币提交一笔《供</w:t>
      </w:r>
      <w:r w:rsidRPr="006809BA">
        <w:rPr>
          <w:rFonts w:asciiTheme="minorEastAsia" w:eastAsiaTheme="minorEastAsia" w:hAnsiTheme="minorEastAsia" w:cs="宋体"/>
          <w:color w:val="auto"/>
          <w:spacing w:val="-1"/>
          <w:sz w:val="24"/>
          <w:szCs w:val="24"/>
          <w:lang w:eastAsia="zh-CN"/>
        </w:rPr>
        <w:t>应商须知前附表》规定金额的响应保证金，作</w:t>
      </w:r>
      <w:r w:rsidRPr="006809BA">
        <w:rPr>
          <w:rFonts w:asciiTheme="minorEastAsia" w:eastAsiaTheme="minorEastAsia" w:hAnsiTheme="minorEastAsia" w:cs="宋体"/>
          <w:color w:val="auto"/>
          <w:spacing w:val="1"/>
          <w:sz w:val="24"/>
          <w:szCs w:val="24"/>
          <w:lang w:eastAsia="zh-CN"/>
        </w:rPr>
        <w:t>为其响应的一部分。供应商应在提交截止期之前将响应保证金缴纳到</w:t>
      </w:r>
      <w:r w:rsidRPr="006809BA">
        <w:rPr>
          <w:rFonts w:asciiTheme="minorEastAsia" w:eastAsiaTheme="minorEastAsia" w:hAnsiTheme="minorEastAsia" w:cs="宋体" w:hint="eastAsia"/>
          <w:color w:val="auto"/>
          <w:spacing w:val="1"/>
          <w:sz w:val="24"/>
          <w:szCs w:val="24"/>
          <w:lang w:eastAsia="zh-CN"/>
        </w:rPr>
        <w:t>上海金山工程建设管理有限公司</w:t>
      </w:r>
      <w:r w:rsidRPr="006809BA">
        <w:rPr>
          <w:rFonts w:asciiTheme="minorEastAsia" w:eastAsiaTheme="minorEastAsia" w:hAnsiTheme="minorEastAsia" w:cs="宋体"/>
          <w:color w:val="auto"/>
          <w:sz w:val="24"/>
          <w:szCs w:val="24"/>
          <w:lang w:eastAsia="zh-CN"/>
        </w:rPr>
        <w:t>。</w:t>
      </w:r>
    </w:p>
    <w:p w14:paraId="4F3635CB" w14:textId="77777777" w:rsidR="005210FD" w:rsidRPr="006809BA" w:rsidRDefault="00000000">
      <w:pPr>
        <w:widowControl w:val="0"/>
        <w:overflowPunct w:val="0"/>
        <w:spacing w:line="360" w:lineRule="auto"/>
        <w:ind w:left="42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24.2 响应保证金应采取下列形式：</w:t>
      </w:r>
    </w:p>
    <w:p w14:paraId="6DBA7F9D" w14:textId="77777777" w:rsidR="005210FD" w:rsidRPr="006809BA" w:rsidRDefault="00000000">
      <w:pPr>
        <w:widowControl w:val="0"/>
        <w:overflowPunct w:val="0"/>
        <w:spacing w:line="360" w:lineRule="auto"/>
        <w:ind w:left="3" w:right="262" w:firstLine="41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供应商须在响应文件提交截止时间前将响应保证金汇入</w:t>
      </w:r>
      <w:r w:rsidRPr="006809BA">
        <w:rPr>
          <w:rFonts w:asciiTheme="minorEastAsia" w:eastAsiaTheme="minorEastAsia" w:hAnsiTheme="minorEastAsia" w:cs="宋体" w:hint="eastAsia"/>
          <w:color w:val="auto"/>
          <w:spacing w:val="3"/>
          <w:sz w:val="24"/>
          <w:szCs w:val="24"/>
          <w:lang w:eastAsia="zh-CN"/>
        </w:rPr>
        <w:t>上海金山工程建设管理有</w:t>
      </w:r>
      <w:r w:rsidRPr="006809BA">
        <w:rPr>
          <w:rFonts w:asciiTheme="minorEastAsia" w:eastAsiaTheme="minorEastAsia" w:hAnsiTheme="minorEastAsia" w:cs="宋体" w:hint="eastAsia"/>
          <w:color w:val="auto"/>
          <w:spacing w:val="3"/>
          <w:sz w:val="24"/>
          <w:szCs w:val="24"/>
          <w:lang w:eastAsia="zh-CN"/>
        </w:rPr>
        <w:lastRenderedPageBreak/>
        <w:t>限公司</w:t>
      </w:r>
      <w:r w:rsidRPr="006809BA">
        <w:rPr>
          <w:rFonts w:asciiTheme="minorEastAsia" w:eastAsiaTheme="minorEastAsia" w:hAnsiTheme="minorEastAsia" w:cs="宋体"/>
          <w:color w:val="auto"/>
          <w:spacing w:val="3"/>
          <w:sz w:val="24"/>
          <w:szCs w:val="24"/>
          <w:lang w:eastAsia="zh-CN"/>
        </w:rPr>
        <w:t>开户银行账号中（须在汇款凭证附言处注明项目名称</w:t>
      </w:r>
      <w:r w:rsidRPr="006809BA">
        <w:rPr>
          <w:rFonts w:asciiTheme="minorEastAsia" w:eastAsiaTheme="minorEastAsia" w:hAnsiTheme="minorEastAsia" w:cs="宋体"/>
          <w:color w:val="auto"/>
          <w:spacing w:val="19"/>
          <w:sz w:val="24"/>
          <w:szCs w:val="24"/>
          <w:lang w:eastAsia="zh-CN"/>
        </w:rPr>
        <w:t>），</w:t>
      </w:r>
      <w:r w:rsidRPr="006809BA">
        <w:rPr>
          <w:rFonts w:asciiTheme="minorEastAsia" w:eastAsiaTheme="minorEastAsia" w:hAnsiTheme="minorEastAsia" w:cs="宋体"/>
          <w:b/>
          <w:bCs/>
          <w:color w:val="auto"/>
          <w:spacing w:val="3"/>
          <w:sz w:val="24"/>
          <w:szCs w:val="24"/>
          <w:lang w:eastAsia="zh-CN"/>
        </w:rPr>
        <w:t>并在响应</w:t>
      </w:r>
      <w:r w:rsidRPr="006809BA">
        <w:rPr>
          <w:rFonts w:asciiTheme="minorEastAsia" w:eastAsiaTheme="minorEastAsia" w:hAnsiTheme="minorEastAsia" w:cs="宋体"/>
          <w:b/>
          <w:bCs/>
          <w:color w:val="auto"/>
          <w:spacing w:val="2"/>
          <w:sz w:val="24"/>
          <w:szCs w:val="24"/>
          <w:lang w:eastAsia="zh-CN"/>
        </w:rPr>
        <w:t>文件开启开始</w:t>
      </w:r>
      <w:r w:rsidRPr="006809BA">
        <w:rPr>
          <w:rFonts w:asciiTheme="minorEastAsia" w:eastAsiaTheme="minorEastAsia" w:hAnsiTheme="minorEastAsia" w:cs="宋体"/>
          <w:b/>
          <w:bCs/>
          <w:color w:val="auto"/>
          <w:spacing w:val="6"/>
          <w:sz w:val="24"/>
          <w:szCs w:val="24"/>
          <w:lang w:eastAsia="zh-CN"/>
        </w:rPr>
        <w:t>前出示汇款证明及复印件并加盖公章</w:t>
      </w:r>
      <w:r w:rsidRPr="006809BA">
        <w:rPr>
          <w:rFonts w:asciiTheme="minorEastAsia" w:eastAsiaTheme="minorEastAsia" w:hAnsiTheme="minorEastAsia" w:cs="宋体"/>
          <w:color w:val="auto"/>
          <w:spacing w:val="6"/>
          <w:sz w:val="24"/>
          <w:szCs w:val="24"/>
          <w:lang w:eastAsia="zh-CN"/>
        </w:rPr>
        <w:t>。在响应文件提交截止时间前响应保证金未到账</w:t>
      </w:r>
      <w:r w:rsidRPr="006809BA">
        <w:rPr>
          <w:rFonts w:asciiTheme="minorEastAsia" w:eastAsiaTheme="minorEastAsia" w:hAnsiTheme="minorEastAsia" w:cs="宋体"/>
          <w:color w:val="auto"/>
          <w:sz w:val="24"/>
          <w:szCs w:val="24"/>
          <w:lang w:eastAsia="zh-CN"/>
        </w:rPr>
        <w:t>的供应商的响应将被拒绝。</w:t>
      </w:r>
    </w:p>
    <w:p w14:paraId="26BEA631" w14:textId="77777777" w:rsidR="005210FD" w:rsidRPr="006809BA" w:rsidRDefault="00000000">
      <w:pPr>
        <w:widowControl w:val="0"/>
        <w:overflowPunct w:val="0"/>
        <w:spacing w:line="360" w:lineRule="auto"/>
        <w:ind w:left="42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汇款信息如下：/</w:t>
      </w:r>
    </w:p>
    <w:p w14:paraId="7AFA7EE3" w14:textId="77777777" w:rsidR="005210FD" w:rsidRPr="006809BA" w:rsidRDefault="00000000">
      <w:pPr>
        <w:widowControl w:val="0"/>
        <w:overflowPunct w:val="0"/>
        <w:spacing w:line="360" w:lineRule="auto"/>
        <w:ind w:left="42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24.3 开启时，凡没有按照上述规定提供响应保证金或证明资料的响应将被拒绝。</w:t>
      </w:r>
    </w:p>
    <w:p w14:paraId="76E2C98A" w14:textId="77777777" w:rsidR="005210FD" w:rsidRPr="006809BA" w:rsidRDefault="00000000">
      <w:pPr>
        <w:widowControl w:val="0"/>
        <w:overflowPunct w:val="0"/>
        <w:spacing w:line="360" w:lineRule="auto"/>
        <w:jc w:val="right"/>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24.4 未入围供应商的响应保证金，将在入围通知书发出后5个工作日内无息退还。</w:t>
      </w:r>
    </w:p>
    <w:p w14:paraId="755AB5BB" w14:textId="77777777" w:rsidR="005210FD" w:rsidRPr="006809BA" w:rsidRDefault="00000000">
      <w:pPr>
        <w:widowControl w:val="0"/>
        <w:overflowPunct w:val="0"/>
        <w:spacing w:line="360" w:lineRule="auto"/>
        <w:ind w:left="2" w:right="528" w:firstLine="42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24.5 入围供应商的响应保证金，在入围</w:t>
      </w:r>
      <w:r w:rsidRPr="006809BA">
        <w:rPr>
          <w:rFonts w:asciiTheme="minorEastAsia" w:eastAsiaTheme="minorEastAsia" w:hAnsiTheme="minorEastAsia" w:cs="宋体"/>
          <w:color w:val="auto"/>
          <w:spacing w:val="-1"/>
          <w:sz w:val="24"/>
          <w:szCs w:val="24"/>
          <w:lang w:eastAsia="zh-CN"/>
        </w:rPr>
        <w:t>供应商按征集文件规定签订框架协议后5</w:t>
      </w:r>
      <w:r w:rsidRPr="006809BA">
        <w:rPr>
          <w:rFonts w:asciiTheme="minorEastAsia" w:eastAsiaTheme="minorEastAsia" w:hAnsiTheme="minorEastAsia" w:cs="宋体"/>
          <w:color w:val="auto"/>
          <w:spacing w:val="-6"/>
          <w:sz w:val="24"/>
          <w:szCs w:val="24"/>
          <w:lang w:eastAsia="zh-CN"/>
        </w:rPr>
        <w:t>个工作日内无息退还。</w:t>
      </w:r>
    </w:p>
    <w:p w14:paraId="33FAB7DA" w14:textId="77777777" w:rsidR="005210FD" w:rsidRPr="006809BA" w:rsidRDefault="00000000">
      <w:pPr>
        <w:widowControl w:val="0"/>
        <w:overflowPunct w:val="0"/>
        <w:spacing w:line="360" w:lineRule="auto"/>
        <w:ind w:right="265" w:firstLine="42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24.6 响应保证金是为了保护征集人免</w:t>
      </w:r>
      <w:r w:rsidRPr="006809BA">
        <w:rPr>
          <w:rFonts w:asciiTheme="minorEastAsia" w:eastAsiaTheme="minorEastAsia" w:hAnsiTheme="minorEastAsia" w:cs="宋体"/>
          <w:color w:val="auto"/>
          <w:spacing w:val="-1"/>
          <w:sz w:val="24"/>
          <w:szCs w:val="24"/>
          <w:lang w:eastAsia="zh-CN"/>
        </w:rPr>
        <w:t>遭因供应商的行为而蒙受的损失，征集人在因</w:t>
      </w:r>
      <w:r w:rsidRPr="006809BA">
        <w:rPr>
          <w:rFonts w:asciiTheme="minorEastAsia" w:eastAsiaTheme="minorEastAsia" w:hAnsiTheme="minorEastAsia" w:cs="宋体"/>
          <w:color w:val="auto"/>
          <w:spacing w:val="1"/>
          <w:sz w:val="24"/>
          <w:szCs w:val="24"/>
          <w:lang w:eastAsia="zh-CN"/>
        </w:rPr>
        <w:t>供应商的行为受到损害时可按规定没收供应</w:t>
      </w:r>
      <w:r w:rsidRPr="006809BA">
        <w:rPr>
          <w:rFonts w:asciiTheme="minorEastAsia" w:eastAsiaTheme="minorEastAsia" w:hAnsiTheme="minorEastAsia" w:cs="宋体"/>
          <w:color w:val="auto"/>
          <w:sz w:val="24"/>
          <w:szCs w:val="24"/>
          <w:lang w:eastAsia="zh-CN"/>
        </w:rPr>
        <w:t>商的响应保证金。响应保证金是为了防止供</w:t>
      </w:r>
      <w:r w:rsidRPr="006809BA">
        <w:rPr>
          <w:rFonts w:asciiTheme="minorEastAsia" w:eastAsiaTheme="minorEastAsia" w:hAnsiTheme="minorEastAsia" w:cs="宋体"/>
          <w:color w:val="auto"/>
          <w:spacing w:val="-2"/>
          <w:sz w:val="24"/>
          <w:szCs w:val="24"/>
          <w:lang w:eastAsia="zh-CN"/>
        </w:rPr>
        <w:t>应商的不当行为，供应商有下列情形之一的，其响应保证金将不予退还：</w:t>
      </w:r>
    </w:p>
    <w:p w14:paraId="346BF5D8" w14:textId="77777777" w:rsidR="005210FD" w:rsidRPr="006809BA" w:rsidRDefault="00000000">
      <w:pPr>
        <w:widowControl w:val="0"/>
        <w:overflowPunct w:val="0"/>
        <w:spacing w:line="360" w:lineRule="auto"/>
        <w:ind w:left="43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（1）供应商在响应有效期内撤回响应文件或撤销其响应的；</w:t>
      </w:r>
    </w:p>
    <w:p w14:paraId="2CC33C88" w14:textId="77777777" w:rsidR="005210FD" w:rsidRPr="006809BA" w:rsidRDefault="00000000">
      <w:pPr>
        <w:widowControl w:val="0"/>
        <w:overflowPunct w:val="0"/>
        <w:spacing w:line="360" w:lineRule="auto"/>
        <w:ind w:left="43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（2）供应商在响应过程中弄虚作假，提供虚假材料的；</w:t>
      </w:r>
    </w:p>
    <w:p w14:paraId="58F5F7CF" w14:textId="77777777" w:rsidR="005210FD" w:rsidRPr="006809BA" w:rsidRDefault="00000000">
      <w:pPr>
        <w:widowControl w:val="0"/>
        <w:overflowPunct w:val="0"/>
        <w:spacing w:line="360" w:lineRule="auto"/>
        <w:ind w:left="440"/>
        <w:rPr>
          <w:rFonts w:asciiTheme="minorEastAsia" w:eastAsiaTheme="minorEastAsia" w:hAnsiTheme="minorEastAsia" w:cs="宋体" w:hint="eastAsia"/>
          <w:color w:val="auto"/>
          <w:spacing w:val="-11"/>
          <w:sz w:val="24"/>
          <w:szCs w:val="24"/>
          <w:lang w:eastAsia="zh-CN"/>
        </w:rPr>
      </w:pPr>
      <w:r w:rsidRPr="006809BA">
        <w:rPr>
          <w:rFonts w:asciiTheme="minorEastAsia" w:eastAsiaTheme="minorEastAsia" w:hAnsiTheme="minorEastAsia" w:cs="宋体"/>
          <w:color w:val="auto"/>
          <w:spacing w:val="-5"/>
          <w:sz w:val="24"/>
          <w:szCs w:val="24"/>
          <w:lang w:eastAsia="zh-CN"/>
        </w:rPr>
        <w:t>（3）</w:t>
      </w:r>
      <w:r w:rsidRPr="006809BA">
        <w:rPr>
          <w:rFonts w:asciiTheme="minorEastAsia" w:eastAsiaTheme="minorEastAsia" w:hAnsiTheme="minorEastAsia" w:cs="宋体"/>
          <w:color w:val="auto"/>
          <w:spacing w:val="-11"/>
          <w:sz w:val="24"/>
          <w:szCs w:val="24"/>
          <w:lang w:eastAsia="zh-CN"/>
        </w:rPr>
        <w:t>入围供应商未按规定提交履约保证金或无正当理由不与征集人签订框架协议的；</w:t>
      </w:r>
    </w:p>
    <w:p w14:paraId="6F30A832" w14:textId="77777777" w:rsidR="005210FD" w:rsidRPr="006809BA" w:rsidRDefault="00000000">
      <w:pPr>
        <w:widowControl w:val="0"/>
        <w:overflowPunct w:val="0"/>
        <w:spacing w:line="360" w:lineRule="auto"/>
        <w:ind w:right="263" w:firstLine="43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（4）入围供应商将入围项目转让给他人或者在响应文件中未说明且未经征集人（征</w:t>
      </w:r>
      <w:r w:rsidRPr="006809BA">
        <w:rPr>
          <w:rFonts w:asciiTheme="minorEastAsia" w:eastAsiaTheme="minorEastAsia" w:hAnsiTheme="minorEastAsia" w:cs="宋体"/>
          <w:color w:val="auto"/>
          <w:spacing w:val="-3"/>
          <w:sz w:val="24"/>
          <w:szCs w:val="24"/>
          <w:lang w:eastAsia="zh-CN"/>
        </w:rPr>
        <w:t>集人）同意，将入围项目分包给他人的；</w:t>
      </w:r>
    </w:p>
    <w:p w14:paraId="38B18ADD" w14:textId="77777777" w:rsidR="005210FD" w:rsidRPr="006809BA" w:rsidRDefault="00000000">
      <w:pPr>
        <w:widowControl w:val="0"/>
        <w:overflowPunct w:val="0"/>
        <w:spacing w:line="360" w:lineRule="auto"/>
        <w:ind w:left="10" w:right="267" w:firstLine="42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（5）供应商有本须知第8条规定的腐败、欺诈或其他严重违背公平竞争和诚实</w:t>
      </w:r>
      <w:r w:rsidRPr="006809BA">
        <w:rPr>
          <w:rFonts w:asciiTheme="minorEastAsia" w:eastAsiaTheme="minorEastAsia" w:hAnsiTheme="minorEastAsia" w:cs="宋体"/>
          <w:color w:val="auto"/>
          <w:spacing w:val="-3"/>
          <w:sz w:val="24"/>
          <w:szCs w:val="24"/>
          <w:lang w:eastAsia="zh-CN"/>
        </w:rPr>
        <w:t>信用</w:t>
      </w:r>
      <w:r w:rsidRPr="006809BA">
        <w:rPr>
          <w:rFonts w:asciiTheme="minorEastAsia" w:eastAsiaTheme="minorEastAsia" w:hAnsiTheme="minorEastAsia" w:cs="宋体"/>
          <w:color w:val="auto"/>
          <w:spacing w:val="-2"/>
          <w:sz w:val="24"/>
          <w:szCs w:val="24"/>
          <w:lang w:eastAsia="zh-CN"/>
        </w:rPr>
        <w:t>原则、扰乱政府采购正常秩序行为的。</w:t>
      </w:r>
    </w:p>
    <w:p w14:paraId="0E290E24" w14:textId="77777777" w:rsidR="005210FD" w:rsidRPr="006809BA" w:rsidRDefault="00000000">
      <w:pPr>
        <w:widowControl w:val="0"/>
        <w:overflowPunct w:val="0"/>
        <w:spacing w:line="360" w:lineRule="auto"/>
        <w:ind w:left="48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25．响应文件的编制和签署</w:t>
      </w:r>
    </w:p>
    <w:p w14:paraId="581023FD" w14:textId="77777777" w:rsidR="005210FD" w:rsidRPr="006809BA" w:rsidRDefault="00000000">
      <w:pPr>
        <w:widowControl w:val="0"/>
        <w:overflowPunct w:val="0"/>
        <w:spacing w:line="360" w:lineRule="auto"/>
        <w:ind w:left="48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25.1 供应商应按照征集文件和电子采购平台电子系统要求的格式</w:t>
      </w:r>
      <w:r w:rsidRPr="006809BA">
        <w:rPr>
          <w:rFonts w:asciiTheme="minorEastAsia" w:eastAsiaTheme="minorEastAsia" w:hAnsiTheme="minorEastAsia" w:cs="宋体"/>
          <w:color w:val="auto"/>
          <w:spacing w:val="-2"/>
          <w:sz w:val="24"/>
          <w:szCs w:val="24"/>
          <w:lang w:eastAsia="zh-CN"/>
        </w:rPr>
        <w:t>填写相关内容。</w:t>
      </w:r>
    </w:p>
    <w:p w14:paraId="7E41817D" w14:textId="77777777" w:rsidR="005210FD" w:rsidRPr="006809BA" w:rsidRDefault="00000000">
      <w:pPr>
        <w:widowControl w:val="0"/>
        <w:overflowPunct w:val="0"/>
        <w:spacing w:line="360" w:lineRule="auto"/>
        <w:ind w:right="79" w:firstLine="48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25.2 响应文件中凡征集文件要求签署、盖章之处，均</w:t>
      </w:r>
      <w:r w:rsidRPr="006809BA">
        <w:rPr>
          <w:rFonts w:asciiTheme="minorEastAsia" w:eastAsiaTheme="minorEastAsia" w:hAnsiTheme="minorEastAsia" w:cs="宋体"/>
          <w:color w:val="auto"/>
          <w:spacing w:val="-3"/>
          <w:sz w:val="24"/>
          <w:szCs w:val="24"/>
          <w:lang w:eastAsia="zh-CN"/>
        </w:rPr>
        <w:t>应由供应商的法定代表人或法</w:t>
      </w:r>
      <w:r w:rsidRPr="006809BA">
        <w:rPr>
          <w:rFonts w:asciiTheme="minorEastAsia" w:eastAsiaTheme="minorEastAsia" w:hAnsiTheme="minorEastAsia" w:cs="宋体"/>
          <w:color w:val="auto"/>
          <w:spacing w:val="1"/>
          <w:sz w:val="24"/>
          <w:szCs w:val="24"/>
          <w:lang w:eastAsia="zh-CN"/>
        </w:rPr>
        <w:t>定代表人正式授权的代表签署和加盖公章。供</w:t>
      </w:r>
      <w:r w:rsidRPr="006809BA">
        <w:rPr>
          <w:rFonts w:asciiTheme="minorEastAsia" w:eastAsiaTheme="minorEastAsia" w:hAnsiTheme="minorEastAsia" w:cs="宋体"/>
          <w:color w:val="auto"/>
          <w:sz w:val="24"/>
          <w:szCs w:val="24"/>
          <w:lang w:eastAsia="zh-CN"/>
        </w:rPr>
        <w:t>应商应写明全称。如果是由法定代表人授</w:t>
      </w:r>
      <w:r w:rsidRPr="006809BA">
        <w:rPr>
          <w:rFonts w:asciiTheme="minorEastAsia" w:eastAsiaTheme="minorEastAsia" w:hAnsiTheme="minorEastAsia" w:cs="宋体"/>
          <w:color w:val="auto"/>
          <w:spacing w:val="1"/>
          <w:sz w:val="24"/>
          <w:szCs w:val="24"/>
          <w:lang w:eastAsia="zh-CN"/>
        </w:rPr>
        <w:t>权代表签署响应文件，则必须按征集文件提供</w:t>
      </w:r>
      <w:r w:rsidRPr="006809BA">
        <w:rPr>
          <w:rFonts w:asciiTheme="minorEastAsia" w:eastAsiaTheme="minorEastAsia" w:hAnsiTheme="minorEastAsia" w:cs="宋体"/>
          <w:color w:val="auto"/>
          <w:sz w:val="24"/>
          <w:szCs w:val="24"/>
          <w:lang w:eastAsia="zh-CN"/>
        </w:rPr>
        <w:t>的格式出具《法定代表人授权书》并将其</w:t>
      </w:r>
      <w:r w:rsidRPr="006809BA">
        <w:rPr>
          <w:rFonts w:asciiTheme="minorEastAsia" w:eastAsiaTheme="minorEastAsia" w:hAnsiTheme="minorEastAsia" w:cs="宋体"/>
          <w:color w:val="auto"/>
          <w:spacing w:val="1"/>
          <w:sz w:val="24"/>
          <w:szCs w:val="24"/>
          <w:lang w:eastAsia="zh-CN"/>
        </w:rPr>
        <w:t>附在响应文件中。响应文件若有修改错漏之处</w:t>
      </w:r>
      <w:r w:rsidRPr="006809BA">
        <w:rPr>
          <w:rFonts w:asciiTheme="minorEastAsia" w:eastAsiaTheme="minorEastAsia" w:hAnsiTheme="minorEastAsia" w:cs="宋体"/>
          <w:color w:val="auto"/>
          <w:sz w:val="24"/>
          <w:szCs w:val="24"/>
          <w:lang w:eastAsia="zh-CN"/>
        </w:rPr>
        <w:t>，须加盖供应商公章或者由法定代表人或</w:t>
      </w:r>
      <w:r w:rsidRPr="006809BA">
        <w:rPr>
          <w:rFonts w:asciiTheme="minorEastAsia" w:eastAsiaTheme="minorEastAsia" w:hAnsiTheme="minorEastAsia" w:cs="宋体"/>
          <w:color w:val="auto"/>
          <w:spacing w:val="1"/>
          <w:sz w:val="24"/>
          <w:szCs w:val="24"/>
          <w:lang w:eastAsia="zh-CN"/>
        </w:rPr>
        <w:t>法定代表人授权代表签字或盖章。响应文件因</w:t>
      </w:r>
      <w:r w:rsidRPr="006809BA">
        <w:rPr>
          <w:rFonts w:asciiTheme="minorEastAsia" w:eastAsiaTheme="minorEastAsia" w:hAnsiTheme="minorEastAsia" w:cs="宋体"/>
          <w:color w:val="auto"/>
          <w:sz w:val="24"/>
          <w:szCs w:val="24"/>
          <w:lang w:eastAsia="zh-CN"/>
        </w:rPr>
        <w:t>字迹潦草或表达不清所引起的后果由供应</w:t>
      </w:r>
      <w:r w:rsidRPr="006809BA">
        <w:rPr>
          <w:rFonts w:asciiTheme="minorEastAsia" w:eastAsiaTheme="minorEastAsia" w:hAnsiTheme="minorEastAsia" w:cs="宋体"/>
          <w:color w:val="auto"/>
          <w:spacing w:val="-10"/>
          <w:sz w:val="24"/>
          <w:szCs w:val="24"/>
          <w:lang w:eastAsia="zh-CN"/>
        </w:rPr>
        <w:t>商自负。</w:t>
      </w:r>
    </w:p>
    <w:p w14:paraId="32119DC9" w14:textId="77777777" w:rsidR="005210FD" w:rsidRPr="006809BA" w:rsidRDefault="00000000">
      <w:pPr>
        <w:widowControl w:val="0"/>
        <w:overflowPunct w:val="0"/>
        <w:spacing w:line="360" w:lineRule="auto"/>
        <w:ind w:left="6" w:right="68"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25.3 建设节约型社会是我国落实科学发展观的一项重</w:t>
      </w:r>
      <w:r w:rsidRPr="006809BA">
        <w:rPr>
          <w:rFonts w:asciiTheme="minorEastAsia" w:eastAsiaTheme="minorEastAsia" w:hAnsiTheme="minorEastAsia" w:cs="宋体"/>
          <w:color w:val="auto"/>
          <w:spacing w:val="-3"/>
          <w:sz w:val="24"/>
          <w:szCs w:val="24"/>
          <w:lang w:eastAsia="zh-CN"/>
        </w:rPr>
        <w:t>大决策，也是政府采购应尽的</w:t>
      </w:r>
      <w:r w:rsidRPr="006809BA">
        <w:rPr>
          <w:rFonts w:asciiTheme="minorEastAsia" w:eastAsiaTheme="minorEastAsia" w:hAnsiTheme="minorEastAsia" w:cs="宋体"/>
          <w:color w:val="auto"/>
          <w:spacing w:val="-2"/>
          <w:sz w:val="24"/>
          <w:szCs w:val="24"/>
          <w:lang w:eastAsia="zh-CN"/>
        </w:rPr>
        <w:t>义务和职责，需要政府采购各方当事人在采购活动中共同践行。目前，少数供应商制作</w:t>
      </w:r>
      <w:r w:rsidRPr="006809BA">
        <w:rPr>
          <w:rFonts w:asciiTheme="minorEastAsia" w:eastAsiaTheme="minorEastAsia" w:hAnsiTheme="minorEastAsia" w:cs="宋体"/>
          <w:color w:val="auto"/>
          <w:sz w:val="24"/>
          <w:szCs w:val="24"/>
          <w:lang w:eastAsia="zh-CN"/>
        </w:rPr>
        <w:t>的响应文件存在编写繁琐、内容重复的问题，既增加了制作成本，浪费了宝贵的资源，也增加了评审成本，影响了评审效率。为进一步落实建设节约型社会的要求，提请供</w:t>
      </w:r>
      <w:r w:rsidRPr="006809BA">
        <w:rPr>
          <w:rFonts w:asciiTheme="minorEastAsia" w:eastAsiaTheme="minorEastAsia" w:hAnsiTheme="minorEastAsia" w:cs="宋体"/>
          <w:color w:val="auto"/>
          <w:sz w:val="24"/>
          <w:szCs w:val="24"/>
          <w:lang w:eastAsia="zh-CN"/>
        </w:rPr>
        <w:lastRenderedPageBreak/>
        <w:t>应</w:t>
      </w:r>
      <w:r w:rsidRPr="006809BA">
        <w:rPr>
          <w:rFonts w:asciiTheme="minorEastAsia" w:eastAsiaTheme="minorEastAsia" w:hAnsiTheme="minorEastAsia" w:cs="宋体"/>
          <w:color w:val="auto"/>
          <w:spacing w:val="-4"/>
          <w:sz w:val="24"/>
          <w:szCs w:val="24"/>
          <w:lang w:eastAsia="zh-CN"/>
        </w:rPr>
        <w:t>商在制作响应文件时注意下列事项：</w:t>
      </w:r>
    </w:p>
    <w:p w14:paraId="68DEE7C8" w14:textId="77777777" w:rsidR="005210FD" w:rsidRPr="006809BA" w:rsidRDefault="00000000">
      <w:pPr>
        <w:widowControl w:val="0"/>
        <w:overflowPunct w:val="0"/>
        <w:spacing w:line="360" w:lineRule="auto"/>
        <w:ind w:right="100" w:firstLine="49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（1）评审小组主要是依据响应文件中技术、质量以及</w:t>
      </w:r>
      <w:r w:rsidRPr="006809BA">
        <w:rPr>
          <w:rFonts w:asciiTheme="minorEastAsia" w:eastAsiaTheme="minorEastAsia" w:hAnsiTheme="minorEastAsia" w:cs="宋体"/>
          <w:color w:val="auto"/>
          <w:spacing w:val="-4"/>
          <w:sz w:val="24"/>
          <w:szCs w:val="24"/>
          <w:lang w:eastAsia="zh-CN"/>
        </w:rPr>
        <w:t>售后服务等指标来进行评定。</w:t>
      </w:r>
      <w:r w:rsidRPr="006809BA">
        <w:rPr>
          <w:rFonts w:asciiTheme="minorEastAsia" w:eastAsiaTheme="minorEastAsia" w:hAnsiTheme="minorEastAsia" w:cs="宋体"/>
          <w:color w:val="auto"/>
          <w:sz w:val="24"/>
          <w:szCs w:val="24"/>
          <w:lang w:eastAsia="zh-CN"/>
        </w:rPr>
        <w:t>因此，响应文件应根据征集文件的要求进行制作，内容简洁明了，编排合理有序，与征</w:t>
      </w:r>
      <w:r w:rsidRPr="006809BA">
        <w:rPr>
          <w:rFonts w:asciiTheme="minorEastAsia" w:eastAsiaTheme="minorEastAsia" w:hAnsiTheme="minorEastAsia" w:cs="宋体"/>
          <w:color w:val="auto"/>
          <w:spacing w:val="-1"/>
          <w:sz w:val="24"/>
          <w:szCs w:val="24"/>
          <w:lang w:eastAsia="zh-CN"/>
        </w:rPr>
        <w:t>集文件内容无关或不符合征集文件要求的资料不要编</w:t>
      </w:r>
      <w:r w:rsidRPr="006809BA">
        <w:rPr>
          <w:rFonts w:asciiTheme="minorEastAsia" w:eastAsiaTheme="minorEastAsia" w:hAnsiTheme="minorEastAsia" w:cs="宋体"/>
          <w:color w:val="auto"/>
          <w:spacing w:val="-2"/>
          <w:sz w:val="24"/>
          <w:szCs w:val="24"/>
          <w:lang w:eastAsia="zh-CN"/>
        </w:rPr>
        <w:t>入响应文件。</w:t>
      </w:r>
    </w:p>
    <w:p w14:paraId="4A6ED399" w14:textId="77777777" w:rsidR="005210FD" w:rsidRPr="006809BA" w:rsidRDefault="00000000">
      <w:pPr>
        <w:widowControl w:val="0"/>
        <w:overflowPunct w:val="0"/>
        <w:spacing w:line="360" w:lineRule="auto"/>
        <w:ind w:left="5" w:right="63" w:firstLine="49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（2）响应文件应规范，应按照规定格式要求规范填</w:t>
      </w:r>
      <w:r w:rsidRPr="006809BA">
        <w:rPr>
          <w:rFonts w:asciiTheme="minorEastAsia" w:eastAsiaTheme="minorEastAsia" w:hAnsiTheme="minorEastAsia" w:cs="宋体"/>
          <w:color w:val="auto"/>
          <w:spacing w:val="-3"/>
          <w:sz w:val="24"/>
          <w:szCs w:val="24"/>
          <w:lang w:eastAsia="zh-CN"/>
        </w:rPr>
        <w:t>写，扫描文件应清晰简洁、上传</w:t>
      </w:r>
      <w:r w:rsidRPr="006809BA">
        <w:rPr>
          <w:rFonts w:asciiTheme="minorEastAsia" w:eastAsiaTheme="minorEastAsia" w:hAnsiTheme="minorEastAsia" w:cs="宋体"/>
          <w:color w:val="auto"/>
          <w:spacing w:val="-9"/>
          <w:sz w:val="24"/>
          <w:szCs w:val="24"/>
          <w:lang w:eastAsia="zh-CN"/>
        </w:rPr>
        <w:t>文件应规范。</w:t>
      </w:r>
    </w:p>
    <w:p w14:paraId="18B87CA9" w14:textId="77777777" w:rsidR="005210FD" w:rsidRPr="006809BA" w:rsidRDefault="00000000">
      <w:pPr>
        <w:widowControl w:val="0"/>
        <w:overflowPunct w:val="0"/>
        <w:spacing w:line="360" w:lineRule="auto"/>
        <w:ind w:left="48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26．响应文件编制的响应性</w:t>
      </w:r>
    </w:p>
    <w:p w14:paraId="78931E55" w14:textId="77777777" w:rsidR="005210FD" w:rsidRPr="006809BA" w:rsidRDefault="00000000">
      <w:pPr>
        <w:widowControl w:val="0"/>
        <w:overflowPunct w:val="0"/>
        <w:spacing w:line="360" w:lineRule="auto"/>
        <w:ind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供应商应按征集文件和电子采购平台电子系</w:t>
      </w:r>
      <w:r w:rsidRPr="006809BA">
        <w:rPr>
          <w:rFonts w:asciiTheme="minorEastAsia" w:eastAsiaTheme="minorEastAsia" w:hAnsiTheme="minorEastAsia" w:cs="宋体"/>
          <w:color w:val="auto"/>
          <w:sz w:val="24"/>
          <w:szCs w:val="24"/>
          <w:lang w:eastAsia="zh-CN"/>
        </w:rPr>
        <w:t>统规定的内容、格式和顺序编制响应文</w:t>
      </w:r>
      <w:r w:rsidRPr="006809BA">
        <w:rPr>
          <w:rFonts w:asciiTheme="minorEastAsia" w:eastAsiaTheme="minorEastAsia" w:hAnsiTheme="minorEastAsia" w:cs="宋体"/>
          <w:color w:val="auto"/>
          <w:spacing w:val="-3"/>
          <w:sz w:val="24"/>
          <w:szCs w:val="24"/>
          <w:lang w:eastAsia="zh-CN"/>
        </w:rPr>
        <w:t>件。凡征集文件提供有相应格式的，响应文件均应完整的按照征集文件提</w:t>
      </w:r>
      <w:r w:rsidRPr="006809BA">
        <w:rPr>
          <w:rFonts w:asciiTheme="minorEastAsia" w:eastAsiaTheme="minorEastAsia" w:hAnsiTheme="minorEastAsia" w:cs="宋体"/>
          <w:color w:val="auto"/>
          <w:spacing w:val="-4"/>
          <w:sz w:val="24"/>
          <w:szCs w:val="24"/>
          <w:lang w:eastAsia="zh-CN"/>
        </w:rPr>
        <w:t>供的格式打印、</w:t>
      </w:r>
      <w:r w:rsidRPr="006809BA">
        <w:rPr>
          <w:rFonts w:asciiTheme="minorEastAsia" w:eastAsiaTheme="minorEastAsia" w:hAnsiTheme="minorEastAsia" w:cs="宋体"/>
          <w:color w:val="auto"/>
          <w:spacing w:val="3"/>
          <w:sz w:val="24"/>
          <w:szCs w:val="24"/>
          <w:lang w:eastAsia="zh-CN"/>
        </w:rPr>
        <w:t>填写并按要求在电子采购平台电子系统上传。响应文件内容不完整、格式不符合导致响应文件被误读、漏读或者查找不到相关内容的，是供应商的责任，供应商需承担其响应</w:t>
      </w:r>
      <w:r w:rsidRPr="006809BA">
        <w:rPr>
          <w:rFonts w:asciiTheme="minorEastAsia" w:eastAsiaTheme="minorEastAsia" w:hAnsiTheme="minorEastAsia" w:cs="宋体"/>
          <w:color w:val="auto"/>
          <w:spacing w:val="-2"/>
          <w:sz w:val="24"/>
          <w:szCs w:val="24"/>
          <w:lang w:eastAsia="zh-CN"/>
        </w:rPr>
        <w:t>在评审时因此被扣分甚至被认定为无效标的风险。</w:t>
      </w:r>
    </w:p>
    <w:p w14:paraId="3EFF92E6" w14:textId="77777777" w:rsidR="005210FD" w:rsidRPr="006809BA" w:rsidRDefault="00000000">
      <w:pPr>
        <w:widowControl w:val="0"/>
        <w:overflowPunct w:val="0"/>
        <w:spacing w:line="360" w:lineRule="auto"/>
        <w:ind w:left="47"/>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10"/>
          <w:sz w:val="24"/>
          <w:szCs w:val="24"/>
          <w:lang w:eastAsia="zh-CN"/>
        </w:rPr>
        <w:t xml:space="preserve">　　</w:t>
      </w:r>
      <w:r w:rsidRPr="006809BA">
        <w:rPr>
          <w:rFonts w:asciiTheme="minorEastAsia" w:eastAsiaTheme="minorEastAsia" w:hAnsiTheme="minorEastAsia" w:cs="宋体"/>
          <w:b/>
          <w:bCs/>
          <w:color w:val="auto"/>
          <w:spacing w:val="-10"/>
          <w:sz w:val="24"/>
          <w:szCs w:val="24"/>
          <w:lang w:eastAsia="zh-CN"/>
        </w:rPr>
        <w:t>四、响应文件的递交</w:t>
      </w:r>
    </w:p>
    <w:p w14:paraId="6DB34A4F" w14:textId="77777777" w:rsidR="005210FD" w:rsidRPr="006809BA" w:rsidRDefault="00000000">
      <w:pPr>
        <w:widowControl w:val="0"/>
        <w:overflowPunct w:val="0"/>
        <w:spacing w:line="360" w:lineRule="auto"/>
        <w:ind w:left="48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27．响应文件的递交</w:t>
      </w:r>
    </w:p>
    <w:p w14:paraId="1236A0DA" w14:textId="77777777" w:rsidR="005210FD" w:rsidRPr="006809BA" w:rsidRDefault="00000000">
      <w:pPr>
        <w:widowControl w:val="0"/>
        <w:overflowPunct w:val="0"/>
        <w:spacing w:line="360" w:lineRule="auto"/>
        <w:ind w:left="1" w:right="79" w:firstLine="48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27.1 供应商应在电子采购平台电子系统中按照要求填</w:t>
      </w:r>
      <w:r w:rsidRPr="006809BA">
        <w:rPr>
          <w:rFonts w:asciiTheme="minorEastAsia" w:eastAsiaTheme="minorEastAsia" w:hAnsiTheme="minorEastAsia" w:cs="宋体"/>
          <w:color w:val="auto"/>
          <w:spacing w:val="-3"/>
          <w:sz w:val="24"/>
          <w:szCs w:val="24"/>
          <w:lang w:eastAsia="zh-CN"/>
        </w:rPr>
        <w:t>写和上传所有响应内容，并通</w:t>
      </w:r>
      <w:r w:rsidRPr="006809BA">
        <w:rPr>
          <w:rFonts w:asciiTheme="minorEastAsia" w:eastAsiaTheme="minorEastAsia" w:hAnsiTheme="minorEastAsia" w:cs="宋体"/>
          <w:color w:val="auto"/>
          <w:spacing w:val="-1"/>
          <w:sz w:val="24"/>
          <w:szCs w:val="24"/>
          <w:lang w:eastAsia="zh-CN"/>
        </w:rPr>
        <w:t>过数字认证证书（CA证书）加密方式提交响应文件。响应的有关事项应根</w:t>
      </w:r>
      <w:r w:rsidRPr="006809BA">
        <w:rPr>
          <w:rFonts w:asciiTheme="minorEastAsia" w:eastAsiaTheme="minorEastAsia" w:hAnsiTheme="minorEastAsia" w:cs="宋体"/>
          <w:color w:val="auto"/>
          <w:spacing w:val="-2"/>
          <w:sz w:val="24"/>
          <w:szCs w:val="24"/>
          <w:lang w:eastAsia="zh-CN"/>
        </w:rPr>
        <w:t>据电子采购平</w:t>
      </w:r>
      <w:r w:rsidRPr="006809BA">
        <w:rPr>
          <w:rFonts w:asciiTheme="minorEastAsia" w:eastAsiaTheme="minorEastAsia" w:hAnsiTheme="minorEastAsia" w:cs="宋体"/>
          <w:color w:val="auto"/>
          <w:spacing w:val="-4"/>
          <w:sz w:val="24"/>
          <w:szCs w:val="24"/>
          <w:lang w:eastAsia="zh-CN"/>
        </w:rPr>
        <w:t>台规定的要求办理。</w:t>
      </w:r>
    </w:p>
    <w:p w14:paraId="54C59141" w14:textId="77777777" w:rsidR="005210FD" w:rsidRPr="006809BA" w:rsidRDefault="00000000">
      <w:pPr>
        <w:widowControl w:val="0"/>
        <w:overflowPunct w:val="0"/>
        <w:spacing w:line="360" w:lineRule="auto"/>
        <w:ind w:left="1" w:right="79" w:firstLine="48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27.2 供应商应充分考虑到期间网上响应会发生的故障</w:t>
      </w:r>
      <w:r w:rsidRPr="006809BA">
        <w:rPr>
          <w:rFonts w:asciiTheme="minorEastAsia" w:eastAsiaTheme="minorEastAsia" w:hAnsiTheme="minorEastAsia" w:cs="宋体"/>
          <w:color w:val="auto"/>
          <w:spacing w:val="-3"/>
          <w:sz w:val="24"/>
          <w:szCs w:val="24"/>
          <w:lang w:eastAsia="zh-CN"/>
        </w:rPr>
        <w:t>和风险。对发生的任何故障和</w:t>
      </w:r>
      <w:r w:rsidRPr="006809BA">
        <w:rPr>
          <w:rFonts w:asciiTheme="minorEastAsia" w:eastAsiaTheme="minorEastAsia" w:hAnsiTheme="minorEastAsia" w:cs="宋体"/>
          <w:color w:val="auto"/>
          <w:sz w:val="24"/>
          <w:szCs w:val="24"/>
          <w:lang w:eastAsia="zh-CN"/>
        </w:rPr>
        <w:t>风险造成供应商响应内容不一致或利益受损</w:t>
      </w:r>
      <w:r w:rsidRPr="006809BA">
        <w:rPr>
          <w:rFonts w:asciiTheme="minorEastAsia" w:eastAsiaTheme="minorEastAsia" w:hAnsiTheme="minorEastAsia" w:cs="宋体"/>
          <w:color w:val="auto"/>
          <w:spacing w:val="-1"/>
          <w:sz w:val="24"/>
          <w:szCs w:val="24"/>
          <w:lang w:eastAsia="zh-CN"/>
        </w:rPr>
        <w:t>或响应失败的，征集人不承担任何责任。</w:t>
      </w:r>
    </w:p>
    <w:p w14:paraId="3A623E16" w14:textId="77777777" w:rsidR="005210FD" w:rsidRPr="006809BA" w:rsidRDefault="00000000">
      <w:pPr>
        <w:widowControl w:val="0"/>
        <w:overflowPunct w:val="0"/>
        <w:spacing w:line="360" w:lineRule="auto"/>
        <w:ind w:left="1" w:firstLine="525"/>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4"/>
          <w:sz w:val="24"/>
          <w:szCs w:val="24"/>
          <w:lang w:eastAsia="zh-CN"/>
        </w:rPr>
        <w:t>27.3</w:t>
      </w:r>
      <w:r w:rsidRPr="006809BA">
        <w:rPr>
          <w:rFonts w:asciiTheme="minorEastAsia" w:eastAsiaTheme="minorEastAsia" w:hAnsiTheme="minorEastAsia" w:cs="宋体"/>
          <w:color w:val="auto"/>
          <w:spacing w:val="-4"/>
          <w:sz w:val="24"/>
          <w:szCs w:val="24"/>
          <w:lang w:eastAsia="zh-CN"/>
        </w:rPr>
        <w:t>纸</w:t>
      </w:r>
      <w:r w:rsidRPr="006809BA">
        <w:rPr>
          <w:rFonts w:asciiTheme="minorEastAsia" w:eastAsiaTheme="minorEastAsia" w:hAnsiTheme="minorEastAsia" w:cs="宋体"/>
          <w:color w:val="auto"/>
          <w:spacing w:val="-5"/>
          <w:sz w:val="24"/>
          <w:szCs w:val="24"/>
          <w:lang w:eastAsia="zh-CN"/>
        </w:rPr>
        <w:t>质响应文件由响应方授权代表当面</w:t>
      </w:r>
      <w:r w:rsidRPr="006809BA">
        <w:rPr>
          <w:rFonts w:asciiTheme="minorEastAsia" w:eastAsiaTheme="minorEastAsia" w:hAnsiTheme="minorEastAsia" w:cs="宋体"/>
          <w:color w:val="auto"/>
          <w:spacing w:val="1"/>
          <w:sz w:val="24"/>
          <w:szCs w:val="24"/>
          <w:lang w:eastAsia="zh-CN"/>
        </w:rPr>
        <w:t>递交。纸质响应文件须与上传的电子响应文件内容一致，如果上传的电子响应文件与纸</w:t>
      </w:r>
      <w:r w:rsidRPr="006809BA">
        <w:rPr>
          <w:rFonts w:asciiTheme="minorEastAsia" w:eastAsiaTheme="minorEastAsia" w:hAnsiTheme="minorEastAsia" w:cs="宋体"/>
          <w:color w:val="auto"/>
          <w:spacing w:val="-2"/>
          <w:sz w:val="24"/>
          <w:szCs w:val="24"/>
          <w:lang w:eastAsia="zh-CN"/>
        </w:rPr>
        <w:t>质响应文件存在差异，以上传的电子响应文件为准，纸质文件仅作备查使用,不作为评审</w:t>
      </w:r>
      <w:r w:rsidRPr="006809BA">
        <w:rPr>
          <w:rFonts w:asciiTheme="minorEastAsia" w:eastAsiaTheme="minorEastAsia" w:hAnsiTheme="minorEastAsia" w:cs="宋体"/>
          <w:color w:val="auto"/>
          <w:spacing w:val="-13"/>
          <w:sz w:val="24"/>
          <w:szCs w:val="24"/>
          <w:lang w:eastAsia="zh-CN"/>
        </w:rPr>
        <w:t>依据。</w:t>
      </w:r>
    </w:p>
    <w:p w14:paraId="65F492CE" w14:textId="77777777" w:rsidR="005210FD" w:rsidRPr="006809BA" w:rsidRDefault="00000000">
      <w:pPr>
        <w:widowControl w:val="0"/>
        <w:overflowPunct w:val="0"/>
        <w:spacing w:line="360" w:lineRule="auto"/>
        <w:ind w:left="48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28．提交响应文件截止时间</w:t>
      </w:r>
    </w:p>
    <w:p w14:paraId="72B0C73E" w14:textId="77777777" w:rsidR="005210FD" w:rsidRPr="006809BA" w:rsidRDefault="00000000">
      <w:pPr>
        <w:widowControl w:val="0"/>
        <w:overflowPunct w:val="0"/>
        <w:spacing w:line="360" w:lineRule="auto"/>
        <w:ind w:left="57" w:right="15" w:firstLine="42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28.1 供应商必须在《框架协议征集公告》规定的网上</w:t>
      </w:r>
      <w:r w:rsidRPr="006809BA">
        <w:rPr>
          <w:rFonts w:asciiTheme="minorEastAsia" w:eastAsiaTheme="minorEastAsia" w:hAnsiTheme="minorEastAsia" w:cs="宋体"/>
          <w:color w:val="auto"/>
          <w:spacing w:val="-3"/>
          <w:sz w:val="24"/>
          <w:szCs w:val="24"/>
          <w:lang w:eastAsia="zh-CN"/>
        </w:rPr>
        <w:t>提交截止时间前将响应文件在</w:t>
      </w:r>
      <w:r w:rsidRPr="006809BA">
        <w:rPr>
          <w:rFonts w:asciiTheme="minorEastAsia" w:eastAsiaTheme="minorEastAsia" w:hAnsiTheme="minorEastAsia" w:cs="宋体"/>
          <w:color w:val="auto"/>
          <w:spacing w:val="-4"/>
          <w:sz w:val="24"/>
          <w:szCs w:val="24"/>
          <w:lang w:eastAsia="zh-CN"/>
        </w:rPr>
        <w:t>电子采购平台电子系统中上传并正式响应。</w:t>
      </w:r>
    </w:p>
    <w:p w14:paraId="02D890A2" w14:textId="77777777" w:rsidR="005210FD" w:rsidRPr="006809BA" w:rsidRDefault="00000000">
      <w:pPr>
        <w:widowControl w:val="0"/>
        <w:overflowPunct w:val="0"/>
        <w:spacing w:line="360" w:lineRule="auto"/>
        <w:ind w:left="10" w:right="15" w:firstLine="47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28.2 在征集人按《供应商须知》规定酌情延长提交截</w:t>
      </w:r>
      <w:r w:rsidRPr="006809BA">
        <w:rPr>
          <w:rFonts w:asciiTheme="minorEastAsia" w:eastAsiaTheme="minorEastAsia" w:hAnsiTheme="minorEastAsia" w:cs="宋体"/>
          <w:color w:val="auto"/>
          <w:spacing w:val="-3"/>
          <w:sz w:val="24"/>
          <w:szCs w:val="24"/>
          <w:lang w:eastAsia="zh-CN"/>
        </w:rPr>
        <w:t>止期的情况下，征集人和供应</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2"/>
          <w:sz w:val="24"/>
          <w:szCs w:val="24"/>
          <w:lang w:eastAsia="zh-CN"/>
        </w:rPr>
        <w:t>商受提交截止期制约的所有权利和义务均应延长至新的截止时间。</w:t>
      </w:r>
    </w:p>
    <w:p w14:paraId="49315B1C" w14:textId="77777777" w:rsidR="005210FD" w:rsidRPr="006809BA" w:rsidRDefault="00000000">
      <w:pPr>
        <w:widowControl w:val="0"/>
        <w:overflowPunct w:val="0"/>
        <w:spacing w:line="360" w:lineRule="auto"/>
        <w:ind w:left="48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28.3 在提交截止时间后上传的任何响应文件，征集人均将拒绝接收。</w:t>
      </w:r>
    </w:p>
    <w:p w14:paraId="05812D3A" w14:textId="77777777" w:rsidR="005210FD" w:rsidRPr="006809BA" w:rsidRDefault="00000000">
      <w:pPr>
        <w:widowControl w:val="0"/>
        <w:overflowPunct w:val="0"/>
        <w:spacing w:line="360" w:lineRule="auto"/>
        <w:ind w:left="48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29．响应文件的修改和撤回</w:t>
      </w:r>
    </w:p>
    <w:p w14:paraId="47B0AB57" w14:textId="77777777" w:rsidR="005210FD" w:rsidRPr="006809BA" w:rsidRDefault="00000000">
      <w:pPr>
        <w:widowControl w:val="0"/>
        <w:overflowPunct w:val="0"/>
        <w:spacing w:line="360" w:lineRule="auto"/>
        <w:ind w:left="9" w:right="6" w:firstLine="47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在提交截止时间之前，供应商可以对在电子采购平台电子系统已提交的响应文件进</w:t>
      </w:r>
      <w:r w:rsidRPr="006809BA">
        <w:rPr>
          <w:rFonts w:asciiTheme="minorEastAsia" w:eastAsiaTheme="minorEastAsia" w:hAnsiTheme="minorEastAsia" w:cs="宋体"/>
          <w:color w:val="auto"/>
          <w:spacing w:val="6"/>
          <w:sz w:val="24"/>
          <w:szCs w:val="24"/>
          <w:lang w:eastAsia="zh-CN"/>
        </w:rPr>
        <w:t xml:space="preserve"> </w:t>
      </w:r>
      <w:r w:rsidRPr="006809BA">
        <w:rPr>
          <w:rFonts w:asciiTheme="minorEastAsia" w:eastAsiaTheme="minorEastAsia" w:hAnsiTheme="minorEastAsia" w:cs="宋体"/>
          <w:color w:val="auto"/>
          <w:spacing w:val="-2"/>
          <w:sz w:val="24"/>
          <w:szCs w:val="24"/>
          <w:lang w:eastAsia="zh-CN"/>
        </w:rPr>
        <w:lastRenderedPageBreak/>
        <w:t>行修改和撤回。有关事项应根据电子采购平台规定的要求办理。</w:t>
      </w:r>
    </w:p>
    <w:p w14:paraId="5FA9F4F5" w14:textId="77777777" w:rsidR="005210FD" w:rsidRPr="006809BA" w:rsidRDefault="00000000">
      <w:pPr>
        <w:widowControl w:val="0"/>
        <w:overflowPunct w:val="0"/>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在提交响应文件截止时间之后，供应商不得对其响应文件作任何修改。</w:t>
      </w:r>
    </w:p>
    <w:p w14:paraId="1627385E" w14:textId="77777777" w:rsidR="005210FD" w:rsidRPr="006809BA" w:rsidRDefault="00000000">
      <w:pPr>
        <w:widowControl w:val="0"/>
        <w:overflowPunct w:val="0"/>
        <w:spacing w:line="360" w:lineRule="auto"/>
        <w:ind w:left="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8"/>
          <w:sz w:val="24"/>
          <w:szCs w:val="24"/>
          <w:lang w:eastAsia="zh-CN"/>
        </w:rPr>
        <w:t xml:space="preserve">　　</w:t>
      </w:r>
      <w:r w:rsidRPr="006809BA">
        <w:rPr>
          <w:rFonts w:asciiTheme="minorEastAsia" w:eastAsiaTheme="minorEastAsia" w:hAnsiTheme="minorEastAsia" w:cs="宋体"/>
          <w:b/>
          <w:bCs/>
          <w:color w:val="auto"/>
          <w:spacing w:val="-8"/>
          <w:sz w:val="24"/>
          <w:szCs w:val="24"/>
          <w:lang w:eastAsia="zh-CN"/>
        </w:rPr>
        <w:t>五、开启</w:t>
      </w:r>
    </w:p>
    <w:p w14:paraId="79AA2E0F"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8"/>
          <w:sz w:val="24"/>
          <w:szCs w:val="24"/>
          <w:lang w:eastAsia="zh-CN"/>
        </w:rPr>
        <w:t>30．开启</w:t>
      </w:r>
    </w:p>
    <w:p w14:paraId="10B5F355" w14:textId="77777777" w:rsidR="005210FD" w:rsidRPr="006809BA" w:rsidRDefault="00000000">
      <w:pPr>
        <w:widowControl w:val="0"/>
        <w:overflowPunct w:val="0"/>
        <w:spacing w:line="360" w:lineRule="auto"/>
        <w:ind w:left="38" w:right="12" w:firstLine="45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30.1 征集人将按《框架协议征集公告》或《延期</w:t>
      </w:r>
      <w:r w:rsidRPr="006809BA">
        <w:rPr>
          <w:rFonts w:asciiTheme="minorEastAsia" w:eastAsiaTheme="minorEastAsia" w:hAnsiTheme="minorEastAsia" w:cs="宋体"/>
          <w:color w:val="auto"/>
          <w:spacing w:val="-3"/>
          <w:sz w:val="24"/>
          <w:szCs w:val="24"/>
          <w:lang w:eastAsia="zh-CN"/>
        </w:rPr>
        <w:t>公告》（如果有的话）中规定的时</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4"/>
          <w:sz w:val="24"/>
          <w:szCs w:val="24"/>
          <w:lang w:eastAsia="zh-CN"/>
        </w:rPr>
        <w:t>间在采购云平台上组织公开开启响应文件。</w:t>
      </w:r>
    </w:p>
    <w:p w14:paraId="2F44BD5A" w14:textId="77777777" w:rsidR="005210FD" w:rsidRPr="006809BA" w:rsidRDefault="00000000">
      <w:pPr>
        <w:widowControl w:val="0"/>
        <w:overflowPunct w:val="0"/>
        <w:spacing w:line="360" w:lineRule="auto"/>
        <w:ind w:right="12" w:firstLine="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30.2 响应文件开启程序在采购云平台进行，所有</w:t>
      </w:r>
      <w:r w:rsidRPr="006809BA">
        <w:rPr>
          <w:rFonts w:asciiTheme="minorEastAsia" w:eastAsiaTheme="minorEastAsia" w:hAnsiTheme="minorEastAsia" w:cs="宋体"/>
          <w:color w:val="auto"/>
          <w:spacing w:val="-3"/>
          <w:sz w:val="24"/>
          <w:szCs w:val="24"/>
          <w:lang w:eastAsia="zh-CN"/>
        </w:rPr>
        <w:t>上传响应文件的供应商应登录采购</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1"/>
          <w:sz w:val="24"/>
          <w:szCs w:val="24"/>
          <w:lang w:eastAsia="zh-CN"/>
        </w:rPr>
        <w:t>云平台参加开启。开启主要流程为签到、解密</w:t>
      </w:r>
      <w:r w:rsidRPr="006809BA">
        <w:rPr>
          <w:rFonts w:asciiTheme="minorEastAsia" w:eastAsiaTheme="minorEastAsia" w:hAnsiTheme="minorEastAsia" w:cs="宋体"/>
          <w:color w:val="auto"/>
          <w:sz w:val="24"/>
          <w:szCs w:val="24"/>
          <w:lang w:eastAsia="zh-CN"/>
        </w:rPr>
        <w:t xml:space="preserve">、唱标和签名，每一步骤均应按照采购云 </w:t>
      </w:r>
      <w:r w:rsidRPr="006809BA">
        <w:rPr>
          <w:rFonts w:asciiTheme="minorEastAsia" w:eastAsiaTheme="minorEastAsia" w:hAnsiTheme="minorEastAsia" w:cs="宋体"/>
          <w:color w:val="auto"/>
          <w:spacing w:val="-4"/>
          <w:sz w:val="24"/>
          <w:szCs w:val="24"/>
          <w:lang w:eastAsia="zh-CN"/>
        </w:rPr>
        <w:t>平台的规定进行操作。</w:t>
      </w:r>
    </w:p>
    <w:p w14:paraId="7B20E562" w14:textId="77777777" w:rsidR="005210FD" w:rsidRPr="006809BA" w:rsidRDefault="00000000">
      <w:pPr>
        <w:widowControl w:val="0"/>
        <w:overflowPunct w:val="0"/>
        <w:spacing w:line="360" w:lineRule="auto"/>
        <w:ind w:left="1" w:right="12" w:firstLine="48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30.3 提交响应文件截止，采购云平台显示开启后</w:t>
      </w:r>
      <w:r w:rsidRPr="006809BA">
        <w:rPr>
          <w:rFonts w:asciiTheme="minorEastAsia" w:eastAsiaTheme="minorEastAsia" w:hAnsiTheme="minorEastAsia" w:cs="宋体"/>
          <w:color w:val="auto"/>
          <w:spacing w:val="-3"/>
          <w:sz w:val="24"/>
          <w:szCs w:val="24"/>
          <w:lang w:eastAsia="zh-CN"/>
        </w:rPr>
        <w:t>，供应商进行签到操作，供应商签</w:t>
      </w:r>
      <w:r w:rsidRPr="006809BA">
        <w:rPr>
          <w:rFonts w:asciiTheme="minorEastAsia" w:eastAsiaTheme="minorEastAsia" w:hAnsiTheme="minorEastAsia" w:cs="宋体"/>
          <w:color w:val="auto"/>
          <w:sz w:val="24"/>
          <w:szCs w:val="24"/>
          <w:lang w:eastAsia="zh-CN"/>
        </w:rPr>
        <w:t xml:space="preserve"> 到完成后，由征集人解除采购云平台对响应文件的加密。供应商应在规定时间内使用数</w:t>
      </w:r>
      <w:r w:rsidRPr="006809BA">
        <w:rPr>
          <w:rFonts w:asciiTheme="minorEastAsia" w:eastAsiaTheme="minorEastAsia" w:hAnsiTheme="minorEastAsia" w:cs="宋体"/>
          <w:color w:val="auto"/>
          <w:spacing w:val="18"/>
          <w:sz w:val="24"/>
          <w:szCs w:val="24"/>
          <w:lang w:eastAsia="zh-CN"/>
        </w:rPr>
        <w:t xml:space="preserve"> </w:t>
      </w:r>
      <w:r w:rsidRPr="006809BA">
        <w:rPr>
          <w:rFonts w:asciiTheme="minorEastAsia" w:eastAsiaTheme="minorEastAsia" w:hAnsiTheme="minorEastAsia" w:cs="宋体"/>
          <w:color w:val="auto"/>
          <w:sz w:val="24"/>
          <w:szCs w:val="24"/>
          <w:lang w:eastAsia="zh-CN"/>
        </w:rPr>
        <w:t>字证书对其响应文件解密。签到和解密的操作时长分别为半小时，供应商应在规定时间</w:t>
      </w:r>
      <w:r w:rsidRPr="006809BA">
        <w:rPr>
          <w:rFonts w:asciiTheme="minorEastAsia" w:eastAsiaTheme="minorEastAsia" w:hAnsiTheme="minorEastAsia" w:cs="宋体"/>
          <w:color w:val="auto"/>
          <w:spacing w:val="18"/>
          <w:sz w:val="24"/>
          <w:szCs w:val="24"/>
          <w:lang w:eastAsia="zh-CN"/>
        </w:rPr>
        <w:t xml:space="preserve"> </w:t>
      </w:r>
      <w:r w:rsidRPr="006809BA">
        <w:rPr>
          <w:rFonts w:asciiTheme="minorEastAsia" w:eastAsiaTheme="minorEastAsia" w:hAnsiTheme="minorEastAsia" w:cs="宋体"/>
          <w:color w:val="auto"/>
          <w:sz w:val="24"/>
          <w:szCs w:val="24"/>
          <w:lang w:eastAsia="zh-CN"/>
        </w:rPr>
        <w:t>内完成上述签到或解密操作，逾期未完成签到或解密的供应商，其响应将作无效响应处</w:t>
      </w:r>
      <w:r w:rsidRPr="006809BA">
        <w:rPr>
          <w:rFonts w:asciiTheme="minorEastAsia" w:eastAsiaTheme="minorEastAsia" w:hAnsiTheme="minorEastAsia" w:cs="宋体"/>
          <w:color w:val="auto"/>
          <w:spacing w:val="18"/>
          <w:sz w:val="24"/>
          <w:szCs w:val="24"/>
          <w:lang w:eastAsia="zh-CN"/>
        </w:rPr>
        <w:t xml:space="preserve"> </w:t>
      </w:r>
      <w:r w:rsidRPr="006809BA">
        <w:rPr>
          <w:rFonts w:asciiTheme="minorEastAsia" w:eastAsiaTheme="minorEastAsia" w:hAnsiTheme="minorEastAsia" w:cs="宋体"/>
          <w:color w:val="auto"/>
          <w:sz w:val="24"/>
          <w:szCs w:val="24"/>
          <w:lang w:eastAsia="zh-CN"/>
        </w:rPr>
        <w:t>理。因采购云平台系统原因导致供应商无法在上述</w:t>
      </w:r>
      <w:r w:rsidRPr="006809BA">
        <w:rPr>
          <w:rFonts w:asciiTheme="minorEastAsia" w:eastAsiaTheme="minorEastAsia" w:hAnsiTheme="minorEastAsia" w:cs="宋体"/>
          <w:color w:val="auto"/>
          <w:spacing w:val="-1"/>
          <w:sz w:val="24"/>
          <w:szCs w:val="24"/>
          <w:lang w:eastAsia="zh-CN"/>
        </w:rPr>
        <w:t>要求时间内完成签到或解密的除外。</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1"/>
          <w:sz w:val="24"/>
          <w:szCs w:val="24"/>
          <w:lang w:eastAsia="zh-CN"/>
        </w:rPr>
        <w:t>如采购云平台开启响应文件的程序有变化的，以最新的操作程序为准。</w:t>
      </w:r>
    </w:p>
    <w:p w14:paraId="380CC994" w14:textId="77777777" w:rsidR="005210FD" w:rsidRPr="006809BA" w:rsidRDefault="00000000">
      <w:pPr>
        <w:widowControl w:val="0"/>
        <w:overflowPunct w:val="0"/>
        <w:spacing w:line="360" w:lineRule="auto"/>
        <w:ind w:right="12" w:firstLine="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30.4 响应文件解密后，采购云平台根据响应文件</w:t>
      </w:r>
      <w:r w:rsidRPr="006809BA">
        <w:rPr>
          <w:rFonts w:asciiTheme="minorEastAsia" w:eastAsiaTheme="minorEastAsia" w:hAnsiTheme="minorEastAsia" w:cs="宋体"/>
          <w:color w:val="auto"/>
          <w:spacing w:val="-3"/>
          <w:sz w:val="24"/>
          <w:szCs w:val="24"/>
          <w:lang w:eastAsia="zh-CN"/>
        </w:rPr>
        <w:t>中《报价信息一览表》的内容自动</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5"/>
          <w:sz w:val="24"/>
          <w:szCs w:val="24"/>
          <w:lang w:eastAsia="zh-CN"/>
        </w:rPr>
        <w:t>汇总生成《报价信息一览表》。</w:t>
      </w:r>
    </w:p>
    <w:p w14:paraId="5D9DF8AC" w14:textId="77777777" w:rsidR="005210FD" w:rsidRPr="006809BA" w:rsidRDefault="00000000">
      <w:pPr>
        <w:widowControl w:val="0"/>
        <w:overflowPunct w:val="0"/>
        <w:spacing w:line="360" w:lineRule="auto"/>
        <w:ind w:left="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8"/>
          <w:sz w:val="24"/>
          <w:szCs w:val="24"/>
          <w:lang w:eastAsia="zh-CN"/>
        </w:rPr>
        <w:t xml:space="preserve">　　</w:t>
      </w:r>
      <w:r w:rsidRPr="006809BA">
        <w:rPr>
          <w:rFonts w:asciiTheme="minorEastAsia" w:eastAsiaTheme="minorEastAsia" w:hAnsiTheme="minorEastAsia" w:cs="宋体"/>
          <w:b/>
          <w:bCs/>
          <w:color w:val="auto"/>
          <w:spacing w:val="-8"/>
          <w:sz w:val="24"/>
          <w:szCs w:val="24"/>
          <w:lang w:eastAsia="zh-CN"/>
        </w:rPr>
        <w:t>六、评审</w:t>
      </w:r>
    </w:p>
    <w:p w14:paraId="1059CA62"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7"/>
          <w:sz w:val="24"/>
          <w:szCs w:val="24"/>
          <w:lang w:eastAsia="zh-CN"/>
        </w:rPr>
        <w:t>31．评审小组</w:t>
      </w:r>
    </w:p>
    <w:p w14:paraId="5FB5DAA8"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31.1 征集人或者采购代理机构负责组织评</w:t>
      </w:r>
      <w:r w:rsidRPr="006809BA">
        <w:rPr>
          <w:rFonts w:asciiTheme="minorEastAsia" w:eastAsiaTheme="minorEastAsia" w:hAnsiTheme="minorEastAsia" w:cs="宋体"/>
          <w:color w:val="auto"/>
          <w:spacing w:val="-2"/>
          <w:sz w:val="24"/>
          <w:szCs w:val="24"/>
          <w:lang w:eastAsia="zh-CN"/>
        </w:rPr>
        <w:t>审工作，并履行下列职责：</w:t>
      </w:r>
    </w:p>
    <w:p w14:paraId="5E923CB1" w14:textId="77777777" w:rsidR="005210FD" w:rsidRPr="006809BA" w:rsidRDefault="00000000">
      <w:pPr>
        <w:widowControl w:val="0"/>
        <w:overflowPunct w:val="0"/>
        <w:spacing w:line="360" w:lineRule="auto"/>
        <w:ind w:left="9" w:right="2" w:firstLine="5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(1)核对评审专家身份和征集人代表授权函，对评审专家在政府</w:t>
      </w:r>
      <w:r w:rsidRPr="006809BA">
        <w:rPr>
          <w:rFonts w:asciiTheme="minorEastAsia" w:eastAsiaTheme="minorEastAsia" w:hAnsiTheme="minorEastAsia" w:cs="宋体"/>
          <w:color w:val="auto"/>
          <w:spacing w:val="-5"/>
          <w:sz w:val="24"/>
          <w:szCs w:val="24"/>
          <w:lang w:eastAsia="zh-CN"/>
        </w:rPr>
        <w:t>采购活动中的职责履</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3"/>
          <w:sz w:val="24"/>
          <w:szCs w:val="24"/>
          <w:lang w:eastAsia="zh-CN"/>
        </w:rPr>
        <w:t>行情况予以记录，并及时将有关违法违规行为向财政部门报告；</w:t>
      </w:r>
    </w:p>
    <w:p w14:paraId="2B2F2E17"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0"/>
          <w:sz w:val="24"/>
          <w:szCs w:val="24"/>
          <w:lang w:eastAsia="zh-CN"/>
        </w:rPr>
        <w:t>(2)宣布评审纪律；</w:t>
      </w:r>
    </w:p>
    <w:p w14:paraId="4C07EF63"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6"/>
          <w:sz w:val="24"/>
          <w:szCs w:val="24"/>
          <w:lang w:eastAsia="zh-CN"/>
        </w:rPr>
        <w:t>(3)公布供应商名单，告知评审专家应当回避的情形；</w:t>
      </w:r>
    </w:p>
    <w:p w14:paraId="67778A4B"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(4)组织评审小组推选评审组长，征集人代表不得担任组长；</w:t>
      </w:r>
    </w:p>
    <w:p w14:paraId="70015D93"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(5)在评审期间采取必要的通讯管理措施</w:t>
      </w:r>
      <w:r w:rsidRPr="006809BA">
        <w:rPr>
          <w:rFonts w:asciiTheme="minorEastAsia" w:eastAsiaTheme="minorEastAsia" w:hAnsiTheme="minorEastAsia" w:cs="宋体"/>
          <w:color w:val="auto"/>
          <w:spacing w:val="-4"/>
          <w:sz w:val="24"/>
          <w:szCs w:val="24"/>
          <w:lang w:eastAsia="zh-CN"/>
        </w:rPr>
        <w:t>，保证评审活动不受外界干扰；</w:t>
      </w:r>
    </w:p>
    <w:p w14:paraId="7F6FB3AE"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(6)根据评审小组的要求介绍政府采购相关政策法规、征集文件；</w:t>
      </w:r>
    </w:p>
    <w:p w14:paraId="7B4D0DF9" w14:textId="77777777" w:rsidR="005210FD" w:rsidRPr="006809BA" w:rsidRDefault="00000000">
      <w:pPr>
        <w:widowControl w:val="0"/>
        <w:overflowPunct w:val="0"/>
        <w:spacing w:line="360" w:lineRule="auto"/>
        <w:ind w:firstLine="56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(7)维护评审秩序，监督评审小组依照征集文件规定的评审程序</w:t>
      </w:r>
      <w:r w:rsidRPr="006809BA">
        <w:rPr>
          <w:rFonts w:asciiTheme="minorEastAsia" w:eastAsiaTheme="minorEastAsia" w:hAnsiTheme="minorEastAsia" w:cs="宋体"/>
          <w:color w:val="auto"/>
          <w:spacing w:val="-5"/>
          <w:sz w:val="24"/>
          <w:szCs w:val="24"/>
          <w:lang w:eastAsia="zh-CN"/>
        </w:rPr>
        <w:t>、方法和标准进行独</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2"/>
          <w:sz w:val="24"/>
          <w:szCs w:val="24"/>
          <w:lang w:eastAsia="zh-CN"/>
        </w:rPr>
        <w:t>立评审，及时制止和纠正征集人代表、评审专家的倾向性言论或者违法违规行为；</w:t>
      </w:r>
    </w:p>
    <w:p w14:paraId="561DFBB9"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0"/>
          <w:sz w:val="24"/>
          <w:szCs w:val="24"/>
          <w:lang w:eastAsia="zh-CN"/>
        </w:rPr>
        <w:t>(8)核对评审结果；</w:t>
      </w:r>
    </w:p>
    <w:p w14:paraId="574EC232" w14:textId="77777777" w:rsidR="005210FD" w:rsidRPr="006809BA" w:rsidRDefault="00000000">
      <w:pPr>
        <w:widowControl w:val="0"/>
        <w:overflowPunct w:val="0"/>
        <w:spacing w:line="360" w:lineRule="auto"/>
        <w:ind w:firstLine="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lastRenderedPageBreak/>
        <w:t>(9)评审工作完成后，按照规定向评审专家支付劳务报酬和异地</w:t>
      </w:r>
      <w:r w:rsidRPr="006809BA">
        <w:rPr>
          <w:rFonts w:asciiTheme="minorEastAsia" w:eastAsiaTheme="minorEastAsia" w:hAnsiTheme="minorEastAsia" w:cs="宋体"/>
          <w:color w:val="auto"/>
          <w:spacing w:val="-5"/>
          <w:sz w:val="24"/>
          <w:szCs w:val="24"/>
          <w:lang w:eastAsia="zh-CN"/>
        </w:rPr>
        <w:t>评审差旅费，不得向</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3"/>
          <w:sz w:val="24"/>
          <w:szCs w:val="24"/>
          <w:lang w:eastAsia="zh-CN"/>
        </w:rPr>
        <w:t>评审专家以外的其他人员支付评审劳务报酬；</w:t>
      </w:r>
    </w:p>
    <w:p w14:paraId="037CD7C7"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6"/>
          <w:sz w:val="24"/>
          <w:szCs w:val="24"/>
          <w:lang w:eastAsia="zh-CN"/>
        </w:rPr>
        <w:t>(10) 处理与评审有关的其他事项。</w:t>
      </w:r>
    </w:p>
    <w:p w14:paraId="676E9813" w14:textId="77777777" w:rsidR="005210FD" w:rsidRPr="006809BA" w:rsidRDefault="00000000">
      <w:pPr>
        <w:widowControl w:val="0"/>
        <w:overflowPunct w:val="0"/>
        <w:spacing w:line="360" w:lineRule="auto"/>
        <w:ind w:left="49" w:right="7" w:firstLine="44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31.2 征集人可以在评审前说明项目背景和采购需</w:t>
      </w:r>
      <w:r w:rsidRPr="006809BA">
        <w:rPr>
          <w:rFonts w:asciiTheme="minorEastAsia" w:eastAsiaTheme="minorEastAsia" w:hAnsiTheme="minorEastAsia" w:cs="宋体"/>
          <w:color w:val="auto"/>
          <w:spacing w:val="-3"/>
          <w:sz w:val="24"/>
          <w:szCs w:val="24"/>
          <w:lang w:eastAsia="zh-CN"/>
        </w:rPr>
        <w:t>求，说明内容不得含有歧视性、倾</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6"/>
          <w:sz w:val="24"/>
          <w:szCs w:val="24"/>
          <w:lang w:eastAsia="zh-CN"/>
        </w:rPr>
        <w:t>向性意见，不得超出征集文件所述范围。</w:t>
      </w:r>
    </w:p>
    <w:p w14:paraId="18CD063E"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31.3 评审小组负责具体评审事务，并独立履行下列职责：</w:t>
      </w:r>
    </w:p>
    <w:p w14:paraId="0C753D3C"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(1)审查、评价响应文件是否符合征集文</w:t>
      </w:r>
      <w:r w:rsidRPr="006809BA">
        <w:rPr>
          <w:rFonts w:asciiTheme="minorEastAsia" w:eastAsiaTheme="minorEastAsia" w:hAnsiTheme="minorEastAsia" w:cs="宋体"/>
          <w:color w:val="auto"/>
          <w:spacing w:val="-4"/>
          <w:sz w:val="24"/>
          <w:szCs w:val="24"/>
          <w:lang w:eastAsia="zh-CN"/>
        </w:rPr>
        <w:t>件的商务、技术等实质性要求；</w:t>
      </w:r>
    </w:p>
    <w:p w14:paraId="08BAEFEE"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(2)要求供应商对响应文件有关事项作出澄清或者说明；</w:t>
      </w:r>
    </w:p>
    <w:p w14:paraId="06933BBB"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7"/>
          <w:sz w:val="24"/>
          <w:szCs w:val="24"/>
          <w:lang w:eastAsia="zh-CN"/>
        </w:rPr>
        <w:t>(3) 对响应文件进行比较和评价；</w:t>
      </w:r>
    </w:p>
    <w:p w14:paraId="5967263C"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(4)确定入围候选供应商名单，以及根据征</w:t>
      </w:r>
      <w:r w:rsidRPr="006809BA">
        <w:rPr>
          <w:rFonts w:asciiTheme="minorEastAsia" w:eastAsiaTheme="minorEastAsia" w:hAnsiTheme="minorEastAsia" w:cs="宋体"/>
          <w:color w:val="auto"/>
          <w:spacing w:val="-4"/>
          <w:sz w:val="24"/>
          <w:szCs w:val="24"/>
          <w:lang w:eastAsia="zh-CN"/>
        </w:rPr>
        <w:t>集人委托直接确定入围供应商；</w:t>
      </w:r>
    </w:p>
    <w:p w14:paraId="6532B991"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(5)向征集人、采购代理机构或者有关部</w:t>
      </w:r>
      <w:r w:rsidRPr="006809BA">
        <w:rPr>
          <w:rFonts w:asciiTheme="minorEastAsia" w:eastAsiaTheme="minorEastAsia" w:hAnsiTheme="minorEastAsia" w:cs="宋体"/>
          <w:color w:val="auto"/>
          <w:spacing w:val="-4"/>
          <w:sz w:val="24"/>
          <w:szCs w:val="24"/>
          <w:lang w:eastAsia="zh-CN"/>
        </w:rPr>
        <w:t>门报告评审中发现的违法行为。</w:t>
      </w:r>
    </w:p>
    <w:p w14:paraId="6605CD7C" w14:textId="77777777" w:rsidR="005210FD" w:rsidRPr="006809BA" w:rsidRDefault="00000000">
      <w:pPr>
        <w:widowControl w:val="0"/>
        <w:overflowPunct w:val="0"/>
        <w:spacing w:line="360" w:lineRule="auto"/>
        <w:ind w:right="7" w:firstLine="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31.4 征集人将依法组建评审小组，评审小组由征</w:t>
      </w:r>
      <w:r w:rsidRPr="006809BA">
        <w:rPr>
          <w:rFonts w:asciiTheme="minorEastAsia" w:eastAsiaTheme="minorEastAsia" w:hAnsiTheme="minorEastAsia" w:cs="宋体"/>
          <w:color w:val="auto"/>
          <w:spacing w:val="-3"/>
          <w:sz w:val="24"/>
          <w:szCs w:val="24"/>
          <w:lang w:eastAsia="zh-CN"/>
        </w:rPr>
        <w:t>集人的代表（如有）和上海市政府</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1"/>
          <w:sz w:val="24"/>
          <w:szCs w:val="24"/>
          <w:lang w:eastAsia="zh-CN"/>
        </w:rPr>
        <w:t>采购评审专家组成，其中专家的人数不少于评审小组成员总数</w:t>
      </w:r>
      <w:r w:rsidRPr="006809BA">
        <w:rPr>
          <w:rFonts w:asciiTheme="minorEastAsia" w:eastAsiaTheme="minorEastAsia" w:hAnsiTheme="minorEastAsia" w:cs="宋体"/>
          <w:color w:val="auto"/>
          <w:spacing w:val="-2"/>
          <w:sz w:val="24"/>
          <w:szCs w:val="24"/>
          <w:lang w:eastAsia="zh-CN"/>
        </w:rPr>
        <w:t>的三分之二。</w:t>
      </w:r>
    </w:p>
    <w:p w14:paraId="07A8F7C6" w14:textId="77777777" w:rsidR="005210FD" w:rsidRPr="006809BA" w:rsidRDefault="00000000">
      <w:pPr>
        <w:widowControl w:val="0"/>
        <w:overflowPunct w:val="0"/>
        <w:spacing w:line="360" w:lineRule="auto"/>
        <w:ind w:right="7" w:firstLine="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31.5 评审小组负责对响应文件进行评审和比较，</w:t>
      </w:r>
      <w:r w:rsidRPr="006809BA">
        <w:rPr>
          <w:rFonts w:asciiTheme="minorEastAsia" w:eastAsiaTheme="minorEastAsia" w:hAnsiTheme="minorEastAsia" w:cs="宋体"/>
          <w:color w:val="auto"/>
          <w:spacing w:val="-3"/>
          <w:sz w:val="24"/>
          <w:szCs w:val="24"/>
          <w:lang w:eastAsia="zh-CN"/>
        </w:rPr>
        <w:t>并向征集人推荐入围候选人，若供</w:t>
      </w:r>
      <w:r w:rsidRPr="006809BA">
        <w:rPr>
          <w:rFonts w:asciiTheme="minorEastAsia" w:eastAsiaTheme="minorEastAsia" w:hAnsiTheme="minorEastAsia" w:cs="宋体"/>
          <w:color w:val="auto"/>
          <w:sz w:val="24"/>
          <w:szCs w:val="24"/>
          <w:lang w:eastAsia="zh-CN"/>
        </w:rPr>
        <w:t xml:space="preserve"> 应商须知前附表规定征集人委托评审小组直接确</w:t>
      </w:r>
      <w:r w:rsidRPr="006809BA">
        <w:rPr>
          <w:rFonts w:asciiTheme="minorEastAsia" w:eastAsiaTheme="minorEastAsia" w:hAnsiTheme="minorEastAsia" w:cs="宋体"/>
          <w:color w:val="auto"/>
          <w:spacing w:val="-1"/>
          <w:sz w:val="24"/>
          <w:szCs w:val="24"/>
          <w:lang w:eastAsia="zh-CN"/>
        </w:rPr>
        <w:t>定入围供应商的，评审小组还应当向征</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3"/>
          <w:sz w:val="24"/>
          <w:szCs w:val="24"/>
          <w:lang w:eastAsia="zh-CN"/>
        </w:rPr>
        <w:t>集人提交入围供应商名单。</w:t>
      </w:r>
    </w:p>
    <w:p w14:paraId="783625B7"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32．响应文件的初审</w:t>
      </w:r>
    </w:p>
    <w:p w14:paraId="5051E5ED"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10"/>
          <w:sz w:val="24"/>
          <w:szCs w:val="24"/>
          <w:lang w:eastAsia="zh-CN"/>
        </w:rPr>
        <w:t>32.1</w:t>
      </w:r>
      <w:r w:rsidRPr="006809BA">
        <w:rPr>
          <w:rFonts w:asciiTheme="minorEastAsia" w:eastAsiaTheme="minorEastAsia" w:hAnsiTheme="minorEastAsia" w:cs="宋体"/>
          <w:color w:val="auto"/>
          <w:spacing w:val="45"/>
          <w:sz w:val="24"/>
          <w:szCs w:val="24"/>
          <w:lang w:eastAsia="zh-CN"/>
        </w:rPr>
        <w:t xml:space="preserve"> </w:t>
      </w:r>
      <w:r w:rsidRPr="006809BA">
        <w:rPr>
          <w:rFonts w:asciiTheme="minorEastAsia" w:eastAsiaTheme="minorEastAsia" w:hAnsiTheme="minorEastAsia" w:cs="宋体"/>
          <w:b/>
          <w:bCs/>
          <w:color w:val="auto"/>
          <w:spacing w:val="-10"/>
          <w:sz w:val="24"/>
          <w:szCs w:val="24"/>
          <w:lang w:eastAsia="zh-CN"/>
        </w:rPr>
        <w:t>资格性审查</w:t>
      </w:r>
    </w:p>
    <w:p w14:paraId="70EE8618" w14:textId="77777777" w:rsidR="005210FD" w:rsidRPr="006809BA" w:rsidRDefault="00000000">
      <w:pPr>
        <w:widowControl w:val="0"/>
        <w:overflowPunct w:val="0"/>
        <w:spacing w:line="360" w:lineRule="auto"/>
        <w:ind w:left="39" w:right="25" w:firstLine="45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32.1.1 征集人或者采购代理机构依据法律法规和征集文件中规定的内容对供应商</w:t>
      </w:r>
      <w:r w:rsidRPr="006809BA">
        <w:rPr>
          <w:rFonts w:asciiTheme="minorEastAsia" w:eastAsiaTheme="minorEastAsia" w:hAnsiTheme="minorEastAsia" w:cs="宋体"/>
          <w:color w:val="auto"/>
          <w:spacing w:val="16"/>
          <w:sz w:val="24"/>
          <w:szCs w:val="24"/>
          <w:lang w:eastAsia="zh-CN"/>
        </w:rPr>
        <w:t xml:space="preserve"> </w:t>
      </w:r>
      <w:r w:rsidRPr="006809BA">
        <w:rPr>
          <w:rFonts w:asciiTheme="minorEastAsia" w:eastAsiaTheme="minorEastAsia" w:hAnsiTheme="minorEastAsia" w:cs="宋体"/>
          <w:color w:val="auto"/>
          <w:spacing w:val="-4"/>
          <w:sz w:val="24"/>
          <w:szCs w:val="24"/>
          <w:lang w:eastAsia="zh-CN"/>
        </w:rPr>
        <w:t>的资格进行审查。确定符合资格的供应商不少于</w:t>
      </w:r>
      <w:r w:rsidRPr="006809BA">
        <w:rPr>
          <w:rFonts w:asciiTheme="minorEastAsia" w:eastAsiaTheme="minorEastAsia" w:hAnsiTheme="minorEastAsia" w:cs="宋体" w:hint="eastAsia"/>
          <w:color w:val="auto"/>
          <w:spacing w:val="-4"/>
          <w:sz w:val="24"/>
          <w:szCs w:val="24"/>
          <w:lang w:eastAsia="zh-CN"/>
        </w:rPr>
        <w:t>6</w:t>
      </w:r>
      <w:r w:rsidRPr="006809BA">
        <w:rPr>
          <w:rFonts w:asciiTheme="minorEastAsia" w:eastAsiaTheme="minorEastAsia" w:hAnsiTheme="minorEastAsia" w:cs="宋体"/>
          <w:color w:val="auto"/>
          <w:spacing w:val="-4"/>
          <w:sz w:val="24"/>
          <w:szCs w:val="24"/>
          <w:lang w:eastAsia="zh-CN"/>
        </w:rPr>
        <w:t>家的，将组织评审委员会进行评审。</w:t>
      </w:r>
    </w:p>
    <w:p w14:paraId="099B2E20" w14:textId="77777777" w:rsidR="005210FD" w:rsidRPr="006809BA" w:rsidRDefault="00000000">
      <w:pPr>
        <w:widowControl w:val="0"/>
        <w:overflowPunct w:val="0"/>
        <w:spacing w:line="360" w:lineRule="auto"/>
        <w:ind w:right="25" w:firstLine="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32.1.2 征集人或采购代理机构将按供应商须知资料表中规定的时间查询供应商的</w:t>
      </w:r>
      <w:r w:rsidRPr="006809BA">
        <w:rPr>
          <w:rFonts w:asciiTheme="minorEastAsia" w:eastAsiaTheme="minorEastAsia" w:hAnsiTheme="minorEastAsia" w:cs="宋体"/>
          <w:color w:val="auto"/>
          <w:spacing w:val="16"/>
          <w:sz w:val="24"/>
          <w:szCs w:val="24"/>
          <w:lang w:eastAsia="zh-CN"/>
        </w:rPr>
        <w:t xml:space="preserve"> </w:t>
      </w:r>
      <w:r w:rsidRPr="006809BA">
        <w:rPr>
          <w:rFonts w:asciiTheme="minorEastAsia" w:eastAsiaTheme="minorEastAsia" w:hAnsiTheme="minorEastAsia" w:cs="宋体"/>
          <w:color w:val="auto"/>
          <w:spacing w:val="-1"/>
          <w:sz w:val="24"/>
          <w:szCs w:val="24"/>
          <w:lang w:eastAsia="zh-CN"/>
        </w:rPr>
        <w:t>信用记录。供应商存在不良信用记录的，其响应文件将被认定为无效。</w:t>
      </w:r>
    </w:p>
    <w:p w14:paraId="21452837"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32.1.3 查询及使用信用记录</w:t>
      </w:r>
    </w:p>
    <w:p w14:paraId="75248E5C" w14:textId="77777777" w:rsidR="005210FD" w:rsidRPr="006809BA" w:rsidRDefault="00000000">
      <w:pPr>
        <w:widowControl w:val="0"/>
        <w:overflowPunct w:val="0"/>
        <w:spacing w:line="360" w:lineRule="auto"/>
        <w:ind w:left="5" w:right="5" w:firstLine="47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根据《财政部关于在政府采购活动中查询及使用信用记录有关问题的通知》 (财库</w:t>
      </w:r>
      <w:r w:rsidRPr="006809BA">
        <w:rPr>
          <w:rFonts w:asciiTheme="minorEastAsia" w:eastAsiaTheme="minorEastAsia" w:hAnsiTheme="minorEastAsia" w:cs="宋体"/>
          <w:color w:val="auto"/>
          <w:spacing w:val="4"/>
          <w:sz w:val="24"/>
          <w:szCs w:val="24"/>
          <w:lang w:eastAsia="zh-CN"/>
        </w:rPr>
        <w:t xml:space="preserve">  </w:t>
      </w:r>
      <w:r w:rsidRPr="006809BA">
        <w:rPr>
          <w:rFonts w:asciiTheme="minorEastAsia" w:eastAsiaTheme="minorEastAsia" w:hAnsiTheme="minorEastAsia" w:cs="宋体"/>
          <w:color w:val="auto"/>
          <w:spacing w:val="-2"/>
          <w:sz w:val="24"/>
          <w:szCs w:val="24"/>
          <w:lang w:eastAsia="zh-CN"/>
        </w:rPr>
        <w:t>〔2016〕125 号)文件规定，征集人及采购代理机构将对供应商在递交响应文件截止时间</w:t>
      </w:r>
      <w:r w:rsidRPr="006809BA">
        <w:rPr>
          <w:rFonts w:asciiTheme="minorEastAsia" w:eastAsiaTheme="minorEastAsia" w:hAnsiTheme="minorEastAsia" w:cs="宋体"/>
          <w:color w:val="auto"/>
          <w:spacing w:val="4"/>
          <w:sz w:val="24"/>
          <w:szCs w:val="24"/>
          <w:lang w:eastAsia="zh-CN"/>
        </w:rPr>
        <w:t xml:space="preserve"> </w:t>
      </w:r>
      <w:r w:rsidRPr="006809BA">
        <w:rPr>
          <w:rFonts w:asciiTheme="minorEastAsia" w:eastAsiaTheme="minorEastAsia" w:hAnsiTheme="minorEastAsia" w:cs="宋体"/>
          <w:color w:val="auto"/>
          <w:spacing w:val="-4"/>
          <w:sz w:val="24"/>
          <w:szCs w:val="24"/>
          <w:lang w:eastAsia="zh-CN"/>
        </w:rPr>
        <w:t>之前的信用记录进行查询。</w:t>
      </w:r>
    </w:p>
    <w:p w14:paraId="16764B19" w14:textId="77777777" w:rsidR="005210FD" w:rsidRPr="006809BA" w:rsidRDefault="00000000">
      <w:pPr>
        <w:widowControl w:val="0"/>
        <w:overflowPunct w:val="0"/>
        <w:spacing w:line="360" w:lineRule="auto"/>
        <w:ind w:left="86" w:right="304"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(1)信用信息查询渠道： 信用中国(www.creditchina.gov.cn)、中国政</w:t>
      </w:r>
      <w:r w:rsidRPr="006809BA">
        <w:rPr>
          <w:rFonts w:asciiTheme="minorEastAsia" w:eastAsiaTheme="minorEastAsia" w:hAnsiTheme="minorEastAsia" w:cs="宋体"/>
          <w:color w:val="auto"/>
          <w:spacing w:val="-3"/>
          <w:sz w:val="24"/>
          <w:szCs w:val="24"/>
          <w:lang w:eastAsia="zh-CN"/>
        </w:rPr>
        <w:t>府采购网</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6"/>
          <w:sz w:val="24"/>
          <w:szCs w:val="24"/>
          <w:lang w:eastAsia="zh-CN"/>
        </w:rPr>
        <w:t>(www.ccgp.gov.cn)；</w:t>
      </w:r>
    </w:p>
    <w:p w14:paraId="532BB24E"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6"/>
          <w:sz w:val="24"/>
          <w:szCs w:val="24"/>
          <w:lang w:eastAsia="zh-CN"/>
        </w:rPr>
        <w:t>(2)信用信息查询截止时点：</w:t>
      </w:r>
      <w:r w:rsidRPr="006809BA">
        <w:rPr>
          <w:rFonts w:asciiTheme="minorEastAsia" w:eastAsiaTheme="minorEastAsia" w:hAnsiTheme="minorEastAsia" w:cs="宋体"/>
          <w:color w:val="auto"/>
          <w:spacing w:val="-14"/>
          <w:sz w:val="24"/>
          <w:szCs w:val="24"/>
          <w:lang w:eastAsia="zh-CN"/>
        </w:rPr>
        <w:t xml:space="preserve"> </w:t>
      </w:r>
      <w:r w:rsidRPr="006809BA">
        <w:rPr>
          <w:rFonts w:asciiTheme="minorEastAsia" w:eastAsiaTheme="minorEastAsia" w:hAnsiTheme="minorEastAsia" w:cs="宋体"/>
          <w:color w:val="auto"/>
          <w:spacing w:val="-6"/>
          <w:sz w:val="24"/>
          <w:szCs w:val="24"/>
          <w:lang w:eastAsia="zh-CN"/>
        </w:rPr>
        <w:t>自公告发出之日起至响应截止(开启时间)；</w:t>
      </w:r>
    </w:p>
    <w:p w14:paraId="4E644B54" w14:textId="77777777" w:rsidR="005210FD" w:rsidRPr="006809BA" w:rsidRDefault="00000000">
      <w:pPr>
        <w:widowControl w:val="0"/>
        <w:overflowPunct w:val="0"/>
        <w:spacing w:line="360" w:lineRule="auto"/>
        <w:ind w:right="3" w:firstLine="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(3)信用信息查询记录和证据留存的具体方式：截屏、查询网页</w:t>
      </w:r>
      <w:r w:rsidRPr="006809BA">
        <w:rPr>
          <w:rFonts w:asciiTheme="minorEastAsia" w:eastAsiaTheme="minorEastAsia" w:hAnsiTheme="minorEastAsia" w:cs="宋体"/>
          <w:color w:val="auto"/>
          <w:spacing w:val="-5"/>
          <w:sz w:val="24"/>
          <w:szCs w:val="24"/>
          <w:lang w:eastAsia="zh-CN"/>
        </w:rPr>
        <w:t>页面打印等可实现留</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12"/>
          <w:sz w:val="24"/>
          <w:szCs w:val="24"/>
          <w:lang w:eastAsia="zh-CN"/>
        </w:rPr>
        <w:lastRenderedPageBreak/>
        <w:t>存的方式；</w:t>
      </w:r>
    </w:p>
    <w:p w14:paraId="78AAAC0E" w14:textId="77777777" w:rsidR="005210FD" w:rsidRPr="006809BA" w:rsidRDefault="00000000">
      <w:pPr>
        <w:widowControl w:val="0"/>
        <w:overflowPunct w:val="0"/>
        <w:spacing w:line="360" w:lineRule="auto"/>
        <w:ind w:right="3" w:firstLine="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(4)信用信息的使用规则：对列入失信被执行人、重大税收违法</w:t>
      </w:r>
      <w:r w:rsidRPr="006809BA">
        <w:rPr>
          <w:rFonts w:asciiTheme="minorEastAsia" w:eastAsiaTheme="minorEastAsia" w:hAnsiTheme="minorEastAsia" w:cs="宋体"/>
          <w:color w:val="auto"/>
          <w:spacing w:val="-5"/>
          <w:sz w:val="24"/>
          <w:szCs w:val="24"/>
          <w:lang w:eastAsia="zh-CN"/>
        </w:rPr>
        <w:t>案件当事人名单、政</w:t>
      </w:r>
      <w:r w:rsidRPr="006809BA">
        <w:rPr>
          <w:rFonts w:asciiTheme="minorEastAsia" w:eastAsiaTheme="minorEastAsia" w:hAnsiTheme="minorEastAsia" w:cs="宋体"/>
          <w:color w:val="auto"/>
          <w:sz w:val="24"/>
          <w:szCs w:val="24"/>
          <w:lang w:eastAsia="zh-CN"/>
        </w:rPr>
        <w:t xml:space="preserve"> 府采购严重违法失信行为记录名单及其他不符合《</w:t>
      </w:r>
      <w:r w:rsidRPr="006809BA">
        <w:rPr>
          <w:rFonts w:asciiTheme="minorEastAsia" w:eastAsiaTheme="minorEastAsia" w:hAnsiTheme="minorEastAsia" w:cs="宋体"/>
          <w:color w:val="auto"/>
          <w:spacing w:val="-1"/>
          <w:sz w:val="24"/>
          <w:szCs w:val="24"/>
          <w:lang w:eastAsia="zh-CN"/>
        </w:rPr>
        <w:t>中华人民共和国政府采购法》第二十</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3"/>
          <w:sz w:val="24"/>
          <w:szCs w:val="24"/>
          <w:lang w:eastAsia="zh-CN"/>
        </w:rPr>
        <w:t>二条规定条件的供应商，应当拒绝其参与政府采购活动；</w:t>
      </w:r>
    </w:p>
    <w:p w14:paraId="46978D6C" w14:textId="77777777" w:rsidR="005210FD" w:rsidRPr="006809BA" w:rsidRDefault="00000000">
      <w:pPr>
        <w:widowControl w:val="0"/>
        <w:overflowPunct w:val="0"/>
        <w:spacing w:line="360" w:lineRule="auto"/>
        <w:ind w:left="48" w:right="5" w:firstLine="51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(5)两个以上的自然人、法人或者其他组织组成一个联合体，以</w:t>
      </w:r>
      <w:r w:rsidRPr="006809BA">
        <w:rPr>
          <w:rFonts w:asciiTheme="minorEastAsia" w:eastAsiaTheme="minorEastAsia" w:hAnsiTheme="minorEastAsia" w:cs="宋体"/>
          <w:color w:val="auto"/>
          <w:spacing w:val="-5"/>
          <w:sz w:val="24"/>
          <w:szCs w:val="24"/>
          <w:lang w:eastAsia="zh-CN"/>
        </w:rPr>
        <w:t>一个供应商的身份共</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2"/>
          <w:sz w:val="24"/>
          <w:szCs w:val="24"/>
          <w:lang w:eastAsia="zh-CN"/>
        </w:rPr>
        <w:t>同参加政府采购活动的，应当对所有联合体成员进行信用记录查询，联合体成员存在不</w:t>
      </w:r>
      <w:r w:rsidRPr="006809BA">
        <w:rPr>
          <w:rFonts w:asciiTheme="minorEastAsia" w:eastAsiaTheme="minorEastAsia" w:hAnsiTheme="minorEastAsia" w:cs="宋体"/>
          <w:color w:val="auto"/>
          <w:spacing w:val="8"/>
          <w:sz w:val="24"/>
          <w:szCs w:val="24"/>
          <w:lang w:eastAsia="zh-CN"/>
        </w:rPr>
        <w:t xml:space="preserve"> </w:t>
      </w:r>
      <w:r w:rsidRPr="006809BA">
        <w:rPr>
          <w:rFonts w:asciiTheme="minorEastAsia" w:eastAsiaTheme="minorEastAsia" w:hAnsiTheme="minorEastAsia" w:cs="宋体"/>
          <w:color w:val="auto"/>
          <w:spacing w:val="-4"/>
          <w:sz w:val="24"/>
          <w:szCs w:val="24"/>
          <w:lang w:eastAsia="zh-CN"/>
        </w:rPr>
        <w:t>良信用记录的，视同联合体存在不良信用记录；</w:t>
      </w:r>
    </w:p>
    <w:p w14:paraId="3F193749" w14:textId="77777777" w:rsidR="005210FD" w:rsidRPr="006809BA" w:rsidRDefault="00000000">
      <w:pPr>
        <w:widowControl w:val="0"/>
        <w:overflowPunct w:val="0"/>
        <w:spacing w:line="360" w:lineRule="auto"/>
        <w:ind w:left="1" w:right="3" w:firstLine="56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(6)征集人或者采购代理机构将信用记录查询情况签字并存档备</w:t>
      </w:r>
      <w:r w:rsidRPr="006809BA">
        <w:rPr>
          <w:rFonts w:asciiTheme="minorEastAsia" w:eastAsiaTheme="minorEastAsia" w:hAnsiTheme="minorEastAsia" w:cs="宋体"/>
          <w:color w:val="auto"/>
          <w:spacing w:val="-5"/>
          <w:sz w:val="24"/>
          <w:szCs w:val="24"/>
          <w:lang w:eastAsia="zh-CN"/>
        </w:rPr>
        <w:t>查。供应商信用记录</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1"/>
          <w:sz w:val="24"/>
          <w:szCs w:val="24"/>
          <w:lang w:eastAsia="zh-CN"/>
        </w:rPr>
        <w:t>情况以征集人或者采购代理机构查询结果为准。供应商自行提供的与网站信息不一致的</w:t>
      </w:r>
      <w:r w:rsidRPr="006809BA">
        <w:rPr>
          <w:rFonts w:asciiTheme="minorEastAsia" w:eastAsiaTheme="minorEastAsia" w:hAnsiTheme="minorEastAsia" w:cs="宋体"/>
          <w:color w:val="auto"/>
          <w:spacing w:val="17"/>
          <w:sz w:val="24"/>
          <w:szCs w:val="24"/>
          <w:lang w:eastAsia="zh-CN"/>
        </w:rPr>
        <w:t xml:space="preserve"> </w:t>
      </w:r>
      <w:r w:rsidRPr="006809BA">
        <w:rPr>
          <w:rFonts w:asciiTheme="minorEastAsia" w:eastAsiaTheme="minorEastAsia" w:hAnsiTheme="minorEastAsia" w:cs="宋体"/>
          <w:color w:val="auto"/>
          <w:spacing w:val="-1"/>
          <w:sz w:val="24"/>
          <w:szCs w:val="24"/>
          <w:lang w:eastAsia="zh-CN"/>
        </w:rPr>
        <w:t>其他证明材料亦不作为资格审查的依据。在本征集文件规定的查询时间之后，网站信息</w:t>
      </w:r>
      <w:r w:rsidRPr="006809BA">
        <w:rPr>
          <w:rFonts w:asciiTheme="minorEastAsia" w:eastAsiaTheme="minorEastAsia" w:hAnsiTheme="minorEastAsia" w:cs="宋体"/>
          <w:color w:val="auto"/>
          <w:spacing w:val="17"/>
          <w:sz w:val="24"/>
          <w:szCs w:val="24"/>
          <w:lang w:eastAsia="zh-CN"/>
        </w:rPr>
        <w:t xml:space="preserve"> </w:t>
      </w:r>
      <w:r w:rsidRPr="006809BA">
        <w:rPr>
          <w:rFonts w:asciiTheme="minorEastAsia" w:eastAsiaTheme="minorEastAsia" w:hAnsiTheme="minorEastAsia" w:cs="宋体"/>
          <w:color w:val="auto"/>
          <w:spacing w:val="-2"/>
          <w:sz w:val="24"/>
          <w:szCs w:val="24"/>
          <w:lang w:eastAsia="zh-CN"/>
        </w:rPr>
        <w:t>发生的任何变更均不再作为评审依据。</w:t>
      </w:r>
    </w:p>
    <w:p w14:paraId="456AB732"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32.1.4 重大违法记录</w:t>
      </w:r>
    </w:p>
    <w:p w14:paraId="2A02E48A" w14:textId="77777777" w:rsidR="005210FD" w:rsidRPr="006809BA" w:rsidRDefault="00000000">
      <w:pPr>
        <w:widowControl w:val="0"/>
        <w:overflowPunct w:val="0"/>
        <w:spacing w:line="360" w:lineRule="auto"/>
        <w:ind w:right="62" w:firstLine="48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重大违法记录是指供应商因违法经营受到刑事</w:t>
      </w:r>
      <w:r w:rsidRPr="006809BA">
        <w:rPr>
          <w:rFonts w:asciiTheme="minorEastAsia" w:eastAsiaTheme="minorEastAsia" w:hAnsiTheme="minorEastAsia" w:cs="宋体"/>
          <w:color w:val="auto"/>
          <w:spacing w:val="-1"/>
          <w:sz w:val="24"/>
          <w:szCs w:val="24"/>
          <w:lang w:eastAsia="zh-CN"/>
        </w:rPr>
        <w:t>处罚或者责令停产停业、吊销许可证</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2"/>
          <w:sz w:val="24"/>
          <w:szCs w:val="24"/>
          <w:lang w:eastAsia="zh-CN"/>
        </w:rPr>
        <w:t>或者执照、较大数额罚款等行政处罚供应商在参加政府采购活动前</w:t>
      </w:r>
      <w:r w:rsidRPr="006809BA">
        <w:rPr>
          <w:rFonts w:asciiTheme="minorEastAsia" w:eastAsiaTheme="minorEastAsia" w:hAnsiTheme="minorEastAsia" w:cs="宋体"/>
          <w:color w:val="auto"/>
          <w:spacing w:val="-21"/>
          <w:sz w:val="24"/>
          <w:szCs w:val="24"/>
          <w:lang w:eastAsia="zh-CN"/>
        </w:rPr>
        <w:t xml:space="preserve"> </w:t>
      </w:r>
      <w:r w:rsidRPr="006809BA">
        <w:rPr>
          <w:rFonts w:asciiTheme="minorEastAsia" w:eastAsiaTheme="minorEastAsia" w:hAnsiTheme="minorEastAsia" w:cs="宋体"/>
          <w:color w:val="auto"/>
          <w:spacing w:val="-2"/>
          <w:sz w:val="24"/>
          <w:szCs w:val="24"/>
          <w:lang w:eastAsia="zh-CN"/>
        </w:rPr>
        <w:t>3</w:t>
      </w:r>
      <w:r w:rsidRPr="006809BA">
        <w:rPr>
          <w:rFonts w:asciiTheme="minorEastAsia" w:eastAsiaTheme="minorEastAsia" w:hAnsiTheme="minorEastAsia" w:cs="宋体"/>
          <w:color w:val="auto"/>
          <w:spacing w:val="-38"/>
          <w:sz w:val="24"/>
          <w:szCs w:val="24"/>
          <w:lang w:eastAsia="zh-CN"/>
        </w:rPr>
        <w:t xml:space="preserve"> </w:t>
      </w:r>
      <w:r w:rsidRPr="006809BA">
        <w:rPr>
          <w:rFonts w:asciiTheme="minorEastAsia" w:eastAsiaTheme="minorEastAsia" w:hAnsiTheme="minorEastAsia" w:cs="宋体"/>
          <w:color w:val="auto"/>
          <w:spacing w:val="-2"/>
          <w:sz w:val="24"/>
          <w:szCs w:val="24"/>
          <w:lang w:eastAsia="zh-CN"/>
        </w:rPr>
        <w:t>年内因违法经营被</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1"/>
          <w:sz w:val="24"/>
          <w:szCs w:val="24"/>
          <w:lang w:eastAsia="zh-CN"/>
        </w:rPr>
        <w:t>禁止在一定期限内参加政府采购活动，期限届满的，可以参加政府采购活动。</w:t>
      </w:r>
    </w:p>
    <w:p w14:paraId="4C0640C6" w14:textId="77777777" w:rsidR="005210FD" w:rsidRPr="006809BA" w:rsidRDefault="00000000">
      <w:pPr>
        <w:widowControl w:val="0"/>
        <w:overflowPunct w:val="0"/>
        <w:spacing w:line="360" w:lineRule="auto"/>
        <w:ind w:left="1" w:firstLine="48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32.1.5 较大数额罚款是指认定为</w:t>
      </w:r>
      <w:r w:rsidRPr="006809BA">
        <w:rPr>
          <w:rFonts w:asciiTheme="minorEastAsia" w:eastAsiaTheme="minorEastAsia" w:hAnsiTheme="minorEastAsia" w:cs="宋体"/>
          <w:color w:val="auto"/>
          <w:spacing w:val="-37"/>
          <w:sz w:val="24"/>
          <w:szCs w:val="24"/>
          <w:lang w:eastAsia="zh-CN"/>
        </w:rPr>
        <w:t xml:space="preserve"> </w:t>
      </w:r>
      <w:r w:rsidRPr="006809BA">
        <w:rPr>
          <w:rFonts w:asciiTheme="minorEastAsia" w:eastAsiaTheme="minorEastAsia" w:hAnsiTheme="minorEastAsia" w:cs="宋体"/>
          <w:color w:val="auto"/>
          <w:spacing w:val="-3"/>
          <w:sz w:val="24"/>
          <w:szCs w:val="24"/>
          <w:lang w:eastAsia="zh-CN"/>
        </w:rPr>
        <w:t>200</w:t>
      </w:r>
      <w:r w:rsidRPr="006809BA">
        <w:rPr>
          <w:rFonts w:asciiTheme="minorEastAsia" w:eastAsiaTheme="minorEastAsia" w:hAnsiTheme="minorEastAsia" w:cs="宋体"/>
          <w:color w:val="auto"/>
          <w:spacing w:val="-31"/>
          <w:sz w:val="24"/>
          <w:szCs w:val="24"/>
          <w:lang w:eastAsia="zh-CN"/>
        </w:rPr>
        <w:t xml:space="preserve"> </w:t>
      </w:r>
      <w:r w:rsidRPr="006809BA">
        <w:rPr>
          <w:rFonts w:asciiTheme="minorEastAsia" w:eastAsiaTheme="minorEastAsia" w:hAnsiTheme="minorEastAsia" w:cs="宋体"/>
          <w:color w:val="auto"/>
          <w:spacing w:val="-3"/>
          <w:sz w:val="24"/>
          <w:szCs w:val="24"/>
          <w:lang w:eastAsia="zh-CN"/>
        </w:rPr>
        <w:t>万元以上的罚款，法</w:t>
      </w:r>
      <w:r w:rsidRPr="006809BA">
        <w:rPr>
          <w:rFonts w:asciiTheme="minorEastAsia" w:eastAsiaTheme="minorEastAsia" w:hAnsiTheme="minorEastAsia" w:cs="宋体"/>
          <w:color w:val="auto"/>
          <w:spacing w:val="-4"/>
          <w:sz w:val="24"/>
          <w:szCs w:val="24"/>
          <w:lang w:eastAsia="zh-CN"/>
        </w:rPr>
        <w:t>律、行政法规以及国务院</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4"/>
          <w:sz w:val="24"/>
          <w:szCs w:val="24"/>
          <w:lang w:eastAsia="zh-CN"/>
        </w:rPr>
        <w:t>有关部门明确规定相关领域“较大数额罚款</w:t>
      </w:r>
      <w:r w:rsidRPr="006809BA">
        <w:rPr>
          <w:rFonts w:asciiTheme="minorEastAsia" w:eastAsiaTheme="minorEastAsia" w:hAnsiTheme="minorEastAsia" w:cs="宋体"/>
          <w:color w:val="auto"/>
          <w:spacing w:val="-48"/>
          <w:sz w:val="24"/>
          <w:szCs w:val="24"/>
          <w:lang w:eastAsia="zh-CN"/>
        </w:rPr>
        <w:t xml:space="preserve"> </w:t>
      </w:r>
      <w:r w:rsidRPr="006809BA">
        <w:rPr>
          <w:rFonts w:asciiTheme="minorEastAsia" w:eastAsiaTheme="minorEastAsia" w:hAnsiTheme="minorEastAsia" w:cs="宋体"/>
          <w:color w:val="auto"/>
          <w:spacing w:val="-4"/>
          <w:sz w:val="24"/>
          <w:szCs w:val="24"/>
          <w:lang w:eastAsia="zh-CN"/>
        </w:rPr>
        <w:t>”标准高于</w:t>
      </w:r>
      <w:r w:rsidRPr="006809BA">
        <w:rPr>
          <w:rFonts w:asciiTheme="minorEastAsia" w:eastAsiaTheme="minorEastAsia" w:hAnsiTheme="minorEastAsia" w:cs="宋体"/>
          <w:color w:val="auto"/>
          <w:spacing w:val="-38"/>
          <w:sz w:val="24"/>
          <w:szCs w:val="24"/>
          <w:lang w:eastAsia="zh-CN"/>
        </w:rPr>
        <w:t xml:space="preserve"> </w:t>
      </w:r>
      <w:r w:rsidRPr="006809BA">
        <w:rPr>
          <w:rFonts w:asciiTheme="minorEastAsia" w:eastAsiaTheme="minorEastAsia" w:hAnsiTheme="minorEastAsia" w:cs="宋体"/>
          <w:color w:val="auto"/>
          <w:spacing w:val="-4"/>
          <w:sz w:val="24"/>
          <w:szCs w:val="24"/>
          <w:lang w:eastAsia="zh-CN"/>
        </w:rPr>
        <w:t>200</w:t>
      </w:r>
      <w:r w:rsidRPr="006809BA">
        <w:rPr>
          <w:rFonts w:asciiTheme="minorEastAsia" w:eastAsiaTheme="minorEastAsia" w:hAnsiTheme="minorEastAsia" w:cs="宋体"/>
          <w:color w:val="auto"/>
          <w:spacing w:val="-30"/>
          <w:sz w:val="24"/>
          <w:szCs w:val="24"/>
          <w:lang w:eastAsia="zh-CN"/>
        </w:rPr>
        <w:t xml:space="preserve"> </w:t>
      </w:r>
      <w:r w:rsidRPr="006809BA">
        <w:rPr>
          <w:rFonts w:asciiTheme="minorEastAsia" w:eastAsiaTheme="minorEastAsia" w:hAnsiTheme="minorEastAsia" w:cs="宋体"/>
          <w:color w:val="auto"/>
          <w:spacing w:val="-4"/>
          <w:sz w:val="24"/>
          <w:szCs w:val="24"/>
          <w:lang w:eastAsia="zh-CN"/>
        </w:rPr>
        <w:t>万元的，从其规定。</w:t>
      </w:r>
    </w:p>
    <w:p w14:paraId="26EFC013" w14:textId="77777777" w:rsidR="005210FD" w:rsidRPr="006809BA" w:rsidRDefault="00000000">
      <w:pPr>
        <w:widowControl w:val="0"/>
        <w:overflowPunct w:val="0"/>
        <w:spacing w:line="360" w:lineRule="auto"/>
        <w:ind w:left="1" w:firstLine="488"/>
        <w:rPr>
          <w:rFonts w:asciiTheme="minorEastAsia" w:eastAsiaTheme="minorEastAsia" w:hAnsiTheme="minorEastAsia" w:cs="宋体" w:hint="eastAsia"/>
          <w:color w:val="auto"/>
          <w:spacing w:val="-3"/>
          <w:sz w:val="24"/>
          <w:szCs w:val="24"/>
          <w:lang w:eastAsia="zh-CN"/>
        </w:rPr>
      </w:pPr>
      <w:r w:rsidRPr="006809BA">
        <w:rPr>
          <w:rFonts w:asciiTheme="minorEastAsia" w:eastAsiaTheme="minorEastAsia" w:hAnsiTheme="minorEastAsia" w:cs="宋体"/>
          <w:color w:val="auto"/>
          <w:spacing w:val="-3"/>
          <w:sz w:val="24"/>
          <w:szCs w:val="24"/>
          <w:lang w:eastAsia="zh-CN"/>
        </w:rPr>
        <w:t>32.1.6 根据上海市财政局发布的《关于简化政府采购供应商资格审查有关事项的通知》及深化政府采购制度改革精神，供应商参加政府采购活动应当提交反映其财务状况、 缴纳税收和社会保障资金情况的书面声明。供应商应当在投标（响应）文件中提交上述 声明函，并对声明内容的真实性负责。</w:t>
      </w:r>
    </w:p>
    <w:p w14:paraId="56A87211" w14:textId="77777777" w:rsidR="005210FD" w:rsidRPr="006809BA" w:rsidRDefault="00000000">
      <w:pPr>
        <w:widowControl w:val="0"/>
        <w:overflowPunct w:val="0"/>
        <w:spacing w:line="360" w:lineRule="auto"/>
        <w:ind w:left="49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32.2</w:t>
      </w:r>
      <w:r w:rsidRPr="006809BA">
        <w:rPr>
          <w:rFonts w:asciiTheme="minorEastAsia" w:eastAsiaTheme="minorEastAsia" w:hAnsiTheme="minorEastAsia" w:cs="宋体"/>
          <w:color w:val="auto"/>
          <w:spacing w:val="-6"/>
          <w:sz w:val="24"/>
          <w:szCs w:val="24"/>
          <w:lang w:eastAsia="zh-CN"/>
        </w:rPr>
        <w:t xml:space="preserve"> </w:t>
      </w:r>
      <w:r w:rsidRPr="006809BA">
        <w:rPr>
          <w:rFonts w:asciiTheme="minorEastAsia" w:eastAsiaTheme="minorEastAsia" w:hAnsiTheme="minorEastAsia" w:cs="宋体"/>
          <w:b/>
          <w:bCs/>
          <w:color w:val="auto"/>
          <w:spacing w:val="-6"/>
          <w:sz w:val="24"/>
          <w:szCs w:val="24"/>
          <w:lang w:eastAsia="zh-CN"/>
        </w:rPr>
        <w:t>符合性审查</w:t>
      </w:r>
    </w:p>
    <w:p w14:paraId="172CD5DD" w14:textId="77777777" w:rsidR="005210FD" w:rsidRPr="006809BA" w:rsidRDefault="00000000">
      <w:pPr>
        <w:widowControl w:val="0"/>
        <w:overflowPunct w:val="0"/>
        <w:spacing w:line="360" w:lineRule="auto"/>
        <w:ind w:left="9" w:right="92" w:firstLine="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32.2.1 在详细评审之前，评审委员会要对符合资</w:t>
      </w:r>
      <w:r w:rsidRPr="006809BA">
        <w:rPr>
          <w:rFonts w:asciiTheme="minorEastAsia" w:eastAsiaTheme="minorEastAsia" w:hAnsiTheme="minorEastAsia" w:cs="宋体"/>
          <w:color w:val="auto"/>
          <w:spacing w:val="-3"/>
          <w:sz w:val="24"/>
          <w:szCs w:val="24"/>
          <w:lang w:eastAsia="zh-CN"/>
        </w:rPr>
        <w:t>格的供应商的响应文件进行符合性</w:t>
      </w:r>
      <w:r w:rsidRPr="006809BA">
        <w:rPr>
          <w:rFonts w:asciiTheme="minorEastAsia" w:eastAsiaTheme="minorEastAsia" w:hAnsiTheme="minorEastAsia" w:cs="宋体"/>
          <w:color w:val="auto"/>
          <w:sz w:val="24"/>
          <w:szCs w:val="24"/>
          <w:lang w:eastAsia="zh-CN"/>
        </w:rPr>
        <w:t xml:space="preserve"> 审查，以确定其是否满足征集文件的实质性要求。评审委员会只根据响应文件本身的内</w:t>
      </w:r>
      <w:r w:rsidRPr="006809BA">
        <w:rPr>
          <w:rFonts w:asciiTheme="minorEastAsia" w:eastAsiaTheme="minorEastAsia" w:hAnsiTheme="minorEastAsia" w:cs="宋体"/>
          <w:color w:val="auto"/>
          <w:spacing w:val="17"/>
          <w:sz w:val="24"/>
          <w:szCs w:val="24"/>
          <w:lang w:eastAsia="zh-CN"/>
        </w:rPr>
        <w:t xml:space="preserve"> </w:t>
      </w:r>
      <w:r w:rsidRPr="006809BA">
        <w:rPr>
          <w:rFonts w:asciiTheme="minorEastAsia" w:eastAsiaTheme="minorEastAsia" w:hAnsiTheme="minorEastAsia" w:cs="宋体"/>
          <w:color w:val="auto"/>
          <w:spacing w:val="-3"/>
          <w:sz w:val="24"/>
          <w:szCs w:val="24"/>
          <w:lang w:eastAsia="zh-CN"/>
        </w:rPr>
        <w:t>容来判定响应文件的响应性，而不寻求外部的证据。</w:t>
      </w:r>
    </w:p>
    <w:p w14:paraId="2E15310A" w14:textId="77777777" w:rsidR="005210FD" w:rsidRPr="006809BA" w:rsidRDefault="00000000">
      <w:pPr>
        <w:widowControl w:val="0"/>
        <w:overflowPunct w:val="0"/>
        <w:spacing w:line="360" w:lineRule="auto"/>
        <w:ind w:right="92" w:firstLine="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32.2.2 符合性审查未通过的响应文件不参加进一</w:t>
      </w:r>
      <w:r w:rsidRPr="006809BA">
        <w:rPr>
          <w:rFonts w:asciiTheme="minorEastAsia" w:eastAsiaTheme="minorEastAsia" w:hAnsiTheme="minorEastAsia" w:cs="宋体"/>
          <w:color w:val="auto"/>
          <w:spacing w:val="-3"/>
          <w:sz w:val="24"/>
          <w:szCs w:val="24"/>
          <w:lang w:eastAsia="zh-CN"/>
        </w:rPr>
        <w:t>步的评审，供应商不得通过修正或</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1"/>
          <w:sz w:val="24"/>
          <w:szCs w:val="24"/>
          <w:lang w:eastAsia="zh-CN"/>
        </w:rPr>
        <w:t>撤销不符合要求的偏离或保留从而使其响应符合实</w:t>
      </w:r>
      <w:r w:rsidRPr="006809BA">
        <w:rPr>
          <w:rFonts w:asciiTheme="minorEastAsia" w:eastAsiaTheme="minorEastAsia" w:hAnsiTheme="minorEastAsia" w:cs="宋体"/>
          <w:color w:val="auto"/>
          <w:spacing w:val="-2"/>
          <w:sz w:val="24"/>
          <w:szCs w:val="24"/>
          <w:lang w:eastAsia="zh-CN"/>
        </w:rPr>
        <w:t>质性要求。</w:t>
      </w:r>
    </w:p>
    <w:p w14:paraId="7E07177C" w14:textId="77777777" w:rsidR="005210FD" w:rsidRPr="006809BA" w:rsidRDefault="00000000">
      <w:pPr>
        <w:widowControl w:val="0"/>
        <w:overflowPunct w:val="0"/>
        <w:spacing w:line="360" w:lineRule="auto"/>
        <w:ind w:left="49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32.2.3 响应文件开启后征集人拒绝供应商主动</w:t>
      </w:r>
      <w:r w:rsidRPr="006809BA">
        <w:rPr>
          <w:rFonts w:asciiTheme="minorEastAsia" w:eastAsiaTheme="minorEastAsia" w:hAnsiTheme="minorEastAsia" w:cs="宋体"/>
          <w:color w:val="auto"/>
          <w:spacing w:val="-2"/>
          <w:sz w:val="24"/>
          <w:szCs w:val="24"/>
          <w:lang w:eastAsia="zh-CN"/>
        </w:rPr>
        <w:t>提交的任何澄清与补正。</w:t>
      </w:r>
    </w:p>
    <w:p w14:paraId="711CDB7E" w14:textId="77777777" w:rsidR="005210FD" w:rsidRPr="006809BA" w:rsidRDefault="00000000">
      <w:pPr>
        <w:widowControl w:val="0"/>
        <w:overflowPunct w:val="0"/>
        <w:spacing w:line="360" w:lineRule="auto"/>
        <w:ind w:left="14" w:right="90" w:firstLine="47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32.2.4 征集人可以接受响应文件中不构成实质性</w:t>
      </w:r>
      <w:r w:rsidRPr="006809BA">
        <w:rPr>
          <w:rFonts w:asciiTheme="minorEastAsia" w:eastAsiaTheme="minorEastAsia" w:hAnsiTheme="minorEastAsia" w:cs="宋体"/>
          <w:color w:val="auto"/>
          <w:spacing w:val="-3"/>
          <w:sz w:val="24"/>
          <w:szCs w:val="24"/>
          <w:lang w:eastAsia="zh-CN"/>
        </w:rPr>
        <w:t>偏差的小的不正规、不一致或不规</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6"/>
          <w:sz w:val="24"/>
          <w:szCs w:val="24"/>
          <w:lang w:eastAsia="zh-CN"/>
        </w:rPr>
        <w:t>范的内容。</w:t>
      </w:r>
    </w:p>
    <w:p w14:paraId="7B1D5CE4" w14:textId="77777777" w:rsidR="005210FD" w:rsidRPr="006809BA" w:rsidRDefault="00000000">
      <w:pPr>
        <w:widowControl w:val="0"/>
        <w:overflowPunct w:val="0"/>
        <w:spacing w:line="360" w:lineRule="auto"/>
        <w:ind w:left="49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lastRenderedPageBreak/>
        <w:t>32.2.5 有下列情形之一的，视为供应商串</w:t>
      </w:r>
      <w:r w:rsidRPr="006809BA">
        <w:rPr>
          <w:rFonts w:asciiTheme="minorEastAsia" w:eastAsiaTheme="minorEastAsia" w:hAnsiTheme="minorEastAsia" w:cs="宋体"/>
          <w:color w:val="auto"/>
          <w:spacing w:val="-2"/>
          <w:sz w:val="24"/>
          <w:szCs w:val="24"/>
          <w:lang w:eastAsia="zh-CN"/>
        </w:rPr>
        <w:t>通响应，其响应无效：</w:t>
      </w:r>
    </w:p>
    <w:p w14:paraId="30819B3A" w14:textId="77777777" w:rsidR="005210FD" w:rsidRPr="006809BA" w:rsidRDefault="00000000">
      <w:pPr>
        <w:widowControl w:val="0"/>
        <w:overflowPunct w:val="0"/>
        <w:spacing w:line="360" w:lineRule="auto"/>
        <w:ind w:left="567"/>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6"/>
          <w:sz w:val="24"/>
          <w:szCs w:val="24"/>
          <w:lang w:eastAsia="zh-CN"/>
        </w:rPr>
        <w:t>(1)不同供应商的响应文件由同一单位或者个人编制；</w:t>
      </w:r>
    </w:p>
    <w:p w14:paraId="772CD868" w14:textId="77777777" w:rsidR="005210FD" w:rsidRPr="006809BA" w:rsidRDefault="00000000">
      <w:pPr>
        <w:widowControl w:val="0"/>
        <w:overflowPunct w:val="0"/>
        <w:spacing w:line="360" w:lineRule="auto"/>
        <w:ind w:left="567"/>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6"/>
          <w:sz w:val="24"/>
          <w:szCs w:val="24"/>
          <w:lang w:eastAsia="zh-CN"/>
        </w:rPr>
        <w:t>(2)不同供应商委托同一单位或者个人办理响应事宜；</w:t>
      </w:r>
    </w:p>
    <w:p w14:paraId="0E7713E8" w14:textId="77777777" w:rsidR="005210FD" w:rsidRPr="006809BA" w:rsidRDefault="00000000">
      <w:pPr>
        <w:widowControl w:val="0"/>
        <w:overflowPunct w:val="0"/>
        <w:spacing w:line="360" w:lineRule="auto"/>
        <w:ind w:left="567"/>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(3)不同供应商的响应文件载明的项目管</w:t>
      </w:r>
      <w:r w:rsidRPr="006809BA">
        <w:rPr>
          <w:rFonts w:asciiTheme="minorEastAsia" w:eastAsiaTheme="minorEastAsia" w:hAnsiTheme="minorEastAsia" w:cs="宋体"/>
          <w:color w:val="auto"/>
          <w:spacing w:val="-4"/>
          <w:sz w:val="24"/>
          <w:szCs w:val="24"/>
          <w:lang w:eastAsia="zh-CN"/>
        </w:rPr>
        <w:t>理成员或者联系人员为同一人；</w:t>
      </w:r>
    </w:p>
    <w:p w14:paraId="09436428" w14:textId="77777777" w:rsidR="005210FD" w:rsidRPr="006809BA" w:rsidRDefault="00000000">
      <w:pPr>
        <w:widowControl w:val="0"/>
        <w:overflowPunct w:val="0"/>
        <w:spacing w:line="360" w:lineRule="auto"/>
        <w:ind w:left="567"/>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(4)不同供应商的响应文件异常一致或者响应报价呈规律性差异；</w:t>
      </w:r>
    </w:p>
    <w:p w14:paraId="796600D5" w14:textId="77777777" w:rsidR="005210FD" w:rsidRPr="006809BA" w:rsidRDefault="00000000">
      <w:pPr>
        <w:widowControl w:val="0"/>
        <w:overflowPunct w:val="0"/>
        <w:spacing w:line="360" w:lineRule="auto"/>
        <w:ind w:left="567"/>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6"/>
          <w:sz w:val="24"/>
          <w:szCs w:val="24"/>
          <w:lang w:eastAsia="zh-CN"/>
        </w:rPr>
        <w:t>(5)不同供应商的响应文件相互混装；</w:t>
      </w:r>
    </w:p>
    <w:p w14:paraId="593AF552" w14:textId="77777777" w:rsidR="005210FD" w:rsidRPr="006809BA" w:rsidRDefault="00000000">
      <w:pPr>
        <w:widowControl w:val="0"/>
        <w:overflowPunct w:val="0"/>
        <w:spacing w:line="360" w:lineRule="auto"/>
        <w:ind w:left="567"/>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(6)不同供应商的响应保证金从同一单位或者个人的账户转出。</w:t>
      </w:r>
    </w:p>
    <w:p w14:paraId="45E23410" w14:textId="77777777" w:rsidR="005210FD" w:rsidRPr="006809BA" w:rsidRDefault="00000000">
      <w:pPr>
        <w:widowControl w:val="0"/>
        <w:overflowPunct w:val="0"/>
        <w:spacing w:line="360" w:lineRule="auto"/>
        <w:ind w:left="49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33．响应文件内容不一致修正</w:t>
      </w:r>
    </w:p>
    <w:p w14:paraId="11F42B86" w14:textId="77777777" w:rsidR="005210FD" w:rsidRPr="006809BA" w:rsidRDefault="00000000">
      <w:pPr>
        <w:widowControl w:val="0"/>
        <w:overflowPunct w:val="0"/>
        <w:spacing w:line="360" w:lineRule="auto"/>
        <w:ind w:left="49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33.1 响应文件内容出现前后不一致的，按照下列规定修正：</w:t>
      </w:r>
    </w:p>
    <w:p w14:paraId="5F3661C2" w14:textId="77777777" w:rsidR="005210FD" w:rsidRPr="006809BA" w:rsidRDefault="00000000">
      <w:pPr>
        <w:widowControl w:val="0"/>
        <w:overflowPunct w:val="0"/>
        <w:spacing w:line="360" w:lineRule="auto"/>
        <w:ind w:right="76" w:firstLine="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（1）《报价信息一览表》内容与响应文件中相应内</w:t>
      </w:r>
      <w:r w:rsidRPr="006809BA">
        <w:rPr>
          <w:rFonts w:asciiTheme="minorEastAsia" w:eastAsiaTheme="minorEastAsia" w:hAnsiTheme="minorEastAsia" w:cs="宋体"/>
          <w:color w:val="auto"/>
          <w:spacing w:val="-3"/>
          <w:sz w:val="24"/>
          <w:szCs w:val="24"/>
          <w:lang w:eastAsia="zh-CN"/>
        </w:rPr>
        <w:t>容不一致的，以《报价信息一览</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12"/>
          <w:sz w:val="24"/>
          <w:szCs w:val="24"/>
          <w:lang w:eastAsia="zh-CN"/>
        </w:rPr>
        <w:t>表》为准；</w:t>
      </w:r>
    </w:p>
    <w:p w14:paraId="44514484" w14:textId="77777777" w:rsidR="005210FD" w:rsidRPr="006809BA" w:rsidRDefault="00000000">
      <w:pPr>
        <w:widowControl w:val="0"/>
        <w:overflowPunct w:val="0"/>
        <w:spacing w:line="360" w:lineRule="auto"/>
        <w:ind w:left="1" w:right="84" w:firstLine="527"/>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同时出现两种以上不一致的，按照上述规定的顺序修正。修正后的内容</w:t>
      </w:r>
      <w:r w:rsidRPr="006809BA">
        <w:rPr>
          <w:rFonts w:asciiTheme="minorEastAsia" w:eastAsiaTheme="minorEastAsia" w:hAnsiTheme="minorEastAsia" w:cs="宋体"/>
          <w:color w:val="auto"/>
          <w:spacing w:val="-1"/>
          <w:sz w:val="24"/>
          <w:szCs w:val="24"/>
          <w:lang w:eastAsia="zh-CN"/>
        </w:rPr>
        <w:t>经供应商确</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2"/>
          <w:sz w:val="24"/>
          <w:szCs w:val="24"/>
          <w:lang w:eastAsia="zh-CN"/>
        </w:rPr>
        <w:t>认后产生约束力，供应商不确认的，其响应无</w:t>
      </w:r>
      <w:r w:rsidRPr="006809BA">
        <w:rPr>
          <w:rFonts w:asciiTheme="minorEastAsia" w:eastAsiaTheme="minorEastAsia" w:hAnsiTheme="minorEastAsia" w:cs="宋体"/>
          <w:color w:val="auto"/>
          <w:spacing w:val="-3"/>
          <w:sz w:val="24"/>
          <w:szCs w:val="24"/>
          <w:lang w:eastAsia="zh-CN"/>
        </w:rPr>
        <w:t>效。</w:t>
      </w:r>
    </w:p>
    <w:p w14:paraId="7CBE4B26" w14:textId="77777777" w:rsidR="005210FD" w:rsidRPr="006809BA" w:rsidRDefault="00000000">
      <w:pPr>
        <w:widowControl w:val="0"/>
        <w:overflowPunct w:val="0"/>
        <w:spacing w:line="360" w:lineRule="auto"/>
        <w:ind w:left="1" w:right="84" w:firstLine="527"/>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33.2 响应文件中如果有其他错误或矛盾（明显的文字和计算错误除外），将按不利于出错供应商的原则进行处理，即对于错误或矛盾的内容，评审时按照对出错供应商不 利的情形进行处理；如出错供应商入围，签订合同时按照对出错供应商不利、对征集人 有利的条件签约。</w:t>
      </w:r>
    </w:p>
    <w:p w14:paraId="2B55F0C9"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7"/>
          <w:sz w:val="24"/>
          <w:szCs w:val="24"/>
          <w:lang w:eastAsia="zh-CN"/>
        </w:rPr>
        <w:t>34.响应文件的澄清</w:t>
      </w:r>
    </w:p>
    <w:p w14:paraId="1B030BCA" w14:textId="77777777" w:rsidR="005210FD" w:rsidRPr="006809BA" w:rsidRDefault="00000000">
      <w:pPr>
        <w:widowControl w:val="0"/>
        <w:overflowPunct w:val="0"/>
        <w:spacing w:line="360" w:lineRule="auto"/>
        <w:ind w:right="13" w:firstLine="49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34.1 评审小组在对响应文件的有效性、完整</w:t>
      </w:r>
      <w:r w:rsidRPr="006809BA">
        <w:rPr>
          <w:rFonts w:asciiTheme="minorEastAsia" w:eastAsiaTheme="minorEastAsia" w:hAnsiTheme="minorEastAsia" w:cs="宋体"/>
          <w:color w:val="auto"/>
          <w:sz w:val="24"/>
          <w:szCs w:val="24"/>
          <w:lang w:eastAsia="zh-CN"/>
        </w:rPr>
        <w:t xml:space="preserve">性和响应程度进行审查时，可以要 求 </w:t>
      </w:r>
      <w:r w:rsidRPr="006809BA">
        <w:rPr>
          <w:rFonts w:asciiTheme="minorEastAsia" w:eastAsiaTheme="minorEastAsia" w:hAnsiTheme="minorEastAsia" w:cs="宋体"/>
          <w:color w:val="auto"/>
          <w:spacing w:val="1"/>
          <w:sz w:val="24"/>
          <w:szCs w:val="24"/>
          <w:lang w:eastAsia="zh-CN"/>
        </w:rPr>
        <w:t>供应商对响应文件中含义不明确、同类问题表</w:t>
      </w:r>
      <w:r w:rsidRPr="006809BA">
        <w:rPr>
          <w:rFonts w:asciiTheme="minorEastAsia" w:eastAsiaTheme="minorEastAsia" w:hAnsiTheme="minorEastAsia" w:cs="宋体"/>
          <w:color w:val="auto"/>
          <w:sz w:val="24"/>
          <w:szCs w:val="24"/>
          <w:lang w:eastAsia="zh-CN"/>
        </w:rPr>
        <w:t xml:space="preserve">述不一致或者有明显文字和计算错误的内 </w:t>
      </w:r>
      <w:r w:rsidRPr="006809BA">
        <w:rPr>
          <w:rFonts w:asciiTheme="minorEastAsia" w:eastAsiaTheme="minorEastAsia" w:hAnsiTheme="minorEastAsia" w:cs="宋体"/>
          <w:color w:val="auto"/>
          <w:spacing w:val="1"/>
          <w:sz w:val="24"/>
          <w:szCs w:val="24"/>
          <w:lang w:eastAsia="zh-CN"/>
        </w:rPr>
        <w:t>容作出必要的澄清、说明或者更正。供应商的</w:t>
      </w:r>
      <w:r w:rsidRPr="006809BA">
        <w:rPr>
          <w:rFonts w:asciiTheme="minorEastAsia" w:eastAsiaTheme="minorEastAsia" w:hAnsiTheme="minorEastAsia" w:cs="宋体"/>
          <w:color w:val="auto"/>
          <w:sz w:val="24"/>
          <w:szCs w:val="24"/>
          <w:lang w:eastAsia="zh-CN"/>
        </w:rPr>
        <w:t xml:space="preserve">澄清、说明或者更正不得超出响应文件的 </w:t>
      </w:r>
      <w:r w:rsidRPr="006809BA">
        <w:rPr>
          <w:rFonts w:asciiTheme="minorEastAsia" w:eastAsiaTheme="minorEastAsia" w:hAnsiTheme="minorEastAsia" w:cs="宋体"/>
          <w:color w:val="auto"/>
          <w:spacing w:val="1"/>
          <w:sz w:val="24"/>
          <w:szCs w:val="24"/>
          <w:lang w:eastAsia="zh-CN"/>
        </w:rPr>
        <w:t>范围或者改变响应文件的实质性内容。评审小</w:t>
      </w:r>
      <w:r w:rsidRPr="006809BA">
        <w:rPr>
          <w:rFonts w:asciiTheme="minorEastAsia" w:eastAsiaTheme="minorEastAsia" w:hAnsiTheme="minorEastAsia" w:cs="宋体"/>
          <w:color w:val="auto"/>
          <w:sz w:val="24"/>
          <w:szCs w:val="24"/>
          <w:lang w:eastAsia="zh-CN"/>
        </w:rPr>
        <w:t xml:space="preserve">组要求供应商澄清、说明或者更正响应文 </w:t>
      </w:r>
      <w:r w:rsidRPr="006809BA">
        <w:rPr>
          <w:rFonts w:asciiTheme="minorEastAsia" w:eastAsiaTheme="minorEastAsia" w:hAnsiTheme="minorEastAsia" w:cs="宋体"/>
          <w:color w:val="auto"/>
          <w:spacing w:val="1"/>
          <w:sz w:val="24"/>
          <w:szCs w:val="24"/>
          <w:lang w:eastAsia="zh-CN"/>
        </w:rPr>
        <w:t>件应当以书面形式作出。供应商的澄清、说明</w:t>
      </w:r>
      <w:r w:rsidRPr="006809BA">
        <w:rPr>
          <w:rFonts w:asciiTheme="minorEastAsia" w:eastAsiaTheme="minorEastAsia" w:hAnsiTheme="minorEastAsia" w:cs="宋体"/>
          <w:color w:val="auto"/>
          <w:sz w:val="24"/>
          <w:szCs w:val="24"/>
          <w:lang w:eastAsia="zh-CN"/>
        </w:rPr>
        <w:t>或者更正应当由法定代表人或其他组织负 责人或其授权代表签字或者加盖公章。由授权代表签字的，应当附法定代表人</w:t>
      </w:r>
      <w:r w:rsidRPr="006809BA">
        <w:rPr>
          <w:rFonts w:asciiTheme="minorEastAsia" w:eastAsiaTheme="minorEastAsia" w:hAnsiTheme="minorEastAsia" w:cs="宋体"/>
          <w:color w:val="auto"/>
          <w:spacing w:val="-1"/>
          <w:sz w:val="24"/>
          <w:szCs w:val="24"/>
          <w:lang w:eastAsia="zh-CN"/>
        </w:rPr>
        <w:t>授权书。</w:t>
      </w:r>
    </w:p>
    <w:p w14:paraId="5EE803C5"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供应商为自然人的，应当由本人签字并附身份证明。</w:t>
      </w:r>
    </w:p>
    <w:p w14:paraId="05E59009"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34.2 供应商的澄清文件是其响应文件的组成部分。</w:t>
      </w:r>
    </w:p>
    <w:p w14:paraId="52D35939" w14:textId="77777777" w:rsidR="005210FD" w:rsidRPr="006809BA" w:rsidRDefault="00000000">
      <w:pPr>
        <w:widowControl w:val="0"/>
        <w:overflowPunct w:val="0"/>
        <w:spacing w:line="360" w:lineRule="auto"/>
        <w:ind w:left="1" w:right="8" w:firstLine="48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34.3 供应商的澄清不得超出响应文件的范围或者</w:t>
      </w:r>
      <w:r w:rsidRPr="006809BA">
        <w:rPr>
          <w:rFonts w:asciiTheme="minorEastAsia" w:eastAsiaTheme="minorEastAsia" w:hAnsiTheme="minorEastAsia" w:cs="宋体"/>
          <w:color w:val="auto"/>
          <w:spacing w:val="-3"/>
          <w:sz w:val="24"/>
          <w:szCs w:val="24"/>
          <w:lang w:eastAsia="zh-CN"/>
        </w:rPr>
        <w:t>改变其响应文件的实质性内容，不</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2"/>
          <w:sz w:val="24"/>
          <w:szCs w:val="24"/>
          <w:lang w:eastAsia="zh-CN"/>
        </w:rPr>
        <w:t>得通过澄清而使进行澄清的供应商在评审中更加有利。</w:t>
      </w:r>
    </w:p>
    <w:p w14:paraId="1112C324"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35．响应文件的评价与比较</w:t>
      </w:r>
    </w:p>
    <w:p w14:paraId="17D4F0FB" w14:textId="77777777" w:rsidR="005210FD" w:rsidRPr="006809BA" w:rsidRDefault="00000000">
      <w:pPr>
        <w:widowControl w:val="0"/>
        <w:overflowPunct w:val="0"/>
        <w:spacing w:line="360" w:lineRule="auto"/>
        <w:ind w:right="11"/>
        <w:jc w:val="right"/>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35.1 评审小组只对被确定为实质上响</w:t>
      </w:r>
      <w:r w:rsidRPr="006809BA">
        <w:rPr>
          <w:rFonts w:asciiTheme="minorEastAsia" w:eastAsiaTheme="minorEastAsia" w:hAnsiTheme="minorEastAsia" w:cs="宋体"/>
          <w:color w:val="auto"/>
          <w:spacing w:val="-3"/>
          <w:sz w:val="24"/>
          <w:szCs w:val="24"/>
          <w:lang w:eastAsia="zh-CN"/>
        </w:rPr>
        <w:t>应征集文件要求的响应文件进行评价和比较。</w:t>
      </w:r>
    </w:p>
    <w:p w14:paraId="5F2D89CD" w14:textId="77777777" w:rsidR="005210FD" w:rsidRPr="006809BA" w:rsidRDefault="00000000">
      <w:pPr>
        <w:widowControl w:val="0"/>
        <w:overflowPunct w:val="0"/>
        <w:spacing w:line="360" w:lineRule="auto"/>
        <w:ind w:firstLine="43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lastRenderedPageBreak/>
        <w:t>35.2 评审小组根据《评审方法与程序》中规定的方法进行评审，并向征集人提交书</w:t>
      </w:r>
      <w:r w:rsidRPr="006809BA">
        <w:rPr>
          <w:rFonts w:asciiTheme="minorEastAsia" w:eastAsiaTheme="minorEastAsia" w:hAnsiTheme="minorEastAsia" w:cs="宋体"/>
          <w:color w:val="auto"/>
          <w:spacing w:val="15"/>
          <w:sz w:val="24"/>
          <w:szCs w:val="24"/>
          <w:lang w:eastAsia="zh-CN"/>
        </w:rPr>
        <w:t xml:space="preserve"> </w:t>
      </w:r>
      <w:r w:rsidRPr="006809BA">
        <w:rPr>
          <w:rFonts w:asciiTheme="minorEastAsia" w:eastAsiaTheme="minorEastAsia" w:hAnsiTheme="minorEastAsia" w:cs="宋体"/>
          <w:color w:val="auto"/>
          <w:spacing w:val="1"/>
          <w:sz w:val="24"/>
          <w:szCs w:val="24"/>
          <w:lang w:eastAsia="zh-CN"/>
        </w:rPr>
        <w:t>面评审报告和推荐入围候选人，若供应商须知</w:t>
      </w:r>
      <w:r w:rsidRPr="006809BA">
        <w:rPr>
          <w:rFonts w:asciiTheme="minorEastAsia" w:eastAsiaTheme="minorEastAsia" w:hAnsiTheme="minorEastAsia" w:cs="宋体"/>
          <w:color w:val="auto"/>
          <w:sz w:val="24"/>
          <w:szCs w:val="24"/>
          <w:lang w:eastAsia="zh-CN"/>
        </w:rPr>
        <w:t xml:space="preserve">前附表规定征集人委托评审小组直接确定 </w:t>
      </w:r>
      <w:r w:rsidRPr="006809BA">
        <w:rPr>
          <w:rFonts w:asciiTheme="minorEastAsia" w:eastAsiaTheme="minorEastAsia" w:hAnsiTheme="minorEastAsia" w:cs="宋体"/>
          <w:color w:val="auto"/>
          <w:spacing w:val="-2"/>
          <w:sz w:val="24"/>
          <w:szCs w:val="24"/>
          <w:lang w:eastAsia="zh-CN"/>
        </w:rPr>
        <w:t>入围供应商的，评审小组还应当向征集人提交入围供应商名单。</w:t>
      </w:r>
    </w:p>
    <w:p w14:paraId="710C5549" w14:textId="77777777" w:rsidR="005210FD" w:rsidRPr="006809BA" w:rsidRDefault="00000000">
      <w:pPr>
        <w:widowControl w:val="0"/>
        <w:overflowPunct w:val="0"/>
        <w:spacing w:line="360" w:lineRule="auto"/>
        <w:ind w:left="6" w:firstLine="42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35.3 评审小组认为供应商的报价明显低于其他通过符合性审查供应商的报价，有可</w:t>
      </w:r>
      <w:r w:rsidRPr="006809BA">
        <w:rPr>
          <w:rFonts w:asciiTheme="minorEastAsia" w:eastAsiaTheme="minorEastAsia" w:hAnsiTheme="minorEastAsia" w:cs="宋体"/>
          <w:color w:val="auto"/>
          <w:spacing w:val="15"/>
          <w:sz w:val="24"/>
          <w:szCs w:val="24"/>
          <w:lang w:eastAsia="zh-CN"/>
        </w:rPr>
        <w:t xml:space="preserve"> </w:t>
      </w:r>
      <w:r w:rsidRPr="006809BA">
        <w:rPr>
          <w:rFonts w:asciiTheme="minorEastAsia" w:eastAsiaTheme="minorEastAsia" w:hAnsiTheme="minorEastAsia" w:cs="宋体"/>
          <w:color w:val="auto"/>
          <w:sz w:val="24"/>
          <w:szCs w:val="24"/>
          <w:lang w:eastAsia="zh-CN"/>
        </w:rPr>
        <w:t>能影响产品质量或者不能诚信履约的，应当要求其在评审现场合理的时间内提供书面说</w:t>
      </w:r>
      <w:r w:rsidRPr="006809BA">
        <w:rPr>
          <w:rFonts w:asciiTheme="minorEastAsia" w:eastAsiaTheme="minorEastAsia" w:hAnsiTheme="minorEastAsia" w:cs="宋体"/>
          <w:color w:val="auto"/>
          <w:spacing w:val="17"/>
          <w:sz w:val="24"/>
          <w:szCs w:val="24"/>
          <w:lang w:eastAsia="zh-CN"/>
        </w:rPr>
        <w:t xml:space="preserve"> </w:t>
      </w:r>
      <w:r w:rsidRPr="006809BA">
        <w:rPr>
          <w:rFonts w:asciiTheme="minorEastAsia" w:eastAsiaTheme="minorEastAsia" w:hAnsiTheme="minorEastAsia" w:cs="宋体"/>
          <w:color w:val="auto"/>
          <w:sz w:val="24"/>
          <w:szCs w:val="24"/>
          <w:lang w:eastAsia="zh-CN"/>
        </w:rPr>
        <w:t>明，必要时提交相关证明材料；供应商不能证明其报价合理性的，评审小组应当将其作</w:t>
      </w:r>
      <w:r w:rsidRPr="006809BA">
        <w:rPr>
          <w:rFonts w:asciiTheme="minorEastAsia" w:eastAsiaTheme="minorEastAsia" w:hAnsiTheme="minorEastAsia" w:cs="宋体"/>
          <w:color w:val="auto"/>
          <w:spacing w:val="16"/>
          <w:sz w:val="24"/>
          <w:szCs w:val="24"/>
          <w:lang w:eastAsia="zh-CN"/>
        </w:rPr>
        <w:t xml:space="preserve"> </w:t>
      </w:r>
      <w:r w:rsidRPr="006809BA">
        <w:rPr>
          <w:rFonts w:asciiTheme="minorEastAsia" w:eastAsiaTheme="minorEastAsia" w:hAnsiTheme="minorEastAsia" w:cs="宋体"/>
          <w:color w:val="auto"/>
          <w:spacing w:val="-7"/>
          <w:sz w:val="24"/>
          <w:szCs w:val="24"/>
          <w:lang w:eastAsia="zh-CN"/>
        </w:rPr>
        <w:t>为无效响应处理。</w:t>
      </w:r>
    </w:p>
    <w:p w14:paraId="0130CD3B"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36．评审的有关要求</w:t>
      </w:r>
    </w:p>
    <w:p w14:paraId="483DFFB7" w14:textId="77777777" w:rsidR="005210FD" w:rsidRPr="006809BA" w:rsidRDefault="00000000">
      <w:pPr>
        <w:widowControl w:val="0"/>
        <w:overflowPunct w:val="0"/>
        <w:spacing w:line="360" w:lineRule="auto"/>
        <w:ind w:left="39" w:right="8" w:firstLine="45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36.1 评审小组应当公平、公正、客观，不带任何</w:t>
      </w:r>
      <w:r w:rsidRPr="006809BA">
        <w:rPr>
          <w:rFonts w:asciiTheme="minorEastAsia" w:eastAsiaTheme="minorEastAsia" w:hAnsiTheme="minorEastAsia" w:cs="宋体"/>
          <w:color w:val="auto"/>
          <w:spacing w:val="-3"/>
          <w:sz w:val="24"/>
          <w:szCs w:val="24"/>
          <w:lang w:eastAsia="zh-CN"/>
        </w:rPr>
        <w:t>倾向性，评审小组成员及参与评审</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6"/>
          <w:sz w:val="24"/>
          <w:szCs w:val="24"/>
          <w:lang w:eastAsia="zh-CN"/>
        </w:rPr>
        <w:t>的有关工作人员不得私下与供应商接触。</w:t>
      </w:r>
    </w:p>
    <w:p w14:paraId="0D87DA90" w14:textId="77777777" w:rsidR="005210FD" w:rsidRPr="006809BA" w:rsidRDefault="00000000">
      <w:pPr>
        <w:widowControl w:val="0"/>
        <w:overflowPunct w:val="0"/>
        <w:spacing w:line="360" w:lineRule="auto"/>
        <w:ind w:left="5" w:right="8" w:firstLine="48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36.2 评审过程严格保密。凡是属于审查、澄清、</w:t>
      </w:r>
      <w:r w:rsidRPr="006809BA">
        <w:rPr>
          <w:rFonts w:asciiTheme="minorEastAsia" w:eastAsiaTheme="minorEastAsia" w:hAnsiTheme="minorEastAsia" w:cs="宋体"/>
          <w:color w:val="auto"/>
          <w:spacing w:val="-3"/>
          <w:sz w:val="24"/>
          <w:szCs w:val="24"/>
          <w:lang w:eastAsia="zh-CN"/>
        </w:rPr>
        <w:t>评价和比较有关的资料以及授标建</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2"/>
          <w:sz w:val="24"/>
          <w:szCs w:val="24"/>
          <w:lang w:eastAsia="zh-CN"/>
        </w:rPr>
        <w:t>议等，所有知情人均不得向供应商或其他无关的</w:t>
      </w:r>
      <w:r w:rsidRPr="006809BA">
        <w:rPr>
          <w:rFonts w:asciiTheme="minorEastAsia" w:eastAsiaTheme="minorEastAsia" w:hAnsiTheme="minorEastAsia" w:cs="宋体"/>
          <w:color w:val="auto"/>
          <w:spacing w:val="-3"/>
          <w:sz w:val="24"/>
          <w:szCs w:val="24"/>
          <w:lang w:eastAsia="zh-CN"/>
        </w:rPr>
        <w:t>人员透露。</w:t>
      </w:r>
    </w:p>
    <w:p w14:paraId="2FD88567" w14:textId="77777777" w:rsidR="005210FD" w:rsidRPr="006809BA" w:rsidRDefault="00000000">
      <w:pPr>
        <w:widowControl w:val="0"/>
        <w:overflowPunct w:val="0"/>
        <w:spacing w:line="360" w:lineRule="auto"/>
        <w:ind w:right="8" w:firstLine="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36.3 任何单位和个人都不得干扰、影响评审活动</w:t>
      </w:r>
      <w:r w:rsidRPr="006809BA">
        <w:rPr>
          <w:rFonts w:asciiTheme="minorEastAsia" w:eastAsiaTheme="minorEastAsia" w:hAnsiTheme="minorEastAsia" w:cs="宋体"/>
          <w:color w:val="auto"/>
          <w:spacing w:val="-3"/>
          <w:sz w:val="24"/>
          <w:szCs w:val="24"/>
          <w:lang w:eastAsia="zh-CN"/>
        </w:rPr>
        <w:t>的正常进行。供应商在评审过程中</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1"/>
          <w:sz w:val="24"/>
          <w:szCs w:val="24"/>
          <w:lang w:eastAsia="zh-CN"/>
        </w:rPr>
        <w:t>所进行的试图影响评审结果的一切不符合法</w:t>
      </w:r>
      <w:r w:rsidRPr="006809BA">
        <w:rPr>
          <w:rFonts w:asciiTheme="minorEastAsia" w:eastAsiaTheme="minorEastAsia" w:hAnsiTheme="minorEastAsia" w:cs="宋体"/>
          <w:color w:val="auto"/>
          <w:sz w:val="24"/>
          <w:szCs w:val="24"/>
          <w:lang w:eastAsia="zh-CN"/>
        </w:rPr>
        <w:t>律或采购规定的活动，都可能导致其响应被</w:t>
      </w:r>
    </w:p>
    <w:p w14:paraId="20829803"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1"/>
          <w:sz w:val="24"/>
          <w:szCs w:val="24"/>
          <w:lang w:eastAsia="zh-CN"/>
        </w:rPr>
        <w:t>拒绝。</w:t>
      </w:r>
    </w:p>
    <w:p w14:paraId="4D0E6B87"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36.4 征集人和评审小组均无义务向供应商</w:t>
      </w:r>
      <w:r w:rsidRPr="006809BA">
        <w:rPr>
          <w:rFonts w:asciiTheme="minorEastAsia" w:eastAsiaTheme="minorEastAsia" w:hAnsiTheme="minorEastAsia" w:cs="宋体"/>
          <w:color w:val="auto"/>
          <w:spacing w:val="-2"/>
          <w:sz w:val="24"/>
          <w:szCs w:val="24"/>
          <w:lang w:eastAsia="zh-CN"/>
        </w:rPr>
        <w:t>做出有关评审的任何解释。</w:t>
      </w:r>
    </w:p>
    <w:p w14:paraId="3D3FFBFA" w14:textId="77777777" w:rsidR="005210FD" w:rsidRPr="006809BA" w:rsidRDefault="00000000">
      <w:pPr>
        <w:widowControl w:val="0"/>
        <w:overflowPunct w:val="0"/>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6"/>
          <w:sz w:val="24"/>
          <w:szCs w:val="24"/>
          <w:lang w:eastAsia="zh-CN"/>
        </w:rPr>
        <w:t xml:space="preserve">　　</w:t>
      </w:r>
      <w:r w:rsidRPr="006809BA">
        <w:rPr>
          <w:rFonts w:asciiTheme="minorEastAsia" w:eastAsiaTheme="minorEastAsia" w:hAnsiTheme="minorEastAsia" w:cs="宋体"/>
          <w:b/>
          <w:bCs/>
          <w:color w:val="auto"/>
          <w:spacing w:val="-6"/>
          <w:sz w:val="24"/>
          <w:szCs w:val="24"/>
          <w:lang w:eastAsia="zh-CN"/>
        </w:rPr>
        <w:t>七、确认入围供应商</w:t>
      </w:r>
    </w:p>
    <w:p w14:paraId="5AB268CE"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37．入围候选供应商的确定原则及标准</w:t>
      </w:r>
    </w:p>
    <w:p w14:paraId="096B8F84" w14:textId="77777777" w:rsidR="005210FD" w:rsidRPr="006809BA" w:rsidRDefault="00000000">
      <w:pPr>
        <w:widowControl w:val="0"/>
        <w:overflowPunct w:val="0"/>
        <w:spacing w:line="360" w:lineRule="auto"/>
        <w:ind w:left="9" w:right="294"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37.1 本项目采用</w:t>
      </w:r>
      <w:r w:rsidRPr="006809BA">
        <w:rPr>
          <w:rFonts w:asciiTheme="minorEastAsia" w:eastAsiaTheme="minorEastAsia" w:hAnsiTheme="minorEastAsia" w:cs="宋体" w:hint="eastAsia"/>
          <w:color w:val="auto"/>
          <w:spacing w:val="-2"/>
          <w:sz w:val="24"/>
          <w:szCs w:val="24"/>
          <w:lang w:eastAsia="zh-CN"/>
        </w:rPr>
        <w:t>质量</w:t>
      </w:r>
      <w:r w:rsidRPr="006809BA">
        <w:rPr>
          <w:rFonts w:asciiTheme="minorEastAsia" w:eastAsiaTheme="minorEastAsia" w:hAnsiTheme="minorEastAsia" w:cs="宋体"/>
          <w:color w:val="auto"/>
          <w:spacing w:val="-2"/>
          <w:sz w:val="24"/>
          <w:szCs w:val="24"/>
          <w:lang w:eastAsia="zh-CN"/>
        </w:rPr>
        <w:t>优先法的原则确定入围候选</w:t>
      </w:r>
      <w:r w:rsidRPr="006809BA">
        <w:rPr>
          <w:rFonts w:asciiTheme="minorEastAsia" w:eastAsiaTheme="minorEastAsia" w:hAnsiTheme="minorEastAsia" w:cs="宋体"/>
          <w:color w:val="auto"/>
          <w:spacing w:val="-3"/>
          <w:sz w:val="24"/>
          <w:szCs w:val="24"/>
          <w:lang w:eastAsia="zh-CN"/>
        </w:rPr>
        <w:t>供应商或入围供应商，</w:t>
      </w:r>
      <w:r w:rsidRPr="006809BA">
        <w:rPr>
          <w:rFonts w:asciiTheme="minorEastAsia" w:eastAsiaTheme="minorEastAsia" w:hAnsiTheme="minorEastAsia" w:cs="宋体" w:hint="eastAsia"/>
          <w:color w:val="auto"/>
          <w:spacing w:val="-3"/>
          <w:sz w:val="24"/>
          <w:szCs w:val="24"/>
          <w:lang w:eastAsia="zh-CN"/>
        </w:rPr>
        <w:t>质量优先法是指对满足采购需求且响应报价不超过最高限制单价的货物、服务进行质量综合评分，按照质量评分从高到低排序，根据征集文件规定的淘汰率或者入围供应商数量上限，确定入围供应商的评审方法</w:t>
      </w:r>
      <w:r w:rsidRPr="006809BA">
        <w:rPr>
          <w:rFonts w:asciiTheme="minorEastAsia" w:eastAsiaTheme="minorEastAsia" w:hAnsiTheme="minorEastAsia" w:cs="宋体"/>
          <w:color w:val="auto"/>
          <w:spacing w:val="-12"/>
          <w:sz w:val="24"/>
          <w:szCs w:val="24"/>
          <w:lang w:eastAsia="zh-CN"/>
        </w:rPr>
        <w:t>。</w:t>
      </w:r>
    </w:p>
    <w:p w14:paraId="7E6D64E9" w14:textId="77777777" w:rsidR="005210FD" w:rsidRPr="006809BA" w:rsidRDefault="00000000">
      <w:pPr>
        <w:widowControl w:val="0"/>
        <w:overflowPunct w:val="0"/>
        <w:spacing w:line="360" w:lineRule="auto"/>
        <w:ind w:right="289" w:firstLine="49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37.</w:t>
      </w:r>
      <w:r w:rsidRPr="006809BA">
        <w:rPr>
          <w:rFonts w:asciiTheme="minorEastAsia" w:eastAsiaTheme="minorEastAsia" w:hAnsiTheme="minorEastAsia" w:cs="宋体" w:hint="eastAsia"/>
          <w:color w:val="auto"/>
          <w:sz w:val="24"/>
          <w:szCs w:val="24"/>
          <w:lang w:eastAsia="zh-CN"/>
        </w:rPr>
        <w:t>2</w:t>
      </w:r>
      <w:r w:rsidRPr="006809BA">
        <w:rPr>
          <w:rFonts w:asciiTheme="minorEastAsia" w:eastAsiaTheme="minorEastAsia" w:hAnsiTheme="minorEastAsia" w:cs="宋体"/>
          <w:color w:val="auto"/>
          <w:sz w:val="24"/>
          <w:szCs w:val="24"/>
          <w:lang w:eastAsia="zh-CN"/>
        </w:rPr>
        <w:t xml:space="preserve"> 除了《供应商须知》第41条规定的征</w:t>
      </w:r>
      <w:r w:rsidRPr="006809BA">
        <w:rPr>
          <w:rFonts w:asciiTheme="minorEastAsia" w:eastAsiaTheme="minorEastAsia" w:hAnsiTheme="minorEastAsia" w:cs="宋体"/>
          <w:color w:val="auto"/>
          <w:spacing w:val="-1"/>
          <w:sz w:val="24"/>
          <w:szCs w:val="24"/>
          <w:lang w:eastAsia="zh-CN"/>
        </w:rPr>
        <w:t>集活动失败情况之外，评审小组将根据</w:t>
      </w:r>
      <w:r w:rsidRPr="006809BA">
        <w:rPr>
          <w:rFonts w:asciiTheme="minorEastAsia" w:eastAsiaTheme="minorEastAsia" w:hAnsiTheme="minorEastAsia" w:cs="宋体"/>
          <w:color w:val="auto"/>
          <w:spacing w:val="1"/>
          <w:sz w:val="24"/>
          <w:szCs w:val="24"/>
          <w:lang w:eastAsia="zh-CN"/>
        </w:rPr>
        <w:t>评审标准，按供应商须知前附表中规定的入围</w:t>
      </w:r>
      <w:r w:rsidRPr="006809BA">
        <w:rPr>
          <w:rFonts w:asciiTheme="minorEastAsia" w:eastAsiaTheme="minorEastAsia" w:hAnsiTheme="minorEastAsia" w:cs="宋体"/>
          <w:color w:val="auto"/>
          <w:sz w:val="24"/>
          <w:szCs w:val="24"/>
          <w:lang w:eastAsia="zh-CN"/>
        </w:rPr>
        <w:t>供应商淘汰率推荐入围候选供应商或根据</w:t>
      </w:r>
      <w:r w:rsidRPr="006809BA">
        <w:rPr>
          <w:rFonts w:asciiTheme="minorEastAsia" w:eastAsiaTheme="minorEastAsia" w:hAnsiTheme="minorEastAsia" w:cs="宋体"/>
          <w:color w:val="auto"/>
          <w:spacing w:val="-3"/>
          <w:sz w:val="24"/>
          <w:szCs w:val="24"/>
          <w:lang w:eastAsia="zh-CN"/>
        </w:rPr>
        <w:t>征集人的委托直接确定入围供应商。</w:t>
      </w:r>
    </w:p>
    <w:p w14:paraId="45C5340F"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38．入围结果公示及入围和未入围通知</w:t>
      </w:r>
    </w:p>
    <w:p w14:paraId="396AEF34" w14:textId="77777777" w:rsidR="005210FD" w:rsidRPr="006809BA" w:rsidRDefault="00000000">
      <w:pPr>
        <w:widowControl w:val="0"/>
        <w:overflowPunct w:val="0"/>
        <w:spacing w:line="360" w:lineRule="auto"/>
        <w:ind w:firstLine="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38.1 征集人确认入围供应商后，征集人</w:t>
      </w:r>
      <w:r w:rsidRPr="006809BA">
        <w:rPr>
          <w:rFonts w:asciiTheme="minorEastAsia" w:eastAsiaTheme="minorEastAsia" w:hAnsiTheme="minorEastAsia" w:cs="宋体"/>
          <w:color w:val="auto"/>
          <w:spacing w:val="3"/>
          <w:sz w:val="24"/>
          <w:szCs w:val="24"/>
          <w:lang w:eastAsia="zh-CN"/>
        </w:rPr>
        <w:t>将在两个工作日内通过“上海政府采购网”</w:t>
      </w:r>
      <w:r w:rsidRPr="006809BA">
        <w:rPr>
          <w:rFonts w:asciiTheme="minorEastAsia" w:eastAsiaTheme="minorEastAsia" w:hAnsiTheme="minorEastAsia" w:cs="宋体"/>
          <w:color w:val="auto"/>
          <w:spacing w:val="-4"/>
          <w:sz w:val="24"/>
          <w:szCs w:val="24"/>
          <w:lang w:eastAsia="zh-CN"/>
        </w:rPr>
        <w:t>对入围结果进行公示，公示期为1个工作日。</w:t>
      </w:r>
    </w:p>
    <w:p w14:paraId="566769DE" w14:textId="77777777" w:rsidR="005210FD" w:rsidRPr="006809BA" w:rsidRDefault="00000000">
      <w:pPr>
        <w:widowControl w:val="0"/>
        <w:overflowPunct w:val="0"/>
        <w:spacing w:line="360" w:lineRule="auto"/>
        <w:ind w:left="5" w:right="309" w:firstLine="485"/>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38.2 除了因发生有效的质疑或投诉导致入围结果改变以外，入围结果公示结束以</w:t>
      </w:r>
      <w:r w:rsidRPr="006809BA">
        <w:rPr>
          <w:rFonts w:asciiTheme="minorEastAsia" w:eastAsiaTheme="minorEastAsia" w:hAnsiTheme="minorEastAsia" w:cs="宋体"/>
          <w:color w:val="auto"/>
          <w:sz w:val="24"/>
          <w:szCs w:val="24"/>
          <w:lang w:eastAsia="zh-CN"/>
        </w:rPr>
        <w:t>后，征集人将及时向入围供应商发出《入围通知书》通知入围。《入围通知书》对</w:t>
      </w:r>
      <w:r w:rsidRPr="006809BA">
        <w:rPr>
          <w:rFonts w:asciiTheme="minorEastAsia" w:eastAsiaTheme="minorEastAsia" w:hAnsiTheme="minorEastAsia" w:cs="宋体"/>
          <w:color w:val="auto"/>
          <w:sz w:val="24"/>
          <w:szCs w:val="24"/>
          <w:lang w:eastAsia="zh-CN"/>
        </w:rPr>
        <w:lastRenderedPageBreak/>
        <w:t>征集</w:t>
      </w:r>
      <w:r w:rsidRPr="006809BA">
        <w:rPr>
          <w:rFonts w:asciiTheme="minorEastAsia" w:eastAsiaTheme="minorEastAsia" w:hAnsiTheme="minorEastAsia" w:cs="宋体"/>
          <w:color w:val="auto"/>
          <w:spacing w:val="-2"/>
          <w:sz w:val="24"/>
          <w:szCs w:val="24"/>
          <w:lang w:eastAsia="zh-CN"/>
        </w:rPr>
        <w:t>人和供应商均具有法律约束力。</w:t>
      </w:r>
    </w:p>
    <w:p w14:paraId="58554A88" w14:textId="77777777" w:rsidR="005210FD" w:rsidRPr="006809BA" w:rsidRDefault="00000000">
      <w:pPr>
        <w:widowControl w:val="0"/>
        <w:overflowPunct w:val="0"/>
        <w:spacing w:line="360" w:lineRule="auto"/>
        <w:ind w:left="9" w:right="347"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38.3 入围结果公示同时也是对其他未入围供应商的未入围通知。入围结果公示后，</w:t>
      </w:r>
      <w:r w:rsidRPr="006809BA">
        <w:rPr>
          <w:rFonts w:asciiTheme="minorEastAsia" w:eastAsiaTheme="minorEastAsia" w:hAnsiTheme="minorEastAsia" w:cs="宋体"/>
          <w:color w:val="auto"/>
          <w:spacing w:val="-3"/>
          <w:sz w:val="24"/>
          <w:szCs w:val="24"/>
          <w:lang w:eastAsia="zh-CN"/>
        </w:rPr>
        <w:t>未入围的供应商即可按《供应商须知》第24条的规定退还其响应保证金。</w:t>
      </w:r>
    </w:p>
    <w:p w14:paraId="5B1917ED"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39．响应文件的处理</w:t>
      </w:r>
    </w:p>
    <w:p w14:paraId="6CB7B4BD" w14:textId="77777777" w:rsidR="005210FD" w:rsidRPr="006809BA" w:rsidRDefault="00000000">
      <w:pPr>
        <w:widowControl w:val="0"/>
        <w:overflowPunct w:val="0"/>
        <w:spacing w:line="360" w:lineRule="auto"/>
        <w:ind w:left="48" w:right="293" w:firstLine="43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所有在开标会上被接受的响应文件都将作为档案保存,不论入围与</w:t>
      </w:r>
      <w:r w:rsidRPr="006809BA">
        <w:rPr>
          <w:rFonts w:asciiTheme="minorEastAsia" w:eastAsiaTheme="minorEastAsia" w:hAnsiTheme="minorEastAsia" w:cs="宋体"/>
          <w:color w:val="auto"/>
          <w:spacing w:val="-3"/>
          <w:sz w:val="24"/>
          <w:szCs w:val="24"/>
          <w:lang w:eastAsia="zh-CN"/>
        </w:rPr>
        <w:t>否，征集人均不退</w:t>
      </w:r>
      <w:r w:rsidRPr="006809BA">
        <w:rPr>
          <w:rFonts w:asciiTheme="minorEastAsia" w:eastAsiaTheme="minorEastAsia" w:hAnsiTheme="minorEastAsia" w:cs="宋体"/>
          <w:color w:val="auto"/>
          <w:spacing w:val="-10"/>
          <w:sz w:val="24"/>
          <w:szCs w:val="24"/>
          <w:lang w:eastAsia="zh-CN"/>
        </w:rPr>
        <w:t>回响应文件。</w:t>
      </w:r>
    </w:p>
    <w:p w14:paraId="5E9DA81A" w14:textId="77777777" w:rsidR="005210FD" w:rsidRPr="006809BA" w:rsidRDefault="00000000">
      <w:pPr>
        <w:widowControl w:val="0"/>
        <w:overflowPunct w:val="0"/>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40.补充征集</w:t>
      </w:r>
    </w:p>
    <w:p w14:paraId="6146C795" w14:textId="77777777" w:rsidR="005210FD" w:rsidRPr="006809BA" w:rsidRDefault="00000000">
      <w:pPr>
        <w:widowControl w:val="0"/>
        <w:overflowPunct w:val="0"/>
        <w:spacing w:line="360" w:lineRule="auto"/>
        <w:ind w:right="281" w:firstLine="486"/>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如出现剩余入围供应商不足入围供应商总数70%且影响框架协议执行的情形，框架协</w:t>
      </w:r>
      <w:r w:rsidRPr="006809BA">
        <w:rPr>
          <w:rFonts w:asciiTheme="minorEastAsia" w:eastAsiaTheme="minorEastAsia" w:hAnsiTheme="minorEastAsia" w:cs="宋体"/>
          <w:color w:val="auto"/>
          <w:spacing w:val="1"/>
          <w:sz w:val="24"/>
          <w:szCs w:val="24"/>
          <w:lang w:eastAsia="zh-CN"/>
        </w:rPr>
        <w:t>议有效期内，征集人可以补充征集供应商。补充征集的条件、程序、评审方法和淘汰比例与初次征集相同。补充征集遵守原框架协议的有效期。补充征集期间，原框架协议继</w:t>
      </w:r>
      <w:r w:rsidRPr="006809BA">
        <w:rPr>
          <w:rFonts w:asciiTheme="minorEastAsia" w:eastAsiaTheme="minorEastAsia" w:hAnsiTheme="minorEastAsia" w:cs="宋体"/>
          <w:color w:val="auto"/>
          <w:spacing w:val="-10"/>
          <w:sz w:val="24"/>
          <w:szCs w:val="24"/>
          <w:lang w:eastAsia="zh-CN"/>
        </w:rPr>
        <w:t>续履行。</w:t>
      </w:r>
    </w:p>
    <w:p w14:paraId="73638CAC" w14:textId="77777777" w:rsidR="005210FD" w:rsidRPr="006809BA" w:rsidRDefault="00000000">
      <w:pPr>
        <w:widowControl w:val="0"/>
        <w:overflowPunct w:val="0"/>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41．征集活动失败</w:t>
      </w:r>
    </w:p>
    <w:p w14:paraId="4D1891C1" w14:textId="77777777" w:rsidR="005210FD" w:rsidRPr="006809BA" w:rsidRDefault="00000000">
      <w:pPr>
        <w:widowControl w:val="0"/>
        <w:overflowPunct w:val="0"/>
        <w:spacing w:line="360" w:lineRule="auto"/>
        <w:ind w:left="13" w:right="11" w:firstLine="50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出现下列情形之一的，征集活动失败，征集人应当终止采购活动，发布项目终止公</w:t>
      </w:r>
      <w:r w:rsidRPr="006809BA">
        <w:rPr>
          <w:rFonts w:asciiTheme="minorEastAsia" w:eastAsiaTheme="minorEastAsia" w:hAnsiTheme="minorEastAsia" w:cs="宋体"/>
          <w:color w:val="auto"/>
          <w:spacing w:val="-4"/>
          <w:sz w:val="24"/>
          <w:szCs w:val="24"/>
          <w:lang w:eastAsia="zh-CN"/>
        </w:rPr>
        <w:t>告并说明原因，重新开展采购活动：</w:t>
      </w:r>
    </w:p>
    <w:p w14:paraId="429C68E9"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(1)因情况变化，不再符合规定的框架协议采购方式适用情形的；</w:t>
      </w:r>
    </w:p>
    <w:p w14:paraId="05719DA5"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6"/>
          <w:sz w:val="24"/>
          <w:szCs w:val="24"/>
          <w:lang w:eastAsia="zh-CN"/>
        </w:rPr>
        <w:t>(2)出现影响采购公正的违法、违规行为的；</w:t>
      </w:r>
    </w:p>
    <w:p w14:paraId="72B9851A" w14:textId="77777777" w:rsidR="005210FD" w:rsidRPr="006809BA" w:rsidRDefault="00000000">
      <w:pPr>
        <w:widowControl w:val="0"/>
        <w:overflowPunct w:val="0"/>
        <w:spacing w:line="360" w:lineRule="auto"/>
        <w:ind w:left="56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(3)采购活动中因重大变故，采购任务取消的；</w:t>
      </w:r>
    </w:p>
    <w:p w14:paraId="52341F32" w14:textId="77777777" w:rsidR="005210FD" w:rsidRPr="006809BA" w:rsidRDefault="00000000">
      <w:pPr>
        <w:widowControl w:val="0"/>
        <w:overflowPunct w:val="0"/>
        <w:spacing w:line="360" w:lineRule="auto"/>
        <w:ind w:left="9" w:right="5" w:firstLine="55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(4)在提交响应文件截止后，参加响应的供应商不足2家；</w:t>
      </w:r>
      <w:r w:rsidRPr="006809BA">
        <w:rPr>
          <w:rFonts w:asciiTheme="minorEastAsia" w:eastAsiaTheme="minorEastAsia" w:hAnsiTheme="minorEastAsia" w:cs="宋体"/>
          <w:color w:val="auto"/>
          <w:spacing w:val="-6"/>
          <w:sz w:val="24"/>
          <w:szCs w:val="24"/>
          <w:lang w:eastAsia="zh-CN"/>
        </w:rPr>
        <w:t>在资格审查时，发现符合</w:t>
      </w:r>
      <w:r w:rsidRPr="006809BA">
        <w:rPr>
          <w:rFonts w:asciiTheme="minorEastAsia" w:eastAsiaTheme="minorEastAsia" w:hAnsiTheme="minorEastAsia" w:cs="宋体"/>
          <w:color w:val="auto"/>
          <w:sz w:val="24"/>
          <w:szCs w:val="24"/>
          <w:lang w:eastAsia="zh-CN"/>
        </w:rPr>
        <w:t>资格条件的供应商不足2家的；或者在评审时，</w:t>
      </w:r>
      <w:r w:rsidRPr="006809BA">
        <w:rPr>
          <w:rFonts w:asciiTheme="minorEastAsia" w:eastAsiaTheme="minorEastAsia" w:hAnsiTheme="minorEastAsia" w:cs="宋体"/>
          <w:color w:val="auto"/>
          <w:spacing w:val="-1"/>
          <w:sz w:val="24"/>
          <w:szCs w:val="24"/>
          <w:lang w:eastAsia="zh-CN"/>
        </w:rPr>
        <w:t>发现对征集文件做出实质响应的供应商</w:t>
      </w:r>
      <w:r w:rsidRPr="006809BA">
        <w:rPr>
          <w:rFonts w:asciiTheme="minorEastAsia" w:eastAsiaTheme="minorEastAsia" w:hAnsiTheme="minorEastAsia" w:cs="宋体"/>
          <w:color w:val="auto"/>
          <w:spacing w:val="-5"/>
          <w:sz w:val="24"/>
          <w:szCs w:val="24"/>
          <w:lang w:eastAsia="zh-CN"/>
        </w:rPr>
        <w:t>不足2家，评审委员会确定为征集活动失败的。</w:t>
      </w:r>
    </w:p>
    <w:p w14:paraId="349D989B" w14:textId="77777777" w:rsidR="005210FD" w:rsidRPr="006809BA" w:rsidRDefault="00000000">
      <w:pPr>
        <w:widowControl w:val="0"/>
        <w:overflowPunct w:val="0"/>
        <w:spacing w:line="360" w:lineRule="auto"/>
        <w:ind w:left="48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征集活动失败的，征集人将通过“上海政府采购网</w:t>
      </w:r>
      <w:r w:rsidRPr="006809BA">
        <w:rPr>
          <w:rFonts w:asciiTheme="minorEastAsia" w:eastAsiaTheme="minorEastAsia" w:hAnsiTheme="minorEastAsia" w:cs="宋体"/>
          <w:color w:val="auto"/>
          <w:spacing w:val="-4"/>
          <w:sz w:val="24"/>
          <w:szCs w:val="24"/>
          <w:lang w:eastAsia="zh-CN"/>
        </w:rPr>
        <w:t>”发布失败公告。</w:t>
      </w:r>
    </w:p>
    <w:p w14:paraId="1CF44B2D" w14:textId="77777777" w:rsidR="005210FD" w:rsidRPr="006809BA" w:rsidRDefault="00000000">
      <w:pPr>
        <w:widowControl w:val="0"/>
        <w:overflowPunct w:val="0"/>
        <w:spacing w:line="360" w:lineRule="auto"/>
        <w:ind w:left="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7"/>
          <w:sz w:val="24"/>
          <w:szCs w:val="24"/>
          <w:lang w:eastAsia="zh-CN"/>
        </w:rPr>
        <w:t xml:space="preserve">　　</w:t>
      </w:r>
      <w:r w:rsidRPr="006809BA">
        <w:rPr>
          <w:rFonts w:asciiTheme="minorEastAsia" w:eastAsiaTheme="minorEastAsia" w:hAnsiTheme="minorEastAsia" w:cs="宋体"/>
          <w:b/>
          <w:bCs/>
          <w:color w:val="auto"/>
          <w:spacing w:val="-7"/>
          <w:sz w:val="24"/>
          <w:szCs w:val="24"/>
          <w:lang w:eastAsia="zh-CN"/>
        </w:rPr>
        <w:t>八、签订框架协议</w:t>
      </w:r>
    </w:p>
    <w:p w14:paraId="62F4C128" w14:textId="77777777" w:rsidR="005210FD" w:rsidRPr="006809BA" w:rsidRDefault="00000000">
      <w:pPr>
        <w:widowControl w:val="0"/>
        <w:overflowPunct w:val="0"/>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42．签订框架协议</w:t>
      </w:r>
    </w:p>
    <w:p w14:paraId="62A30421" w14:textId="77777777" w:rsidR="005210FD" w:rsidRPr="006809BA" w:rsidRDefault="00000000">
      <w:pPr>
        <w:widowControl w:val="0"/>
        <w:overflowPunct w:val="0"/>
        <w:spacing w:line="360" w:lineRule="auto"/>
        <w:ind w:firstLine="48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42.1 入围供应商应当在《入围通知书》发出之日起30日内与征集人签订上海市政</w:t>
      </w:r>
      <w:r w:rsidRPr="006809BA">
        <w:rPr>
          <w:rFonts w:asciiTheme="minorEastAsia" w:eastAsiaTheme="minorEastAsia" w:hAnsiTheme="minorEastAsia" w:cs="宋体"/>
          <w:color w:val="auto"/>
          <w:spacing w:val="-7"/>
          <w:sz w:val="24"/>
          <w:szCs w:val="24"/>
          <w:lang w:eastAsia="zh-CN"/>
        </w:rPr>
        <w:t>府采购框架协议。</w:t>
      </w:r>
    </w:p>
    <w:p w14:paraId="22E255B5" w14:textId="77777777" w:rsidR="005210FD" w:rsidRPr="006809BA" w:rsidRDefault="00000000">
      <w:pPr>
        <w:widowControl w:val="0"/>
        <w:overflowPunct w:val="0"/>
        <w:spacing w:line="360" w:lineRule="auto"/>
        <w:ind w:right="8" w:firstLine="48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42.2 如果入围供应商无正当理由不及时签订框架协议的，征集人将取消其入围资</w:t>
      </w:r>
      <w:r w:rsidRPr="006809BA">
        <w:rPr>
          <w:rFonts w:asciiTheme="minorEastAsia" w:eastAsiaTheme="minorEastAsia" w:hAnsiTheme="minorEastAsia" w:cs="宋体"/>
          <w:color w:val="auto"/>
          <w:spacing w:val="1"/>
          <w:sz w:val="24"/>
          <w:szCs w:val="24"/>
          <w:lang w:eastAsia="zh-CN"/>
        </w:rPr>
        <w:t>格，并按照《政府采购框架协议采购方式管理</w:t>
      </w:r>
      <w:r w:rsidRPr="006809BA">
        <w:rPr>
          <w:rFonts w:asciiTheme="minorEastAsia" w:eastAsiaTheme="minorEastAsia" w:hAnsiTheme="minorEastAsia" w:cs="宋体"/>
          <w:color w:val="auto"/>
          <w:sz w:val="24"/>
          <w:szCs w:val="24"/>
          <w:lang w:eastAsia="zh-CN"/>
        </w:rPr>
        <w:t>暂行办法》第四十五条规定追究其法律责</w:t>
      </w:r>
      <w:r w:rsidRPr="006809BA">
        <w:rPr>
          <w:rFonts w:asciiTheme="minorEastAsia" w:eastAsiaTheme="minorEastAsia" w:hAnsiTheme="minorEastAsia" w:cs="宋体"/>
          <w:color w:val="auto"/>
          <w:spacing w:val="-12"/>
          <w:sz w:val="24"/>
          <w:szCs w:val="24"/>
          <w:lang w:eastAsia="zh-CN"/>
        </w:rPr>
        <w:t>任。</w:t>
      </w:r>
    </w:p>
    <w:p w14:paraId="5FFED3EC" w14:textId="77777777" w:rsidR="005210FD" w:rsidRPr="006809BA" w:rsidRDefault="00000000">
      <w:pPr>
        <w:widowControl w:val="0"/>
        <w:overflowPunct w:val="0"/>
        <w:spacing w:line="360" w:lineRule="auto"/>
        <w:ind w:left="6" w:right="14" w:firstLine="48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42.3 入围供应商有下列情形之一，尚未</w:t>
      </w:r>
      <w:r w:rsidRPr="006809BA">
        <w:rPr>
          <w:rFonts w:asciiTheme="minorEastAsia" w:eastAsiaTheme="minorEastAsia" w:hAnsiTheme="minorEastAsia" w:cs="宋体"/>
          <w:color w:val="auto"/>
          <w:spacing w:val="-3"/>
          <w:sz w:val="24"/>
          <w:szCs w:val="24"/>
          <w:lang w:eastAsia="zh-CN"/>
        </w:rPr>
        <w:t>签订框架协议的，取消其入围资格；已经签</w:t>
      </w:r>
      <w:r w:rsidRPr="006809BA">
        <w:rPr>
          <w:rFonts w:asciiTheme="minorEastAsia" w:eastAsiaTheme="minorEastAsia" w:hAnsiTheme="minorEastAsia" w:cs="宋体"/>
          <w:color w:val="auto"/>
          <w:spacing w:val="-2"/>
          <w:sz w:val="24"/>
          <w:szCs w:val="24"/>
          <w:lang w:eastAsia="zh-CN"/>
        </w:rPr>
        <w:t>订框架协议的，解除与其签订的框架协议：</w:t>
      </w:r>
    </w:p>
    <w:p w14:paraId="4E14F666"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lastRenderedPageBreak/>
        <w:t>（1）恶意串通谋取入围或者合同成交的；</w:t>
      </w:r>
    </w:p>
    <w:p w14:paraId="153D95F4"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（2）提供虚假材料谋取入围或者合同成交的；</w:t>
      </w:r>
    </w:p>
    <w:p w14:paraId="76AE5E85"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（3）无正当理由拒不接受合同授予的；</w:t>
      </w:r>
    </w:p>
    <w:p w14:paraId="1A6D0CF4" w14:textId="77777777" w:rsidR="005210FD" w:rsidRPr="006809BA" w:rsidRDefault="00000000">
      <w:pPr>
        <w:widowControl w:val="0"/>
        <w:overflowPunct w:val="0"/>
        <w:spacing w:line="360" w:lineRule="auto"/>
        <w:ind w:left="6" w:firstLine="49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（4）不履行合同义务或者履行合同义务不符合约定</w:t>
      </w:r>
      <w:r w:rsidRPr="006809BA">
        <w:rPr>
          <w:rFonts w:asciiTheme="minorEastAsia" w:eastAsiaTheme="minorEastAsia" w:hAnsiTheme="minorEastAsia" w:cs="宋体"/>
          <w:color w:val="auto"/>
          <w:spacing w:val="-3"/>
          <w:sz w:val="24"/>
          <w:szCs w:val="24"/>
          <w:lang w:eastAsia="zh-CN"/>
        </w:rPr>
        <w:t>，经征集人或采购人请求履行后</w:t>
      </w:r>
      <w:r w:rsidRPr="006809BA">
        <w:rPr>
          <w:rFonts w:asciiTheme="minorEastAsia" w:eastAsiaTheme="minorEastAsia" w:hAnsiTheme="minorEastAsia" w:cs="宋体"/>
          <w:color w:val="auto"/>
          <w:spacing w:val="-4"/>
          <w:sz w:val="24"/>
          <w:szCs w:val="24"/>
          <w:lang w:eastAsia="zh-CN"/>
        </w:rPr>
        <w:t>仍不履行或者仍未按约定履行的；</w:t>
      </w:r>
    </w:p>
    <w:p w14:paraId="6496B133"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（5）框架协议有效期内，因违法行为被禁止或限制参加政府采购活动的；</w:t>
      </w:r>
    </w:p>
    <w:p w14:paraId="0418D317"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（6）框架协议约定的其他情形。</w:t>
      </w:r>
    </w:p>
    <w:p w14:paraId="4766B980" w14:textId="77777777" w:rsidR="005210FD" w:rsidRPr="006809BA" w:rsidRDefault="00000000">
      <w:pPr>
        <w:widowControl w:val="0"/>
        <w:overflowPunct w:val="0"/>
        <w:spacing w:line="360" w:lineRule="auto"/>
        <w:ind w:right="8" w:firstLine="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42.4 被取消入围资格或者被解除框架协议的供应商不得参加同一封闭式框架协议</w:t>
      </w:r>
      <w:r w:rsidRPr="006809BA">
        <w:rPr>
          <w:rFonts w:asciiTheme="minorEastAsia" w:eastAsiaTheme="minorEastAsia" w:hAnsiTheme="minorEastAsia" w:cs="宋体"/>
          <w:color w:val="auto"/>
          <w:spacing w:val="-3"/>
          <w:sz w:val="24"/>
          <w:szCs w:val="24"/>
          <w:lang w:eastAsia="zh-CN"/>
        </w:rPr>
        <w:t>补充征集，或者重新申请加入同一开放式框架协议。</w:t>
      </w:r>
    </w:p>
    <w:p w14:paraId="4AE73A6B" w14:textId="77777777" w:rsidR="005210FD" w:rsidRPr="006809BA" w:rsidRDefault="00000000">
      <w:pPr>
        <w:widowControl w:val="0"/>
        <w:overflowPunct w:val="0"/>
        <w:spacing w:line="360" w:lineRule="auto"/>
        <w:ind w:left="1" w:right="3" w:firstLine="49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42.5 封闭式框架协议入围供应商无正当理由，不得主动放弃入</w:t>
      </w:r>
      <w:r w:rsidRPr="006809BA">
        <w:rPr>
          <w:rFonts w:asciiTheme="minorEastAsia" w:eastAsiaTheme="minorEastAsia" w:hAnsiTheme="minorEastAsia" w:cs="宋体"/>
          <w:color w:val="auto"/>
          <w:spacing w:val="-3"/>
          <w:sz w:val="24"/>
          <w:szCs w:val="24"/>
          <w:lang w:eastAsia="zh-CN"/>
        </w:rPr>
        <w:t>围资格或者退出框架</w:t>
      </w:r>
      <w:r w:rsidRPr="006809BA">
        <w:rPr>
          <w:rFonts w:asciiTheme="minorEastAsia" w:eastAsiaTheme="minorEastAsia" w:hAnsiTheme="minorEastAsia" w:cs="宋体"/>
          <w:color w:val="auto"/>
          <w:spacing w:val="-13"/>
          <w:sz w:val="24"/>
          <w:szCs w:val="24"/>
          <w:lang w:eastAsia="zh-CN"/>
        </w:rPr>
        <w:t>协议。</w:t>
      </w:r>
    </w:p>
    <w:p w14:paraId="23B8E953" w14:textId="77777777" w:rsidR="005210FD" w:rsidRPr="006809BA" w:rsidRDefault="00000000">
      <w:pPr>
        <w:widowControl w:val="0"/>
        <w:overflowPunct w:val="0"/>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43.其他</w:t>
      </w:r>
    </w:p>
    <w:p w14:paraId="07DBCF73" w14:textId="77777777" w:rsidR="005210FD" w:rsidRPr="006809BA" w:rsidRDefault="00000000">
      <w:pPr>
        <w:widowControl w:val="0"/>
        <w:overflowPunct w:val="0"/>
        <w:spacing w:line="360" w:lineRule="auto"/>
        <w:ind w:right="54" w:firstLine="48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43.1 入围供应商要遵守采购云平台建立的用户反馈和评价机制</w:t>
      </w:r>
      <w:r w:rsidRPr="006809BA">
        <w:rPr>
          <w:rFonts w:asciiTheme="minorEastAsia" w:eastAsiaTheme="minorEastAsia" w:hAnsiTheme="minorEastAsia" w:cs="宋体"/>
          <w:color w:val="auto"/>
          <w:spacing w:val="-3"/>
          <w:sz w:val="24"/>
          <w:szCs w:val="24"/>
          <w:lang w:eastAsia="zh-CN"/>
        </w:rPr>
        <w:t>，接受采购人对入围</w:t>
      </w:r>
      <w:r w:rsidRPr="006809BA">
        <w:rPr>
          <w:rFonts w:asciiTheme="minorEastAsia" w:eastAsiaTheme="minorEastAsia" w:hAnsiTheme="minorEastAsia" w:cs="宋体"/>
          <w:color w:val="auto"/>
          <w:spacing w:val="1"/>
          <w:sz w:val="24"/>
          <w:szCs w:val="24"/>
          <w:lang w:eastAsia="zh-CN"/>
        </w:rPr>
        <w:t>供应商履行框架协议和采购合同情况的反馈与评价。用户</w:t>
      </w:r>
      <w:r w:rsidRPr="006809BA">
        <w:rPr>
          <w:rFonts w:asciiTheme="minorEastAsia" w:eastAsiaTheme="minorEastAsia" w:hAnsiTheme="minorEastAsia" w:cs="宋体"/>
          <w:color w:val="auto"/>
          <w:sz w:val="24"/>
          <w:szCs w:val="24"/>
          <w:lang w:eastAsia="zh-CN"/>
        </w:rPr>
        <w:t>反馈和评价的情况将在“上海</w:t>
      </w:r>
      <w:r w:rsidRPr="006809BA">
        <w:rPr>
          <w:rFonts w:asciiTheme="minorEastAsia" w:eastAsiaTheme="minorEastAsia" w:hAnsiTheme="minorEastAsia" w:cs="宋体"/>
          <w:color w:val="auto"/>
          <w:spacing w:val="-3"/>
          <w:sz w:val="24"/>
          <w:szCs w:val="24"/>
          <w:lang w:eastAsia="zh-CN"/>
        </w:rPr>
        <w:t>政府采购云平台”中向采购人公开，作为第二阶</w:t>
      </w:r>
      <w:r w:rsidRPr="006809BA">
        <w:rPr>
          <w:rFonts w:asciiTheme="minorEastAsia" w:eastAsiaTheme="minorEastAsia" w:hAnsiTheme="minorEastAsia" w:cs="宋体"/>
          <w:color w:val="auto"/>
          <w:spacing w:val="-4"/>
          <w:sz w:val="24"/>
          <w:szCs w:val="24"/>
          <w:lang w:eastAsia="zh-CN"/>
        </w:rPr>
        <w:t>段确定成交供应商的参考。</w:t>
      </w:r>
    </w:p>
    <w:p w14:paraId="16B22E65" w14:textId="77777777" w:rsidR="005210FD" w:rsidRPr="006809BA" w:rsidRDefault="00000000">
      <w:pPr>
        <w:widowControl w:val="0"/>
        <w:overflowPunct w:val="0"/>
        <w:spacing w:line="360" w:lineRule="auto"/>
        <w:ind w:left="47" w:right="67" w:firstLine="43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43.2 采购云平台有关操作方法可以参考（网址：</w:t>
      </w:r>
      <w:hyperlink r:id="rId20" w:history="1">
        <w:r w:rsidR="005210FD" w:rsidRPr="006809BA">
          <w:rPr>
            <w:rFonts w:asciiTheme="minorEastAsia" w:eastAsiaTheme="minorEastAsia" w:hAnsiTheme="minorEastAsia" w:cs="宋体"/>
            <w:color w:val="auto"/>
            <w:spacing w:val="-2"/>
            <w:sz w:val="24"/>
            <w:szCs w:val="24"/>
            <w:u w:val="single"/>
            <w:lang w:eastAsia="zh-CN"/>
          </w:rPr>
          <w:t>www.zfcg.sh.gov.cn）采</w:t>
        </w:r>
        <w:r w:rsidR="005210FD" w:rsidRPr="006809BA">
          <w:rPr>
            <w:rFonts w:asciiTheme="minorEastAsia" w:eastAsiaTheme="minorEastAsia" w:hAnsiTheme="minorEastAsia" w:cs="宋体"/>
            <w:color w:val="auto"/>
            <w:spacing w:val="-3"/>
            <w:sz w:val="24"/>
            <w:szCs w:val="24"/>
            <w:u w:val="single"/>
            <w:lang w:eastAsia="zh-CN"/>
          </w:rPr>
          <w:t>购云平台</w:t>
        </w:r>
      </w:hyperlink>
      <w:r w:rsidRPr="006809BA">
        <w:rPr>
          <w:rFonts w:asciiTheme="minorEastAsia" w:eastAsiaTheme="minorEastAsia" w:hAnsiTheme="minorEastAsia" w:cs="宋体"/>
          <w:color w:val="auto"/>
          <w:spacing w:val="-8"/>
          <w:sz w:val="24"/>
          <w:szCs w:val="24"/>
          <w:u w:val="single"/>
          <w:lang w:eastAsia="zh-CN"/>
        </w:rPr>
        <w:t>中的“操作须知”专栏。</w:t>
      </w:r>
    </w:p>
    <w:p w14:paraId="4CAA9455" w14:textId="77777777" w:rsidR="005210FD" w:rsidRPr="006809BA" w:rsidRDefault="005210FD">
      <w:pPr>
        <w:pStyle w:val="a4"/>
        <w:widowControl w:val="0"/>
        <w:overflowPunct w:val="0"/>
        <w:spacing w:line="360" w:lineRule="auto"/>
        <w:rPr>
          <w:rFonts w:asciiTheme="minorEastAsia" w:eastAsiaTheme="minorEastAsia" w:hAnsiTheme="minorEastAsia" w:hint="eastAsia"/>
          <w:color w:val="auto"/>
          <w:lang w:eastAsia="zh-CN"/>
        </w:rPr>
      </w:pPr>
    </w:p>
    <w:p w14:paraId="47097132" w14:textId="77777777" w:rsidR="005210FD" w:rsidRPr="006809BA" w:rsidRDefault="005210FD">
      <w:pPr>
        <w:pStyle w:val="a4"/>
        <w:widowControl w:val="0"/>
        <w:overflowPunct w:val="0"/>
        <w:spacing w:line="360" w:lineRule="auto"/>
        <w:rPr>
          <w:rFonts w:asciiTheme="minorEastAsia" w:eastAsiaTheme="minorEastAsia" w:hAnsiTheme="minorEastAsia" w:hint="eastAsia"/>
          <w:color w:val="auto"/>
          <w:lang w:eastAsia="zh-CN"/>
        </w:rPr>
      </w:pPr>
    </w:p>
    <w:p w14:paraId="50486FB8" w14:textId="77777777" w:rsidR="005210FD" w:rsidRPr="006809BA" w:rsidRDefault="00000000">
      <w:pPr>
        <w:widowControl w:val="0"/>
        <w:overflowPunct w:val="0"/>
        <w:spacing w:line="360" w:lineRule="auto"/>
        <w:ind w:left="3029"/>
        <w:rPr>
          <w:rFonts w:asciiTheme="minorEastAsia" w:eastAsiaTheme="minorEastAsia" w:hAnsiTheme="minorEastAsia" w:cs="Times New Roman" w:hint="eastAsia"/>
          <w:color w:val="auto"/>
          <w:sz w:val="28"/>
          <w:szCs w:val="28"/>
          <w:lang w:eastAsia="zh-CN"/>
        </w:rPr>
      </w:pPr>
      <w:r w:rsidRPr="006809BA">
        <w:rPr>
          <w:rFonts w:asciiTheme="minorEastAsia" w:eastAsiaTheme="minorEastAsia" w:hAnsiTheme="minorEastAsia" w:cs="宋体"/>
          <w:b/>
          <w:bCs/>
          <w:color w:val="auto"/>
          <w:spacing w:val="-5"/>
          <w:sz w:val="28"/>
          <w:szCs w:val="28"/>
          <w:lang w:eastAsia="zh-CN"/>
        </w:rPr>
        <w:t>第二阶段</w:t>
      </w:r>
      <w:r w:rsidRPr="006809BA">
        <w:rPr>
          <w:rFonts w:asciiTheme="minorEastAsia" w:eastAsiaTheme="minorEastAsia" w:hAnsiTheme="minorEastAsia" w:cs="宋体"/>
          <w:color w:val="auto"/>
          <w:spacing w:val="-5"/>
          <w:sz w:val="28"/>
          <w:szCs w:val="28"/>
          <w:lang w:eastAsia="zh-CN"/>
        </w:rPr>
        <w:t xml:space="preserve"> </w:t>
      </w:r>
      <w:r w:rsidRPr="006809BA">
        <w:rPr>
          <w:rFonts w:asciiTheme="minorEastAsia" w:eastAsiaTheme="minorEastAsia" w:hAnsiTheme="minorEastAsia" w:cs="Times New Roman"/>
          <w:b/>
          <w:bCs/>
          <w:color w:val="auto"/>
          <w:spacing w:val="-5"/>
          <w:sz w:val="28"/>
          <w:szCs w:val="28"/>
          <w:lang w:eastAsia="zh-CN"/>
        </w:rPr>
        <w:t>(</w:t>
      </w:r>
      <w:r w:rsidRPr="006809BA">
        <w:rPr>
          <w:rFonts w:asciiTheme="minorEastAsia" w:eastAsiaTheme="minorEastAsia" w:hAnsiTheme="minorEastAsia" w:cs="宋体"/>
          <w:b/>
          <w:bCs/>
          <w:color w:val="auto"/>
          <w:spacing w:val="-5"/>
          <w:sz w:val="28"/>
          <w:szCs w:val="28"/>
          <w:lang w:eastAsia="zh-CN"/>
        </w:rPr>
        <w:t>确定成交阶段</w:t>
      </w:r>
      <w:r w:rsidRPr="006809BA">
        <w:rPr>
          <w:rFonts w:asciiTheme="minorEastAsia" w:eastAsiaTheme="minorEastAsia" w:hAnsiTheme="minorEastAsia" w:cs="Times New Roman"/>
          <w:b/>
          <w:bCs/>
          <w:color w:val="auto"/>
          <w:spacing w:val="-5"/>
          <w:sz w:val="28"/>
          <w:szCs w:val="28"/>
          <w:lang w:eastAsia="zh-CN"/>
        </w:rPr>
        <w:t>)</w:t>
      </w:r>
    </w:p>
    <w:p w14:paraId="05F2B68C" w14:textId="77777777" w:rsidR="005210FD" w:rsidRPr="006809BA" w:rsidRDefault="00000000">
      <w:pPr>
        <w:widowControl w:val="0"/>
        <w:overflowPunct w:val="0"/>
        <w:spacing w:line="360" w:lineRule="auto"/>
        <w:ind w:left="1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8"/>
          <w:sz w:val="24"/>
          <w:szCs w:val="24"/>
          <w:lang w:eastAsia="zh-CN"/>
        </w:rPr>
        <w:t>九、合同授予</w:t>
      </w:r>
    </w:p>
    <w:p w14:paraId="4B51BE06" w14:textId="77777777" w:rsidR="005210FD" w:rsidRPr="006809BA" w:rsidRDefault="00000000">
      <w:pPr>
        <w:widowControl w:val="0"/>
        <w:overflowPunct w:val="0"/>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44.确定第二阶段成交供应商的方式</w:t>
      </w:r>
    </w:p>
    <w:p w14:paraId="19F3C99E" w14:textId="77777777" w:rsidR="005210FD" w:rsidRPr="006809BA" w:rsidRDefault="00000000">
      <w:pPr>
        <w:widowControl w:val="0"/>
        <w:overflowPunct w:val="0"/>
        <w:spacing w:line="360" w:lineRule="auto"/>
        <w:ind w:right="47"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44.1 确定第二阶段成交供应商的方式包括直接选定、二次竞</w:t>
      </w:r>
      <w:r w:rsidRPr="006809BA">
        <w:rPr>
          <w:rFonts w:asciiTheme="minorEastAsia" w:eastAsiaTheme="minorEastAsia" w:hAnsiTheme="minorEastAsia" w:cs="宋体"/>
          <w:color w:val="auto"/>
          <w:spacing w:val="-3"/>
          <w:sz w:val="24"/>
          <w:szCs w:val="24"/>
          <w:lang w:eastAsia="zh-CN"/>
        </w:rPr>
        <w:t>价和顺序轮候。</w:t>
      </w:r>
      <w:r w:rsidRPr="006809BA">
        <w:rPr>
          <w:rFonts w:asciiTheme="minorEastAsia" w:eastAsiaTheme="minorEastAsia" w:hAnsiTheme="minorEastAsia" w:cs="宋体"/>
          <w:b/>
          <w:bCs/>
          <w:color w:val="auto"/>
          <w:spacing w:val="-3"/>
          <w:sz w:val="24"/>
          <w:szCs w:val="24"/>
          <w:lang w:eastAsia="zh-CN"/>
        </w:rPr>
        <w:t>本项目</w:t>
      </w:r>
      <w:r w:rsidRPr="006809BA">
        <w:rPr>
          <w:rFonts w:asciiTheme="minorEastAsia" w:eastAsiaTheme="minorEastAsia" w:hAnsiTheme="minorEastAsia" w:cs="宋体"/>
          <w:b/>
          <w:bCs/>
          <w:color w:val="auto"/>
          <w:spacing w:val="-6"/>
          <w:sz w:val="24"/>
          <w:szCs w:val="24"/>
          <w:lang w:eastAsia="zh-CN"/>
        </w:rPr>
        <w:t>采用</w:t>
      </w:r>
      <w:r w:rsidRPr="006809BA">
        <w:rPr>
          <w:rFonts w:asciiTheme="minorEastAsia" w:eastAsiaTheme="minorEastAsia" w:hAnsiTheme="minorEastAsia" w:cs="宋体" w:hint="eastAsia"/>
          <w:b/>
          <w:bCs/>
          <w:color w:val="auto"/>
          <w:spacing w:val="-6"/>
          <w:sz w:val="24"/>
          <w:szCs w:val="24"/>
          <w:lang w:eastAsia="zh-CN"/>
        </w:rPr>
        <w:t>顺序轮候</w:t>
      </w:r>
      <w:r w:rsidRPr="006809BA">
        <w:rPr>
          <w:rFonts w:asciiTheme="minorEastAsia" w:eastAsiaTheme="minorEastAsia" w:hAnsiTheme="minorEastAsia" w:cs="宋体"/>
          <w:b/>
          <w:bCs/>
          <w:color w:val="auto"/>
          <w:spacing w:val="-6"/>
          <w:sz w:val="24"/>
          <w:szCs w:val="24"/>
          <w:lang w:eastAsia="zh-CN"/>
        </w:rPr>
        <w:t>的方式。</w:t>
      </w:r>
    </w:p>
    <w:p w14:paraId="388A7948" w14:textId="77777777" w:rsidR="005210FD" w:rsidRPr="006809BA" w:rsidRDefault="00000000">
      <w:pPr>
        <w:widowControl w:val="0"/>
        <w:overflowPunct w:val="0"/>
        <w:spacing w:line="360" w:lineRule="auto"/>
        <w:ind w:firstLine="479"/>
        <w:rPr>
          <w:rFonts w:asciiTheme="minorEastAsia" w:eastAsiaTheme="minorEastAsia" w:hAnsiTheme="minorEastAsia" w:cs="宋体" w:hint="eastAsia"/>
          <w:color w:val="auto"/>
          <w:spacing w:val="-2"/>
          <w:sz w:val="24"/>
          <w:szCs w:val="24"/>
          <w:lang w:eastAsia="zh-CN"/>
        </w:rPr>
      </w:pPr>
      <w:r w:rsidRPr="006809BA">
        <w:rPr>
          <w:rFonts w:asciiTheme="minorEastAsia" w:eastAsiaTheme="minorEastAsia" w:hAnsiTheme="minorEastAsia" w:cs="宋体"/>
          <w:color w:val="auto"/>
          <w:spacing w:val="-2"/>
          <w:sz w:val="24"/>
          <w:szCs w:val="24"/>
          <w:lang w:eastAsia="zh-CN"/>
        </w:rPr>
        <w:t xml:space="preserve">44.2 </w:t>
      </w:r>
      <w:r w:rsidRPr="006809BA">
        <w:rPr>
          <w:rFonts w:asciiTheme="minorEastAsia" w:eastAsiaTheme="minorEastAsia" w:hAnsiTheme="minorEastAsia" w:cs="宋体" w:hint="eastAsia"/>
          <w:color w:val="auto"/>
          <w:spacing w:val="-2"/>
          <w:sz w:val="24"/>
          <w:szCs w:val="24"/>
          <w:lang w:eastAsia="zh-CN"/>
        </w:rPr>
        <w:t>顺序轮候</w:t>
      </w:r>
      <w:r w:rsidRPr="006809BA">
        <w:rPr>
          <w:rFonts w:asciiTheme="minorEastAsia" w:eastAsiaTheme="minorEastAsia" w:hAnsiTheme="minorEastAsia" w:cs="宋体"/>
          <w:color w:val="auto"/>
          <w:spacing w:val="-2"/>
          <w:sz w:val="24"/>
          <w:szCs w:val="24"/>
          <w:lang w:eastAsia="zh-CN"/>
        </w:rPr>
        <w:t>方式是</w:t>
      </w:r>
      <w:r w:rsidRPr="006809BA">
        <w:rPr>
          <w:rFonts w:asciiTheme="minorEastAsia" w:eastAsiaTheme="minorEastAsia" w:hAnsiTheme="minorEastAsia" w:cs="宋体" w:hint="eastAsia"/>
          <w:color w:val="auto"/>
          <w:spacing w:val="-2"/>
          <w:sz w:val="24"/>
          <w:szCs w:val="24"/>
          <w:lang w:eastAsia="zh-CN"/>
        </w:rPr>
        <w:t>指根据征集文件中确定的轮候顺序规则，对所有入围供应商依次授予采购合同的方式。</w:t>
      </w:r>
    </w:p>
    <w:p w14:paraId="335B928D" w14:textId="77777777" w:rsidR="005210FD" w:rsidRPr="006809BA" w:rsidRDefault="00000000">
      <w:pPr>
        <w:widowControl w:val="0"/>
        <w:overflowPunct w:val="0"/>
        <w:spacing w:line="360" w:lineRule="auto"/>
        <w:ind w:firstLine="479"/>
        <w:rPr>
          <w:rFonts w:asciiTheme="minorEastAsia" w:eastAsiaTheme="minorEastAsia" w:hAnsiTheme="minorEastAsia" w:cs="宋体" w:hint="eastAsia"/>
          <w:color w:val="auto"/>
          <w:spacing w:val="-2"/>
          <w:sz w:val="24"/>
          <w:szCs w:val="24"/>
          <w:lang w:eastAsia="zh-CN"/>
        </w:rPr>
      </w:pPr>
      <w:r w:rsidRPr="006809BA">
        <w:rPr>
          <w:rFonts w:asciiTheme="minorEastAsia" w:eastAsiaTheme="minorEastAsia" w:hAnsiTheme="minorEastAsia" w:cs="宋体" w:hint="eastAsia"/>
          <w:color w:val="auto"/>
          <w:spacing w:val="-2"/>
          <w:sz w:val="24"/>
          <w:szCs w:val="24"/>
          <w:lang w:eastAsia="zh-CN"/>
        </w:rPr>
        <w:t>每个入围供应商在一个顺序轮候期内，只有一次获得合同授予的机会。合同授予顺序确定后，应当书面告知所有入围供应商。除清退入围供应商和补充征集外，框架协议有效期内不得调整合同授予顺序。</w:t>
      </w:r>
    </w:p>
    <w:p w14:paraId="5B120B6E" w14:textId="77777777" w:rsidR="005210FD" w:rsidRPr="006809BA" w:rsidRDefault="00000000">
      <w:pPr>
        <w:widowControl w:val="0"/>
        <w:overflowPunct w:val="0"/>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45.确定成交供应商</w:t>
      </w:r>
    </w:p>
    <w:p w14:paraId="5E4D5D7D" w14:textId="77777777" w:rsidR="005210FD" w:rsidRPr="006809BA" w:rsidRDefault="00000000">
      <w:pPr>
        <w:widowControl w:val="0"/>
        <w:overflowPunct w:val="0"/>
        <w:spacing w:line="360" w:lineRule="auto"/>
        <w:ind w:left="480" w:right="115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采购人应当根据框架协议约定的方式，从入围供应</w:t>
      </w:r>
      <w:r w:rsidRPr="006809BA">
        <w:rPr>
          <w:rFonts w:asciiTheme="minorEastAsia" w:eastAsiaTheme="minorEastAsia" w:hAnsiTheme="minorEastAsia" w:cs="宋体"/>
          <w:color w:val="auto"/>
          <w:spacing w:val="-4"/>
          <w:sz w:val="24"/>
          <w:szCs w:val="24"/>
          <w:lang w:eastAsia="zh-CN"/>
        </w:rPr>
        <w:t>商中确定成交供应商。</w:t>
      </w:r>
      <w:r w:rsidRPr="006809BA">
        <w:rPr>
          <w:rFonts w:asciiTheme="minorEastAsia" w:eastAsiaTheme="minorEastAsia" w:hAnsiTheme="minorEastAsia" w:cs="宋体"/>
          <w:color w:val="auto"/>
          <w:spacing w:val="-3"/>
          <w:sz w:val="24"/>
          <w:szCs w:val="24"/>
          <w:lang w:eastAsia="zh-CN"/>
        </w:rPr>
        <w:lastRenderedPageBreak/>
        <w:t>46.签订合同</w:t>
      </w:r>
    </w:p>
    <w:p w14:paraId="59087F24" w14:textId="77777777" w:rsidR="005210FD" w:rsidRPr="006809BA" w:rsidRDefault="00000000">
      <w:pPr>
        <w:widowControl w:val="0"/>
        <w:overflowPunct w:val="0"/>
        <w:spacing w:line="360" w:lineRule="auto"/>
        <w:ind w:right="118" w:firstLine="48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征集人、采购人（或使用对象）在确定成交供应商后，如征集文件无特别规定外，</w:t>
      </w:r>
      <w:r w:rsidRPr="006809BA">
        <w:rPr>
          <w:rFonts w:asciiTheme="minorEastAsia" w:eastAsiaTheme="minorEastAsia" w:hAnsiTheme="minorEastAsia" w:cs="宋体"/>
          <w:color w:val="auto"/>
          <w:spacing w:val="-3"/>
          <w:sz w:val="24"/>
          <w:szCs w:val="24"/>
          <w:lang w:eastAsia="zh-CN"/>
        </w:rPr>
        <w:t>供应商按征集文件及框架协议确定的事项接受委托。</w:t>
      </w:r>
    </w:p>
    <w:p w14:paraId="36027626" w14:textId="77777777" w:rsidR="005210FD" w:rsidRPr="006809BA" w:rsidRDefault="005210FD">
      <w:pPr>
        <w:widowControl w:val="0"/>
        <w:overflowPunct w:val="0"/>
        <w:spacing w:line="360" w:lineRule="auto"/>
        <w:rPr>
          <w:rFonts w:asciiTheme="minorEastAsia" w:eastAsiaTheme="minorEastAsia" w:hAnsiTheme="minorEastAsia" w:cs="宋体" w:hint="eastAsia"/>
          <w:color w:val="auto"/>
          <w:sz w:val="24"/>
          <w:szCs w:val="24"/>
          <w:lang w:eastAsia="zh-CN"/>
        </w:rPr>
        <w:sectPr w:rsidR="005210FD" w:rsidRPr="006809BA">
          <w:footerReference w:type="default" r:id="rId21"/>
          <w:pgSz w:w="11907" w:h="16841"/>
          <w:pgMar w:top="1363" w:right="1320" w:bottom="911" w:left="1376" w:header="0" w:footer="750" w:gutter="0"/>
          <w:cols w:space="720"/>
        </w:sectPr>
      </w:pPr>
    </w:p>
    <w:p w14:paraId="177B6321" w14:textId="77777777" w:rsidR="005210FD" w:rsidRPr="006809BA" w:rsidRDefault="00000000">
      <w:pPr>
        <w:widowControl w:val="0"/>
        <w:overflowPunct w:val="0"/>
        <w:spacing w:line="219" w:lineRule="auto"/>
        <w:ind w:left="3004"/>
        <w:outlineLvl w:val="0"/>
        <w:rPr>
          <w:rFonts w:asciiTheme="minorEastAsia" w:eastAsiaTheme="minorEastAsia" w:hAnsiTheme="minorEastAsia" w:cs="宋体" w:hint="eastAsia"/>
          <w:color w:val="auto"/>
          <w:sz w:val="30"/>
          <w:szCs w:val="30"/>
          <w:lang w:eastAsia="zh-CN"/>
        </w:rPr>
      </w:pPr>
      <w:bookmarkStart w:id="29" w:name="bookmark5"/>
      <w:bookmarkStart w:id="30" w:name="_Toc172808421"/>
      <w:bookmarkEnd w:id="29"/>
      <w:r w:rsidRPr="006809BA">
        <w:rPr>
          <w:rFonts w:asciiTheme="minorEastAsia" w:eastAsiaTheme="minorEastAsia" w:hAnsiTheme="minorEastAsia" w:cs="宋体"/>
          <w:b/>
          <w:bCs/>
          <w:color w:val="auto"/>
          <w:spacing w:val="-6"/>
          <w:sz w:val="30"/>
          <w:szCs w:val="30"/>
          <w:lang w:eastAsia="zh-CN"/>
        </w:rPr>
        <w:lastRenderedPageBreak/>
        <w:t>第三章</w:t>
      </w:r>
      <w:r w:rsidRPr="006809BA">
        <w:rPr>
          <w:rFonts w:asciiTheme="minorEastAsia" w:eastAsiaTheme="minorEastAsia" w:hAnsiTheme="minorEastAsia" w:cs="宋体"/>
          <w:color w:val="auto"/>
          <w:spacing w:val="-6"/>
          <w:sz w:val="30"/>
          <w:szCs w:val="30"/>
          <w:lang w:eastAsia="zh-CN"/>
        </w:rPr>
        <w:t xml:space="preserve">  </w:t>
      </w:r>
      <w:r w:rsidRPr="006809BA">
        <w:rPr>
          <w:rFonts w:asciiTheme="minorEastAsia" w:eastAsiaTheme="minorEastAsia" w:hAnsiTheme="minorEastAsia" w:cs="宋体"/>
          <w:b/>
          <w:bCs/>
          <w:color w:val="auto"/>
          <w:spacing w:val="-6"/>
          <w:sz w:val="30"/>
          <w:szCs w:val="30"/>
          <w:lang w:eastAsia="zh-CN"/>
        </w:rPr>
        <w:t>政府采购主要政策</w:t>
      </w:r>
      <w:bookmarkEnd w:id="30"/>
    </w:p>
    <w:p w14:paraId="73969BDD" w14:textId="77777777" w:rsidR="005210FD" w:rsidRPr="006809BA" w:rsidRDefault="005210FD">
      <w:pPr>
        <w:pStyle w:val="a4"/>
        <w:widowControl w:val="0"/>
        <w:overflowPunct w:val="0"/>
        <w:spacing w:line="247" w:lineRule="auto"/>
        <w:rPr>
          <w:rFonts w:asciiTheme="minorEastAsia" w:eastAsiaTheme="minorEastAsia" w:hAnsiTheme="minorEastAsia" w:hint="eastAsia"/>
          <w:color w:val="auto"/>
          <w:lang w:eastAsia="zh-CN"/>
        </w:rPr>
      </w:pPr>
    </w:p>
    <w:p w14:paraId="73E653EF" w14:textId="77777777" w:rsidR="005210FD" w:rsidRPr="006809BA" w:rsidRDefault="00000000">
      <w:pPr>
        <w:widowControl w:val="0"/>
        <w:overflowPunct w:val="0"/>
        <w:spacing w:line="360" w:lineRule="auto"/>
        <w:ind w:left="51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7"/>
          <w:sz w:val="24"/>
          <w:szCs w:val="24"/>
          <w:lang w:eastAsia="zh-CN"/>
        </w:rPr>
        <w:t>1</w:t>
      </w:r>
      <w:r w:rsidRPr="006809BA">
        <w:rPr>
          <w:rFonts w:asciiTheme="minorEastAsia" w:eastAsiaTheme="minorEastAsia" w:hAnsiTheme="minorEastAsia" w:cs="宋体" w:hint="eastAsia"/>
          <w:color w:val="auto"/>
          <w:spacing w:val="-7"/>
          <w:sz w:val="24"/>
          <w:szCs w:val="24"/>
          <w:lang w:eastAsia="zh-CN"/>
        </w:rPr>
        <w:t>.</w:t>
      </w:r>
      <w:r w:rsidRPr="006809BA">
        <w:rPr>
          <w:rFonts w:asciiTheme="minorEastAsia" w:eastAsiaTheme="minorEastAsia" w:hAnsiTheme="minorEastAsia" w:cs="宋体"/>
          <w:color w:val="auto"/>
          <w:spacing w:val="-7"/>
          <w:sz w:val="24"/>
          <w:szCs w:val="24"/>
          <w:lang w:eastAsia="zh-CN"/>
        </w:rPr>
        <w:t>中小企业政策</w:t>
      </w:r>
    </w:p>
    <w:p w14:paraId="662EF254" w14:textId="77777777" w:rsidR="005210FD" w:rsidRPr="006809BA" w:rsidRDefault="00000000">
      <w:pPr>
        <w:spacing w:line="360" w:lineRule="auto"/>
        <w:ind w:firstLineChars="200" w:firstLine="470"/>
        <w:rPr>
          <w:sz w:val="24"/>
          <w:szCs w:val="24"/>
          <w:lang w:eastAsia="zh-CN"/>
        </w:rPr>
      </w:pPr>
      <w:r w:rsidRPr="006809BA">
        <w:rPr>
          <w:rFonts w:asciiTheme="minorEastAsia" w:eastAsiaTheme="minorEastAsia" w:hAnsiTheme="minorEastAsia" w:cs="宋体"/>
          <w:color w:val="auto"/>
          <w:spacing w:val="-5"/>
          <w:sz w:val="24"/>
          <w:szCs w:val="24"/>
          <w:lang w:eastAsia="zh-CN"/>
        </w:rPr>
        <w:t>1.1</w:t>
      </w:r>
      <w:bookmarkStart w:id="31" w:name="OLE_LINK5"/>
      <w:r w:rsidRPr="006809BA">
        <w:rPr>
          <w:rFonts w:asciiTheme="minorEastAsia" w:eastAsiaTheme="minorEastAsia" w:hAnsiTheme="minorEastAsia" w:cs="宋体"/>
          <w:color w:val="auto"/>
          <w:spacing w:val="-39"/>
          <w:sz w:val="24"/>
          <w:szCs w:val="24"/>
          <w:lang w:eastAsia="zh-CN"/>
        </w:rPr>
        <w:t xml:space="preserve"> </w:t>
      </w:r>
      <w:r w:rsidRPr="006809BA">
        <w:rPr>
          <w:sz w:val="24"/>
          <w:szCs w:val="24"/>
          <w:lang w:eastAsia="zh-CN"/>
        </w:rPr>
        <w:t>政府采购对于非专门面向中小企业采购，对小型和微型企业，投标人使用小型和微型企业产品的价格给予10%的扣除，用扣除后的价格参与评审、投标人使用中型企业产品的视为中型企业。如果政府采购非专门面向中小企业采购且接受联合体投标，联合协议中约定小型或微型企业的协议合同金额占到联合体协议合同总金额30%以上的，给予联合体4%的价格扣除，用扣除后的价格参与评审。联合体各方均为小型或微型企业的，联合体视同为小型、微型企业。组成联合体的大中型企业或者其他自然人、法人或其他组织，与小型、微型企业之间不存在投资关系。</w:t>
      </w:r>
    </w:p>
    <w:bookmarkEnd w:id="31"/>
    <w:p w14:paraId="3213801F" w14:textId="77777777" w:rsidR="005210FD" w:rsidRPr="006809BA" w:rsidRDefault="00000000">
      <w:pPr>
        <w:widowControl w:val="0"/>
        <w:overflowPunct w:val="0"/>
        <w:spacing w:line="360" w:lineRule="auto"/>
        <w:ind w:right="110" w:firstLine="51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1.2 按照工信部等四部委《关于印发中小企业划型标准规定的通知》（工信部联企</w:t>
      </w:r>
      <w:r w:rsidRPr="006809BA">
        <w:rPr>
          <w:rFonts w:asciiTheme="minorEastAsia" w:eastAsiaTheme="minorEastAsia" w:hAnsiTheme="minorEastAsia" w:cs="宋体"/>
          <w:color w:val="auto"/>
          <w:spacing w:val="-4"/>
          <w:sz w:val="24"/>
          <w:szCs w:val="24"/>
          <w:lang w:eastAsia="zh-CN"/>
        </w:rPr>
        <w:t>业〔2011〕300</w:t>
      </w:r>
      <w:r w:rsidRPr="006809BA">
        <w:rPr>
          <w:rFonts w:asciiTheme="minorEastAsia" w:eastAsiaTheme="minorEastAsia" w:hAnsiTheme="minorEastAsia" w:cs="宋体"/>
          <w:color w:val="auto"/>
          <w:spacing w:val="-24"/>
          <w:sz w:val="24"/>
          <w:szCs w:val="24"/>
          <w:lang w:eastAsia="zh-CN"/>
        </w:rPr>
        <w:t xml:space="preserve"> </w:t>
      </w:r>
      <w:r w:rsidRPr="006809BA">
        <w:rPr>
          <w:rFonts w:asciiTheme="minorEastAsia" w:eastAsiaTheme="minorEastAsia" w:hAnsiTheme="minorEastAsia" w:cs="宋体"/>
          <w:color w:val="auto"/>
          <w:spacing w:val="-4"/>
          <w:sz w:val="24"/>
          <w:szCs w:val="24"/>
          <w:lang w:eastAsia="zh-CN"/>
        </w:rPr>
        <w:t>号）要求，该规定适用于在中国境内依法设立的各类所有制和各种组织形</w:t>
      </w:r>
      <w:r w:rsidRPr="006809BA">
        <w:rPr>
          <w:rFonts w:asciiTheme="minorEastAsia" w:eastAsiaTheme="minorEastAsia" w:hAnsiTheme="minorEastAsia" w:cs="宋体"/>
          <w:color w:val="auto"/>
          <w:sz w:val="24"/>
          <w:szCs w:val="24"/>
          <w:lang w:eastAsia="zh-CN"/>
        </w:rPr>
        <w:t>式的企业。依据现有规范性文件规定，事业单位、</w:t>
      </w:r>
      <w:r w:rsidRPr="006809BA">
        <w:rPr>
          <w:rFonts w:asciiTheme="minorEastAsia" w:eastAsiaTheme="minorEastAsia" w:hAnsiTheme="minorEastAsia" w:cs="宋体"/>
          <w:color w:val="auto"/>
          <w:spacing w:val="-1"/>
          <w:sz w:val="24"/>
          <w:szCs w:val="24"/>
          <w:lang w:eastAsia="zh-CN"/>
        </w:rPr>
        <w:t>团体组织等非企业性质的政府采购供</w:t>
      </w:r>
      <w:r w:rsidRPr="006809BA">
        <w:rPr>
          <w:rFonts w:asciiTheme="minorEastAsia" w:eastAsiaTheme="minorEastAsia" w:hAnsiTheme="minorEastAsia" w:cs="宋体"/>
          <w:color w:val="auto"/>
          <w:sz w:val="24"/>
          <w:szCs w:val="24"/>
          <w:lang w:eastAsia="zh-CN"/>
        </w:rPr>
        <w:t>应商，不属于中小企业划型标准确定的中小企业，</w:t>
      </w:r>
      <w:r w:rsidRPr="006809BA">
        <w:rPr>
          <w:rFonts w:asciiTheme="minorEastAsia" w:eastAsiaTheme="minorEastAsia" w:hAnsiTheme="minorEastAsia" w:cs="宋体"/>
          <w:color w:val="auto"/>
          <w:spacing w:val="-1"/>
          <w:sz w:val="24"/>
          <w:szCs w:val="24"/>
          <w:lang w:eastAsia="zh-CN"/>
        </w:rPr>
        <w:t>不享受中小企业扶持政策，不得按通</w:t>
      </w:r>
      <w:r w:rsidRPr="006809BA">
        <w:rPr>
          <w:rFonts w:asciiTheme="minorEastAsia" w:eastAsiaTheme="minorEastAsia" w:hAnsiTheme="minorEastAsia" w:cs="宋体"/>
          <w:color w:val="auto"/>
          <w:sz w:val="24"/>
          <w:szCs w:val="24"/>
          <w:lang w:eastAsia="zh-CN"/>
        </w:rPr>
        <w:t>知规定声明为中小微企业，也不适用《政府采购促</w:t>
      </w:r>
      <w:r w:rsidRPr="006809BA">
        <w:rPr>
          <w:rFonts w:asciiTheme="minorEastAsia" w:eastAsiaTheme="minorEastAsia" w:hAnsiTheme="minorEastAsia" w:cs="宋体"/>
          <w:color w:val="auto"/>
          <w:spacing w:val="-1"/>
          <w:sz w:val="24"/>
          <w:szCs w:val="24"/>
          <w:lang w:eastAsia="zh-CN"/>
        </w:rPr>
        <w:t>进中小企业发展管理办法》，但事业</w:t>
      </w:r>
      <w:r w:rsidRPr="006809BA">
        <w:rPr>
          <w:rFonts w:asciiTheme="minorEastAsia" w:eastAsiaTheme="minorEastAsia" w:hAnsiTheme="minorEastAsia" w:cs="宋体"/>
          <w:color w:val="auto"/>
          <w:sz w:val="24"/>
          <w:szCs w:val="24"/>
          <w:lang w:eastAsia="zh-CN"/>
        </w:rPr>
        <w:t>单位、社会组织等非企业主体提供全部由中小企业制</w:t>
      </w:r>
      <w:r w:rsidRPr="006809BA">
        <w:rPr>
          <w:rFonts w:asciiTheme="minorEastAsia" w:eastAsiaTheme="minorEastAsia" w:hAnsiTheme="minorEastAsia" w:cs="宋体"/>
          <w:color w:val="auto"/>
          <w:spacing w:val="-1"/>
          <w:sz w:val="24"/>
          <w:szCs w:val="24"/>
          <w:lang w:eastAsia="zh-CN"/>
        </w:rPr>
        <w:t>造的货物参加货物采购项目的除</w:t>
      </w:r>
      <w:r w:rsidRPr="006809BA">
        <w:rPr>
          <w:rFonts w:asciiTheme="minorEastAsia" w:eastAsiaTheme="minorEastAsia" w:hAnsiTheme="minorEastAsia" w:cs="宋体"/>
          <w:color w:val="auto"/>
          <w:spacing w:val="-2"/>
          <w:sz w:val="24"/>
          <w:szCs w:val="24"/>
          <w:lang w:eastAsia="zh-CN"/>
        </w:rPr>
        <w:t>外</w:t>
      </w:r>
      <w:r w:rsidRPr="006809BA">
        <w:rPr>
          <w:rFonts w:asciiTheme="minorEastAsia" w:eastAsiaTheme="minorEastAsia" w:hAnsiTheme="minorEastAsia" w:cs="宋体"/>
          <w:color w:val="auto"/>
          <w:spacing w:val="14"/>
          <w:sz w:val="24"/>
          <w:szCs w:val="24"/>
          <w:lang w:eastAsia="zh-CN"/>
        </w:rPr>
        <w:t>），</w:t>
      </w:r>
      <w:r w:rsidRPr="006809BA">
        <w:rPr>
          <w:rFonts w:asciiTheme="minorEastAsia" w:eastAsiaTheme="minorEastAsia" w:hAnsiTheme="minorEastAsia" w:cs="宋体"/>
          <w:color w:val="auto"/>
          <w:spacing w:val="-2"/>
          <w:sz w:val="24"/>
          <w:szCs w:val="24"/>
          <w:lang w:eastAsia="zh-CN"/>
        </w:rPr>
        <w:t>事业单位直接控股和管理的企业，依据中小企业划</w:t>
      </w:r>
      <w:r w:rsidRPr="006809BA">
        <w:rPr>
          <w:rFonts w:asciiTheme="minorEastAsia" w:eastAsiaTheme="minorEastAsia" w:hAnsiTheme="minorEastAsia" w:cs="宋体"/>
          <w:color w:val="auto"/>
          <w:spacing w:val="-3"/>
          <w:sz w:val="24"/>
          <w:szCs w:val="24"/>
          <w:lang w:eastAsia="zh-CN"/>
        </w:rPr>
        <w:t>型标准认定其企业类型。</w:t>
      </w:r>
      <w:r w:rsidRPr="006809BA">
        <w:rPr>
          <w:rFonts w:asciiTheme="minorEastAsia" w:eastAsiaTheme="minorEastAsia" w:hAnsiTheme="minorEastAsia" w:cs="宋体"/>
          <w:color w:val="auto"/>
          <w:spacing w:val="-4"/>
          <w:sz w:val="24"/>
          <w:szCs w:val="24"/>
          <w:lang w:eastAsia="zh-CN"/>
        </w:rPr>
        <w:t>按照《中小企业划分标准规定》（工信部联企业[2011]300号</w:t>
      </w:r>
      <w:r w:rsidRPr="006809BA">
        <w:rPr>
          <w:rFonts w:asciiTheme="minorEastAsia" w:eastAsiaTheme="minorEastAsia" w:hAnsiTheme="minorEastAsia" w:cs="宋体"/>
          <w:color w:val="auto"/>
          <w:spacing w:val="-2"/>
          <w:sz w:val="24"/>
          <w:szCs w:val="24"/>
          <w:lang w:eastAsia="zh-CN"/>
        </w:rPr>
        <w:t>），</w:t>
      </w:r>
      <w:r w:rsidRPr="006809BA">
        <w:rPr>
          <w:rFonts w:asciiTheme="minorEastAsia" w:eastAsiaTheme="minorEastAsia" w:hAnsiTheme="minorEastAsia" w:cs="宋体"/>
          <w:color w:val="auto"/>
          <w:spacing w:val="-4"/>
          <w:sz w:val="24"/>
          <w:szCs w:val="24"/>
          <w:lang w:eastAsia="zh-CN"/>
        </w:rPr>
        <w:t>本项目的采购的标</w:t>
      </w:r>
      <w:r w:rsidRPr="006809BA">
        <w:rPr>
          <w:rFonts w:asciiTheme="minorEastAsia" w:eastAsiaTheme="minorEastAsia" w:hAnsiTheme="minorEastAsia" w:cs="宋体"/>
          <w:color w:val="auto"/>
          <w:spacing w:val="-6"/>
          <w:sz w:val="24"/>
          <w:szCs w:val="24"/>
          <w:lang w:eastAsia="zh-CN"/>
        </w:rPr>
        <w:t>的属于</w:t>
      </w:r>
      <w:r w:rsidRPr="006809BA">
        <w:rPr>
          <w:rFonts w:asciiTheme="minorEastAsia" w:eastAsiaTheme="minorEastAsia" w:hAnsiTheme="minorEastAsia" w:cs="宋体"/>
          <w:color w:val="auto"/>
          <w:spacing w:val="-6"/>
          <w:sz w:val="24"/>
          <w:szCs w:val="24"/>
          <w:u w:val="single"/>
          <w:lang w:eastAsia="zh-CN"/>
        </w:rPr>
        <w:t xml:space="preserve">  </w:t>
      </w:r>
      <w:r w:rsidRPr="006809BA">
        <w:rPr>
          <w:rFonts w:asciiTheme="minorEastAsia" w:eastAsiaTheme="minorEastAsia" w:hAnsiTheme="minorEastAsia" w:cs="宋体"/>
          <w:b/>
          <w:bCs/>
          <w:color w:val="auto"/>
          <w:spacing w:val="-6"/>
          <w:sz w:val="24"/>
          <w:szCs w:val="24"/>
          <w:u w:val="single"/>
          <w:lang w:eastAsia="zh-CN"/>
        </w:rPr>
        <w:t>其他未列明行业</w:t>
      </w:r>
      <w:r w:rsidRPr="006809BA">
        <w:rPr>
          <w:rFonts w:asciiTheme="minorEastAsia" w:eastAsiaTheme="minorEastAsia" w:hAnsiTheme="minorEastAsia" w:cs="宋体"/>
          <w:color w:val="auto"/>
          <w:spacing w:val="-6"/>
          <w:sz w:val="24"/>
          <w:szCs w:val="24"/>
          <w:u w:val="single"/>
          <w:lang w:eastAsia="zh-CN"/>
        </w:rPr>
        <w:t xml:space="preserve"> </w:t>
      </w:r>
      <w:r w:rsidRPr="006809BA">
        <w:rPr>
          <w:rFonts w:asciiTheme="minorEastAsia" w:eastAsiaTheme="minorEastAsia" w:hAnsiTheme="minorEastAsia" w:cs="宋体"/>
          <w:color w:val="auto"/>
          <w:spacing w:val="-6"/>
          <w:sz w:val="24"/>
          <w:szCs w:val="24"/>
          <w:lang w:eastAsia="zh-CN"/>
        </w:rPr>
        <w:t>。</w:t>
      </w:r>
    </w:p>
    <w:p w14:paraId="3126E58D" w14:textId="77777777" w:rsidR="005210FD" w:rsidRPr="006809BA" w:rsidRDefault="00000000">
      <w:pPr>
        <w:widowControl w:val="0"/>
        <w:overflowPunct w:val="0"/>
        <w:spacing w:line="360" w:lineRule="auto"/>
        <w:ind w:right="175" w:firstLine="51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1.3 与大企业的负责人为同一人，或者与大企业存在直接控股、管理关系的中小企</w:t>
      </w:r>
      <w:r w:rsidRPr="006809BA">
        <w:rPr>
          <w:rFonts w:asciiTheme="minorEastAsia" w:eastAsiaTheme="minorEastAsia" w:hAnsiTheme="minorEastAsia" w:cs="宋体"/>
          <w:color w:val="auto"/>
          <w:sz w:val="24"/>
          <w:szCs w:val="24"/>
          <w:lang w:eastAsia="zh-CN"/>
        </w:rPr>
        <w:t>业，不享受中小企业扶持政策。大企业是指按照其</w:t>
      </w:r>
      <w:r w:rsidRPr="006809BA">
        <w:rPr>
          <w:rFonts w:asciiTheme="minorEastAsia" w:eastAsiaTheme="minorEastAsia" w:hAnsiTheme="minorEastAsia" w:cs="宋体"/>
          <w:color w:val="auto"/>
          <w:spacing w:val="-1"/>
          <w:sz w:val="24"/>
          <w:szCs w:val="24"/>
          <w:lang w:eastAsia="zh-CN"/>
        </w:rPr>
        <w:t>自身所属行业和对应的中小企业划型</w:t>
      </w:r>
      <w:r w:rsidRPr="006809BA">
        <w:rPr>
          <w:rFonts w:asciiTheme="minorEastAsia" w:eastAsiaTheme="minorEastAsia" w:hAnsiTheme="minorEastAsia" w:cs="宋体"/>
          <w:color w:val="auto"/>
          <w:spacing w:val="-4"/>
          <w:sz w:val="24"/>
          <w:szCs w:val="24"/>
          <w:lang w:eastAsia="zh-CN"/>
        </w:rPr>
        <w:t>标准，属于大型企业的企业。</w:t>
      </w:r>
    </w:p>
    <w:p w14:paraId="3C412638" w14:textId="77777777" w:rsidR="005210FD" w:rsidRPr="006809BA" w:rsidRDefault="00000000">
      <w:pPr>
        <w:widowControl w:val="0"/>
        <w:overflowPunct w:val="0"/>
        <w:spacing w:line="360" w:lineRule="auto"/>
        <w:ind w:left="10" w:right="185" w:firstLine="50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1.4 符合中小企业划型标准的个体工商户视同中小企业，残疾人福利性单位和监狱</w:t>
      </w:r>
      <w:r w:rsidRPr="006809BA">
        <w:rPr>
          <w:rFonts w:asciiTheme="minorEastAsia" w:eastAsiaTheme="minorEastAsia" w:hAnsiTheme="minorEastAsia" w:cs="宋体"/>
          <w:color w:val="auto"/>
          <w:spacing w:val="-3"/>
          <w:sz w:val="24"/>
          <w:szCs w:val="24"/>
          <w:lang w:eastAsia="zh-CN"/>
        </w:rPr>
        <w:t>企业（含戒毒企业）视同小微企业。</w:t>
      </w:r>
    </w:p>
    <w:p w14:paraId="2A63FD93" w14:textId="77777777" w:rsidR="005210FD" w:rsidRPr="006809BA" w:rsidRDefault="00000000">
      <w:pPr>
        <w:widowControl w:val="0"/>
        <w:overflowPunct w:val="0"/>
        <w:spacing w:line="360" w:lineRule="auto"/>
        <w:ind w:right="175" w:firstLine="51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1.5 供应商符合中小企业条件的，应当按照《中小企业声明函》格式，如实、完整</w:t>
      </w:r>
      <w:r w:rsidRPr="006809BA">
        <w:rPr>
          <w:rFonts w:asciiTheme="minorEastAsia" w:eastAsiaTheme="minorEastAsia" w:hAnsiTheme="minorEastAsia" w:cs="宋体"/>
          <w:color w:val="auto"/>
          <w:sz w:val="24"/>
          <w:szCs w:val="24"/>
          <w:lang w:eastAsia="zh-CN"/>
        </w:rPr>
        <w:t>填报从业人员、营业收入和资产总额等信息，并按</w:t>
      </w:r>
      <w:r w:rsidRPr="006809BA">
        <w:rPr>
          <w:rFonts w:asciiTheme="minorEastAsia" w:eastAsiaTheme="minorEastAsia" w:hAnsiTheme="minorEastAsia" w:cs="宋体"/>
          <w:color w:val="auto"/>
          <w:spacing w:val="-1"/>
          <w:sz w:val="24"/>
          <w:szCs w:val="24"/>
          <w:lang w:eastAsia="zh-CN"/>
        </w:rPr>
        <w:t>照国务院批准的中小企业划型标准和</w:t>
      </w:r>
      <w:r w:rsidRPr="006809BA">
        <w:rPr>
          <w:rFonts w:asciiTheme="minorEastAsia" w:eastAsiaTheme="minorEastAsia" w:hAnsiTheme="minorEastAsia" w:cs="宋体"/>
          <w:color w:val="auto"/>
          <w:sz w:val="24"/>
          <w:szCs w:val="24"/>
          <w:lang w:eastAsia="zh-CN"/>
        </w:rPr>
        <w:t>采购标的所属行业，声明企业类型。货物采购项目</w:t>
      </w:r>
      <w:r w:rsidRPr="006809BA">
        <w:rPr>
          <w:rFonts w:asciiTheme="minorEastAsia" w:eastAsiaTheme="minorEastAsia" w:hAnsiTheme="minorEastAsia" w:cs="宋体"/>
          <w:color w:val="auto"/>
          <w:spacing w:val="-1"/>
          <w:sz w:val="24"/>
          <w:szCs w:val="24"/>
          <w:lang w:eastAsia="zh-CN"/>
        </w:rPr>
        <w:t>应当对制造商进行声明，工程和服务</w:t>
      </w:r>
      <w:r w:rsidRPr="006809BA">
        <w:rPr>
          <w:rFonts w:asciiTheme="minorEastAsia" w:eastAsiaTheme="minorEastAsia" w:hAnsiTheme="minorEastAsia" w:cs="宋体"/>
          <w:color w:val="auto"/>
          <w:sz w:val="24"/>
          <w:szCs w:val="24"/>
          <w:lang w:eastAsia="zh-CN"/>
        </w:rPr>
        <w:t>采购项目应当对供应商进行声明。采购项目涉及多</w:t>
      </w:r>
      <w:r w:rsidRPr="006809BA">
        <w:rPr>
          <w:rFonts w:asciiTheme="minorEastAsia" w:eastAsiaTheme="minorEastAsia" w:hAnsiTheme="minorEastAsia" w:cs="宋体"/>
          <w:color w:val="auto"/>
          <w:spacing w:val="-1"/>
          <w:sz w:val="24"/>
          <w:szCs w:val="24"/>
          <w:lang w:eastAsia="zh-CN"/>
        </w:rPr>
        <w:t>个采购标的（主要采购标的，不包括</w:t>
      </w:r>
      <w:r w:rsidRPr="006809BA">
        <w:rPr>
          <w:rFonts w:asciiTheme="minorEastAsia" w:eastAsiaTheme="minorEastAsia" w:hAnsiTheme="minorEastAsia" w:cs="宋体"/>
          <w:color w:val="auto"/>
          <w:sz w:val="24"/>
          <w:szCs w:val="24"/>
          <w:lang w:eastAsia="zh-CN"/>
        </w:rPr>
        <w:t>配件、辅料等）且由不同制造商制造或者由不同供</w:t>
      </w:r>
      <w:r w:rsidRPr="006809BA">
        <w:rPr>
          <w:rFonts w:asciiTheme="minorEastAsia" w:eastAsiaTheme="minorEastAsia" w:hAnsiTheme="minorEastAsia" w:cs="宋体"/>
          <w:color w:val="auto"/>
          <w:spacing w:val="-1"/>
          <w:sz w:val="24"/>
          <w:szCs w:val="24"/>
          <w:lang w:eastAsia="zh-CN"/>
        </w:rPr>
        <w:t>应商承建（承接）的，应当逐一填报每个采购标的的制造商或者承建（承接）供</w:t>
      </w:r>
      <w:r w:rsidRPr="006809BA">
        <w:rPr>
          <w:rFonts w:asciiTheme="minorEastAsia" w:eastAsiaTheme="minorEastAsia" w:hAnsiTheme="minorEastAsia" w:cs="宋体"/>
          <w:color w:val="auto"/>
          <w:spacing w:val="-2"/>
          <w:sz w:val="24"/>
          <w:szCs w:val="24"/>
          <w:lang w:eastAsia="zh-CN"/>
        </w:rPr>
        <w:t>应商信息。</w:t>
      </w:r>
    </w:p>
    <w:p w14:paraId="5903B1F7" w14:textId="77777777" w:rsidR="005210FD" w:rsidRPr="006809BA" w:rsidRDefault="00000000">
      <w:pPr>
        <w:widowControl w:val="0"/>
        <w:overflowPunct w:val="0"/>
        <w:spacing w:line="360" w:lineRule="auto"/>
        <w:ind w:left="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2</w:t>
      </w:r>
      <w:r w:rsidRPr="006809BA">
        <w:rPr>
          <w:rFonts w:asciiTheme="minorEastAsia" w:eastAsiaTheme="minorEastAsia" w:hAnsiTheme="minorEastAsia" w:cs="宋体" w:hint="eastAsia"/>
          <w:color w:val="auto"/>
          <w:spacing w:val="-4"/>
          <w:sz w:val="24"/>
          <w:szCs w:val="24"/>
          <w:lang w:eastAsia="zh-CN"/>
        </w:rPr>
        <w:t>.</w:t>
      </w:r>
      <w:r w:rsidRPr="006809BA">
        <w:rPr>
          <w:rFonts w:asciiTheme="minorEastAsia" w:eastAsiaTheme="minorEastAsia" w:hAnsiTheme="minorEastAsia" w:cs="宋体"/>
          <w:color w:val="auto"/>
          <w:spacing w:val="-4"/>
          <w:sz w:val="24"/>
          <w:szCs w:val="24"/>
          <w:lang w:eastAsia="zh-CN"/>
        </w:rPr>
        <w:t>促进残疾人就业政策</w:t>
      </w:r>
    </w:p>
    <w:p w14:paraId="7DCF2818" w14:textId="77777777" w:rsidR="005210FD" w:rsidRPr="006809BA" w:rsidRDefault="00000000">
      <w:pPr>
        <w:widowControl w:val="0"/>
        <w:overflowPunct w:val="0"/>
        <w:spacing w:line="360" w:lineRule="auto"/>
        <w:ind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lastRenderedPageBreak/>
        <w:t>根据财政部、民政部、中国残疾人联合《关于促进残疾人</w:t>
      </w:r>
      <w:r w:rsidRPr="006809BA">
        <w:rPr>
          <w:rFonts w:asciiTheme="minorEastAsia" w:eastAsiaTheme="minorEastAsia" w:hAnsiTheme="minorEastAsia" w:cs="宋体"/>
          <w:color w:val="auto"/>
          <w:spacing w:val="-6"/>
          <w:sz w:val="24"/>
          <w:szCs w:val="24"/>
          <w:lang w:eastAsia="zh-CN"/>
        </w:rPr>
        <w:t>就业政府采购政策的通知》</w:t>
      </w:r>
      <w:r w:rsidRPr="006809BA">
        <w:rPr>
          <w:rFonts w:asciiTheme="minorEastAsia" w:eastAsiaTheme="minorEastAsia" w:hAnsiTheme="minorEastAsia" w:cs="宋体"/>
          <w:color w:val="auto"/>
          <w:spacing w:val="-2"/>
          <w:sz w:val="24"/>
          <w:szCs w:val="24"/>
          <w:lang w:eastAsia="zh-CN"/>
        </w:rPr>
        <w:t>（财库〔2017〕141号）的规定，在政府采购活动中，残疾人福利单位视同小型、微型企</w:t>
      </w:r>
      <w:r w:rsidRPr="006809BA">
        <w:rPr>
          <w:rFonts w:asciiTheme="minorEastAsia" w:eastAsiaTheme="minorEastAsia" w:hAnsiTheme="minorEastAsia" w:cs="宋体"/>
          <w:color w:val="auto"/>
          <w:spacing w:val="4"/>
          <w:sz w:val="24"/>
          <w:szCs w:val="24"/>
          <w:lang w:eastAsia="zh-CN"/>
        </w:rPr>
        <w:t>业，享受预留份额、评审中价格等促进中小企业发展的政策采购政策，即非专门面向中</w:t>
      </w:r>
      <w:r w:rsidRPr="006809BA">
        <w:rPr>
          <w:rFonts w:asciiTheme="minorEastAsia" w:eastAsiaTheme="minorEastAsia" w:hAnsiTheme="minorEastAsia" w:cs="宋体"/>
          <w:color w:val="auto"/>
          <w:spacing w:val="-2"/>
          <w:sz w:val="24"/>
          <w:szCs w:val="24"/>
          <w:lang w:eastAsia="zh-CN"/>
        </w:rPr>
        <w:t>小企业采购的项目对残疾人福利型单位产品的价格给予10%的扣除，用扣除后的价格参与</w:t>
      </w:r>
      <w:r w:rsidRPr="006809BA">
        <w:rPr>
          <w:rFonts w:asciiTheme="minorEastAsia" w:eastAsiaTheme="minorEastAsia" w:hAnsiTheme="minorEastAsia" w:cs="宋体"/>
          <w:color w:val="auto"/>
          <w:spacing w:val="-1"/>
          <w:sz w:val="24"/>
          <w:szCs w:val="24"/>
          <w:lang w:eastAsia="zh-CN"/>
        </w:rPr>
        <w:t>评审。残疾人福利性单位属于小型、微型企业的，不重复享受</w:t>
      </w:r>
      <w:r w:rsidRPr="006809BA">
        <w:rPr>
          <w:rFonts w:asciiTheme="minorEastAsia" w:eastAsiaTheme="minorEastAsia" w:hAnsiTheme="minorEastAsia" w:cs="宋体"/>
          <w:color w:val="auto"/>
          <w:spacing w:val="-2"/>
          <w:sz w:val="24"/>
          <w:szCs w:val="24"/>
          <w:lang w:eastAsia="zh-CN"/>
        </w:rPr>
        <w:t>政策。</w:t>
      </w:r>
    </w:p>
    <w:p w14:paraId="0F4218FB" w14:textId="77777777" w:rsidR="005210FD" w:rsidRPr="006809BA" w:rsidRDefault="00000000">
      <w:pPr>
        <w:widowControl w:val="0"/>
        <w:overflowPunct w:val="0"/>
        <w:spacing w:line="360" w:lineRule="auto"/>
        <w:ind w:left="9" w:right="67" w:firstLine="47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供应商若为符合条件的残疾人福利性单位，</w:t>
      </w:r>
      <w:r w:rsidRPr="006809BA">
        <w:rPr>
          <w:rFonts w:asciiTheme="minorEastAsia" w:eastAsiaTheme="minorEastAsia" w:hAnsiTheme="minorEastAsia" w:cs="宋体"/>
          <w:color w:val="auto"/>
          <w:spacing w:val="-1"/>
          <w:sz w:val="24"/>
          <w:szCs w:val="24"/>
          <w:lang w:eastAsia="zh-CN"/>
        </w:rPr>
        <w:t>必须按照规定提供真实、完整、准确的《残疾人福利性单位声明函》，未提供或提供内容不全的，</w:t>
      </w:r>
      <w:r w:rsidRPr="006809BA">
        <w:rPr>
          <w:rFonts w:asciiTheme="minorEastAsia" w:eastAsiaTheme="minorEastAsia" w:hAnsiTheme="minorEastAsia" w:cs="宋体"/>
          <w:color w:val="auto"/>
          <w:spacing w:val="-2"/>
          <w:sz w:val="24"/>
          <w:szCs w:val="24"/>
          <w:lang w:eastAsia="zh-CN"/>
        </w:rPr>
        <w:t>则不适用价格扣除法。</w:t>
      </w:r>
    </w:p>
    <w:p w14:paraId="75C51D30" w14:textId="77777777" w:rsidR="005210FD" w:rsidRPr="006809BA" w:rsidRDefault="00000000">
      <w:pPr>
        <w:widowControl w:val="0"/>
        <w:overflowPunct w:val="0"/>
        <w:spacing w:line="360" w:lineRule="auto"/>
        <w:ind w:right="67"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供应商提供的《残疾人福利性单位声明函》</w:t>
      </w:r>
      <w:r w:rsidRPr="006809BA">
        <w:rPr>
          <w:rFonts w:asciiTheme="minorEastAsia" w:eastAsiaTheme="minorEastAsia" w:hAnsiTheme="minorEastAsia" w:cs="宋体"/>
          <w:color w:val="auto"/>
          <w:spacing w:val="-1"/>
          <w:sz w:val="24"/>
          <w:szCs w:val="24"/>
          <w:lang w:eastAsia="zh-CN"/>
        </w:rPr>
        <w:t>与事实不符的，依照《政府采购法》第</w:t>
      </w:r>
      <w:r w:rsidRPr="006809BA">
        <w:rPr>
          <w:rFonts w:asciiTheme="minorEastAsia" w:eastAsiaTheme="minorEastAsia" w:hAnsiTheme="minorEastAsia" w:cs="宋体"/>
          <w:color w:val="auto"/>
          <w:sz w:val="24"/>
          <w:szCs w:val="24"/>
          <w:lang w:eastAsia="zh-CN"/>
        </w:rPr>
        <w:t>七十七条第一款的规定追究法律责任。入围供应商</w:t>
      </w:r>
      <w:r w:rsidRPr="006809BA">
        <w:rPr>
          <w:rFonts w:asciiTheme="minorEastAsia" w:eastAsiaTheme="minorEastAsia" w:hAnsiTheme="minorEastAsia" w:cs="宋体"/>
          <w:color w:val="auto"/>
          <w:spacing w:val="-1"/>
          <w:sz w:val="24"/>
          <w:szCs w:val="24"/>
          <w:lang w:eastAsia="zh-CN"/>
        </w:rPr>
        <w:t>为残疾人福利性单位的，随入围结果</w:t>
      </w:r>
      <w:r w:rsidRPr="006809BA">
        <w:rPr>
          <w:rFonts w:asciiTheme="minorEastAsia" w:eastAsiaTheme="minorEastAsia" w:hAnsiTheme="minorEastAsia" w:cs="宋体"/>
          <w:color w:val="auto"/>
          <w:spacing w:val="-2"/>
          <w:sz w:val="24"/>
          <w:szCs w:val="24"/>
          <w:lang w:eastAsia="zh-CN"/>
        </w:rPr>
        <w:t>同时公告其《残疾人福利性单位声明函》，接受社会监</w:t>
      </w:r>
      <w:r w:rsidRPr="006809BA">
        <w:rPr>
          <w:rFonts w:asciiTheme="minorEastAsia" w:eastAsiaTheme="minorEastAsia" w:hAnsiTheme="minorEastAsia" w:cs="宋体"/>
          <w:color w:val="auto"/>
          <w:spacing w:val="-3"/>
          <w:sz w:val="24"/>
          <w:szCs w:val="24"/>
          <w:lang w:eastAsia="zh-CN"/>
        </w:rPr>
        <w:t>督。</w:t>
      </w:r>
    </w:p>
    <w:p w14:paraId="25FDA9A2" w14:textId="77777777" w:rsidR="005210FD" w:rsidRPr="006809BA" w:rsidRDefault="00000000">
      <w:pPr>
        <w:widowControl w:val="0"/>
        <w:overflowPunct w:val="0"/>
        <w:spacing w:line="360" w:lineRule="auto"/>
        <w:ind w:left="49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3</w:t>
      </w:r>
      <w:r w:rsidRPr="006809BA">
        <w:rPr>
          <w:rFonts w:asciiTheme="minorEastAsia" w:eastAsiaTheme="minorEastAsia" w:hAnsiTheme="minorEastAsia" w:cs="宋体" w:hint="eastAsia"/>
          <w:color w:val="auto"/>
          <w:spacing w:val="-5"/>
          <w:sz w:val="24"/>
          <w:szCs w:val="24"/>
          <w:lang w:eastAsia="zh-CN"/>
        </w:rPr>
        <w:t>.</w:t>
      </w:r>
      <w:r w:rsidRPr="006809BA">
        <w:rPr>
          <w:rFonts w:asciiTheme="minorEastAsia" w:eastAsiaTheme="minorEastAsia" w:hAnsiTheme="minorEastAsia" w:cs="宋体"/>
          <w:color w:val="auto"/>
          <w:spacing w:val="-5"/>
          <w:sz w:val="24"/>
          <w:szCs w:val="24"/>
          <w:lang w:eastAsia="zh-CN"/>
        </w:rPr>
        <w:t>监狱企业政策</w:t>
      </w:r>
    </w:p>
    <w:p w14:paraId="0F61749C" w14:textId="77777777" w:rsidR="005210FD" w:rsidRPr="006809BA" w:rsidRDefault="00000000">
      <w:pPr>
        <w:widowControl w:val="0"/>
        <w:overflowPunct w:val="0"/>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根据《财政部司法部关于政府采购支持监狱企业发展有关问题的通知》（财库</w:t>
      </w:r>
    </w:p>
    <w:p w14:paraId="28C34676" w14:textId="77777777" w:rsidR="005210FD" w:rsidRPr="006809BA" w:rsidRDefault="00000000">
      <w:pPr>
        <w:widowControl w:val="0"/>
        <w:overflowPunct w:val="0"/>
        <w:spacing w:line="360" w:lineRule="auto"/>
        <w:ind w:left="5" w:firstLine="6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[2014]68号）的规定，监狱企业（含戒毒</w:t>
      </w:r>
      <w:r w:rsidRPr="006809BA">
        <w:rPr>
          <w:rFonts w:asciiTheme="minorEastAsia" w:eastAsiaTheme="minorEastAsia" w:hAnsiTheme="minorEastAsia" w:cs="宋体"/>
          <w:color w:val="auto"/>
          <w:spacing w:val="-5"/>
          <w:sz w:val="24"/>
          <w:szCs w:val="24"/>
          <w:lang w:eastAsia="zh-CN"/>
        </w:rPr>
        <w:t>企业）视同小型、微型企业，适用本须知第26</w:t>
      </w:r>
      <w:r w:rsidRPr="006809BA">
        <w:rPr>
          <w:rFonts w:asciiTheme="minorEastAsia" w:eastAsiaTheme="minorEastAsia" w:hAnsiTheme="minorEastAsia" w:cs="宋体"/>
          <w:color w:val="auto"/>
          <w:spacing w:val="-1"/>
          <w:sz w:val="24"/>
          <w:szCs w:val="24"/>
          <w:lang w:eastAsia="zh-CN"/>
        </w:rPr>
        <w:t>条款规定的价格扣除法。监狱企业应当提供由省级以上监狱管理局、戒毒管理局（含新</w:t>
      </w:r>
      <w:r w:rsidRPr="006809BA">
        <w:rPr>
          <w:rFonts w:asciiTheme="minorEastAsia" w:eastAsiaTheme="minorEastAsia" w:hAnsiTheme="minorEastAsia" w:cs="宋体"/>
          <w:color w:val="auto"/>
          <w:spacing w:val="-3"/>
          <w:sz w:val="24"/>
          <w:szCs w:val="24"/>
          <w:lang w:eastAsia="zh-CN"/>
        </w:rPr>
        <w:t>疆生产建设兵团）出具的属于监狱企业的证明文件。</w:t>
      </w:r>
    </w:p>
    <w:p w14:paraId="6672E2C6" w14:textId="77777777" w:rsidR="005210FD" w:rsidRPr="006809BA" w:rsidRDefault="00000000">
      <w:pPr>
        <w:widowControl w:val="0"/>
        <w:overflowPunct w:val="0"/>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4、节能产品、环境标志产品</w:t>
      </w:r>
    </w:p>
    <w:p w14:paraId="6072B1D3" w14:textId="77777777" w:rsidR="005210FD" w:rsidRPr="006809BA" w:rsidRDefault="00000000">
      <w:pPr>
        <w:widowControl w:val="0"/>
        <w:overflowPunct w:val="0"/>
        <w:spacing w:line="360" w:lineRule="auto"/>
        <w:ind w:right="8" w:firstLine="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财政部、发展改革委、生态环境部等部门根据产品节能环保性能、技术水平和市场</w:t>
      </w:r>
      <w:r w:rsidRPr="006809BA">
        <w:rPr>
          <w:rFonts w:asciiTheme="minorEastAsia" w:eastAsiaTheme="minorEastAsia" w:hAnsiTheme="minorEastAsia" w:cs="宋体"/>
          <w:color w:val="auto"/>
          <w:sz w:val="24"/>
          <w:szCs w:val="24"/>
          <w:lang w:eastAsia="zh-CN"/>
        </w:rPr>
        <w:t>成熟程度等因素，确定实施政府优先采购和强制采</w:t>
      </w:r>
      <w:r w:rsidRPr="006809BA">
        <w:rPr>
          <w:rFonts w:asciiTheme="minorEastAsia" w:eastAsiaTheme="minorEastAsia" w:hAnsiTheme="minorEastAsia" w:cs="宋体"/>
          <w:color w:val="auto"/>
          <w:spacing w:val="-1"/>
          <w:sz w:val="24"/>
          <w:szCs w:val="24"/>
          <w:lang w:eastAsia="zh-CN"/>
        </w:rPr>
        <w:t>购的产品类别及所依据的相关标准规</w:t>
      </w:r>
      <w:r w:rsidRPr="006809BA">
        <w:rPr>
          <w:rFonts w:asciiTheme="minorEastAsia" w:eastAsiaTheme="minorEastAsia" w:hAnsiTheme="minorEastAsia" w:cs="宋体"/>
          <w:color w:val="auto"/>
          <w:spacing w:val="-4"/>
          <w:sz w:val="24"/>
          <w:szCs w:val="24"/>
          <w:lang w:eastAsia="zh-CN"/>
        </w:rPr>
        <w:t>范，以品目清单的形式发布并适时调整（目前品目</w:t>
      </w:r>
      <w:r w:rsidRPr="006809BA">
        <w:rPr>
          <w:rFonts w:asciiTheme="minorEastAsia" w:eastAsiaTheme="minorEastAsia" w:hAnsiTheme="minorEastAsia" w:cs="宋体"/>
          <w:color w:val="auto"/>
          <w:spacing w:val="-5"/>
          <w:sz w:val="24"/>
          <w:szCs w:val="24"/>
          <w:lang w:eastAsia="zh-CN"/>
        </w:rPr>
        <w:t>清单详见《关于印发环境标志产品政</w:t>
      </w:r>
      <w:r w:rsidRPr="006809BA">
        <w:rPr>
          <w:rFonts w:asciiTheme="minorEastAsia" w:eastAsiaTheme="minorEastAsia" w:hAnsiTheme="minorEastAsia" w:cs="宋体"/>
          <w:color w:val="auto"/>
          <w:spacing w:val="-2"/>
          <w:sz w:val="24"/>
          <w:szCs w:val="24"/>
          <w:lang w:eastAsia="zh-CN"/>
        </w:rPr>
        <w:t>府采购品目清单的通知》财库〔2019〕18号和《关于印发节能产品政府采购品目清单的</w:t>
      </w:r>
      <w:r w:rsidRPr="006809BA">
        <w:rPr>
          <w:rFonts w:asciiTheme="minorEastAsia" w:eastAsiaTheme="minorEastAsia" w:hAnsiTheme="minorEastAsia" w:cs="宋体"/>
          <w:color w:val="auto"/>
          <w:spacing w:val="-3"/>
          <w:sz w:val="24"/>
          <w:szCs w:val="24"/>
          <w:lang w:eastAsia="zh-CN"/>
        </w:rPr>
        <w:t>通知》财库〔2019〕19号）。依据品目清单和认证证书实施政府优先采购和强制采购。</w:t>
      </w:r>
    </w:p>
    <w:p w14:paraId="2B1CDB13" w14:textId="77777777" w:rsidR="005210FD" w:rsidRPr="006809BA" w:rsidRDefault="00000000">
      <w:pPr>
        <w:widowControl w:val="0"/>
        <w:overflowPunct w:val="0"/>
        <w:spacing w:line="360" w:lineRule="auto"/>
        <w:ind w:left="9" w:right="67" w:firstLine="47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本项目拟采购的产品属于品目清单范围的，将在本采购需求中另行明确：应当依据国家确定的认证机构出具的、处于有效期之内的节能产品、环境标志产品认证证书，对</w:t>
      </w:r>
      <w:r w:rsidRPr="006809BA">
        <w:rPr>
          <w:rFonts w:asciiTheme="minorEastAsia" w:eastAsiaTheme="minorEastAsia" w:hAnsiTheme="minorEastAsia" w:cs="宋体"/>
          <w:color w:val="auto"/>
          <w:spacing w:val="-2"/>
          <w:sz w:val="24"/>
          <w:szCs w:val="24"/>
          <w:lang w:eastAsia="zh-CN"/>
        </w:rPr>
        <w:t>获得证书的产品实施政府优先采购或强制采</w:t>
      </w:r>
      <w:r w:rsidRPr="006809BA">
        <w:rPr>
          <w:rFonts w:asciiTheme="minorEastAsia" w:eastAsiaTheme="minorEastAsia" w:hAnsiTheme="minorEastAsia" w:cs="宋体"/>
          <w:color w:val="auto"/>
          <w:spacing w:val="-3"/>
          <w:sz w:val="24"/>
          <w:szCs w:val="24"/>
          <w:lang w:eastAsia="zh-CN"/>
        </w:rPr>
        <w:t>购的相关内容。</w:t>
      </w:r>
    </w:p>
    <w:p w14:paraId="0D0D1F34" w14:textId="77777777" w:rsidR="005210FD" w:rsidRPr="006809BA" w:rsidRDefault="005210FD">
      <w:pPr>
        <w:widowControl w:val="0"/>
        <w:overflowPunct w:val="0"/>
        <w:spacing w:line="320" w:lineRule="auto"/>
        <w:rPr>
          <w:rFonts w:asciiTheme="minorEastAsia" w:eastAsiaTheme="minorEastAsia" w:hAnsiTheme="minorEastAsia" w:cs="宋体" w:hint="eastAsia"/>
          <w:color w:val="auto"/>
          <w:sz w:val="24"/>
          <w:szCs w:val="24"/>
          <w:lang w:eastAsia="zh-CN"/>
        </w:rPr>
        <w:sectPr w:rsidR="005210FD" w:rsidRPr="006809BA">
          <w:pgSz w:w="11907" w:h="16841"/>
          <w:pgMar w:top="1431" w:right="1356" w:bottom="911" w:left="1376" w:header="0" w:footer="750" w:gutter="0"/>
          <w:cols w:space="720"/>
        </w:sectPr>
      </w:pPr>
    </w:p>
    <w:p w14:paraId="4B72C350" w14:textId="77777777" w:rsidR="005210FD" w:rsidRPr="006809BA" w:rsidRDefault="00000000">
      <w:pPr>
        <w:widowControl w:val="0"/>
        <w:overflowPunct w:val="0"/>
        <w:spacing w:line="219" w:lineRule="auto"/>
        <w:ind w:left="3296"/>
        <w:outlineLvl w:val="0"/>
        <w:rPr>
          <w:rFonts w:asciiTheme="minorEastAsia" w:eastAsiaTheme="minorEastAsia" w:hAnsiTheme="minorEastAsia" w:cs="宋体" w:hint="eastAsia"/>
          <w:color w:val="auto"/>
          <w:sz w:val="30"/>
          <w:szCs w:val="30"/>
          <w:lang w:eastAsia="zh-CN"/>
        </w:rPr>
      </w:pPr>
      <w:bookmarkStart w:id="32" w:name="bookmark7"/>
      <w:bookmarkStart w:id="33" w:name="_Toc172808422"/>
      <w:bookmarkStart w:id="34" w:name="OLE_LINK38"/>
      <w:bookmarkStart w:id="35" w:name="OLE_LINK37"/>
      <w:bookmarkEnd w:id="32"/>
      <w:r w:rsidRPr="006809BA">
        <w:rPr>
          <w:rFonts w:asciiTheme="minorEastAsia" w:eastAsiaTheme="minorEastAsia" w:hAnsiTheme="minorEastAsia" w:cs="宋体"/>
          <w:b/>
          <w:bCs/>
          <w:color w:val="auto"/>
          <w:spacing w:val="-6"/>
          <w:sz w:val="30"/>
          <w:szCs w:val="30"/>
          <w:lang w:eastAsia="zh-CN"/>
        </w:rPr>
        <w:lastRenderedPageBreak/>
        <w:t>第四章</w:t>
      </w:r>
      <w:r w:rsidRPr="006809BA">
        <w:rPr>
          <w:rFonts w:asciiTheme="minorEastAsia" w:eastAsiaTheme="minorEastAsia" w:hAnsiTheme="minorEastAsia" w:cs="宋体"/>
          <w:color w:val="auto"/>
          <w:spacing w:val="-6"/>
          <w:sz w:val="30"/>
          <w:szCs w:val="30"/>
          <w:lang w:eastAsia="zh-CN"/>
        </w:rPr>
        <w:t xml:space="preserve">  </w:t>
      </w:r>
      <w:r w:rsidRPr="006809BA">
        <w:rPr>
          <w:rFonts w:asciiTheme="minorEastAsia" w:eastAsiaTheme="minorEastAsia" w:hAnsiTheme="minorEastAsia" w:cs="宋体"/>
          <w:b/>
          <w:bCs/>
          <w:color w:val="auto"/>
          <w:spacing w:val="-6"/>
          <w:sz w:val="30"/>
          <w:szCs w:val="30"/>
          <w:lang w:eastAsia="zh-CN"/>
        </w:rPr>
        <w:t>项目采购需求</w:t>
      </w:r>
      <w:bookmarkEnd w:id="33"/>
    </w:p>
    <w:p w14:paraId="0CBBC176" w14:textId="77777777" w:rsidR="005210FD" w:rsidRPr="006809BA" w:rsidRDefault="00000000">
      <w:pPr>
        <w:widowControl w:val="0"/>
        <w:overflowPunct w:val="0"/>
        <w:adjustRightInd/>
        <w:spacing w:line="360" w:lineRule="auto"/>
        <w:rPr>
          <w:rFonts w:asciiTheme="minorEastAsia" w:eastAsiaTheme="minorEastAsia" w:hAnsiTheme="minorEastAsia" w:hint="eastAsia"/>
          <w:b/>
          <w:color w:val="auto"/>
          <w:sz w:val="24"/>
          <w:szCs w:val="24"/>
          <w:lang w:eastAsia="zh-CN"/>
        </w:rPr>
      </w:pPr>
      <w:r w:rsidRPr="006809BA">
        <w:rPr>
          <w:rFonts w:asciiTheme="minorEastAsia" w:eastAsiaTheme="minorEastAsia" w:hAnsiTheme="minorEastAsia" w:hint="eastAsia"/>
          <w:b/>
          <w:color w:val="auto"/>
          <w:sz w:val="24"/>
          <w:szCs w:val="24"/>
          <w:lang w:eastAsia="zh-CN"/>
        </w:rPr>
        <w:t xml:space="preserve">　　一、项目概况</w:t>
      </w:r>
    </w:p>
    <w:p w14:paraId="19F986D7" w14:textId="77777777" w:rsidR="005210FD" w:rsidRPr="006809BA" w:rsidRDefault="00000000">
      <w:pPr>
        <w:spacing w:line="360" w:lineRule="auto"/>
        <w:ind w:firstLineChars="200" w:firstLine="480"/>
        <w:rPr>
          <w:rFonts w:ascii="宋体" w:hAnsi="宋体" w:cs="宋体"/>
          <w:sz w:val="24"/>
          <w:szCs w:val="24"/>
          <w:lang w:eastAsia="zh-CN"/>
        </w:rPr>
      </w:pPr>
      <w:bookmarkStart w:id="36" w:name="_Toc17737"/>
      <w:bookmarkStart w:id="37" w:name="_Toc71041533"/>
      <w:bookmarkStart w:id="38" w:name="_Toc434271044"/>
      <w:r w:rsidRPr="006809BA">
        <w:rPr>
          <w:rFonts w:ascii="宋体" w:hAnsi="宋体" w:cs="宋体" w:hint="eastAsia"/>
          <w:sz w:val="24"/>
          <w:szCs w:val="24"/>
          <w:lang w:eastAsia="zh-CN"/>
        </w:rPr>
        <w:t>根据《政府投资条例》《上海市市级建设财力项目管理办法》（沪发改规范〔</w:t>
      </w:r>
      <w:r w:rsidRPr="006809BA">
        <w:rPr>
          <w:rFonts w:ascii="宋体" w:hAnsi="宋体" w:cs="宋体" w:hint="eastAsia"/>
          <w:sz w:val="24"/>
          <w:szCs w:val="24"/>
          <w:lang w:eastAsia="zh-CN"/>
        </w:rPr>
        <w:t>2022</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3</w:t>
      </w:r>
      <w:r w:rsidRPr="006809BA">
        <w:rPr>
          <w:rFonts w:ascii="宋体" w:hAnsi="宋体" w:cs="宋体" w:hint="eastAsia"/>
          <w:sz w:val="24"/>
          <w:szCs w:val="24"/>
          <w:lang w:eastAsia="zh-CN"/>
        </w:rPr>
        <w:t>号）《上海市人民政府关于印发修订后的《上海市企业投资项目核准管理办法》的通知》</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沪府规〔</w:t>
      </w:r>
      <w:r w:rsidRPr="006809BA">
        <w:rPr>
          <w:rFonts w:ascii="宋体" w:hAnsi="宋体" w:cs="宋体" w:hint="eastAsia"/>
          <w:sz w:val="24"/>
          <w:szCs w:val="24"/>
          <w:lang w:eastAsia="zh-CN"/>
        </w:rPr>
        <w:t>2023</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16</w:t>
      </w:r>
      <w:r w:rsidRPr="006809BA">
        <w:rPr>
          <w:rFonts w:ascii="宋体" w:hAnsi="宋体" w:cs="宋体" w:hint="eastAsia"/>
          <w:sz w:val="24"/>
          <w:szCs w:val="24"/>
          <w:lang w:eastAsia="zh-CN"/>
        </w:rPr>
        <w:t>号</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《上海市固定资产投资项目节能审查和碳排放评价实施办法》（沪发</w:t>
      </w:r>
      <w:r w:rsidRPr="006809BA">
        <w:rPr>
          <w:rFonts w:ascii="宋体" w:eastAsia="宋体" w:hAnsi="宋体" w:cs="宋体" w:hint="eastAsia"/>
          <w:sz w:val="24"/>
          <w:szCs w:val="24"/>
          <w:lang w:eastAsia="zh-CN"/>
        </w:rPr>
        <w:t>改规范</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20</w:t>
      </w:r>
      <w:r w:rsidRPr="006809BA">
        <w:rPr>
          <w:rFonts w:ascii="宋体" w:eastAsia="宋体" w:hAnsi="宋体" w:cs="宋体" w:hint="eastAsia"/>
          <w:sz w:val="24"/>
          <w:szCs w:val="24"/>
          <w:lang w:eastAsia="zh-CN"/>
        </w:rPr>
        <w:t>25</w:t>
      </w:r>
      <w:r w:rsidRPr="006809BA">
        <w:rPr>
          <w:rFonts w:ascii="宋体" w:hAnsi="宋体" w:cs="宋体" w:hint="eastAsia"/>
          <w:sz w:val="24"/>
          <w:szCs w:val="24"/>
          <w:lang w:eastAsia="zh-CN"/>
        </w:rPr>
        <w:t>〕</w:t>
      </w:r>
      <w:r w:rsidRPr="006809BA">
        <w:rPr>
          <w:rFonts w:ascii="宋体" w:eastAsia="宋体" w:hAnsi="宋体" w:cs="宋体" w:hint="eastAsia"/>
          <w:sz w:val="24"/>
          <w:szCs w:val="24"/>
          <w:lang w:eastAsia="zh-CN"/>
        </w:rPr>
        <w:t>8</w:t>
      </w:r>
      <w:r w:rsidRPr="006809BA">
        <w:rPr>
          <w:rFonts w:ascii="宋体" w:hAnsi="宋体" w:cs="宋体" w:hint="eastAsia"/>
          <w:sz w:val="24"/>
          <w:szCs w:val="24"/>
          <w:lang w:eastAsia="zh-CN"/>
        </w:rPr>
        <w:t>号）《关于上海市固定资产投资项目节能评审和验收费用以及政府投资项目节能报告编制费用支出标准的通知》（沪发改环资〔</w:t>
      </w:r>
      <w:r w:rsidRPr="006809BA">
        <w:rPr>
          <w:rFonts w:ascii="宋体" w:hAnsi="宋体" w:cs="宋体" w:hint="eastAsia"/>
          <w:sz w:val="24"/>
          <w:szCs w:val="24"/>
          <w:lang w:eastAsia="zh-CN"/>
        </w:rPr>
        <w:t>2017</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158</w:t>
      </w:r>
      <w:r w:rsidRPr="006809BA">
        <w:rPr>
          <w:rFonts w:ascii="宋体" w:hAnsi="宋体" w:cs="宋体" w:hint="eastAsia"/>
          <w:sz w:val="24"/>
          <w:szCs w:val="24"/>
          <w:lang w:eastAsia="zh-CN"/>
        </w:rPr>
        <w:t>号）《关于深入开展重点建设项目社会稳定风险评估工作的通知》（沪发改投〔</w:t>
      </w:r>
      <w:r w:rsidRPr="006809BA">
        <w:rPr>
          <w:rFonts w:ascii="宋体" w:hAnsi="宋体" w:cs="宋体" w:hint="eastAsia"/>
          <w:sz w:val="24"/>
          <w:szCs w:val="24"/>
          <w:lang w:eastAsia="zh-CN"/>
        </w:rPr>
        <w:t>2011</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169</w:t>
      </w:r>
      <w:r w:rsidRPr="006809BA">
        <w:rPr>
          <w:rFonts w:ascii="宋体" w:hAnsi="宋体" w:cs="宋体" w:hint="eastAsia"/>
          <w:sz w:val="24"/>
          <w:szCs w:val="24"/>
          <w:lang w:eastAsia="zh-CN"/>
        </w:rPr>
        <w:t>号）《金山区政府投资管理办法》（金府</w:t>
      </w:r>
      <w:r w:rsidRPr="006809BA">
        <w:rPr>
          <w:rFonts w:ascii="宋体" w:eastAsia="宋体" w:hAnsi="宋体" w:cs="宋体" w:hint="eastAsia"/>
          <w:sz w:val="24"/>
          <w:szCs w:val="24"/>
          <w:lang w:eastAsia="zh-CN"/>
        </w:rPr>
        <w:t>规</w:t>
      </w:r>
      <w:r w:rsidRPr="006809BA">
        <w:rPr>
          <w:rFonts w:ascii="宋体" w:hAnsi="宋体" w:cs="宋体" w:hint="eastAsia"/>
          <w:sz w:val="24"/>
          <w:szCs w:val="24"/>
          <w:lang w:eastAsia="zh-CN"/>
        </w:rPr>
        <w:t>发〔</w:t>
      </w:r>
      <w:r w:rsidRPr="006809BA">
        <w:rPr>
          <w:rFonts w:ascii="宋体" w:hAnsi="宋体" w:cs="宋体" w:hint="eastAsia"/>
          <w:sz w:val="24"/>
          <w:szCs w:val="24"/>
          <w:lang w:eastAsia="zh-CN"/>
        </w:rPr>
        <w:t>20</w:t>
      </w:r>
      <w:r w:rsidRPr="006809BA">
        <w:rPr>
          <w:rFonts w:ascii="宋体" w:eastAsia="宋体" w:hAnsi="宋体" w:cs="宋体" w:hint="eastAsia"/>
          <w:sz w:val="24"/>
          <w:szCs w:val="24"/>
          <w:lang w:eastAsia="zh-CN"/>
        </w:rPr>
        <w:t>24</w:t>
      </w:r>
      <w:r w:rsidRPr="006809BA">
        <w:rPr>
          <w:rFonts w:ascii="宋体" w:hAnsi="宋体" w:cs="宋体" w:hint="eastAsia"/>
          <w:sz w:val="24"/>
          <w:szCs w:val="24"/>
          <w:lang w:eastAsia="zh-CN"/>
        </w:rPr>
        <w:t>〕</w:t>
      </w:r>
      <w:r w:rsidRPr="006809BA">
        <w:rPr>
          <w:rFonts w:ascii="宋体" w:eastAsia="宋体" w:hAnsi="宋体" w:cs="宋体" w:hint="eastAsia"/>
          <w:sz w:val="24"/>
          <w:szCs w:val="24"/>
          <w:lang w:eastAsia="zh-CN"/>
        </w:rPr>
        <w:t>1</w:t>
      </w:r>
      <w:r w:rsidRPr="006809BA">
        <w:rPr>
          <w:rFonts w:ascii="宋体" w:hAnsi="宋体" w:cs="宋体" w:hint="eastAsia"/>
          <w:sz w:val="24"/>
          <w:szCs w:val="24"/>
          <w:lang w:eastAsia="zh-CN"/>
        </w:rPr>
        <w:t>号）《</w:t>
      </w:r>
      <w:r w:rsidRPr="006809BA">
        <w:rPr>
          <w:rFonts w:ascii="宋体" w:hAnsi="宋体" w:cs="宋体"/>
          <w:sz w:val="24"/>
          <w:szCs w:val="24"/>
          <w:lang w:eastAsia="zh-CN"/>
        </w:rPr>
        <w:t>上海市金山区政府购买服务管理办法</w:t>
      </w:r>
      <w:r w:rsidRPr="006809BA">
        <w:rPr>
          <w:rFonts w:ascii="宋体" w:hAnsi="宋体" w:cs="宋体" w:hint="eastAsia"/>
          <w:sz w:val="24"/>
          <w:szCs w:val="24"/>
          <w:lang w:eastAsia="zh-CN"/>
        </w:rPr>
        <w:t>》</w:t>
      </w:r>
      <w:r w:rsidRPr="006809BA">
        <w:rPr>
          <w:rFonts w:ascii="宋体" w:hAnsi="宋体" w:cs="宋体"/>
          <w:sz w:val="24"/>
          <w:szCs w:val="24"/>
          <w:lang w:eastAsia="zh-CN"/>
        </w:rPr>
        <w:t>（金府办发〔</w:t>
      </w:r>
      <w:r w:rsidRPr="006809BA">
        <w:rPr>
          <w:rFonts w:ascii="宋体" w:hAnsi="宋体" w:cs="宋体"/>
          <w:sz w:val="24"/>
          <w:szCs w:val="24"/>
          <w:lang w:eastAsia="zh-CN"/>
        </w:rPr>
        <w:t>2015</w:t>
      </w:r>
      <w:r w:rsidRPr="006809BA">
        <w:rPr>
          <w:rFonts w:ascii="宋体" w:hAnsi="宋体" w:cs="宋体"/>
          <w:sz w:val="24"/>
          <w:szCs w:val="24"/>
          <w:lang w:eastAsia="zh-CN"/>
        </w:rPr>
        <w:t>〕</w:t>
      </w:r>
      <w:r w:rsidRPr="006809BA">
        <w:rPr>
          <w:rFonts w:ascii="宋体" w:hAnsi="宋体" w:cs="宋体"/>
          <w:sz w:val="24"/>
          <w:szCs w:val="24"/>
          <w:lang w:eastAsia="zh-CN"/>
        </w:rPr>
        <w:t>39</w:t>
      </w:r>
      <w:r w:rsidRPr="006809BA">
        <w:rPr>
          <w:rFonts w:ascii="宋体" w:hAnsi="宋体" w:cs="宋体"/>
          <w:sz w:val="24"/>
          <w:szCs w:val="24"/>
          <w:lang w:eastAsia="zh-CN"/>
        </w:rPr>
        <w:t>号</w:t>
      </w:r>
      <w:r w:rsidRPr="006809BA">
        <w:rPr>
          <w:rFonts w:ascii="宋体" w:hAnsi="宋体" w:cs="宋体" w:hint="eastAsia"/>
          <w:sz w:val="24"/>
          <w:szCs w:val="24"/>
          <w:lang w:eastAsia="zh-CN"/>
        </w:rPr>
        <w:t>）等文件精神，金山区发展改革委须对政府投资项目的项目建议书、可行性研究报告、</w:t>
      </w:r>
      <w:r w:rsidRPr="006809BA">
        <w:rPr>
          <w:rFonts w:ascii="宋体" w:eastAsia="宋体" w:hAnsi="宋体" w:cs="宋体" w:hint="eastAsia"/>
          <w:sz w:val="24"/>
          <w:szCs w:val="24"/>
          <w:lang w:eastAsia="zh-CN"/>
        </w:rPr>
        <w:t>初步设计进行</w:t>
      </w:r>
      <w:r w:rsidRPr="006809BA">
        <w:rPr>
          <w:rFonts w:ascii="宋体" w:hAnsi="宋体" w:cs="宋体" w:hint="eastAsia"/>
          <w:sz w:val="24"/>
          <w:szCs w:val="24"/>
          <w:lang w:eastAsia="zh-CN"/>
        </w:rPr>
        <w:t>评估；</w:t>
      </w:r>
      <w:r w:rsidRPr="006809BA">
        <w:rPr>
          <w:rFonts w:ascii="宋体" w:eastAsia="宋体" w:hAnsi="宋体" w:cs="宋体" w:hint="eastAsia"/>
          <w:sz w:val="24"/>
          <w:szCs w:val="24"/>
          <w:lang w:eastAsia="zh-CN"/>
        </w:rPr>
        <w:t>对</w:t>
      </w:r>
      <w:r w:rsidRPr="006809BA">
        <w:rPr>
          <w:rFonts w:ascii="宋体" w:hAnsi="宋体" w:cs="宋体" w:hint="eastAsia"/>
          <w:sz w:val="24"/>
          <w:szCs w:val="24"/>
          <w:lang w:eastAsia="zh-CN"/>
        </w:rPr>
        <w:t>企业投资项目的核准申请报告</w:t>
      </w:r>
      <w:r w:rsidRPr="006809BA">
        <w:rPr>
          <w:rFonts w:ascii="宋体" w:eastAsia="宋体" w:hAnsi="宋体" w:cs="宋体" w:hint="eastAsia"/>
          <w:sz w:val="24"/>
          <w:szCs w:val="24"/>
          <w:lang w:eastAsia="zh-CN"/>
        </w:rPr>
        <w:t>进行</w:t>
      </w:r>
      <w:r w:rsidRPr="006809BA">
        <w:rPr>
          <w:rFonts w:ascii="宋体" w:hAnsi="宋体" w:cs="宋体" w:hint="eastAsia"/>
          <w:sz w:val="24"/>
          <w:szCs w:val="24"/>
          <w:lang w:eastAsia="zh-CN"/>
        </w:rPr>
        <w:t>评估；</w:t>
      </w:r>
      <w:r w:rsidRPr="006809BA">
        <w:rPr>
          <w:rFonts w:ascii="宋体" w:eastAsia="宋体" w:hAnsi="宋体" w:cs="宋体" w:hint="eastAsia"/>
          <w:sz w:val="24"/>
          <w:szCs w:val="24"/>
          <w:lang w:eastAsia="zh-CN"/>
        </w:rPr>
        <w:t>对</w:t>
      </w:r>
      <w:r w:rsidRPr="006809BA">
        <w:rPr>
          <w:rFonts w:ascii="宋体" w:hAnsi="宋体" w:cs="宋体" w:hint="eastAsia"/>
          <w:sz w:val="24"/>
          <w:szCs w:val="24"/>
          <w:lang w:eastAsia="zh-CN"/>
        </w:rPr>
        <w:t>固定资产投资项目</w:t>
      </w:r>
      <w:r w:rsidRPr="006809BA">
        <w:rPr>
          <w:rFonts w:ascii="宋体" w:eastAsia="宋体" w:hAnsi="宋体" w:cs="宋体" w:hint="eastAsia"/>
          <w:sz w:val="24"/>
          <w:szCs w:val="24"/>
          <w:lang w:eastAsia="zh-CN"/>
        </w:rPr>
        <w:t>进行</w:t>
      </w:r>
      <w:r w:rsidRPr="006809BA">
        <w:rPr>
          <w:rFonts w:ascii="宋体" w:hAnsi="宋体" w:cs="宋体" w:hint="eastAsia"/>
          <w:sz w:val="24"/>
          <w:szCs w:val="24"/>
          <w:lang w:eastAsia="zh-CN"/>
        </w:rPr>
        <w:t>节能评审及验收；</w:t>
      </w:r>
      <w:r w:rsidRPr="006809BA">
        <w:rPr>
          <w:rFonts w:ascii="宋体" w:eastAsia="宋体" w:hAnsi="宋体" w:cs="宋体" w:hint="eastAsia"/>
          <w:sz w:val="24"/>
          <w:szCs w:val="24"/>
          <w:lang w:eastAsia="zh-CN"/>
        </w:rPr>
        <w:t>对</w:t>
      </w:r>
      <w:r w:rsidRPr="006809BA">
        <w:rPr>
          <w:rFonts w:ascii="宋体" w:hAnsi="宋体" w:cs="宋体" w:hint="eastAsia"/>
          <w:sz w:val="24"/>
          <w:szCs w:val="24"/>
          <w:lang w:eastAsia="zh-CN"/>
        </w:rPr>
        <w:t>重大项目社会</w:t>
      </w:r>
      <w:r w:rsidRPr="006809BA">
        <w:rPr>
          <w:rFonts w:ascii="宋体" w:eastAsia="宋体" w:hAnsi="宋体" w:cs="宋体" w:hint="eastAsia"/>
          <w:sz w:val="24"/>
          <w:szCs w:val="24"/>
          <w:lang w:eastAsia="zh-CN"/>
        </w:rPr>
        <w:t>进行社会</w:t>
      </w:r>
      <w:r w:rsidRPr="006809BA">
        <w:rPr>
          <w:rFonts w:ascii="宋体" w:hAnsi="宋体" w:cs="宋体" w:hint="eastAsia"/>
          <w:sz w:val="24"/>
          <w:szCs w:val="24"/>
          <w:lang w:eastAsia="zh-CN"/>
        </w:rPr>
        <w:t>稳定风险评估；</w:t>
      </w:r>
      <w:r w:rsidRPr="006809BA">
        <w:rPr>
          <w:rFonts w:ascii="宋体" w:eastAsia="宋体" w:hAnsi="宋体" w:cs="宋体" w:hint="eastAsia"/>
          <w:sz w:val="24"/>
          <w:szCs w:val="24"/>
          <w:lang w:eastAsia="zh-CN"/>
        </w:rPr>
        <w:t>对</w:t>
      </w:r>
      <w:r w:rsidRPr="006809BA">
        <w:rPr>
          <w:rFonts w:ascii="宋体" w:hAnsi="宋体" w:cs="宋体" w:hint="eastAsia"/>
          <w:sz w:val="24"/>
          <w:szCs w:val="24"/>
          <w:lang w:eastAsia="zh-CN"/>
        </w:rPr>
        <w:t>固定资产投资项目</w:t>
      </w:r>
      <w:r w:rsidRPr="006809BA">
        <w:rPr>
          <w:rFonts w:ascii="宋体" w:eastAsia="宋体" w:hAnsi="宋体" w:cs="宋体" w:hint="eastAsia"/>
          <w:sz w:val="24"/>
          <w:szCs w:val="24"/>
          <w:lang w:eastAsia="zh-CN"/>
        </w:rPr>
        <w:t>进行</w:t>
      </w:r>
      <w:r w:rsidRPr="006809BA">
        <w:rPr>
          <w:rFonts w:ascii="宋体" w:hAnsi="宋体" w:cs="宋体" w:hint="eastAsia"/>
          <w:sz w:val="24"/>
          <w:szCs w:val="24"/>
          <w:lang w:eastAsia="zh-CN"/>
        </w:rPr>
        <w:t>事中事后监管</w:t>
      </w:r>
      <w:r w:rsidRPr="006809BA">
        <w:rPr>
          <w:rFonts w:ascii="宋体" w:eastAsia="宋体" w:hAnsi="宋体" w:cs="宋体" w:hint="eastAsia"/>
          <w:sz w:val="24"/>
          <w:szCs w:val="24"/>
          <w:lang w:eastAsia="zh-CN"/>
        </w:rPr>
        <w:t>及后评价</w:t>
      </w:r>
      <w:r w:rsidRPr="006809BA">
        <w:rPr>
          <w:rFonts w:ascii="宋体" w:hAnsi="宋体" w:cs="宋体" w:hint="eastAsia"/>
          <w:sz w:val="24"/>
          <w:szCs w:val="24"/>
          <w:lang w:eastAsia="zh-CN"/>
        </w:rPr>
        <w:t>等，以提高政府投资决策的科学性和民主性。</w:t>
      </w:r>
    </w:p>
    <w:p w14:paraId="14B697B6" w14:textId="77777777" w:rsidR="005210FD" w:rsidRPr="006809BA" w:rsidRDefault="00000000">
      <w:pPr>
        <w:spacing w:line="360" w:lineRule="auto"/>
        <w:ind w:firstLine="421"/>
        <w:rPr>
          <w:rFonts w:ascii="宋体" w:hAnsi="宋体"/>
          <w:sz w:val="24"/>
          <w:szCs w:val="24"/>
          <w:lang w:eastAsia="zh-CN"/>
        </w:rPr>
      </w:pPr>
      <w:r w:rsidRPr="006809BA">
        <w:rPr>
          <w:rFonts w:ascii="宋体" w:hAnsi="宋体" w:hint="eastAsia"/>
          <w:b/>
          <w:bCs/>
          <w:sz w:val="24"/>
          <w:szCs w:val="24"/>
          <w:lang w:eastAsia="zh-CN"/>
        </w:rPr>
        <w:t>一、相关要求</w:t>
      </w:r>
      <w:r w:rsidRPr="006809BA">
        <w:rPr>
          <w:rFonts w:ascii="宋体" w:hAnsi="宋体" w:hint="eastAsia"/>
          <w:sz w:val="24"/>
          <w:szCs w:val="24"/>
          <w:lang w:eastAsia="zh-CN"/>
        </w:rPr>
        <w:t>：</w:t>
      </w:r>
    </w:p>
    <w:p w14:paraId="3BE6DE09" w14:textId="77777777" w:rsidR="005210FD" w:rsidRPr="006809BA" w:rsidRDefault="00000000">
      <w:pPr>
        <w:spacing w:line="400" w:lineRule="exact"/>
        <w:ind w:firstLineChars="202" w:firstLine="485"/>
        <w:rPr>
          <w:sz w:val="24"/>
          <w:szCs w:val="24"/>
          <w:lang w:eastAsia="zh-CN"/>
        </w:rPr>
      </w:pPr>
      <w:r w:rsidRPr="006809BA">
        <w:rPr>
          <w:rFonts w:hint="eastAsia"/>
          <w:sz w:val="24"/>
          <w:szCs w:val="24"/>
          <w:lang w:eastAsia="zh-CN"/>
        </w:rPr>
        <w:t>1</w:t>
      </w:r>
      <w:r w:rsidRPr="006809BA">
        <w:rPr>
          <w:rFonts w:eastAsia="宋体" w:hint="eastAsia"/>
          <w:sz w:val="24"/>
          <w:szCs w:val="24"/>
          <w:lang w:eastAsia="zh-CN"/>
        </w:rPr>
        <w:t xml:space="preserve"> </w:t>
      </w:r>
      <w:r w:rsidRPr="006809BA">
        <w:rPr>
          <w:rFonts w:asciiTheme="minorEastAsia" w:eastAsiaTheme="minorEastAsia" w:hAnsiTheme="minorEastAsia" w:cs="宋体"/>
          <w:color w:val="auto"/>
          <w:sz w:val="24"/>
          <w:szCs w:val="24"/>
          <w:lang w:eastAsia="zh-CN"/>
        </w:rPr>
        <w:t>具有</w:t>
      </w:r>
      <w:r w:rsidRPr="006809BA">
        <w:rPr>
          <w:rFonts w:ascii="宋体" w:eastAsia="宋体" w:hAnsi="宋体" w:cs="宋体" w:hint="eastAsia"/>
          <w:sz w:val="24"/>
          <w:szCs w:val="24"/>
          <w:lang w:eastAsia="zh-CN"/>
        </w:rPr>
        <w:t>营业执照，具有独立承担民事责任的能力</w:t>
      </w:r>
      <w:r w:rsidRPr="006809BA">
        <w:rPr>
          <w:rFonts w:hint="eastAsia"/>
          <w:sz w:val="24"/>
          <w:szCs w:val="24"/>
          <w:lang w:eastAsia="zh-CN"/>
        </w:rPr>
        <w:t>.；</w:t>
      </w:r>
    </w:p>
    <w:p w14:paraId="22E0CC99" w14:textId="77777777" w:rsidR="005210FD" w:rsidRPr="006809BA" w:rsidRDefault="00000000">
      <w:pPr>
        <w:spacing w:line="400" w:lineRule="exact"/>
        <w:ind w:firstLineChars="202" w:firstLine="485"/>
        <w:rPr>
          <w:sz w:val="24"/>
          <w:szCs w:val="24"/>
          <w:lang w:eastAsia="zh-CN"/>
        </w:rPr>
      </w:pPr>
      <w:r w:rsidRPr="006809BA">
        <w:rPr>
          <w:rFonts w:hint="eastAsia"/>
          <w:sz w:val="24"/>
          <w:szCs w:val="24"/>
          <w:lang w:eastAsia="zh-CN"/>
        </w:rPr>
        <w:t>2.本项目面向大、中、小、微型等各类供应商采购；</w:t>
      </w:r>
    </w:p>
    <w:p w14:paraId="2515CE71" w14:textId="77777777" w:rsidR="005210FD" w:rsidRPr="006809BA" w:rsidRDefault="00000000">
      <w:pPr>
        <w:spacing w:line="400" w:lineRule="exact"/>
        <w:ind w:firstLineChars="202" w:firstLine="485"/>
        <w:rPr>
          <w:sz w:val="24"/>
          <w:szCs w:val="24"/>
        </w:rPr>
      </w:pPr>
      <w:r w:rsidRPr="006809BA">
        <w:rPr>
          <w:rFonts w:hint="eastAsia"/>
          <w:sz w:val="24"/>
          <w:szCs w:val="24"/>
        </w:rPr>
        <w:t>3.未被列入“信用中国”网站(www.creditchina.gov.cn)失信被执行人名单、重大税收违法案件当事人名单和中国政府采购网(www.ccgp.gov.cn)政府采购严重违法失信行为记录名单</w:t>
      </w:r>
      <w:r w:rsidRPr="006809BA">
        <w:rPr>
          <w:sz w:val="24"/>
          <w:szCs w:val="24"/>
        </w:rPr>
        <w:t>的供应商</w:t>
      </w:r>
      <w:r w:rsidRPr="006809BA">
        <w:rPr>
          <w:rFonts w:hint="eastAsia"/>
          <w:sz w:val="24"/>
          <w:szCs w:val="24"/>
        </w:rPr>
        <w:t>；。</w:t>
      </w:r>
    </w:p>
    <w:p w14:paraId="509D9C1E" w14:textId="77777777" w:rsidR="005210FD" w:rsidRPr="006809BA" w:rsidRDefault="00000000">
      <w:pPr>
        <w:tabs>
          <w:tab w:val="left" w:pos="426"/>
        </w:tabs>
        <w:spacing w:beforeLines="50" w:before="120" w:afterLines="50" w:after="120" w:line="360" w:lineRule="auto"/>
        <w:rPr>
          <w:rFonts w:ascii="宋体" w:hAnsi="宋体" w:cs="宋体"/>
          <w:b/>
          <w:kern w:val="1"/>
          <w:sz w:val="24"/>
          <w:szCs w:val="24"/>
          <w:lang w:eastAsia="zh-CN"/>
        </w:rPr>
      </w:pPr>
      <w:r w:rsidRPr="006809BA">
        <w:rPr>
          <w:rFonts w:ascii="宋体" w:hAnsi="宋体"/>
          <w:sz w:val="24"/>
          <w:szCs w:val="24"/>
        </w:rPr>
        <w:t xml:space="preserve">    </w:t>
      </w:r>
      <w:r w:rsidRPr="006809BA">
        <w:rPr>
          <w:rFonts w:ascii="宋体" w:hAnsi="宋体" w:hint="eastAsia"/>
          <w:sz w:val="24"/>
          <w:szCs w:val="24"/>
          <w:lang w:eastAsia="zh-CN"/>
        </w:rPr>
        <w:t>二</w:t>
      </w:r>
      <w:r w:rsidRPr="006809BA">
        <w:rPr>
          <w:rFonts w:ascii="宋体" w:hAnsi="宋体" w:cs="宋体" w:hint="eastAsia"/>
          <w:b/>
          <w:kern w:val="1"/>
          <w:sz w:val="24"/>
          <w:szCs w:val="24"/>
          <w:lang w:eastAsia="zh-CN"/>
        </w:rPr>
        <w:t>、具体招标服务需求如下：</w:t>
      </w:r>
    </w:p>
    <w:p w14:paraId="497B0749" w14:textId="77777777" w:rsidR="005210FD" w:rsidRPr="006809BA" w:rsidRDefault="00000000">
      <w:pPr>
        <w:spacing w:line="360" w:lineRule="auto"/>
        <w:ind w:firstLineChars="249" w:firstLine="600"/>
        <w:rPr>
          <w:rFonts w:ascii="宋体" w:hAnsi="宋体" w:cs="宋体"/>
          <w:b/>
          <w:sz w:val="24"/>
          <w:szCs w:val="24"/>
          <w:lang w:eastAsia="zh-CN"/>
        </w:rPr>
      </w:pPr>
      <w:r w:rsidRPr="006809BA">
        <w:rPr>
          <w:rFonts w:ascii="宋体" w:hAnsi="宋体" w:cs="宋体" w:hint="eastAsia"/>
          <w:b/>
          <w:sz w:val="24"/>
          <w:szCs w:val="24"/>
          <w:lang w:eastAsia="zh-CN"/>
        </w:rPr>
        <w:t>A</w:t>
      </w:r>
      <w:r w:rsidRPr="006809BA">
        <w:rPr>
          <w:rFonts w:ascii="宋体" w:hAnsi="宋体" w:cs="宋体" w:hint="eastAsia"/>
          <w:b/>
          <w:sz w:val="24"/>
          <w:szCs w:val="24"/>
          <w:lang w:eastAsia="zh-CN"/>
        </w:rPr>
        <w:t>：政府投资项目的项目建议书评估、可行性研究报告评估</w:t>
      </w:r>
      <w:r w:rsidRPr="006809BA">
        <w:rPr>
          <w:rFonts w:ascii="宋体" w:eastAsia="宋体" w:hAnsi="宋体" w:cs="宋体" w:hint="eastAsia"/>
          <w:b/>
          <w:sz w:val="24"/>
          <w:szCs w:val="24"/>
          <w:lang w:eastAsia="zh-CN"/>
        </w:rPr>
        <w:t>、</w:t>
      </w:r>
      <w:r w:rsidRPr="006809BA">
        <w:rPr>
          <w:rFonts w:ascii="宋体" w:hAnsi="宋体" w:cs="宋体" w:hint="eastAsia"/>
          <w:b/>
          <w:sz w:val="24"/>
          <w:szCs w:val="24"/>
          <w:lang w:eastAsia="zh-CN"/>
        </w:rPr>
        <w:t>初步设计评估</w:t>
      </w:r>
      <w:r w:rsidRPr="006809BA">
        <w:rPr>
          <w:rFonts w:ascii="宋体" w:eastAsia="宋体" w:hAnsi="宋体" w:cs="宋体" w:hint="eastAsia"/>
          <w:b/>
          <w:sz w:val="24"/>
          <w:szCs w:val="24"/>
          <w:lang w:eastAsia="zh-CN"/>
        </w:rPr>
        <w:t>(不含概算审核)，</w:t>
      </w:r>
      <w:r w:rsidRPr="006809BA">
        <w:rPr>
          <w:rFonts w:ascii="宋体" w:hAnsi="宋体" w:cs="宋体" w:hint="eastAsia"/>
          <w:b/>
          <w:sz w:val="24"/>
          <w:szCs w:val="24"/>
          <w:lang w:eastAsia="zh-CN"/>
        </w:rPr>
        <w:t>核准申请报告评估</w:t>
      </w:r>
      <w:r w:rsidRPr="006809BA">
        <w:rPr>
          <w:rFonts w:ascii="宋体" w:eastAsia="宋体" w:hAnsi="宋体" w:cs="宋体" w:hint="eastAsia"/>
          <w:b/>
          <w:sz w:val="24"/>
          <w:szCs w:val="24"/>
          <w:lang w:eastAsia="zh-CN"/>
        </w:rPr>
        <w:t>，资金申请报告评估</w:t>
      </w:r>
      <w:r w:rsidRPr="006809BA">
        <w:rPr>
          <w:rFonts w:ascii="宋体" w:hAnsi="宋体" w:cs="宋体" w:hint="eastAsia"/>
          <w:b/>
          <w:sz w:val="24"/>
          <w:szCs w:val="24"/>
          <w:lang w:eastAsia="zh-CN"/>
        </w:rPr>
        <w:t>。</w:t>
      </w:r>
    </w:p>
    <w:p w14:paraId="0FD353F0" w14:textId="77777777" w:rsidR="005210FD" w:rsidRPr="006809BA" w:rsidRDefault="00000000">
      <w:pPr>
        <w:spacing w:line="360" w:lineRule="auto"/>
        <w:ind w:firstLineChars="250" w:firstLine="600"/>
        <w:rPr>
          <w:rFonts w:ascii="宋体" w:eastAsia="宋体" w:hAnsi="宋体" w:cs="宋体" w:hint="eastAsia"/>
          <w:sz w:val="24"/>
          <w:szCs w:val="24"/>
          <w:lang w:eastAsia="zh-CN"/>
        </w:rPr>
      </w:pPr>
      <w:r w:rsidRPr="006809BA">
        <w:rPr>
          <w:rFonts w:ascii="宋体" w:hAnsi="宋体" w:cs="宋体" w:hint="eastAsia"/>
          <w:sz w:val="24"/>
          <w:szCs w:val="24"/>
          <w:lang w:eastAsia="zh-CN"/>
        </w:rPr>
        <w:t>（</w:t>
      </w:r>
      <w:r w:rsidRPr="006809BA">
        <w:rPr>
          <w:rFonts w:ascii="宋体" w:hAnsi="宋体" w:cs="宋体" w:hint="eastAsia"/>
          <w:sz w:val="24"/>
          <w:szCs w:val="24"/>
          <w:lang w:eastAsia="zh-CN"/>
        </w:rPr>
        <w:t>1</w:t>
      </w:r>
      <w:r w:rsidRPr="006809BA">
        <w:rPr>
          <w:rFonts w:ascii="宋体" w:hAnsi="宋体" w:cs="宋体" w:hint="eastAsia"/>
          <w:sz w:val="24"/>
          <w:szCs w:val="24"/>
          <w:lang w:eastAsia="zh-CN"/>
        </w:rPr>
        <w:t>）工作内容：</w:t>
      </w:r>
      <w:r w:rsidRPr="006809BA">
        <w:rPr>
          <w:rFonts w:ascii="宋体" w:hAnsi="宋体" w:cs="宋体" w:hint="eastAsia"/>
          <w:sz w:val="24"/>
          <w:szCs w:val="24"/>
          <w:lang w:eastAsia="zh-CN"/>
        </w:rPr>
        <w:t>a</w:t>
      </w:r>
      <w:r w:rsidRPr="006809BA">
        <w:rPr>
          <w:rFonts w:ascii="宋体" w:hAnsi="宋体" w:cs="宋体" w:hint="eastAsia"/>
          <w:sz w:val="24"/>
          <w:szCs w:val="24"/>
          <w:lang w:eastAsia="zh-CN"/>
        </w:rPr>
        <w:t>、对区发展改革委负责审批、核准</w:t>
      </w:r>
      <w:r w:rsidRPr="006809BA">
        <w:rPr>
          <w:rFonts w:ascii="宋体" w:eastAsia="宋体" w:hAnsi="宋体" w:cs="宋体" w:hint="eastAsia"/>
          <w:sz w:val="24"/>
          <w:szCs w:val="24"/>
          <w:lang w:eastAsia="zh-CN"/>
        </w:rPr>
        <w:t>、备案</w:t>
      </w:r>
      <w:r w:rsidRPr="006809BA">
        <w:rPr>
          <w:rFonts w:ascii="宋体" w:hAnsi="宋体" w:cs="宋体" w:hint="eastAsia"/>
          <w:sz w:val="24"/>
          <w:szCs w:val="24"/>
          <w:lang w:eastAsia="zh-CN"/>
        </w:rPr>
        <w:t>的项目，建设单位所提交的项目建议书、可行性研究报告、</w:t>
      </w:r>
      <w:r w:rsidRPr="006809BA">
        <w:rPr>
          <w:rFonts w:ascii="宋体" w:eastAsia="宋体" w:hAnsi="宋体" w:cs="宋体" w:hint="eastAsia"/>
          <w:sz w:val="24"/>
          <w:szCs w:val="24"/>
          <w:lang w:eastAsia="zh-CN"/>
        </w:rPr>
        <w:t>初步设计</w:t>
      </w:r>
      <w:r w:rsidRPr="006809BA">
        <w:rPr>
          <w:rFonts w:ascii="宋体" w:hAnsi="宋体" w:cs="宋体" w:hint="eastAsia"/>
          <w:sz w:val="24"/>
          <w:szCs w:val="24"/>
          <w:lang w:eastAsia="zh-CN"/>
        </w:rPr>
        <w:t>、项目核准申请报告</w:t>
      </w:r>
      <w:r w:rsidRPr="006809BA">
        <w:rPr>
          <w:rFonts w:ascii="宋体" w:eastAsia="宋体" w:hAnsi="宋体" w:cs="宋体" w:hint="eastAsia"/>
          <w:sz w:val="24"/>
          <w:szCs w:val="24"/>
          <w:lang w:eastAsia="zh-CN"/>
        </w:rPr>
        <w:t>、资金申请报告</w:t>
      </w:r>
      <w:r w:rsidRPr="006809BA">
        <w:rPr>
          <w:rFonts w:ascii="宋体" w:hAnsi="宋体" w:cs="宋体" w:hint="eastAsia"/>
          <w:sz w:val="24"/>
          <w:szCs w:val="24"/>
          <w:lang w:eastAsia="zh-CN"/>
        </w:rPr>
        <w:t>进行评估。通过现场踏勘、专家评审等方式，在评估论证中严格按照国家相关建设规范标准执行，对拟建项目进行相关的技术、经济、社会、环境等方面的评估论证，并在规定的时间内提交书面评估报告（一式四份），为政府投资决策和项目组织实施提供专业咨询意见。参与评估的工作人员需具有注册咨询工程师（投资）、注册造价工程师等专业资格，从事专业工作</w:t>
      </w:r>
      <w:r w:rsidRPr="006809BA">
        <w:rPr>
          <w:rFonts w:ascii="宋体" w:hAnsi="宋体" w:cs="宋体" w:hint="eastAsia"/>
          <w:sz w:val="24"/>
          <w:szCs w:val="24"/>
          <w:lang w:eastAsia="zh-CN"/>
        </w:rPr>
        <w:t>10</w:t>
      </w:r>
      <w:r w:rsidRPr="006809BA">
        <w:rPr>
          <w:rFonts w:ascii="宋体" w:hAnsi="宋体" w:cs="宋体" w:hint="eastAsia"/>
          <w:sz w:val="24"/>
          <w:szCs w:val="24"/>
          <w:lang w:eastAsia="zh-CN"/>
        </w:rPr>
        <w:t>年以上；</w:t>
      </w:r>
      <w:r w:rsidRPr="006809BA">
        <w:rPr>
          <w:rFonts w:ascii="宋体" w:hAnsi="宋体" w:cs="宋体" w:hint="eastAsia"/>
          <w:sz w:val="24"/>
          <w:szCs w:val="24"/>
          <w:lang w:eastAsia="zh-CN"/>
        </w:rPr>
        <w:t>b</w:t>
      </w:r>
      <w:r w:rsidRPr="006809BA">
        <w:rPr>
          <w:rFonts w:ascii="宋体" w:hAnsi="宋体" w:cs="宋体" w:hint="eastAsia"/>
          <w:sz w:val="24"/>
          <w:szCs w:val="24"/>
          <w:lang w:eastAsia="zh-CN"/>
        </w:rPr>
        <w:t>、因政策性调整、明显物价上涨以及自然灾害等不可抗力因素造成的方案和投资变化的，需重新进行审核评估，并在规定的时间内提交书面评估报告（一式四份）</w:t>
      </w:r>
      <w:r w:rsidRPr="006809BA">
        <w:rPr>
          <w:rFonts w:ascii="宋体" w:eastAsia="宋体" w:hAnsi="宋体" w:cs="宋体" w:hint="eastAsia"/>
          <w:sz w:val="24"/>
          <w:szCs w:val="24"/>
          <w:lang w:eastAsia="zh-CN"/>
        </w:rPr>
        <w:t>。</w:t>
      </w:r>
    </w:p>
    <w:p w14:paraId="3947DE8D" w14:textId="77777777" w:rsidR="005210FD" w:rsidRPr="006809BA" w:rsidRDefault="00000000">
      <w:pPr>
        <w:spacing w:line="360" w:lineRule="auto"/>
        <w:ind w:firstLineChars="250" w:firstLine="600"/>
        <w:rPr>
          <w:rFonts w:ascii="宋体" w:hAnsi="宋体" w:cs="宋体"/>
          <w:b/>
          <w:sz w:val="24"/>
          <w:szCs w:val="24"/>
          <w:lang w:eastAsia="zh-CN"/>
        </w:rPr>
      </w:pPr>
      <w:r w:rsidRPr="006809BA">
        <w:rPr>
          <w:rFonts w:ascii="宋体" w:hAnsi="宋体" w:cs="宋体" w:hint="eastAsia"/>
          <w:sz w:val="24"/>
          <w:szCs w:val="24"/>
          <w:lang w:eastAsia="zh-CN"/>
        </w:rPr>
        <w:lastRenderedPageBreak/>
        <w:t>（</w:t>
      </w:r>
      <w:r w:rsidRPr="006809BA">
        <w:rPr>
          <w:rFonts w:ascii="宋体" w:hAnsi="宋体" w:cs="宋体" w:hint="eastAsia"/>
          <w:sz w:val="24"/>
          <w:szCs w:val="24"/>
          <w:lang w:eastAsia="zh-CN"/>
        </w:rPr>
        <w:t>2</w:t>
      </w:r>
      <w:r w:rsidRPr="006809BA">
        <w:rPr>
          <w:rFonts w:ascii="宋体" w:hAnsi="宋体" w:cs="宋体" w:hint="eastAsia"/>
          <w:sz w:val="24"/>
          <w:szCs w:val="24"/>
          <w:lang w:eastAsia="zh-CN"/>
        </w:rPr>
        <w:t>）收费标准：参照《上海市发展改革委关于印发委托投资咨询评估管理办法的通知》（沪发改规范〔</w:t>
      </w:r>
      <w:r w:rsidRPr="006809BA">
        <w:rPr>
          <w:rFonts w:ascii="宋体" w:hAnsi="宋体" w:cs="宋体" w:hint="eastAsia"/>
          <w:sz w:val="24"/>
          <w:szCs w:val="24"/>
          <w:lang w:eastAsia="zh-CN"/>
        </w:rPr>
        <w:t>2025</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13</w:t>
      </w:r>
      <w:r w:rsidRPr="006809BA">
        <w:rPr>
          <w:rFonts w:ascii="宋体" w:hAnsi="宋体" w:cs="宋体" w:hint="eastAsia"/>
          <w:sz w:val="24"/>
          <w:szCs w:val="24"/>
          <w:lang w:eastAsia="zh-CN"/>
        </w:rPr>
        <w:t>号），结合金山实际情况，按建设项目投资额分档确定收费标准。若合同有效期内，国家和上海市出台相关费用标准的政策，收费标准按照新出台政策为准作相应调整。</w:t>
      </w:r>
    </w:p>
    <w:p w14:paraId="1531A230" w14:textId="77777777" w:rsidR="005210FD" w:rsidRPr="006809BA" w:rsidRDefault="00000000">
      <w:pPr>
        <w:spacing w:line="360" w:lineRule="auto"/>
        <w:jc w:val="center"/>
        <w:rPr>
          <w:rFonts w:ascii="宋体" w:hAnsi="宋体" w:cs="宋体"/>
          <w:b/>
          <w:sz w:val="24"/>
          <w:szCs w:val="24"/>
          <w:lang w:eastAsia="zh-CN"/>
        </w:rPr>
      </w:pPr>
      <w:r w:rsidRPr="006809BA">
        <w:rPr>
          <w:rFonts w:ascii="宋体" w:hAnsi="宋体" w:cs="宋体" w:hint="eastAsia"/>
          <w:b/>
          <w:sz w:val="24"/>
          <w:szCs w:val="24"/>
          <w:lang w:eastAsia="zh-CN"/>
        </w:rPr>
        <w:t>表</w:t>
      </w:r>
      <w:r w:rsidRPr="006809BA">
        <w:rPr>
          <w:rFonts w:ascii="宋体" w:hAnsi="宋体" w:cs="宋体" w:hint="eastAsia"/>
          <w:b/>
          <w:sz w:val="24"/>
          <w:szCs w:val="24"/>
          <w:lang w:eastAsia="zh-CN"/>
        </w:rPr>
        <w:t xml:space="preserve">1. </w:t>
      </w:r>
      <w:r w:rsidRPr="006809BA">
        <w:rPr>
          <w:rFonts w:ascii="宋体" w:hAnsi="宋体" w:cs="宋体" w:hint="eastAsia"/>
          <w:b/>
          <w:sz w:val="24"/>
          <w:szCs w:val="24"/>
          <w:lang w:eastAsia="zh-CN"/>
        </w:rPr>
        <w:t>项目建议书评估</w:t>
      </w:r>
      <w:r w:rsidRPr="006809BA">
        <w:rPr>
          <w:rFonts w:ascii="宋体" w:eastAsia="宋体" w:hAnsi="宋体" w:cs="宋体" w:hint="eastAsia"/>
          <w:b/>
          <w:sz w:val="24"/>
          <w:szCs w:val="24"/>
          <w:lang w:eastAsia="zh-CN"/>
        </w:rPr>
        <w:t>（含调整）算例</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5"/>
        <w:gridCol w:w="968"/>
        <w:gridCol w:w="824"/>
        <w:gridCol w:w="1003"/>
        <w:gridCol w:w="4667"/>
      </w:tblGrid>
      <w:tr w:rsidR="005210FD" w:rsidRPr="006809BA" w14:paraId="3573BC6A" w14:textId="77777777">
        <w:trPr>
          <w:trHeight w:val="90"/>
          <w:jc w:val="center"/>
        </w:trPr>
        <w:tc>
          <w:tcPr>
            <w:tcW w:w="2285" w:type="dxa"/>
            <w:vMerge w:val="restart"/>
            <w:vAlign w:val="center"/>
          </w:tcPr>
          <w:p w14:paraId="2C27D28C"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工程投资额分档</w:t>
            </w:r>
          </w:p>
        </w:tc>
        <w:tc>
          <w:tcPr>
            <w:tcW w:w="968" w:type="dxa"/>
            <w:vMerge w:val="restart"/>
            <w:vAlign w:val="center"/>
          </w:tcPr>
          <w:p w14:paraId="0EC506CD"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费率</w:t>
            </w:r>
          </w:p>
        </w:tc>
        <w:tc>
          <w:tcPr>
            <w:tcW w:w="824" w:type="dxa"/>
            <w:vMerge w:val="restart"/>
            <w:vAlign w:val="center"/>
          </w:tcPr>
          <w:p w14:paraId="37A293F4"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调整系数</w:t>
            </w:r>
          </w:p>
        </w:tc>
        <w:tc>
          <w:tcPr>
            <w:tcW w:w="5670" w:type="dxa"/>
            <w:gridSpan w:val="2"/>
            <w:vAlign w:val="center"/>
          </w:tcPr>
          <w:p w14:paraId="7312DB4B"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算例（万元）</w:t>
            </w:r>
          </w:p>
        </w:tc>
      </w:tr>
      <w:tr w:rsidR="005210FD" w:rsidRPr="006809BA" w14:paraId="3B11D112" w14:textId="77777777">
        <w:trPr>
          <w:jc w:val="center"/>
        </w:trPr>
        <w:tc>
          <w:tcPr>
            <w:tcW w:w="2285" w:type="dxa"/>
            <w:vMerge/>
            <w:vAlign w:val="center"/>
          </w:tcPr>
          <w:p w14:paraId="34100533" w14:textId="77777777" w:rsidR="005210FD" w:rsidRPr="006809BA" w:rsidRDefault="005210FD">
            <w:pPr>
              <w:spacing w:line="360" w:lineRule="auto"/>
              <w:jc w:val="center"/>
              <w:rPr>
                <w:rFonts w:ascii="宋体" w:hAnsi="宋体" w:cs="宋体"/>
                <w:b/>
                <w:sz w:val="24"/>
                <w:szCs w:val="24"/>
              </w:rPr>
            </w:pPr>
          </w:p>
        </w:tc>
        <w:tc>
          <w:tcPr>
            <w:tcW w:w="968" w:type="dxa"/>
            <w:vMerge/>
            <w:vAlign w:val="center"/>
          </w:tcPr>
          <w:p w14:paraId="65A4556F" w14:textId="77777777" w:rsidR="005210FD" w:rsidRPr="006809BA" w:rsidRDefault="005210FD">
            <w:pPr>
              <w:spacing w:line="360" w:lineRule="auto"/>
              <w:jc w:val="center"/>
              <w:rPr>
                <w:rFonts w:ascii="宋体" w:hAnsi="宋体" w:cs="宋体"/>
                <w:b/>
                <w:sz w:val="24"/>
                <w:szCs w:val="24"/>
              </w:rPr>
            </w:pPr>
          </w:p>
        </w:tc>
        <w:tc>
          <w:tcPr>
            <w:tcW w:w="824" w:type="dxa"/>
            <w:vMerge/>
            <w:vAlign w:val="center"/>
          </w:tcPr>
          <w:p w14:paraId="6C6E7058" w14:textId="77777777" w:rsidR="005210FD" w:rsidRPr="006809BA" w:rsidRDefault="005210FD">
            <w:pPr>
              <w:spacing w:line="360" w:lineRule="auto"/>
              <w:jc w:val="center"/>
              <w:rPr>
                <w:rFonts w:ascii="宋体" w:hAnsi="宋体" w:cs="宋体"/>
                <w:b/>
                <w:sz w:val="24"/>
                <w:szCs w:val="24"/>
              </w:rPr>
            </w:pPr>
          </w:p>
        </w:tc>
        <w:tc>
          <w:tcPr>
            <w:tcW w:w="1003" w:type="dxa"/>
            <w:vAlign w:val="center"/>
          </w:tcPr>
          <w:p w14:paraId="63D8C4D2"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投资额</w:t>
            </w:r>
          </w:p>
        </w:tc>
        <w:tc>
          <w:tcPr>
            <w:tcW w:w="4667" w:type="dxa"/>
            <w:vAlign w:val="center"/>
          </w:tcPr>
          <w:p w14:paraId="0E039903"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评估费用（上限）</w:t>
            </w:r>
          </w:p>
        </w:tc>
      </w:tr>
      <w:tr w:rsidR="005210FD" w:rsidRPr="006809BA" w14:paraId="5392557A" w14:textId="77777777">
        <w:trPr>
          <w:jc w:val="center"/>
        </w:trPr>
        <w:tc>
          <w:tcPr>
            <w:tcW w:w="2285" w:type="dxa"/>
            <w:vAlign w:val="center"/>
          </w:tcPr>
          <w:p w14:paraId="358E763B"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500万元以下（含）</w:t>
            </w:r>
          </w:p>
        </w:tc>
        <w:tc>
          <w:tcPr>
            <w:tcW w:w="968" w:type="dxa"/>
            <w:vAlign w:val="center"/>
          </w:tcPr>
          <w:p w14:paraId="355A9558" w14:textId="77777777" w:rsidR="005210FD" w:rsidRPr="006809BA" w:rsidRDefault="00000000">
            <w:pPr>
              <w:spacing w:line="360" w:lineRule="auto"/>
              <w:jc w:val="center"/>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0.25%</w:t>
            </w:r>
          </w:p>
        </w:tc>
        <w:tc>
          <w:tcPr>
            <w:tcW w:w="824" w:type="dxa"/>
            <w:vAlign w:val="center"/>
          </w:tcPr>
          <w:p w14:paraId="6F2017A0" w14:textId="77777777" w:rsidR="005210FD" w:rsidRPr="006809BA" w:rsidRDefault="00000000">
            <w:pPr>
              <w:spacing w:line="360" w:lineRule="auto"/>
              <w:jc w:val="center"/>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0.8</w:t>
            </w:r>
          </w:p>
        </w:tc>
        <w:tc>
          <w:tcPr>
            <w:tcW w:w="1003" w:type="dxa"/>
            <w:vAlign w:val="center"/>
          </w:tcPr>
          <w:p w14:paraId="3D3739FB" w14:textId="77777777" w:rsidR="005210FD" w:rsidRPr="006809BA" w:rsidRDefault="00000000">
            <w:pPr>
              <w:spacing w:line="360" w:lineRule="auto"/>
              <w:jc w:val="center"/>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500</w:t>
            </w:r>
          </w:p>
        </w:tc>
        <w:tc>
          <w:tcPr>
            <w:tcW w:w="4667" w:type="dxa"/>
            <w:vAlign w:val="center"/>
          </w:tcPr>
          <w:p w14:paraId="0AB8188B"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500*0.25%*0.8=1</w:t>
            </w:r>
          </w:p>
        </w:tc>
      </w:tr>
      <w:tr w:rsidR="005210FD" w:rsidRPr="006809BA" w14:paraId="4DB603F7" w14:textId="77777777">
        <w:trPr>
          <w:jc w:val="center"/>
        </w:trPr>
        <w:tc>
          <w:tcPr>
            <w:tcW w:w="2285" w:type="dxa"/>
            <w:vAlign w:val="center"/>
          </w:tcPr>
          <w:p w14:paraId="2FE60003" w14:textId="77777777" w:rsidR="005210FD" w:rsidRPr="006809BA" w:rsidRDefault="00000000">
            <w:pPr>
              <w:spacing w:line="360" w:lineRule="auto"/>
              <w:rPr>
                <w:rFonts w:ascii="宋体" w:hAnsi="宋体" w:cs="宋体"/>
                <w:sz w:val="24"/>
                <w:szCs w:val="24"/>
              </w:rPr>
            </w:pPr>
            <w:r w:rsidRPr="006809BA">
              <w:rPr>
                <w:rFonts w:ascii="宋体" w:eastAsia="宋体" w:hAnsi="宋体" w:cs="宋体" w:hint="eastAsia"/>
                <w:sz w:val="24"/>
                <w:szCs w:val="24"/>
                <w:lang w:eastAsia="zh-CN"/>
              </w:rPr>
              <w:t>500万元-</w:t>
            </w:r>
            <w:r w:rsidRPr="006809BA">
              <w:rPr>
                <w:rFonts w:ascii="宋体" w:hAnsi="宋体" w:cs="宋体" w:hint="eastAsia"/>
                <w:sz w:val="24"/>
                <w:szCs w:val="24"/>
              </w:rPr>
              <w:t>3000</w:t>
            </w:r>
            <w:r w:rsidRPr="006809BA">
              <w:rPr>
                <w:rFonts w:ascii="宋体" w:hAnsi="宋体" w:cs="宋体" w:hint="eastAsia"/>
                <w:sz w:val="24"/>
                <w:szCs w:val="24"/>
              </w:rPr>
              <w:t>万</w:t>
            </w:r>
            <w:r w:rsidRPr="006809BA">
              <w:rPr>
                <w:rFonts w:ascii="宋体" w:eastAsia="宋体" w:hAnsi="宋体" w:cs="宋体" w:hint="eastAsia"/>
                <w:sz w:val="24"/>
                <w:szCs w:val="24"/>
                <w:lang w:eastAsia="zh-CN"/>
              </w:rPr>
              <w:t>元</w:t>
            </w:r>
            <w:r w:rsidRPr="006809BA">
              <w:rPr>
                <w:rFonts w:ascii="宋体" w:hAnsi="宋体" w:cs="宋体" w:hint="eastAsia"/>
                <w:sz w:val="24"/>
                <w:szCs w:val="24"/>
              </w:rPr>
              <w:t>（含）</w:t>
            </w:r>
          </w:p>
        </w:tc>
        <w:tc>
          <w:tcPr>
            <w:tcW w:w="968" w:type="dxa"/>
            <w:vAlign w:val="center"/>
          </w:tcPr>
          <w:p w14:paraId="259B5300"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0.1</w:t>
            </w:r>
            <w:r w:rsidRPr="006809BA">
              <w:rPr>
                <w:rFonts w:ascii="宋体" w:eastAsia="宋体" w:hAnsi="宋体" w:cs="宋体" w:hint="eastAsia"/>
                <w:sz w:val="24"/>
                <w:szCs w:val="24"/>
                <w:lang w:eastAsia="zh-CN"/>
              </w:rPr>
              <w:t>1</w:t>
            </w:r>
            <w:r w:rsidRPr="006809BA">
              <w:rPr>
                <w:rFonts w:ascii="宋体" w:hAnsi="宋体" w:cs="宋体" w:hint="eastAsia"/>
                <w:sz w:val="24"/>
                <w:szCs w:val="24"/>
              </w:rPr>
              <w:t>%</w:t>
            </w:r>
          </w:p>
        </w:tc>
        <w:tc>
          <w:tcPr>
            <w:tcW w:w="824" w:type="dxa"/>
            <w:vAlign w:val="center"/>
          </w:tcPr>
          <w:p w14:paraId="52CBEDA8"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0.8</w:t>
            </w:r>
          </w:p>
        </w:tc>
        <w:tc>
          <w:tcPr>
            <w:tcW w:w="1003" w:type="dxa"/>
            <w:vAlign w:val="center"/>
          </w:tcPr>
          <w:p w14:paraId="74692AE2"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3000</w:t>
            </w:r>
          </w:p>
        </w:tc>
        <w:tc>
          <w:tcPr>
            <w:tcW w:w="4667" w:type="dxa"/>
            <w:vAlign w:val="center"/>
          </w:tcPr>
          <w:p w14:paraId="019F0CAD" w14:textId="77777777" w:rsidR="005210FD" w:rsidRPr="006809BA" w:rsidRDefault="00000000">
            <w:pPr>
              <w:spacing w:line="360" w:lineRule="auto"/>
              <w:rPr>
                <w:rFonts w:ascii="宋体" w:hAnsi="宋体" w:cs="宋体"/>
                <w:sz w:val="24"/>
                <w:szCs w:val="24"/>
              </w:rPr>
            </w:pPr>
            <w:r w:rsidRPr="006809BA">
              <w:rPr>
                <w:rFonts w:ascii="宋体" w:eastAsia="宋体" w:hAnsi="宋体" w:cs="宋体" w:hint="eastAsia"/>
                <w:sz w:val="24"/>
                <w:szCs w:val="24"/>
                <w:lang w:eastAsia="zh-CN"/>
              </w:rPr>
              <w:t>1+（</w:t>
            </w:r>
            <w:r w:rsidRPr="006809BA">
              <w:rPr>
                <w:rFonts w:ascii="宋体" w:hAnsi="宋体" w:cs="宋体" w:hint="eastAsia"/>
                <w:sz w:val="24"/>
                <w:szCs w:val="24"/>
              </w:rPr>
              <w:t>3000</w:t>
            </w:r>
            <w:r w:rsidRPr="006809BA">
              <w:rPr>
                <w:rFonts w:ascii="宋体" w:eastAsia="宋体" w:hAnsi="宋体" w:cs="宋体" w:hint="eastAsia"/>
                <w:sz w:val="24"/>
                <w:szCs w:val="24"/>
                <w:lang w:eastAsia="zh-CN"/>
              </w:rPr>
              <w:t>-500）</w:t>
            </w:r>
            <w:r w:rsidRPr="006809BA">
              <w:rPr>
                <w:rFonts w:ascii="宋体" w:hAnsi="宋体" w:cs="宋体" w:hint="eastAsia"/>
                <w:sz w:val="24"/>
                <w:szCs w:val="24"/>
              </w:rPr>
              <w:t>*0</w:t>
            </w:r>
            <w:r w:rsidRPr="006809BA">
              <w:rPr>
                <w:rFonts w:ascii="宋体" w:eastAsia="宋体" w:hAnsi="宋体" w:cs="宋体" w:hint="eastAsia"/>
                <w:sz w:val="24"/>
                <w:szCs w:val="24"/>
                <w:lang w:eastAsia="zh-CN"/>
              </w:rPr>
              <w:t>.11</w:t>
            </w:r>
            <w:r w:rsidRPr="006809BA">
              <w:rPr>
                <w:rFonts w:ascii="宋体" w:hAnsi="宋体" w:cs="宋体" w:hint="eastAsia"/>
                <w:sz w:val="24"/>
                <w:szCs w:val="24"/>
              </w:rPr>
              <w:t>%*0.8=3.2</w:t>
            </w:r>
          </w:p>
        </w:tc>
      </w:tr>
      <w:tr w:rsidR="005210FD" w:rsidRPr="006809BA" w14:paraId="5B206390" w14:textId="77777777">
        <w:trPr>
          <w:trHeight w:val="90"/>
          <w:jc w:val="center"/>
        </w:trPr>
        <w:tc>
          <w:tcPr>
            <w:tcW w:w="2285" w:type="dxa"/>
            <w:vAlign w:val="center"/>
          </w:tcPr>
          <w:p w14:paraId="5AC300A2"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3000</w:t>
            </w:r>
            <w:r w:rsidRPr="006809BA">
              <w:rPr>
                <w:rFonts w:ascii="宋体" w:hAnsi="宋体" w:cs="宋体" w:hint="eastAsia"/>
                <w:sz w:val="24"/>
                <w:szCs w:val="24"/>
              </w:rPr>
              <w:t>万元</w:t>
            </w:r>
            <w:r w:rsidRPr="006809BA">
              <w:rPr>
                <w:rFonts w:ascii="宋体" w:hAnsi="宋体" w:cs="宋体" w:hint="eastAsia"/>
                <w:sz w:val="24"/>
                <w:szCs w:val="24"/>
              </w:rPr>
              <w:t>-1</w:t>
            </w:r>
            <w:r w:rsidRPr="006809BA">
              <w:rPr>
                <w:rFonts w:ascii="宋体" w:hAnsi="宋体" w:cs="宋体" w:hint="eastAsia"/>
                <w:sz w:val="24"/>
                <w:szCs w:val="24"/>
              </w:rPr>
              <w:t>亿元（含）</w:t>
            </w:r>
          </w:p>
        </w:tc>
        <w:tc>
          <w:tcPr>
            <w:tcW w:w="968" w:type="dxa"/>
            <w:vAlign w:val="center"/>
          </w:tcPr>
          <w:p w14:paraId="05FC2D5B"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0.0571%</w:t>
            </w:r>
          </w:p>
        </w:tc>
        <w:tc>
          <w:tcPr>
            <w:tcW w:w="824" w:type="dxa"/>
            <w:vAlign w:val="center"/>
          </w:tcPr>
          <w:p w14:paraId="3664C21E"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0.8</w:t>
            </w:r>
          </w:p>
        </w:tc>
        <w:tc>
          <w:tcPr>
            <w:tcW w:w="1003" w:type="dxa"/>
            <w:vAlign w:val="center"/>
          </w:tcPr>
          <w:p w14:paraId="5277CC5E"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10000</w:t>
            </w:r>
          </w:p>
        </w:tc>
        <w:tc>
          <w:tcPr>
            <w:tcW w:w="4667" w:type="dxa"/>
            <w:vAlign w:val="center"/>
          </w:tcPr>
          <w:p w14:paraId="58E81953"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3.2+(10000-3000)*0.0571%*0.8=6.39</w:t>
            </w:r>
            <w:r w:rsidRPr="006809BA">
              <w:rPr>
                <w:rFonts w:ascii="宋体" w:eastAsia="宋体" w:hAnsi="宋体" w:cs="宋体" w:hint="eastAsia"/>
                <w:sz w:val="24"/>
                <w:szCs w:val="24"/>
                <w:lang w:eastAsia="zh-CN"/>
              </w:rPr>
              <w:t>76</w:t>
            </w:r>
          </w:p>
        </w:tc>
      </w:tr>
      <w:tr w:rsidR="005210FD" w:rsidRPr="006809BA" w14:paraId="75127878" w14:textId="77777777">
        <w:trPr>
          <w:trHeight w:val="90"/>
          <w:jc w:val="center"/>
        </w:trPr>
        <w:tc>
          <w:tcPr>
            <w:tcW w:w="2285" w:type="dxa"/>
            <w:vAlign w:val="center"/>
          </w:tcPr>
          <w:p w14:paraId="0498600F"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w:t>
            </w:r>
            <w:r w:rsidRPr="006809BA">
              <w:rPr>
                <w:rFonts w:ascii="宋体" w:hAnsi="宋体" w:cs="宋体" w:hint="eastAsia"/>
                <w:sz w:val="24"/>
                <w:szCs w:val="24"/>
              </w:rPr>
              <w:t>亿元</w:t>
            </w:r>
            <w:r w:rsidRPr="006809BA">
              <w:rPr>
                <w:rFonts w:ascii="宋体" w:hAnsi="宋体" w:cs="宋体" w:hint="eastAsia"/>
                <w:sz w:val="24"/>
                <w:szCs w:val="24"/>
              </w:rPr>
              <w:t>-5</w:t>
            </w:r>
            <w:r w:rsidRPr="006809BA">
              <w:rPr>
                <w:rFonts w:ascii="宋体" w:hAnsi="宋体" w:cs="宋体" w:hint="eastAsia"/>
                <w:sz w:val="24"/>
                <w:szCs w:val="24"/>
              </w:rPr>
              <w:t>亿元（含）</w:t>
            </w:r>
          </w:p>
        </w:tc>
        <w:tc>
          <w:tcPr>
            <w:tcW w:w="968" w:type="dxa"/>
            <w:vAlign w:val="center"/>
          </w:tcPr>
          <w:p w14:paraId="64A9E3A2"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0.01%</w:t>
            </w:r>
          </w:p>
        </w:tc>
        <w:tc>
          <w:tcPr>
            <w:tcW w:w="824" w:type="dxa"/>
            <w:vAlign w:val="center"/>
          </w:tcPr>
          <w:p w14:paraId="648EA2EE"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0.8</w:t>
            </w:r>
          </w:p>
        </w:tc>
        <w:tc>
          <w:tcPr>
            <w:tcW w:w="1003" w:type="dxa"/>
            <w:vAlign w:val="center"/>
          </w:tcPr>
          <w:p w14:paraId="4F0D5F93"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50000</w:t>
            </w:r>
          </w:p>
        </w:tc>
        <w:tc>
          <w:tcPr>
            <w:tcW w:w="4667" w:type="dxa"/>
            <w:vAlign w:val="center"/>
          </w:tcPr>
          <w:p w14:paraId="4F185F72"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6.39</w:t>
            </w:r>
            <w:r w:rsidRPr="006809BA">
              <w:rPr>
                <w:rFonts w:ascii="宋体" w:eastAsia="宋体" w:hAnsi="宋体" w:cs="宋体" w:hint="eastAsia"/>
                <w:sz w:val="24"/>
                <w:szCs w:val="24"/>
                <w:lang w:eastAsia="zh-CN"/>
              </w:rPr>
              <w:t>76</w:t>
            </w:r>
            <w:r w:rsidRPr="006809BA">
              <w:rPr>
                <w:rFonts w:ascii="宋体" w:hAnsi="宋体" w:cs="宋体" w:hint="eastAsia"/>
                <w:sz w:val="24"/>
                <w:szCs w:val="24"/>
              </w:rPr>
              <w:t>+(50000-10000)*0.01%*0.8=9.59</w:t>
            </w:r>
            <w:r w:rsidRPr="006809BA">
              <w:rPr>
                <w:rFonts w:ascii="宋体" w:eastAsia="宋体" w:hAnsi="宋体" w:cs="宋体" w:hint="eastAsia"/>
                <w:sz w:val="24"/>
                <w:szCs w:val="24"/>
                <w:lang w:eastAsia="zh-CN"/>
              </w:rPr>
              <w:t>76</w:t>
            </w:r>
          </w:p>
        </w:tc>
      </w:tr>
      <w:tr w:rsidR="005210FD" w:rsidRPr="006809BA" w14:paraId="2D9524C9" w14:textId="77777777">
        <w:trPr>
          <w:jc w:val="center"/>
        </w:trPr>
        <w:tc>
          <w:tcPr>
            <w:tcW w:w="2285" w:type="dxa"/>
            <w:vAlign w:val="center"/>
          </w:tcPr>
          <w:p w14:paraId="60A48E8D"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5</w:t>
            </w:r>
            <w:r w:rsidRPr="006809BA">
              <w:rPr>
                <w:rFonts w:ascii="宋体" w:hAnsi="宋体" w:cs="宋体" w:hint="eastAsia"/>
                <w:sz w:val="24"/>
                <w:szCs w:val="24"/>
              </w:rPr>
              <w:t>亿元</w:t>
            </w:r>
            <w:r w:rsidRPr="006809BA">
              <w:rPr>
                <w:rFonts w:ascii="宋体" w:hAnsi="宋体" w:cs="宋体" w:hint="eastAsia"/>
                <w:sz w:val="24"/>
                <w:szCs w:val="24"/>
              </w:rPr>
              <w:t>-10</w:t>
            </w:r>
            <w:r w:rsidRPr="006809BA">
              <w:rPr>
                <w:rFonts w:ascii="宋体" w:hAnsi="宋体" w:cs="宋体" w:hint="eastAsia"/>
                <w:sz w:val="24"/>
                <w:szCs w:val="24"/>
              </w:rPr>
              <w:t>亿元（含）</w:t>
            </w:r>
          </w:p>
        </w:tc>
        <w:tc>
          <w:tcPr>
            <w:tcW w:w="968" w:type="dxa"/>
            <w:vAlign w:val="center"/>
          </w:tcPr>
          <w:p w14:paraId="23FD93E9"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0.006%</w:t>
            </w:r>
          </w:p>
        </w:tc>
        <w:tc>
          <w:tcPr>
            <w:tcW w:w="824" w:type="dxa"/>
            <w:vAlign w:val="center"/>
          </w:tcPr>
          <w:p w14:paraId="52201F92"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0.8</w:t>
            </w:r>
          </w:p>
        </w:tc>
        <w:tc>
          <w:tcPr>
            <w:tcW w:w="1003" w:type="dxa"/>
            <w:vAlign w:val="center"/>
          </w:tcPr>
          <w:p w14:paraId="3567FA48"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100000</w:t>
            </w:r>
          </w:p>
        </w:tc>
        <w:tc>
          <w:tcPr>
            <w:tcW w:w="4667" w:type="dxa"/>
            <w:vAlign w:val="center"/>
          </w:tcPr>
          <w:p w14:paraId="70F9789D"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9.59</w:t>
            </w:r>
            <w:r w:rsidRPr="006809BA">
              <w:rPr>
                <w:rFonts w:ascii="宋体" w:eastAsia="宋体" w:hAnsi="宋体" w:cs="宋体" w:hint="eastAsia"/>
                <w:sz w:val="24"/>
                <w:szCs w:val="24"/>
                <w:lang w:eastAsia="zh-CN"/>
              </w:rPr>
              <w:t>7</w:t>
            </w:r>
            <w:r w:rsidRPr="006809BA">
              <w:rPr>
                <w:rFonts w:ascii="宋体" w:hAnsi="宋体" w:cs="宋体" w:hint="eastAsia"/>
                <w:sz w:val="24"/>
                <w:szCs w:val="24"/>
              </w:rPr>
              <w:t>6+(100000-50000)*0.006%*0.8=11.99</w:t>
            </w:r>
            <w:r w:rsidRPr="006809BA">
              <w:rPr>
                <w:rFonts w:ascii="宋体" w:eastAsia="宋体" w:hAnsi="宋体" w:cs="宋体" w:hint="eastAsia"/>
                <w:sz w:val="24"/>
                <w:szCs w:val="24"/>
                <w:lang w:eastAsia="zh-CN"/>
              </w:rPr>
              <w:t>7</w:t>
            </w:r>
            <w:r w:rsidRPr="006809BA">
              <w:rPr>
                <w:rFonts w:ascii="宋体" w:hAnsi="宋体" w:cs="宋体" w:hint="eastAsia"/>
                <w:sz w:val="24"/>
                <w:szCs w:val="24"/>
              </w:rPr>
              <w:t>6</w:t>
            </w:r>
          </w:p>
        </w:tc>
      </w:tr>
      <w:tr w:rsidR="005210FD" w:rsidRPr="006809BA" w14:paraId="7BDB738A" w14:textId="77777777">
        <w:trPr>
          <w:jc w:val="center"/>
        </w:trPr>
        <w:tc>
          <w:tcPr>
            <w:tcW w:w="2285" w:type="dxa"/>
            <w:vAlign w:val="center"/>
          </w:tcPr>
          <w:p w14:paraId="4DB0EF56"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10</w:t>
            </w:r>
            <w:r w:rsidRPr="006809BA">
              <w:rPr>
                <w:rFonts w:ascii="宋体" w:hAnsi="宋体" w:cs="宋体" w:hint="eastAsia"/>
                <w:sz w:val="24"/>
                <w:szCs w:val="24"/>
              </w:rPr>
              <w:t>亿元</w:t>
            </w:r>
            <w:r w:rsidRPr="006809BA">
              <w:rPr>
                <w:rFonts w:ascii="宋体" w:hAnsi="宋体" w:cs="宋体" w:hint="eastAsia"/>
                <w:sz w:val="24"/>
                <w:szCs w:val="24"/>
              </w:rPr>
              <w:t>-50</w:t>
            </w:r>
            <w:r w:rsidRPr="006809BA">
              <w:rPr>
                <w:rFonts w:ascii="宋体" w:hAnsi="宋体" w:cs="宋体" w:hint="eastAsia"/>
                <w:sz w:val="24"/>
                <w:szCs w:val="24"/>
              </w:rPr>
              <w:t>亿元（含）</w:t>
            </w:r>
          </w:p>
        </w:tc>
        <w:tc>
          <w:tcPr>
            <w:tcW w:w="968" w:type="dxa"/>
            <w:vAlign w:val="center"/>
          </w:tcPr>
          <w:p w14:paraId="17DA988D"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0.0005%</w:t>
            </w:r>
          </w:p>
        </w:tc>
        <w:tc>
          <w:tcPr>
            <w:tcW w:w="824" w:type="dxa"/>
            <w:vAlign w:val="center"/>
          </w:tcPr>
          <w:p w14:paraId="381B18B0"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0.8</w:t>
            </w:r>
          </w:p>
        </w:tc>
        <w:tc>
          <w:tcPr>
            <w:tcW w:w="1003" w:type="dxa"/>
            <w:vAlign w:val="center"/>
          </w:tcPr>
          <w:p w14:paraId="028EEC03"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500000</w:t>
            </w:r>
          </w:p>
        </w:tc>
        <w:tc>
          <w:tcPr>
            <w:tcW w:w="4667" w:type="dxa"/>
            <w:vAlign w:val="center"/>
          </w:tcPr>
          <w:p w14:paraId="4000DAEC"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11.99</w:t>
            </w:r>
            <w:r w:rsidRPr="006809BA">
              <w:rPr>
                <w:rFonts w:ascii="宋体" w:eastAsia="宋体" w:hAnsi="宋体" w:cs="宋体" w:hint="eastAsia"/>
                <w:sz w:val="24"/>
                <w:szCs w:val="24"/>
                <w:lang w:eastAsia="zh-CN"/>
              </w:rPr>
              <w:t>7</w:t>
            </w:r>
            <w:r w:rsidRPr="006809BA">
              <w:rPr>
                <w:rFonts w:ascii="宋体" w:hAnsi="宋体" w:cs="宋体" w:hint="eastAsia"/>
                <w:sz w:val="24"/>
                <w:szCs w:val="24"/>
              </w:rPr>
              <w:t>6+(500000-100000)*0.0005%*0.8=13.59</w:t>
            </w:r>
            <w:r w:rsidRPr="006809BA">
              <w:rPr>
                <w:rFonts w:ascii="宋体" w:eastAsia="宋体" w:hAnsi="宋体" w:cs="宋体" w:hint="eastAsia"/>
                <w:sz w:val="24"/>
                <w:szCs w:val="24"/>
                <w:lang w:eastAsia="zh-CN"/>
              </w:rPr>
              <w:t>7</w:t>
            </w:r>
            <w:r w:rsidRPr="006809BA">
              <w:rPr>
                <w:rFonts w:ascii="宋体" w:hAnsi="宋体" w:cs="宋体" w:hint="eastAsia"/>
                <w:sz w:val="24"/>
                <w:szCs w:val="24"/>
              </w:rPr>
              <w:t>6</w:t>
            </w:r>
          </w:p>
        </w:tc>
      </w:tr>
      <w:tr w:rsidR="005210FD" w:rsidRPr="006809BA" w14:paraId="59128728" w14:textId="77777777">
        <w:trPr>
          <w:jc w:val="center"/>
        </w:trPr>
        <w:tc>
          <w:tcPr>
            <w:tcW w:w="2285" w:type="dxa"/>
            <w:vAlign w:val="center"/>
          </w:tcPr>
          <w:p w14:paraId="2CEC63E1"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50</w:t>
            </w:r>
            <w:r w:rsidRPr="006809BA">
              <w:rPr>
                <w:rFonts w:ascii="宋体" w:hAnsi="宋体" w:cs="宋体" w:hint="eastAsia"/>
                <w:sz w:val="24"/>
                <w:szCs w:val="24"/>
              </w:rPr>
              <w:t>亿元以上</w:t>
            </w:r>
          </w:p>
        </w:tc>
        <w:tc>
          <w:tcPr>
            <w:tcW w:w="968" w:type="dxa"/>
            <w:vAlign w:val="center"/>
          </w:tcPr>
          <w:p w14:paraId="03C07433"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0.0006%</w:t>
            </w:r>
          </w:p>
        </w:tc>
        <w:tc>
          <w:tcPr>
            <w:tcW w:w="824" w:type="dxa"/>
            <w:vAlign w:val="center"/>
          </w:tcPr>
          <w:p w14:paraId="09368A9E"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0.8</w:t>
            </w:r>
          </w:p>
        </w:tc>
        <w:tc>
          <w:tcPr>
            <w:tcW w:w="1003" w:type="dxa"/>
            <w:vAlign w:val="center"/>
          </w:tcPr>
          <w:p w14:paraId="0C708AD2"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X</w:t>
            </w:r>
          </w:p>
        </w:tc>
        <w:tc>
          <w:tcPr>
            <w:tcW w:w="4667" w:type="dxa"/>
            <w:vAlign w:val="center"/>
          </w:tcPr>
          <w:p w14:paraId="548A4F56"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13.59</w:t>
            </w:r>
            <w:r w:rsidRPr="006809BA">
              <w:rPr>
                <w:rFonts w:ascii="宋体" w:eastAsia="宋体" w:hAnsi="宋体" w:cs="宋体" w:hint="eastAsia"/>
                <w:sz w:val="24"/>
                <w:szCs w:val="24"/>
                <w:lang w:eastAsia="zh-CN"/>
              </w:rPr>
              <w:t>7</w:t>
            </w:r>
            <w:r w:rsidRPr="006809BA">
              <w:rPr>
                <w:rFonts w:ascii="宋体" w:hAnsi="宋体" w:cs="宋体" w:hint="eastAsia"/>
                <w:sz w:val="24"/>
                <w:szCs w:val="24"/>
              </w:rPr>
              <w:t>6+(X-500000)*0.0006%*0.8</w:t>
            </w:r>
          </w:p>
        </w:tc>
      </w:tr>
      <w:tr w:rsidR="005210FD" w:rsidRPr="006809BA" w14:paraId="177074B0" w14:textId="77777777">
        <w:trPr>
          <w:trHeight w:val="98"/>
          <w:jc w:val="center"/>
        </w:trPr>
        <w:tc>
          <w:tcPr>
            <w:tcW w:w="9747" w:type="dxa"/>
            <w:gridSpan w:val="5"/>
            <w:vAlign w:val="center"/>
          </w:tcPr>
          <w:p w14:paraId="36D7FF78" w14:textId="77777777" w:rsidR="005210FD" w:rsidRPr="006809BA" w:rsidRDefault="00000000">
            <w:pPr>
              <w:spacing w:line="360" w:lineRule="auto"/>
              <w:rPr>
                <w:rFonts w:ascii="宋体" w:hAnsi="宋体" w:cs="宋体"/>
                <w:sz w:val="24"/>
                <w:szCs w:val="24"/>
                <w:lang w:eastAsia="zh-CN"/>
              </w:rPr>
            </w:pPr>
            <w:r w:rsidRPr="006809BA">
              <w:rPr>
                <w:rFonts w:ascii="宋体" w:hAnsi="宋体" w:cs="宋体" w:hint="eastAsia"/>
                <w:sz w:val="24"/>
                <w:szCs w:val="24"/>
                <w:lang w:eastAsia="zh-CN"/>
              </w:rPr>
              <w:t>注：</w:t>
            </w:r>
            <w:r w:rsidRPr="006809BA">
              <w:rPr>
                <w:rFonts w:ascii="宋体" w:hAnsi="宋体" w:cs="宋体" w:hint="eastAsia"/>
                <w:sz w:val="24"/>
                <w:szCs w:val="24"/>
                <w:lang w:eastAsia="zh-CN"/>
              </w:rPr>
              <w:t>1</w:t>
            </w:r>
            <w:r w:rsidRPr="006809BA">
              <w:rPr>
                <w:rFonts w:ascii="宋体" w:hAnsi="宋体" w:cs="宋体" w:hint="eastAsia"/>
                <w:sz w:val="24"/>
                <w:szCs w:val="24"/>
                <w:lang w:eastAsia="zh-CN"/>
              </w:rPr>
              <w:t>、考虑本区发改委评估项目的实际情况，综合考虑行业性质和工程复杂程度的调整系数统一为</w:t>
            </w:r>
            <w:r w:rsidRPr="006809BA">
              <w:rPr>
                <w:rFonts w:ascii="宋体" w:hAnsi="宋体" w:cs="宋体" w:hint="eastAsia"/>
                <w:sz w:val="24"/>
                <w:szCs w:val="24"/>
                <w:lang w:eastAsia="zh-CN"/>
              </w:rPr>
              <w:t>0.8</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2</w:t>
            </w:r>
            <w:r w:rsidRPr="006809BA">
              <w:rPr>
                <w:rFonts w:ascii="宋体" w:hAnsi="宋体" w:cs="宋体" w:hint="eastAsia"/>
                <w:sz w:val="24"/>
                <w:szCs w:val="24"/>
                <w:lang w:eastAsia="zh-CN"/>
              </w:rPr>
              <w:t>、评估费用实行累进计算，公式为：评估费用</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前档最高评估费用</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（工程投资额－前档最高工程投资额）×费率×调整系数；</w:t>
            </w:r>
            <w:r w:rsidRPr="006809BA">
              <w:rPr>
                <w:rFonts w:ascii="宋体" w:eastAsia="宋体" w:hAnsi="宋体" w:cs="宋体" w:hint="eastAsia"/>
                <w:sz w:val="24"/>
                <w:szCs w:val="24"/>
                <w:lang w:eastAsia="zh-CN"/>
              </w:rPr>
              <w:t>500</w:t>
            </w:r>
            <w:r w:rsidRPr="006809BA">
              <w:rPr>
                <w:rFonts w:ascii="宋体" w:hAnsi="宋体" w:cs="宋体" w:hint="eastAsia"/>
                <w:sz w:val="24"/>
                <w:szCs w:val="24"/>
                <w:lang w:eastAsia="zh-CN"/>
              </w:rPr>
              <w:t>万元以下（含）评估费用</w:t>
            </w:r>
            <w:r w:rsidRPr="006809BA">
              <w:rPr>
                <w:rFonts w:ascii="宋体" w:eastAsia="宋体" w:hAnsi="宋体" w:cs="宋体" w:hint="eastAsia"/>
                <w:sz w:val="24"/>
                <w:szCs w:val="24"/>
                <w:lang w:eastAsia="zh-CN"/>
              </w:rPr>
              <w:t>统一按1万元计取</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3</w:t>
            </w:r>
            <w:r w:rsidRPr="006809BA">
              <w:rPr>
                <w:rFonts w:ascii="宋体" w:hAnsi="宋体" w:cs="宋体" w:hint="eastAsia"/>
                <w:sz w:val="24"/>
                <w:szCs w:val="24"/>
                <w:lang w:eastAsia="zh-CN"/>
              </w:rPr>
              <w:t>、最高标准为</w:t>
            </w:r>
            <w:r w:rsidRPr="006809BA">
              <w:rPr>
                <w:rFonts w:ascii="宋体" w:hAnsi="宋体" w:cs="宋体" w:hint="eastAsia"/>
                <w:sz w:val="24"/>
                <w:szCs w:val="24"/>
                <w:lang w:eastAsia="zh-CN"/>
              </w:rPr>
              <w:t>20</w:t>
            </w:r>
            <w:r w:rsidRPr="006809BA">
              <w:rPr>
                <w:rFonts w:ascii="宋体" w:hAnsi="宋体" w:cs="宋体" w:hint="eastAsia"/>
                <w:sz w:val="24"/>
                <w:szCs w:val="24"/>
                <w:lang w:eastAsia="zh-CN"/>
              </w:rPr>
              <w:t>万元。</w:t>
            </w:r>
          </w:p>
        </w:tc>
      </w:tr>
    </w:tbl>
    <w:p w14:paraId="50395276" w14:textId="77777777" w:rsidR="005210FD" w:rsidRPr="006809BA" w:rsidRDefault="00000000">
      <w:pPr>
        <w:pStyle w:val="HTML"/>
        <w:widowControl w:val="0"/>
        <w:spacing w:beforeLines="30" w:before="72" w:afterLines="30" w:after="72" w:line="360" w:lineRule="exact"/>
        <w:jc w:val="both"/>
        <w:outlineLvl w:val="4"/>
        <w:rPr>
          <w:rFonts w:hint="default"/>
          <w:lang w:eastAsia="zh-CN"/>
        </w:rPr>
      </w:pPr>
      <w:r w:rsidRPr="006809BA">
        <w:rPr>
          <w:lang w:eastAsia="zh-CN"/>
        </w:rPr>
        <w:t>评估费用包含项目评估咨询费和专家评审费（评审专家不得少于</w:t>
      </w:r>
      <w:r w:rsidRPr="006809BA">
        <w:rPr>
          <w:lang w:eastAsia="zh-CN"/>
        </w:rPr>
        <w:t>5</w:t>
      </w:r>
      <w:r w:rsidRPr="006809BA">
        <w:rPr>
          <w:lang w:eastAsia="zh-CN"/>
        </w:rPr>
        <w:t>位，建设内容相对简单、投资规模相对较小的项目不少于</w:t>
      </w:r>
      <w:r w:rsidRPr="006809BA">
        <w:rPr>
          <w:lang w:eastAsia="zh-CN"/>
        </w:rPr>
        <w:t>3</w:t>
      </w:r>
      <w:r w:rsidRPr="006809BA">
        <w:rPr>
          <w:lang w:eastAsia="zh-CN"/>
        </w:rPr>
        <w:t>位）。</w:t>
      </w:r>
    </w:p>
    <w:p w14:paraId="421D607E" w14:textId="77777777" w:rsidR="005210FD" w:rsidRPr="006809BA" w:rsidRDefault="00000000">
      <w:pPr>
        <w:spacing w:line="360" w:lineRule="auto"/>
        <w:jc w:val="center"/>
        <w:rPr>
          <w:rFonts w:ascii="宋体" w:hAnsi="宋体" w:cs="宋体"/>
          <w:b/>
          <w:sz w:val="24"/>
          <w:szCs w:val="24"/>
          <w:lang w:eastAsia="zh-CN"/>
        </w:rPr>
      </w:pPr>
      <w:r w:rsidRPr="006809BA">
        <w:rPr>
          <w:rFonts w:ascii="宋体" w:hAnsi="宋体" w:cs="宋体" w:hint="eastAsia"/>
          <w:b/>
          <w:sz w:val="24"/>
          <w:szCs w:val="24"/>
          <w:lang w:eastAsia="zh-CN"/>
        </w:rPr>
        <w:t>表</w:t>
      </w:r>
      <w:r w:rsidRPr="006809BA">
        <w:rPr>
          <w:rFonts w:ascii="宋体" w:hAnsi="宋体" w:cs="宋体" w:hint="eastAsia"/>
          <w:b/>
          <w:sz w:val="24"/>
          <w:szCs w:val="24"/>
          <w:lang w:eastAsia="zh-CN"/>
        </w:rPr>
        <w:t xml:space="preserve">2. </w:t>
      </w:r>
      <w:r w:rsidRPr="006809BA">
        <w:rPr>
          <w:rFonts w:ascii="宋体" w:hAnsi="宋体" w:cs="宋体" w:hint="eastAsia"/>
          <w:b/>
          <w:sz w:val="24"/>
          <w:szCs w:val="24"/>
          <w:lang w:eastAsia="zh-CN"/>
        </w:rPr>
        <w:t>可行性研究报告评估、项目核准申请报告评估</w:t>
      </w:r>
      <w:r w:rsidRPr="006809BA">
        <w:rPr>
          <w:rFonts w:ascii="宋体" w:eastAsia="宋体" w:hAnsi="宋体" w:cs="宋体" w:hint="eastAsia"/>
          <w:b/>
          <w:sz w:val="24"/>
          <w:szCs w:val="24"/>
          <w:lang w:eastAsia="zh-CN"/>
        </w:rPr>
        <w:t>、资金申请报告评估（含调整）算例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134"/>
        <w:gridCol w:w="708"/>
        <w:gridCol w:w="851"/>
        <w:gridCol w:w="4536"/>
      </w:tblGrid>
      <w:tr w:rsidR="005210FD" w:rsidRPr="006809BA" w14:paraId="3F0AF33F" w14:textId="77777777">
        <w:trPr>
          <w:trHeight w:val="144"/>
          <w:jc w:val="center"/>
        </w:trPr>
        <w:tc>
          <w:tcPr>
            <w:tcW w:w="2235" w:type="dxa"/>
            <w:vMerge w:val="restart"/>
            <w:vAlign w:val="center"/>
          </w:tcPr>
          <w:p w14:paraId="7C0BA3A0"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工程投资额分档</w:t>
            </w:r>
          </w:p>
        </w:tc>
        <w:tc>
          <w:tcPr>
            <w:tcW w:w="1134" w:type="dxa"/>
            <w:vMerge w:val="restart"/>
            <w:vAlign w:val="center"/>
          </w:tcPr>
          <w:p w14:paraId="659139DE"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费率</w:t>
            </w:r>
          </w:p>
        </w:tc>
        <w:tc>
          <w:tcPr>
            <w:tcW w:w="708" w:type="dxa"/>
            <w:vMerge w:val="restart"/>
          </w:tcPr>
          <w:p w14:paraId="0F65E686"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调整系数</w:t>
            </w:r>
          </w:p>
        </w:tc>
        <w:tc>
          <w:tcPr>
            <w:tcW w:w="5387" w:type="dxa"/>
            <w:gridSpan w:val="2"/>
          </w:tcPr>
          <w:p w14:paraId="5349533B"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算例（万元）</w:t>
            </w:r>
          </w:p>
        </w:tc>
      </w:tr>
      <w:tr w:rsidR="005210FD" w:rsidRPr="006809BA" w14:paraId="5D273EB0" w14:textId="77777777">
        <w:trPr>
          <w:trHeight w:val="144"/>
          <w:jc w:val="center"/>
        </w:trPr>
        <w:tc>
          <w:tcPr>
            <w:tcW w:w="2235" w:type="dxa"/>
            <w:vMerge/>
            <w:vAlign w:val="center"/>
          </w:tcPr>
          <w:p w14:paraId="2222988C" w14:textId="77777777" w:rsidR="005210FD" w:rsidRPr="006809BA" w:rsidRDefault="005210FD">
            <w:pPr>
              <w:spacing w:line="360" w:lineRule="auto"/>
              <w:jc w:val="center"/>
              <w:rPr>
                <w:rFonts w:ascii="宋体" w:hAnsi="宋体" w:cs="宋体"/>
                <w:b/>
                <w:sz w:val="24"/>
                <w:szCs w:val="24"/>
              </w:rPr>
            </w:pPr>
          </w:p>
        </w:tc>
        <w:tc>
          <w:tcPr>
            <w:tcW w:w="1134" w:type="dxa"/>
            <w:vMerge/>
            <w:vAlign w:val="center"/>
          </w:tcPr>
          <w:p w14:paraId="2442F27A" w14:textId="77777777" w:rsidR="005210FD" w:rsidRPr="006809BA" w:rsidRDefault="005210FD">
            <w:pPr>
              <w:spacing w:line="360" w:lineRule="auto"/>
              <w:jc w:val="center"/>
              <w:rPr>
                <w:rFonts w:ascii="宋体" w:hAnsi="宋体" w:cs="宋体"/>
                <w:b/>
                <w:sz w:val="24"/>
                <w:szCs w:val="24"/>
              </w:rPr>
            </w:pPr>
          </w:p>
        </w:tc>
        <w:tc>
          <w:tcPr>
            <w:tcW w:w="708" w:type="dxa"/>
            <w:vMerge/>
          </w:tcPr>
          <w:p w14:paraId="375CEDF7" w14:textId="77777777" w:rsidR="005210FD" w:rsidRPr="006809BA" w:rsidRDefault="005210FD">
            <w:pPr>
              <w:spacing w:line="360" w:lineRule="auto"/>
              <w:jc w:val="center"/>
              <w:rPr>
                <w:rFonts w:ascii="宋体" w:hAnsi="宋体" w:cs="宋体"/>
                <w:b/>
                <w:sz w:val="24"/>
                <w:szCs w:val="24"/>
              </w:rPr>
            </w:pPr>
          </w:p>
        </w:tc>
        <w:tc>
          <w:tcPr>
            <w:tcW w:w="851" w:type="dxa"/>
          </w:tcPr>
          <w:p w14:paraId="0321E6B0"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投资额</w:t>
            </w:r>
          </w:p>
        </w:tc>
        <w:tc>
          <w:tcPr>
            <w:tcW w:w="4536" w:type="dxa"/>
          </w:tcPr>
          <w:p w14:paraId="469BAC21"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评估费用（上限）</w:t>
            </w:r>
          </w:p>
        </w:tc>
      </w:tr>
      <w:tr w:rsidR="005210FD" w:rsidRPr="006809BA" w14:paraId="1AE7F563" w14:textId="77777777">
        <w:trPr>
          <w:trHeight w:val="90"/>
          <w:jc w:val="center"/>
        </w:trPr>
        <w:tc>
          <w:tcPr>
            <w:tcW w:w="2235" w:type="dxa"/>
            <w:vAlign w:val="center"/>
          </w:tcPr>
          <w:p w14:paraId="459CC878" w14:textId="77777777" w:rsidR="005210FD" w:rsidRPr="006809BA" w:rsidRDefault="00000000">
            <w:pPr>
              <w:spacing w:line="360" w:lineRule="auto"/>
              <w:rPr>
                <w:rFonts w:ascii="宋体" w:hAnsi="宋体" w:cs="宋体"/>
                <w:sz w:val="24"/>
                <w:szCs w:val="24"/>
              </w:rPr>
            </w:pPr>
            <w:r w:rsidRPr="006809BA">
              <w:rPr>
                <w:rFonts w:ascii="宋体" w:eastAsia="宋体" w:hAnsi="宋体" w:cs="宋体" w:hint="eastAsia"/>
                <w:sz w:val="24"/>
                <w:szCs w:val="24"/>
                <w:lang w:eastAsia="zh-CN"/>
              </w:rPr>
              <w:t>500万元以下（含</w:t>
            </w:r>
            <w:r w:rsidRPr="006809BA">
              <w:rPr>
                <w:rFonts w:ascii="宋体" w:eastAsia="宋体" w:hAnsi="宋体" w:cs="宋体" w:hint="eastAsia"/>
                <w:sz w:val="24"/>
                <w:szCs w:val="24"/>
                <w:lang w:eastAsia="zh-CN"/>
              </w:rPr>
              <w:lastRenderedPageBreak/>
              <w:t>）</w:t>
            </w:r>
          </w:p>
        </w:tc>
        <w:tc>
          <w:tcPr>
            <w:tcW w:w="1134" w:type="dxa"/>
            <w:vAlign w:val="center"/>
          </w:tcPr>
          <w:p w14:paraId="2AC377F7" w14:textId="77777777" w:rsidR="005210FD" w:rsidRPr="006809BA" w:rsidRDefault="00000000">
            <w:pPr>
              <w:spacing w:line="360" w:lineRule="auto"/>
              <w:jc w:val="center"/>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lastRenderedPageBreak/>
              <w:t>0.3125%</w:t>
            </w:r>
          </w:p>
        </w:tc>
        <w:tc>
          <w:tcPr>
            <w:tcW w:w="708" w:type="dxa"/>
            <w:vAlign w:val="center"/>
          </w:tcPr>
          <w:p w14:paraId="27DE0670"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0.8</w:t>
            </w:r>
          </w:p>
        </w:tc>
        <w:tc>
          <w:tcPr>
            <w:tcW w:w="851" w:type="dxa"/>
            <w:vAlign w:val="center"/>
          </w:tcPr>
          <w:p w14:paraId="0BA9CA03"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500</w:t>
            </w:r>
          </w:p>
        </w:tc>
        <w:tc>
          <w:tcPr>
            <w:tcW w:w="4536" w:type="dxa"/>
            <w:vAlign w:val="center"/>
          </w:tcPr>
          <w:p w14:paraId="0BB787F8"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500*0.3125%*0.8=1.25</w:t>
            </w:r>
          </w:p>
        </w:tc>
      </w:tr>
      <w:tr w:rsidR="005210FD" w:rsidRPr="006809BA" w14:paraId="1C25B8EB" w14:textId="77777777">
        <w:trPr>
          <w:trHeight w:val="90"/>
          <w:jc w:val="center"/>
        </w:trPr>
        <w:tc>
          <w:tcPr>
            <w:tcW w:w="2235" w:type="dxa"/>
            <w:vAlign w:val="center"/>
          </w:tcPr>
          <w:p w14:paraId="4FBD8498" w14:textId="77777777" w:rsidR="005210FD" w:rsidRPr="006809BA" w:rsidRDefault="00000000">
            <w:pPr>
              <w:spacing w:line="360" w:lineRule="auto"/>
              <w:rPr>
                <w:rFonts w:ascii="宋体" w:hAnsi="宋体" w:cs="宋体"/>
                <w:sz w:val="24"/>
                <w:szCs w:val="24"/>
              </w:rPr>
            </w:pPr>
            <w:r w:rsidRPr="006809BA">
              <w:rPr>
                <w:rFonts w:ascii="宋体" w:eastAsia="宋体" w:hAnsi="宋体" w:cs="宋体" w:hint="eastAsia"/>
                <w:sz w:val="24"/>
                <w:szCs w:val="24"/>
                <w:lang w:eastAsia="zh-CN"/>
              </w:rPr>
              <w:t>500万元-</w:t>
            </w:r>
            <w:r w:rsidRPr="006809BA">
              <w:rPr>
                <w:rFonts w:ascii="宋体" w:hAnsi="宋体" w:cs="宋体" w:hint="eastAsia"/>
                <w:sz w:val="24"/>
                <w:szCs w:val="24"/>
              </w:rPr>
              <w:t>3000</w:t>
            </w:r>
            <w:r w:rsidRPr="006809BA">
              <w:rPr>
                <w:rFonts w:ascii="宋体" w:hAnsi="宋体" w:cs="宋体" w:hint="eastAsia"/>
                <w:sz w:val="24"/>
                <w:szCs w:val="24"/>
              </w:rPr>
              <w:t>万元（含）</w:t>
            </w:r>
          </w:p>
        </w:tc>
        <w:tc>
          <w:tcPr>
            <w:tcW w:w="1134" w:type="dxa"/>
            <w:vAlign w:val="center"/>
          </w:tcPr>
          <w:p w14:paraId="3494ACD0"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w:t>
            </w:r>
            <w:r w:rsidRPr="006809BA">
              <w:rPr>
                <w:rFonts w:ascii="宋体" w:eastAsia="宋体" w:hAnsi="宋体" w:cs="宋体" w:hint="eastAsia"/>
                <w:sz w:val="24"/>
                <w:szCs w:val="24"/>
                <w:lang w:eastAsia="zh-CN"/>
              </w:rPr>
              <w:t>1375</w:t>
            </w:r>
            <w:r w:rsidRPr="006809BA">
              <w:rPr>
                <w:rFonts w:ascii="宋体" w:hAnsi="宋体" w:cs="宋体" w:hint="eastAsia"/>
                <w:sz w:val="24"/>
                <w:szCs w:val="24"/>
              </w:rPr>
              <w:t>%</w:t>
            </w:r>
          </w:p>
        </w:tc>
        <w:tc>
          <w:tcPr>
            <w:tcW w:w="708" w:type="dxa"/>
            <w:vAlign w:val="center"/>
          </w:tcPr>
          <w:p w14:paraId="46B66920"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0.8</w:t>
            </w:r>
          </w:p>
        </w:tc>
        <w:tc>
          <w:tcPr>
            <w:tcW w:w="851" w:type="dxa"/>
            <w:vAlign w:val="center"/>
          </w:tcPr>
          <w:p w14:paraId="5EEBC7FD"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3000</w:t>
            </w:r>
          </w:p>
        </w:tc>
        <w:tc>
          <w:tcPr>
            <w:tcW w:w="4536" w:type="dxa"/>
            <w:vAlign w:val="center"/>
          </w:tcPr>
          <w:p w14:paraId="16642D2C" w14:textId="77777777" w:rsidR="005210FD" w:rsidRPr="006809BA" w:rsidRDefault="00000000">
            <w:pPr>
              <w:spacing w:line="360" w:lineRule="auto"/>
              <w:rPr>
                <w:rFonts w:ascii="宋体" w:hAnsi="宋体" w:cs="宋体"/>
                <w:sz w:val="24"/>
                <w:szCs w:val="24"/>
              </w:rPr>
            </w:pPr>
            <w:r w:rsidRPr="006809BA">
              <w:rPr>
                <w:rFonts w:ascii="宋体" w:eastAsia="宋体" w:hAnsi="宋体" w:cs="宋体" w:hint="eastAsia"/>
                <w:sz w:val="24"/>
                <w:szCs w:val="24"/>
                <w:lang w:eastAsia="zh-CN"/>
              </w:rPr>
              <w:t>1.25+（</w:t>
            </w:r>
            <w:r w:rsidRPr="006809BA">
              <w:rPr>
                <w:rFonts w:ascii="宋体" w:hAnsi="宋体" w:cs="宋体" w:hint="eastAsia"/>
                <w:sz w:val="24"/>
                <w:szCs w:val="24"/>
              </w:rPr>
              <w:t>3000</w:t>
            </w:r>
            <w:r w:rsidRPr="006809BA">
              <w:rPr>
                <w:rFonts w:ascii="宋体" w:eastAsia="宋体" w:hAnsi="宋体" w:cs="宋体" w:hint="eastAsia"/>
                <w:sz w:val="24"/>
                <w:szCs w:val="24"/>
                <w:lang w:eastAsia="zh-CN"/>
              </w:rPr>
              <w:t>-500）</w:t>
            </w:r>
            <w:r w:rsidRPr="006809BA">
              <w:rPr>
                <w:rFonts w:ascii="宋体" w:hAnsi="宋体" w:cs="宋体" w:hint="eastAsia"/>
                <w:sz w:val="24"/>
                <w:szCs w:val="24"/>
              </w:rPr>
              <w:t>*0.</w:t>
            </w:r>
            <w:r w:rsidRPr="006809BA">
              <w:rPr>
                <w:rFonts w:ascii="宋体" w:eastAsia="宋体" w:hAnsi="宋体" w:cs="宋体" w:hint="eastAsia"/>
                <w:sz w:val="24"/>
                <w:szCs w:val="24"/>
                <w:lang w:eastAsia="zh-CN"/>
              </w:rPr>
              <w:t>1375</w:t>
            </w:r>
            <w:r w:rsidRPr="006809BA">
              <w:rPr>
                <w:rFonts w:ascii="宋体" w:hAnsi="宋体" w:cs="宋体" w:hint="eastAsia"/>
                <w:sz w:val="24"/>
                <w:szCs w:val="24"/>
              </w:rPr>
              <w:t>%*0.8=4</w:t>
            </w:r>
          </w:p>
        </w:tc>
      </w:tr>
      <w:tr w:rsidR="005210FD" w:rsidRPr="006809BA" w14:paraId="42278257" w14:textId="77777777">
        <w:trPr>
          <w:trHeight w:val="90"/>
          <w:jc w:val="center"/>
        </w:trPr>
        <w:tc>
          <w:tcPr>
            <w:tcW w:w="2235" w:type="dxa"/>
            <w:vAlign w:val="center"/>
          </w:tcPr>
          <w:p w14:paraId="6E33D13B"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3000</w:t>
            </w:r>
            <w:r w:rsidRPr="006809BA">
              <w:rPr>
                <w:rFonts w:ascii="宋体" w:hAnsi="宋体" w:cs="宋体" w:hint="eastAsia"/>
                <w:sz w:val="24"/>
                <w:szCs w:val="24"/>
              </w:rPr>
              <w:t>万元</w:t>
            </w:r>
            <w:r w:rsidRPr="006809BA">
              <w:rPr>
                <w:rFonts w:ascii="宋体" w:hAnsi="宋体" w:cs="宋体" w:hint="eastAsia"/>
                <w:sz w:val="24"/>
                <w:szCs w:val="24"/>
              </w:rPr>
              <w:t>-1</w:t>
            </w:r>
            <w:r w:rsidRPr="006809BA">
              <w:rPr>
                <w:rFonts w:ascii="宋体" w:hAnsi="宋体" w:cs="宋体" w:hint="eastAsia"/>
                <w:sz w:val="24"/>
                <w:szCs w:val="24"/>
              </w:rPr>
              <w:t>亿元（含）</w:t>
            </w:r>
          </w:p>
        </w:tc>
        <w:tc>
          <w:tcPr>
            <w:tcW w:w="1134" w:type="dxa"/>
            <w:vAlign w:val="center"/>
          </w:tcPr>
          <w:p w14:paraId="54EEB7AC"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0.0714%</w:t>
            </w:r>
          </w:p>
        </w:tc>
        <w:tc>
          <w:tcPr>
            <w:tcW w:w="708" w:type="dxa"/>
            <w:vAlign w:val="center"/>
          </w:tcPr>
          <w:p w14:paraId="65092968"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0.8</w:t>
            </w:r>
          </w:p>
        </w:tc>
        <w:tc>
          <w:tcPr>
            <w:tcW w:w="851" w:type="dxa"/>
            <w:vAlign w:val="center"/>
          </w:tcPr>
          <w:p w14:paraId="2B867883"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10000</w:t>
            </w:r>
          </w:p>
        </w:tc>
        <w:tc>
          <w:tcPr>
            <w:tcW w:w="4536" w:type="dxa"/>
            <w:vAlign w:val="center"/>
          </w:tcPr>
          <w:p w14:paraId="60CA0B7C"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hAnsi="宋体" w:cs="宋体" w:hint="eastAsia"/>
                <w:sz w:val="24"/>
                <w:szCs w:val="24"/>
              </w:rPr>
              <w:t>4+(10000-3000)*0.0714%*0.8=7.99</w:t>
            </w:r>
            <w:r w:rsidRPr="006809BA">
              <w:rPr>
                <w:rFonts w:ascii="宋体" w:eastAsia="宋体" w:hAnsi="宋体" w:cs="宋体" w:hint="eastAsia"/>
                <w:sz w:val="24"/>
                <w:szCs w:val="24"/>
                <w:lang w:eastAsia="zh-CN"/>
              </w:rPr>
              <w:t>84</w:t>
            </w:r>
          </w:p>
        </w:tc>
      </w:tr>
      <w:tr w:rsidR="005210FD" w:rsidRPr="006809BA" w14:paraId="4F1A66DA" w14:textId="77777777">
        <w:trPr>
          <w:trHeight w:val="90"/>
          <w:jc w:val="center"/>
        </w:trPr>
        <w:tc>
          <w:tcPr>
            <w:tcW w:w="2235" w:type="dxa"/>
            <w:vAlign w:val="center"/>
          </w:tcPr>
          <w:p w14:paraId="00C02BD6"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w:t>
            </w:r>
            <w:r w:rsidRPr="006809BA">
              <w:rPr>
                <w:rFonts w:ascii="宋体" w:hAnsi="宋体" w:cs="宋体" w:hint="eastAsia"/>
                <w:sz w:val="24"/>
                <w:szCs w:val="24"/>
              </w:rPr>
              <w:t>亿元</w:t>
            </w:r>
            <w:r w:rsidRPr="006809BA">
              <w:rPr>
                <w:rFonts w:ascii="宋体" w:hAnsi="宋体" w:cs="宋体" w:hint="eastAsia"/>
                <w:sz w:val="24"/>
                <w:szCs w:val="24"/>
              </w:rPr>
              <w:t>-5</w:t>
            </w:r>
            <w:r w:rsidRPr="006809BA">
              <w:rPr>
                <w:rFonts w:ascii="宋体" w:hAnsi="宋体" w:cs="宋体" w:hint="eastAsia"/>
                <w:sz w:val="24"/>
                <w:szCs w:val="24"/>
              </w:rPr>
              <w:t>亿元（含）</w:t>
            </w:r>
          </w:p>
        </w:tc>
        <w:tc>
          <w:tcPr>
            <w:tcW w:w="1134" w:type="dxa"/>
            <w:vAlign w:val="center"/>
          </w:tcPr>
          <w:p w14:paraId="675E5741"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0.0125%</w:t>
            </w:r>
          </w:p>
        </w:tc>
        <w:tc>
          <w:tcPr>
            <w:tcW w:w="708" w:type="dxa"/>
            <w:vAlign w:val="center"/>
          </w:tcPr>
          <w:p w14:paraId="29464064"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0.8</w:t>
            </w:r>
          </w:p>
        </w:tc>
        <w:tc>
          <w:tcPr>
            <w:tcW w:w="851" w:type="dxa"/>
            <w:vAlign w:val="center"/>
          </w:tcPr>
          <w:p w14:paraId="0721113A"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50000</w:t>
            </w:r>
          </w:p>
        </w:tc>
        <w:tc>
          <w:tcPr>
            <w:tcW w:w="4536" w:type="dxa"/>
            <w:vAlign w:val="center"/>
          </w:tcPr>
          <w:p w14:paraId="1A9E89D5"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hAnsi="宋体" w:cs="宋体" w:hint="eastAsia"/>
                <w:sz w:val="24"/>
                <w:szCs w:val="24"/>
              </w:rPr>
              <w:t>7.99</w:t>
            </w:r>
            <w:r w:rsidRPr="006809BA">
              <w:rPr>
                <w:rFonts w:ascii="宋体" w:eastAsia="宋体" w:hAnsi="宋体" w:cs="宋体" w:hint="eastAsia"/>
                <w:sz w:val="24"/>
                <w:szCs w:val="24"/>
                <w:lang w:eastAsia="zh-CN"/>
              </w:rPr>
              <w:t>84</w:t>
            </w:r>
            <w:r w:rsidRPr="006809BA">
              <w:rPr>
                <w:rFonts w:ascii="宋体" w:hAnsi="宋体" w:cs="宋体" w:hint="eastAsia"/>
                <w:sz w:val="24"/>
                <w:szCs w:val="24"/>
              </w:rPr>
              <w:t>+(50000-10000)*0.0125%*0.8=11.99</w:t>
            </w:r>
            <w:r w:rsidRPr="006809BA">
              <w:rPr>
                <w:rFonts w:ascii="宋体" w:eastAsia="宋体" w:hAnsi="宋体" w:cs="宋体" w:hint="eastAsia"/>
                <w:sz w:val="24"/>
                <w:szCs w:val="24"/>
                <w:lang w:eastAsia="zh-CN"/>
              </w:rPr>
              <w:t>84</w:t>
            </w:r>
          </w:p>
        </w:tc>
      </w:tr>
      <w:tr w:rsidR="005210FD" w:rsidRPr="006809BA" w14:paraId="768DBECF" w14:textId="77777777">
        <w:trPr>
          <w:trHeight w:val="90"/>
          <w:jc w:val="center"/>
        </w:trPr>
        <w:tc>
          <w:tcPr>
            <w:tcW w:w="2235" w:type="dxa"/>
            <w:vAlign w:val="center"/>
          </w:tcPr>
          <w:p w14:paraId="42E8950F"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5</w:t>
            </w:r>
            <w:r w:rsidRPr="006809BA">
              <w:rPr>
                <w:rFonts w:ascii="宋体" w:hAnsi="宋体" w:cs="宋体" w:hint="eastAsia"/>
                <w:sz w:val="24"/>
                <w:szCs w:val="24"/>
              </w:rPr>
              <w:t>亿元</w:t>
            </w:r>
            <w:r w:rsidRPr="006809BA">
              <w:rPr>
                <w:rFonts w:ascii="宋体" w:hAnsi="宋体" w:cs="宋体" w:hint="eastAsia"/>
                <w:sz w:val="24"/>
                <w:szCs w:val="24"/>
              </w:rPr>
              <w:t>-10</w:t>
            </w:r>
            <w:r w:rsidRPr="006809BA">
              <w:rPr>
                <w:rFonts w:ascii="宋体" w:hAnsi="宋体" w:cs="宋体" w:hint="eastAsia"/>
                <w:sz w:val="24"/>
                <w:szCs w:val="24"/>
              </w:rPr>
              <w:t>亿元（含）</w:t>
            </w:r>
          </w:p>
        </w:tc>
        <w:tc>
          <w:tcPr>
            <w:tcW w:w="1134" w:type="dxa"/>
            <w:vAlign w:val="center"/>
          </w:tcPr>
          <w:p w14:paraId="6FAB2E72"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0.0100%</w:t>
            </w:r>
          </w:p>
        </w:tc>
        <w:tc>
          <w:tcPr>
            <w:tcW w:w="708" w:type="dxa"/>
            <w:vAlign w:val="center"/>
          </w:tcPr>
          <w:p w14:paraId="1521CEFE"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0.8</w:t>
            </w:r>
          </w:p>
        </w:tc>
        <w:tc>
          <w:tcPr>
            <w:tcW w:w="851" w:type="dxa"/>
            <w:vAlign w:val="center"/>
          </w:tcPr>
          <w:p w14:paraId="4D0E9840"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100000</w:t>
            </w:r>
          </w:p>
        </w:tc>
        <w:tc>
          <w:tcPr>
            <w:tcW w:w="4536" w:type="dxa"/>
            <w:vAlign w:val="center"/>
          </w:tcPr>
          <w:p w14:paraId="43F3AF02"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hAnsi="宋体" w:cs="宋体" w:hint="eastAsia"/>
                <w:sz w:val="24"/>
                <w:szCs w:val="24"/>
              </w:rPr>
              <w:t>11.99</w:t>
            </w:r>
            <w:r w:rsidRPr="006809BA">
              <w:rPr>
                <w:rFonts w:ascii="宋体" w:eastAsia="宋体" w:hAnsi="宋体" w:cs="宋体" w:hint="eastAsia"/>
                <w:sz w:val="24"/>
                <w:szCs w:val="24"/>
                <w:lang w:eastAsia="zh-CN"/>
              </w:rPr>
              <w:t>84</w:t>
            </w:r>
            <w:r w:rsidRPr="006809BA">
              <w:rPr>
                <w:rFonts w:ascii="宋体" w:hAnsi="宋体" w:cs="宋体" w:hint="eastAsia"/>
                <w:sz w:val="24"/>
                <w:szCs w:val="24"/>
              </w:rPr>
              <w:t>+(100000-50000)*0.01%*0.8=15.99</w:t>
            </w:r>
            <w:r w:rsidRPr="006809BA">
              <w:rPr>
                <w:rFonts w:ascii="宋体" w:eastAsia="宋体" w:hAnsi="宋体" w:cs="宋体" w:hint="eastAsia"/>
                <w:sz w:val="24"/>
                <w:szCs w:val="24"/>
                <w:lang w:eastAsia="zh-CN"/>
              </w:rPr>
              <w:t>84</w:t>
            </w:r>
          </w:p>
        </w:tc>
      </w:tr>
      <w:tr w:rsidR="005210FD" w:rsidRPr="006809BA" w14:paraId="5EFE55FF" w14:textId="77777777">
        <w:trPr>
          <w:trHeight w:val="90"/>
          <w:jc w:val="center"/>
        </w:trPr>
        <w:tc>
          <w:tcPr>
            <w:tcW w:w="2235" w:type="dxa"/>
            <w:vAlign w:val="center"/>
          </w:tcPr>
          <w:p w14:paraId="36DDF84C"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10</w:t>
            </w:r>
            <w:r w:rsidRPr="006809BA">
              <w:rPr>
                <w:rFonts w:ascii="宋体" w:hAnsi="宋体" w:cs="宋体" w:hint="eastAsia"/>
                <w:sz w:val="24"/>
                <w:szCs w:val="24"/>
              </w:rPr>
              <w:t>亿元</w:t>
            </w:r>
            <w:r w:rsidRPr="006809BA">
              <w:rPr>
                <w:rFonts w:ascii="宋体" w:hAnsi="宋体" w:cs="宋体" w:hint="eastAsia"/>
                <w:sz w:val="24"/>
                <w:szCs w:val="24"/>
              </w:rPr>
              <w:t>-50</w:t>
            </w:r>
            <w:r w:rsidRPr="006809BA">
              <w:rPr>
                <w:rFonts w:ascii="宋体" w:hAnsi="宋体" w:cs="宋体" w:hint="eastAsia"/>
                <w:sz w:val="24"/>
                <w:szCs w:val="24"/>
              </w:rPr>
              <w:t>亿元（含）</w:t>
            </w:r>
          </w:p>
        </w:tc>
        <w:tc>
          <w:tcPr>
            <w:tcW w:w="1134" w:type="dxa"/>
            <w:vAlign w:val="center"/>
          </w:tcPr>
          <w:p w14:paraId="7C8B4111"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0.00125%</w:t>
            </w:r>
          </w:p>
        </w:tc>
        <w:tc>
          <w:tcPr>
            <w:tcW w:w="708" w:type="dxa"/>
            <w:vAlign w:val="center"/>
          </w:tcPr>
          <w:p w14:paraId="054C11A1"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0.8</w:t>
            </w:r>
          </w:p>
        </w:tc>
        <w:tc>
          <w:tcPr>
            <w:tcW w:w="851" w:type="dxa"/>
            <w:vAlign w:val="center"/>
          </w:tcPr>
          <w:p w14:paraId="524D090E"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500000</w:t>
            </w:r>
          </w:p>
        </w:tc>
        <w:tc>
          <w:tcPr>
            <w:tcW w:w="4536" w:type="dxa"/>
            <w:vAlign w:val="center"/>
          </w:tcPr>
          <w:p w14:paraId="7061476F"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hAnsi="宋体" w:cs="宋体" w:hint="eastAsia"/>
                <w:sz w:val="24"/>
                <w:szCs w:val="24"/>
              </w:rPr>
              <w:t>15.99</w:t>
            </w:r>
            <w:r w:rsidRPr="006809BA">
              <w:rPr>
                <w:rFonts w:ascii="宋体" w:eastAsia="宋体" w:hAnsi="宋体" w:cs="宋体" w:hint="eastAsia"/>
                <w:sz w:val="24"/>
                <w:szCs w:val="24"/>
                <w:lang w:eastAsia="zh-CN"/>
              </w:rPr>
              <w:t>84</w:t>
            </w:r>
            <w:r w:rsidRPr="006809BA">
              <w:rPr>
                <w:rFonts w:ascii="宋体" w:hAnsi="宋体" w:cs="宋体" w:hint="eastAsia"/>
                <w:sz w:val="24"/>
                <w:szCs w:val="24"/>
              </w:rPr>
              <w:t>+(500000-100000)*0.00125%*0.8=19.99</w:t>
            </w:r>
            <w:r w:rsidRPr="006809BA">
              <w:rPr>
                <w:rFonts w:ascii="宋体" w:eastAsia="宋体" w:hAnsi="宋体" w:cs="宋体" w:hint="eastAsia"/>
                <w:sz w:val="24"/>
                <w:szCs w:val="24"/>
                <w:lang w:eastAsia="zh-CN"/>
              </w:rPr>
              <w:t>84</w:t>
            </w:r>
          </w:p>
        </w:tc>
      </w:tr>
      <w:tr w:rsidR="005210FD" w:rsidRPr="006809BA" w14:paraId="77C4BC93" w14:textId="77777777">
        <w:trPr>
          <w:trHeight w:val="90"/>
          <w:jc w:val="center"/>
        </w:trPr>
        <w:tc>
          <w:tcPr>
            <w:tcW w:w="2235" w:type="dxa"/>
            <w:vAlign w:val="center"/>
          </w:tcPr>
          <w:p w14:paraId="5E360E66"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50</w:t>
            </w:r>
            <w:r w:rsidRPr="006809BA">
              <w:rPr>
                <w:rFonts w:ascii="宋体" w:hAnsi="宋体" w:cs="宋体" w:hint="eastAsia"/>
                <w:sz w:val="24"/>
                <w:szCs w:val="24"/>
              </w:rPr>
              <w:t>亿元以上</w:t>
            </w:r>
          </w:p>
        </w:tc>
        <w:tc>
          <w:tcPr>
            <w:tcW w:w="1134" w:type="dxa"/>
            <w:vAlign w:val="center"/>
          </w:tcPr>
          <w:p w14:paraId="5AD33512"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0.002%</w:t>
            </w:r>
          </w:p>
        </w:tc>
        <w:tc>
          <w:tcPr>
            <w:tcW w:w="708" w:type="dxa"/>
            <w:vAlign w:val="center"/>
          </w:tcPr>
          <w:p w14:paraId="73A7E175"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0.8</w:t>
            </w:r>
          </w:p>
        </w:tc>
        <w:tc>
          <w:tcPr>
            <w:tcW w:w="851" w:type="dxa"/>
            <w:vAlign w:val="center"/>
          </w:tcPr>
          <w:p w14:paraId="0A813141"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X</w:t>
            </w:r>
          </w:p>
        </w:tc>
        <w:tc>
          <w:tcPr>
            <w:tcW w:w="4536" w:type="dxa"/>
            <w:vAlign w:val="center"/>
          </w:tcPr>
          <w:p w14:paraId="194B45E2"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19.99</w:t>
            </w:r>
            <w:r w:rsidRPr="006809BA">
              <w:rPr>
                <w:rFonts w:ascii="宋体" w:eastAsia="宋体" w:hAnsi="宋体" w:cs="宋体" w:hint="eastAsia"/>
                <w:sz w:val="24"/>
                <w:szCs w:val="24"/>
                <w:lang w:eastAsia="zh-CN"/>
              </w:rPr>
              <w:t>84</w:t>
            </w:r>
            <w:r w:rsidRPr="006809BA">
              <w:rPr>
                <w:rFonts w:ascii="宋体" w:hAnsi="宋体" w:cs="宋体" w:hint="eastAsia"/>
                <w:sz w:val="24"/>
                <w:szCs w:val="24"/>
              </w:rPr>
              <w:t>+(X-500000)*0.002%*0.8</w:t>
            </w:r>
          </w:p>
        </w:tc>
      </w:tr>
      <w:tr w:rsidR="005210FD" w:rsidRPr="006809BA" w14:paraId="351CFF37" w14:textId="77777777">
        <w:trPr>
          <w:trHeight w:val="125"/>
          <w:jc w:val="center"/>
        </w:trPr>
        <w:tc>
          <w:tcPr>
            <w:tcW w:w="9464" w:type="dxa"/>
            <w:gridSpan w:val="5"/>
            <w:vAlign w:val="center"/>
          </w:tcPr>
          <w:p w14:paraId="51834C90" w14:textId="77777777" w:rsidR="005210FD" w:rsidRPr="006809BA" w:rsidRDefault="00000000">
            <w:pPr>
              <w:spacing w:line="360" w:lineRule="auto"/>
              <w:rPr>
                <w:rFonts w:ascii="宋体" w:hAnsi="宋体" w:cs="宋体"/>
                <w:sz w:val="24"/>
                <w:szCs w:val="24"/>
                <w:lang w:eastAsia="zh-CN"/>
              </w:rPr>
            </w:pPr>
            <w:r w:rsidRPr="006809BA">
              <w:rPr>
                <w:rFonts w:ascii="宋体" w:hAnsi="宋体" w:cs="宋体" w:hint="eastAsia"/>
                <w:sz w:val="24"/>
                <w:szCs w:val="24"/>
                <w:lang w:eastAsia="zh-CN"/>
              </w:rPr>
              <w:t>注：</w:t>
            </w:r>
            <w:r w:rsidRPr="006809BA">
              <w:rPr>
                <w:rFonts w:ascii="宋体" w:hAnsi="宋体" w:cs="宋体" w:hint="eastAsia"/>
                <w:sz w:val="24"/>
                <w:szCs w:val="24"/>
                <w:lang w:eastAsia="zh-CN"/>
              </w:rPr>
              <w:t>1</w:t>
            </w:r>
            <w:r w:rsidRPr="006809BA">
              <w:rPr>
                <w:rFonts w:ascii="宋体" w:hAnsi="宋体" w:cs="宋体" w:hint="eastAsia"/>
                <w:sz w:val="24"/>
                <w:szCs w:val="24"/>
                <w:lang w:eastAsia="zh-CN"/>
              </w:rPr>
              <w:t>、考虑本区发改委评估项目的实际情况，综合考虑行业性质和工程复杂程度的调整系数统一为</w:t>
            </w:r>
            <w:r w:rsidRPr="006809BA">
              <w:rPr>
                <w:rFonts w:ascii="宋体" w:hAnsi="宋体" w:cs="宋体" w:hint="eastAsia"/>
                <w:sz w:val="24"/>
                <w:szCs w:val="24"/>
                <w:lang w:eastAsia="zh-CN"/>
              </w:rPr>
              <w:t>0.8</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2</w:t>
            </w:r>
            <w:r w:rsidRPr="006809BA">
              <w:rPr>
                <w:rFonts w:ascii="宋体" w:hAnsi="宋体" w:cs="宋体" w:hint="eastAsia"/>
                <w:sz w:val="24"/>
                <w:szCs w:val="24"/>
                <w:lang w:eastAsia="zh-CN"/>
              </w:rPr>
              <w:t>、评估费用实行累进计算，公式为：评估费用</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前档最高评估费用</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（工程投资额－前档最高工程投资额）×费率×调整系数；</w:t>
            </w:r>
            <w:r w:rsidRPr="006809BA">
              <w:rPr>
                <w:rFonts w:ascii="宋体" w:eastAsia="宋体" w:hAnsi="宋体" w:cs="宋体" w:hint="eastAsia"/>
                <w:sz w:val="24"/>
                <w:szCs w:val="24"/>
                <w:lang w:eastAsia="zh-CN"/>
              </w:rPr>
              <w:t>500</w:t>
            </w:r>
            <w:r w:rsidRPr="006809BA">
              <w:rPr>
                <w:rFonts w:ascii="宋体" w:hAnsi="宋体" w:cs="宋体" w:hint="eastAsia"/>
                <w:sz w:val="24"/>
                <w:szCs w:val="24"/>
                <w:lang w:eastAsia="zh-CN"/>
              </w:rPr>
              <w:t>万元以下（含）评估费用</w:t>
            </w:r>
            <w:r w:rsidRPr="006809BA">
              <w:rPr>
                <w:rFonts w:ascii="宋体" w:eastAsia="宋体" w:hAnsi="宋体" w:cs="宋体" w:hint="eastAsia"/>
                <w:sz w:val="24"/>
                <w:szCs w:val="24"/>
                <w:lang w:eastAsia="zh-CN"/>
              </w:rPr>
              <w:t>统一按1.25万元计取</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3</w:t>
            </w:r>
            <w:r w:rsidRPr="006809BA">
              <w:rPr>
                <w:rFonts w:ascii="宋体" w:hAnsi="宋体" w:cs="宋体" w:hint="eastAsia"/>
                <w:sz w:val="24"/>
                <w:szCs w:val="24"/>
                <w:lang w:eastAsia="zh-CN"/>
              </w:rPr>
              <w:t>、最高标准为</w:t>
            </w:r>
            <w:r w:rsidRPr="006809BA">
              <w:rPr>
                <w:rFonts w:ascii="宋体" w:hAnsi="宋体" w:cs="宋体" w:hint="eastAsia"/>
                <w:sz w:val="24"/>
                <w:szCs w:val="24"/>
                <w:lang w:eastAsia="zh-CN"/>
              </w:rPr>
              <w:t>35</w:t>
            </w:r>
            <w:r w:rsidRPr="006809BA">
              <w:rPr>
                <w:rFonts w:ascii="宋体" w:hAnsi="宋体" w:cs="宋体" w:hint="eastAsia"/>
                <w:sz w:val="24"/>
                <w:szCs w:val="24"/>
                <w:lang w:eastAsia="zh-CN"/>
              </w:rPr>
              <w:t>万元。</w:t>
            </w:r>
          </w:p>
        </w:tc>
      </w:tr>
    </w:tbl>
    <w:p w14:paraId="34779EB9" w14:textId="77777777" w:rsidR="005210FD" w:rsidRPr="006809BA" w:rsidRDefault="00000000">
      <w:pPr>
        <w:spacing w:line="360" w:lineRule="auto"/>
        <w:ind w:firstLineChars="200" w:firstLine="480"/>
        <w:rPr>
          <w:rFonts w:ascii="宋体" w:hAnsi="宋体" w:cs="宋体"/>
          <w:b/>
          <w:sz w:val="24"/>
          <w:szCs w:val="24"/>
          <w:lang w:eastAsia="zh-CN"/>
        </w:rPr>
      </w:pPr>
      <w:r w:rsidRPr="006809BA">
        <w:rPr>
          <w:rFonts w:ascii="宋体" w:hAnsi="宋体" w:cs="宋体" w:hint="eastAsia"/>
          <w:sz w:val="24"/>
          <w:szCs w:val="24"/>
          <w:lang w:eastAsia="zh-CN"/>
        </w:rPr>
        <w:t>评估费用包含项目评估咨询费和专家评审费（评审专家原则上不少于</w:t>
      </w:r>
      <w:r w:rsidRPr="006809BA">
        <w:rPr>
          <w:rFonts w:ascii="宋体" w:hAnsi="宋体" w:cs="宋体" w:hint="eastAsia"/>
          <w:sz w:val="24"/>
          <w:szCs w:val="24"/>
          <w:lang w:eastAsia="zh-CN"/>
        </w:rPr>
        <w:t>5</w:t>
      </w:r>
      <w:r w:rsidRPr="006809BA">
        <w:rPr>
          <w:rFonts w:ascii="宋体" w:hAnsi="宋体" w:cs="宋体" w:hint="eastAsia"/>
          <w:sz w:val="24"/>
          <w:szCs w:val="24"/>
          <w:lang w:eastAsia="zh-CN"/>
        </w:rPr>
        <w:t>位，建设内容相对简单、投资规模相对较小的项目不少于</w:t>
      </w:r>
      <w:r w:rsidRPr="006809BA">
        <w:rPr>
          <w:rFonts w:ascii="宋体" w:hAnsi="宋体" w:cs="宋体" w:hint="eastAsia"/>
          <w:sz w:val="24"/>
          <w:szCs w:val="24"/>
          <w:lang w:eastAsia="zh-CN"/>
        </w:rPr>
        <w:t>3</w:t>
      </w:r>
      <w:r w:rsidRPr="006809BA">
        <w:rPr>
          <w:rFonts w:ascii="宋体" w:hAnsi="宋体" w:cs="宋体" w:hint="eastAsia"/>
          <w:sz w:val="24"/>
          <w:szCs w:val="24"/>
          <w:lang w:eastAsia="zh-CN"/>
        </w:rPr>
        <w:t>位）。</w:t>
      </w:r>
    </w:p>
    <w:p w14:paraId="6C10EC75" w14:textId="77777777" w:rsidR="005210FD" w:rsidRPr="006809BA" w:rsidRDefault="00000000">
      <w:pPr>
        <w:spacing w:line="360" w:lineRule="auto"/>
        <w:jc w:val="center"/>
        <w:rPr>
          <w:rFonts w:ascii="宋体" w:eastAsia="宋体" w:hAnsi="宋体" w:cs="宋体" w:hint="eastAsia"/>
          <w:b/>
          <w:sz w:val="24"/>
          <w:szCs w:val="24"/>
          <w:lang w:eastAsia="zh-CN"/>
        </w:rPr>
      </w:pPr>
      <w:r w:rsidRPr="006809BA">
        <w:rPr>
          <w:rFonts w:ascii="宋体" w:hAnsi="宋体" w:cs="宋体" w:hint="eastAsia"/>
          <w:b/>
          <w:sz w:val="24"/>
          <w:szCs w:val="24"/>
          <w:lang w:eastAsia="zh-CN"/>
        </w:rPr>
        <w:t>表</w:t>
      </w:r>
      <w:r w:rsidRPr="006809BA">
        <w:rPr>
          <w:rFonts w:ascii="宋体" w:eastAsia="宋体" w:hAnsi="宋体" w:cs="宋体" w:hint="eastAsia"/>
          <w:b/>
          <w:sz w:val="24"/>
          <w:szCs w:val="24"/>
          <w:lang w:eastAsia="zh-CN"/>
        </w:rPr>
        <w:t>3</w:t>
      </w:r>
      <w:r w:rsidRPr="006809BA">
        <w:rPr>
          <w:rFonts w:ascii="宋体" w:hAnsi="宋体" w:cs="宋体" w:hint="eastAsia"/>
          <w:b/>
          <w:sz w:val="24"/>
          <w:szCs w:val="24"/>
          <w:lang w:eastAsia="zh-CN"/>
        </w:rPr>
        <w:t xml:space="preserve">. </w:t>
      </w:r>
      <w:r w:rsidRPr="006809BA">
        <w:rPr>
          <w:rFonts w:ascii="宋体" w:eastAsia="宋体" w:hAnsi="宋体" w:cs="宋体" w:hint="eastAsia"/>
          <w:b/>
          <w:sz w:val="24"/>
          <w:szCs w:val="24"/>
          <w:lang w:eastAsia="zh-CN"/>
        </w:rPr>
        <w:t>初步设计</w:t>
      </w:r>
      <w:r w:rsidRPr="006809BA">
        <w:rPr>
          <w:rFonts w:ascii="宋体" w:hAnsi="宋体" w:cs="宋体" w:hint="eastAsia"/>
          <w:b/>
          <w:sz w:val="24"/>
          <w:szCs w:val="24"/>
          <w:lang w:eastAsia="zh-CN"/>
        </w:rPr>
        <w:t>评估</w:t>
      </w:r>
      <w:r w:rsidRPr="006809BA">
        <w:rPr>
          <w:rFonts w:ascii="宋体" w:eastAsia="宋体" w:hAnsi="宋体" w:cs="宋体" w:hint="eastAsia"/>
          <w:b/>
          <w:sz w:val="24"/>
          <w:szCs w:val="24"/>
          <w:lang w:eastAsia="zh-CN"/>
        </w:rPr>
        <w:t>（含调整，不含概算审核）算例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134"/>
        <w:gridCol w:w="708"/>
        <w:gridCol w:w="851"/>
        <w:gridCol w:w="4536"/>
      </w:tblGrid>
      <w:tr w:rsidR="005210FD" w:rsidRPr="006809BA" w14:paraId="359C0D3D" w14:textId="77777777">
        <w:trPr>
          <w:trHeight w:val="144"/>
          <w:jc w:val="center"/>
        </w:trPr>
        <w:tc>
          <w:tcPr>
            <w:tcW w:w="2235" w:type="dxa"/>
            <w:vMerge w:val="restart"/>
            <w:vAlign w:val="center"/>
          </w:tcPr>
          <w:p w14:paraId="604C28C2"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工程投资额分档</w:t>
            </w:r>
          </w:p>
        </w:tc>
        <w:tc>
          <w:tcPr>
            <w:tcW w:w="1134" w:type="dxa"/>
            <w:vMerge w:val="restart"/>
            <w:vAlign w:val="center"/>
          </w:tcPr>
          <w:p w14:paraId="64C475D0"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费率</w:t>
            </w:r>
          </w:p>
        </w:tc>
        <w:tc>
          <w:tcPr>
            <w:tcW w:w="708" w:type="dxa"/>
            <w:vMerge w:val="restart"/>
          </w:tcPr>
          <w:p w14:paraId="5FE89682"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调整系数</w:t>
            </w:r>
          </w:p>
        </w:tc>
        <w:tc>
          <w:tcPr>
            <w:tcW w:w="5387" w:type="dxa"/>
            <w:gridSpan w:val="2"/>
          </w:tcPr>
          <w:p w14:paraId="78E2F348"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算例（万元）</w:t>
            </w:r>
          </w:p>
        </w:tc>
      </w:tr>
      <w:tr w:rsidR="005210FD" w:rsidRPr="006809BA" w14:paraId="198231BD" w14:textId="77777777">
        <w:trPr>
          <w:trHeight w:val="144"/>
          <w:jc w:val="center"/>
        </w:trPr>
        <w:tc>
          <w:tcPr>
            <w:tcW w:w="2235" w:type="dxa"/>
            <w:vMerge/>
            <w:vAlign w:val="center"/>
          </w:tcPr>
          <w:p w14:paraId="3EB4AF35" w14:textId="77777777" w:rsidR="005210FD" w:rsidRPr="006809BA" w:rsidRDefault="005210FD">
            <w:pPr>
              <w:spacing w:line="360" w:lineRule="auto"/>
              <w:jc w:val="center"/>
              <w:rPr>
                <w:rFonts w:ascii="宋体" w:hAnsi="宋体" w:cs="宋体"/>
                <w:b/>
                <w:sz w:val="24"/>
                <w:szCs w:val="24"/>
              </w:rPr>
            </w:pPr>
          </w:p>
        </w:tc>
        <w:tc>
          <w:tcPr>
            <w:tcW w:w="1134" w:type="dxa"/>
            <w:vMerge/>
            <w:vAlign w:val="center"/>
          </w:tcPr>
          <w:p w14:paraId="34B25A1F" w14:textId="77777777" w:rsidR="005210FD" w:rsidRPr="006809BA" w:rsidRDefault="005210FD">
            <w:pPr>
              <w:spacing w:line="360" w:lineRule="auto"/>
              <w:jc w:val="center"/>
              <w:rPr>
                <w:rFonts w:ascii="宋体" w:hAnsi="宋体" w:cs="宋体"/>
                <w:b/>
                <w:sz w:val="24"/>
                <w:szCs w:val="24"/>
              </w:rPr>
            </w:pPr>
          </w:p>
        </w:tc>
        <w:tc>
          <w:tcPr>
            <w:tcW w:w="708" w:type="dxa"/>
            <w:vMerge/>
          </w:tcPr>
          <w:p w14:paraId="3938373F" w14:textId="77777777" w:rsidR="005210FD" w:rsidRPr="006809BA" w:rsidRDefault="005210FD">
            <w:pPr>
              <w:spacing w:line="360" w:lineRule="auto"/>
              <w:jc w:val="center"/>
              <w:rPr>
                <w:rFonts w:ascii="宋体" w:hAnsi="宋体" w:cs="宋体"/>
                <w:b/>
                <w:sz w:val="24"/>
                <w:szCs w:val="24"/>
              </w:rPr>
            </w:pPr>
          </w:p>
        </w:tc>
        <w:tc>
          <w:tcPr>
            <w:tcW w:w="851" w:type="dxa"/>
          </w:tcPr>
          <w:p w14:paraId="3CAC3983"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投资额</w:t>
            </w:r>
          </w:p>
        </w:tc>
        <w:tc>
          <w:tcPr>
            <w:tcW w:w="4536" w:type="dxa"/>
          </w:tcPr>
          <w:p w14:paraId="36273753"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评估费用（上限）</w:t>
            </w:r>
          </w:p>
        </w:tc>
      </w:tr>
      <w:tr w:rsidR="005210FD" w:rsidRPr="006809BA" w14:paraId="31BB3D5B" w14:textId="77777777">
        <w:trPr>
          <w:trHeight w:val="90"/>
          <w:jc w:val="center"/>
        </w:trPr>
        <w:tc>
          <w:tcPr>
            <w:tcW w:w="2235" w:type="dxa"/>
            <w:vAlign w:val="center"/>
          </w:tcPr>
          <w:p w14:paraId="32BAD72F" w14:textId="77777777" w:rsidR="005210FD" w:rsidRPr="006809BA" w:rsidRDefault="00000000">
            <w:pPr>
              <w:spacing w:line="360" w:lineRule="auto"/>
              <w:rPr>
                <w:rFonts w:ascii="宋体" w:hAnsi="宋体" w:cs="宋体"/>
                <w:sz w:val="24"/>
                <w:szCs w:val="24"/>
              </w:rPr>
            </w:pPr>
            <w:r w:rsidRPr="006809BA">
              <w:rPr>
                <w:rFonts w:ascii="宋体" w:eastAsia="宋体" w:hAnsi="宋体" w:cs="宋体" w:hint="eastAsia"/>
                <w:sz w:val="24"/>
                <w:szCs w:val="24"/>
                <w:lang w:eastAsia="zh-CN"/>
              </w:rPr>
              <w:t>500万元以下（含）</w:t>
            </w:r>
          </w:p>
        </w:tc>
        <w:tc>
          <w:tcPr>
            <w:tcW w:w="1134" w:type="dxa"/>
            <w:vAlign w:val="center"/>
          </w:tcPr>
          <w:p w14:paraId="44DDF067" w14:textId="77777777" w:rsidR="005210FD" w:rsidRPr="006809BA" w:rsidRDefault="00000000">
            <w:pPr>
              <w:spacing w:line="360" w:lineRule="auto"/>
              <w:jc w:val="center"/>
              <w:rPr>
                <w:rFonts w:ascii="宋体" w:hAnsi="宋体" w:cs="宋体"/>
                <w:sz w:val="24"/>
                <w:szCs w:val="24"/>
              </w:rPr>
            </w:pPr>
            <w:r w:rsidRPr="006809BA">
              <w:rPr>
                <w:rFonts w:ascii="宋体" w:eastAsia="宋体" w:hAnsi="宋体" w:cs="宋体" w:hint="eastAsia"/>
                <w:sz w:val="24"/>
                <w:szCs w:val="24"/>
                <w:lang w:eastAsia="zh-CN"/>
              </w:rPr>
              <w:t>0.3125%</w:t>
            </w:r>
          </w:p>
        </w:tc>
        <w:tc>
          <w:tcPr>
            <w:tcW w:w="708" w:type="dxa"/>
            <w:vAlign w:val="center"/>
          </w:tcPr>
          <w:p w14:paraId="115C8074"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0.5</w:t>
            </w:r>
          </w:p>
        </w:tc>
        <w:tc>
          <w:tcPr>
            <w:tcW w:w="851" w:type="dxa"/>
            <w:vAlign w:val="center"/>
          </w:tcPr>
          <w:p w14:paraId="24B89E3C" w14:textId="77777777" w:rsidR="005210FD" w:rsidRPr="006809BA" w:rsidRDefault="00000000">
            <w:pPr>
              <w:spacing w:line="360" w:lineRule="auto"/>
              <w:rPr>
                <w:rFonts w:ascii="宋体" w:hAnsi="宋体" w:cs="宋体"/>
                <w:sz w:val="24"/>
                <w:szCs w:val="24"/>
              </w:rPr>
            </w:pPr>
            <w:r w:rsidRPr="006809BA">
              <w:rPr>
                <w:rFonts w:ascii="宋体" w:eastAsia="宋体" w:hAnsi="宋体" w:cs="宋体" w:hint="eastAsia"/>
                <w:sz w:val="24"/>
                <w:szCs w:val="24"/>
                <w:lang w:eastAsia="zh-CN"/>
              </w:rPr>
              <w:t>500</w:t>
            </w:r>
          </w:p>
        </w:tc>
        <w:tc>
          <w:tcPr>
            <w:tcW w:w="4536" w:type="dxa"/>
            <w:vAlign w:val="center"/>
          </w:tcPr>
          <w:p w14:paraId="599B3132" w14:textId="77777777" w:rsidR="005210FD" w:rsidRPr="006809BA" w:rsidRDefault="00000000">
            <w:pPr>
              <w:spacing w:line="360" w:lineRule="auto"/>
              <w:rPr>
                <w:rFonts w:ascii="宋体" w:hAnsi="宋体" w:cs="宋体"/>
                <w:sz w:val="24"/>
                <w:szCs w:val="24"/>
              </w:rPr>
            </w:pPr>
            <w:r w:rsidRPr="006809BA">
              <w:rPr>
                <w:rFonts w:ascii="宋体" w:eastAsia="宋体" w:hAnsi="宋体" w:cs="宋体" w:hint="eastAsia"/>
                <w:sz w:val="24"/>
                <w:szCs w:val="24"/>
                <w:lang w:eastAsia="zh-CN"/>
              </w:rPr>
              <w:t>500*0.3125%*0.5=0.7813</w:t>
            </w:r>
          </w:p>
        </w:tc>
      </w:tr>
      <w:tr w:rsidR="005210FD" w:rsidRPr="006809BA" w14:paraId="62A007F2" w14:textId="77777777">
        <w:trPr>
          <w:trHeight w:val="90"/>
          <w:jc w:val="center"/>
        </w:trPr>
        <w:tc>
          <w:tcPr>
            <w:tcW w:w="2235" w:type="dxa"/>
            <w:vAlign w:val="center"/>
          </w:tcPr>
          <w:p w14:paraId="772D9F00" w14:textId="77777777" w:rsidR="005210FD" w:rsidRPr="006809BA" w:rsidRDefault="00000000">
            <w:pPr>
              <w:spacing w:line="360" w:lineRule="auto"/>
              <w:rPr>
                <w:rFonts w:ascii="宋体" w:hAnsi="宋体" w:cs="宋体"/>
                <w:sz w:val="24"/>
                <w:szCs w:val="24"/>
              </w:rPr>
            </w:pPr>
            <w:r w:rsidRPr="006809BA">
              <w:rPr>
                <w:rFonts w:ascii="宋体" w:eastAsia="宋体" w:hAnsi="宋体" w:cs="宋体" w:hint="eastAsia"/>
                <w:sz w:val="24"/>
                <w:szCs w:val="24"/>
                <w:lang w:eastAsia="zh-CN"/>
              </w:rPr>
              <w:t>500万元-</w:t>
            </w:r>
            <w:r w:rsidRPr="006809BA">
              <w:rPr>
                <w:rFonts w:ascii="宋体" w:hAnsi="宋体" w:cs="宋体" w:hint="eastAsia"/>
                <w:sz w:val="24"/>
                <w:szCs w:val="24"/>
              </w:rPr>
              <w:t>3000</w:t>
            </w:r>
            <w:r w:rsidRPr="006809BA">
              <w:rPr>
                <w:rFonts w:ascii="宋体" w:hAnsi="宋体" w:cs="宋体" w:hint="eastAsia"/>
                <w:sz w:val="24"/>
                <w:szCs w:val="24"/>
              </w:rPr>
              <w:t>万元（含）</w:t>
            </w:r>
          </w:p>
        </w:tc>
        <w:tc>
          <w:tcPr>
            <w:tcW w:w="1134" w:type="dxa"/>
            <w:vAlign w:val="center"/>
          </w:tcPr>
          <w:p w14:paraId="2C39C620"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w:t>
            </w:r>
            <w:r w:rsidRPr="006809BA">
              <w:rPr>
                <w:rFonts w:ascii="宋体" w:eastAsia="宋体" w:hAnsi="宋体" w:cs="宋体" w:hint="eastAsia"/>
                <w:sz w:val="24"/>
                <w:szCs w:val="24"/>
                <w:lang w:eastAsia="zh-CN"/>
              </w:rPr>
              <w:t>1375</w:t>
            </w:r>
            <w:r w:rsidRPr="006809BA">
              <w:rPr>
                <w:rFonts w:ascii="宋体" w:hAnsi="宋体" w:cs="宋体" w:hint="eastAsia"/>
                <w:sz w:val="24"/>
                <w:szCs w:val="24"/>
              </w:rPr>
              <w:t>%</w:t>
            </w:r>
          </w:p>
        </w:tc>
        <w:tc>
          <w:tcPr>
            <w:tcW w:w="708" w:type="dxa"/>
            <w:vAlign w:val="center"/>
          </w:tcPr>
          <w:p w14:paraId="3F728EAB"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hAnsi="宋体" w:cs="宋体" w:hint="eastAsia"/>
                <w:sz w:val="24"/>
                <w:szCs w:val="24"/>
              </w:rPr>
              <w:t>0.</w:t>
            </w:r>
            <w:r w:rsidRPr="006809BA">
              <w:rPr>
                <w:rFonts w:ascii="宋体" w:eastAsia="宋体" w:hAnsi="宋体" w:cs="宋体" w:hint="eastAsia"/>
                <w:sz w:val="24"/>
                <w:szCs w:val="24"/>
                <w:lang w:eastAsia="zh-CN"/>
              </w:rPr>
              <w:t>5</w:t>
            </w:r>
          </w:p>
        </w:tc>
        <w:tc>
          <w:tcPr>
            <w:tcW w:w="851" w:type="dxa"/>
            <w:vAlign w:val="center"/>
          </w:tcPr>
          <w:p w14:paraId="28D8162E"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3000</w:t>
            </w:r>
          </w:p>
        </w:tc>
        <w:tc>
          <w:tcPr>
            <w:tcW w:w="4536" w:type="dxa"/>
            <w:vAlign w:val="center"/>
          </w:tcPr>
          <w:p w14:paraId="04D7B74F"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0.7813+（</w:t>
            </w:r>
            <w:r w:rsidRPr="006809BA">
              <w:rPr>
                <w:rFonts w:ascii="宋体" w:hAnsi="宋体" w:cs="宋体" w:hint="eastAsia"/>
                <w:sz w:val="24"/>
                <w:szCs w:val="24"/>
              </w:rPr>
              <w:t>3000</w:t>
            </w:r>
            <w:r w:rsidRPr="006809BA">
              <w:rPr>
                <w:rFonts w:ascii="宋体" w:eastAsia="宋体" w:hAnsi="宋体" w:cs="宋体" w:hint="eastAsia"/>
                <w:sz w:val="24"/>
                <w:szCs w:val="24"/>
                <w:lang w:eastAsia="zh-CN"/>
              </w:rPr>
              <w:t>-500）</w:t>
            </w:r>
            <w:r w:rsidRPr="006809BA">
              <w:rPr>
                <w:rFonts w:ascii="宋体" w:hAnsi="宋体" w:cs="宋体" w:hint="eastAsia"/>
                <w:sz w:val="24"/>
                <w:szCs w:val="24"/>
              </w:rPr>
              <w:t>*0.</w:t>
            </w:r>
            <w:r w:rsidRPr="006809BA">
              <w:rPr>
                <w:rFonts w:ascii="宋体" w:eastAsia="宋体" w:hAnsi="宋体" w:cs="宋体" w:hint="eastAsia"/>
                <w:sz w:val="24"/>
                <w:szCs w:val="24"/>
                <w:lang w:eastAsia="zh-CN"/>
              </w:rPr>
              <w:t>1375</w:t>
            </w:r>
            <w:r w:rsidRPr="006809BA">
              <w:rPr>
                <w:rFonts w:ascii="宋体" w:hAnsi="宋体" w:cs="宋体" w:hint="eastAsia"/>
                <w:sz w:val="24"/>
                <w:szCs w:val="24"/>
              </w:rPr>
              <w:t>%*0.</w:t>
            </w:r>
            <w:r w:rsidRPr="006809BA">
              <w:rPr>
                <w:rFonts w:ascii="宋体" w:eastAsia="宋体" w:hAnsi="宋体" w:cs="宋体" w:hint="eastAsia"/>
                <w:sz w:val="24"/>
                <w:szCs w:val="24"/>
                <w:lang w:eastAsia="zh-CN"/>
              </w:rPr>
              <w:t>5</w:t>
            </w:r>
            <w:r w:rsidRPr="006809BA">
              <w:rPr>
                <w:rFonts w:ascii="宋体" w:hAnsi="宋体" w:cs="宋体" w:hint="eastAsia"/>
                <w:sz w:val="24"/>
                <w:szCs w:val="24"/>
              </w:rPr>
              <w:t>=</w:t>
            </w:r>
            <w:r w:rsidRPr="006809BA">
              <w:rPr>
                <w:rFonts w:ascii="宋体" w:eastAsia="宋体" w:hAnsi="宋体" w:cs="宋体" w:hint="eastAsia"/>
                <w:sz w:val="24"/>
                <w:szCs w:val="24"/>
                <w:lang w:eastAsia="zh-CN"/>
              </w:rPr>
              <w:t>2.5</w:t>
            </w:r>
          </w:p>
        </w:tc>
      </w:tr>
      <w:tr w:rsidR="005210FD" w:rsidRPr="006809BA" w14:paraId="2808DF6F" w14:textId="77777777">
        <w:trPr>
          <w:trHeight w:val="90"/>
          <w:jc w:val="center"/>
        </w:trPr>
        <w:tc>
          <w:tcPr>
            <w:tcW w:w="2235" w:type="dxa"/>
            <w:vAlign w:val="center"/>
          </w:tcPr>
          <w:p w14:paraId="305DBC3C"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3000</w:t>
            </w:r>
            <w:r w:rsidRPr="006809BA">
              <w:rPr>
                <w:rFonts w:ascii="宋体" w:hAnsi="宋体" w:cs="宋体" w:hint="eastAsia"/>
                <w:sz w:val="24"/>
                <w:szCs w:val="24"/>
              </w:rPr>
              <w:t>万元</w:t>
            </w:r>
            <w:r w:rsidRPr="006809BA">
              <w:rPr>
                <w:rFonts w:ascii="宋体" w:hAnsi="宋体" w:cs="宋体" w:hint="eastAsia"/>
                <w:sz w:val="24"/>
                <w:szCs w:val="24"/>
              </w:rPr>
              <w:t>-1</w:t>
            </w:r>
            <w:r w:rsidRPr="006809BA">
              <w:rPr>
                <w:rFonts w:ascii="宋体" w:hAnsi="宋体" w:cs="宋体" w:hint="eastAsia"/>
                <w:sz w:val="24"/>
                <w:szCs w:val="24"/>
              </w:rPr>
              <w:t>亿元（含）</w:t>
            </w:r>
          </w:p>
        </w:tc>
        <w:tc>
          <w:tcPr>
            <w:tcW w:w="1134" w:type="dxa"/>
            <w:vAlign w:val="center"/>
          </w:tcPr>
          <w:p w14:paraId="170B242A"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0.0714%</w:t>
            </w:r>
          </w:p>
        </w:tc>
        <w:tc>
          <w:tcPr>
            <w:tcW w:w="708" w:type="dxa"/>
            <w:vAlign w:val="center"/>
          </w:tcPr>
          <w:p w14:paraId="217714FC"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hAnsi="宋体" w:cs="宋体" w:hint="eastAsia"/>
                <w:sz w:val="24"/>
                <w:szCs w:val="24"/>
              </w:rPr>
              <w:t>0.</w:t>
            </w:r>
            <w:r w:rsidRPr="006809BA">
              <w:rPr>
                <w:rFonts w:ascii="宋体" w:eastAsia="宋体" w:hAnsi="宋体" w:cs="宋体" w:hint="eastAsia"/>
                <w:sz w:val="24"/>
                <w:szCs w:val="24"/>
                <w:lang w:eastAsia="zh-CN"/>
              </w:rPr>
              <w:t>5</w:t>
            </w:r>
          </w:p>
        </w:tc>
        <w:tc>
          <w:tcPr>
            <w:tcW w:w="851" w:type="dxa"/>
            <w:vAlign w:val="center"/>
          </w:tcPr>
          <w:p w14:paraId="706CC416"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10000</w:t>
            </w:r>
          </w:p>
        </w:tc>
        <w:tc>
          <w:tcPr>
            <w:tcW w:w="4536" w:type="dxa"/>
            <w:vAlign w:val="center"/>
          </w:tcPr>
          <w:p w14:paraId="17AB7735"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2.5</w:t>
            </w:r>
            <w:r w:rsidRPr="006809BA">
              <w:rPr>
                <w:rFonts w:ascii="宋体" w:hAnsi="宋体" w:cs="宋体" w:hint="eastAsia"/>
                <w:sz w:val="24"/>
                <w:szCs w:val="24"/>
              </w:rPr>
              <w:t>+(10000-3000)*0.0714%*0.</w:t>
            </w:r>
            <w:r w:rsidRPr="006809BA">
              <w:rPr>
                <w:rFonts w:ascii="宋体" w:eastAsia="宋体" w:hAnsi="宋体" w:cs="宋体" w:hint="eastAsia"/>
                <w:sz w:val="24"/>
                <w:szCs w:val="24"/>
                <w:lang w:eastAsia="zh-CN"/>
              </w:rPr>
              <w:t>5</w:t>
            </w:r>
            <w:r w:rsidRPr="006809BA">
              <w:rPr>
                <w:rFonts w:ascii="宋体" w:hAnsi="宋体" w:cs="宋体" w:hint="eastAsia"/>
                <w:sz w:val="24"/>
                <w:szCs w:val="24"/>
              </w:rPr>
              <w:t>=</w:t>
            </w:r>
            <w:r w:rsidRPr="006809BA">
              <w:rPr>
                <w:rFonts w:ascii="宋体" w:eastAsia="宋体" w:hAnsi="宋体" w:cs="宋体" w:hint="eastAsia"/>
                <w:sz w:val="24"/>
                <w:szCs w:val="24"/>
                <w:lang w:eastAsia="zh-CN"/>
              </w:rPr>
              <w:t>4.999</w:t>
            </w:r>
          </w:p>
        </w:tc>
      </w:tr>
      <w:tr w:rsidR="005210FD" w:rsidRPr="006809BA" w14:paraId="21992118" w14:textId="77777777">
        <w:trPr>
          <w:trHeight w:val="90"/>
          <w:jc w:val="center"/>
        </w:trPr>
        <w:tc>
          <w:tcPr>
            <w:tcW w:w="2235" w:type="dxa"/>
            <w:vAlign w:val="center"/>
          </w:tcPr>
          <w:p w14:paraId="77705B1F"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w:t>
            </w:r>
            <w:r w:rsidRPr="006809BA">
              <w:rPr>
                <w:rFonts w:ascii="宋体" w:hAnsi="宋体" w:cs="宋体" w:hint="eastAsia"/>
                <w:sz w:val="24"/>
                <w:szCs w:val="24"/>
              </w:rPr>
              <w:t>亿元</w:t>
            </w:r>
            <w:r w:rsidRPr="006809BA">
              <w:rPr>
                <w:rFonts w:ascii="宋体" w:hAnsi="宋体" w:cs="宋体" w:hint="eastAsia"/>
                <w:sz w:val="24"/>
                <w:szCs w:val="24"/>
              </w:rPr>
              <w:t>-5</w:t>
            </w:r>
            <w:r w:rsidRPr="006809BA">
              <w:rPr>
                <w:rFonts w:ascii="宋体" w:hAnsi="宋体" w:cs="宋体" w:hint="eastAsia"/>
                <w:sz w:val="24"/>
                <w:szCs w:val="24"/>
              </w:rPr>
              <w:t>亿元（含）</w:t>
            </w:r>
          </w:p>
        </w:tc>
        <w:tc>
          <w:tcPr>
            <w:tcW w:w="1134" w:type="dxa"/>
            <w:vAlign w:val="center"/>
          </w:tcPr>
          <w:p w14:paraId="2C649E23"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0.0125%</w:t>
            </w:r>
          </w:p>
        </w:tc>
        <w:tc>
          <w:tcPr>
            <w:tcW w:w="708" w:type="dxa"/>
            <w:vAlign w:val="center"/>
          </w:tcPr>
          <w:p w14:paraId="2B137185"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hAnsi="宋体" w:cs="宋体" w:hint="eastAsia"/>
                <w:sz w:val="24"/>
                <w:szCs w:val="24"/>
              </w:rPr>
              <w:t>0.</w:t>
            </w:r>
            <w:r w:rsidRPr="006809BA">
              <w:rPr>
                <w:rFonts w:ascii="宋体" w:eastAsia="宋体" w:hAnsi="宋体" w:cs="宋体" w:hint="eastAsia"/>
                <w:sz w:val="24"/>
                <w:szCs w:val="24"/>
                <w:lang w:eastAsia="zh-CN"/>
              </w:rPr>
              <w:t>5</w:t>
            </w:r>
          </w:p>
        </w:tc>
        <w:tc>
          <w:tcPr>
            <w:tcW w:w="851" w:type="dxa"/>
            <w:vAlign w:val="center"/>
          </w:tcPr>
          <w:p w14:paraId="23F6B5C3"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50000</w:t>
            </w:r>
          </w:p>
        </w:tc>
        <w:tc>
          <w:tcPr>
            <w:tcW w:w="4536" w:type="dxa"/>
            <w:vAlign w:val="center"/>
          </w:tcPr>
          <w:p w14:paraId="4AA7C764"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4</w:t>
            </w:r>
            <w:r w:rsidRPr="006809BA">
              <w:rPr>
                <w:rFonts w:ascii="宋体" w:hAnsi="宋体" w:cs="宋体" w:hint="eastAsia"/>
                <w:sz w:val="24"/>
                <w:szCs w:val="24"/>
              </w:rPr>
              <w:t>.99</w:t>
            </w:r>
            <w:r w:rsidRPr="006809BA">
              <w:rPr>
                <w:rFonts w:ascii="宋体" w:eastAsia="宋体" w:hAnsi="宋体" w:cs="宋体" w:hint="eastAsia"/>
                <w:sz w:val="24"/>
                <w:szCs w:val="24"/>
                <w:lang w:eastAsia="zh-CN"/>
              </w:rPr>
              <w:t>9</w:t>
            </w:r>
            <w:r w:rsidRPr="006809BA">
              <w:rPr>
                <w:rFonts w:ascii="宋体" w:hAnsi="宋体" w:cs="宋体" w:hint="eastAsia"/>
                <w:sz w:val="24"/>
                <w:szCs w:val="24"/>
              </w:rPr>
              <w:t>+(50000-10000)*0.0125%*0.</w:t>
            </w:r>
            <w:r w:rsidRPr="006809BA">
              <w:rPr>
                <w:rFonts w:ascii="宋体" w:eastAsia="宋体" w:hAnsi="宋体" w:cs="宋体" w:hint="eastAsia"/>
                <w:sz w:val="24"/>
                <w:szCs w:val="24"/>
                <w:lang w:eastAsia="zh-CN"/>
              </w:rPr>
              <w:t>5</w:t>
            </w:r>
            <w:r w:rsidRPr="006809BA">
              <w:rPr>
                <w:rFonts w:ascii="宋体" w:hAnsi="宋体" w:cs="宋体" w:hint="eastAsia"/>
                <w:sz w:val="24"/>
                <w:szCs w:val="24"/>
              </w:rPr>
              <w:t>=</w:t>
            </w:r>
            <w:r w:rsidRPr="006809BA">
              <w:rPr>
                <w:rFonts w:ascii="宋体" w:eastAsia="宋体" w:hAnsi="宋体" w:cs="宋体" w:hint="eastAsia"/>
                <w:sz w:val="24"/>
                <w:szCs w:val="24"/>
                <w:lang w:eastAsia="zh-CN"/>
              </w:rPr>
              <w:t>7</w:t>
            </w:r>
            <w:r w:rsidRPr="006809BA">
              <w:rPr>
                <w:rFonts w:ascii="宋体" w:hAnsi="宋体" w:cs="宋体" w:hint="eastAsia"/>
                <w:sz w:val="24"/>
                <w:szCs w:val="24"/>
              </w:rPr>
              <w:t>.</w:t>
            </w:r>
            <w:r w:rsidRPr="006809BA">
              <w:rPr>
                <w:rFonts w:ascii="宋体" w:eastAsia="宋体" w:hAnsi="宋体" w:cs="宋体" w:hint="eastAsia"/>
                <w:sz w:val="24"/>
                <w:szCs w:val="24"/>
                <w:lang w:eastAsia="zh-CN"/>
              </w:rPr>
              <w:t>499</w:t>
            </w:r>
          </w:p>
        </w:tc>
      </w:tr>
      <w:tr w:rsidR="005210FD" w:rsidRPr="006809BA" w14:paraId="5145BF0D" w14:textId="77777777">
        <w:trPr>
          <w:trHeight w:val="90"/>
          <w:jc w:val="center"/>
        </w:trPr>
        <w:tc>
          <w:tcPr>
            <w:tcW w:w="2235" w:type="dxa"/>
            <w:vAlign w:val="center"/>
          </w:tcPr>
          <w:p w14:paraId="0A97606D"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lastRenderedPageBreak/>
              <w:t>5</w:t>
            </w:r>
            <w:r w:rsidRPr="006809BA">
              <w:rPr>
                <w:rFonts w:ascii="宋体" w:hAnsi="宋体" w:cs="宋体" w:hint="eastAsia"/>
                <w:sz w:val="24"/>
                <w:szCs w:val="24"/>
              </w:rPr>
              <w:t>亿元</w:t>
            </w:r>
            <w:r w:rsidRPr="006809BA">
              <w:rPr>
                <w:rFonts w:ascii="宋体" w:hAnsi="宋体" w:cs="宋体" w:hint="eastAsia"/>
                <w:sz w:val="24"/>
                <w:szCs w:val="24"/>
              </w:rPr>
              <w:t>-10</w:t>
            </w:r>
            <w:r w:rsidRPr="006809BA">
              <w:rPr>
                <w:rFonts w:ascii="宋体" w:hAnsi="宋体" w:cs="宋体" w:hint="eastAsia"/>
                <w:sz w:val="24"/>
                <w:szCs w:val="24"/>
              </w:rPr>
              <w:t>亿元（含）</w:t>
            </w:r>
          </w:p>
        </w:tc>
        <w:tc>
          <w:tcPr>
            <w:tcW w:w="1134" w:type="dxa"/>
            <w:vAlign w:val="center"/>
          </w:tcPr>
          <w:p w14:paraId="6C5AECBE"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0.0100%</w:t>
            </w:r>
          </w:p>
        </w:tc>
        <w:tc>
          <w:tcPr>
            <w:tcW w:w="708" w:type="dxa"/>
            <w:vAlign w:val="center"/>
          </w:tcPr>
          <w:p w14:paraId="7739293C"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hAnsi="宋体" w:cs="宋体" w:hint="eastAsia"/>
                <w:sz w:val="24"/>
                <w:szCs w:val="24"/>
              </w:rPr>
              <w:t>0.</w:t>
            </w:r>
            <w:r w:rsidRPr="006809BA">
              <w:rPr>
                <w:rFonts w:ascii="宋体" w:eastAsia="宋体" w:hAnsi="宋体" w:cs="宋体" w:hint="eastAsia"/>
                <w:sz w:val="24"/>
                <w:szCs w:val="24"/>
                <w:lang w:eastAsia="zh-CN"/>
              </w:rPr>
              <w:t>5</w:t>
            </w:r>
          </w:p>
        </w:tc>
        <w:tc>
          <w:tcPr>
            <w:tcW w:w="851" w:type="dxa"/>
            <w:vAlign w:val="center"/>
          </w:tcPr>
          <w:p w14:paraId="66EFD882"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100000</w:t>
            </w:r>
          </w:p>
        </w:tc>
        <w:tc>
          <w:tcPr>
            <w:tcW w:w="4536" w:type="dxa"/>
            <w:vAlign w:val="center"/>
          </w:tcPr>
          <w:p w14:paraId="1A51DADB"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7</w:t>
            </w:r>
            <w:r w:rsidRPr="006809BA">
              <w:rPr>
                <w:rFonts w:ascii="宋体" w:hAnsi="宋体" w:cs="宋体" w:hint="eastAsia"/>
                <w:sz w:val="24"/>
                <w:szCs w:val="24"/>
              </w:rPr>
              <w:t>.</w:t>
            </w:r>
            <w:r w:rsidRPr="006809BA">
              <w:rPr>
                <w:rFonts w:ascii="宋体" w:eastAsia="宋体" w:hAnsi="宋体" w:cs="宋体" w:hint="eastAsia"/>
                <w:sz w:val="24"/>
                <w:szCs w:val="24"/>
                <w:lang w:eastAsia="zh-CN"/>
              </w:rPr>
              <w:t>4</w:t>
            </w:r>
            <w:r w:rsidRPr="006809BA">
              <w:rPr>
                <w:rFonts w:ascii="宋体" w:hAnsi="宋体" w:cs="宋体" w:hint="eastAsia"/>
                <w:sz w:val="24"/>
                <w:szCs w:val="24"/>
              </w:rPr>
              <w:t>99+(100000-50000)*0.01%*0.</w:t>
            </w:r>
            <w:r w:rsidRPr="006809BA">
              <w:rPr>
                <w:rFonts w:ascii="宋体" w:eastAsia="宋体" w:hAnsi="宋体" w:cs="宋体" w:hint="eastAsia"/>
                <w:sz w:val="24"/>
                <w:szCs w:val="24"/>
                <w:lang w:eastAsia="zh-CN"/>
              </w:rPr>
              <w:t>5</w:t>
            </w:r>
            <w:r w:rsidRPr="006809BA">
              <w:rPr>
                <w:rFonts w:ascii="宋体" w:hAnsi="宋体" w:cs="宋体" w:hint="eastAsia"/>
                <w:sz w:val="24"/>
                <w:szCs w:val="24"/>
              </w:rPr>
              <w:t>=</w:t>
            </w:r>
            <w:r w:rsidRPr="006809BA">
              <w:rPr>
                <w:rFonts w:ascii="宋体" w:eastAsia="宋体" w:hAnsi="宋体" w:cs="宋体" w:hint="eastAsia"/>
                <w:sz w:val="24"/>
                <w:szCs w:val="24"/>
                <w:lang w:eastAsia="zh-CN"/>
              </w:rPr>
              <w:t>9.999</w:t>
            </w:r>
          </w:p>
        </w:tc>
      </w:tr>
      <w:tr w:rsidR="005210FD" w:rsidRPr="006809BA" w14:paraId="63F8F28A" w14:textId="77777777">
        <w:trPr>
          <w:trHeight w:val="90"/>
          <w:jc w:val="center"/>
        </w:trPr>
        <w:tc>
          <w:tcPr>
            <w:tcW w:w="2235" w:type="dxa"/>
            <w:vAlign w:val="center"/>
          </w:tcPr>
          <w:p w14:paraId="7BBF381A"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10</w:t>
            </w:r>
            <w:r w:rsidRPr="006809BA">
              <w:rPr>
                <w:rFonts w:ascii="宋体" w:hAnsi="宋体" w:cs="宋体" w:hint="eastAsia"/>
                <w:sz w:val="24"/>
                <w:szCs w:val="24"/>
              </w:rPr>
              <w:t>亿元</w:t>
            </w:r>
            <w:r w:rsidRPr="006809BA">
              <w:rPr>
                <w:rFonts w:ascii="宋体" w:hAnsi="宋体" w:cs="宋体" w:hint="eastAsia"/>
                <w:sz w:val="24"/>
                <w:szCs w:val="24"/>
              </w:rPr>
              <w:t>-50</w:t>
            </w:r>
            <w:r w:rsidRPr="006809BA">
              <w:rPr>
                <w:rFonts w:ascii="宋体" w:hAnsi="宋体" w:cs="宋体" w:hint="eastAsia"/>
                <w:sz w:val="24"/>
                <w:szCs w:val="24"/>
              </w:rPr>
              <w:t>亿元（含）</w:t>
            </w:r>
          </w:p>
        </w:tc>
        <w:tc>
          <w:tcPr>
            <w:tcW w:w="1134" w:type="dxa"/>
            <w:vAlign w:val="center"/>
          </w:tcPr>
          <w:p w14:paraId="71D82A3D"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0.00125%</w:t>
            </w:r>
          </w:p>
        </w:tc>
        <w:tc>
          <w:tcPr>
            <w:tcW w:w="708" w:type="dxa"/>
            <w:vAlign w:val="center"/>
          </w:tcPr>
          <w:p w14:paraId="0CD95C7A"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hAnsi="宋体" w:cs="宋体" w:hint="eastAsia"/>
                <w:sz w:val="24"/>
                <w:szCs w:val="24"/>
              </w:rPr>
              <w:t>0.</w:t>
            </w:r>
            <w:r w:rsidRPr="006809BA">
              <w:rPr>
                <w:rFonts w:ascii="宋体" w:eastAsia="宋体" w:hAnsi="宋体" w:cs="宋体" w:hint="eastAsia"/>
                <w:sz w:val="24"/>
                <w:szCs w:val="24"/>
                <w:lang w:eastAsia="zh-CN"/>
              </w:rPr>
              <w:t>5</w:t>
            </w:r>
          </w:p>
        </w:tc>
        <w:tc>
          <w:tcPr>
            <w:tcW w:w="851" w:type="dxa"/>
            <w:vAlign w:val="center"/>
          </w:tcPr>
          <w:p w14:paraId="09BD609B"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500000</w:t>
            </w:r>
          </w:p>
        </w:tc>
        <w:tc>
          <w:tcPr>
            <w:tcW w:w="4536" w:type="dxa"/>
            <w:vAlign w:val="center"/>
          </w:tcPr>
          <w:p w14:paraId="412FDB32"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eastAsia="宋体" w:hAnsi="宋体" w:cs="宋体" w:hint="eastAsia"/>
                <w:sz w:val="24"/>
                <w:szCs w:val="24"/>
                <w:lang w:eastAsia="zh-CN"/>
              </w:rPr>
              <w:t>9.999</w:t>
            </w:r>
            <w:r w:rsidRPr="006809BA">
              <w:rPr>
                <w:rFonts w:ascii="宋体" w:hAnsi="宋体" w:cs="宋体" w:hint="eastAsia"/>
                <w:sz w:val="24"/>
                <w:szCs w:val="24"/>
              </w:rPr>
              <w:t>+(500000-100000)*0.00125%*0.</w:t>
            </w:r>
            <w:r w:rsidRPr="006809BA">
              <w:rPr>
                <w:rFonts w:ascii="宋体" w:eastAsia="宋体" w:hAnsi="宋体" w:cs="宋体" w:hint="eastAsia"/>
                <w:sz w:val="24"/>
                <w:szCs w:val="24"/>
                <w:lang w:eastAsia="zh-CN"/>
              </w:rPr>
              <w:t>5</w:t>
            </w:r>
            <w:r w:rsidRPr="006809BA">
              <w:rPr>
                <w:rFonts w:ascii="宋体" w:hAnsi="宋体" w:cs="宋体" w:hint="eastAsia"/>
                <w:sz w:val="24"/>
                <w:szCs w:val="24"/>
              </w:rPr>
              <w:t>=</w:t>
            </w:r>
            <w:r w:rsidRPr="006809BA">
              <w:rPr>
                <w:rFonts w:ascii="宋体" w:eastAsia="宋体" w:hAnsi="宋体" w:cs="宋体" w:hint="eastAsia"/>
                <w:sz w:val="24"/>
                <w:szCs w:val="24"/>
                <w:lang w:eastAsia="zh-CN"/>
              </w:rPr>
              <w:t>12.499</w:t>
            </w:r>
          </w:p>
        </w:tc>
      </w:tr>
      <w:tr w:rsidR="005210FD" w:rsidRPr="006809BA" w14:paraId="04D2FF22" w14:textId="77777777">
        <w:trPr>
          <w:trHeight w:val="90"/>
          <w:jc w:val="center"/>
        </w:trPr>
        <w:tc>
          <w:tcPr>
            <w:tcW w:w="2235" w:type="dxa"/>
            <w:vAlign w:val="center"/>
          </w:tcPr>
          <w:p w14:paraId="607D8F1E"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50</w:t>
            </w:r>
            <w:r w:rsidRPr="006809BA">
              <w:rPr>
                <w:rFonts w:ascii="宋体" w:hAnsi="宋体" w:cs="宋体" w:hint="eastAsia"/>
                <w:sz w:val="24"/>
                <w:szCs w:val="24"/>
              </w:rPr>
              <w:t>亿元以上</w:t>
            </w:r>
          </w:p>
        </w:tc>
        <w:tc>
          <w:tcPr>
            <w:tcW w:w="1134" w:type="dxa"/>
            <w:vAlign w:val="center"/>
          </w:tcPr>
          <w:p w14:paraId="4BE85CD2"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0.002%</w:t>
            </w:r>
          </w:p>
        </w:tc>
        <w:tc>
          <w:tcPr>
            <w:tcW w:w="708" w:type="dxa"/>
            <w:vAlign w:val="center"/>
          </w:tcPr>
          <w:p w14:paraId="2C3DC5D9"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hAnsi="宋体" w:cs="宋体" w:hint="eastAsia"/>
                <w:sz w:val="24"/>
                <w:szCs w:val="24"/>
              </w:rPr>
              <w:t>0.</w:t>
            </w:r>
            <w:r w:rsidRPr="006809BA">
              <w:rPr>
                <w:rFonts w:ascii="宋体" w:eastAsia="宋体" w:hAnsi="宋体" w:cs="宋体" w:hint="eastAsia"/>
                <w:sz w:val="24"/>
                <w:szCs w:val="24"/>
                <w:lang w:eastAsia="zh-CN"/>
              </w:rPr>
              <w:t>5</w:t>
            </w:r>
          </w:p>
        </w:tc>
        <w:tc>
          <w:tcPr>
            <w:tcW w:w="851" w:type="dxa"/>
            <w:vAlign w:val="center"/>
          </w:tcPr>
          <w:p w14:paraId="58DBDC57"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X</w:t>
            </w:r>
          </w:p>
        </w:tc>
        <w:tc>
          <w:tcPr>
            <w:tcW w:w="4536" w:type="dxa"/>
            <w:vAlign w:val="center"/>
          </w:tcPr>
          <w:p w14:paraId="05A0CC87" w14:textId="77777777" w:rsidR="005210FD" w:rsidRPr="006809BA" w:rsidRDefault="00000000">
            <w:pPr>
              <w:spacing w:line="360" w:lineRule="auto"/>
              <w:rPr>
                <w:rFonts w:ascii="宋体" w:eastAsia="宋体" w:hAnsi="宋体" w:cs="宋体" w:hint="eastAsia"/>
                <w:sz w:val="24"/>
                <w:szCs w:val="24"/>
                <w:lang w:eastAsia="zh-CN"/>
              </w:rPr>
            </w:pPr>
            <w:r w:rsidRPr="006809BA">
              <w:rPr>
                <w:rFonts w:ascii="宋体" w:hAnsi="宋体" w:cs="宋体" w:hint="eastAsia"/>
                <w:sz w:val="24"/>
                <w:szCs w:val="24"/>
              </w:rPr>
              <w:t>1</w:t>
            </w:r>
            <w:r w:rsidRPr="006809BA">
              <w:rPr>
                <w:rFonts w:ascii="宋体" w:eastAsia="宋体" w:hAnsi="宋体" w:cs="宋体" w:hint="eastAsia"/>
                <w:sz w:val="24"/>
                <w:szCs w:val="24"/>
                <w:lang w:eastAsia="zh-CN"/>
              </w:rPr>
              <w:t>2</w:t>
            </w:r>
            <w:r w:rsidRPr="006809BA">
              <w:rPr>
                <w:rFonts w:ascii="宋体" w:hAnsi="宋体" w:cs="宋体" w:hint="eastAsia"/>
                <w:sz w:val="24"/>
                <w:szCs w:val="24"/>
              </w:rPr>
              <w:t>.</w:t>
            </w:r>
            <w:r w:rsidRPr="006809BA">
              <w:rPr>
                <w:rFonts w:ascii="宋体" w:eastAsia="宋体" w:hAnsi="宋体" w:cs="宋体" w:hint="eastAsia"/>
                <w:sz w:val="24"/>
                <w:szCs w:val="24"/>
                <w:lang w:eastAsia="zh-CN"/>
              </w:rPr>
              <w:t>4</w:t>
            </w:r>
            <w:r w:rsidRPr="006809BA">
              <w:rPr>
                <w:rFonts w:ascii="宋体" w:hAnsi="宋体" w:cs="宋体" w:hint="eastAsia"/>
                <w:sz w:val="24"/>
                <w:szCs w:val="24"/>
              </w:rPr>
              <w:t>99+(X-500000)*0.002%*0.</w:t>
            </w:r>
            <w:r w:rsidRPr="006809BA">
              <w:rPr>
                <w:rFonts w:ascii="宋体" w:eastAsia="宋体" w:hAnsi="宋体" w:cs="宋体" w:hint="eastAsia"/>
                <w:sz w:val="24"/>
                <w:szCs w:val="24"/>
                <w:lang w:eastAsia="zh-CN"/>
              </w:rPr>
              <w:t>5</w:t>
            </w:r>
          </w:p>
        </w:tc>
      </w:tr>
      <w:tr w:rsidR="005210FD" w:rsidRPr="006809BA" w14:paraId="66B820EB" w14:textId="77777777">
        <w:trPr>
          <w:trHeight w:val="125"/>
          <w:jc w:val="center"/>
        </w:trPr>
        <w:tc>
          <w:tcPr>
            <w:tcW w:w="9464" w:type="dxa"/>
            <w:gridSpan w:val="5"/>
            <w:vAlign w:val="center"/>
          </w:tcPr>
          <w:p w14:paraId="2D9275A6" w14:textId="77777777" w:rsidR="005210FD" w:rsidRPr="006809BA" w:rsidRDefault="00000000">
            <w:pPr>
              <w:spacing w:line="360" w:lineRule="auto"/>
              <w:rPr>
                <w:rFonts w:ascii="宋体" w:hAnsi="宋体" w:cs="宋体"/>
                <w:sz w:val="24"/>
                <w:szCs w:val="24"/>
                <w:lang w:eastAsia="zh-CN"/>
              </w:rPr>
            </w:pPr>
            <w:r w:rsidRPr="006809BA">
              <w:rPr>
                <w:rFonts w:ascii="宋体" w:hAnsi="宋体" w:cs="宋体" w:hint="eastAsia"/>
                <w:sz w:val="24"/>
                <w:szCs w:val="24"/>
                <w:lang w:eastAsia="zh-CN"/>
              </w:rPr>
              <w:t>注：</w:t>
            </w:r>
            <w:r w:rsidRPr="006809BA">
              <w:rPr>
                <w:rFonts w:ascii="宋体" w:hAnsi="宋体" w:cs="宋体" w:hint="eastAsia"/>
                <w:sz w:val="24"/>
                <w:szCs w:val="24"/>
                <w:lang w:eastAsia="zh-CN"/>
              </w:rPr>
              <w:t>1</w:t>
            </w:r>
            <w:r w:rsidRPr="006809BA">
              <w:rPr>
                <w:rFonts w:ascii="宋体" w:hAnsi="宋体" w:cs="宋体" w:hint="eastAsia"/>
                <w:sz w:val="24"/>
                <w:szCs w:val="24"/>
                <w:lang w:eastAsia="zh-CN"/>
              </w:rPr>
              <w:t>、考虑本区发改委评估项目的实际情况，综合考虑行业性质和工程复杂程度的调整系数统一为</w:t>
            </w:r>
            <w:r w:rsidRPr="006809BA">
              <w:rPr>
                <w:rFonts w:ascii="宋体" w:hAnsi="宋体" w:cs="宋体" w:hint="eastAsia"/>
                <w:sz w:val="24"/>
                <w:szCs w:val="24"/>
                <w:lang w:eastAsia="zh-CN"/>
              </w:rPr>
              <w:t>0.</w:t>
            </w:r>
            <w:r w:rsidRPr="006809BA">
              <w:rPr>
                <w:rFonts w:ascii="宋体" w:eastAsia="宋体" w:hAnsi="宋体" w:cs="宋体" w:hint="eastAsia"/>
                <w:sz w:val="24"/>
                <w:szCs w:val="24"/>
                <w:lang w:eastAsia="zh-CN"/>
              </w:rPr>
              <w:t>5</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2</w:t>
            </w:r>
            <w:r w:rsidRPr="006809BA">
              <w:rPr>
                <w:rFonts w:ascii="宋体" w:hAnsi="宋体" w:cs="宋体" w:hint="eastAsia"/>
                <w:sz w:val="24"/>
                <w:szCs w:val="24"/>
                <w:lang w:eastAsia="zh-CN"/>
              </w:rPr>
              <w:t>、评估费用实行累进计算，公式为：评估费用</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前档最高评估费用</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（工程投资额－前档最高工程投资额）×费率×调整系数；</w:t>
            </w:r>
            <w:r w:rsidRPr="006809BA">
              <w:rPr>
                <w:rFonts w:ascii="宋体" w:eastAsia="宋体" w:hAnsi="宋体" w:cs="宋体" w:hint="eastAsia"/>
                <w:sz w:val="24"/>
                <w:szCs w:val="24"/>
                <w:lang w:eastAsia="zh-CN"/>
              </w:rPr>
              <w:t>500</w:t>
            </w:r>
            <w:r w:rsidRPr="006809BA">
              <w:rPr>
                <w:rFonts w:ascii="宋体" w:hAnsi="宋体" w:cs="宋体" w:hint="eastAsia"/>
                <w:sz w:val="24"/>
                <w:szCs w:val="24"/>
                <w:lang w:eastAsia="zh-CN"/>
              </w:rPr>
              <w:t>万元以下（含）评估费用</w:t>
            </w:r>
            <w:r w:rsidRPr="006809BA">
              <w:rPr>
                <w:rFonts w:ascii="宋体" w:eastAsia="宋体" w:hAnsi="宋体" w:cs="宋体" w:hint="eastAsia"/>
                <w:sz w:val="24"/>
                <w:szCs w:val="24"/>
                <w:lang w:eastAsia="zh-CN"/>
              </w:rPr>
              <w:t>统一按0.7813万元计取</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3</w:t>
            </w:r>
            <w:r w:rsidRPr="006809BA">
              <w:rPr>
                <w:rFonts w:ascii="宋体" w:hAnsi="宋体" w:cs="宋体" w:hint="eastAsia"/>
                <w:sz w:val="24"/>
                <w:szCs w:val="24"/>
                <w:lang w:eastAsia="zh-CN"/>
              </w:rPr>
              <w:t>、最高标准为</w:t>
            </w:r>
            <w:r w:rsidRPr="006809BA">
              <w:rPr>
                <w:rFonts w:ascii="宋体" w:eastAsia="宋体" w:hAnsi="宋体" w:cs="宋体" w:hint="eastAsia"/>
                <w:sz w:val="24"/>
                <w:szCs w:val="24"/>
                <w:lang w:eastAsia="zh-CN"/>
              </w:rPr>
              <w:t>22</w:t>
            </w:r>
            <w:r w:rsidRPr="006809BA">
              <w:rPr>
                <w:rFonts w:ascii="宋体" w:hAnsi="宋体" w:cs="宋体" w:hint="eastAsia"/>
                <w:sz w:val="24"/>
                <w:szCs w:val="24"/>
                <w:lang w:eastAsia="zh-CN"/>
              </w:rPr>
              <w:t>万元。</w:t>
            </w:r>
          </w:p>
        </w:tc>
      </w:tr>
    </w:tbl>
    <w:p w14:paraId="40D3B961" w14:textId="77777777" w:rsidR="005210FD" w:rsidRPr="006809BA" w:rsidRDefault="00000000">
      <w:pPr>
        <w:pStyle w:val="HTML"/>
        <w:widowControl w:val="0"/>
        <w:spacing w:beforeLines="30" w:before="72" w:afterLines="30" w:after="72" w:line="360" w:lineRule="exact"/>
        <w:jc w:val="both"/>
        <w:outlineLvl w:val="4"/>
        <w:rPr>
          <w:rFonts w:hint="default"/>
          <w:b/>
          <w:lang w:eastAsia="zh-CN"/>
        </w:rPr>
      </w:pPr>
      <w:r w:rsidRPr="006809BA">
        <w:rPr>
          <w:lang w:eastAsia="zh-CN"/>
        </w:rPr>
        <w:t>评估费用包含项目评估咨询费和专家评审费（评审专家原则上不少于</w:t>
      </w:r>
      <w:r w:rsidRPr="006809BA">
        <w:rPr>
          <w:rFonts w:eastAsia="宋体"/>
          <w:color w:val="auto"/>
          <w:lang w:eastAsia="zh-CN"/>
        </w:rPr>
        <w:t>4</w:t>
      </w:r>
      <w:r w:rsidRPr="006809BA">
        <w:rPr>
          <w:color w:val="auto"/>
          <w:lang w:eastAsia="zh-CN"/>
        </w:rPr>
        <w:t>位</w:t>
      </w:r>
      <w:r w:rsidRPr="006809BA">
        <w:rPr>
          <w:lang w:eastAsia="zh-CN"/>
        </w:rPr>
        <w:t>，建设内容相对简单、投资规模相对较小的项目不少于</w:t>
      </w:r>
      <w:r w:rsidRPr="006809BA">
        <w:rPr>
          <w:rFonts w:eastAsia="宋体"/>
          <w:lang w:eastAsia="zh-CN"/>
        </w:rPr>
        <w:t>3</w:t>
      </w:r>
      <w:r w:rsidRPr="006809BA">
        <w:rPr>
          <w:lang w:eastAsia="zh-CN"/>
        </w:rPr>
        <w:t>位）。</w:t>
      </w:r>
    </w:p>
    <w:p w14:paraId="157B8832" w14:textId="77777777" w:rsidR="005210FD" w:rsidRPr="006809BA" w:rsidRDefault="00000000">
      <w:pPr>
        <w:spacing w:line="360" w:lineRule="auto"/>
        <w:ind w:firstLineChars="250" w:firstLine="602"/>
        <w:rPr>
          <w:rFonts w:ascii="宋体" w:hAnsi="宋体" w:cs="宋体"/>
          <w:b/>
          <w:sz w:val="24"/>
          <w:szCs w:val="24"/>
          <w:lang w:eastAsia="zh-CN"/>
        </w:rPr>
      </w:pPr>
      <w:r w:rsidRPr="006809BA">
        <w:rPr>
          <w:rFonts w:ascii="宋体" w:hAnsi="宋体" w:cs="宋体" w:hint="eastAsia"/>
          <w:b/>
          <w:sz w:val="24"/>
          <w:szCs w:val="24"/>
          <w:lang w:eastAsia="zh-CN"/>
        </w:rPr>
        <w:t>B</w:t>
      </w:r>
      <w:r w:rsidRPr="006809BA">
        <w:rPr>
          <w:rFonts w:ascii="宋体" w:hAnsi="宋体" w:cs="宋体" w:hint="eastAsia"/>
          <w:b/>
          <w:sz w:val="24"/>
          <w:szCs w:val="24"/>
          <w:lang w:eastAsia="zh-CN"/>
        </w:rPr>
        <w:t>：固定资产投资项目节能评审及验收。</w:t>
      </w:r>
    </w:p>
    <w:p w14:paraId="3F24A45B" w14:textId="77777777" w:rsidR="005210FD" w:rsidRPr="006809BA" w:rsidRDefault="00000000">
      <w:pPr>
        <w:spacing w:line="360" w:lineRule="auto"/>
        <w:ind w:firstLineChars="200" w:firstLine="480"/>
        <w:rPr>
          <w:rFonts w:ascii="宋体" w:hAnsi="宋体" w:cs="宋体"/>
          <w:sz w:val="24"/>
          <w:szCs w:val="24"/>
          <w:lang w:eastAsia="zh-CN"/>
        </w:rPr>
      </w:pPr>
      <w:r w:rsidRPr="006809BA">
        <w:rPr>
          <w:rFonts w:ascii="宋体" w:hAnsi="宋体" w:cs="宋体" w:hint="eastAsia"/>
          <w:sz w:val="24"/>
          <w:szCs w:val="24"/>
          <w:lang w:eastAsia="zh-CN"/>
        </w:rPr>
        <w:t>（</w:t>
      </w:r>
      <w:r w:rsidRPr="006809BA">
        <w:rPr>
          <w:rFonts w:ascii="宋体" w:hAnsi="宋体" w:cs="宋体" w:hint="eastAsia"/>
          <w:sz w:val="24"/>
          <w:szCs w:val="24"/>
          <w:lang w:eastAsia="zh-CN"/>
        </w:rPr>
        <w:t>1</w:t>
      </w:r>
      <w:r w:rsidRPr="006809BA">
        <w:rPr>
          <w:rFonts w:ascii="宋体" w:hAnsi="宋体" w:cs="宋体" w:hint="eastAsia"/>
          <w:sz w:val="24"/>
          <w:szCs w:val="24"/>
          <w:lang w:eastAsia="zh-CN"/>
        </w:rPr>
        <w:t>）工作内容：对区发展改革委负责审批、核准、备案并达到能耗评估要求的</w:t>
      </w:r>
      <w:r w:rsidRPr="006809BA">
        <w:rPr>
          <w:rFonts w:ascii="宋体" w:eastAsia="宋体" w:hAnsi="宋体" w:cs="宋体" w:hint="eastAsia"/>
          <w:sz w:val="24"/>
          <w:szCs w:val="24"/>
          <w:lang w:eastAsia="zh-CN"/>
        </w:rPr>
        <w:t>非产业类</w:t>
      </w:r>
      <w:r w:rsidRPr="006809BA">
        <w:rPr>
          <w:rFonts w:ascii="宋体" w:hAnsi="宋体" w:cs="宋体" w:hint="eastAsia"/>
          <w:sz w:val="24"/>
          <w:szCs w:val="24"/>
          <w:lang w:eastAsia="zh-CN"/>
        </w:rPr>
        <w:t>项目建设单位提交的节能评估文件进行审查，并在规定的时间内提出评审意见（一式四份）。</w:t>
      </w:r>
    </w:p>
    <w:p w14:paraId="7BC207C1" w14:textId="77777777" w:rsidR="005210FD" w:rsidRPr="006809BA" w:rsidRDefault="00000000">
      <w:pPr>
        <w:spacing w:line="360" w:lineRule="auto"/>
        <w:ind w:firstLineChars="200" w:firstLine="480"/>
        <w:rPr>
          <w:rFonts w:ascii="宋体" w:hAnsi="宋体" w:cs="宋体"/>
          <w:sz w:val="24"/>
          <w:szCs w:val="24"/>
          <w:lang w:eastAsia="zh-CN"/>
        </w:rPr>
      </w:pPr>
      <w:r w:rsidRPr="006809BA">
        <w:rPr>
          <w:rFonts w:ascii="宋体" w:hAnsi="宋体" w:cs="宋体" w:hint="eastAsia"/>
          <w:sz w:val="24"/>
          <w:szCs w:val="24"/>
          <w:lang w:eastAsia="zh-CN"/>
        </w:rPr>
        <w:t>具体包括：</w:t>
      </w:r>
      <w:r w:rsidRPr="006809BA">
        <w:rPr>
          <w:rFonts w:ascii="宋体" w:hAnsi="宋体" w:cs="宋体" w:hint="eastAsia"/>
          <w:sz w:val="24"/>
          <w:szCs w:val="24"/>
          <w:lang w:eastAsia="zh-CN"/>
        </w:rPr>
        <w:t>a</w:t>
      </w:r>
      <w:r w:rsidRPr="006809BA">
        <w:rPr>
          <w:rFonts w:ascii="宋体" w:hAnsi="宋体" w:cs="宋体" w:hint="eastAsia"/>
          <w:sz w:val="24"/>
          <w:szCs w:val="24"/>
          <w:lang w:eastAsia="zh-CN"/>
        </w:rPr>
        <w:t>、项目是否符合国家和本市节能相关的产业政策等相关规定；</w:t>
      </w:r>
      <w:r w:rsidRPr="006809BA">
        <w:rPr>
          <w:rFonts w:ascii="宋体" w:hAnsi="宋体" w:cs="宋体" w:hint="eastAsia"/>
          <w:sz w:val="24"/>
          <w:szCs w:val="24"/>
          <w:lang w:eastAsia="zh-CN"/>
        </w:rPr>
        <w:t>b</w:t>
      </w:r>
      <w:r w:rsidRPr="006809BA">
        <w:rPr>
          <w:rFonts w:ascii="宋体" w:hAnsi="宋体" w:cs="宋体" w:hint="eastAsia"/>
          <w:sz w:val="24"/>
          <w:szCs w:val="24"/>
          <w:lang w:eastAsia="zh-CN"/>
        </w:rPr>
        <w:t>、项目用能总量以及用能种类和结构是否合理；</w:t>
      </w:r>
      <w:r w:rsidRPr="006809BA">
        <w:rPr>
          <w:rFonts w:ascii="宋体" w:hAnsi="宋体" w:cs="宋体" w:hint="eastAsia"/>
          <w:sz w:val="24"/>
          <w:szCs w:val="24"/>
          <w:lang w:eastAsia="zh-CN"/>
        </w:rPr>
        <w:t>c</w:t>
      </w:r>
      <w:r w:rsidRPr="006809BA">
        <w:rPr>
          <w:rFonts w:ascii="宋体" w:hAnsi="宋体" w:cs="宋体" w:hint="eastAsia"/>
          <w:sz w:val="24"/>
          <w:szCs w:val="24"/>
          <w:lang w:eastAsia="zh-CN"/>
        </w:rPr>
        <w:t>、项目是否符合国家、行业和本市节能设计标准和规范，单位建筑面积、设备、工艺和产品的能耗是否达到国家和本市规定的标准，以及有关能耗指标是否达到国内先进水平或者国际先进水平；</w:t>
      </w:r>
      <w:r w:rsidRPr="006809BA">
        <w:rPr>
          <w:rFonts w:ascii="宋体" w:hAnsi="宋体" w:cs="宋体" w:hint="eastAsia"/>
          <w:sz w:val="24"/>
          <w:szCs w:val="24"/>
          <w:lang w:eastAsia="zh-CN"/>
        </w:rPr>
        <w:t>d</w:t>
      </w:r>
      <w:r w:rsidRPr="006809BA">
        <w:rPr>
          <w:rFonts w:ascii="宋体" w:hAnsi="宋体" w:cs="宋体" w:hint="eastAsia"/>
          <w:sz w:val="24"/>
          <w:szCs w:val="24"/>
          <w:lang w:eastAsia="zh-CN"/>
        </w:rPr>
        <w:t>、项目设计是否采用先进工艺技术和节能新技术，耗能结构（建筑维护结构等）、主要用能工程（动力、空调通风、电气照明等）节能设计是否合理；</w:t>
      </w:r>
      <w:r w:rsidRPr="006809BA">
        <w:rPr>
          <w:rFonts w:ascii="宋体" w:hAnsi="宋体" w:cs="宋体" w:hint="eastAsia"/>
          <w:sz w:val="24"/>
          <w:szCs w:val="24"/>
          <w:lang w:eastAsia="zh-CN"/>
        </w:rPr>
        <w:t>e</w:t>
      </w:r>
      <w:r w:rsidRPr="006809BA">
        <w:rPr>
          <w:rFonts w:ascii="宋体" w:hAnsi="宋体" w:cs="宋体" w:hint="eastAsia"/>
          <w:sz w:val="24"/>
          <w:szCs w:val="24"/>
          <w:lang w:eastAsia="zh-CN"/>
        </w:rPr>
        <w:t>、法律、法规以及市政府规定需要评估和审查的其他事项。</w:t>
      </w:r>
    </w:p>
    <w:p w14:paraId="5DB06901" w14:textId="77777777" w:rsidR="005210FD" w:rsidRPr="006809BA" w:rsidRDefault="00000000">
      <w:pPr>
        <w:spacing w:line="360" w:lineRule="auto"/>
        <w:ind w:firstLineChars="200" w:firstLine="480"/>
        <w:rPr>
          <w:rFonts w:ascii="宋体" w:hAnsi="宋体" w:cs="宋体"/>
          <w:sz w:val="24"/>
          <w:szCs w:val="24"/>
          <w:lang w:eastAsia="zh-CN"/>
        </w:rPr>
      </w:pPr>
      <w:r w:rsidRPr="006809BA">
        <w:rPr>
          <w:rFonts w:ascii="宋体" w:hAnsi="宋体" w:cs="宋体" w:hint="eastAsia"/>
          <w:sz w:val="24"/>
          <w:szCs w:val="24"/>
          <w:lang w:eastAsia="zh-CN"/>
        </w:rPr>
        <w:t>（</w:t>
      </w:r>
      <w:r w:rsidRPr="006809BA">
        <w:rPr>
          <w:rFonts w:ascii="宋体" w:hAnsi="宋体" w:cs="宋体" w:hint="eastAsia"/>
          <w:sz w:val="24"/>
          <w:szCs w:val="24"/>
          <w:lang w:eastAsia="zh-CN"/>
        </w:rPr>
        <w:t>2</w:t>
      </w:r>
      <w:r w:rsidRPr="006809BA">
        <w:rPr>
          <w:rFonts w:ascii="宋体" w:hAnsi="宋体" w:cs="宋体" w:hint="eastAsia"/>
          <w:sz w:val="24"/>
          <w:szCs w:val="24"/>
          <w:lang w:eastAsia="zh-CN"/>
        </w:rPr>
        <w:t>）收费标准：参照《关于上海市固定资产投资项目节能评审和验收费用以及政府投资项目节能报告编制费用支出标准的通知》（沪发改环资〔</w:t>
      </w:r>
      <w:r w:rsidRPr="006809BA">
        <w:rPr>
          <w:rFonts w:ascii="宋体" w:hAnsi="宋体" w:cs="宋体" w:hint="eastAsia"/>
          <w:sz w:val="24"/>
          <w:szCs w:val="24"/>
          <w:lang w:eastAsia="zh-CN"/>
        </w:rPr>
        <w:t>2017</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158</w:t>
      </w:r>
      <w:r w:rsidRPr="006809BA">
        <w:rPr>
          <w:rFonts w:ascii="宋体" w:hAnsi="宋体" w:cs="宋体" w:hint="eastAsia"/>
          <w:sz w:val="24"/>
          <w:szCs w:val="24"/>
          <w:lang w:eastAsia="zh-CN"/>
        </w:rPr>
        <w:t>号），具体如下：</w:t>
      </w:r>
    </w:p>
    <w:p w14:paraId="53B928CC" w14:textId="77777777" w:rsidR="005210FD" w:rsidRPr="006809BA" w:rsidRDefault="00000000">
      <w:pPr>
        <w:spacing w:line="360" w:lineRule="auto"/>
        <w:ind w:firstLineChars="200" w:firstLine="482"/>
        <w:jc w:val="center"/>
        <w:rPr>
          <w:rFonts w:ascii="宋体" w:hAnsi="宋体" w:cs="宋体"/>
          <w:b/>
          <w:sz w:val="24"/>
          <w:szCs w:val="24"/>
          <w:lang w:eastAsia="zh-CN"/>
        </w:rPr>
      </w:pPr>
      <w:r w:rsidRPr="006809BA">
        <w:rPr>
          <w:rFonts w:ascii="宋体" w:hAnsi="宋体" w:cs="宋体" w:hint="eastAsia"/>
          <w:b/>
          <w:sz w:val="24"/>
          <w:szCs w:val="24"/>
          <w:lang w:eastAsia="zh-CN"/>
        </w:rPr>
        <w:t>表</w:t>
      </w:r>
      <w:r w:rsidRPr="006809BA">
        <w:rPr>
          <w:rFonts w:ascii="宋体" w:eastAsia="宋体" w:hAnsi="宋体" w:cs="宋体" w:hint="eastAsia"/>
          <w:b/>
          <w:sz w:val="24"/>
          <w:szCs w:val="24"/>
          <w:lang w:eastAsia="zh-CN"/>
        </w:rPr>
        <w:t>4</w:t>
      </w:r>
      <w:r w:rsidRPr="006809BA">
        <w:rPr>
          <w:rFonts w:ascii="宋体" w:hAnsi="宋体" w:cs="宋体" w:hint="eastAsia"/>
          <w:b/>
          <w:sz w:val="24"/>
          <w:szCs w:val="24"/>
          <w:lang w:eastAsia="zh-CN"/>
        </w:rPr>
        <w:t xml:space="preserve">. </w:t>
      </w:r>
      <w:r w:rsidRPr="006809BA">
        <w:rPr>
          <w:rFonts w:ascii="宋体" w:hAnsi="宋体" w:cs="宋体" w:hint="eastAsia"/>
          <w:b/>
          <w:sz w:val="24"/>
          <w:szCs w:val="24"/>
          <w:lang w:eastAsia="zh-CN"/>
        </w:rPr>
        <w:t>节能评审及验收费用算例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7"/>
        <w:gridCol w:w="2080"/>
        <w:gridCol w:w="3739"/>
      </w:tblGrid>
      <w:tr w:rsidR="005210FD" w:rsidRPr="006809BA" w14:paraId="571C0753" w14:textId="77777777">
        <w:trPr>
          <w:trHeight w:val="92"/>
          <w:jc w:val="center"/>
        </w:trPr>
        <w:tc>
          <w:tcPr>
            <w:tcW w:w="3787" w:type="dxa"/>
            <w:vAlign w:val="center"/>
          </w:tcPr>
          <w:p w14:paraId="015F075C"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综合能源消费量分档</w:t>
            </w:r>
          </w:p>
        </w:tc>
        <w:tc>
          <w:tcPr>
            <w:tcW w:w="2080" w:type="dxa"/>
            <w:vAlign w:val="center"/>
          </w:tcPr>
          <w:p w14:paraId="35AA0174" w14:textId="77777777" w:rsidR="005210FD" w:rsidRPr="006809BA" w:rsidRDefault="00000000">
            <w:pPr>
              <w:spacing w:line="360" w:lineRule="auto"/>
              <w:jc w:val="center"/>
              <w:rPr>
                <w:rFonts w:ascii="宋体" w:hAnsi="宋体" w:cs="宋体"/>
                <w:b/>
                <w:sz w:val="24"/>
                <w:szCs w:val="24"/>
                <w:lang w:eastAsia="zh-CN"/>
              </w:rPr>
            </w:pPr>
            <w:r w:rsidRPr="006809BA">
              <w:rPr>
                <w:rFonts w:ascii="宋体" w:hAnsi="宋体" w:cs="宋体" w:hint="eastAsia"/>
                <w:b/>
                <w:sz w:val="24"/>
                <w:szCs w:val="24"/>
                <w:lang w:eastAsia="zh-CN"/>
              </w:rPr>
              <w:t>节能评审费用支出标准（万元）</w:t>
            </w:r>
          </w:p>
        </w:tc>
        <w:tc>
          <w:tcPr>
            <w:tcW w:w="3739" w:type="dxa"/>
            <w:vAlign w:val="center"/>
          </w:tcPr>
          <w:p w14:paraId="56069F59" w14:textId="77777777" w:rsidR="005210FD" w:rsidRPr="006809BA" w:rsidRDefault="00000000">
            <w:pPr>
              <w:spacing w:line="360" w:lineRule="auto"/>
              <w:jc w:val="center"/>
              <w:rPr>
                <w:rFonts w:ascii="宋体" w:hAnsi="宋体" w:cs="宋体"/>
                <w:b/>
                <w:sz w:val="24"/>
                <w:szCs w:val="24"/>
                <w:lang w:eastAsia="zh-CN"/>
              </w:rPr>
            </w:pPr>
            <w:r w:rsidRPr="006809BA">
              <w:rPr>
                <w:rFonts w:ascii="宋体" w:hAnsi="宋体" w:cs="宋体" w:hint="eastAsia"/>
                <w:b/>
                <w:sz w:val="24"/>
                <w:szCs w:val="24"/>
                <w:lang w:eastAsia="zh-CN"/>
              </w:rPr>
              <w:t>节能评审和验收费用支出标准（万元）</w:t>
            </w:r>
          </w:p>
        </w:tc>
      </w:tr>
      <w:tr w:rsidR="005210FD" w:rsidRPr="006809BA" w14:paraId="0F7ED7E2" w14:textId="77777777">
        <w:trPr>
          <w:trHeight w:val="90"/>
          <w:jc w:val="center"/>
        </w:trPr>
        <w:tc>
          <w:tcPr>
            <w:tcW w:w="3787" w:type="dxa"/>
            <w:vAlign w:val="center"/>
          </w:tcPr>
          <w:p w14:paraId="6951EDDE" w14:textId="77777777" w:rsidR="005210FD" w:rsidRPr="006809BA" w:rsidRDefault="00000000">
            <w:pPr>
              <w:spacing w:line="360" w:lineRule="auto"/>
              <w:jc w:val="center"/>
              <w:rPr>
                <w:rFonts w:ascii="宋体" w:hAnsi="宋体" w:cs="宋体"/>
                <w:sz w:val="24"/>
                <w:szCs w:val="24"/>
                <w:lang w:eastAsia="zh-CN"/>
              </w:rPr>
            </w:pPr>
            <w:r w:rsidRPr="006809BA">
              <w:rPr>
                <w:rFonts w:ascii="宋体" w:hAnsi="宋体" w:cs="宋体" w:hint="eastAsia"/>
                <w:sz w:val="24"/>
                <w:szCs w:val="24"/>
                <w:lang w:eastAsia="zh-CN"/>
              </w:rPr>
              <w:t>500</w:t>
            </w:r>
            <w:r w:rsidRPr="006809BA">
              <w:rPr>
                <w:rFonts w:ascii="宋体" w:hAnsi="宋体" w:cs="宋体" w:hint="eastAsia"/>
                <w:sz w:val="24"/>
                <w:szCs w:val="24"/>
                <w:lang w:eastAsia="zh-CN"/>
              </w:rPr>
              <w:t>万千瓦时≤</w:t>
            </w:r>
            <w:r w:rsidRPr="006809BA">
              <w:rPr>
                <w:rFonts w:ascii="宋体" w:hAnsi="宋体" w:cs="宋体" w:hint="eastAsia"/>
                <w:sz w:val="24"/>
                <w:szCs w:val="24"/>
                <w:lang w:eastAsia="zh-CN"/>
              </w:rPr>
              <w:t>X</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1000</w:t>
            </w:r>
            <w:r w:rsidRPr="006809BA">
              <w:rPr>
                <w:rFonts w:ascii="宋体" w:hAnsi="宋体" w:cs="宋体" w:hint="eastAsia"/>
                <w:sz w:val="24"/>
                <w:szCs w:val="24"/>
                <w:lang w:eastAsia="zh-CN"/>
              </w:rPr>
              <w:t>吨标准煤</w:t>
            </w:r>
          </w:p>
        </w:tc>
        <w:tc>
          <w:tcPr>
            <w:tcW w:w="2080" w:type="dxa"/>
            <w:vAlign w:val="center"/>
          </w:tcPr>
          <w:p w14:paraId="071F3B03"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3</w:t>
            </w:r>
          </w:p>
        </w:tc>
        <w:tc>
          <w:tcPr>
            <w:tcW w:w="3739" w:type="dxa"/>
            <w:vAlign w:val="center"/>
          </w:tcPr>
          <w:p w14:paraId="5427A201"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3.6</w:t>
            </w:r>
          </w:p>
        </w:tc>
      </w:tr>
      <w:tr w:rsidR="005210FD" w:rsidRPr="006809BA" w14:paraId="43B54AB6" w14:textId="77777777">
        <w:trPr>
          <w:trHeight w:val="90"/>
          <w:jc w:val="center"/>
        </w:trPr>
        <w:tc>
          <w:tcPr>
            <w:tcW w:w="3787" w:type="dxa"/>
            <w:vAlign w:val="center"/>
          </w:tcPr>
          <w:p w14:paraId="102CB293" w14:textId="77777777" w:rsidR="005210FD" w:rsidRPr="006809BA" w:rsidRDefault="00000000">
            <w:pPr>
              <w:spacing w:line="360" w:lineRule="auto"/>
              <w:jc w:val="center"/>
              <w:rPr>
                <w:rFonts w:ascii="宋体" w:hAnsi="宋体" w:cs="宋体"/>
                <w:sz w:val="24"/>
                <w:szCs w:val="24"/>
                <w:lang w:eastAsia="zh-CN"/>
              </w:rPr>
            </w:pPr>
            <w:r w:rsidRPr="006809BA">
              <w:rPr>
                <w:rFonts w:ascii="宋体" w:hAnsi="宋体" w:cs="宋体" w:hint="eastAsia"/>
                <w:sz w:val="24"/>
                <w:szCs w:val="24"/>
                <w:lang w:eastAsia="zh-CN"/>
              </w:rPr>
              <w:t>1000</w:t>
            </w:r>
            <w:r w:rsidRPr="006809BA">
              <w:rPr>
                <w:rFonts w:ascii="宋体" w:hAnsi="宋体" w:cs="宋体" w:hint="eastAsia"/>
                <w:sz w:val="24"/>
                <w:szCs w:val="24"/>
                <w:lang w:eastAsia="zh-CN"/>
              </w:rPr>
              <w:t>吨标准煤≤</w:t>
            </w:r>
            <w:r w:rsidRPr="006809BA">
              <w:rPr>
                <w:rFonts w:ascii="宋体" w:hAnsi="宋体" w:cs="宋体" w:hint="eastAsia"/>
                <w:sz w:val="24"/>
                <w:szCs w:val="24"/>
                <w:lang w:eastAsia="zh-CN"/>
              </w:rPr>
              <w:t>X</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5000</w:t>
            </w:r>
            <w:r w:rsidRPr="006809BA">
              <w:rPr>
                <w:rFonts w:ascii="宋体" w:hAnsi="宋体" w:cs="宋体" w:hint="eastAsia"/>
                <w:sz w:val="24"/>
                <w:szCs w:val="24"/>
                <w:lang w:eastAsia="zh-CN"/>
              </w:rPr>
              <w:t>吨标准煤</w:t>
            </w:r>
          </w:p>
        </w:tc>
        <w:tc>
          <w:tcPr>
            <w:tcW w:w="2080" w:type="dxa"/>
            <w:vAlign w:val="center"/>
          </w:tcPr>
          <w:p w14:paraId="1DCB7118" w14:textId="77777777" w:rsidR="005210FD" w:rsidRPr="006809BA" w:rsidRDefault="00000000">
            <w:pPr>
              <w:spacing w:line="360" w:lineRule="auto"/>
              <w:ind w:firstLineChars="150" w:firstLine="360"/>
              <w:rPr>
                <w:rFonts w:ascii="宋体" w:hAnsi="宋体" w:cs="宋体"/>
                <w:sz w:val="24"/>
                <w:szCs w:val="24"/>
              </w:rPr>
            </w:pPr>
            <w:r w:rsidRPr="006809BA">
              <w:rPr>
                <w:rFonts w:ascii="宋体" w:hAnsi="宋体" w:cs="宋体" w:hint="eastAsia"/>
                <w:sz w:val="24"/>
                <w:szCs w:val="24"/>
              </w:rPr>
              <w:t>3+0.07%X</w:t>
            </w:r>
          </w:p>
        </w:tc>
        <w:tc>
          <w:tcPr>
            <w:tcW w:w="3739" w:type="dxa"/>
            <w:vAlign w:val="center"/>
          </w:tcPr>
          <w:p w14:paraId="20BE6855"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(3+0.07%X)</w:t>
            </w:r>
            <w:r w:rsidRPr="006809BA">
              <w:rPr>
                <w:rFonts w:ascii="宋体" w:hAnsi="宋体" w:cs="宋体" w:hint="eastAsia"/>
                <w:sz w:val="24"/>
                <w:szCs w:val="24"/>
              </w:rPr>
              <w:t>×</w:t>
            </w:r>
            <w:r w:rsidRPr="006809BA">
              <w:rPr>
                <w:rFonts w:ascii="宋体" w:hAnsi="宋体" w:cs="宋体" w:hint="eastAsia"/>
                <w:sz w:val="24"/>
                <w:szCs w:val="24"/>
              </w:rPr>
              <w:t>1.2</w:t>
            </w:r>
          </w:p>
        </w:tc>
      </w:tr>
      <w:tr w:rsidR="005210FD" w:rsidRPr="006809BA" w14:paraId="2601528A" w14:textId="77777777">
        <w:trPr>
          <w:trHeight w:val="90"/>
          <w:jc w:val="center"/>
        </w:trPr>
        <w:tc>
          <w:tcPr>
            <w:tcW w:w="9606" w:type="dxa"/>
            <w:gridSpan w:val="3"/>
          </w:tcPr>
          <w:p w14:paraId="1D000D0C" w14:textId="77777777" w:rsidR="005210FD" w:rsidRPr="006809BA" w:rsidRDefault="00000000">
            <w:pPr>
              <w:spacing w:line="360" w:lineRule="auto"/>
              <w:ind w:firstLine="480"/>
              <w:rPr>
                <w:rFonts w:ascii="宋体" w:hAnsi="宋体" w:cs="宋体"/>
                <w:sz w:val="24"/>
                <w:szCs w:val="24"/>
                <w:lang w:eastAsia="zh-CN"/>
              </w:rPr>
            </w:pPr>
            <w:r w:rsidRPr="006809BA">
              <w:rPr>
                <w:rFonts w:ascii="宋体" w:hAnsi="宋体" w:cs="宋体" w:hint="eastAsia"/>
                <w:sz w:val="24"/>
                <w:szCs w:val="24"/>
                <w:lang w:eastAsia="zh-CN"/>
              </w:rPr>
              <w:t>注：</w:t>
            </w:r>
            <w:r w:rsidRPr="006809BA">
              <w:rPr>
                <w:rFonts w:ascii="宋体" w:hAnsi="宋体" w:cs="宋体" w:hint="eastAsia"/>
                <w:sz w:val="24"/>
                <w:szCs w:val="24"/>
                <w:lang w:eastAsia="zh-CN"/>
              </w:rPr>
              <w:t>1</w:t>
            </w:r>
            <w:r w:rsidRPr="006809BA">
              <w:rPr>
                <w:rFonts w:ascii="宋体" w:hAnsi="宋体" w:cs="宋体" w:hint="eastAsia"/>
                <w:sz w:val="24"/>
                <w:szCs w:val="24"/>
                <w:lang w:eastAsia="zh-CN"/>
              </w:rPr>
              <w:t>、固定资产投资项目节能评审和验收费用支出标准，按照项目年综合能源消费</w:t>
            </w:r>
            <w:r w:rsidRPr="006809BA">
              <w:rPr>
                <w:rFonts w:ascii="宋体" w:hAnsi="宋体" w:cs="宋体" w:hint="eastAsia"/>
                <w:sz w:val="24"/>
                <w:szCs w:val="24"/>
                <w:lang w:eastAsia="zh-CN"/>
              </w:rPr>
              <w:lastRenderedPageBreak/>
              <w:t>量进行分档。计算公式为：节能评审和验收费用支出标准＝节能评审费用支出标准×</w:t>
            </w:r>
            <w:r w:rsidRPr="006809BA">
              <w:rPr>
                <w:rFonts w:ascii="宋体" w:hAnsi="宋体" w:cs="宋体" w:hint="eastAsia"/>
                <w:sz w:val="24"/>
                <w:szCs w:val="24"/>
                <w:lang w:eastAsia="zh-CN"/>
              </w:rPr>
              <w:t>1.2</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2</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X</w:t>
            </w:r>
            <w:r w:rsidRPr="006809BA">
              <w:rPr>
                <w:rFonts w:ascii="宋体" w:hAnsi="宋体" w:cs="宋体" w:hint="eastAsia"/>
                <w:sz w:val="24"/>
                <w:szCs w:val="24"/>
                <w:lang w:eastAsia="zh-CN"/>
              </w:rPr>
              <w:t>以节能报告中年综合能源消费量取值，电力折算系数按当量值（</w:t>
            </w:r>
            <w:r w:rsidRPr="006809BA">
              <w:rPr>
                <w:rFonts w:ascii="宋体" w:hAnsi="宋体" w:cs="宋体" w:hint="eastAsia"/>
                <w:sz w:val="24"/>
                <w:szCs w:val="24"/>
                <w:lang w:eastAsia="zh-CN"/>
              </w:rPr>
              <w:t>0.1229</w:t>
            </w:r>
            <w:r w:rsidRPr="006809BA">
              <w:rPr>
                <w:rFonts w:ascii="宋体" w:hAnsi="宋体" w:cs="宋体" w:hint="eastAsia"/>
                <w:sz w:val="24"/>
                <w:szCs w:val="24"/>
                <w:lang w:eastAsia="zh-CN"/>
              </w:rPr>
              <w:t>千克标准煤</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千瓦时），四舍五入取百位数。</w:t>
            </w:r>
          </w:p>
        </w:tc>
      </w:tr>
    </w:tbl>
    <w:p w14:paraId="1BC82F0F" w14:textId="77777777" w:rsidR="005210FD" w:rsidRPr="006809BA" w:rsidRDefault="00000000">
      <w:pPr>
        <w:spacing w:line="360" w:lineRule="auto"/>
        <w:ind w:firstLineChars="200" w:firstLine="480"/>
        <w:rPr>
          <w:rFonts w:ascii="宋体" w:hAnsi="宋体" w:cs="宋体"/>
          <w:sz w:val="24"/>
          <w:szCs w:val="24"/>
          <w:lang w:eastAsia="zh-CN"/>
        </w:rPr>
      </w:pPr>
      <w:r w:rsidRPr="006809BA">
        <w:rPr>
          <w:rFonts w:ascii="宋体" w:hAnsi="宋体" w:cs="宋体" w:hint="eastAsia"/>
          <w:sz w:val="24"/>
          <w:szCs w:val="24"/>
          <w:lang w:eastAsia="zh-CN"/>
        </w:rPr>
        <w:lastRenderedPageBreak/>
        <w:t>评估费用包含项目评估咨询费和专家评审费（评审专家原则上不少于</w:t>
      </w:r>
      <w:r w:rsidRPr="006809BA">
        <w:rPr>
          <w:rFonts w:ascii="宋体" w:hAnsi="宋体" w:cs="宋体" w:hint="eastAsia"/>
          <w:sz w:val="24"/>
          <w:szCs w:val="24"/>
          <w:lang w:eastAsia="zh-CN"/>
        </w:rPr>
        <w:t>5</w:t>
      </w:r>
      <w:r w:rsidRPr="006809BA">
        <w:rPr>
          <w:rFonts w:ascii="宋体" w:hAnsi="宋体" w:cs="宋体" w:hint="eastAsia"/>
          <w:sz w:val="24"/>
          <w:szCs w:val="24"/>
          <w:lang w:eastAsia="zh-CN"/>
        </w:rPr>
        <w:t>位）。</w:t>
      </w:r>
    </w:p>
    <w:p w14:paraId="69C20B64" w14:textId="77777777" w:rsidR="005210FD" w:rsidRPr="006809BA" w:rsidRDefault="00000000">
      <w:pPr>
        <w:spacing w:beforeLines="50" w:before="120" w:line="360" w:lineRule="auto"/>
        <w:ind w:firstLineChars="200" w:firstLine="482"/>
        <w:rPr>
          <w:rFonts w:ascii="宋体" w:hAnsi="宋体" w:cs="宋体"/>
          <w:b/>
          <w:sz w:val="24"/>
          <w:szCs w:val="24"/>
          <w:lang w:eastAsia="zh-CN"/>
        </w:rPr>
      </w:pPr>
      <w:r w:rsidRPr="006809BA">
        <w:rPr>
          <w:rFonts w:ascii="宋体" w:hAnsi="宋体" w:cs="宋体" w:hint="eastAsia"/>
          <w:b/>
          <w:sz w:val="24"/>
          <w:szCs w:val="24"/>
          <w:lang w:eastAsia="zh-CN"/>
        </w:rPr>
        <w:t>C</w:t>
      </w:r>
      <w:r w:rsidRPr="006809BA">
        <w:rPr>
          <w:rFonts w:ascii="宋体" w:hAnsi="宋体" w:cs="宋体" w:hint="eastAsia"/>
          <w:b/>
          <w:sz w:val="24"/>
          <w:szCs w:val="24"/>
          <w:lang w:eastAsia="zh-CN"/>
        </w:rPr>
        <w:t>：重大项目社会稳定风险评估。</w:t>
      </w:r>
    </w:p>
    <w:p w14:paraId="543BFD54" w14:textId="77777777" w:rsidR="005210FD" w:rsidRPr="006809BA" w:rsidRDefault="00000000">
      <w:pPr>
        <w:spacing w:line="360" w:lineRule="auto"/>
        <w:ind w:firstLineChars="200" w:firstLine="480"/>
        <w:rPr>
          <w:rFonts w:ascii="宋体" w:hAnsi="宋体" w:cs="宋体"/>
          <w:sz w:val="24"/>
          <w:szCs w:val="24"/>
          <w:lang w:eastAsia="zh-CN"/>
        </w:rPr>
      </w:pPr>
      <w:r w:rsidRPr="006809BA">
        <w:rPr>
          <w:rFonts w:ascii="宋体" w:hAnsi="宋体" w:cs="宋体" w:hint="eastAsia"/>
          <w:sz w:val="24"/>
          <w:szCs w:val="24"/>
          <w:lang w:eastAsia="zh-CN"/>
        </w:rPr>
        <w:t>（</w:t>
      </w:r>
      <w:r w:rsidRPr="006809BA">
        <w:rPr>
          <w:rFonts w:ascii="宋体" w:hAnsi="宋体" w:cs="宋体" w:hint="eastAsia"/>
          <w:sz w:val="24"/>
          <w:szCs w:val="24"/>
          <w:lang w:eastAsia="zh-CN"/>
        </w:rPr>
        <w:t>1</w:t>
      </w:r>
      <w:r w:rsidRPr="006809BA">
        <w:rPr>
          <w:rFonts w:ascii="宋体" w:hAnsi="宋体" w:cs="宋体" w:hint="eastAsia"/>
          <w:sz w:val="24"/>
          <w:szCs w:val="24"/>
          <w:lang w:eastAsia="zh-CN"/>
        </w:rPr>
        <w:t>）工作内容：对区发展改革委负责审批</w:t>
      </w:r>
      <w:r w:rsidRPr="006809BA">
        <w:rPr>
          <w:rFonts w:ascii="宋体" w:eastAsia="宋体" w:hAnsi="宋体" w:cs="宋体" w:hint="eastAsia"/>
          <w:sz w:val="24"/>
          <w:szCs w:val="24"/>
          <w:lang w:eastAsia="zh-CN"/>
        </w:rPr>
        <w:t>、核准</w:t>
      </w:r>
      <w:r w:rsidRPr="006809BA">
        <w:rPr>
          <w:rFonts w:ascii="宋体" w:hAnsi="宋体" w:cs="宋体" w:hint="eastAsia"/>
          <w:sz w:val="24"/>
          <w:szCs w:val="24"/>
          <w:lang w:eastAsia="zh-CN"/>
        </w:rPr>
        <w:t>的重点项目建设单位提交的社会稳定风险评估报告（篇）和项目单位主管部门的社会稳定风险评估报告（篇）预审意见进行评估。评估重点是对有关数据的来源进行复核，评价项目社会稳定风险因素分析是否全面、化解处置方案是否得当、能否有效预防、化解、降低项目社会稳定风险；处置措施采取后预期的风险等级等，并在规定时间内提交重点项目社会稳定风险评估意见书（一式肆份）。</w:t>
      </w:r>
    </w:p>
    <w:p w14:paraId="1C725EFA" w14:textId="77777777" w:rsidR="005210FD" w:rsidRPr="006809BA" w:rsidRDefault="00000000">
      <w:pPr>
        <w:spacing w:line="360" w:lineRule="auto"/>
        <w:ind w:firstLineChars="200" w:firstLine="480"/>
        <w:rPr>
          <w:rFonts w:ascii="宋体" w:hAnsi="宋体" w:cs="宋体"/>
          <w:sz w:val="24"/>
          <w:szCs w:val="24"/>
          <w:lang w:eastAsia="zh-CN"/>
        </w:rPr>
      </w:pPr>
      <w:r w:rsidRPr="006809BA">
        <w:rPr>
          <w:rFonts w:ascii="宋体" w:hAnsi="宋体" w:cs="宋体" w:hint="eastAsia"/>
          <w:sz w:val="24"/>
          <w:szCs w:val="24"/>
          <w:lang w:eastAsia="zh-CN"/>
        </w:rPr>
        <w:t>（</w:t>
      </w:r>
      <w:r w:rsidRPr="006809BA">
        <w:rPr>
          <w:rFonts w:ascii="宋体" w:hAnsi="宋体" w:cs="宋体" w:hint="eastAsia"/>
          <w:sz w:val="24"/>
          <w:szCs w:val="24"/>
          <w:lang w:eastAsia="zh-CN"/>
        </w:rPr>
        <w:t>2</w:t>
      </w:r>
      <w:r w:rsidRPr="006809BA">
        <w:rPr>
          <w:rFonts w:ascii="宋体" w:hAnsi="宋体" w:cs="宋体" w:hint="eastAsia"/>
          <w:sz w:val="24"/>
          <w:szCs w:val="24"/>
          <w:lang w:eastAsia="zh-CN"/>
        </w:rPr>
        <w:t>）收费标准：参照《上海市发展改革委、财政局关于印发</w:t>
      </w:r>
      <w:r w:rsidRPr="006809BA">
        <w:rPr>
          <w:rFonts w:ascii="宋体" w:hAnsi="宋体" w:cs="宋体" w:hint="eastAsia"/>
          <w:sz w:val="24"/>
          <w:szCs w:val="24"/>
          <w:lang w:eastAsia="zh-CN"/>
        </w:rPr>
        <w:t>&lt;</w:t>
      </w:r>
      <w:r w:rsidRPr="006809BA">
        <w:rPr>
          <w:rFonts w:ascii="宋体" w:hAnsi="宋体" w:cs="宋体" w:hint="eastAsia"/>
          <w:sz w:val="24"/>
          <w:szCs w:val="24"/>
          <w:lang w:eastAsia="zh-CN"/>
        </w:rPr>
        <w:t>上海市重点建设项目社会稳定风险评估咨询服务收费暂行规定</w:t>
      </w:r>
      <w:r w:rsidRPr="006809BA">
        <w:rPr>
          <w:rFonts w:ascii="宋体" w:hAnsi="宋体" w:cs="宋体" w:hint="eastAsia"/>
          <w:sz w:val="24"/>
          <w:szCs w:val="24"/>
          <w:lang w:eastAsia="zh-CN"/>
        </w:rPr>
        <w:t>&gt;</w:t>
      </w:r>
      <w:r w:rsidRPr="006809BA">
        <w:rPr>
          <w:rFonts w:ascii="宋体" w:hAnsi="宋体" w:cs="宋体" w:hint="eastAsia"/>
          <w:sz w:val="24"/>
          <w:szCs w:val="24"/>
          <w:lang w:eastAsia="zh-CN"/>
        </w:rPr>
        <w:t>和</w:t>
      </w:r>
      <w:r w:rsidRPr="006809BA">
        <w:rPr>
          <w:rFonts w:ascii="宋体" w:hAnsi="宋体" w:cs="宋体" w:hint="eastAsia"/>
          <w:sz w:val="24"/>
          <w:szCs w:val="24"/>
          <w:lang w:eastAsia="zh-CN"/>
        </w:rPr>
        <w:t>&lt;</w:t>
      </w:r>
      <w:r w:rsidRPr="006809BA">
        <w:rPr>
          <w:rFonts w:ascii="宋体" w:hAnsi="宋体" w:cs="宋体" w:hint="eastAsia"/>
          <w:sz w:val="24"/>
          <w:szCs w:val="24"/>
          <w:lang w:eastAsia="zh-CN"/>
        </w:rPr>
        <w:t>上海市重点建设项目社会稳定风险评估咨询服务收费暂行标准</w:t>
      </w:r>
      <w:r w:rsidRPr="006809BA">
        <w:rPr>
          <w:rFonts w:ascii="宋体" w:hAnsi="宋体" w:cs="宋体" w:hint="eastAsia"/>
          <w:sz w:val="24"/>
          <w:szCs w:val="24"/>
          <w:lang w:eastAsia="zh-CN"/>
        </w:rPr>
        <w:t>&gt;</w:t>
      </w:r>
      <w:r w:rsidRPr="006809BA">
        <w:rPr>
          <w:rFonts w:ascii="宋体" w:hAnsi="宋体" w:cs="宋体" w:hint="eastAsia"/>
          <w:sz w:val="24"/>
          <w:szCs w:val="24"/>
          <w:lang w:eastAsia="zh-CN"/>
        </w:rPr>
        <w:t>的通知》（沪发改投〔</w:t>
      </w:r>
      <w:r w:rsidRPr="006809BA">
        <w:rPr>
          <w:rFonts w:ascii="宋体" w:hAnsi="宋体" w:cs="宋体" w:hint="eastAsia"/>
          <w:sz w:val="24"/>
          <w:szCs w:val="24"/>
          <w:lang w:eastAsia="zh-CN"/>
        </w:rPr>
        <w:t>2012</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130</w:t>
      </w:r>
      <w:r w:rsidRPr="006809BA">
        <w:rPr>
          <w:rFonts w:ascii="宋体" w:hAnsi="宋体" w:cs="宋体" w:hint="eastAsia"/>
          <w:sz w:val="24"/>
          <w:szCs w:val="24"/>
          <w:lang w:eastAsia="zh-CN"/>
        </w:rPr>
        <w:t>号）中确定的收费标准，具体如下：</w:t>
      </w:r>
    </w:p>
    <w:p w14:paraId="6AB26007" w14:textId="77777777" w:rsidR="005210FD" w:rsidRPr="006809BA" w:rsidRDefault="00000000">
      <w:pPr>
        <w:spacing w:line="360" w:lineRule="auto"/>
        <w:ind w:firstLineChars="250" w:firstLine="602"/>
        <w:jc w:val="center"/>
        <w:rPr>
          <w:rFonts w:ascii="宋体" w:hAnsi="宋体" w:cs="宋体"/>
          <w:sz w:val="24"/>
          <w:szCs w:val="24"/>
          <w:lang w:eastAsia="zh-CN"/>
        </w:rPr>
      </w:pPr>
      <w:r w:rsidRPr="006809BA">
        <w:rPr>
          <w:rFonts w:ascii="宋体" w:hAnsi="宋体" w:cs="宋体" w:hint="eastAsia"/>
          <w:b/>
          <w:sz w:val="24"/>
          <w:szCs w:val="24"/>
          <w:lang w:eastAsia="zh-CN"/>
        </w:rPr>
        <w:t>表</w:t>
      </w:r>
      <w:r w:rsidRPr="006809BA">
        <w:rPr>
          <w:rFonts w:ascii="宋体" w:eastAsia="宋体" w:hAnsi="宋体" w:cs="宋体" w:hint="eastAsia"/>
          <w:b/>
          <w:sz w:val="24"/>
          <w:szCs w:val="24"/>
          <w:lang w:eastAsia="zh-CN"/>
        </w:rPr>
        <w:t>5</w:t>
      </w:r>
      <w:r w:rsidRPr="006809BA">
        <w:rPr>
          <w:rFonts w:ascii="宋体" w:hAnsi="宋体" w:cs="宋体" w:hint="eastAsia"/>
          <w:b/>
          <w:sz w:val="24"/>
          <w:szCs w:val="24"/>
          <w:lang w:eastAsia="zh-CN"/>
        </w:rPr>
        <w:t xml:space="preserve">. </w:t>
      </w:r>
      <w:r w:rsidRPr="006809BA">
        <w:rPr>
          <w:rFonts w:ascii="宋体" w:hAnsi="宋体" w:cs="宋体" w:hint="eastAsia"/>
          <w:b/>
          <w:sz w:val="24"/>
          <w:szCs w:val="24"/>
          <w:lang w:eastAsia="zh-CN"/>
        </w:rPr>
        <w:t>社会稳定风险评估算例</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51"/>
        <w:gridCol w:w="992"/>
        <w:gridCol w:w="5953"/>
      </w:tblGrid>
      <w:tr w:rsidR="005210FD" w:rsidRPr="006809BA" w14:paraId="39A71C3C" w14:textId="77777777">
        <w:trPr>
          <w:trHeight w:val="90"/>
        </w:trPr>
        <w:tc>
          <w:tcPr>
            <w:tcW w:w="2269" w:type="dxa"/>
            <w:vMerge w:val="restart"/>
            <w:vAlign w:val="center"/>
          </w:tcPr>
          <w:p w14:paraId="581AEA1F"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工程投资额分档</w:t>
            </w:r>
          </w:p>
        </w:tc>
        <w:tc>
          <w:tcPr>
            <w:tcW w:w="851" w:type="dxa"/>
            <w:vMerge w:val="restart"/>
            <w:vAlign w:val="center"/>
          </w:tcPr>
          <w:p w14:paraId="1B949196"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费率</w:t>
            </w:r>
          </w:p>
        </w:tc>
        <w:tc>
          <w:tcPr>
            <w:tcW w:w="6945" w:type="dxa"/>
            <w:gridSpan w:val="2"/>
            <w:vAlign w:val="bottom"/>
          </w:tcPr>
          <w:p w14:paraId="2DA1F7AB"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算例</w:t>
            </w:r>
          </w:p>
        </w:tc>
      </w:tr>
      <w:tr w:rsidR="005210FD" w:rsidRPr="006809BA" w14:paraId="296E65A0" w14:textId="77777777">
        <w:trPr>
          <w:trHeight w:val="90"/>
        </w:trPr>
        <w:tc>
          <w:tcPr>
            <w:tcW w:w="2269" w:type="dxa"/>
            <w:vMerge/>
            <w:vAlign w:val="center"/>
          </w:tcPr>
          <w:p w14:paraId="5AF2FDB7" w14:textId="77777777" w:rsidR="005210FD" w:rsidRPr="006809BA" w:rsidRDefault="005210FD">
            <w:pPr>
              <w:spacing w:line="360" w:lineRule="auto"/>
              <w:rPr>
                <w:rFonts w:ascii="宋体" w:hAnsi="宋体" w:cs="宋体"/>
                <w:b/>
                <w:sz w:val="24"/>
                <w:szCs w:val="24"/>
              </w:rPr>
            </w:pPr>
          </w:p>
        </w:tc>
        <w:tc>
          <w:tcPr>
            <w:tcW w:w="851" w:type="dxa"/>
            <w:vMerge/>
            <w:vAlign w:val="center"/>
          </w:tcPr>
          <w:p w14:paraId="36FC401B" w14:textId="77777777" w:rsidR="005210FD" w:rsidRPr="006809BA" w:rsidRDefault="005210FD">
            <w:pPr>
              <w:spacing w:line="360" w:lineRule="auto"/>
              <w:rPr>
                <w:rFonts w:ascii="宋体" w:hAnsi="宋体" w:cs="宋体"/>
                <w:b/>
                <w:sz w:val="24"/>
                <w:szCs w:val="24"/>
              </w:rPr>
            </w:pPr>
          </w:p>
        </w:tc>
        <w:tc>
          <w:tcPr>
            <w:tcW w:w="992" w:type="dxa"/>
            <w:vAlign w:val="bottom"/>
          </w:tcPr>
          <w:p w14:paraId="0634117F"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投资额</w:t>
            </w:r>
          </w:p>
        </w:tc>
        <w:tc>
          <w:tcPr>
            <w:tcW w:w="5953" w:type="dxa"/>
            <w:vAlign w:val="bottom"/>
          </w:tcPr>
          <w:p w14:paraId="168FE5C5" w14:textId="77777777" w:rsidR="005210FD" w:rsidRPr="006809BA" w:rsidRDefault="00000000">
            <w:pPr>
              <w:spacing w:line="360" w:lineRule="auto"/>
              <w:jc w:val="center"/>
              <w:rPr>
                <w:rFonts w:ascii="宋体" w:hAnsi="宋体" w:cs="宋体"/>
                <w:b/>
                <w:sz w:val="24"/>
                <w:szCs w:val="24"/>
              </w:rPr>
            </w:pPr>
            <w:r w:rsidRPr="006809BA">
              <w:rPr>
                <w:rFonts w:ascii="宋体" w:hAnsi="宋体" w:cs="宋体" w:hint="eastAsia"/>
                <w:b/>
                <w:sz w:val="24"/>
                <w:szCs w:val="24"/>
              </w:rPr>
              <w:t>评估费用（上限）</w:t>
            </w:r>
          </w:p>
        </w:tc>
      </w:tr>
      <w:tr w:rsidR="005210FD" w:rsidRPr="006809BA" w14:paraId="7D5CC9B4" w14:textId="77777777">
        <w:trPr>
          <w:trHeight w:val="90"/>
        </w:trPr>
        <w:tc>
          <w:tcPr>
            <w:tcW w:w="2269" w:type="dxa"/>
            <w:vAlign w:val="bottom"/>
          </w:tcPr>
          <w:p w14:paraId="0B3D614D"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w:t>
            </w:r>
            <w:r w:rsidRPr="006809BA">
              <w:rPr>
                <w:rFonts w:ascii="宋体" w:hAnsi="宋体" w:cs="宋体" w:hint="eastAsia"/>
                <w:sz w:val="24"/>
                <w:szCs w:val="24"/>
              </w:rPr>
              <w:t>亿元以下（含）</w:t>
            </w:r>
          </w:p>
        </w:tc>
        <w:tc>
          <w:tcPr>
            <w:tcW w:w="851" w:type="dxa"/>
            <w:vAlign w:val="bottom"/>
          </w:tcPr>
          <w:p w14:paraId="4CCA86F6"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w:t>
            </w:r>
          </w:p>
        </w:tc>
        <w:tc>
          <w:tcPr>
            <w:tcW w:w="992" w:type="dxa"/>
            <w:vAlign w:val="bottom"/>
          </w:tcPr>
          <w:p w14:paraId="10A869DB"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1</w:t>
            </w:r>
            <w:r w:rsidRPr="006809BA">
              <w:rPr>
                <w:rFonts w:ascii="宋体" w:hAnsi="宋体" w:cs="宋体" w:hint="eastAsia"/>
                <w:sz w:val="24"/>
                <w:szCs w:val="24"/>
              </w:rPr>
              <w:t>亿元</w:t>
            </w:r>
          </w:p>
        </w:tc>
        <w:tc>
          <w:tcPr>
            <w:tcW w:w="5953" w:type="dxa"/>
            <w:vAlign w:val="bottom"/>
          </w:tcPr>
          <w:p w14:paraId="27F1ABE9"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4</w:t>
            </w:r>
            <w:r w:rsidRPr="006809BA">
              <w:rPr>
                <w:rFonts w:ascii="宋体" w:hAnsi="宋体" w:cs="宋体" w:hint="eastAsia"/>
                <w:sz w:val="24"/>
                <w:szCs w:val="24"/>
              </w:rPr>
              <w:t>万元</w:t>
            </w:r>
          </w:p>
        </w:tc>
      </w:tr>
      <w:tr w:rsidR="005210FD" w:rsidRPr="006809BA" w14:paraId="6926C148" w14:textId="77777777">
        <w:trPr>
          <w:trHeight w:val="90"/>
        </w:trPr>
        <w:tc>
          <w:tcPr>
            <w:tcW w:w="2269" w:type="dxa"/>
            <w:vAlign w:val="bottom"/>
          </w:tcPr>
          <w:p w14:paraId="6BB30A34"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w:t>
            </w:r>
            <w:r w:rsidRPr="006809BA">
              <w:rPr>
                <w:rFonts w:ascii="宋体" w:hAnsi="宋体" w:cs="宋体" w:hint="eastAsia"/>
                <w:sz w:val="24"/>
                <w:szCs w:val="24"/>
              </w:rPr>
              <w:t>亿元</w:t>
            </w:r>
            <w:r w:rsidRPr="006809BA">
              <w:rPr>
                <w:rFonts w:ascii="宋体" w:hAnsi="宋体" w:cs="宋体" w:hint="eastAsia"/>
                <w:sz w:val="24"/>
                <w:szCs w:val="24"/>
              </w:rPr>
              <w:t>-5</w:t>
            </w:r>
            <w:r w:rsidRPr="006809BA">
              <w:rPr>
                <w:rFonts w:ascii="宋体" w:hAnsi="宋体" w:cs="宋体" w:hint="eastAsia"/>
                <w:sz w:val="24"/>
                <w:szCs w:val="24"/>
              </w:rPr>
              <w:t>亿元（含）</w:t>
            </w:r>
          </w:p>
        </w:tc>
        <w:tc>
          <w:tcPr>
            <w:tcW w:w="851" w:type="dxa"/>
            <w:vAlign w:val="bottom"/>
          </w:tcPr>
          <w:p w14:paraId="4E9B6AFF"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0.015%</w:t>
            </w:r>
          </w:p>
        </w:tc>
        <w:tc>
          <w:tcPr>
            <w:tcW w:w="992" w:type="dxa"/>
            <w:vAlign w:val="bottom"/>
          </w:tcPr>
          <w:p w14:paraId="3B648716"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5</w:t>
            </w:r>
            <w:r w:rsidRPr="006809BA">
              <w:rPr>
                <w:rFonts w:ascii="宋体" w:hAnsi="宋体" w:cs="宋体" w:hint="eastAsia"/>
                <w:sz w:val="24"/>
                <w:szCs w:val="24"/>
              </w:rPr>
              <w:t>亿元</w:t>
            </w:r>
          </w:p>
        </w:tc>
        <w:tc>
          <w:tcPr>
            <w:tcW w:w="5953" w:type="dxa"/>
            <w:vAlign w:val="bottom"/>
          </w:tcPr>
          <w:p w14:paraId="1A9F37A7"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4</w:t>
            </w:r>
            <w:r w:rsidRPr="006809BA">
              <w:rPr>
                <w:rFonts w:ascii="宋体" w:hAnsi="宋体" w:cs="宋体" w:hint="eastAsia"/>
                <w:sz w:val="24"/>
                <w:szCs w:val="24"/>
              </w:rPr>
              <w:t>万元</w:t>
            </w:r>
            <w:r w:rsidRPr="006809BA">
              <w:rPr>
                <w:rFonts w:ascii="宋体" w:hAnsi="宋体" w:cs="宋体" w:hint="eastAsia"/>
                <w:sz w:val="24"/>
                <w:szCs w:val="24"/>
              </w:rPr>
              <w:t>+</w:t>
            </w:r>
            <w:r w:rsidRPr="006809BA">
              <w:rPr>
                <w:rFonts w:ascii="宋体" w:hAnsi="宋体" w:cs="宋体" w:hint="eastAsia"/>
                <w:sz w:val="24"/>
                <w:szCs w:val="24"/>
              </w:rPr>
              <w:t>（</w:t>
            </w:r>
            <w:r w:rsidRPr="006809BA">
              <w:rPr>
                <w:rFonts w:ascii="宋体" w:hAnsi="宋体" w:cs="宋体" w:hint="eastAsia"/>
                <w:sz w:val="24"/>
                <w:szCs w:val="24"/>
              </w:rPr>
              <w:t>50000</w:t>
            </w:r>
            <w:r w:rsidRPr="006809BA">
              <w:rPr>
                <w:rFonts w:ascii="宋体" w:hAnsi="宋体" w:cs="宋体" w:hint="eastAsia"/>
                <w:sz w:val="24"/>
                <w:szCs w:val="24"/>
              </w:rPr>
              <w:t>万元</w:t>
            </w:r>
            <w:r w:rsidRPr="006809BA">
              <w:rPr>
                <w:rFonts w:ascii="宋体" w:hAnsi="宋体" w:cs="宋体" w:hint="eastAsia"/>
                <w:sz w:val="24"/>
                <w:szCs w:val="24"/>
              </w:rPr>
              <w:t>-10000</w:t>
            </w:r>
            <w:r w:rsidRPr="006809BA">
              <w:rPr>
                <w:rFonts w:ascii="宋体" w:hAnsi="宋体" w:cs="宋体" w:hint="eastAsia"/>
                <w:sz w:val="24"/>
                <w:szCs w:val="24"/>
              </w:rPr>
              <w:t>万元）</w:t>
            </w:r>
            <w:r w:rsidRPr="006809BA">
              <w:rPr>
                <w:rFonts w:ascii="宋体" w:hAnsi="宋体" w:cs="宋体" w:hint="eastAsia"/>
                <w:sz w:val="24"/>
                <w:szCs w:val="24"/>
              </w:rPr>
              <w:t>*0.015%=10</w:t>
            </w:r>
            <w:r w:rsidRPr="006809BA">
              <w:rPr>
                <w:rFonts w:ascii="宋体" w:hAnsi="宋体" w:cs="宋体" w:hint="eastAsia"/>
                <w:sz w:val="24"/>
                <w:szCs w:val="24"/>
              </w:rPr>
              <w:t>万元</w:t>
            </w:r>
          </w:p>
        </w:tc>
      </w:tr>
      <w:tr w:rsidR="005210FD" w:rsidRPr="006809BA" w14:paraId="78152B19" w14:textId="77777777">
        <w:trPr>
          <w:trHeight w:val="90"/>
        </w:trPr>
        <w:tc>
          <w:tcPr>
            <w:tcW w:w="2269" w:type="dxa"/>
            <w:vAlign w:val="bottom"/>
          </w:tcPr>
          <w:p w14:paraId="0ED1C92A"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5</w:t>
            </w:r>
            <w:r w:rsidRPr="006809BA">
              <w:rPr>
                <w:rFonts w:ascii="宋体" w:hAnsi="宋体" w:cs="宋体" w:hint="eastAsia"/>
                <w:sz w:val="24"/>
                <w:szCs w:val="24"/>
              </w:rPr>
              <w:t>亿元</w:t>
            </w:r>
            <w:r w:rsidRPr="006809BA">
              <w:rPr>
                <w:rFonts w:ascii="宋体" w:hAnsi="宋体" w:cs="宋体" w:hint="eastAsia"/>
                <w:sz w:val="24"/>
                <w:szCs w:val="24"/>
              </w:rPr>
              <w:t>-10</w:t>
            </w:r>
            <w:r w:rsidRPr="006809BA">
              <w:rPr>
                <w:rFonts w:ascii="宋体" w:hAnsi="宋体" w:cs="宋体" w:hint="eastAsia"/>
                <w:sz w:val="24"/>
                <w:szCs w:val="24"/>
              </w:rPr>
              <w:t>亿元（含）</w:t>
            </w:r>
          </w:p>
        </w:tc>
        <w:tc>
          <w:tcPr>
            <w:tcW w:w="851" w:type="dxa"/>
            <w:vAlign w:val="bottom"/>
          </w:tcPr>
          <w:p w14:paraId="211F1A37"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0.010%</w:t>
            </w:r>
          </w:p>
        </w:tc>
        <w:tc>
          <w:tcPr>
            <w:tcW w:w="992" w:type="dxa"/>
            <w:vAlign w:val="bottom"/>
          </w:tcPr>
          <w:p w14:paraId="413D6E2C"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10</w:t>
            </w:r>
            <w:r w:rsidRPr="006809BA">
              <w:rPr>
                <w:rFonts w:ascii="宋体" w:hAnsi="宋体" w:cs="宋体" w:hint="eastAsia"/>
                <w:sz w:val="24"/>
                <w:szCs w:val="24"/>
              </w:rPr>
              <w:t>亿元</w:t>
            </w:r>
          </w:p>
        </w:tc>
        <w:tc>
          <w:tcPr>
            <w:tcW w:w="5953" w:type="dxa"/>
            <w:vAlign w:val="bottom"/>
          </w:tcPr>
          <w:p w14:paraId="6CB85EAE"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10</w:t>
            </w:r>
            <w:r w:rsidRPr="006809BA">
              <w:rPr>
                <w:rFonts w:ascii="宋体" w:hAnsi="宋体" w:cs="宋体" w:hint="eastAsia"/>
                <w:sz w:val="24"/>
                <w:szCs w:val="24"/>
              </w:rPr>
              <w:t>万元</w:t>
            </w:r>
            <w:r w:rsidRPr="006809BA">
              <w:rPr>
                <w:rFonts w:ascii="宋体" w:hAnsi="宋体" w:cs="宋体" w:hint="eastAsia"/>
                <w:sz w:val="24"/>
                <w:szCs w:val="24"/>
              </w:rPr>
              <w:t>+</w:t>
            </w:r>
            <w:r w:rsidRPr="006809BA">
              <w:rPr>
                <w:rFonts w:ascii="宋体" w:hAnsi="宋体" w:cs="宋体" w:hint="eastAsia"/>
                <w:sz w:val="24"/>
                <w:szCs w:val="24"/>
              </w:rPr>
              <w:t>（</w:t>
            </w:r>
            <w:r w:rsidRPr="006809BA">
              <w:rPr>
                <w:rFonts w:ascii="宋体" w:hAnsi="宋体" w:cs="宋体" w:hint="eastAsia"/>
                <w:sz w:val="24"/>
                <w:szCs w:val="24"/>
              </w:rPr>
              <w:t>100000</w:t>
            </w:r>
            <w:r w:rsidRPr="006809BA">
              <w:rPr>
                <w:rFonts w:ascii="宋体" w:hAnsi="宋体" w:cs="宋体" w:hint="eastAsia"/>
                <w:sz w:val="24"/>
                <w:szCs w:val="24"/>
              </w:rPr>
              <w:t>万元</w:t>
            </w:r>
            <w:r w:rsidRPr="006809BA">
              <w:rPr>
                <w:rFonts w:ascii="宋体" w:hAnsi="宋体" w:cs="宋体" w:hint="eastAsia"/>
                <w:sz w:val="24"/>
                <w:szCs w:val="24"/>
              </w:rPr>
              <w:t>-50000</w:t>
            </w:r>
            <w:r w:rsidRPr="006809BA">
              <w:rPr>
                <w:rFonts w:ascii="宋体" w:hAnsi="宋体" w:cs="宋体" w:hint="eastAsia"/>
                <w:sz w:val="24"/>
                <w:szCs w:val="24"/>
              </w:rPr>
              <w:t>万元）</w:t>
            </w:r>
            <w:r w:rsidRPr="006809BA">
              <w:rPr>
                <w:rFonts w:ascii="宋体" w:hAnsi="宋体" w:cs="宋体" w:hint="eastAsia"/>
                <w:sz w:val="24"/>
                <w:szCs w:val="24"/>
              </w:rPr>
              <w:t>*0.01%=15</w:t>
            </w:r>
            <w:r w:rsidRPr="006809BA">
              <w:rPr>
                <w:rFonts w:ascii="宋体" w:hAnsi="宋体" w:cs="宋体" w:hint="eastAsia"/>
                <w:sz w:val="24"/>
                <w:szCs w:val="24"/>
              </w:rPr>
              <w:t>万元</w:t>
            </w:r>
          </w:p>
        </w:tc>
      </w:tr>
      <w:tr w:rsidR="005210FD" w:rsidRPr="006809BA" w14:paraId="0E3E18F4" w14:textId="77777777">
        <w:trPr>
          <w:trHeight w:val="90"/>
        </w:trPr>
        <w:tc>
          <w:tcPr>
            <w:tcW w:w="2269" w:type="dxa"/>
            <w:vAlign w:val="bottom"/>
          </w:tcPr>
          <w:p w14:paraId="5F2361E1"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10</w:t>
            </w:r>
            <w:r w:rsidRPr="006809BA">
              <w:rPr>
                <w:rFonts w:ascii="宋体" w:hAnsi="宋体" w:cs="宋体" w:hint="eastAsia"/>
                <w:sz w:val="24"/>
                <w:szCs w:val="24"/>
              </w:rPr>
              <w:t>亿元</w:t>
            </w:r>
            <w:r w:rsidRPr="006809BA">
              <w:rPr>
                <w:rFonts w:ascii="宋体" w:hAnsi="宋体" w:cs="宋体" w:hint="eastAsia"/>
                <w:sz w:val="24"/>
                <w:szCs w:val="24"/>
              </w:rPr>
              <w:t>-50</w:t>
            </w:r>
            <w:r w:rsidRPr="006809BA">
              <w:rPr>
                <w:rFonts w:ascii="宋体" w:hAnsi="宋体" w:cs="宋体" w:hint="eastAsia"/>
                <w:sz w:val="24"/>
                <w:szCs w:val="24"/>
              </w:rPr>
              <w:t>亿元（含）</w:t>
            </w:r>
          </w:p>
        </w:tc>
        <w:tc>
          <w:tcPr>
            <w:tcW w:w="851" w:type="dxa"/>
            <w:vAlign w:val="bottom"/>
          </w:tcPr>
          <w:p w14:paraId="6B6EE20E"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0.003%</w:t>
            </w:r>
          </w:p>
        </w:tc>
        <w:tc>
          <w:tcPr>
            <w:tcW w:w="992" w:type="dxa"/>
            <w:vAlign w:val="bottom"/>
          </w:tcPr>
          <w:p w14:paraId="17E333D1"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50</w:t>
            </w:r>
            <w:r w:rsidRPr="006809BA">
              <w:rPr>
                <w:rFonts w:ascii="宋体" w:hAnsi="宋体" w:cs="宋体" w:hint="eastAsia"/>
                <w:sz w:val="24"/>
                <w:szCs w:val="24"/>
              </w:rPr>
              <w:t>亿元</w:t>
            </w:r>
          </w:p>
        </w:tc>
        <w:tc>
          <w:tcPr>
            <w:tcW w:w="5953" w:type="dxa"/>
            <w:vAlign w:val="bottom"/>
          </w:tcPr>
          <w:p w14:paraId="02478ECE"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15</w:t>
            </w:r>
            <w:r w:rsidRPr="006809BA">
              <w:rPr>
                <w:rFonts w:ascii="宋体" w:hAnsi="宋体" w:cs="宋体" w:hint="eastAsia"/>
                <w:sz w:val="24"/>
                <w:szCs w:val="24"/>
              </w:rPr>
              <w:t>万元</w:t>
            </w:r>
            <w:r w:rsidRPr="006809BA">
              <w:rPr>
                <w:rFonts w:ascii="宋体" w:hAnsi="宋体" w:cs="宋体" w:hint="eastAsia"/>
                <w:sz w:val="24"/>
                <w:szCs w:val="24"/>
              </w:rPr>
              <w:t>+</w:t>
            </w:r>
            <w:r w:rsidRPr="006809BA">
              <w:rPr>
                <w:rFonts w:ascii="宋体" w:hAnsi="宋体" w:cs="宋体" w:hint="eastAsia"/>
                <w:sz w:val="24"/>
                <w:szCs w:val="24"/>
              </w:rPr>
              <w:t>（</w:t>
            </w:r>
            <w:r w:rsidRPr="006809BA">
              <w:rPr>
                <w:rFonts w:ascii="宋体" w:hAnsi="宋体" w:cs="宋体" w:hint="eastAsia"/>
                <w:sz w:val="24"/>
                <w:szCs w:val="24"/>
              </w:rPr>
              <w:t>500000</w:t>
            </w:r>
            <w:r w:rsidRPr="006809BA">
              <w:rPr>
                <w:rFonts w:ascii="宋体" w:hAnsi="宋体" w:cs="宋体" w:hint="eastAsia"/>
                <w:sz w:val="24"/>
                <w:szCs w:val="24"/>
              </w:rPr>
              <w:t>万元</w:t>
            </w:r>
            <w:r w:rsidRPr="006809BA">
              <w:rPr>
                <w:rFonts w:ascii="宋体" w:hAnsi="宋体" w:cs="宋体" w:hint="eastAsia"/>
                <w:sz w:val="24"/>
                <w:szCs w:val="24"/>
              </w:rPr>
              <w:t>-100000</w:t>
            </w:r>
            <w:r w:rsidRPr="006809BA">
              <w:rPr>
                <w:rFonts w:ascii="宋体" w:hAnsi="宋体" w:cs="宋体" w:hint="eastAsia"/>
                <w:sz w:val="24"/>
                <w:szCs w:val="24"/>
              </w:rPr>
              <w:t>万元）</w:t>
            </w:r>
            <w:r w:rsidRPr="006809BA">
              <w:rPr>
                <w:rFonts w:ascii="宋体" w:hAnsi="宋体" w:cs="宋体" w:hint="eastAsia"/>
                <w:sz w:val="24"/>
                <w:szCs w:val="24"/>
              </w:rPr>
              <w:t>*0.0025%=25</w:t>
            </w:r>
            <w:r w:rsidRPr="006809BA">
              <w:rPr>
                <w:rFonts w:ascii="宋体" w:hAnsi="宋体" w:cs="宋体" w:hint="eastAsia"/>
                <w:sz w:val="24"/>
                <w:szCs w:val="24"/>
              </w:rPr>
              <w:t>万元</w:t>
            </w:r>
          </w:p>
        </w:tc>
      </w:tr>
      <w:tr w:rsidR="005210FD" w:rsidRPr="006809BA" w14:paraId="51C90B63" w14:textId="77777777">
        <w:trPr>
          <w:trHeight w:val="90"/>
        </w:trPr>
        <w:tc>
          <w:tcPr>
            <w:tcW w:w="2269" w:type="dxa"/>
            <w:vAlign w:val="bottom"/>
          </w:tcPr>
          <w:p w14:paraId="7F50113F" w14:textId="77777777" w:rsidR="005210FD" w:rsidRPr="006809BA" w:rsidRDefault="00000000">
            <w:pPr>
              <w:spacing w:line="360" w:lineRule="auto"/>
              <w:rPr>
                <w:rFonts w:ascii="宋体" w:hAnsi="宋体" w:cs="宋体"/>
                <w:sz w:val="24"/>
                <w:szCs w:val="24"/>
              </w:rPr>
            </w:pPr>
            <w:r w:rsidRPr="006809BA">
              <w:rPr>
                <w:rFonts w:ascii="宋体" w:hAnsi="宋体" w:cs="宋体" w:hint="eastAsia"/>
                <w:sz w:val="24"/>
                <w:szCs w:val="24"/>
              </w:rPr>
              <w:t>50</w:t>
            </w:r>
            <w:r w:rsidRPr="006809BA">
              <w:rPr>
                <w:rFonts w:ascii="宋体" w:hAnsi="宋体" w:cs="宋体" w:hint="eastAsia"/>
                <w:sz w:val="24"/>
                <w:szCs w:val="24"/>
              </w:rPr>
              <w:t>亿元以上</w:t>
            </w:r>
          </w:p>
        </w:tc>
        <w:tc>
          <w:tcPr>
            <w:tcW w:w="851" w:type="dxa"/>
            <w:vAlign w:val="bottom"/>
          </w:tcPr>
          <w:p w14:paraId="3DB28F1B"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 xml:space="preserve">　</w:t>
            </w:r>
            <w:r w:rsidRPr="006809BA">
              <w:rPr>
                <w:rFonts w:ascii="宋体" w:hAnsi="宋体" w:cs="宋体" w:hint="eastAsia"/>
                <w:sz w:val="24"/>
                <w:szCs w:val="24"/>
              </w:rPr>
              <w:t>-</w:t>
            </w:r>
          </w:p>
        </w:tc>
        <w:tc>
          <w:tcPr>
            <w:tcW w:w="992" w:type="dxa"/>
            <w:vAlign w:val="bottom"/>
          </w:tcPr>
          <w:p w14:paraId="0628C3F9"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w:t>
            </w:r>
          </w:p>
        </w:tc>
        <w:tc>
          <w:tcPr>
            <w:tcW w:w="5953" w:type="dxa"/>
            <w:vAlign w:val="bottom"/>
          </w:tcPr>
          <w:p w14:paraId="64F2CDAB" w14:textId="77777777" w:rsidR="005210FD" w:rsidRPr="006809BA" w:rsidRDefault="00000000">
            <w:pPr>
              <w:spacing w:line="360" w:lineRule="auto"/>
              <w:jc w:val="center"/>
              <w:rPr>
                <w:rFonts w:ascii="宋体" w:hAnsi="宋体" w:cs="宋体"/>
                <w:sz w:val="24"/>
                <w:szCs w:val="24"/>
              </w:rPr>
            </w:pPr>
            <w:r w:rsidRPr="006809BA">
              <w:rPr>
                <w:rFonts w:ascii="宋体" w:hAnsi="宋体" w:cs="宋体" w:hint="eastAsia"/>
                <w:sz w:val="24"/>
                <w:szCs w:val="24"/>
              </w:rPr>
              <w:t>25</w:t>
            </w:r>
            <w:r w:rsidRPr="006809BA">
              <w:rPr>
                <w:rFonts w:ascii="宋体" w:hAnsi="宋体" w:cs="宋体" w:hint="eastAsia"/>
                <w:sz w:val="24"/>
                <w:szCs w:val="24"/>
              </w:rPr>
              <w:t>万元</w:t>
            </w:r>
          </w:p>
        </w:tc>
      </w:tr>
      <w:tr w:rsidR="005210FD" w:rsidRPr="006809BA" w14:paraId="692FC660" w14:textId="77777777">
        <w:trPr>
          <w:trHeight w:val="90"/>
        </w:trPr>
        <w:tc>
          <w:tcPr>
            <w:tcW w:w="10065" w:type="dxa"/>
            <w:gridSpan w:val="4"/>
            <w:vAlign w:val="center"/>
          </w:tcPr>
          <w:p w14:paraId="28C6AEE1" w14:textId="77777777" w:rsidR="005210FD" w:rsidRPr="006809BA" w:rsidRDefault="00000000">
            <w:pPr>
              <w:spacing w:line="360" w:lineRule="auto"/>
              <w:rPr>
                <w:rFonts w:ascii="宋体" w:hAnsi="宋体" w:cs="宋体"/>
                <w:sz w:val="24"/>
                <w:szCs w:val="24"/>
                <w:lang w:eastAsia="zh-CN"/>
              </w:rPr>
            </w:pPr>
            <w:r w:rsidRPr="006809BA">
              <w:rPr>
                <w:rFonts w:ascii="宋体" w:hAnsi="宋体" w:cs="宋体" w:hint="eastAsia"/>
                <w:sz w:val="24"/>
                <w:szCs w:val="24"/>
                <w:lang w:eastAsia="zh-CN"/>
              </w:rPr>
              <w:t>注：</w:t>
            </w:r>
            <w:r w:rsidRPr="006809BA">
              <w:rPr>
                <w:rFonts w:ascii="宋体" w:hAnsi="宋体" w:cs="宋体" w:hint="eastAsia"/>
                <w:sz w:val="24"/>
                <w:szCs w:val="24"/>
                <w:lang w:eastAsia="zh-CN"/>
              </w:rPr>
              <w:t>1</w:t>
            </w:r>
            <w:r w:rsidRPr="006809BA">
              <w:rPr>
                <w:rFonts w:ascii="宋体" w:hAnsi="宋体" w:cs="宋体" w:hint="eastAsia"/>
                <w:sz w:val="24"/>
                <w:szCs w:val="24"/>
                <w:lang w:eastAsia="zh-CN"/>
              </w:rPr>
              <w:t>、评估费用实行累进计算，公式为：评估费用</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前档最高评估费用</w:t>
            </w:r>
            <w:r w:rsidRPr="006809BA">
              <w:rPr>
                <w:rFonts w:ascii="宋体" w:hAnsi="宋体" w:cs="宋体" w:hint="eastAsia"/>
                <w:sz w:val="24"/>
                <w:szCs w:val="24"/>
                <w:lang w:eastAsia="zh-CN"/>
              </w:rPr>
              <w:t>+</w:t>
            </w:r>
            <w:r w:rsidRPr="006809BA">
              <w:rPr>
                <w:rFonts w:ascii="宋体" w:hAnsi="宋体" w:cs="宋体" w:hint="eastAsia"/>
                <w:sz w:val="24"/>
                <w:szCs w:val="24"/>
                <w:lang w:eastAsia="zh-CN"/>
              </w:rPr>
              <w:t>（工程投资额－前档最高工程投资额）×费率；</w:t>
            </w:r>
            <w:r w:rsidRPr="006809BA">
              <w:rPr>
                <w:rFonts w:ascii="宋体" w:hAnsi="宋体" w:cs="宋体" w:hint="eastAsia"/>
                <w:sz w:val="24"/>
                <w:szCs w:val="24"/>
                <w:lang w:eastAsia="zh-CN"/>
              </w:rPr>
              <w:t>1</w:t>
            </w:r>
            <w:r w:rsidRPr="006809BA">
              <w:rPr>
                <w:rFonts w:ascii="宋体" w:hAnsi="宋体" w:cs="宋体" w:hint="eastAsia"/>
                <w:sz w:val="24"/>
                <w:szCs w:val="24"/>
                <w:lang w:eastAsia="zh-CN"/>
              </w:rPr>
              <w:t>亿元以下（含）评估费用为</w:t>
            </w:r>
            <w:r w:rsidRPr="006809BA">
              <w:rPr>
                <w:rFonts w:ascii="宋体" w:hAnsi="宋体" w:cs="宋体" w:hint="eastAsia"/>
                <w:sz w:val="24"/>
                <w:szCs w:val="24"/>
                <w:lang w:eastAsia="zh-CN"/>
              </w:rPr>
              <w:t>4</w:t>
            </w:r>
            <w:r w:rsidRPr="006809BA">
              <w:rPr>
                <w:rFonts w:ascii="宋体" w:hAnsi="宋体" w:cs="宋体" w:hint="eastAsia"/>
                <w:sz w:val="24"/>
                <w:szCs w:val="24"/>
                <w:lang w:eastAsia="zh-CN"/>
              </w:rPr>
              <w:t>万元；</w:t>
            </w:r>
            <w:r w:rsidRPr="006809BA">
              <w:rPr>
                <w:rFonts w:ascii="宋体" w:hAnsi="宋体" w:cs="宋体" w:hint="eastAsia"/>
                <w:sz w:val="24"/>
                <w:szCs w:val="24"/>
                <w:lang w:eastAsia="zh-CN"/>
              </w:rPr>
              <w:t>2</w:t>
            </w:r>
            <w:r w:rsidRPr="006809BA">
              <w:rPr>
                <w:rFonts w:ascii="宋体" w:hAnsi="宋体" w:cs="宋体" w:hint="eastAsia"/>
                <w:sz w:val="24"/>
                <w:szCs w:val="24"/>
                <w:lang w:eastAsia="zh-CN"/>
              </w:rPr>
              <w:t>、最高标准为</w:t>
            </w:r>
            <w:r w:rsidRPr="006809BA">
              <w:rPr>
                <w:rFonts w:ascii="宋体" w:hAnsi="宋体" w:cs="宋体" w:hint="eastAsia"/>
                <w:sz w:val="24"/>
                <w:szCs w:val="24"/>
                <w:lang w:eastAsia="zh-CN"/>
              </w:rPr>
              <w:t>25</w:t>
            </w:r>
            <w:r w:rsidRPr="006809BA">
              <w:rPr>
                <w:rFonts w:ascii="宋体" w:hAnsi="宋体" w:cs="宋体" w:hint="eastAsia"/>
                <w:sz w:val="24"/>
                <w:szCs w:val="24"/>
                <w:lang w:eastAsia="zh-CN"/>
              </w:rPr>
              <w:t>万元。</w:t>
            </w:r>
          </w:p>
        </w:tc>
      </w:tr>
    </w:tbl>
    <w:p w14:paraId="68DA4C81" w14:textId="77777777" w:rsidR="005210FD" w:rsidRPr="006809BA" w:rsidRDefault="00000000">
      <w:pPr>
        <w:spacing w:line="360" w:lineRule="auto"/>
        <w:ind w:firstLineChars="200" w:firstLine="480"/>
        <w:rPr>
          <w:rFonts w:ascii="宋体" w:hAnsi="宋体" w:cs="宋体"/>
          <w:sz w:val="24"/>
          <w:szCs w:val="24"/>
          <w:lang w:eastAsia="zh-CN"/>
        </w:rPr>
      </w:pPr>
      <w:r w:rsidRPr="006809BA">
        <w:rPr>
          <w:rFonts w:ascii="宋体" w:hAnsi="宋体" w:cs="宋体" w:hint="eastAsia"/>
          <w:sz w:val="24"/>
          <w:szCs w:val="24"/>
          <w:lang w:eastAsia="zh-CN"/>
        </w:rPr>
        <w:t>评估费用包含项目评估咨询费和专家评审费（评审专家原则上不少于</w:t>
      </w:r>
      <w:r w:rsidRPr="006809BA">
        <w:rPr>
          <w:rFonts w:ascii="宋体" w:hAnsi="宋体" w:cs="宋体" w:hint="eastAsia"/>
          <w:sz w:val="24"/>
          <w:szCs w:val="24"/>
          <w:lang w:eastAsia="zh-CN"/>
        </w:rPr>
        <w:t>5</w:t>
      </w:r>
      <w:r w:rsidRPr="006809BA">
        <w:rPr>
          <w:rFonts w:ascii="宋体" w:hAnsi="宋体" w:cs="宋体" w:hint="eastAsia"/>
          <w:sz w:val="24"/>
          <w:szCs w:val="24"/>
          <w:lang w:eastAsia="zh-CN"/>
        </w:rPr>
        <w:t>位，建设内容相对简单、投资规模相对较小的项目不少于</w:t>
      </w:r>
      <w:r w:rsidRPr="006809BA">
        <w:rPr>
          <w:rFonts w:ascii="宋体" w:hAnsi="宋体" w:cs="宋体" w:hint="eastAsia"/>
          <w:sz w:val="24"/>
          <w:szCs w:val="24"/>
          <w:lang w:eastAsia="zh-CN"/>
        </w:rPr>
        <w:t>3</w:t>
      </w:r>
      <w:r w:rsidRPr="006809BA">
        <w:rPr>
          <w:rFonts w:ascii="宋体" w:hAnsi="宋体" w:cs="宋体" w:hint="eastAsia"/>
          <w:sz w:val="24"/>
          <w:szCs w:val="24"/>
          <w:lang w:eastAsia="zh-CN"/>
        </w:rPr>
        <w:t>位）。</w:t>
      </w:r>
    </w:p>
    <w:p w14:paraId="19B5E5D4" w14:textId="77777777" w:rsidR="005210FD" w:rsidRPr="006809BA" w:rsidRDefault="00000000">
      <w:pPr>
        <w:spacing w:line="360" w:lineRule="auto"/>
        <w:ind w:firstLineChars="200" w:firstLine="482"/>
        <w:rPr>
          <w:rFonts w:ascii="宋体" w:hAnsi="宋体" w:cs="宋体"/>
          <w:b/>
          <w:sz w:val="24"/>
          <w:szCs w:val="24"/>
          <w:lang w:eastAsia="zh-CN"/>
        </w:rPr>
      </w:pPr>
      <w:r w:rsidRPr="006809BA">
        <w:rPr>
          <w:rFonts w:ascii="宋体" w:hAnsi="宋体" w:cs="宋体" w:hint="eastAsia"/>
          <w:b/>
          <w:sz w:val="24"/>
          <w:szCs w:val="24"/>
          <w:lang w:eastAsia="zh-CN"/>
        </w:rPr>
        <w:t>委托服务费用：按收费标准并结合中标供应商投标折扣，计取委托服务费用。</w:t>
      </w:r>
    </w:p>
    <w:p w14:paraId="723EBE3E" w14:textId="77777777" w:rsidR="005210FD" w:rsidRPr="006809BA" w:rsidRDefault="00000000">
      <w:pPr>
        <w:tabs>
          <w:tab w:val="left" w:pos="426"/>
        </w:tabs>
        <w:spacing w:beforeLines="50" w:before="120" w:afterLines="50" w:after="120" w:line="360" w:lineRule="auto"/>
        <w:ind w:left="420"/>
        <w:rPr>
          <w:rFonts w:ascii="宋体" w:hAnsi="宋体" w:cs="宋体"/>
          <w:b/>
          <w:kern w:val="1"/>
          <w:sz w:val="24"/>
          <w:szCs w:val="24"/>
          <w:lang w:eastAsia="zh-CN"/>
        </w:rPr>
      </w:pPr>
      <w:r w:rsidRPr="006809BA">
        <w:rPr>
          <w:rFonts w:ascii="宋体" w:hAnsi="宋体" w:cs="宋体" w:hint="eastAsia"/>
          <w:b/>
          <w:kern w:val="1"/>
          <w:sz w:val="24"/>
          <w:szCs w:val="24"/>
          <w:lang w:eastAsia="zh-CN"/>
        </w:rPr>
        <w:t>三、投标要求：</w:t>
      </w:r>
    </w:p>
    <w:p w14:paraId="6C15549F" w14:textId="77777777" w:rsidR="005210FD" w:rsidRPr="006809BA" w:rsidRDefault="00000000">
      <w:pPr>
        <w:spacing w:line="360" w:lineRule="auto"/>
        <w:ind w:firstLineChars="200" w:firstLine="480"/>
        <w:outlineLvl w:val="0"/>
        <w:rPr>
          <w:rFonts w:ascii="宋体" w:hAnsi="宋体" w:cs="宋体"/>
          <w:kern w:val="1"/>
          <w:sz w:val="28"/>
          <w:szCs w:val="28"/>
          <w:lang w:eastAsia="zh-CN"/>
        </w:rPr>
      </w:pPr>
      <w:bookmarkStart w:id="39" w:name="_Toc126936036"/>
      <w:r w:rsidRPr="006809BA">
        <w:rPr>
          <w:rFonts w:ascii="宋体" w:hAnsi="宋体" w:cs="宋体" w:hint="eastAsia"/>
          <w:kern w:val="1"/>
          <w:sz w:val="24"/>
          <w:szCs w:val="24"/>
          <w:lang w:eastAsia="zh-CN"/>
        </w:rPr>
        <w:lastRenderedPageBreak/>
        <w:t>1</w:t>
      </w:r>
      <w:r w:rsidRPr="006809BA">
        <w:rPr>
          <w:rFonts w:ascii="宋体" w:hAnsi="宋体" w:cs="宋体" w:hint="eastAsia"/>
          <w:kern w:val="1"/>
          <w:sz w:val="24"/>
          <w:szCs w:val="24"/>
          <w:lang w:eastAsia="zh-CN"/>
        </w:rPr>
        <w:t>、参</w:t>
      </w:r>
      <w:r w:rsidRPr="006809BA">
        <w:rPr>
          <w:rFonts w:ascii="宋体" w:hAnsi="宋体" w:cs="宋体" w:hint="eastAsia"/>
          <w:kern w:val="1"/>
          <w:sz w:val="28"/>
          <w:szCs w:val="28"/>
          <w:lang w:eastAsia="zh-CN"/>
        </w:rPr>
        <w:t>照招标文件给出的收费标准，投标人报出</w:t>
      </w:r>
      <w:r w:rsidRPr="006809BA">
        <w:rPr>
          <w:rFonts w:ascii="宋体" w:eastAsia="宋体" w:hAnsi="宋体" w:cs="宋体" w:hint="eastAsia"/>
          <w:kern w:val="1"/>
          <w:sz w:val="28"/>
          <w:szCs w:val="28"/>
          <w:lang w:eastAsia="zh-CN"/>
        </w:rPr>
        <w:t>相应</w:t>
      </w:r>
      <w:r w:rsidRPr="006809BA">
        <w:rPr>
          <w:rFonts w:ascii="宋体" w:hAnsi="宋体" w:cs="宋体" w:hint="eastAsia"/>
          <w:kern w:val="1"/>
          <w:sz w:val="28"/>
          <w:szCs w:val="28"/>
          <w:lang w:eastAsia="zh-CN"/>
        </w:rPr>
        <w:t>的折扣。</w:t>
      </w:r>
      <w:bookmarkEnd w:id="39"/>
    </w:p>
    <w:p w14:paraId="095C3A99" w14:textId="77777777" w:rsidR="005210FD" w:rsidRPr="006809BA" w:rsidRDefault="00000000">
      <w:pPr>
        <w:spacing w:line="360" w:lineRule="auto"/>
        <w:ind w:firstLineChars="200" w:firstLine="560"/>
        <w:outlineLvl w:val="0"/>
        <w:rPr>
          <w:rFonts w:ascii="宋体" w:hAnsi="宋体" w:cs="宋体"/>
          <w:kern w:val="1"/>
          <w:sz w:val="28"/>
          <w:szCs w:val="28"/>
          <w:lang w:eastAsia="zh-CN"/>
        </w:rPr>
      </w:pPr>
      <w:bookmarkStart w:id="40" w:name="_Toc126936038"/>
      <w:r w:rsidRPr="006809BA">
        <w:rPr>
          <w:rFonts w:ascii="宋体" w:eastAsia="宋体" w:hAnsi="宋体" w:cs="宋体" w:hint="eastAsia"/>
          <w:kern w:val="1"/>
          <w:sz w:val="28"/>
          <w:szCs w:val="28"/>
          <w:lang w:eastAsia="zh-CN"/>
        </w:rPr>
        <w:t>2</w:t>
      </w:r>
      <w:r w:rsidRPr="006809BA">
        <w:rPr>
          <w:rFonts w:ascii="宋体" w:hAnsi="宋体" w:cs="宋体" w:hint="eastAsia"/>
          <w:kern w:val="1"/>
          <w:sz w:val="28"/>
          <w:szCs w:val="28"/>
          <w:lang w:eastAsia="zh-CN"/>
        </w:rPr>
        <w:t>、投标单位须进行投标单位基本情况介绍（包括但不局限于以下内容）：服务单位简介；服务单位营业场所面积、办公场所配备及硬件设施、人员规模及构成、公司资质等级及获得的时间；服务特长及自身优势；及其他。</w:t>
      </w:r>
      <w:bookmarkEnd w:id="40"/>
    </w:p>
    <w:p w14:paraId="3240A32D" w14:textId="77777777" w:rsidR="005210FD" w:rsidRPr="006809BA" w:rsidRDefault="00000000">
      <w:pPr>
        <w:spacing w:line="360" w:lineRule="auto"/>
        <w:ind w:firstLineChars="200" w:firstLine="560"/>
        <w:rPr>
          <w:rFonts w:ascii="宋体" w:hAnsi="宋体" w:cs="宋体"/>
          <w:kern w:val="1"/>
          <w:sz w:val="24"/>
          <w:szCs w:val="24"/>
          <w:lang w:eastAsia="zh-CN"/>
        </w:rPr>
      </w:pPr>
      <w:r w:rsidRPr="006809BA">
        <w:rPr>
          <w:rFonts w:ascii="宋体" w:eastAsia="宋体" w:hAnsi="宋体" w:cs="宋体" w:hint="eastAsia"/>
          <w:kern w:val="1"/>
          <w:sz w:val="28"/>
          <w:szCs w:val="28"/>
          <w:lang w:eastAsia="zh-CN"/>
        </w:rPr>
        <w:t>3</w:t>
      </w:r>
      <w:r w:rsidRPr="006809BA">
        <w:rPr>
          <w:rFonts w:ascii="宋体" w:hAnsi="宋体" w:cs="宋体" w:hint="eastAsia"/>
          <w:kern w:val="1"/>
          <w:sz w:val="28"/>
          <w:szCs w:val="28"/>
          <w:lang w:eastAsia="zh-CN"/>
        </w:rPr>
        <w:t>、投标单位须提交整体方案（包括但不局限于以下内容）：服务的总体</w:t>
      </w:r>
      <w:r w:rsidRPr="006809BA">
        <w:rPr>
          <w:rFonts w:ascii="宋体" w:hAnsi="宋体" w:cs="宋体" w:hint="eastAsia"/>
          <w:kern w:val="1"/>
          <w:sz w:val="24"/>
          <w:szCs w:val="24"/>
          <w:lang w:eastAsia="zh-CN"/>
        </w:rPr>
        <w:t>概况和特点概述；服务范围、计划、内容；服务细则；区县及以上政府项目实际情况的特色响应方案；服务质量保证措施；服务时间保证措施；中标机构与项目委托方的协商反馈机制；需项目委托方配合的内容及其他。</w:t>
      </w:r>
      <w:r w:rsidRPr="006809BA">
        <w:rPr>
          <w:rFonts w:ascii="宋体" w:hAnsi="宋体" w:cs="宋体" w:hint="eastAsia"/>
          <w:kern w:val="1"/>
          <w:sz w:val="24"/>
          <w:szCs w:val="24"/>
          <w:lang w:eastAsia="zh-CN"/>
        </w:rPr>
        <w:t xml:space="preserve"> </w:t>
      </w:r>
    </w:p>
    <w:p w14:paraId="74C0B389" w14:textId="77777777" w:rsidR="005210FD" w:rsidRPr="006809BA" w:rsidRDefault="00000000">
      <w:pPr>
        <w:spacing w:line="360" w:lineRule="auto"/>
        <w:ind w:firstLineChars="200" w:firstLine="480"/>
        <w:rPr>
          <w:rFonts w:ascii="宋体" w:hAnsi="宋体" w:cs="宋体"/>
          <w:kern w:val="1"/>
          <w:sz w:val="24"/>
          <w:szCs w:val="24"/>
          <w:lang w:eastAsia="zh-CN"/>
        </w:rPr>
      </w:pPr>
      <w:r w:rsidRPr="006809BA">
        <w:rPr>
          <w:rFonts w:ascii="宋体" w:eastAsia="宋体" w:hAnsi="宋体" w:cs="宋体" w:hint="eastAsia"/>
          <w:kern w:val="1"/>
          <w:sz w:val="24"/>
          <w:szCs w:val="24"/>
          <w:lang w:eastAsia="zh-CN"/>
        </w:rPr>
        <w:t>4</w:t>
      </w:r>
      <w:r w:rsidRPr="006809BA">
        <w:rPr>
          <w:rFonts w:ascii="宋体" w:hAnsi="宋体" w:cs="宋体" w:hint="eastAsia"/>
          <w:kern w:val="1"/>
          <w:sz w:val="24"/>
          <w:szCs w:val="24"/>
          <w:lang w:eastAsia="zh-CN"/>
        </w:rPr>
        <w:t>、投标单位须提交投标单位组织机构和相关内部管理制度（包括但不局限于以下内容）：服务单位部门设置、岗位设置及相应职责；服务机构业务操作规范性流程；服务项目档案管理制度；监督制约制度；异常情况的处理办法及其他。</w:t>
      </w:r>
    </w:p>
    <w:p w14:paraId="1FB485D5" w14:textId="77777777" w:rsidR="005210FD" w:rsidRPr="006809BA" w:rsidRDefault="00000000">
      <w:pPr>
        <w:spacing w:line="360" w:lineRule="auto"/>
        <w:ind w:firstLineChars="200" w:firstLine="480"/>
        <w:rPr>
          <w:rFonts w:ascii="宋体" w:hAnsi="宋体" w:cs="宋体"/>
          <w:kern w:val="1"/>
          <w:sz w:val="24"/>
          <w:szCs w:val="24"/>
          <w:lang w:eastAsia="zh-CN"/>
        </w:rPr>
      </w:pPr>
      <w:r w:rsidRPr="006809BA">
        <w:rPr>
          <w:rFonts w:ascii="宋体" w:eastAsia="宋体" w:hAnsi="宋体" w:cs="宋体" w:hint="eastAsia"/>
          <w:kern w:val="1"/>
          <w:sz w:val="24"/>
          <w:szCs w:val="24"/>
          <w:lang w:eastAsia="zh-CN"/>
        </w:rPr>
        <w:t>5</w:t>
      </w:r>
      <w:r w:rsidRPr="006809BA">
        <w:rPr>
          <w:rFonts w:ascii="宋体" w:hAnsi="宋体" w:cs="宋体" w:hint="eastAsia"/>
          <w:kern w:val="1"/>
          <w:sz w:val="24"/>
          <w:szCs w:val="24"/>
          <w:lang w:eastAsia="zh-CN"/>
        </w:rPr>
        <w:t>、投标单位须提交投标单位资格中标后可投入本项目服务的主要工作人员资历表及资格证明文件（包括但不局限于附表内容，并可根据实际情况对附件表格作适当变更、补充），并提供投标截止前三个月内任一个月项目组成员社保缴费记录证明原件（用荧光笔划出并对应项目组成员），投标单位承诺投入本项目的项目组成员必须配备到本项目，未经甲方允许不得更换项目组主要人员。</w:t>
      </w:r>
    </w:p>
    <w:p w14:paraId="6B7F07FB" w14:textId="77777777" w:rsidR="005210FD" w:rsidRPr="006809BA" w:rsidRDefault="00000000">
      <w:pPr>
        <w:spacing w:line="360" w:lineRule="auto"/>
        <w:ind w:firstLineChars="200" w:firstLine="480"/>
        <w:rPr>
          <w:rFonts w:ascii="宋体" w:hAnsi="宋体" w:cs="宋体"/>
          <w:kern w:val="1"/>
          <w:sz w:val="24"/>
          <w:szCs w:val="24"/>
          <w:lang w:eastAsia="zh-CN"/>
        </w:rPr>
      </w:pPr>
      <w:r w:rsidRPr="006809BA">
        <w:rPr>
          <w:rFonts w:ascii="宋体" w:eastAsia="宋体" w:hAnsi="宋体" w:cs="宋体" w:hint="eastAsia"/>
          <w:kern w:val="1"/>
          <w:sz w:val="24"/>
          <w:szCs w:val="24"/>
          <w:lang w:eastAsia="zh-CN"/>
        </w:rPr>
        <w:t>6</w:t>
      </w:r>
      <w:r w:rsidRPr="006809BA">
        <w:rPr>
          <w:rFonts w:ascii="宋体" w:hAnsi="宋体" w:cs="宋体" w:hint="eastAsia"/>
          <w:kern w:val="1"/>
          <w:sz w:val="24"/>
          <w:szCs w:val="24"/>
          <w:lang w:eastAsia="zh-CN"/>
        </w:rPr>
        <w:t>、协议签订方式：中标机构确定后，金山区发改委按本次招标确定的内容与中标机构签订框架协议。</w:t>
      </w:r>
    </w:p>
    <w:p w14:paraId="03620C97" w14:textId="77777777" w:rsidR="005210FD" w:rsidRPr="006809BA" w:rsidRDefault="00000000">
      <w:pPr>
        <w:spacing w:line="360" w:lineRule="auto"/>
        <w:ind w:firstLineChars="200" w:firstLine="480"/>
        <w:rPr>
          <w:rFonts w:ascii="宋体" w:hAnsi="宋体" w:cs="宋体"/>
          <w:kern w:val="1"/>
          <w:sz w:val="24"/>
          <w:szCs w:val="24"/>
          <w:lang w:eastAsia="zh-CN"/>
        </w:rPr>
      </w:pPr>
      <w:r w:rsidRPr="006809BA">
        <w:rPr>
          <w:rFonts w:ascii="宋体" w:eastAsia="宋体" w:hAnsi="宋体" w:cs="宋体" w:hint="eastAsia"/>
          <w:kern w:val="1"/>
          <w:sz w:val="24"/>
          <w:szCs w:val="24"/>
          <w:lang w:eastAsia="zh-CN"/>
        </w:rPr>
        <w:t>7</w:t>
      </w:r>
      <w:r w:rsidRPr="006809BA">
        <w:rPr>
          <w:rFonts w:ascii="宋体" w:hAnsi="宋体" w:cs="宋体" w:hint="eastAsia"/>
          <w:kern w:val="1"/>
          <w:sz w:val="24"/>
          <w:szCs w:val="24"/>
          <w:lang w:eastAsia="zh-CN"/>
        </w:rPr>
        <w:t>、投标单位承诺在未来服务期内，按照本次投标的折扣提供相应服务，并保证工作质量。一旦违反将取消其中标资格。</w:t>
      </w:r>
    </w:p>
    <w:p w14:paraId="6389BF9D" w14:textId="77777777" w:rsidR="005210FD" w:rsidRPr="006809BA" w:rsidRDefault="00000000">
      <w:pPr>
        <w:spacing w:line="360" w:lineRule="auto"/>
        <w:ind w:firstLineChars="200" w:firstLine="480"/>
        <w:rPr>
          <w:rFonts w:ascii="宋体" w:hAnsi="宋体" w:cs="宋体"/>
          <w:kern w:val="1"/>
          <w:sz w:val="24"/>
          <w:szCs w:val="24"/>
          <w:lang w:eastAsia="zh-CN"/>
        </w:rPr>
      </w:pPr>
      <w:r w:rsidRPr="006809BA">
        <w:rPr>
          <w:rFonts w:ascii="宋体" w:eastAsia="宋体" w:hAnsi="宋体" w:cs="宋体" w:hint="eastAsia"/>
          <w:kern w:val="1"/>
          <w:sz w:val="24"/>
          <w:szCs w:val="24"/>
          <w:lang w:eastAsia="zh-CN"/>
        </w:rPr>
        <w:t>8</w:t>
      </w:r>
      <w:r w:rsidRPr="006809BA">
        <w:rPr>
          <w:rFonts w:ascii="宋体" w:hAnsi="宋体" w:cs="宋体" w:hint="eastAsia"/>
          <w:kern w:val="1"/>
          <w:sz w:val="24"/>
          <w:szCs w:val="24"/>
          <w:lang w:eastAsia="zh-CN"/>
        </w:rPr>
        <w:t>、入围期间国家出台政府采购新的法律、法规及政策文件，若本次招标内容与其有不一致之处的，按照国家规定执行。</w:t>
      </w:r>
    </w:p>
    <w:p w14:paraId="3688E42B" w14:textId="77777777" w:rsidR="005210FD" w:rsidRPr="006809BA" w:rsidRDefault="00000000">
      <w:pPr>
        <w:spacing w:line="360" w:lineRule="auto"/>
        <w:ind w:firstLineChars="200" w:firstLine="480"/>
        <w:rPr>
          <w:rFonts w:ascii="宋体" w:hAnsi="宋体" w:cs="宋体"/>
          <w:kern w:val="1"/>
          <w:sz w:val="24"/>
          <w:szCs w:val="24"/>
          <w:lang w:eastAsia="zh-CN"/>
        </w:rPr>
      </w:pPr>
      <w:r w:rsidRPr="006809BA">
        <w:rPr>
          <w:rFonts w:ascii="宋体" w:hAnsi="宋体" w:cs="宋体" w:hint="eastAsia"/>
          <w:kern w:val="1"/>
          <w:sz w:val="24"/>
          <w:szCs w:val="24"/>
          <w:lang w:eastAsia="zh-CN"/>
        </w:rPr>
        <w:t>重要提示：</w:t>
      </w:r>
    </w:p>
    <w:p w14:paraId="3CA6224F" w14:textId="77777777" w:rsidR="005210FD" w:rsidRPr="006809BA" w:rsidRDefault="00000000">
      <w:pPr>
        <w:spacing w:line="360" w:lineRule="auto"/>
        <w:ind w:firstLineChars="200" w:firstLine="480"/>
        <w:rPr>
          <w:rFonts w:ascii="宋体" w:hAnsi="宋体" w:cs="宋体"/>
          <w:kern w:val="1"/>
          <w:sz w:val="24"/>
          <w:szCs w:val="24"/>
          <w:lang w:eastAsia="zh-CN"/>
        </w:rPr>
      </w:pPr>
      <w:r w:rsidRPr="006809BA">
        <w:rPr>
          <w:rFonts w:ascii="宋体" w:hAnsi="宋体" w:cs="宋体" w:hint="eastAsia"/>
          <w:kern w:val="1"/>
          <w:sz w:val="24"/>
          <w:szCs w:val="24"/>
          <w:lang w:eastAsia="zh-CN"/>
        </w:rPr>
        <w:t>参加投标的供应商，其中两家或两家以上供应商的法定代表人为同一人，或相互之间存在投资关系且达到控股的，或相互之间存在管理关系的，参与的供应商均按无效投标认定。</w:t>
      </w:r>
    </w:p>
    <w:bookmarkEnd w:id="36"/>
    <w:bookmarkEnd w:id="37"/>
    <w:bookmarkEnd w:id="38"/>
    <w:p w14:paraId="4C7EFEA0" w14:textId="77777777" w:rsidR="005210FD" w:rsidRPr="006809BA" w:rsidRDefault="005210FD">
      <w:pPr>
        <w:widowControl w:val="0"/>
        <w:overflowPunct w:val="0"/>
        <w:spacing w:line="360" w:lineRule="auto"/>
        <w:ind w:left="47"/>
        <w:rPr>
          <w:rFonts w:asciiTheme="minorEastAsia" w:eastAsiaTheme="minorEastAsia" w:hAnsiTheme="minorEastAsia" w:cs="宋体" w:hint="eastAsia"/>
          <w:b/>
          <w:bCs/>
          <w:color w:val="auto"/>
          <w:spacing w:val="-9"/>
          <w:sz w:val="24"/>
          <w:szCs w:val="24"/>
          <w:lang w:eastAsia="zh-CN"/>
        </w:rPr>
      </w:pPr>
    </w:p>
    <w:p w14:paraId="3EFB165E" w14:textId="77777777" w:rsidR="005210FD" w:rsidRPr="006809BA" w:rsidRDefault="00000000">
      <w:pPr>
        <w:widowControl w:val="0"/>
        <w:overflowPunct w:val="0"/>
        <w:spacing w:line="360" w:lineRule="auto"/>
        <w:ind w:left="47"/>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b/>
          <w:bCs/>
          <w:color w:val="auto"/>
          <w:spacing w:val="-9"/>
          <w:sz w:val="24"/>
          <w:szCs w:val="24"/>
          <w:lang w:eastAsia="zh-CN"/>
        </w:rPr>
        <w:t xml:space="preserve">　　十</w:t>
      </w:r>
      <w:r w:rsidRPr="006809BA">
        <w:rPr>
          <w:rFonts w:asciiTheme="minorEastAsia" w:eastAsiaTheme="minorEastAsia" w:hAnsiTheme="minorEastAsia" w:cs="宋体"/>
          <w:b/>
          <w:bCs/>
          <w:color w:val="auto"/>
          <w:spacing w:val="-9"/>
          <w:sz w:val="24"/>
          <w:szCs w:val="24"/>
          <w:lang w:eastAsia="zh-CN"/>
        </w:rPr>
        <w:t>、响应文件的编制要求</w:t>
      </w:r>
    </w:p>
    <w:p w14:paraId="4195F09C" w14:textId="77777777" w:rsidR="005210FD" w:rsidRPr="006809BA" w:rsidRDefault="00000000">
      <w:pPr>
        <w:widowControl w:val="0"/>
        <w:overflowPunct w:val="0"/>
        <w:spacing w:line="360" w:lineRule="auto"/>
        <w:ind w:firstLine="480"/>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供应商应按照第二章《供应商须知》“响应文件”中的相关要求编制响应文件，响</w:t>
      </w:r>
      <w:r w:rsidRPr="006809BA">
        <w:rPr>
          <w:rFonts w:asciiTheme="minorEastAsia" w:eastAsiaTheme="minorEastAsia" w:hAnsiTheme="minorEastAsia" w:cs="宋体"/>
          <w:color w:val="auto"/>
          <w:spacing w:val="3"/>
          <w:sz w:val="24"/>
          <w:szCs w:val="24"/>
          <w:lang w:eastAsia="zh-CN"/>
        </w:rPr>
        <w:t>应文件的商务响应文件（含有关证明文件）、技术</w:t>
      </w:r>
      <w:r w:rsidRPr="006809BA">
        <w:rPr>
          <w:rFonts w:asciiTheme="minorEastAsia" w:eastAsiaTheme="minorEastAsia" w:hAnsiTheme="minorEastAsia" w:cs="宋体"/>
          <w:color w:val="auto"/>
          <w:spacing w:val="2"/>
          <w:sz w:val="24"/>
          <w:szCs w:val="24"/>
          <w:lang w:eastAsia="zh-CN"/>
        </w:rPr>
        <w:t>响应文件应当包括（但不限于）下列</w:t>
      </w:r>
      <w:r w:rsidRPr="006809BA">
        <w:rPr>
          <w:rFonts w:asciiTheme="minorEastAsia" w:eastAsiaTheme="minorEastAsia" w:hAnsiTheme="minorEastAsia" w:cs="宋体"/>
          <w:color w:val="auto"/>
          <w:spacing w:val="-17"/>
          <w:sz w:val="24"/>
          <w:szCs w:val="24"/>
          <w:lang w:eastAsia="zh-CN"/>
        </w:rPr>
        <w:t>内</w:t>
      </w:r>
      <w:r w:rsidRPr="006809BA">
        <w:rPr>
          <w:rFonts w:asciiTheme="minorEastAsia" w:eastAsiaTheme="minorEastAsia" w:hAnsiTheme="minorEastAsia" w:cs="宋体"/>
          <w:color w:val="auto"/>
          <w:spacing w:val="-17"/>
          <w:sz w:val="24"/>
          <w:szCs w:val="24"/>
          <w:lang w:eastAsia="zh-CN"/>
        </w:rPr>
        <w:lastRenderedPageBreak/>
        <w:t>容：</w:t>
      </w:r>
    </w:p>
    <w:p w14:paraId="303C700F" w14:textId="77777777" w:rsidR="005210FD" w:rsidRPr="006809BA" w:rsidRDefault="00000000">
      <w:pPr>
        <w:widowControl w:val="0"/>
        <w:overflowPunct w:val="0"/>
        <w:spacing w:line="360" w:lineRule="auto"/>
        <w:ind w:left="51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7"/>
          <w:sz w:val="24"/>
          <w:szCs w:val="24"/>
          <w:lang w:eastAsia="zh-CN"/>
        </w:rPr>
        <w:t>1、商务响应文件由以下部分组成：</w:t>
      </w:r>
    </w:p>
    <w:p w14:paraId="19A3ABB2"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（1）响应函（格式详见第六章</w:t>
      </w:r>
      <w:r w:rsidRPr="006809BA">
        <w:rPr>
          <w:rFonts w:asciiTheme="minorEastAsia" w:eastAsiaTheme="minorEastAsia" w:hAnsiTheme="minorEastAsia" w:cs="宋体"/>
          <w:color w:val="auto"/>
          <w:spacing w:val="-8"/>
          <w:sz w:val="24"/>
          <w:szCs w:val="24"/>
          <w:lang w:eastAsia="zh-CN"/>
        </w:rPr>
        <w:t>）；</w:t>
      </w:r>
    </w:p>
    <w:p w14:paraId="36FE80A4"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（2）响应承诺书（格式详见第六章</w:t>
      </w:r>
      <w:r w:rsidRPr="006809BA">
        <w:rPr>
          <w:rFonts w:asciiTheme="minorEastAsia" w:eastAsiaTheme="minorEastAsia" w:hAnsiTheme="minorEastAsia" w:cs="宋体"/>
          <w:color w:val="auto"/>
          <w:spacing w:val="-14"/>
          <w:sz w:val="24"/>
          <w:szCs w:val="24"/>
          <w:lang w:eastAsia="zh-CN"/>
        </w:rPr>
        <w:t>）；</w:t>
      </w:r>
    </w:p>
    <w:p w14:paraId="5C99D729"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（3）报价信息一览表（格式详见第六章</w:t>
      </w:r>
      <w:r w:rsidRPr="006809BA">
        <w:rPr>
          <w:rFonts w:asciiTheme="minorEastAsia" w:eastAsiaTheme="minorEastAsia" w:hAnsiTheme="minorEastAsia" w:cs="宋体"/>
          <w:color w:val="auto"/>
          <w:spacing w:val="-14"/>
          <w:sz w:val="24"/>
          <w:szCs w:val="24"/>
          <w:lang w:eastAsia="zh-CN"/>
        </w:rPr>
        <w:t>）；</w:t>
      </w:r>
    </w:p>
    <w:p w14:paraId="14E039F5"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宋体" w:hint="eastAsia"/>
          <w:color w:val="auto"/>
          <w:spacing w:val="-3"/>
          <w:sz w:val="24"/>
          <w:szCs w:val="24"/>
          <w:lang w:eastAsia="zh-CN"/>
        </w:rPr>
        <w:t>4</w:t>
      </w:r>
      <w:r w:rsidRPr="006809BA">
        <w:rPr>
          <w:rFonts w:asciiTheme="minorEastAsia" w:eastAsiaTheme="minorEastAsia" w:hAnsiTheme="minorEastAsia" w:cs="宋体"/>
          <w:color w:val="auto"/>
          <w:spacing w:val="-3"/>
          <w:sz w:val="24"/>
          <w:szCs w:val="24"/>
          <w:lang w:eastAsia="zh-CN"/>
        </w:rPr>
        <w:t>）资格性及符合性响应表（格式详见第六章</w:t>
      </w:r>
      <w:r w:rsidRPr="006809BA">
        <w:rPr>
          <w:rFonts w:asciiTheme="minorEastAsia" w:eastAsiaTheme="minorEastAsia" w:hAnsiTheme="minorEastAsia" w:cs="宋体"/>
          <w:color w:val="auto"/>
          <w:spacing w:val="2"/>
          <w:sz w:val="24"/>
          <w:szCs w:val="24"/>
          <w:lang w:eastAsia="zh-CN"/>
        </w:rPr>
        <w:t>）；</w:t>
      </w:r>
    </w:p>
    <w:p w14:paraId="791C1B5B"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宋体" w:hint="eastAsia"/>
          <w:color w:val="auto"/>
          <w:spacing w:val="-3"/>
          <w:sz w:val="24"/>
          <w:szCs w:val="24"/>
          <w:lang w:eastAsia="zh-CN"/>
        </w:rPr>
        <w:t>5</w:t>
      </w:r>
      <w:r w:rsidRPr="006809BA">
        <w:rPr>
          <w:rFonts w:asciiTheme="minorEastAsia" w:eastAsiaTheme="minorEastAsia" w:hAnsiTheme="minorEastAsia" w:cs="宋体"/>
          <w:color w:val="auto"/>
          <w:spacing w:val="-3"/>
          <w:sz w:val="24"/>
          <w:szCs w:val="24"/>
          <w:lang w:eastAsia="zh-CN"/>
        </w:rPr>
        <w:t>）商务响应表（格式详见第六章</w:t>
      </w:r>
      <w:r w:rsidRPr="006809BA">
        <w:rPr>
          <w:rFonts w:asciiTheme="minorEastAsia" w:eastAsiaTheme="minorEastAsia" w:hAnsiTheme="minorEastAsia" w:cs="宋体"/>
          <w:color w:val="auto"/>
          <w:spacing w:val="-16"/>
          <w:sz w:val="24"/>
          <w:szCs w:val="24"/>
          <w:lang w:eastAsia="zh-CN"/>
        </w:rPr>
        <w:t>）；</w:t>
      </w:r>
    </w:p>
    <w:p w14:paraId="46526A78"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6"/>
          <w:sz w:val="24"/>
          <w:szCs w:val="24"/>
          <w:lang w:eastAsia="zh-CN"/>
        </w:rPr>
        <w:t>（</w:t>
      </w:r>
      <w:r w:rsidRPr="006809BA">
        <w:rPr>
          <w:rFonts w:asciiTheme="minorEastAsia" w:eastAsiaTheme="minorEastAsia" w:hAnsiTheme="minorEastAsia" w:cs="宋体" w:hint="eastAsia"/>
          <w:color w:val="auto"/>
          <w:spacing w:val="-6"/>
          <w:sz w:val="24"/>
          <w:szCs w:val="24"/>
          <w:lang w:eastAsia="zh-CN"/>
        </w:rPr>
        <w:t>6</w:t>
      </w:r>
      <w:r w:rsidRPr="006809BA">
        <w:rPr>
          <w:rFonts w:asciiTheme="minorEastAsia" w:eastAsiaTheme="minorEastAsia" w:hAnsiTheme="minorEastAsia" w:cs="宋体"/>
          <w:color w:val="auto"/>
          <w:spacing w:val="-6"/>
          <w:sz w:val="24"/>
          <w:szCs w:val="24"/>
          <w:lang w:eastAsia="zh-CN"/>
        </w:rPr>
        <w:t>）中小企业声明函；</w:t>
      </w:r>
    </w:p>
    <w:p w14:paraId="62CB5389"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宋体" w:hint="eastAsia"/>
          <w:color w:val="auto"/>
          <w:spacing w:val="-3"/>
          <w:sz w:val="24"/>
          <w:szCs w:val="24"/>
          <w:lang w:eastAsia="zh-CN"/>
        </w:rPr>
        <w:t>7</w:t>
      </w:r>
      <w:r w:rsidRPr="006809BA">
        <w:rPr>
          <w:rFonts w:asciiTheme="minorEastAsia" w:eastAsiaTheme="minorEastAsia" w:hAnsiTheme="minorEastAsia" w:cs="宋体"/>
          <w:color w:val="auto"/>
          <w:spacing w:val="-3"/>
          <w:sz w:val="24"/>
          <w:szCs w:val="24"/>
          <w:lang w:eastAsia="zh-CN"/>
        </w:rPr>
        <w:t>）与供应商关联企业情况表；</w:t>
      </w:r>
    </w:p>
    <w:p w14:paraId="2D5095B9"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宋体" w:hint="eastAsia"/>
          <w:color w:val="auto"/>
          <w:spacing w:val="-3"/>
          <w:sz w:val="24"/>
          <w:szCs w:val="24"/>
          <w:lang w:eastAsia="zh-CN"/>
        </w:rPr>
        <w:t>8</w:t>
      </w:r>
      <w:r w:rsidRPr="006809BA">
        <w:rPr>
          <w:rFonts w:asciiTheme="minorEastAsia" w:eastAsiaTheme="minorEastAsia" w:hAnsiTheme="minorEastAsia" w:cs="宋体"/>
          <w:color w:val="auto"/>
          <w:spacing w:val="-3"/>
          <w:sz w:val="24"/>
          <w:szCs w:val="24"/>
          <w:lang w:eastAsia="zh-CN"/>
        </w:rPr>
        <w:t>）供应商关于报价的其他说明（如有</w:t>
      </w:r>
      <w:r w:rsidRPr="006809BA">
        <w:rPr>
          <w:rFonts w:asciiTheme="minorEastAsia" w:eastAsiaTheme="minorEastAsia" w:hAnsiTheme="minorEastAsia" w:cs="宋体"/>
          <w:color w:val="auto"/>
          <w:spacing w:val="-13"/>
          <w:sz w:val="24"/>
          <w:szCs w:val="24"/>
          <w:lang w:eastAsia="zh-CN"/>
        </w:rPr>
        <w:t>）；</w:t>
      </w:r>
    </w:p>
    <w:p w14:paraId="078CA3B7" w14:textId="77777777" w:rsidR="005210FD" w:rsidRPr="006809BA" w:rsidRDefault="00000000">
      <w:pPr>
        <w:widowControl w:val="0"/>
        <w:overflowPunct w:val="0"/>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w:t>
      </w:r>
      <w:r w:rsidRPr="006809BA">
        <w:rPr>
          <w:rFonts w:asciiTheme="minorEastAsia" w:eastAsiaTheme="minorEastAsia" w:hAnsiTheme="minorEastAsia" w:cs="宋体" w:hint="eastAsia"/>
          <w:color w:val="auto"/>
          <w:spacing w:val="-2"/>
          <w:sz w:val="24"/>
          <w:szCs w:val="24"/>
          <w:lang w:eastAsia="zh-CN"/>
        </w:rPr>
        <w:t>9</w:t>
      </w:r>
      <w:r w:rsidRPr="006809BA">
        <w:rPr>
          <w:rFonts w:asciiTheme="minorEastAsia" w:eastAsiaTheme="minorEastAsia" w:hAnsiTheme="minorEastAsia" w:cs="宋体"/>
          <w:color w:val="auto"/>
          <w:spacing w:val="-2"/>
          <w:sz w:val="24"/>
          <w:szCs w:val="24"/>
          <w:lang w:eastAsia="zh-CN"/>
        </w:rPr>
        <w:t>）按照本项目对供应商的资格要求提供的证明文</w:t>
      </w:r>
      <w:r w:rsidRPr="006809BA">
        <w:rPr>
          <w:rFonts w:asciiTheme="minorEastAsia" w:eastAsiaTheme="minorEastAsia" w:hAnsiTheme="minorEastAsia" w:cs="宋体"/>
          <w:color w:val="auto"/>
          <w:spacing w:val="-3"/>
          <w:sz w:val="24"/>
          <w:szCs w:val="24"/>
          <w:lang w:eastAsia="zh-CN"/>
        </w:rPr>
        <w:t>件，包含但不限于以下内容：</w:t>
      </w:r>
    </w:p>
    <w:p w14:paraId="39715E3A" w14:textId="77777777" w:rsidR="005210FD" w:rsidRPr="006809BA" w:rsidRDefault="00000000">
      <w:pPr>
        <w:widowControl w:val="0"/>
        <w:overflowPunct w:val="0"/>
        <w:spacing w:line="360" w:lineRule="auto"/>
        <w:ind w:right="245" w:firstLine="71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①供应商营业执照</w:t>
      </w:r>
      <w:r w:rsidRPr="006809BA">
        <w:rPr>
          <w:rFonts w:asciiTheme="minorEastAsia" w:eastAsiaTheme="minorEastAsia" w:hAnsiTheme="minorEastAsia" w:cs="宋体"/>
          <w:color w:val="auto"/>
          <w:spacing w:val="-17"/>
          <w:sz w:val="24"/>
          <w:szCs w:val="24"/>
          <w:lang w:eastAsia="zh-CN"/>
        </w:rPr>
        <w:t>；</w:t>
      </w:r>
    </w:p>
    <w:p w14:paraId="4D389A21" w14:textId="77777777" w:rsidR="005210FD" w:rsidRPr="006809BA" w:rsidRDefault="00000000">
      <w:pPr>
        <w:widowControl w:val="0"/>
        <w:overflowPunct w:val="0"/>
        <w:spacing w:line="360" w:lineRule="auto"/>
        <w:jc w:val="right"/>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②法定代表人证明书及法定代表人身份证和法定代表人授权书及被授权人身份证；</w:t>
      </w:r>
    </w:p>
    <w:p w14:paraId="0F7DD3A2" w14:textId="77777777" w:rsidR="005210FD" w:rsidRPr="006809BA" w:rsidRDefault="00000000">
      <w:pPr>
        <w:widowControl w:val="0"/>
        <w:overflowPunct w:val="0"/>
        <w:spacing w:line="360" w:lineRule="auto"/>
        <w:ind w:left="71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③节能环保、中小企业、福利企业等方面的资格或资质证明（如有的话</w:t>
      </w:r>
      <w:r w:rsidRPr="006809BA">
        <w:rPr>
          <w:rFonts w:asciiTheme="minorEastAsia" w:eastAsiaTheme="minorEastAsia" w:hAnsiTheme="minorEastAsia" w:cs="宋体"/>
          <w:color w:val="auto"/>
          <w:spacing w:val="-6"/>
          <w:sz w:val="24"/>
          <w:szCs w:val="24"/>
          <w:lang w:eastAsia="zh-CN"/>
        </w:rPr>
        <w:t>）；</w:t>
      </w:r>
    </w:p>
    <w:p w14:paraId="692CBA0D" w14:textId="77777777" w:rsidR="005210FD" w:rsidRPr="006809BA" w:rsidRDefault="00000000">
      <w:pPr>
        <w:widowControl w:val="0"/>
        <w:overflowPunct w:val="0"/>
        <w:spacing w:line="360" w:lineRule="auto"/>
        <w:ind w:left="71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④财务状况及税收、社会保障资金缴纳情况声明函；</w:t>
      </w:r>
    </w:p>
    <w:p w14:paraId="73EA7A82" w14:textId="77777777" w:rsidR="005210FD" w:rsidRPr="006809BA" w:rsidRDefault="00000000">
      <w:pPr>
        <w:widowControl w:val="0"/>
        <w:overflowPunct w:val="0"/>
        <w:spacing w:line="360" w:lineRule="auto"/>
        <w:ind w:left="71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⑤参加政府采购活动前三年内在经营活动中没有重大违纪记录的承诺；</w:t>
      </w:r>
    </w:p>
    <w:p w14:paraId="056ABBC0" w14:textId="77777777" w:rsidR="005210FD" w:rsidRPr="006809BA" w:rsidRDefault="00000000">
      <w:pPr>
        <w:widowControl w:val="0"/>
        <w:overflowPunct w:val="0"/>
        <w:spacing w:line="360" w:lineRule="auto"/>
        <w:ind w:left="71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⑥供应商认为需要提供的其他荣誉证证明等（如有</w:t>
      </w:r>
      <w:r w:rsidRPr="006809BA">
        <w:rPr>
          <w:rFonts w:asciiTheme="minorEastAsia" w:eastAsiaTheme="minorEastAsia" w:hAnsiTheme="minorEastAsia" w:cs="宋体"/>
          <w:color w:val="auto"/>
          <w:spacing w:val="-5"/>
          <w:sz w:val="24"/>
          <w:szCs w:val="24"/>
          <w:lang w:eastAsia="zh-CN"/>
        </w:rPr>
        <w:t>）；</w:t>
      </w:r>
    </w:p>
    <w:p w14:paraId="6AB1653A" w14:textId="77777777" w:rsidR="005210FD" w:rsidRPr="006809BA" w:rsidRDefault="00000000">
      <w:pPr>
        <w:widowControl w:val="0"/>
        <w:overflowPunct w:val="0"/>
        <w:spacing w:line="360" w:lineRule="auto"/>
        <w:ind w:left="48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6"/>
          <w:sz w:val="24"/>
          <w:szCs w:val="24"/>
          <w:lang w:eastAsia="zh-CN"/>
        </w:rPr>
        <w:t>2．技术响应文件由以下部分组成：</w:t>
      </w:r>
    </w:p>
    <w:p w14:paraId="32854FEB" w14:textId="77777777" w:rsidR="005210FD" w:rsidRPr="006809BA" w:rsidRDefault="00000000">
      <w:pPr>
        <w:widowControl w:val="0"/>
        <w:overflowPunct w:val="0"/>
        <w:spacing w:line="360" w:lineRule="auto"/>
        <w:ind w:left="9" w:firstLine="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（1）供应商对项目总体需求的理解以及响应的服务</w:t>
      </w:r>
      <w:r w:rsidRPr="006809BA">
        <w:rPr>
          <w:rFonts w:asciiTheme="minorEastAsia" w:eastAsiaTheme="minorEastAsia" w:hAnsiTheme="minorEastAsia" w:cs="宋体"/>
          <w:color w:val="auto"/>
          <w:spacing w:val="-3"/>
          <w:sz w:val="24"/>
          <w:szCs w:val="24"/>
          <w:lang w:eastAsia="zh-CN"/>
        </w:rPr>
        <w:t>方案。供应商应详细描述针对本</w:t>
      </w:r>
      <w:r w:rsidRPr="006809BA">
        <w:rPr>
          <w:rFonts w:asciiTheme="minorEastAsia" w:eastAsiaTheme="minorEastAsia" w:hAnsiTheme="minorEastAsia" w:cs="宋体"/>
          <w:color w:val="auto"/>
          <w:spacing w:val="-2"/>
          <w:sz w:val="24"/>
          <w:szCs w:val="24"/>
          <w:lang w:eastAsia="zh-CN"/>
        </w:rPr>
        <w:t>项目的服务方案，至少包含下列内容：</w:t>
      </w:r>
    </w:p>
    <w:p w14:paraId="3F57A8C9" w14:textId="77777777" w:rsidR="005210FD" w:rsidRPr="006809BA" w:rsidRDefault="00000000">
      <w:pPr>
        <w:widowControl w:val="0"/>
        <w:overflowPunct w:val="0"/>
        <w:spacing w:line="360" w:lineRule="auto"/>
        <w:ind w:left="1" w:firstLine="47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①管理服务实施方案。包括但不限于对采购项目总体需求的理解和相关说明、</w:t>
      </w:r>
      <w:r w:rsidRPr="006809BA">
        <w:rPr>
          <w:rFonts w:asciiTheme="minorEastAsia" w:eastAsiaTheme="minorEastAsia" w:hAnsiTheme="minorEastAsia" w:cs="宋体"/>
          <w:color w:val="auto"/>
          <w:spacing w:val="-2"/>
          <w:sz w:val="24"/>
          <w:szCs w:val="24"/>
          <w:lang w:eastAsia="zh-CN"/>
        </w:rPr>
        <w:t>流程方案、配送方案等；</w:t>
      </w:r>
    </w:p>
    <w:p w14:paraId="20F30CA0" w14:textId="77777777" w:rsidR="005210FD" w:rsidRPr="006809BA" w:rsidRDefault="00000000">
      <w:pPr>
        <w:widowControl w:val="0"/>
        <w:overflowPunct w:val="0"/>
        <w:spacing w:line="360" w:lineRule="auto"/>
        <w:ind w:firstLine="47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②服务质量控制及保证措施：供应商保证各项服务工作顺利开展的各种控制、保证</w:t>
      </w:r>
      <w:r w:rsidRPr="006809BA">
        <w:rPr>
          <w:rFonts w:asciiTheme="minorEastAsia" w:eastAsiaTheme="minorEastAsia" w:hAnsiTheme="minorEastAsia" w:cs="宋体"/>
          <w:color w:val="auto"/>
          <w:spacing w:val="-17"/>
          <w:sz w:val="24"/>
          <w:szCs w:val="24"/>
          <w:lang w:eastAsia="zh-CN"/>
        </w:rPr>
        <w:t>措施；</w:t>
      </w:r>
    </w:p>
    <w:p w14:paraId="2738154B" w14:textId="77777777" w:rsidR="005210FD" w:rsidRPr="006809BA" w:rsidRDefault="00000000">
      <w:pPr>
        <w:widowControl w:val="0"/>
        <w:overflowPunct w:val="0"/>
        <w:spacing w:line="360" w:lineRule="auto"/>
        <w:ind w:left="1" w:firstLine="47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③供应商综合情况：供应商综合实力、服务场所及设施设备情况，项目管理机构及</w:t>
      </w:r>
      <w:r w:rsidRPr="006809BA">
        <w:rPr>
          <w:rFonts w:asciiTheme="minorEastAsia" w:eastAsiaTheme="minorEastAsia" w:hAnsiTheme="minorEastAsia" w:cs="宋体"/>
          <w:color w:val="auto"/>
          <w:spacing w:val="-3"/>
          <w:sz w:val="24"/>
          <w:szCs w:val="24"/>
          <w:lang w:eastAsia="zh-CN"/>
        </w:rPr>
        <w:t>其工作方法与流程，项目经理的管理职责，人员培训情况；</w:t>
      </w:r>
    </w:p>
    <w:p w14:paraId="2D959672" w14:textId="77777777" w:rsidR="005210FD" w:rsidRPr="006809BA" w:rsidRDefault="00000000">
      <w:pPr>
        <w:widowControl w:val="0"/>
        <w:overflowPunct w:val="0"/>
        <w:spacing w:line="360" w:lineRule="auto"/>
        <w:ind w:left="92" w:firstLine="38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④项目人员配置：拟投入本项目人员配备、分工</w:t>
      </w:r>
      <w:r w:rsidRPr="006809BA">
        <w:rPr>
          <w:rFonts w:asciiTheme="minorEastAsia" w:eastAsiaTheme="minorEastAsia" w:hAnsiTheme="minorEastAsia" w:cs="宋体"/>
          <w:color w:val="auto"/>
          <w:sz w:val="24"/>
          <w:szCs w:val="24"/>
          <w:lang w:eastAsia="zh-CN"/>
        </w:rPr>
        <w:t>及履约能力（包括项目负责人、项</w:t>
      </w:r>
      <w:r w:rsidRPr="006809BA">
        <w:rPr>
          <w:rFonts w:asciiTheme="minorEastAsia" w:eastAsiaTheme="minorEastAsia" w:hAnsiTheme="minorEastAsia" w:cs="宋体"/>
          <w:color w:val="auto"/>
          <w:spacing w:val="-11"/>
          <w:sz w:val="24"/>
          <w:szCs w:val="24"/>
          <w:lang w:eastAsia="zh-CN"/>
        </w:rPr>
        <w:t>目组成员的资格、资历等</w:t>
      </w:r>
      <w:r w:rsidRPr="006809BA">
        <w:rPr>
          <w:rFonts w:asciiTheme="minorEastAsia" w:eastAsiaTheme="minorEastAsia" w:hAnsiTheme="minorEastAsia" w:cs="宋体"/>
          <w:color w:val="auto"/>
          <w:spacing w:val="-13"/>
          <w:sz w:val="24"/>
          <w:szCs w:val="24"/>
          <w:lang w:eastAsia="zh-CN"/>
        </w:rPr>
        <w:t>）；</w:t>
      </w:r>
    </w:p>
    <w:p w14:paraId="5EB94FBB" w14:textId="77777777" w:rsidR="005210FD" w:rsidRPr="006809BA" w:rsidRDefault="00000000">
      <w:pPr>
        <w:widowControl w:val="0"/>
        <w:overflowPunct w:val="0"/>
        <w:spacing w:line="360" w:lineRule="auto"/>
        <w:ind w:left="47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⑤拟投入本项目的保险设备、视频监控设备、</w:t>
      </w:r>
      <w:r w:rsidRPr="006809BA">
        <w:rPr>
          <w:rFonts w:asciiTheme="minorEastAsia" w:eastAsiaTheme="minorEastAsia" w:hAnsiTheme="minorEastAsia" w:cs="宋体"/>
          <w:color w:val="auto"/>
          <w:spacing w:val="-1"/>
          <w:sz w:val="24"/>
          <w:szCs w:val="24"/>
          <w:lang w:eastAsia="zh-CN"/>
        </w:rPr>
        <w:t>配送设备等种类、数量、性能信息</w:t>
      </w:r>
    </w:p>
    <w:p w14:paraId="06349B3E" w14:textId="77777777" w:rsidR="005210FD" w:rsidRPr="006809BA" w:rsidRDefault="00000000">
      <w:pPr>
        <w:widowControl w:val="0"/>
        <w:overflowPunct w:val="0"/>
        <w:spacing w:line="360" w:lineRule="auto"/>
        <w:ind w:left="47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⑥特殊情况应急预案；</w:t>
      </w:r>
    </w:p>
    <w:p w14:paraId="2B3458FD" w14:textId="77777777" w:rsidR="005210FD" w:rsidRPr="006809BA" w:rsidRDefault="00000000">
      <w:pPr>
        <w:widowControl w:val="0"/>
        <w:overflowPunct w:val="0"/>
        <w:spacing w:line="360" w:lineRule="auto"/>
        <w:ind w:left="47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lastRenderedPageBreak/>
        <w:t>⑦供应商的服务承诺及优惠；</w:t>
      </w:r>
    </w:p>
    <w:p w14:paraId="1246B5FC" w14:textId="77777777" w:rsidR="005210FD" w:rsidRPr="006809BA" w:rsidRDefault="00000000">
      <w:pPr>
        <w:widowControl w:val="0"/>
        <w:overflowPunct w:val="0"/>
        <w:spacing w:line="360" w:lineRule="auto"/>
        <w:ind w:left="49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（2）供应商响应文件开启时间前3年内类似项目业绩；</w:t>
      </w:r>
    </w:p>
    <w:p w14:paraId="3DC03061" w14:textId="77777777" w:rsidR="005210FD" w:rsidRPr="006809BA" w:rsidRDefault="00000000">
      <w:pPr>
        <w:widowControl w:val="0"/>
        <w:overflowPunct w:val="0"/>
        <w:spacing w:line="360" w:lineRule="auto"/>
        <w:ind w:firstLineChars="202" w:firstLine="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（3）按照《项目服务内容及要求》要求提供的其他技</w:t>
      </w:r>
      <w:r w:rsidRPr="006809BA">
        <w:rPr>
          <w:rFonts w:asciiTheme="minorEastAsia" w:eastAsiaTheme="minorEastAsia" w:hAnsiTheme="minorEastAsia" w:cs="宋体"/>
          <w:color w:val="auto"/>
          <w:spacing w:val="-3"/>
          <w:sz w:val="24"/>
          <w:szCs w:val="24"/>
          <w:lang w:eastAsia="zh-CN"/>
        </w:rPr>
        <w:t>术性资料以及供应商需要说的其</w:t>
      </w:r>
      <w:r w:rsidRPr="006809BA">
        <w:rPr>
          <w:rFonts w:asciiTheme="minorEastAsia" w:eastAsiaTheme="minorEastAsia" w:hAnsiTheme="minorEastAsia" w:cs="宋体"/>
          <w:color w:val="auto"/>
          <w:spacing w:val="-4"/>
          <w:sz w:val="24"/>
          <w:szCs w:val="24"/>
          <w:lang w:eastAsia="zh-CN"/>
        </w:rPr>
        <w:t>他事项。</w:t>
      </w:r>
    </w:p>
    <w:bookmarkEnd w:id="34"/>
    <w:bookmarkEnd w:id="35"/>
    <w:p w14:paraId="110CDD0C" w14:textId="77777777" w:rsidR="005210FD" w:rsidRPr="006809BA" w:rsidRDefault="005210FD">
      <w:pPr>
        <w:widowControl w:val="0"/>
        <w:overflowPunct w:val="0"/>
        <w:spacing w:line="360" w:lineRule="auto"/>
        <w:rPr>
          <w:rFonts w:asciiTheme="minorEastAsia" w:eastAsiaTheme="minorEastAsia" w:hAnsiTheme="minorEastAsia" w:cs="宋体" w:hint="eastAsia"/>
          <w:color w:val="auto"/>
          <w:sz w:val="24"/>
          <w:szCs w:val="24"/>
          <w:lang w:eastAsia="zh-CN"/>
        </w:rPr>
        <w:sectPr w:rsidR="005210FD" w:rsidRPr="006809BA">
          <w:footerReference w:type="default" r:id="rId22"/>
          <w:pgSz w:w="11907" w:h="16841"/>
          <w:pgMar w:top="1394" w:right="1134" w:bottom="911" w:left="1377" w:header="0" w:footer="750" w:gutter="0"/>
          <w:cols w:space="720"/>
        </w:sectPr>
      </w:pPr>
    </w:p>
    <w:p w14:paraId="3588C6BD" w14:textId="77777777" w:rsidR="005210FD" w:rsidRPr="006809BA" w:rsidRDefault="00000000">
      <w:pPr>
        <w:widowControl w:val="0"/>
        <w:overflowPunct w:val="0"/>
        <w:spacing w:line="219" w:lineRule="auto"/>
        <w:ind w:left="3241"/>
        <w:outlineLvl w:val="0"/>
        <w:rPr>
          <w:rFonts w:asciiTheme="minorEastAsia" w:eastAsiaTheme="minorEastAsia" w:hAnsiTheme="minorEastAsia" w:cs="宋体" w:hint="eastAsia"/>
          <w:color w:val="auto"/>
          <w:sz w:val="30"/>
          <w:szCs w:val="30"/>
          <w:lang w:eastAsia="zh-CN"/>
        </w:rPr>
      </w:pPr>
      <w:bookmarkStart w:id="41" w:name="bookmark9"/>
      <w:bookmarkStart w:id="42" w:name="_Toc172808423"/>
      <w:bookmarkEnd w:id="41"/>
      <w:r w:rsidRPr="006809BA">
        <w:rPr>
          <w:rFonts w:asciiTheme="minorEastAsia" w:eastAsiaTheme="minorEastAsia" w:hAnsiTheme="minorEastAsia" w:cs="宋体"/>
          <w:b/>
          <w:bCs/>
          <w:color w:val="auto"/>
          <w:spacing w:val="-6"/>
          <w:sz w:val="30"/>
          <w:szCs w:val="30"/>
          <w:lang w:eastAsia="zh-CN"/>
        </w:rPr>
        <w:lastRenderedPageBreak/>
        <w:t>第五章</w:t>
      </w:r>
      <w:r w:rsidRPr="006809BA">
        <w:rPr>
          <w:rFonts w:asciiTheme="minorEastAsia" w:eastAsiaTheme="minorEastAsia" w:hAnsiTheme="minorEastAsia" w:cs="宋体"/>
          <w:color w:val="auto"/>
          <w:spacing w:val="-6"/>
          <w:sz w:val="30"/>
          <w:szCs w:val="30"/>
          <w:lang w:eastAsia="zh-CN"/>
        </w:rPr>
        <w:t xml:space="preserve">  </w:t>
      </w:r>
      <w:r w:rsidRPr="006809BA">
        <w:rPr>
          <w:rFonts w:asciiTheme="minorEastAsia" w:eastAsiaTheme="minorEastAsia" w:hAnsiTheme="minorEastAsia" w:cs="宋体"/>
          <w:b/>
          <w:bCs/>
          <w:color w:val="auto"/>
          <w:spacing w:val="-6"/>
          <w:sz w:val="30"/>
          <w:szCs w:val="30"/>
          <w:lang w:eastAsia="zh-CN"/>
        </w:rPr>
        <w:t>评审方法与程序</w:t>
      </w:r>
      <w:bookmarkEnd w:id="42"/>
    </w:p>
    <w:p w14:paraId="5B3D0F09" w14:textId="77777777" w:rsidR="005210FD" w:rsidRPr="006809BA" w:rsidRDefault="005210FD">
      <w:pPr>
        <w:widowControl w:val="0"/>
        <w:overflowPunct w:val="0"/>
        <w:spacing w:line="219" w:lineRule="auto"/>
        <w:rPr>
          <w:rFonts w:asciiTheme="minorEastAsia" w:eastAsiaTheme="minorEastAsia" w:hAnsiTheme="minorEastAsia" w:cs="宋体" w:hint="eastAsia"/>
          <w:b/>
          <w:bCs/>
          <w:color w:val="auto"/>
          <w:spacing w:val="-6"/>
          <w:sz w:val="24"/>
          <w:szCs w:val="24"/>
          <w:lang w:eastAsia="zh-CN"/>
        </w:rPr>
      </w:pPr>
    </w:p>
    <w:p w14:paraId="5076A5F5" w14:textId="77777777" w:rsidR="005210FD" w:rsidRPr="006809BA" w:rsidRDefault="00000000">
      <w:pPr>
        <w:widowControl w:val="0"/>
        <w:overflowPunct w:val="0"/>
        <w:spacing w:line="360" w:lineRule="auto"/>
        <w:ind w:firstLine="359"/>
        <w:rPr>
          <w:rFonts w:asciiTheme="minorEastAsia" w:eastAsiaTheme="minorEastAsia" w:hAnsiTheme="minorEastAsia" w:hint="eastAsia"/>
          <w:b/>
          <w:color w:val="auto"/>
          <w:sz w:val="24"/>
          <w:szCs w:val="24"/>
          <w:lang w:eastAsia="zh-CN"/>
        </w:rPr>
      </w:pPr>
      <w:r w:rsidRPr="006809BA">
        <w:rPr>
          <w:rFonts w:asciiTheme="minorEastAsia" w:eastAsiaTheme="minorEastAsia" w:hAnsiTheme="minorEastAsia" w:cs="宋体" w:hint="eastAsia"/>
          <w:b/>
          <w:color w:val="auto"/>
          <w:sz w:val="24"/>
          <w:szCs w:val="24"/>
          <w:lang w:eastAsia="zh-CN"/>
        </w:rPr>
        <w:t>一、第一阶段确定入围供应商的评审方法与评审规则</w:t>
      </w:r>
    </w:p>
    <w:p w14:paraId="72C99219" w14:textId="77777777" w:rsidR="005210FD" w:rsidRPr="006809BA" w:rsidRDefault="00000000">
      <w:pPr>
        <w:widowControl w:val="0"/>
        <w:overflowPunct w:val="0"/>
        <w:spacing w:line="360" w:lineRule="auto"/>
        <w:ind w:firstLine="359"/>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（一）评审方法</w:t>
      </w:r>
    </w:p>
    <w:p w14:paraId="39F6D114" w14:textId="77777777" w:rsidR="005210FD" w:rsidRPr="006809BA" w:rsidRDefault="00000000">
      <w:pPr>
        <w:widowControl w:val="0"/>
        <w:overflowPunct w:val="0"/>
        <w:spacing w:line="360" w:lineRule="auto"/>
        <w:ind w:firstLine="359"/>
        <w:rPr>
          <w:rFonts w:asciiTheme="minorEastAsia" w:eastAsiaTheme="minorEastAsia" w:hAnsiTheme="minorEastAsia" w:hint="eastAsia"/>
          <w:color w:val="FF0000"/>
          <w:sz w:val="24"/>
          <w:szCs w:val="24"/>
          <w:lang w:eastAsia="zh-CN"/>
        </w:rPr>
      </w:pPr>
      <w:r w:rsidRPr="006809BA">
        <w:rPr>
          <w:rFonts w:asciiTheme="minorEastAsia" w:eastAsiaTheme="minorEastAsia" w:hAnsiTheme="minorEastAsia" w:cs="宋体" w:hint="eastAsia"/>
          <w:color w:val="auto"/>
          <w:sz w:val="24"/>
          <w:szCs w:val="24"/>
          <w:lang w:eastAsia="zh-CN"/>
        </w:rPr>
        <w:t>本项目确定第一阶段入围供应商的评审方法采用</w:t>
      </w:r>
      <w:r w:rsidRPr="006809BA">
        <w:rPr>
          <w:rFonts w:asciiTheme="minorEastAsia" w:eastAsiaTheme="minorEastAsia" w:hAnsiTheme="minor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质量优先法</w:t>
      </w:r>
      <w:r w:rsidRPr="006809BA">
        <w:rPr>
          <w:rFonts w:asciiTheme="minorEastAsia" w:eastAsiaTheme="minorEastAsia" w:hAnsiTheme="minor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根据《政府采购框架协议采购方式管理暂行办法》及政府采购相关规定，对满足采购需求的服务进行质量综合评分，质量评分从高到低排序，得出相应名次。如出现得分并列情况时，则由评审委员会根据政府采购云平台规则确定名次。</w:t>
      </w:r>
      <w:r w:rsidRPr="006809BA">
        <w:rPr>
          <w:rFonts w:asciiTheme="minorEastAsia" w:eastAsiaTheme="minorEastAsia" w:hAnsiTheme="minorEastAsia" w:cs="宋体" w:hint="eastAsia"/>
          <w:color w:val="FF0000"/>
          <w:sz w:val="24"/>
          <w:szCs w:val="24"/>
          <w:lang w:eastAsia="zh-CN"/>
        </w:rPr>
        <w:t>排序前</w:t>
      </w:r>
      <w:r w:rsidRPr="006809BA">
        <w:rPr>
          <w:rFonts w:asciiTheme="minorEastAsia" w:eastAsiaTheme="minorEastAsia" w:hAnsiTheme="minorEastAsia" w:hint="eastAsia"/>
          <w:color w:val="FF0000"/>
          <w:sz w:val="24"/>
          <w:szCs w:val="24"/>
          <w:lang w:eastAsia="zh-CN"/>
        </w:rPr>
        <w:t>80%</w:t>
      </w:r>
      <w:r w:rsidRPr="006809BA">
        <w:rPr>
          <w:rFonts w:asciiTheme="minorEastAsia" w:eastAsiaTheme="minorEastAsia" w:hAnsiTheme="minorEastAsia" w:cs="宋体" w:hint="eastAsia"/>
          <w:color w:val="FF0000"/>
          <w:sz w:val="24"/>
          <w:szCs w:val="24"/>
          <w:lang w:eastAsia="zh-CN"/>
        </w:rPr>
        <w:t>的供应商（去尾法取整数）作为入围供应商（不超过</w:t>
      </w:r>
      <w:r w:rsidRPr="006809BA">
        <w:rPr>
          <w:rFonts w:asciiTheme="minorEastAsia" w:eastAsiaTheme="minorEastAsia" w:hAnsiTheme="minorEastAsia" w:hint="eastAsia"/>
          <w:color w:val="FF0000"/>
          <w:sz w:val="24"/>
          <w:szCs w:val="24"/>
          <w:lang w:eastAsia="zh-CN"/>
        </w:rPr>
        <w:t>6</w:t>
      </w:r>
      <w:r w:rsidRPr="006809BA">
        <w:rPr>
          <w:rFonts w:asciiTheme="minorEastAsia" w:eastAsiaTheme="minorEastAsia" w:hAnsiTheme="minorEastAsia" w:cs="宋体" w:hint="eastAsia"/>
          <w:color w:val="FF0000"/>
          <w:sz w:val="24"/>
          <w:szCs w:val="24"/>
          <w:lang w:eastAsia="zh-CN"/>
        </w:rPr>
        <w:t>家），且至少淘汰一家供应商。</w:t>
      </w:r>
    </w:p>
    <w:p w14:paraId="4CBFB9D1" w14:textId="77777777" w:rsidR="005210FD" w:rsidRPr="006809BA" w:rsidRDefault="00000000">
      <w:pPr>
        <w:widowControl w:val="0"/>
        <w:overflowPunct w:val="0"/>
        <w:spacing w:line="360" w:lineRule="auto"/>
        <w:ind w:firstLine="359"/>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（二）评审规则</w:t>
      </w:r>
    </w:p>
    <w:p w14:paraId="724860B0" w14:textId="77777777" w:rsidR="005210FD" w:rsidRPr="006809BA" w:rsidRDefault="00000000">
      <w:pPr>
        <w:widowControl w:val="0"/>
        <w:overflowPunct w:val="0"/>
        <w:spacing w:line="360" w:lineRule="auto"/>
        <w:ind w:firstLine="359"/>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w:t>
      </w:r>
      <w:r w:rsidRPr="006809BA">
        <w:rPr>
          <w:rFonts w:asciiTheme="minorEastAsia" w:eastAsiaTheme="minorEastAsia" w:hAnsiTheme="minorEastAsia" w:hint="eastAsia"/>
          <w:color w:val="auto"/>
          <w:sz w:val="24"/>
          <w:szCs w:val="24"/>
          <w:lang w:eastAsia="zh-CN"/>
        </w:rPr>
        <w:t>1</w:t>
      </w:r>
      <w:r w:rsidRPr="006809BA">
        <w:rPr>
          <w:rFonts w:asciiTheme="minorEastAsia" w:eastAsiaTheme="minorEastAsia" w:hAnsiTheme="minorEastAsia" w:cs="宋体" w:hint="eastAsia"/>
          <w:color w:val="auto"/>
          <w:sz w:val="24"/>
          <w:szCs w:val="24"/>
          <w:lang w:eastAsia="zh-CN"/>
        </w:rPr>
        <w:t>）评审委员会由专家和征集人代表组成</w:t>
      </w:r>
      <w:r w:rsidRPr="006809BA">
        <w:rPr>
          <w:rFonts w:asciiTheme="minorEastAsia" w:eastAsiaTheme="minorEastAsia" w:hAnsiTheme="minorEastAsia" w:hint="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对各供应商的响应文件进行甄别并经算术修正后得出各响应报价得分，最终结果取算术平均值。</w:t>
      </w:r>
    </w:p>
    <w:p w14:paraId="5DB23101" w14:textId="77777777" w:rsidR="005210FD" w:rsidRPr="006809BA" w:rsidRDefault="00000000">
      <w:pPr>
        <w:widowControl w:val="0"/>
        <w:overflowPunct w:val="0"/>
        <w:spacing w:line="360" w:lineRule="auto"/>
        <w:ind w:firstLine="359"/>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w:t>
      </w:r>
      <w:r w:rsidRPr="006809BA">
        <w:rPr>
          <w:rFonts w:asciiTheme="minorEastAsia" w:eastAsiaTheme="minorEastAsia" w:hAnsiTheme="minorEastAsia" w:hint="eastAsia"/>
          <w:color w:val="auto"/>
          <w:sz w:val="24"/>
          <w:szCs w:val="24"/>
          <w:lang w:eastAsia="zh-CN"/>
        </w:rPr>
        <w:t>2</w:t>
      </w:r>
      <w:r w:rsidRPr="006809BA">
        <w:rPr>
          <w:rFonts w:asciiTheme="minorEastAsia" w:eastAsiaTheme="minorEastAsia" w:hAnsiTheme="minorEastAsia" w:cs="宋体" w:hint="eastAsia"/>
          <w:color w:val="auto"/>
          <w:sz w:val="24"/>
          <w:szCs w:val="24"/>
          <w:lang w:eastAsia="zh-CN"/>
        </w:rPr>
        <w:t>）参加评审的专家为上海市政府采购咨询专家库中的专家，并在评审前按规定程序产生。</w:t>
      </w:r>
    </w:p>
    <w:p w14:paraId="180ED0F4" w14:textId="77777777" w:rsidR="005210FD" w:rsidRPr="006809BA" w:rsidRDefault="00000000">
      <w:pPr>
        <w:widowControl w:val="0"/>
        <w:overflowPunct w:val="0"/>
        <w:spacing w:line="360" w:lineRule="auto"/>
        <w:ind w:firstLine="359"/>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w:t>
      </w:r>
      <w:r w:rsidRPr="006809BA">
        <w:rPr>
          <w:rFonts w:asciiTheme="minorEastAsia" w:eastAsiaTheme="minorEastAsia" w:hAnsiTheme="minorEastAsia" w:hint="eastAsia"/>
          <w:color w:val="auto"/>
          <w:sz w:val="24"/>
          <w:szCs w:val="24"/>
          <w:lang w:eastAsia="zh-CN"/>
        </w:rPr>
        <w:t>3</w:t>
      </w:r>
      <w:r w:rsidRPr="006809BA">
        <w:rPr>
          <w:rFonts w:asciiTheme="minorEastAsia" w:eastAsiaTheme="minorEastAsia" w:hAnsiTheme="minorEastAsia" w:cs="宋体" w:hint="eastAsia"/>
          <w:color w:val="auto"/>
          <w:sz w:val="24"/>
          <w:szCs w:val="24"/>
          <w:lang w:eastAsia="zh-CN"/>
        </w:rPr>
        <w:t>）任何人不得干预评审委员会成员的评审权利，评审及评分表要保存备查。</w:t>
      </w:r>
    </w:p>
    <w:p w14:paraId="0B72CF1A" w14:textId="77777777" w:rsidR="005210FD" w:rsidRPr="006809BA" w:rsidRDefault="00000000">
      <w:pPr>
        <w:widowControl w:val="0"/>
        <w:overflowPunct w:val="0"/>
        <w:spacing w:line="360" w:lineRule="auto"/>
        <w:ind w:firstLine="3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w:t>
      </w:r>
      <w:r w:rsidRPr="006809BA">
        <w:rPr>
          <w:rFonts w:asciiTheme="minorEastAsia" w:eastAsiaTheme="minorEastAsia" w:hAnsiTheme="minorEastAsia" w:hint="eastAsia"/>
          <w:color w:val="auto"/>
          <w:sz w:val="24"/>
          <w:szCs w:val="24"/>
          <w:lang w:eastAsia="zh-CN"/>
        </w:rPr>
        <w:t>4</w:t>
      </w:r>
      <w:r w:rsidRPr="006809BA">
        <w:rPr>
          <w:rFonts w:asciiTheme="minorEastAsia" w:eastAsiaTheme="minorEastAsia" w:hAnsiTheme="minorEastAsia" w:cs="宋体" w:hint="eastAsia"/>
          <w:color w:val="auto"/>
          <w:sz w:val="24"/>
          <w:szCs w:val="24"/>
          <w:lang w:eastAsia="zh-CN"/>
        </w:rPr>
        <w:t>）评审委员会成员必须对所有供应商作出评审。</w:t>
      </w:r>
    </w:p>
    <w:p w14:paraId="4E7FBD3C" w14:textId="77777777" w:rsidR="005210FD" w:rsidRPr="006809BA" w:rsidRDefault="00000000">
      <w:pPr>
        <w:pStyle w:val="2"/>
        <w:keepNext w:val="0"/>
        <w:keepLines w:val="0"/>
        <w:widowControl w:val="0"/>
        <w:overflowPunct w:val="0"/>
        <w:adjustRightInd/>
        <w:spacing w:before="0" w:after="0" w:line="360" w:lineRule="auto"/>
        <w:rPr>
          <w:rFonts w:asciiTheme="minorEastAsia" w:eastAsiaTheme="minorEastAsia" w:hAnsiTheme="minorEastAsia" w:hint="eastAsia"/>
          <w:color w:val="auto"/>
          <w:sz w:val="24"/>
          <w:szCs w:val="24"/>
          <w:lang w:eastAsia="zh-CN"/>
        </w:rPr>
      </w:pPr>
      <w:bookmarkStart w:id="43" w:name="_Toc512586609"/>
      <w:bookmarkStart w:id="44" w:name="_Toc497209986"/>
      <w:r w:rsidRPr="006809BA">
        <w:rPr>
          <w:rFonts w:asciiTheme="minorEastAsia" w:eastAsiaTheme="minorEastAsia" w:hAnsiTheme="minorEastAsia" w:hint="eastAsia"/>
          <w:color w:val="auto"/>
          <w:sz w:val="24"/>
          <w:szCs w:val="24"/>
          <w:lang w:eastAsia="zh-CN"/>
        </w:rPr>
        <w:t xml:space="preserve">　　二、</w:t>
      </w:r>
      <w:r w:rsidRPr="006809BA">
        <w:rPr>
          <w:rFonts w:asciiTheme="minorEastAsia" w:eastAsiaTheme="minorEastAsia" w:hAnsiTheme="minorEastAsia"/>
          <w:color w:val="auto"/>
          <w:sz w:val="24"/>
          <w:szCs w:val="24"/>
          <w:lang w:eastAsia="zh-CN"/>
        </w:rPr>
        <w:t>资格</w:t>
      </w:r>
      <w:r w:rsidRPr="006809BA">
        <w:rPr>
          <w:rFonts w:asciiTheme="minorEastAsia" w:eastAsiaTheme="minorEastAsia" w:hAnsiTheme="minorEastAsia" w:hint="eastAsia"/>
          <w:color w:val="auto"/>
          <w:sz w:val="24"/>
          <w:szCs w:val="24"/>
          <w:lang w:eastAsia="zh-CN"/>
        </w:rPr>
        <w:t>审</w:t>
      </w:r>
      <w:r w:rsidRPr="006809BA">
        <w:rPr>
          <w:rFonts w:asciiTheme="minorEastAsia" w:eastAsiaTheme="minorEastAsia" w:hAnsiTheme="minorEastAsia"/>
          <w:color w:val="auto"/>
          <w:sz w:val="24"/>
          <w:szCs w:val="24"/>
          <w:lang w:eastAsia="zh-CN"/>
        </w:rPr>
        <w:t>查</w:t>
      </w:r>
      <w:bookmarkEnd w:id="43"/>
      <w:bookmarkEnd w:id="44"/>
    </w:p>
    <w:p w14:paraId="158B87C2" w14:textId="77777777" w:rsidR="005210FD" w:rsidRPr="006809BA" w:rsidRDefault="00000000">
      <w:pPr>
        <w:widowControl w:val="0"/>
        <w:overflowPunct w:val="0"/>
        <w:adjustRightInd/>
        <w:spacing w:line="360" w:lineRule="auto"/>
        <w:ind w:firstLineChars="200" w:firstLine="480"/>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开标结束后，采购人或者采购代理机构将依法对投标人的资格进行审查。</w:t>
      </w:r>
    </w:p>
    <w:p w14:paraId="24E3D29A" w14:textId="77777777" w:rsidR="005210FD" w:rsidRPr="006809BA" w:rsidRDefault="00000000">
      <w:pPr>
        <w:widowControl w:val="0"/>
        <w:overflowPunct w:val="0"/>
        <w:adjustRightInd/>
        <w:spacing w:line="360" w:lineRule="auto"/>
        <w:ind w:firstLineChars="200" w:firstLine="480"/>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资格审查标准如下表：</w:t>
      </w:r>
    </w:p>
    <w:p w14:paraId="53132F77" w14:textId="77777777" w:rsidR="005210FD" w:rsidRPr="006809BA" w:rsidRDefault="00000000">
      <w:pPr>
        <w:adjustRightInd/>
        <w:spacing w:line="360" w:lineRule="auto"/>
        <w:ind w:firstLineChars="200" w:firstLine="482"/>
        <w:jc w:val="center"/>
        <w:rPr>
          <w:rFonts w:asciiTheme="minorEastAsia" w:eastAsiaTheme="minorEastAsia" w:hAnsiTheme="minorEastAsia" w:hint="eastAsia"/>
          <w:b/>
          <w:color w:val="auto"/>
          <w:sz w:val="24"/>
          <w:szCs w:val="24"/>
          <w:lang w:eastAsia="zh-CN"/>
        </w:rPr>
      </w:pPr>
      <w:r w:rsidRPr="006809BA">
        <w:rPr>
          <w:rFonts w:asciiTheme="minorEastAsia" w:eastAsiaTheme="minorEastAsia" w:hAnsiTheme="minorEastAsia" w:cs="宋体" w:hint="eastAsia"/>
          <w:b/>
          <w:color w:val="auto"/>
          <w:sz w:val="24"/>
          <w:szCs w:val="24"/>
          <w:lang w:eastAsia="zh-CN"/>
        </w:rPr>
        <w:t>资格审查表</w:t>
      </w:r>
    </w:p>
    <w:tbl>
      <w:tblPr>
        <w:tblW w:w="92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940"/>
        <w:gridCol w:w="4693"/>
        <w:gridCol w:w="1182"/>
        <w:gridCol w:w="1171"/>
        <w:gridCol w:w="1217"/>
      </w:tblGrid>
      <w:tr w:rsidR="005210FD" w:rsidRPr="006809BA" w14:paraId="1DBDC37E" w14:textId="77777777">
        <w:trPr>
          <w:trHeight w:val="285"/>
          <w:tblHeader/>
          <w:jc w:val="center"/>
        </w:trPr>
        <w:tc>
          <w:tcPr>
            <w:tcW w:w="940" w:type="dxa"/>
            <w:vMerge w:val="restart"/>
            <w:vAlign w:val="center"/>
          </w:tcPr>
          <w:p w14:paraId="2210DA0C" w14:textId="77777777" w:rsidR="005210FD" w:rsidRPr="006809BA" w:rsidRDefault="00000000">
            <w:pPr>
              <w:spacing w:line="360" w:lineRule="auto"/>
              <w:jc w:val="center"/>
              <w:textAlignment w:val="center"/>
              <w:rPr>
                <w:rFonts w:asciiTheme="minorEastAsia" w:eastAsiaTheme="minorEastAsia" w:hAnsiTheme="minorEastAsia" w:cs="宋体" w:hint="eastAsia"/>
                <w:color w:val="auto"/>
                <w:sz w:val="24"/>
                <w:szCs w:val="24"/>
              </w:rPr>
            </w:pPr>
            <w:r w:rsidRPr="006809BA">
              <w:rPr>
                <w:rFonts w:asciiTheme="minorEastAsia" w:eastAsiaTheme="minorEastAsia" w:hAnsiTheme="minorEastAsia" w:cs="宋体" w:hint="eastAsia"/>
                <w:color w:val="auto"/>
                <w:sz w:val="24"/>
                <w:szCs w:val="24"/>
              </w:rPr>
              <w:t>序号</w:t>
            </w:r>
          </w:p>
        </w:tc>
        <w:tc>
          <w:tcPr>
            <w:tcW w:w="4693" w:type="dxa"/>
            <w:vAlign w:val="center"/>
          </w:tcPr>
          <w:p w14:paraId="7B89D4D3" w14:textId="77777777" w:rsidR="005210FD" w:rsidRPr="006809BA" w:rsidRDefault="00000000">
            <w:pPr>
              <w:spacing w:line="360" w:lineRule="auto"/>
              <w:ind w:right="840"/>
              <w:jc w:val="center"/>
              <w:textAlignment w:val="center"/>
              <w:rPr>
                <w:rFonts w:asciiTheme="minorEastAsia" w:eastAsiaTheme="minorEastAsia" w:hAnsiTheme="minorEastAsia" w:cs="宋体" w:hint="eastAsia"/>
                <w:color w:val="auto"/>
                <w:sz w:val="24"/>
                <w:szCs w:val="24"/>
              </w:rPr>
            </w:pPr>
            <w:r w:rsidRPr="006809BA">
              <w:rPr>
                <w:rFonts w:asciiTheme="minorEastAsia" w:eastAsiaTheme="minorEastAsia" w:hAnsiTheme="minorEastAsia" w:cs="宋体" w:hint="eastAsia"/>
                <w:color w:val="auto"/>
                <w:sz w:val="24"/>
                <w:szCs w:val="24"/>
              </w:rPr>
              <w:t>投标人</w:t>
            </w:r>
          </w:p>
        </w:tc>
        <w:tc>
          <w:tcPr>
            <w:tcW w:w="1182" w:type="dxa"/>
            <w:vMerge w:val="restart"/>
            <w:shd w:val="clear" w:color="auto" w:fill="FFFFFF"/>
            <w:vAlign w:val="center"/>
          </w:tcPr>
          <w:p w14:paraId="71B69404" w14:textId="77777777" w:rsidR="005210FD" w:rsidRPr="006809BA" w:rsidRDefault="00000000">
            <w:pPr>
              <w:spacing w:line="360" w:lineRule="auto"/>
              <w:jc w:val="center"/>
              <w:rPr>
                <w:rFonts w:asciiTheme="minorEastAsia" w:eastAsiaTheme="minorEastAsia" w:hAnsiTheme="minorEastAsia" w:cs="Tahoma" w:hint="eastAsia"/>
                <w:b/>
                <w:color w:val="auto"/>
                <w:sz w:val="24"/>
                <w:szCs w:val="24"/>
              </w:rPr>
            </w:pPr>
            <w:r w:rsidRPr="006809BA">
              <w:rPr>
                <w:rStyle w:val="black1"/>
                <w:rFonts w:asciiTheme="minorEastAsia" w:eastAsiaTheme="minorEastAsia" w:hAnsiTheme="minorEastAsia" w:hint="default"/>
                <w:b/>
                <w:color w:val="auto"/>
                <w:sz w:val="24"/>
                <w:szCs w:val="24"/>
              </w:rPr>
              <w:t>A</w:t>
            </w:r>
          </w:p>
        </w:tc>
        <w:tc>
          <w:tcPr>
            <w:tcW w:w="1171" w:type="dxa"/>
            <w:vMerge w:val="restart"/>
            <w:shd w:val="clear" w:color="auto" w:fill="FFFFFF"/>
            <w:vAlign w:val="center"/>
          </w:tcPr>
          <w:p w14:paraId="045956EA" w14:textId="77777777" w:rsidR="005210FD" w:rsidRPr="006809BA" w:rsidRDefault="00000000">
            <w:pPr>
              <w:spacing w:line="360" w:lineRule="auto"/>
              <w:jc w:val="center"/>
              <w:rPr>
                <w:rStyle w:val="black1"/>
                <w:rFonts w:asciiTheme="minorEastAsia" w:eastAsiaTheme="minorEastAsia" w:hAnsiTheme="minorEastAsia" w:hint="default"/>
                <w:b/>
                <w:color w:val="auto"/>
                <w:sz w:val="24"/>
                <w:szCs w:val="24"/>
              </w:rPr>
            </w:pPr>
            <w:r w:rsidRPr="006809BA">
              <w:rPr>
                <w:rStyle w:val="black1"/>
                <w:rFonts w:asciiTheme="minorEastAsia" w:eastAsiaTheme="minorEastAsia" w:hAnsiTheme="minorEastAsia" w:hint="default"/>
                <w:b/>
                <w:color w:val="auto"/>
                <w:sz w:val="24"/>
                <w:szCs w:val="24"/>
              </w:rPr>
              <w:t>B</w:t>
            </w:r>
          </w:p>
        </w:tc>
        <w:tc>
          <w:tcPr>
            <w:tcW w:w="1217" w:type="dxa"/>
            <w:vMerge w:val="restart"/>
            <w:tcBorders>
              <w:right w:val="single" w:sz="4" w:space="0" w:color="auto"/>
            </w:tcBorders>
            <w:shd w:val="clear" w:color="auto" w:fill="FFFFFF"/>
            <w:vAlign w:val="center"/>
          </w:tcPr>
          <w:p w14:paraId="7268136A" w14:textId="77777777" w:rsidR="005210FD" w:rsidRPr="006809BA" w:rsidRDefault="00000000">
            <w:pPr>
              <w:spacing w:line="360" w:lineRule="auto"/>
              <w:jc w:val="center"/>
              <w:rPr>
                <w:rStyle w:val="black1"/>
                <w:rFonts w:asciiTheme="minorEastAsia" w:eastAsiaTheme="minorEastAsia" w:hAnsiTheme="minorEastAsia" w:hint="default"/>
                <w:b/>
                <w:color w:val="auto"/>
                <w:sz w:val="24"/>
                <w:szCs w:val="24"/>
                <w:lang w:eastAsia="zh-CN"/>
              </w:rPr>
            </w:pPr>
            <w:r w:rsidRPr="006809BA">
              <w:rPr>
                <w:rStyle w:val="black1"/>
                <w:rFonts w:asciiTheme="minorEastAsia" w:eastAsiaTheme="minorEastAsia" w:hAnsiTheme="minorEastAsia" w:hint="default"/>
                <w:b/>
                <w:color w:val="auto"/>
                <w:sz w:val="24"/>
                <w:szCs w:val="24"/>
              </w:rPr>
              <w:t>C</w:t>
            </w:r>
            <w:r w:rsidRPr="006809BA">
              <w:rPr>
                <w:rStyle w:val="black1"/>
                <w:rFonts w:asciiTheme="minorEastAsia" w:eastAsiaTheme="minorEastAsia" w:hAnsiTheme="minorEastAsia" w:hint="default"/>
                <w:b/>
                <w:color w:val="auto"/>
                <w:sz w:val="24"/>
                <w:szCs w:val="24"/>
                <w:lang w:eastAsia="zh-CN"/>
              </w:rPr>
              <w:t>...</w:t>
            </w:r>
          </w:p>
        </w:tc>
      </w:tr>
      <w:tr w:rsidR="005210FD" w:rsidRPr="006809BA" w14:paraId="33134E33" w14:textId="77777777">
        <w:trPr>
          <w:trHeight w:val="315"/>
          <w:tblHeader/>
          <w:jc w:val="center"/>
        </w:trPr>
        <w:tc>
          <w:tcPr>
            <w:tcW w:w="940" w:type="dxa"/>
            <w:vMerge/>
            <w:vAlign w:val="center"/>
          </w:tcPr>
          <w:p w14:paraId="14018787" w14:textId="77777777" w:rsidR="005210FD" w:rsidRPr="006809BA" w:rsidRDefault="005210FD">
            <w:pPr>
              <w:spacing w:line="360" w:lineRule="auto"/>
              <w:jc w:val="center"/>
              <w:rPr>
                <w:rFonts w:asciiTheme="minorEastAsia" w:eastAsiaTheme="minorEastAsia" w:hAnsiTheme="minorEastAsia" w:cs="宋体" w:hint="eastAsia"/>
                <w:color w:val="auto"/>
                <w:sz w:val="24"/>
                <w:szCs w:val="24"/>
              </w:rPr>
            </w:pPr>
          </w:p>
        </w:tc>
        <w:tc>
          <w:tcPr>
            <w:tcW w:w="4693" w:type="dxa"/>
            <w:vAlign w:val="center"/>
          </w:tcPr>
          <w:p w14:paraId="19B8F5DA" w14:textId="77777777" w:rsidR="005210FD" w:rsidRPr="006809BA" w:rsidRDefault="00000000">
            <w:pPr>
              <w:spacing w:line="360" w:lineRule="auto"/>
              <w:jc w:val="center"/>
              <w:textAlignment w:val="center"/>
              <w:rPr>
                <w:rFonts w:asciiTheme="minorEastAsia" w:eastAsiaTheme="minorEastAsia" w:hAnsiTheme="minorEastAsia" w:cs="宋体" w:hint="eastAsia"/>
                <w:color w:val="auto"/>
                <w:sz w:val="24"/>
                <w:szCs w:val="24"/>
              </w:rPr>
            </w:pPr>
            <w:r w:rsidRPr="006809BA">
              <w:rPr>
                <w:rFonts w:asciiTheme="minorEastAsia" w:eastAsiaTheme="minorEastAsia" w:hAnsiTheme="minorEastAsia" w:cs="宋体" w:hint="eastAsia"/>
                <w:color w:val="auto"/>
                <w:sz w:val="24"/>
                <w:szCs w:val="24"/>
              </w:rPr>
              <w:t>分析因素</w:t>
            </w:r>
          </w:p>
        </w:tc>
        <w:tc>
          <w:tcPr>
            <w:tcW w:w="1182" w:type="dxa"/>
            <w:vMerge/>
            <w:vAlign w:val="center"/>
          </w:tcPr>
          <w:p w14:paraId="67BC5B53" w14:textId="77777777" w:rsidR="005210FD" w:rsidRPr="006809BA" w:rsidRDefault="005210FD">
            <w:pPr>
              <w:spacing w:line="360" w:lineRule="auto"/>
              <w:jc w:val="center"/>
              <w:rPr>
                <w:rFonts w:asciiTheme="minorEastAsia" w:eastAsiaTheme="minorEastAsia" w:hAnsiTheme="minorEastAsia" w:cs="宋体" w:hint="eastAsia"/>
                <w:color w:val="auto"/>
                <w:sz w:val="24"/>
                <w:szCs w:val="24"/>
              </w:rPr>
            </w:pPr>
          </w:p>
        </w:tc>
        <w:tc>
          <w:tcPr>
            <w:tcW w:w="1171" w:type="dxa"/>
            <w:vMerge/>
            <w:vAlign w:val="center"/>
          </w:tcPr>
          <w:p w14:paraId="400862A8" w14:textId="77777777" w:rsidR="005210FD" w:rsidRPr="006809BA" w:rsidRDefault="005210FD">
            <w:pPr>
              <w:spacing w:line="360" w:lineRule="auto"/>
              <w:jc w:val="center"/>
              <w:rPr>
                <w:rFonts w:asciiTheme="minorEastAsia" w:eastAsiaTheme="minorEastAsia" w:hAnsiTheme="minorEastAsia" w:cs="宋体" w:hint="eastAsia"/>
                <w:color w:val="auto"/>
                <w:sz w:val="24"/>
                <w:szCs w:val="24"/>
              </w:rPr>
            </w:pPr>
          </w:p>
        </w:tc>
        <w:tc>
          <w:tcPr>
            <w:tcW w:w="1217" w:type="dxa"/>
            <w:vMerge/>
            <w:tcBorders>
              <w:right w:val="single" w:sz="4" w:space="0" w:color="auto"/>
            </w:tcBorders>
            <w:vAlign w:val="center"/>
          </w:tcPr>
          <w:p w14:paraId="1CBDA944" w14:textId="77777777" w:rsidR="005210FD" w:rsidRPr="006809BA" w:rsidRDefault="005210FD">
            <w:pPr>
              <w:spacing w:line="360" w:lineRule="auto"/>
              <w:jc w:val="center"/>
              <w:rPr>
                <w:rFonts w:asciiTheme="minorEastAsia" w:eastAsiaTheme="minorEastAsia" w:hAnsiTheme="minorEastAsia" w:cs="宋体" w:hint="eastAsia"/>
                <w:color w:val="auto"/>
                <w:sz w:val="24"/>
                <w:szCs w:val="24"/>
              </w:rPr>
            </w:pPr>
          </w:p>
        </w:tc>
      </w:tr>
      <w:tr w:rsidR="005210FD" w:rsidRPr="006809BA" w14:paraId="3C9C9716" w14:textId="77777777">
        <w:trPr>
          <w:trHeight w:val="90"/>
          <w:jc w:val="center"/>
        </w:trPr>
        <w:tc>
          <w:tcPr>
            <w:tcW w:w="940" w:type="dxa"/>
            <w:vMerge w:val="restart"/>
            <w:vAlign w:val="center"/>
          </w:tcPr>
          <w:p w14:paraId="06ABD2B9" w14:textId="77777777" w:rsidR="005210FD" w:rsidRPr="006809BA" w:rsidRDefault="00000000">
            <w:pPr>
              <w:spacing w:line="360" w:lineRule="auto"/>
              <w:textAlignment w:val="top"/>
              <w:rPr>
                <w:rFonts w:asciiTheme="minorEastAsia" w:eastAsiaTheme="minorEastAsia" w:hAnsiTheme="minorEastAsia" w:cs="宋体" w:hint="eastAsia"/>
                <w:b/>
                <w:color w:val="auto"/>
                <w:sz w:val="24"/>
                <w:szCs w:val="24"/>
              </w:rPr>
            </w:pPr>
            <w:r w:rsidRPr="006809BA">
              <w:rPr>
                <w:rFonts w:asciiTheme="minorEastAsia" w:eastAsiaTheme="minorEastAsia" w:hAnsiTheme="minorEastAsia" w:cs="宋体" w:hint="eastAsia"/>
                <w:b/>
                <w:color w:val="auto"/>
                <w:sz w:val="24"/>
                <w:szCs w:val="24"/>
              </w:rPr>
              <w:t>一、资格资质</w:t>
            </w:r>
          </w:p>
        </w:tc>
        <w:tc>
          <w:tcPr>
            <w:tcW w:w="8263" w:type="dxa"/>
            <w:gridSpan w:val="4"/>
            <w:tcBorders>
              <w:right w:val="single" w:sz="4" w:space="0" w:color="auto"/>
            </w:tcBorders>
          </w:tcPr>
          <w:p w14:paraId="08BFAEAB" w14:textId="77777777" w:rsidR="005210FD" w:rsidRPr="006809BA" w:rsidRDefault="00000000">
            <w:pPr>
              <w:spacing w:line="360" w:lineRule="auto"/>
              <w:textAlignment w:val="top"/>
              <w:rPr>
                <w:rFonts w:asciiTheme="minorEastAsia" w:eastAsiaTheme="minorEastAsia" w:hAnsiTheme="minorEastAsia" w:hint="eastAsia"/>
                <w:b/>
                <w:color w:val="auto"/>
                <w:sz w:val="24"/>
                <w:szCs w:val="24"/>
                <w:lang w:eastAsia="zh-CN"/>
              </w:rPr>
            </w:pPr>
            <w:r w:rsidRPr="006809BA">
              <w:rPr>
                <w:rFonts w:asciiTheme="minorEastAsia" w:eastAsiaTheme="minorEastAsia" w:hAnsiTheme="minorEastAsia" w:cs="宋体" w:hint="eastAsia"/>
                <w:b/>
                <w:color w:val="auto"/>
                <w:sz w:val="24"/>
                <w:szCs w:val="24"/>
                <w:lang w:eastAsia="zh-CN"/>
              </w:rPr>
              <w:t>（一）法人的营业执照等证明文件：</w:t>
            </w:r>
          </w:p>
        </w:tc>
      </w:tr>
      <w:tr w:rsidR="005210FD" w:rsidRPr="006809BA" w14:paraId="39FCE3FD" w14:textId="77777777">
        <w:trPr>
          <w:trHeight w:val="90"/>
          <w:jc w:val="center"/>
        </w:trPr>
        <w:tc>
          <w:tcPr>
            <w:tcW w:w="940" w:type="dxa"/>
            <w:vMerge/>
          </w:tcPr>
          <w:p w14:paraId="5E5CECF9" w14:textId="77777777" w:rsidR="005210FD" w:rsidRPr="006809BA" w:rsidRDefault="005210FD">
            <w:pPr>
              <w:spacing w:line="360" w:lineRule="auto"/>
              <w:jc w:val="center"/>
              <w:rPr>
                <w:rFonts w:asciiTheme="minorEastAsia" w:eastAsiaTheme="minorEastAsia" w:hAnsiTheme="minorEastAsia" w:cs="宋体" w:hint="eastAsia"/>
                <w:color w:val="auto"/>
                <w:sz w:val="24"/>
                <w:szCs w:val="24"/>
                <w:lang w:eastAsia="zh-CN"/>
              </w:rPr>
            </w:pPr>
          </w:p>
        </w:tc>
        <w:tc>
          <w:tcPr>
            <w:tcW w:w="4693" w:type="dxa"/>
          </w:tcPr>
          <w:p w14:paraId="2DFBFF53" w14:textId="77777777" w:rsidR="005210FD" w:rsidRPr="006809BA" w:rsidRDefault="00000000">
            <w:pPr>
              <w:spacing w:line="360" w:lineRule="auto"/>
              <w:textAlignment w:val="top"/>
              <w:rPr>
                <w:rFonts w:asciiTheme="minorEastAsia" w:eastAsiaTheme="minorEastAsia" w:hAnsiTheme="minorEastAsia" w:hint="eastAsia"/>
                <w:color w:val="auto"/>
                <w:sz w:val="24"/>
                <w:szCs w:val="24"/>
                <w:lang w:eastAsia="zh-CN"/>
              </w:rPr>
            </w:pPr>
            <w:bookmarkStart w:id="45" w:name="OLE_LINK50"/>
            <w:bookmarkStart w:id="46" w:name="OLE_LINK49"/>
            <w:r w:rsidRPr="006809BA">
              <w:rPr>
                <w:rFonts w:asciiTheme="minorEastAsia" w:eastAsiaTheme="minorEastAsia" w:hAnsiTheme="minorEastAsia" w:hint="eastAsia"/>
                <w:color w:val="auto"/>
                <w:sz w:val="24"/>
                <w:szCs w:val="24"/>
                <w:lang w:eastAsia="zh-CN"/>
              </w:rPr>
              <w:t>1.</w:t>
            </w:r>
            <w:r w:rsidRPr="006809BA">
              <w:rPr>
                <w:rFonts w:asciiTheme="minorEastAsia" w:eastAsiaTheme="minorEastAsia" w:hAnsiTheme="minorEastAsia" w:cs="宋体" w:hint="eastAsia"/>
                <w:color w:val="auto"/>
                <w:sz w:val="24"/>
                <w:szCs w:val="24"/>
                <w:lang w:eastAsia="zh-CN"/>
              </w:rPr>
              <w:t>具有独立承担民事责任的能力：提供了企业营业执照</w:t>
            </w:r>
            <w:r w:rsidRPr="006809BA">
              <w:rPr>
                <w:rFonts w:asciiTheme="minorEastAsia" w:eastAsiaTheme="minorEastAsia" w:hAnsiTheme="minorEastAsia" w:cs="宋体" w:hint="eastAsia"/>
                <w:bCs/>
                <w:color w:val="auto"/>
                <w:sz w:val="24"/>
                <w:szCs w:val="24"/>
                <w:lang w:eastAsia="zh-CN"/>
              </w:rPr>
              <w:t>（法人与其分支机构未同时参与同一项目的采购活动）。</w:t>
            </w:r>
            <w:bookmarkEnd w:id="45"/>
            <w:bookmarkEnd w:id="46"/>
          </w:p>
        </w:tc>
        <w:tc>
          <w:tcPr>
            <w:tcW w:w="1182" w:type="dxa"/>
            <w:vAlign w:val="center"/>
          </w:tcPr>
          <w:p w14:paraId="377ED816" w14:textId="77777777" w:rsidR="005210FD" w:rsidRPr="006809BA" w:rsidRDefault="005210FD">
            <w:pPr>
              <w:spacing w:line="360" w:lineRule="auto"/>
              <w:jc w:val="center"/>
              <w:textAlignment w:val="center"/>
              <w:rPr>
                <w:rFonts w:asciiTheme="minorEastAsia" w:eastAsiaTheme="minorEastAsia" w:hAnsiTheme="minorEastAsia" w:cs="宋体" w:hint="eastAsia"/>
                <w:color w:val="auto"/>
                <w:sz w:val="24"/>
                <w:szCs w:val="24"/>
                <w:lang w:eastAsia="zh-CN"/>
              </w:rPr>
            </w:pPr>
          </w:p>
        </w:tc>
        <w:tc>
          <w:tcPr>
            <w:tcW w:w="1171" w:type="dxa"/>
            <w:vAlign w:val="center"/>
          </w:tcPr>
          <w:p w14:paraId="1834A208" w14:textId="77777777" w:rsidR="005210FD" w:rsidRPr="006809BA" w:rsidRDefault="005210FD">
            <w:pPr>
              <w:spacing w:line="360" w:lineRule="auto"/>
              <w:jc w:val="center"/>
              <w:textAlignment w:val="center"/>
              <w:rPr>
                <w:rFonts w:asciiTheme="minorEastAsia" w:eastAsiaTheme="minorEastAsia" w:hAnsiTheme="minorEastAsia" w:cs="宋体" w:hint="eastAsia"/>
                <w:color w:val="auto"/>
                <w:sz w:val="24"/>
                <w:szCs w:val="24"/>
                <w:lang w:eastAsia="zh-CN"/>
              </w:rPr>
            </w:pPr>
          </w:p>
        </w:tc>
        <w:tc>
          <w:tcPr>
            <w:tcW w:w="1217" w:type="dxa"/>
            <w:tcBorders>
              <w:right w:val="single" w:sz="4" w:space="0" w:color="auto"/>
            </w:tcBorders>
            <w:vAlign w:val="center"/>
          </w:tcPr>
          <w:p w14:paraId="3638BECF" w14:textId="77777777" w:rsidR="005210FD" w:rsidRPr="006809BA" w:rsidRDefault="005210FD">
            <w:pPr>
              <w:spacing w:line="360" w:lineRule="auto"/>
              <w:jc w:val="center"/>
              <w:textAlignment w:val="center"/>
              <w:rPr>
                <w:rFonts w:asciiTheme="minorEastAsia" w:eastAsiaTheme="minorEastAsia" w:hAnsiTheme="minorEastAsia" w:cs="宋体" w:hint="eastAsia"/>
                <w:color w:val="auto"/>
                <w:sz w:val="24"/>
                <w:szCs w:val="24"/>
                <w:lang w:eastAsia="zh-CN"/>
              </w:rPr>
            </w:pPr>
          </w:p>
        </w:tc>
      </w:tr>
      <w:tr w:rsidR="005210FD" w:rsidRPr="006809BA" w14:paraId="0AAD0410" w14:textId="77777777">
        <w:trPr>
          <w:trHeight w:val="90"/>
          <w:jc w:val="center"/>
        </w:trPr>
        <w:tc>
          <w:tcPr>
            <w:tcW w:w="940" w:type="dxa"/>
            <w:vMerge/>
          </w:tcPr>
          <w:p w14:paraId="35C3441E" w14:textId="77777777" w:rsidR="005210FD" w:rsidRPr="006809BA" w:rsidRDefault="005210FD">
            <w:pPr>
              <w:spacing w:line="360" w:lineRule="auto"/>
              <w:jc w:val="center"/>
              <w:rPr>
                <w:rFonts w:asciiTheme="minorEastAsia" w:eastAsiaTheme="minorEastAsia" w:hAnsiTheme="minorEastAsia" w:cs="宋体" w:hint="eastAsia"/>
                <w:color w:val="auto"/>
                <w:sz w:val="24"/>
                <w:szCs w:val="24"/>
                <w:lang w:eastAsia="zh-CN"/>
              </w:rPr>
            </w:pPr>
          </w:p>
        </w:tc>
        <w:tc>
          <w:tcPr>
            <w:tcW w:w="4693" w:type="dxa"/>
          </w:tcPr>
          <w:p w14:paraId="1F18F942" w14:textId="77777777" w:rsidR="005210FD" w:rsidRPr="006809BA" w:rsidRDefault="00000000">
            <w:pPr>
              <w:spacing w:line="360" w:lineRule="auto"/>
              <w:textAlignment w:val="top"/>
              <w:rPr>
                <w:rFonts w:asciiTheme="minorEastAsia" w:eastAsiaTheme="minorEastAsia" w:hAnsiTheme="minorEastAsia" w:hint="eastAsia"/>
                <w:color w:val="auto"/>
                <w:sz w:val="24"/>
                <w:szCs w:val="24"/>
                <w:lang w:eastAsia="zh-CN"/>
              </w:rPr>
            </w:pPr>
            <w:bookmarkStart w:id="47" w:name="OLE_LINK51"/>
            <w:bookmarkStart w:id="48" w:name="OLE_LINK52"/>
            <w:r w:rsidRPr="006809BA">
              <w:rPr>
                <w:rFonts w:asciiTheme="minorEastAsia" w:eastAsiaTheme="minorEastAsia" w:hAnsiTheme="minorEastAsia" w:hint="eastAsia"/>
                <w:color w:val="auto"/>
                <w:sz w:val="24"/>
                <w:szCs w:val="24"/>
                <w:lang w:eastAsia="zh-CN"/>
              </w:rPr>
              <w:t>2.</w:t>
            </w:r>
            <w:r w:rsidRPr="006809BA">
              <w:rPr>
                <w:rFonts w:asciiTheme="minorEastAsia" w:eastAsiaTheme="minorEastAsia" w:hAnsiTheme="minorEastAsia" w:cs="宋体" w:hint="eastAsia"/>
                <w:color w:val="auto"/>
                <w:sz w:val="24"/>
                <w:szCs w:val="24"/>
                <w:lang w:eastAsia="zh-CN"/>
              </w:rPr>
              <w:t>法定代表人</w:t>
            </w:r>
            <w:r w:rsidRPr="006809BA">
              <w:rPr>
                <w:rFonts w:asciiTheme="minorEastAsia" w:eastAsiaTheme="minorEastAsia" w:hAnsiTheme="minorEastAsia" w:hint="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单位负责人直接投标的提供了法定代表人</w:t>
            </w:r>
            <w:r w:rsidRPr="006809BA">
              <w:rPr>
                <w:rFonts w:asciiTheme="minorEastAsia" w:eastAsiaTheme="minorEastAsia" w:hAnsiTheme="minorEastAsia" w:hint="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单位负责人证明书及法定代表人</w:t>
            </w:r>
            <w:r w:rsidRPr="006809BA">
              <w:rPr>
                <w:rFonts w:asciiTheme="minorEastAsia" w:eastAsiaTheme="minorEastAsia" w:hAnsiTheme="minorEastAsia" w:hint="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单位负责人身份证；委托授权人投标的提供了法定代表人</w:t>
            </w:r>
            <w:r w:rsidRPr="006809BA">
              <w:rPr>
                <w:rFonts w:asciiTheme="minorEastAsia" w:eastAsiaTheme="minorEastAsia" w:hAnsiTheme="minorEastAsia" w:hint="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单位负责人授权委托</w:t>
            </w:r>
            <w:r w:rsidRPr="006809BA">
              <w:rPr>
                <w:rFonts w:asciiTheme="minorEastAsia" w:eastAsiaTheme="minorEastAsia" w:hAnsiTheme="minorEastAsia" w:cs="宋体" w:hint="eastAsia"/>
                <w:color w:val="auto"/>
                <w:sz w:val="24"/>
                <w:szCs w:val="24"/>
                <w:lang w:eastAsia="zh-CN"/>
              </w:rPr>
              <w:lastRenderedPageBreak/>
              <w:t>书及被授权人身份证。</w:t>
            </w:r>
            <w:bookmarkEnd w:id="47"/>
            <w:bookmarkEnd w:id="48"/>
          </w:p>
        </w:tc>
        <w:tc>
          <w:tcPr>
            <w:tcW w:w="1182" w:type="dxa"/>
            <w:vAlign w:val="center"/>
          </w:tcPr>
          <w:p w14:paraId="1C1F21F6" w14:textId="77777777" w:rsidR="005210FD" w:rsidRPr="006809BA" w:rsidRDefault="005210FD">
            <w:pPr>
              <w:spacing w:line="360" w:lineRule="auto"/>
              <w:jc w:val="center"/>
              <w:textAlignment w:val="center"/>
              <w:rPr>
                <w:rFonts w:asciiTheme="minorEastAsia" w:eastAsiaTheme="minorEastAsia" w:hAnsiTheme="minorEastAsia" w:cs="宋体" w:hint="eastAsia"/>
                <w:color w:val="auto"/>
                <w:sz w:val="24"/>
                <w:szCs w:val="24"/>
                <w:lang w:eastAsia="zh-CN"/>
              </w:rPr>
            </w:pPr>
          </w:p>
        </w:tc>
        <w:tc>
          <w:tcPr>
            <w:tcW w:w="1171" w:type="dxa"/>
            <w:vAlign w:val="center"/>
          </w:tcPr>
          <w:p w14:paraId="71668AB1" w14:textId="77777777" w:rsidR="005210FD" w:rsidRPr="006809BA" w:rsidRDefault="005210FD">
            <w:pPr>
              <w:spacing w:line="360" w:lineRule="auto"/>
              <w:jc w:val="center"/>
              <w:textAlignment w:val="center"/>
              <w:rPr>
                <w:rFonts w:asciiTheme="minorEastAsia" w:eastAsiaTheme="minorEastAsia" w:hAnsiTheme="minorEastAsia" w:cs="宋体" w:hint="eastAsia"/>
                <w:color w:val="auto"/>
                <w:sz w:val="24"/>
                <w:szCs w:val="24"/>
                <w:lang w:eastAsia="zh-CN"/>
              </w:rPr>
            </w:pPr>
          </w:p>
        </w:tc>
        <w:tc>
          <w:tcPr>
            <w:tcW w:w="1217" w:type="dxa"/>
            <w:tcBorders>
              <w:right w:val="single" w:sz="4" w:space="0" w:color="auto"/>
            </w:tcBorders>
            <w:vAlign w:val="center"/>
          </w:tcPr>
          <w:p w14:paraId="05E3AE93" w14:textId="77777777" w:rsidR="005210FD" w:rsidRPr="006809BA" w:rsidRDefault="005210FD">
            <w:pPr>
              <w:spacing w:line="360" w:lineRule="auto"/>
              <w:jc w:val="center"/>
              <w:textAlignment w:val="center"/>
              <w:rPr>
                <w:rFonts w:asciiTheme="minorEastAsia" w:eastAsiaTheme="minorEastAsia" w:hAnsiTheme="minorEastAsia" w:cs="宋体" w:hint="eastAsia"/>
                <w:color w:val="auto"/>
                <w:sz w:val="24"/>
                <w:szCs w:val="24"/>
                <w:lang w:eastAsia="zh-CN"/>
              </w:rPr>
            </w:pPr>
          </w:p>
        </w:tc>
      </w:tr>
      <w:tr w:rsidR="005210FD" w:rsidRPr="006809BA" w14:paraId="0980EBE8" w14:textId="77777777">
        <w:trPr>
          <w:trHeight w:val="285"/>
          <w:jc w:val="center"/>
        </w:trPr>
        <w:tc>
          <w:tcPr>
            <w:tcW w:w="940" w:type="dxa"/>
            <w:vMerge/>
          </w:tcPr>
          <w:p w14:paraId="2A81984E" w14:textId="77777777" w:rsidR="005210FD" w:rsidRPr="006809BA" w:rsidRDefault="005210FD">
            <w:pPr>
              <w:spacing w:line="360" w:lineRule="auto"/>
              <w:jc w:val="center"/>
              <w:textAlignment w:val="top"/>
              <w:rPr>
                <w:rFonts w:asciiTheme="minorEastAsia" w:eastAsiaTheme="minorEastAsia" w:hAnsiTheme="minorEastAsia" w:cs="宋体" w:hint="eastAsia"/>
                <w:b/>
                <w:color w:val="auto"/>
                <w:sz w:val="24"/>
                <w:szCs w:val="24"/>
                <w:lang w:eastAsia="zh-CN"/>
              </w:rPr>
            </w:pPr>
          </w:p>
        </w:tc>
        <w:tc>
          <w:tcPr>
            <w:tcW w:w="8263" w:type="dxa"/>
            <w:gridSpan w:val="4"/>
            <w:tcBorders>
              <w:right w:val="single" w:sz="4" w:space="0" w:color="auto"/>
            </w:tcBorders>
          </w:tcPr>
          <w:p w14:paraId="48BCAE8B" w14:textId="77777777" w:rsidR="005210FD" w:rsidRPr="006809BA" w:rsidRDefault="00000000">
            <w:pPr>
              <w:spacing w:line="360" w:lineRule="auto"/>
              <w:textAlignment w:val="top"/>
              <w:rPr>
                <w:rFonts w:asciiTheme="minorEastAsia" w:eastAsiaTheme="minorEastAsia" w:hAnsiTheme="minorEastAsia" w:cs="宋体" w:hint="eastAsia"/>
                <w:b/>
                <w:color w:val="auto"/>
                <w:sz w:val="24"/>
                <w:szCs w:val="24"/>
                <w:lang w:eastAsia="zh-CN"/>
              </w:rPr>
            </w:pPr>
            <w:r w:rsidRPr="006809BA">
              <w:rPr>
                <w:rFonts w:asciiTheme="minorEastAsia" w:eastAsiaTheme="minorEastAsia" w:hAnsiTheme="minorEastAsia" w:cs="宋体" w:hint="eastAsia"/>
                <w:b/>
                <w:color w:val="auto"/>
                <w:sz w:val="24"/>
                <w:szCs w:val="24"/>
                <w:lang w:eastAsia="zh-CN"/>
              </w:rPr>
              <w:t>(二)</w:t>
            </w:r>
            <w:bookmarkStart w:id="49" w:name="OLE_LINK54"/>
            <w:bookmarkStart w:id="50" w:name="OLE_LINK53"/>
            <w:r w:rsidRPr="006809BA">
              <w:rPr>
                <w:rFonts w:asciiTheme="minorEastAsia" w:eastAsiaTheme="minorEastAsia" w:hAnsiTheme="minorEastAsia" w:cs="宋体" w:hint="eastAsia"/>
                <w:b/>
                <w:color w:val="auto"/>
                <w:sz w:val="24"/>
                <w:szCs w:val="24"/>
                <w:lang w:eastAsia="zh-CN"/>
              </w:rPr>
              <w:t>财务状况报告，依法缴纳税收和社会保障资金的书面声明</w:t>
            </w:r>
            <w:bookmarkEnd w:id="49"/>
            <w:bookmarkEnd w:id="50"/>
          </w:p>
        </w:tc>
      </w:tr>
      <w:tr w:rsidR="005210FD" w:rsidRPr="006809BA" w14:paraId="0C84D076" w14:textId="77777777">
        <w:trPr>
          <w:trHeight w:val="156"/>
          <w:jc w:val="center"/>
        </w:trPr>
        <w:tc>
          <w:tcPr>
            <w:tcW w:w="940" w:type="dxa"/>
            <w:vMerge/>
          </w:tcPr>
          <w:p w14:paraId="31E6DBDA" w14:textId="77777777" w:rsidR="005210FD" w:rsidRPr="006809BA" w:rsidRDefault="005210FD">
            <w:pPr>
              <w:spacing w:line="360" w:lineRule="auto"/>
              <w:jc w:val="center"/>
              <w:textAlignment w:val="top"/>
              <w:rPr>
                <w:rFonts w:asciiTheme="minorEastAsia" w:eastAsiaTheme="minorEastAsia" w:hAnsiTheme="minorEastAsia" w:cs="宋体" w:hint="eastAsia"/>
                <w:b/>
                <w:color w:val="auto"/>
                <w:sz w:val="24"/>
                <w:szCs w:val="24"/>
                <w:lang w:eastAsia="zh-CN"/>
              </w:rPr>
            </w:pPr>
          </w:p>
        </w:tc>
        <w:tc>
          <w:tcPr>
            <w:tcW w:w="4693" w:type="dxa"/>
          </w:tcPr>
          <w:p w14:paraId="008D195C" w14:textId="77777777" w:rsidR="005210FD" w:rsidRPr="006809BA" w:rsidRDefault="00000000">
            <w:pPr>
              <w:spacing w:line="360" w:lineRule="auto"/>
              <w:textAlignment w:val="top"/>
              <w:rPr>
                <w:rFonts w:asciiTheme="minorEastAsia" w:eastAsiaTheme="minorEastAsia" w:hAnsiTheme="minorEastAsia" w:cs="宋体" w:hint="eastAsia"/>
                <w:b/>
                <w:color w:val="auto"/>
                <w:sz w:val="24"/>
                <w:szCs w:val="24"/>
                <w:lang w:eastAsia="zh-CN"/>
              </w:rPr>
            </w:pPr>
            <w:r w:rsidRPr="006809BA">
              <w:rPr>
                <w:rFonts w:asciiTheme="minorEastAsia" w:eastAsiaTheme="minorEastAsia" w:hAnsiTheme="minorEastAsia" w:cs="宋体" w:hint="eastAsia"/>
                <w:b/>
                <w:color w:val="auto"/>
                <w:sz w:val="24"/>
                <w:szCs w:val="24"/>
                <w:lang w:eastAsia="zh-CN"/>
              </w:rPr>
              <w:t>（三）</w:t>
            </w:r>
            <w:bookmarkStart w:id="51" w:name="OLE_LINK56"/>
            <w:bookmarkStart w:id="52" w:name="OLE_LINK55"/>
            <w:r w:rsidRPr="006809BA">
              <w:rPr>
                <w:rFonts w:asciiTheme="minorEastAsia" w:eastAsiaTheme="minorEastAsia" w:hAnsiTheme="minorEastAsia" w:cs="宋体" w:hint="eastAsia"/>
                <w:b/>
                <w:color w:val="auto"/>
                <w:sz w:val="24"/>
                <w:szCs w:val="24"/>
                <w:lang w:eastAsia="zh-CN"/>
              </w:rPr>
              <w:t>具备履行合同所必需的设备和专业技术能力的证明材料。</w:t>
            </w:r>
            <w:bookmarkEnd w:id="51"/>
            <w:bookmarkEnd w:id="52"/>
          </w:p>
        </w:tc>
        <w:tc>
          <w:tcPr>
            <w:tcW w:w="1182" w:type="dxa"/>
            <w:vAlign w:val="center"/>
          </w:tcPr>
          <w:p w14:paraId="401285C2" w14:textId="77777777" w:rsidR="005210FD" w:rsidRPr="006809BA" w:rsidRDefault="005210FD">
            <w:pPr>
              <w:spacing w:line="360" w:lineRule="auto"/>
              <w:jc w:val="center"/>
              <w:textAlignment w:val="center"/>
              <w:rPr>
                <w:rFonts w:asciiTheme="minorEastAsia" w:eastAsiaTheme="minorEastAsia" w:hAnsiTheme="minorEastAsia" w:cs="宋体" w:hint="eastAsia"/>
                <w:color w:val="auto"/>
                <w:sz w:val="24"/>
                <w:szCs w:val="24"/>
                <w:lang w:eastAsia="zh-CN"/>
              </w:rPr>
            </w:pPr>
          </w:p>
        </w:tc>
        <w:tc>
          <w:tcPr>
            <w:tcW w:w="1171" w:type="dxa"/>
            <w:vAlign w:val="center"/>
          </w:tcPr>
          <w:p w14:paraId="21A24B2E" w14:textId="77777777" w:rsidR="005210FD" w:rsidRPr="006809BA" w:rsidRDefault="005210FD">
            <w:pPr>
              <w:spacing w:line="360" w:lineRule="auto"/>
              <w:jc w:val="center"/>
              <w:textAlignment w:val="center"/>
              <w:rPr>
                <w:rFonts w:asciiTheme="minorEastAsia" w:eastAsiaTheme="minorEastAsia" w:hAnsiTheme="minorEastAsia" w:cs="宋体" w:hint="eastAsia"/>
                <w:color w:val="auto"/>
                <w:sz w:val="24"/>
                <w:szCs w:val="24"/>
                <w:lang w:eastAsia="zh-CN"/>
              </w:rPr>
            </w:pPr>
          </w:p>
        </w:tc>
        <w:tc>
          <w:tcPr>
            <w:tcW w:w="1217" w:type="dxa"/>
            <w:tcBorders>
              <w:right w:val="single" w:sz="4" w:space="0" w:color="auto"/>
            </w:tcBorders>
            <w:vAlign w:val="center"/>
          </w:tcPr>
          <w:p w14:paraId="6A2AF1A2" w14:textId="77777777" w:rsidR="005210FD" w:rsidRPr="006809BA" w:rsidRDefault="005210FD">
            <w:pPr>
              <w:spacing w:line="360" w:lineRule="auto"/>
              <w:jc w:val="center"/>
              <w:textAlignment w:val="center"/>
              <w:rPr>
                <w:rFonts w:asciiTheme="minorEastAsia" w:eastAsiaTheme="minorEastAsia" w:hAnsiTheme="minorEastAsia" w:cs="宋体" w:hint="eastAsia"/>
                <w:color w:val="auto"/>
                <w:sz w:val="24"/>
                <w:szCs w:val="24"/>
                <w:lang w:eastAsia="zh-CN"/>
              </w:rPr>
            </w:pPr>
          </w:p>
        </w:tc>
      </w:tr>
      <w:tr w:rsidR="005210FD" w:rsidRPr="006809BA" w14:paraId="10791634" w14:textId="77777777">
        <w:trPr>
          <w:trHeight w:val="223"/>
          <w:jc w:val="center"/>
        </w:trPr>
        <w:tc>
          <w:tcPr>
            <w:tcW w:w="940" w:type="dxa"/>
            <w:vMerge/>
          </w:tcPr>
          <w:p w14:paraId="5E3DF4F7" w14:textId="77777777" w:rsidR="005210FD" w:rsidRPr="006809BA" w:rsidRDefault="005210FD">
            <w:pPr>
              <w:spacing w:line="360" w:lineRule="auto"/>
              <w:jc w:val="center"/>
              <w:rPr>
                <w:rFonts w:asciiTheme="minorEastAsia" w:eastAsiaTheme="minorEastAsia" w:hAnsiTheme="minorEastAsia" w:cs="宋体" w:hint="eastAsia"/>
                <w:b/>
                <w:color w:val="auto"/>
                <w:sz w:val="24"/>
                <w:szCs w:val="24"/>
                <w:lang w:eastAsia="zh-CN"/>
              </w:rPr>
            </w:pPr>
          </w:p>
        </w:tc>
        <w:tc>
          <w:tcPr>
            <w:tcW w:w="4693" w:type="dxa"/>
          </w:tcPr>
          <w:p w14:paraId="09EB871E" w14:textId="77777777" w:rsidR="005210FD" w:rsidRPr="006809BA" w:rsidRDefault="00000000">
            <w:pPr>
              <w:spacing w:line="360" w:lineRule="auto"/>
              <w:textAlignment w:val="top"/>
              <w:rPr>
                <w:rFonts w:asciiTheme="minorEastAsia" w:eastAsiaTheme="minorEastAsia" w:hAnsiTheme="minorEastAsia" w:cs="宋体" w:hint="eastAsia"/>
                <w:b/>
                <w:color w:val="auto"/>
                <w:sz w:val="24"/>
                <w:szCs w:val="24"/>
                <w:lang w:eastAsia="zh-CN"/>
              </w:rPr>
            </w:pPr>
            <w:r w:rsidRPr="006809BA">
              <w:rPr>
                <w:rFonts w:asciiTheme="minorEastAsia" w:eastAsiaTheme="minorEastAsia" w:hAnsiTheme="minorEastAsia" w:cs="宋体" w:hint="eastAsia"/>
                <w:b/>
                <w:color w:val="auto"/>
                <w:sz w:val="24"/>
                <w:szCs w:val="24"/>
                <w:lang w:eastAsia="zh-CN"/>
              </w:rPr>
              <w:t>（四）</w:t>
            </w:r>
            <w:bookmarkStart w:id="53" w:name="OLE_LINK57"/>
            <w:r w:rsidRPr="006809BA">
              <w:rPr>
                <w:rFonts w:asciiTheme="minorEastAsia" w:eastAsiaTheme="minorEastAsia" w:hAnsiTheme="minorEastAsia" w:cs="宋体" w:hint="eastAsia"/>
                <w:b/>
                <w:color w:val="auto"/>
                <w:sz w:val="24"/>
                <w:szCs w:val="24"/>
                <w:lang w:eastAsia="zh-CN"/>
              </w:rPr>
              <w:t>提供了参加政府采购活动前三年内在经营活动中没有重大违法记录的书面声明（说明：投标截止前三年内投标人的信用记录若存在受到罚款的行政处罚且未显示具体数额时，提供了行政处罚决定书或书面说明其罚款数额）。</w:t>
            </w:r>
            <w:bookmarkEnd w:id="53"/>
          </w:p>
        </w:tc>
        <w:tc>
          <w:tcPr>
            <w:tcW w:w="1182" w:type="dxa"/>
            <w:vAlign w:val="center"/>
          </w:tcPr>
          <w:p w14:paraId="2BAB4624" w14:textId="77777777" w:rsidR="005210FD" w:rsidRPr="006809BA" w:rsidRDefault="005210FD">
            <w:pPr>
              <w:spacing w:line="360" w:lineRule="auto"/>
              <w:jc w:val="center"/>
              <w:textAlignment w:val="center"/>
              <w:rPr>
                <w:rFonts w:asciiTheme="minorEastAsia" w:eastAsiaTheme="minorEastAsia" w:hAnsiTheme="minorEastAsia" w:cs="宋体" w:hint="eastAsia"/>
                <w:color w:val="auto"/>
                <w:sz w:val="24"/>
                <w:szCs w:val="24"/>
                <w:lang w:eastAsia="zh-CN"/>
              </w:rPr>
            </w:pPr>
          </w:p>
        </w:tc>
        <w:tc>
          <w:tcPr>
            <w:tcW w:w="1171" w:type="dxa"/>
            <w:vAlign w:val="center"/>
          </w:tcPr>
          <w:p w14:paraId="64AEAE6A" w14:textId="77777777" w:rsidR="005210FD" w:rsidRPr="006809BA" w:rsidRDefault="005210FD">
            <w:pPr>
              <w:spacing w:line="360" w:lineRule="auto"/>
              <w:jc w:val="center"/>
              <w:textAlignment w:val="center"/>
              <w:rPr>
                <w:rFonts w:asciiTheme="minorEastAsia" w:eastAsiaTheme="minorEastAsia" w:hAnsiTheme="minorEastAsia" w:cs="宋体" w:hint="eastAsia"/>
                <w:color w:val="auto"/>
                <w:sz w:val="24"/>
                <w:szCs w:val="24"/>
                <w:lang w:eastAsia="zh-CN"/>
              </w:rPr>
            </w:pPr>
          </w:p>
        </w:tc>
        <w:tc>
          <w:tcPr>
            <w:tcW w:w="1217" w:type="dxa"/>
            <w:tcBorders>
              <w:right w:val="single" w:sz="4" w:space="0" w:color="auto"/>
            </w:tcBorders>
            <w:vAlign w:val="center"/>
          </w:tcPr>
          <w:p w14:paraId="1C660275" w14:textId="77777777" w:rsidR="005210FD" w:rsidRPr="006809BA" w:rsidRDefault="005210FD">
            <w:pPr>
              <w:spacing w:line="360" w:lineRule="auto"/>
              <w:jc w:val="center"/>
              <w:textAlignment w:val="center"/>
              <w:rPr>
                <w:rFonts w:asciiTheme="minorEastAsia" w:eastAsiaTheme="minorEastAsia" w:hAnsiTheme="minorEastAsia" w:cs="宋体" w:hint="eastAsia"/>
                <w:color w:val="auto"/>
                <w:sz w:val="24"/>
                <w:szCs w:val="24"/>
                <w:lang w:eastAsia="zh-CN"/>
              </w:rPr>
            </w:pPr>
          </w:p>
        </w:tc>
      </w:tr>
      <w:tr w:rsidR="005210FD" w:rsidRPr="006809BA" w14:paraId="34C5D8B1" w14:textId="77777777">
        <w:trPr>
          <w:trHeight w:val="285"/>
          <w:jc w:val="center"/>
        </w:trPr>
        <w:tc>
          <w:tcPr>
            <w:tcW w:w="940" w:type="dxa"/>
            <w:vMerge/>
          </w:tcPr>
          <w:p w14:paraId="10557840" w14:textId="77777777" w:rsidR="005210FD" w:rsidRPr="006809BA" w:rsidRDefault="005210FD">
            <w:pPr>
              <w:spacing w:line="360" w:lineRule="auto"/>
              <w:jc w:val="center"/>
              <w:textAlignment w:val="top"/>
              <w:rPr>
                <w:rFonts w:asciiTheme="minorEastAsia" w:eastAsiaTheme="minorEastAsia" w:hAnsiTheme="minorEastAsia" w:cs="宋体" w:hint="eastAsia"/>
                <w:b/>
                <w:color w:val="auto"/>
                <w:sz w:val="24"/>
                <w:szCs w:val="24"/>
                <w:lang w:eastAsia="zh-CN"/>
              </w:rPr>
            </w:pPr>
          </w:p>
        </w:tc>
        <w:tc>
          <w:tcPr>
            <w:tcW w:w="8263" w:type="dxa"/>
            <w:gridSpan w:val="4"/>
            <w:tcBorders>
              <w:right w:val="single" w:sz="4" w:space="0" w:color="auto"/>
            </w:tcBorders>
          </w:tcPr>
          <w:p w14:paraId="39F2DAEF" w14:textId="77777777" w:rsidR="005210FD" w:rsidRPr="006809BA" w:rsidRDefault="00000000">
            <w:pPr>
              <w:spacing w:line="360" w:lineRule="auto"/>
              <w:textAlignment w:val="top"/>
              <w:rPr>
                <w:rFonts w:asciiTheme="minorEastAsia" w:eastAsiaTheme="minorEastAsia" w:hAnsiTheme="minorEastAsia" w:cs="宋体" w:hint="eastAsia"/>
                <w:b/>
                <w:color w:val="auto"/>
                <w:sz w:val="24"/>
                <w:szCs w:val="24"/>
                <w:lang w:eastAsia="zh-CN"/>
              </w:rPr>
            </w:pPr>
            <w:r w:rsidRPr="006809BA">
              <w:rPr>
                <w:rFonts w:asciiTheme="minorEastAsia" w:eastAsiaTheme="minorEastAsia" w:hAnsiTheme="minorEastAsia" w:cs="宋体" w:hint="eastAsia"/>
                <w:b/>
                <w:color w:val="auto"/>
                <w:sz w:val="24"/>
                <w:szCs w:val="24"/>
                <w:lang w:eastAsia="zh-CN"/>
              </w:rPr>
              <w:t>（五）具备法律、行政法规规定的其他条件的证明材料：</w:t>
            </w:r>
          </w:p>
        </w:tc>
      </w:tr>
      <w:tr w:rsidR="005210FD" w:rsidRPr="006809BA" w14:paraId="455140A1" w14:textId="77777777">
        <w:trPr>
          <w:trHeight w:val="285"/>
          <w:jc w:val="center"/>
        </w:trPr>
        <w:tc>
          <w:tcPr>
            <w:tcW w:w="940" w:type="dxa"/>
            <w:vMerge/>
          </w:tcPr>
          <w:p w14:paraId="2516DE49" w14:textId="77777777" w:rsidR="005210FD" w:rsidRPr="006809BA" w:rsidRDefault="005210FD">
            <w:pPr>
              <w:spacing w:line="360" w:lineRule="auto"/>
              <w:jc w:val="center"/>
              <w:rPr>
                <w:rFonts w:asciiTheme="minorEastAsia" w:eastAsiaTheme="minorEastAsia" w:hAnsiTheme="minorEastAsia" w:cs="宋体" w:hint="eastAsia"/>
                <w:color w:val="auto"/>
                <w:sz w:val="24"/>
                <w:szCs w:val="24"/>
                <w:lang w:eastAsia="zh-CN"/>
              </w:rPr>
            </w:pPr>
          </w:p>
        </w:tc>
        <w:tc>
          <w:tcPr>
            <w:tcW w:w="4693" w:type="dxa"/>
            <w:tcBorders>
              <w:bottom w:val="single" w:sz="4" w:space="0" w:color="auto"/>
            </w:tcBorders>
          </w:tcPr>
          <w:p w14:paraId="795A6424" w14:textId="77777777" w:rsidR="005210FD" w:rsidRPr="006809BA" w:rsidRDefault="00000000">
            <w:pPr>
              <w:widowControl w:val="0"/>
              <w:numPr>
                <w:ilvl w:val="0"/>
                <w:numId w:val="1"/>
              </w:numPr>
              <w:kinsoku/>
              <w:autoSpaceDE/>
              <w:autoSpaceDN/>
              <w:adjustRightInd/>
              <w:snapToGrid/>
              <w:spacing w:line="360" w:lineRule="auto"/>
              <w:ind w:left="260" w:hanging="260"/>
              <w:jc w:val="both"/>
              <w:textAlignment w:val="auto"/>
              <w:rPr>
                <w:rFonts w:asciiTheme="minorEastAsia" w:eastAsiaTheme="minorEastAsia" w:hAnsiTheme="minorEastAsia" w:hint="eastAsia"/>
                <w:color w:val="auto"/>
                <w:sz w:val="24"/>
                <w:szCs w:val="24"/>
                <w:lang w:eastAsia="zh-CN"/>
              </w:rPr>
            </w:pPr>
            <w:bookmarkStart w:id="54" w:name="OLE_LINK59"/>
            <w:bookmarkStart w:id="55" w:name="OLE_LINK58"/>
            <w:r w:rsidRPr="006809BA">
              <w:rPr>
                <w:rFonts w:asciiTheme="minorEastAsia" w:eastAsiaTheme="minorEastAsia" w:hAnsiTheme="minorEastAsia" w:cs="宋体" w:hint="eastAsia"/>
                <w:color w:val="auto"/>
                <w:sz w:val="24"/>
                <w:szCs w:val="24"/>
                <w:lang w:eastAsia="zh-CN"/>
              </w:rPr>
              <w:t>提供了供应商书面声明，承诺未违反《中华人民共和国政府采购法实施条例》第十八条</w:t>
            </w:r>
            <w:r w:rsidRPr="006809BA">
              <w:rPr>
                <w:rFonts w:asciiTheme="minorEastAsia" w:eastAsiaTheme="minorEastAsia" w:hAnsiTheme="minorEastAsia" w:hint="eastAsia"/>
                <w:color w:val="auto"/>
                <w:sz w:val="24"/>
                <w:szCs w:val="24"/>
                <w:lang w:eastAsia="zh-CN"/>
              </w:rPr>
              <w:t xml:space="preserve"> “</w:t>
            </w:r>
            <w:r w:rsidRPr="006809BA">
              <w:rPr>
                <w:rFonts w:asciiTheme="minorEastAsia" w:eastAsiaTheme="minorEastAsia" w:hAnsiTheme="minorEastAsia" w:cs="宋体" w:hint="eastAsia"/>
                <w:color w:val="auto"/>
                <w:sz w:val="24"/>
                <w:szCs w:val="24"/>
                <w:lang w:eastAsia="zh-C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sidRPr="006809BA">
              <w:rPr>
                <w:rFonts w:asciiTheme="minorEastAsia" w:eastAsiaTheme="minorEastAsia" w:hAnsiTheme="minor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相关规定。</w:t>
            </w:r>
            <w:bookmarkEnd w:id="54"/>
            <w:r w:rsidRPr="006809BA">
              <w:rPr>
                <w:rFonts w:asciiTheme="minorEastAsia" w:eastAsiaTheme="minorEastAsia" w:hAnsiTheme="minorEastAsia" w:hint="eastAsia"/>
                <w:color w:val="auto"/>
                <w:sz w:val="24"/>
                <w:szCs w:val="24"/>
                <w:lang w:eastAsia="zh-CN"/>
              </w:rPr>
              <w:t xml:space="preserve"> </w:t>
            </w:r>
          </w:p>
          <w:p w14:paraId="1BC0C02D" w14:textId="77777777" w:rsidR="005210FD" w:rsidRPr="006809BA" w:rsidRDefault="00000000">
            <w:pPr>
              <w:widowControl w:val="0"/>
              <w:numPr>
                <w:ilvl w:val="0"/>
                <w:numId w:val="1"/>
              </w:numPr>
              <w:kinsoku/>
              <w:autoSpaceDE/>
              <w:autoSpaceDN/>
              <w:adjustRightInd/>
              <w:snapToGrid/>
              <w:spacing w:line="360" w:lineRule="auto"/>
              <w:ind w:left="260" w:hanging="260"/>
              <w:jc w:val="both"/>
              <w:textAlignment w:val="auto"/>
              <w:rPr>
                <w:rFonts w:asciiTheme="minorEastAsia" w:eastAsiaTheme="minorEastAsia" w:hAnsiTheme="minorEastAsia" w:hint="eastAsia"/>
                <w:color w:val="auto"/>
                <w:sz w:val="24"/>
                <w:szCs w:val="24"/>
                <w:lang w:eastAsia="zh-CN"/>
              </w:rPr>
            </w:pPr>
            <w:bookmarkStart w:id="56" w:name="OLE_LINK62"/>
            <w:bookmarkStart w:id="57" w:name="OLE_LINK63"/>
            <w:r w:rsidRPr="006809BA">
              <w:rPr>
                <w:rFonts w:asciiTheme="minorEastAsia" w:eastAsiaTheme="minorEastAsia" w:hAnsiTheme="minorEastAsia" w:cs="宋体" w:hint="eastAsia"/>
                <w:color w:val="auto"/>
                <w:sz w:val="24"/>
                <w:szCs w:val="24"/>
                <w:lang w:eastAsia="zh-CN"/>
              </w:rPr>
              <w:t>提供《中小企业声明函》</w:t>
            </w:r>
            <w:bookmarkEnd w:id="56"/>
            <w:bookmarkEnd w:id="57"/>
            <w:r w:rsidRPr="006809BA">
              <w:rPr>
                <w:rFonts w:asciiTheme="minorEastAsia" w:eastAsiaTheme="minorEastAsia" w:hAnsiTheme="minorEastAsia" w:cs="宋体" w:hint="eastAsia"/>
                <w:color w:val="auto"/>
                <w:sz w:val="24"/>
                <w:szCs w:val="24"/>
                <w:lang w:eastAsia="zh-CN"/>
              </w:rPr>
              <w:t>。</w:t>
            </w:r>
            <w:bookmarkEnd w:id="55"/>
          </w:p>
        </w:tc>
        <w:tc>
          <w:tcPr>
            <w:tcW w:w="1182" w:type="dxa"/>
            <w:vAlign w:val="center"/>
          </w:tcPr>
          <w:p w14:paraId="4C994501"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c>
          <w:tcPr>
            <w:tcW w:w="1171" w:type="dxa"/>
            <w:vAlign w:val="center"/>
          </w:tcPr>
          <w:p w14:paraId="2EF91C38"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c>
          <w:tcPr>
            <w:tcW w:w="1217" w:type="dxa"/>
            <w:tcBorders>
              <w:right w:val="single" w:sz="4" w:space="0" w:color="auto"/>
            </w:tcBorders>
            <w:vAlign w:val="center"/>
          </w:tcPr>
          <w:p w14:paraId="25BC568E"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r>
      <w:tr w:rsidR="005210FD" w:rsidRPr="006809BA" w14:paraId="639E6A68" w14:textId="77777777">
        <w:trPr>
          <w:trHeight w:val="285"/>
          <w:jc w:val="center"/>
        </w:trPr>
        <w:tc>
          <w:tcPr>
            <w:tcW w:w="940" w:type="dxa"/>
            <w:tcBorders>
              <w:top w:val="single" w:sz="4" w:space="0" w:color="auto"/>
              <w:bottom w:val="single" w:sz="4" w:space="0" w:color="auto"/>
            </w:tcBorders>
          </w:tcPr>
          <w:p w14:paraId="59293F6C" w14:textId="77777777" w:rsidR="005210FD" w:rsidRPr="006809BA" w:rsidRDefault="00000000">
            <w:pPr>
              <w:spacing w:line="360" w:lineRule="auto"/>
              <w:jc w:val="center"/>
              <w:rPr>
                <w:rFonts w:asciiTheme="minorEastAsia" w:eastAsiaTheme="minorEastAsia" w:hAnsiTheme="minorEastAsia" w:cs="宋体" w:hint="eastAsia"/>
                <w:b/>
                <w:color w:val="auto"/>
                <w:sz w:val="24"/>
                <w:szCs w:val="24"/>
              </w:rPr>
            </w:pPr>
            <w:r w:rsidRPr="006809BA">
              <w:rPr>
                <w:rFonts w:asciiTheme="minorEastAsia" w:eastAsiaTheme="minorEastAsia" w:hAnsiTheme="minorEastAsia" w:cs="宋体" w:hint="eastAsia"/>
                <w:b/>
                <w:color w:val="auto"/>
                <w:sz w:val="24"/>
                <w:szCs w:val="24"/>
              </w:rPr>
              <w:t>二、信用状况</w:t>
            </w:r>
          </w:p>
        </w:tc>
        <w:tc>
          <w:tcPr>
            <w:tcW w:w="4693" w:type="dxa"/>
            <w:tcBorders>
              <w:top w:val="single" w:sz="4" w:space="0" w:color="auto"/>
              <w:bottom w:val="single" w:sz="4" w:space="0" w:color="auto"/>
            </w:tcBorders>
          </w:tcPr>
          <w:p w14:paraId="1E72F165" w14:textId="77777777" w:rsidR="005210FD" w:rsidRPr="006809BA" w:rsidRDefault="00000000">
            <w:pPr>
              <w:spacing w:line="360" w:lineRule="auto"/>
              <w:textAlignment w:val="top"/>
              <w:rPr>
                <w:rFonts w:asciiTheme="minorEastAsia" w:eastAsiaTheme="minorEastAsia" w:hAnsiTheme="minorEastAsia" w:hint="eastAsia"/>
                <w:b/>
                <w:color w:val="auto"/>
                <w:sz w:val="24"/>
                <w:szCs w:val="24"/>
              </w:rPr>
            </w:pPr>
            <w:bookmarkStart w:id="58" w:name="OLE_LINK64"/>
            <w:r w:rsidRPr="006809BA">
              <w:rPr>
                <w:rFonts w:asciiTheme="minorEastAsia" w:eastAsiaTheme="minorEastAsia" w:hAnsiTheme="minorEastAsia" w:cs="宋体" w:hint="eastAsia"/>
                <w:b/>
                <w:color w:val="auto"/>
                <w:sz w:val="24"/>
                <w:szCs w:val="24"/>
              </w:rPr>
              <w:t>开标后评标前，通过</w:t>
            </w:r>
            <w:r w:rsidRPr="006809BA">
              <w:rPr>
                <w:rFonts w:asciiTheme="minorEastAsia" w:eastAsiaTheme="minorEastAsia" w:hAnsiTheme="minorEastAsia"/>
                <w:b/>
                <w:color w:val="auto"/>
                <w:sz w:val="24"/>
                <w:szCs w:val="24"/>
              </w:rPr>
              <w:t>“</w:t>
            </w:r>
            <w:r w:rsidRPr="006809BA">
              <w:rPr>
                <w:rFonts w:asciiTheme="minorEastAsia" w:eastAsiaTheme="minorEastAsia" w:hAnsiTheme="minorEastAsia" w:cs="宋体" w:hint="eastAsia"/>
                <w:b/>
                <w:color w:val="auto"/>
                <w:sz w:val="24"/>
                <w:szCs w:val="24"/>
              </w:rPr>
              <w:t>信用中国</w:t>
            </w:r>
            <w:r w:rsidRPr="006809BA">
              <w:rPr>
                <w:rFonts w:asciiTheme="minorEastAsia" w:eastAsiaTheme="minorEastAsia" w:hAnsiTheme="minorEastAsia"/>
                <w:b/>
                <w:color w:val="auto"/>
                <w:sz w:val="24"/>
                <w:szCs w:val="24"/>
              </w:rPr>
              <w:t>”</w:t>
            </w:r>
            <w:r w:rsidRPr="006809BA">
              <w:rPr>
                <w:rFonts w:asciiTheme="minorEastAsia" w:eastAsiaTheme="minorEastAsia" w:hAnsiTheme="minorEastAsia" w:cs="宋体" w:hint="eastAsia"/>
                <w:b/>
                <w:color w:val="auto"/>
                <w:sz w:val="24"/>
                <w:szCs w:val="24"/>
              </w:rPr>
              <w:t>网站</w:t>
            </w:r>
            <w:r w:rsidRPr="006809BA">
              <w:rPr>
                <w:rFonts w:asciiTheme="minorEastAsia" w:eastAsiaTheme="minorEastAsia" w:hAnsiTheme="minorEastAsia" w:hint="eastAsia"/>
                <w:b/>
                <w:color w:val="auto"/>
                <w:sz w:val="24"/>
                <w:szCs w:val="24"/>
              </w:rPr>
              <w:t>(www.creditchina.gov.cn)</w:t>
            </w:r>
            <w:r w:rsidRPr="006809BA">
              <w:rPr>
                <w:rFonts w:asciiTheme="minorEastAsia" w:eastAsiaTheme="minorEastAsia" w:hAnsiTheme="minorEastAsia" w:cs="宋体" w:hint="eastAsia"/>
                <w:b/>
                <w:color w:val="auto"/>
                <w:sz w:val="24"/>
                <w:szCs w:val="24"/>
              </w:rPr>
              <w:t>、中国政府采购网</w:t>
            </w:r>
            <w:r w:rsidRPr="006809BA">
              <w:rPr>
                <w:rFonts w:asciiTheme="minorEastAsia" w:eastAsiaTheme="minorEastAsia" w:hAnsiTheme="minorEastAsia" w:hint="eastAsia"/>
                <w:b/>
                <w:color w:val="auto"/>
                <w:sz w:val="24"/>
                <w:szCs w:val="24"/>
              </w:rPr>
              <w:t>(www.ccgp.gov.cn)</w:t>
            </w:r>
            <w:r w:rsidRPr="006809BA">
              <w:rPr>
                <w:rFonts w:asciiTheme="minorEastAsia" w:eastAsiaTheme="minorEastAsia" w:hAnsiTheme="minorEastAsia" w:cs="宋体" w:hint="eastAsia"/>
                <w:b/>
                <w:color w:val="auto"/>
                <w:sz w:val="24"/>
                <w:szCs w:val="24"/>
              </w:rPr>
              <w:t>查询相关投标人信用记录，并对供应商信用记录进行甄别，未被</w:t>
            </w:r>
            <w:r w:rsidRPr="006809BA">
              <w:rPr>
                <w:rFonts w:asciiTheme="minorEastAsia" w:eastAsiaTheme="minorEastAsia" w:hAnsiTheme="minorEastAsia"/>
                <w:b/>
                <w:color w:val="auto"/>
                <w:sz w:val="24"/>
                <w:szCs w:val="24"/>
              </w:rPr>
              <w:t>“</w:t>
            </w:r>
            <w:r w:rsidRPr="006809BA">
              <w:rPr>
                <w:rFonts w:asciiTheme="minorEastAsia" w:eastAsiaTheme="minorEastAsia" w:hAnsiTheme="minorEastAsia" w:cs="宋体" w:hint="eastAsia"/>
                <w:b/>
                <w:color w:val="auto"/>
                <w:sz w:val="24"/>
                <w:szCs w:val="24"/>
              </w:rPr>
              <w:t>信用中国</w:t>
            </w:r>
            <w:r w:rsidRPr="006809BA">
              <w:rPr>
                <w:rFonts w:asciiTheme="minorEastAsia" w:eastAsiaTheme="minorEastAsia" w:hAnsiTheme="minorEastAsia"/>
                <w:b/>
                <w:color w:val="auto"/>
                <w:sz w:val="24"/>
                <w:szCs w:val="24"/>
              </w:rPr>
              <w:t>”</w:t>
            </w:r>
            <w:r w:rsidRPr="006809BA">
              <w:rPr>
                <w:rFonts w:asciiTheme="minorEastAsia" w:eastAsiaTheme="minorEastAsia" w:hAnsiTheme="minorEastAsia" w:cs="宋体" w:hint="eastAsia"/>
                <w:b/>
                <w:color w:val="auto"/>
                <w:sz w:val="24"/>
                <w:szCs w:val="24"/>
              </w:rPr>
              <w:t>网站</w:t>
            </w:r>
            <w:r w:rsidRPr="006809BA">
              <w:rPr>
                <w:rFonts w:asciiTheme="minorEastAsia" w:eastAsiaTheme="minorEastAsia" w:hAnsiTheme="minorEastAsia" w:hint="eastAsia"/>
                <w:b/>
                <w:color w:val="auto"/>
                <w:sz w:val="24"/>
                <w:szCs w:val="24"/>
              </w:rPr>
              <w:t xml:space="preserve">(www.creditchina.gov.cn) </w:t>
            </w:r>
            <w:r w:rsidRPr="006809BA">
              <w:rPr>
                <w:rFonts w:asciiTheme="minorEastAsia" w:eastAsiaTheme="minorEastAsia" w:hAnsiTheme="minorEastAsia" w:cs="宋体" w:hint="eastAsia"/>
                <w:b/>
                <w:color w:val="auto"/>
                <w:sz w:val="24"/>
                <w:szCs w:val="24"/>
              </w:rPr>
              <w:t>列入失信被执</w:t>
            </w:r>
            <w:r w:rsidRPr="006809BA">
              <w:rPr>
                <w:rFonts w:asciiTheme="minorEastAsia" w:eastAsiaTheme="minorEastAsia" w:hAnsiTheme="minorEastAsia" w:cs="宋体" w:hint="eastAsia"/>
                <w:b/>
                <w:color w:val="auto"/>
                <w:sz w:val="24"/>
                <w:szCs w:val="24"/>
              </w:rPr>
              <w:lastRenderedPageBreak/>
              <w:t>行人名单、重大税收违法案件当事人名单，未被中国政府采购网</w:t>
            </w:r>
            <w:r w:rsidRPr="006809BA">
              <w:rPr>
                <w:rFonts w:asciiTheme="minorEastAsia" w:eastAsiaTheme="minorEastAsia" w:hAnsiTheme="minorEastAsia" w:hint="eastAsia"/>
                <w:b/>
                <w:color w:val="auto"/>
                <w:sz w:val="24"/>
                <w:szCs w:val="24"/>
              </w:rPr>
              <w:t>(</w:t>
            </w:r>
            <w:hyperlink r:id="rId23" w:history="1">
              <w:r w:rsidR="005210FD" w:rsidRPr="006809BA">
                <w:rPr>
                  <w:rStyle w:val="ab"/>
                  <w:rFonts w:asciiTheme="minorEastAsia" w:eastAsiaTheme="minorEastAsia" w:hAnsiTheme="minorEastAsia" w:cs="Times New Roman"/>
                  <w:b/>
                  <w:color w:val="auto"/>
                  <w:sz w:val="24"/>
                  <w:szCs w:val="24"/>
                </w:rPr>
                <w:t>www.ccgp.gov.cn</w:t>
              </w:r>
            </w:hyperlink>
            <w:r w:rsidRPr="006809BA">
              <w:rPr>
                <w:rFonts w:asciiTheme="minorEastAsia" w:eastAsiaTheme="minorEastAsia" w:hAnsiTheme="minorEastAsia" w:hint="eastAsia"/>
                <w:b/>
                <w:color w:val="auto"/>
                <w:sz w:val="24"/>
                <w:szCs w:val="24"/>
              </w:rPr>
              <w:t>)</w:t>
            </w:r>
            <w:r w:rsidRPr="006809BA">
              <w:rPr>
                <w:rFonts w:asciiTheme="minorEastAsia" w:eastAsiaTheme="minorEastAsia" w:hAnsiTheme="minorEastAsia" w:cs="宋体" w:hint="eastAsia"/>
                <w:b/>
                <w:color w:val="auto"/>
                <w:sz w:val="24"/>
                <w:szCs w:val="24"/>
              </w:rPr>
              <w:t>列入政府采购严重违法失信行为记录名单，无其他不符合《中华人民共和国政府采购法》第二十二条规定条件的。</w:t>
            </w:r>
            <w:bookmarkEnd w:id="58"/>
          </w:p>
        </w:tc>
        <w:tc>
          <w:tcPr>
            <w:tcW w:w="1182" w:type="dxa"/>
            <w:vAlign w:val="center"/>
          </w:tcPr>
          <w:p w14:paraId="3AA37D65" w14:textId="77777777" w:rsidR="005210FD" w:rsidRPr="006809BA" w:rsidRDefault="005210FD">
            <w:pPr>
              <w:spacing w:line="360" w:lineRule="auto"/>
              <w:jc w:val="center"/>
              <w:rPr>
                <w:rFonts w:asciiTheme="minorEastAsia" w:eastAsiaTheme="minorEastAsia" w:hAnsiTheme="minorEastAsia" w:hint="eastAsia"/>
                <w:color w:val="auto"/>
                <w:sz w:val="24"/>
                <w:szCs w:val="24"/>
              </w:rPr>
            </w:pPr>
          </w:p>
        </w:tc>
        <w:tc>
          <w:tcPr>
            <w:tcW w:w="1171" w:type="dxa"/>
            <w:vAlign w:val="center"/>
          </w:tcPr>
          <w:p w14:paraId="2D0E4D08" w14:textId="77777777" w:rsidR="005210FD" w:rsidRPr="006809BA" w:rsidRDefault="005210FD">
            <w:pPr>
              <w:spacing w:line="360" w:lineRule="auto"/>
              <w:jc w:val="center"/>
              <w:rPr>
                <w:rFonts w:asciiTheme="minorEastAsia" w:eastAsiaTheme="minorEastAsia" w:hAnsiTheme="minorEastAsia" w:hint="eastAsia"/>
                <w:color w:val="auto"/>
                <w:sz w:val="24"/>
                <w:szCs w:val="24"/>
              </w:rPr>
            </w:pPr>
          </w:p>
        </w:tc>
        <w:tc>
          <w:tcPr>
            <w:tcW w:w="1217" w:type="dxa"/>
            <w:tcBorders>
              <w:right w:val="single" w:sz="4" w:space="0" w:color="auto"/>
            </w:tcBorders>
            <w:vAlign w:val="center"/>
          </w:tcPr>
          <w:p w14:paraId="18ADEE5F" w14:textId="77777777" w:rsidR="005210FD" w:rsidRPr="006809BA" w:rsidRDefault="005210FD">
            <w:pPr>
              <w:spacing w:line="360" w:lineRule="auto"/>
              <w:jc w:val="center"/>
              <w:rPr>
                <w:rFonts w:asciiTheme="minorEastAsia" w:eastAsiaTheme="minorEastAsia" w:hAnsiTheme="minorEastAsia" w:hint="eastAsia"/>
                <w:color w:val="auto"/>
                <w:sz w:val="24"/>
                <w:szCs w:val="24"/>
              </w:rPr>
            </w:pPr>
          </w:p>
        </w:tc>
      </w:tr>
    </w:tbl>
    <w:p w14:paraId="4F6504F3" w14:textId="77777777" w:rsidR="005210FD" w:rsidRPr="006809BA" w:rsidRDefault="00000000">
      <w:pPr>
        <w:numPr>
          <w:ilvl w:val="0"/>
          <w:numId w:val="2"/>
        </w:numPr>
        <w:kinsoku/>
        <w:autoSpaceDE/>
        <w:autoSpaceDN/>
        <w:snapToGrid/>
        <w:spacing w:line="360" w:lineRule="auto"/>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以上资格审查内容由资格审查小组进行评定。</w:t>
      </w:r>
    </w:p>
    <w:p w14:paraId="717BD111" w14:textId="77777777" w:rsidR="005210FD" w:rsidRPr="006809BA" w:rsidRDefault="00000000">
      <w:pPr>
        <w:numPr>
          <w:ilvl w:val="0"/>
          <w:numId w:val="2"/>
        </w:numPr>
        <w:kinsoku/>
        <w:autoSpaceDE/>
        <w:autoSpaceDN/>
        <w:snapToGrid/>
        <w:spacing w:line="360" w:lineRule="auto"/>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打</w:t>
      </w:r>
      <w:r w:rsidRPr="006809BA">
        <w:rPr>
          <w:rFonts w:asciiTheme="minorEastAsia" w:eastAsiaTheme="minorEastAsia" w:hAnsiTheme="minor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√”的为能实质响应招标文件；打</w:t>
      </w:r>
      <w:r w:rsidRPr="006809BA">
        <w:rPr>
          <w:rFonts w:asciiTheme="minorEastAsia" w:eastAsiaTheme="minorEastAsia" w:hAnsiTheme="minor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为未能实质响应招标文件。</w:t>
      </w:r>
    </w:p>
    <w:p w14:paraId="36105D81" w14:textId="77777777" w:rsidR="005210FD" w:rsidRPr="006809BA" w:rsidRDefault="00000000">
      <w:pPr>
        <w:numPr>
          <w:ilvl w:val="0"/>
          <w:numId w:val="2"/>
        </w:numPr>
        <w:kinsoku/>
        <w:autoSpaceDE/>
        <w:autoSpaceDN/>
        <w:snapToGrid/>
        <w:spacing w:line="360" w:lineRule="auto"/>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资格审查情况汇总说明：</w:t>
      </w:r>
    </w:p>
    <w:p w14:paraId="2CE00019" w14:textId="77777777" w:rsidR="005210FD" w:rsidRPr="006809BA" w:rsidRDefault="00000000">
      <w:pPr>
        <w:adjustRightInd/>
        <w:spacing w:line="360" w:lineRule="auto"/>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b/>
          <w:bCs/>
          <w:color w:val="auto"/>
          <w:sz w:val="24"/>
          <w:szCs w:val="24"/>
          <w:lang w:eastAsia="zh-CN"/>
        </w:rPr>
        <w:t>资格审查小组成员签名：</w:t>
      </w:r>
    </w:p>
    <w:p w14:paraId="28707794" w14:textId="77777777" w:rsidR="005210FD" w:rsidRPr="006809BA" w:rsidRDefault="00000000">
      <w:pPr>
        <w:adjustRightInd/>
        <w:spacing w:line="360" w:lineRule="auto"/>
        <w:ind w:firstLineChars="200" w:firstLine="482"/>
        <w:jc w:val="right"/>
        <w:rPr>
          <w:rFonts w:asciiTheme="minorEastAsia" w:eastAsiaTheme="minorEastAsia" w:hAnsiTheme="minorEastAsia" w:hint="eastAsia"/>
          <w:b/>
          <w:bCs/>
          <w:color w:val="auto"/>
          <w:sz w:val="24"/>
          <w:szCs w:val="24"/>
          <w:lang w:eastAsia="zh-CN"/>
        </w:rPr>
      </w:pPr>
      <w:r w:rsidRPr="006809BA">
        <w:rPr>
          <w:rFonts w:asciiTheme="minorEastAsia" w:eastAsiaTheme="minorEastAsia" w:hAnsiTheme="minorEastAsia" w:cs="宋体" w:hint="eastAsia"/>
          <w:b/>
          <w:bCs/>
          <w:color w:val="auto"/>
          <w:sz w:val="24"/>
          <w:szCs w:val="24"/>
          <w:lang w:eastAsia="zh-CN"/>
        </w:rPr>
        <w:t>日期：</w:t>
      </w:r>
      <w:r w:rsidRPr="006809BA">
        <w:rPr>
          <w:rFonts w:asciiTheme="minorEastAsia" w:eastAsiaTheme="minorEastAsia" w:hAnsiTheme="minorEastAsia"/>
          <w:b/>
          <w:bCs/>
          <w:color w:val="auto"/>
          <w:sz w:val="24"/>
          <w:szCs w:val="24"/>
          <w:lang w:eastAsia="zh-CN"/>
        </w:rPr>
        <w:t xml:space="preserve"> </w:t>
      </w:r>
      <w:r w:rsidRPr="006809BA">
        <w:rPr>
          <w:rFonts w:asciiTheme="minorEastAsia" w:eastAsiaTheme="minorEastAsia" w:hAnsiTheme="minorEastAsia" w:cs="宋体" w:hint="eastAsia"/>
          <w:b/>
          <w:bCs/>
          <w:color w:val="auto"/>
          <w:sz w:val="24"/>
          <w:szCs w:val="24"/>
          <w:lang w:eastAsia="zh-CN"/>
        </w:rPr>
        <w:t>年</w:t>
      </w:r>
      <w:r w:rsidRPr="006809BA">
        <w:rPr>
          <w:rFonts w:asciiTheme="minorEastAsia" w:eastAsiaTheme="minorEastAsia" w:hAnsiTheme="minorEastAsia"/>
          <w:b/>
          <w:bCs/>
          <w:color w:val="auto"/>
          <w:sz w:val="24"/>
          <w:szCs w:val="24"/>
          <w:lang w:eastAsia="zh-CN"/>
        </w:rPr>
        <w:t xml:space="preserve"> </w:t>
      </w:r>
      <w:r w:rsidRPr="006809BA">
        <w:rPr>
          <w:rFonts w:asciiTheme="minorEastAsia" w:eastAsiaTheme="minorEastAsia" w:hAnsiTheme="minorEastAsia" w:cs="宋体" w:hint="eastAsia"/>
          <w:b/>
          <w:bCs/>
          <w:color w:val="auto"/>
          <w:sz w:val="24"/>
          <w:szCs w:val="24"/>
          <w:lang w:eastAsia="zh-CN"/>
        </w:rPr>
        <w:t>月</w:t>
      </w:r>
      <w:r w:rsidRPr="006809BA">
        <w:rPr>
          <w:rFonts w:asciiTheme="minorEastAsia" w:eastAsiaTheme="minorEastAsia" w:hAnsiTheme="minorEastAsia"/>
          <w:b/>
          <w:bCs/>
          <w:color w:val="auto"/>
          <w:sz w:val="24"/>
          <w:szCs w:val="24"/>
          <w:lang w:eastAsia="zh-CN"/>
        </w:rPr>
        <w:t xml:space="preserve"> </w:t>
      </w:r>
      <w:r w:rsidRPr="006809BA">
        <w:rPr>
          <w:rFonts w:asciiTheme="minorEastAsia" w:eastAsiaTheme="minorEastAsia" w:hAnsiTheme="minorEastAsia" w:cs="宋体" w:hint="eastAsia"/>
          <w:b/>
          <w:bCs/>
          <w:color w:val="auto"/>
          <w:sz w:val="24"/>
          <w:szCs w:val="24"/>
          <w:lang w:eastAsia="zh-CN"/>
        </w:rPr>
        <w:t>日</w:t>
      </w:r>
    </w:p>
    <w:p w14:paraId="7DA840F4" w14:textId="77777777" w:rsidR="005210FD" w:rsidRPr="006809BA" w:rsidRDefault="005210FD">
      <w:pPr>
        <w:spacing w:line="360" w:lineRule="auto"/>
        <w:rPr>
          <w:rFonts w:asciiTheme="minorEastAsia" w:eastAsiaTheme="minorEastAsia" w:hAnsiTheme="minorEastAsia" w:hint="eastAsia"/>
          <w:b/>
          <w:bCs/>
          <w:color w:val="auto"/>
          <w:sz w:val="24"/>
          <w:szCs w:val="24"/>
          <w:lang w:eastAsia="zh-CN"/>
        </w:rPr>
      </w:pPr>
    </w:p>
    <w:p w14:paraId="3AD0C8D4" w14:textId="77777777" w:rsidR="005210FD" w:rsidRPr="006809BA" w:rsidRDefault="00000000">
      <w:pPr>
        <w:pStyle w:val="2"/>
        <w:adjustRightInd/>
        <w:spacing w:before="0" w:after="0" w:line="360" w:lineRule="auto"/>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hint="eastAsia"/>
          <w:color w:val="auto"/>
          <w:sz w:val="24"/>
          <w:szCs w:val="24"/>
          <w:lang w:eastAsia="zh-CN"/>
        </w:rPr>
        <w:t>三、</w:t>
      </w:r>
      <w:r w:rsidRPr="006809BA">
        <w:rPr>
          <w:rFonts w:asciiTheme="minorEastAsia" w:eastAsiaTheme="minorEastAsia" w:hAnsiTheme="minorEastAsia"/>
          <w:color w:val="auto"/>
          <w:sz w:val="24"/>
          <w:szCs w:val="24"/>
          <w:lang w:eastAsia="zh-CN"/>
        </w:rPr>
        <w:t>符合性</w:t>
      </w:r>
      <w:r w:rsidRPr="006809BA">
        <w:rPr>
          <w:rFonts w:asciiTheme="minorEastAsia" w:eastAsiaTheme="minorEastAsia" w:hAnsiTheme="minorEastAsia" w:hint="eastAsia"/>
          <w:color w:val="auto"/>
          <w:sz w:val="24"/>
          <w:szCs w:val="24"/>
          <w:lang w:eastAsia="zh-CN"/>
        </w:rPr>
        <w:t>审</w:t>
      </w:r>
      <w:r w:rsidRPr="006809BA">
        <w:rPr>
          <w:rFonts w:asciiTheme="minorEastAsia" w:eastAsiaTheme="minorEastAsia" w:hAnsiTheme="minorEastAsia"/>
          <w:color w:val="auto"/>
          <w:sz w:val="24"/>
          <w:szCs w:val="24"/>
          <w:lang w:eastAsia="zh-CN"/>
        </w:rPr>
        <w:t>查</w:t>
      </w:r>
    </w:p>
    <w:p w14:paraId="76B52DFA" w14:textId="77777777" w:rsidR="005210FD" w:rsidRPr="006809BA" w:rsidRDefault="00000000">
      <w:pPr>
        <w:adjustRightInd/>
        <w:spacing w:line="360" w:lineRule="auto"/>
        <w:ind w:firstLineChars="200" w:firstLine="480"/>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评标委员会将对通过资格审查的投标人的投标文件进行符合性审查。</w:t>
      </w:r>
    </w:p>
    <w:p w14:paraId="1FB1BC2B" w14:textId="77777777" w:rsidR="005210FD" w:rsidRPr="006809BA" w:rsidRDefault="00000000">
      <w:pPr>
        <w:adjustRightInd/>
        <w:spacing w:line="360" w:lineRule="auto"/>
        <w:ind w:firstLineChars="200" w:firstLine="480"/>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符合性审查标准如下表：</w:t>
      </w:r>
    </w:p>
    <w:p w14:paraId="008C8A47" w14:textId="77777777" w:rsidR="005210FD" w:rsidRPr="006809BA" w:rsidRDefault="005210FD">
      <w:pPr>
        <w:adjustRightInd/>
        <w:spacing w:line="360" w:lineRule="auto"/>
        <w:ind w:firstLineChars="200" w:firstLine="482"/>
        <w:jc w:val="center"/>
        <w:rPr>
          <w:rFonts w:asciiTheme="minorEastAsia" w:eastAsiaTheme="minorEastAsia" w:hAnsiTheme="minorEastAsia" w:cs="宋体" w:hint="eastAsia"/>
          <w:b/>
          <w:color w:val="auto"/>
          <w:sz w:val="24"/>
          <w:szCs w:val="24"/>
          <w:lang w:eastAsia="zh-CN"/>
        </w:rPr>
      </w:pPr>
    </w:p>
    <w:p w14:paraId="2AA1724D" w14:textId="77777777" w:rsidR="005210FD" w:rsidRPr="006809BA" w:rsidRDefault="005210FD">
      <w:pPr>
        <w:adjustRightInd/>
        <w:spacing w:line="360" w:lineRule="auto"/>
        <w:ind w:firstLineChars="200" w:firstLine="482"/>
        <w:jc w:val="center"/>
        <w:rPr>
          <w:rFonts w:asciiTheme="minorEastAsia" w:eastAsiaTheme="minorEastAsia" w:hAnsiTheme="minorEastAsia" w:cs="宋体" w:hint="eastAsia"/>
          <w:b/>
          <w:color w:val="auto"/>
          <w:sz w:val="24"/>
          <w:szCs w:val="24"/>
          <w:lang w:eastAsia="zh-CN"/>
        </w:rPr>
      </w:pPr>
    </w:p>
    <w:p w14:paraId="0EAAC9C5" w14:textId="77777777" w:rsidR="005210FD" w:rsidRPr="006809BA" w:rsidRDefault="00000000">
      <w:pPr>
        <w:adjustRightInd/>
        <w:spacing w:line="360" w:lineRule="auto"/>
        <w:ind w:firstLineChars="200" w:firstLine="482"/>
        <w:jc w:val="center"/>
        <w:rPr>
          <w:rFonts w:asciiTheme="minorEastAsia" w:eastAsiaTheme="minorEastAsia" w:hAnsiTheme="minorEastAsia" w:hint="eastAsia"/>
          <w:b/>
          <w:color w:val="auto"/>
          <w:sz w:val="24"/>
          <w:szCs w:val="24"/>
        </w:rPr>
      </w:pPr>
      <w:r w:rsidRPr="006809BA">
        <w:rPr>
          <w:rFonts w:asciiTheme="minorEastAsia" w:eastAsiaTheme="minorEastAsia" w:hAnsiTheme="minorEastAsia" w:cs="宋体" w:hint="eastAsia"/>
          <w:b/>
          <w:color w:val="auto"/>
          <w:sz w:val="24"/>
          <w:szCs w:val="24"/>
        </w:rPr>
        <w:t>符合性审查表</w:t>
      </w:r>
    </w:p>
    <w:tbl>
      <w:tblP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5207"/>
        <w:gridCol w:w="1075"/>
        <w:gridCol w:w="1259"/>
        <w:gridCol w:w="1242"/>
      </w:tblGrid>
      <w:tr w:rsidR="005210FD" w:rsidRPr="006809BA" w14:paraId="76696916" w14:textId="77777777">
        <w:trPr>
          <w:trHeight w:val="637"/>
          <w:tblHeader/>
        </w:trPr>
        <w:tc>
          <w:tcPr>
            <w:tcW w:w="606" w:type="dxa"/>
            <w:vAlign w:val="center"/>
          </w:tcPr>
          <w:p w14:paraId="490B48B8" w14:textId="77777777" w:rsidR="005210FD" w:rsidRPr="006809BA" w:rsidRDefault="00000000">
            <w:pPr>
              <w:spacing w:line="360" w:lineRule="auto"/>
              <w:jc w:val="center"/>
              <w:rPr>
                <w:rFonts w:asciiTheme="minorEastAsia" w:eastAsiaTheme="minorEastAsia" w:hAnsiTheme="minorEastAsia" w:cs="宋体" w:hint="eastAsia"/>
                <w:color w:val="auto"/>
                <w:sz w:val="24"/>
                <w:szCs w:val="24"/>
              </w:rPr>
            </w:pPr>
            <w:r w:rsidRPr="006809BA">
              <w:rPr>
                <w:rFonts w:asciiTheme="minorEastAsia" w:eastAsiaTheme="minorEastAsia" w:hAnsiTheme="minorEastAsia" w:cs="宋体" w:hint="eastAsia"/>
                <w:color w:val="auto"/>
                <w:sz w:val="24"/>
                <w:szCs w:val="24"/>
              </w:rPr>
              <w:t>序号</w:t>
            </w:r>
          </w:p>
        </w:tc>
        <w:tc>
          <w:tcPr>
            <w:tcW w:w="5207" w:type="dxa"/>
            <w:tcBorders>
              <w:tl2br w:val="single" w:sz="4" w:space="0" w:color="auto"/>
            </w:tcBorders>
            <w:vAlign w:val="center"/>
          </w:tcPr>
          <w:p w14:paraId="50F19B3D" w14:textId="77777777" w:rsidR="005210FD" w:rsidRPr="006809BA" w:rsidRDefault="00000000">
            <w:pPr>
              <w:spacing w:line="360" w:lineRule="auto"/>
              <w:jc w:val="center"/>
              <w:rPr>
                <w:rFonts w:asciiTheme="minorEastAsia" w:eastAsiaTheme="minorEastAsia" w:hAnsiTheme="minorEastAsia" w:cs="宋体" w:hint="eastAsia"/>
                <w:color w:val="auto"/>
                <w:sz w:val="24"/>
                <w:szCs w:val="24"/>
              </w:rPr>
            </w:pPr>
            <w:r w:rsidRPr="006809BA">
              <w:rPr>
                <w:rFonts w:asciiTheme="minorEastAsia" w:eastAsiaTheme="minorEastAsia" w:hAnsiTheme="minorEastAsia" w:cs="宋体" w:hint="eastAsia"/>
                <w:color w:val="auto"/>
                <w:sz w:val="24"/>
                <w:szCs w:val="24"/>
              </w:rPr>
              <w:t xml:space="preserve">          投标人</w:t>
            </w:r>
          </w:p>
          <w:p w14:paraId="5FDD53F7" w14:textId="77777777" w:rsidR="005210FD" w:rsidRPr="006809BA" w:rsidRDefault="00000000">
            <w:pPr>
              <w:spacing w:line="360" w:lineRule="auto"/>
              <w:ind w:firstLineChars="300" w:firstLine="720"/>
              <w:rPr>
                <w:rFonts w:asciiTheme="minorEastAsia" w:eastAsiaTheme="minorEastAsia" w:hAnsiTheme="minorEastAsia" w:cs="宋体" w:hint="eastAsia"/>
                <w:color w:val="auto"/>
                <w:sz w:val="24"/>
                <w:szCs w:val="24"/>
              </w:rPr>
            </w:pPr>
            <w:r w:rsidRPr="006809BA">
              <w:rPr>
                <w:rFonts w:asciiTheme="minorEastAsia" w:eastAsiaTheme="minorEastAsia" w:hAnsiTheme="minorEastAsia" w:cs="宋体" w:hint="eastAsia"/>
                <w:color w:val="auto"/>
                <w:sz w:val="24"/>
                <w:szCs w:val="24"/>
              </w:rPr>
              <w:t>分析因素</w:t>
            </w:r>
          </w:p>
        </w:tc>
        <w:tc>
          <w:tcPr>
            <w:tcW w:w="1075" w:type="dxa"/>
            <w:vAlign w:val="center"/>
          </w:tcPr>
          <w:p w14:paraId="48EB1EA5" w14:textId="77777777" w:rsidR="005210FD" w:rsidRPr="006809BA" w:rsidRDefault="00000000">
            <w:pPr>
              <w:spacing w:line="360" w:lineRule="auto"/>
              <w:jc w:val="center"/>
              <w:rPr>
                <w:rFonts w:asciiTheme="minorEastAsia" w:eastAsiaTheme="minorEastAsia" w:hAnsiTheme="minorEastAsia" w:cs="宋体" w:hint="eastAsia"/>
                <w:b/>
                <w:color w:val="auto"/>
                <w:sz w:val="24"/>
                <w:szCs w:val="24"/>
              </w:rPr>
            </w:pPr>
            <w:r w:rsidRPr="006809BA">
              <w:rPr>
                <w:rFonts w:asciiTheme="minorEastAsia" w:eastAsiaTheme="minorEastAsia" w:hAnsiTheme="minorEastAsia" w:hint="eastAsia"/>
                <w:b/>
                <w:color w:val="auto"/>
                <w:sz w:val="24"/>
                <w:szCs w:val="24"/>
              </w:rPr>
              <w:t>A</w:t>
            </w:r>
          </w:p>
        </w:tc>
        <w:tc>
          <w:tcPr>
            <w:tcW w:w="1259" w:type="dxa"/>
            <w:vAlign w:val="center"/>
          </w:tcPr>
          <w:p w14:paraId="7F0379B4" w14:textId="77777777" w:rsidR="005210FD" w:rsidRPr="006809BA" w:rsidRDefault="00000000">
            <w:pPr>
              <w:spacing w:line="360" w:lineRule="auto"/>
              <w:jc w:val="center"/>
              <w:rPr>
                <w:rFonts w:asciiTheme="minorEastAsia" w:eastAsiaTheme="minorEastAsia" w:hAnsiTheme="minorEastAsia" w:cs="宋体" w:hint="eastAsia"/>
                <w:b/>
                <w:color w:val="auto"/>
                <w:sz w:val="24"/>
                <w:szCs w:val="24"/>
              </w:rPr>
            </w:pPr>
            <w:r w:rsidRPr="006809BA">
              <w:rPr>
                <w:rFonts w:asciiTheme="minorEastAsia" w:eastAsiaTheme="minorEastAsia" w:hAnsiTheme="minorEastAsia" w:hint="eastAsia"/>
                <w:b/>
                <w:color w:val="auto"/>
                <w:sz w:val="24"/>
                <w:szCs w:val="24"/>
              </w:rPr>
              <w:t>B</w:t>
            </w:r>
          </w:p>
        </w:tc>
        <w:tc>
          <w:tcPr>
            <w:tcW w:w="1242" w:type="dxa"/>
            <w:vAlign w:val="center"/>
          </w:tcPr>
          <w:p w14:paraId="4360DF75" w14:textId="77777777" w:rsidR="005210FD" w:rsidRPr="006809BA" w:rsidRDefault="00000000">
            <w:pPr>
              <w:spacing w:line="360" w:lineRule="auto"/>
              <w:jc w:val="center"/>
              <w:rPr>
                <w:rFonts w:asciiTheme="minorEastAsia" w:eastAsiaTheme="minorEastAsia" w:hAnsiTheme="minorEastAsia" w:hint="eastAsia"/>
                <w:b/>
                <w:color w:val="auto"/>
                <w:sz w:val="24"/>
                <w:szCs w:val="24"/>
                <w:lang w:eastAsia="zh-CN"/>
              </w:rPr>
            </w:pPr>
            <w:r w:rsidRPr="006809BA">
              <w:rPr>
                <w:rFonts w:asciiTheme="minorEastAsia" w:eastAsiaTheme="minorEastAsia" w:hAnsiTheme="minorEastAsia" w:hint="eastAsia"/>
                <w:b/>
                <w:color w:val="auto"/>
                <w:sz w:val="24"/>
                <w:szCs w:val="24"/>
              </w:rPr>
              <w:t>C</w:t>
            </w:r>
            <w:r w:rsidRPr="006809BA">
              <w:rPr>
                <w:rFonts w:asciiTheme="minorEastAsia" w:eastAsiaTheme="minorEastAsia" w:hAnsiTheme="minorEastAsia" w:hint="eastAsia"/>
                <w:b/>
                <w:color w:val="auto"/>
                <w:sz w:val="24"/>
                <w:szCs w:val="24"/>
                <w:lang w:eastAsia="zh-CN"/>
              </w:rPr>
              <w:t>...</w:t>
            </w:r>
          </w:p>
        </w:tc>
      </w:tr>
      <w:tr w:rsidR="005210FD" w:rsidRPr="006809BA" w14:paraId="0BC7C959" w14:textId="77777777">
        <w:trPr>
          <w:trHeight w:val="475"/>
        </w:trPr>
        <w:tc>
          <w:tcPr>
            <w:tcW w:w="606" w:type="dxa"/>
            <w:vAlign w:val="center"/>
          </w:tcPr>
          <w:p w14:paraId="44F16C2D" w14:textId="77777777" w:rsidR="005210FD" w:rsidRPr="006809BA" w:rsidRDefault="005210FD">
            <w:pPr>
              <w:numPr>
                <w:ilvl w:val="0"/>
                <w:numId w:val="3"/>
              </w:numPr>
              <w:kinsoku/>
              <w:autoSpaceDE/>
              <w:autoSpaceDN/>
              <w:snapToGrid/>
              <w:spacing w:line="360" w:lineRule="auto"/>
              <w:jc w:val="center"/>
              <w:rPr>
                <w:rFonts w:asciiTheme="minorEastAsia" w:eastAsiaTheme="minorEastAsia" w:hAnsiTheme="minorEastAsia" w:cs="宋体" w:hint="eastAsia"/>
                <w:color w:val="auto"/>
                <w:sz w:val="24"/>
                <w:szCs w:val="24"/>
              </w:rPr>
            </w:pPr>
          </w:p>
        </w:tc>
        <w:tc>
          <w:tcPr>
            <w:tcW w:w="5207" w:type="dxa"/>
            <w:vAlign w:val="center"/>
          </w:tcPr>
          <w:p w14:paraId="7CCFC57F" w14:textId="77777777" w:rsidR="005210FD" w:rsidRPr="006809BA" w:rsidRDefault="00000000">
            <w:pPr>
              <w:spacing w:line="360" w:lineRule="auto"/>
              <w:rPr>
                <w:rFonts w:asciiTheme="minorEastAsia" w:eastAsiaTheme="minorEastAsia" w:hAnsiTheme="minorEastAsia" w:hint="eastAsia"/>
                <w:color w:val="auto"/>
                <w:sz w:val="24"/>
                <w:szCs w:val="24"/>
                <w:lang w:eastAsia="zh-CN"/>
              </w:rPr>
            </w:pPr>
            <w:bookmarkStart w:id="59" w:name="OLE_LINK65"/>
            <w:bookmarkStart w:id="60" w:name="OLE_LINK66"/>
            <w:r w:rsidRPr="006809BA">
              <w:rPr>
                <w:rFonts w:asciiTheme="minorEastAsia" w:eastAsiaTheme="minorEastAsia" w:hAnsiTheme="minorEastAsia" w:cs="宋体" w:hint="eastAsia"/>
                <w:bCs/>
                <w:color w:val="auto"/>
                <w:sz w:val="24"/>
                <w:szCs w:val="24"/>
                <w:lang w:eastAsia="zh-CN"/>
              </w:rPr>
              <w:t>投标人通过采购人或者采购代理机构资格审查的；</w:t>
            </w:r>
            <w:bookmarkEnd w:id="59"/>
            <w:bookmarkEnd w:id="60"/>
          </w:p>
        </w:tc>
        <w:tc>
          <w:tcPr>
            <w:tcW w:w="1075" w:type="dxa"/>
            <w:vAlign w:val="center"/>
          </w:tcPr>
          <w:p w14:paraId="49D8A075" w14:textId="77777777" w:rsidR="005210FD" w:rsidRPr="006809BA" w:rsidRDefault="005210FD">
            <w:pPr>
              <w:spacing w:line="360" w:lineRule="auto"/>
              <w:jc w:val="center"/>
              <w:rPr>
                <w:rFonts w:asciiTheme="minorEastAsia" w:eastAsiaTheme="minorEastAsia" w:hAnsiTheme="minorEastAsia" w:cs="宋体" w:hint="eastAsia"/>
                <w:color w:val="auto"/>
                <w:sz w:val="24"/>
                <w:szCs w:val="24"/>
                <w:lang w:eastAsia="zh-CN"/>
              </w:rPr>
            </w:pPr>
          </w:p>
        </w:tc>
        <w:tc>
          <w:tcPr>
            <w:tcW w:w="1259" w:type="dxa"/>
            <w:vAlign w:val="center"/>
          </w:tcPr>
          <w:p w14:paraId="16908425" w14:textId="77777777" w:rsidR="005210FD" w:rsidRPr="006809BA" w:rsidRDefault="005210FD">
            <w:pPr>
              <w:spacing w:line="360" w:lineRule="auto"/>
              <w:jc w:val="center"/>
              <w:rPr>
                <w:rFonts w:asciiTheme="minorEastAsia" w:eastAsiaTheme="minorEastAsia" w:hAnsiTheme="minorEastAsia" w:cs="宋体" w:hint="eastAsia"/>
                <w:color w:val="auto"/>
                <w:sz w:val="24"/>
                <w:szCs w:val="24"/>
                <w:lang w:eastAsia="zh-CN"/>
              </w:rPr>
            </w:pPr>
          </w:p>
        </w:tc>
        <w:tc>
          <w:tcPr>
            <w:tcW w:w="1242" w:type="dxa"/>
            <w:vAlign w:val="center"/>
          </w:tcPr>
          <w:p w14:paraId="412A3889"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r>
      <w:tr w:rsidR="005210FD" w:rsidRPr="006809BA" w14:paraId="4E3488EA" w14:textId="77777777">
        <w:trPr>
          <w:trHeight w:val="475"/>
        </w:trPr>
        <w:tc>
          <w:tcPr>
            <w:tcW w:w="606" w:type="dxa"/>
            <w:vAlign w:val="center"/>
          </w:tcPr>
          <w:p w14:paraId="0A840C30" w14:textId="77777777" w:rsidR="005210FD" w:rsidRPr="006809BA" w:rsidRDefault="005210FD">
            <w:pPr>
              <w:numPr>
                <w:ilvl w:val="0"/>
                <w:numId w:val="3"/>
              </w:numPr>
              <w:kinsoku/>
              <w:autoSpaceDE/>
              <w:autoSpaceDN/>
              <w:snapToGrid/>
              <w:spacing w:line="360" w:lineRule="auto"/>
              <w:jc w:val="center"/>
              <w:rPr>
                <w:rFonts w:asciiTheme="minorEastAsia" w:eastAsiaTheme="minorEastAsia" w:hAnsiTheme="minorEastAsia" w:cs="宋体" w:hint="eastAsia"/>
                <w:color w:val="auto"/>
                <w:sz w:val="24"/>
                <w:szCs w:val="24"/>
                <w:lang w:eastAsia="zh-CN"/>
              </w:rPr>
            </w:pPr>
          </w:p>
        </w:tc>
        <w:tc>
          <w:tcPr>
            <w:tcW w:w="5207" w:type="dxa"/>
            <w:vAlign w:val="center"/>
          </w:tcPr>
          <w:p w14:paraId="06D45167" w14:textId="77777777" w:rsidR="005210FD" w:rsidRPr="006809BA" w:rsidRDefault="00000000">
            <w:pPr>
              <w:spacing w:line="360" w:lineRule="auto"/>
              <w:rPr>
                <w:rFonts w:asciiTheme="minorEastAsia" w:eastAsiaTheme="minorEastAsia" w:hAnsiTheme="minorEastAsia" w:hint="eastAsia"/>
                <w:color w:val="auto"/>
                <w:sz w:val="24"/>
                <w:szCs w:val="24"/>
                <w:lang w:eastAsia="zh-CN"/>
              </w:rPr>
            </w:pPr>
            <w:bookmarkStart w:id="61" w:name="OLE_LINK67"/>
            <w:bookmarkStart w:id="62" w:name="OLE_LINK73"/>
            <w:r w:rsidRPr="006809BA">
              <w:rPr>
                <w:rFonts w:asciiTheme="minorEastAsia" w:eastAsiaTheme="minorEastAsia" w:hAnsiTheme="minorEastAsia" w:cs="宋体" w:hint="eastAsia"/>
                <w:color w:val="auto"/>
                <w:sz w:val="24"/>
                <w:szCs w:val="24"/>
                <w:lang w:eastAsia="zh-CN"/>
              </w:rPr>
              <w:t>投标人的报价未超过招标文件中规定的采购预算；</w:t>
            </w:r>
            <w:bookmarkEnd w:id="61"/>
            <w:bookmarkEnd w:id="62"/>
          </w:p>
        </w:tc>
        <w:tc>
          <w:tcPr>
            <w:tcW w:w="1075" w:type="dxa"/>
            <w:vAlign w:val="center"/>
          </w:tcPr>
          <w:p w14:paraId="1A43863B" w14:textId="77777777" w:rsidR="005210FD" w:rsidRPr="006809BA" w:rsidRDefault="005210FD">
            <w:pPr>
              <w:spacing w:line="360" w:lineRule="auto"/>
              <w:jc w:val="center"/>
              <w:rPr>
                <w:rFonts w:asciiTheme="minorEastAsia" w:eastAsiaTheme="minorEastAsia" w:hAnsiTheme="minorEastAsia" w:cs="宋体" w:hint="eastAsia"/>
                <w:color w:val="auto"/>
                <w:sz w:val="24"/>
                <w:szCs w:val="24"/>
                <w:lang w:eastAsia="zh-CN"/>
              </w:rPr>
            </w:pPr>
          </w:p>
        </w:tc>
        <w:tc>
          <w:tcPr>
            <w:tcW w:w="1259" w:type="dxa"/>
            <w:vAlign w:val="center"/>
          </w:tcPr>
          <w:p w14:paraId="2B81468C" w14:textId="77777777" w:rsidR="005210FD" w:rsidRPr="006809BA" w:rsidRDefault="005210FD">
            <w:pPr>
              <w:spacing w:line="360" w:lineRule="auto"/>
              <w:jc w:val="center"/>
              <w:rPr>
                <w:rFonts w:asciiTheme="minorEastAsia" w:eastAsiaTheme="minorEastAsia" w:hAnsiTheme="minorEastAsia" w:cs="宋体" w:hint="eastAsia"/>
                <w:color w:val="auto"/>
                <w:sz w:val="24"/>
                <w:szCs w:val="24"/>
                <w:lang w:eastAsia="zh-CN"/>
              </w:rPr>
            </w:pPr>
          </w:p>
        </w:tc>
        <w:tc>
          <w:tcPr>
            <w:tcW w:w="1242" w:type="dxa"/>
            <w:vAlign w:val="center"/>
          </w:tcPr>
          <w:p w14:paraId="197C3CC8"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r>
      <w:tr w:rsidR="005210FD" w:rsidRPr="006809BA" w14:paraId="2460862B" w14:textId="77777777">
        <w:trPr>
          <w:trHeight w:val="475"/>
        </w:trPr>
        <w:tc>
          <w:tcPr>
            <w:tcW w:w="606" w:type="dxa"/>
            <w:vAlign w:val="center"/>
          </w:tcPr>
          <w:p w14:paraId="5075650E" w14:textId="77777777" w:rsidR="005210FD" w:rsidRPr="006809BA" w:rsidRDefault="005210FD">
            <w:pPr>
              <w:numPr>
                <w:ilvl w:val="0"/>
                <w:numId w:val="3"/>
              </w:numPr>
              <w:kinsoku/>
              <w:autoSpaceDE/>
              <w:autoSpaceDN/>
              <w:snapToGrid/>
              <w:spacing w:line="360" w:lineRule="auto"/>
              <w:jc w:val="center"/>
              <w:rPr>
                <w:rFonts w:asciiTheme="minorEastAsia" w:eastAsiaTheme="minorEastAsia" w:hAnsiTheme="minorEastAsia" w:cs="宋体" w:hint="eastAsia"/>
                <w:color w:val="auto"/>
                <w:sz w:val="24"/>
                <w:szCs w:val="24"/>
                <w:lang w:eastAsia="zh-CN"/>
              </w:rPr>
            </w:pPr>
          </w:p>
        </w:tc>
        <w:tc>
          <w:tcPr>
            <w:tcW w:w="5207" w:type="dxa"/>
            <w:vAlign w:val="center"/>
          </w:tcPr>
          <w:p w14:paraId="42B2A114" w14:textId="77777777" w:rsidR="005210FD" w:rsidRPr="006809BA" w:rsidRDefault="00000000">
            <w:pPr>
              <w:spacing w:line="360" w:lineRule="auto"/>
              <w:rPr>
                <w:rFonts w:asciiTheme="minorEastAsia" w:eastAsiaTheme="minorEastAsia" w:hAnsiTheme="minorEastAsia" w:hint="eastAsia"/>
                <w:color w:val="auto"/>
                <w:sz w:val="24"/>
                <w:szCs w:val="24"/>
                <w:lang w:eastAsia="zh-CN"/>
              </w:rPr>
            </w:pPr>
            <w:bookmarkStart w:id="63" w:name="OLE_LINK74"/>
            <w:bookmarkStart w:id="64" w:name="OLE_LINK75"/>
            <w:r w:rsidRPr="006809BA">
              <w:rPr>
                <w:rFonts w:asciiTheme="minorEastAsia" w:eastAsiaTheme="minorEastAsia" w:hAnsiTheme="minorEastAsia" w:cs="宋体" w:hint="eastAsia"/>
                <w:color w:val="auto"/>
                <w:sz w:val="24"/>
                <w:szCs w:val="24"/>
                <w:lang w:eastAsia="zh-CN"/>
              </w:rPr>
              <w:t>按招标文件提供的格式签字盖章并上传以下材料的原件扫描件：投标保证书、开标一览表、分项报价表、法定代表人证明书或法定代表人授权委托书、供应商书面声明、无重大违法记录承诺书、联合投标协议书（如有）；</w:t>
            </w:r>
            <w:bookmarkEnd w:id="63"/>
            <w:bookmarkEnd w:id="64"/>
          </w:p>
        </w:tc>
        <w:tc>
          <w:tcPr>
            <w:tcW w:w="1075" w:type="dxa"/>
            <w:vAlign w:val="center"/>
          </w:tcPr>
          <w:p w14:paraId="59DA51AF"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c>
          <w:tcPr>
            <w:tcW w:w="1259" w:type="dxa"/>
            <w:vAlign w:val="center"/>
          </w:tcPr>
          <w:p w14:paraId="277C831D"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c>
          <w:tcPr>
            <w:tcW w:w="1242" w:type="dxa"/>
            <w:vAlign w:val="center"/>
          </w:tcPr>
          <w:p w14:paraId="6EBEAF85"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r>
      <w:tr w:rsidR="005210FD" w:rsidRPr="006809BA" w14:paraId="00018AB9" w14:textId="77777777">
        <w:trPr>
          <w:trHeight w:val="475"/>
        </w:trPr>
        <w:tc>
          <w:tcPr>
            <w:tcW w:w="606" w:type="dxa"/>
            <w:vAlign w:val="center"/>
          </w:tcPr>
          <w:p w14:paraId="2607D50C" w14:textId="77777777" w:rsidR="005210FD" w:rsidRPr="006809BA" w:rsidRDefault="005210FD">
            <w:pPr>
              <w:numPr>
                <w:ilvl w:val="0"/>
                <w:numId w:val="3"/>
              </w:numPr>
              <w:kinsoku/>
              <w:autoSpaceDE/>
              <w:autoSpaceDN/>
              <w:snapToGrid/>
              <w:spacing w:line="360" w:lineRule="auto"/>
              <w:jc w:val="center"/>
              <w:rPr>
                <w:rFonts w:asciiTheme="minorEastAsia" w:eastAsiaTheme="minorEastAsia" w:hAnsiTheme="minorEastAsia" w:cs="宋体" w:hint="eastAsia"/>
                <w:color w:val="auto"/>
                <w:sz w:val="24"/>
                <w:szCs w:val="24"/>
                <w:lang w:eastAsia="zh-CN"/>
              </w:rPr>
            </w:pPr>
          </w:p>
        </w:tc>
        <w:tc>
          <w:tcPr>
            <w:tcW w:w="5207" w:type="dxa"/>
            <w:vAlign w:val="center"/>
          </w:tcPr>
          <w:p w14:paraId="1584F465" w14:textId="77777777" w:rsidR="005210FD" w:rsidRPr="006809BA" w:rsidRDefault="00000000">
            <w:pPr>
              <w:spacing w:line="360" w:lineRule="auto"/>
              <w:rPr>
                <w:rFonts w:asciiTheme="minorEastAsia" w:eastAsiaTheme="minorEastAsia" w:hAnsiTheme="minorEastAsia" w:hint="eastAsia"/>
                <w:color w:val="auto"/>
                <w:sz w:val="24"/>
                <w:szCs w:val="24"/>
                <w:lang w:eastAsia="zh-CN"/>
              </w:rPr>
            </w:pPr>
            <w:bookmarkStart w:id="65" w:name="OLE_LINK79"/>
            <w:bookmarkStart w:id="66" w:name="OLE_LINK78"/>
            <w:r w:rsidRPr="006809BA">
              <w:rPr>
                <w:rFonts w:asciiTheme="minorEastAsia" w:eastAsiaTheme="minorEastAsia" w:hAnsiTheme="minorEastAsia" w:cs="宋体" w:hint="eastAsia"/>
                <w:color w:val="auto"/>
                <w:sz w:val="24"/>
                <w:szCs w:val="24"/>
                <w:lang w:eastAsia="zh-CN"/>
              </w:rPr>
              <w:t>投标有</w:t>
            </w:r>
            <w:r w:rsidRPr="006809BA">
              <w:rPr>
                <w:rFonts w:asciiTheme="minorEastAsia" w:eastAsiaTheme="minorEastAsia" w:hAnsiTheme="minorEastAsia" w:cs="宋体" w:hint="eastAsia"/>
                <w:bCs/>
                <w:color w:val="auto"/>
                <w:sz w:val="24"/>
                <w:szCs w:val="24"/>
                <w:lang w:eastAsia="zh-CN"/>
              </w:rPr>
              <w:t>效期满足招标文件要求的</w:t>
            </w:r>
            <w:r w:rsidRPr="006809BA">
              <w:rPr>
                <w:rFonts w:asciiTheme="minorEastAsia" w:eastAsiaTheme="minorEastAsia" w:hAnsiTheme="minorEastAsia" w:hint="eastAsia"/>
                <w:bCs/>
                <w:color w:val="auto"/>
                <w:sz w:val="24"/>
                <w:szCs w:val="24"/>
                <w:lang w:eastAsia="zh-CN"/>
              </w:rPr>
              <w:t>90</w:t>
            </w:r>
            <w:r w:rsidRPr="006809BA">
              <w:rPr>
                <w:rFonts w:asciiTheme="minorEastAsia" w:eastAsiaTheme="minorEastAsia" w:hAnsiTheme="minorEastAsia" w:cs="宋体" w:hint="eastAsia"/>
                <w:bCs/>
                <w:color w:val="auto"/>
                <w:sz w:val="24"/>
                <w:szCs w:val="24"/>
                <w:lang w:eastAsia="zh-CN"/>
              </w:rPr>
              <w:t>个日历天；</w:t>
            </w:r>
            <w:bookmarkEnd w:id="65"/>
            <w:bookmarkEnd w:id="66"/>
          </w:p>
        </w:tc>
        <w:tc>
          <w:tcPr>
            <w:tcW w:w="1075" w:type="dxa"/>
            <w:vAlign w:val="center"/>
          </w:tcPr>
          <w:p w14:paraId="28A081A9"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c>
          <w:tcPr>
            <w:tcW w:w="1259" w:type="dxa"/>
            <w:vAlign w:val="center"/>
          </w:tcPr>
          <w:p w14:paraId="309B085D"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c>
          <w:tcPr>
            <w:tcW w:w="1242" w:type="dxa"/>
            <w:vAlign w:val="center"/>
          </w:tcPr>
          <w:p w14:paraId="469C94B4"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r>
      <w:tr w:rsidR="005210FD" w:rsidRPr="006809BA" w14:paraId="241E58BA" w14:textId="77777777">
        <w:trPr>
          <w:trHeight w:val="475"/>
        </w:trPr>
        <w:tc>
          <w:tcPr>
            <w:tcW w:w="606" w:type="dxa"/>
            <w:vAlign w:val="center"/>
          </w:tcPr>
          <w:p w14:paraId="563379B4" w14:textId="77777777" w:rsidR="005210FD" w:rsidRPr="006809BA" w:rsidRDefault="005210FD">
            <w:pPr>
              <w:numPr>
                <w:ilvl w:val="0"/>
                <w:numId w:val="3"/>
              </w:numPr>
              <w:kinsoku/>
              <w:autoSpaceDE/>
              <w:autoSpaceDN/>
              <w:snapToGrid/>
              <w:spacing w:line="360" w:lineRule="auto"/>
              <w:jc w:val="center"/>
              <w:rPr>
                <w:rFonts w:asciiTheme="minorEastAsia" w:eastAsiaTheme="minorEastAsia" w:hAnsiTheme="minorEastAsia" w:cs="宋体" w:hint="eastAsia"/>
                <w:color w:val="auto"/>
                <w:sz w:val="24"/>
                <w:szCs w:val="24"/>
                <w:lang w:eastAsia="zh-CN"/>
              </w:rPr>
            </w:pPr>
          </w:p>
        </w:tc>
        <w:tc>
          <w:tcPr>
            <w:tcW w:w="5207" w:type="dxa"/>
            <w:vAlign w:val="center"/>
          </w:tcPr>
          <w:p w14:paraId="0FD0C576" w14:textId="77777777" w:rsidR="005210FD" w:rsidRPr="006809BA" w:rsidRDefault="00000000">
            <w:pPr>
              <w:spacing w:line="360" w:lineRule="auto"/>
              <w:rPr>
                <w:rFonts w:asciiTheme="minorEastAsia" w:eastAsiaTheme="minorEastAsia" w:hAnsiTheme="minorEastAsia" w:hint="eastAsia"/>
                <w:color w:val="auto"/>
                <w:sz w:val="24"/>
                <w:szCs w:val="24"/>
                <w:lang w:eastAsia="zh-CN"/>
              </w:rPr>
            </w:pPr>
            <w:bookmarkStart w:id="67" w:name="OLE_LINK80"/>
            <w:bookmarkStart w:id="68" w:name="OLE_LINK81"/>
            <w:r w:rsidRPr="006809BA">
              <w:rPr>
                <w:rFonts w:asciiTheme="minorEastAsia" w:eastAsiaTheme="minorEastAsia" w:hAnsiTheme="minorEastAsia" w:cs="宋体" w:hint="eastAsia"/>
                <w:bCs/>
                <w:color w:val="auto"/>
                <w:sz w:val="24"/>
                <w:szCs w:val="24"/>
                <w:lang w:eastAsia="zh-CN"/>
              </w:rPr>
              <w:t>投标人</w:t>
            </w:r>
            <w:r w:rsidRPr="006809BA">
              <w:rPr>
                <w:rFonts w:asciiTheme="minorEastAsia" w:eastAsiaTheme="minorEastAsia" w:hAnsiTheme="minorEastAsia" w:cs="宋体" w:hint="eastAsia"/>
                <w:color w:val="auto"/>
                <w:sz w:val="24"/>
                <w:szCs w:val="24"/>
                <w:lang w:eastAsia="zh-CN"/>
              </w:rPr>
              <w:t>按照要求对投标文件进行澄清、说明或者补正的；</w:t>
            </w:r>
            <w:bookmarkEnd w:id="67"/>
            <w:bookmarkEnd w:id="68"/>
          </w:p>
        </w:tc>
        <w:tc>
          <w:tcPr>
            <w:tcW w:w="1075" w:type="dxa"/>
            <w:vAlign w:val="center"/>
          </w:tcPr>
          <w:p w14:paraId="573403C0"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c>
          <w:tcPr>
            <w:tcW w:w="1259" w:type="dxa"/>
            <w:vAlign w:val="center"/>
          </w:tcPr>
          <w:p w14:paraId="0180CC53"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c>
          <w:tcPr>
            <w:tcW w:w="1242" w:type="dxa"/>
            <w:vAlign w:val="center"/>
          </w:tcPr>
          <w:p w14:paraId="452B2B06"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r>
      <w:tr w:rsidR="005210FD" w:rsidRPr="006809BA" w14:paraId="0A2CB957" w14:textId="77777777">
        <w:trPr>
          <w:trHeight w:val="475"/>
        </w:trPr>
        <w:tc>
          <w:tcPr>
            <w:tcW w:w="606" w:type="dxa"/>
            <w:vAlign w:val="center"/>
          </w:tcPr>
          <w:p w14:paraId="3B3EAAD1" w14:textId="77777777" w:rsidR="005210FD" w:rsidRPr="006809BA" w:rsidRDefault="005210FD">
            <w:pPr>
              <w:numPr>
                <w:ilvl w:val="0"/>
                <w:numId w:val="3"/>
              </w:numPr>
              <w:kinsoku/>
              <w:autoSpaceDE/>
              <w:autoSpaceDN/>
              <w:snapToGrid/>
              <w:spacing w:line="360" w:lineRule="auto"/>
              <w:jc w:val="center"/>
              <w:rPr>
                <w:rFonts w:asciiTheme="minorEastAsia" w:eastAsiaTheme="minorEastAsia" w:hAnsiTheme="minorEastAsia" w:cs="宋体" w:hint="eastAsia"/>
                <w:color w:val="auto"/>
                <w:sz w:val="24"/>
                <w:szCs w:val="24"/>
                <w:lang w:eastAsia="zh-CN"/>
              </w:rPr>
            </w:pPr>
          </w:p>
        </w:tc>
        <w:tc>
          <w:tcPr>
            <w:tcW w:w="5207" w:type="dxa"/>
            <w:vAlign w:val="center"/>
          </w:tcPr>
          <w:p w14:paraId="6E2BE632" w14:textId="77777777" w:rsidR="005210FD" w:rsidRPr="006809BA" w:rsidRDefault="00000000">
            <w:pPr>
              <w:spacing w:line="360" w:lineRule="auto"/>
              <w:rPr>
                <w:rFonts w:asciiTheme="minorEastAsia" w:eastAsiaTheme="minorEastAsia" w:hAnsiTheme="minorEastAsia" w:hint="eastAsia"/>
                <w:color w:val="auto"/>
                <w:sz w:val="24"/>
                <w:szCs w:val="24"/>
                <w:lang w:eastAsia="zh-CN"/>
              </w:rPr>
            </w:pPr>
            <w:bookmarkStart w:id="69" w:name="OLE_LINK83"/>
            <w:bookmarkStart w:id="70" w:name="OLE_LINK82"/>
            <w:r w:rsidRPr="006809BA">
              <w:rPr>
                <w:rFonts w:asciiTheme="minorEastAsia" w:eastAsiaTheme="minorEastAsia" w:hAnsiTheme="minorEastAsia" w:cs="宋体" w:hint="eastAsia"/>
                <w:color w:val="auto"/>
                <w:sz w:val="24"/>
                <w:szCs w:val="24"/>
                <w:lang w:eastAsia="zh-CN"/>
              </w:rPr>
              <w:t>未出现法律、法规规定的其他无效情形（包括但不限于：</w:t>
            </w:r>
            <w:r w:rsidRPr="006809BA">
              <w:rPr>
                <w:rFonts w:asciiTheme="minorEastAsia" w:eastAsiaTheme="minorEastAsia" w:hAnsiTheme="minorEastAsia" w:hint="eastAsia"/>
                <w:color w:val="auto"/>
                <w:sz w:val="24"/>
                <w:szCs w:val="24"/>
                <w:lang w:eastAsia="zh-CN"/>
              </w:rPr>
              <w:t>1</w:t>
            </w:r>
            <w:r w:rsidRPr="006809BA">
              <w:rPr>
                <w:rFonts w:asciiTheme="minorEastAsia" w:eastAsiaTheme="minorEastAsia" w:hAnsiTheme="minorEastAsia" w:cs="宋体" w:hint="eastAsia"/>
                <w:color w:val="auto"/>
                <w:sz w:val="24"/>
                <w:szCs w:val="24"/>
                <w:lang w:eastAsia="zh-CN"/>
              </w:rPr>
              <w:t>）《政府采购法实施条例》第七十四条所列的恶意串通情形；</w:t>
            </w:r>
            <w:r w:rsidRPr="006809BA">
              <w:rPr>
                <w:rFonts w:asciiTheme="minorEastAsia" w:eastAsiaTheme="minorEastAsia" w:hAnsiTheme="minorEastAsia" w:hint="eastAsia"/>
                <w:color w:val="auto"/>
                <w:sz w:val="24"/>
                <w:szCs w:val="24"/>
                <w:lang w:eastAsia="zh-CN"/>
              </w:rPr>
              <w:t>2</w:t>
            </w:r>
            <w:r w:rsidRPr="006809BA">
              <w:rPr>
                <w:rFonts w:asciiTheme="minorEastAsia" w:eastAsiaTheme="minorEastAsia" w:hAnsiTheme="minorEastAsia" w:cs="宋体" w:hint="eastAsia"/>
                <w:color w:val="auto"/>
                <w:sz w:val="24"/>
                <w:szCs w:val="24"/>
                <w:lang w:eastAsia="zh-CN"/>
              </w:rPr>
              <w:t>）财政部第</w:t>
            </w:r>
            <w:r w:rsidRPr="006809BA">
              <w:rPr>
                <w:rFonts w:asciiTheme="minorEastAsia" w:eastAsiaTheme="minorEastAsia" w:hAnsiTheme="minorEastAsia" w:hint="eastAsia"/>
                <w:color w:val="auto"/>
                <w:sz w:val="24"/>
                <w:szCs w:val="24"/>
                <w:lang w:eastAsia="zh-CN"/>
              </w:rPr>
              <w:t>87</w:t>
            </w:r>
            <w:r w:rsidRPr="006809BA">
              <w:rPr>
                <w:rFonts w:asciiTheme="minorEastAsia" w:eastAsiaTheme="minorEastAsia" w:hAnsiTheme="minorEastAsia" w:cs="宋体" w:hint="eastAsia"/>
                <w:color w:val="auto"/>
                <w:sz w:val="24"/>
                <w:szCs w:val="24"/>
                <w:lang w:eastAsia="zh-CN"/>
              </w:rPr>
              <w:t>号令第三十七条所列的视为投标人串通投标情形；</w:t>
            </w:r>
            <w:bookmarkEnd w:id="69"/>
            <w:bookmarkEnd w:id="70"/>
          </w:p>
        </w:tc>
        <w:tc>
          <w:tcPr>
            <w:tcW w:w="1075" w:type="dxa"/>
            <w:vAlign w:val="center"/>
          </w:tcPr>
          <w:p w14:paraId="252AF6F0"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c>
          <w:tcPr>
            <w:tcW w:w="1259" w:type="dxa"/>
            <w:vAlign w:val="center"/>
          </w:tcPr>
          <w:p w14:paraId="7C5028E1"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c>
          <w:tcPr>
            <w:tcW w:w="1242" w:type="dxa"/>
            <w:vAlign w:val="center"/>
          </w:tcPr>
          <w:p w14:paraId="2A3D3BD2"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r>
      <w:tr w:rsidR="005210FD" w:rsidRPr="006809BA" w14:paraId="2C1FF49C" w14:textId="77777777">
        <w:trPr>
          <w:trHeight w:val="475"/>
        </w:trPr>
        <w:tc>
          <w:tcPr>
            <w:tcW w:w="606" w:type="dxa"/>
            <w:vAlign w:val="center"/>
          </w:tcPr>
          <w:p w14:paraId="70CEEE1B" w14:textId="77777777" w:rsidR="005210FD" w:rsidRPr="006809BA" w:rsidRDefault="005210FD">
            <w:pPr>
              <w:numPr>
                <w:ilvl w:val="0"/>
                <w:numId w:val="3"/>
              </w:numPr>
              <w:kinsoku/>
              <w:autoSpaceDE/>
              <w:autoSpaceDN/>
              <w:snapToGrid/>
              <w:spacing w:line="360" w:lineRule="auto"/>
              <w:jc w:val="center"/>
              <w:rPr>
                <w:rFonts w:asciiTheme="minorEastAsia" w:eastAsiaTheme="minorEastAsia" w:hAnsiTheme="minorEastAsia" w:cs="宋体" w:hint="eastAsia"/>
                <w:color w:val="auto"/>
                <w:sz w:val="24"/>
                <w:szCs w:val="24"/>
                <w:lang w:eastAsia="zh-CN"/>
              </w:rPr>
            </w:pPr>
          </w:p>
        </w:tc>
        <w:tc>
          <w:tcPr>
            <w:tcW w:w="5207" w:type="dxa"/>
            <w:vAlign w:val="center"/>
          </w:tcPr>
          <w:p w14:paraId="4D918828" w14:textId="77777777" w:rsidR="005210FD" w:rsidRPr="006809BA" w:rsidRDefault="00000000">
            <w:pPr>
              <w:spacing w:line="360" w:lineRule="auto"/>
              <w:rPr>
                <w:rFonts w:asciiTheme="minorEastAsia" w:eastAsiaTheme="minorEastAsia" w:hAnsiTheme="minorEastAsia" w:hint="eastAsia"/>
                <w:color w:val="auto"/>
                <w:sz w:val="24"/>
                <w:szCs w:val="24"/>
                <w:lang w:eastAsia="zh-CN"/>
              </w:rPr>
            </w:pPr>
            <w:bookmarkStart w:id="71" w:name="OLE_LINK84"/>
            <w:r w:rsidRPr="006809BA">
              <w:rPr>
                <w:rFonts w:asciiTheme="minorEastAsia" w:eastAsiaTheme="minorEastAsia" w:hAnsiTheme="minorEastAsia" w:cs="宋体" w:hint="eastAsia"/>
                <w:color w:val="auto"/>
                <w:sz w:val="24"/>
                <w:szCs w:val="24"/>
                <w:lang w:eastAsia="zh-CN"/>
              </w:rPr>
              <w:t>未出现招标文件中明确规定可以按照无效投标处理的其他情形（标★条款，如有）。</w:t>
            </w:r>
            <w:bookmarkEnd w:id="71"/>
          </w:p>
        </w:tc>
        <w:tc>
          <w:tcPr>
            <w:tcW w:w="1075" w:type="dxa"/>
            <w:vAlign w:val="center"/>
          </w:tcPr>
          <w:p w14:paraId="6321343B"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c>
          <w:tcPr>
            <w:tcW w:w="1259" w:type="dxa"/>
            <w:vAlign w:val="center"/>
          </w:tcPr>
          <w:p w14:paraId="0BDDA323"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c>
          <w:tcPr>
            <w:tcW w:w="1242" w:type="dxa"/>
            <w:vAlign w:val="center"/>
          </w:tcPr>
          <w:p w14:paraId="50C8382D" w14:textId="77777777" w:rsidR="005210FD" w:rsidRPr="006809BA" w:rsidRDefault="005210FD">
            <w:pPr>
              <w:spacing w:line="360" w:lineRule="auto"/>
              <w:jc w:val="center"/>
              <w:rPr>
                <w:rFonts w:asciiTheme="minorEastAsia" w:eastAsiaTheme="minorEastAsia" w:hAnsiTheme="minorEastAsia" w:hint="eastAsia"/>
                <w:color w:val="auto"/>
                <w:sz w:val="24"/>
                <w:szCs w:val="24"/>
                <w:lang w:eastAsia="zh-CN"/>
              </w:rPr>
            </w:pPr>
          </w:p>
        </w:tc>
      </w:tr>
    </w:tbl>
    <w:p w14:paraId="60F7CB7A" w14:textId="77777777" w:rsidR="005210FD" w:rsidRPr="006809BA" w:rsidRDefault="00000000">
      <w:pPr>
        <w:numPr>
          <w:ilvl w:val="0"/>
          <w:numId w:val="4"/>
        </w:numPr>
        <w:kinsoku/>
        <w:autoSpaceDE/>
        <w:autoSpaceDN/>
        <w:snapToGrid/>
        <w:spacing w:line="360" w:lineRule="auto"/>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以上符合性审查内容由评标委员会进行评定。</w:t>
      </w:r>
    </w:p>
    <w:p w14:paraId="1D45FA1D" w14:textId="77777777" w:rsidR="005210FD" w:rsidRPr="006809BA" w:rsidRDefault="00000000">
      <w:pPr>
        <w:numPr>
          <w:ilvl w:val="0"/>
          <w:numId w:val="4"/>
        </w:numPr>
        <w:kinsoku/>
        <w:autoSpaceDE/>
        <w:autoSpaceDN/>
        <w:snapToGrid/>
        <w:spacing w:line="360" w:lineRule="auto"/>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打</w:t>
      </w:r>
      <w:r w:rsidRPr="006809BA">
        <w:rPr>
          <w:rFonts w:asciiTheme="minorEastAsia" w:eastAsiaTheme="minorEastAsia" w:hAnsiTheme="minor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-”的为能实质响应招标文件；打</w:t>
      </w:r>
      <w:r w:rsidRPr="006809BA">
        <w:rPr>
          <w:rFonts w:asciiTheme="minorEastAsia" w:eastAsiaTheme="minorEastAsia" w:hAnsiTheme="minor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为未能实质响应招标文件。</w:t>
      </w:r>
    </w:p>
    <w:p w14:paraId="2098E881" w14:textId="77777777" w:rsidR="005210FD" w:rsidRPr="006809BA" w:rsidRDefault="00000000">
      <w:pPr>
        <w:numPr>
          <w:ilvl w:val="0"/>
          <w:numId w:val="4"/>
        </w:numPr>
        <w:kinsoku/>
        <w:autoSpaceDE/>
        <w:autoSpaceDN/>
        <w:snapToGrid/>
        <w:spacing w:line="360" w:lineRule="auto"/>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符合性审查情况汇总说明：</w:t>
      </w:r>
    </w:p>
    <w:p w14:paraId="251C58A8" w14:textId="77777777" w:rsidR="005210FD" w:rsidRPr="006809BA" w:rsidRDefault="005210FD">
      <w:pPr>
        <w:spacing w:line="360" w:lineRule="auto"/>
        <w:ind w:firstLine="359"/>
        <w:rPr>
          <w:rFonts w:asciiTheme="minorEastAsia" w:eastAsiaTheme="minorEastAsia" w:hAnsiTheme="minorEastAsia" w:hint="eastAsia"/>
          <w:color w:val="auto"/>
          <w:sz w:val="24"/>
          <w:szCs w:val="24"/>
          <w:lang w:eastAsia="zh-CN"/>
        </w:rPr>
      </w:pPr>
    </w:p>
    <w:p w14:paraId="4B81FCEC" w14:textId="77777777" w:rsidR="005210FD" w:rsidRPr="006809BA" w:rsidRDefault="00000000">
      <w:pPr>
        <w:numPr>
          <w:ilvl w:val="0"/>
          <w:numId w:val="5"/>
        </w:numPr>
        <w:spacing w:line="360" w:lineRule="auto"/>
        <w:ind w:firstLine="3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质量优先法</w:t>
      </w:r>
      <w:r w:rsidRPr="006809BA">
        <w:rPr>
          <w:rFonts w:asciiTheme="minorEastAsia" w:eastAsiaTheme="minorEastAsia" w:hAnsiTheme="minor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评审细则</w:t>
      </w:r>
    </w:p>
    <w:tbl>
      <w:tblPr>
        <w:tblStyle w:val="TableNormal"/>
        <w:tblW w:w="923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97"/>
        <w:gridCol w:w="1597"/>
        <w:gridCol w:w="810"/>
        <w:gridCol w:w="4545"/>
        <w:gridCol w:w="1088"/>
      </w:tblGrid>
      <w:tr w:rsidR="005210FD" w:rsidRPr="006809BA" w14:paraId="48599802" w14:textId="77777777">
        <w:trPr>
          <w:trHeight w:val="424"/>
        </w:trPr>
        <w:tc>
          <w:tcPr>
            <w:tcW w:w="1197" w:type="dxa"/>
          </w:tcPr>
          <w:p w14:paraId="54D0C60C" w14:textId="77777777" w:rsidR="005210FD" w:rsidRPr="006809BA" w:rsidRDefault="00000000">
            <w:pPr>
              <w:pStyle w:val="TableText"/>
              <w:widowControl w:val="0"/>
              <w:kinsoku/>
              <w:autoSpaceDE/>
              <w:autoSpaceDN/>
              <w:adjustRightInd/>
              <w:snapToGrid/>
              <w:spacing w:line="360" w:lineRule="auto"/>
              <w:jc w:val="center"/>
              <w:textAlignment w:val="auto"/>
              <w:rPr>
                <w:rFonts w:asciiTheme="minorEastAsia" w:eastAsiaTheme="minorEastAsia" w:hAnsiTheme="minorEastAsia" w:hint="eastAsia"/>
                <w:b/>
                <w:bCs/>
                <w:color w:val="auto"/>
              </w:rPr>
            </w:pPr>
            <w:r w:rsidRPr="006809BA">
              <w:rPr>
                <w:rFonts w:asciiTheme="minorEastAsia" w:eastAsiaTheme="minorEastAsia" w:hAnsiTheme="minorEastAsia"/>
                <w:b/>
                <w:bCs/>
                <w:color w:val="auto"/>
              </w:rPr>
              <w:t>评审内容</w:t>
            </w:r>
          </w:p>
        </w:tc>
        <w:tc>
          <w:tcPr>
            <w:tcW w:w="1597" w:type="dxa"/>
          </w:tcPr>
          <w:p w14:paraId="684A8BCE" w14:textId="77777777" w:rsidR="005210FD" w:rsidRPr="006809BA" w:rsidRDefault="00000000">
            <w:pPr>
              <w:pStyle w:val="TableText"/>
              <w:widowControl w:val="0"/>
              <w:kinsoku/>
              <w:autoSpaceDE/>
              <w:autoSpaceDN/>
              <w:adjustRightInd/>
              <w:snapToGrid/>
              <w:spacing w:line="360" w:lineRule="auto"/>
              <w:jc w:val="center"/>
              <w:textAlignment w:val="auto"/>
              <w:rPr>
                <w:rFonts w:asciiTheme="minorEastAsia" w:eastAsiaTheme="minorEastAsia" w:hAnsiTheme="minorEastAsia" w:hint="eastAsia"/>
                <w:b/>
                <w:bCs/>
                <w:color w:val="auto"/>
              </w:rPr>
            </w:pPr>
            <w:r w:rsidRPr="006809BA">
              <w:rPr>
                <w:rFonts w:asciiTheme="minorEastAsia" w:eastAsiaTheme="minorEastAsia" w:hAnsiTheme="minorEastAsia"/>
                <w:b/>
                <w:bCs/>
                <w:color w:val="auto"/>
              </w:rPr>
              <w:t>评审因素</w:t>
            </w:r>
          </w:p>
        </w:tc>
        <w:tc>
          <w:tcPr>
            <w:tcW w:w="810" w:type="dxa"/>
          </w:tcPr>
          <w:p w14:paraId="0EE248B0" w14:textId="77777777" w:rsidR="005210FD" w:rsidRPr="006809BA" w:rsidRDefault="00000000">
            <w:pPr>
              <w:pStyle w:val="TableText"/>
              <w:widowControl w:val="0"/>
              <w:kinsoku/>
              <w:autoSpaceDE/>
              <w:autoSpaceDN/>
              <w:adjustRightInd/>
              <w:snapToGrid/>
              <w:spacing w:line="360" w:lineRule="auto"/>
              <w:jc w:val="center"/>
              <w:textAlignment w:val="auto"/>
              <w:rPr>
                <w:rFonts w:asciiTheme="minorEastAsia" w:eastAsiaTheme="minorEastAsia" w:hAnsiTheme="minorEastAsia" w:hint="eastAsia"/>
                <w:b/>
                <w:bCs/>
                <w:color w:val="auto"/>
              </w:rPr>
            </w:pPr>
            <w:r w:rsidRPr="006809BA">
              <w:rPr>
                <w:rFonts w:asciiTheme="minorEastAsia" w:eastAsiaTheme="minorEastAsia" w:hAnsiTheme="minorEastAsia"/>
                <w:b/>
                <w:bCs/>
                <w:color w:val="auto"/>
              </w:rPr>
              <w:t>分值</w:t>
            </w:r>
          </w:p>
        </w:tc>
        <w:tc>
          <w:tcPr>
            <w:tcW w:w="4545" w:type="dxa"/>
          </w:tcPr>
          <w:p w14:paraId="1A0B3C2A" w14:textId="77777777" w:rsidR="005210FD" w:rsidRPr="006809BA" w:rsidRDefault="00000000">
            <w:pPr>
              <w:pStyle w:val="TableText"/>
              <w:widowControl w:val="0"/>
              <w:kinsoku/>
              <w:autoSpaceDE/>
              <w:autoSpaceDN/>
              <w:adjustRightInd/>
              <w:snapToGrid/>
              <w:spacing w:line="360" w:lineRule="auto"/>
              <w:jc w:val="center"/>
              <w:textAlignment w:val="auto"/>
              <w:rPr>
                <w:rFonts w:asciiTheme="minorEastAsia" w:eastAsiaTheme="minorEastAsia" w:hAnsiTheme="minorEastAsia" w:hint="eastAsia"/>
                <w:b/>
                <w:bCs/>
                <w:color w:val="auto"/>
              </w:rPr>
            </w:pPr>
            <w:r w:rsidRPr="006809BA">
              <w:rPr>
                <w:rFonts w:asciiTheme="minorEastAsia" w:eastAsiaTheme="minorEastAsia" w:hAnsiTheme="minorEastAsia"/>
                <w:b/>
                <w:bCs/>
                <w:color w:val="auto"/>
              </w:rPr>
              <w:t>评审标准</w:t>
            </w:r>
          </w:p>
        </w:tc>
        <w:tc>
          <w:tcPr>
            <w:tcW w:w="1088" w:type="dxa"/>
          </w:tcPr>
          <w:p w14:paraId="3C0FE1E3" w14:textId="77777777" w:rsidR="005210FD" w:rsidRPr="006809BA" w:rsidRDefault="00000000">
            <w:pPr>
              <w:pStyle w:val="TableText"/>
              <w:widowControl w:val="0"/>
              <w:kinsoku/>
              <w:autoSpaceDE/>
              <w:autoSpaceDN/>
              <w:adjustRightInd/>
              <w:snapToGrid/>
              <w:spacing w:line="360" w:lineRule="auto"/>
              <w:jc w:val="center"/>
              <w:textAlignment w:val="auto"/>
              <w:rPr>
                <w:rFonts w:asciiTheme="minorEastAsia" w:eastAsiaTheme="minorEastAsia" w:hAnsiTheme="minorEastAsia" w:hint="eastAsia"/>
                <w:b/>
                <w:bCs/>
                <w:color w:val="auto"/>
              </w:rPr>
            </w:pPr>
            <w:r w:rsidRPr="006809BA">
              <w:rPr>
                <w:rFonts w:asciiTheme="minorEastAsia" w:eastAsiaTheme="minorEastAsia" w:hAnsiTheme="minorEastAsia"/>
                <w:b/>
                <w:bCs/>
                <w:color w:val="auto"/>
              </w:rPr>
              <w:t>类型</w:t>
            </w:r>
          </w:p>
        </w:tc>
      </w:tr>
      <w:tr w:rsidR="005210FD" w:rsidRPr="006809BA" w14:paraId="17C0F541" w14:textId="77777777">
        <w:trPr>
          <w:trHeight w:val="745"/>
        </w:trPr>
        <w:tc>
          <w:tcPr>
            <w:tcW w:w="1197" w:type="dxa"/>
            <w:vAlign w:val="center"/>
          </w:tcPr>
          <w:p w14:paraId="302956B3" w14:textId="77777777" w:rsidR="005210FD" w:rsidRPr="006809BA" w:rsidRDefault="005210FD">
            <w:pPr>
              <w:widowControl w:val="0"/>
              <w:kinsoku/>
              <w:autoSpaceDE/>
              <w:autoSpaceDN/>
              <w:adjustRightInd/>
              <w:snapToGrid/>
              <w:spacing w:line="360" w:lineRule="auto"/>
              <w:jc w:val="center"/>
              <w:textAlignment w:val="auto"/>
              <w:rPr>
                <w:rFonts w:asciiTheme="minorEastAsia" w:eastAsiaTheme="minorEastAsia" w:hAnsiTheme="minorEastAsia" w:hint="eastAsia"/>
                <w:color w:val="auto"/>
                <w:sz w:val="24"/>
                <w:szCs w:val="24"/>
              </w:rPr>
            </w:pPr>
          </w:p>
          <w:p w14:paraId="3CEFDFED" w14:textId="77777777" w:rsidR="005210FD" w:rsidRPr="006809BA" w:rsidRDefault="00000000">
            <w:pPr>
              <w:pStyle w:val="TableText"/>
              <w:widowControl w:val="0"/>
              <w:kinsoku/>
              <w:autoSpaceDE/>
              <w:autoSpaceDN/>
              <w:adjustRightInd/>
              <w:snapToGrid/>
              <w:spacing w:line="360" w:lineRule="auto"/>
              <w:jc w:val="center"/>
              <w:textAlignment w:val="auto"/>
              <w:rPr>
                <w:rFonts w:asciiTheme="minorEastAsia" w:eastAsiaTheme="minorEastAsia" w:hAnsiTheme="minorEastAsia" w:hint="eastAsia"/>
                <w:color w:val="auto"/>
              </w:rPr>
            </w:pPr>
            <w:r w:rsidRPr="006809BA">
              <w:rPr>
                <w:rFonts w:asciiTheme="minorEastAsia" w:eastAsiaTheme="minorEastAsia" w:hAnsiTheme="minorEastAsia"/>
                <w:color w:val="auto"/>
              </w:rPr>
              <w:t>价格分</w:t>
            </w:r>
          </w:p>
        </w:tc>
        <w:tc>
          <w:tcPr>
            <w:tcW w:w="1597" w:type="dxa"/>
            <w:vAlign w:val="center"/>
          </w:tcPr>
          <w:p w14:paraId="596E6B33" w14:textId="77777777" w:rsidR="005210FD" w:rsidRPr="006809BA" w:rsidRDefault="005210FD">
            <w:pPr>
              <w:widowControl w:val="0"/>
              <w:kinsoku/>
              <w:autoSpaceDE/>
              <w:autoSpaceDN/>
              <w:adjustRightInd/>
              <w:snapToGrid/>
              <w:spacing w:line="360" w:lineRule="auto"/>
              <w:jc w:val="center"/>
              <w:textAlignment w:val="auto"/>
              <w:rPr>
                <w:rFonts w:asciiTheme="minorEastAsia" w:eastAsiaTheme="minorEastAsia" w:hAnsiTheme="minorEastAsia" w:hint="eastAsia"/>
                <w:color w:val="auto"/>
                <w:sz w:val="24"/>
                <w:szCs w:val="24"/>
              </w:rPr>
            </w:pPr>
          </w:p>
          <w:p w14:paraId="7C137723" w14:textId="77777777" w:rsidR="005210FD" w:rsidRPr="006809BA" w:rsidRDefault="00000000">
            <w:pPr>
              <w:pStyle w:val="TableText"/>
              <w:widowControl w:val="0"/>
              <w:kinsoku/>
              <w:autoSpaceDE/>
              <w:autoSpaceDN/>
              <w:adjustRightInd/>
              <w:snapToGrid/>
              <w:spacing w:line="360" w:lineRule="auto"/>
              <w:ind w:left="443"/>
              <w:jc w:val="both"/>
              <w:textAlignment w:val="auto"/>
              <w:rPr>
                <w:rFonts w:asciiTheme="minorEastAsia" w:eastAsiaTheme="minorEastAsia" w:hAnsiTheme="minorEastAsia" w:hint="eastAsia"/>
                <w:color w:val="auto"/>
              </w:rPr>
            </w:pPr>
            <w:r w:rsidRPr="006809BA">
              <w:rPr>
                <w:rFonts w:asciiTheme="minorEastAsia" w:eastAsiaTheme="minorEastAsia" w:hAnsiTheme="minorEastAsia"/>
                <w:color w:val="auto"/>
              </w:rPr>
              <w:t>商务报价</w:t>
            </w:r>
          </w:p>
        </w:tc>
        <w:tc>
          <w:tcPr>
            <w:tcW w:w="810" w:type="dxa"/>
            <w:vAlign w:val="center"/>
          </w:tcPr>
          <w:p w14:paraId="11CE8456" w14:textId="77777777" w:rsidR="005210FD" w:rsidRPr="006809BA" w:rsidRDefault="00000000">
            <w:pPr>
              <w:pStyle w:val="TableText"/>
              <w:widowControl w:val="0"/>
              <w:kinsoku/>
              <w:autoSpaceDE/>
              <w:autoSpaceDN/>
              <w:adjustRightInd/>
              <w:snapToGrid/>
              <w:spacing w:line="360" w:lineRule="auto"/>
              <w:ind w:left="206"/>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rPr>
              <w:t>0-</w:t>
            </w:r>
            <w:r w:rsidRPr="006809BA">
              <w:rPr>
                <w:rFonts w:asciiTheme="minorEastAsia" w:eastAsiaTheme="minorEastAsia" w:hAnsiTheme="minorEastAsia" w:hint="eastAsia"/>
                <w:color w:val="auto"/>
                <w:lang w:eastAsia="zh-CN"/>
              </w:rPr>
              <w:t>20</w:t>
            </w:r>
          </w:p>
        </w:tc>
        <w:tc>
          <w:tcPr>
            <w:tcW w:w="4545" w:type="dxa"/>
          </w:tcPr>
          <w:p w14:paraId="3AB78C38"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 xml:space="preserve">　</w:t>
            </w:r>
            <w:bookmarkStart w:id="72" w:name="OLE_LINK87"/>
            <w:bookmarkStart w:id="73" w:name="OLE_LINK88"/>
            <w:r w:rsidRPr="006809BA">
              <w:rPr>
                <w:rFonts w:asciiTheme="minorEastAsia" w:eastAsiaTheme="minorEastAsia" w:hAnsiTheme="minorEastAsia" w:hint="eastAsia"/>
                <w:color w:val="auto"/>
                <w:lang w:eastAsia="zh-CN"/>
              </w:rPr>
              <w:t xml:space="preserve">　1.首先确定评标基准价：经评标委员会甄别确认，满足招标文件要求且投标价格最低的投标折扣率为评标基准价，其报价分为满分20分。</w:t>
            </w:r>
          </w:p>
          <w:p w14:paraId="2E8B03EE"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 xml:space="preserve">　　2.确定其他投标报价分：计算公式为投标报价得分=评标基准价/投标人的投标折扣率×20%×100。分值计算保留二位小数点。</w:t>
            </w:r>
            <w:bookmarkEnd w:id="72"/>
            <w:bookmarkEnd w:id="73"/>
          </w:p>
        </w:tc>
        <w:tc>
          <w:tcPr>
            <w:tcW w:w="1088" w:type="dxa"/>
            <w:vAlign w:val="center"/>
          </w:tcPr>
          <w:p w14:paraId="26229528" w14:textId="77777777" w:rsidR="005210FD" w:rsidRPr="006809BA" w:rsidRDefault="00000000">
            <w:pPr>
              <w:pStyle w:val="TableText"/>
              <w:widowControl w:val="0"/>
              <w:kinsoku/>
              <w:autoSpaceDE/>
              <w:autoSpaceDN/>
              <w:adjustRightInd/>
              <w:snapToGrid/>
              <w:spacing w:line="360" w:lineRule="auto"/>
              <w:jc w:val="center"/>
              <w:textAlignment w:val="auto"/>
              <w:rPr>
                <w:rFonts w:asciiTheme="minorEastAsia" w:eastAsiaTheme="minorEastAsia" w:hAnsiTheme="minorEastAsia" w:hint="eastAsia"/>
                <w:color w:val="auto"/>
                <w:kern w:val="2"/>
              </w:rPr>
            </w:pPr>
            <w:r w:rsidRPr="006809BA">
              <w:rPr>
                <w:rFonts w:asciiTheme="minorEastAsia" w:eastAsiaTheme="minorEastAsia" w:hAnsiTheme="minorEastAsia" w:hint="eastAsia"/>
                <w:color w:val="auto"/>
                <w:kern w:val="2"/>
              </w:rPr>
              <w:t>客观分</w:t>
            </w:r>
          </w:p>
        </w:tc>
      </w:tr>
      <w:tr w:rsidR="005210FD" w:rsidRPr="006809BA" w14:paraId="102C454D" w14:textId="77777777">
        <w:trPr>
          <w:trHeight w:val="2860"/>
        </w:trPr>
        <w:tc>
          <w:tcPr>
            <w:tcW w:w="1197" w:type="dxa"/>
            <w:vAlign w:val="center"/>
          </w:tcPr>
          <w:p w14:paraId="608D6A4B"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rPr>
            </w:pPr>
            <w:r w:rsidRPr="006809BA">
              <w:rPr>
                <w:rFonts w:asciiTheme="minorEastAsia" w:eastAsiaTheme="minorEastAsia" w:hAnsiTheme="minorEastAsia" w:hint="eastAsia"/>
                <w:color w:val="auto"/>
              </w:rPr>
              <w:lastRenderedPageBreak/>
              <w:t>技术水平评价</w:t>
            </w:r>
          </w:p>
        </w:tc>
        <w:tc>
          <w:tcPr>
            <w:tcW w:w="1597" w:type="dxa"/>
            <w:vAlign w:val="center"/>
          </w:tcPr>
          <w:p w14:paraId="2C33BB7B"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rPr>
            </w:pPr>
            <w:bookmarkStart w:id="74" w:name="OLE_LINK92"/>
            <w:r w:rsidRPr="006809BA">
              <w:rPr>
                <w:rFonts w:asciiTheme="minorEastAsia" w:eastAsiaTheme="minorEastAsia" w:hAnsiTheme="minorEastAsia" w:hint="eastAsia"/>
                <w:color w:val="auto"/>
              </w:rPr>
              <w:t>整体服务方案</w:t>
            </w:r>
            <w:bookmarkEnd w:id="74"/>
          </w:p>
        </w:tc>
        <w:tc>
          <w:tcPr>
            <w:tcW w:w="810" w:type="dxa"/>
            <w:vAlign w:val="center"/>
          </w:tcPr>
          <w:p w14:paraId="57AC174D"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0</w:t>
            </w:r>
            <w:r w:rsidRPr="006809BA">
              <w:rPr>
                <w:rFonts w:asciiTheme="minorEastAsia" w:eastAsiaTheme="minorEastAsia" w:hAnsiTheme="minorEastAsia" w:hint="eastAsia"/>
                <w:color w:val="auto"/>
              </w:rPr>
              <w:t>-</w:t>
            </w:r>
            <w:r w:rsidRPr="006809BA">
              <w:rPr>
                <w:rFonts w:asciiTheme="minorEastAsia" w:eastAsiaTheme="minorEastAsia" w:hAnsiTheme="minorEastAsia" w:hint="eastAsia"/>
                <w:color w:val="auto"/>
                <w:lang w:eastAsia="zh-CN"/>
              </w:rPr>
              <w:t>25</w:t>
            </w:r>
          </w:p>
        </w:tc>
        <w:tc>
          <w:tcPr>
            <w:tcW w:w="4545" w:type="dxa"/>
          </w:tcPr>
          <w:p w14:paraId="0006D8F7"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 xml:space="preserve">　　</w:t>
            </w:r>
            <w:bookmarkStart w:id="75" w:name="OLE_LINK93"/>
            <w:bookmarkStart w:id="76" w:name="OLE_LINK94"/>
            <w:r w:rsidRPr="006809BA">
              <w:rPr>
                <w:rFonts w:asciiTheme="minorEastAsia" w:eastAsiaTheme="minorEastAsia" w:hAnsiTheme="minorEastAsia" w:hint="eastAsia"/>
                <w:color w:val="auto"/>
                <w:lang w:eastAsia="zh-CN"/>
              </w:rPr>
              <w:t>综合评审对项目需求的理解、服务项目定位和目标确定，以及项目实施各方案中工作计划、方法流程、时间安排等方面的考虑。评价方案的合理性、针对性、具体性、操作性。</w:t>
            </w:r>
          </w:p>
          <w:p w14:paraId="21BE361A"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 xml:space="preserve">　　1.方案合理性、针对性、具体性、操作性强得17-25分；</w:t>
            </w:r>
          </w:p>
          <w:p w14:paraId="192E4A08"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 xml:space="preserve">　　2.方案合理、有针对性，但措施不具体或操作性不强的得9-16分；</w:t>
            </w:r>
          </w:p>
          <w:p w14:paraId="1FDADA11"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 xml:space="preserve">　　3.方案合理，但针对性不强，措施不具体或措施操作性不强的得1-8分。</w:t>
            </w:r>
          </w:p>
          <w:p w14:paraId="29EC8AC1"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 xml:space="preserve">　　4.方案无法满足采购要求的得0分。</w:t>
            </w:r>
            <w:bookmarkEnd w:id="75"/>
            <w:bookmarkEnd w:id="76"/>
          </w:p>
        </w:tc>
        <w:tc>
          <w:tcPr>
            <w:tcW w:w="1088" w:type="dxa"/>
            <w:vAlign w:val="center"/>
          </w:tcPr>
          <w:p w14:paraId="7293DA03" w14:textId="77777777" w:rsidR="005210FD" w:rsidRPr="006809BA" w:rsidRDefault="00000000">
            <w:pPr>
              <w:pStyle w:val="TableText"/>
              <w:widowControl w:val="0"/>
              <w:kinsoku/>
              <w:autoSpaceDE/>
              <w:autoSpaceDN/>
              <w:adjustRightInd/>
              <w:snapToGrid/>
              <w:spacing w:line="360" w:lineRule="auto"/>
              <w:jc w:val="center"/>
              <w:textAlignment w:val="auto"/>
              <w:rPr>
                <w:rFonts w:asciiTheme="minorEastAsia" w:eastAsiaTheme="minorEastAsia" w:hAnsiTheme="minorEastAsia" w:hint="eastAsia"/>
                <w:color w:val="auto"/>
                <w:kern w:val="2"/>
                <w:lang w:eastAsia="zh-CN"/>
              </w:rPr>
            </w:pPr>
            <w:r w:rsidRPr="006809BA">
              <w:rPr>
                <w:rFonts w:asciiTheme="minorEastAsia" w:eastAsiaTheme="minorEastAsia" w:hAnsiTheme="minorEastAsia" w:hint="eastAsia"/>
                <w:color w:val="auto"/>
                <w:kern w:val="2"/>
                <w:lang w:eastAsia="zh-CN"/>
              </w:rPr>
              <w:t>主观分</w:t>
            </w:r>
          </w:p>
          <w:p w14:paraId="2D1FA55E" w14:textId="77777777" w:rsidR="005210FD" w:rsidRPr="006809BA" w:rsidRDefault="005210FD">
            <w:pPr>
              <w:pStyle w:val="TableText"/>
              <w:widowControl w:val="0"/>
              <w:kinsoku/>
              <w:autoSpaceDE/>
              <w:autoSpaceDN/>
              <w:adjustRightInd/>
              <w:snapToGrid/>
              <w:spacing w:line="360" w:lineRule="auto"/>
              <w:ind w:right="102"/>
              <w:jc w:val="both"/>
              <w:textAlignment w:val="auto"/>
              <w:rPr>
                <w:rFonts w:asciiTheme="minorEastAsia" w:eastAsiaTheme="minorEastAsia" w:hAnsiTheme="minorEastAsia" w:hint="eastAsia"/>
                <w:color w:val="auto"/>
                <w:lang w:eastAsia="zh-CN"/>
              </w:rPr>
            </w:pPr>
          </w:p>
          <w:p w14:paraId="3217DFCA" w14:textId="77777777" w:rsidR="005210FD" w:rsidRPr="006809BA" w:rsidRDefault="005210FD">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lang w:eastAsia="zh-CN"/>
              </w:rPr>
            </w:pPr>
          </w:p>
          <w:p w14:paraId="58F11DA6" w14:textId="77777777" w:rsidR="005210FD" w:rsidRPr="006809BA" w:rsidRDefault="005210FD">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lang w:eastAsia="zh-CN"/>
              </w:rPr>
            </w:pPr>
          </w:p>
          <w:p w14:paraId="350B5E45" w14:textId="77777777" w:rsidR="005210FD" w:rsidRPr="006809BA" w:rsidRDefault="005210FD">
            <w:pPr>
              <w:widowControl w:val="0"/>
              <w:kinsoku/>
              <w:autoSpaceDE/>
              <w:autoSpaceDN/>
              <w:adjustRightInd/>
              <w:snapToGrid/>
              <w:spacing w:line="360" w:lineRule="auto"/>
              <w:ind w:right="102"/>
              <w:jc w:val="center"/>
              <w:textAlignment w:val="auto"/>
              <w:rPr>
                <w:rFonts w:asciiTheme="minorEastAsia" w:eastAsiaTheme="minorEastAsia" w:hAnsiTheme="minorEastAsia" w:hint="eastAsia"/>
                <w:color w:val="auto"/>
                <w:sz w:val="24"/>
                <w:szCs w:val="24"/>
              </w:rPr>
            </w:pPr>
          </w:p>
        </w:tc>
      </w:tr>
      <w:tr w:rsidR="005210FD" w:rsidRPr="006809BA" w14:paraId="0AEE73A1" w14:textId="77777777">
        <w:trPr>
          <w:trHeight w:val="2860"/>
        </w:trPr>
        <w:tc>
          <w:tcPr>
            <w:tcW w:w="1197" w:type="dxa"/>
            <w:vAlign w:val="center"/>
          </w:tcPr>
          <w:p w14:paraId="0D6B5259"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rPr>
            </w:pPr>
            <w:r w:rsidRPr="006809BA">
              <w:rPr>
                <w:rFonts w:asciiTheme="minorEastAsia" w:eastAsiaTheme="minorEastAsia" w:hAnsiTheme="minorEastAsia" w:hint="eastAsia"/>
                <w:color w:val="auto"/>
              </w:rPr>
              <w:t>技术水平评价</w:t>
            </w:r>
          </w:p>
        </w:tc>
        <w:tc>
          <w:tcPr>
            <w:tcW w:w="1597" w:type="dxa"/>
            <w:vAlign w:val="center"/>
          </w:tcPr>
          <w:p w14:paraId="6942DCB9"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rPr>
            </w:pPr>
            <w:bookmarkStart w:id="77" w:name="OLE_LINK96"/>
            <w:bookmarkStart w:id="78" w:name="OLE_LINK95"/>
            <w:r w:rsidRPr="006809BA">
              <w:rPr>
                <w:rFonts w:asciiTheme="minorEastAsia" w:eastAsiaTheme="minorEastAsia" w:hAnsiTheme="minorEastAsia" w:hint="eastAsia"/>
                <w:color w:val="auto"/>
                <w:kern w:val="2"/>
                <w:lang w:eastAsia="zh-CN"/>
              </w:rPr>
              <w:t>服务质量保证措施</w:t>
            </w:r>
            <w:bookmarkEnd w:id="77"/>
            <w:bookmarkEnd w:id="78"/>
          </w:p>
        </w:tc>
        <w:tc>
          <w:tcPr>
            <w:tcW w:w="810" w:type="dxa"/>
            <w:vAlign w:val="center"/>
          </w:tcPr>
          <w:p w14:paraId="451A8E7B"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0</w:t>
            </w:r>
            <w:r w:rsidRPr="006809BA">
              <w:rPr>
                <w:rFonts w:asciiTheme="minorEastAsia" w:eastAsiaTheme="minorEastAsia" w:hAnsiTheme="minorEastAsia" w:hint="eastAsia"/>
                <w:color w:val="auto"/>
              </w:rPr>
              <w:t>-</w:t>
            </w:r>
            <w:r w:rsidRPr="006809BA">
              <w:rPr>
                <w:rFonts w:asciiTheme="minorEastAsia" w:eastAsiaTheme="minorEastAsia" w:hAnsiTheme="minorEastAsia" w:hint="eastAsia"/>
                <w:color w:val="auto"/>
                <w:lang w:eastAsia="zh-CN"/>
              </w:rPr>
              <w:t>10</w:t>
            </w:r>
          </w:p>
        </w:tc>
        <w:tc>
          <w:tcPr>
            <w:tcW w:w="4545" w:type="dxa"/>
          </w:tcPr>
          <w:p w14:paraId="26D8E664" w14:textId="77777777" w:rsidR="005210FD" w:rsidRPr="006809BA" w:rsidRDefault="00000000">
            <w:pPr>
              <w:pStyle w:val="11"/>
              <w:adjustRightInd/>
              <w:snapToGrid w:val="0"/>
              <w:spacing w:line="360" w:lineRule="auto"/>
              <w:ind w:leftChars="4" w:left="8" w:right="63"/>
              <w:textAlignment w:val="auto"/>
              <w:rPr>
                <w:rFonts w:asciiTheme="minorEastAsia" w:eastAsiaTheme="minorEastAsia" w:hAnsiTheme="minorEastAsia" w:cs="宋体" w:hint="eastAsia"/>
                <w:kern w:val="2"/>
                <w:sz w:val="24"/>
                <w:szCs w:val="24"/>
              </w:rPr>
            </w:pPr>
            <w:r w:rsidRPr="006809BA">
              <w:rPr>
                <w:rFonts w:asciiTheme="minorEastAsia" w:eastAsiaTheme="minorEastAsia" w:hAnsiTheme="minorEastAsia" w:cs="宋体" w:hint="eastAsia"/>
                <w:kern w:val="2"/>
                <w:sz w:val="24"/>
                <w:szCs w:val="24"/>
              </w:rPr>
              <w:t xml:space="preserve">　</w:t>
            </w:r>
            <w:bookmarkStart w:id="79" w:name="OLE_LINK97"/>
            <w:bookmarkStart w:id="80" w:name="OLE_LINK98"/>
            <w:r w:rsidRPr="006809BA">
              <w:rPr>
                <w:rFonts w:asciiTheme="minorEastAsia" w:eastAsiaTheme="minorEastAsia" w:hAnsiTheme="minorEastAsia" w:cs="宋体" w:hint="eastAsia"/>
                <w:kern w:val="2"/>
                <w:sz w:val="24"/>
                <w:szCs w:val="24"/>
              </w:rPr>
              <w:t xml:space="preserve">　综合评审对本项目中的重点、难点的分析与措施，质量考核承诺内容以及后期服务保障等方面的考虑。</w:t>
            </w:r>
          </w:p>
          <w:p w14:paraId="6A0B5EC5" w14:textId="77777777" w:rsidR="005210FD" w:rsidRPr="006809BA" w:rsidRDefault="00000000">
            <w:pPr>
              <w:pStyle w:val="11"/>
              <w:adjustRightInd/>
              <w:snapToGrid w:val="0"/>
              <w:spacing w:line="360" w:lineRule="auto"/>
              <w:ind w:leftChars="4" w:left="8" w:right="63"/>
              <w:textAlignment w:val="auto"/>
              <w:rPr>
                <w:rFonts w:asciiTheme="minorEastAsia" w:eastAsiaTheme="minorEastAsia" w:hAnsiTheme="minorEastAsia" w:cs="宋体" w:hint="eastAsia"/>
                <w:kern w:val="2"/>
                <w:sz w:val="24"/>
                <w:szCs w:val="24"/>
              </w:rPr>
            </w:pPr>
            <w:r w:rsidRPr="006809BA">
              <w:rPr>
                <w:rFonts w:asciiTheme="minorEastAsia" w:eastAsiaTheme="minorEastAsia" w:hAnsiTheme="minorEastAsia" w:cs="宋体" w:hint="eastAsia"/>
                <w:kern w:val="2"/>
                <w:sz w:val="24"/>
                <w:szCs w:val="24"/>
              </w:rPr>
              <w:t xml:space="preserve">　　1.重点、难点分析正确，应对措施针对性、操作性强，质量考核承诺及奖惩措施明确，后期服务内容清晰，各专业（政府投资项目）经验齐全的得7-10分；</w:t>
            </w:r>
          </w:p>
          <w:p w14:paraId="513FA09B" w14:textId="77777777" w:rsidR="005210FD" w:rsidRPr="006809BA" w:rsidRDefault="00000000">
            <w:pPr>
              <w:pStyle w:val="11"/>
              <w:adjustRightInd/>
              <w:snapToGrid w:val="0"/>
              <w:spacing w:line="360" w:lineRule="auto"/>
              <w:ind w:leftChars="4" w:left="8" w:right="63"/>
              <w:textAlignment w:val="auto"/>
              <w:rPr>
                <w:rFonts w:asciiTheme="minorEastAsia" w:eastAsiaTheme="minorEastAsia" w:hAnsiTheme="minorEastAsia" w:cs="宋体" w:hint="eastAsia"/>
                <w:kern w:val="2"/>
                <w:sz w:val="24"/>
                <w:szCs w:val="24"/>
              </w:rPr>
            </w:pPr>
            <w:r w:rsidRPr="006809BA">
              <w:rPr>
                <w:rFonts w:asciiTheme="minorEastAsia" w:eastAsiaTheme="minorEastAsia" w:hAnsiTheme="minorEastAsia" w:cs="宋体" w:hint="eastAsia"/>
                <w:kern w:val="2"/>
                <w:sz w:val="24"/>
                <w:szCs w:val="24"/>
              </w:rPr>
              <w:t xml:space="preserve">　　2.重点、难点分析正确，应对措施针对性、操作性一般，质量考核承诺及奖惩措施不够明确，后期服务内容不够清晰，各专业项目经验不够齐全得4-6分；</w:t>
            </w:r>
          </w:p>
          <w:p w14:paraId="11012983" w14:textId="77777777" w:rsidR="005210FD" w:rsidRPr="006809BA" w:rsidRDefault="00000000">
            <w:pPr>
              <w:pStyle w:val="11"/>
              <w:adjustRightInd/>
              <w:snapToGrid w:val="0"/>
              <w:spacing w:line="360" w:lineRule="auto"/>
              <w:ind w:leftChars="4" w:left="8" w:right="63"/>
              <w:textAlignment w:val="auto"/>
              <w:rPr>
                <w:rFonts w:asciiTheme="minorEastAsia" w:eastAsiaTheme="minorEastAsia" w:hAnsiTheme="minorEastAsia" w:cs="宋体" w:hint="eastAsia"/>
                <w:kern w:val="2"/>
                <w:sz w:val="24"/>
                <w:szCs w:val="24"/>
              </w:rPr>
            </w:pPr>
            <w:r w:rsidRPr="006809BA">
              <w:rPr>
                <w:rFonts w:asciiTheme="minorEastAsia" w:eastAsiaTheme="minorEastAsia" w:hAnsiTheme="minorEastAsia" w:cs="宋体" w:hint="eastAsia"/>
                <w:kern w:val="2"/>
                <w:sz w:val="24"/>
                <w:szCs w:val="24"/>
              </w:rPr>
              <w:t xml:space="preserve">　　3.重点、难点分析欠佳，应对措施针对性、操作性不强，质量考核承诺及奖惩措施不明确，后期服务内容不清晰，各专业项目经验不足得1-3分；</w:t>
            </w:r>
          </w:p>
          <w:p w14:paraId="74A239D7"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kern w:val="2"/>
                <w:lang w:eastAsia="zh-CN"/>
              </w:rPr>
              <w:t xml:space="preserve">　　4.服务质量保证措施无法满足采购要求的得0分。</w:t>
            </w:r>
            <w:bookmarkEnd w:id="79"/>
            <w:bookmarkEnd w:id="80"/>
          </w:p>
        </w:tc>
        <w:tc>
          <w:tcPr>
            <w:tcW w:w="1088" w:type="dxa"/>
            <w:vAlign w:val="center"/>
          </w:tcPr>
          <w:p w14:paraId="0E91D03D" w14:textId="77777777" w:rsidR="005210FD" w:rsidRPr="006809BA" w:rsidRDefault="00000000">
            <w:pPr>
              <w:widowControl w:val="0"/>
              <w:kinsoku/>
              <w:autoSpaceDE/>
              <w:autoSpaceDN/>
              <w:adjustRightInd/>
              <w:snapToGrid/>
              <w:spacing w:line="360" w:lineRule="auto"/>
              <w:ind w:right="102"/>
              <w:jc w:val="center"/>
              <w:textAlignment w:val="auto"/>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hint="eastAsia"/>
                <w:color w:val="auto"/>
                <w:sz w:val="24"/>
                <w:szCs w:val="24"/>
                <w:lang w:eastAsia="zh-CN"/>
              </w:rPr>
              <w:t>主观分</w:t>
            </w:r>
          </w:p>
        </w:tc>
      </w:tr>
      <w:tr w:rsidR="005210FD" w:rsidRPr="006809BA" w14:paraId="03546FA0" w14:textId="77777777">
        <w:trPr>
          <w:trHeight w:val="350"/>
        </w:trPr>
        <w:tc>
          <w:tcPr>
            <w:tcW w:w="1197" w:type="dxa"/>
            <w:vAlign w:val="center"/>
          </w:tcPr>
          <w:p w14:paraId="78D69531"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rPr>
            </w:pPr>
            <w:r w:rsidRPr="006809BA">
              <w:rPr>
                <w:rFonts w:asciiTheme="minorEastAsia" w:eastAsiaTheme="minorEastAsia" w:hAnsiTheme="minorEastAsia" w:hint="eastAsia"/>
                <w:color w:val="auto"/>
              </w:rPr>
              <w:t>技术水平</w:t>
            </w:r>
            <w:r w:rsidRPr="006809BA">
              <w:rPr>
                <w:rFonts w:asciiTheme="minorEastAsia" w:eastAsiaTheme="minorEastAsia" w:hAnsiTheme="minorEastAsia" w:hint="eastAsia"/>
                <w:color w:val="auto"/>
              </w:rPr>
              <w:lastRenderedPageBreak/>
              <w:t>评价</w:t>
            </w:r>
          </w:p>
        </w:tc>
        <w:tc>
          <w:tcPr>
            <w:tcW w:w="1597" w:type="dxa"/>
            <w:vAlign w:val="center"/>
          </w:tcPr>
          <w:p w14:paraId="5B26715C"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kern w:val="2"/>
                <w:lang w:eastAsia="zh-CN"/>
              </w:rPr>
            </w:pPr>
            <w:bookmarkStart w:id="81" w:name="OLE_LINK99"/>
            <w:r w:rsidRPr="006809BA">
              <w:rPr>
                <w:rFonts w:asciiTheme="minorEastAsia" w:eastAsiaTheme="minorEastAsia" w:hAnsiTheme="minorEastAsia" w:hint="eastAsia"/>
                <w:color w:val="auto"/>
                <w:lang w:eastAsia="zh-CN"/>
              </w:rPr>
              <w:lastRenderedPageBreak/>
              <w:t>项目组织机</w:t>
            </w:r>
            <w:r w:rsidRPr="006809BA">
              <w:rPr>
                <w:rFonts w:asciiTheme="minorEastAsia" w:eastAsiaTheme="minorEastAsia" w:hAnsiTheme="minorEastAsia" w:hint="eastAsia"/>
                <w:color w:val="auto"/>
                <w:lang w:eastAsia="zh-CN"/>
              </w:rPr>
              <w:lastRenderedPageBreak/>
              <w:t>构、负责人及成员配置情况</w:t>
            </w:r>
            <w:bookmarkEnd w:id="81"/>
          </w:p>
        </w:tc>
        <w:tc>
          <w:tcPr>
            <w:tcW w:w="810" w:type="dxa"/>
            <w:vAlign w:val="center"/>
          </w:tcPr>
          <w:p w14:paraId="6CD7BA4D"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kern w:val="2"/>
                <w:lang w:eastAsia="zh-CN"/>
              </w:rPr>
            </w:pPr>
            <w:r w:rsidRPr="006809BA">
              <w:rPr>
                <w:rFonts w:asciiTheme="minorEastAsia" w:eastAsiaTheme="minorEastAsia" w:hAnsiTheme="minorEastAsia" w:hint="eastAsia"/>
                <w:color w:val="auto"/>
                <w:lang w:eastAsia="zh-CN"/>
              </w:rPr>
              <w:lastRenderedPageBreak/>
              <w:t>0</w:t>
            </w:r>
            <w:r w:rsidRPr="006809BA">
              <w:rPr>
                <w:rFonts w:asciiTheme="minorEastAsia" w:eastAsiaTheme="minorEastAsia" w:hAnsiTheme="minorEastAsia" w:hint="eastAsia"/>
                <w:color w:val="auto"/>
              </w:rPr>
              <w:t>-</w:t>
            </w:r>
            <w:r w:rsidRPr="006809BA">
              <w:rPr>
                <w:rFonts w:asciiTheme="minorEastAsia" w:eastAsiaTheme="minorEastAsia" w:hAnsiTheme="minorEastAsia" w:hint="eastAsia"/>
                <w:color w:val="auto"/>
                <w:lang w:eastAsia="zh-CN"/>
              </w:rPr>
              <w:t>10</w:t>
            </w:r>
          </w:p>
        </w:tc>
        <w:tc>
          <w:tcPr>
            <w:tcW w:w="4545" w:type="dxa"/>
          </w:tcPr>
          <w:p w14:paraId="2B12FAAF"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kern w:val="2"/>
                <w:lang w:eastAsia="zh-CN"/>
              </w:rPr>
            </w:pPr>
            <w:r w:rsidRPr="006809BA">
              <w:rPr>
                <w:rFonts w:asciiTheme="minorEastAsia" w:eastAsiaTheme="minorEastAsia" w:hAnsiTheme="minorEastAsia" w:hint="eastAsia"/>
                <w:color w:val="auto"/>
                <w:kern w:val="2"/>
                <w:lang w:eastAsia="zh-CN"/>
              </w:rPr>
              <w:t xml:space="preserve">　　</w:t>
            </w:r>
            <w:bookmarkStart w:id="82" w:name="OLE_LINK107"/>
            <w:bookmarkStart w:id="83" w:name="OLE_LINK106"/>
            <w:r w:rsidRPr="006809BA">
              <w:rPr>
                <w:rFonts w:asciiTheme="minorEastAsia" w:eastAsiaTheme="minorEastAsia" w:hAnsiTheme="minorEastAsia" w:hint="eastAsia"/>
                <w:color w:val="auto"/>
                <w:kern w:val="2"/>
                <w:lang w:eastAsia="zh-CN"/>
              </w:rPr>
              <w:t>结合评审本项目组织机构，人员管理</w:t>
            </w:r>
            <w:r w:rsidRPr="006809BA">
              <w:rPr>
                <w:rFonts w:asciiTheme="minorEastAsia" w:eastAsiaTheme="minorEastAsia" w:hAnsiTheme="minorEastAsia" w:hint="eastAsia"/>
                <w:color w:val="auto"/>
                <w:kern w:val="2"/>
                <w:lang w:eastAsia="zh-CN"/>
              </w:rPr>
              <w:lastRenderedPageBreak/>
              <w:t>机制，主要管理人员及专业人员配置等人力配置情况，人员数量、任职资格、专业、学历、类似工作经验，年龄等情况满足需求的程度。（人员提供相关社保证明）</w:t>
            </w:r>
          </w:p>
          <w:p w14:paraId="1227D5D5"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kern w:val="2"/>
                <w:lang w:eastAsia="zh-CN"/>
              </w:rPr>
              <w:t xml:space="preserve">　　1.</w:t>
            </w:r>
            <w:r w:rsidRPr="006809BA">
              <w:rPr>
                <w:rFonts w:asciiTheme="minorEastAsia" w:eastAsiaTheme="minorEastAsia" w:hAnsiTheme="minorEastAsia" w:hint="eastAsia"/>
                <w:color w:val="auto"/>
                <w:lang w:eastAsia="zh-CN"/>
              </w:rPr>
              <w:t>人员管理机制完善，人员配备非常充足，项目负责人及拟投入本项目的项目组成员针对同类项目的工作经验非常丰富，人员具备相应的专业技术资格证书齐全得8-10分；</w:t>
            </w:r>
          </w:p>
          <w:p w14:paraId="1D430015"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 xml:space="preserve">　　2.人员管理机制较完善，人员配备较充足，项目负责人及拟投入本项目的项目组成员针对同类项目的工作经验丰富，人员具备相应的专业技术资格证书较齐全得5-7分；</w:t>
            </w:r>
          </w:p>
          <w:p w14:paraId="2E66E5D8"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 xml:space="preserve">　　3.人员管理机制较一般，人员配备一般，项目负责人及拟投入本项目的项目组成员针对同类项目的工作经验一般，人员具备相应的专业技术资格证书不多得2-4分；</w:t>
            </w:r>
          </w:p>
          <w:p w14:paraId="3C8C5C7F" w14:textId="77777777" w:rsidR="005210FD" w:rsidRPr="006809BA" w:rsidRDefault="00000000">
            <w:pPr>
              <w:pStyle w:val="TableText"/>
              <w:widowControl w:val="0"/>
              <w:kinsoku/>
              <w:autoSpaceDE/>
              <w:autoSpaceDN/>
              <w:adjustRightInd/>
              <w:snapToGrid/>
              <w:spacing w:line="360" w:lineRule="auto"/>
              <w:ind w:left="113" w:right="102"/>
              <w:jc w:val="both"/>
              <w:textAlignment w:val="auto"/>
              <w:rPr>
                <w:rFonts w:asciiTheme="minorEastAsia" w:eastAsiaTheme="minorEastAsia" w:hAnsiTheme="minorEastAsia" w:hint="eastAsia"/>
                <w:color w:val="auto"/>
                <w:kern w:val="2"/>
                <w:lang w:eastAsia="zh-CN"/>
              </w:rPr>
            </w:pPr>
            <w:r w:rsidRPr="006809BA">
              <w:rPr>
                <w:rFonts w:asciiTheme="minorEastAsia" w:eastAsiaTheme="minorEastAsia" w:hAnsiTheme="minorEastAsia" w:hint="eastAsia"/>
                <w:color w:val="auto"/>
                <w:lang w:eastAsia="zh-CN"/>
              </w:rPr>
              <w:t xml:space="preserve">　　4.人员管理机制差、人员配置情况无法满足采购要求的得0-1分。</w:t>
            </w:r>
            <w:bookmarkEnd w:id="82"/>
            <w:bookmarkEnd w:id="83"/>
          </w:p>
        </w:tc>
        <w:tc>
          <w:tcPr>
            <w:tcW w:w="1088" w:type="dxa"/>
            <w:vAlign w:val="center"/>
          </w:tcPr>
          <w:p w14:paraId="6FC5437C" w14:textId="77777777" w:rsidR="005210FD" w:rsidRPr="006809BA" w:rsidRDefault="00000000">
            <w:pPr>
              <w:pStyle w:val="TableText"/>
              <w:widowControl w:val="0"/>
              <w:kinsoku/>
              <w:autoSpaceDE/>
              <w:autoSpaceDN/>
              <w:adjustRightInd/>
              <w:snapToGrid/>
              <w:spacing w:line="360" w:lineRule="auto"/>
              <w:ind w:right="102"/>
              <w:jc w:val="center"/>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lastRenderedPageBreak/>
              <w:t>主观分</w:t>
            </w:r>
          </w:p>
          <w:p w14:paraId="7DBAD398" w14:textId="77777777" w:rsidR="005210FD" w:rsidRPr="006809BA" w:rsidRDefault="005210FD">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kern w:val="2"/>
                <w:lang w:eastAsia="zh-CN"/>
              </w:rPr>
            </w:pPr>
          </w:p>
        </w:tc>
      </w:tr>
      <w:tr w:rsidR="005210FD" w:rsidRPr="006809BA" w14:paraId="3E12D51A" w14:textId="77777777">
        <w:trPr>
          <w:trHeight w:val="745"/>
        </w:trPr>
        <w:tc>
          <w:tcPr>
            <w:tcW w:w="1197" w:type="dxa"/>
            <w:vMerge w:val="restart"/>
            <w:vAlign w:val="center"/>
          </w:tcPr>
          <w:p w14:paraId="594AF4E9"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lastRenderedPageBreak/>
              <w:t>技术水平评价</w:t>
            </w:r>
          </w:p>
        </w:tc>
        <w:tc>
          <w:tcPr>
            <w:tcW w:w="1597" w:type="dxa"/>
            <w:vAlign w:val="center"/>
          </w:tcPr>
          <w:p w14:paraId="2BA279CC"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rPr>
            </w:pPr>
            <w:bookmarkStart w:id="84" w:name="OLE_LINK111"/>
            <w:bookmarkStart w:id="85" w:name="OLE_LINK112"/>
            <w:r w:rsidRPr="006809BA">
              <w:rPr>
                <w:rFonts w:asciiTheme="minorEastAsia" w:eastAsiaTheme="minorEastAsia" w:hAnsiTheme="minorEastAsia" w:hint="eastAsia"/>
                <w:color w:val="auto"/>
              </w:rPr>
              <w:t>应急</w:t>
            </w:r>
            <w:r w:rsidRPr="006809BA">
              <w:rPr>
                <w:rFonts w:asciiTheme="minorEastAsia" w:eastAsiaTheme="minorEastAsia" w:hAnsiTheme="minorEastAsia" w:hint="eastAsia"/>
                <w:color w:val="auto"/>
                <w:lang w:eastAsia="zh-CN"/>
              </w:rPr>
              <w:t>方</w:t>
            </w:r>
            <w:r w:rsidRPr="006809BA">
              <w:rPr>
                <w:rFonts w:asciiTheme="minorEastAsia" w:eastAsiaTheme="minorEastAsia" w:hAnsiTheme="minorEastAsia" w:hint="eastAsia"/>
                <w:color w:val="auto"/>
              </w:rPr>
              <w:t>案和</w:t>
            </w:r>
            <w:r w:rsidRPr="006809BA">
              <w:rPr>
                <w:rFonts w:asciiTheme="minorEastAsia" w:eastAsiaTheme="minorEastAsia" w:hAnsiTheme="minorEastAsia" w:hint="eastAsia"/>
                <w:color w:val="auto"/>
                <w:lang w:eastAsia="zh-CN"/>
              </w:rPr>
              <w:t>相关</w:t>
            </w:r>
            <w:r w:rsidRPr="006809BA">
              <w:rPr>
                <w:rFonts w:asciiTheme="minorEastAsia" w:eastAsiaTheme="minorEastAsia" w:hAnsiTheme="minorEastAsia" w:hint="eastAsia"/>
                <w:color w:val="auto"/>
              </w:rPr>
              <w:t>措施</w:t>
            </w:r>
            <w:bookmarkEnd w:id="84"/>
            <w:bookmarkEnd w:id="85"/>
          </w:p>
        </w:tc>
        <w:tc>
          <w:tcPr>
            <w:tcW w:w="810" w:type="dxa"/>
            <w:vAlign w:val="center"/>
          </w:tcPr>
          <w:p w14:paraId="132747DA"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0</w:t>
            </w:r>
            <w:r w:rsidRPr="006809BA">
              <w:rPr>
                <w:rFonts w:asciiTheme="minorEastAsia" w:eastAsiaTheme="minorEastAsia" w:hAnsiTheme="minorEastAsia" w:hint="eastAsia"/>
                <w:color w:val="auto"/>
              </w:rPr>
              <w:t>-</w:t>
            </w:r>
            <w:r w:rsidRPr="006809BA">
              <w:rPr>
                <w:rFonts w:asciiTheme="minorEastAsia" w:eastAsiaTheme="minorEastAsia" w:hAnsiTheme="minorEastAsia" w:hint="eastAsia"/>
                <w:color w:val="auto"/>
                <w:lang w:eastAsia="zh-CN"/>
              </w:rPr>
              <w:t>10</w:t>
            </w:r>
          </w:p>
        </w:tc>
        <w:tc>
          <w:tcPr>
            <w:tcW w:w="4545" w:type="dxa"/>
          </w:tcPr>
          <w:p w14:paraId="64FC2745" w14:textId="77777777" w:rsidR="005210FD" w:rsidRPr="006809BA" w:rsidRDefault="00000000">
            <w:pPr>
              <w:pStyle w:val="TableText"/>
              <w:widowControl w:val="0"/>
              <w:kinsoku/>
              <w:autoSpaceDE/>
              <w:autoSpaceDN/>
              <w:adjustRightInd/>
              <w:snapToGrid/>
              <w:spacing w:line="360" w:lineRule="auto"/>
              <w:ind w:right="102" w:firstLineChars="200" w:firstLine="480"/>
              <w:jc w:val="both"/>
              <w:textAlignment w:val="auto"/>
              <w:rPr>
                <w:rFonts w:asciiTheme="minorEastAsia" w:eastAsiaTheme="minorEastAsia" w:hAnsiTheme="minorEastAsia" w:hint="eastAsia"/>
                <w:color w:val="auto"/>
                <w:lang w:eastAsia="zh-CN"/>
              </w:rPr>
            </w:pPr>
            <w:bookmarkStart w:id="86" w:name="OLE_LINK113"/>
            <w:bookmarkStart w:id="87" w:name="OLE_LINK114"/>
            <w:r w:rsidRPr="006809BA">
              <w:rPr>
                <w:rFonts w:asciiTheme="minorEastAsia" w:eastAsiaTheme="minorEastAsia" w:hAnsiTheme="minorEastAsia" w:hint="eastAsia"/>
                <w:color w:val="auto"/>
                <w:lang w:eastAsia="zh-CN"/>
              </w:rPr>
              <w:t>综合评审本项目的应急方案和相关措施。</w:t>
            </w:r>
          </w:p>
          <w:p w14:paraId="387B814C" w14:textId="77777777" w:rsidR="005210FD" w:rsidRPr="006809BA" w:rsidRDefault="00000000">
            <w:pPr>
              <w:pStyle w:val="TableText"/>
              <w:widowControl w:val="0"/>
              <w:kinsoku/>
              <w:autoSpaceDE/>
              <w:autoSpaceDN/>
              <w:adjustRightInd/>
              <w:snapToGrid/>
              <w:spacing w:line="360" w:lineRule="auto"/>
              <w:ind w:right="102" w:firstLineChars="200" w:firstLine="480"/>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1.提供了详细可行的应急方案及相关措施，切实有效得5-10分；</w:t>
            </w:r>
          </w:p>
          <w:p w14:paraId="751C046B" w14:textId="77777777" w:rsidR="005210FD" w:rsidRPr="006809BA" w:rsidRDefault="00000000">
            <w:pPr>
              <w:pStyle w:val="TableText"/>
              <w:widowControl w:val="0"/>
              <w:kinsoku/>
              <w:autoSpaceDE/>
              <w:autoSpaceDN/>
              <w:adjustRightInd/>
              <w:snapToGrid/>
              <w:spacing w:line="360" w:lineRule="auto"/>
              <w:ind w:right="102" w:firstLineChars="200" w:firstLine="480"/>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2.提供的应急方案及相关措施较好，但不够全面得3-4分；</w:t>
            </w:r>
          </w:p>
          <w:p w14:paraId="4EE26578" w14:textId="77777777" w:rsidR="005210FD" w:rsidRPr="006809BA" w:rsidRDefault="00000000">
            <w:pPr>
              <w:pStyle w:val="TableText"/>
              <w:widowControl w:val="0"/>
              <w:kinsoku/>
              <w:autoSpaceDE/>
              <w:autoSpaceDN/>
              <w:adjustRightInd/>
              <w:snapToGrid/>
              <w:spacing w:line="360" w:lineRule="auto"/>
              <w:ind w:right="102" w:firstLineChars="200" w:firstLine="480"/>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3.未提供或提供不齐全应急方案及相关措施的，或相关方案及相关措施无实质</w:t>
            </w:r>
            <w:r w:rsidRPr="006809BA">
              <w:rPr>
                <w:rFonts w:asciiTheme="minorEastAsia" w:eastAsiaTheme="minorEastAsia" w:hAnsiTheme="minorEastAsia" w:hint="eastAsia"/>
                <w:color w:val="auto"/>
                <w:lang w:eastAsia="zh-CN"/>
              </w:rPr>
              <w:lastRenderedPageBreak/>
              <w:t>性响应可操作性不强得1-2分；</w:t>
            </w:r>
          </w:p>
          <w:p w14:paraId="5E5B9C4F" w14:textId="77777777" w:rsidR="005210FD" w:rsidRPr="006809BA" w:rsidRDefault="00000000">
            <w:pPr>
              <w:pStyle w:val="TableText"/>
              <w:widowControl w:val="0"/>
              <w:kinsoku/>
              <w:autoSpaceDE/>
              <w:autoSpaceDN/>
              <w:adjustRightInd/>
              <w:snapToGrid/>
              <w:spacing w:line="360" w:lineRule="auto"/>
              <w:ind w:right="102" w:firstLineChars="200" w:firstLine="480"/>
              <w:jc w:val="both"/>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4.无法满足招标要求的得0分。</w:t>
            </w:r>
            <w:bookmarkEnd w:id="86"/>
            <w:bookmarkEnd w:id="87"/>
          </w:p>
        </w:tc>
        <w:tc>
          <w:tcPr>
            <w:tcW w:w="1088" w:type="dxa"/>
            <w:vAlign w:val="center"/>
          </w:tcPr>
          <w:p w14:paraId="7B887C3B" w14:textId="77777777" w:rsidR="005210FD" w:rsidRPr="006809BA" w:rsidRDefault="00000000">
            <w:pPr>
              <w:widowControl w:val="0"/>
              <w:kinsoku/>
              <w:autoSpaceDE/>
              <w:autoSpaceDN/>
              <w:adjustRightInd/>
              <w:snapToGrid/>
              <w:spacing w:line="360" w:lineRule="auto"/>
              <w:ind w:right="102"/>
              <w:jc w:val="center"/>
              <w:textAlignment w:val="auto"/>
              <w:rPr>
                <w:rFonts w:asciiTheme="minorEastAsia" w:eastAsiaTheme="minorEastAsia" w:hAnsiTheme="minorEastAsia" w:hint="eastAsia"/>
                <w:color w:val="auto"/>
                <w:sz w:val="24"/>
                <w:szCs w:val="24"/>
              </w:rPr>
            </w:pPr>
            <w:r w:rsidRPr="006809BA">
              <w:rPr>
                <w:rFonts w:asciiTheme="minorEastAsia" w:eastAsiaTheme="minorEastAsia" w:hAnsiTheme="minorEastAsia" w:cs="宋体" w:hint="eastAsia"/>
                <w:color w:val="auto"/>
                <w:kern w:val="2"/>
                <w:sz w:val="24"/>
                <w:szCs w:val="24"/>
                <w:lang w:eastAsia="zh-CN"/>
              </w:rPr>
              <w:lastRenderedPageBreak/>
              <w:t>主观分</w:t>
            </w:r>
          </w:p>
        </w:tc>
      </w:tr>
      <w:tr w:rsidR="005210FD" w:rsidRPr="006809BA" w14:paraId="1D760891" w14:textId="77777777">
        <w:trPr>
          <w:trHeight w:val="745"/>
        </w:trPr>
        <w:tc>
          <w:tcPr>
            <w:tcW w:w="1197" w:type="dxa"/>
            <w:vMerge/>
            <w:vAlign w:val="center"/>
          </w:tcPr>
          <w:p w14:paraId="73860F0C" w14:textId="77777777" w:rsidR="005210FD" w:rsidRPr="006809BA" w:rsidRDefault="005210FD">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rPr>
            </w:pPr>
          </w:p>
        </w:tc>
        <w:tc>
          <w:tcPr>
            <w:tcW w:w="1597" w:type="dxa"/>
            <w:vAlign w:val="center"/>
          </w:tcPr>
          <w:p w14:paraId="78FC3FEF"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lang w:eastAsia="zh-CN"/>
              </w:rPr>
            </w:pPr>
            <w:bookmarkStart w:id="88" w:name="OLE_LINK116"/>
            <w:bookmarkStart w:id="89" w:name="OLE_LINK115"/>
            <w:r w:rsidRPr="006809BA">
              <w:rPr>
                <w:rFonts w:asciiTheme="minorEastAsia" w:eastAsiaTheme="minorEastAsia" w:hAnsiTheme="minorEastAsia" w:hint="eastAsia"/>
                <w:color w:val="auto"/>
                <w:lang w:eastAsia="zh-CN"/>
              </w:rPr>
              <w:t>合理化建议及特色服务</w:t>
            </w:r>
            <w:bookmarkEnd w:id="88"/>
            <w:bookmarkEnd w:id="89"/>
          </w:p>
        </w:tc>
        <w:tc>
          <w:tcPr>
            <w:tcW w:w="810" w:type="dxa"/>
            <w:vAlign w:val="center"/>
          </w:tcPr>
          <w:p w14:paraId="002DA858" w14:textId="77777777" w:rsidR="005210FD" w:rsidRPr="006809BA" w:rsidRDefault="00000000">
            <w:pPr>
              <w:pStyle w:val="TableText"/>
              <w:widowControl w:val="0"/>
              <w:kinsoku/>
              <w:autoSpaceDE/>
              <w:autoSpaceDN/>
              <w:adjustRightInd/>
              <w:snapToGrid/>
              <w:spacing w:line="360" w:lineRule="auto"/>
              <w:ind w:left="117" w:right="102" w:hanging="2"/>
              <w:jc w:val="center"/>
              <w:textAlignment w:val="auto"/>
              <w:rPr>
                <w:rFonts w:asciiTheme="minorEastAsia" w:eastAsiaTheme="minorEastAsia" w:hAnsiTheme="minorEastAsia" w:hint="eastAsia"/>
                <w:color w:val="auto"/>
                <w:lang w:eastAsia="zh-CN"/>
              </w:rPr>
            </w:pPr>
            <w:r w:rsidRPr="006809BA">
              <w:rPr>
                <w:rFonts w:asciiTheme="minorEastAsia" w:eastAsiaTheme="minorEastAsia" w:hAnsiTheme="minorEastAsia" w:hint="eastAsia"/>
                <w:color w:val="auto"/>
                <w:lang w:eastAsia="zh-CN"/>
              </w:rPr>
              <w:t>0－25</w:t>
            </w:r>
          </w:p>
        </w:tc>
        <w:tc>
          <w:tcPr>
            <w:tcW w:w="4545" w:type="dxa"/>
          </w:tcPr>
          <w:p w14:paraId="729FD676" w14:textId="77777777" w:rsidR="005210FD" w:rsidRPr="006809BA" w:rsidRDefault="00000000">
            <w:pPr>
              <w:widowControl w:val="0"/>
              <w:kinsoku/>
              <w:autoSpaceDE/>
              <w:autoSpaceDN/>
              <w:adjustRightInd/>
              <w:snapToGrid/>
              <w:spacing w:line="360" w:lineRule="auto"/>
              <w:ind w:firstLineChars="200" w:firstLine="480"/>
              <w:textAlignment w:val="auto"/>
              <w:rPr>
                <w:rFonts w:asciiTheme="minorEastAsia" w:eastAsiaTheme="minorEastAsia" w:hAnsiTheme="minorEastAsia" w:cs="宋体" w:hint="eastAsia"/>
                <w:color w:val="auto"/>
                <w:kern w:val="2"/>
                <w:sz w:val="24"/>
                <w:szCs w:val="24"/>
                <w:lang w:eastAsia="zh-CN"/>
              </w:rPr>
            </w:pPr>
            <w:bookmarkStart w:id="90" w:name="OLE_LINK117"/>
            <w:r w:rsidRPr="006809BA">
              <w:rPr>
                <w:rFonts w:asciiTheme="minorEastAsia" w:eastAsiaTheme="minorEastAsia" w:hAnsiTheme="minorEastAsia" w:cs="宋体" w:hint="eastAsia"/>
                <w:color w:val="auto"/>
                <w:kern w:val="2"/>
                <w:sz w:val="24"/>
                <w:szCs w:val="24"/>
                <w:lang w:eastAsia="zh-CN"/>
              </w:rPr>
              <w:t>1.提出的合理化建议具有很强的操作性、合理性；特色服务有很强的有效性及针对性得13-25分；</w:t>
            </w:r>
          </w:p>
          <w:p w14:paraId="78F36A4C" w14:textId="77777777" w:rsidR="005210FD" w:rsidRPr="006809BA" w:rsidRDefault="00000000">
            <w:pPr>
              <w:widowControl w:val="0"/>
              <w:kinsoku/>
              <w:autoSpaceDE/>
              <w:autoSpaceDN/>
              <w:adjustRightInd/>
              <w:snapToGrid/>
              <w:spacing w:line="360" w:lineRule="auto"/>
              <w:ind w:firstLineChars="200" w:firstLine="480"/>
              <w:textAlignment w:val="auto"/>
              <w:rPr>
                <w:rFonts w:asciiTheme="minorEastAsia" w:eastAsiaTheme="minorEastAsia" w:hAnsiTheme="minorEastAsia" w:cs="宋体" w:hint="eastAsia"/>
                <w:color w:val="auto"/>
                <w:kern w:val="2"/>
                <w:sz w:val="24"/>
                <w:szCs w:val="24"/>
                <w:lang w:eastAsia="zh-CN"/>
              </w:rPr>
            </w:pPr>
            <w:r w:rsidRPr="006809BA">
              <w:rPr>
                <w:rFonts w:asciiTheme="minorEastAsia" w:eastAsiaTheme="minorEastAsia" w:hAnsiTheme="minorEastAsia" w:cs="宋体" w:hint="eastAsia"/>
                <w:color w:val="auto"/>
                <w:kern w:val="2"/>
                <w:sz w:val="24"/>
                <w:szCs w:val="24"/>
                <w:lang w:eastAsia="zh-CN"/>
              </w:rPr>
              <w:t>2.提出的合理化建议具有合理性，可操作性较好；特色服务针对性较好得6-12分；</w:t>
            </w:r>
          </w:p>
          <w:p w14:paraId="2D41D062" w14:textId="77777777" w:rsidR="005210FD" w:rsidRPr="006809BA" w:rsidRDefault="00000000">
            <w:pPr>
              <w:widowControl w:val="0"/>
              <w:kinsoku/>
              <w:autoSpaceDE/>
              <w:autoSpaceDN/>
              <w:adjustRightInd/>
              <w:snapToGrid/>
              <w:spacing w:line="360" w:lineRule="auto"/>
              <w:ind w:firstLineChars="200" w:firstLine="480"/>
              <w:textAlignment w:val="auto"/>
              <w:rPr>
                <w:rFonts w:asciiTheme="minorEastAsia" w:eastAsiaTheme="minorEastAsia" w:hAnsiTheme="minorEastAsia" w:cs="宋体" w:hint="eastAsia"/>
                <w:color w:val="auto"/>
                <w:kern w:val="2"/>
                <w:sz w:val="24"/>
                <w:szCs w:val="24"/>
                <w:lang w:eastAsia="zh-CN"/>
              </w:rPr>
            </w:pPr>
            <w:r w:rsidRPr="006809BA">
              <w:rPr>
                <w:rFonts w:asciiTheme="minorEastAsia" w:eastAsiaTheme="minorEastAsia" w:hAnsiTheme="minorEastAsia" w:cs="宋体" w:hint="eastAsia"/>
                <w:color w:val="auto"/>
                <w:kern w:val="2"/>
                <w:sz w:val="24"/>
                <w:szCs w:val="24"/>
                <w:lang w:eastAsia="zh-CN"/>
              </w:rPr>
              <w:t>3.提出的合理化建议可操作性一般；特色服务针对性一般得1-5分；</w:t>
            </w:r>
          </w:p>
          <w:p w14:paraId="50E4134C" w14:textId="77777777" w:rsidR="005210FD" w:rsidRPr="006809BA" w:rsidRDefault="00000000">
            <w:pPr>
              <w:widowControl w:val="0"/>
              <w:kinsoku/>
              <w:autoSpaceDE/>
              <w:autoSpaceDN/>
              <w:adjustRightInd/>
              <w:snapToGrid/>
              <w:spacing w:line="360" w:lineRule="auto"/>
              <w:ind w:firstLineChars="200" w:firstLine="480"/>
              <w:textAlignment w:val="auto"/>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kern w:val="2"/>
                <w:sz w:val="24"/>
                <w:szCs w:val="24"/>
                <w:lang w:eastAsia="zh-CN"/>
              </w:rPr>
              <w:t>4.提出的合理化建议无可操作性；特色服务无针对性。或未提出合理化建议及特色服务得0分。</w:t>
            </w:r>
            <w:bookmarkEnd w:id="90"/>
          </w:p>
        </w:tc>
        <w:tc>
          <w:tcPr>
            <w:tcW w:w="1088" w:type="dxa"/>
            <w:vAlign w:val="center"/>
          </w:tcPr>
          <w:p w14:paraId="58C52053" w14:textId="77777777" w:rsidR="005210FD" w:rsidRPr="006809BA" w:rsidRDefault="00000000">
            <w:pPr>
              <w:widowControl w:val="0"/>
              <w:kinsoku/>
              <w:autoSpaceDE/>
              <w:autoSpaceDN/>
              <w:adjustRightInd/>
              <w:snapToGrid/>
              <w:spacing w:line="360" w:lineRule="auto"/>
              <w:ind w:right="102"/>
              <w:jc w:val="center"/>
              <w:textAlignment w:val="auto"/>
              <w:rPr>
                <w:rFonts w:asciiTheme="minorEastAsia" w:eastAsiaTheme="minorEastAsia" w:hAnsiTheme="minorEastAsia" w:hint="eastAsia"/>
                <w:color w:val="auto"/>
                <w:sz w:val="24"/>
                <w:szCs w:val="24"/>
              </w:rPr>
            </w:pPr>
            <w:r w:rsidRPr="006809BA">
              <w:rPr>
                <w:rFonts w:asciiTheme="minorEastAsia" w:eastAsiaTheme="minorEastAsia" w:hAnsiTheme="minorEastAsia" w:cs="宋体" w:hint="eastAsia"/>
                <w:color w:val="auto"/>
                <w:kern w:val="2"/>
                <w:sz w:val="24"/>
                <w:szCs w:val="24"/>
                <w:lang w:eastAsia="zh-CN"/>
              </w:rPr>
              <w:t>主观分</w:t>
            </w:r>
          </w:p>
        </w:tc>
      </w:tr>
    </w:tbl>
    <w:p w14:paraId="5433522E" w14:textId="77777777" w:rsidR="005210FD" w:rsidRPr="006809BA" w:rsidRDefault="00000000">
      <w:pPr>
        <w:pStyle w:val="TableText"/>
        <w:widowControl w:val="0"/>
        <w:kinsoku/>
        <w:autoSpaceDE/>
        <w:autoSpaceDN/>
        <w:adjustRightInd/>
        <w:snapToGrid/>
        <w:spacing w:line="360" w:lineRule="auto"/>
        <w:ind w:right="102"/>
        <w:jc w:val="both"/>
        <w:textAlignment w:val="auto"/>
        <w:rPr>
          <w:rFonts w:asciiTheme="minorEastAsia" w:eastAsiaTheme="minorEastAsia" w:hAnsiTheme="minorEastAsia" w:hint="eastAsia"/>
          <w:color w:val="auto"/>
        </w:rPr>
      </w:pPr>
      <w:r w:rsidRPr="006809BA">
        <w:rPr>
          <w:rFonts w:asciiTheme="minorEastAsia" w:eastAsiaTheme="minorEastAsia" w:hAnsiTheme="minorEastAsia" w:hint="eastAsia"/>
          <w:color w:val="auto"/>
          <w:lang w:eastAsia="zh-CN"/>
        </w:rPr>
        <w:t xml:space="preserve">　　</w:t>
      </w:r>
    </w:p>
    <w:p w14:paraId="4FE48EB2" w14:textId="77777777" w:rsidR="005210FD" w:rsidRPr="006809BA" w:rsidRDefault="005210FD">
      <w:pPr>
        <w:spacing w:line="360" w:lineRule="auto"/>
        <w:ind w:firstLine="359"/>
        <w:rPr>
          <w:rFonts w:asciiTheme="minorEastAsia" w:eastAsiaTheme="minorEastAsia" w:hAnsiTheme="minorEastAsia" w:cs="Times New Roman" w:hint="eastAsia"/>
          <w:b/>
          <w:color w:val="auto"/>
          <w:sz w:val="24"/>
          <w:szCs w:val="24"/>
          <w:lang w:eastAsia="zh-CN"/>
        </w:rPr>
      </w:pPr>
    </w:p>
    <w:p w14:paraId="0E43104B" w14:textId="77777777" w:rsidR="005210FD" w:rsidRPr="006809BA" w:rsidRDefault="00000000">
      <w:pPr>
        <w:spacing w:line="360" w:lineRule="auto"/>
        <w:ind w:firstLine="359"/>
        <w:rPr>
          <w:rFonts w:asciiTheme="minorEastAsia" w:eastAsiaTheme="minorEastAsia" w:hAnsiTheme="minorEastAsia" w:hint="eastAsia"/>
          <w:b/>
          <w:color w:val="auto"/>
          <w:sz w:val="24"/>
          <w:szCs w:val="24"/>
          <w:lang w:eastAsia="zh-CN"/>
        </w:rPr>
      </w:pPr>
      <w:r w:rsidRPr="006809BA">
        <w:rPr>
          <w:rFonts w:asciiTheme="minorEastAsia" w:eastAsiaTheme="minorEastAsia" w:hAnsiTheme="minorEastAsia" w:cs="宋体" w:hint="eastAsia"/>
          <w:b/>
          <w:color w:val="auto"/>
          <w:sz w:val="24"/>
          <w:szCs w:val="24"/>
          <w:lang w:eastAsia="zh-CN"/>
        </w:rPr>
        <w:t>二、第二阶段确定成交供应商的方式与采购合同授予</w:t>
      </w:r>
    </w:p>
    <w:p w14:paraId="3DD4C79E" w14:textId="77777777" w:rsidR="005210FD" w:rsidRPr="006809BA" w:rsidRDefault="00000000">
      <w:pPr>
        <w:spacing w:line="360" w:lineRule="auto"/>
        <w:ind w:firstLine="359"/>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（一）确定方式</w:t>
      </w:r>
    </w:p>
    <w:p w14:paraId="26FABEFC" w14:textId="77777777" w:rsidR="005210FD" w:rsidRPr="006809BA" w:rsidRDefault="00000000">
      <w:pPr>
        <w:spacing w:line="360" w:lineRule="auto"/>
        <w:ind w:firstLine="3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确定第二阶段成交供应商的方式为顺序轮候。由采购人依据征集文件中确定的轮候顺序规则，对所有入围供应商依次授予采购合同。每个入围供应商在一个顺序轮候期内，只有一次获得合同授予的机会。合同授予顺序确定后，应当书面告知所有入围供应商。除清退入围供应商和补充征集外，框架协议有效期内不得调整合同授予顺序。</w:t>
      </w:r>
    </w:p>
    <w:p w14:paraId="7C7D8111" w14:textId="77777777" w:rsidR="005210FD" w:rsidRPr="006809BA" w:rsidRDefault="00000000">
      <w:pPr>
        <w:spacing w:line="360" w:lineRule="auto"/>
        <w:ind w:firstLine="3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按合同授予顺序确定成交供应商后，如供应商对承接的项目符合有关回避要求的，供应商应当提出回避申请，经采购人同意后，轮空本次。</w:t>
      </w:r>
    </w:p>
    <w:p w14:paraId="75CD59DD" w14:textId="77777777" w:rsidR="005210FD" w:rsidRPr="006809BA" w:rsidRDefault="00000000">
      <w:pPr>
        <w:spacing w:line="360" w:lineRule="auto"/>
        <w:ind w:firstLine="35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对涉密项目的投资咨询评估任务，采购人可以通过指定方式确定供应商。</w:t>
      </w:r>
    </w:p>
    <w:p w14:paraId="61FD7AAE" w14:textId="77777777" w:rsidR="005210FD" w:rsidRPr="006809BA" w:rsidRDefault="00000000">
      <w:pPr>
        <w:spacing w:line="360" w:lineRule="auto"/>
        <w:ind w:firstLine="359"/>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（二）采购合同授予</w:t>
      </w:r>
    </w:p>
    <w:p w14:paraId="545847BE" w14:textId="77777777" w:rsidR="005210FD" w:rsidRPr="006809BA" w:rsidRDefault="00000000">
      <w:pPr>
        <w:spacing w:line="360" w:lineRule="auto"/>
        <w:ind w:firstLine="359"/>
        <w:rPr>
          <w:rFonts w:asciiTheme="minorEastAsia" w:eastAsiaTheme="minorEastAsia" w:hAnsiTheme="minorEastAsia" w:hint="eastAsia"/>
          <w:color w:val="auto"/>
          <w:sz w:val="24"/>
          <w:szCs w:val="24"/>
          <w:lang w:eastAsia="zh-CN"/>
        </w:rPr>
      </w:pPr>
      <w:r w:rsidRPr="006809BA">
        <w:rPr>
          <w:rFonts w:asciiTheme="minorEastAsia" w:eastAsiaTheme="minorEastAsia" w:hAnsiTheme="minorEastAsia" w:cs="宋体" w:hint="eastAsia"/>
          <w:color w:val="auto"/>
          <w:sz w:val="24"/>
          <w:szCs w:val="24"/>
          <w:lang w:eastAsia="zh-CN"/>
        </w:rPr>
        <w:t>采购人在确定成交供应商后，双方应当按照框架协议中规定的</w:t>
      </w:r>
      <w:r w:rsidRPr="006809BA">
        <w:rPr>
          <w:rFonts w:asciiTheme="minorEastAsia" w:eastAsiaTheme="minorEastAsia" w:hAnsiTheme="minor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采购合同文本</w:t>
      </w:r>
      <w:r w:rsidRPr="006809BA">
        <w:rPr>
          <w:rFonts w:asciiTheme="minorEastAsia" w:eastAsiaTheme="minorEastAsia" w:hAnsiTheme="minorEastAsia"/>
          <w:color w:val="auto"/>
          <w:sz w:val="24"/>
          <w:szCs w:val="24"/>
          <w:lang w:eastAsia="zh-CN"/>
        </w:rPr>
        <w:t>”</w:t>
      </w:r>
      <w:r w:rsidRPr="006809BA">
        <w:rPr>
          <w:rFonts w:asciiTheme="minorEastAsia" w:eastAsiaTheme="minorEastAsia" w:hAnsiTheme="minorEastAsia" w:cs="宋体" w:hint="eastAsia"/>
          <w:color w:val="auto"/>
          <w:sz w:val="24"/>
          <w:szCs w:val="24"/>
          <w:lang w:eastAsia="zh-CN"/>
        </w:rPr>
        <w:t>格式签订采购合同。采购人和供应商不得擅自改变框架协议约定的合同实质性条款。</w:t>
      </w:r>
    </w:p>
    <w:p w14:paraId="59C51864" w14:textId="77777777" w:rsidR="005210FD" w:rsidRPr="006809BA" w:rsidRDefault="005210FD">
      <w:pPr>
        <w:spacing w:line="360" w:lineRule="auto"/>
        <w:rPr>
          <w:rFonts w:asciiTheme="minorEastAsia" w:eastAsiaTheme="minorEastAsia" w:hAnsiTheme="minorEastAsia" w:cs="宋体" w:hint="eastAsia"/>
          <w:color w:val="auto"/>
          <w:sz w:val="24"/>
          <w:szCs w:val="24"/>
          <w:lang w:eastAsia="zh-CN"/>
        </w:rPr>
        <w:sectPr w:rsidR="005210FD" w:rsidRPr="006809BA">
          <w:pgSz w:w="11907" w:h="16841"/>
          <w:pgMar w:top="1382" w:right="1354" w:bottom="911" w:left="1380" w:header="0" w:footer="750" w:gutter="0"/>
          <w:cols w:space="720"/>
        </w:sectPr>
      </w:pPr>
    </w:p>
    <w:p w14:paraId="7945A265" w14:textId="77777777" w:rsidR="005210FD" w:rsidRPr="006809BA" w:rsidRDefault="00000000">
      <w:pPr>
        <w:spacing w:line="219" w:lineRule="auto"/>
        <w:ind w:left="3094"/>
        <w:outlineLvl w:val="0"/>
        <w:rPr>
          <w:rFonts w:asciiTheme="minorEastAsia" w:eastAsiaTheme="minorEastAsia" w:hAnsiTheme="minorEastAsia" w:cs="宋体" w:hint="eastAsia"/>
          <w:color w:val="auto"/>
          <w:sz w:val="30"/>
          <w:szCs w:val="30"/>
          <w:lang w:eastAsia="zh-CN"/>
        </w:rPr>
      </w:pPr>
      <w:bookmarkStart w:id="91" w:name="bookmark11"/>
      <w:bookmarkStart w:id="92" w:name="_Toc172808424"/>
      <w:bookmarkEnd w:id="91"/>
      <w:r w:rsidRPr="006809BA">
        <w:rPr>
          <w:rFonts w:asciiTheme="minorEastAsia" w:eastAsiaTheme="minorEastAsia" w:hAnsiTheme="minorEastAsia" w:cs="宋体"/>
          <w:b/>
          <w:bCs/>
          <w:color w:val="auto"/>
          <w:spacing w:val="-6"/>
          <w:sz w:val="30"/>
          <w:szCs w:val="30"/>
          <w:lang w:eastAsia="zh-CN"/>
        </w:rPr>
        <w:lastRenderedPageBreak/>
        <w:t>第六章</w:t>
      </w:r>
      <w:r w:rsidRPr="006809BA">
        <w:rPr>
          <w:rFonts w:asciiTheme="minorEastAsia" w:eastAsiaTheme="minorEastAsia" w:hAnsiTheme="minorEastAsia" w:cs="宋体"/>
          <w:color w:val="auto"/>
          <w:spacing w:val="-6"/>
          <w:sz w:val="30"/>
          <w:szCs w:val="30"/>
          <w:lang w:eastAsia="zh-CN"/>
        </w:rPr>
        <w:t xml:space="preserve">  </w:t>
      </w:r>
      <w:r w:rsidRPr="006809BA">
        <w:rPr>
          <w:rFonts w:asciiTheme="minorEastAsia" w:eastAsiaTheme="minorEastAsia" w:hAnsiTheme="minorEastAsia" w:cs="宋体"/>
          <w:b/>
          <w:bCs/>
          <w:color w:val="auto"/>
          <w:spacing w:val="-6"/>
          <w:sz w:val="30"/>
          <w:szCs w:val="30"/>
          <w:lang w:eastAsia="zh-CN"/>
        </w:rPr>
        <w:t>响应文件有关格式</w:t>
      </w:r>
      <w:bookmarkEnd w:id="92"/>
    </w:p>
    <w:p w14:paraId="7F73F65F" w14:textId="77777777" w:rsidR="005210FD" w:rsidRPr="006809BA" w:rsidRDefault="005210FD">
      <w:pPr>
        <w:pStyle w:val="a4"/>
        <w:spacing w:line="249" w:lineRule="auto"/>
        <w:rPr>
          <w:rFonts w:asciiTheme="minorEastAsia" w:eastAsiaTheme="minorEastAsia" w:hAnsiTheme="minorEastAsia" w:hint="eastAsia"/>
          <w:color w:val="auto"/>
          <w:lang w:eastAsia="zh-CN"/>
        </w:rPr>
      </w:pPr>
    </w:p>
    <w:p w14:paraId="1EBF9A1E" w14:textId="77777777" w:rsidR="005210FD" w:rsidRPr="006809BA" w:rsidRDefault="00000000">
      <w:pPr>
        <w:spacing w:line="228" w:lineRule="auto"/>
        <w:ind w:left="333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b/>
          <w:bCs/>
          <w:color w:val="auto"/>
          <w:spacing w:val="13"/>
          <w:sz w:val="19"/>
          <w:szCs w:val="19"/>
          <w:lang w:eastAsia="zh-CN"/>
        </w:rPr>
        <w:t>一、商务响应文件有关格式</w:t>
      </w:r>
    </w:p>
    <w:p w14:paraId="37883143" w14:textId="77777777" w:rsidR="005210FD" w:rsidRPr="006809BA" w:rsidRDefault="00000000">
      <w:pPr>
        <w:spacing w:line="228" w:lineRule="auto"/>
        <w:ind w:left="394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b/>
          <w:bCs/>
          <w:color w:val="auto"/>
          <w:spacing w:val="7"/>
          <w:sz w:val="19"/>
          <w:szCs w:val="19"/>
          <w:lang w:eastAsia="zh-CN"/>
        </w:rPr>
        <w:t>1、响应函格式</w:t>
      </w:r>
    </w:p>
    <w:p w14:paraId="7ED6B24D" w14:textId="77777777" w:rsidR="005210FD" w:rsidRPr="006809BA" w:rsidRDefault="00000000">
      <w:pPr>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8"/>
          <w:sz w:val="19"/>
          <w:szCs w:val="19"/>
          <w:lang w:eastAsia="zh-CN"/>
        </w:rPr>
        <w:t>致</w:t>
      </w:r>
      <w:r w:rsidRPr="006809BA">
        <w:rPr>
          <w:rFonts w:asciiTheme="minorEastAsia" w:eastAsiaTheme="minorEastAsia" w:hAnsiTheme="minorEastAsia" w:cs="宋体"/>
          <w:color w:val="auto"/>
          <w:spacing w:val="-7"/>
          <w:sz w:val="19"/>
          <w:szCs w:val="19"/>
          <w:lang w:eastAsia="zh-CN"/>
        </w:rPr>
        <w:t>：（</w:t>
      </w:r>
      <w:r w:rsidRPr="006809BA">
        <w:rPr>
          <w:rFonts w:asciiTheme="minorEastAsia" w:eastAsiaTheme="minorEastAsia" w:hAnsiTheme="minorEastAsia" w:cs="宋体"/>
          <w:color w:val="auto"/>
          <w:spacing w:val="18"/>
          <w:sz w:val="19"/>
          <w:szCs w:val="19"/>
          <w:lang w:eastAsia="zh-CN"/>
        </w:rPr>
        <w:t>征集人名称）</w:t>
      </w:r>
    </w:p>
    <w:p w14:paraId="0D832172" w14:textId="77777777" w:rsidR="005210FD" w:rsidRPr="006809BA" w:rsidRDefault="00000000">
      <w:pPr>
        <w:ind w:right="1" w:firstLine="42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4"/>
          <w:sz w:val="19"/>
          <w:szCs w:val="19"/>
          <w:lang w:eastAsia="zh-CN"/>
        </w:rPr>
        <w:t xml:space="preserve">根据贵方（ </w:t>
      </w:r>
      <w:r w:rsidRPr="006809BA">
        <w:rPr>
          <w:rFonts w:asciiTheme="minorEastAsia" w:eastAsiaTheme="minorEastAsia" w:hAnsiTheme="minorEastAsia" w:cs="宋体"/>
          <w:color w:val="auto"/>
          <w:spacing w:val="14"/>
          <w:sz w:val="19"/>
          <w:szCs w:val="19"/>
          <w:u w:val="single"/>
          <w:lang w:eastAsia="zh-CN"/>
        </w:rPr>
        <w:t>项目名称、项目编号</w:t>
      </w:r>
      <w:r w:rsidRPr="006809BA">
        <w:rPr>
          <w:rFonts w:asciiTheme="minorEastAsia" w:eastAsiaTheme="minorEastAsia" w:hAnsiTheme="minorEastAsia" w:cs="宋体"/>
          <w:color w:val="auto"/>
          <w:spacing w:val="-55"/>
          <w:sz w:val="19"/>
          <w:szCs w:val="19"/>
          <w:lang w:eastAsia="zh-CN"/>
        </w:rPr>
        <w:t xml:space="preserve"> </w:t>
      </w:r>
      <w:r w:rsidRPr="006809BA">
        <w:rPr>
          <w:rFonts w:asciiTheme="minorEastAsia" w:eastAsiaTheme="minorEastAsia" w:hAnsiTheme="minorEastAsia" w:cs="宋体"/>
          <w:color w:val="auto"/>
          <w:spacing w:val="14"/>
          <w:sz w:val="19"/>
          <w:szCs w:val="19"/>
          <w:lang w:eastAsia="zh-CN"/>
        </w:rPr>
        <w:t>）采购的框架协议征集公告及征集文件</w:t>
      </w:r>
      <w:r w:rsidRPr="006809BA">
        <w:rPr>
          <w:rFonts w:asciiTheme="minorEastAsia" w:eastAsiaTheme="minorEastAsia" w:hAnsiTheme="minorEastAsia" w:cs="宋体"/>
          <w:color w:val="auto"/>
          <w:spacing w:val="-1"/>
          <w:sz w:val="19"/>
          <w:szCs w:val="19"/>
          <w:lang w:eastAsia="zh-CN"/>
        </w:rPr>
        <w:t>，（</w:t>
      </w:r>
      <w:r w:rsidRPr="006809BA">
        <w:rPr>
          <w:rFonts w:asciiTheme="minorEastAsia" w:eastAsiaTheme="minorEastAsia" w:hAnsiTheme="minorEastAsia" w:cs="宋体"/>
          <w:color w:val="auto"/>
          <w:spacing w:val="14"/>
          <w:sz w:val="19"/>
          <w:szCs w:val="19"/>
          <w:u w:val="single"/>
          <w:lang w:eastAsia="zh-CN"/>
        </w:rPr>
        <w:t>姓名和职务</w:t>
      </w:r>
      <w:r w:rsidRPr="006809BA">
        <w:rPr>
          <w:rFonts w:asciiTheme="minorEastAsia" w:eastAsiaTheme="minorEastAsia" w:hAnsiTheme="minorEastAsia" w:cs="宋体"/>
          <w:color w:val="auto"/>
          <w:spacing w:val="-55"/>
          <w:sz w:val="19"/>
          <w:szCs w:val="19"/>
          <w:lang w:eastAsia="zh-CN"/>
        </w:rPr>
        <w:t xml:space="preserve"> </w:t>
      </w:r>
      <w:r w:rsidRPr="006809BA">
        <w:rPr>
          <w:rFonts w:asciiTheme="minorEastAsia" w:eastAsiaTheme="minorEastAsia" w:hAnsiTheme="minorEastAsia" w:cs="宋体"/>
          <w:color w:val="auto"/>
          <w:spacing w:val="14"/>
          <w:sz w:val="19"/>
          <w:szCs w:val="19"/>
          <w:lang w:eastAsia="zh-CN"/>
        </w:rPr>
        <w:t>）被正式授权代表供应商（</w:t>
      </w:r>
      <w:r w:rsidRPr="006809BA">
        <w:rPr>
          <w:rFonts w:asciiTheme="minorEastAsia" w:eastAsiaTheme="minorEastAsia" w:hAnsiTheme="minorEastAsia" w:cs="宋体"/>
          <w:color w:val="auto"/>
          <w:spacing w:val="-47"/>
          <w:sz w:val="19"/>
          <w:szCs w:val="19"/>
          <w:lang w:eastAsia="zh-CN"/>
        </w:rPr>
        <w:t xml:space="preserve"> </w:t>
      </w:r>
      <w:r w:rsidRPr="006809BA">
        <w:rPr>
          <w:rFonts w:asciiTheme="minorEastAsia" w:eastAsiaTheme="minorEastAsia" w:hAnsiTheme="minorEastAsia" w:cs="宋体"/>
          <w:color w:val="auto"/>
          <w:spacing w:val="14"/>
          <w:sz w:val="19"/>
          <w:szCs w:val="19"/>
          <w:u w:val="single"/>
          <w:lang w:eastAsia="zh-CN"/>
        </w:rPr>
        <w:t>供应商名称、地址</w:t>
      </w:r>
      <w:r w:rsidRPr="006809BA">
        <w:rPr>
          <w:rFonts w:asciiTheme="minorEastAsia" w:eastAsiaTheme="minorEastAsia" w:hAnsiTheme="minorEastAsia" w:cs="宋体"/>
          <w:color w:val="auto"/>
          <w:sz w:val="19"/>
          <w:szCs w:val="19"/>
          <w:lang w:eastAsia="zh-CN"/>
        </w:rPr>
        <w:t>），</w:t>
      </w:r>
      <w:r w:rsidRPr="006809BA">
        <w:rPr>
          <w:rFonts w:asciiTheme="minorEastAsia" w:eastAsiaTheme="minorEastAsia" w:hAnsiTheme="minorEastAsia" w:cs="宋体"/>
          <w:color w:val="auto"/>
          <w:spacing w:val="14"/>
          <w:sz w:val="19"/>
          <w:szCs w:val="19"/>
          <w:lang w:eastAsia="zh-CN"/>
        </w:rPr>
        <w:t>向贵方在网上系统中提交</w:t>
      </w:r>
      <w:r w:rsidRPr="006809BA">
        <w:rPr>
          <w:rFonts w:asciiTheme="minorEastAsia" w:eastAsiaTheme="minorEastAsia" w:hAnsiTheme="minorEastAsia" w:cs="宋体"/>
          <w:color w:val="auto"/>
          <w:spacing w:val="13"/>
          <w:sz w:val="19"/>
          <w:szCs w:val="19"/>
          <w:lang w:eastAsia="zh-CN"/>
        </w:rPr>
        <w:t>响应文件。</w:t>
      </w:r>
    </w:p>
    <w:p w14:paraId="7AA6D46C" w14:textId="77777777" w:rsidR="005210FD" w:rsidRPr="006809BA" w:rsidRDefault="00000000">
      <w:pPr>
        <w:ind w:left="42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据此函，供应商兹宣布同意如下：</w:t>
      </w:r>
    </w:p>
    <w:p w14:paraId="6D303469" w14:textId="77777777" w:rsidR="005210FD" w:rsidRPr="006809BA" w:rsidRDefault="00000000">
      <w:pPr>
        <w:ind w:left="452"/>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6"/>
          <w:sz w:val="19"/>
          <w:szCs w:val="19"/>
          <w:lang w:eastAsia="zh-CN"/>
        </w:rPr>
        <w:t>1.按征集文件规定，我方的响应报价详见</w:t>
      </w:r>
      <w:r w:rsidRPr="006809BA">
        <w:rPr>
          <w:rFonts w:asciiTheme="minorEastAsia" w:eastAsiaTheme="minorEastAsia" w:hAnsiTheme="minorEastAsia" w:cs="宋体"/>
          <w:color w:val="auto"/>
          <w:spacing w:val="15"/>
          <w:sz w:val="19"/>
          <w:szCs w:val="19"/>
          <w:lang w:eastAsia="zh-CN"/>
        </w:rPr>
        <w:t>采购云平台报价信息。</w:t>
      </w:r>
    </w:p>
    <w:p w14:paraId="6D577FAD" w14:textId="77777777" w:rsidR="005210FD" w:rsidRPr="006809BA" w:rsidRDefault="00000000">
      <w:pPr>
        <w:ind w:right="3" w:firstLine="42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2.我方已详细研究了全部征集文件，包括征集文件的澄清和修改文件（如果有的话）、参考资料</w:t>
      </w:r>
      <w:r w:rsidRPr="006809BA">
        <w:rPr>
          <w:rFonts w:asciiTheme="minorEastAsia" w:eastAsiaTheme="minorEastAsia" w:hAnsiTheme="minorEastAsia" w:cs="宋体"/>
          <w:color w:val="auto"/>
          <w:spacing w:val="18"/>
          <w:sz w:val="19"/>
          <w:szCs w:val="19"/>
          <w:lang w:eastAsia="zh-CN"/>
        </w:rPr>
        <w:t>及有关附件，我们已完全理解并接受征集文件的各项规定和要求，对征集文件的合理性、合法性</w:t>
      </w:r>
      <w:r w:rsidRPr="006809BA">
        <w:rPr>
          <w:rFonts w:asciiTheme="minorEastAsia" w:eastAsiaTheme="minorEastAsia" w:hAnsiTheme="minorEastAsia" w:cs="宋体"/>
          <w:color w:val="auto"/>
          <w:spacing w:val="17"/>
          <w:sz w:val="19"/>
          <w:szCs w:val="19"/>
          <w:lang w:eastAsia="zh-CN"/>
        </w:rPr>
        <w:t>不再</w:t>
      </w:r>
      <w:r w:rsidRPr="006809BA">
        <w:rPr>
          <w:rFonts w:asciiTheme="minorEastAsia" w:eastAsiaTheme="minorEastAsia" w:hAnsiTheme="minorEastAsia" w:cs="宋体"/>
          <w:color w:val="auto"/>
          <w:spacing w:val="7"/>
          <w:sz w:val="19"/>
          <w:szCs w:val="19"/>
          <w:lang w:eastAsia="zh-CN"/>
        </w:rPr>
        <w:t>有异议。</w:t>
      </w:r>
    </w:p>
    <w:p w14:paraId="50CA0077" w14:textId="77777777" w:rsidR="005210FD" w:rsidRPr="006809BA" w:rsidRDefault="00000000">
      <w:pPr>
        <w:ind w:left="429"/>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1"/>
          <w:sz w:val="19"/>
          <w:szCs w:val="19"/>
          <w:lang w:eastAsia="zh-CN"/>
        </w:rPr>
        <w:t xml:space="preserve">3.响应有效期为自响应文件开启之日起 </w:t>
      </w:r>
      <w:r w:rsidRPr="006809BA">
        <w:rPr>
          <w:rFonts w:asciiTheme="minorEastAsia" w:eastAsiaTheme="minorEastAsia" w:hAnsiTheme="minorEastAsia" w:cs="宋体"/>
          <w:color w:val="auto"/>
          <w:spacing w:val="10"/>
          <w:sz w:val="19"/>
          <w:szCs w:val="19"/>
          <w:u w:val="single"/>
          <w:lang w:eastAsia="zh-CN"/>
        </w:rPr>
        <w:t xml:space="preserve">      </w:t>
      </w:r>
      <w:r w:rsidRPr="006809BA">
        <w:rPr>
          <w:rFonts w:asciiTheme="minorEastAsia" w:eastAsiaTheme="minorEastAsia" w:hAnsiTheme="minorEastAsia" w:cs="宋体"/>
          <w:color w:val="auto"/>
          <w:spacing w:val="11"/>
          <w:sz w:val="19"/>
          <w:szCs w:val="19"/>
          <w:lang w:eastAsia="zh-CN"/>
        </w:rPr>
        <w:t xml:space="preserve"> 日。</w:t>
      </w:r>
    </w:p>
    <w:p w14:paraId="7080AF5E" w14:textId="77777777" w:rsidR="005210FD" w:rsidRPr="006809BA" w:rsidRDefault="00000000">
      <w:pPr>
        <w:ind w:left="1" w:firstLine="418"/>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6"/>
          <w:sz w:val="19"/>
          <w:szCs w:val="19"/>
          <w:lang w:eastAsia="zh-CN"/>
        </w:rPr>
        <w:t>4.如我方入围，响应文件将作为本项目框架协议/采购合同的组成部分，直至框架协议/采购合同履行完毕止均保持有效，我方将按征集文件及政府采购法</w:t>
      </w:r>
      <w:r w:rsidRPr="006809BA">
        <w:rPr>
          <w:rFonts w:asciiTheme="minorEastAsia" w:eastAsiaTheme="minorEastAsia" w:hAnsiTheme="minorEastAsia" w:cs="宋体"/>
          <w:color w:val="auto"/>
          <w:spacing w:val="15"/>
          <w:sz w:val="19"/>
          <w:szCs w:val="19"/>
          <w:lang w:eastAsia="zh-CN"/>
        </w:rPr>
        <w:t>律、法规的规定，承担完成框架协议/采购</w:t>
      </w:r>
      <w:r w:rsidRPr="006809BA">
        <w:rPr>
          <w:rFonts w:asciiTheme="minorEastAsia" w:eastAsiaTheme="minorEastAsia" w:hAnsiTheme="minorEastAsia" w:cs="宋体"/>
          <w:color w:val="auto"/>
          <w:spacing w:val="14"/>
          <w:sz w:val="19"/>
          <w:szCs w:val="19"/>
          <w:lang w:eastAsia="zh-CN"/>
        </w:rPr>
        <w:t>合同的全部责任和义务。</w:t>
      </w:r>
    </w:p>
    <w:p w14:paraId="13D496B2" w14:textId="77777777" w:rsidR="005210FD" w:rsidRPr="006809BA" w:rsidRDefault="00000000">
      <w:pPr>
        <w:ind w:left="14" w:right="16" w:firstLine="414"/>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21"/>
          <w:sz w:val="19"/>
          <w:szCs w:val="19"/>
          <w:lang w:eastAsia="zh-CN"/>
        </w:rPr>
        <w:t>5.如果我方有征集文件规定的不予退还响应保证金的任何行为，我方的响</w:t>
      </w:r>
      <w:r w:rsidRPr="006809BA">
        <w:rPr>
          <w:rFonts w:asciiTheme="minorEastAsia" w:eastAsiaTheme="minorEastAsia" w:hAnsiTheme="minorEastAsia" w:cs="宋体"/>
          <w:color w:val="auto"/>
          <w:spacing w:val="20"/>
          <w:sz w:val="19"/>
          <w:szCs w:val="19"/>
          <w:lang w:eastAsia="zh-CN"/>
        </w:rPr>
        <w:t>应保证金可被贵方没</w:t>
      </w:r>
      <w:r w:rsidRPr="006809BA">
        <w:rPr>
          <w:rFonts w:asciiTheme="minorEastAsia" w:eastAsiaTheme="minorEastAsia" w:hAnsiTheme="minorEastAsia" w:cs="宋体"/>
          <w:color w:val="auto"/>
          <w:spacing w:val="-9"/>
          <w:sz w:val="19"/>
          <w:szCs w:val="19"/>
          <w:lang w:eastAsia="zh-CN"/>
        </w:rPr>
        <w:t>收。</w:t>
      </w:r>
    </w:p>
    <w:p w14:paraId="5DA5F3B8" w14:textId="77777777" w:rsidR="005210FD" w:rsidRPr="006809BA" w:rsidRDefault="00000000">
      <w:pPr>
        <w:ind w:left="424"/>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6.我方同意向贵方提供贵方可能进一步要求的与本响应有关的一切证据或资料。</w:t>
      </w:r>
    </w:p>
    <w:p w14:paraId="4283B781" w14:textId="77777777" w:rsidR="005210FD" w:rsidRPr="006809BA" w:rsidRDefault="00000000">
      <w:pPr>
        <w:ind w:right="11" w:firstLine="43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6"/>
          <w:sz w:val="19"/>
          <w:szCs w:val="19"/>
          <w:lang w:eastAsia="zh-CN"/>
        </w:rPr>
        <w:t>7.我方已充分考虑到征集活动期间网上征集可能会发生的技术故障、操作失误和相应的风险，并</w:t>
      </w:r>
      <w:r w:rsidRPr="006809BA">
        <w:rPr>
          <w:rFonts w:asciiTheme="minorEastAsia" w:eastAsiaTheme="minorEastAsia" w:hAnsiTheme="minorEastAsia" w:cs="宋体"/>
          <w:color w:val="auto"/>
          <w:spacing w:val="18"/>
          <w:sz w:val="19"/>
          <w:szCs w:val="19"/>
          <w:lang w:eastAsia="zh-CN"/>
        </w:rPr>
        <w:t>对因网上征集的任何技术故障、操作失误造成响应内容缺漏、不一致或响应失</w:t>
      </w:r>
      <w:r w:rsidRPr="006809BA">
        <w:rPr>
          <w:rFonts w:asciiTheme="minorEastAsia" w:eastAsiaTheme="minorEastAsia" w:hAnsiTheme="minorEastAsia" w:cs="宋体"/>
          <w:color w:val="auto"/>
          <w:spacing w:val="17"/>
          <w:sz w:val="19"/>
          <w:szCs w:val="19"/>
          <w:lang w:eastAsia="zh-CN"/>
        </w:rPr>
        <w:t>败的，承担全部责任。</w:t>
      </w:r>
    </w:p>
    <w:p w14:paraId="5223ABA6" w14:textId="77777777" w:rsidR="005210FD" w:rsidRPr="006809BA" w:rsidRDefault="00000000">
      <w:pPr>
        <w:ind w:right="3" w:firstLine="42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8.我方同意响应文件开启内容以采购云平台开启时的报价信息内容为准。我方授权代表将及时使</w:t>
      </w:r>
      <w:r w:rsidRPr="006809BA">
        <w:rPr>
          <w:rFonts w:asciiTheme="minorEastAsia" w:eastAsiaTheme="minorEastAsia" w:hAnsiTheme="minorEastAsia" w:cs="宋体"/>
          <w:color w:val="auto"/>
          <w:spacing w:val="18"/>
          <w:sz w:val="19"/>
          <w:szCs w:val="19"/>
          <w:lang w:eastAsia="zh-CN"/>
        </w:rPr>
        <w:t>用数字证书对报价信息中与我方有关的内容进行签名确认，授权代表未进行确认的，视为我方</w:t>
      </w:r>
      <w:r w:rsidRPr="006809BA">
        <w:rPr>
          <w:rFonts w:asciiTheme="minorEastAsia" w:eastAsiaTheme="minorEastAsia" w:hAnsiTheme="minorEastAsia" w:cs="宋体"/>
          <w:color w:val="auto"/>
          <w:spacing w:val="17"/>
          <w:sz w:val="19"/>
          <w:szCs w:val="19"/>
          <w:lang w:eastAsia="zh-CN"/>
        </w:rPr>
        <w:t>对报价</w:t>
      </w:r>
      <w:r w:rsidRPr="006809BA">
        <w:rPr>
          <w:rFonts w:asciiTheme="minorEastAsia" w:eastAsiaTheme="minorEastAsia" w:hAnsiTheme="minorEastAsia" w:cs="宋体"/>
          <w:color w:val="auto"/>
          <w:spacing w:val="12"/>
          <w:sz w:val="19"/>
          <w:szCs w:val="19"/>
          <w:lang w:eastAsia="zh-CN"/>
        </w:rPr>
        <w:t>信息内容无异议。</w:t>
      </w:r>
    </w:p>
    <w:p w14:paraId="3D7CECB3" w14:textId="77777777" w:rsidR="005210FD" w:rsidRPr="006809BA" w:rsidRDefault="00000000">
      <w:pPr>
        <w:ind w:left="42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8"/>
          <w:sz w:val="19"/>
          <w:szCs w:val="19"/>
          <w:lang w:eastAsia="zh-CN"/>
        </w:rPr>
        <w:t>9.为便于贵方公正、择优地确定入围供应商，我方就本次响应有</w:t>
      </w:r>
      <w:r w:rsidRPr="006809BA">
        <w:rPr>
          <w:rFonts w:asciiTheme="minorEastAsia" w:eastAsiaTheme="minorEastAsia" w:hAnsiTheme="minorEastAsia" w:cs="宋体"/>
          <w:color w:val="auto"/>
          <w:spacing w:val="17"/>
          <w:sz w:val="19"/>
          <w:szCs w:val="19"/>
          <w:lang w:eastAsia="zh-CN"/>
        </w:rPr>
        <w:t>关事项郑重声明如下：</w:t>
      </w:r>
    </w:p>
    <w:p w14:paraId="7C91705B" w14:textId="77777777" w:rsidR="005210FD" w:rsidRPr="006809BA" w:rsidRDefault="00000000">
      <w:pPr>
        <w:ind w:left="44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（1）我方向贵方提交的所有响应文件、资料都是准确的和真实的。</w:t>
      </w:r>
    </w:p>
    <w:p w14:paraId="72905163" w14:textId="77777777" w:rsidR="005210FD" w:rsidRPr="006809BA" w:rsidRDefault="00000000">
      <w:pPr>
        <w:ind w:left="44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3"/>
          <w:sz w:val="19"/>
          <w:szCs w:val="19"/>
          <w:lang w:eastAsia="zh-CN"/>
        </w:rPr>
        <w:t>（2）我方不是征集人的附属机构。</w:t>
      </w:r>
    </w:p>
    <w:p w14:paraId="258F2666" w14:textId="77777777" w:rsidR="005210FD" w:rsidRPr="006809BA" w:rsidRDefault="00000000">
      <w:pPr>
        <w:ind w:left="44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（3）我方最近三年内因违法行为被通报或者被处罚的情况</w:t>
      </w:r>
      <w:r w:rsidRPr="006809BA">
        <w:rPr>
          <w:rFonts w:asciiTheme="minorEastAsia" w:eastAsiaTheme="minorEastAsia" w:hAnsiTheme="minorEastAsia" w:cs="宋体"/>
          <w:color w:val="auto"/>
          <w:spacing w:val="7"/>
          <w:sz w:val="19"/>
          <w:szCs w:val="19"/>
          <w:lang w:eastAsia="zh-CN"/>
        </w:rPr>
        <w:t>：</w:t>
      </w:r>
      <w:r w:rsidRPr="006809BA">
        <w:rPr>
          <w:rFonts w:asciiTheme="minorEastAsia" w:eastAsiaTheme="minorEastAsia" w:hAnsiTheme="minorEastAsia" w:cs="宋体"/>
          <w:color w:val="auto"/>
          <w:spacing w:val="-70"/>
          <w:sz w:val="19"/>
          <w:szCs w:val="19"/>
          <w:lang w:eastAsia="zh-CN"/>
        </w:rPr>
        <w:t xml:space="preserve"> </w:t>
      </w:r>
      <w:r w:rsidRPr="006809BA">
        <w:rPr>
          <w:rFonts w:asciiTheme="minorEastAsia" w:eastAsiaTheme="minorEastAsia" w:hAnsiTheme="minorEastAsia" w:cs="宋体"/>
          <w:color w:val="auto"/>
          <w:spacing w:val="1"/>
          <w:sz w:val="19"/>
          <w:szCs w:val="19"/>
          <w:u w:val="single"/>
          <w:lang w:eastAsia="zh-CN"/>
        </w:rPr>
        <w:t xml:space="preserve">              </w:t>
      </w:r>
      <w:r w:rsidRPr="006809BA">
        <w:rPr>
          <w:rFonts w:asciiTheme="minorEastAsia" w:eastAsiaTheme="minorEastAsia" w:hAnsiTheme="minorEastAsia" w:cs="宋体"/>
          <w:color w:val="auto"/>
          <w:spacing w:val="7"/>
          <w:sz w:val="19"/>
          <w:szCs w:val="19"/>
          <w:u w:val="single"/>
          <w:lang w:eastAsia="zh-CN"/>
        </w:rPr>
        <w:t>；</w:t>
      </w:r>
    </w:p>
    <w:p w14:paraId="7FC0CC07" w14:textId="77777777" w:rsidR="005210FD" w:rsidRPr="006809BA" w:rsidRDefault="00000000">
      <w:pPr>
        <w:ind w:left="14" w:right="6" w:firstLine="42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（4）以上事项如有虚假或隐瞒，我方愿意承担一切后果，</w:t>
      </w:r>
      <w:r w:rsidRPr="006809BA">
        <w:rPr>
          <w:rFonts w:asciiTheme="minorEastAsia" w:eastAsiaTheme="minorEastAsia" w:hAnsiTheme="minorEastAsia" w:cs="宋体"/>
          <w:color w:val="auto"/>
          <w:spacing w:val="-55"/>
          <w:sz w:val="19"/>
          <w:szCs w:val="19"/>
          <w:lang w:eastAsia="zh-CN"/>
        </w:rPr>
        <w:t xml:space="preserve"> </w:t>
      </w:r>
      <w:r w:rsidRPr="006809BA">
        <w:rPr>
          <w:rFonts w:asciiTheme="minorEastAsia" w:eastAsiaTheme="minorEastAsia" w:hAnsiTheme="minorEastAsia" w:cs="宋体"/>
          <w:color w:val="auto"/>
          <w:spacing w:val="15"/>
          <w:sz w:val="19"/>
          <w:szCs w:val="19"/>
          <w:lang w:eastAsia="zh-CN"/>
        </w:rPr>
        <w:t>并不再寻求任何旨在减轻或免除法律</w:t>
      </w:r>
      <w:r w:rsidRPr="006809BA">
        <w:rPr>
          <w:rFonts w:asciiTheme="minorEastAsia" w:eastAsiaTheme="minorEastAsia" w:hAnsiTheme="minorEastAsia" w:cs="宋体"/>
          <w:color w:val="auto"/>
          <w:spacing w:val="8"/>
          <w:sz w:val="19"/>
          <w:szCs w:val="19"/>
          <w:lang w:eastAsia="zh-CN"/>
        </w:rPr>
        <w:t>责任的辩解。</w:t>
      </w:r>
    </w:p>
    <w:p w14:paraId="2260127E" w14:textId="77777777" w:rsidR="005210FD" w:rsidRPr="006809BA" w:rsidRDefault="005210FD">
      <w:pPr>
        <w:pStyle w:val="a4"/>
        <w:rPr>
          <w:rFonts w:asciiTheme="minorEastAsia" w:eastAsiaTheme="minorEastAsia" w:hAnsiTheme="minorEastAsia" w:hint="eastAsia"/>
          <w:color w:val="auto"/>
          <w:lang w:eastAsia="zh-CN"/>
        </w:rPr>
      </w:pPr>
    </w:p>
    <w:p w14:paraId="5AB23F9E" w14:textId="77777777" w:rsidR="005210FD" w:rsidRPr="006809BA" w:rsidRDefault="00000000">
      <w:pPr>
        <w:tabs>
          <w:tab w:val="left" w:pos="7285"/>
        </w:tabs>
        <w:spacing w:line="360" w:lineRule="auto"/>
        <w:ind w:right="1870"/>
        <w:rPr>
          <w:rFonts w:asciiTheme="minorEastAsia" w:eastAsiaTheme="minorEastAsia" w:hAnsiTheme="minorEastAsia" w:cs="宋体" w:hint="eastAsia"/>
          <w:color w:val="auto"/>
          <w:sz w:val="19"/>
          <w:szCs w:val="19"/>
          <w:u w:val="single"/>
          <w:lang w:eastAsia="zh-CN"/>
        </w:rPr>
      </w:pPr>
      <w:r w:rsidRPr="006809BA">
        <w:rPr>
          <w:rFonts w:asciiTheme="minorEastAsia" w:eastAsiaTheme="minorEastAsia" w:hAnsiTheme="minorEastAsia" w:cs="宋体"/>
          <w:color w:val="auto"/>
          <w:spacing w:val="4"/>
          <w:sz w:val="19"/>
          <w:szCs w:val="19"/>
          <w:lang w:eastAsia="zh-CN"/>
        </w:rPr>
        <w:t>地址：</w:t>
      </w:r>
      <w:r w:rsidRPr="006809BA">
        <w:rPr>
          <w:rFonts w:asciiTheme="minorEastAsia" w:eastAsiaTheme="minorEastAsia" w:hAnsiTheme="minorEastAsia" w:cs="宋体"/>
          <w:color w:val="auto"/>
          <w:spacing w:val="75"/>
          <w:sz w:val="19"/>
          <w:szCs w:val="19"/>
          <w:lang w:eastAsia="zh-CN"/>
        </w:rPr>
        <w:t xml:space="preserve"> </w:t>
      </w:r>
      <w:r w:rsidRPr="006809BA">
        <w:rPr>
          <w:rFonts w:asciiTheme="minorEastAsia" w:eastAsiaTheme="minorEastAsia" w:hAnsiTheme="minorEastAsia" w:cs="宋体"/>
          <w:color w:val="auto"/>
          <w:sz w:val="19"/>
          <w:szCs w:val="19"/>
          <w:u w:val="single"/>
          <w:lang w:eastAsia="zh-CN"/>
        </w:rPr>
        <w:tab/>
      </w:r>
    </w:p>
    <w:p w14:paraId="033F740F" w14:textId="77777777" w:rsidR="005210FD" w:rsidRPr="006809BA" w:rsidRDefault="00000000">
      <w:pPr>
        <w:tabs>
          <w:tab w:val="left" w:pos="7285"/>
        </w:tabs>
        <w:spacing w:line="360" w:lineRule="auto"/>
        <w:ind w:right="1870"/>
        <w:rPr>
          <w:rFonts w:asciiTheme="minorEastAsia" w:eastAsiaTheme="minorEastAsia" w:hAnsiTheme="minorEastAsia" w:cs="宋体" w:hint="eastAsia"/>
          <w:color w:val="auto"/>
          <w:sz w:val="19"/>
          <w:szCs w:val="19"/>
          <w:u w:val="single"/>
          <w:lang w:eastAsia="zh-CN"/>
        </w:rPr>
      </w:pPr>
      <w:r w:rsidRPr="006809BA">
        <w:rPr>
          <w:rFonts w:asciiTheme="minorEastAsia" w:eastAsiaTheme="minorEastAsia" w:hAnsiTheme="minorEastAsia" w:cs="宋体"/>
          <w:color w:val="auto"/>
          <w:spacing w:val="6"/>
          <w:sz w:val="19"/>
          <w:szCs w:val="19"/>
          <w:lang w:eastAsia="zh-CN"/>
        </w:rPr>
        <w:t>电话、传真：</w:t>
      </w:r>
      <w:r w:rsidRPr="006809BA">
        <w:rPr>
          <w:rFonts w:asciiTheme="minorEastAsia" w:eastAsiaTheme="minorEastAsia" w:hAnsiTheme="minorEastAsia" w:cs="宋体"/>
          <w:color w:val="auto"/>
          <w:spacing w:val="12"/>
          <w:sz w:val="19"/>
          <w:szCs w:val="19"/>
          <w:lang w:eastAsia="zh-CN"/>
        </w:rPr>
        <w:t xml:space="preserve">    </w:t>
      </w:r>
      <w:r w:rsidRPr="006809BA">
        <w:rPr>
          <w:rFonts w:asciiTheme="minorEastAsia" w:eastAsiaTheme="minorEastAsia" w:hAnsiTheme="minorEastAsia" w:cs="宋体"/>
          <w:color w:val="auto"/>
          <w:sz w:val="19"/>
          <w:szCs w:val="19"/>
          <w:u w:val="single"/>
          <w:lang w:eastAsia="zh-CN"/>
        </w:rPr>
        <w:tab/>
      </w:r>
    </w:p>
    <w:p w14:paraId="345406E4" w14:textId="77777777" w:rsidR="005210FD" w:rsidRPr="006809BA" w:rsidRDefault="00000000">
      <w:pPr>
        <w:tabs>
          <w:tab w:val="left" w:pos="7285"/>
        </w:tabs>
        <w:spacing w:line="360" w:lineRule="auto"/>
        <w:ind w:right="1870"/>
        <w:rPr>
          <w:rFonts w:asciiTheme="minorEastAsia" w:eastAsiaTheme="minorEastAsia" w:hAnsiTheme="minorEastAsia" w:cs="宋体" w:hint="eastAsia"/>
          <w:strike/>
          <w:color w:val="auto"/>
          <w:sz w:val="19"/>
          <w:szCs w:val="19"/>
          <w:lang w:eastAsia="zh-CN"/>
        </w:rPr>
      </w:pPr>
      <w:r w:rsidRPr="006809BA">
        <w:rPr>
          <w:rFonts w:asciiTheme="minorEastAsia" w:eastAsiaTheme="minorEastAsia" w:hAnsiTheme="minorEastAsia" w:cs="宋体"/>
          <w:color w:val="auto"/>
          <w:sz w:val="19"/>
          <w:szCs w:val="19"/>
          <w:lang w:eastAsia="zh-CN"/>
        </w:rPr>
        <w:t>邮政编码：</w:t>
      </w:r>
      <w:r w:rsidRPr="006809BA">
        <w:rPr>
          <w:rFonts w:asciiTheme="minorEastAsia" w:eastAsiaTheme="minorEastAsia" w:hAnsiTheme="minorEastAsia" w:cs="宋体"/>
          <w:color w:val="auto"/>
          <w:spacing w:val="40"/>
          <w:sz w:val="19"/>
          <w:szCs w:val="19"/>
          <w:lang w:eastAsia="zh-CN"/>
        </w:rPr>
        <w:t xml:space="preserve">  </w:t>
      </w:r>
      <w:r w:rsidRPr="006809BA">
        <w:rPr>
          <w:rFonts w:asciiTheme="minorEastAsia" w:eastAsiaTheme="minorEastAsia" w:hAnsiTheme="minorEastAsia" w:cs="宋体"/>
          <w:strike/>
          <w:color w:val="auto"/>
          <w:sz w:val="19"/>
          <w:szCs w:val="19"/>
          <w:lang w:eastAsia="zh-CN"/>
        </w:rPr>
        <w:t xml:space="preserve">                                                         </w:t>
      </w:r>
      <w:r w:rsidRPr="006809BA">
        <w:rPr>
          <w:rFonts w:asciiTheme="minorEastAsia" w:eastAsiaTheme="minorEastAsia" w:hAnsiTheme="minorEastAsia" w:cs="宋体"/>
          <w:color w:val="auto"/>
          <w:spacing w:val="8"/>
          <w:sz w:val="19"/>
          <w:szCs w:val="19"/>
          <w:lang w:eastAsia="zh-CN"/>
        </w:rPr>
        <w:t>开户银行：</w:t>
      </w:r>
      <w:r w:rsidRPr="006809BA">
        <w:rPr>
          <w:rFonts w:asciiTheme="minorEastAsia" w:eastAsiaTheme="minorEastAsia" w:hAnsiTheme="minorEastAsia" w:cs="宋体"/>
          <w:color w:val="auto"/>
          <w:spacing w:val="25"/>
          <w:sz w:val="19"/>
          <w:szCs w:val="19"/>
          <w:lang w:eastAsia="zh-CN"/>
        </w:rPr>
        <w:t xml:space="preserve">   </w:t>
      </w:r>
      <w:r w:rsidRPr="006809BA">
        <w:rPr>
          <w:rFonts w:asciiTheme="minorEastAsia" w:eastAsiaTheme="minorEastAsia" w:hAnsiTheme="minorEastAsia" w:cs="宋体"/>
          <w:color w:val="auto"/>
          <w:sz w:val="19"/>
          <w:szCs w:val="19"/>
          <w:u w:val="single"/>
          <w:lang w:eastAsia="zh-CN"/>
        </w:rPr>
        <w:t xml:space="preserve">                                                         </w:t>
      </w:r>
    </w:p>
    <w:p w14:paraId="16992F73" w14:textId="77777777" w:rsidR="005210FD" w:rsidRPr="006809BA" w:rsidRDefault="00000000">
      <w:pPr>
        <w:spacing w:line="360" w:lineRule="auto"/>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8"/>
          <w:sz w:val="19"/>
          <w:szCs w:val="19"/>
          <w:lang w:eastAsia="zh-CN"/>
        </w:rPr>
        <w:t>银行账号：</w:t>
      </w:r>
      <w:r w:rsidRPr="006809BA">
        <w:rPr>
          <w:rFonts w:asciiTheme="minorEastAsia" w:eastAsiaTheme="minorEastAsia" w:hAnsiTheme="minorEastAsia" w:cs="宋体"/>
          <w:color w:val="auto"/>
          <w:spacing w:val="18"/>
          <w:sz w:val="19"/>
          <w:szCs w:val="19"/>
          <w:lang w:eastAsia="zh-CN"/>
        </w:rPr>
        <w:t xml:space="preserve">   </w:t>
      </w:r>
      <w:r w:rsidRPr="006809BA">
        <w:rPr>
          <w:rFonts w:asciiTheme="minorEastAsia" w:eastAsiaTheme="minorEastAsia" w:hAnsiTheme="minorEastAsia" w:cs="宋体"/>
          <w:color w:val="auto"/>
          <w:sz w:val="19"/>
          <w:szCs w:val="19"/>
          <w:u w:val="single"/>
          <w:lang w:eastAsia="zh-CN"/>
        </w:rPr>
        <w:t xml:space="preserve">                                                               </w:t>
      </w:r>
    </w:p>
    <w:p w14:paraId="0DBE185C" w14:textId="77777777" w:rsidR="005210FD" w:rsidRPr="006809BA" w:rsidRDefault="00000000">
      <w:pPr>
        <w:spacing w:line="360" w:lineRule="auto"/>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法定代表人或授权代表（签字或盖章</w:t>
      </w:r>
      <w:r w:rsidRPr="006809BA">
        <w:rPr>
          <w:rFonts w:asciiTheme="minorEastAsia" w:eastAsiaTheme="minorEastAsia" w:hAnsiTheme="minorEastAsia" w:cs="宋体"/>
          <w:color w:val="auto"/>
          <w:spacing w:val="-38"/>
          <w:sz w:val="19"/>
          <w:szCs w:val="19"/>
          <w:lang w:eastAsia="zh-CN"/>
        </w:rPr>
        <w:t>）：</w:t>
      </w:r>
      <w:r w:rsidRPr="006809BA">
        <w:rPr>
          <w:rFonts w:asciiTheme="minorEastAsia" w:eastAsiaTheme="minorEastAsia" w:hAnsiTheme="minorEastAsia" w:cs="宋体"/>
          <w:color w:val="auto"/>
          <w:spacing w:val="1"/>
          <w:sz w:val="19"/>
          <w:szCs w:val="19"/>
          <w:u w:val="single"/>
          <w:lang w:eastAsia="zh-CN"/>
        </w:rPr>
        <w:t xml:space="preserve">                                                 </w:t>
      </w:r>
      <w:r w:rsidRPr="006809BA">
        <w:rPr>
          <w:rFonts w:asciiTheme="minorEastAsia" w:eastAsiaTheme="minorEastAsia" w:hAnsiTheme="minorEastAsia" w:cs="宋体"/>
          <w:color w:val="auto"/>
          <w:sz w:val="19"/>
          <w:szCs w:val="19"/>
          <w:lang w:eastAsia="zh-CN"/>
        </w:rPr>
        <w:t xml:space="preserve"> </w:t>
      </w:r>
      <w:r w:rsidRPr="006809BA">
        <w:rPr>
          <w:rFonts w:asciiTheme="minorEastAsia" w:eastAsiaTheme="minorEastAsia" w:hAnsiTheme="minorEastAsia" w:cs="宋体"/>
          <w:color w:val="auto"/>
          <w:spacing w:val="15"/>
          <w:sz w:val="19"/>
          <w:szCs w:val="19"/>
          <w:lang w:eastAsia="zh-CN"/>
        </w:rPr>
        <w:t>供应商名称（公章</w:t>
      </w:r>
      <w:r w:rsidRPr="006809BA">
        <w:rPr>
          <w:rFonts w:asciiTheme="minorEastAsia" w:eastAsiaTheme="minorEastAsia" w:hAnsiTheme="minorEastAsia" w:cs="宋体"/>
          <w:color w:val="auto"/>
          <w:spacing w:val="1"/>
          <w:sz w:val="19"/>
          <w:szCs w:val="19"/>
          <w:lang w:eastAsia="zh-CN"/>
        </w:rPr>
        <w:t xml:space="preserve">）：     </w:t>
      </w:r>
      <w:r w:rsidRPr="006809BA">
        <w:rPr>
          <w:rFonts w:asciiTheme="minorEastAsia" w:eastAsiaTheme="minorEastAsia" w:hAnsiTheme="minorEastAsia" w:cs="宋体"/>
          <w:color w:val="auto"/>
          <w:sz w:val="19"/>
          <w:szCs w:val="19"/>
          <w:u w:val="single"/>
          <w:lang w:eastAsia="zh-CN"/>
        </w:rPr>
        <w:t xml:space="preserve">                                                  </w:t>
      </w:r>
    </w:p>
    <w:p w14:paraId="50B94322" w14:textId="77777777" w:rsidR="005210FD" w:rsidRPr="006809BA" w:rsidRDefault="00000000">
      <w:pPr>
        <w:spacing w:line="360" w:lineRule="auto"/>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6"/>
          <w:sz w:val="19"/>
          <w:szCs w:val="19"/>
          <w:lang w:eastAsia="zh-CN"/>
        </w:rPr>
        <w:t>日期：</w:t>
      </w:r>
      <w:r w:rsidRPr="006809BA">
        <w:rPr>
          <w:rFonts w:asciiTheme="minorEastAsia" w:eastAsiaTheme="minorEastAsia" w:hAnsiTheme="minorEastAsia" w:cs="宋体"/>
          <w:color w:val="auto"/>
          <w:spacing w:val="27"/>
          <w:sz w:val="19"/>
          <w:szCs w:val="19"/>
          <w:lang w:eastAsia="zh-CN"/>
        </w:rPr>
        <w:t xml:space="preserve">  </w:t>
      </w:r>
      <w:r w:rsidRPr="006809BA">
        <w:rPr>
          <w:rFonts w:asciiTheme="minorEastAsia" w:eastAsiaTheme="minorEastAsia" w:hAnsiTheme="minorEastAsia" w:cs="宋体"/>
          <w:color w:val="auto"/>
          <w:spacing w:val="-6"/>
          <w:sz w:val="19"/>
          <w:szCs w:val="19"/>
          <w:lang w:eastAsia="zh-CN"/>
        </w:rPr>
        <w:t>年</w:t>
      </w:r>
      <w:r w:rsidRPr="006809BA">
        <w:rPr>
          <w:rFonts w:asciiTheme="minorEastAsia" w:eastAsiaTheme="minorEastAsia" w:hAnsiTheme="minorEastAsia" w:cs="宋体"/>
          <w:color w:val="auto"/>
          <w:spacing w:val="20"/>
          <w:sz w:val="19"/>
          <w:szCs w:val="19"/>
          <w:lang w:eastAsia="zh-CN"/>
        </w:rPr>
        <w:t xml:space="preserve">  </w:t>
      </w:r>
      <w:r w:rsidRPr="006809BA">
        <w:rPr>
          <w:rFonts w:asciiTheme="minorEastAsia" w:eastAsiaTheme="minorEastAsia" w:hAnsiTheme="minorEastAsia" w:cs="宋体"/>
          <w:color w:val="auto"/>
          <w:spacing w:val="-6"/>
          <w:sz w:val="19"/>
          <w:szCs w:val="19"/>
          <w:lang w:eastAsia="zh-CN"/>
        </w:rPr>
        <w:t>月</w:t>
      </w:r>
      <w:r w:rsidRPr="006809BA">
        <w:rPr>
          <w:rFonts w:asciiTheme="minorEastAsia" w:eastAsiaTheme="minorEastAsia" w:hAnsiTheme="minorEastAsia" w:cs="宋体"/>
          <w:color w:val="auto"/>
          <w:spacing w:val="3"/>
          <w:sz w:val="19"/>
          <w:szCs w:val="19"/>
          <w:lang w:eastAsia="zh-CN"/>
        </w:rPr>
        <w:t xml:space="preserve">   </w:t>
      </w:r>
      <w:r w:rsidRPr="006809BA">
        <w:rPr>
          <w:rFonts w:asciiTheme="minorEastAsia" w:eastAsiaTheme="minorEastAsia" w:hAnsiTheme="minorEastAsia" w:cs="宋体"/>
          <w:color w:val="auto"/>
          <w:spacing w:val="-6"/>
          <w:sz w:val="19"/>
          <w:szCs w:val="19"/>
          <w:lang w:eastAsia="zh-CN"/>
        </w:rPr>
        <w:t>日</w:t>
      </w:r>
    </w:p>
    <w:p w14:paraId="6E5154A7" w14:textId="77777777" w:rsidR="005210FD" w:rsidRPr="006809BA" w:rsidRDefault="005210FD">
      <w:pPr>
        <w:spacing w:line="360" w:lineRule="auto"/>
        <w:rPr>
          <w:rFonts w:asciiTheme="minorEastAsia" w:eastAsiaTheme="minorEastAsia" w:hAnsiTheme="minorEastAsia" w:cs="宋体" w:hint="eastAsia"/>
          <w:color w:val="auto"/>
          <w:sz w:val="19"/>
          <w:szCs w:val="19"/>
          <w:lang w:eastAsia="zh-CN"/>
        </w:rPr>
        <w:sectPr w:rsidR="005210FD" w:rsidRPr="006809BA">
          <w:pgSz w:w="11907" w:h="16839"/>
          <w:pgMar w:top="1431" w:right="1574" w:bottom="1122" w:left="1785" w:header="0" w:footer="949" w:gutter="0"/>
          <w:cols w:space="720"/>
        </w:sectPr>
      </w:pPr>
    </w:p>
    <w:p w14:paraId="41297AB0" w14:textId="77777777" w:rsidR="005210FD" w:rsidRPr="006809BA" w:rsidRDefault="00000000">
      <w:pPr>
        <w:spacing w:line="228" w:lineRule="auto"/>
        <w:ind w:left="3913"/>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b/>
          <w:bCs/>
          <w:color w:val="auto"/>
          <w:spacing w:val="9"/>
          <w:sz w:val="19"/>
          <w:szCs w:val="19"/>
          <w:lang w:eastAsia="zh-CN"/>
        </w:rPr>
        <w:lastRenderedPageBreak/>
        <w:t>2、响应承诺书</w:t>
      </w:r>
    </w:p>
    <w:p w14:paraId="6F547AB1" w14:textId="77777777" w:rsidR="005210FD" w:rsidRPr="006809BA" w:rsidRDefault="00000000">
      <w:pPr>
        <w:spacing w:line="228" w:lineRule="auto"/>
        <w:ind w:left="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3"/>
          <w:sz w:val="19"/>
          <w:szCs w:val="19"/>
          <w:lang w:eastAsia="zh-CN"/>
        </w:rPr>
        <w:t>本单位在此郑重承诺：</w:t>
      </w:r>
    </w:p>
    <w:p w14:paraId="16F3C074" w14:textId="77777777" w:rsidR="005210FD" w:rsidRPr="006809BA" w:rsidRDefault="00000000">
      <w:pPr>
        <w:spacing w:line="424" w:lineRule="auto"/>
        <w:ind w:firstLine="416"/>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将遵循公开、公平、公正和诚实守信的原则，参加</w:t>
      </w:r>
      <w:r w:rsidRPr="006809BA">
        <w:rPr>
          <w:rFonts w:asciiTheme="minorEastAsia" w:eastAsiaTheme="minorEastAsia" w:hAnsiTheme="minorEastAsia" w:cs="宋体"/>
          <w:color w:val="auto"/>
          <w:spacing w:val="-70"/>
          <w:sz w:val="19"/>
          <w:szCs w:val="19"/>
          <w:lang w:eastAsia="zh-CN"/>
        </w:rPr>
        <w:t xml:space="preserve"> </w:t>
      </w:r>
      <w:r w:rsidRPr="006809BA">
        <w:rPr>
          <w:rFonts w:asciiTheme="minorEastAsia" w:eastAsiaTheme="minorEastAsia" w:hAnsiTheme="minorEastAsia" w:cs="宋体"/>
          <w:color w:val="auto"/>
          <w:spacing w:val="1"/>
          <w:sz w:val="19"/>
          <w:szCs w:val="19"/>
          <w:u w:val="single"/>
          <w:lang w:eastAsia="zh-CN"/>
        </w:rPr>
        <w:t xml:space="preserve">                                   </w:t>
      </w:r>
      <w:r w:rsidRPr="006809BA">
        <w:rPr>
          <w:rFonts w:asciiTheme="minorEastAsia" w:eastAsiaTheme="minorEastAsia" w:hAnsiTheme="minorEastAsia" w:cs="宋体"/>
          <w:color w:val="auto"/>
          <w:spacing w:val="-68"/>
          <w:sz w:val="19"/>
          <w:szCs w:val="19"/>
          <w:lang w:eastAsia="zh-CN"/>
        </w:rPr>
        <w:t xml:space="preserve"> </w:t>
      </w:r>
      <w:r w:rsidRPr="006809BA">
        <w:rPr>
          <w:rFonts w:asciiTheme="minorEastAsia" w:eastAsiaTheme="minorEastAsia" w:hAnsiTheme="minorEastAsia" w:cs="宋体"/>
          <w:color w:val="auto"/>
          <w:spacing w:val="15"/>
          <w:sz w:val="19"/>
          <w:szCs w:val="19"/>
          <w:lang w:eastAsia="zh-CN"/>
        </w:rPr>
        <w:t>项目的响</w:t>
      </w:r>
      <w:r w:rsidRPr="006809BA">
        <w:rPr>
          <w:rFonts w:asciiTheme="minorEastAsia" w:eastAsiaTheme="minorEastAsia" w:hAnsiTheme="minorEastAsia" w:cs="宋体"/>
          <w:color w:val="auto"/>
          <w:spacing w:val="4"/>
          <w:sz w:val="19"/>
          <w:szCs w:val="19"/>
          <w:lang w:eastAsia="zh-CN"/>
        </w:rPr>
        <w:t>应/谈判。</w:t>
      </w:r>
    </w:p>
    <w:p w14:paraId="202AE833" w14:textId="77777777" w:rsidR="005210FD" w:rsidRPr="006809BA" w:rsidRDefault="00000000">
      <w:pPr>
        <w:spacing w:line="228" w:lineRule="auto"/>
        <w:ind w:left="428"/>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4"/>
          <w:sz w:val="19"/>
          <w:szCs w:val="19"/>
          <w:lang w:eastAsia="zh-CN"/>
        </w:rPr>
        <w:t>一、不提供有违真实的材料。</w:t>
      </w:r>
    </w:p>
    <w:p w14:paraId="291AC000" w14:textId="77777777" w:rsidR="005210FD" w:rsidRPr="006809BA" w:rsidRDefault="00000000">
      <w:pPr>
        <w:spacing w:line="287" w:lineRule="auto"/>
        <w:ind w:left="1" w:right="30" w:firstLine="424"/>
        <w:rPr>
          <w:rFonts w:asciiTheme="minorEastAsia" w:eastAsiaTheme="minorEastAsia" w:hAnsiTheme="minorEastAsia" w:hint="eastAsia"/>
          <w:color w:val="auto"/>
          <w:lang w:eastAsia="zh-CN"/>
        </w:rPr>
      </w:pPr>
      <w:r w:rsidRPr="006809BA">
        <w:rPr>
          <w:rFonts w:asciiTheme="minorEastAsia" w:eastAsiaTheme="minorEastAsia" w:hAnsiTheme="minorEastAsia" w:cs="宋体"/>
          <w:color w:val="auto"/>
          <w:spacing w:val="17"/>
          <w:sz w:val="19"/>
          <w:szCs w:val="19"/>
          <w:lang w:eastAsia="zh-CN"/>
        </w:rPr>
        <w:t>二、不与征集人、其他供应商或者采购代理机构串通响应，损害国家利益、社会利益或他人的合</w:t>
      </w:r>
      <w:r w:rsidRPr="006809BA">
        <w:rPr>
          <w:rFonts w:asciiTheme="minorEastAsia" w:eastAsiaTheme="minorEastAsia" w:hAnsiTheme="minorEastAsia" w:cs="宋体"/>
          <w:color w:val="auto"/>
          <w:spacing w:val="2"/>
          <w:sz w:val="19"/>
          <w:szCs w:val="19"/>
          <w:lang w:eastAsia="zh-CN"/>
        </w:rPr>
        <w:t>法权益。</w:t>
      </w:r>
    </w:p>
    <w:p w14:paraId="024480D1" w14:textId="77777777" w:rsidR="005210FD" w:rsidRPr="006809BA" w:rsidRDefault="00000000">
      <w:pPr>
        <w:spacing w:line="228" w:lineRule="auto"/>
        <w:ind w:left="42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三、不向征集人或评审小组成员行贿，以谋取入围。</w:t>
      </w:r>
    </w:p>
    <w:p w14:paraId="190E89FA" w14:textId="77777777" w:rsidR="005210FD" w:rsidRPr="006809BA" w:rsidRDefault="00000000">
      <w:pPr>
        <w:spacing w:line="228" w:lineRule="auto"/>
        <w:ind w:left="458"/>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四、不以他人名义响应或者其他方式弄虚作假，骗取入围。</w:t>
      </w:r>
    </w:p>
    <w:p w14:paraId="5DCFEA34" w14:textId="77777777" w:rsidR="005210FD" w:rsidRPr="006809BA" w:rsidRDefault="00000000">
      <w:pPr>
        <w:spacing w:line="228" w:lineRule="auto"/>
        <w:ind w:left="428"/>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五、不进行缺乏事实根据或者法律依据的投诉。</w:t>
      </w:r>
    </w:p>
    <w:p w14:paraId="0C58A815" w14:textId="77777777" w:rsidR="005210FD" w:rsidRPr="006809BA" w:rsidRDefault="00000000">
      <w:pPr>
        <w:spacing w:line="227" w:lineRule="auto"/>
        <w:ind w:left="424"/>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六、不在响应中哄抬价格或恶意压价。</w:t>
      </w:r>
    </w:p>
    <w:p w14:paraId="4034E347" w14:textId="77777777" w:rsidR="005210FD" w:rsidRPr="006809BA" w:rsidRDefault="00000000">
      <w:pPr>
        <w:spacing w:line="229" w:lineRule="auto"/>
        <w:ind w:left="42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6"/>
          <w:sz w:val="19"/>
          <w:szCs w:val="19"/>
          <w:lang w:eastAsia="zh-CN"/>
        </w:rPr>
        <w:t>七、入围或成交后，不进行违法分包或转包。</w:t>
      </w:r>
    </w:p>
    <w:p w14:paraId="47FFF6BB" w14:textId="77777777" w:rsidR="005210FD" w:rsidRPr="006809BA" w:rsidRDefault="00000000">
      <w:pPr>
        <w:spacing w:line="305" w:lineRule="auto"/>
        <w:ind w:right="17" w:firstLine="428"/>
        <w:rPr>
          <w:rFonts w:asciiTheme="minorEastAsia" w:eastAsiaTheme="minorEastAsia" w:hAnsiTheme="minorEastAsia" w:hint="eastAsia"/>
          <w:color w:val="auto"/>
          <w:lang w:eastAsia="zh-CN"/>
        </w:rPr>
      </w:pPr>
      <w:r w:rsidRPr="006809BA">
        <w:rPr>
          <w:rFonts w:asciiTheme="minorEastAsia" w:eastAsiaTheme="minorEastAsia" w:hAnsiTheme="minorEastAsia" w:cs="宋体"/>
          <w:color w:val="auto"/>
          <w:spacing w:val="17"/>
          <w:sz w:val="19"/>
          <w:szCs w:val="19"/>
          <w:lang w:eastAsia="zh-CN"/>
        </w:rPr>
        <w:t>八、采购文件允许分包的情况下，经征集人同意分包的，我单位将加强对分包和劳务分包管理，对所分包非主体项目的安全、质量和进度承担责任，不拖欠农民工工资，按时将分包</w:t>
      </w:r>
      <w:r w:rsidRPr="006809BA">
        <w:rPr>
          <w:rFonts w:asciiTheme="minorEastAsia" w:eastAsiaTheme="minorEastAsia" w:hAnsiTheme="minorEastAsia" w:cs="宋体"/>
          <w:color w:val="auto"/>
          <w:spacing w:val="16"/>
          <w:sz w:val="19"/>
          <w:szCs w:val="19"/>
          <w:lang w:eastAsia="zh-CN"/>
        </w:rPr>
        <w:t>合同报征集人备</w:t>
      </w:r>
      <w:r w:rsidRPr="006809BA">
        <w:rPr>
          <w:rFonts w:asciiTheme="minorEastAsia" w:eastAsiaTheme="minorEastAsia" w:hAnsiTheme="minorEastAsia" w:cs="宋体"/>
          <w:color w:val="auto"/>
          <w:spacing w:val="-7"/>
          <w:sz w:val="19"/>
          <w:szCs w:val="19"/>
          <w:lang w:eastAsia="zh-CN"/>
        </w:rPr>
        <w:t>案。</w:t>
      </w:r>
    </w:p>
    <w:p w14:paraId="41A938E7" w14:textId="77777777" w:rsidR="005210FD" w:rsidRPr="006809BA" w:rsidRDefault="00000000">
      <w:pPr>
        <w:spacing w:line="228" w:lineRule="auto"/>
        <w:ind w:left="43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九、具有独立承担民事责任的能力；</w:t>
      </w:r>
    </w:p>
    <w:p w14:paraId="13F8CF03" w14:textId="77777777" w:rsidR="005210FD" w:rsidRPr="006809BA" w:rsidRDefault="00000000">
      <w:pPr>
        <w:spacing w:line="228" w:lineRule="auto"/>
        <w:ind w:left="42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十、具有良好的商业信誉和健全的财务会计制度；</w:t>
      </w:r>
    </w:p>
    <w:p w14:paraId="4B2A5871" w14:textId="77777777" w:rsidR="005210FD" w:rsidRPr="006809BA" w:rsidRDefault="00000000">
      <w:pPr>
        <w:spacing w:line="228" w:lineRule="auto"/>
        <w:ind w:left="42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十一、具有履行合同所必需的设备和专业技术能力；</w:t>
      </w:r>
    </w:p>
    <w:p w14:paraId="328FC34A" w14:textId="77777777" w:rsidR="005210FD" w:rsidRPr="006809BA" w:rsidRDefault="00000000">
      <w:pPr>
        <w:spacing w:line="228" w:lineRule="auto"/>
        <w:ind w:left="42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十二、有依法缴纳税收和社会保障资金的良好记录；</w:t>
      </w:r>
    </w:p>
    <w:p w14:paraId="5043B85C" w14:textId="77777777" w:rsidR="005210FD" w:rsidRPr="006809BA" w:rsidRDefault="00000000">
      <w:pPr>
        <w:spacing w:line="228" w:lineRule="auto"/>
        <w:ind w:left="42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b/>
          <w:bCs/>
          <w:color w:val="auto"/>
          <w:spacing w:val="15"/>
          <w:sz w:val="19"/>
          <w:szCs w:val="19"/>
          <w:lang w:eastAsia="zh-CN"/>
        </w:rPr>
        <w:t>十三、参加本次政府采购活动前三年内，在经营活</w:t>
      </w:r>
      <w:r w:rsidRPr="006809BA">
        <w:rPr>
          <w:rFonts w:asciiTheme="minorEastAsia" w:eastAsiaTheme="minorEastAsia" w:hAnsiTheme="minorEastAsia" w:cs="宋体"/>
          <w:b/>
          <w:bCs/>
          <w:color w:val="auto"/>
          <w:spacing w:val="14"/>
          <w:sz w:val="19"/>
          <w:szCs w:val="19"/>
          <w:lang w:eastAsia="zh-CN"/>
        </w:rPr>
        <w:t>动中没有重大违法记录；</w:t>
      </w:r>
    </w:p>
    <w:p w14:paraId="51049064" w14:textId="77777777" w:rsidR="005210FD" w:rsidRPr="006809BA" w:rsidRDefault="00000000">
      <w:pPr>
        <w:spacing w:line="228" w:lineRule="auto"/>
        <w:ind w:left="42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十四、对所填报的中小企业声明及企业性质的真实性负</w:t>
      </w:r>
      <w:r w:rsidRPr="006809BA">
        <w:rPr>
          <w:rFonts w:asciiTheme="minorEastAsia" w:eastAsiaTheme="minorEastAsia" w:hAnsiTheme="minorEastAsia" w:cs="宋体"/>
          <w:color w:val="auto"/>
          <w:spacing w:val="16"/>
          <w:sz w:val="19"/>
          <w:szCs w:val="19"/>
          <w:lang w:eastAsia="zh-CN"/>
        </w:rPr>
        <w:t>责。</w:t>
      </w:r>
    </w:p>
    <w:p w14:paraId="3724268B" w14:textId="77777777" w:rsidR="005210FD" w:rsidRPr="006809BA" w:rsidRDefault="00000000">
      <w:pPr>
        <w:spacing w:line="288" w:lineRule="auto"/>
        <w:ind w:left="1" w:right="16" w:firstLine="420"/>
        <w:rPr>
          <w:rFonts w:asciiTheme="minorEastAsia" w:eastAsiaTheme="minorEastAsia" w:hAnsiTheme="minorEastAsia" w:hint="eastAsia"/>
          <w:color w:val="auto"/>
          <w:lang w:eastAsia="zh-CN"/>
        </w:rPr>
      </w:pPr>
      <w:r w:rsidRPr="006809BA">
        <w:rPr>
          <w:rFonts w:asciiTheme="minorEastAsia" w:eastAsiaTheme="minorEastAsia" w:hAnsiTheme="minorEastAsia" w:cs="宋体"/>
          <w:color w:val="auto"/>
          <w:spacing w:val="15"/>
          <w:sz w:val="19"/>
          <w:szCs w:val="19"/>
          <w:lang w:eastAsia="zh-CN"/>
        </w:rPr>
        <w:t>十五、我单位为</w:t>
      </w:r>
      <w:r w:rsidRPr="006809BA">
        <w:rPr>
          <w:rFonts w:asciiTheme="minorEastAsia" w:eastAsiaTheme="minorEastAsia" w:hAnsiTheme="minorEastAsia" w:cs="宋体"/>
          <w:color w:val="auto"/>
          <w:spacing w:val="-84"/>
          <w:sz w:val="19"/>
          <w:szCs w:val="19"/>
          <w:lang w:eastAsia="zh-CN"/>
        </w:rPr>
        <w:t xml:space="preserve"> </w:t>
      </w:r>
      <w:r w:rsidRPr="006809BA">
        <w:rPr>
          <w:rFonts w:asciiTheme="minorEastAsia" w:eastAsiaTheme="minorEastAsia" w:hAnsiTheme="minorEastAsia" w:cs="宋体"/>
          <w:color w:val="auto"/>
          <w:spacing w:val="15"/>
          <w:sz w:val="19"/>
          <w:szCs w:val="19"/>
          <w:u w:val="single"/>
          <w:lang w:eastAsia="zh-CN"/>
        </w:rPr>
        <w:t xml:space="preserve">        </w:t>
      </w:r>
      <w:r w:rsidRPr="006809BA">
        <w:rPr>
          <w:rFonts w:asciiTheme="minorEastAsia" w:eastAsiaTheme="minorEastAsia" w:hAnsiTheme="minorEastAsia" w:cs="宋体"/>
          <w:color w:val="auto"/>
          <w:spacing w:val="15"/>
          <w:sz w:val="19"/>
          <w:szCs w:val="19"/>
          <w:lang w:eastAsia="zh-CN"/>
        </w:rPr>
        <w:t>（选填：独立或联合体）响应，若为联合体响应的，双方对本</w:t>
      </w:r>
      <w:r w:rsidRPr="006809BA">
        <w:rPr>
          <w:rFonts w:asciiTheme="minorEastAsia" w:eastAsiaTheme="minorEastAsia" w:hAnsiTheme="minorEastAsia" w:cs="宋体"/>
          <w:color w:val="auto"/>
          <w:spacing w:val="14"/>
          <w:sz w:val="19"/>
          <w:szCs w:val="19"/>
          <w:lang w:eastAsia="zh-CN"/>
        </w:rPr>
        <w:t>项目承担</w:t>
      </w:r>
      <w:r w:rsidRPr="006809BA">
        <w:rPr>
          <w:rFonts w:asciiTheme="minorEastAsia" w:eastAsiaTheme="minorEastAsia" w:hAnsiTheme="minorEastAsia" w:cs="宋体"/>
          <w:color w:val="auto"/>
          <w:spacing w:val="8"/>
          <w:sz w:val="19"/>
          <w:szCs w:val="19"/>
          <w:lang w:eastAsia="zh-CN"/>
        </w:rPr>
        <w:t>连带责任。</w:t>
      </w:r>
    </w:p>
    <w:p w14:paraId="00E770A7" w14:textId="77777777" w:rsidR="005210FD" w:rsidRPr="006809BA" w:rsidRDefault="00000000">
      <w:pPr>
        <w:spacing w:line="288" w:lineRule="auto"/>
        <w:ind w:left="8" w:right="32" w:firstLine="412"/>
        <w:rPr>
          <w:rFonts w:asciiTheme="minorEastAsia" w:eastAsiaTheme="minorEastAsia" w:hAnsiTheme="minorEastAsia" w:hint="eastAsia"/>
          <w:color w:val="auto"/>
          <w:lang w:eastAsia="zh-CN"/>
        </w:rPr>
      </w:pPr>
      <w:r w:rsidRPr="006809BA">
        <w:rPr>
          <w:rFonts w:asciiTheme="minorEastAsia" w:eastAsiaTheme="minorEastAsia" w:hAnsiTheme="minorEastAsia" w:cs="宋体"/>
          <w:color w:val="auto"/>
          <w:spacing w:val="16"/>
          <w:sz w:val="19"/>
          <w:szCs w:val="19"/>
          <w:lang w:eastAsia="zh-CN"/>
        </w:rPr>
        <w:t>十六、与我单位法定代表为同一人，或与我单位存在控股、管理单位的其他单位，不再参加本次</w:t>
      </w:r>
      <w:r w:rsidRPr="006809BA">
        <w:rPr>
          <w:rFonts w:asciiTheme="minorEastAsia" w:eastAsiaTheme="minorEastAsia" w:hAnsiTheme="minorEastAsia" w:cs="宋体"/>
          <w:color w:val="auto"/>
          <w:spacing w:val="17"/>
          <w:sz w:val="19"/>
          <w:szCs w:val="19"/>
          <w:lang w:eastAsia="zh-CN"/>
        </w:rPr>
        <w:t>项目同一包件的响应，否则我单位及与单位存在此类关系的单位的响应均无效。</w:t>
      </w:r>
    </w:p>
    <w:p w14:paraId="49D95517" w14:textId="77777777" w:rsidR="005210FD" w:rsidRPr="006809BA" w:rsidRDefault="00000000">
      <w:pPr>
        <w:spacing w:line="228" w:lineRule="auto"/>
        <w:ind w:left="42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十七、本公司若违反本响应承诺，愿承担相应的法律责</w:t>
      </w:r>
      <w:r w:rsidRPr="006809BA">
        <w:rPr>
          <w:rFonts w:asciiTheme="minorEastAsia" w:eastAsiaTheme="minorEastAsia" w:hAnsiTheme="minorEastAsia" w:cs="宋体"/>
          <w:color w:val="auto"/>
          <w:spacing w:val="16"/>
          <w:sz w:val="19"/>
          <w:szCs w:val="19"/>
          <w:lang w:eastAsia="zh-CN"/>
        </w:rPr>
        <w:t>任。</w:t>
      </w:r>
    </w:p>
    <w:p w14:paraId="31A22375" w14:textId="77777777" w:rsidR="005210FD" w:rsidRPr="006809BA" w:rsidRDefault="00000000">
      <w:pPr>
        <w:spacing w:line="286" w:lineRule="auto"/>
        <w:ind w:left="420" w:right="5792"/>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2"/>
          <w:sz w:val="19"/>
          <w:szCs w:val="19"/>
          <w:lang w:eastAsia="zh-CN"/>
        </w:rPr>
        <w:t xml:space="preserve">十八、其他承诺： </w:t>
      </w:r>
      <w:r w:rsidRPr="006809BA">
        <w:rPr>
          <w:rFonts w:asciiTheme="minorEastAsia" w:eastAsiaTheme="minorEastAsia" w:hAnsiTheme="minorEastAsia" w:cs="宋体"/>
          <w:color w:val="auto"/>
          <w:spacing w:val="1"/>
          <w:sz w:val="19"/>
          <w:szCs w:val="19"/>
          <w:u w:val="single"/>
          <w:lang w:eastAsia="zh-CN"/>
        </w:rPr>
        <w:t xml:space="preserve">            </w:t>
      </w:r>
      <w:r w:rsidRPr="006809BA">
        <w:rPr>
          <w:rFonts w:asciiTheme="minorEastAsia" w:eastAsiaTheme="minorEastAsia" w:hAnsiTheme="minorEastAsia" w:cs="宋体"/>
          <w:color w:val="auto"/>
          <w:spacing w:val="-2"/>
          <w:sz w:val="19"/>
          <w:szCs w:val="19"/>
          <w:lang w:eastAsia="zh-CN"/>
        </w:rPr>
        <w:t>。</w:t>
      </w:r>
      <w:r w:rsidRPr="006809BA">
        <w:rPr>
          <w:rFonts w:asciiTheme="minorEastAsia" w:eastAsiaTheme="minorEastAsia" w:hAnsiTheme="minorEastAsia" w:cs="宋体"/>
          <w:color w:val="auto"/>
          <w:spacing w:val="8"/>
          <w:sz w:val="19"/>
          <w:szCs w:val="19"/>
          <w:lang w:eastAsia="zh-CN"/>
        </w:rPr>
        <w:t xml:space="preserve"> </w:t>
      </w:r>
      <w:r w:rsidRPr="006809BA">
        <w:rPr>
          <w:rFonts w:asciiTheme="minorEastAsia" w:eastAsiaTheme="minorEastAsia" w:hAnsiTheme="minorEastAsia" w:cs="宋体"/>
          <w:color w:val="auto"/>
          <w:spacing w:val="14"/>
          <w:sz w:val="19"/>
          <w:szCs w:val="19"/>
          <w:lang w:eastAsia="zh-CN"/>
        </w:rPr>
        <w:t>供应商（盖章</w:t>
      </w:r>
      <w:r w:rsidRPr="006809BA">
        <w:rPr>
          <w:rFonts w:asciiTheme="minorEastAsia" w:eastAsiaTheme="minorEastAsia" w:hAnsiTheme="minorEastAsia" w:cs="宋体"/>
          <w:color w:val="auto"/>
          <w:spacing w:val="-3"/>
          <w:sz w:val="19"/>
          <w:szCs w:val="19"/>
          <w:lang w:eastAsia="zh-CN"/>
        </w:rPr>
        <w:t>）：</w:t>
      </w:r>
    </w:p>
    <w:p w14:paraId="3437051D" w14:textId="77777777" w:rsidR="005210FD" w:rsidRPr="006809BA" w:rsidRDefault="005210FD">
      <w:pPr>
        <w:pStyle w:val="a4"/>
        <w:spacing w:line="279" w:lineRule="auto"/>
        <w:rPr>
          <w:rFonts w:asciiTheme="minorEastAsia" w:eastAsiaTheme="minorEastAsia" w:hAnsiTheme="minorEastAsia" w:hint="eastAsia"/>
          <w:color w:val="auto"/>
          <w:lang w:eastAsia="zh-CN"/>
        </w:rPr>
      </w:pPr>
    </w:p>
    <w:p w14:paraId="3DCBF98F" w14:textId="77777777" w:rsidR="005210FD" w:rsidRPr="006809BA" w:rsidRDefault="00000000">
      <w:pPr>
        <w:spacing w:line="424" w:lineRule="auto"/>
        <w:ind w:left="421" w:right="5069"/>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法定代表人或授权代表（签字或盖章</w:t>
      </w:r>
      <w:r w:rsidRPr="006809BA">
        <w:rPr>
          <w:rFonts w:asciiTheme="minorEastAsia" w:eastAsiaTheme="minorEastAsia" w:hAnsiTheme="minorEastAsia" w:cs="宋体"/>
          <w:color w:val="auto"/>
          <w:spacing w:val="-13"/>
          <w:sz w:val="19"/>
          <w:szCs w:val="19"/>
          <w:lang w:eastAsia="zh-CN"/>
        </w:rPr>
        <w:t>）：</w:t>
      </w:r>
      <w:r w:rsidRPr="006809BA">
        <w:rPr>
          <w:rFonts w:asciiTheme="minorEastAsia" w:eastAsiaTheme="minorEastAsia" w:hAnsiTheme="minorEastAsia" w:cs="宋体"/>
          <w:color w:val="auto"/>
          <w:spacing w:val="-1"/>
          <w:sz w:val="19"/>
          <w:szCs w:val="19"/>
          <w:lang w:eastAsia="zh-CN"/>
        </w:rPr>
        <w:t>年</w:t>
      </w:r>
      <w:r w:rsidRPr="006809BA">
        <w:rPr>
          <w:rFonts w:asciiTheme="minorEastAsia" w:eastAsiaTheme="minorEastAsia" w:hAnsiTheme="minorEastAsia" w:cs="宋体"/>
          <w:color w:val="auto"/>
          <w:spacing w:val="14"/>
          <w:sz w:val="19"/>
          <w:szCs w:val="19"/>
          <w:lang w:eastAsia="zh-CN"/>
        </w:rPr>
        <w:t xml:space="preserve">     </w:t>
      </w:r>
      <w:r w:rsidRPr="006809BA">
        <w:rPr>
          <w:rFonts w:asciiTheme="minorEastAsia" w:eastAsiaTheme="minorEastAsia" w:hAnsiTheme="minorEastAsia" w:cs="宋体"/>
          <w:color w:val="auto"/>
          <w:spacing w:val="-1"/>
          <w:sz w:val="19"/>
          <w:szCs w:val="19"/>
          <w:lang w:eastAsia="zh-CN"/>
        </w:rPr>
        <w:t>月</w:t>
      </w:r>
      <w:r w:rsidRPr="006809BA">
        <w:rPr>
          <w:rFonts w:asciiTheme="minorEastAsia" w:eastAsiaTheme="minorEastAsia" w:hAnsiTheme="minorEastAsia" w:cs="宋体"/>
          <w:color w:val="auto"/>
          <w:spacing w:val="7"/>
          <w:sz w:val="19"/>
          <w:szCs w:val="19"/>
          <w:lang w:eastAsia="zh-CN"/>
        </w:rPr>
        <w:t xml:space="preserve">     </w:t>
      </w:r>
      <w:r w:rsidRPr="006809BA">
        <w:rPr>
          <w:rFonts w:asciiTheme="minorEastAsia" w:eastAsiaTheme="minorEastAsia" w:hAnsiTheme="minorEastAsia" w:cs="宋体"/>
          <w:color w:val="auto"/>
          <w:spacing w:val="-1"/>
          <w:sz w:val="19"/>
          <w:szCs w:val="19"/>
          <w:lang w:eastAsia="zh-CN"/>
        </w:rPr>
        <w:t>日</w:t>
      </w:r>
    </w:p>
    <w:p w14:paraId="5531BC7D" w14:textId="77777777" w:rsidR="005210FD" w:rsidRPr="006809BA" w:rsidRDefault="005210FD">
      <w:pPr>
        <w:spacing w:line="424" w:lineRule="auto"/>
        <w:rPr>
          <w:rFonts w:asciiTheme="minorEastAsia" w:eastAsiaTheme="minorEastAsia" w:hAnsiTheme="minorEastAsia" w:cs="宋体" w:hint="eastAsia"/>
          <w:color w:val="auto"/>
          <w:sz w:val="19"/>
          <w:szCs w:val="19"/>
          <w:lang w:eastAsia="zh-CN"/>
        </w:rPr>
        <w:sectPr w:rsidR="005210FD" w:rsidRPr="006809BA">
          <w:pgSz w:w="11907" w:h="16839"/>
          <w:pgMar w:top="1431" w:right="1370" w:bottom="1122" w:left="1375" w:header="0" w:footer="949" w:gutter="0"/>
          <w:cols w:space="720"/>
        </w:sectPr>
      </w:pPr>
    </w:p>
    <w:p w14:paraId="7018E392" w14:textId="77777777" w:rsidR="005210FD" w:rsidRPr="006809BA" w:rsidRDefault="00000000">
      <w:pPr>
        <w:spacing w:line="227" w:lineRule="auto"/>
        <w:ind w:left="383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b/>
          <w:bCs/>
          <w:color w:val="auto"/>
          <w:spacing w:val="12"/>
          <w:sz w:val="19"/>
          <w:szCs w:val="19"/>
          <w:lang w:eastAsia="zh-CN"/>
        </w:rPr>
        <w:lastRenderedPageBreak/>
        <w:t>3、报价信息一览表格式</w:t>
      </w:r>
    </w:p>
    <w:p w14:paraId="05DF41EB" w14:textId="77777777" w:rsidR="005210FD" w:rsidRPr="006809BA" w:rsidRDefault="00000000">
      <w:pPr>
        <w:spacing w:line="230" w:lineRule="auto"/>
        <w:ind w:left="560"/>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1"/>
          <w:sz w:val="18"/>
          <w:szCs w:val="18"/>
          <w:lang w:eastAsia="zh-CN"/>
        </w:rPr>
        <w:t>项目名称：</w:t>
      </w:r>
    </w:p>
    <w:p w14:paraId="60F07ACF" w14:textId="77777777" w:rsidR="005210FD" w:rsidRPr="006809BA" w:rsidRDefault="005210FD">
      <w:pPr>
        <w:spacing w:line="216" w:lineRule="exact"/>
        <w:rPr>
          <w:rFonts w:asciiTheme="minorEastAsia" w:eastAsiaTheme="minorEastAsia" w:hAnsiTheme="minorEastAsia" w:hint="eastAsia"/>
          <w:color w:val="auto"/>
          <w:lang w:eastAsia="zh-CN"/>
        </w:rPr>
      </w:pPr>
    </w:p>
    <w:tbl>
      <w:tblPr>
        <w:tblStyle w:val="TableNormal"/>
        <w:tblW w:w="924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63"/>
        <w:gridCol w:w="5978"/>
      </w:tblGrid>
      <w:tr w:rsidR="005210FD" w:rsidRPr="006809BA" w14:paraId="49A923A7" w14:textId="77777777">
        <w:trPr>
          <w:trHeight w:val="1069"/>
        </w:trPr>
        <w:tc>
          <w:tcPr>
            <w:tcW w:w="3263" w:type="dxa"/>
            <w:vAlign w:val="center"/>
          </w:tcPr>
          <w:p w14:paraId="04A43803" w14:textId="77777777" w:rsidR="005210FD" w:rsidRPr="006809BA" w:rsidRDefault="00000000">
            <w:pPr>
              <w:pStyle w:val="TableText"/>
              <w:spacing w:line="228" w:lineRule="auto"/>
              <w:ind w:left="142"/>
              <w:jc w:val="center"/>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hint="eastAsia"/>
                <w:b/>
                <w:bCs/>
                <w:color w:val="auto"/>
                <w:sz w:val="19"/>
                <w:szCs w:val="19"/>
                <w:lang w:eastAsia="zh-CN"/>
              </w:rPr>
              <w:t>下浮率</w:t>
            </w:r>
          </w:p>
        </w:tc>
        <w:tc>
          <w:tcPr>
            <w:tcW w:w="5978" w:type="dxa"/>
          </w:tcPr>
          <w:p w14:paraId="2B057247" w14:textId="77777777" w:rsidR="005210FD" w:rsidRPr="006809BA" w:rsidRDefault="005210FD">
            <w:pPr>
              <w:spacing w:line="386" w:lineRule="auto"/>
              <w:rPr>
                <w:rFonts w:asciiTheme="minorEastAsia" w:eastAsiaTheme="minorEastAsia" w:hAnsiTheme="minorEastAsia" w:hint="eastAsia"/>
                <w:color w:val="auto"/>
                <w:lang w:eastAsia="zh-CN"/>
              </w:rPr>
            </w:pPr>
          </w:p>
          <w:p w14:paraId="0AFDE790" w14:textId="77777777" w:rsidR="005210FD" w:rsidRPr="006809BA" w:rsidRDefault="00000000">
            <w:pPr>
              <w:pStyle w:val="TableText"/>
              <w:spacing w:line="229" w:lineRule="auto"/>
              <w:ind w:left="1801"/>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hint="eastAsia"/>
                <w:color w:val="auto"/>
                <w:sz w:val="19"/>
                <w:szCs w:val="19"/>
                <w:lang w:eastAsia="zh-CN"/>
              </w:rPr>
              <w:t>%</w:t>
            </w:r>
          </w:p>
        </w:tc>
      </w:tr>
      <w:tr w:rsidR="005210FD" w:rsidRPr="006809BA" w14:paraId="306FC0AA" w14:textId="77777777">
        <w:trPr>
          <w:trHeight w:val="1067"/>
        </w:trPr>
        <w:tc>
          <w:tcPr>
            <w:tcW w:w="3263" w:type="dxa"/>
            <w:vAlign w:val="center"/>
          </w:tcPr>
          <w:p w14:paraId="78C99B2D" w14:textId="77777777" w:rsidR="005210FD" w:rsidRPr="006809BA" w:rsidRDefault="00000000">
            <w:pPr>
              <w:pStyle w:val="TableText"/>
              <w:spacing w:line="228" w:lineRule="auto"/>
              <w:ind w:left="142"/>
              <w:jc w:val="center"/>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b/>
                <w:bCs/>
                <w:color w:val="auto"/>
                <w:spacing w:val="10"/>
                <w:sz w:val="19"/>
                <w:szCs w:val="19"/>
                <w:lang w:eastAsia="zh-CN"/>
              </w:rPr>
              <w:t>服务项目负责人</w:t>
            </w:r>
          </w:p>
        </w:tc>
        <w:tc>
          <w:tcPr>
            <w:tcW w:w="5978" w:type="dxa"/>
          </w:tcPr>
          <w:p w14:paraId="6953018F" w14:textId="77777777" w:rsidR="005210FD" w:rsidRPr="006809BA" w:rsidRDefault="005210FD">
            <w:pPr>
              <w:rPr>
                <w:rFonts w:asciiTheme="minorEastAsia" w:eastAsiaTheme="minorEastAsia" w:hAnsiTheme="minorEastAsia" w:hint="eastAsia"/>
                <w:color w:val="auto"/>
                <w:lang w:eastAsia="zh-CN"/>
              </w:rPr>
            </w:pPr>
          </w:p>
        </w:tc>
      </w:tr>
      <w:tr w:rsidR="005210FD" w:rsidRPr="006809BA" w14:paraId="26C012E1" w14:textId="77777777">
        <w:trPr>
          <w:trHeight w:val="1134"/>
        </w:trPr>
        <w:tc>
          <w:tcPr>
            <w:tcW w:w="3263" w:type="dxa"/>
            <w:vAlign w:val="center"/>
          </w:tcPr>
          <w:p w14:paraId="4A3EFAF2" w14:textId="77777777" w:rsidR="005210FD" w:rsidRPr="006809BA" w:rsidRDefault="00000000">
            <w:pPr>
              <w:pStyle w:val="TableText"/>
              <w:spacing w:line="228" w:lineRule="auto"/>
              <w:ind w:left="142"/>
              <w:jc w:val="center"/>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b/>
                <w:bCs/>
                <w:color w:val="auto"/>
                <w:spacing w:val="13"/>
                <w:sz w:val="19"/>
                <w:szCs w:val="19"/>
                <w:lang w:eastAsia="zh-CN"/>
              </w:rPr>
              <w:t>是否接受本项目征集文件第</w:t>
            </w:r>
            <w:r w:rsidRPr="006809BA">
              <w:rPr>
                <w:rFonts w:asciiTheme="minorEastAsia" w:eastAsiaTheme="minorEastAsia" w:hAnsiTheme="minorEastAsia"/>
                <w:b/>
                <w:bCs/>
                <w:color w:val="auto"/>
                <w:spacing w:val="11"/>
                <w:sz w:val="19"/>
                <w:szCs w:val="19"/>
                <w:lang w:eastAsia="zh-CN"/>
              </w:rPr>
              <w:t>四章项目采购需求的所有内</w:t>
            </w:r>
            <w:r w:rsidRPr="006809BA">
              <w:rPr>
                <w:rFonts w:asciiTheme="minorEastAsia" w:eastAsiaTheme="minorEastAsia" w:hAnsiTheme="minorEastAsia"/>
                <w:b/>
                <w:bCs/>
                <w:color w:val="auto"/>
                <w:spacing w:val="-2"/>
                <w:sz w:val="19"/>
                <w:szCs w:val="19"/>
                <w:lang w:eastAsia="zh-CN"/>
              </w:rPr>
              <w:t>容</w:t>
            </w:r>
          </w:p>
        </w:tc>
        <w:tc>
          <w:tcPr>
            <w:tcW w:w="5978" w:type="dxa"/>
          </w:tcPr>
          <w:p w14:paraId="6D2DF0CD" w14:textId="77777777" w:rsidR="005210FD" w:rsidRPr="006809BA" w:rsidRDefault="005210FD">
            <w:pPr>
              <w:spacing w:line="384" w:lineRule="auto"/>
              <w:rPr>
                <w:rFonts w:asciiTheme="minorEastAsia" w:eastAsiaTheme="minorEastAsia" w:hAnsiTheme="minorEastAsia" w:hint="eastAsia"/>
                <w:color w:val="auto"/>
                <w:lang w:eastAsia="zh-CN"/>
              </w:rPr>
            </w:pPr>
          </w:p>
          <w:p w14:paraId="167BCEFA" w14:textId="77777777" w:rsidR="005210FD" w:rsidRPr="006809BA" w:rsidRDefault="00000000">
            <w:pPr>
              <w:pStyle w:val="TableText"/>
              <w:spacing w:line="234" w:lineRule="auto"/>
              <w:ind w:left="2718"/>
              <w:rPr>
                <w:rFonts w:asciiTheme="minorEastAsia" w:eastAsiaTheme="minorEastAsia" w:hAnsiTheme="minorEastAsia" w:hint="eastAsia"/>
                <w:color w:val="auto"/>
              </w:rPr>
            </w:pPr>
            <w:r w:rsidRPr="006809BA">
              <w:rPr>
                <w:rFonts w:asciiTheme="minorEastAsia" w:eastAsiaTheme="minorEastAsia" w:hAnsiTheme="minorEastAsia"/>
                <w:color w:val="auto"/>
                <w:spacing w:val="-8"/>
              </w:rPr>
              <w:t>（是</w:t>
            </w:r>
            <w:r w:rsidRPr="006809BA">
              <w:rPr>
                <w:rFonts w:asciiTheme="minorEastAsia" w:eastAsiaTheme="minorEastAsia" w:hAnsiTheme="minorEastAsia" w:cs="Times New Roman"/>
                <w:color w:val="auto"/>
                <w:spacing w:val="-8"/>
              </w:rPr>
              <w:t>/</w:t>
            </w:r>
            <w:r w:rsidRPr="006809BA">
              <w:rPr>
                <w:rFonts w:asciiTheme="minorEastAsia" w:eastAsiaTheme="minorEastAsia" w:hAnsiTheme="minorEastAsia"/>
                <w:color w:val="auto"/>
                <w:spacing w:val="-8"/>
              </w:rPr>
              <w:t>否）</w:t>
            </w:r>
          </w:p>
        </w:tc>
      </w:tr>
      <w:tr w:rsidR="005210FD" w:rsidRPr="006809BA" w14:paraId="18BA4F60" w14:textId="77777777">
        <w:trPr>
          <w:trHeight w:val="788"/>
        </w:trPr>
        <w:tc>
          <w:tcPr>
            <w:tcW w:w="3263" w:type="dxa"/>
            <w:vAlign w:val="center"/>
          </w:tcPr>
          <w:p w14:paraId="31A11536" w14:textId="77777777" w:rsidR="005210FD" w:rsidRPr="006809BA" w:rsidRDefault="00000000">
            <w:pPr>
              <w:pStyle w:val="TableText"/>
              <w:spacing w:line="230" w:lineRule="auto"/>
              <w:ind w:left="142"/>
              <w:jc w:val="center"/>
              <w:rPr>
                <w:rFonts w:asciiTheme="minorEastAsia" w:eastAsiaTheme="minorEastAsia" w:hAnsiTheme="minorEastAsia" w:hint="eastAsia"/>
                <w:color w:val="auto"/>
                <w:sz w:val="19"/>
                <w:szCs w:val="19"/>
              </w:rPr>
            </w:pPr>
            <w:r w:rsidRPr="006809BA">
              <w:rPr>
                <w:rFonts w:asciiTheme="minorEastAsia" w:eastAsiaTheme="minorEastAsia" w:hAnsiTheme="minorEastAsia"/>
                <w:b/>
                <w:bCs/>
                <w:color w:val="auto"/>
                <w:spacing w:val="4"/>
                <w:sz w:val="19"/>
                <w:szCs w:val="19"/>
              </w:rPr>
              <w:t>备注</w:t>
            </w:r>
          </w:p>
        </w:tc>
        <w:tc>
          <w:tcPr>
            <w:tcW w:w="5978" w:type="dxa"/>
          </w:tcPr>
          <w:p w14:paraId="0BB7796F" w14:textId="77777777" w:rsidR="005210FD" w:rsidRPr="006809BA" w:rsidRDefault="005210FD">
            <w:pPr>
              <w:rPr>
                <w:rFonts w:asciiTheme="minorEastAsia" w:eastAsiaTheme="minorEastAsia" w:hAnsiTheme="minorEastAsia" w:hint="eastAsia"/>
                <w:color w:val="auto"/>
              </w:rPr>
            </w:pPr>
          </w:p>
        </w:tc>
      </w:tr>
    </w:tbl>
    <w:p w14:paraId="3E83C442" w14:textId="77777777" w:rsidR="005210FD" w:rsidRPr="006809BA" w:rsidRDefault="005210FD">
      <w:pPr>
        <w:pStyle w:val="a4"/>
        <w:spacing w:line="274" w:lineRule="auto"/>
        <w:rPr>
          <w:rFonts w:asciiTheme="minorEastAsia" w:eastAsiaTheme="minorEastAsia" w:hAnsiTheme="minorEastAsia" w:hint="eastAsia"/>
          <w:color w:val="auto"/>
        </w:rPr>
      </w:pPr>
    </w:p>
    <w:p w14:paraId="600CDC29" w14:textId="77777777" w:rsidR="005210FD" w:rsidRPr="006809BA" w:rsidRDefault="005210FD">
      <w:pPr>
        <w:pStyle w:val="a4"/>
        <w:spacing w:line="274" w:lineRule="auto"/>
        <w:rPr>
          <w:rFonts w:asciiTheme="minorEastAsia" w:eastAsiaTheme="minorEastAsia" w:hAnsiTheme="minorEastAsia" w:hint="eastAsia"/>
          <w:color w:val="auto"/>
        </w:rPr>
      </w:pPr>
    </w:p>
    <w:p w14:paraId="6866F5F8" w14:textId="77777777" w:rsidR="005210FD" w:rsidRPr="006809BA" w:rsidRDefault="00000000">
      <w:pPr>
        <w:spacing w:line="227" w:lineRule="auto"/>
        <w:ind w:left="13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说明</w:t>
      </w:r>
      <w:r w:rsidRPr="006809BA">
        <w:rPr>
          <w:rFonts w:asciiTheme="minorEastAsia" w:eastAsiaTheme="minorEastAsia" w:hAnsiTheme="minorEastAsia" w:cs="宋体"/>
          <w:color w:val="auto"/>
          <w:spacing w:val="-2"/>
          <w:sz w:val="19"/>
          <w:szCs w:val="19"/>
          <w:lang w:eastAsia="zh-CN"/>
        </w:rPr>
        <w:t>：（</w:t>
      </w:r>
      <w:r w:rsidRPr="006809BA">
        <w:rPr>
          <w:rFonts w:asciiTheme="minorEastAsia" w:eastAsiaTheme="minorEastAsia" w:hAnsiTheme="minorEastAsia" w:cs="宋体"/>
          <w:color w:val="auto"/>
          <w:spacing w:val="15"/>
          <w:sz w:val="19"/>
          <w:szCs w:val="19"/>
          <w:lang w:eastAsia="zh-CN"/>
        </w:rPr>
        <w:t>1）</w:t>
      </w:r>
      <w:r w:rsidRPr="006809BA">
        <w:rPr>
          <w:rFonts w:asciiTheme="minorEastAsia" w:eastAsiaTheme="minorEastAsia" w:hAnsiTheme="minorEastAsia" w:cs="宋体"/>
          <w:color w:val="auto"/>
          <w:spacing w:val="-55"/>
          <w:sz w:val="19"/>
          <w:szCs w:val="19"/>
          <w:lang w:eastAsia="zh-CN"/>
        </w:rPr>
        <w:t xml:space="preserve"> </w:t>
      </w:r>
      <w:r w:rsidRPr="006809BA">
        <w:rPr>
          <w:rFonts w:asciiTheme="minorEastAsia" w:eastAsiaTheme="minorEastAsia" w:hAnsiTheme="minorEastAsia" w:cs="宋体"/>
          <w:color w:val="auto"/>
          <w:spacing w:val="15"/>
          <w:sz w:val="19"/>
          <w:szCs w:val="19"/>
          <w:lang w:eastAsia="zh-CN"/>
        </w:rPr>
        <w:t>所有价格均系用人民币表示，</w:t>
      </w:r>
      <w:r w:rsidRPr="006809BA">
        <w:rPr>
          <w:rFonts w:asciiTheme="minorEastAsia" w:eastAsiaTheme="minorEastAsia" w:hAnsiTheme="minorEastAsia" w:cs="宋体"/>
          <w:color w:val="auto"/>
          <w:spacing w:val="-55"/>
          <w:sz w:val="19"/>
          <w:szCs w:val="19"/>
          <w:lang w:eastAsia="zh-CN"/>
        </w:rPr>
        <w:t xml:space="preserve"> </w:t>
      </w:r>
      <w:r w:rsidRPr="006809BA">
        <w:rPr>
          <w:rFonts w:asciiTheme="minorEastAsia" w:eastAsiaTheme="minorEastAsia" w:hAnsiTheme="minorEastAsia" w:cs="宋体"/>
          <w:color w:val="auto"/>
          <w:spacing w:val="15"/>
          <w:sz w:val="19"/>
          <w:szCs w:val="19"/>
          <w:lang w:eastAsia="zh-CN"/>
        </w:rPr>
        <w:t>单位为元</w:t>
      </w:r>
      <w:r w:rsidRPr="006809BA">
        <w:rPr>
          <w:rFonts w:asciiTheme="minorEastAsia" w:eastAsiaTheme="minorEastAsia" w:hAnsiTheme="minorEastAsia" w:cs="宋体"/>
          <w:color w:val="auto"/>
          <w:spacing w:val="14"/>
          <w:sz w:val="19"/>
          <w:szCs w:val="19"/>
          <w:lang w:eastAsia="zh-CN"/>
        </w:rPr>
        <w:t>，</w:t>
      </w:r>
      <w:r w:rsidRPr="006809BA">
        <w:rPr>
          <w:rFonts w:asciiTheme="minorEastAsia" w:eastAsiaTheme="minorEastAsia" w:hAnsiTheme="minorEastAsia" w:cs="宋体"/>
          <w:color w:val="auto"/>
          <w:spacing w:val="-57"/>
          <w:sz w:val="19"/>
          <w:szCs w:val="19"/>
          <w:lang w:eastAsia="zh-CN"/>
        </w:rPr>
        <w:t xml:space="preserve"> </w:t>
      </w:r>
      <w:r w:rsidRPr="006809BA">
        <w:rPr>
          <w:rFonts w:asciiTheme="minorEastAsia" w:eastAsiaTheme="minorEastAsia" w:hAnsiTheme="minorEastAsia" w:cs="宋体"/>
          <w:color w:val="auto"/>
          <w:spacing w:val="14"/>
          <w:sz w:val="19"/>
          <w:szCs w:val="19"/>
          <w:lang w:eastAsia="zh-CN"/>
        </w:rPr>
        <w:t>精确到个数位。</w:t>
      </w:r>
    </w:p>
    <w:p w14:paraId="50F72C92" w14:textId="77777777" w:rsidR="005210FD" w:rsidRPr="006809BA" w:rsidRDefault="00000000">
      <w:pPr>
        <w:spacing w:line="227" w:lineRule="auto"/>
        <w:ind w:left="67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（2）供应商应按照《项目采购需求》和《供应商须知》的要求报价。</w:t>
      </w:r>
    </w:p>
    <w:p w14:paraId="3575B215" w14:textId="77777777" w:rsidR="005210FD" w:rsidRPr="006809BA" w:rsidRDefault="00000000">
      <w:pPr>
        <w:spacing w:line="227" w:lineRule="auto"/>
        <w:ind w:left="67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（3）报价信息一览表内容与响应文件其它部分内容不一致时以报价信息一览表内容为准。</w:t>
      </w:r>
    </w:p>
    <w:p w14:paraId="7F3DAFAF" w14:textId="77777777" w:rsidR="005210FD" w:rsidRPr="006809BA" w:rsidRDefault="005210FD">
      <w:pPr>
        <w:pStyle w:val="a4"/>
        <w:spacing w:line="263" w:lineRule="auto"/>
        <w:rPr>
          <w:rFonts w:asciiTheme="minorEastAsia" w:eastAsiaTheme="minorEastAsia" w:hAnsiTheme="minorEastAsia" w:hint="eastAsia"/>
          <w:color w:val="auto"/>
          <w:lang w:eastAsia="zh-CN"/>
        </w:rPr>
      </w:pPr>
    </w:p>
    <w:p w14:paraId="7C89C787" w14:textId="77777777" w:rsidR="005210FD" w:rsidRPr="006809BA" w:rsidRDefault="005210FD">
      <w:pPr>
        <w:pStyle w:val="a4"/>
        <w:spacing w:line="263" w:lineRule="auto"/>
        <w:rPr>
          <w:rFonts w:asciiTheme="minorEastAsia" w:eastAsiaTheme="minorEastAsia" w:hAnsiTheme="minorEastAsia" w:hint="eastAsia"/>
          <w:color w:val="auto"/>
          <w:lang w:eastAsia="zh-CN"/>
        </w:rPr>
      </w:pPr>
    </w:p>
    <w:p w14:paraId="4CB88918" w14:textId="77777777" w:rsidR="005210FD" w:rsidRPr="006809BA" w:rsidRDefault="005210FD">
      <w:pPr>
        <w:pStyle w:val="a4"/>
        <w:spacing w:line="263" w:lineRule="auto"/>
        <w:rPr>
          <w:rFonts w:asciiTheme="minorEastAsia" w:eastAsiaTheme="minorEastAsia" w:hAnsiTheme="minorEastAsia" w:hint="eastAsia"/>
          <w:color w:val="auto"/>
          <w:lang w:eastAsia="zh-CN"/>
        </w:rPr>
      </w:pPr>
    </w:p>
    <w:p w14:paraId="5E702BB8" w14:textId="77777777" w:rsidR="005210FD" w:rsidRPr="006809BA" w:rsidRDefault="005210FD">
      <w:pPr>
        <w:pStyle w:val="a4"/>
        <w:spacing w:line="263" w:lineRule="auto"/>
        <w:rPr>
          <w:rFonts w:asciiTheme="minorEastAsia" w:eastAsiaTheme="minorEastAsia" w:hAnsiTheme="minorEastAsia" w:hint="eastAsia"/>
          <w:color w:val="auto"/>
          <w:lang w:eastAsia="zh-CN"/>
        </w:rPr>
      </w:pPr>
    </w:p>
    <w:p w14:paraId="104A0F0F" w14:textId="77777777" w:rsidR="005210FD" w:rsidRPr="006809BA" w:rsidRDefault="005210FD">
      <w:pPr>
        <w:pStyle w:val="a4"/>
        <w:spacing w:line="263" w:lineRule="auto"/>
        <w:rPr>
          <w:rFonts w:asciiTheme="minorEastAsia" w:eastAsiaTheme="minorEastAsia" w:hAnsiTheme="minorEastAsia" w:hint="eastAsia"/>
          <w:color w:val="auto"/>
          <w:lang w:eastAsia="zh-CN"/>
        </w:rPr>
      </w:pPr>
    </w:p>
    <w:p w14:paraId="0430646E" w14:textId="77777777" w:rsidR="005210FD" w:rsidRPr="006809BA" w:rsidRDefault="005210FD">
      <w:pPr>
        <w:pStyle w:val="a4"/>
        <w:spacing w:line="264" w:lineRule="auto"/>
        <w:rPr>
          <w:rFonts w:asciiTheme="minorEastAsia" w:eastAsiaTheme="minorEastAsia" w:hAnsiTheme="minorEastAsia" w:hint="eastAsia"/>
          <w:color w:val="auto"/>
          <w:lang w:eastAsia="zh-CN"/>
        </w:rPr>
      </w:pPr>
    </w:p>
    <w:p w14:paraId="4F89895B" w14:textId="77777777" w:rsidR="005210FD" w:rsidRPr="006809BA" w:rsidRDefault="00000000">
      <w:pPr>
        <w:spacing w:line="423" w:lineRule="auto"/>
        <w:ind w:left="130" w:right="240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法定代表人或授权代表（签字或盖章</w:t>
      </w:r>
      <w:r w:rsidRPr="006809BA">
        <w:rPr>
          <w:rFonts w:asciiTheme="minorEastAsia" w:eastAsiaTheme="minorEastAsia" w:hAnsiTheme="minorEastAsia" w:cs="宋体"/>
          <w:color w:val="auto"/>
          <w:spacing w:val="5"/>
          <w:sz w:val="19"/>
          <w:szCs w:val="19"/>
          <w:lang w:eastAsia="zh-CN"/>
        </w:rPr>
        <w:t>）：</w:t>
      </w:r>
      <w:r w:rsidRPr="006809BA">
        <w:rPr>
          <w:rFonts w:asciiTheme="minorEastAsia" w:eastAsiaTheme="minorEastAsia" w:hAnsiTheme="minorEastAsia" w:cs="宋体"/>
          <w:color w:val="auto"/>
          <w:spacing w:val="2"/>
          <w:sz w:val="19"/>
          <w:szCs w:val="19"/>
          <w:u w:val="single"/>
          <w:lang w:eastAsia="zh-CN"/>
        </w:rPr>
        <w:t xml:space="preserve">                             </w:t>
      </w:r>
      <w:r w:rsidRPr="006809BA">
        <w:rPr>
          <w:rFonts w:asciiTheme="minorEastAsia" w:eastAsiaTheme="minorEastAsia" w:hAnsiTheme="minorEastAsia" w:cs="宋体"/>
          <w:color w:val="auto"/>
          <w:spacing w:val="1"/>
          <w:sz w:val="19"/>
          <w:szCs w:val="19"/>
          <w:u w:val="single"/>
          <w:lang w:eastAsia="zh-CN"/>
        </w:rPr>
        <w:t xml:space="preserve">  </w:t>
      </w:r>
      <w:r w:rsidRPr="006809BA">
        <w:rPr>
          <w:rFonts w:asciiTheme="minorEastAsia" w:eastAsiaTheme="minorEastAsia" w:hAnsiTheme="minorEastAsia" w:cs="宋体"/>
          <w:color w:val="auto"/>
          <w:spacing w:val="1"/>
          <w:sz w:val="19"/>
          <w:szCs w:val="19"/>
          <w:lang w:eastAsia="zh-CN"/>
        </w:rPr>
        <w:t xml:space="preserve"> </w:t>
      </w:r>
      <w:r w:rsidRPr="006809BA">
        <w:rPr>
          <w:rFonts w:asciiTheme="minorEastAsia" w:eastAsiaTheme="minorEastAsia" w:hAnsiTheme="minorEastAsia" w:cs="宋体"/>
          <w:color w:val="auto"/>
          <w:spacing w:val="14"/>
          <w:sz w:val="19"/>
          <w:szCs w:val="19"/>
          <w:lang w:eastAsia="zh-CN"/>
        </w:rPr>
        <w:t>供应商（公章</w:t>
      </w:r>
      <w:r w:rsidRPr="006809BA">
        <w:rPr>
          <w:rFonts w:asciiTheme="minorEastAsia" w:eastAsiaTheme="minorEastAsia" w:hAnsiTheme="minorEastAsia" w:cs="宋体"/>
          <w:color w:val="auto"/>
          <w:spacing w:val="-9"/>
          <w:sz w:val="19"/>
          <w:szCs w:val="19"/>
          <w:lang w:eastAsia="zh-CN"/>
        </w:rPr>
        <w:t>）</w:t>
      </w:r>
      <w:r w:rsidRPr="006809BA">
        <w:rPr>
          <w:rFonts w:asciiTheme="minorEastAsia" w:eastAsiaTheme="minorEastAsia" w:hAnsiTheme="minorEastAsia" w:cs="宋体"/>
          <w:color w:val="auto"/>
          <w:spacing w:val="-45"/>
          <w:sz w:val="19"/>
          <w:szCs w:val="19"/>
          <w:lang w:eastAsia="zh-CN"/>
        </w:rPr>
        <w:t xml:space="preserve"> </w:t>
      </w:r>
      <w:r w:rsidRPr="006809BA">
        <w:rPr>
          <w:rFonts w:asciiTheme="minorEastAsia" w:eastAsiaTheme="minorEastAsia" w:hAnsiTheme="minorEastAsia" w:cs="宋体"/>
          <w:color w:val="auto"/>
          <w:spacing w:val="-9"/>
          <w:sz w:val="19"/>
          <w:szCs w:val="19"/>
          <w:lang w:eastAsia="zh-CN"/>
        </w:rPr>
        <w:t>：</w:t>
      </w:r>
      <w:r w:rsidRPr="006809BA">
        <w:rPr>
          <w:rFonts w:asciiTheme="minorEastAsia" w:eastAsiaTheme="minorEastAsia" w:hAnsiTheme="minorEastAsia" w:cs="宋体"/>
          <w:color w:val="auto"/>
          <w:spacing w:val="45"/>
          <w:sz w:val="19"/>
          <w:szCs w:val="19"/>
          <w:lang w:eastAsia="zh-CN"/>
        </w:rPr>
        <w:t xml:space="preserve"> </w:t>
      </w:r>
      <w:r w:rsidRPr="006809BA">
        <w:rPr>
          <w:rFonts w:asciiTheme="minorEastAsia" w:eastAsiaTheme="minorEastAsia" w:hAnsiTheme="minorEastAsia" w:cs="宋体"/>
          <w:color w:val="auto"/>
          <w:sz w:val="19"/>
          <w:szCs w:val="19"/>
          <w:u w:val="single"/>
          <w:lang w:eastAsia="zh-CN"/>
        </w:rPr>
        <w:t xml:space="preserve">                                       </w:t>
      </w:r>
    </w:p>
    <w:p w14:paraId="6A674724" w14:textId="77777777" w:rsidR="005210FD" w:rsidRPr="006809BA" w:rsidRDefault="00000000">
      <w:pPr>
        <w:spacing w:line="228" w:lineRule="auto"/>
        <w:ind w:left="20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6"/>
          <w:sz w:val="19"/>
          <w:szCs w:val="19"/>
          <w:lang w:eastAsia="zh-CN"/>
        </w:rPr>
        <w:t>日期：</w:t>
      </w:r>
      <w:r w:rsidRPr="006809BA">
        <w:rPr>
          <w:rFonts w:asciiTheme="minorEastAsia" w:eastAsiaTheme="minorEastAsia" w:hAnsiTheme="minorEastAsia" w:cs="宋体"/>
          <w:color w:val="auto"/>
          <w:spacing w:val="27"/>
          <w:sz w:val="19"/>
          <w:szCs w:val="19"/>
          <w:lang w:eastAsia="zh-CN"/>
        </w:rPr>
        <w:t xml:space="preserve">  </w:t>
      </w:r>
      <w:r w:rsidRPr="006809BA">
        <w:rPr>
          <w:rFonts w:asciiTheme="minorEastAsia" w:eastAsiaTheme="minorEastAsia" w:hAnsiTheme="minorEastAsia" w:cs="宋体"/>
          <w:color w:val="auto"/>
          <w:spacing w:val="-6"/>
          <w:sz w:val="19"/>
          <w:szCs w:val="19"/>
          <w:lang w:eastAsia="zh-CN"/>
        </w:rPr>
        <w:t>年</w:t>
      </w:r>
      <w:r w:rsidRPr="006809BA">
        <w:rPr>
          <w:rFonts w:asciiTheme="minorEastAsia" w:eastAsiaTheme="minorEastAsia" w:hAnsiTheme="minorEastAsia" w:cs="宋体"/>
          <w:color w:val="auto"/>
          <w:spacing w:val="20"/>
          <w:sz w:val="19"/>
          <w:szCs w:val="19"/>
          <w:lang w:eastAsia="zh-CN"/>
        </w:rPr>
        <w:t xml:space="preserve">  </w:t>
      </w:r>
      <w:r w:rsidRPr="006809BA">
        <w:rPr>
          <w:rFonts w:asciiTheme="minorEastAsia" w:eastAsiaTheme="minorEastAsia" w:hAnsiTheme="minorEastAsia" w:cs="宋体"/>
          <w:color w:val="auto"/>
          <w:spacing w:val="-6"/>
          <w:sz w:val="19"/>
          <w:szCs w:val="19"/>
          <w:lang w:eastAsia="zh-CN"/>
        </w:rPr>
        <w:t>月</w:t>
      </w:r>
      <w:r w:rsidRPr="006809BA">
        <w:rPr>
          <w:rFonts w:asciiTheme="minorEastAsia" w:eastAsiaTheme="minorEastAsia" w:hAnsiTheme="minorEastAsia" w:cs="宋体"/>
          <w:color w:val="auto"/>
          <w:spacing w:val="3"/>
          <w:sz w:val="19"/>
          <w:szCs w:val="19"/>
          <w:lang w:eastAsia="zh-CN"/>
        </w:rPr>
        <w:t xml:space="preserve">   </w:t>
      </w:r>
      <w:r w:rsidRPr="006809BA">
        <w:rPr>
          <w:rFonts w:asciiTheme="minorEastAsia" w:eastAsiaTheme="minorEastAsia" w:hAnsiTheme="minorEastAsia" w:cs="宋体"/>
          <w:color w:val="auto"/>
          <w:spacing w:val="-6"/>
          <w:sz w:val="19"/>
          <w:szCs w:val="19"/>
          <w:lang w:eastAsia="zh-CN"/>
        </w:rPr>
        <w:t>日</w:t>
      </w:r>
    </w:p>
    <w:p w14:paraId="17211D2D"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sectPr w:rsidR="005210FD" w:rsidRPr="006809BA">
          <w:pgSz w:w="11907" w:h="16839"/>
          <w:pgMar w:top="1431" w:right="1413" w:bottom="1122" w:left="1245" w:header="0" w:footer="949" w:gutter="0"/>
          <w:cols w:space="720"/>
        </w:sectPr>
      </w:pPr>
    </w:p>
    <w:p w14:paraId="6C690CCE" w14:textId="77777777" w:rsidR="005210FD" w:rsidRPr="006809BA" w:rsidRDefault="00000000">
      <w:pPr>
        <w:spacing w:line="228" w:lineRule="auto"/>
        <w:ind w:left="3393"/>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hint="eastAsia"/>
          <w:b/>
          <w:bCs/>
          <w:color w:val="auto"/>
          <w:spacing w:val="12"/>
          <w:sz w:val="19"/>
          <w:szCs w:val="19"/>
          <w:lang w:eastAsia="zh-CN"/>
        </w:rPr>
        <w:lastRenderedPageBreak/>
        <w:t>4</w:t>
      </w:r>
      <w:r w:rsidRPr="006809BA">
        <w:rPr>
          <w:rFonts w:asciiTheme="minorEastAsia" w:eastAsiaTheme="minorEastAsia" w:hAnsiTheme="minorEastAsia" w:cs="宋体"/>
          <w:b/>
          <w:bCs/>
          <w:color w:val="auto"/>
          <w:spacing w:val="12"/>
          <w:sz w:val="19"/>
          <w:szCs w:val="19"/>
          <w:lang w:eastAsia="zh-CN"/>
        </w:rPr>
        <w:t>、资格性及符合性响应表</w:t>
      </w:r>
    </w:p>
    <w:p w14:paraId="151D234A" w14:textId="77777777" w:rsidR="005210FD" w:rsidRPr="006809BA" w:rsidRDefault="00000000">
      <w:pPr>
        <w:spacing w:line="229" w:lineRule="auto"/>
        <w:ind w:left="13"/>
        <w:rPr>
          <w:rFonts w:asciiTheme="minorEastAsia" w:eastAsiaTheme="minorEastAsia" w:hAnsiTheme="minorEastAsia" w:cs="宋体" w:hint="eastAsia"/>
          <w:color w:val="auto"/>
          <w:sz w:val="19"/>
          <w:szCs w:val="19"/>
        </w:rPr>
      </w:pPr>
      <w:r w:rsidRPr="006809BA">
        <w:rPr>
          <w:rFonts w:asciiTheme="minorEastAsia" w:eastAsiaTheme="minorEastAsia" w:hAnsiTheme="minorEastAsia" w:cs="宋体"/>
          <w:color w:val="auto"/>
          <w:spacing w:val="8"/>
          <w:sz w:val="19"/>
          <w:szCs w:val="19"/>
        </w:rPr>
        <w:t>项目名称：</w:t>
      </w:r>
    </w:p>
    <w:p w14:paraId="19DF8974" w14:textId="77777777" w:rsidR="005210FD" w:rsidRPr="006809BA" w:rsidRDefault="005210FD">
      <w:pPr>
        <w:spacing w:line="50" w:lineRule="auto"/>
        <w:rPr>
          <w:rFonts w:asciiTheme="minorEastAsia" w:eastAsiaTheme="minorEastAsia" w:hAnsiTheme="minorEastAsia" w:hint="eastAsia"/>
          <w:color w:val="auto"/>
          <w:sz w:val="2"/>
        </w:rPr>
      </w:pPr>
    </w:p>
    <w:tbl>
      <w:tblPr>
        <w:tblStyle w:val="TableNormal"/>
        <w:tblW w:w="953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00"/>
        <w:gridCol w:w="439"/>
        <w:gridCol w:w="1497"/>
        <w:gridCol w:w="3560"/>
        <w:gridCol w:w="1274"/>
        <w:gridCol w:w="1265"/>
        <w:gridCol w:w="801"/>
      </w:tblGrid>
      <w:tr w:rsidR="005210FD" w:rsidRPr="006809BA" w14:paraId="338A6DBA" w14:textId="77777777">
        <w:trPr>
          <w:trHeight w:val="933"/>
        </w:trPr>
        <w:tc>
          <w:tcPr>
            <w:tcW w:w="700" w:type="dxa"/>
          </w:tcPr>
          <w:p w14:paraId="2FA8EA21" w14:textId="77777777" w:rsidR="005210FD" w:rsidRPr="006809BA" w:rsidRDefault="005210FD">
            <w:pPr>
              <w:spacing w:line="324" w:lineRule="auto"/>
              <w:rPr>
                <w:rFonts w:asciiTheme="minorEastAsia" w:eastAsiaTheme="minorEastAsia" w:hAnsiTheme="minorEastAsia" w:hint="eastAsia"/>
                <w:color w:val="auto"/>
              </w:rPr>
            </w:pPr>
          </w:p>
          <w:p w14:paraId="7E2AB64C" w14:textId="77777777" w:rsidR="005210FD" w:rsidRPr="006809BA" w:rsidRDefault="00000000">
            <w:pPr>
              <w:pStyle w:val="TableText"/>
              <w:spacing w:line="230" w:lineRule="auto"/>
              <w:ind w:left="133"/>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8"/>
                <w:sz w:val="19"/>
                <w:szCs w:val="19"/>
              </w:rPr>
              <w:t>序号</w:t>
            </w:r>
          </w:p>
        </w:tc>
        <w:tc>
          <w:tcPr>
            <w:tcW w:w="1936" w:type="dxa"/>
            <w:gridSpan w:val="2"/>
          </w:tcPr>
          <w:p w14:paraId="47A0784C" w14:textId="77777777" w:rsidR="005210FD" w:rsidRPr="006809BA" w:rsidRDefault="00000000">
            <w:pPr>
              <w:pStyle w:val="TableText"/>
              <w:spacing w:line="273" w:lineRule="auto"/>
              <w:ind w:left="625" w:right="196" w:hanging="493"/>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0"/>
                <w:sz w:val="19"/>
                <w:szCs w:val="19"/>
                <w:lang w:eastAsia="zh-CN"/>
              </w:rPr>
              <w:t>资格性条件、符合性要求</w:t>
            </w:r>
          </w:p>
        </w:tc>
        <w:tc>
          <w:tcPr>
            <w:tcW w:w="3560" w:type="dxa"/>
          </w:tcPr>
          <w:p w14:paraId="7233CAA8" w14:textId="77777777" w:rsidR="005210FD" w:rsidRPr="006809BA" w:rsidRDefault="005210FD">
            <w:pPr>
              <w:spacing w:line="324" w:lineRule="auto"/>
              <w:rPr>
                <w:rFonts w:asciiTheme="minorEastAsia" w:eastAsiaTheme="minorEastAsia" w:hAnsiTheme="minorEastAsia" w:hint="eastAsia"/>
                <w:color w:val="auto"/>
                <w:lang w:eastAsia="zh-CN"/>
              </w:rPr>
            </w:pPr>
          </w:p>
          <w:p w14:paraId="47F28112" w14:textId="77777777" w:rsidR="005210FD" w:rsidRPr="006809BA" w:rsidRDefault="00000000">
            <w:pPr>
              <w:pStyle w:val="TableText"/>
              <w:spacing w:line="230" w:lineRule="auto"/>
              <w:ind w:left="1512"/>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7"/>
                <w:sz w:val="19"/>
                <w:szCs w:val="19"/>
              </w:rPr>
              <w:t>要求</w:t>
            </w:r>
          </w:p>
        </w:tc>
        <w:tc>
          <w:tcPr>
            <w:tcW w:w="1274" w:type="dxa"/>
          </w:tcPr>
          <w:p w14:paraId="3D4E7B10" w14:textId="77777777" w:rsidR="005210FD" w:rsidRPr="006809BA" w:rsidRDefault="00000000">
            <w:pPr>
              <w:pStyle w:val="TableText"/>
              <w:spacing w:line="228" w:lineRule="auto"/>
              <w:ind w:left="228"/>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8"/>
                <w:sz w:val="19"/>
                <w:szCs w:val="19"/>
                <w:lang w:eastAsia="zh-CN"/>
              </w:rPr>
              <w:t>响应内容</w:t>
            </w:r>
          </w:p>
          <w:p w14:paraId="06D3E165" w14:textId="77777777" w:rsidR="005210FD" w:rsidRPr="006809BA" w:rsidRDefault="00000000">
            <w:pPr>
              <w:pStyle w:val="TableText"/>
              <w:spacing w:line="256" w:lineRule="auto"/>
              <w:ind w:left="427" w:right="193" w:hanging="267"/>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2"/>
                <w:sz w:val="19"/>
                <w:szCs w:val="19"/>
                <w:lang w:eastAsia="zh-CN"/>
              </w:rPr>
              <w:t>说明（是/</w:t>
            </w:r>
            <w:r w:rsidRPr="006809BA">
              <w:rPr>
                <w:rFonts w:asciiTheme="minorEastAsia" w:eastAsiaTheme="minorEastAsia" w:hAnsiTheme="minorEastAsia"/>
                <w:color w:val="auto"/>
                <w:spacing w:val="-4"/>
                <w:sz w:val="19"/>
                <w:szCs w:val="19"/>
                <w:lang w:eastAsia="zh-CN"/>
              </w:rPr>
              <w:t>否）</w:t>
            </w:r>
          </w:p>
        </w:tc>
        <w:tc>
          <w:tcPr>
            <w:tcW w:w="1265" w:type="dxa"/>
          </w:tcPr>
          <w:p w14:paraId="097A853C" w14:textId="77777777" w:rsidR="005210FD" w:rsidRPr="006809BA" w:rsidRDefault="00000000">
            <w:pPr>
              <w:pStyle w:val="TableText"/>
              <w:spacing w:line="270" w:lineRule="auto"/>
              <w:ind w:left="201" w:right="187" w:firstLine="4"/>
              <w:jc w:val="both"/>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26"/>
                <w:sz w:val="19"/>
                <w:szCs w:val="19"/>
                <w:lang w:eastAsia="zh-CN"/>
              </w:rPr>
              <w:t>详细内容所在响应</w:t>
            </w:r>
            <w:r w:rsidRPr="006809BA">
              <w:rPr>
                <w:rFonts w:asciiTheme="minorEastAsia" w:eastAsiaTheme="minorEastAsia" w:hAnsiTheme="minorEastAsia"/>
                <w:color w:val="auto"/>
                <w:spacing w:val="12"/>
                <w:sz w:val="19"/>
                <w:szCs w:val="19"/>
                <w:lang w:eastAsia="zh-CN"/>
              </w:rPr>
              <w:t>文件页次</w:t>
            </w:r>
          </w:p>
        </w:tc>
        <w:tc>
          <w:tcPr>
            <w:tcW w:w="801" w:type="dxa"/>
          </w:tcPr>
          <w:p w14:paraId="3C560259" w14:textId="77777777" w:rsidR="005210FD" w:rsidRPr="006809BA" w:rsidRDefault="005210FD">
            <w:pPr>
              <w:spacing w:line="324" w:lineRule="auto"/>
              <w:rPr>
                <w:rFonts w:asciiTheme="minorEastAsia" w:eastAsiaTheme="minorEastAsia" w:hAnsiTheme="minorEastAsia" w:hint="eastAsia"/>
                <w:color w:val="auto"/>
                <w:lang w:eastAsia="zh-CN"/>
              </w:rPr>
            </w:pPr>
          </w:p>
          <w:p w14:paraId="4AA4E8F9" w14:textId="77777777" w:rsidR="005210FD" w:rsidRPr="006809BA" w:rsidRDefault="00000000">
            <w:pPr>
              <w:pStyle w:val="TableText"/>
              <w:spacing w:line="230" w:lineRule="auto"/>
              <w:ind w:left="194"/>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5"/>
                <w:sz w:val="19"/>
                <w:szCs w:val="19"/>
              </w:rPr>
              <w:t>备注</w:t>
            </w:r>
          </w:p>
        </w:tc>
      </w:tr>
      <w:tr w:rsidR="005210FD" w:rsidRPr="006809BA" w14:paraId="3880E42B" w14:textId="77777777">
        <w:trPr>
          <w:trHeight w:val="4981"/>
        </w:trPr>
        <w:tc>
          <w:tcPr>
            <w:tcW w:w="700" w:type="dxa"/>
          </w:tcPr>
          <w:p w14:paraId="60A0472B" w14:textId="77777777" w:rsidR="005210FD" w:rsidRPr="006809BA" w:rsidRDefault="005210FD">
            <w:pPr>
              <w:spacing w:line="256" w:lineRule="auto"/>
              <w:rPr>
                <w:rFonts w:asciiTheme="minorEastAsia" w:eastAsiaTheme="minorEastAsia" w:hAnsiTheme="minorEastAsia" w:hint="eastAsia"/>
                <w:color w:val="auto"/>
              </w:rPr>
            </w:pPr>
          </w:p>
          <w:p w14:paraId="7FD72B36" w14:textId="77777777" w:rsidR="005210FD" w:rsidRPr="006809BA" w:rsidRDefault="005210FD">
            <w:pPr>
              <w:spacing w:line="256" w:lineRule="auto"/>
              <w:rPr>
                <w:rFonts w:asciiTheme="minorEastAsia" w:eastAsiaTheme="minorEastAsia" w:hAnsiTheme="minorEastAsia" w:hint="eastAsia"/>
                <w:color w:val="auto"/>
              </w:rPr>
            </w:pPr>
          </w:p>
          <w:p w14:paraId="7CA1BAB6" w14:textId="77777777" w:rsidR="005210FD" w:rsidRPr="006809BA" w:rsidRDefault="005210FD">
            <w:pPr>
              <w:spacing w:line="256" w:lineRule="auto"/>
              <w:rPr>
                <w:rFonts w:asciiTheme="minorEastAsia" w:eastAsiaTheme="minorEastAsia" w:hAnsiTheme="minorEastAsia" w:hint="eastAsia"/>
                <w:color w:val="auto"/>
              </w:rPr>
            </w:pPr>
          </w:p>
          <w:p w14:paraId="6384E14F" w14:textId="77777777" w:rsidR="005210FD" w:rsidRPr="006809BA" w:rsidRDefault="005210FD">
            <w:pPr>
              <w:spacing w:line="257" w:lineRule="auto"/>
              <w:rPr>
                <w:rFonts w:asciiTheme="minorEastAsia" w:eastAsiaTheme="minorEastAsia" w:hAnsiTheme="minorEastAsia" w:hint="eastAsia"/>
                <w:color w:val="auto"/>
              </w:rPr>
            </w:pPr>
          </w:p>
          <w:p w14:paraId="7BC48403" w14:textId="77777777" w:rsidR="005210FD" w:rsidRPr="006809BA" w:rsidRDefault="005210FD">
            <w:pPr>
              <w:spacing w:line="257" w:lineRule="auto"/>
              <w:rPr>
                <w:rFonts w:asciiTheme="minorEastAsia" w:eastAsiaTheme="minorEastAsia" w:hAnsiTheme="minorEastAsia" w:hint="eastAsia"/>
                <w:color w:val="auto"/>
              </w:rPr>
            </w:pPr>
          </w:p>
          <w:p w14:paraId="3D097202" w14:textId="77777777" w:rsidR="005210FD" w:rsidRPr="006809BA" w:rsidRDefault="005210FD">
            <w:pPr>
              <w:spacing w:line="257" w:lineRule="auto"/>
              <w:rPr>
                <w:rFonts w:asciiTheme="minorEastAsia" w:eastAsiaTheme="minorEastAsia" w:hAnsiTheme="minorEastAsia" w:hint="eastAsia"/>
                <w:color w:val="auto"/>
              </w:rPr>
            </w:pPr>
          </w:p>
          <w:p w14:paraId="2E678793" w14:textId="77777777" w:rsidR="005210FD" w:rsidRPr="006809BA" w:rsidRDefault="005210FD">
            <w:pPr>
              <w:spacing w:line="257" w:lineRule="auto"/>
              <w:rPr>
                <w:rFonts w:asciiTheme="minorEastAsia" w:eastAsiaTheme="minorEastAsia" w:hAnsiTheme="minorEastAsia" w:hint="eastAsia"/>
                <w:color w:val="auto"/>
              </w:rPr>
            </w:pPr>
          </w:p>
          <w:p w14:paraId="54C8EBDE" w14:textId="77777777" w:rsidR="005210FD" w:rsidRPr="006809BA" w:rsidRDefault="005210FD">
            <w:pPr>
              <w:spacing w:line="257" w:lineRule="auto"/>
              <w:rPr>
                <w:rFonts w:asciiTheme="minorEastAsia" w:eastAsiaTheme="minorEastAsia" w:hAnsiTheme="minorEastAsia" w:hint="eastAsia"/>
                <w:color w:val="auto"/>
              </w:rPr>
            </w:pPr>
          </w:p>
          <w:p w14:paraId="3B0D78D8" w14:textId="77777777" w:rsidR="005210FD" w:rsidRPr="006809BA" w:rsidRDefault="00000000">
            <w:pPr>
              <w:pStyle w:val="TableText"/>
              <w:spacing w:line="188" w:lineRule="auto"/>
              <w:ind w:left="36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5"/>
                <w:sz w:val="19"/>
                <w:szCs w:val="19"/>
              </w:rPr>
              <w:t>1.</w:t>
            </w:r>
          </w:p>
        </w:tc>
        <w:tc>
          <w:tcPr>
            <w:tcW w:w="439" w:type="dxa"/>
            <w:vMerge w:val="restart"/>
            <w:tcBorders>
              <w:bottom w:val="nil"/>
            </w:tcBorders>
            <w:textDirection w:val="tbRlV"/>
          </w:tcPr>
          <w:p w14:paraId="0EE1BE1B" w14:textId="77777777" w:rsidR="005210FD" w:rsidRPr="006809BA" w:rsidRDefault="00000000">
            <w:pPr>
              <w:pStyle w:val="TableText"/>
              <w:spacing w:line="216" w:lineRule="auto"/>
              <w:ind w:left="3554"/>
              <w:rPr>
                <w:rFonts w:asciiTheme="minorEastAsia" w:eastAsiaTheme="minorEastAsia" w:hAnsiTheme="minorEastAsia" w:hint="eastAsia"/>
                <w:color w:val="auto"/>
                <w:sz w:val="19"/>
                <w:szCs w:val="19"/>
              </w:rPr>
            </w:pPr>
            <w:r w:rsidRPr="006809BA">
              <w:rPr>
                <w:rFonts w:asciiTheme="minorEastAsia" w:eastAsiaTheme="minorEastAsia" w:hAnsiTheme="minorEastAsia"/>
                <w:b/>
                <w:bCs/>
                <w:color w:val="auto"/>
                <w:spacing w:val="7"/>
                <w:sz w:val="19"/>
                <w:szCs w:val="19"/>
              </w:rPr>
              <w:t>资</w:t>
            </w:r>
            <w:r w:rsidRPr="006809BA">
              <w:rPr>
                <w:rFonts w:asciiTheme="minorEastAsia" w:eastAsiaTheme="minorEastAsia" w:hAnsiTheme="minorEastAsia"/>
                <w:color w:val="auto"/>
                <w:spacing w:val="7"/>
                <w:sz w:val="19"/>
                <w:szCs w:val="19"/>
              </w:rPr>
              <w:t xml:space="preserve"> </w:t>
            </w:r>
            <w:r w:rsidRPr="006809BA">
              <w:rPr>
                <w:rFonts w:asciiTheme="minorEastAsia" w:eastAsiaTheme="minorEastAsia" w:hAnsiTheme="minorEastAsia"/>
                <w:b/>
                <w:bCs/>
                <w:color w:val="auto"/>
                <w:spacing w:val="7"/>
                <w:sz w:val="19"/>
                <w:szCs w:val="19"/>
              </w:rPr>
              <w:t>格</w:t>
            </w:r>
            <w:r w:rsidRPr="006809BA">
              <w:rPr>
                <w:rFonts w:asciiTheme="minorEastAsia" w:eastAsiaTheme="minorEastAsia" w:hAnsiTheme="minorEastAsia"/>
                <w:color w:val="auto"/>
                <w:spacing w:val="19"/>
                <w:sz w:val="19"/>
                <w:szCs w:val="19"/>
              </w:rPr>
              <w:t xml:space="preserve"> </w:t>
            </w:r>
            <w:r w:rsidRPr="006809BA">
              <w:rPr>
                <w:rFonts w:asciiTheme="minorEastAsia" w:eastAsiaTheme="minorEastAsia" w:hAnsiTheme="minorEastAsia"/>
                <w:b/>
                <w:bCs/>
                <w:color w:val="auto"/>
                <w:spacing w:val="7"/>
                <w:sz w:val="19"/>
                <w:szCs w:val="19"/>
              </w:rPr>
              <w:t>性</w:t>
            </w:r>
            <w:r w:rsidRPr="006809BA">
              <w:rPr>
                <w:rFonts w:asciiTheme="minorEastAsia" w:eastAsiaTheme="minorEastAsia" w:hAnsiTheme="minorEastAsia"/>
                <w:color w:val="auto"/>
                <w:spacing w:val="13"/>
                <w:sz w:val="19"/>
                <w:szCs w:val="19"/>
              </w:rPr>
              <w:t xml:space="preserve"> </w:t>
            </w:r>
            <w:r w:rsidRPr="006809BA">
              <w:rPr>
                <w:rFonts w:asciiTheme="minorEastAsia" w:eastAsiaTheme="minorEastAsia" w:hAnsiTheme="minorEastAsia"/>
                <w:b/>
                <w:bCs/>
                <w:color w:val="auto"/>
                <w:spacing w:val="7"/>
                <w:sz w:val="19"/>
                <w:szCs w:val="19"/>
              </w:rPr>
              <w:t>审</w:t>
            </w:r>
            <w:r w:rsidRPr="006809BA">
              <w:rPr>
                <w:rFonts w:asciiTheme="minorEastAsia" w:eastAsiaTheme="minorEastAsia" w:hAnsiTheme="minorEastAsia"/>
                <w:color w:val="auto"/>
                <w:spacing w:val="13"/>
                <w:sz w:val="19"/>
                <w:szCs w:val="19"/>
              </w:rPr>
              <w:t xml:space="preserve"> </w:t>
            </w:r>
            <w:r w:rsidRPr="006809BA">
              <w:rPr>
                <w:rFonts w:asciiTheme="minorEastAsia" w:eastAsiaTheme="minorEastAsia" w:hAnsiTheme="minorEastAsia"/>
                <w:b/>
                <w:bCs/>
                <w:color w:val="auto"/>
                <w:spacing w:val="7"/>
                <w:sz w:val="19"/>
                <w:szCs w:val="19"/>
              </w:rPr>
              <w:t>查</w:t>
            </w:r>
            <w:r w:rsidRPr="006809BA">
              <w:rPr>
                <w:rFonts w:asciiTheme="minorEastAsia" w:eastAsiaTheme="minorEastAsia" w:hAnsiTheme="minorEastAsia"/>
                <w:color w:val="auto"/>
                <w:spacing w:val="13"/>
                <w:sz w:val="19"/>
                <w:szCs w:val="19"/>
              </w:rPr>
              <w:t xml:space="preserve"> </w:t>
            </w:r>
            <w:r w:rsidRPr="006809BA">
              <w:rPr>
                <w:rFonts w:asciiTheme="minorEastAsia" w:eastAsiaTheme="minorEastAsia" w:hAnsiTheme="minorEastAsia"/>
                <w:b/>
                <w:bCs/>
                <w:color w:val="auto"/>
                <w:spacing w:val="7"/>
                <w:sz w:val="19"/>
                <w:szCs w:val="19"/>
              </w:rPr>
              <w:t>内</w:t>
            </w:r>
            <w:r w:rsidRPr="006809BA">
              <w:rPr>
                <w:rFonts w:asciiTheme="minorEastAsia" w:eastAsiaTheme="minorEastAsia" w:hAnsiTheme="minorEastAsia"/>
                <w:color w:val="auto"/>
                <w:spacing w:val="13"/>
                <w:sz w:val="19"/>
                <w:szCs w:val="19"/>
              </w:rPr>
              <w:t xml:space="preserve"> </w:t>
            </w:r>
            <w:r w:rsidRPr="006809BA">
              <w:rPr>
                <w:rFonts w:asciiTheme="minorEastAsia" w:eastAsiaTheme="minorEastAsia" w:hAnsiTheme="minorEastAsia"/>
                <w:b/>
                <w:bCs/>
                <w:color w:val="auto"/>
                <w:spacing w:val="7"/>
                <w:sz w:val="19"/>
                <w:szCs w:val="19"/>
              </w:rPr>
              <w:t>容</w:t>
            </w:r>
          </w:p>
        </w:tc>
        <w:tc>
          <w:tcPr>
            <w:tcW w:w="1497" w:type="dxa"/>
          </w:tcPr>
          <w:p w14:paraId="0546B7CD" w14:textId="77777777" w:rsidR="005210FD" w:rsidRPr="006809BA" w:rsidRDefault="005210FD">
            <w:pPr>
              <w:spacing w:line="267" w:lineRule="auto"/>
              <w:rPr>
                <w:rFonts w:asciiTheme="minorEastAsia" w:eastAsiaTheme="minorEastAsia" w:hAnsiTheme="minorEastAsia" w:hint="eastAsia"/>
                <w:color w:val="auto"/>
              </w:rPr>
            </w:pPr>
          </w:p>
          <w:p w14:paraId="0505EA79" w14:textId="77777777" w:rsidR="005210FD" w:rsidRPr="006809BA" w:rsidRDefault="005210FD">
            <w:pPr>
              <w:spacing w:line="268" w:lineRule="auto"/>
              <w:rPr>
                <w:rFonts w:asciiTheme="minorEastAsia" w:eastAsiaTheme="minorEastAsia" w:hAnsiTheme="minorEastAsia" w:hint="eastAsia"/>
                <w:color w:val="auto"/>
              </w:rPr>
            </w:pPr>
          </w:p>
          <w:p w14:paraId="4F00E3DF" w14:textId="77777777" w:rsidR="005210FD" w:rsidRPr="006809BA" w:rsidRDefault="005210FD">
            <w:pPr>
              <w:spacing w:line="268" w:lineRule="auto"/>
              <w:rPr>
                <w:rFonts w:asciiTheme="minorEastAsia" w:eastAsiaTheme="minorEastAsia" w:hAnsiTheme="minorEastAsia" w:hint="eastAsia"/>
                <w:color w:val="auto"/>
              </w:rPr>
            </w:pPr>
          </w:p>
          <w:p w14:paraId="7032B986" w14:textId="77777777" w:rsidR="005210FD" w:rsidRPr="006809BA" w:rsidRDefault="005210FD">
            <w:pPr>
              <w:spacing w:line="268" w:lineRule="auto"/>
              <w:rPr>
                <w:rFonts w:asciiTheme="minorEastAsia" w:eastAsiaTheme="minorEastAsia" w:hAnsiTheme="minorEastAsia" w:hint="eastAsia"/>
                <w:color w:val="auto"/>
              </w:rPr>
            </w:pPr>
          </w:p>
          <w:p w14:paraId="65044FE0" w14:textId="77777777" w:rsidR="005210FD" w:rsidRPr="006809BA" w:rsidRDefault="005210FD">
            <w:pPr>
              <w:spacing w:line="268" w:lineRule="auto"/>
              <w:rPr>
                <w:rFonts w:asciiTheme="minorEastAsia" w:eastAsiaTheme="minorEastAsia" w:hAnsiTheme="minorEastAsia" w:hint="eastAsia"/>
                <w:color w:val="auto"/>
              </w:rPr>
            </w:pPr>
          </w:p>
          <w:p w14:paraId="71792A80" w14:textId="77777777" w:rsidR="005210FD" w:rsidRPr="006809BA" w:rsidRDefault="005210FD">
            <w:pPr>
              <w:spacing w:line="268" w:lineRule="auto"/>
              <w:rPr>
                <w:rFonts w:asciiTheme="minorEastAsia" w:eastAsiaTheme="minorEastAsia" w:hAnsiTheme="minorEastAsia" w:hint="eastAsia"/>
                <w:color w:val="auto"/>
              </w:rPr>
            </w:pPr>
          </w:p>
          <w:p w14:paraId="50606071" w14:textId="77777777" w:rsidR="005210FD" w:rsidRPr="006809BA" w:rsidRDefault="005210FD">
            <w:pPr>
              <w:spacing w:line="268" w:lineRule="auto"/>
              <w:rPr>
                <w:rFonts w:asciiTheme="minorEastAsia" w:eastAsiaTheme="minorEastAsia" w:hAnsiTheme="minorEastAsia" w:hint="eastAsia"/>
                <w:color w:val="auto"/>
              </w:rPr>
            </w:pPr>
          </w:p>
          <w:p w14:paraId="1C60B747" w14:textId="77777777" w:rsidR="005210FD" w:rsidRPr="006809BA" w:rsidRDefault="00000000">
            <w:pPr>
              <w:pStyle w:val="TableText"/>
              <w:spacing w:line="272" w:lineRule="auto"/>
              <w:ind w:left="517" w:right="375" w:hanging="211"/>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2"/>
                <w:sz w:val="19"/>
                <w:szCs w:val="19"/>
              </w:rPr>
              <w:t>法定基本</w:t>
            </w:r>
            <w:r w:rsidRPr="006809BA">
              <w:rPr>
                <w:rFonts w:asciiTheme="minorEastAsia" w:eastAsiaTheme="minorEastAsia" w:hAnsiTheme="minorEastAsia"/>
                <w:color w:val="auto"/>
                <w:spacing w:val="5"/>
                <w:sz w:val="19"/>
                <w:szCs w:val="19"/>
              </w:rPr>
              <w:t>条件</w:t>
            </w:r>
          </w:p>
        </w:tc>
        <w:tc>
          <w:tcPr>
            <w:tcW w:w="3560" w:type="dxa"/>
          </w:tcPr>
          <w:p w14:paraId="4563EBAB" w14:textId="77777777" w:rsidR="005210FD" w:rsidRPr="006809BA" w:rsidRDefault="00000000">
            <w:pPr>
              <w:pStyle w:val="TableText"/>
              <w:spacing w:line="258" w:lineRule="auto"/>
              <w:ind w:left="98" w:right="119" w:firstLine="50"/>
              <w:jc w:val="both"/>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21"/>
                <w:sz w:val="19"/>
                <w:szCs w:val="19"/>
                <w:lang w:eastAsia="zh-CN"/>
              </w:rPr>
              <w:t>1、符合《中华人民共和国政府采购</w:t>
            </w:r>
            <w:r w:rsidRPr="006809BA">
              <w:rPr>
                <w:rFonts w:asciiTheme="minorEastAsia" w:eastAsiaTheme="minorEastAsia" w:hAnsiTheme="minorEastAsia"/>
                <w:color w:val="auto"/>
                <w:spacing w:val="23"/>
                <w:sz w:val="19"/>
                <w:szCs w:val="19"/>
                <w:lang w:eastAsia="zh-CN"/>
              </w:rPr>
              <w:t>法》第二十二条规定的条件：提交</w:t>
            </w:r>
            <w:r w:rsidRPr="006809BA">
              <w:rPr>
                <w:rFonts w:asciiTheme="minorEastAsia" w:eastAsiaTheme="minorEastAsia" w:hAnsiTheme="minorEastAsia"/>
                <w:color w:val="auto"/>
                <w:spacing w:val="26"/>
                <w:sz w:val="19"/>
                <w:szCs w:val="19"/>
                <w:lang w:eastAsia="zh-CN"/>
              </w:rPr>
              <w:t>财务状况及税收、社会保障资金缴纳情况声明函，参加政府采购活动</w:t>
            </w:r>
            <w:r w:rsidRPr="006809BA">
              <w:rPr>
                <w:rFonts w:asciiTheme="minorEastAsia" w:eastAsiaTheme="minorEastAsia" w:hAnsiTheme="minorEastAsia"/>
                <w:color w:val="auto"/>
                <w:spacing w:val="32"/>
                <w:sz w:val="19"/>
                <w:szCs w:val="19"/>
                <w:lang w:eastAsia="zh-CN"/>
              </w:rPr>
              <w:t>前三年内在经营活动中没有重大违</w:t>
            </w:r>
            <w:r w:rsidRPr="006809BA">
              <w:rPr>
                <w:rFonts w:asciiTheme="minorEastAsia" w:eastAsiaTheme="minorEastAsia" w:hAnsiTheme="minorEastAsia"/>
                <w:color w:val="auto"/>
                <w:spacing w:val="13"/>
                <w:sz w:val="19"/>
                <w:szCs w:val="19"/>
                <w:lang w:eastAsia="zh-CN"/>
              </w:rPr>
              <w:t>纪记录的承诺等；2、根据《上海市</w:t>
            </w:r>
            <w:r w:rsidRPr="006809BA">
              <w:rPr>
                <w:rFonts w:asciiTheme="minorEastAsia" w:eastAsiaTheme="minorEastAsia" w:hAnsiTheme="minorEastAsia"/>
                <w:color w:val="auto"/>
                <w:spacing w:val="32"/>
                <w:sz w:val="19"/>
                <w:szCs w:val="19"/>
                <w:lang w:eastAsia="zh-CN"/>
              </w:rPr>
              <w:t>政府采购供应商登记及诚信管理办</w:t>
            </w:r>
            <w:r w:rsidRPr="006809BA">
              <w:rPr>
                <w:rFonts w:asciiTheme="minorEastAsia" w:eastAsiaTheme="minorEastAsia" w:hAnsiTheme="minorEastAsia"/>
                <w:color w:val="auto"/>
                <w:spacing w:val="21"/>
                <w:sz w:val="19"/>
                <w:szCs w:val="19"/>
                <w:lang w:eastAsia="zh-CN"/>
              </w:rPr>
              <w:t>法》已登记入库的供应商；3、未被</w:t>
            </w:r>
            <w:r w:rsidRPr="006809BA">
              <w:rPr>
                <w:rFonts w:asciiTheme="minorEastAsia" w:eastAsiaTheme="minorEastAsia" w:hAnsiTheme="minorEastAsia"/>
                <w:color w:val="auto"/>
                <w:spacing w:val="9"/>
                <w:sz w:val="19"/>
                <w:szCs w:val="19"/>
                <w:lang w:eastAsia="zh-CN"/>
              </w:rPr>
              <w:t>“信用中国”</w:t>
            </w:r>
          </w:p>
          <w:p w14:paraId="2554E6E6" w14:textId="77777777" w:rsidR="005210FD" w:rsidRPr="006809BA" w:rsidRDefault="00000000">
            <w:pPr>
              <w:pStyle w:val="TableText"/>
              <w:spacing w:line="253" w:lineRule="auto"/>
              <w:ind w:left="120" w:right="82" w:firstLine="16"/>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8"/>
                <w:sz w:val="19"/>
                <w:szCs w:val="19"/>
                <w:lang w:eastAsia="zh-CN"/>
              </w:rPr>
              <w:t>（</w:t>
            </w:r>
            <w:r w:rsidRPr="006809BA">
              <w:rPr>
                <w:rFonts w:asciiTheme="minorEastAsia" w:eastAsiaTheme="minorEastAsia" w:hAnsiTheme="minorEastAsia"/>
                <w:color w:val="auto"/>
                <w:sz w:val="19"/>
                <w:szCs w:val="19"/>
                <w:lang w:eastAsia="zh-CN"/>
              </w:rPr>
              <w:t>www</w:t>
            </w:r>
            <w:r w:rsidRPr="006809BA">
              <w:rPr>
                <w:rFonts w:asciiTheme="minorEastAsia" w:eastAsiaTheme="minorEastAsia" w:hAnsiTheme="minorEastAsia"/>
                <w:color w:val="auto"/>
                <w:spacing w:val="8"/>
                <w:sz w:val="19"/>
                <w:szCs w:val="19"/>
                <w:lang w:eastAsia="zh-CN"/>
              </w:rPr>
              <w:t>.</w:t>
            </w:r>
            <w:r w:rsidRPr="006809BA">
              <w:rPr>
                <w:rFonts w:asciiTheme="minorEastAsia" w:eastAsiaTheme="minorEastAsia" w:hAnsiTheme="minorEastAsia"/>
                <w:color w:val="auto"/>
                <w:sz w:val="19"/>
                <w:szCs w:val="19"/>
                <w:lang w:eastAsia="zh-CN"/>
              </w:rPr>
              <w:t>creditchina</w:t>
            </w:r>
            <w:r w:rsidRPr="006809BA">
              <w:rPr>
                <w:rFonts w:asciiTheme="minorEastAsia" w:eastAsiaTheme="minorEastAsia" w:hAnsiTheme="minorEastAsia"/>
                <w:color w:val="auto"/>
                <w:spacing w:val="8"/>
                <w:sz w:val="19"/>
                <w:szCs w:val="19"/>
                <w:lang w:eastAsia="zh-CN"/>
              </w:rPr>
              <w:t>.</w:t>
            </w:r>
            <w:r w:rsidRPr="006809BA">
              <w:rPr>
                <w:rFonts w:asciiTheme="minorEastAsia" w:eastAsiaTheme="minorEastAsia" w:hAnsiTheme="minorEastAsia"/>
                <w:color w:val="auto"/>
                <w:sz w:val="19"/>
                <w:szCs w:val="19"/>
                <w:lang w:eastAsia="zh-CN"/>
              </w:rPr>
              <w:t>gov</w:t>
            </w:r>
            <w:r w:rsidRPr="006809BA">
              <w:rPr>
                <w:rFonts w:asciiTheme="minorEastAsia" w:eastAsiaTheme="minorEastAsia" w:hAnsiTheme="minorEastAsia"/>
                <w:color w:val="auto"/>
                <w:spacing w:val="8"/>
                <w:sz w:val="19"/>
                <w:szCs w:val="19"/>
                <w:lang w:eastAsia="zh-CN"/>
              </w:rPr>
              <w:t>.</w:t>
            </w:r>
            <w:r w:rsidRPr="006809BA">
              <w:rPr>
                <w:rFonts w:asciiTheme="minorEastAsia" w:eastAsiaTheme="minorEastAsia" w:hAnsiTheme="minorEastAsia"/>
                <w:color w:val="auto"/>
                <w:sz w:val="19"/>
                <w:szCs w:val="19"/>
                <w:lang w:eastAsia="zh-CN"/>
              </w:rPr>
              <w:t>cn</w:t>
            </w:r>
            <w:r w:rsidRPr="006809BA">
              <w:rPr>
                <w:rFonts w:asciiTheme="minorEastAsia" w:eastAsiaTheme="minorEastAsia" w:hAnsiTheme="minorEastAsia"/>
                <w:color w:val="auto"/>
                <w:spacing w:val="8"/>
                <w:sz w:val="19"/>
                <w:szCs w:val="19"/>
                <w:lang w:eastAsia="zh-CN"/>
              </w:rPr>
              <w:t>）、中</w:t>
            </w:r>
            <w:r w:rsidRPr="006809BA">
              <w:rPr>
                <w:rFonts w:asciiTheme="minorEastAsia" w:eastAsiaTheme="minorEastAsia" w:hAnsiTheme="minorEastAsia"/>
                <w:color w:val="auto"/>
                <w:spacing w:val="27"/>
                <w:sz w:val="19"/>
                <w:szCs w:val="19"/>
                <w:lang w:eastAsia="zh-CN"/>
              </w:rPr>
              <w:t>国政府采购网（</w:t>
            </w:r>
            <w:r w:rsidRPr="006809BA">
              <w:rPr>
                <w:rFonts w:asciiTheme="minorEastAsia" w:eastAsiaTheme="minorEastAsia" w:hAnsiTheme="minorEastAsia"/>
                <w:color w:val="auto"/>
                <w:sz w:val="19"/>
                <w:szCs w:val="19"/>
                <w:lang w:eastAsia="zh-CN"/>
              </w:rPr>
              <w:t>www</w:t>
            </w:r>
            <w:r w:rsidRPr="006809BA">
              <w:rPr>
                <w:rFonts w:asciiTheme="minorEastAsia" w:eastAsiaTheme="minorEastAsia" w:hAnsiTheme="minorEastAsia"/>
                <w:color w:val="auto"/>
                <w:spacing w:val="27"/>
                <w:sz w:val="19"/>
                <w:szCs w:val="19"/>
                <w:lang w:eastAsia="zh-CN"/>
              </w:rPr>
              <w:t>.</w:t>
            </w:r>
            <w:r w:rsidRPr="006809BA">
              <w:rPr>
                <w:rFonts w:asciiTheme="minorEastAsia" w:eastAsiaTheme="minorEastAsia" w:hAnsiTheme="minorEastAsia"/>
                <w:color w:val="auto"/>
                <w:sz w:val="19"/>
                <w:szCs w:val="19"/>
                <w:lang w:eastAsia="zh-CN"/>
              </w:rPr>
              <w:t>ccgp</w:t>
            </w:r>
            <w:r w:rsidRPr="006809BA">
              <w:rPr>
                <w:rFonts w:asciiTheme="minorEastAsia" w:eastAsiaTheme="minorEastAsia" w:hAnsiTheme="minorEastAsia"/>
                <w:color w:val="auto"/>
                <w:spacing w:val="27"/>
                <w:sz w:val="19"/>
                <w:szCs w:val="19"/>
                <w:lang w:eastAsia="zh-CN"/>
              </w:rPr>
              <w:t>.</w:t>
            </w:r>
            <w:r w:rsidRPr="006809BA">
              <w:rPr>
                <w:rFonts w:asciiTheme="minorEastAsia" w:eastAsiaTheme="minorEastAsia" w:hAnsiTheme="minorEastAsia"/>
                <w:color w:val="auto"/>
                <w:sz w:val="19"/>
                <w:szCs w:val="19"/>
                <w:lang w:eastAsia="zh-CN"/>
              </w:rPr>
              <w:t>gov</w:t>
            </w:r>
            <w:r w:rsidRPr="006809BA">
              <w:rPr>
                <w:rFonts w:asciiTheme="minorEastAsia" w:eastAsiaTheme="minorEastAsia" w:hAnsiTheme="minorEastAsia"/>
                <w:color w:val="auto"/>
                <w:spacing w:val="27"/>
                <w:sz w:val="19"/>
                <w:szCs w:val="19"/>
                <w:lang w:eastAsia="zh-CN"/>
              </w:rPr>
              <w:t>.</w:t>
            </w:r>
            <w:r w:rsidRPr="006809BA">
              <w:rPr>
                <w:rFonts w:asciiTheme="minorEastAsia" w:eastAsiaTheme="minorEastAsia" w:hAnsiTheme="minorEastAsia"/>
                <w:color w:val="auto"/>
                <w:sz w:val="19"/>
                <w:szCs w:val="19"/>
                <w:lang w:eastAsia="zh-CN"/>
              </w:rPr>
              <w:t>cn</w:t>
            </w:r>
            <w:r w:rsidRPr="006809BA">
              <w:rPr>
                <w:rFonts w:asciiTheme="minorEastAsia" w:eastAsiaTheme="minorEastAsia" w:hAnsiTheme="minorEastAsia"/>
                <w:color w:val="auto"/>
                <w:spacing w:val="27"/>
                <w:sz w:val="19"/>
                <w:szCs w:val="19"/>
                <w:lang w:eastAsia="zh-CN"/>
              </w:rPr>
              <w:t>）</w:t>
            </w:r>
            <w:r w:rsidRPr="006809BA">
              <w:rPr>
                <w:rFonts w:asciiTheme="minorEastAsia" w:eastAsiaTheme="minorEastAsia" w:hAnsiTheme="minorEastAsia"/>
                <w:color w:val="auto"/>
                <w:spacing w:val="30"/>
                <w:sz w:val="19"/>
                <w:szCs w:val="19"/>
                <w:lang w:eastAsia="zh-CN"/>
              </w:rPr>
              <w:t>列入失信被执行人、重大税收违法</w:t>
            </w:r>
            <w:r w:rsidRPr="006809BA">
              <w:rPr>
                <w:rFonts w:asciiTheme="minorEastAsia" w:eastAsiaTheme="minorEastAsia" w:hAnsiTheme="minorEastAsia"/>
                <w:color w:val="auto"/>
                <w:spacing w:val="33"/>
                <w:sz w:val="19"/>
                <w:szCs w:val="19"/>
                <w:lang w:eastAsia="zh-CN"/>
              </w:rPr>
              <w:t>案件当事人名单、政府采购严重违</w:t>
            </w:r>
            <w:r w:rsidRPr="006809BA">
              <w:rPr>
                <w:rFonts w:asciiTheme="minorEastAsia" w:eastAsiaTheme="minorEastAsia" w:hAnsiTheme="minorEastAsia"/>
                <w:color w:val="auto"/>
                <w:spacing w:val="16"/>
                <w:sz w:val="19"/>
                <w:szCs w:val="19"/>
                <w:lang w:eastAsia="zh-CN"/>
              </w:rPr>
              <w:t>法失信行为记录名单。4、小微型</w:t>
            </w:r>
            <w:r w:rsidRPr="006809BA">
              <w:rPr>
                <w:rFonts w:asciiTheme="minorEastAsia" w:eastAsiaTheme="minorEastAsia" w:hAnsiTheme="minorEastAsia"/>
                <w:color w:val="auto"/>
                <w:spacing w:val="29"/>
                <w:sz w:val="19"/>
                <w:szCs w:val="19"/>
                <w:lang w:eastAsia="zh-CN"/>
              </w:rPr>
              <w:t>企业提供《中小企业声明函》且为</w:t>
            </w:r>
            <w:r w:rsidRPr="006809BA">
              <w:rPr>
                <w:rFonts w:asciiTheme="minorEastAsia" w:eastAsiaTheme="minorEastAsia" w:hAnsiTheme="minorEastAsia"/>
                <w:color w:val="auto"/>
                <w:spacing w:val="9"/>
                <w:sz w:val="19"/>
                <w:szCs w:val="19"/>
                <w:lang w:eastAsia="zh-CN"/>
              </w:rPr>
              <w:t>小微型企业。</w:t>
            </w:r>
          </w:p>
        </w:tc>
        <w:tc>
          <w:tcPr>
            <w:tcW w:w="1274" w:type="dxa"/>
          </w:tcPr>
          <w:p w14:paraId="452ACEFC" w14:textId="77777777" w:rsidR="005210FD" w:rsidRPr="006809BA" w:rsidRDefault="005210FD">
            <w:pPr>
              <w:rPr>
                <w:rFonts w:asciiTheme="minorEastAsia" w:eastAsiaTheme="minorEastAsia" w:hAnsiTheme="minorEastAsia" w:hint="eastAsia"/>
                <w:color w:val="auto"/>
                <w:lang w:eastAsia="zh-CN"/>
              </w:rPr>
            </w:pPr>
          </w:p>
        </w:tc>
        <w:tc>
          <w:tcPr>
            <w:tcW w:w="1265" w:type="dxa"/>
          </w:tcPr>
          <w:p w14:paraId="165373B0" w14:textId="77777777" w:rsidR="005210FD" w:rsidRPr="006809BA" w:rsidRDefault="005210FD">
            <w:pPr>
              <w:rPr>
                <w:rFonts w:asciiTheme="minorEastAsia" w:eastAsiaTheme="minorEastAsia" w:hAnsiTheme="minorEastAsia" w:hint="eastAsia"/>
                <w:color w:val="auto"/>
                <w:lang w:eastAsia="zh-CN"/>
              </w:rPr>
            </w:pPr>
          </w:p>
        </w:tc>
        <w:tc>
          <w:tcPr>
            <w:tcW w:w="801" w:type="dxa"/>
          </w:tcPr>
          <w:p w14:paraId="1A89EE1F" w14:textId="77777777" w:rsidR="005210FD" w:rsidRPr="006809BA" w:rsidRDefault="005210FD">
            <w:pPr>
              <w:rPr>
                <w:rFonts w:asciiTheme="minorEastAsia" w:eastAsiaTheme="minorEastAsia" w:hAnsiTheme="minorEastAsia" w:hint="eastAsia"/>
                <w:color w:val="auto"/>
                <w:lang w:eastAsia="zh-CN"/>
              </w:rPr>
            </w:pPr>
          </w:p>
        </w:tc>
      </w:tr>
      <w:tr w:rsidR="005210FD" w:rsidRPr="006809BA" w14:paraId="6BACA6A3" w14:textId="77777777">
        <w:trPr>
          <w:trHeight w:val="689"/>
        </w:trPr>
        <w:tc>
          <w:tcPr>
            <w:tcW w:w="700" w:type="dxa"/>
          </w:tcPr>
          <w:p w14:paraId="43BE1558" w14:textId="77777777" w:rsidR="005210FD" w:rsidRPr="006809BA" w:rsidRDefault="00000000">
            <w:pPr>
              <w:pStyle w:val="TableText"/>
              <w:spacing w:line="179" w:lineRule="auto"/>
              <w:ind w:left="337"/>
              <w:rPr>
                <w:rFonts w:asciiTheme="minorEastAsia" w:eastAsiaTheme="minorEastAsia" w:hAnsiTheme="minorEastAsia" w:hint="eastAsia"/>
                <w:color w:val="auto"/>
                <w:sz w:val="19"/>
                <w:szCs w:val="19"/>
              </w:rPr>
            </w:pPr>
            <w:r w:rsidRPr="006809BA">
              <w:rPr>
                <w:rFonts w:asciiTheme="minorEastAsia" w:eastAsiaTheme="minorEastAsia" w:hAnsiTheme="minorEastAsia" w:hint="eastAsia"/>
                <w:color w:val="auto"/>
                <w:spacing w:val="-1"/>
                <w:sz w:val="19"/>
                <w:szCs w:val="19"/>
                <w:lang w:eastAsia="zh-CN"/>
              </w:rPr>
              <w:t>2</w:t>
            </w:r>
            <w:r w:rsidRPr="006809BA">
              <w:rPr>
                <w:rFonts w:asciiTheme="minorEastAsia" w:eastAsiaTheme="minorEastAsia" w:hAnsiTheme="minorEastAsia"/>
                <w:color w:val="auto"/>
                <w:spacing w:val="-1"/>
                <w:sz w:val="19"/>
                <w:szCs w:val="19"/>
              </w:rPr>
              <w:t>.</w:t>
            </w:r>
          </w:p>
        </w:tc>
        <w:tc>
          <w:tcPr>
            <w:tcW w:w="439" w:type="dxa"/>
            <w:vMerge/>
            <w:tcBorders>
              <w:top w:val="nil"/>
              <w:bottom w:val="nil"/>
            </w:tcBorders>
            <w:textDirection w:val="tbRlV"/>
          </w:tcPr>
          <w:p w14:paraId="6E45B4FF" w14:textId="77777777" w:rsidR="005210FD" w:rsidRPr="006809BA" w:rsidRDefault="005210FD">
            <w:pPr>
              <w:rPr>
                <w:rFonts w:asciiTheme="minorEastAsia" w:eastAsiaTheme="minorEastAsia" w:hAnsiTheme="minorEastAsia" w:hint="eastAsia"/>
                <w:color w:val="auto"/>
              </w:rPr>
            </w:pPr>
          </w:p>
        </w:tc>
        <w:tc>
          <w:tcPr>
            <w:tcW w:w="1497" w:type="dxa"/>
          </w:tcPr>
          <w:p w14:paraId="033D8749" w14:textId="77777777" w:rsidR="005210FD" w:rsidRPr="006809BA" w:rsidRDefault="00000000">
            <w:pPr>
              <w:pStyle w:val="TableText"/>
              <w:spacing w:line="209" w:lineRule="auto"/>
              <w:ind w:left="306"/>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2"/>
                <w:sz w:val="19"/>
                <w:szCs w:val="19"/>
              </w:rPr>
              <w:t>联合响应</w:t>
            </w:r>
          </w:p>
        </w:tc>
        <w:tc>
          <w:tcPr>
            <w:tcW w:w="3560" w:type="dxa"/>
          </w:tcPr>
          <w:p w14:paraId="6A7BBDAE" w14:textId="77777777" w:rsidR="005210FD" w:rsidRPr="006809BA" w:rsidRDefault="00000000">
            <w:pPr>
              <w:pStyle w:val="TableText"/>
              <w:spacing w:line="211" w:lineRule="auto"/>
              <w:ind w:left="123"/>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7"/>
                <w:sz w:val="19"/>
                <w:szCs w:val="19"/>
                <w:lang w:eastAsia="zh-CN"/>
              </w:rPr>
              <w:t>本项目不接受联合体响应</w:t>
            </w:r>
          </w:p>
        </w:tc>
        <w:tc>
          <w:tcPr>
            <w:tcW w:w="1274" w:type="dxa"/>
          </w:tcPr>
          <w:p w14:paraId="2828A4F7" w14:textId="77777777" w:rsidR="005210FD" w:rsidRPr="006809BA" w:rsidRDefault="005210FD">
            <w:pPr>
              <w:rPr>
                <w:rFonts w:asciiTheme="minorEastAsia" w:eastAsiaTheme="minorEastAsia" w:hAnsiTheme="minorEastAsia" w:hint="eastAsia"/>
                <w:color w:val="auto"/>
                <w:lang w:eastAsia="zh-CN"/>
              </w:rPr>
            </w:pPr>
          </w:p>
        </w:tc>
        <w:tc>
          <w:tcPr>
            <w:tcW w:w="1265" w:type="dxa"/>
          </w:tcPr>
          <w:p w14:paraId="3A4D5FAA" w14:textId="77777777" w:rsidR="005210FD" w:rsidRPr="006809BA" w:rsidRDefault="005210FD">
            <w:pPr>
              <w:rPr>
                <w:rFonts w:asciiTheme="minorEastAsia" w:eastAsiaTheme="minorEastAsia" w:hAnsiTheme="minorEastAsia" w:hint="eastAsia"/>
                <w:color w:val="auto"/>
                <w:lang w:eastAsia="zh-CN"/>
              </w:rPr>
            </w:pPr>
          </w:p>
        </w:tc>
        <w:tc>
          <w:tcPr>
            <w:tcW w:w="801" w:type="dxa"/>
          </w:tcPr>
          <w:p w14:paraId="455BBE9F" w14:textId="77777777" w:rsidR="005210FD" w:rsidRPr="006809BA" w:rsidRDefault="005210FD">
            <w:pPr>
              <w:rPr>
                <w:rFonts w:asciiTheme="minorEastAsia" w:eastAsiaTheme="minorEastAsia" w:hAnsiTheme="minorEastAsia" w:hint="eastAsia"/>
                <w:color w:val="auto"/>
                <w:lang w:eastAsia="zh-CN"/>
              </w:rPr>
            </w:pPr>
          </w:p>
        </w:tc>
      </w:tr>
      <w:tr w:rsidR="005210FD" w:rsidRPr="006809BA" w14:paraId="490DF11F" w14:textId="77777777">
        <w:trPr>
          <w:trHeight w:val="1152"/>
        </w:trPr>
        <w:tc>
          <w:tcPr>
            <w:tcW w:w="700" w:type="dxa"/>
          </w:tcPr>
          <w:p w14:paraId="5981A2FD" w14:textId="77777777" w:rsidR="005210FD" w:rsidRPr="006809BA" w:rsidRDefault="005210FD">
            <w:pPr>
              <w:spacing w:line="299" w:lineRule="auto"/>
              <w:rPr>
                <w:rFonts w:asciiTheme="minorEastAsia" w:eastAsiaTheme="minorEastAsia" w:hAnsiTheme="minorEastAsia" w:hint="eastAsia"/>
                <w:color w:val="auto"/>
                <w:lang w:eastAsia="zh-CN"/>
              </w:rPr>
            </w:pPr>
          </w:p>
          <w:p w14:paraId="5D56B3C7" w14:textId="77777777" w:rsidR="005210FD" w:rsidRPr="006809BA" w:rsidRDefault="00000000">
            <w:pPr>
              <w:pStyle w:val="TableText"/>
              <w:spacing w:line="187" w:lineRule="auto"/>
              <w:ind w:left="328"/>
              <w:rPr>
                <w:rFonts w:asciiTheme="minorEastAsia" w:eastAsiaTheme="minorEastAsia" w:hAnsiTheme="minorEastAsia" w:hint="eastAsia"/>
                <w:color w:val="auto"/>
                <w:sz w:val="19"/>
                <w:szCs w:val="19"/>
              </w:rPr>
            </w:pPr>
            <w:r w:rsidRPr="006809BA">
              <w:rPr>
                <w:rFonts w:asciiTheme="minorEastAsia" w:eastAsiaTheme="minorEastAsia" w:hAnsiTheme="minorEastAsia" w:hint="eastAsia"/>
                <w:color w:val="auto"/>
                <w:spacing w:val="1"/>
                <w:sz w:val="19"/>
                <w:szCs w:val="19"/>
                <w:lang w:eastAsia="zh-CN"/>
              </w:rPr>
              <w:t>3</w:t>
            </w:r>
            <w:r w:rsidRPr="006809BA">
              <w:rPr>
                <w:rFonts w:asciiTheme="minorEastAsia" w:eastAsiaTheme="minorEastAsia" w:hAnsiTheme="minorEastAsia"/>
                <w:color w:val="auto"/>
                <w:spacing w:val="1"/>
                <w:sz w:val="19"/>
                <w:szCs w:val="19"/>
              </w:rPr>
              <w:t>.</w:t>
            </w:r>
          </w:p>
        </w:tc>
        <w:tc>
          <w:tcPr>
            <w:tcW w:w="439" w:type="dxa"/>
            <w:vMerge/>
            <w:tcBorders>
              <w:top w:val="nil"/>
            </w:tcBorders>
            <w:textDirection w:val="tbRlV"/>
          </w:tcPr>
          <w:p w14:paraId="623BBA66" w14:textId="77777777" w:rsidR="005210FD" w:rsidRPr="006809BA" w:rsidRDefault="005210FD">
            <w:pPr>
              <w:rPr>
                <w:rFonts w:asciiTheme="minorEastAsia" w:eastAsiaTheme="minorEastAsia" w:hAnsiTheme="minorEastAsia" w:hint="eastAsia"/>
                <w:color w:val="auto"/>
              </w:rPr>
            </w:pPr>
          </w:p>
        </w:tc>
        <w:tc>
          <w:tcPr>
            <w:tcW w:w="1497" w:type="dxa"/>
          </w:tcPr>
          <w:p w14:paraId="286AC47B" w14:textId="77777777" w:rsidR="005210FD" w:rsidRPr="006809BA" w:rsidRDefault="005210FD">
            <w:pPr>
              <w:spacing w:line="266" w:lineRule="auto"/>
              <w:rPr>
                <w:rFonts w:asciiTheme="minorEastAsia" w:eastAsiaTheme="minorEastAsia" w:hAnsiTheme="minorEastAsia" w:hint="eastAsia"/>
                <w:color w:val="auto"/>
              </w:rPr>
            </w:pPr>
          </w:p>
          <w:p w14:paraId="23006BF7" w14:textId="77777777" w:rsidR="005210FD" w:rsidRPr="006809BA" w:rsidRDefault="00000000">
            <w:pPr>
              <w:pStyle w:val="TableText"/>
              <w:spacing w:line="229" w:lineRule="auto"/>
              <w:ind w:left="311"/>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1"/>
                <w:sz w:val="19"/>
                <w:szCs w:val="19"/>
              </w:rPr>
              <w:t>关联关系</w:t>
            </w:r>
          </w:p>
        </w:tc>
        <w:tc>
          <w:tcPr>
            <w:tcW w:w="3560" w:type="dxa"/>
          </w:tcPr>
          <w:p w14:paraId="623AAEEE" w14:textId="77777777" w:rsidR="005210FD" w:rsidRPr="006809BA" w:rsidRDefault="00000000">
            <w:pPr>
              <w:pStyle w:val="TableText"/>
              <w:spacing w:line="238" w:lineRule="auto"/>
              <w:ind w:left="116" w:right="170" w:firstLine="6"/>
              <w:jc w:val="both"/>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27"/>
                <w:sz w:val="19"/>
                <w:szCs w:val="19"/>
                <w:lang w:eastAsia="zh-CN"/>
              </w:rPr>
              <w:t>不同供应商的单位负责人或法定代</w:t>
            </w:r>
            <w:r w:rsidRPr="006809BA">
              <w:rPr>
                <w:rFonts w:asciiTheme="minorEastAsia" w:eastAsiaTheme="minorEastAsia" w:hAnsiTheme="minorEastAsia"/>
                <w:color w:val="auto"/>
                <w:spacing w:val="22"/>
                <w:sz w:val="19"/>
                <w:szCs w:val="19"/>
                <w:lang w:eastAsia="zh-CN"/>
              </w:rPr>
              <w:t>表人非同一人，且不存在控股、管</w:t>
            </w:r>
            <w:r w:rsidRPr="006809BA">
              <w:rPr>
                <w:rFonts w:asciiTheme="minorEastAsia" w:eastAsiaTheme="minorEastAsia" w:hAnsiTheme="minorEastAsia"/>
                <w:color w:val="auto"/>
                <w:spacing w:val="11"/>
                <w:sz w:val="19"/>
                <w:szCs w:val="19"/>
                <w:lang w:eastAsia="zh-CN"/>
              </w:rPr>
              <w:t>理关系</w:t>
            </w:r>
          </w:p>
        </w:tc>
        <w:tc>
          <w:tcPr>
            <w:tcW w:w="1274" w:type="dxa"/>
          </w:tcPr>
          <w:p w14:paraId="0055D641" w14:textId="77777777" w:rsidR="005210FD" w:rsidRPr="006809BA" w:rsidRDefault="005210FD">
            <w:pPr>
              <w:rPr>
                <w:rFonts w:asciiTheme="minorEastAsia" w:eastAsiaTheme="minorEastAsia" w:hAnsiTheme="minorEastAsia" w:hint="eastAsia"/>
                <w:color w:val="auto"/>
                <w:lang w:eastAsia="zh-CN"/>
              </w:rPr>
            </w:pPr>
          </w:p>
        </w:tc>
        <w:tc>
          <w:tcPr>
            <w:tcW w:w="1265" w:type="dxa"/>
          </w:tcPr>
          <w:p w14:paraId="78091D67" w14:textId="77777777" w:rsidR="005210FD" w:rsidRPr="006809BA" w:rsidRDefault="005210FD">
            <w:pPr>
              <w:rPr>
                <w:rFonts w:asciiTheme="minorEastAsia" w:eastAsiaTheme="minorEastAsia" w:hAnsiTheme="minorEastAsia" w:hint="eastAsia"/>
                <w:color w:val="auto"/>
                <w:lang w:eastAsia="zh-CN"/>
              </w:rPr>
            </w:pPr>
          </w:p>
        </w:tc>
        <w:tc>
          <w:tcPr>
            <w:tcW w:w="801" w:type="dxa"/>
          </w:tcPr>
          <w:p w14:paraId="10B9F58E" w14:textId="77777777" w:rsidR="005210FD" w:rsidRPr="006809BA" w:rsidRDefault="005210FD">
            <w:pPr>
              <w:rPr>
                <w:rFonts w:asciiTheme="minorEastAsia" w:eastAsiaTheme="minorEastAsia" w:hAnsiTheme="minorEastAsia" w:hint="eastAsia"/>
                <w:color w:val="auto"/>
                <w:lang w:eastAsia="zh-CN"/>
              </w:rPr>
            </w:pPr>
          </w:p>
        </w:tc>
      </w:tr>
      <w:tr w:rsidR="005210FD" w:rsidRPr="006809BA" w14:paraId="7472BA1A" w14:textId="77777777">
        <w:trPr>
          <w:trHeight w:val="2363"/>
        </w:trPr>
        <w:tc>
          <w:tcPr>
            <w:tcW w:w="700" w:type="dxa"/>
          </w:tcPr>
          <w:p w14:paraId="36E8165E" w14:textId="77777777" w:rsidR="005210FD" w:rsidRPr="006809BA" w:rsidRDefault="005210FD">
            <w:pPr>
              <w:spacing w:line="274" w:lineRule="auto"/>
              <w:rPr>
                <w:rFonts w:asciiTheme="minorEastAsia" w:eastAsiaTheme="minorEastAsia" w:hAnsiTheme="minorEastAsia" w:hint="eastAsia"/>
                <w:color w:val="auto"/>
                <w:lang w:eastAsia="zh-CN"/>
              </w:rPr>
            </w:pPr>
          </w:p>
          <w:p w14:paraId="00AEE167" w14:textId="77777777" w:rsidR="005210FD" w:rsidRPr="006809BA" w:rsidRDefault="005210FD">
            <w:pPr>
              <w:spacing w:line="274" w:lineRule="auto"/>
              <w:rPr>
                <w:rFonts w:asciiTheme="minorEastAsia" w:eastAsiaTheme="minorEastAsia" w:hAnsiTheme="minorEastAsia" w:hint="eastAsia"/>
                <w:color w:val="auto"/>
                <w:lang w:eastAsia="zh-CN"/>
              </w:rPr>
            </w:pPr>
          </w:p>
          <w:p w14:paraId="5009EA4F" w14:textId="77777777" w:rsidR="005210FD" w:rsidRPr="006809BA" w:rsidRDefault="00000000">
            <w:pPr>
              <w:pStyle w:val="TableText"/>
              <w:spacing w:line="188" w:lineRule="auto"/>
              <w:ind w:left="36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5"/>
                <w:sz w:val="19"/>
                <w:szCs w:val="19"/>
              </w:rPr>
              <w:t>1.</w:t>
            </w:r>
          </w:p>
        </w:tc>
        <w:tc>
          <w:tcPr>
            <w:tcW w:w="439" w:type="dxa"/>
          </w:tcPr>
          <w:p w14:paraId="276EB3E4" w14:textId="77777777" w:rsidR="005210FD" w:rsidRPr="006809BA" w:rsidRDefault="005210FD">
            <w:pPr>
              <w:rPr>
                <w:rFonts w:asciiTheme="minorEastAsia" w:eastAsiaTheme="minorEastAsia" w:hAnsiTheme="minorEastAsia" w:hint="eastAsia"/>
                <w:color w:val="auto"/>
              </w:rPr>
            </w:pPr>
          </w:p>
        </w:tc>
        <w:tc>
          <w:tcPr>
            <w:tcW w:w="1497" w:type="dxa"/>
          </w:tcPr>
          <w:p w14:paraId="5CF7F2F0" w14:textId="77777777" w:rsidR="005210FD" w:rsidRPr="006809BA" w:rsidRDefault="005210FD">
            <w:pPr>
              <w:spacing w:line="248" w:lineRule="auto"/>
              <w:rPr>
                <w:rFonts w:asciiTheme="minorEastAsia" w:eastAsiaTheme="minorEastAsia" w:hAnsiTheme="minorEastAsia" w:hint="eastAsia"/>
                <w:color w:val="auto"/>
                <w:lang w:eastAsia="zh-CN"/>
              </w:rPr>
            </w:pPr>
          </w:p>
          <w:p w14:paraId="2F2FDB79" w14:textId="77777777" w:rsidR="005210FD" w:rsidRPr="006809BA" w:rsidRDefault="005210FD">
            <w:pPr>
              <w:spacing w:line="249" w:lineRule="auto"/>
              <w:rPr>
                <w:rFonts w:asciiTheme="minorEastAsia" w:eastAsiaTheme="minorEastAsia" w:hAnsiTheme="minorEastAsia" w:hint="eastAsia"/>
                <w:color w:val="auto"/>
                <w:lang w:eastAsia="zh-CN"/>
              </w:rPr>
            </w:pPr>
          </w:p>
          <w:p w14:paraId="5A037537" w14:textId="77777777" w:rsidR="005210FD" w:rsidRPr="006809BA" w:rsidRDefault="00000000">
            <w:pPr>
              <w:pStyle w:val="TableText"/>
              <w:spacing w:line="272" w:lineRule="auto"/>
              <w:ind w:left="200" w:right="264" w:firstLine="19"/>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1"/>
                <w:sz w:val="19"/>
                <w:szCs w:val="19"/>
                <w:lang w:eastAsia="zh-CN"/>
              </w:rPr>
              <w:t>响应文件的</w:t>
            </w:r>
            <w:r w:rsidRPr="006809BA">
              <w:rPr>
                <w:rFonts w:asciiTheme="minorEastAsia" w:eastAsiaTheme="minorEastAsia" w:hAnsiTheme="minorEastAsia"/>
                <w:color w:val="auto"/>
                <w:spacing w:val="14"/>
                <w:sz w:val="19"/>
                <w:szCs w:val="19"/>
                <w:lang w:eastAsia="zh-CN"/>
              </w:rPr>
              <w:t>签署等要求</w:t>
            </w:r>
          </w:p>
        </w:tc>
        <w:tc>
          <w:tcPr>
            <w:tcW w:w="3560" w:type="dxa"/>
          </w:tcPr>
          <w:p w14:paraId="51B4AB07" w14:textId="77777777" w:rsidR="005210FD" w:rsidRPr="006809BA" w:rsidRDefault="00000000">
            <w:pPr>
              <w:pStyle w:val="TableText"/>
              <w:ind w:left="120" w:right="273" w:firstLine="16"/>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2"/>
                <w:sz w:val="19"/>
                <w:szCs w:val="19"/>
                <w:lang w:eastAsia="zh-CN"/>
              </w:rPr>
              <w:t>（1）响应文件按征集文件规定格式提供所有附件格式；</w:t>
            </w:r>
          </w:p>
          <w:p w14:paraId="1B12028A" w14:textId="77777777" w:rsidR="005210FD" w:rsidRPr="006809BA" w:rsidRDefault="00000000">
            <w:pPr>
              <w:pStyle w:val="TableText"/>
              <w:spacing w:line="243" w:lineRule="auto"/>
              <w:ind w:left="127" w:right="280" w:firstLine="9"/>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2"/>
                <w:sz w:val="19"/>
                <w:szCs w:val="19"/>
                <w:lang w:eastAsia="zh-CN"/>
              </w:rPr>
              <w:t>（2）响应文件按本征集文件第六章</w:t>
            </w:r>
            <w:r w:rsidRPr="006809BA">
              <w:rPr>
                <w:rFonts w:asciiTheme="minorEastAsia" w:eastAsiaTheme="minorEastAsia" w:hAnsiTheme="minorEastAsia"/>
                <w:color w:val="auto"/>
                <w:spacing w:val="15"/>
                <w:sz w:val="19"/>
                <w:szCs w:val="19"/>
                <w:lang w:eastAsia="zh-CN"/>
              </w:rPr>
              <w:t>响应文件附件格式求进行签章；</w:t>
            </w:r>
          </w:p>
          <w:p w14:paraId="1CF81731" w14:textId="77777777" w:rsidR="005210FD" w:rsidRPr="006809BA" w:rsidRDefault="00000000">
            <w:pPr>
              <w:pStyle w:val="TableText"/>
              <w:spacing w:line="249" w:lineRule="auto"/>
              <w:ind w:left="116" w:right="273" w:firstLine="20"/>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2"/>
                <w:sz w:val="19"/>
                <w:szCs w:val="19"/>
                <w:lang w:eastAsia="zh-CN"/>
              </w:rPr>
              <w:t>（3）在响应文件由法定代表人授权</w:t>
            </w:r>
            <w:r w:rsidRPr="006809BA">
              <w:rPr>
                <w:rFonts w:asciiTheme="minorEastAsia" w:eastAsiaTheme="minorEastAsia" w:hAnsiTheme="minorEastAsia"/>
                <w:color w:val="auto"/>
                <w:spacing w:val="17"/>
                <w:sz w:val="19"/>
                <w:szCs w:val="19"/>
                <w:lang w:eastAsia="zh-CN"/>
              </w:rPr>
              <w:t>代表签字（或盖章）的情况下，应按征集文件规定格式提供法定代表</w:t>
            </w:r>
            <w:r w:rsidRPr="006809BA">
              <w:rPr>
                <w:rFonts w:asciiTheme="minorEastAsia" w:eastAsiaTheme="minorEastAsia" w:hAnsiTheme="minorEastAsia"/>
                <w:color w:val="auto"/>
                <w:spacing w:val="16"/>
                <w:sz w:val="19"/>
                <w:szCs w:val="19"/>
                <w:lang w:eastAsia="zh-CN"/>
              </w:rPr>
              <w:t>人授权委托书及被授权人身份证。</w:t>
            </w:r>
          </w:p>
        </w:tc>
        <w:tc>
          <w:tcPr>
            <w:tcW w:w="1274" w:type="dxa"/>
          </w:tcPr>
          <w:p w14:paraId="749E68F9" w14:textId="77777777" w:rsidR="005210FD" w:rsidRPr="006809BA" w:rsidRDefault="005210FD">
            <w:pPr>
              <w:rPr>
                <w:rFonts w:asciiTheme="minorEastAsia" w:eastAsiaTheme="minorEastAsia" w:hAnsiTheme="minorEastAsia" w:hint="eastAsia"/>
                <w:color w:val="auto"/>
                <w:lang w:eastAsia="zh-CN"/>
              </w:rPr>
            </w:pPr>
          </w:p>
        </w:tc>
        <w:tc>
          <w:tcPr>
            <w:tcW w:w="1265" w:type="dxa"/>
          </w:tcPr>
          <w:p w14:paraId="7C2DFECE" w14:textId="77777777" w:rsidR="005210FD" w:rsidRPr="006809BA" w:rsidRDefault="005210FD">
            <w:pPr>
              <w:rPr>
                <w:rFonts w:asciiTheme="minorEastAsia" w:eastAsiaTheme="minorEastAsia" w:hAnsiTheme="minorEastAsia" w:hint="eastAsia"/>
                <w:color w:val="auto"/>
                <w:lang w:eastAsia="zh-CN"/>
              </w:rPr>
            </w:pPr>
          </w:p>
        </w:tc>
        <w:tc>
          <w:tcPr>
            <w:tcW w:w="801" w:type="dxa"/>
          </w:tcPr>
          <w:p w14:paraId="0B9529D6" w14:textId="77777777" w:rsidR="005210FD" w:rsidRPr="006809BA" w:rsidRDefault="005210FD">
            <w:pPr>
              <w:rPr>
                <w:rFonts w:asciiTheme="minorEastAsia" w:eastAsiaTheme="minorEastAsia" w:hAnsiTheme="minorEastAsia" w:hint="eastAsia"/>
                <w:color w:val="auto"/>
                <w:lang w:eastAsia="zh-CN"/>
              </w:rPr>
            </w:pPr>
          </w:p>
        </w:tc>
      </w:tr>
    </w:tbl>
    <w:p w14:paraId="705A5C99" w14:textId="77777777" w:rsidR="005210FD" w:rsidRPr="006809BA" w:rsidRDefault="005210FD">
      <w:pPr>
        <w:rPr>
          <w:rFonts w:asciiTheme="minorEastAsia" w:eastAsiaTheme="minorEastAsia" w:hAnsiTheme="minorEastAsia" w:hint="eastAsia"/>
          <w:color w:val="auto"/>
          <w:lang w:eastAsia="zh-CN"/>
        </w:rPr>
        <w:sectPr w:rsidR="005210FD" w:rsidRPr="006809BA">
          <w:pgSz w:w="11907" w:h="16839"/>
          <w:pgMar w:top="1431" w:right="993" w:bottom="1120" w:left="1370" w:header="0" w:footer="946" w:gutter="0"/>
          <w:cols w:space="720"/>
        </w:sectPr>
      </w:pPr>
    </w:p>
    <w:tbl>
      <w:tblPr>
        <w:tblStyle w:val="TableNormal"/>
        <w:tblW w:w="923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79"/>
        <w:gridCol w:w="424"/>
        <w:gridCol w:w="1449"/>
        <w:gridCol w:w="3592"/>
        <w:gridCol w:w="1086"/>
        <w:gridCol w:w="1224"/>
        <w:gridCol w:w="777"/>
      </w:tblGrid>
      <w:tr w:rsidR="005210FD" w:rsidRPr="006809BA" w14:paraId="54CE20CE" w14:textId="77777777">
        <w:trPr>
          <w:trHeight w:val="338"/>
        </w:trPr>
        <w:tc>
          <w:tcPr>
            <w:tcW w:w="679" w:type="dxa"/>
          </w:tcPr>
          <w:p w14:paraId="559F3BD0" w14:textId="77777777" w:rsidR="005210FD" w:rsidRPr="006809BA" w:rsidRDefault="005210FD">
            <w:pPr>
              <w:rPr>
                <w:rFonts w:asciiTheme="minorEastAsia" w:eastAsiaTheme="minorEastAsia" w:hAnsiTheme="minorEastAsia" w:hint="eastAsia"/>
                <w:color w:val="auto"/>
                <w:lang w:eastAsia="zh-CN"/>
              </w:rPr>
            </w:pPr>
          </w:p>
        </w:tc>
        <w:tc>
          <w:tcPr>
            <w:tcW w:w="424" w:type="dxa"/>
            <w:vMerge w:val="restart"/>
            <w:tcBorders>
              <w:bottom w:val="nil"/>
            </w:tcBorders>
            <w:textDirection w:val="tbRlV"/>
          </w:tcPr>
          <w:p w14:paraId="58C6797F" w14:textId="77777777" w:rsidR="005210FD" w:rsidRPr="006809BA" w:rsidRDefault="00000000">
            <w:pPr>
              <w:pStyle w:val="TableText"/>
              <w:spacing w:line="214" w:lineRule="auto"/>
              <w:ind w:left="59"/>
              <w:rPr>
                <w:rFonts w:asciiTheme="minorEastAsia" w:eastAsiaTheme="minorEastAsia" w:hAnsiTheme="minorEastAsia" w:hint="eastAsia"/>
                <w:color w:val="auto"/>
                <w:sz w:val="19"/>
                <w:szCs w:val="19"/>
              </w:rPr>
            </w:pPr>
            <w:r w:rsidRPr="006809BA">
              <w:rPr>
                <w:rFonts w:asciiTheme="minorEastAsia" w:eastAsiaTheme="minorEastAsia" w:hAnsiTheme="minorEastAsia"/>
                <w:b/>
                <w:bCs/>
                <w:color w:val="auto"/>
                <w:spacing w:val="8"/>
                <w:sz w:val="19"/>
                <w:szCs w:val="19"/>
              </w:rPr>
              <w:t>性</w:t>
            </w:r>
            <w:r w:rsidRPr="006809BA">
              <w:rPr>
                <w:rFonts w:asciiTheme="minorEastAsia" w:eastAsiaTheme="minorEastAsia" w:hAnsiTheme="minorEastAsia"/>
                <w:color w:val="auto"/>
                <w:spacing w:val="8"/>
                <w:sz w:val="19"/>
                <w:szCs w:val="19"/>
              </w:rPr>
              <w:t xml:space="preserve"> </w:t>
            </w:r>
            <w:r w:rsidRPr="006809BA">
              <w:rPr>
                <w:rFonts w:asciiTheme="minorEastAsia" w:eastAsiaTheme="minorEastAsia" w:hAnsiTheme="minorEastAsia"/>
                <w:b/>
                <w:bCs/>
                <w:color w:val="auto"/>
                <w:spacing w:val="8"/>
                <w:sz w:val="19"/>
                <w:szCs w:val="19"/>
              </w:rPr>
              <w:t>审</w:t>
            </w:r>
            <w:r w:rsidRPr="006809BA">
              <w:rPr>
                <w:rFonts w:asciiTheme="minorEastAsia" w:eastAsiaTheme="minorEastAsia" w:hAnsiTheme="minorEastAsia"/>
                <w:color w:val="auto"/>
                <w:spacing w:val="13"/>
                <w:sz w:val="19"/>
                <w:szCs w:val="19"/>
              </w:rPr>
              <w:t xml:space="preserve"> </w:t>
            </w:r>
            <w:r w:rsidRPr="006809BA">
              <w:rPr>
                <w:rFonts w:asciiTheme="minorEastAsia" w:eastAsiaTheme="minorEastAsia" w:hAnsiTheme="minorEastAsia"/>
                <w:b/>
                <w:bCs/>
                <w:color w:val="auto"/>
                <w:spacing w:val="8"/>
                <w:sz w:val="19"/>
                <w:szCs w:val="19"/>
              </w:rPr>
              <w:t>查</w:t>
            </w:r>
            <w:r w:rsidRPr="006809BA">
              <w:rPr>
                <w:rFonts w:asciiTheme="minorEastAsia" w:eastAsiaTheme="minorEastAsia" w:hAnsiTheme="minorEastAsia"/>
                <w:color w:val="auto"/>
                <w:spacing w:val="13"/>
                <w:sz w:val="19"/>
                <w:szCs w:val="19"/>
              </w:rPr>
              <w:t xml:space="preserve"> </w:t>
            </w:r>
            <w:r w:rsidRPr="006809BA">
              <w:rPr>
                <w:rFonts w:asciiTheme="minorEastAsia" w:eastAsiaTheme="minorEastAsia" w:hAnsiTheme="minorEastAsia"/>
                <w:b/>
                <w:bCs/>
                <w:color w:val="auto"/>
                <w:spacing w:val="8"/>
                <w:sz w:val="19"/>
                <w:szCs w:val="19"/>
              </w:rPr>
              <w:t>内</w:t>
            </w:r>
            <w:r w:rsidRPr="006809BA">
              <w:rPr>
                <w:rFonts w:asciiTheme="minorEastAsia" w:eastAsiaTheme="minorEastAsia" w:hAnsiTheme="minorEastAsia"/>
                <w:color w:val="auto"/>
                <w:spacing w:val="13"/>
                <w:sz w:val="19"/>
                <w:szCs w:val="19"/>
              </w:rPr>
              <w:t xml:space="preserve"> </w:t>
            </w:r>
            <w:r w:rsidRPr="006809BA">
              <w:rPr>
                <w:rFonts w:asciiTheme="minorEastAsia" w:eastAsiaTheme="minorEastAsia" w:hAnsiTheme="minorEastAsia"/>
                <w:b/>
                <w:bCs/>
                <w:color w:val="auto"/>
                <w:spacing w:val="8"/>
                <w:sz w:val="19"/>
                <w:szCs w:val="19"/>
              </w:rPr>
              <w:t>容</w:t>
            </w:r>
          </w:p>
        </w:tc>
        <w:tc>
          <w:tcPr>
            <w:tcW w:w="1449" w:type="dxa"/>
          </w:tcPr>
          <w:p w14:paraId="512FDC4C" w14:textId="77777777" w:rsidR="005210FD" w:rsidRPr="006809BA" w:rsidRDefault="005210FD">
            <w:pPr>
              <w:rPr>
                <w:rFonts w:asciiTheme="minorEastAsia" w:eastAsiaTheme="minorEastAsia" w:hAnsiTheme="minorEastAsia" w:hint="eastAsia"/>
                <w:color w:val="auto"/>
              </w:rPr>
            </w:pPr>
          </w:p>
        </w:tc>
        <w:tc>
          <w:tcPr>
            <w:tcW w:w="3592" w:type="dxa"/>
          </w:tcPr>
          <w:p w14:paraId="34231D50" w14:textId="77777777" w:rsidR="005210FD" w:rsidRPr="006809BA" w:rsidRDefault="005210FD">
            <w:pPr>
              <w:rPr>
                <w:rFonts w:asciiTheme="minorEastAsia" w:eastAsiaTheme="minorEastAsia" w:hAnsiTheme="minorEastAsia" w:hint="eastAsia"/>
                <w:color w:val="auto"/>
              </w:rPr>
            </w:pPr>
          </w:p>
        </w:tc>
        <w:tc>
          <w:tcPr>
            <w:tcW w:w="1086" w:type="dxa"/>
          </w:tcPr>
          <w:p w14:paraId="42284766" w14:textId="77777777" w:rsidR="005210FD" w:rsidRPr="006809BA" w:rsidRDefault="005210FD">
            <w:pPr>
              <w:rPr>
                <w:rFonts w:asciiTheme="minorEastAsia" w:eastAsiaTheme="minorEastAsia" w:hAnsiTheme="minorEastAsia" w:hint="eastAsia"/>
                <w:color w:val="auto"/>
              </w:rPr>
            </w:pPr>
          </w:p>
        </w:tc>
        <w:tc>
          <w:tcPr>
            <w:tcW w:w="1224" w:type="dxa"/>
          </w:tcPr>
          <w:p w14:paraId="1E47FCE2" w14:textId="77777777" w:rsidR="005210FD" w:rsidRPr="006809BA" w:rsidRDefault="005210FD">
            <w:pPr>
              <w:rPr>
                <w:rFonts w:asciiTheme="minorEastAsia" w:eastAsiaTheme="minorEastAsia" w:hAnsiTheme="minorEastAsia" w:hint="eastAsia"/>
                <w:color w:val="auto"/>
              </w:rPr>
            </w:pPr>
          </w:p>
        </w:tc>
        <w:tc>
          <w:tcPr>
            <w:tcW w:w="777" w:type="dxa"/>
          </w:tcPr>
          <w:p w14:paraId="4ABD21FF" w14:textId="77777777" w:rsidR="005210FD" w:rsidRPr="006809BA" w:rsidRDefault="005210FD">
            <w:pPr>
              <w:rPr>
                <w:rFonts w:asciiTheme="minorEastAsia" w:eastAsiaTheme="minorEastAsia" w:hAnsiTheme="minorEastAsia" w:hint="eastAsia"/>
                <w:color w:val="auto"/>
              </w:rPr>
            </w:pPr>
          </w:p>
        </w:tc>
      </w:tr>
      <w:tr w:rsidR="005210FD" w:rsidRPr="006809BA" w14:paraId="14EC0C46" w14:textId="77777777">
        <w:trPr>
          <w:trHeight w:val="367"/>
        </w:trPr>
        <w:tc>
          <w:tcPr>
            <w:tcW w:w="679" w:type="dxa"/>
          </w:tcPr>
          <w:p w14:paraId="02CD71A1" w14:textId="77777777" w:rsidR="005210FD" w:rsidRPr="006809BA" w:rsidRDefault="00000000">
            <w:pPr>
              <w:pStyle w:val="TableText"/>
              <w:spacing w:line="179" w:lineRule="auto"/>
              <w:ind w:left="336"/>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2.</w:t>
            </w:r>
          </w:p>
        </w:tc>
        <w:tc>
          <w:tcPr>
            <w:tcW w:w="424" w:type="dxa"/>
            <w:vMerge/>
            <w:tcBorders>
              <w:top w:val="nil"/>
              <w:bottom w:val="nil"/>
            </w:tcBorders>
            <w:textDirection w:val="tbRlV"/>
          </w:tcPr>
          <w:p w14:paraId="1E8CEB75" w14:textId="77777777" w:rsidR="005210FD" w:rsidRPr="006809BA" w:rsidRDefault="005210FD">
            <w:pPr>
              <w:rPr>
                <w:rFonts w:asciiTheme="minorEastAsia" w:eastAsiaTheme="minorEastAsia" w:hAnsiTheme="minorEastAsia" w:hint="eastAsia"/>
                <w:color w:val="auto"/>
              </w:rPr>
            </w:pPr>
          </w:p>
        </w:tc>
        <w:tc>
          <w:tcPr>
            <w:tcW w:w="1449" w:type="dxa"/>
          </w:tcPr>
          <w:p w14:paraId="1F31A34D" w14:textId="77777777" w:rsidR="005210FD" w:rsidRPr="006809BA" w:rsidRDefault="00000000">
            <w:pPr>
              <w:pStyle w:val="TableText"/>
              <w:spacing w:line="212" w:lineRule="auto"/>
              <w:ind w:left="222"/>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1"/>
                <w:sz w:val="19"/>
                <w:szCs w:val="19"/>
              </w:rPr>
              <w:t>响应有效期</w:t>
            </w:r>
          </w:p>
        </w:tc>
        <w:tc>
          <w:tcPr>
            <w:tcW w:w="3592" w:type="dxa"/>
          </w:tcPr>
          <w:p w14:paraId="4E528981" w14:textId="77777777" w:rsidR="005210FD" w:rsidRPr="006809BA" w:rsidRDefault="00000000">
            <w:pPr>
              <w:pStyle w:val="TableText"/>
              <w:spacing w:line="212" w:lineRule="auto"/>
              <w:ind w:left="121"/>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
                <w:sz w:val="19"/>
                <w:szCs w:val="19"/>
                <w:lang w:eastAsia="zh-CN"/>
              </w:rPr>
              <w:t>符合征集文件规定：不少于90天。</w:t>
            </w:r>
          </w:p>
        </w:tc>
        <w:tc>
          <w:tcPr>
            <w:tcW w:w="1086" w:type="dxa"/>
          </w:tcPr>
          <w:p w14:paraId="4F71ED1C" w14:textId="77777777" w:rsidR="005210FD" w:rsidRPr="006809BA" w:rsidRDefault="005210FD">
            <w:pPr>
              <w:rPr>
                <w:rFonts w:asciiTheme="minorEastAsia" w:eastAsiaTheme="minorEastAsia" w:hAnsiTheme="minorEastAsia" w:hint="eastAsia"/>
                <w:color w:val="auto"/>
                <w:lang w:eastAsia="zh-CN"/>
              </w:rPr>
            </w:pPr>
          </w:p>
        </w:tc>
        <w:tc>
          <w:tcPr>
            <w:tcW w:w="1224" w:type="dxa"/>
          </w:tcPr>
          <w:p w14:paraId="60A21D71" w14:textId="77777777" w:rsidR="005210FD" w:rsidRPr="006809BA" w:rsidRDefault="005210FD">
            <w:pPr>
              <w:rPr>
                <w:rFonts w:asciiTheme="minorEastAsia" w:eastAsiaTheme="minorEastAsia" w:hAnsiTheme="minorEastAsia" w:hint="eastAsia"/>
                <w:color w:val="auto"/>
                <w:lang w:eastAsia="zh-CN"/>
              </w:rPr>
            </w:pPr>
          </w:p>
        </w:tc>
        <w:tc>
          <w:tcPr>
            <w:tcW w:w="777" w:type="dxa"/>
          </w:tcPr>
          <w:p w14:paraId="465062D3" w14:textId="77777777" w:rsidR="005210FD" w:rsidRPr="006809BA" w:rsidRDefault="005210FD">
            <w:pPr>
              <w:rPr>
                <w:rFonts w:asciiTheme="minorEastAsia" w:eastAsiaTheme="minorEastAsia" w:hAnsiTheme="minorEastAsia" w:hint="eastAsia"/>
                <w:color w:val="auto"/>
                <w:lang w:eastAsia="zh-CN"/>
              </w:rPr>
            </w:pPr>
          </w:p>
        </w:tc>
      </w:tr>
      <w:tr w:rsidR="005210FD" w:rsidRPr="006809BA" w14:paraId="5E2EB602" w14:textId="77777777">
        <w:trPr>
          <w:trHeight w:val="1434"/>
        </w:trPr>
        <w:tc>
          <w:tcPr>
            <w:tcW w:w="679" w:type="dxa"/>
          </w:tcPr>
          <w:p w14:paraId="3E9FA82E" w14:textId="77777777" w:rsidR="005210FD" w:rsidRPr="006809BA" w:rsidRDefault="00000000">
            <w:pPr>
              <w:pStyle w:val="TableText"/>
              <w:spacing w:line="187" w:lineRule="auto"/>
              <w:ind w:left="34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
                <w:sz w:val="19"/>
                <w:szCs w:val="19"/>
              </w:rPr>
              <w:t>3.</w:t>
            </w:r>
          </w:p>
        </w:tc>
        <w:tc>
          <w:tcPr>
            <w:tcW w:w="424" w:type="dxa"/>
            <w:vMerge/>
            <w:tcBorders>
              <w:top w:val="nil"/>
              <w:bottom w:val="nil"/>
            </w:tcBorders>
            <w:textDirection w:val="tbRlV"/>
          </w:tcPr>
          <w:p w14:paraId="0E03C2E2" w14:textId="77777777" w:rsidR="005210FD" w:rsidRPr="006809BA" w:rsidRDefault="005210FD">
            <w:pPr>
              <w:rPr>
                <w:rFonts w:asciiTheme="minorEastAsia" w:eastAsiaTheme="minorEastAsia" w:hAnsiTheme="minorEastAsia" w:hint="eastAsia"/>
                <w:color w:val="auto"/>
              </w:rPr>
            </w:pPr>
          </w:p>
        </w:tc>
        <w:tc>
          <w:tcPr>
            <w:tcW w:w="1449" w:type="dxa"/>
          </w:tcPr>
          <w:p w14:paraId="4158073B" w14:textId="77777777" w:rsidR="005210FD" w:rsidRPr="006809BA" w:rsidRDefault="00000000">
            <w:pPr>
              <w:pStyle w:val="TableText"/>
              <w:spacing w:line="227" w:lineRule="auto"/>
              <w:ind w:left="32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8"/>
                <w:sz w:val="19"/>
                <w:szCs w:val="19"/>
              </w:rPr>
              <w:t>响应报价</w:t>
            </w:r>
          </w:p>
        </w:tc>
        <w:tc>
          <w:tcPr>
            <w:tcW w:w="3592" w:type="dxa"/>
          </w:tcPr>
          <w:p w14:paraId="691A45F0" w14:textId="77777777" w:rsidR="005210FD" w:rsidRPr="006809BA" w:rsidRDefault="00000000">
            <w:pPr>
              <w:pStyle w:val="TableText"/>
              <w:spacing w:line="241" w:lineRule="auto"/>
              <w:ind w:left="477" w:right="282" w:hanging="327"/>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s="Times New Roman"/>
                <w:color w:val="auto"/>
                <w:spacing w:val="4"/>
                <w:sz w:val="19"/>
                <w:szCs w:val="19"/>
                <w:lang w:eastAsia="zh-CN"/>
              </w:rPr>
              <w:t>1</w:t>
            </w:r>
            <w:r w:rsidRPr="006809BA">
              <w:rPr>
                <w:rFonts w:asciiTheme="minorEastAsia" w:eastAsiaTheme="minorEastAsia" w:hAnsiTheme="minorEastAsia"/>
                <w:color w:val="auto"/>
                <w:spacing w:val="4"/>
                <w:sz w:val="19"/>
                <w:szCs w:val="19"/>
                <w:lang w:eastAsia="zh-CN"/>
              </w:rPr>
              <w:t>、不得进行选择性报价（响应报价</w:t>
            </w:r>
            <w:r w:rsidRPr="006809BA">
              <w:rPr>
                <w:rFonts w:asciiTheme="minorEastAsia" w:eastAsiaTheme="minorEastAsia" w:hAnsiTheme="minorEastAsia"/>
                <w:color w:val="auto"/>
                <w:spacing w:val="14"/>
                <w:sz w:val="19"/>
                <w:szCs w:val="19"/>
                <w:lang w:eastAsia="zh-CN"/>
              </w:rPr>
              <w:t>应是唯一的</w:t>
            </w:r>
            <w:r w:rsidRPr="006809BA">
              <w:rPr>
                <w:rFonts w:asciiTheme="minorEastAsia" w:eastAsiaTheme="minorEastAsia" w:hAnsiTheme="minorEastAsia"/>
                <w:color w:val="auto"/>
                <w:spacing w:val="-6"/>
                <w:sz w:val="19"/>
                <w:szCs w:val="19"/>
                <w:lang w:eastAsia="zh-CN"/>
              </w:rPr>
              <w:t>）；</w:t>
            </w:r>
          </w:p>
          <w:p w14:paraId="2FF9EA6B" w14:textId="77777777" w:rsidR="005210FD" w:rsidRPr="006809BA" w:rsidRDefault="00000000">
            <w:pPr>
              <w:pStyle w:val="TableText"/>
              <w:spacing w:line="238" w:lineRule="auto"/>
              <w:ind w:left="510" w:right="405" w:hanging="399"/>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s="Times New Roman"/>
                <w:color w:val="auto"/>
                <w:spacing w:val="10"/>
                <w:sz w:val="19"/>
                <w:szCs w:val="19"/>
                <w:lang w:eastAsia="zh-CN"/>
              </w:rPr>
              <w:t>2</w:t>
            </w:r>
            <w:r w:rsidRPr="006809BA">
              <w:rPr>
                <w:rFonts w:asciiTheme="minorEastAsia" w:eastAsiaTheme="minorEastAsia" w:hAnsiTheme="minorEastAsia"/>
                <w:color w:val="auto"/>
                <w:spacing w:val="10"/>
                <w:sz w:val="19"/>
                <w:szCs w:val="19"/>
                <w:lang w:eastAsia="zh-CN"/>
              </w:rPr>
              <w:t>、不得进行可变的或者附有条件</w:t>
            </w:r>
            <w:r w:rsidRPr="006809BA">
              <w:rPr>
                <w:rFonts w:asciiTheme="minorEastAsia" w:eastAsiaTheme="minorEastAsia" w:hAnsiTheme="minorEastAsia"/>
                <w:color w:val="auto"/>
                <w:spacing w:val="5"/>
                <w:sz w:val="19"/>
                <w:szCs w:val="19"/>
                <w:lang w:eastAsia="zh-CN"/>
              </w:rPr>
              <w:t>的响应报价；</w:t>
            </w:r>
          </w:p>
          <w:p w14:paraId="21A2E9BC" w14:textId="77777777" w:rsidR="005210FD" w:rsidRPr="006809BA" w:rsidRDefault="00000000">
            <w:pPr>
              <w:pStyle w:val="TableText"/>
              <w:spacing w:line="208" w:lineRule="auto"/>
              <w:ind w:left="120"/>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s="Times New Roman" w:hint="eastAsia"/>
                <w:color w:val="auto"/>
                <w:spacing w:val="6"/>
                <w:sz w:val="19"/>
                <w:szCs w:val="19"/>
                <w:lang w:eastAsia="zh-CN"/>
              </w:rPr>
              <w:t>3</w:t>
            </w:r>
            <w:r w:rsidRPr="006809BA">
              <w:rPr>
                <w:rFonts w:asciiTheme="minorEastAsia" w:eastAsiaTheme="minorEastAsia" w:hAnsiTheme="minorEastAsia"/>
                <w:color w:val="auto"/>
                <w:spacing w:val="6"/>
                <w:sz w:val="19"/>
                <w:szCs w:val="19"/>
                <w:lang w:eastAsia="zh-CN"/>
              </w:rPr>
              <w:t>、需满足征集文件要求的报价方式；</w:t>
            </w:r>
          </w:p>
        </w:tc>
        <w:tc>
          <w:tcPr>
            <w:tcW w:w="1086" w:type="dxa"/>
          </w:tcPr>
          <w:p w14:paraId="01ED8321" w14:textId="77777777" w:rsidR="005210FD" w:rsidRPr="006809BA" w:rsidRDefault="005210FD">
            <w:pPr>
              <w:rPr>
                <w:rFonts w:asciiTheme="minorEastAsia" w:eastAsiaTheme="minorEastAsia" w:hAnsiTheme="minorEastAsia" w:hint="eastAsia"/>
                <w:color w:val="auto"/>
                <w:lang w:eastAsia="zh-CN"/>
              </w:rPr>
            </w:pPr>
          </w:p>
        </w:tc>
        <w:tc>
          <w:tcPr>
            <w:tcW w:w="1224" w:type="dxa"/>
          </w:tcPr>
          <w:p w14:paraId="0FCC3473" w14:textId="77777777" w:rsidR="005210FD" w:rsidRPr="006809BA" w:rsidRDefault="005210FD">
            <w:pPr>
              <w:rPr>
                <w:rFonts w:asciiTheme="minorEastAsia" w:eastAsiaTheme="minorEastAsia" w:hAnsiTheme="minorEastAsia" w:hint="eastAsia"/>
                <w:color w:val="auto"/>
                <w:lang w:eastAsia="zh-CN"/>
              </w:rPr>
            </w:pPr>
          </w:p>
        </w:tc>
        <w:tc>
          <w:tcPr>
            <w:tcW w:w="777" w:type="dxa"/>
          </w:tcPr>
          <w:p w14:paraId="2804E0BF" w14:textId="77777777" w:rsidR="005210FD" w:rsidRPr="006809BA" w:rsidRDefault="005210FD">
            <w:pPr>
              <w:rPr>
                <w:rFonts w:asciiTheme="minorEastAsia" w:eastAsiaTheme="minorEastAsia" w:hAnsiTheme="minorEastAsia" w:hint="eastAsia"/>
                <w:color w:val="auto"/>
                <w:lang w:eastAsia="zh-CN"/>
              </w:rPr>
            </w:pPr>
          </w:p>
        </w:tc>
      </w:tr>
      <w:tr w:rsidR="005210FD" w:rsidRPr="006809BA" w14:paraId="04B2BD21" w14:textId="77777777">
        <w:trPr>
          <w:trHeight w:val="618"/>
        </w:trPr>
        <w:tc>
          <w:tcPr>
            <w:tcW w:w="679" w:type="dxa"/>
          </w:tcPr>
          <w:p w14:paraId="41095487" w14:textId="77777777" w:rsidR="005210FD" w:rsidRPr="006809BA" w:rsidRDefault="00000000">
            <w:pPr>
              <w:pStyle w:val="TableText"/>
              <w:spacing w:line="187" w:lineRule="auto"/>
              <w:ind w:left="241"/>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
                <w:sz w:val="19"/>
                <w:szCs w:val="19"/>
              </w:rPr>
              <w:t>4.</w:t>
            </w:r>
          </w:p>
        </w:tc>
        <w:tc>
          <w:tcPr>
            <w:tcW w:w="424" w:type="dxa"/>
            <w:vMerge/>
            <w:tcBorders>
              <w:top w:val="nil"/>
              <w:bottom w:val="nil"/>
            </w:tcBorders>
            <w:textDirection w:val="tbRlV"/>
          </w:tcPr>
          <w:p w14:paraId="1DFC84CE" w14:textId="77777777" w:rsidR="005210FD" w:rsidRPr="006809BA" w:rsidRDefault="005210FD">
            <w:pPr>
              <w:rPr>
                <w:rFonts w:asciiTheme="minorEastAsia" w:eastAsiaTheme="minorEastAsia" w:hAnsiTheme="minorEastAsia" w:hint="eastAsia"/>
                <w:color w:val="auto"/>
              </w:rPr>
            </w:pPr>
          </w:p>
        </w:tc>
        <w:tc>
          <w:tcPr>
            <w:tcW w:w="1449" w:type="dxa"/>
          </w:tcPr>
          <w:p w14:paraId="7B7F8A6E" w14:textId="77777777" w:rsidR="005210FD" w:rsidRPr="006809BA" w:rsidRDefault="00000000">
            <w:pPr>
              <w:pStyle w:val="TableText"/>
              <w:spacing w:line="254" w:lineRule="auto"/>
              <w:ind w:left="650" w:right="222" w:hanging="451"/>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4"/>
                <w:sz w:val="19"/>
                <w:szCs w:val="19"/>
              </w:rPr>
              <w:t>框架协议期</w:t>
            </w:r>
            <w:r w:rsidRPr="006809BA">
              <w:rPr>
                <w:rFonts w:asciiTheme="minorEastAsia" w:eastAsiaTheme="minorEastAsia" w:hAnsiTheme="minorEastAsia"/>
                <w:color w:val="auto"/>
                <w:sz w:val="19"/>
                <w:szCs w:val="19"/>
              </w:rPr>
              <w:t>限</w:t>
            </w:r>
          </w:p>
        </w:tc>
        <w:tc>
          <w:tcPr>
            <w:tcW w:w="3592" w:type="dxa"/>
          </w:tcPr>
          <w:p w14:paraId="66EE959F" w14:textId="77777777" w:rsidR="005210FD" w:rsidRPr="006809BA" w:rsidRDefault="00000000">
            <w:pPr>
              <w:pStyle w:val="TableText"/>
              <w:spacing w:line="228" w:lineRule="auto"/>
              <w:ind w:left="121"/>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2"/>
                <w:sz w:val="19"/>
                <w:szCs w:val="19"/>
              </w:rPr>
              <w:t>符合征集文件规定。</w:t>
            </w:r>
          </w:p>
        </w:tc>
        <w:tc>
          <w:tcPr>
            <w:tcW w:w="1086" w:type="dxa"/>
          </w:tcPr>
          <w:p w14:paraId="69EED1BF" w14:textId="77777777" w:rsidR="005210FD" w:rsidRPr="006809BA" w:rsidRDefault="005210FD">
            <w:pPr>
              <w:rPr>
                <w:rFonts w:asciiTheme="minorEastAsia" w:eastAsiaTheme="minorEastAsia" w:hAnsiTheme="minorEastAsia" w:hint="eastAsia"/>
                <w:color w:val="auto"/>
              </w:rPr>
            </w:pPr>
          </w:p>
        </w:tc>
        <w:tc>
          <w:tcPr>
            <w:tcW w:w="1224" w:type="dxa"/>
          </w:tcPr>
          <w:p w14:paraId="09F17630" w14:textId="77777777" w:rsidR="005210FD" w:rsidRPr="006809BA" w:rsidRDefault="005210FD">
            <w:pPr>
              <w:rPr>
                <w:rFonts w:asciiTheme="minorEastAsia" w:eastAsiaTheme="minorEastAsia" w:hAnsiTheme="minorEastAsia" w:hint="eastAsia"/>
                <w:color w:val="auto"/>
              </w:rPr>
            </w:pPr>
          </w:p>
        </w:tc>
        <w:tc>
          <w:tcPr>
            <w:tcW w:w="777" w:type="dxa"/>
          </w:tcPr>
          <w:p w14:paraId="0F4FD533" w14:textId="77777777" w:rsidR="005210FD" w:rsidRPr="006809BA" w:rsidRDefault="005210FD">
            <w:pPr>
              <w:rPr>
                <w:rFonts w:asciiTheme="minorEastAsia" w:eastAsiaTheme="minorEastAsia" w:hAnsiTheme="minorEastAsia" w:hint="eastAsia"/>
                <w:color w:val="auto"/>
              </w:rPr>
            </w:pPr>
          </w:p>
        </w:tc>
      </w:tr>
      <w:tr w:rsidR="005210FD" w:rsidRPr="006809BA" w14:paraId="5AD854EF" w14:textId="77777777">
        <w:trPr>
          <w:trHeight w:val="391"/>
        </w:trPr>
        <w:tc>
          <w:tcPr>
            <w:tcW w:w="679" w:type="dxa"/>
          </w:tcPr>
          <w:p w14:paraId="580E45EC" w14:textId="77777777" w:rsidR="005210FD" w:rsidRPr="006809BA" w:rsidRDefault="00000000">
            <w:pPr>
              <w:pStyle w:val="TableText"/>
              <w:spacing w:line="175" w:lineRule="auto"/>
              <w:ind w:left="251"/>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
                <w:sz w:val="19"/>
                <w:szCs w:val="19"/>
              </w:rPr>
              <w:t>5.</w:t>
            </w:r>
          </w:p>
        </w:tc>
        <w:tc>
          <w:tcPr>
            <w:tcW w:w="424" w:type="dxa"/>
            <w:vMerge/>
            <w:tcBorders>
              <w:top w:val="nil"/>
              <w:bottom w:val="nil"/>
            </w:tcBorders>
            <w:textDirection w:val="tbRlV"/>
          </w:tcPr>
          <w:p w14:paraId="369D4BA5" w14:textId="77777777" w:rsidR="005210FD" w:rsidRPr="006809BA" w:rsidRDefault="005210FD">
            <w:pPr>
              <w:rPr>
                <w:rFonts w:asciiTheme="minorEastAsia" w:eastAsiaTheme="minorEastAsia" w:hAnsiTheme="minorEastAsia" w:hint="eastAsia"/>
                <w:color w:val="auto"/>
              </w:rPr>
            </w:pPr>
          </w:p>
        </w:tc>
        <w:tc>
          <w:tcPr>
            <w:tcW w:w="1449" w:type="dxa"/>
          </w:tcPr>
          <w:p w14:paraId="4B6BDBC5" w14:textId="77777777" w:rsidR="005210FD" w:rsidRPr="006809BA" w:rsidRDefault="00000000">
            <w:pPr>
              <w:pStyle w:val="TableText"/>
              <w:spacing w:line="209" w:lineRule="auto"/>
              <w:ind w:left="306"/>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2"/>
                <w:sz w:val="19"/>
                <w:szCs w:val="19"/>
              </w:rPr>
              <w:t>付款条件</w:t>
            </w:r>
          </w:p>
        </w:tc>
        <w:tc>
          <w:tcPr>
            <w:tcW w:w="3592" w:type="dxa"/>
          </w:tcPr>
          <w:p w14:paraId="03DB04D0" w14:textId="77777777" w:rsidR="005210FD" w:rsidRPr="006809BA" w:rsidRDefault="00000000">
            <w:pPr>
              <w:pStyle w:val="TableText"/>
              <w:spacing w:line="209" w:lineRule="auto"/>
              <w:ind w:left="121"/>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2"/>
                <w:sz w:val="19"/>
                <w:szCs w:val="19"/>
              </w:rPr>
              <w:t>符合征集文件规定。</w:t>
            </w:r>
          </w:p>
        </w:tc>
        <w:tc>
          <w:tcPr>
            <w:tcW w:w="1086" w:type="dxa"/>
          </w:tcPr>
          <w:p w14:paraId="045456CA" w14:textId="77777777" w:rsidR="005210FD" w:rsidRPr="006809BA" w:rsidRDefault="005210FD">
            <w:pPr>
              <w:rPr>
                <w:rFonts w:asciiTheme="minorEastAsia" w:eastAsiaTheme="minorEastAsia" w:hAnsiTheme="minorEastAsia" w:hint="eastAsia"/>
                <w:color w:val="auto"/>
              </w:rPr>
            </w:pPr>
          </w:p>
        </w:tc>
        <w:tc>
          <w:tcPr>
            <w:tcW w:w="1224" w:type="dxa"/>
          </w:tcPr>
          <w:p w14:paraId="329231D7" w14:textId="77777777" w:rsidR="005210FD" w:rsidRPr="006809BA" w:rsidRDefault="005210FD">
            <w:pPr>
              <w:rPr>
                <w:rFonts w:asciiTheme="minorEastAsia" w:eastAsiaTheme="minorEastAsia" w:hAnsiTheme="minorEastAsia" w:hint="eastAsia"/>
                <w:color w:val="auto"/>
              </w:rPr>
            </w:pPr>
          </w:p>
        </w:tc>
        <w:tc>
          <w:tcPr>
            <w:tcW w:w="777" w:type="dxa"/>
          </w:tcPr>
          <w:p w14:paraId="2D8ED043" w14:textId="77777777" w:rsidR="005210FD" w:rsidRPr="006809BA" w:rsidRDefault="005210FD">
            <w:pPr>
              <w:rPr>
                <w:rFonts w:asciiTheme="minorEastAsia" w:eastAsiaTheme="minorEastAsia" w:hAnsiTheme="minorEastAsia" w:hint="eastAsia"/>
                <w:color w:val="auto"/>
              </w:rPr>
            </w:pPr>
          </w:p>
        </w:tc>
      </w:tr>
      <w:tr w:rsidR="005210FD" w:rsidRPr="006809BA" w14:paraId="02F1A354" w14:textId="77777777">
        <w:trPr>
          <w:trHeight w:val="617"/>
        </w:trPr>
        <w:tc>
          <w:tcPr>
            <w:tcW w:w="679" w:type="dxa"/>
          </w:tcPr>
          <w:p w14:paraId="383F3050" w14:textId="77777777" w:rsidR="005210FD" w:rsidRPr="006809BA" w:rsidRDefault="00000000">
            <w:pPr>
              <w:pStyle w:val="TableText"/>
              <w:spacing w:line="187" w:lineRule="auto"/>
              <w:ind w:left="246"/>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6.</w:t>
            </w:r>
          </w:p>
        </w:tc>
        <w:tc>
          <w:tcPr>
            <w:tcW w:w="424" w:type="dxa"/>
            <w:vMerge/>
            <w:tcBorders>
              <w:top w:val="nil"/>
              <w:bottom w:val="nil"/>
            </w:tcBorders>
            <w:textDirection w:val="tbRlV"/>
          </w:tcPr>
          <w:p w14:paraId="6B2D3E95" w14:textId="77777777" w:rsidR="005210FD" w:rsidRPr="006809BA" w:rsidRDefault="005210FD">
            <w:pPr>
              <w:rPr>
                <w:rFonts w:asciiTheme="minorEastAsia" w:eastAsiaTheme="minorEastAsia" w:hAnsiTheme="minorEastAsia" w:hint="eastAsia"/>
                <w:color w:val="auto"/>
              </w:rPr>
            </w:pPr>
          </w:p>
        </w:tc>
        <w:tc>
          <w:tcPr>
            <w:tcW w:w="1449" w:type="dxa"/>
          </w:tcPr>
          <w:p w14:paraId="41C6CBF2" w14:textId="77777777" w:rsidR="005210FD" w:rsidRPr="006809BA" w:rsidRDefault="00000000">
            <w:pPr>
              <w:pStyle w:val="TableText"/>
              <w:spacing w:line="253" w:lineRule="auto"/>
              <w:ind w:left="203" w:right="222" w:hanging="5"/>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4"/>
                <w:sz w:val="19"/>
                <w:szCs w:val="19"/>
                <w:lang w:eastAsia="zh-CN"/>
              </w:rPr>
              <w:t>送达时间要</w:t>
            </w:r>
            <w:r w:rsidRPr="006809BA">
              <w:rPr>
                <w:rFonts w:asciiTheme="minorEastAsia" w:eastAsiaTheme="minorEastAsia" w:hAnsiTheme="minorEastAsia"/>
                <w:color w:val="auto"/>
                <w:spacing w:val="13"/>
                <w:sz w:val="19"/>
                <w:szCs w:val="19"/>
                <w:lang w:eastAsia="zh-CN"/>
              </w:rPr>
              <w:t>求、质保期</w:t>
            </w:r>
          </w:p>
        </w:tc>
        <w:tc>
          <w:tcPr>
            <w:tcW w:w="3592" w:type="dxa"/>
          </w:tcPr>
          <w:p w14:paraId="028AD976" w14:textId="77777777" w:rsidR="005210FD" w:rsidRPr="006809BA" w:rsidRDefault="00000000">
            <w:pPr>
              <w:pStyle w:val="TableText"/>
              <w:spacing w:line="228" w:lineRule="auto"/>
              <w:ind w:left="121"/>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2"/>
                <w:sz w:val="19"/>
                <w:szCs w:val="19"/>
              </w:rPr>
              <w:t>符合征集文件规定。</w:t>
            </w:r>
          </w:p>
        </w:tc>
        <w:tc>
          <w:tcPr>
            <w:tcW w:w="1086" w:type="dxa"/>
          </w:tcPr>
          <w:p w14:paraId="23C52F7A" w14:textId="77777777" w:rsidR="005210FD" w:rsidRPr="006809BA" w:rsidRDefault="005210FD">
            <w:pPr>
              <w:rPr>
                <w:rFonts w:asciiTheme="minorEastAsia" w:eastAsiaTheme="minorEastAsia" w:hAnsiTheme="minorEastAsia" w:hint="eastAsia"/>
                <w:color w:val="auto"/>
              </w:rPr>
            </w:pPr>
          </w:p>
        </w:tc>
        <w:tc>
          <w:tcPr>
            <w:tcW w:w="1224" w:type="dxa"/>
          </w:tcPr>
          <w:p w14:paraId="5EBB2A38" w14:textId="77777777" w:rsidR="005210FD" w:rsidRPr="006809BA" w:rsidRDefault="005210FD">
            <w:pPr>
              <w:rPr>
                <w:rFonts w:asciiTheme="minorEastAsia" w:eastAsiaTheme="minorEastAsia" w:hAnsiTheme="minorEastAsia" w:hint="eastAsia"/>
                <w:color w:val="auto"/>
              </w:rPr>
            </w:pPr>
          </w:p>
        </w:tc>
        <w:tc>
          <w:tcPr>
            <w:tcW w:w="777" w:type="dxa"/>
          </w:tcPr>
          <w:p w14:paraId="4D4FA173" w14:textId="77777777" w:rsidR="005210FD" w:rsidRPr="006809BA" w:rsidRDefault="005210FD">
            <w:pPr>
              <w:rPr>
                <w:rFonts w:asciiTheme="minorEastAsia" w:eastAsiaTheme="minorEastAsia" w:hAnsiTheme="minorEastAsia" w:hint="eastAsia"/>
                <w:color w:val="auto"/>
              </w:rPr>
            </w:pPr>
          </w:p>
        </w:tc>
      </w:tr>
      <w:tr w:rsidR="005210FD" w:rsidRPr="006809BA" w14:paraId="22D009D1" w14:textId="77777777">
        <w:trPr>
          <w:trHeight w:val="921"/>
        </w:trPr>
        <w:tc>
          <w:tcPr>
            <w:tcW w:w="679" w:type="dxa"/>
          </w:tcPr>
          <w:p w14:paraId="0B138C3C" w14:textId="77777777" w:rsidR="005210FD" w:rsidRPr="006809BA" w:rsidRDefault="005210FD">
            <w:pPr>
              <w:spacing w:line="357" w:lineRule="auto"/>
              <w:rPr>
                <w:rFonts w:asciiTheme="minorEastAsia" w:eastAsiaTheme="minorEastAsia" w:hAnsiTheme="minorEastAsia" w:hint="eastAsia"/>
                <w:color w:val="auto"/>
              </w:rPr>
            </w:pPr>
          </w:p>
          <w:p w14:paraId="07F78E8D" w14:textId="77777777" w:rsidR="005210FD" w:rsidRPr="006809BA" w:rsidRDefault="00000000">
            <w:pPr>
              <w:pStyle w:val="TableText"/>
              <w:spacing w:line="186" w:lineRule="auto"/>
              <w:ind w:left="252"/>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sz w:val="19"/>
                <w:szCs w:val="19"/>
              </w:rPr>
              <w:t>7.</w:t>
            </w:r>
          </w:p>
        </w:tc>
        <w:tc>
          <w:tcPr>
            <w:tcW w:w="424" w:type="dxa"/>
            <w:vMerge/>
            <w:tcBorders>
              <w:top w:val="nil"/>
              <w:bottom w:val="nil"/>
            </w:tcBorders>
            <w:textDirection w:val="tbRlV"/>
          </w:tcPr>
          <w:p w14:paraId="3F247CE6" w14:textId="77777777" w:rsidR="005210FD" w:rsidRPr="006809BA" w:rsidRDefault="005210FD">
            <w:pPr>
              <w:rPr>
                <w:rFonts w:asciiTheme="minorEastAsia" w:eastAsiaTheme="minorEastAsia" w:hAnsiTheme="minorEastAsia" w:hint="eastAsia"/>
                <w:color w:val="auto"/>
              </w:rPr>
            </w:pPr>
          </w:p>
        </w:tc>
        <w:tc>
          <w:tcPr>
            <w:tcW w:w="1449" w:type="dxa"/>
          </w:tcPr>
          <w:p w14:paraId="75D84B49" w14:textId="77777777" w:rsidR="005210FD" w:rsidRPr="006809BA" w:rsidRDefault="00000000">
            <w:pPr>
              <w:pStyle w:val="TableText"/>
              <w:spacing w:line="228" w:lineRule="auto"/>
              <w:ind w:left="149"/>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3"/>
                <w:sz w:val="19"/>
                <w:szCs w:val="19"/>
                <w:lang w:eastAsia="zh-CN"/>
              </w:rPr>
              <w:t>框架协议/合</w:t>
            </w:r>
          </w:p>
          <w:p w14:paraId="05CD30A0" w14:textId="77777777" w:rsidR="005210FD" w:rsidRPr="006809BA" w:rsidRDefault="00000000">
            <w:pPr>
              <w:pStyle w:val="TableText"/>
              <w:spacing w:line="229" w:lineRule="auto"/>
              <w:ind w:left="241"/>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7"/>
                <w:sz w:val="19"/>
                <w:szCs w:val="19"/>
                <w:lang w:eastAsia="zh-CN"/>
              </w:rPr>
              <w:t>同的转让与</w:t>
            </w:r>
          </w:p>
          <w:p w14:paraId="2BCF1C67" w14:textId="77777777" w:rsidR="005210FD" w:rsidRPr="006809BA" w:rsidRDefault="00000000">
            <w:pPr>
              <w:pStyle w:val="TableText"/>
              <w:spacing w:line="209" w:lineRule="auto"/>
              <w:ind w:left="524"/>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5"/>
                <w:sz w:val="19"/>
                <w:szCs w:val="19"/>
                <w:lang w:eastAsia="zh-CN"/>
              </w:rPr>
              <w:t>分包</w:t>
            </w:r>
          </w:p>
        </w:tc>
        <w:tc>
          <w:tcPr>
            <w:tcW w:w="3592" w:type="dxa"/>
          </w:tcPr>
          <w:p w14:paraId="438170B0" w14:textId="77777777" w:rsidR="005210FD" w:rsidRPr="006809BA" w:rsidRDefault="005210FD">
            <w:pPr>
              <w:spacing w:line="321" w:lineRule="auto"/>
              <w:rPr>
                <w:rFonts w:asciiTheme="minorEastAsia" w:eastAsiaTheme="minorEastAsia" w:hAnsiTheme="minorEastAsia" w:hint="eastAsia"/>
                <w:color w:val="auto"/>
                <w:lang w:eastAsia="zh-CN"/>
              </w:rPr>
            </w:pPr>
          </w:p>
          <w:p w14:paraId="57CCDE89" w14:textId="77777777" w:rsidR="005210FD" w:rsidRPr="006809BA" w:rsidRDefault="00000000">
            <w:pPr>
              <w:pStyle w:val="TableText"/>
              <w:spacing w:line="228" w:lineRule="auto"/>
              <w:ind w:left="125"/>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3"/>
                <w:sz w:val="19"/>
                <w:szCs w:val="19"/>
                <w:lang w:eastAsia="zh-CN"/>
              </w:rPr>
              <w:t>不得转让与违法分包。</w:t>
            </w:r>
          </w:p>
        </w:tc>
        <w:tc>
          <w:tcPr>
            <w:tcW w:w="1086" w:type="dxa"/>
          </w:tcPr>
          <w:p w14:paraId="69821C5D" w14:textId="77777777" w:rsidR="005210FD" w:rsidRPr="006809BA" w:rsidRDefault="005210FD">
            <w:pPr>
              <w:rPr>
                <w:rFonts w:asciiTheme="minorEastAsia" w:eastAsiaTheme="minorEastAsia" w:hAnsiTheme="minorEastAsia" w:hint="eastAsia"/>
                <w:color w:val="auto"/>
                <w:lang w:eastAsia="zh-CN"/>
              </w:rPr>
            </w:pPr>
          </w:p>
        </w:tc>
        <w:tc>
          <w:tcPr>
            <w:tcW w:w="1224" w:type="dxa"/>
          </w:tcPr>
          <w:p w14:paraId="3F86F985" w14:textId="77777777" w:rsidR="005210FD" w:rsidRPr="006809BA" w:rsidRDefault="005210FD">
            <w:pPr>
              <w:rPr>
                <w:rFonts w:asciiTheme="minorEastAsia" w:eastAsiaTheme="minorEastAsia" w:hAnsiTheme="minorEastAsia" w:hint="eastAsia"/>
                <w:color w:val="auto"/>
                <w:lang w:eastAsia="zh-CN"/>
              </w:rPr>
            </w:pPr>
          </w:p>
        </w:tc>
        <w:tc>
          <w:tcPr>
            <w:tcW w:w="777" w:type="dxa"/>
          </w:tcPr>
          <w:p w14:paraId="381F4613" w14:textId="77777777" w:rsidR="005210FD" w:rsidRPr="006809BA" w:rsidRDefault="005210FD">
            <w:pPr>
              <w:rPr>
                <w:rFonts w:asciiTheme="minorEastAsia" w:eastAsiaTheme="minorEastAsia" w:hAnsiTheme="minorEastAsia" w:hint="eastAsia"/>
                <w:color w:val="auto"/>
                <w:lang w:eastAsia="zh-CN"/>
              </w:rPr>
            </w:pPr>
          </w:p>
        </w:tc>
      </w:tr>
      <w:tr w:rsidR="005210FD" w:rsidRPr="006809BA" w14:paraId="292477B7" w14:textId="77777777">
        <w:trPr>
          <w:trHeight w:val="808"/>
        </w:trPr>
        <w:tc>
          <w:tcPr>
            <w:tcW w:w="679" w:type="dxa"/>
          </w:tcPr>
          <w:p w14:paraId="22155245" w14:textId="77777777" w:rsidR="005210FD" w:rsidRPr="006809BA" w:rsidRDefault="005210FD">
            <w:pPr>
              <w:spacing w:line="299" w:lineRule="auto"/>
              <w:rPr>
                <w:rFonts w:asciiTheme="minorEastAsia" w:eastAsiaTheme="minorEastAsia" w:hAnsiTheme="minorEastAsia" w:hint="eastAsia"/>
                <w:color w:val="auto"/>
                <w:lang w:eastAsia="zh-CN"/>
              </w:rPr>
            </w:pPr>
          </w:p>
          <w:p w14:paraId="2701F583" w14:textId="77777777" w:rsidR="005210FD" w:rsidRPr="006809BA" w:rsidRDefault="00000000">
            <w:pPr>
              <w:pStyle w:val="TableText"/>
              <w:spacing w:line="187" w:lineRule="auto"/>
              <w:ind w:left="245"/>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8.</w:t>
            </w:r>
          </w:p>
        </w:tc>
        <w:tc>
          <w:tcPr>
            <w:tcW w:w="424" w:type="dxa"/>
            <w:vMerge/>
            <w:tcBorders>
              <w:top w:val="nil"/>
              <w:bottom w:val="nil"/>
            </w:tcBorders>
            <w:textDirection w:val="tbRlV"/>
          </w:tcPr>
          <w:p w14:paraId="11347145" w14:textId="77777777" w:rsidR="005210FD" w:rsidRPr="006809BA" w:rsidRDefault="005210FD">
            <w:pPr>
              <w:rPr>
                <w:rFonts w:asciiTheme="minorEastAsia" w:eastAsiaTheme="minorEastAsia" w:hAnsiTheme="minorEastAsia" w:hint="eastAsia"/>
                <w:color w:val="auto"/>
              </w:rPr>
            </w:pPr>
          </w:p>
        </w:tc>
        <w:tc>
          <w:tcPr>
            <w:tcW w:w="1449" w:type="dxa"/>
          </w:tcPr>
          <w:p w14:paraId="23EA0CE8" w14:textId="77777777" w:rsidR="005210FD" w:rsidRPr="006809BA" w:rsidRDefault="00000000">
            <w:pPr>
              <w:pStyle w:val="TableText"/>
              <w:spacing w:line="272" w:lineRule="auto"/>
              <w:ind w:left="304" w:right="219" w:hanging="91"/>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2"/>
                <w:sz w:val="19"/>
                <w:szCs w:val="19"/>
              </w:rPr>
              <w:t>公平竞争和诚实信用</w:t>
            </w:r>
          </w:p>
        </w:tc>
        <w:tc>
          <w:tcPr>
            <w:tcW w:w="3592" w:type="dxa"/>
          </w:tcPr>
          <w:p w14:paraId="64FDD388" w14:textId="77777777" w:rsidR="005210FD" w:rsidRPr="006809BA" w:rsidRDefault="00000000">
            <w:pPr>
              <w:pStyle w:val="TableText"/>
              <w:spacing w:line="237" w:lineRule="auto"/>
              <w:ind w:left="116" w:right="173" w:firstLine="6"/>
              <w:jc w:val="both"/>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26"/>
                <w:sz w:val="19"/>
                <w:szCs w:val="19"/>
                <w:lang w:eastAsia="zh-CN"/>
              </w:rPr>
              <w:t>不得存在腐败、欺诈或其他严重违背公平竞争和诚实信用原则、扰乱</w:t>
            </w:r>
            <w:r w:rsidRPr="006809BA">
              <w:rPr>
                <w:rFonts w:asciiTheme="minorEastAsia" w:eastAsiaTheme="minorEastAsia" w:hAnsiTheme="minorEastAsia"/>
                <w:color w:val="auto"/>
                <w:spacing w:val="14"/>
                <w:sz w:val="19"/>
                <w:szCs w:val="19"/>
                <w:lang w:eastAsia="zh-CN"/>
              </w:rPr>
              <w:t>政府采购正常秩序的行为。</w:t>
            </w:r>
          </w:p>
        </w:tc>
        <w:tc>
          <w:tcPr>
            <w:tcW w:w="1086" w:type="dxa"/>
          </w:tcPr>
          <w:p w14:paraId="78A8EB89" w14:textId="77777777" w:rsidR="005210FD" w:rsidRPr="006809BA" w:rsidRDefault="005210FD">
            <w:pPr>
              <w:rPr>
                <w:rFonts w:asciiTheme="minorEastAsia" w:eastAsiaTheme="minorEastAsia" w:hAnsiTheme="minorEastAsia" w:hint="eastAsia"/>
                <w:color w:val="auto"/>
                <w:lang w:eastAsia="zh-CN"/>
              </w:rPr>
            </w:pPr>
          </w:p>
        </w:tc>
        <w:tc>
          <w:tcPr>
            <w:tcW w:w="1224" w:type="dxa"/>
          </w:tcPr>
          <w:p w14:paraId="0360CC87" w14:textId="77777777" w:rsidR="005210FD" w:rsidRPr="006809BA" w:rsidRDefault="005210FD">
            <w:pPr>
              <w:rPr>
                <w:rFonts w:asciiTheme="minorEastAsia" w:eastAsiaTheme="minorEastAsia" w:hAnsiTheme="minorEastAsia" w:hint="eastAsia"/>
                <w:color w:val="auto"/>
                <w:lang w:eastAsia="zh-CN"/>
              </w:rPr>
            </w:pPr>
          </w:p>
        </w:tc>
        <w:tc>
          <w:tcPr>
            <w:tcW w:w="777" w:type="dxa"/>
          </w:tcPr>
          <w:p w14:paraId="3392FDEF" w14:textId="77777777" w:rsidR="005210FD" w:rsidRPr="006809BA" w:rsidRDefault="005210FD">
            <w:pPr>
              <w:rPr>
                <w:rFonts w:asciiTheme="minorEastAsia" w:eastAsiaTheme="minorEastAsia" w:hAnsiTheme="minorEastAsia" w:hint="eastAsia"/>
                <w:color w:val="auto"/>
                <w:lang w:eastAsia="zh-CN"/>
              </w:rPr>
            </w:pPr>
          </w:p>
        </w:tc>
      </w:tr>
      <w:tr w:rsidR="005210FD" w:rsidRPr="006809BA" w14:paraId="7D9E3972" w14:textId="77777777">
        <w:trPr>
          <w:trHeight w:val="1086"/>
        </w:trPr>
        <w:tc>
          <w:tcPr>
            <w:tcW w:w="679" w:type="dxa"/>
          </w:tcPr>
          <w:p w14:paraId="771182AA" w14:textId="77777777" w:rsidR="005210FD" w:rsidRPr="006809BA" w:rsidRDefault="005210FD">
            <w:pPr>
              <w:spacing w:line="436" w:lineRule="auto"/>
              <w:rPr>
                <w:rFonts w:asciiTheme="minorEastAsia" w:eastAsiaTheme="minorEastAsia" w:hAnsiTheme="minorEastAsia" w:hint="eastAsia"/>
                <w:color w:val="auto"/>
                <w:lang w:eastAsia="zh-CN"/>
              </w:rPr>
            </w:pPr>
          </w:p>
          <w:p w14:paraId="75CEB621" w14:textId="77777777" w:rsidR="005210FD" w:rsidRPr="006809BA" w:rsidRDefault="00000000">
            <w:pPr>
              <w:pStyle w:val="TableText"/>
              <w:spacing w:line="187" w:lineRule="auto"/>
              <w:ind w:left="207"/>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
                <w:sz w:val="19"/>
                <w:szCs w:val="19"/>
              </w:rPr>
              <w:t>9.</w:t>
            </w:r>
          </w:p>
        </w:tc>
        <w:tc>
          <w:tcPr>
            <w:tcW w:w="424" w:type="dxa"/>
            <w:vMerge/>
            <w:tcBorders>
              <w:top w:val="nil"/>
            </w:tcBorders>
            <w:textDirection w:val="tbRlV"/>
          </w:tcPr>
          <w:p w14:paraId="162E124B" w14:textId="77777777" w:rsidR="005210FD" w:rsidRPr="006809BA" w:rsidRDefault="005210FD">
            <w:pPr>
              <w:rPr>
                <w:rFonts w:asciiTheme="minorEastAsia" w:eastAsiaTheme="minorEastAsia" w:hAnsiTheme="minorEastAsia" w:hint="eastAsia"/>
                <w:color w:val="auto"/>
              </w:rPr>
            </w:pPr>
          </w:p>
        </w:tc>
        <w:tc>
          <w:tcPr>
            <w:tcW w:w="1449" w:type="dxa"/>
          </w:tcPr>
          <w:p w14:paraId="008075EE" w14:textId="77777777" w:rsidR="005210FD" w:rsidRPr="006809BA" w:rsidRDefault="005210FD">
            <w:pPr>
              <w:spacing w:line="402" w:lineRule="auto"/>
              <w:rPr>
                <w:rFonts w:asciiTheme="minorEastAsia" w:eastAsiaTheme="minorEastAsia" w:hAnsiTheme="minorEastAsia" w:hint="eastAsia"/>
                <w:color w:val="auto"/>
              </w:rPr>
            </w:pPr>
          </w:p>
          <w:p w14:paraId="5B38E528" w14:textId="77777777" w:rsidR="005210FD" w:rsidRPr="006809BA" w:rsidRDefault="00000000">
            <w:pPr>
              <w:pStyle w:val="TableText"/>
              <w:spacing w:line="229" w:lineRule="auto"/>
              <w:ind w:left="52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7"/>
                <w:sz w:val="19"/>
                <w:szCs w:val="19"/>
              </w:rPr>
              <w:t>其他</w:t>
            </w:r>
          </w:p>
        </w:tc>
        <w:tc>
          <w:tcPr>
            <w:tcW w:w="3592" w:type="dxa"/>
          </w:tcPr>
          <w:p w14:paraId="30BC0421" w14:textId="77777777" w:rsidR="005210FD" w:rsidRPr="006809BA" w:rsidRDefault="00000000">
            <w:pPr>
              <w:pStyle w:val="TableText"/>
              <w:spacing w:line="245" w:lineRule="auto"/>
              <w:ind w:left="120" w:right="171"/>
              <w:jc w:val="both"/>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29"/>
                <w:sz w:val="19"/>
                <w:szCs w:val="19"/>
                <w:lang w:eastAsia="zh-CN"/>
              </w:rPr>
              <w:t>其他均符合法律法规及征集文件实质性要求（经评审小组认定明显不符合技术要求或提供的材料显示明</w:t>
            </w:r>
            <w:r w:rsidRPr="006809BA">
              <w:rPr>
                <w:rFonts w:asciiTheme="minorEastAsia" w:eastAsiaTheme="minorEastAsia" w:hAnsiTheme="minorEastAsia"/>
                <w:color w:val="auto"/>
                <w:spacing w:val="13"/>
                <w:sz w:val="19"/>
                <w:szCs w:val="19"/>
                <w:lang w:eastAsia="zh-CN"/>
              </w:rPr>
              <w:t>显不符合技术需求的）</w:t>
            </w:r>
          </w:p>
        </w:tc>
        <w:tc>
          <w:tcPr>
            <w:tcW w:w="1086" w:type="dxa"/>
          </w:tcPr>
          <w:p w14:paraId="37F727B4" w14:textId="77777777" w:rsidR="005210FD" w:rsidRPr="006809BA" w:rsidRDefault="005210FD">
            <w:pPr>
              <w:rPr>
                <w:rFonts w:asciiTheme="minorEastAsia" w:eastAsiaTheme="minorEastAsia" w:hAnsiTheme="minorEastAsia" w:hint="eastAsia"/>
                <w:color w:val="auto"/>
                <w:lang w:eastAsia="zh-CN"/>
              </w:rPr>
            </w:pPr>
          </w:p>
        </w:tc>
        <w:tc>
          <w:tcPr>
            <w:tcW w:w="1224" w:type="dxa"/>
          </w:tcPr>
          <w:p w14:paraId="1FBAE355" w14:textId="77777777" w:rsidR="005210FD" w:rsidRPr="006809BA" w:rsidRDefault="005210FD">
            <w:pPr>
              <w:rPr>
                <w:rFonts w:asciiTheme="minorEastAsia" w:eastAsiaTheme="minorEastAsia" w:hAnsiTheme="minorEastAsia" w:hint="eastAsia"/>
                <w:color w:val="auto"/>
                <w:lang w:eastAsia="zh-CN"/>
              </w:rPr>
            </w:pPr>
          </w:p>
        </w:tc>
        <w:tc>
          <w:tcPr>
            <w:tcW w:w="777" w:type="dxa"/>
          </w:tcPr>
          <w:p w14:paraId="5FAFFD88" w14:textId="77777777" w:rsidR="005210FD" w:rsidRPr="006809BA" w:rsidRDefault="005210FD">
            <w:pPr>
              <w:rPr>
                <w:rFonts w:asciiTheme="minorEastAsia" w:eastAsiaTheme="minorEastAsia" w:hAnsiTheme="minorEastAsia" w:hint="eastAsia"/>
                <w:color w:val="auto"/>
                <w:lang w:eastAsia="zh-CN"/>
              </w:rPr>
            </w:pPr>
          </w:p>
        </w:tc>
      </w:tr>
    </w:tbl>
    <w:p w14:paraId="3A0ED1F6" w14:textId="77777777" w:rsidR="005210FD" w:rsidRPr="006809BA" w:rsidRDefault="005210FD">
      <w:pPr>
        <w:pStyle w:val="a4"/>
        <w:spacing w:line="338" w:lineRule="auto"/>
        <w:rPr>
          <w:rFonts w:asciiTheme="minorEastAsia" w:eastAsiaTheme="minorEastAsia" w:hAnsiTheme="minorEastAsia" w:hint="eastAsia"/>
          <w:color w:val="auto"/>
          <w:lang w:eastAsia="zh-CN"/>
        </w:rPr>
      </w:pPr>
    </w:p>
    <w:p w14:paraId="65999478" w14:textId="77777777" w:rsidR="005210FD" w:rsidRPr="006809BA" w:rsidRDefault="005210FD">
      <w:pPr>
        <w:pStyle w:val="a4"/>
        <w:spacing w:line="338" w:lineRule="auto"/>
        <w:rPr>
          <w:rFonts w:asciiTheme="minorEastAsia" w:eastAsiaTheme="minorEastAsia" w:hAnsiTheme="minorEastAsia" w:hint="eastAsia"/>
          <w:color w:val="auto"/>
          <w:lang w:eastAsia="zh-CN"/>
        </w:rPr>
      </w:pPr>
    </w:p>
    <w:p w14:paraId="4FE1B215" w14:textId="77777777" w:rsidR="005210FD" w:rsidRPr="006809BA" w:rsidRDefault="00000000">
      <w:pPr>
        <w:spacing w:line="349" w:lineRule="auto"/>
        <w:ind w:left="7" w:right="2518"/>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法定代表人或授权代表（签字或盖章</w:t>
      </w:r>
      <w:r w:rsidRPr="006809BA">
        <w:rPr>
          <w:rFonts w:asciiTheme="minorEastAsia" w:eastAsiaTheme="minorEastAsia" w:hAnsiTheme="minorEastAsia" w:cs="宋体"/>
          <w:color w:val="auto"/>
          <w:spacing w:val="5"/>
          <w:sz w:val="19"/>
          <w:szCs w:val="19"/>
          <w:lang w:eastAsia="zh-CN"/>
        </w:rPr>
        <w:t>）：</w:t>
      </w:r>
      <w:r w:rsidRPr="006809BA">
        <w:rPr>
          <w:rFonts w:asciiTheme="minorEastAsia" w:eastAsiaTheme="minorEastAsia" w:hAnsiTheme="minorEastAsia" w:cs="宋体"/>
          <w:color w:val="auto"/>
          <w:spacing w:val="2"/>
          <w:sz w:val="19"/>
          <w:szCs w:val="19"/>
          <w:u w:val="single"/>
          <w:lang w:eastAsia="zh-CN"/>
        </w:rPr>
        <w:t xml:space="preserve">                             </w:t>
      </w:r>
      <w:r w:rsidRPr="006809BA">
        <w:rPr>
          <w:rFonts w:asciiTheme="minorEastAsia" w:eastAsiaTheme="minorEastAsia" w:hAnsiTheme="minorEastAsia" w:cs="宋体"/>
          <w:color w:val="auto"/>
          <w:spacing w:val="1"/>
          <w:sz w:val="19"/>
          <w:szCs w:val="19"/>
          <w:u w:val="single"/>
          <w:lang w:eastAsia="zh-CN"/>
        </w:rPr>
        <w:t xml:space="preserve">  </w:t>
      </w:r>
      <w:r w:rsidRPr="006809BA">
        <w:rPr>
          <w:rFonts w:asciiTheme="minorEastAsia" w:eastAsiaTheme="minorEastAsia" w:hAnsiTheme="minorEastAsia" w:cs="宋体"/>
          <w:color w:val="auto"/>
          <w:spacing w:val="1"/>
          <w:sz w:val="19"/>
          <w:szCs w:val="19"/>
          <w:lang w:eastAsia="zh-CN"/>
        </w:rPr>
        <w:t xml:space="preserve"> </w:t>
      </w:r>
      <w:r w:rsidRPr="006809BA">
        <w:rPr>
          <w:rFonts w:asciiTheme="minorEastAsia" w:eastAsiaTheme="minorEastAsia" w:hAnsiTheme="minorEastAsia" w:cs="宋体"/>
          <w:color w:val="auto"/>
          <w:spacing w:val="14"/>
          <w:sz w:val="19"/>
          <w:szCs w:val="19"/>
          <w:lang w:eastAsia="zh-CN"/>
        </w:rPr>
        <w:t>供应商（公章</w:t>
      </w:r>
      <w:r w:rsidRPr="006809BA">
        <w:rPr>
          <w:rFonts w:asciiTheme="minorEastAsia" w:eastAsiaTheme="minorEastAsia" w:hAnsiTheme="minorEastAsia" w:cs="宋体"/>
          <w:color w:val="auto"/>
          <w:spacing w:val="-9"/>
          <w:sz w:val="19"/>
          <w:szCs w:val="19"/>
          <w:lang w:eastAsia="zh-CN"/>
        </w:rPr>
        <w:t>）</w:t>
      </w:r>
      <w:r w:rsidRPr="006809BA">
        <w:rPr>
          <w:rFonts w:asciiTheme="minorEastAsia" w:eastAsiaTheme="minorEastAsia" w:hAnsiTheme="minorEastAsia" w:cs="宋体"/>
          <w:color w:val="auto"/>
          <w:spacing w:val="-45"/>
          <w:sz w:val="19"/>
          <w:szCs w:val="19"/>
          <w:lang w:eastAsia="zh-CN"/>
        </w:rPr>
        <w:t xml:space="preserve"> </w:t>
      </w:r>
      <w:r w:rsidRPr="006809BA">
        <w:rPr>
          <w:rFonts w:asciiTheme="minorEastAsia" w:eastAsiaTheme="minorEastAsia" w:hAnsiTheme="minorEastAsia" w:cs="宋体"/>
          <w:color w:val="auto"/>
          <w:spacing w:val="-9"/>
          <w:sz w:val="19"/>
          <w:szCs w:val="19"/>
          <w:lang w:eastAsia="zh-CN"/>
        </w:rPr>
        <w:t>：</w:t>
      </w:r>
      <w:r w:rsidRPr="006809BA">
        <w:rPr>
          <w:rFonts w:asciiTheme="minorEastAsia" w:eastAsiaTheme="minorEastAsia" w:hAnsiTheme="minorEastAsia" w:cs="宋体"/>
          <w:color w:val="auto"/>
          <w:spacing w:val="45"/>
          <w:sz w:val="19"/>
          <w:szCs w:val="19"/>
          <w:lang w:eastAsia="zh-CN"/>
        </w:rPr>
        <w:t xml:space="preserve"> </w:t>
      </w:r>
      <w:r w:rsidRPr="006809BA">
        <w:rPr>
          <w:rFonts w:asciiTheme="minorEastAsia" w:eastAsiaTheme="minorEastAsia" w:hAnsiTheme="minorEastAsia" w:cs="宋体"/>
          <w:color w:val="auto"/>
          <w:sz w:val="19"/>
          <w:szCs w:val="19"/>
          <w:u w:val="single"/>
          <w:lang w:eastAsia="zh-CN"/>
        </w:rPr>
        <w:t xml:space="preserve">                                       </w:t>
      </w:r>
    </w:p>
    <w:p w14:paraId="2079BE73" w14:textId="77777777" w:rsidR="005210FD" w:rsidRPr="006809BA" w:rsidRDefault="00000000">
      <w:pPr>
        <w:spacing w:line="228" w:lineRule="auto"/>
        <w:ind w:left="78"/>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4"/>
          <w:sz w:val="19"/>
          <w:szCs w:val="19"/>
          <w:lang w:eastAsia="zh-CN"/>
        </w:rPr>
        <w:t>日期：</w:t>
      </w:r>
      <w:r w:rsidRPr="006809BA">
        <w:rPr>
          <w:rFonts w:asciiTheme="minorEastAsia" w:eastAsiaTheme="minorEastAsia" w:hAnsiTheme="minorEastAsia" w:cs="宋体"/>
          <w:color w:val="auto"/>
          <w:sz w:val="19"/>
          <w:szCs w:val="19"/>
          <w:lang w:eastAsia="zh-CN"/>
        </w:rPr>
        <w:t xml:space="preserve">       </w:t>
      </w:r>
      <w:r w:rsidRPr="006809BA">
        <w:rPr>
          <w:rFonts w:asciiTheme="minorEastAsia" w:eastAsiaTheme="minorEastAsia" w:hAnsiTheme="minorEastAsia" w:cs="宋体"/>
          <w:color w:val="auto"/>
          <w:spacing w:val="-4"/>
          <w:sz w:val="19"/>
          <w:szCs w:val="19"/>
          <w:lang w:eastAsia="zh-CN"/>
        </w:rPr>
        <w:t>年       月</w:t>
      </w:r>
      <w:r w:rsidRPr="006809BA">
        <w:rPr>
          <w:rFonts w:asciiTheme="minorEastAsia" w:eastAsiaTheme="minorEastAsia" w:hAnsiTheme="minorEastAsia" w:cs="宋体"/>
          <w:color w:val="auto"/>
          <w:spacing w:val="6"/>
          <w:sz w:val="19"/>
          <w:szCs w:val="19"/>
          <w:lang w:eastAsia="zh-CN"/>
        </w:rPr>
        <w:t xml:space="preserve">       </w:t>
      </w:r>
      <w:r w:rsidRPr="006809BA">
        <w:rPr>
          <w:rFonts w:asciiTheme="minorEastAsia" w:eastAsiaTheme="minorEastAsia" w:hAnsiTheme="minorEastAsia" w:cs="宋体"/>
          <w:color w:val="auto"/>
          <w:spacing w:val="-4"/>
          <w:sz w:val="19"/>
          <w:szCs w:val="19"/>
          <w:lang w:eastAsia="zh-CN"/>
        </w:rPr>
        <w:t>日</w:t>
      </w:r>
    </w:p>
    <w:p w14:paraId="798C0E0D"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sectPr w:rsidR="005210FD" w:rsidRPr="006809BA">
          <w:pgSz w:w="11907" w:h="16839"/>
          <w:pgMar w:top="1360" w:right="1301" w:bottom="1120" w:left="1368" w:header="0" w:footer="946" w:gutter="0"/>
          <w:cols w:space="720"/>
        </w:sectPr>
      </w:pPr>
    </w:p>
    <w:p w14:paraId="0D04057B" w14:textId="77777777" w:rsidR="005210FD" w:rsidRPr="006809BA" w:rsidRDefault="005210FD">
      <w:pPr>
        <w:pStyle w:val="a4"/>
        <w:spacing w:line="250" w:lineRule="auto"/>
        <w:rPr>
          <w:rFonts w:asciiTheme="minorEastAsia" w:eastAsiaTheme="minorEastAsia" w:hAnsiTheme="minorEastAsia" w:hint="eastAsia"/>
          <w:color w:val="auto"/>
          <w:lang w:eastAsia="zh-CN"/>
        </w:rPr>
      </w:pPr>
    </w:p>
    <w:p w14:paraId="6E5303CA" w14:textId="77777777" w:rsidR="005210FD" w:rsidRPr="006809BA" w:rsidRDefault="00000000">
      <w:pPr>
        <w:spacing w:line="228" w:lineRule="auto"/>
        <w:ind w:left="3698"/>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hint="eastAsia"/>
          <w:b/>
          <w:bCs/>
          <w:color w:val="auto"/>
          <w:spacing w:val="11"/>
          <w:sz w:val="19"/>
          <w:szCs w:val="19"/>
          <w:lang w:eastAsia="zh-CN"/>
        </w:rPr>
        <w:t>5</w:t>
      </w:r>
      <w:r w:rsidRPr="006809BA">
        <w:rPr>
          <w:rFonts w:asciiTheme="minorEastAsia" w:eastAsiaTheme="minorEastAsia" w:hAnsiTheme="minorEastAsia" w:cs="宋体"/>
          <w:b/>
          <w:bCs/>
          <w:color w:val="auto"/>
          <w:spacing w:val="11"/>
          <w:sz w:val="19"/>
          <w:szCs w:val="19"/>
          <w:lang w:eastAsia="zh-CN"/>
        </w:rPr>
        <w:t>、商务响应表格式</w:t>
      </w:r>
    </w:p>
    <w:p w14:paraId="01C560DC" w14:textId="77777777" w:rsidR="005210FD" w:rsidRPr="006809BA" w:rsidRDefault="00000000">
      <w:pPr>
        <w:spacing w:line="229" w:lineRule="auto"/>
        <w:ind w:left="5"/>
        <w:rPr>
          <w:rFonts w:asciiTheme="minorEastAsia" w:eastAsiaTheme="minorEastAsia" w:hAnsiTheme="minorEastAsia" w:cs="宋体" w:hint="eastAsia"/>
          <w:color w:val="auto"/>
          <w:sz w:val="19"/>
          <w:szCs w:val="19"/>
        </w:rPr>
      </w:pPr>
      <w:r w:rsidRPr="006809BA">
        <w:rPr>
          <w:rFonts w:asciiTheme="minorEastAsia" w:eastAsiaTheme="minorEastAsia" w:hAnsiTheme="minorEastAsia" w:cs="宋体"/>
          <w:color w:val="auto"/>
          <w:spacing w:val="8"/>
          <w:sz w:val="19"/>
          <w:szCs w:val="19"/>
        </w:rPr>
        <w:t>项目名称：</w:t>
      </w:r>
    </w:p>
    <w:p w14:paraId="0C2190CC" w14:textId="77777777" w:rsidR="005210FD" w:rsidRPr="006809BA" w:rsidRDefault="005210FD">
      <w:pPr>
        <w:rPr>
          <w:rFonts w:asciiTheme="minorEastAsia" w:eastAsiaTheme="minorEastAsia" w:hAnsiTheme="minorEastAsia" w:hint="eastAsia"/>
          <w:color w:val="auto"/>
        </w:rPr>
      </w:pPr>
    </w:p>
    <w:p w14:paraId="7EBC906A" w14:textId="77777777" w:rsidR="005210FD" w:rsidRPr="006809BA" w:rsidRDefault="005210FD">
      <w:pPr>
        <w:rPr>
          <w:rFonts w:asciiTheme="minorEastAsia" w:eastAsiaTheme="minorEastAsia" w:hAnsiTheme="minorEastAsia" w:hint="eastAsia"/>
          <w:color w:val="auto"/>
        </w:rPr>
      </w:pPr>
    </w:p>
    <w:tbl>
      <w:tblPr>
        <w:tblStyle w:val="TableNormal"/>
        <w:tblW w:w="8974" w:type="dxa"/>
        <w:tblInd w:w="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68"/>
        <w:gridCol w:w="2692"/>
        <w:gridCol w:w="1451"/>
        <w:gridCol w:w="2663"/>
      </w:tblGrid>
      <w:tr w:rsidR="005210FD" w:rsidRPr="006809BA" w14:paraId="159ABE05" w14:textId="77777777">
        <w:trPr>
          <w:trHeight w:val="690"/>
        </w:trPr>
        <w:tc>
          <w:tcPr>
            <w:tcW w:w="2168" w:type="dxa"/>
          </w:tcPr>
          <w:p w14:paraId="22FD2D15" w14:textId="77777777" w:rsidR="005210FD" w:rsidRPr="006809BA" w:rsidRDefault="00000000">
            <w:pPr>
              <w:pStyle w:val="TableText"/>
              <w:spacing w:line="229" w:lineRule="auto"/>
              <w:ind w:left="893"/>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4"/>
                <w:sz w:val="19"/>
                <w:szCs w:val="19"/>
              </w:rPr>
              <w:t>项目</w:t>
            </w:r>
          </w:p>
        </w:tc>
        <w:tc>
          <w:tcPr>
            <w:tcW w:w="2692" w:type="dxa"/>
          </w:tcPr>
          <w:p w14:paraId="65B74FA0" w14:textId="77777777" w:rsidR="005210FD" w:rsidRPr="006809BA" w:rsidRDefault="00000000">
            <w:pPr>
              <w:pStyle w:val="TableText"/>
              <w:spacing w:line="228" w:lineRule="auto"/>
              <w:ind w:left="732"/>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3"/>
                <w:sz w:val="19"/>
                <w:szCs w:val="19"/>
              </w:rPr>
              <w:t>征集文件要求</w:t>
            </w:r>
          </w:p>
        </w:tc>
        <w:tc>
          <w:tcPr>
            <w:tcW w:w="1451" w:type="dxa"/>
          </w:tcPr>
          <w:p w14:paraId="44769487" w14:textId="77777777" w:rsidR="005210FD" w:rsidRPr="006809BA" w:rsidRDefault="00000000">
            <w:pPr>
              <w:pStyle w:val="TableText"/>
              <w:spacing w:line="229" w:lineRule="auto"/>
              <w:ind w:left="326"/>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1"/>
                <w:sz w:val="19"/>
                <w:szCs w:val="19"/>
              </w:rPr>
              <w:t>是否响应</w:t>
            </w:r>
          </w:p>
        </w:tc>
        <w:tc>
          <w:tcPr>
            <w:tcW w:w="2663" w:type="dxa"/>
          </w:tcPr>
          <w:p w14:paraId="142CCBFF" w14:textId="77777777" w:rsidR="005210FD" w:rsidRPr="006809BA" w:rsidRDefault="00000000">
            <w:pPr>
              <w:pStyle w:val="TableText"/>
              <w:spacing w:line="227" w:lineRule="auto"/>
              <w:ind w:left="396"/>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7"/>
                <w:sz w:val="19"/>
                <w:szCs w:val="19"/>
              </w:rPr>
              <w:t>报价人的承诺或说明</w:t>
            </w:r>
          </w:p>
        </w:tc>
      </w:tr>
      <w:tr w:rsidR="005210FD" w:rsidRPr="006809BA" w14:paraId="27E4BBE7" w14:textId="77777777">
        <w:trPr>
          <w:trHeight w:val="683"/>
        </w:trPr>
        <w:tc>
          <w:tcPr>
            <w:tcW w:w="2168" w:type="dxa"/>
          </w:tcPr>
          <w:p w14:paraId="6C788B1F" w14:textId="77777777" w:rsidR="005210FD" w:rsidRPr="006809BA" w:rsidRDefault="00000000">
            <w:pPr>
              <w:pStyle w:val="TableText"/>
              <w:spacing w:line="229" w:lineRule="auto"/>
              <w:ind w:left="591"/>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1"/>
                <w:sz w:val="19"/>
                <w:szCs w:val="19"/>
              </w:rPr>
              <w:t>响应有效期</w:t>
            </w:r>
          </w:p>
        </w:tc>
        <w:tc>
          <w:tcPr>
            <w:tcW w:w="2692" w:type="dxa"/>
          </w:tcPr>
          <w:p w14:paraId="677E2523" w14:textId="77777777" w:rsidR="005210FD" w:rsidRPr="006809BA" w:rsidRDefault="005210FD">
            <w:pPr>
              <w:rPr>
                <w:rFonts w:asciiTheme="minorEastAsia" w:eastAsiaTheme="minorEastAsia" w:hAnsiTheme="minorEastAsia" w:hint="eastAsia"/>
                <w:color w:val="auto"/>
              </w:rPr>
            </w:pPr>
          </w:p>
        </w:tc>
        <w:tc>
          <w:tcPr>
            <w:tcW w:w="1451" w:type="dxa"/>
          </w:tcPr>
          <w:p w14:paraId="6D6399BC" w14:textId="77777777" w:rsidR="005210FD" w:rsidRPr="006809BA" w:rsidRDefault="005210FD">
            <w:pPr>
              <w:rPr>
                <w:rFonts w:asciiTheme="minorEastAsia" w:eastAsiaTheme="minorEastAsia" w:hAnsiTheme="minorEastAsia" w:hint="eastAsia"/>
                <w:color w:val="auto"/>
              </w:rPr>
            </w:pPr>
          </w:p>
        </w:tc>
        <w:tc>
          <w:tcPr>
            <w:tcW w:w="2663" w:type="dxa"/>
          </w:tcPr>
          <w:p w14:paraId="210DC253" w14:textId="77777777" w:rsidR="005210FD" w:rsidRPr="006809BA" w:rsidRDefault="005210FD">
            <w:pPr>
              <w:rPr>
                <w:rFonts w:asciiTheme="minorEastAsia" w:eastAsiaTheme="minorEastAsia" w:hAnsiTheme="minorEastAsia" w:hint="eastAsia"/>
                <w:color w:val="auto"/>
              </w:rPr>
            </w:pPr>
          </w:p>
        </w:tc>
      </w:tr>
      <w:tr w:rsidR="005210FD" w:rsidRPr="006809BA" w14:paraId="7593B541" w14:textId="77777777">
        <w:trPr>
          <w:trHeight w:val="683"/>
        </w:trPr>
        <w:tc>
          <w:tcPr>
            <w:tcW w:w="2168" w:type="dxa"/>
          </w:tcPr>
          <w:p w14:paraId="0D0946EA" w14:textId="77777777" w:rsidR="005210FD" w:rsidRPr="006809BA" w:rsidRDefault="00000000">
            <w:pPr>
              <w:pStyle w:val="TableText"/>
              <w:spacing w:line="228" w:lineRule="auto"/>
              <w:ind w:left="465"/>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5"/>
                <w:sz w:val="19"/>
                <w:szCs w:val="19"/>
              </w:rPr>
              <w:t>框架协议期限</w:t>
            </w:r>
          </w:p>
        </w:tc>
        <w:tc>
          <w:tcPr>
            <w:tcW w:w="2692" w:type="dxa"/>
          </w:tcPr>
          <w:p w14:paraId="37F2491D" w14:textId="77777777" w:rsidR="005210FD" w:rsidRPr="006809BA" w:rsidRDefault="005210FD">
            <w:pPr>
              <w:rPr>
                <w:rFonts w:asciiTheme="minorEastAsia" w:eastAsiaTheme="minorEastAsia" w:hAnsiTheme="minorEastAsia" w:hint="eastAsia"/>
                <w:color w:val="auto"/>
              </w:rPr>
            </w:pPr>
          </w:p>
        </w:tc>
        <w:tc>
          <w:tcPr>
            <w:tcW w:w="1451" w:type="dxa"/>
          </w:tcPr>
          <w:p w14:paraId="64EBA9A9" w14:textId="77777777" w:rsidR="005210FD" w:rsidRPr="006809BA" w:rsidRDefault="005210FD">
            <w:pPr>
              <w:rPr>
                <w:rFonts w:asciiTheme="minorEastAsia" w:eastAsiaTheme="minorEastAsia" w:hAnsiTheme="minorEastAsia" w:hint="eastAsia"/>
                <w:color w:val="auto"/>
              </w:rPr>
            </w:pPr>
          </w:p>
        </w:tc>
        <w:tc>
          <w:tcPr>
            <w:tcW w:w="2663" w:type="dxa"/>
          </w:tcPr>
          <w:p w14:paraId="3FD8A737" w14:textId="77777777" w:rsidR="005210FD" w:rsidRPr="006809BA" w:rsidRDefault="005210FD">
            <w:pPr>
              <w:rPr>
                <w:rFonts w:asciiTheme="minorEastAsia" w:eastAsiaTheme="minorEastAsia" w:hAnsiTheme="minorEastAsia" w:hint="eastAsia"/>
                <w:color w:val="auto"/>
              </w:rPr>
            </w:pPr>
          </w:p>
        </w:tc>
      </w:tr>
      <w:tr w:rsidR="005210FD" w:rsidRPr="006809BA" w14:paraId="49F48B8E" w14:textId="77777777">
        <w:trPr>
          <w:trHeight w:val="686"/>
        </w:trPr>
        <w:tc>
          <w:tcPr>
            <w:tcW w:w="2168" w:type="dxa"/>
          </w:tcPr>
          <w:p w14:paraId="3E9D7B5F" w14:textId="77777777" w:rsidR="005210FD" w:rsidRPr="006809BA" w:rsidRDefault="00000000">
            <w:pPr>
              <w:pStyle w:val="TableText"/>
              <w:spacing w:line="230" w:lineRule="auto"/>
              <w:ind w:left="461"/>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5"/>
                <w:sz w:val="19"/>
                <w:szCs w:val="19"/>
              </w:rPr>
              <w:t>送达时间要求</w:t>
            </w:r>
          </w:p>
        </w:tc>
        <w:tc>
          <w:tcPr>
            <w:tcW w:w="2692" w:type="dxa"/>
          </w:tcPr>
          <w:p w14:paraId="3A92AF9F" w14:textId="77777777" w:rsidR="005210FD" w:rsidRPr="006809BA" w:rsidRDefault="005210FD">
            <w:pPr>
              <w:rPr>
                <w:rFonts w:asciiTheme="minorEastAsia" w:eastAsiaTheme="minorEastAsia" w:hAnsiTheme="minorEastAsia" w:hint="eastAsia"/>
                <w:color w:val="auto"/>
              </w:rPr>
            </w:pPr>
          </w:p>
        </w:tc>
        <w:tc>
          <w:tcPr>
            <w:tcW w:w="1451" w:type="dxa"/>
          </w:tcPr>
          <w:p w14:paraId="286844E0" w14:textId="77777777" w:rsidR="005210FD" w:rsidRPr="006809BA" w:rsidRDefault="005210FD">
            <w:pPr>
              <w:rPr>
                <w:rFonts w:asciiTheme="minorEastAsia" w:eastAsiaTheme="minorEastAsia" w:hAnsiTheme="minorEastAsia" w:hint="eastAsia"/>
                <w:color w:val="auto"/>
              </w:rPr>
            </w:pPr>
          </w:p>
        </w:tc>
        <w:tc>
          <w:tcPr>
            <w:tcW w:w="2663" w:type="dxa"/>
          </w:tcPr>
          <w:p w14:paraId="4326FE3F" w14:textId="77777777" w:rsidR="005210FD" w:rsidRPr="006809BA" w:rsidRDefault="005210FD">
            <w:pPr>
              <w:rPr>
                <w:rFonts w:asciiTheme="minorEastAsia" w:eastAsiaTheme="minorEastAsia" w:hAnsiTheme="minorEastAsia" w:hint="eastAsia"/>
                <w:color w:val="auto"/>
              </w:rPr>
            </w:pPr>
          </w:p>
        </w:tc>
      </w:tr>
      <w:tr w:rsidR="005210FD" w:rsidRPr="006809BA" w14:paraId="03EA80CF" w14:textId="77777777">
        <w:trPr>
          <w:trHeight w:val="686"/>
        </w:trPr>
        <w:tc>
          <w:tcPr>
            <w:tcW w:w="2168" w:type="dxa"/>
          </w:tcPr>
          <w:p w14:paraId="459AAA2A" w14:textId="77777777" w:rsidR="005210FD" w:rsidRPr="006809BA" w:rsidRDefault="00000000">
            <w:pPr>
              <w:pStyle w:val="TableText"/>
              <w:spacing w:line="229" w:lineRule="auto"/>
              <w:ind w:left="677"/>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2"/>
                <w:sz w:val="19"/>
                <w:szCs w:val="19"/>
              </w:rPr>
              <w:t>转包分包</w:t>
            </w:r>
          </w:p>
        </w:tc>
        <w:tc>
          <w:tcPr>
            <w:tcW w:w="2692" w:type="dxa"/>
          </w:tcPr>
          <w:p w14:paraId="597EF675" w14:textId="77777777" w:rsidR="005210FD" w:rsidRPr="006809BA" w:rsidRDefault="005210FD">
            <w:pPr>
              <w:rPr>
                <w:rFonts w:asciiTheme="minorEastAsia" w:eastAsiaTheme="minorEastAsia" w:hAnsiTheme="minorEastAsia" w:hint="eastAsia"/>
                <w:color w:val="auto"/>
              </w:rPr>
            </w:pPr>
          </w:p>
        </w:tc>
        <w:tc>
          <w:tcPr>
            <w:tcW w:w="1451" w:type="dxa"/>
          </w:tcPr>
          <w:p w14:paraId="76C1C13D" w14:textId="77777777" w:rsidR="005210FD" w:rsidRPr="006809BA" w:rsidRDefault="005210FD">
            <w:pPr>
              <w:rPr>
                <w:rFonts w:asciiTheme="minorEastAsia" w:eastAsiaTheme="minorEastAsia" w:hAnsiTheme="minorEastAsia" w:hint="eastAsia"/>
                <w:color w:val="auto"/>
              </w:rPr>
            </w:pPr>
          </w:p>
        </w:tc>
        <w:tc>
          <w:tcPr>
            <w:tcW w:w="2663" w:type="dxa"/>
          </w:tcPr>
          <w:p w14:paraId="021F4018" w14:textId="77777777" w:rsidR="005210FD" w:rsidRPr="006809BA" w:rsidRDefault="005210FD">
            <w:pPr>
              <w:rPr>
                <w:rFonts w:asciiTheme="minorEastAsia" w:eastAsiaTheme="minorEastAsia" w:hAnsiTheme="minorEastAsia" w:hint="eastAsia"/>
                <w:color w:val="auto"/>
              </w:rPr>
            </w:pPr>
          </w:p>
        </w:tc>
      </w:tr>
      <w:tr w:rsidR="005210FD" w:rsidRPr="006809BA" w14:paraId="5A1CCEEF" w14:textId="77777777">
        <w:trPr>
          <w:trHeight w:val="691"/>
        </w:trPr>
        <w:tc>
          <w:tcPr>
            <w:tcW w:w="2168" w:type="dxa"/>
          </w:tcPr>
          <w:p w14:paraId="565C3F7F" w14:textId="77777777" w:rsidR="005210FD" w:rsidRPr="006809BA" w:rsidRDefault="005210FD">
            <w:pPr>
              <w:spacing w:line="248" w:lineRule="auto"/>
              <w:rPr>
                <w:rFonts w:asciiTheme="minorEastAsia" w:eastAsiaTheme="minorEastAsia" w:hAnsiTheme="minorEastAsia" w:hint="eastAsia"/>
                <w:color w:val="auto"/>
              </w:rPr>
            </w:pPr>
          </w:p>
          <w:p w14:paraId="2BFCC1BF" w14:textId="77777777" w:rsidR="005210FD" w:rsidRPr="006809BA" w:rsidRDefault="00000000">
            <w:pPr>
              <w:pStyle w:val="TableText"/>
              <w:spacing w:line="309" w:lineRule="exact"/>
              <w:ind w:left="1227"/>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position w:val="2"/>
                <w:sz w:val="19"/>
                <w:szCs w:val="19"/>
              </w:rPr>
              <w:t>…</w:t>
            </w:r>
          </w:p>
        </w:tc>
        <w:tc>
          <w:tcPr>
            <w:tcW w:w="2692" w:type="dxa"/>
          </w:tcPr>
          <w:p w14:paraId="1AA1860B" w14:textId="77777777" w:rsidR="005210FD" w:rsidRPr="006809BA" w:rsidRDefault="005210FD">
            <w:pPr>
              <w:rPr>
                <w:rFonts w:asciiTheme="minorEastAsia" w:eastAsiaTheme="minorEastAsia" w:hAnsiTheme="minorEastAsia" w:hint="eastAsia"/>
                <w:color w:val="auto"/>
              </w:rPr>
            </w:pPr>
          </w:p>
        </w:tc>
        <w:tc>
          <w:tcPr>
            <w:tcW w:w="1451" w:type="dxa"/>
          </w:tcPr>
          <w:p w14:paraId="41A01CAD" w14:textId="77777777" w:rsidR="005210FD" w:rsidRPr="006809BA" w:rsidRDefault="005210FD">
            <w:pPr>
              <w:rPr>
                <w:rFonts w:asciiTheme="minorEastAsia" w:eastAsiaTheme="minorEastAsia" w:hAnsiTheme="minorEastAsia" w:hint="eastAsia"/>
                <w:color w:val="auto"/>
              </w:rPr>
            </w:pPr>
          </w:p>
        </w:tc>
        <w:tc>
          <w:tcPr>
            <w:tcW w:w="2663" w:type="dxa"/>
          </w:tcPr>
          <w:p w14:paraId="3678FA08" w14:textId="77777777" w:rsidR="005210FD" w:rsidRPr="006809BA" w:rsidRDefault="005210FD">
            <w:pPr>
              <w:rPr>
                <w:rFonts w:asciiTheme="minorEastAsia" w:eastAsiaTheme="minorEastAsia" w:hAnsiTheme="minorEastAsia" w:hint="eastAsia"/>
                <w:color w:val="auto"/>
              </w:rPr>
            </w:pPr>
          </w:p>
        </w:tc>
      </w:tr>
    </w:tbl>
    <w:p w14:paraId="1E3B9259" w14:textId="77777777" w:rsidR="005210FD" w:rsidRPr="006809BA" w:rsidRDefault="005210FD">
      <w:pPr>
        <w:pStyle w:val="a4"/>
        <w:spacing w:line="369" w:lineRule="auto"/>
        <w:rPr>
          <w:rFonts w:asciiTheme="minorEastAsia" w:eastAsiaTheme="minorEastAsia" w:hAnsiTheme="minorEastAsia" w:hint="eastAsia"/>
          <w:color w:val="auto"/>
        </w:rPr>
      </w:pPr>
    </w:p>
    <w:p w14:paraId="6E6A2CE8" w14:textId="77777777" w:rsidR="005210FD" w:rsidRPr="006809BA" w:rsidRDefault="00000000">
      <w:pPr>
        <w:spacing w:line="228" w:lineRule="auto"/>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hint="eastAsia"/>
          <w:noProof/>
          <w:color w:val="auto"/>
          <w:lang w:eastAsia="zh-CN"/>
        </w:rPr>
        <mc:AlternateContent>
          <mc:Choice Requires="wps">
            <w:drawing>
              <wp:anchor distT="0" distB="0" distL="114300" distR="114300" simplePos="0" relativeHeight="251660288" behindDoc="0" locked="0" layoutInCell="1" allowOverlap="1" wp14:anchorId="0D41F94F" wp14:editId="3705F1EA">
                <wp:simplePos x="0" y="0"/>
                <wp:positionH relativeFrom="column">
                  <wp:posOffset>1587500</wp:posOffset>
                </wp:positionH>
                <wp:positionV relativeFrom="paragraph">
                  <wp:posOffset>166370</wp:posOffset>
                </wp:positionV>
                <wp:extent cx="1832610" cy="6350"/>
                <wp:effectExtent l="3810" t="2540" r="1905" b="635"/>
                <wp:wrapNone/>
                <wp:docPr id="203633161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2610" cy="6350"/>
                        </a:xfrm>
                        <a:custGeom>
                          <a:avLst/>
                          <a:gdLst>
                            <a:gd name="T0" fmla="*/ 0 w 2886"/>
                            <a:gd name="T1" fmla="*/ 9 h 10"/>
                            <a:gd name="T2" fmla="*/ 2885 w 2886"/>
                            <a:gd name="T3" fmla="*/ 9 h 10"/>
                            <a:gd name="T4" fmla="*/ 2885 w 2886"/>
                            <a:gd name="T5" fmla="*/ 0 h 10"/>
                            <a:gd name="T6" fmla="*/ 0 w 2886"/>
                            <a:gd name="T7" fmla="*/ 0 h 10"/>
                            <a:gd name="T8" fmla="*/ 0 w 2886"/>
                            <a:gd name="T9" fmla="*/ 9 h 10"/>
                          </a:gdLst>
                          <a:ahLst/>
                          <a:cxnLst>
                            <a:cxn ang="0">
                              <a:pos x="T0" y="T1"/>
                            </a:cxn>
                            <a:cxn ang="0">
                              <a:pos x="T2" y="T3"/>
                            </a:cxn>
                            <a:cxn ang="0">
                              <a:pos x="T4" y="T5"/>
                            </a:cxn>
                            <a:cxn ang="0">
                              <a:pos x="T6" y="T7"/>
                            </a:cxn>
                            <a:cxn ang="0">
                              <a:pos x="T8" y="T9"/>
                            </a:cxn>
                          </a:cxnLst>
                          <a:rect l="0" t="0" r="r" b="b"/>
                          <a:pathLst>
                            <a:path w="2886" h="10">
                              <a:moveTo>
                                <a:pt x="0" y="9"/>
                              </a:moveTo>
                              <a:lnTo>
                                <a:pt x="2885" y="9"/>
                              </a:lnTo>
                              <a:lnTo>
                                <a:pt x="2885" y="0"/>
                              </a:lnTo>
                              <a:lnTo>
                                <a:pt x="0" y="0"/>
                              </a:lnTo>
                              <a:lnTo>
                                <a:pt x="0" y="9"/>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w14:anchorId="3C98BE94" id="Freeform 2" o:spid="_x0000_s1026" style="position:absolute;margin-left:125pt;margin-top:13.1pt;width:144.3pt;height:.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2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" path="m,9r2885,l2885,,,,,9xe" fillcolor="black" stroked="f">
                <v:path arrowok="t" o:connecttype="custom" o:connectlocs="0,5715;1831975,5715;1831975,0;0,0;0,5715" o:connectangles="0,0,0,0,0"/>
              </v:shape>
            </w:pict>
          </mc:Fallback>
        </mc:AlternateContent>
      </w:r>
      <w:r w:rsidRPr="006809BA">
        <w:rPr>
          <w:rFonts w:asciiTheme="minorEastAsia" w:eastAsiaTheme="minorEastAsia" w:hAnsiTheme="minorEastAsia" w:cs="宋体"/>
          <w:color w:val="auto"/>
          <w:spacing w:val="17"/>
          <w:sz w:val="19"/>
          <w:szCs w:val="19"/>
          <w:lang w:eastAsia="zh-CN"/>
        </w:rPr>
        <w:t>法定代表人或授权代表（签字或盖章</w:t>
      </w:r>
      <w:r w:rsidRPr="006809BA">
        <w:rPr>
          <w:rFonts w:asciiTheme="minorEastAsia" w:eastAsiaTheme="minorEastAsia" w:hAnsiTheme="minorEastAsia" w:cs="宋体"/>
          <w:color w:val="auto"/>
          <w:spacing w:val="-4"/>
          <w:sz w:val="19"/>
          <w:szCs w:val="19"/>
          <w:lang w:eastAsia="zh-CN"/>
        </w:rPr>
        <w:t>）：</w:t>
      </w:r>
    </w:p>
    <w:p w14:paraId="7A49B28B" w14:textId="77777777" w:rsidR="005210FD" w:rsidRPr="006809BA" w:rsidRDefault="00000000">
      <w:pPr>
        <w:spacing w:line="228" w:lineRule="auto"/>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4"/>
          <w:sz w:val="19"/>
          <w:szCs w:val="19"/>
          <w:lang w:eastAsia="zh-CN"/>
        </w:rPr>
        <w:t>供应商（公章</w:t>
      </w:r>
      <w:r w:rsidRPr="006809BA">
        <w:rPr>
          <w:rFonts w:asciiTheme="minorEastAsia" w:eastAsiaTheme="minorEastAsia" w:hAnsiTheme="minorEastAsia" w:cs="宋体"/>
          <w:color w:val="auto"/>
          <w:spacing w:val="-9"/>
          <w:sz w:val="19"/>
          <w:szCs w:val="19"/>
          <w:lang w:eastAsia="zh-CN"/>
        </w:rPr>
        <w:t>）</w:t>
      </w:r>
      <w:r w:rsidRPr="006809BA">
        <w:rPr>
          <w:rFonts w:asciiTheme="minorEastAsia" w:eastAsiaTheme="minorEastAsia" w:hAnsiTheme="minorEastAsia" w:cs="宋体"/>
          <w:color w:val="auto"/>
          <w:spacing w:val="-45"/>
          <w:sz w:val="19"/>
          <w:szCs w:val="19"/>
          <w:lang w:eastAsia="zh-CN"/>
        </w:rPr>
        <w:t xml:space="preserve"> </w:t>
      </w:r>
      <w:r w:rsidRPr="006809BA">
        <w:rPr>
          <w:rFonts w:asciiTheme="minorEastAsia" w:eastAsiaTheme="minorEastAsia" w:hAnsiTheme="minorEastAsia" w:cs="宋体"/>
          <w:color w:val="auto"/>
          <w:spacing w:val="-9"/>
          <w:sz w:val="19"/>
          <w:szCs w:val="19"/>
          <w:lang w:eastAsia="zh-CN"/>
        </w:rPr>
        <w:t>：</w:t>
      </w:r>
      <w:r w:rsidRPr="006809BA">
        <w:rPr>
          <w:rFonts w:asciiTheme="minorEastAsia" w:eastAsiaTheme="minorEastAsia" w:hAnsiTheme="minorEastAsia" w:cs="宋体"/>
          <w:color w:val="auto"/>
          <w:spacing w:val="48"/>
          <w:sz w:val="19"/>
          <w:szCs w:val="19"/>
          <w:lang w:eastAsia="zh-CN"/>
        </w:rPr>
        <w:t xml:space="preserve"> </w:t>
      </w:r>
      <w:r w:rsidRPr="006809BA">
        <w:rPr>
          <w:rFonts w:asciiTheme="minorEastAsia" w:eastAsiaTheme="minorEastAsia" w:hAnsiTheme="minorEastAsia" w:cs="宋体"/>
          <w:color w:val="auto"/>
          <w:sz w:val="19"/>
          <w:szCs w:val="19"/>
          <w:u w:val="single"/>
          <w:lang w:eastAsia="zh-CN"/>
        </w:rPr>
        <w:t xml:space="preserve">                                       </w:t>
      </w:r>
    </w:p>
    <w:p w14:paraId="78537ED8" w14:textId="77777777" w:rsidR="005210FD" w:rsidRPr="006809BA" w:rsidRDefault="00000000">
      <w:pPr>
        <w:spacing w:line="228" w:lineRule="auto"/>
        <w:ind w:left="34"/>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3"/>
          <w:sz w:val="19"/>
          <w:szCs w:val="19"/>
          <w:lang w:eastAsia="zh-CN"/>
        </w:rPr>
        <w:t>日期：</w:t>
      </w:r>
      <w:r w:rsidRPr="006809BA">
        <w:rPr>
          <w:rFonts w:asciiTheme="minorEastAsia" w:eastAsiaTheme="minorEastAsia" w:hAnsiTheme="minorEastAsia" w:cs="宋体"/>
          <w:color w:val="auto"/>
          <w:spacing w:val="1"/>
          <w:sz w:val="19"/>
          <w:szCs w:val="19"/>
          <w:lang w:eastAsia="zh-CN"/>
        </w:rPr>
        <w:t xml:space="preserve">       </w:t>
      </w:r>
      <w:r w:rsidRPr="006809BA">
        <w:rPr>
          <w:rFonts w:asciiTheme="minorEastAsia" w:eastAsiaTheme="minorEastAsia" w:hAnsiTheme="minorEastAsia" w:cs="宋体"/>
          <w:color w:val="auto"/>
          <w:spacing w:val="-3"/>
          <w:sz w:val="19"/>
          <w:szCs w:val="19"/>
          <w:lang w:eastAsia="zh-CN"/>
        </w:rPr>
        <w:t>年       月</w:t>
      </w:r>
      <w:r w:rsidRPr="006809BA">
        <w:rPr>
          <w:rFonts w:asciiTheme="minorEastAsia" w:eastAsiaTheme="minorEastAsia" w:hAnsiTheme="minorEastAsia" w:cs="宋体"/>
          <w:color w:val="auto"/>
          <w:spacing w:val="8"/>
          <w:sz w:val="19"/>
          <w:szCs w:val="19"/>
          <w:lang w:eastAsia="zh-CN"/>
        </w:rPr>
        <w:t xml:space="preserve">       </w:t>
      </w:r>
      <w:r w:rsidRPr="006809BA">
        <w:rPr>
          <w:rFonts w:asciiTheme="minorEastAsia" w:eastAsiaTheme="minorEastAsia" w:hAnsiTheme="minorEastAsia" w:cs="宋体"/>
          <w:color w:val="auto"/>
          <w:spacing w:val="-3"/>
          <w:sz w:val="19"/>
          <w:szCs w:val="19"/>
          <w:lang w:eastAsia="zh-CN"/>
        </w:rPr>
        <w:t>日</w:t>
      </w:r>
    </w:p>
    <w:p w14:paraId="36362A84"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sectPr w:rsidR="005210FD" w:rsidRPr="006809BA">
          <w:pgSz w:w="11907" w:h="16839"/>
          <w:pgMar w:top="1431" w:right="1469" w:bottom="1122" w:left="1376" w:header="0" w:footer="949" w:gutter="0"/>
          <w:cols w:space="720"/>
        </w:sectPr>
      </w:pPr>
    </w:p>
    <w:p w14:paraId="5709E225" w14:textId="77777777" w:rsidR="005210FD" w:rsidRPr="006809BA" w:rsidRDefault="00000000">
      <w:pPr>
        <w:spacing w:line="228" w:lineRule="auto"/>
        <w:ind w:left="314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b/>
          <w:bCs/>
          <w:color w:val="auto"/>
          <w:spacing w:val="14"/>
          <w:sz w:val="19"/>
          <w:szCs w:val="19"/>
          <w:lang w:eastAsia="zh-CN"/>
        </w:rPr>
        <w:lastRenderedPageBreak/>
        <w:t>二、技术响应文件有关表格格式</w:t>
      </w:r>
    </w:p>
    <w:p w14:paraId="31357744" w14:textId="77777777" w:rsidR="005210FD" w:rsidRPr="006809BA" w:rsidRDefault="005210FD">
      <w:pPr>
        <w:pStyle w:val="a4"/>
        <w:spacing w:line="269" w:lineRule="auto"/>
        <w:rPr>
          <w:rFonts w:asciiTheme="minorEastAsia" w:eastAsiaTheme="minorEastAsia" w:hAnsiTheme="minorEastAsia" w:hint="eastAsia"/>
          <w:color w:val="auto"/>
          <w:lang w:eastAsia="zh-CN"/>
        </w:rPr>
      </w:pPr>
    </w:p>
    <w:p w14:paraId="6B2D2CAA" w14:textId="77777777" w:rsidR="005210FD" w:rsidRPr="006809BA" w:rsidRDefault="00000000">
      <w:pPr>
        <w:spacing w:line="219" w:lineRule="auto"/>
        <w:ind w:left="2116"/>
        <w:rPr>
          <w:rFonts w:asciiTheme="minorEastAsia" w:eastAsiaTheme="minorEastAsia" w:hAnsiTheme="minorEastAsia" w:cs="宋体" w:hint="eastAsia"/>
          <w:color w:val="auto"/>
          <w:sz w:val="22"/>
          <w:szCs w:val="22"/>
          <w:lang w:eastAsia="zh-CN"/>
        </w:rPr>
      </w:pPr>
      <w:r w:rsidRPr="006809BA">
        <w:rPr>
          <w:rFonts w:asciiTheme="minorEastAsia" w:eastAsiaTheme="minorEastAsia" w:hAnsiTheme="minorEastAsia" w:cs="Times New Roman"/>
          <w:b/>
          <w:bCs/>
          <w:color w:val="auto"/>
          <w:spacing w:val="-4"/>
          <w:sz w:val="22"/>
          <w:szCs w:val="22"/>
          <w:lang w:eastAsia="zh-CN"/>
        </w:rPr>
        <w:t>1.</w:t>
      </w:r>
      <w:r w:rsidRPr="006809BA">
        <w:rPr>
          <w:rFonts w:asciiTheme="minorEastAsia" w:eastAsiaTheme="minorEastAsia" w:hAnsiTheme="minorEastAsia" w:cs="宋体"/>
          <w:b/>
          <w:bCs/>
          <w:color w:val="auto"/>
          <w:spacing w:val="-4"/>
          <w:sz w:val="22"/>
          <w:szCs w:val="22"/>
          <w:lang w:eastAsia="zh-CN"/>
        </w:rPr>
        <w:t>供应商拟投入本项目的主要管理及专业人员简历表</w:t>
      </w:r>
    </w:p>
    <w:p w14:paraId="3F17621B" w14:textId="77777777" w:rsidR="005210FD" w:rsidRPr="006809BA" w:rsidRDefault="005210FD">
      <w:pPr>
        <w:spacing w:line="69" w:lineRule="exact"/>
        <w:rPr>
          <w:rFonts w:asciiTheme="minorEastAsia" w:eastAsiaTheme="minorEastAsia" w:hAnsiTheme="minorEastAsia" w:hint="eastAsia"/>
          <w:color w:val="auto"/>
          <w:lang w:eastAsia="zh-CN"/>
        </w:rPr>
      </w:pPr>
    </w:p>
    <w:tbl>
      <w:tblPr>
        <w:tblStyle w:val="TableNormal"/>
        <w:tblW w:w="903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84"/>
        <w:gridCol w:w="899"/>
        <w:gridCol w:w="540"/>
        <w:gridCol w:w="1629"/>
        <w:gridCol w:w="528"/>
        <w:gridCol w:w="900"/>
        <w:gridCol w:w="1799"/>
        <w:gridCol w:w="1655"/>
      </w:tblGrid>
      <w:tr w:rsidR="005210FD" w:rsidRPr="006809BA" w14:paraId="3000BEA6" w14:textId="77777777">
        <w:trPr>
          <w:trHeight w:val="714"/>
        </w:trPr>
        <w:tc>
          <w:tcPr>
            <w:tcW w:w="1084" w:type="dxa"/>
          </w:tcPr>
          <w:p w14:paraId="7F1B7275" w14:textId="77777777" w:rsidR="005210FD" w:rsidRPr="006809BA" w:rsidRDefault="005210FD">
            <w:pPr>
              <w:spacing w:line="331" w:lineRule="auto"/>
              <w:rPr>
                <w:rFonts w:asciiTheme="minorEastAsia" w:eastAsiaTheme="minorEastAsia" w:hAnsiTheme="minorEastAsia" w:hint="eastAsia"/>
                <w:color w:val="auto"/>
                <w:lang w:eastAsia="zh-CN"/>
              </w:rPr>
            </w:pPr>
          </w:p>
          <w:p w14:paraId="5B02EBBD" w14:textId="77777777" w:rsidR="005210FD" w:rsidRPr="006809BA" w:rsidRDefault="00000000">
            <w:pPr>
              <w:pStyle w:val="TableText"/>
              <w:spacing w:line="228" w:lineRule="auto"/>
              <w:ind w:left="28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姓</w:t>
            </w:r>
            <w:r w:rsidRPr="006809BA">
              <w:rPr>
                <w:rFonts w:asciiTheme="minorEastAsia" w:eastAsiaTheme="minorEastAsia" w:hAnsiTheme="minorEastAsia"/>
                <w:color w:val="auto"/>
                <w:spacing w:val="35"/>
                <w:sz w:val="19"/>
                <w:szCs w:val="19"/>
              </w:rPr>
              <w:t xml:space="preserve"> </w:t>
            </w:r>
            <w:r w:rsidRPr="006809BA">
              <w:rPr>
                <w:rFonts w:asciiTheme="minorEastAsia" w:eastAsiaTheme="minorEastAsia" w:hAnsiTheme="minorEastAsia"/>
                <w:color w:val="auto"/>
                <w:sz w:val="19"/>
                <w:szCs w:val="19"/>
              </w:rPr>
              <w:t>名</w:t>
            </w:r>
          </w:p>
        </w:tc>
        <w:tc>
          <w:tcPr>
            <w:tcW w:w="1439" w:type="dxa"/>
            <w:gridSpan w:val="2"/>
          </w:tcPr>
          <w:p w14:paraId="1A1A879B" w14:textId="77777777" w:rsidR="005210FD" w:rsidRPr="006809BA" w:rsidRDefault="005210FD">
            <w:pPr>
              <w:rPr>
                <w:rFonts w:asciiTheme="minorEastAsia" w:eastAsiaTheme="minorEastAsia" w:hAnsiTheme="minorEastAsia" w:hint="eastAsia"/>
                <w:color w:val="auto"/>
              </w:rPr>
            </w:pPr>
          </w:p>
        </w:tc>
        <w:tc>
          <w:tcPr>
            <w:tcW w:w="1629" w:type="dxa"/>
          </w:tcPr>
          <w:p w14:paraId="06D105E7" w14:textId="77777777" w:rsidR="005210FD" w:rsidRPr="006809BA" w:rsidRDefault="005210FD">
            <w:pPr>
              <w:spacing w:line="331" w:lineRule="auto"/>
              <w:rPr>
                <w:rFonts w:asciiTheme="minorEastAsia" w:eastAsiaTheme="minorEastAsia" w:hAnsiTheme="minorEastAsia" w:hint="eastAsia"/>
                <w:color w:val="auto"/>
              </w:rPr>
            </w:pPr>
          </w:p>
          <w:p w14:paraId="1BDC1210" w14:textId="77777777" w:rsidR="005210FD" w:rsidRPr="006809BA" w:rsidRDefault="00000000">
            <w:pPr>
              <w:pStyle w:val="TableText"/>
              <w:spacing w:line="228" w:lineRule="auto"/>
              <w:ind w:left="565"/>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
                <w:sz w:val="19"/>
                <w:szCs w:val="19"/>
              </w:rPr>
              <w:t>年</w:t>
            </w:r>
            <w:r w:rsidRPr="006809BA">
              <w:rPr>
                <w:rFonts w:asciiTheme="minorEastAsia" w:eastAsiaTheme="minorEastAsia" w:hAnsiTheme="minorEastAsia"/>
                <w:color w:val="auto"/>
                <w:spacing w:val="27"/>
                <w:sz w:val="19"/>
                <w:szCs w:val="19"/>
              </w:rPr>
              <w:t xml:space="preserve"> </w:t>
            </w:r>
            <w:r w:rsidRPr="006809BA">
              <w:rPr>
                <w:rFonts w:asciiTheme="minorEastAsia" w:eastAsiaTheme="minorEastAsia" w:hAnsiTheme="minorEastAsia"/>
                <w:color w:val="auto"/>
                <w:spacing w:val="1"/>
                <w:sz w:val="19"/>
                <w:szCs w:val="19"/>
              </w:rPr>
              <w:t>龄</w:t>
            </w:r>
          </w:p>
        </w:tc>
        <w:tc>
          <w:tcPr>
            <w:tcW w:w="1428" w:type="dxa"/>
            <w:gridSpan w:val="2"/>
          </w:tcPr>
          <w:p w14:paraId="64ADAA8E" w14:textId="77777777" w:rsidR="005210FD" w:rsidRPr="006809BA" w:rsidRDefault="005210FD">
            <w:pPr>
              <w:rPr>
                <w:rFonts w:asciiTheme="minorEastAsia" w:eastAsiaTheme="minorEastAsia" w:hAnsiTheme="minorEastAsia" w:hint="eastAsia"/>
                <w:color w:val="auto"/>
              </w:rPr>
            </w:pPr>
          </w:p>
        </w:tc>
        <w:tc>
          <w:tcPr>
            <w:tcW w:w="1799" w:type="dxa"/>
          </w:tcPr>
          <w:p w14:paraId="7574F302" w14:textId="77777777" w:rsidR="005210FD" w:rsidRPr="006809BA" w:rsidRDefault="005210FD">
            <w:pPr>
              <w:spacing w:line="331" w:lineRule="auto"/>
              <w:rPr>
                <w:rFonts w:asciiTheme="minorEastAsia" w:eastAsiaTheme="minorEastAsia" w:hAnsiTheme="minorEastAsia" w:hint="eastAsia"/>
                <w:color w:val="auto"/>
              </w:rPr>
            </w:pPr>
          </w:p>
          <w:p w14:paraId="229B835F" w14:textId="77777777" w:rsidR="005210FD" w:rsidRPr="006809BA" w:rsidRDefault="00000000">
            <w:pPr>
              <w:pStyle w:val="TableText"/>
              <w:spacing w:line="229" w:lineRule="auto"/>
              <w:ind w:left="652"/>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
                <w:sz w:val="19"/>
                <w:szCs w:val="19"/>
              </w:rPr>
              <w:t>专</w:t>
            </w:r>
            <w:r w:rsidRPr="006809BA">
              <w:rPr>
                <w:rFonts w:asciiTheme="minorEastAsia" w:eastAsiaTheme="minorEastAsia" w:hAnsiTheme="minorEastAsia"/>
                <w:color w:val="auto"/>
                <w:spacing w:val="27"/>
                <w:sz w:val="19"/>
                <w:szCs w:val="19"/>
              </w:rPr>
              <w:t xml:space="preserve"> </w:t>
            </w:r>
            <w:r w:rsidRPr="006809BA">
              <w:rPr>
                <w:rFonts w:asciiTheme="minorEastAsia" w:eastAsiaTheme="minorEastAsia" w:hAnsiTheme="minorEastAsia"/>
                <w:color w:val="auto"/>
                <w:spacing w:val="1"/>
                <w:sz w:val="19"/>
                <w:szCs w:val="19"/>
              </w:rPr>
              <w:t>业</w:t>
            </w:r>
          </w:p>
        </w:tc>
        <w:tc>
          <w:tcPr>
            <w:tcW w:w="1655" w:type="dxa"/>
          </w:tcPr>
          <w:p w14:paraId="430B9FDD" w14:textId="77777777" w:rsidR="005210FD" w:rsidRPr="006809BA" w:rsidRDefault="005210FD">
            <w:pPr>
              <w:rPr>
                <w:rFonts w:asciiTheme="minorEastAsia" w:eastAsiaTheme="minorEastAsia" w:hAnsiTheme="minorEastAsia" w:hint="eastAsia"/>
                <w:color w:val="auto"/>
              </w:rPr>
            </w:pPr>
          </w:p>
        </w:tc>
      </w:tr>
      <w:tr w:rsidR="005210FD" w:rsidRPr="006809BA" w14:paraId="254F3DCC" w14:textId="77777777">
        <w:trPr>
          <w:trHeight w:val="789"/>
        </w:trPr>
        <w:tc>
          <w:tcPr>
            <w:tcW w:w="1084" w:type="dxa"/>
          </w:tcPr>
          <w:p w14:paraId="279EA638" w14:textId="77777777" w:rsidR="005210FD" w:rsidRPr="006809BA" w:rsidRDefault="005210FD">
            <w:pPr>
              <w:spacing w:line="370" w:lineRule="auto"/>
              <w:rPr>
                <w:rFonts w:asciiTheme="minorEastAsia" w:eastAsiaTheme="minorEastAsia" w:hAnsiTheme="minorEastAsia" w:hint="eastAsia"/>
                <w:color w:val="auto"/>
              </w:rPr>
            </w:pPr>
          </w:p>
          <w:p w14:paraId="0C5B89DD" w14:textId="77777777" w:rsidR="005210FD" w:rsidRPr="006809BA" w:rsidRDefault="00000000">
            <w:pPr>
              <w:pStyle w:val="TableText"/>
              <w:spacing w:line="231" w:lineRule="auto"/>
              <w:ind w:left="289"/>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
                <w:sz w:val="19"/>
                <w:szCs w:val="19"/>
              </w:rPr>
              <w:t>职</w:t>
            </w:r>
            <w:r w:rsidRPr="006809BA">
              <w:rPr>
                <w:rFonts w:asciiTheme="minorEastAsia" w:eastAsiaTheme="minorEastAsia" w:hAnsiTheme="minorEastAsia"/>
                <w:color w:val="auto"/>
                <w:spacing w:val="27"/>
                <w:sz w:val="19"/>
                <w:szCs w:val="19"/>
              </w:rPr>
              <w:t xml:space="preserve"> </w:t>
            </w:r>
            <w:r w:rsidRPr="006809BA">
              <w:rPr>
                <w:rFonts w:asciiTheme="minorEastAsia" w:eastAsiaTheme="minorEastAsia" w:hAnsiTheme="minorEastAsia"/>
                <w:color w:val="auto"/>
                <w:spacing w:val="1"/>
                <w:sz w:val="19"/>
                <w:szCs w:val="19"/>
              </w:rPr>
              <w:t>称</w:t>
            </w:r>
          </w:p>
        </w:tc>
        <w:tc>
          <w:tcPr>
            <w:tcW w:w="1439" w:type="dxa"/>
            <w:gridSpan w:val="2"/>
          </w:tcPr>
          <w:p w14:paraId="2EC49CC2" w14:textId="77777777" w:rsidR="005210FD" w:rsidRPr="006809BA" w:rsidRDefault="005210FD">
            <w:pPr>
              <w:rPr>
                <w:rFonts w:asciiTheme="minorEastAsia" w:eastAsiaTheme="minorEastAsia" w:hAnsiTheme="minorEastAsia" w:hint="eastAsia"/>
                <w:color w:val="auto"/>
              </w:rPr>
            </w:pPr>
          </w:p>
        </w:tc>
        <w:tc>
          <w:tcPr>
            <w:tcW w:w="1629" w:type="dxa"/>
          </w:tcPr>
          <w:p w14:paraId="47BE7E2A" w14:textId="77777777" w:rsidR="005210FD" w:rsidRPr="006809BA" w:rsidRDefault="005210FD">
            <w:pPr>
              <w:spacing w:line="366" w:lineRule="auto"/>
              <w:rPr>
                <w:rFonts w:asciiTheme="minorEastAsia" w:eastAsiaTheme="minorEastAsia" w:hAnsiTheme="minorEastAsia" w:hint="eastAsia"/>
                <w:color w:val="auto"/>
              </w:rPr>
            </w:pPr>
          </w:p>
          <w:p w14:paraId="71FAFA3B" w14:textId="77777777" w:rsidR="005210FD" w:rsidRPr="006809BA" w:rsidRDefault="00000000">
            <w:pPr>
              <w:pStyle w:val="TableText"/>
              <w:spacing w:line="228" w:lineRule="auto"/>
              <w:ind w:left="565"/>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职</w:t>
            </w:r>
            <w:r w:rsidRPr="006809BA">
              <w:rPr>
                <w:rFonts w:asciiTheme="minorEastAsia" w:eastAsiaTheme="minorEastAsia" w:hAnsiTheme="minorEastAsia"/>
                <w:color w:val="auto"/>
                <w:spacing w:val="31"/>
                <w:w w:val="101"/>
                <w:sz w:val="19"/>
                <w:szCs w:val="19"/>
              </w:rPr>
              <w:t xml:space="preserve"> </w:t>
            </w:r>
            <w:r w:rsidRPr="006809BA">
              <w:rPr>
                <w:rFonts w:asciiTheme="minorEastAsia" w:eastAsiaTheme="minorEastAsia" w:hAnsiTheme="minorEastAsia"/>
                <w:color w:val="auto"/>
                <w:sz w:val="19"/>
                <w:szCs w:val="19"/>
              </w:rPr>
              <w:t>务</w:t>
            </w:r>
          </w:p>
        </w:tc>
        <w:tc>
          <w:tcPr>
            <w:tcW w:w="1428" w:type="dxa"/>
            <w:gridSpan w:val="2"/>
          </w:tcPr>
          <w:p w14:paraId="445E95A1" w14:textId="77777777" w:rsidR="005210FD" w:rsidRPr="006809BA" w:rsidRDefault="005210FD">
            <w:pPr>
              <w:rPr>
                <w:rFonts w:asciiTheme="minorEastAsia" w:eastAsiaTheme="minorEastAsia" w:hAnsiTheme="minorEastAsia" w:hint="eastAsia"/>
                <w:color w:val="auto"/>
              </w:rPr>
            </w:pPr>
          </w:p>
        </w:tc>
        <w:tc>
          <w:tcPr>
            <w:tcW w:w="1799" w:type="dxa"/>
          </w:tcPr>
          <w:p w14:paraId="7B9F266A" w14:textId="77777777" w:rsidR="005210FD" w:rsidRPr="006809BA" w:rsidRDefault="00000000">
            <w:pPr>
              <w:pStyle w:val="TableText"/>
              <w:spacing w:line="272" w:lineRule="auto"/>
              <w:ind w:left="496" w:right="383" w:hanging="106"/>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4"/>
                <w:sz w:val="19"/>
                <w:szCs w:val="19"/>
              </w:rPr>
              <w:t>拟在本合同</w:t>
            </w:r>
            <w:r w:rsidRPr="006809BA">
              <w:rPr>
                <w:rFonts w:asciiTheme="minorEastAsia" w:eastAsiaTheme="minorEastAsia" w:hAnsiTheme="minorEastAsia"/>
                <w:color w:val="auto"/>
                <w:sz w:val="19"/>
                <w:szCs w:val="19"/>
              </w:rPr>
              <w:t xml:space="preserve"> </w:t>
            </w:r>
            <w:r w:rsidRPr="006809BA">
              <w:rPr>
                <w:rFonts w:asciiTheme="minorEastAsia" w:eastAsiaTheme="minorEastAsia" w:hAnsiTheme="minorEastAsia"/>
                <w:color w:val="auto"/>
                <w:spacing w:val="12"/>
                <w:sz w:val="19"/>
                <w:szCs w:val="19"/>
              </w:rPr>
              <w:t>担任职务</w:t>
            </w:r>
          </w:p>
        </w:tc>
        <w:tc>
          <w:tcPr>
            <w:tcW w:w="1655" w:type="dxa"/>
          </w:tcPr>
          <w:p w14:paraId="2391A40D" w14:textId="77777777" w:rsidR="005210FD" w:rsidRPr="006809BA" w:rsidRDefault="005210FD">
            <w:pPr>
              <w:rPr>
                <w:rFonts w:asciiTheme="minorEastAsia" w:eastAsiaTheme="minorEastAsia" w:hAnsiTheme="minorEastAsia" w:hint="eastAsia"/>
                <w:color w:val="auto"/>
              </w:rPr>
            </w:pPr>
          </w:p>
        </w:tc>
      </w:tr>
      <w:tr w:rsidR="005210FD" w:rsidRPr="006809BA" w14:paraId="198F3F9F" w14:textId="77777777">
        <w:trPr>
          <w:trHeight w:val="772"/>
        </w:trPr>
        <w:tc>
          <w:tcPr>
            <w:tcW w:w="1084" w:type="dxa"/>
          </w:tcPr>
          <w:p w14:paraId="6C0281FD" w14:textId="77777777" w:rsidR="005210FD" w:rsidRPr="006809BA" w:rsidRDefault="005210FD">
            <w:pPr>
              <w:spacing w:line="357" w:lineRule="auto"/>
              <w:rPr>
                <w:rFonts w:asciiTheme="minorEastAsia" w:eastAsiaTheme="minorEastAsia" w:hAnsiTheme="minorEastAsia" w:hint="eastAsia"/>
                <w:color w:val="auto"/>
              </w:rPr>
            </w:pPr>
          </w:p>
          <w:p w14:paraId="3741C0AB" w14:textId="77777777" w:rsidR="005210FD" w:rsidRPr="006809BA" w:rsidRDefault="00000000">
            <w:pPr>
              <w:pStyle w:val="TableText"/>
              <w:spacing w:line="228" w:lineRule="auto"/>
              <w:ind w:left="297"/>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
                <w:sz w:val="19"/>
                <w:szCs w:val="19"/>
              </w:rPr>
              <w:t>毕</w:t>
            </w:r>
            <w:r w:rsidRPr="006809BA">
              <w:rPr>
                <w:rFonts w:asciiTheme="minorEastAsia" w:eastAsiaTheme="minorEastAsia" w:hAnsiTheme="minorEastAsia"/>
                <w:color w:val="auto"/>
                <w:spacing w:val="27"/>
                <w:sz w:val="19"/>
                <w:szCs w:val="19"/>
              </w:rPr>
              <w:t xml:space="preserve"> </w:t>
            </w:r>
            <w:r w:rsidRPr="006809BA">
              <w:rPr>
                <w:rFonts w:asciiTheme="minorEastAsia" w:eastAsiaTheme="minorEastAsia" w:hAnsiTheme="minorEastAsia"/>
                <w:color w:val="auto"/>
                <w:spacing w:val="-1"/>
                <w:sz w:val="19"/>
                <w:szCs w:val="19"/>
              </w:rPr>
              <w:t>业</w:t>
            </w:r>
          </w:p>
        </w:tc>
        <w:tc>
          <w:tcPr>
            <w:tcW w:w="7950" w:type="dxa"/>
            <w:gridSpan w:val="7"/>
          </w:tcPr>
          <w:p w14:paraId="70894067" w14:textId="77777777" w:rsidR="005210FD" w:rsidRPr="006809BA" w:rsidRDefault="005210FD">
            <w:pPr>
              <w:spacing w:line="356" w:lineRule="auto"/>
              <w:rPr>
                <w:rFonts w:asciiTheme="minorEastAsia" w:eastAsiaTheme="minorEastAsia" w:hAnsiTheme="minorEastAsia" w:hint="eastAsia"/>
                <w:color w:val="auto"/>
                <w:lang w:eastAsia="zh-CN"/>
              </w:rPr>
            </w:pPr>
          </w:p>
          <w:p w14:paraId="5C7898EA" w14:textId="77777777" w:rsidR="005210FD" w:rsidRPr="006809BA" w:rsidRDefault="00000000">
            <w:pPr>
              <w:pStyle w:val="TableText"/>
              <w:spacing w:line="228" w:lineRule="auto"/>
              <w:ind w:left="1098"/>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6"/>
                <w:sz w:val="19"/>
                <w:szCs w:val="19"/>
                <w:lang w:eastAsia="zh-CN"/>
              </w:rPr>
              <w:t>年</w:t>
            </w:r>
            <w:r w:rsidRPr="006809BA">
              <w:rPr>
                <w:rFonts w:asciiTheme="minorEastAsia" w:eastAsiaTheme="minorEastAsia" w:hAnsiTheme="minorEastAsia"/>
                <w:color w:val="auto"/>
                <w:spacing w:val="15"/>
                <w:sz w:val="19"/>
                <w:szCs w:val="19"/>
                <w:lang w:eastAsia="zh-CN"/>
              </w:rPr>
              <w:t xml:space="preserve">    </w:t>
            </w:r>
            <w:r w:rsidRPr="006809BA">
              <w:rPr>
                <w:rFonts w:asciiTheme="minorEastAsia" w:eastAsiaTheme="minorEastAsia" w:hAnsiTheme="minorEastAsia"/>
                <w:color w:val="auto"/>
                <w:spacing w:val="6"/>
                <w:sz w:val="19"/>
                <w:szCs w:val="19"/>
                <w:lang w:eastAsia="zh-CN"/>
              </w:rPr>
              <w:t>月毕业于              学校</w:t>
            </w:r>
            <w:r w:rsidRPr="006809BA">
              <w:rPr>
                <w:rFonts w:asciiTheme="minorEastAsia" w:eastAsiaTheme="minorEastAsia" w:hAnsiTheme="minorEastAsia"/>
                <w:color w:val="auto"/>
                <w:spacing w:val="16"/>
                <w:sz w:val="19"/>
                <w:szCs w:val="19"/>
                <w:lang w:eastAsia="zh-CN"/>
              </w:rPr>
              <w:t xml:space="preserve">     </w:t>
            </w:r>
            <w:r w:rsidRPr="006809BA">
              <w:rPr>
                <w:rFonts w:asciiTheme="minorEastAsia" w:eastAsiaTheme="minorEastAsia" w:hAnsiTheme="minorEastAsia"/>
                <w:color w:val="auto"/>
                <w:spacing w:val="6"/>
                <w:sz w:val="19"/>
                <w:szCs w:val="19"/>
                <w:lang w:eastAsia="zh-CN"/>
              </w:rPr>
              <w:t>系（</w:t>
            </w:r>
            <w:r w:rsidRPr="006809BA">
              <w:rPr>
                <w:rFonts w:asciiTheme="minorEastAsia" w:eastAsiaTheme="minorEastAsia" w:hAnsiTheme="minorEastAsia"/>
                <w:color w:val="auto"/>
                <w:spacing w:val="5"/>
                <w:sz w:val="19"/>
                <w:szCs w:val="19"/>
                <w:lang w:eastAsia="zh-CN"/>
              </w:rPr>
              <w:t>科</w:t>
            </w:r>
            <w:r w:rsidRPr="006809BA">
              <w:rPr>
                <w:rFonts w:asciiTheme="minorEastAsia" w:eastAsiaTheme="minorEastAsia" w:hAnsiTheme="minorEastAsia"/>
                <w:color w:val="auto"/>
                <w:sz w:val="19"/>
                <w:szCs w:val="19"/>
                <w:lang w:eastAsia="zh-CN"/>
              </w:rPr>
              <w:t>），</w:t>
            </w:r>
            <w:r w:rsidRPr="006809BA">
              <w:rPr>
                <w:rFonts w:asciiTheme="minorEastAsia" w:eastAsiaTheme="minorEastAsia" w:hAnsiTheme="minorEastAsia"/>
                <w:color w:val="auto"/>
                <w:spacing w:val="-22"/>
                <w:sz w:val="19"/>
                <w:szCs w:val="19"/>
                <w:lang w:eastAsia="zh-CN"/>
              </w:rPr>
              <w:t xml:space="preserve"> </w:t>
            </w:r>
            <w:r w:rsidRPr="006809BA">
              <w:rPr>
                <w:rFonts w:asciiTheme="minorEastAsia" w:eastAsiaTheme="minorEastAsia" w:hAnsiTheme="minorEastAsia"/>
                <w:color w:val="auto"/>
                <w:spacing w:val="5"/>
                <w:sz w:val="19"/>
                <w:szCs w:val="19"/>
                <w:lang w:eastAsia="zh-CN"/>
              </w:rPr>
              <w:t>学制</w:t>
            </w:r>
            <w:r w:rsidRPr="006809BA">
              <w:rPr>
                <w:rFonts w:asciiTheme="minorEastAsia" w:eastAsiaTheme="minorEastAsia" w:hAnsiTheme="minorEastAsia"/>
                <w:color w:val="auto"/>
                <w:spacing w:val="15"/>
                <w:sz w:val="19"/>
                <w:szCs w:val="19"/>
                <w:lang w:eastAsia="zh-CN"/>
              </w:rPr>
              <w:t xml:space="preserve">      </w:t>
            </w:r>
            <w:r w:rsidRPr="006809BA">
              <w:rPr>
                <w:rFonts w:asciiTheme="minorEastAsia" w:eastAsiaTheme="minorEastAsia" w:hAnsiTheme="minorEastAsia"/>
                <w:color w:val="auto"/>
                <w:spacing w:val="5"/>
                <w:sz w:val="19"/>
                <w:szCs w:val="19"/>
                <w:lang w:eastAsia="zh-CN"/>
              </w:rPr>
              <w:t>年</w:t>
            </w:r>
          </w:p>
        </w:tc>
      </w:tr>
      <w:tr w:rsidR="005210FD" w:rsidRPr="006809BA" w14:paraId="0085BFB4" w14:textId="77777777">
        <w:trPr>
          <w:trHeight w:val="765"/>
        </w:trPr>
        <w:tc>
          <w:tcPr>
            <w:tcW w:w="9034" w:type="dxa"/>
            <w:gridSpan w:val="8"/>
          </w:tcPr>
          <w:p w14:paraId="27887ED8" w14:textId="77777777" w:rsidR="005210FD" w:rsidRPr="006809BA" w:rsidRDefault="005210FD">
            <w:pPr>
              <w:spacing w:line="357" w:lineRule="auto"/>
              <w:rPr>
                <w:rFonts w:asciiTheme="minorEastAsia" w:eastAsiaTheme="minorEastAsia" w:hAnsiTheme="minorEastAsia" w:hint="eastAsia"/>
                <w:color w:val="auto"/>
                <w:lang w:eastAsia="zh-CN"/>
              </w:rPr>
            </w:pPr>
          </w:p>
          <w:p w14:paraId="3A76F445" w14:textId="77777777" w:rsidR="005210FD" w:rsidRPr="006809BA" w:rsidRDefault="00000000">
            <w:pPr>
              <w:pStyle w:val="TableText"/>
              <w:spacing w:line="231" w:lineRule="auto"/>
              <w:ind w:left="400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
                <w:sz w:val="19"/>
                <w:szCs w:val="19"/>
              </w:rPr>
              <w:t>经</w:t>
            </w:r>
            <w:r w:rsidRPr="006809BA">
              <w:rPr>
                <w:rFonts w:asciiTheme="minorEastAsia" w:eastAsiaTheme="minorEastAsia" w:hAnsiTheme="minorEastAsia"/>
                <w:color w:val="auto"/>
                <w:spacing w:val="13"/>
                <w:sz w:val="19"/>
                <w:szCs w:val="19"/>
              </w:rPr>
              <w:t xml:space="preserve">      </w:t>
            </w:r>
            <w:r w:rsidRPr="006809BA">
              <w:rPr>
                <w:rFonts w:asciiTheme="minorEastAsia" w:eastAsiaTheme="minorEastAsia" w:hAnsiTheme="minorEastAsia"/>
                <w:color w:val="auto"/>
                <w:spacing w:val="-1"/>
                <w:sz w:val="19"/>
                <w:szCs w:val="19"/>
              </w:rPr>
              <w:t>历</w:t>
            </w:r>
          </w:p>
        </w:tc>
      </w:tr>
      <w:tr w:rsidR="005210FD" w:rsidRPr="006809BA" w14:paraId="4C755F3A" w14:textId="77777777">
        <w:trPr>
          <w:trHeight w:val="777"/>
        </w:trPr>
        <w:tc>
          <w:tcPr>
            <w:tcW w:w="1983" w:type="dxa"/>
            <w:gridSpan w:val="2"/>
          </w:tcPr>
          <w:p w14:paraId="26181E8E" w14:textId="77777777" w:rsidR="005210FD" w:rsidRPr="006809BA" w:rsidRDefault="005210FD">
            <w:pPr>
              <w:spacing w:line="363" w:lineRule="auto"/>
              <w:rPr>
                <w:rFonts w:asciiTheme="minorEastAsia" w:eastAsiaTheme="minorEastAsia" w:hAnsiTheme="minorEastAsia" w:hint="eastAsia"/>
                <w:color w:val="auto"/>
              </w:rPr>
            </w:pPr>
          </w:p>
          <w:p w14:paraId="0658EFFA" w14:textId="77777777" w:rsidR="005210FD" w:rsidRPr="006809BA" w:rsidRDefault="00000000">
            <w:pPr>
              <w:pStyle w:val="TableText"/>
              <w:spacing w:line="228" w:lineRule="auto"/>
              <w:ind w:left="637"/>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sz w:val="19"/>
                <w:szCs w:val="19"/>
              </w:rPr>
              <w:t>年～     年</w:t>
            </w:r>
          </w:p>
        </w:tc>
        <w:tc>
          <w:tcPr>
            <w:tcW w:w="2697" w:type="dxa"/>
            <w:gridSpan w:val="3"/>
          </w:tcPr>
          <w:p w14:paraId="1CFB0641" w14:textId="77777777" w:rsidR="005210FD" w:rsidRPr="006809BA" w:rsidRDefault="005210FD">
            <w:pPr>
              <w:spacing w:line="365" w:lineRule="auto"/>
              <w:rPr>
                <w:rFonts w:asciiTheme="minorEastAsia" w:eastAsiaTheme="minorEastAsia" w:hAnsiTheme="minorEastAsia" w:hint="eastAsia"/>
                <w:color w:val="auto"/>
              </w:rPr>
            </w:pPr>
          </w:p>
          <w:p w14:paraId="652B9ED3" w14:textId="77777777" w:rsidR="005210FD" w:rsidRPr="006809BA" w:rsidRDefault="00000000">
            <w:pPr>
              <w:pStyle w:val="TableText"/>
              <w:spacing w:line="229" w:lineRule="auto"/>
              <w:ind w:left="736"/>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3"/>
                <w:sz w:val="19"/>
                <w:szCs w:val="19"/>
              </w:rPr>
              <w:t>参加过的项目</w:t>
            </w:r>
          </w:p>
        </w:tc>
        <w:tc>
          <w:tcPr>
            <w:tcW w:w="2699" w:type="dxa"/>
            <w:gridSpan w:val="2"/>
          </w:tcPr>
          <w:p w14:paraId="5578F77B" w14:textId="77777777" w:rsidR="005210FD" w:rsidRPr="006809BA" w:rsidRDefault="005210FD">
            <w:pPr>
              <w:spacing w:line="363" w:lineRule="auto"/>
              <w:rPr>
                <w:rFonts w:asciiTheme="minorEastAsia" w:eastAsiaTheme="minorEastAsia" w:hAnsiTheme="minorEastAsia" w:hint="eastAsia"/>
                <w:color w:val="auto"/>
              </w:rPr>
            </w:pPr>
          </w:p>
          <w:p w14:paraId="1CBAFE5B" w14:textId="77777777" w:rsidR="005210FD" w:rsidRPr="006809BA" w:rsidRDefault="00000000">
            <w:pPr>
              <w:pStyle w:val="TableText"/>
              <w:spacing w:line="228" w:lineRule="auto"/>
              <w:ind w:left="945"/>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2"/>
                <w:sz w:val="19"/>
                <w:szCs w:val="19"/>
              </w:rPr>
              <w:t>担任何职</w:t>
            </w:r>
          </w:p>
        </w:tc>
        <w:tc>
          <w:tcPr>
            <w:tcW w:w="1655" w:type="dxa"/>
          </w:tcPr>
          <w:p w14:paraId="4CBCA646" w14:textId="77777777" w:rsidR="005210FD" w:rsidRPr="006809BA" w:rsidRDefault="005210FD">
            <w:pPr>
              <w:spacing w:line="365" w:lineRule="auto"/>
              <w:rPr>
                <w:rFonts w:asciiTheme="minorEastAsia" w:eastAsiaTheme="minorEastAsia" w:hAnsiTheme="minorEastAsia" w:hint="eastAsia"/>
                <w:color w:val="auto"/>
              </w:rPr>
            </w:pPr>
          </w:p>
          <w:p w14:paraId="7C43B4A0" w14:textId="77777777" w:rsidR="005210FD" w:rsidRPr="006809BA" w:rsidRDefault="00000000">
            <w:pPr>
              <w:pStyle w:val="TableText"/>
              <w:spacing w:line="230" w:lineRule="auto"/>
              <w:ind w:left="634"/>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5"/>
                <w:sz w:val="19"/>
                <w:szCs w:val="19"/>
              </w:rPr>
              <w:t>备注</w:t>
            </w:r>
          </w:p>
        </w:tc>
      </w:tr>
      <w:tr w:rsidR="005210FD" w:rsidRPr="006809BA" w14:paraId="33CDF305" w14:textId="77777777">
        <w:trPr>
          <w:trHeight w:val="4440"/>
        </w:trPr>
        <w:tc>
          <w:tcPr>
            <w:tcW w:w="1983" w:type="dxa"/>
            <w:gridSpan w:val="2"/>
          </w:tcPr>
          <w:p w14:paraId="4DD30CB6" w14:textId="77777777" w:rsidR="005210FD" w:rsidRPr="006809BA" w:rsidRDefault="005210FD">
            <w:pPr>
              <w:rPr>
                <w:rFonts w:asciiTheme="minorEastAsia" w:eastAsiaTheme="minorEastAsia" w:hAnsiTheme="minorEastAsia" w:hint="eastAsia"/>
                <w:color w:val="auto"/>
              </w:rPr>
            </w:pPr>
          </w:p>
        </w:tc>
        <w:tc>
          <w:tcPr>
            <w:tcW w:w="2697" w:type="dxa"/>
            <w:gridSpan w:val="3"/>
          </w:tcPr>
          <w:p w14:paraId="349B7763" w14:textId="77777777" w:rsidR="005210FD" w:rsidRPr="006809BA" w:rsidRDefault="005210FD">
            <w:pPr>
              <w:rPr>
                <w:rFonts w:asciiTheme="minorEastAsia" w:eastAsiaTheme="minorEastAsia" w:hAnsiTheme="minorEastAsia" w:hint="eastAsia"/>
                <w:color w:val="auto"/>
              </w:rPr>
            </w:pPr>
          </w:p>
        </w:tc>
        <w:tc>
          <w:tcPr>
            <w:tcW w:w="2699" w:type="dxa"/>
            <w:gridSpan w:val="2"/>
          </w:tcPr>
          <w:p w14:paraId="4B3FDF90" w14:textId="77777777" w:rsidR="005210FD" w:rsidRPr="006809BA" w:rsidRDefault="005210FD">
            <w:pPr>
              <w:rPr>
                <w:rFonts w:asciiTheme="minorEastAsia" w:eastAsiaTheme="minorEastAsia" w:hAnsiTheme="minorEastAsia" w:hint="eastAsia"/>
                <w:color w:val="auto"/>
              </w:rPr>
            </w:pPr>
          </w:p>
        </w:tc>
        <w:tc>
          <w:tcPr>
            <w:tcW w:w="1655" w:type="dxa"/>
          </w:tcPr>
          <w:p w14:paraId="6C7085E7" w14:textId="77777777" w:rsidR="005210FD" w:rsidRPr="006809BA" w:rsidRDefault="005210FD">
            <w:pPr>
              <w:rPr>
                <w:rFonts w:asciiTheme="minorEastAsia" w:eastAsiaTheme="minorEastAsia" w:hAnsiTheme="minorEastAsia" w:hint="eastAsia"/>
                <w:color w:val="auto"/>
              </w:rPr>
            </w:pPr>
          </w:p>
        </w:tc>
      </w:tr>
    </w:tbl>
    <w:p w14:paraId="7EF0C348" w14:textId="77777777" w:rsidR="005210FD" w:rsidRPr="006809BA" w:rsidRDefault="00000000">
      <w:pPr>
        <w:spacing w:line="228" w:lineRule="auto"/>
        <w:ind w:left="26"/>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1"/>
          <w:sz w:val="19"/>
          <w:szCs w:val="19"/>
          <w:lang w:eastAsia="zh-CN"/>
        </w:rPr>
        <w:t>说明：</w:t>
      </w:r>
      <w:r w:rsidRPr="006809BA">
        <w:rPr>
          <w:rFonts w:asciiTheme="minorEastAsia" w:eastAsiaTheme="minorEastAsia" w:hAnsiTheme="minorEastAsia" w:cs="宋体"/>
          <w:color w:val="auto"/>
          <w:spacing w:val="49"/>
          <w:sz w:val="19"/>
          <w:szCs w:val="19"/>
          <w:lang w:eastAsia="zh-CN"/>
        </w:rPr>
        <w:t xml:space="preserve"> </w:t>
      </w:r>
      <w:r w:rsidRPr="006809BA">
        <w:rPr>
          <w:rFonts w:asciiTheme="minorEastAsia" w:eastAsiaTheme="minorEastAsia" w:hAnsiTheme="minorEastAsia" w:cs="宋体"/>
          <w:color w:val="auto"/>
          <w:spacing w:val="11"/>
          <w:sz w:val="19"/>
          <w:szCs w:val="19"/>
          <w:lang w:eastAsia="zh-CN"/>
        </w:rPr>
        <w:t>(1)“主要人员</w:t>
      </w:r>
      <w:r w:rsidRPr="006809BA">
        <w:rPr>
          <w:rFonts w:asciiTheme="minorEastAsia" w:eastAsiaTheme="minorEastAsia" w:hAnsiTheme="minorEastAsia" w:cs="宋体"/>
          <w:color w:val="auto"/>
          <w:spacing w:val="-29"/>
          <w:sz w:val="19"/>
          <w:szCs w:val="19"/>
          <w:lang w:eastAsia="zh-CN"/>
        </w:rPr>
        <w:t xml:space="preserve"> </w:t>
      </w:r>
      <w:r w:rsidRPr="006809BA">
        <w:rPr>
          <w:rFonts w:asciiTheme="minorEastAsia" w:eastAsiaTheme="minorEastAsia" w:hAnsiTheme="minorEastAsia" w:cs="宋体"/>
          <w:color w:val="auto"/>
          <w:spacing w:val="11"/>
          <w:sz w:val="19"/>
          <w:szCs w:val="19"/>
          <w:lang w:eastAsia="zh-CN"/>
        </w:rPr>
        <w:t>”指实际参加本项</w:t>
      </w:r>
      <w:r w:rsidRPr="006809BA">
        <w:rPr>
          <w:rFonts w:asciiTheme="minorEastAsia" w:eastAsiaTheme="minorEastAsia" w:hAnsiTheme="minorEastAsia" w:cs="宋体"/>
          <w:color w:val="auto"/>
          <w:spacing w:val="10"/>
          <w:sz w:val="19"/>
          <w:szCs w:val="19"/>
          <w:lang w:eastAsia="zh-CN"/>
        </w:rPr>
        <w:t>目管理、技术等方面的负责人 ;</w:t>
      </w:r>
    </w:p>
    <w:p w14:paraId="75809165" w14:textId="77777777" w:rsidR="005210FD" w:rsidRPr="006809BA" w:rsidRDefault="00000000">
      <w:pPr>
        <w:spacing w:line="228" w:lineRule="auto"/>
        <w:ind w:left="724"/>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9"/>
          <w:sz w:val="19"/>
          <w:szCs w:val="19"/>
          <w:lang w:eastAsia="zh-CN"/>
        </w:rPr>
        <w:t>(2)</w:t>
      </w:r>
      <w:r w:rsidRPr="006809BA">
        <w:rPr>
          <w:rFonts w:asciiTheme="minorEastAsia" w:eastAsiaTheme="minorEastAsia" w:hAnsiTheme="minorEastAsia" w:cs="宋体"/>
          <w:color w:val="auto"/>
          <w:spacing w:val="18"/>
          <w:sz w:val="19"/>
          <w:szCs w:val="19"/>
          <w:lang w:eastAsia="zh-CN"/>
        </w:rPr>
        <w:t xml:space="preserve">   </w:t>
      </w:r>
      <w:r w:rsidRPr="006809BA">
        <w:rPr>
          <w:rFonts w:asciiTheme="minorEastAsia" w:eastAsiaTheme="minorEastAsia" w:hAnsiTheme="minorEastAsia" w:cs="宋体"/>
          <w:color w:val="auto"/>
          <w:spacing w:val="9"/>
          <w:sz w:val="19"/>
          <w:szCs w:val="19"/>
          <w:lang w:eastAsia="zh-CN"/>
        </w:rPr>
        <w:t>主要人员需填写此表每人填一张。</w:t>
      </w:r>
    </w:p>
    <w:p w14:paraId="6056D3CA"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sectPr w:rsidR="005210FD" w:rsidRPr="006809BA">
          <w:pgSz w:w="11907" w:h="16839"/>
          <w:pgMar w:top="1431" w:right="1512" w:bottom="1120" w:left="1354" w:header="0" w:footer="946" w:gutter="0"/>
          <w:cols w:space="720"/>
        </w:sectPr>
      </w:pPr>
    </w:p>
    <w:p w14:paraId="7E07CF36" w14:textId="77777777" w:rsidR="005210FD" w:rsidRPr="006809BA" w:rsidRDefault="00000000">
      <w:pPr>
        <w:spacing w:line="220" w:lineRule="auto"/>
        <w:ind w:left="2210"/>
        <w:rPr>
          <w:rFonts w:asciiTheme="minorEastAsia" w:eastAsiaTheme="minorEastAsia" w:hAnsiTheme="minorEastAsia" w:cs="宋体" w:hint="eastAsia"/>
          <w:color w:val="auto"/>
          <w:sz w:val="22"/>
          <w:szCs w:val="22"/>
          <w:lang w:eastAsia="zh-CN"/>
        </w:rPr>
      </w:pPr>
      <w:r w:rsidRPr="006809BA">
        <w:rPr>
          <w:rFonts w:asciiTheme="minorEastAsia" w:eastAsiaTheme="minorEastAsia" w:hAnsiTheme="minorEastAsia" w:cs="Times New Roman"/>
          <w:b/>
          <w:bCs/>
          <w:color w:val="auto"/>
          <w:spacing w:val="-4"/>
          <w:sz w:val="22"/>
          <w:szCs w:val="22"/>
          <w:lang w:eastAsia="zh-CN"/>
        </w:rPr>
        <w:lastRenderedPageBreak/>
        <w:t>2.</w:t>
      </w:r>
      <w:r w:rsidRPr="006809BA">
        <w:rPr>
          <w:rFonts w:asciiTheme="minorEastAsia" w:eastAsiaTheme="minorEastAsia" w:hAnsiTheme="minorEastAsia" w:cs="宋体"/>
          <w:b/>
          <w:bCs/>
          <w:color w:val="auto"/>
          <w:spacing w:val="-4"/>
          <w:sz w:val="22"/>
          <w:szCs w:val="22"/>
          <w:lang w:eastAsia="zh-CN"/>
        </w:rPr>
        <w:t>主要人员配备及相关工作经历、职业资格汇总表</w:t>
      </w:r>
    </w:p>
    <w:p w14:paraId="0CA53ADD" w14:textId="77777777" w:rsidR="005210FD" w:rsidRPr="006809BA" w:rsidRDefault="00000000">
      <w:pPr>
        <w:spacing w:line="229" w:lineRule="auto"/>
        <w:ind w:left="30"/>
        <w:rPr>
          <w:rFonts w:asciiTheme="minorEastAsia" w:eastAsiaTheme="minorEastAsia" w:hAnsiTheme="minorEastAsia" w:cs="宋体" w:hint="eastAsia"/>
          <w:color w:val="auto"/>
          <w:sz w:val="19"/>
          <w:szCs w:val="19"/>
        </w:rPr>
      </w:pPr>
      <w:r w:rsidRPr="006809BA">
        <w:rPr>
          <w:rFonts w:asciiTheme="minorEastAsia" w:eastAsiaTheme="minorEastAsia" w:hAnsiTheme="minorEastAsia" w:cs="宋体"/>
          <w:b/>
          <w:bCs/>
          <w:color w:val="auto"/>
          <w:spacing w:val="6"/>
          <w:sz w:val="19"/>
          <w:szCs w:val="19"/>
        </w:rPr>
        <w:t>项目名称：</w:t>
      </w:r>
    </w:p>
    <w:p w14:paraId="39CFE7A8" w14:textId="77777777" w:rsidR="005210FD" w:rsidRPr="006809BA" w:rsidRDefault="005210FD">
      <w:pPr>
        <w:rPr>
          <w:rFonts w:asciiTheme="minorEastAsia" w:eastAsiaTheme="minorEastAsia" w:hAnsiTheme="minorEastAsia" w:hint="eastAsia"/>
          <w:color w:val="auto"/>
        </w:rPr>
      </w:pPr>
    </w:p>
    <w:tbl>
      <w:tblPr>
        <w:tblStyle w:val="TableNormal"/>
        <w:tblW w:w="851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75"/>
        <w:gridCol w:w="631"/>
        <w:gridCol w:w="1459"/>
        <w:gridCol w:w="1840"/>
        <w:gridCol w:w="1698"/>
        <w:gridCol w:w="1708"/>
      </w:tblGrid>
      <w:tr w:rsidR="005210FD" w:rsidRPr="006809BA" w14:paraId="7DB7CDC0" w14:textId="77777777">
        <w:trPr>
          <w:trHeight w:val="943"/>
        </w:trPr>
        <w:tc>
          <w:tcPr>
            <w:tcW w:w="1175" w:type="dxa"/>
          </w:tcPr>
          <w:p w14:paraId="77F6FAC9" w14:textId="77777777" w:rsidR="005210FD" w:rsidRPr="006809BA" w:rsidRDefault="00000000">
            <w:pPr>
              <w:pStyle w:val="TableText"/>
              <w:spacing w:line="374" w:lineRule="auto"/>
              <w:ind w:left="299" w:right="176" w:hanging="114"/>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1"/>
                <w:sz w:val="19"/>
                <w:szCs w:val="19"/>
              </w:rPr>
              <w:t>项目组成</w:t>
            </w:r>
            <w:r w:rsidRPr="006809BA">
              <w:rPr>
                <w:rFonts w:asciiTheme="minorEastAsia" w:eastAsiaTheme="minorEastAsia" w:hAnsiTheme="minorEastAsia"/>
                <w:color w:val="auto"/>
                <w:spacing w:val="2"/>
                <w:sz w:val="19"/>
                <w:szCs w:val="19"/>
              </w:rPr>
              <w:t xml:space="preserve"> </w:t>
            </w:r>
            <w:r w:rsidRPr="006809BA">
              <w:rPr>
                <w:rFonts w:asciiTheme="minorEastAsia" w:eastAsiaTheme="minorEastAsia" w:hAnsiTheme="minorEastAsia"/>
                <w:color w:val="auto"/>
                <w:spacing w:val="7"/>
                <w:sz w:val="19"/>
                <w:szCs w:val="19"/>
              </w:rPr>
              <w:t>员姓名</w:t>
            </w:r>
          </w:p>
        </w:tc>
        <w:tc>
          <w:tcPr>
            <w:tcW w:w="631" w:type="dxa"/>
            <w:textDirection w:val="tbRlV"/>
          </w:tcPr>
          <w:p w14:paraId="58FFDA4B" w14:textId="77777777" w:rsidR="005210FD" w:rsidRPr="006809BA" w:rsidRDefault="00000000">
            <w:pPr>
              <w:pStyle w:val="TableText"/>
              <w:spacing w:line="217" w:lineRule="auto"/>
              <w:ind w:left="131"/>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9"/>
                <w:sz w:val="19"/>
                <w:szCs w:val="19"/>
              </w:rPr>
              <w:t>年</w:t>
            </w:r>
            <w:r w:rsidRPr="006809BA">
              <w:rPr>
                <w:rFonts w:asciiTheme="minorEastAsia" w:eastAsiaTheme="minorEastAsia" w:hAnsiTheme="minorEastAsia"/>
                <w:color w:val="auto"/>
                <w:spacing w:val="38"/>
                <w:sz w:val="19"/>
                <w:szCs w:val="19"/>
              </w:rPr>
              <w:t xml:space="preserve">  </w:t>
            </w:r>
            <w:r w:rsidRPr="006809BA">
              <w:rPr>
                <w:rFonts w:asciiTheme="minorEastAsia" w:eastAsiaTheme="minorEastAsia" w:hAnsiTheme="minorEastAsia"/>
                <w:color w:val="auto"/>
                <w:spacing w:val="9"/>
                <w:sz w:val="19"/>
                <w:szCs w:val="19"/>
              </w:rPr>
              <w:t>龄</w:t>
            </w:r>
          </w:p>
        </w:tc>
        <w:tc>
          <w:tcPr>
            <w:tcW w:w="1459" w:type="dxa"/>
          </w:tcPr>
          <w:p w14:paraId="6A665106" w14:textId="77777777" w:rsidR="005210FD" w:rsidRPr="006809BA" w:rsidRDefault="00000000">
            <w:pPr>
              <w:pStyle w:val="TableText"/>
              <w:spacing w:line="374" w:lineRule="auto"/>
              <w:ind w:left="458" w:right="220" w:hanging="247"/>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4"/>
                <w:sz w:val="19"/>
                <w:szCs w:val="19"/>
              </w:rPr>
              <w:t>在项目组中</w:t>
            </w:r>
            <w:r w:rsidRPr="006809BA">
              <w:rPr>
                <w:rFonts w:asciiTheme="minorEastAsia" w:eastAsiaTheme="minorEastAsia" w:hAnsiTheme="minorEastAsia"/>
                <w:color w:val="auto"/>
                <w:sz w:val="19"/>
                <w:szCs w:val="19"/>
              </w:rPr>
              <w:t xml:space="preserve"> </w:t>
            </w:r>
            <w:r w:rsidRPr="006809BA">
              <w:rPr>
                <w:rFonts w:asciiTheme="minorEastAsia" w:eastAsiaTheme="minorEastAsia" w:hAnsiTheme="minorEastAsia"/>
                <w:color w:val="auto"/>
                <w:spacing w:val="1"/>
                <w:sz w:val="19"/>
                <w:szCs w:val="19"/>
              </w:rPr>
              <w:t>的岗位</w:t>
            </w:r>
          </w:p>
        </w:tc>
        <w:tc>
          <w:tcPr>
            <w:tcW w:w="1840" w:type="dxa"/>
          </w:tcPr>
          <w:p w14:paraId="723F54F4" w14:textId="77777777" w:rsidR="005210FD" w:rsidRPr="006809BA" w:rsidRDefault="005210FD">
            <w:pPr>
              <w:spacing w:line="322" w:lineRule="auto"/>
              <w:rPr>
                <w:rFonts w:asciiTheme="minorEastAsia" w:eastAsiaTheme="minorEastAsia" w:hAnsiTheme="minorEastAsia" w:hint="eastAsia"/>
                <w:color w:val="auto"/>
              </w:rPr>
            </w:pPr>
          </w:p>
          <w:p w14:paraId="02AB0590" w14:textId="77777777" w:rsidR="005210FD" w:rsidRPr="006809BA" w:rsidRDefault="00000000">
            <w:pPr>
              <w:pStyle w:val="TableText"/>
              <w:spacing w:line="228" w:lineRule="auto"/>
              <w:ind w:left="309"/>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3"/>
                <w:sz w:val="19"/>
                <w:szCs w:val="19"/>
              </w:rPr>
              <w:t>从业资格证号</w:t>
            </w:r>
          </w:p>
        </w:tc>
        <w:tc>
          <w:tcPr>
            <w:tcW w:w="1698" w:type="dxa"/>
          </w:tcPr>
          <w:p w14:paraId="76010E98" w14:textId="77777777" w:rsidR="005210FD" w:rsidRPr="006809BA" w:rsidRDefault="005210FD">
            <w:pPr>
              <w:spacing w:line="324" w:lineRule="auto"/>
              <w:rPr>
                <w:rFonts w:asciiTheme="minorEastAsia" w:eastAsiaTheme="minorEastAsia" w:hAnsiTheme="minorEastAsia" w:hint="eastAsia"/>
                <w:color w:val="auto"/>
              </w:rPr>
            </w:pPr>
          </w:p>
          <w:p w14:paraId="2199E0A6" w14:textId="77777777" w:rsidR="005210FD" w:rsidRPr="006809BA" w:rsidRDefault="00000000">
            <w:pPr>
              <w:pStyle w:val="TableText"/>
              <w:spacing w:line="229" w:lineRule="auto"/>
              <w:ind w:left="233"/>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4"/>
                <w:sz w:val="19"/>
                <w:szCs w:val="19"/>
              </w:rPr>
              <w:t>相关工作经历</w:t>
            </w:r>
          </w:p>
        </w:tc>
        <w:tc>
          <w:tcPr>
            <w:tcW w:w="1708" w:type="dxa"/>
          </w:tcPr>
          <w:p w14:paraId="274BFB6D" w14:textId="77777777" w:rsidR="005210FD" w:rsidRPr="006809BA" w:rsidRDefault="005210FD">
            <w:pPr>
              <w:spacing w:line="324" w:lineRule="auto"/>
              <w:rPr>
                <w:rFonts w:asciiTheme="minorEastAsia" w:eastAsiaTheme="minorEastAsia" w:hAnsiTheme="minorEastAsia" w:hint="eastAsia"/>
                <w:color w:val="auto"/>
              </w:rPr>
            </w:pPr>
          </w:p>
          <w:p w14:paraId="28F94423" w14:textId="77777777" w:rsidR="005210FD" w:rsidRPr="006809BA" w:rsidRDefault="00000000">
            <w:pPr>
              <w:pStyle w:val="TableText"/>
              <w:spacing w:line="230" w:lineRule="auto"/>
              <w:ind w:left="447"/>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2"/>
                <w:sz w:val="19"/>
                <w:szCs w:val="19"/>
              </w:rPr>
              <w:t>联系方式</w:t>
            </w:r>
          </w:p>
        </w:tc>
      </w:tr>
      <w:tr w:rsidR="005210FD" w:rsidRPr="006809BA" w14:paraId="28EB1BA3" w14:textId="77777777">
        <w:trPr>
          <w:trHeight w:val="472"/>
        </w:trPr>
        <w:tc>
          <w:tcPr>
            <w:tcW w:w="1175" w:type="dxa"/>
          </w:tcPr>
          <w:p w14:paraId="0F5D3331" w14:textId="77777777" w:rsidR="005210FD" w:rsidRPr="006809BA" w:rsidRDefault="005210FD">
            <w:pPr>
              <w:rPr>
                <w:rFonts w:asciiTheme="minorEastAsia" w:eastAsiaTheme="minorEastAsia" w:hAnsiTheme="minorEastAsia" w:hint="eastAsia"/>
                <w:color w:val="auto"/>
              </w:rPr>
            </w:pPr>
          </w:p>
        </w:tc>
        <w:tc>
          <w:tcPr>
            <w:tcW w:w="631" w:type="dxa"/>
          </w:tcPr>
          <w:p w14:paraId="05819CC5" w14:textId="77777777" w:rsidR="005210FD" w:rsidRPr="006809BA" w:rsidRDefault="005210FD">
            <w:pPr>
              <w:rPr>
                <w:rFonts w:asciiTheme="minorEastAsia" w:eastAsiaTheme="minorEastAsia" w:hAnsiTheme="minorEastAsia" w:hint="eastAsia"/>
                <w:color w:val="auto"/>
              </w:rPr>
            </w:pPr>
          </w:p>
        </w:tc>
        <w:tc>
          <w:tcPr>
            <w:tcW w:w="1459" w:type="dxa"/>
          </w:tcPr>
          <w:p w14:paraId="5867ED5C" w14:textId="77777777" w:rsidR="005210FD" w:rsidRPr="006809BA" w:rsidRDefault="005210FD">
            <w:pPr>
              <w:rPr>
                <w:rFonts w:asciiTheme="minorEastAsia" w:eastAsiaTheme="minorEastAsia" w:hAnsiTheme="minorEastAsia" w:hint="eastAsia"/>
                <w:color w:val="auto"/>
              </w:rPr>
            </w:pPr>
          </w:p>
        </w:tc>
        <w:tc>
          <w:tcPr>
            <w:tcW w:w="1840" w:type="dxa"/>
          </w:tcPr>
          <w:p w14:paraId="2609BA51" w14:textId="77777777" w:rsidR="005210FD" w:rsidRPr="006809BA" w:rsidRDefault="005210FD">
            <w:pPr>
              <w:rPr>
                <w:rFonts w:asciiTheme="minorEastAsia" w:eastAsiaTheme="minorEastAsia" w:hAnsiTheme="minorEastAsia" w:hint="eastAsia"/>
                <w:color w:val="auto"/>
              </w:rPr>
            </w:pPr>
          </w:p>
        </w:tc>
        <w:tc>
          <w:tcPr>
            <w:tcW w:w="1698" w:type="dxa"/>
          </w:tcPr>
          <w:p w14:paraId="5E3D6B5F" w14:textId="77777777" w:rsidR="005210FD" w:rsidRPr="006809BA" w:rsidRDefault="005210FD">
            <w:pPr>
              <w:rPr>
                <w:rFonts w:asciiTheme="minorEastAsia" w:eastAsiaTheme="minorEastAsia" w:hAnsiTheme="minorEastAsia" w:hint="eastAsia"/>
                <w:color w:val="auto"/>
              </w:rPr>
            </w:pPr>
          </w:p>
        </w:tc>
        <w:tc>
          <w:tcPr>
            <w:tcW w:w="1708" w:type="dxa"/>
          </w:tcPr>
          <w:p w14:paraId="754D1352" w14:textId="77777777" w:rsidR="005210FD" w:rsidRPr="006809BA" w:rsidRDefault="005210FD">
            <w:pPr>
              <w:rPr>
                <w:rFonts w:asciiTheme="minorEastAsia" w:eastAsiaTheme="minorEastAsia" w:hAnsiTheme="minorEastAsia" w:hint="eastAsia"/>
                <w:color w:val="auto"/>
              </w:rPr>
            </w:pPr>
          </w:p>
        </w:tc>
      </w:tr>
      <w:tr w:rsidR="005210FD" w:rsidRPr="006809BA" w14:paraId="5C0F9177" w14:textId="77777777">
        <w:trPr>
          <w:trHeight w:val="472"/>
        </w:trPr>
        <w:tc>
          <w:tcPr>
            <w:tcW w:w="1175" w:type="dxa"/>
          </w:tcPr>
          <w:p w14:paraId="5E9016F4" w14:textId="77777777" w:rsidR="005210FD" w:rsidRPr="006809BA" w:rsidRDefault="005210FD">
            <w:pPr>
              <w:rPr>
                <w:rFonts w:asciiTheme="minorEastAsia" w:eastAsiaTheme="minorEastAsia" w:hAnsiTheme="minorEastAsia" w:hint="eastAsia"/>
                <w:color w:val="auto"/>
              </w:rPr>
            </w:pPr>
          </w:p>
        </w:tc>
        <w:tc>
          <w:tcPr>
            <w:tcW w:w="631" w:type="dxa"/>
          </w:tcPr>
          <w:p w14:paraId="58CD6734" w14:textId="77777777" w:rsidR="005210FD" w:rsidRPr="006809BA" w:rsidRDefault="005210FD">
            <w:pPr>
              <w:rPr>
                <w:rFonts w:asciiTheme="minorEastAsia" w:eastAsiaTheme="minorEastAsia" w:hAnsiTheme="minorEastAsia" w:hint="eastAsia"/>
                <w:color w:val="auto"/>
              </w:rPr>
            </w:pPr>
          </w:p>
        </w:tc>
        <w:tc>
          <w:tcPr>
            <w:tcW w:w="1459" w:type="dxa"/>
          </w:tcPr>
          <w:p w14:paraId="5AFD2A8D" w14:textId="77777777" w:rsidR="005210FD" w:rsidRPr="006809BA" w:rsidRDefault="005210FD">
            <w:pPr>
              <w:rPr>
                <w:rFonts w:asciiTheme="minorEastAsia" w:eastAsiaTheme="minorEastAsia" w:hAnsiTheme="minorEastAsia" w:hint="eastAsia"/>
                <w:color w:val="auto"/>
              </w:rPr>
            </w:pPr>
          </w:p>
        </w:tc>
        <w:tc>
          <w:tcPr>
            <w:tcW w:w="1840" w:type="dxa"/>
          </w:tcPr>
          <w:p w14:paraId="3D565C4F" w14:textId="77777777" w:rsidR="005210FD" w:rsidRPr="006809BA" w:rsidRDefault="005210FD">
            <w:pPr>
              <w:rPr>
                <w:rFonts w:asciiTheme="minorEastAsia" w:eastAsiaTheme="minorEastAsia" w:hAnsiTheme="minorEastAsia" w:hint="eastAsia"/>
                <w:color w:val="auto"/>
              </w:rPr>
            </w:pPr>
          </w:p>
        </w:tc>
        <w:tc>
          <w:tcPr>
            <w:tcW w:w="1698" w:type="dxa"/>
          </w:tcPr>
          <w:p w14:paraId="35200A8E" w14:textId="77777777" w:rsidR="005210FD" w:rsidRPr="006809BA" w:rsidRDefault="005210FD">
            <w:pPr>
              <w:rPr>
                <w:rFonts w:asciiTheme="minorEastAsia" w:eastAsiaTheme="minorEastAsia" w:hAnsiTheme="minorEastAsia" w:hint="eastAsia"/>
                <w:color w:val="auto"/>
              </w:rPr>
            </w:pPr>
          </w:p>
        </w:tc>
        <w:tc>
          <w:tcPr>
            <w:tcW w:w="1708" w:type="dxa"/>
          </w:tcPr>
          <w:p w14:paraId="2941CAD8" w14:textId="77777777" w:rsidR="005210FD" w:rsidRPr="006809BA" w:rsidRDefault="005210FD">
            <w:pPr>
              <w:rPr>
                <w:rFonts w:asciiTheme="minorEastAsia" w:eastAsiaTheme="minorEastAsia" w:hAnsiTheme="minorEastAsia" w:hint="eastAsia"/>
                <w:color w:val="auto"/>
              </w:rPr>
            </w:pPr>
          </w:p>
        </w:tc>
      </w:tr>
      <w:tr w:rsidR="005210FD" w:rsidRPr="006809BA" w14:paraId="73B5225D" w14:textId="77777777">
        <w:trPr>
          <w:trHeight w:val="472"/>
        </w:trPr>
        <w:tc>
          <w:tcPr>
            <w:tcW w:w="1175" w:type="dxa"/>
          </w:tcPr>
          <w:p w14:paraId="5C4C69A1" w14:textId="77777777" w:rsidR="005210FD" w:rsidRPr="006809BA" w:rsidRDefault="005210FD">
            <w:pPr>
              <w:rPr>
                <w:rFonts w:asciiTheme="minorEastAsia" w:eastAsiaTheme="minorEastAsia" w:hAnsiTheme="minorEastAsia" w:hint="eastAsia"/>
                <w:color w:val="auto"/>
              </w:rPr>
            </w:pPr>
          </w:p>
        </w:tc>
        <w:tc>
          <w:tcPr>
            <w:tcW w:w="631" w:type="dxa"/>
          </w:tcPr>
          <w:p w14:paraId="7A7D38CD" w14:textId="77777777" w:rsidR="005210FD" w:rsidRPr="006809BA" w:rsidRDefault="005210FD">
            <w:pPr>
              <w:rPr>
                <w:rFonts w:asciiTheme="minorEastAsia" w:eastAsiaTheme="minorEastAsia" w:hAnsiTheme="minorEastAsia" w:hint="eastAsia"/>
                <w:color w:val="auto"/>
              </w:rPr>
            </w:pPr>
          </w:p>
        </w:tc>
        <w:tc>
          <w:tcPr>
            <w:tcW w:w="1459" w:type="dxa"/>
          </w:tcPr>
          <w:p w14:paraId="30F8FF38" w14:textId="77777777" w:rsidR="005210FD" w:rsidRPr="006809BA" w:rsidRDefault="005210FD">
            <w:pPr>
              <w:rPr>
                <w:rFonts w:asciiTheme="minorEastAsia" w:eastAsiaTheme="minorEastAsia" w:hAnsiTheme="minorEastAsia" w:hint="eastAsia"/>
                <w:color w:val="auto"/>
              </w:rPr>
            </w:pPr>
          </w:p>
        </w:tc>
        <w:tc>
          <w:tcPr>
            <w:tcW w:w="1840" w:type="dxa"/>
          </w:tcPr>
          <w:p w14:paraId="5B63CCCD" w14:textId="77777777" w:rsidR="005210FD" w:rsidRPr="006809BA" w:rsidRDefault="005210FD">
            <w:pPr>
              <w:rPr>
                <w:rFonts w:asciiTheme="minorEastAsia" w:eastAsiaTheme="minorEastAsia" w:hAnsiTheme="minorEastAsia" w:hint="eastAsia"/>
                <w:color w:val="auto"/>
              </w:rPr>
            </w:pPr>
          </w:p>
        </w:tc>
        <w:tc>
          <w:tcPr>
            <w:tcW w:w="1698" w:type="dxa"/>
          </w:tcPr>
          <w:p w14:paraId="1EB4BCED" w14:textId="77777777" w:rsidR="005210FD" w:rsidRPr="006809BA" w:rsidRDefault="005210FD">
            <w:pPr>
              <w:rPr>
                <w:rFonts w:asciiTheme="minorEastAsia" w:eastAsiaTheme="minorEastAsia" w:hAnsiTheme="minorEastAsia" w:hint="eastAsia"/>
                <w:color w:val="auto"/>
              </w:rPr>
            </w:pPr>
          </w:p>
        </w:tc>
        <w:tc>
          <w:tcPr>
            <w:tcW w:w="1708" w:type="dxa"/>
          </w:tcPr>
          <w:p w14:paraId="16C08B85" w14:textId="77777777" w:rsidR="005210FD" w:rsidRPr="006809BA" w:rsidRDefault="005210FD">
            <w:pPr>
              <w:rPr>
                <w:rFonts w:asciiTheme="minorEastAsia" w:eastAsiaTheme="minorEastAsia" w:hAnsiTheme="minorEastAsia" w:hint="eastAsia"/>
                <w:color w:val="auto"/>
              </w:rPr>
            </w:pPr>
          </w:p>
        </w:tc>
      </w:tr>
      <w:tr w:rsidR="005210FD" w:rsidRPr="006809BA" w14:paraId="04633F1D" w14:textId="77777777">
        <w:trPr>
          <w:trHeight w:val="476"/>
        </w:trPr>
        <w:tc>
          <w:tcPr>
            <w:tcW w:w="1175" w:type="dxa"/>
          </w:tcPr>
          <w:p w14:paraId="06F43AB5" w14:textId="77777777" w:rsidR="005210FD" w:rsidRPr="006809BA" w:rsidRDefault="005210FD">
            <w:pPr>
              <w:rPr>
                <w:rFonts w:asciiTheme="minorEastAsia" w:eastAsiaTheme="minorEastAsia" w:hAnsiTheme="minorEastAsia" w:hint="eastAsia"/>
                <w:color w:val="auto"/>
              </w:rPr>
            </w:pPr>
          </w:p>
        </w:tc>
        <w:tc>
          <w:tcPr>
            <w:tcW w:w="631" w:type="dxa"/>
          </w:tcPr>
          <w:p w14:paraId="627CDB0A" w14:textId="77777777" w:rsidR="005210FD" w:rsidRPr="006809BA" w:rsidRDefault="005210FD">
            <w:pPr>
              <w:rPr>
                <w:rFonts w:asciiTheme="minorEastAsia" w:eastAsiaTheme="minorEastAsia" w:hAnsiTheme="minorEastAsia" w:hint="eastAsia"/>
                <w:color w:val="auto"/>
              </w:rPr>
            </w:pPr>
          </w:p>
        </w:tc>
        <w:tc>
          <w:tcPr>
            <w:tcW w:w="1459" w:type="dxa"/>
          </w:tcPr>
          <w:p w14:paraId="6AEBEBB1" w14:textId="77777777" w:rsidR="005210FD" w:rsidRPr="006809BA" w:rsidRDefault="005210FD">
            <w:pPr>
              <w:rPr>
                <w:rFonts w:asciiTheme="minorEastAsia" w:eastAsiaTheme="minorEastAsia" w:hAnsiTheme="minorEastAsia" w:hint="eastAsia"/>
                <w:color w:val="auto"/>
              </w:rPr>
            </w:pPr>
          </w:p>
        </w:tc>
        <w:tc>
          <w:tcPr>
            <w:tcW w:w="1840" w:type="dxa"/>
          </w:tcPr>
          <w:p w14:paraId="77BDD611" w14:textId="77777777" w:rsidR="005210FD" w:rsidRPr="006809BA" w:rsidRDefault="005210FD">
            <w:pPr>
              <w:rPr>
                <w:rFonts w:asciiTheme="minorEastAsia" w:eastAsiaTheme="minorEastAsia" w:hAnsiTheme="minorEastAsia" w:hint="eastAsia"/>
                <w:color w:val="auto"/>
              </w:rPr>
            </w:pPr>
          </w:p>
        </w:tc>
        <w:tc>
          <w:tcPr>
            <w:tcW w:w="1698" w:type="dxa"/>
          </w:tcPr>
          <w:p w14:paraId="48CA3240" w14:textId="77777777" w:rsidR="005210FD" w:rsidRPr="006809BA" w:rsidRDefault="005210FD">
            <w:pPr>
              <w:rPr>
                <w:rFonts w:asciiTheme="minorEastAsia" w:eastAsiaTheme="minorEastAsia" w:hAnsiTheme="minorEastAsia" w:hint="eastAsia"/>
                <w:color w:val="auto"/>
              </w:rPr>
            </w:pPr>
          </w:p>
        </w:tc>
        <w:tc>
          <w:tcPr>
            <w:tcW w:w="1708" w:type="dxa"/>
          </w:tcPr>
          <w:p w14:paraId="0FF6A6A2" w14:textId="77777777" w:rsidR="005210FD" w:rsidRPr="006809BA" w:rsidRDefault="005210FD">
            <w:pPr>
              <w:rPr>
                <w:rFonts w:asciiTheme="minorEastAsia" w:eastAsiaTheme="minorEastAsia" w:hAnsiTheme="minorEastAsia" w:hint="eastAsia"/>
                <w:color w:val="auto"/>
              </w:rPr>
            </w:pPr>
          </w:p>
        </w:tc>
      </w:tr>
    </w:tbl>
    <w:p w14:paraId="6E790018" w14:textId="77777777" w:rsidR="005210FD" w:rsidRPr="006809BA" w:rsidRDefault="005210FD">
      <w:pPr>
        <w:pStyle w:val="a4"/>
        <w:rPr>
          <w:rFonts w:asciiTheme="minorEastAsia" w:eastAsiaTheme="minorEastAsia" w:hAnsiTheme="minorEastAsia" w:hint="eastAsia"/>
          <w:color w:val="auto"/>
        </w:rPr>
      </w:pPr>
    </w:p>
    <w:p w14:paraId="33057A47" w14:textId="77777777" w:rsidR="005210FD" w:rsidRPr="006809BA" w:rsidRDefault="005210FD">
      <w:pPr>
        <w:rPr>
          <w:rFonts w:asciiTheme="minorEastAsia" w:eastAsiaTheme="minorEastAsia" w:hAnsiTheme="minorEastAsia" w:hint="eastAsia"/>
          <w:color w:val="auto"/>
        </w:rPr>
        <w:sectPr w:rsidR="005210FD" w:rsidRPr="006809BA">
          <w:pgSz w:w="11907" w:h="16839"/>
          <w:pgMar w:top="1431" w:right="1785" w:bottom="1122" w:left="1351" w:header="0" w:footer="949" w:gutter="0"/>
          <w:cols w:space="720"/>
        </w:sectPr>
      </w:pPr>
    </w:p>
    <w:p w14:paraId="7430BC73" w14:textId="77777777" w:rsidR="005210FD" w:rsidRPr="006809BA" w:rsidRDefault="00000000">
      <w:pPr>
        <w:spacing w:line="219" w:lineRule="auto"/>
        <w:ind w:left="2949"/>
        <w:rPr>
          <w:rFonts w:asciiTheme="minorEastAsia" w:eastAsiaTheme="minorEastAsia" w:hAnsiTheme="minorEastAsia" w:cs="宋体" w:hint="eastAsia"/>
          <w:color w:val="auto"/>
          <w:sz w:val="22"/>
          <w:szCs w:val="22"/>
          <w:lang w:eastAsia="zh-CN"/>
        </w:rPr>
      </w:pPr>
      <w:r w:rsidRPr="006809BA">
        <w:rPr>
          <w:rFonts w:asciiTheme="minorEastAsia" w:eastAsiaTheme="minorEastAsia" w:hAnsiTheme="minorEastAsia" w:cs="Times New Roman"/>
          <w:b/>
          <w:bCs/>
          <w:color w:val="auto"/>
          <w:spacing w:val="-4"/>
          <w:sz w:val="22"/>
          <w:szCs w:val="22"/>
          <w:lang w:eastAsia="zh-CN"/>
        </w:rPr>
        <w:lastRenderedPageBreak/>
        <w:t>3.</w:t>
      </w:r>
      <w:r w:rsidRPr="006809BA">
        <w:rPr>
          <w:rFonts w:asciiTheme="minorEastAsia" w:eastAsiaTheme="minorEastAsia" w:hAnsiTheme="minorEastAsia" w:cs="宋体"/>
          <w:b/>
          <w:bCs/>
          <w:color w:val="auto"/>
          <w:spacing w:val="-4"/>
          <w:sz w:val="22"/>
          <w:szCs w:val="22"/>
          <w:lang w:eastAsia="zh-CN"/>
        </w:rPr>
        <w:t>拟投入本项目的主要设备明细表</w:t>
      </w:r>
    </w:p>
    <w:p w14:paraId="0CBA6CA2" w14:textId="77777777" w:rsidR="005210FD" w:rsidRPr="006809BA" w:rsidRDefault="005210FD">
      <w:pPr>
        <w:pStyle w:val="a4"/>
        <w:spacing w:line="465" w:lineRule="auto"/>
        <w:rPr>
          <w:rFonts w:asciiTheme="minorEastAsia" w:eastAsiaTheme="minorEastAsia" w:hAnsiTheme="minorEastAsia" w:hint="eastAsia"/>
          <w:color w:val="auto"/>
          <w:lang w:eastAsia="zh-CN"/>
        </w:rPr>
      </w:pPr>
    </w:p>
    <w:p w14:paraId="66E64935" w14:textId="77777777" w:rsidR="005210FD" w:rsidRPr="006809BA" w:rsidRDefault="00000000">
      <w:pPr>
        <w:spacing w:line="229" w:lineRule="auto"/>
        <w:rPr>
          <w:rFonts w:asciiTheme="minorEastAsia" w:eastAsiaTheme="minorEastAsia" w:hAnsiTheme="minorEastAsia" w:cs="宋体" w:hint="eastAsia"/>
          <w:color w:val="auto"/>
          <w:sz w:val="19"/>
          <w:szCs w:val="19"/>
        </w:rPr>
      </w:pPr>
      <w:r w:rsidRPr="006809BA">
        <w:rPr>
          <w:rFonts w:asciiTheme="minorEastAsia" w:eastAsiaTheme="minorEastAsia" w:hAnsiTheme="minorEastAsia" w:cs="宋体"/>
          <w:b/>
          <w:bCs/>
          <w:color w:val="auto"/>
          <w:spacing w:val="6"/>
          <w:sz w:val="19"/>
          <w:szCs w:val="19"/>
        </w:rPr>
        <w:t>项目名称：</w:t>
      </w:r>
    </w:p>
    <w:p w14:paraId="2B936599" w14:textId="77777777" w:rsidR="005210FD" w:rsidRPr="006809BA" w:rsidRDefault="005210FD">
      <w:pPr>
        <w:spacing w:line="81" w:lineRule="exact"/>
        <w:rPr>
          <w:rFonts w:asciiTheme="minorEastAsia" w:eastAsiaTheme="minorEastAsia" w:hAnsiTheme="minorEastAsia" w:hint="eastAsia"/>
          <w:color w:val="auto"/>
        </w:rPr>
      </w:pPr>
    </w:p>
    <w:tbl>
      <w:tblPr>
        <w:tblStyle w:val="TableNormal"/>
        <w:tblW w:w="8430" w:type="dxa"/>
        <w:tblInd w:w="3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46"/>
        <w:gridCol w:w="1773"/>
        <w:gridCol w:w="1590"/>
        <w:gridCol w:w="1077"/>
        <w:gridCol w:w="1022"/>
        <w:gridCol w:w="777"/>
        <w:gridCol w:w="720"/>
        <w:gridCol w:w="725"/>
      </w:tblGrid>
      <w:tr w:rsidR="005210FD" w:rsidRPr="006809BA" w14:paraId="6D50044E" w14:textId="77777777">
        <w:trPr>
          <w:trHeight w:val="324"/>
        </w:trPr>
        <w:tc>
          <w:tcPr>
            <w:tcW w:w="746" w:type="dxa"/>
            <w:vMerge w:val="restart"/>
            <w:tcBorders>
              <w:bottom w:val="nil"/>
            </w:tcBorders>
          </w:tcPr>
          <w:p w14:paraId="50AD7546" w14:textId="77777777" w:rsidR="005210FD" w:rsidRPr="006809BA" w:rsidRDefault="00000000">
            <w:pPr>
              <w:pStyle w:val="TableText"/>
              <w:spacing w:line="230" w:lineRule="auto"/>
              <w:ind w:left="172"/>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8"/>
                <w:sz w:val="19"/>
                <w:szCs w:val="19"/>
              </w:rPr>
              <w:t>序号</w:t>
            </w:r>
          </w:p>
        </w:tc>
        <w:tc>
          <w:tcPr>
            <w:tcW w:w="1773" w:type="dxa"/>
            <w:vMerge w:val="restart"/>
            <w:tcBorders>
              <w:bottom w:val="nil"/>
            </w:tcBorders>
          </w:tcPr>
          <w:p w14:paraId="2978DE57" w14:textId="77777777" w:rsidR="005210FD" w:rsidRPr="006809BA" w:rsidRDefault="00000000">
            <w:pPr>
              <w:pStyle w:val="TableText"/>
              <w:spacing w:line="230" w:lineRule="auto"/>
              <w:ind w:left="323"/>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
                <w:sz w:val="19"/>
                <w:szCs w:val="19"/>
              </w:rPr>
              <w:t>设</w:t>
            </w:r>
            <w:r w:rsidRPr="006809BA">
              <w:rPr>
                <w:rFonts w:asciiTheme="minorEastAsia" w:eastAsiaTheme="minorEastAsia" w:hAnsiTheme="minorEastAsia"/>
                <w:color w:val="auto"/>
                <w:spacing w:val="36"/>
                <w:sz w:val="19"/>
                <w:szCs w:val="19"/>
              </w:rPr>
              <w:t xml:space="preserve"> </w:t>
            </w:r>
            <w:r w:rsidRPr="006809BA">
              <w:rPr>
                <w:rFonts w:asciiTheme="minorEastAsia" w:eastAsiaTheme="minorEastAsia" w:hAnsiTheme="minorEastAsia"/>
                <w:color w:val="auto"/>
                <w:spacing w:val="-1"/>
                <w:sz w:val="19"/>
                <w:szCs w:val="19"/>
              </w:rPr>
              <w:t>备</w:t>
            </w:r>
            <w:r w:rsidRPr="006809BA">
              <w:rPr>
                <w:rFonts w:asciiTheme="minorEastAsia" w:eastAsiaTheme="minorEastAsia" w:hAnsiTheme="minorEastAsia"/>
                <w:color w:val="auto"/>
                <w:spacing w:val="31"/>
                <w:sz w:val="19"/>
                <w:szCs w:val="19"/>
              </w:rPr>
              <w:t xml:space="preserve"> </w:t>
            </w:r>
            <w:r w:rsidRPr="006809BA">
              <w:rPr>
                <w:rFonts w:asciiTheme="minorEastAsia" w:eastAsiaTheme="minorEastAsia" w:hAnsiTheme="minorEastAsia"/>
                <w:color w:val="auto"/>
                <w:spacing w:val="-1"/>
                <w:sz w:val="19"/>
                <w:szCs w:val="19"/>
              </w:rPr>
              <w:t>名</w:t>
            </w:r>
            <w:r w:rsidRPr="006809BA">
              <w:rPr>
                <w:rFonts w:asciiTheme="minorEastAsia" w:eastAsiaTheme="minorEastAsia" w:hAnsiTheme="minorEastAsia"/>
                <w:color w:val="auto"/>
                <w:spacing w:val="22"/>
                <w:sz w:val="19"/>
                <w:szCs w:val="19"/>
              </w:rPr>
              <w:t xml:space="preserve"> </w:t>
            </w:r>
            <w:r w:rsidRPr="006809BA">
              <w:rPr>
                <w:rFonts w:asciiTheme="minorEastAsia" w:eastAsiaTheme="minorEastAsia" w:hAnsiTheme="minorEastAsia"/>
                <w:color w:val="auto"/>
                <w:spacing w:val="-1"/>
                <w:sz w:val="19"/>
                <w:szCs w:val="19"/>
              </w:rPr>
              <w:t>称</w:t>
            </w:r>
          </w:p>
        </w:tc>
        <w:tc>
          <w:tcPr>
            <w:tcW w:w="1590" w:type="dxa"/>
            <w:vMerge w:val="restart"/>
            <w:tcBorders>
              <w:bottom w:val="nil"/>
            </w:tcBorders>
          </w:tcPr>
          <w:p w14:paraId="1CF67644" w14:textId="77777777" w:rsidR="005210FD" w:rsidRPr="006809BA" w:rsidRDefault="00000000">
            <w:pPr>
              <w:pStyle w:val="TableText"/>
              <w:spacing w:line="228" w:lineRule="auto"/>
              <w:ind w:left="23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
                <w:sz w:val="19"/>
                <w:szCs w:val="19"/>
              </w:rPr>
              <w:t>规</w:t>
            </w:r>
            <w:r w:rsidRPr="006809BA">
              <w:rPr>
                <w:rFonts w:asciiTheme="minorEastAsia" w:eastAsiaTheme="minorEastAsia" w:hAnsiTheme="minorEastAsia"/>
                <w:color w:val="auto"/>
                <w:spacing w:val="25"/>
                <w:sz w:val="19"/>
                <w:szCs w:val="19"/>
              </w:rPr>
              <w:t xml:space="preserve"> </w:t>
            </w:r>
            <w:r w:rsidRPr="006809BA">
              <w:rPr>
                <w:rFonts w:asciiTheme="minorEastAsia" w:eastAsiaTheme="minorEastAsia" w:hAnsiTheme="minorEastAsia"/>
                <w:color w:val="auto"/>
                <w:spacing w:val="-1"/>
                <w:sz w:val="19"/>
                <w:szCs w:val="19"/>
              </w:rPr>
              <w:t>格</w:t>
            </w:r>
            <w:r w:rsidRPr="006809BA">
              <w:rPr>
                <w:rFonts w:asciiTheme="minorEastAsia" w:eastAsiaTheme="minorEastAsia" w:hAnsiTheme="minorEastAsia"/>
                <w:color w:val="auto"/>
                <w:spacing w:val="37"/>
                <w:sz w:val="19"/>
                <w:szCs w:val="19"/>
              </w:rPr>
              <w:t xml:space="preserve"> </w:t>
            </w:r>
            <w:r w:rsidRPr="006809BA">
              <w:rPr>
                <w:rFonts w:asciiTheme="minorEastAsia" w:eastAsiaTheme="minorEastAsia" w:hAnsiTheme="minorEastAsia"/>
                <w:color w:val="auto"/>
                <w:spacing w:val="-1"/>
                <w:sz w:val="19"/>
                <w:szCs w:val="19"/>
              </w:rPr>
              <w:t>型</w:t>
            </w:r>
            <w:r w:rsidRPr="006809BA">
              <w:rPr>
                <w:rFonts w:asciiTheme="minorEastAsia" w:eastAsiaTheme="minorEastAsia" w:hAnsiTheme="minorEastAsia"/>
                <w:color w:val="auto"/>
                <w:spacing w:val="37"/>
                <w:w w:val="101"/>
                <w:sz w:val="19"/>
                <w:szCs w:val="19"/>
              </w:rPr>
              <w:t xml:space="preserve"> </w:t>
            </w:r>
            <w:r w:rsidRPr="006809BA">
              <w:rPr>
                <w:rFonts w:asciiTheme="minorEastAsia" w:eastAsiaTheme="minorEastAsia" w:hAnsiTheme="minorEastAsia"/>
                <w:color w:val="auto"/>
                <w:spacing w:val="-1"/>
                <w:sz w:val="19"/>
                <w:szCs w:val="19"/>
              </w:rPr>
              <w:t>号</w:t>
            </w:r>
          </w:p>
        </w:tc>
        <w:tc>
          <w:tcPr>
            <w:tcW w:w="1077" w:type="dxa"/>
            <w:vMerge w:val="restart"/>
            <w:tcBorders>
              <w:bottom w:val="nil"/>
            </w:tcBorders>
          </w:tcPr>
          <w:p w14:paraId="3623CD32" w14:textId="77777777" w:rsidR="005210FD" w:rsidRPr="006809BA" w:rsidRDefault="00000000">
            <w:pPr>
              <w:pStyle w:val="TableText"/>
              <w:spacing w:line="264" w:lineRule="auto"/>
              <w:ind w:left="254" w:right="222" w:hanging="15"/>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数</w:t>
            </w:r>
            <w:r w:rsidRPr="006809BA">
              <w:rPr>
                <w:rFonts w:asciiTheme="minorEastAsia" w:eastAsiaTheme="minorEastAsia" w:hAnsiTheme="minorEastAsia"/>
                <w:color w:val="auto"/>
                <w:spacing w:val="19"/>
                <w:sz w:val="19"/>
                <w:szCs w:val="19"/>
              </w:rPr>
              <w:t xml:space="preserve">  </w:t>
            </w:r>
            <w:r w:rsidRPr="006809BA">
              <w:rPr>
                <w:rFonts w:asciiTheme="minorEastAsia" w:eastAsiaTheme="minorEastAsia" w:hAnsiTheme="minorEastAsia"/>
                <w:color w:val="auto"/>
                <w:sz w:val="19"/>
                <w:szCs w:val="19"/>
              </w:rPr>
              <w:t xml:space="preserve">量 </w:t>
            </w:r>
            <w:r w:rsidRPr="006809BA">
              <w:rPr>
                <w:rFonts w:asciiTheme="minorEastAsia" w:eastAsiaTheme="minorEastAsia" w:hAnsiTheme="minorEastAsia"/>
                <w:color w:val="auto"/>
                <w:spacing w:val="-2"/>
                <w:sz w:val="19"/>
                <w:szCs w:val="19"/>
              </w:rPr>
              <w:t>（台）</w:t>
            </w:r>
          </w:p>
        </w:tc>
        <w:tc>
          <w:tcPr>
            <w:tcW w:w="1022" w:type="dxa"/>
            <w:vMerge w:val="restart"/>
            <w:tcBorders>
              <w:bottom w:val="nil"/>
            </w:tcBorders>
          </w:tcPr>
          <w:p w14:paraId="1683BD60" w14:textId="77777777" w:rsidR="005210FD" w:rsidRPr="006809BA" w:rsidRDefault="00000000">
            <w:pPr>
              <w:pStyle w:val="TableText"/>
              <w:spacing w:line="263" w:lineRule="auto"/>
              <w:ind w:left="266" w:right="23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使</w:t>
            </w:r>
            <w:r w:rsidRPr="006809BA">
              <w:rPr>
                <w:rFonts w:asciiTheme="minorEastAsia" w:eastAsiaTheme="minorEastAsia" w:hAnsiTheme="minorEastAsia"/>
                <w:color w:val="auto"/>
                <w:spacing w:val="29"/>
                <w:sz w:val="19"/>
                <w:szCs w:val="19"/>
              </w:rPr>
              <w:t xml:space="preserve"> </w:t>
            </w:r>
            <w:r w:rsidRPr="006809BA">
              <w:rPr>
                <w:rFonts w:asciiTheme="minorEastAsia" w:eastAsiaTheme="minorEastAsia" w:hAnsiTheme="minorEastAsia"/>
                <w:color w:val="auto"/>
                <w:sz w:val="19"/>
                <w:szCs w:val="19"/>
              </w:rPr>
              <w:t xml:space="preserve">用 </w:t>
            </w:r>
            <w:r w:rsidRPr="006809BA">
              <w:rPr>
                <w:rFonts w:asciiTheme="minorEastAsia" w:eastAsiaTheme="minorEastAsia" w:hAnsiTheme="minorEastAsia"/>
                <w:color w:val="auto"/>
                <w:spacing w:val="-6"/>
                <w:sz w:val="19"/>
                <w:szCs w:val="19"/>
              </w:rPr>
              <w:t>年</w:t>
            </w:r>
            <w:r w:rsidRPr="006809BA">
              <w:rPr>
                <w:rFonts w:asciiTheme="minorEastAsia" w:eastAsiaTheme="minorEastAsia" w:hAnsiTheme="minorEastAsia"/>
                <w:color w:val="auto"/>
                <w:spacing w:val="49"/>
                <w:sz w:val="19"/>
                <w:szCs w:val="19"/>
              </w:rPr>
              <w:t xml:space="preserve"> </w:t>
            </w:r>
            <w:r w:rsidRPr="006809BA">
              <w:rPr>
                <w:rFonts w:asciiTheme="minorEastAsia" w:eastAsiaTheme="minorEastAsia" w:hAnsiTheme="minorEastAsia"/>
                <w:color w:val="auto"/>
                <w:spacing w:val="-6"/>
                <w:sz w:val="19"/>
                <w:szCs w:val="19"/>
              </w:rPr>
              <w:t>限</w:t>
            </w:r>
          </w:p>
        </w:tc>
        <w:tc>
          <w:tcPr>
            <w:tcW w:w="2222" w:type="dxa"/>
            <w:gridSpan w:val="3"/>
          </w:tcPr>
          <w:p w14:paraId="5704C6EB" w14:textId="77777777" w:rsidR="005210FD" w:rsidRPr="006809BA" w:rsidRDefault="00000000">
            <w:pPr>
              <w:pStyle w:val="TableText"/>
              <w:spacing w:line="228" w:lineRule="auto"/>
              <w:ind w:left="552"/>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设</w:t>
            </w:r>
            <w:r w:rsidRPr="006809BA">
              <w:rPr>
                <w:rFonts w:asciiTheme="minorEastAsia" w:eastAsiaTheme="minorEastAsia" w:hAnsiTheme="minorEastAsia"/>
                <w:color w:val="auto"/>
                <w:spacing w:val="35"/>
                <w:sz w:val="19"/>
                <w:szCs w:val="19"/>
              </w:rPr>
              <w:t xml:space="preserve"> </w:t>
            </w:r>
            <w:r w:rsidRPr="006809BA">
              <w:rPr>
                <w:rFonts w:asciiTheme="minorEastAsia" w:eastAsiaTheme="minorEastAsia" w:hAnsiTheme="minorEastAsia"/>
                <w:color w:val="auto"/>
                <w:sz w:val="19"/>
                <w:szCs w:val="19"/>
              </w:rPr>
              <w:t>备</w:t>
            </w:r>
            <w:r w:rsidRPr="006809BA">
              <w:rPr>
                <w:rFonts w:asciiTheme="minorEastAsia" w:eastAsiaTheme="minorEastAsia" w:hAnsiTheme="minorEastAsia"/>
                <w:color w:val="auto"/>
                <w:spacing w:val="28"/>
                <w:sz w:val="19"/>
                <w:szCs w:val="19"/>
              </w:rPr>
              <w:t xml:space="preserve"> </w:t>
            </w:r>
            <w:r w:rsidRPr="006809BA">
              <w:rPr>
                <w:rFonts w:asciiTheme="minorEastAsia" w:eastAsiaTheme="minorEastAsia" w:hAnsiTheme="minorEastAsia"/>
                <w:color w:val="auto"/>
                <w:sz w:val="19"/>
                <w:szCs w:val="19"/>
              </w:rPr>
              <w:t>来</w:t>
            </w:r>
            <w:r w:rsidRPr="006809BA">
              <w:rPr>
                <w:rFonts w:asciiTheme="minorEastAsia" w:eastAsiaTheme="minorEastAsia" w:hAnsiTheme="minorEastAsia"/>
                <w:color w:val="auto"/>
                <w:spacing w:val="25"/>
                <w:sz w:val="19"/>
                <w:szCs w:val="19"/>
              </w:rPr>
              <w:t xml:space="preserve"> </w:t>
            </w:r>
            <w:r w:rsidRPr="006809BA">
              <w:rPr>
                <w:rFonts w:asciiTheme="minorEastAsia" w:eastAsiaTheme="minorEastAsia" w:hAnsiTheme="minorEastAsia"/>
                <w:color w:val="auto"/>
                <w:sz w:val="19"/>
                <w:szCs w:val="19"/>
              </w:rPr>
              <w:t>源</w:t>
            </w:r>
          </w:p>
        </w:tc>
      </w:tr>
      <w:tr w:rsidR="005210FD" w:rsidRPr="006809BA" w14:paraId="20D63208" w14:textId="77777777">
        <w:trPr>
          <w:trHeight w:val="317"/>
        </w:trPr>
        <w:tc>
          <w:tcPr>
            <w:tcW w:w="746" w:type="dxa"/>
            <w:vMerge/>
            <w:tcBorders>
              <w:top w:val="nil"/>
            </w:tcBorders>
          </w:tcPr>
          <w:p w14:paraId="31C2037F" w14:textId="77777777" w:rsidR="005210FD" w:rsidRPr="006809BA" w:rsidRDefault="005210FD">
            <w:pPr>
              <w:rPr>
                <w:rFonts w:asciiTheme="minorEastAsia" w:eastAsiaTheme="minorEastAsia" w:hAnsiTheme="minorEastAsia" w:hint="eastAsia"/>
                <w:color w:val="auto"/>
              </w:rPr>
            </w:pPr>
          </w:p>
        </w:tc>
        <w:tc>
          <w:tcPr>
            <w:tcW w:w="1773" w:type="dxa"/>
            <w:vMerge/>
            <w:tcBorders>
              <w:top w:val="nil"/>
            </w:tcBorders>
          </w:tcPr>
          <w:p w14:paraId="7B0CECFC" w14:textId="77777777" w:rsidR="005210FD" w:rsidRPr="006809BA" w:rsidRDefault="005210FD">
            <w:pPr>
              <w:rPr>
                <w:rFonts w:asciiTheme="minorEastAsia" w:eastAsiaTheme="minorEastAsia" w:hAnsiTheme="minorEastAsia" w:hint="eastAsia"/>
                <w:color w:val="auto"/>
              </w:rPr>
            </w:pPr>
          </w:p>
        </w:tc>
        <w:tc>
          <w:tcPr>
            <w:tcW w:w="1590" w:type="dxa"/>
            <w:vMerge/>
            <w:tcBorders>
              <w:top w:val="nil"/>
            </w:tcBorders>
          </w:tcPr>
          <w:p w14:paraId="39EC752F" w14:textId="77777777" w:rsidR="005210FD" w:rsidRPr="006809BA" w:rsidRDefault="005210FD">
            <w:pPr>
              <w:rPr>
                <w:rFonts w:asciiTheme="minorEastAsia" w:eastAsiaTheme="minorEastAsia" w:hAnsiTheme="minorEastAsia" w:hint="eastAsia"/>
                <w:color w:val="auto"/>
              </w:rPr>
            </w:pPr>
          </w:p>
        </w:tc>
        <w:tc>
          <w:tcPr>
            <w:tcW w:w="1077" w:type="dxa"/>
            <w:vMerge/>
            <w:tcBorders>
              <w:top w:val="nil"/>
            </w:tcBorders>
          </w:tcPr>
          <w:p w14:paraId="3F586CCF" w14:textId="77777777" w:rsidR="005210FD" w:rsidRPr="006809BA" w:rsidRDefault="005210FD">
            <w:pPr>
              <w:rPr>
                <w:rFonts w:asciiTheme="minorEastAsia" w:eastAsiaTheme="minorEastAsia" w:hAnsiTheme="minorEastAsia" w:hint="eastAsia"/>
                <w:color w:val="auto"/>
              </w:rPr>
            </w:pPr>
          </w:p>
        </w:tc>
        <w:tc>
          <w:tcPr>
            <w:tcW w:w="1022" w:type="dxa"/>
            <w:vMerge/>
            <w:tcBorders>
              <w:top w:val="nil"/>
            </w:tcBorders>
          </w:tcPr>
          <w:p w14:paraId="3E5307C8" w14:textId="77777777" w:rsidR="005210FD" w:rsidRPr="006809BA" w:rsidRDefault="005210FD">
            <w:pPr>
              <w:rPr>
                <w:rFonts w:asciiTheme="minorEastAsia" w:eastAsiaTheme="minorEastAsia" w:hAnsiTheme="minorEastAsia" w:hint="eastAsia"/>
                <w:color w:val="auto"/>
              </w:rPr>
            </w:pPr>
          </w:p>
        </w:tc>
        <w:tc>
          <w:tcPr>
            <w:tcW w:w="777" w:type="dxa"/>
          </w:tcPr>
          <w:p w14:paraId="125E618B" w14:textId="77777777" w:rsidR="005210FD" w:rsidRPr="006809BA" w:rsidRDefault="00000000">
            <w:pPr>
              <w:pStyle w:val="TableText"/>
              <w:spacing w:line="228" w:lineRule="auto"/>
              <w:ind w:left="197"/>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7"/>
                <w:sz w:val="19"/>
                <w:szCs w:val="19"/>
              </w:rPr>
              <w:t>本厂</w:t>
            </w:r>
          </w:p>
        </w:tc>
        <w:tc>
          <w:tcPr>
            <w:tcW w:w="720" w:type="dxa"/>
          </w:tcPr>
          <w:p w14:paraId="49D0DBD3" w14:textId="77777777" w:rsidR="005210FD" w:rsidRPr="006809BA" w:rsidRDefault="00000000">
            <w:pPr>
              <w:pStyle w:val="TableText"/>
              <w:spacing w:line="229" w:lineRule="auto"/>
              <w:ind w:left="164"/>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7"/>
                <w:sz w:val="19"/>
                <w:szCs w:val="19"/>
              </w:rPr>
              <w:t>新购</w:t>
            </w:r>
          </w:p>
        </w:tc>
        <w:tc>
          <w:tcPr>
            <w:tcW w:w="725" w:type="dxa"/>
          </w:tcPr>
          <w:p w14:paraId="6C8E0EAF" w14:textId="77777777" w:rsidR="005210FD" w:rsidRPr="006809BA" w:rsidRDefault="00000000">
            <w:pPr>
              <w:pStyle w:val="TableText"/>
              <w:spacing w:line="229" w:lineRule="auto"/>
              <w:ind w:left="16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5"/>
                <w:sz w:val="19"/>
                <w:szCs w:val="19"/>
              </w:rPr>
              <w:t>租赁</w:t>
            </w:r>
          </w:p>
        </w:tc>
      </w:tr>
      <w:tr w:rsidR="005210FD" w:rsidRPr="006809BA" w14:paraId="201873FB" w14:textId="77777777">
        <w:trPr>
          <w:trHeight w:val="628"/>
        </w:trPr>
        <w:tc>
          <w:tcPr>
            <w:tcW w:w="746" w:type="dxa"/>
          </w:tcPr>
          <w:p w14:paraId="544A2A75" w14:textId="77777777" w:rsidR="005210FD" w:rsidRPr="006809BA" w:rsidRDefault="00000000">
            <w:pPr>
              <w:pStyle w:val="TableText"/>
              <w:spacing w:line="188" w:lineRule="auto"/>
              <w:ind w:left="36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1</w:t>
            </w:r>
          </w:p>
        </w:tc>
        <w:tc>
          <w:tcPr>
            <w:tcW w:w="1773" w:type="dxa"/>
          </w:tcPr>
          <w:p w14:paraId="3C4BA445" w14:textId="77777777" w:rsidR="005210FD" w:rsidRPr="006809BA" w:rsidRDefault="005210FD">
            <w:pPr>
              <w:rPr>
                <w:rFonts w:asciiTheme="minorEastAsia" w:eastAsiaTheme="minorEastAsia" w:hAnsiTheme="minorEastAsia" w:hint="eastAsia"/>
                <w:color w:val="auto"/>
              </w:rPr>
            </w:pPr>
          </w:p>
        </w:tc>
        <w:tc>
          <w:tcPr>
            <w:tcW w:w="1590" w:type="dxa"/>
          </w:tcPr>
          <w:p w14:paraId="3CE9B5C5" w14:textId="77777777" w:rsidR="005210FD" w:rsidRPr="006809BA" w:rsidRDefault="005210FD">
            <w:pPr>
              <w:rPr>
                <w:rFonts w:asciiTheme="minorEastAsia" w:eastAsiaTheme="minorEastAsia" w:hAnsiTheme="minorEastAsia" w:hint="eastAsia"/>
                <w:color w:val="auto"/>
              </w:rPr>
            </w:pPr>
          </w:p>
        </w:tc>
        <w:tc>
          <w:tcPr>
            <w:tcW w:w="1077" w:type="dxa"/>
          </w:tcPr>
          <w:p w14:paraId="6CEF2413" w14:textId="77777777" w:rsidR="005210FD" w:rsidRPr="006809BA" w:rsidRDefault="005210FD">
            <w:pPr>
              <w:rPr>
                <w:rFonts w:asciiTheme="minorEastAsia" w:eastAsiaTheme="minorEastAsia" w:hAnsiTheme="minorEastAsia" w:hint="eastAsia"/>
                <w:color w:val="auto"/>
              </w:rPr>
            </w:pPr>
          </w:p>
        </w:tc>
        <w:tc>
          <w:tcPr>
            <w:tcW w:w="1022" w:type="dxa"/>
          </w:tcPr>
          <w:p w14:paraId="2D47E11E" w14:textId="77777777" w:rsidR="005210FD" w:rsidRPr="006809BA" w:rsidRDefault="005210FD">
            <w:pPr>
              <w:rPr>
                <w:rFonts w:asciiTheme="minorEastAsia" w:eastAsiaTheme="minorEastAsia" w:hAnsiTheme="minorEastAsia" w:hint="eastAsia"/>
                <w:color w:val="auto"/>
              </w:rPr>
            </w:pPr>
          </w:p>
        </w:tc>
        <w:tc>
          <w:tcPr>
            <w:tcW w:w="777" w:type="dxa"/>
          </w:tcPr>
          <w:p w14:paraId="39940B40" w14:textId="77777777" w:rsidR="005210FD" w:rsidRPr="006809BA" w:rsidRDefault="005210FD">
            <w:pPr>
              <w:rPr>
                <w:rFonts w:asciiTheme="minorEastAsia" w:eastAsiaTheme="minorEastAsia" w:hAnsiTheme="minorEastAsia" w:hint="eastAsia"/>
                <w:color w:val="auto"/>
              </w:rPr>
            </w:pPr>
          </w:p>
        </w:tc>
        <w:tc>
          <w:tcPr>
            <w:tcW w:w="720" w:type="dxa"/>
          </w:tcPr>
          <w:p w14:paraId="7F80576F" w14:textId="77777777" w:rsidR="005210FD" w:rsidRPr="006809BA" w:rsidRDefault="005210FD">
            <w:pPr>
              <w:rPr>
                <w:rFonts w:asciiTheme="minorEastAsia" w:eastAsiaTheme="minorEastAsia" w:hAnsiTheme="minorEastAsia" w:hint="eastAsia"/>
                <w:color w:val="auto"/>
              </w:rPr>
            </w:pPr>
          </w:p>
        </w:tc>
        <w:tc>
          <w:tcPr>
            <w:tcW w:w="725" w:type="dxa"/>
          </w:tcPr>
          <w:p w14:paraId="79A73E93" w14:textId="77777777" w:rsidR="005210FD" w:rsidRPr="006809BA" w:rsidRDefault="005210FD">
            <w:pPr>
              <w:rPr>
                <w:rFonts w:asciiTheme="minorEastAsia" w:eastAsiaTheme="minorEastAsia" w:hAnsiTheme="minorEastAsia" w:hint="eastAsia"/>
                <w:color w:val="auto"/>
              </w:rPr>
            </w:pPr>
          </w:p>
        </w:tc>
      </w:tr>
      <w:tr w:rsidR="005210FD" w:rsidRPr="006809BA" w14:paraId="6BD23C91" w14:textId="77777777">
        <w:trPr>
          <w:trHeight w:val="628"/>
        </w:trPr>
        <w:tc>
          <w:tcPr>
            <w:tcW w:w="746" w:type="dxa"/>
          </w:tcPr>
          <w:p w14:paraId="65263148" w14:textId="77777777" w:rsidR="005210FD" w:rsidRPr="006809BA" w:rsidRDefault="00000000">
            <w:pPr>
              <w:pStyle w:val="TableText"/>
              <w:spacing w:line="187" w:lineRule="auto"/>
              <w:ind w:left="333"/>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2</w:t>
            </w:r>
          </w:p>
        </w:tc>
        <w:tc>
          <w:tcPr>
            <w:tcW w:w="1773" w:type="dxa"/>
          </w:tcPr>
          <w:p w14:paraId="053D93D7" w14:textId="77777777" w:rsidR="005210FD" w:rsidRPr="006809BA" w:rsidRDefault="005210FD">
            <w:pPr>
              <w:rPr>
                <w:rFonts w:asciiTheme="minorEastAsia" w:eastAsiaTheme="minorEastAsia" w:hAnsiTheme="minorEastAsia" w:hint="eastAsia"/>
                <w:color w:val="auto"/>
              </w:rPr>
            </w:pPr>
          </w:p>
        </w:tc>
        <w:tc>
          <w:tcPr>
            <w:tcW w:w="1590" w:type="dxa"/>
          </w:tcPr>
          <w:p w14:paraId="265D5C2D" w14:textId="77777777" w:rsidR="005210FD" w:rsidRPr="006809BA" w:rsidRDefault="005210FD">
            <w:pPr>
              <w:rPr>
                <w:rFonts w:asciiTheme="minorEastAsia" w:eastAsiaTheme="minorEastAsia" w:hAnsiTheme="minorEastAsia" w:hint="eastAsia"/>
                <w:color w:val="auto"/>
              </w:rPr>
            </w:pPr>
          </w:p>
        </w:tc>
        <w:tc>
          <w:tcPr>
            <w:tcW w:w="1077" w:type="dxa"/>
          </w:tcPr>
          <w:p w14:paraId="66A5DF3F" w14:textId="77777777" w:rsidR="005210FD" w:rsidRPr="006809BA" w:rsidRDefault="005210FD">
            <w:pPr>
              <w:rPr>
                <w:rFonts w:asciiTheme="minorEastAsia" w:eastAsiaTheme="minorEastAsia" w:hAnsiTheme="minorEastAsia" w:hint="eastAsia"/>
                <w:color w:val="auto"/>
              </w:rPr>
            </w:pPr>
          </w:p>
        </w:tc>
        <w:tc>
          <w:tcPr>
            <w:tcW w:w="1022" w:type="dxa"/>
          </w:tcPr>
          <w:p w14:paraId="047256DF" w14:textId="77777777" w:rsidR="005210FD" w:rsidRPr="006809BA" w:rsidRDefault="005210FD">
            <w:pPr>
              <w:rPr>
                <w:rFonts w:asciiTheme="minorEastAsia" w:eastAsiaTheme="minorEastAsia" w:hAnsiTheme="minorEastAsia" w:hint="eastAsia"/>
                <w:color w:val="auto"/>
              </w:rPr>
            </w:pPr>
          </w:p>
        </w:tc>
        <w:tc>
          <w:tcPr>
            <w:tcW w:w="777" w:type="dxa"/>
          </w:tcPr>
          <w:p w14:paraId="317B5A77" w14:textId="77777777" w:rsidR="005210FD" w:rsidRPr="006809BA" w:rsidRDefault="005210FD">
            <w:pPr>
              <w:rPr>
                <w:rFonts w:asciiTheme="minorEastAsia" w:eastAsiaTheme="minorEastAsia" w:hAnsiTheme="minorEastAsia" w:hint="eastAsia"/>
                <w:color w:val="auto"/>
              </w:rPr>
            </w:pPr>
          </w:p>
        </w:tc>
        <w:tc>
          <w:tcPr>
            <w:tcW w:w="720" w:type="dxa"/>
          </w:tcPr>
          <w:p w14:paraId="644A5C92" w14:textId="77777777" w:rsidR="005210FD" w:rsidRPr="006809BA" w:rsidRDefault="005210FD">
            <w:pPr>
              <w:rPr>
                <w:rFonts w:asciiTheme="minorEastAsia" w:eastAsiaTheme="minorEastAsia" w:hAnsiTheme="minorEastAsia" w:hint="eastAsia"/>
                <w:color w:val="auto"/>
              </w:rPr>
            </w:pPr>
          </w:p>
        </w:tc>
        <w:tc>
          <w:tcPr>
            <w:tcW w:w="725" w:type="dxa"/>
          </w:tcPr>
          <w:p w14:paraId="13CE48F9" w14:textId="77777777" w:rsidR="005210FD" w:rsidRPr="006809BA" w:rsidRDefault="005210FD">
            <w:pPr>
              <w:rPr>
                <w:rFonts w:asciiTheme="minorEastAsia" w:eastAsiaTheme="minorEastAsia" w:hAnsiTheme="minorEastAsia" w:hint="eastAsia"/>
                <w:color w:val="auto"/>
              </w:rPr>
            </w:pPr>
          </w:p>
        </w:tc>
      </w:tr>
      <w:tr w:rsidR="005210FD" w:rsidRPr="006809BA" w14:paraId="3F0BA1F1" w14:textId="77777777">
        <w:trPr>
          <w:trHeight w:val="628"/>
        </w:trPr>
        <w:tc>
          <w:tcPr>
            <w:tcW w:w="746" w:type="dxa"/>
          </w:tcPr>
          <w:p w14:paraId="7B6A64C8" w14:textId="77777777" w:rsidR="005210FD" w:rsidRPr="006809BA" w:rsidRDefault="00000000">
            <w:pPr>
              <w:pStyle w:val="TableText"/>
              <w:spacing w:line="187" w:lineRule="auto"/>
              <w:ind w:left="337"/>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3</w:t>
            </w:r>
          </w:p>
        </w:tc>
        <w:tc>
          <w:tcPr>
            <w:tcW w:w="1773" w:type="dxa"/>
          </w:tcPr>
          <w:p w14:paraId="3BA95241" w14:textId="77777777" w:rsidR="005210FD" w:rsidRPr="006809BA" w:rsidRDefault="005210FD">
            <w:pPr>
              <w:rPr>
                <w:rFonts w:asciiTheme="minorEastAsia" w:eastAsiaTheme="minorEastAsia" w:hAnsiTheme="minorEastAsia" w:hint="eastAsia"/>
                <w:color w:val="auto"/>
              </w:rPr>
            </w:pPr>
          </w:p>
        </w:tc>
        <w:tc>
          <w:tcPr>
            <w:tcW w:w="1590" w:type="dxa"/>
          </w:tcPr>
          <w:p w14:paraId="69C55C5B" w14:textId="77777777" w:rsidR="005210FD" w:rsidRPr="006809BA" w:rsidRDefault="005210FD">
            <w:pPr>
              <w:rPr>
                <w:rFonts w:asciiTheme="minorEastAsia" w:eastAsiaTheme="minorEastAsia" w:hAnsiTheme="minorEastAsia" w:hint="eastAsia"/>
                <w:color w:val="auto"/>
              </w:rPr>
            </w:pPr>
          </w:p>
        </w:tc>
        <w:tc>
          <w:tcPr>
            <w:tcW w:w="1077" w:type="dxa"/>
          </w:tcPr>
          <w:p w14:paraId="5374F99B" w14:textId="77777777" w:rsidR="005210FD" w:rsidRPr="006809BA" w:rsidRDefault="005210FD">
            <w:pPr>
              <w:rPr>
                <w:rFonts w:asciiTheme="minorEastAsia" w:eastAsiaTheme="minorEastAsia" w:hAnsiTheme="minorEastAsia" w:hint="eastAsia"/>
                <w:color w:val="auto"/>
              </w:rPr>
            </w:pPr>
          </w:p>
        </w:tc>
        <w:tc>
          <w:tcPr>
            <w:tcW w:w="1022" w:type="dxa"/>
          </w:tcPr>
          <w:p w14:paraId="49989463" w14:textId="77777777" w:rsidR="005210FD" w:rsidRPr="006809BA" w:rsidRDefault="005210FD">
            <w:pPr>
              <w:rPr>
                <w:rFonts w:asciiTheme="minorEastAsia" w:eastAsiaTheme="minorEastAsia" w:hAnsiTheme="minorEastAsia" w:hint="eastAsia"/>
                <w:color w:val="auto"/>
              </w:rPr>
            </w:pPr>
          </w:p>
        </w:tc>
        <w:tc>
          <w:tcPr>
            <w:tcW w:w="777" w:type="dxa"/>
          </w:tcPr>
          <w:p w14:paraId="7D817513" w14:textId="77777777" w:rsidR="005210FD" w:rsidRPr="006809BA" w:rsidRDefault="005210FD">
            <w:pPr>
              <w:rPr>
                <w:rFonts w:asciiTheme="minorEastAsia" w:eastAsiaTheme="minorEastAsia" w:hAnsiTheme="minorEastAsia" w:hint="eastAsia"/>
                <w:color w:val="auto"/>
              </w:rPr>
            </w:pPr>
          </w:p>
        </w:tc>
        <w:tc>
          <w:tcPr>
            <w:tcW w:w="720" w:type="dxa"/>
          </w:tcPr>
          <w:p w14:paraId="6A75554F" w14:textId="77777777" w:rsidR="005210FD" w:rsidRPr="006809BA" w:rsidRDefault="005210FD">
            <w:pPr>
              <w:rPr>
                <w:rFonts w:asciiTheme="minorEastAsia" w:eastAsiaTheme="minorEastAsia" w:hAnsiTheme="minorEastAsia" w:hint="eastAsia"/>
                <w:color w:val="auto"/>
              </w:rPr>
            </w:pPr>
          </w:p>
        </w:tc>
        <w:tc>
          <w:tcPr>
            <w:tcW w:w="725" w:type="dxa"/>
          </w:tcPr>
          <w:p w14:paraId="325697D5" w14:textId="77777777" w:rsidR="005210FD" w:rsidRPr="006809BA" w:rsidRDefault="005210FD">
            <w:pPr>
              <w:rPr>
                <w:rFonts w:asciiTheme="minorEastAsia" w:eastAsiaTheme="minorEastAsia" w:hAnsiTheme="minorEastAsia" w:hint="eastAsia"/>
                <w:color w:val="auto"/>
              </w:rPr>
            </w:pPr>
          </w:p>
        </w:tc>
      </w:tr>
      <w:tr w:rsidR="005210FD" w:rsidRPr="006809BA" w14:paraId="637A71EF" w14:textId="77777777">
        <w:trPr>
          <w:trHeight w:val="629"/>
        </w:trPr>
        <w:tc>
          <w:tcPr>
            <w:tcW w:w="746" w:type="dxa"/>
          </w:tcPr>
          <w:p w14:paraId="3C50730B" w14:textId="77777777" w:rsidR="005210FD" w:rsidRPr="006809BA" w:rsidRDefault="00000000">
            <w:pPr>
              <w:pStyle w:val="TableText"/>
              <w:spacing w:line="187" w:lineRule="auto"/>
              <w:ind w:left="32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4</w:t>
            </w:r>
          </w:p>
        </w:tc>
        <w:tc>
          <w:tcPr>
            <w:tcW w:w="1773" w:type="dxa"/>
          </w:tcPr>
          <w:p w14:paraId="755A3453" w14:textId="77777777" w:rsidR="005210FD" w:rsidRPr="006809BA" w:rsidRDefault="005210FD">
            <w:pPr>
              <w:rPr>
                <w:rFonts w:asciiTheme="minorEastAsia" w:eastAsiaTheme="minorEastAsia" w:hAnsiTheme="minorEastAsia" w:hint="eastAsia"/>
                <w:color w:val="auto"/>
              </w:rPr>
            </w:pPr>
          </w:p>
        </w:tc>
        <w:tc>
          <w:tcPr>
            <w:tcW w:w="1590" w:type="dxa"/>
          </w:tcPr>
          <w:p w14:paraId="2096515C" w14:textId="77777777" w:rsidR="005210FD" w:rsidRPr="006809BA" w:rsidRDefault="005210FD">
            <w:pPr>
              <w:rPr>
                <w:rFonts w:asciiTheme="minorEastAsia" w:eastAsiaTheme="minorEastAsia" w:hAnsiTheme="minorEastAsia" w:hint="eastAsia"/>
                <w:color w:val="auto"/>
              </w:rPr>
            </w:pPr>
          </w:p>
        </w:tc>
        <w:tc>
          <w:tcPr>
            <w:tcW w:w="1077" w:type="dxa"/>
          </w:tcPr>
          <w:p w14:paraId="41BBFDFB" w14:textId="77777777" w:rsidR="005210FD" w:rsidRPr="006809BA" w:rsidRDefault="005210FD">
            <w:pPr>
              <w:rPr>
                <w:rFonts w:asciiTheme="minorEastAsia" w:eastAsiaTheme="minorEastAsia" w:hAnsiTheme="minorEastAsia" w:hint="eastAsia"/>
                <w:color w:val="auto"/>
              </w:rPr>
            </w:pPr>
          </w:p>
        </w:tc>
        <w:tc>
          <w:tcPr>
            <w:tcW w:w="1022" w:type="dxa"/>
          </w:tcPr>
          <w:p w14:paraId="640B4B91" w14:textId="77777777" w:rsidR="005210FD" w:rsidRPr="006809BA" w:rsidRDefault="005210FD">
            <w:pPr>
              <w:rPr>
                <w:rFonts w:asciiTheme="minorEastAsia" w:eastAsiaTheme="minorEastAsia" w:hAnsiTheme="minorEastAsia" w:hint="eastAsia"/>
                <w:color w:val="auto"/>
              </w:rPr>
            </w:pPr>
          </w:p>
        </w:tc>
        <w:tc>
          <w:tcPr>
            <w:tcW w:w="777" w:type="dxa"/>
          </w:tcPr>
          <w:p w14:paraId="205EDB29" w14:textId="77777777" w:rsidR="005210FD" w:rsidRPr="006809BA" w:rsidRDefault="005210FD">
            <w:pPr>
              <w:rPr>
                <w:rFonts w:asciiTheme="minorEastAsia" w:eastAsiaTheme="minorEastAsia" w:hAnsiTheme="minorEastAsia" w:hint="eastAsia"/>
                <w:color w:val="auto"/>
              </w:rPr>
            </w:pPr>
          </w:p>
        </w:tc>
        <w:tc>
          <w:tcPr>
            <w:tcW w:w="720" w:type="dxa"/>
          </w:tcPr>
          <w:p w14:paraId="720A736E" w14:textId="77777777" w:rsidR="005210FD" w:rsidRPr="006809BA" w:rsidRDefault="005210FD">
            <w:pPr>
              <w:rPr>
                <w:rFonts w:asciiTheme="minorEastAsia" w:eastAsiaTheme="minorEastAsia" w:hAnsiTheme="minorEastAsia" w:hint="eastAsia"/>
                <w:color w:val="auto"/>
              </w:rPr>
            </w:pPr>
          </w:p>
        </w:tc>
        <w:tc>
          <w:tcPr>
            <w:tcW w:w="725" w:type="dxa"/>
          </w:tcPr>
          <w:p w14:paraId="15FB445D" w14:textId="77777777" w:rsidR="005210FD" w:rsidRPr="006809BA" w:rsidRDefault="005210FD">
            <w:pPr>
              <w:rPr>
                <w:rFonts w:asciiTheme="minorEastAsia" w:eastAsiaTheme="minorEastAsia" w:hAnsiTheme="minorEastAsia" w:hint="eastAsia"/>
                <w:color w:val="auto"/>
              </w:rPr>
            </w:pPr>
          </w:p>
        </w:tc>
      </w:tr>
      <w:tr w:rsidR="005210FD" w:rsidRPr="006809BA" w14:paraId="4F0D000A" w14:textId="77777777">
        <w:trPr>
          <w:trHeight w:val="628"/>
        </w:trPr>
        <w:tc>
          <w:tcPr>
            <w:tcW w:w="746" w:type="dxa"/>
          </w:tcPr>
          <w:p w14:paraId="6B71C8F8" w14:textId="77777777" w:rsidR="005210FD" w:rsidRPr="006809BA" w:rsidRDefault="00000000">
            <w:pPr>
              <w:pStyle w:val="TableText"/>
              <w:spacing w:line="186" w:lineRule="auto"/>
              <w:ind w:left="337"/>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5</w:t>
            </w:r>
          </w:p>
        </w:tc>
        <w:tc>
          <w:tcPr>
            <w:tcW w:w="1773" w:type="dxa"/>
          </w:tcPr>
          <w:p w14:paraId="0737C88F" w14:textId="77777777" w:rsidR="005210FD" w:rsidRPr="006809BA" w:rsidRDefault="005210FD">
            <w:pPr>
              <w:rPr>
                <w:rFonts w:asciiTheme="minorEastAsia" w:eastAsiaTheme="minorEastAsia" w:hAnsiTheme="minorEastAsia" w:hint="eastAsia"/>
                <w:color w:val="auto"/>
              </w:rPr>
            </w:pPr>
          </w:p>
        </w:tc>
        <w:tc>
          <w:tcPr>
            <w:tcW w:w="1590" w:type="dxa"/>
          </w:tcPr>
          <w:p w14:paraId="0215D02C" w14:textId="77777777" w:rsidR="005210FD" w:rsidRPr="006809BA" w:rsidRDefault="005210FD">
            <w:pPr>
              <w:rPr>
                <w:rFonts w:asciiTheme="minorEastAsia" w:eastAsiaTheme="minorEastAsia" w:hAnsiTheme="minorEastAsia" w:hint="eastAsia"/>
                <w:color w:val="auto"/>
              </w:rPr>
            </w:pPr>
          </w:p>
        </w:tc>
        <w:tc>
          <w:tcPr>
            <w:tcW w:w="1077" w:type="dxa"/>
          </w:tcPr>
          <w:p w14:paraId="19DFE0A2" w14:textId="77777777" w:rsidR="005210FD" w:rsidRPr="006809BA" w:rsidRDefault="005210FD">
            <w:pPr>
              <w:rPr>
                <w:rFonts w:asciiTheme="minorEastAsia" w:eastAsiaTheme="minorEastAsia" w:hAnsiTheme="minorEastAsia" w:hint="eastAsia"/>
                <w:color w:val="auto"/>
              </w:rPr>
            </w:pPr>
          </w:p>
        </w:tc>
        <w:tc>
          <w:tcPr>
            <w:tcW w:w="1022" w:type="dxa"/>
          </w:tcPr>
          <w:p w14:paraId="3CB9669E" w14:textId="77777777" w:rsidR="005210FD" w:rsidRPr="006809BA" w:rsidRDefault="005210FD">
            <w:pPr>
              <w:rPr>
                <w:rFonts w:asciiTheme="minorEastAsia" w:eastAsiaTheme="minorEastAsia" w:hAnsiTheme="minorEastAsia" w:hint="eastAsia"/>
                <w:color w:val="auto"/>
              </w:rPr>
            </w:pPr>
          </w:p>
        </w:tc>
        <w:tc>
          <w:tcPr>
            <w:tcW w:w="777" w:type="dxa"/>
          </w:tcPr>
          <w:p w14:paraId="2FA29BFB" w14:textId="77777777" w:rsidR="005210FD" w:rsidRPr="006809BA" w:rsidRDefault="005210FD">
            <w:pPr>
              <w:rPr>
                <w:rFonts w:asciiTheme="minorEastAsia" w:eastAsiaTheme="minorEastAsia" w:hAnsiTheme="minorEastAsia" w:hint="eastAsia"/>
                <w:color w:val="auto"/>
              </w:rPr>
            </w:pPr>
          </w:p>
        </w:tc>
        <w:tc>
          <w:tcPr>
            <w:tcW w:w="720" w:type="dxa"/>
          </w:tcPr>
          <w:p w14:paraId="0C46CB32" w14:textId="77777777" w:rsidR="005210FD" w:rsidRPr="006809BA" w:rsidRDefault="005210FD">
            <w:pPr>
              <w:rPr>
                <w:rFonts w:asciiTheme="minorEastAsia" w:eastAsiaTheme="minorEastAsia" w:hAnsiTheme="minorEastAsia" w:hint="eastAsia"/>
                <w:color w:val="auto"/>
              </w:rPr>
            </w:pPr>
          </w:p>
        </w:tc>
        <w:tc>
          <w:tcPr>
            <w:tcW w:w="725" w:type="dxa"/>
          </w:tcPr>
          <w:p w14:paraId="12EDFCEE" w14:textId="77777777" w:rsidR="005210FD" w:rsidRPr="006809BA" w:rsidRDefault="005210FD">
            <w:pPr>
              <w:rPr>
                <w:rFonts w:asciiTheme="minorEastAsia" w:eastAsiaTheme="minorEastAsia" w:hAnsiTheme="minorEastAsia" w:hint="eastAsia"/>
                <w:color w:val="auto"/>
              </w:rPr>
            </w:pPr>
          </w:p>
        </w:tc>
      </w:tr>
      <w:tr w:rsidR="005210FD" w:rsidRPr="006809BA" w14:paraId="35EBBA93" w14:textId="77777777">
        <w:trPr>
          <w:trHeight w:val="628"/>
        </w:trPr>
        <w:tc>
          <w:tcPr>
            <w:tcW w:w="746" w:type="dxa"/>
          </w:tcPr>
          <w:p w14:paraId="40C767B5" w14:textId="77777777" w:rsidR="005210FD" w:rsidRPr="006809BA" w:rsidRDefault="00000000">
            <w:pPr>
              <w:pStyle w:val="TableText"/>
              <w:spacing w:line="187" w:lineRule="auto"/>
              <w:ind w:left="333"/>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6</w:t>
            </w:r>
          </w:p>
        </w:tc>
        <w:tc>
          <w:tcPr>
            <w:tcW w:w="1773" w:type="dxa"/>
          </w:tcPr>
          <w:p w14:paraId="3CE2700F" w14:textId="77777777" w:rsidR="005210FD" w:rsidRPr="006809BA" w:rsidRDefault="005210FD">
            <w:pPr>
              <w:rPr>
                <w:rFonts w:asciiTheme="minorEastAsia" w:eastAsiaTheme="minorEastAsia" w:hAnsiTheme="minorEastAsia" w:hint="eastAsia"/>
                <w:color w:val="auto"/>
              </w:rPr>
            </w:pPr>
          </w:p>
        </w:tc>
        <w:tc>
          <w:tcPr>
            <w:tcW w:w="1590" w:type="dxa"/>
          </w:tcPr>
          <w:p w14:paraId="55F1B91A" w14:textId="77777777" w:rsidR="005210FD" w:rsidRPr="006809BA" w:rsidRDefault="005210FD">
            <w:pPr>
              <w:rPr>
                <w:rFonts w:asciiTheme="minorEastAsia" w:eastAsiaTheme="minorEastAsia" w:hAnsiTheme="minorEastAsia" w:hint="eastAsia"/>
                <w:color w:val="auto"/>
              </w:rPr>
            </w:pPr>
          </w:p>
        </w:tc>
        <w:tc>
          <w:tcPr>
            <w:tcW w:w="1077" w:type="dxa"/>
          </w:tcPr>
          <w:p w14:paraId="3557097D" w14:textId="77777777" w:rsidR="005210FD" w:rsidRPr="006809BA" w:rsidRDefault="005210FD">
            <w:pPr>
              <w:rPr>
                <w:rFonts w:asciiTheme="minorEastAsia" w:eastAsiaTheme="minorEastAsia" w:hAnsiTheme="minorEastAsia" w:hint="eastAsia"/>
                <w:color w:val="auto"/>
              </w:rPr>
            </w:pPr>
          </w:p>
        </w:tc>
        <w:tc>
          <w:tcPr>
            <w:tcW w:w="1022" w:type="dxa"/>
          </w:tcPr>
          <w:p w14:paraId="6713E197" w14:textId="77777777" w:rsidR="005210FD" w:rsidRPr="006809BA" w:rsidRDefault="005210FD">
            <w:pPr>
              <w:rPr>
                <w:rFonts w:asciiTheme="minorEastAsia" w:eastAsiaTheme="minorEastAsia" w:hAnsiTheme="minorEastAsia" w:hint="eastAsia"/>
                <w:color w:val="auto"/>
              </w:rPr>
            </w:pPr>
          </w:p>
        </w:tc>
        <w:tc>
          <w:tcPr>
            <w:tcW w:w="777" w:type="dxa"/>
          </w:tcPr>
          <w:p w14:paraId="00C24E41" w14:textId="77777777" w:rsidR="005210FD" w:rsidRPr="006809BA" w:rsidRDefault="005210FD">
            <w:pPr>
              <w:rPr>
                <w:rFonts w:asciiTheme="minorEastAsia" w:eastAsiaTheme="minorEastAsia" w:hAnsiTheme="minorEastAsia" w:hint="eastAsia"/>
                <w:color w:val="auto"/>
              </w:rPr>
            </w:pPr>
          </w:p>
        </w:tc>
        <w:tc>
          <w:tcPr>
            <w:tcW w:w="720" w:type="dxa"/>
          </w:tcPr>
          <w:p w14:paraId="3940B269" w14:textId="77777777" w:rsidR="005210FD" w:rsidRPr="006809BA" w:rsidRDefault="005210FD">
            <w:pPr>
              <w:rPr>
                <w:rFonts w:asciiTheme="minorEastAsia" w:eastAsiaTheme="minorEastAsia" w:hAnsiTheme="minorEastAsia" w:hint="eastAsia"/>
                <w:color w:val="auto"/>
              </w:rPr>
            </w:pPr>
          </w:p>
        </w:tc>
        <w:tc>
          <w:tcPr>
            <w:tcW w:w="725" w:type="dxa"/>
          </w:tcPr>
          <w:p w14:paraId="020932BA" w14:textId="77777777" w:rsidR="005210FD" w:rsidRPr="006809BA" w:rsidRDefault="005210FD">
            <w:pPr>
              <w:rPr>
                <w:rFonts w:asciiTheme="minorEastAsia" w:eastAsiaTheme="minorEastAsia" w:hAnsiTheme="minorEastAsia" w:hint="eastAsia"/>
                <w:color w:val="auto"/>
              </w:rPr>
            </w:pPr>
          </w:p>
        </w:tc>
      </w:tr>
      <w:tr w:rsidR="005210FD" w:rsidRPr="006809BA" w14:paraId="7373C73D" w14:textId="77777777">
        <w:trPr>
          <w:trHeight w:val="628"/>
        </w:trPr>
        <w:tc>
          <w:tcPr>
            <w:tcW w:w="746" w:type="dxa"/>
          </w:tcPr>
          <w:p w14:paraId="2F616B4D" w14:textId="77777777" w:rsidR="005210FD" w:rsidRPr="006809BA" w:rsidRDefault="00000000">
            <w:pPr>
              <w:pStyle w:val="TableText"/>
              <w:spacing w:line="186" w:lineRule="auto"/>
              <w:ind w:left="33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7</w:t>
            </w:r>
          </w:p>
        </w:tc>
        <w:tc>
          <w:tcPr>
            <w:tcW w:w="1773" w:type="dxa"/>
          </w:tcPr>
          <w:p w14:paraId="475E47E8" w14:textId="77777777" w:rsidR="005210FD" w:rsidRPr="006809BA" w:rsidRDefault="005210FD">
            <w:pPr>
              <w:rPr>
                <w:rFonts w:asciiTheme="minorEastAsia" w:eastAsiaTheme="minorEastAsia" w:hAnsiTheme="minorEastAsia" w:hint="eastAsia"/>
                <w:color w:val="auto"/>
              </w:rPr>
            </w:pPr>
          </w:p>
        </w:tc>
        <w:tc>
          <w:tcPr>
            <w:tcW w:w="1590" w:type="dxa"/>
          </w:tcPr>
          <w:p w14:paraId="06F96E72" w14:textId="77777777" w:rsidR="005210FD" w:rsidRPr="006809BA" w:rsidRDefault="005210FD">
            <w:pPr>
              <w:rPr>
                <w:rFonts w:asciiTheme="minorEastAsia" w:eastAsiaTheme="minorEastAsia" w:hAnsiTheme="minorEastAsia" w:hint="eastAsia"/>
                <w:color w:val="auto"/>
              </w:rPr>
            </w:pPr>
          </w:p>
        </w:tc>
        <w:tc>
          <w:tcPr>
            <w:tcW w:w="1077" w:type="dxa"/>
          </w:tcPr>
          <w:p w14:paraId="2A0EB2C1" w14:textId="77777777" w:rsidR="005210FD" w:rsidRPr="006809BA" w:rsidRDefault="005210FD">
            <w:pPr>
              <w:rPr>
                <w:rFonts w:asciiTheme="minorEastAsia" w:eastAsiaTheme="minorEastAsia" w:hAnsiTheme="minorEastAsia" w:hint="eastAsia"/>
                <w:color w:val="auto"/>
              </w:rPr>
            </w:pPr>
          </w:p>
        </w:tc>
        <w:tc>
          <w:tcPr>
            <w:tcW w:w="1022" w:type="dxa"/>
          </w:tcPr>
          <w:p w14:paraId="10EC5774" w14:textId="77777777" w:rsidR="005210FD" w:rsidRPr="006809BA" w:rsidRDefault="005210FD">
            <w:pPr>
              <w:rPr>
                <w:rFonts w:asciiTheme="minorEastAsia" w:eastAsiaTheme="minorEastAsia" w:hAnsiTheme="minorEastAsia" w:hint="eastAsia"/>
                <w:color w:val="auto"/>
              </w:rPr>
            </w:pPr>
          </w:p>
        </w:tc>
        <w:tc>
          <w:tcPr>
            <w:tcW w:w="777" w:type="dxa"/>
          </w:tcPr>
          <w:p w14:paraId="55E3BF9A" w14:textId="77777777" w:rsidR="005210FD" w:rsidRPr="006809BA" w:rsidRDefault="005210FD">
            <w:pPr>
              <w:rPr>
                <w:rFonts w:asciiTheme="minorEastAsia" w:eastAsiaTheme="minorEastAsia" w:hAnsiTheme="minorEastAsia" w:hint="eastAsia"/>
                <w:color w:val="auto"/>
              </w:rPr>
            </w:pPr>
          </w:p>
        </w:tc>
        <w:tc>
          <w:tcPr>
            <w:tcW w:w="720" w:type="dxa"/>
          </w:tcPr>
          <w:p w14:paraId="1D3A5535" w14:textId="77777777" w:rsidR="005210FD" w:rsidRPr="006809BA" w:rsidRDefault="005210FD">
            <w:pPr>
              <w:rPr>
                <w:rFonts w:asciiTheme="minorEastAsia" w:eastAsiaTheme="minorEastAsia" w:hAnsiTheme="minorEastAsia" w:hint="eastAsia"/>
                <w:color w:val="auto"/>
              </w:rPr>
            </w:pPr>
          </w:p>
        </w:tc>
        <w:tc>
          <w:tcPr>
            <w:tcW w:w="725" w:type="dxa"/>
          </w:tcPr>
          <w:p w14:paraId="61E3990F" w14:textId="77777777" w:rsidR="005210FD" w:rsidRPr="006809BA" w:rsidRDefault="005210FD">
            <w:pPr>
              <w:rPr>
                <w:rFonts w:asciiTheme="minorEastAsia" w:eastAsiaTheme="minorEastAsia" w:hAnsiTheme="minorEastAsia" w:hint="eastAsia"/>
                <w:color w:val="auto"/>
              </w:rPr>
            </w:pPr>
          </w:p>
        </w:tc>
      </w:tr>
      <w:tr w:rsidR="005210FD" w:rsidRPr="006809BA" w14:paraId="5BBD061E" w14:textId="77777777">
        <w:trPr>
          <w:trHeight w:val="628"/>
        </w:trPr>
        <w:tc>
          <w:tcPr>
            <w:tcW w:w="746" w:type="dxa"/>
          </w:tcPr>
          <w:p w14:paraId="3BAF537D" w14:textId="77777777" w:rsidR="005210FD" w:rsidRPr="006809BA" w:rsidRDefault="00000000">
            <w:pPr>
              <w:pStyle w:val="TableText"/>
              <w:spacing w:line="187" w:lineRule="auto"/>
              <w:ind w:left="329"/>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8</w:t>
            </w:r>
          </w:p>
        </w:tc>
        <w:tc>
          <w:tcPr>
            <w:tcW w:w="1773" w:type="dxa"/>
          </w:tcPr>
          <w:p w14:paraId="5022C4A4" w14:textId="77777777" w:rsidR="005210FD" w:rsidRPr="006809BA" w:rsidRDefault="00000000">
            <w:pPr>
              <w:pStyle w:val="TableText"/>
              <w:spacing w:line="80" w:lineRule="exact"/>
              <w:ind w:left="12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1"/>
                <w:sz w:val="19"/>
                <w:szCs w:val="19"/>
              </w:rPr>
              <w:t>...</w:t>
            </w:r>
          </w:p>
        </w:tc>
        <w:tc>
          <w:tcPr>
            <w:tcW w:w="1590" w:type="dxa"/>
          </w:tcPr>
          <w:p w14:paraId="60DEA670" w14:textId="77777777" w:rsidR="005210FD" w:rsidRPr="006809BA" w:rsidRDefault="005210FD">
            <w:pPr>
              <w:rPr>
                <w:rFonts w:asciiTheme="minorEastAsia" w:eastAsiaTheme="minorEastAsia" w:hAnsiTheme="minorEastAsia" w:hint="eastAsia"/>
                <w:color w:val="auto"/>
              </w:rPr>
            </w:pPr>
          </w:p>
        </w:tc>
        <w:tc>
          <w:tcPr>
            <w:tcW w:w="1077" w:type="dxa"/>
          </w:tcPr>
          <w:p w14:paraId="58A3EEE0" w14:textId="77777777" w:rsidR="005210FD" w:rsidRPr="006809BA" w:rsidRDefault="005210FD">
            <w:pPr>
              <w:rPr>
                <w:rFonts w:asciiTheme="minorEastAsia" w:eastAsiaTheme="minorEastAsia" w:hAnsiTheme="minorEastAsia" w:hint="eastAsia"/>
                <w:color w:val="auto"/>
              </w:rPr>
            </w:pPr>
          </w:p>
        </w:tc>
        <w:tc>
          <w:tcPr>
            <w:tcW w:w="1022" w:type="dxa"/>
          </w:tcPr>
          <w:p w14:paraId="240FFF90" w14:textId="77777777" w:rsidR="005210FD" w:rsidRPr="006809BA" w:rsidRDefault="005210FD">
            <w:pPr>
              <w:rPr>
                <w:rFonts w:asciiTheme="minorEastAsia" w:eastAsiaTheme="minorEastAsia" w:hAnsiTheme="minorEastAsia" w:hint="eastAsia"/>
                <w:color w:val="auto"/>
              </w:rPr>
            </w:pPr>
          </w:p>
        </w:tc>
        <w:tc>
          <w:tcPr>
            <w:tcW w:w="777" w:type="dxa"/>
          </w:tcPr>
          <w:p w14:paraId="14CBF847" w14:textId="77777777" w:rsidR="005210FD" w:rsidRPr="006809BA" w:rsidRDefault="005210FD">
            <w:pPr>
              <w:rPr>
                <w:rFonts w:asciiTheme="minorEastAsia" w:eastAsiaTheme="minorEastAsia" w:hAnsiTheme="minorEastAsia" w:hint="eastAsia"/>
                <w:color w:val="auto"/>
              </w:rPr>
            </w:pPr>
          </w:p>
        </w:tc>
        <w:tc>
          <w:tcPr>
            <w:tcW w:w="720" w:type="dxa"/>
          </w:tcPr>
          <w:p w14:paraId="700081C6" w14:textId="77777777" w:rsidR="005210FD" w:rsidRPr="006809BA" w:rsidRDefault="005210FD">
            <w:pPr>
              <w:rPr>
                <w:rFonts w:asciiTheme="minorEastAsia" w:eastAsiaTheme="minorEastAsia" w:hAnsiTheme="minorEastAsia" w:hint="eastAsia"/>
                <w:color w:val="auto"/>
              </w:rPr>
            </w:pPr>
          </w:p>
        </w:tc>
        <w:tc>
          <w:tcPr>
            <w:tcW w:w="725" w:type="dxa"/>
          </w:tcPr>
          <w:p w14:paraId="5E7F7BCB" w14:textId="77777777" w:rsidR="005210FD" w:rsidRPr="006809BA" w:rsidRDefault="005210FD">
            <w:pPr>
              <w:rPr>
                <w:rFonts w:asciiTheme="minorEastAsia" w:eastAsiaTheme="minorEastAsia" w:hAnsiTheme="minorEastAsia" w:hint="eastAsia"/>
                <w:color w:val="auto"/>
              </w:rPr>
            </w:pPr>
          </w:p>
        </w:tc>
      </w:tr>
      <w:tr w:rsidR="005210FD" w:rsidRPr="006809BA" w14:paraId="458A7952" w14:textId="77777777">
        <w:trPr>
          <w:trHeight w:val="628"/>
        </w:trPr>
        <w:tc>
          <w:tcPr>
            <w:tcW w:w="746" w:type="dxa"/>
          </w:tcPr>
          <w:p w14:paraId="7DA091E6" w14:textId="77777777" w:rsidR="005210FD" w:rsidRPr="006809BA" w:rsidRDefault="00000000">
            <w:pPr>
              <w:pStyle w:val="TableText"/>
              <w:spacing w:line="187" w:lineRule="auto"/>
              <w:ind w:left="329"/>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9</w:t>
            </w:r>
          </w:p>
        </w:tc>
        <w:tc>
          <w:tcPr>
            <w:tcW w:w="1773" w:type="dxa"/>
          </w:tcPr>
          <w:p w14:paraId="140A1F11" w14:textId="77777777" w:rsidR="005210FD" w:rsidRPr="006809BA" w:rsidRDefault="00000000">
            <w:pPr>
              <w:pStyle w:val="TableText"/>
              <w:spacing w:line="79" w:lineRule="exact"/>
              <w:ind w:left="12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1"/>
                <w:sz w:val="19"/>
                <w:szCs w:val="19"/>
              </w:rPr>
              <w:t>...</w:t>
            </w:r>
          </w:p>
        </w:tc>
        <w:tc>
          <w:tcPr>
            <w:tcW w:w="1590" w:type="dxa"/>
          </w:tcPr>
          <w:p w14:paraId="6356820D" w14:textId="77777777" w:rsidR="005210FD" w:rsidRPr="006809BA" w:rsidRDefault="005210FD">
            <w:pPr>
              <w:rPr>
                <w:rFonts w:asciiTheme="minorEastAsia" w:eastAsiaTheme="minorEastAsia" w:hAnsiTheme="minorEastAsia" w:hint="eastAsia"/>
                <w:color w:val="auto"/>
              </w:rPr>
            </w:pPr>
          </w:p>
        </w:tc>
        <w:tc>
          <w:tcPr>
            <w:tcW w:w="1077" w:type="dxa"/>
          </w:tcPr>
          <w:p w14:paraId="08C81361" w14:textId="77777777" w:rsidR="005210FD" w:rsidRPr="006809BA" w:rsidRDefault="005210FD">
            <w:pPr>
              <w:rPr>
                <w:rFonts w:asciiTheme="minorEastAsia" w:eastAsiaTheme="minorEastAsia" w:hAnsiTheme="minorEastAsia" w:hint="eastAsia"/>
                <w:color w:val="auto"/>
              </w:rPr>
            </w:pPr>
          </w:p>
        </w:tc>
        <w:tc>
          <w:tcPr>
            <w:tcW w:w="1022" w:type="dxa"/>
          </w:tcPr>
          <w:p w14:paraId="7E9C1DDE" w14:textId="77777777" w:rsidR="005210FD" w:rsidRPr="006809BA" w:rsidRDefault="005210FD">
            <w:pPr>
              <w:rPr>
                <w:rFonts w:asciiTheme="minorEastAsia" w:eastAsiaTheme="minorEastAsia" w:hAnsiTheme="minorEastAsia" w:hint="eastAsia"/>
                <w:color w:val="auto"/>
              </w:rPr>
            </w:pPr>
          </w:p>
        </w:tc>
        <w:tc>
          <w:tcPr>
            <w:tcW w:w="777" w:type="dxa"/>
          </w:tcPr>
          <w:p w14:paraId="4632BF3D" w14:textId="77777777" w:rsidR="005210FD" w:rsidRPr="006809BA" w:rsidRDefault="005210FD">
            <w:pPr>
              <w:rPr>
                <w:rFonts w:asciiTheme="minorEastAsia" w:eastAsiaTheme="minorEastAsia" w:hAnsiTheme="minorEastAsia" w:hint="eastAsia"/>
                <w:color w:val="auto"/>
              </w:rPr>
            </w:pPr>
          </w:p>
        </w:tc>
        <w:tc>
          <w:tcPr>
            <w:tcW w:w="720" w:type="dxa"/>
          </w:tcPr>
          <w:p w14:paraId="23DF6F16" w14:textId="77777777" w:rsidR="005210FD" w:rsidRPr="006809BA" w:rsidRDefault="005210FD">
            <w:pPr>
              <w:rPr>
                <w:rFonts w:asciiTheme="minorEastAsia" w:eastAsiaTheme="minorEastAsia" w:hAnsiTheme="minorEastAsia" w:hint="eastAsia"/>
                <w:color w:val="auto"/>
              </w:rPr>
            </w:pPr>
          </w:p>
        </w:tc>
        <w:tc>
          <w:tcPr>
            <w:tcW w:w="725" w:type="dxa"/>
          </w:tcPr>
          <w:p w14:paraId="4DB5765C" w14:textId="77777777" w:rsidR="005210FD" w:rsidRPr="006809BA" w:rsidRDefault="005210FD">
            <w:pPr>
              <w:rPr>
                <w:rFonts w:asciiTheme="minorEastAsia" w:eastAsiaTheme="minorEastAsia" w:hAnsiTheme="minorEastAsia" w:hint="eastAsia"/>
                <w:color w:val="auto"/>
              </w:rPr>
            </w:pPr>
          </w:p>
        </w:tc>
      </w:tr>
      <w:tr w:rsidR="005210FD" w:rsidRPr="006809BA" w14:paraId="6FFEA05A" w14:textId="77777777">
        <w:trPr>
          <w:trHeight w:val="629"/>
        </w:trPr>
        <w:tc>
          <w:tcPr>
            <w:tcW w:w="746" w:type="dxa"/>
          </w:tcPr>
          <w:p w14:paraId="6C5D06B8" w14:textId="77777777" w:rsidR="005210FD" w:rsidRPr="006809BA" w:rsidRDefault="00000000">
            <w:pPr>
              <w:pStyle w:val="TableText"/>
              <w:spacing w:line="188" w:lineRule="auto"/>
              <w:ind w:left="307"/>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5"/>
                <w:sz w:val="19"/>
                <w:szCs w:val="19"/>
              </w:rPr>
              <w:t>10</w:t>
            </w:r>
          </w:p>
        </w:tc>
        <w:tc>
          <w:tcPr>
            <w:tcW w:w="1773" w:type="dxa"/>
          </w:tcPr>
          <w:p w14:paraId="47D7A912" w14:textId="77777777" w:rsidR="005210FD" w:rsidRPr="006809BA" w:rsidRDefault="00000000">
            <w:pPr>
              <w:pStyle w:val="TableText"/>
              <w:spacing w:line="79" w:lineRule="exact"/>
              <w:ind w:left="12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1"/>
                <w:sz w:val="19"/>
                <w:szCs w:val="19"/>
              </w:rPr>
              <w:t>...</w:t>
            </w:r>
          </w:p>
        </w:tc>
        <w:tc>
          <w:tcPr>
            <w:tcW w:w="1590" w:type="dxa"/>
          </w:tcPr>
          <w:p w14:paraId="377DE47E" w14:textId="77777777" w:rsidR="005210FD" w:rsidRPr="006809BA" w:rsidRDefault="005210FD">
            <w:pPr>
              <w:rPr>
                <w:rFonts w:asciiTheme="minorEastAsia" w:eastAsiaTheme="minorEastAsia" w:hAnsiTheme="minorEastAsia" w:hint="eastAsia"/>
                <w:color w:val="auto"/>
              </w:rPr>
            </w:pPr>
          </w:p>
        </w:tc>
        <w:tc>
          <w:tcPr>
            <w:tcW w:w="1077" w:type="dxa"/>
          </w:tcPr>
          <w:p w14:paraId="73B37E27" w14:textId="77777777" w:rsidR="005210FD" w:rsidRPr="006809BA" w:rsidRDefault="005210FD">
            <w:pPr>
              <w:rPr>
                <w:rFonts w:asciiTheme="minorEastAsia" w:eastAsiaTheme="minorEastAsia" w:hAnsiTheme="minorEastAsia" w:hint="eastAsia"/>
                <w:color w:val="auto"/>
              </w:rPr>
            </w:pPr>
          </w:p>
        </w:tc>
        <w:tc>
          <w:tcPr>
            <w:tcW w:w="1022" w:type="dxa"/>
          </w:tcPr>
          <w:p w14:paraId="47FB89D7" w14:textId="77777777" w:rsidR="005210FD" w:rsidRPr="006809BA" w:rsidRDefault="005210FD">
            <w:pPr>
              <w:rPr>
                <w:rFonts w:asciiTheme="minorEastAsia" w:eastAsiaTheme="minorEastAsia" w:hAnsiTheme="minorEastAsia" w:hint="eastAsia"/>
                <w:color w:val="auto"/>
              </w:rPr>
            </w:pPr>
          </w:p>
        </w:tc>
        <w:tc>
          <w:tcPr>
            <w:tcW w:w="777" w:type="dxa"/>
          </w:tcPr>
          <w:p w14:paraId="17E3D7B2" w14:textId="77777777" w:rsidR="005210FD" w:rsidRPr="006809BA" w:rsidRDefault="005210FD">
            <w:pPr>
              <w:rPr>
                <w:rFonts w:asciiTheme="minorEastAsia" w:eastAsiaTheme="minorEastAsia" w:hAnsiTheme="minorEastAsia" w:hint="eastAsia"/>
                <w:color w:val="auto"/>
              </w:rPr>
            </w:pPr>
          </w:p>
        </w:tc>
        <w:tc>
          <w:tcPr>
            <w:tcW w:w="720" w:type="dxa"/>
          </w:tcPr>
          <w:p w14:paraId="1AD6924C" w14:textId="77777777" w:rsidR="005210FD" w:rsidRPr="006809BA" w:rsidRDefault="005210FD">
            <w:pPr>
              <w:rPr>
                <w:rFonts w:asciiTheme="minorEastAsia" w:eastAsiaTheme="minorEastAsia" w:hAnsiTheme="minorEastAsia" w:hint="eastAsia"/>
                <w:color w:val="auto"/>
              </w:rPr>
            </w:pPr>
          </w:p>
        </w:tc>
        <w:tc>
          <w:tcPr>
            <w:tcW w:w="725" w:type="dxa"/>
          </w:tcPr>
          <w:p w14:paraId="34B71DCA" w14:textId="77777777" w:rsidR="005210FD" w:rsidRPr="006809BA" w:rsidRDefault="005210FD">
            <w:pPr>
              <w:rPr>
                <w:rFonts w:asciiTheme="minorEastAsia" w:eastAsiaTheme="minorEastAsia" w:hAnsiTheme="minorEastAsia" w:hint="eastAsia"/>
                <w:color w:val="auto"/>
              </w:rPr>
            </w:pPr>
          </w:p>
        </w:tc>
      </w:tr>
      <w:tr w:rsidR="005210FD" w:rsidRPr="006809BA" w14:paraId="4414F6E2" w14:textId="77777777">
        <w:trPr>
          <w:trHeight w:val="628"/>
        </w:trPr>
        <w:tc>
          <w:tcPr>
            <w:tcW w:w="746" w:type="dxa"/>
          </w:tcPr>
          <w:p w14:paraId="165A91F6" w14:textId="77777777" w:rsidR="005210FD" w:rsidRPr="006809BA" w:rsidRDefault="00000000">
            <w:pPr>
              <w:pStyle w:val="TableText"/>
              <w:spacing w:line="188" w:lineRule="auto"/>
              <w:ind w:left="307"/>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5"/>
                <w:sz w:val="19"/>
                <w:szCs w:val="19"/>
              </w:rPr>
              <w:t>11</w:t>
            </w:r>
          </w:p>
        </w:tc>
        <w:tc>
          <w:tcPr>
            <w:tcW w:w="1773" w:type="dxa"/>
          </w:tcPr>
          <w:p w14:paraId="2B9E482F" w14:textId="77777777" w:rsidR="005210FD" w:rsidRPr="006809BA" w:rsidRDefault="00000000">
            <w:pPr>
              <w:pStyle w:val="TableText"/>
              <w:spacing w:line="79" w:lineRule="exact"/>
              <w:ind w:left="12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1"/>
                <w:sz w:val="19"/>
                <w:szCs w:val="19"/>
              </w:rPr>
              <w:t>...</w:t>
            </w:r>
          </w:p>
        </w:tc>
        <w:tc>
          <w:tcPr>
            <w:tcW w:w="1590" w:type="dxa"/>
          </w:tcPr>
          <w:p w14:paraId="7244074A" w14:textId="77777777" w:rsidR="005210FD" w:rsidRPr="006809BA" w:rsidRDefault="005210FD">
            <w:pPr>
              <w:rPr>
                <w:rFonts w:asciiTheme="minorEastAsia" w:eastAsiaTheme="minorEastAsia" w:hAnsiTheme="minorEastAsia" w:hint="eastAsia"/>
                <w:color w:val="auto"/>
              </w:rPr>
            </w:pPr>
          </w:p>
        </w:tc>
        <w:tc>
          <w:tcPr>
            <w:tcW w:w="1077" w:type="dxa"/>
          </w:tcPr>
          <w:p w14:paraId="36D8A861" w14:textId="77777777" w:rsidR="005210FD" w:rsidRPr="006809BA" w:rsidRDefault="005210FD">
            <w:pPr>
              <w:rPr>
                <w:rFonts w:asciiTheme="minorEastAsia" w:eastAsiaTheme="minorEastAsia" w:hAnsiTheme="minorEastAsia" w:hint="eastAsia"/>
                <w:color w:val="auto"/>
              </w:rPr>
            </w:pPr>
          </w:p>
        </w:tc>
        <w:tc>
          <w:tcPr>
            <w:tcW w:w="1022" w:type="dxa"/>
          </w:tcPr>
          <w:p w14:paraId="30C06CE0" w14:textId="77777777" w:rsidR="005210FD" w:rsidRPr="006809BA" w:rsidRDefault="005210FD">
            <w:pPr>
              <w:rPr>
                <w:rFonts w:asciiTheme="minorEastAsia" w:eastAsiaTheme="minorEastAsia" w:hAnsiTheme="minorEastAsia" w:hint="eastAsia"/>
                <w:color w:val="auto"/>
              </w:rPr>
            </w:pPr>
          </w:p>
        </w:tc>
        <w:tc>
          <w:tcPr>
            <w:tcW w:w="777" w:type="dxa"/>
          </w:tcPr>
          <w:p w14:paraId="611DACD5" w14:textId="77777777" w:rsidR="005210FD" w:rsidRPr="006809BA" w:rsidRDefault="005210FD">
            <w:pPr>
              <w:rPr>
                <w:rFonts w:asciiTheme="minorEastAsia" w:eastAsiaTheme="minorEastAsia" w:hAnsiTheme="minorEastAsia" w:hint="eastAsia"/>
                <w:color w:val="auto"/>
              </w:rPr>
            </w:pPr>
          </w:p>
        </w:tc>
        <w:tc>
          <w:tcPr>
            <w:tcW w:w="720" w:type="dxa"/>
          </w:tcPr>
          <w:p w14:paraId="4A7C50F4" w14:textId="77777777" w:rsidR="005210FD" w:rsidRPr="006809BA" w:rsidRDefault="005210FD">
            <w:pPr>
              <w:rPr>
                <w:rFonts w:asciiTheme="minorEastAsia" w:eastAsiaTheme="minorEastAsia" w:hAnsiTheme="minorEastAsia" w:hint="eastAsia"/>
                <w:color w:val="auto"/>
              </w:rPr>
            </w:pPr>
          </w:p>
        </w:tc>
        <w:tc>
          <w:tcPr>
            <w:tcW w:w="725" w:type="dxa"/>
          </w:tcPr>
          <w:p w14:paraId="1E3A77DC" w14:textId="77777777" w:rsidR="005210FD" w:rsidRPr="006809BA" w:rsidRDefault="005210FD">
            <w:pPr>
              <w:rPr>
                <w:rFonts w:asciiTheme="minorEastAsia" w:eastAsiaTheme="minorEastAsia" w:hAnsiTheme="minorEastAsia" w:hint="eastAsia"/>
                <w:color w:val="auto"/>
              </w:rPr>
            </w:pPr>
          </w:p>
        </w:tc>
      </w:tr>
      <w:tr w:rsidR="005210FD" w:rsidRPr="006809BA" w14:paraId="448DED19" w14:textId="77777777">
        <w:trPr>
          <w:trHeight w:val="628"/>
        </w:trPr>
        <w:tc>
          <w:tcPr>
            <w:tcW w:w="746" w:type="dxa"/>
          </w:tcPr>
          <w:p w14:paraId="73500C46" w14:textId="77777777" w:rsidR="005210FD" w:rsidRPr="006809BA" w:rsidRDefault="005210FD">
            <w:pPr>
              <w:spacing w:line="336" w:lineRule="auto"/>
              <w:rPr>
                <w:rFonts w:asciiTheme="minorEastAsia" w:eastAsiaTheme="minorEastAsia" w:hAnsiTheme="minorEastAsia" w:hint="eastAsia"/>
                <w:color w:val="auto"/>
              </w:rPr>
            </w:pPr>
          </w:p>
          <w:p w14:paraId="60F3C0E7" w14:textId="77777777" w:rsidR="005210FD" w:rsidRPr="006809BA" w:rsidRDefault="00000000">
            <w:pPr>
              <w:pStyle w:val="TableText"/>
              <w:spacing w:line="79" w:lineRule="exact"/>
              <w:ind w:left="23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1"/>
                <w:sz w:val="19"/>
                <w:szCs w:val="19"/>
              </w:rPr>
              <w:t>...</w:t>
            </w:r>
          </w:p>
        </w:tc>
        <w:tc>
          <w:tcPr>
            <w:tcW w:w="1773" w:type="dxa"/>
          </w:tcPr>
          <w:p w14:paraId="023C5848" w14:textId="77777777" w:rsidR="005210FD" w:rsidRPr="006809BA" w:rsidRDefault="00000000">
            <w:pPr>
              <w:pStyle w:val="TableText"/>
              <w:spacing w:line="79" w:lineRule="exact"/>
              <w:ind w:left="12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1"/>
                <w:sz w:val="19"/>
                <w:szCs w:val="19"/>
              </w:rPr>
              <w:t>...</w:t>
            </w:r>
          </w:p>
        </w:tc>
        <w:tc>
          <w:tcPr>
            <w:tcW w:w="1590" w:type="dxa"/>
          </w:tcPr>
          <w:p w14:paraId="60136705" w14:textId="77777777" w:rsidR="005210FD" w:rsidRPr="006809BA" w:rsidRDefault="005210FD">
            <w:pPr>
              <w:rPr>
                <w:rFonts w:asciiTheme="minorEastAsia" w:eastAsiaTheme="minorEastAsia" w:hAnsiTheme="minorEastAsia" w:hint="eastAsia"/>
                <w:color w:val="auto"/>
              </w:rPr>
            </w:pPr>
          </w:p>
        </w:tc>
        <w:tc>
          <w:tcPr>
            <w:tcW w:w="1077" w:type="dxa"/>
          </w:tcPr>
          <w:p w14:paraId="636412BE" w14:textId="77777777" w:rsidR="005210FD" w:rsidRPr="006809BA" w:rsidRDefault="005210FD">
            <w:pPr>
              <w:rPr>
                <w:rFonts w:asciiTheme="minorEastAsia" w:eastAsiaTheme="minorEastAsia" w:hAnsiTheme="minorEastAsia" w:hint="eastAsia"/>
                <w:color w:val="auto"/>
              </w:rPr>
            </w:pPr>
          </w:p>
        </w:tc>
        <w:tc>
          <w:tcPr>
            <w:tcW w:w="1022" w:type="dxa"/>
          </w:tcPr>
          <w:p w14:paraId="112FF165" w14:textId="77777777" w:rsidR="005210FD" w:rsidRPr="006809BA" w:rsidRDefault="005210FD">
            <w:pPr>
              <w:rPr>
                <w:rFonts w:asciiTheme="minorEastAsia" w:eastAsiaTheme="minorEastAsia" w:hAnsiTheme="minorEastAsia" w:hint="eastAsia"/>
                <w:color w:val="auto"/>
              </w:rPr>
            </w:pPr>
          </w:p>
        </w:tc>
        <w:tc>
          <w:tcPr>
            <w:tcW w:w="777" w:type="dxa"/>
          </w:tcPr>
          <w:p w14:paraId="774C7885" w14:textId="77777777" w:rsidR="005210FD" w:rsidRPr="006809BA" w:rsidRDefault="005210FD">
            <w:pPr>
              <w:rPr>
                <w:rFonts w:asciiTheme="minorEastAsia" w:eastAsiaTheme="minorEastAsia" w:hAnsiTheme="minorEastAsia" w:hint="eastAsia"/>
                <w:color w:val="auto"/>
              </w:rPr>
            </w:pPr>
          </w:p>
        </w:tc>
        <w:tc>
          <w:tcPr>
            <w:tcW w:w="720" w:type="dxa"/>
          </w:tcPr>
          <w:p w14:paraId="4BB8756F" w14:textId="77777777" w:rsidR="005210FD" w:rsidRPr="006809BA" w:rsidRDefault="005210FD">
            <w:pPr>
              <w:rPr>
                <w:rFonts w:asciiTheme="minorEastAsia" w:eastAsiaTheme="minorEastAsia" w:hAnsiTheme="minorEastAsia" w:hint="eastAsia"/>
                <w:color w:val="auto"/>
              </w:rPr>
            </w:pPr>
          </w:p>
        </w:tc>
        <w:tc>
          <w:tcPr>
            <w:tcW w:w="725" w:type="dxa"/>
          </w:tcPr>
          <w:p w14:paraId="7E7E0B8C" w14:textId="77777777" w:rsidR="005210FD" w:rsidRPr="006809BA" w:rsidRDefault="005210FD">
            <w:pPr>
              <w:rPr>
                <w:rFonts w:asciiTheme="minorEastAsia" w:eastAsiaTheme="minorEastAsia" w:hAnsiTheme="minorEastAsia" w:hint="eastAsia"/>
                <w:color w:val="auto"/>
              </w:rPr>
            </w:pPr>
          </w:p>
        </w:tc>
      </w:tr>
      <w:tr w:rsidR="005210FD" w:rsidRPr="006809BA" w14:paraId="72C07E49" w14:textId="77777777">
        <w:trPr>
          <w:trHeight w:val="636"/>
        </w:trPr>
        <w:tc>
          <w:tcPr>
            <w:tcW w:w="746" w:type="dxa"/>
          </w:tcPr>
          <w:p w14:paraId="13CDC003" w14:textId="77777777" w:rsidR="005210FD" w:rsidRPr="006809BA" w:rsidRDefault="005210FD">
            <w:pPr>
              <w:spacing w:line="337" w:lineRule="auto"/>
              <w:rPr>
                <w:rFonts w:asciiTheme="minorEastAsia" w:eastAsiaTheme="minorEastAsia" w:hAnsiTheme="minorEastAsia" w:hint="eastAsia"/>
                <w:color w:val="auto"/>
              </w:rPr>
            </w:pPr>
          </w:p>
          <w:p w14:paraId="574BE418" w14:textId="77777777" w:rsidR="005210FD" w:rsidRPr="006809BA" w:rsidRDefault="00000000">
            <w:pPr>
              <w:pStyle w:val="TableText"/>
              <w:spacing w:line="79" w:lineRule="exact"/>
              <w:ind w:left="23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1"/>
                <w:sz w:val="19"/>
                <w:szCs w:val="19"/>
              </w:rPr>
              <w:t>...</w:t>
            </w:r>
          </w:p>
        </w:tc>
        <w:tc>
          <w:tcPr>
            <w:tcW w:w="1773" w:type="dxa"/>
          </w:tcPr>
          <w:p w14:paraId="157A3E9E" w14:textId="77777777" w:rsidR="005210FD" w:rsidRPr="006809BA" w:rsidRDefault="00000000">
            <w:pPr>
              <w:pStyle w:val="TableText"/>
              <w:spacing w:line="79" w:lineRule="exact"/>
              <w:ind w:left="12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1"/>
                <w:sz w:val="19"/>
                <w:szCs w:val="19"/>
              </w:rPr>
              <w:t>...</w:t>
            </w:r>
          </w:p>
        </w:tc>
        <w:tc>
          <w:tcPr>
            <w:tcW w:w="1590" w:type="dxa"/>
          </w:tcPr>
          <w:p w14:paraId="0DC0FB55" w14:textId="77777777" w:rsidR="005210FD" w:rsidRPr="006809BA" w:rsidRDefault="005210FD">
            <w:pPr>
              <w:rPr>
                <w:rFonts w:asciiTheme="minorEastAsia" w:eastAsiaTheme="minorEastAsia" w:hAnsiTheme="minorEastAsia" w:hint="eastAsia"/>
                <w:color w:val="auto"/>
              </w:rPr>
            </w:pPr>
          </w:p>
        </w:tc>
        <w:tc>
          <w:tcPr>
            <w:tcW w:w="1077" w:type="dxa"/>
          </w:tcPr>
          <w:p w14:paraId="3F76ADBE" w14:textId="77777777" w:rsidR="005210FD" w:rsidRPr="006809BA" w:rsidRDefault="005210FD">
            <w:pPr>
              <w:rPr>
                <w:rFonts w:asciiTheme="minorEastAsia" w:eastAsiaTheme="minorEastAsia" w:hAnsiTheme="minorEastAsia" w:hint="eastAsia"/>
                <w:color w:val="auto"/>
              </w:rPr>
            </w:pPr>
          </w:p>
        </w:tc>
        <w:tc>
          <w:tcPr>
            <w:tcW w:w="1022" w:type="dxa"/>
          </w:tcPr>
          <w:p w14:paraId="46F41EE6" w14:textId="77777777" w:rsidR="005210FD" w:rsidRPr="006809BA" w:rsidRDefault="005210FD">
            <w:pPr>
              <w:rPr>
                <w:rFonts w:asciiTheme="minorEastAsia" w:eastAsiaTheme="minorEastAsia" w:hAnsiTheme="minorEastAsia" w:hint="eastAsia"/>
                <w:color w:val="auto"/>
              </w:rPr>
            </w:pPr>
          </w:p>
        </w:tc>
        <w:tc>
          <w:tcPr>
            <w:tcW w:w="777" w:type="dxa"/>
          </w:tcPr>
          <w:p w14:paraId="1E524555" w14:textId="77777777" w:rsidR="005210FD" w:rsidRPr="006809BA" w:rsidRDefault="005210FD">
            <w:pPr>
              <w:rPr>
                <w:rFonts w:asciiTheme="minorEastAsia" w:eastAsiaTheme="minorEastAsia" w:hAnsiTheme="minorEastAsia" w:hint="eastAsia"/>
                <w:color w:val="auto"/>
              </w:rPr>
            </w:pPr>
          </w:p>
        </w:tc>
        <w:tc>
          <w:tcPr>
            <w:tcW w:w="720" w:type="dxa"/>
          </w:tcPr>
          <w:p w14:paraId="553A974F" w14:textId="77777777" w:rsidR="005210FD" w:rsidRPr="006809BA" w:rsidRDefault="005210FD">
            <w:pPr>
              <w:rPr>
                <w:rFonts w:asciiTheme="minorEastAsia" w:eastAsiaTheme="minorEastAsia" w:hAnsiTheme="minorEastAsia" w:hint="eastAsia"/>
                <w:color w:val="auto"/>
              </w:rPr>
            </w:pPr>
          </w:p>
        </w:tc>
        <w:tc>
          <w:tcPr>
            <w:tcW w:w="725" w:type="dxa"/>
          </w:tcPr>
          <w:p w14:paraId="43CB8BD7" w14:textId="77777777" w:rsidR="005210FD" w:rsidRPr="006809BA" w:rsidRDefault="005210FD">
            <w:pPr>
              <w:rPr>
                <w:rFonts w:asciiTheme="minorEastAsia" w:eastAsiaTheme="minorEastAsia" w:hAnsiTheme="minorEastAsia" w:hint="eastAsia"/>
                <w:color w:val="auto"/>
              </w:rPr>
            </w:pPr>
          </w:p>
        </w:tc>
      </w:tr>
    </w:tbl>
    <w:p w14:paraId="5DB9A5C9" w14:textId="77777777" w:rsidR="005210FD" w:rsidRPr="006809BA" w:rsidRDefault="005210FD">
      <w:pPr>
        <w:pStyle w:val="a4"/>
        <w:rPr>
          <w:rFonts w:asciiTheme="minorEastAsia" w:eastAsiaTheme="minorEastAsia" w:hAnsiTheme="minorEastAsia" w:hint="eastAsia"/>
          <w:color w:val="auto"/>
        </w:rPr>
      </w:pPr>
    </w:p>
    <w:p w14:paraId="361A062F" w14:textId="77777777" w:rsidR="005210FD" w:rsidRPr="006809BA" w:rsidRDefault="005210FD">
      <w:pPr>
        <w:rPr>
          <w:rFonts w:asciiTheme="minorEastAsia" w:eastAsiaTheme="minorEastAsia" w:hAnsiTheme="minorEastAsia" w:hint="eastAsia"/>
          <w:color w:val="auto"/>
        </w:rPr>
        <w:sectPr w:rsidR="005210FD" w:rsidRPr="006809BA">
          <w:pgSz w:w="11907" w:h="16839"/>
          <w:pgMar w:top="1431" w:right="1737" w:bottom="1122" w:left="1384" w:header="0" w:footer="949" w:gutter="0"/>
          <w:cols w:space="720"/>
        </w:sectPr>
      </w:pPr>
    </w:p>
    <w:p w14:paraId="1F6BFDB6" w14:textId="77777777" w:rsidR="005210FD" w:rsidRPr="006809BA" w:rsidRDefault="00000000">
      <w:pPr>
        <w:spacing w:line="228" w:lineRule="auto"/>
        <w:ind w:left="3538"/>
        <w:rPr>
          <w:rFonts w:asciiTheme="minorEastAsia" w:eastAsiaTheme="minorEastAsia" w:hAnsiTheme="minorEastAsia" w:cs="宋体" w:hint="eastAsia"/>
          <w:color w:val="auto"/>
          <w:sz w:val="19"/>
          <w:szCs w:val="19"/>
        </w:rPr>
      </w:pPr>
      <w:r w:rsidRPr="006809BA">
        <w:rPr>
          <w:rFonts w:asciiTheme="minorEastAsia" w:eastAsiaTheme="minorEastAsia" w:hAnsiTheme="minorEastAsia" w:cs="宋体"/>
          <w:b/>
          <w:bCs/>
          <w:color w:val="auto"/>
          <w:spacing w:val="14"/>
          <w:sz w:val="19"/>
          <w:szCs w:val="19"/>
        </w:rPr>
        <w:lastRenderedPageBreak/>
        <w:t>三、相关证明文件格式</w:t>
      </w:r>
    </w:p>
    <w:p w14:paraId="0CF0F148" w14:textId="77777777" w:rsidR="005210FD" w:rsidRPr="006809BA" w:rsidRDefault="00000000">
      <w:pPr>
        <w:spacing w:line="228" w:lineRule="auto"/>
        <w:ind w:left="3304"/>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b/>
          <w:bCs/>
          <w:color w:val="auto"/>
          <w:spacing w:val="11"/>
          <w:sz w:val="19"/>
          <w:szCs w:val="19"/>
          <w:lang w:eastAsia="zh-CN"/>
        </w:rPr>
        <w:t>1、供应商基本情况简介格式</w:t>
      </w:r>
    </w:p>
    <w:p w14:paraId="1265198C" w14:textId="77777777" w:rsidR="005210FD" w:rsidRPr="006809BA" w:rsidRDefault="00000000">
      <w:pPr>
        <w:spacing w:line="228" w:lineRule="auto"/>
        <w:ind w:left="2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6"/>
          <w:sz w:val="19"/>
          <w:szCs w:val="19"/>
          <w:lang w:eastAsia="zh-CN"/>
        </w:rPr>
        <w:t>（一）基本情况：</w:t>
      </w:r>
    </w:p>
    <w:p w14:paraId="4B91C0CA" w14:textId="77777777" w:rsidR="005210FD" w:rsidRPr="006809BA" w:rsidRDefault="00000000">
      <w:pPr>
        <w:spacing w:line="229" w:lineRule="auto"/>
        <w:ind w:left="32"/>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2"/>
          <w:sz w:val="19"/>
          <w:szCs w:val="19"/>
          <w:lang w:eastAsia="zh-CN"/>
        </w:rPr>
        <w:t>1、单位名称：</w:t>
      </w:r>
    </w:p>
    <w:p w14:paraId="319DD050" w14:textId="77777777" w:rsidR="005210FD" w:rsidRPr="006809BA" w:rsidRDefault="00000000">
      <w:pPr>
        <w:spacing w:line="287" w:lineRule="auto"/>
        <w:ind w:left="8" w:right="7916" w:hanging="3"/>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7"/>
          <w:sz w:val="19"/>
          <w:szCs w:val="19"/>
          <w:lang w:eastAsia="zh-CN"/>
        </w:rPr>
        <w:t>2、地址：</w:t>
      </w:r>
      <w:r w:rsidRPr="006809BA">
        <w:rPr>
          <w:rFonts w:asciiTheme="minorEastAsia" w:eastAsiaTheme="minorEastAsia" w:hAnsiTheme="minorEastAsia" w:cs="宋体"/>
          <w:color w:val="auto"/>
          <w:spacing w:val="-8"/>
          <w:sz w:val="19"/>
          <w:szCs w:val="19"/>
          <w:lang w:eastAsia="zh-CN"/>
        </w:rPr>
        <w:t>3：邮编：</w:t>
      </w:r>
    </w:p>
    <w:p w14:paraId="0E4D591E" w14:textId="77777777" w:rsidR="005210FD" w:rsidRPr="006809BA" w:rsidRDefault="005210FD">
      <w:pPr>
        <w:pStyle w:val="a4"/>
        <w:spacing w:line="267" w:lineRule="auto"/>
        <w:rPr>
          <w:rFonts w:asciiTheme="minorEastAsia" w:eastAsiaTheme="minorEastAsia" w:hAnsiTheme="minorEastAsia" w:hint="eastAsia"/>
          <w:color w:val="auto"/>
          <w:lang w:eastAsia="zh-CN"/>
        </w:rPr>
      </w:pPr>
    </w:p>
    <w:p w14:paraId="48609563" w14:textId="77777777" w:rsidR="005210FD" w:rsidRPr="006809BA" w:rsidRDefault="00000000">
      <w:pPr>
        <w:spacing w:line="228" w:lineRule="auto"/>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1"/>
          <w:sz w:val="19"/>
          <w:szCs w:val="19"/>
          <w:lang w:eastAsia="zh-CN"/>
        </w:rPr>
        <w:t>4、电话/传真：</w:t>
      </w:r>
    </w:p>
    <w:p w14:paraId="3C4FC75D" w14:textId="77777777" w:rsidR="005210FD" w:rsidRPr="006809BA" w:rsidRDefault="00000000">
      <w:pPr>
        <w:spacing w:line="229" w:lineRule="auto"/>
        <w:ind w:left="9"/>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3"/>
          <w:sz w:val="19"/>
          <w:szCs w:val="19"/>
          <w:lang w:eastAsia="zh-CN"/>
        </w:rPr>
        <w:t>5、成立日期或注册日期：</w:t>
      </w:r>
    </w:p>
    <w:p w14:paraId="5BA010CD" w14:textId="77777777" w:rsidR="005210FD" w:rsidRPr="006809BA" w:rsidRDefault="00000000">
      <w:pPr>
        <w:spacing w:line="228" w:lineRule="auto"/>
        <w:ind w:left="4"/>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0"/>
          <w:sz w:val="19"/>
          <w:szCs w:val="19"/>
          <w:lang w:eastAsia="zh-CN"/>
        </w:rPr>
        <w:t>6、行业类型：</w:t>
      </w:r>
    </w:p>
    <w:p w14:paraId="26B17665" w14:textId="77777777" w:rsidR="005210FD" w:rsidRPr="006809BA" w:rsidRDefault="00000000">
      <w:pPr>
        <w:spacing w:line="228" w:lineRule="auto"/>
        <w:ind w:left="2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6"/>
          <w:sz w:val="19"/>
          <w:szCs w:val="19"/>
          <w:lang w:eastAsia="zh-CN"/>
        </w:rPr>
        <w:t>（二）基本经济指标（到上年度12月31日止</w:t>
      </w:r>
      <w:r w:rsidRPr="006809BA">
        <w:rPr>
          <w:rFonts w:asciiTheme="minorEastAsia" w:eastAsiaTheme="minorEastAsia" w:hAnsiTheme="minorEastAsia" w:cs="宋体"/>
          <w:color w:val="auto"/>
          <w:spacing w:val="-5"/>
          <w:sz w:val="19"/>
          <w:szCs w:val="19"/>
          <w:lang w:eastAsia="zh-CN"/>
        </w:rPr>
        <w:t>）：</w:t>
      </w:r>
    </w:p>
    <w:p w14:paraId="0117C614" w14:textId="77777777" w:rsidR="005210FD" w:rsidRPr="006809BA" w:rsidRDefault="00000000">
      <w:pPr>
        <w:spacing w:line="228" w:lineRule="auto"/>
        <w:ind w:left="32"/>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2"/>
          <w:sz w:val="19"/>
          <w:szCs w:val="19"/>
          <w:lang w:eastAsia="zh-CN"/>
        </w:rPr>
        <w:t>1、实收资本：</w:t>
      </w:r>
    </w:p>
    <w:p w14:paraId="0816A863" w14:textId="77777777" w:rsidR="005210FD" w:rsidRPr="006809BA" w:rsidRDefault="00000000">
      <w:pPr>
        <w:spacing w:line="228" w:lineRule="auto"/>
        <w:ind w:left="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0"/>
          <w:sz w:val="19"/>
          <w:szCs w:val="19"/>
          <w:lang w:eastAsia="zh-CN"/>
        </w:rPr>
        <w:t>2、资产总额：</w:t>
      </w:r>
    </w:p>
    <w:p w14:paraId="68469D81" w14:textId="77777777" w:rsidR="005210FD" w:rsidRPr="006809BA" w:rsidRDefault="00000000">
      <w:pPr>
        <w:spacing w:line="228" w:lineRule="auto"/>
        <w:ind w:left="9"/>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0"/>
          <w:sz w:val="19"/>
          <w:szCs w:val="19"/>
          <w:lang w:eastAsia="zh-CN"/>
        </w:rPr>
        <w:t>3、负债总额：</w:t>
      </w:r>
    </w:p>
    <w:p w14:paraId="78154466" w14:textId="77777777" w:rsidR="005210FD" w:rsidRPr="006809BA" w:rsidRDefault="00000000">
      <w:pPr>
        <w:spacing w:line="228" w:lineRule="auto"/>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1"/>
          <w:sz w:val="19"/>
          <w:szCs w:val="19"/>
          <w:lang w:eastAsia="zh-CN"/>
        </w:rPr>
        <w:t>4、营业收入：</w:t>
      </w:r>
    </w:p>
    <w:p w14:paraId="62EE002D" w14:textId="77777777" w:rsidR="005210FD" w:rsidRPr="006809BA" w:rsidRDefault="00000000">
      <w:pPr>
        <w:spacing w:line="229" w:lineRule="auto"/>
        <w:ind w:left="9"/>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8"/>
          <w:sz w:val="19"/>
          <w:szCs w:val="19"/>
          <w:lang w:eastAsia="zh-CN"/>
        </w:rPr>
        <w:t>5、净利润：</w:t>
      </w:r>
    </w:p>
    <w:p w14:paraId="5F89B9C1" w14:textId="77777777" w:rsidR="005210FD" w:rsidRPr="006809BA" w:rsidRDefault="00000000">
      <w:pPr>
        <w:spacing w:line="228" w:lineRule="auto"/>
        <w:ind w:left="4"/>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0"/>
          <w:sz w:val="19"/>
          <w:szCs w:val="19"/>
          <w:lang w:eastAsia="zh-CN"/>
        </w:rPr>
        <w:t>6、上交税收：</w:t>
      </w:r>
    </w:p>
    <w:p w14:paraId="41A8012C" w14:textId="77777777" w:rsidR="005210FD" w:rsidRPr="006809BA" w:rsidRDefault="00000000">
      <w:pPr>
        <w:spacing w:line="228" w:lineRule="auto"/>
        <w:ind w:left="1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0"/>
          <w:sz w:val="19"/>
          <w:szCs w:val="19"/>
          <w:lang w:eastAsia="zh-CN"/>
        </w:rPr>
        <w:t>7、在册人数</w:t>
      </w:r>
    </w:p>
    <w:p w14:paraId="6541C994" w14:textId="77777777" w:rsidR="005210FD" w:rsidRPr="006809BA" w:rsidRDefault="00000000">
      <w:pPr>
        <w:spacing w:line="229" w:lineRule="auto"/>
        <w:ind w:left="2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6"/>
          <w:sz w:val="19"/>
          <w:szCs w:val="19"/>
          <w:lang w:eastAsia="zh-CN"/>
        </w:rPr>
        <w:t>（三）其他情况：</w:t>
      </w:r>
    </w:p>
    <w:p w14:paraId="27DF0F61" w14:textId="77777777" w:rsidR="005210FD" w:rsidRPr="006809BA" w:rsidRDefault="00000000">
      <w:pPr>
        <w:spacing w:line="228" w:lineRule="auto"/>
        <w:ind w:left="32"/>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1"/>
          <w:sz w:val="19"/>
          <w:szCs w:val="19"/>
          <w:lang w:eastAsia="zh-CN"/>
        </w:rPr>
        <w:t>1、专业人员分类及人数：</w:t>
      </w:r>
    </w:p>
    <w:p w14:paraId="335DC332" w14:textId="77777777" w:rsidR="005210FD" w:rsidRPr="006809BA" w:rsidRDefault="00000000">
      <w:pPr>
        <w:spacing w:line="228" w:lineRule="auto"/>
        <w:ind w:left="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3"/>
          <w:sz w:val="19"/>
          <w:szCs w:val="19"/>
          <w:lang w:eastAsia="zh-CN"/>
        </w:rPr>
        <w:t>2、企业资质证书情况：</w:t>
      </w:r>
    </w:p>
    <w:p w14:paraId="2F162F87" w14:textId="77777777" w:rsidR="005210FD" w:rsidRPr="006809BA" w:rsidRDefault="00000000">
      <w:pPr>
        <w:spacing w:line="228" w:lineRule="auto"/>
        <w:ind w:left="9"/>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6"/>
          <w:sz w:val="19"/>
          <w:szCs w:val="19"/>
          <w:lang w:eastAsia="zh-CN"/>
        </w:rPr>
        <w:t>3、近三年内因违法违规受到行业及相关机构通报批评以上处理的情况：</w:t>
      </w:r>
    </w:p>
    <w:p w14:paraId="012A2A22" w14:textId="77777777" w:rsidR="005210FD" w:rsidRPr="006809BA" w:rsidRDefault="00000000">
      <w:pPr>
        <w:spacing w:line="228" w:lineRule="auto"/>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4"/>
          <w:sz w:val="19"/>
          <w:szCs w:val="19"/>
          <w:lang w:eastAsia="zh-CN"/>
        </w:rPr>
        <w:t>4、其他需要说明的情况：</w:t>
      </w:r>
    </w:p>
    <w:p w14:paraId="499F16E5" w14:textId="77777777" w:rsidR="005210FD" w:rsidRPr="006809BA" w:rsidRDefault="005210FD">
      <w:pPr>
        <w:pStyle w:val="a4"/>
        <w:spacing w:line="317" w:lineRule="auto"/>
        <w:rPr>
          <w:rFonts w:asciiTheme="minorEastAsia" w:eastAsiaTheme="minorEastAsia" w:hAnsiTheme="minorEastAsia" w:hint="eastAsia"/>
          <w:color w:val="auto"/>
          <w:lang w:eastAsia="zh-CN"/>
        </w:rPr>
      </w:pPr>
    </w:p>
    <w:p w14:paraId="773E200A" w14:textId="77777777" w:rsidR="005210FD" w:rsidRPr="006809BA" w:rsidRDefault="005210FD">
      <w:pPr>
        <w:pStyle w:val="a4"/>
        <w:spacing w:line="318" w:lineRule="auto"/>
        <w:rPr>
          <w:rFonts w:asciiTheme="minorEastAsia" w:eastAsiaTheme="minorEastAsia" w:hAnsiTheme="minorEastAsia" w:hint="eastAsia"/>
          <w:color w:val="auto"/>
          <w:lang w:eastAsia="zh-CN"/>
        </w:rPr>
      </w:pPr>
    </w:p>
    <w:p w14:paraId="25600490" w14:textId="77777777" w:rsidR="005210FD" w:rsidRPr="006809BA" w:rsidRDefault="00000000">
      <w:pPr>
        <w:spacing w:line="228" w:lineRule="auto"/>
        <w:ind w:left="4"/>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8"/>
          <w:sz w:val="19"/>
          <w:szCs w:val="19"/>
          <w:lang w:eastAsia="zh-CN"/>
        </w:rPr>
        <w:t>我方承诺上述情况是真实、准确的，我方同意</w:t>
      </w:r>
      <w:r w:rsidRPr="006809BA">
        <w:rPr>
          <w:rFonts w:asciiTheme="minorEastAsia" w:eastAsiaTheme="minorEastAsia" w:hAnsiTheme="minorEastAsia" w:cs="宋体"/>
          <w:color w:val="auto"/>
          <w:spacing w:val="17"/>
          <w:sz w:val="19"/>
          <w:szCs w:val="19"/>
          <w:lang w:eastAsia="zh-CN"/>
        </w:rPr>
        <w:t>根据征集人进一步要求出示有关资料予以证实。</w:t>
      </w:r>
    </w:p>
    <w:p w14:paraId="6F9BD590" w14:textId="77777777" w:rsidR="005210FD" w:rsidRPr="006809BA" w:rsidRDefault="005210FD">
      <w:pPr>
        <w:pStyle w:val="a4"/>
        <w:spacing w:line="323" w:lineRule="auto"/>
        <w:rPr>
          <w:rFonts w:asciiTheme="minorEastAsia" w:eastAsiaTheme="minorEastAsia" w:hAnsiTheme="minorEastAsia" w:hint="eastAsia"/>
          <w:color w:val="auto"/>
          <w:lang w:eastAsia="zh-CN"/>
        </w:rPr>
      </w:pPr>
    </w:p>
    <w:p w14:paraId="485CD991" w14:textId="77777777" w:rsidR="005210FD" w:rsidRPr="006809BA" w:rsidRDefault="005210FD">
      <w:pPr>
        <w:pStyle w:val="a4"/>
        <w:spacing w:line="324" w:lineRule="auto"/>
        <w:rPr>
          <w:rFonts w:asciiTheme="minorEastAsia" w:eastAsiaTheme="minorEastAsia" w:hAnsiTheme="minorEastAsia" w:hint="eastAsia"/>
          <w:color w:val="auto"/>
          <w:lang w:eastAsia="zh-CN"/>
        </w:rPr>
      </w:pPr>
    </w:p>
    <w:p w14:paraId="2D136B04" w14:textId="77777777" w:rsidR="005210FD" w:rsidRPr="006809BA" w:rsidRDefault="00000000">
      <w:pPr>
        <w:spacing w:line="407" w:lineRule="auto"/>
        <w:ind w:right="205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法定代表人或授权代表（签字或盖章</w:t>
      </w:r>
      <w:r w:rsidRPr="006809BA">
        <w:rPr>
          <w:rFonts w:asciiTheme="minorEastAsia" w:eastAsiaTheme="minorEastAsia" w:hAnsiTheme="minorEastAsia" w:cs="宋体"/>
          <w:color w:val="auto"/>
          <w:spacing w:val="-4"/>
          <w:sz w:val="19"/>
          <w:szCs w:val="19"/>
          <w:lang w:eastAsia="zh-CN"/>
        </w:rPr>
        <w:t>）：</w:t>
      </w:r>
      <w:r w:rsidRPr="006809BA">
        <w:rPr>
          <w:rFonts w:asciiTheme="minorEastAsia" w:eastAsiaTheme="minorEastAsia" w:hAnsiTheme="minorEastAsia" w:cs="宋体"/>
          <w:color w:val="auto"/>
          <w:spacing w:val="2"/>
          <w:sz w:val="19"/>
          <w:szCs w:val="19"/>
          <w:u w:val="single"/>
          <w:lang w:eastAsia="zh-CN"/>
        </w:rPr>
        <w:t xml:space="preserve">                          </w:t>
      </w:r>
      <w:r w:rsidRPr="006809BA">
        <w:rPr>
          <w:rFonts w:asciiTheme="minorEastAsia" w:eastAsiaTheme="minorEastAsia" w:hAnsiTheme="minorEastAsia" w:cs="宋体"/>
          <w:color w:val="auto"/>
          <w:spacing w:val="1"/>
          <w:sz w:val="19"/>
          <w:szCs w:val="19"/>
          <w:u w:val="single"/>
          <w:lang w:eastAsia="zh-CN"/>
        </w:rPr>
        <w:t xml:space="preserve">     </w:t>
      </w:r>
      <w:r w:rsidRPr="006809BA">
        <w:rPr>
          <w:rFonts w:asciiTheme="minorEastAsia" w:eastAsiaTheme="minorEastAsia" w:hAnsiTheme="minorEastAsia" w:cs="宋体"/>
          <w:color w:val="auto"/>
          <w:spacing w:val="1"/>
          <w:sz w:val="19"/>
          <w:szCs w:val="19"/>
          <w:lang w:eastAsia="zh-CN"/>
        </w:rPr>
        <w:t xml:space="preserve"> </w:t>
      </w:r>
      <w:r w:rsidRPr="006809BA">
        <w:rPr>
          <w:rFonts w:asciiTheme="minorEastAsia" w:eastAsiaTheme="minorEastAsia" w:hAnsiTheme="minorEastAsia" w:cs="宋体"/>
          <w:color w:val="auto"/>
          <w:spacing w:val="14"/>
          <w:sz w:val="19"/>
          <w:szCs w:val="19"/>
          <w:lang w:eastAsia="zh-CN"/>
        </w:rPr>
        <w:t>供应商（公章</w:t>
      </w:r>
      <w:r w:rsidRPr="006809BA">
        <w:rPr>
          <w:rFonts w:asciiTheme="minorEastAsia" w:eastAsiaTheme="minorEastAsia" w:hAnsiTheme="minorEastAsia" w:cs="宋体"/>
          <w:color w:val="auto"/>
          <w:spacing w:val="-9"/>
          <w:sz w:val="19"/>
          <w:szCs w:val="19"/>
          <w:lang w:eastAsia="zh-CN"/>
        </w:rPr>
        <w:t>）</w:t>
      </w:r>
      <w:r w:rsidRPr="006809BA">
        <w:rPr>
          <w:rFonts w:asciiTheme="minorEastAsia" w:eastAsiaTheme="minorEastAsia" w:hAnsiTheme="minorEastAsia" w:cs="宋体"/>
          <w:color w:val="auto"/>
          <w:spacing w:val="-45"/>
          <w:sz w:val="19"/>
          <w:szCs w:val="19"/>
          <w:lang w:eastAsia="zh-CN"/>
        </w:rPr>
        <w:t xml:space="preserve"> </w:t>
      </w:r>
      <w:r w:rsidRPr="006809BA">
        <w:rPr>
          <w:rFonts w:asciiTheme="minorEastAsia" w:eastAsiaTheme="minorEastAsia" w:hAnsiTheme="minorEastAsia" w:cs="宋体"/>
          <w:color w:val="auto"/>
          <w:spacing w:val="-9"/>
          <w:sz w:val="19"/>
          <w:szCs w:val="19"/>
          <w:lang w:eastAsia="zh-CN"/>
        </w:rPr>
        <w:t>：</w:t>
      </w:r>
      <w:r w:rsidRPr="006809BA">
        <w:rPr>
          <w:rFonts w:asciiTheme="minorEastAsia" w:eastAsiaTheme="minorEastAsia" w:hAnsiTheme="minorEastAsia" w:cs="宋体"/>
          <w:color w:val="auto"/>
          <w:spacing w:val="45"/>
          <w:sz w:val="19"/>
          <w:szCs w:val="19"/>
          <w:lang w:eastAsia="zh-CN"/>
        </w:rPr>
        <w:t xml:space="preserve"> </w:t>
      </w:r>
      <w:r w:rsidRPr="006809BA">
        <w:rPr>
          <w:rFonts w:asciiTheme="minorEastAsia" w:eastAsiaTheme="minorEastAsia" w:hAnsiTheme="minorEastAsia" w:cs="宋体"/>
          <w:color w:val="auto"/>
          <w:sz w:val="19"/>
          <w:szCs w:val="19"/>
          <w:u w:val="single"/>
          <w:lang w:eastAsia="zh-CN"/>
        </w:rPr>
        <w:t xml:space="preserve">                                       </w:t>
      </w:r>
    </w:p>
    <w:p w14:paraId="5CFD3C09" w14:textId="77777777" w:rsidR="005210FD" w:rsidRPr="006809BA" w:rsidRDefault="00000000">
      <w:pPr>
        <w:spacing w:line="228" w:lineRule="auto"/>
        <w:ind w:left="7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4"/>
          <w:sz w:val="19"/>
          <w:szCs w:val="19"/>
          <w:lang w:eastAsia="zh-CN"/>
        </w:rPr>
        <w:t>日期：</w:t>
      </w:r>
      <w:r w:rsidRPr="006809BA">
        <w:rPr>
          <w:rFonts w:asciiTheme="minorEastAsia" w:eastAsiaTheme="minorEastAsia" w:hAnsiTheme="minorEastAsia" w:cs="宋体"/>
          <w:color w:val="auto"/>
          <w:spacing w:val="23"/>
          <w:sz w:val="19"/>
          <w:szCs w:val="19"/>
          <w:lang w:eastAsia="zh-CN"/>
        </w:rPr>
        <w:t xml:space="preserve">   </w:t>
      </w:r>
      <w:r w:rsidRPr="006809BA">
        <w:rPr>
          <w:rFonts w:asciiTheme="minorEastAsia" w:eastAsiaTheme="minorEastAsia" w:hAnsiTheme="minorEastAsia" w:cs="宋体"/>
          <w:color w:val="auto"/>
          <w:spacing w:val="-4"/>
          <w:sz w:val="19"/>
          <w:szCs w:val="19"/>
          <w:lang w:eastAsia="zh-CN"/>
        </w:rPr>
        <w:t>年</w:t>
      </w:r>
      <w:r w:rsidRPr="006809BA">
        <w:rPr>
          <w:rFonts w:asciiTheme="minorEastAsia" w:eastAsiaTheme="minorEastAsia" w:hAnsiTheme="minorEastAsia" w:cs="宋体"/>
          <w:color w:val="auto"/>
          <w:spacing w:val="21"/>
          <w:sz w:val="19"/>
          <w:szCs w:val="19"/>
          <w:lang w:eastAsia="zh-CN"/>
        </w:rPr>
        <w:t xml:space="preserve">  </w:t>
      </w:r>
      <w:r w:rsidRPr="006809BA">
        <w:rPr>
          <w:rFonts w:asciiTheme="minorEastAsia" w:eastAsiaTheme="minorEastAsia" w:hAnsiTheme="minorEastAsia" w:cs="宋体"/>
          <w:color w:val="auto"/>
          <w:spacing w:val="-4"/>
          <w:sz w:val="19"/>
          <w:szCs w:val="19"/>
          <w:lang w:eastAsia="zh-CN"/>
        </w:rPr>
        <w:t>月   日</w:t>
      </w:r>
    </w:p>
    <w:p w14:paraId="79F51F53"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sectPr w:rsidR="005210FD" w:rsidRPr="006809BA">
          <w:pgSz w:w="11907" w:h="16839"/>
          <w:pgMar w:top="1431" w:right="1785" w:bottom="1122" w:left="1375" w:header="0" w:footer="949" w:gutter="0"/>
          <w:cols w:space="720"/>
        </w:sectPr>
      </w:pPr>
    </w:p>
    <w:p w14:paraId="4BBFAF3C" w14:textId="77777777" w:rsidR="005210FD" w:rsidRPr="006809BA" w:rsidRDefault="00000000">
      <w:pPr>
        <w:spacing w:line="228" w:lineRule="auto"/>
        <w:ind w:left="2436"/>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b/>
          <w:bCs/>
          <w:color w:val="auto"/>
          <w:spacing w:val="14"/>
          <w:sz w:val="19"/>
          <w:szCs w:val="19"/>
          <w:lang w:eastAsia="zh-CN"/>
        </w:rPr>
        <w:lastRenderedPageBreak/>
        <w:t>2、法定代表人证明书和法定代表人授权书格式</w:t>
      </w:r>
    </w:p>
    <w:p w14:paraId="13B262D9" w14:textId="77777777" w:rsidR="005210FD" w:rsidRPr="006809BA" w:rsidRDefault="005210FD">
      <w:pPr>
        <w:pStyle w:val="a4"/>
        <w:spacing w:line="318" w:lineRule="auto"/>
        <w:rPr>
          <w:rFonts w:asciiTheme="minorEastAsia" w:eastAsiaTheme="minorEastAsia" w:hAnsiTheme="minorEastAsia" w:hint="eastAsia"/>
          <w:color w:val="auto"/>
          <w:lang w:eastAsia="zh-CN"/>
        </w:rPr>
      </w:pPr>
    </w:p>
    <w:p w14:paraId="3D86CE56" w14:textId="77777777" w:rsidR="005210FD" w:rsidRPr="006809BA" w:rsidRDefault="005210FD">
      <w:pPr>
        <w:pStyle w:val="a4"/>
        <w:spacing w:line="318" w:lineRule="auto"/>
        <w:rPr>
          <w:rFonts w:asciiTheme="minorEastAsia" w:eastAsiaTheme="minorEastAsia" w:hAnsiTheme="minorEastAsia" w:hint="eastAsia"/>
          <w:color w:val="auto"/>
          <w:lang w:eastAsia="zh-CN"/>
        </w:rPr>
      </w:pPr>
    </w:p>
    <w:p w14:paraId="77A69939" w14:textId="77777777" w:rsidR="005210FD" w:rsidRPr="006809BA" w:rsidRDefault="00000000">
      <w:pPr>
        <w:spacing w:line="228" w:lineRule="auto"/>
        <w:ind w:left="357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b/>
          <w:bCs/>
          <w:color w:val="auto"/>
          <w:spacing w:val="9"/>
          <w:sz w:val="19"/>
          <w:szCs w:val="19"/>
          <w:lang w:eastAsia="zh-CN"/>
        </w:rPr>
        <w:t>2.1</w:t>
      </w:r>
      <w:r w:rsidRPr="006809BA">
        <w:rPr>
          <w:rFonts w:asciiTheme="minorEastAsia" w:eastAsiaTheme="minorEastAsia" w:hAnsiTheme="minorEastAsia" w:cs="宋体"/>
          <w:color w:val="auto"/>
          <w:spacing w:val="-13"/>
          <w:sz w:val="19"/>
          <w:szCs w:val="19"/>
          <w:lang w:eastAsia="zh-CN"/>
        </w:rPr>
        <w:t xml:space="preserve"> </w:t>
      </w:r>
      <w:r w:rsidRPr="006809BA">
        <w:rPr>
          <w:rFonts w:asciiTheme="minorEastAsia" w:eastAsiaTheme="minorEastAsia" w:hAnsiTheme="minorEastAsia" w:cs="宋体"/>
          <w:b/>
          <w:bCs/>
          <w:color w:val="auto"/>
          <w:spacing w:val="9"/>
          <w:sz w:val="19"/>
          <w:szCs w:val="19"/>
          <w:lang w:eastAsia="zh-CN"/>
        </w:rPr>
        <w:t>法定代表人证明书</w:t>
      </w:r>
    </w:p>
    <w:p w14:paraId="4D5113B2" w14:textId="77777777" w:rsidR="005210FD" w:rsidRPr="006809BA" w:rsidRDefault="005210FD">
      <w:pPr>
        <w:pStyle w:val="a4"/>
        <w:spacing w:line="417" w:lineRule="auto"/>
        <w:rPr>
          <w:rFonts w:asciiTheme="minorEastAsia" w:eastAsiaTheme="minorEastAsia" w:hAnsiTheme="minorEastAsia" w:hint="eastAsia"/>
          <w:color w:val="auto"/>
          <w:lang w:eastAsia="zh-CN"/>
        </w:rPr>
      </w:pPr>
    </w:p>
    <w:p w14:paraId="3A6D7466" w14:textId="77777777" w:rsidR="005210FD" w:rsidRPr="006809BA" w:rsidRDefault="00000000">
      <w:pPr>
        <w:spacing w:line="278" w:lineRule="auto"/>
        <w:ind w:firstLine="421"/>
        <w:jc w:val="both"/>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1"/>
          <w:sz w:val="19"/>
          <w:szCs w:val="19"/>
          <w:lang w:eastAsia="zh-CN"/>
        </w:rPr>
        <w:t>本授权书声明：注册于</w:t>
      </w:r>
      <w:r w:rsidRPr="006809BA">
        <w:rPr>
          <w:rFonts w:asciiTheme="minorEastAsia" w:eastAsiaTheme="minorEastAsia" w:hAnsiTheme="minorEastAsia" w:cs="宋体"/>
          <w:color w:val="auto"/>
          <w:spacing w:val="-74"/>
          <w:sz w:val="19"/>
          <w:szCs w:val="19"/>
          <w:lang w:eastAsia="zh-CN"/>
        </w:rPr>
        <w:t xml:space="preserve"> </w:t>
      </w:r>
      <w:r w:rsidRPr="006809BA">
        <w:rPr>
          <w:rFonts w:asciiTheme="minorEastAsia" w:eastAsiaTheme="minorEastAsia" w:hAnsiTheme="minorEastAsia" w:cs="宋体"/>
          <w:color w:val="auto"/>
          <w:sz w:val="19"/>
          <w:szCs w:val="19"/>
          <w:u w:val="single"/>
          <w:lang w:eastAsia="zh-CN"/>
        </w:rPr>
        <w:t xml:space="preserve">                      </w:t>
      </w:r>
      <w:r w:rsidRPr="006809BA">
        <w:rPr>
          <w:rFonts w:asciiTheme="minorEastAsia" w:eastAsiaTheme="minorEastAsia" w:hAnsiTheme="minorEastAsia" w:cs="宋体"/>
          <w:color w:val="auto"/>
          <w:spacing w:val="-25"/>
          <w:sz w:val="19"/>
          <w:szCs w:val="19"/>
          <w:lang w:eastAsia="zh-CN"/>
        </w:rPr>
        <w:t xml:space="preserve"> </w:t>
      </w:r>
      <w:r w:rsidRPr="006809BA">
        <w:rPr>
          <w:rFonts w:asciiTheme="minorEastAsia" w:eastAsiaTheme="minorEastAsia" w:hAnsiTheme="minorEastAsia" w:cs="宋体"/>
          <w:color w:val="auto"/>
          <w:spacing w:val="11"/>
          <w:sz w:val="19"/>
          <w:szCs w:val="19"/>
          <w:lang w:eastAsia="zh-CN"/>
        </w:rPr>
        <w:t>的</w:t>
      </w:r>
      <w:r w:rsidRPr="006809BA">
        <w:rPr>
          <w:rFonts w:asciiTheme="minorEastAsia" w:eastAsiaTheme="minorEastAsia" w:hAnsiTheme="minorEastAsia" w:cs="宋体"/>
          <w:color w:val="auto"/>
          <w:spacing w:val="-78"/>
          <w:sz w:val="19"/>
          <w:szCs w:val="19"/>
          <w:lang w:eastAsia="zh-CN"/>
        </w:rPr>
        <w:t xml:space="preserve"> </w:t>
      </w:r>
      <w:r w:rsidRPr="006809BA">
        <w:rPr>
          <w:rFonts w:asciiTheme="minorEastAsia" w:eastAsiaTheme="minorEastAsia" w:hAnsiTheme="minorEastAsia" w:cs="宋体"/>
          <w:color w:val="auto"/>
          <w:spacing w:val="3"/>
          <w:sz w:val="19"/>
          <w:szCs w:val="19"/>
          <w:u w:val="single"/>
          <w:lang w:eastAsia="zh-CN"/>
        </w:rPr>
        <w:t xml:space="preserve">                   </w:t>
      </w:r>
      <w:r w:rsidRPr="006809BA">
        <w:rPr>
          <w:rFonts w:asciiTheme="minorEastAsia" w:eastAsiaTheme="minorEastAsia" w:hAnsiTheme="minorEastAsia" w:cs="宋体"/>
          <w:color w:val="auto"/>
          <w:spacing w:val="-37"/>
          <w:sz w:val="19"/>
          <w:szCs w:val="19"/>
          <w:lang w:eastAsia="zh-CN"/>
        </w:rPr>
        <w:t xml:space="preserve"> </w:t>
      </w:r>
      <w:r w:rsidRPr="006809BA">
        <w:rPr>
          <w:rFonts w:asciiTheme="minorEastAsia" w:eastAsiaTheme="minorEastAsia" w:hAnsiTheme="minorEastAsia" w:cs="宋体"/>
          <w:color w:val="auto"/>
          <w:spacing w:val="11"/>
          <w:sz w:val="19"/>
          <w:szCs w:val="19"/>
          <w:lang w:eastAsia="zh-CN"/>
        </w:rPr>
        <w:t>公司的在下面签字的（法定</w:t>
      </w:r>
      <w:r w:rsidRPr="006809BA">
        <w:rPr>
          <w:rFonts w:asciiTheme="minorEastAsia" w:eastAsiaTheme="minorEastAsia" w:hAnsiTheme="minorEastAsia" w:cs="宋体"/>
          <w:color w:val="auto"/>
          <w:sz w:val="19"/>
          <w:szCs w:val="19"/>
          <w:lang w:eastAsia="zh-CN"/>
        </w:rPr>
        <w:t xml:space="preserve"> </w:t>
      </w:r>
      <w:r w:rsidRPr="006809BA">
        <w:rPr>
          <w:rFonts w:asciiTheme="minorEastAsia" w:eastAsiaTheme="minorEastAsia" w:hAnsiTheme="minorEastAsia" w:cs="宋体"/>
          <w:color w:val="auto"/>
          <w:spacing w:val="12"/>
          <w:sz w:val="19"/>
          <w:szCs w:val="19"/>
          <w:lang w:eastAsia="zh-CN"/>
        </w:rPr>
        <w:t xml:space="preserve">代表人姓名） </w:t>
      </w:r>
      <w:r w:rsidRPr="006809BA">
        <w:rPr>
          <w:rFonts w:asciiTheme="minorEastAsia" w:eastAsiaTheme="minorEastAsia" w:hAnsiTheme="minorEastAsia" w:cs="宋体"/>
          <w:color w:val="auto"/>
          <w:spacing w:val="3"/>
          <w:sz w:val="19"/>
          <w:szCs w:val="19"/>
          <w:u w:val="single"/>
          <w:lang w:eastAsia="zh-CN"/>
        </w:rPr>
        <w:t xml:space="preserve">                    </w:t>
      </w:r>
      <w:r w:rsidRPr="006809BA">
        <w:rPr>
          <w:rFonts w:asciiTheme="minorEastAsia" w:eastAsiaTheme="minorEastAsia" w:hAnsiTheme="minorEastAsia" w:cs="宋体"/>
          <w:color w:val="auto"/>
          <w:spacing w:val="-65"/>
          <w:sz w:val="19"/>
          <w:szCs w:val="19"/>
          <w:lang w:eastAsia="zh-CN"/>
        </w:rPr>
        <w:t xml:space="preserve"> </w:t>
      </w:r>
      <w:r w:rsidRPr="006809BA">
        <w:rPr>
          <w:rFonts w:asciiTheme="minorEastAsia" w:eastAsiaTheme="minorEastAsia" w:hAnsiTheme="minorEastAsia" w:cs="宋体"/>
          <w:color w:val="auto"/>
          <w:spacing w:val="12"/>
          <w:sz w:val="19"/>
          <w:szCs w:val="19"/>
          <w:lang w:eastAsia="zh-CN"/>
        </w:rPr>
        <w:t>先生</w:t>
      </w:r>
      <w:r w:rsidRPr="006809BA">
        <w:rPr>
          <w:rFonts w:asciiTheme="minorEastAsia" w:eastAsiaTheme="minorEastAsia" w:hAnsiTheme="minorEastAsia" w:cs="Times New Roman"/>
          <w:color w:val="auto"/>
          <w:spacing w:val="12"/>
          <w:sz w:val="19"/>
          <w:szCs w:val="19"/>
          <w:lang w:eastAsia="zh-CN"/>
        </w:rPr>
        <w:t>/</w:t>
      </w:r>
      <w:r w:rsidRPr="006809BA">
        <w:rPr>
          <w:rFonts w:asciiTheme="minorEastAsia" w:eastAsiaTheme="minorEastAsia" w:hAnsiTheme="minorEastAsia" w:cs="宋体"/>
          <w:color w:val="auto"/>
          <w:spacing w:val="12"/>
          <w:sz w:val="19"/>
          <w:szCs w:val="19"/>
          <w:lang w:eastAsia="zh-CN"/>
        </w:rPr>
        <w:t>女士现担任本公司</w:t>
      </w:r>
      <w:r w:rsidRPr="006809BA">
        <w:rPr>
          <w:rFonts w:asciiTheme="minorEastAsia" w:eastAsiaTheme="minorEastAsia" w:hAnsiTheme="minorEastAsia" w:cs="宋体"/>
          <w:color w:val="auto"/>
          <w:spacing w:val="-75"/>
          <w:sz w:val="19"/>
          <w:szCs w:val="19"/>
          <w:lang w:eastAsia="zh-CN"/>
        </w:rPr>
        <w:t xml:space="preserve"> </w:t>
      </w:r>
      <w:r w:rsidRPr="006809BA">
        <w:rPr>
          <w:rFonts w:asciiTheme="minorEastAsia" w:eastAsiaTheme="minorEastAsia" w:hAnsiTheme="minorEastAsia" w:cs="宋体"/>
          <w:color w:val="auto"/>
          <w:spacing w:val="1"/>
          <w:sz w:val="19"/>
          <w:szCs w:val="19"/>
          <w:u w:val="single"/>
          <w:lang w:eastAsia="zh-CN"/>
        </w:rPr>
        <w:t xml:space="preserve">           </w:t>
      </w:r>
      <w:r w:rsidRPr="006809BA">
        <w:rPr>
          <w:rFonts w:asciiTheme="minorEastAsia" w:eastAsiaTheme="minorEastAsia" w:hAnsiTheme="minorEastAsia" w:cs="宋体"/>
          <w:color w:val="auto"/>
          <w:spacing w:val="-63"/>
          <w:sz w:val="19"/>
          <w:szCs w:val="19"/>
          <w:lang w:eastAsia="zh-CN"/>
        </w:rPr>
        <w:t xml:space="preserve"> </w:t>
      </w:r>
      <w:r w:rsidRPr="006809BA">
        <w:rPr>
          <w:rFonts w:asciiTheme="minorEastAsia" w:eastAsiaTheme="minorEastAsia" w:hAnsiTheme="minorEastAsia" w:cs="宋体"/>
          <w:color w:val="auto"/>
          <w:spacing w:val="12"/>
          <w:sz w:val="19"/>
          <w:szCs w:val="19"/>
          <w:lang w:eastAsia="zh-CN"/>
        </w:rPr>
        <w:t>职务，</w:t>
      </w:r>
      <w:r w:rsidRPr="006809BA">
        <w:rPr>
          <w:rFonts w:asciiTheme="minorEastAsia" w:eastAsiaTheme="minorEastAsia" w:hAnsiTheme="minorEastAsia" w:cs="宋体"/>
          <w:color w:val="auto"/>
          <w:spacing w:val="-54"/>
          <w:sz w:val="19"/>
          <w:szCs w:val="19"/>
          <w:lang w:eastAsia="zh-CN"/>
        </w:rPr>
        <w:t xml:space="preserve"> </w:t>
      </w:r>
      <w:r w:rsidRPr="006809BA">
        <w:rPr>
          <w:rFonts w:asciiTheme="minorEastAsia" w:eastAsiaTheme="minorEastAsia" w:hAnsiTheme="minorEastAsia" w:cs="宋体"/>
          <w:color w:val="auto"/>
          <w:spacing w:val="12"/>
          <w:sz w:val="19"/>
          <w:szCs w:val="19"/>
          <w:lang w:eastAsia="zh-CN"/>
        </w:rPr>
        <w:t>负责</w:t>
      </w:r>
      <w:r w:rsidRPr="006809BA">
        <w:rPr>
          <w:rFonts w:asciiTheme="minorEastAsia" w:eastAsiaTheme="minorEastAsia" w:hAnsiTheme="minorEastAsia" w:cs="宋体"/>
          <w:color w:val="auto"/>
          <w:spacing w:val="11"/>
          <w:sz w:val="19"/>
          <w:szCs w:val="19"/>
          <w:lang w:eastAsia="zh-CN"/>
        </w:rPr>
        <w:t>全面工作，为我单</w:t>
      </w:r>
      <w:r w:rsidRPr="006809BA">
        <w:rPr>
          <w:rFonts w:asciiTheme="minorEastAsia" w:eastAsiaTheme="minorEastAsia" w:hAnsiTheme="minorEastAsia" w:cs="宋体"/>
          <w:color w:val="auto"/>
          <w:sz w:val="19"/>
          <w:szCs w:val="19"/>
          <w:lang w:eastAsia="zh-CN"/>
        </w:rPr>
        <w:t xml:space="preserve"> </w:t>
      </w:r>
      <w:r w:rsidRPr="006809BA">
        <w:rPr>
          <w:rFonts w:asciiTheme="minorEastAsia" w:eastAsiaTheme="minorEastAsia" w:hAnsiTheme="minorEastAsia" w:cs="宋体"/>
          <w:color w:val="auto"/>
          <w:spacing w:val="12"/>
          <w:sz w:val="19"/>
          <w:szCs w:val="19"/>
          <w:lang w:eastAsia="zh-CN"/>
        </w:rPr>
        <w:t>位的法定代表人。</w:t>
      </w:r>
    </w:p>
    <w:p w14:paraId="141733A4" w14:textId="77777777" w:rsidR="005210FD" w:rsidRPr="006809BA" w:rsidRDefault="00000000">
      <w:pPr>
        <w:spacing w:line="228" w:lineRule="auto"/>
        <w:ind w:left="42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9"/>
          <w:sz w:val="19"/>
          <w:szCs w:val="19"/>
          <w:lang w:eastAsia="zh-CN"/>
        </w:rPr>
        <w:t>特此证明。</w:t>
      </w:r>
    </w:p>
    <w:p w14:paraId="5924D219" w14:textId="77777777" w:rsidR="005210FD" w:rsidRPr="006809BA" w:rsidRDefault="005210FD">
      <w:pPr>
        <w:pStyle w:val="a4"/>
        <w:spacing w:line="264" w:lineRule="auto"/>
        <w:rPr>
          <w:rFonts w:asciiTheme="minorEastAsia" w:eastAsiaTheme="minorEastAsia" w:hAnsiTheme="minorEastAsia" w:hint="eastAsia"/>
          <w:color w:val="auto"/>
          <w:lang w:eastAsia="zh-CN"/>
        </w:rPr>
      </w:pPr>
    </w:p>
    <w:p w14:paraId="749CF9C5" w14:textId="77777777" w:rsidR="005210FD" w:rsidRPr="006809BA" w:rsidRDefault="005210FD">
      <w:pPr>
        <w:pStyle w:val="a4"/>
        <w:spacing w:line="264" w:lineRule="auto"/>
        <w:rPr>
          <w:rFonts w:asciiTheme="minorEastAsia" w:eastAsiaTheme="minorEastAsia" w:hAnsiTheme="minorEastAsia" w:hint="eastAsia"/>
          <w:color w:val="auto"/>
          <w:lang w:eastAsia="zh-CN"/>
        </w:rPr>
      </w:pPr>
    </w:p>
    <w:p w14:paraId="452701F6" w14:textId="77777777" w:rsidR="005210FD" w:rsidRPr="006809BA" w:rsidRDefault="005210FD">
      <w:pPr>
        <w:pStyle w:val="a4"/>
        <w:spacing w:line="264" w:lineRule="auto"/>
        <w:rPr>
          <w:rFonts w:asciiTheme="minorEastAsia" w:eastAsiaTheme="minorEastAsia" w:hAnsiTheme="minorEastAsia" w:hint="eastAsia"/>
          <w:color w:val="auto"/>
          <w:lang w:eastAsia="zh-CN"/>
        </w:rPr>
      </w:pPr>
    </w:p>
    <w:p w14:paraId="04831CE7" w14:textId="77777777" w:rsidR="005210FD" w:rsidRPr="006809BA" w:rsidRDefault="00000000">
      <w:pPr>
        <w:spacing w:line="228" w:lineRule="auto"/>
        <w:ind w:left="4"/>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单位全称（盖章</w:t>
      </w:r>
      <w:r w:rsidRPr="006809BA">
        <w:rPr>
          <w:rFonts w:asciiTheme="minorEastAsia" w:eastAsiaTheme="minorEastAsia" w:hAnsiTheme="minorEastAsia" w:cs="宋体"/>
          <w:color w:val="auto"/>
          <w:spacing w:val="-6"/>
          <w:sz w:val="19"/>
          <w:szCs w:val="19"/>
          <w:lang w:eastAsia="zh-CN"/>
        </w:rPr>
        <w:t>）：</w:t>
      </w:r>
    </w:p>
    <w:p w14:paraId="34F877ED" w14:textId="77777777" w:rsidR="005210FD" w:rsidRPr="006809BA" w:rsidRDefault="005210FD">
      <w:pPr>
        <w:pStyle w:val="a4"/>
        <w:spacing w:line="326" w:lineRule="auto"/>
        <w:rPr>
          <w:rFonts w:asciiTheme="minorEastAsia" w:eastAsiaTheme="minorEastAsia" w:hAnsiTheme="minorEastAsia" w:hint="eastAsia"/>
          <w:color w:val="auto"/>
          <w:lang w:eastAsia="zh-CN"/>
        </w:rPr>
      </w:pPr>
    </w:p>
    <w:p w14:paraId="3B1D86CE" w14:textId="77777777" w:rsidR="005210FD" w:rsidRPr="006809BA" w:rsidRDefault="00000000">
      <w:pPr>
        <w:tabs>
          <w:tab w:val="left" w:pos="2922"/>
        </w:tabs>
        <w:spacing w:line="228" w:lineRule="auto"/>
        <w:ind w:left="2083"/>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z w:val="19"/>
          <w:szCs w:val="19"/>
          <w:u w:val="single"/>
          <w:lang w:eastAsia="zh-CN"/>
        </w:rPr>
        <w:tab/>
      </w:r>
      <w:r w:rsidRPr="006809BA">
        <w:rPr>
          <w:rFonts w:asciiTheme="minorEastAsia" w:eastAsiaTheme="minorEastAsia" w:hAnsiTheme="minorEastAsia" w:cs="宋体"/>
          <w:color w:val="auto"/>
          <w:spacing w:val="-74"/>
          <w:sz w:val="19"/>
          <w:szCs w:val="19"/>
          <w:lang w:eastAsia="zh-CN"/>
        </w:rPr>
        <w:t xml:space="preserve"> </w:t>
      </w:r>
      <w:r w:rsidRPr="006809BA">
        <w:rPr>
          <w:rFonts w:asciiTheme="minorEastAsia" w:eastAsiaTheme="minorEastAsia" w:hAnsiTheme="minorEastAsia" w:cs="宋体"/>
          <w:color w:val="auto"/>
          <w:spacing w:val="-2"/>
          <w:sz w:val="19"/>
          <w:szCs w:val="19"/>
          <w:lang w:eastAsia="zh-CN"/>
        </w:rPr>
        <w:t>年</w:t>
      </w:r>
      <w:r w:rsidRPr="006809BA">
        <w:rPr>
          <w:rFonts w:asciiTheme="minorEastAsia" w:eastAsiaTheme="minorEastAsia" w:hAnsiTheme="minorEastAsia" w:cs="宋体"/>
          <w:color w:val="auto"/>
          <w:spacing w:val="9"/>
          <w:sz w:val="19"/>
          <w:szCs w:val="19"/>
          <w:u w:val="single"/>
          <w:lang w:eastAsia="zh-CN"/>
        </w:rPr>
        <w:t xml:space="preserve">    </w:t>
      </w:r>
      <w:r w:rsidRPr="006809BA">
        <w:rPr>
          <w:rFonts w:asciiTheme="minorEastAsia" w:eastAsiaTheme="minorEastAsia" w:hAnsiTheme="minorEastAsia" w:cs="宋体"/>
          <w:color w:val="auto"/>
          <w:spacing w:val="-65"/>
          <w:sz w:val="19"/>
          <w:szCs w:val="19"/>
          <w:lang w:eastAsia="zh-CN"/>
        </w:rPr>
        <w:t xml:space="preserve"> </w:t>
      </w:r>
      <w:r w:rsidRPr="006809BA">
        <w:rPr>
          <w:rFonts w:asciiTheme="minorEastAsia" w:eastAsiaTheme="minorEastAsia" w:hAnsiTheme="minorEastAsia" w:cs="宋体"/>
          <w:color w:val="auto"/>
          <w:spacing w:val="-2"/>
          <w:sz w:val="19"/>
          <w:szCs w:val="19"/>
          <w:lang w:eastAsia="zh-CN"/>
        </w:rPr>
        <w:t>月</w:t>
      </w:r>
      <w:r w:rsidRPr="006809BA">
        <w:rPr>
          <w:rFonts w:asciiTheme="minorEastAsia" w:eastAsiaTheme="minorEastAsia" w:hAnsiTheme="minorEastAsia" w:cs="宋体"/>
          <w:color w:val="auto"/>
          <w:spacing w:val="8"/>
          <w:sz w:val="19"/>
          <w:szCs w:val="19"/>
          <w:u w:val="single"/>
          <w:lang w:eastAsia="zh-CN"/>
        </w:rPr>
        <w:t xml:space="preserve">    </w:t>
      </w:r>
      <w:r w:rsidRPr="006809BA">
        <w:rPr>
          <w:rFonts w:asciiTheme="minorEastAsia" w:eastAsiaTheme="minorEastAsia" w:hAnsiTheme="minorEastAsia" w:cs="宋体"/>
          <w:color w:val="auto"/>
          <w:spacing w:val="-2"/>
          <w:sz w:val="19"/>
          <w:szCs w:val="19"/>
          <w:lang w:eastAsia="zh-CN"/>
        </w:rPr>
        <w:t xml:space="preserve"> 日</w:t>
      </w:r>
    </w:p>
    <w:p w14:paraId="76C96027" w14:textId="77777777" w:rsidR="005210FD" w:rsidRPr="006809BA" w:rsidRDefault="005210FD">
      <w:pPr>
        <w:pStyle w:val="a4"/>
        <w:spacing w:line="295" w:lineRule="auto"/>
        <w:rPr>
          <w:rFonts w:asciiTheme="minorEastAsia" w:eastAsiaTheme="minorEastAsia" w:hAnsiTheme="minorEastAsia" w:hint="eastAsia"/>
          <w:color w:val="auto"/>
          <w:lang w:eastAsia="zh-CN"/>
        </w:rPr>
      </w:pPr>
    </w:p>
    <w:p w14:paraId="267AB7C6" w14:textId="77777777" w:rsidR="005210FD" w:rsidRPr="006809BA" w:rsidRDefault="005210FD">
      <w:pPr>
        <w:pStyle w:val="a4"/>
        <w:spacing w:line="295" w:lineRule="auto"/>
        <w:rPr>
          <w:rFonts w:asciiTheme="minorEastAsia" w:eastAsiaTheme="minorEastAsia" w:hAnsiTheme="minorEastAsia" w:hint="eastAsia"/>
          <w:color w:val="auto"/>
          <w:lang w:eastAsia="zh-CN"/>
        </w:rPr>
      </w:pPr>
    </w:p>
    <w:p w14:paraId="4CE8E74B" w14:textId="77777777" w:rsidR="005210FD" w:rsidRPr="006809BA" w:rsidRDefault="005210FD">
      <w:pPr>
        <w:pStyle w:val="a4"/>
        <w:spacing w:line="295" w:lineRule="auto"/>
        <w:rPr>
          <w:rFonts w:asciiTheme="minorEastAsia" w:eastAsiaTheme="minorEastAsia" w:hAnsiTheme="minorEastAsia" w:hint="eastAsia"/>
          <w:color w:val="auto"/>
          <w:lang w:eastAsia="zh-CN"/>
        </w:rPr>
      </w:pPr>
    </w:p>
    <w:p w14:paraId="1DFE0336" w14:textId="77777777" w:rsidR="005210FD" w:rsidRPr="006809BA" w:rsidRDefault="005210FD">
      <w:pPr>
        <w:pStyle w:val="a4"/>
        <w:spacing w:line="296" w:lineRule="auto"/>
        <w:rPr>
          <w:rFonts w:asciiTheme="minorEastAsia" w:eastAsiaTheme="minorEastAsia" w:hAnsiTheme="minorEastAsia" w:hint="eastAsia"/>
          <w:color w:val="auto"/>
          <w:lang w:eastAsia="zh-CN"/>
        </w:rPr>
      </w:pPr>
    </w:p>
    <w:p w14:paraId="34CDF5BA" w14:textId="77777777" w:rsidR="005210FD" w:rsidRPr="006809BA" w:rsidRDefault="00000000">
      <w:pPr>
        <w:spacing w:line="228" w:lineRule="auto"/>
        <w:ind w:left="357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b/>
          <w:bCs/>
          <w:color w:val="auto"/>
          <w:spacing w:val="9"/>
          <w:sz w:val="19"/>
          <w:szCs w:val="19"/>
          <w:lang w:eastAsia="zh-CN"/>
        </w:rPr>
        <w:t>2.2</w:t>
      </w:r>
      <w:r w:rsidRPr="006809BA">
        <w:rPr>
          <w:rFonts w:asciiTheme="minorEastAsia" w:eastAsiaTheme="minorEastAsia" w:hAnsiTheme="minorEastAsia" w:cs="宋体"/>
          <w:color w:val="auto"/>
          <w:spacing w:val="-13"/>
          <w:sz w:val="19"/>
          <w:szCs w:val="19"/>
          <w:lang w:eastAsia="zh-CN"/>
        </w:rPr>
        <w:t xml:space="preserve"> </w:t>
      </w:r>
      <w:r w:rsidRPr="006809BA">
        <w:rPr>
          <w:rFonts w:asciiTheme="minorEastAsia" w:eastAsiaTheme="minorEastAsia" w:hAnsiTheme="minorEastAsia" w:cs="宋体"/>
          <w:b/>
          <w:bCs/>
          <w:color w:val="auto"/>
          <w:spacing w:val="9"/>
          <w:sz w:val="19"/>
          <w:szCs w:val="19"/>
          <w:lang w:eastAsia="zh-CN"/>
        </w:rPr>
        <w:t>法定代表人授权书</w:t>
      </w:r>
    </w:p>
    <w:p w14:paraId="5C58A281" w14:textId="77777777" w:rsidR="005210FD" w:rsidRPr="006809BA" w:rsidRDefault="005210FD">
      <w:pPr>
        <w:pStyle w:val="a4"/>
        <w:spacing w:line="242" w:lineRule="auto"/>
        <w:rPr>
          <w:rFonts w:asciiTheme="minorEastAsia" w:eastAsiaTheme="minorEastAsia" w:hAnsiTheme="minorEastAsia" w:hint="eastAsia"/>
          <w:color w:val="auto"/>
          <w:lang w:eastAsia="zh-CN"/>
        </w:rPr>
      </w:pPr>
    </w:p>
    <w:p w14:paraId="4F5F2912" w14:textId="77777777" w:rsidR="005210FD" w:rsidRPr="006809BA" w:rsidRDefault="005210FD">
      <w:pPr>
        <w:pStyle w:val="a4"/>
        <w:spacing w:line="242" w:lineRule="auto"/>
        <w:rPr>
          <w:rFonts w:asciiTheme="minorEastAsia" w:eastAsiaTheme="minorEastAsia" w:hAnsiTheme="minorEastAsia" w:hint="eastAsia"/>
          <w:color w:val="auto"/>
          <w:lang w:eastAsia="zh-CN"/>
        </w:rPr>
      </w:pPr>
    </w:p>
    <w:p w14:paraId="10B77B32" w14:textId="77777777" w:rsidR="005210FD" w:rsidRPr="006809BA" w:rsidRDefault="005210FD">
      <w:pPr>
        <w:pStyle w:val="a4"/>
        <w:spacing w:line="242" w:lineRule="auto"/>
        <w:rPr>
          <w:rFonts w:asciiTheme="minorEastAsia" w:eastAsiaTheme="minorEastAsia" w:hAnsiTheme="minorEastAsia" w:hint="eastAsia"/>
          <w:color w:val="auto"/>
          <w:lang w:eastAsia="zh-CN"/>
        </w:rPr>
      </w:pPr>
    </w:p>
    <w:p w14:paraId="69FDF6F7" w14:textId="77777777" w:rsidR="005210FD" w:rsidRPr="006809BA" w:rsidRDefault="00000000">
      <w:pPr>
        <w:spacing w:line="284" w:lineRule="auto"/>
        <w:ind w:right="3" w:firstLine="318"/>
        <w:jc w:val="both"/>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9"/>
          <w:sz w:val="19"/>
          <w:szCs w:val="19"/>
          <w:lang w:eastAsia="zh-CN"/>
        </w:rPr>
        <w:t>本授权书声明：注册于</w:t>
      </w:r>
      <w:r w:rsidRPr="006809BA">
        <w:rPr>
          <w:rFonts w:asciiTheme="minorEastAsia" w:eastAsiaTheme="minorEastAsia" w:hAnsiTheme="minorEastAsia" w:cs="宋体"/>
          <w:color w:val="auto"/>
          <w:spacing w:val="-61"/>
          <w:sz w:val="19"/>
          <w:szCs w:val="19"/>
          <w:lang w:eastAsia="zh-CN"/>
        </w:rPr>
        <w:t xml:space="preserve"> </w:t>
      </w:r>
      <w:r w:rsidRPr="006809BA">
        <w:rPr>
          <w:rFonts w:asciiTheme="minorEastAsia" w:eastAsiaTheme="minorEastAsia" w:hAnsiTheme="minorEastAsia" w:cs="宋体"/>
          <w:color w:val="auto"/>
          <w:sz w:val="19"/>
          <w:szCs w:val="19"/>
          <w:u w:val="single"/>
          <w:lang w:eastAsia="zh-CN"/>
        </w:rPr>
        <w:t xml:space="preserve">           </w:t>
      </w:r>
      <w:r w:rsidRPr="006809BA">
        <w:rPr>
          <w:rFonts w:asciiTheme="minorEastAsia" w:eastAsiaTheme="minorEastAsia" w:hAnsiTheme="minorEastAsia" w:cs="宋体"/>
          <w:color w:val="auto"/>
          <w:spacing w:val="-28"/>
          <w:sz w:val="19"/>
          <w:szCs w:val="19"/>
          <w:lang w:eastAsia="zh-CN"/>
        </w:rPr>
        <w:t xml:space="preserve"> </w:t>
      </w:r>
      <w:r w:rsidRPr="006809BA">
        <w:rPr>
          <w:rFonts w:asciiTheme="minorEastAsia" w:eastAsiaTheme="minorEastAsia" w:hAnsiTheme="minorEastAsia" w:cs="宋体"/>
          <w:color w:val="auto"/>
          <w:spacing w:val="9"/>
          <w:sz w:val="19"/>
          <w:szCs w:val="19"/>
          <w:lang w:eastAsia="zh-CN"/>
        </w:rPr>
        <w:t>的</w:t>
      </w:r>
      <w:r w:rsidRPr="006809BA">
        <w:rPr>
          <w:rFonts w:asciiTheme="minorEastAsia" w:eastAsiaTheme="minorEastAsia" w:hAnsiTheme="minorEastAsia" w:cs="宋体"/>
          <w:color w:val="auto"/>
          <w:spacing w:val="-78"/>
          <w:sz w:val="19"/>
          <w:szCs w:val="19"/>
          <w:lang w:eastAsia="zh-CN"/>
        </w:rPr>
        <w:t xml:space="preserve"> </w:t>
      </w:r>
      <w:r w:rsidRPr="006809BA">
        <w:rPr>
          <w:rFonts w:asciiTheme="minorEastAsia" w:eastAsiaTheme="minorEastAsia" w:hAnsiTheme="minorEastAsia" w:cs="宋体"/>
          <w:color w:val="auto"/>
          <w:spacing w:val="2"/>
          <w:sz w:val="19"/>
          <w:szCs w:val="19"/>
          <w:u w:val="single"/>
          <w:lang w:eastAsia="zh-CN"/>
        </w:rPr>
        <w:t xml:space="preserve">              </w:t>
      </w:r>
      <w:r w:rsidRPr="006809BA">
        <w:rPr>
          <w:rFonts w:asciiTheme="minorEastAsia" w:eastAsiaTheme="minorEastAsia" w:hAnsiTheme="minorEastAsia" w:cs="宋体"/>
          <w:color w:val="auto"/>
          <w:spacing w:val="-49"/>
          <w:sz w:val="19"/>
          <w:szCs w:val="19"/>
          <w:lang w:eastAsia="zh-CN"/>
        </w:rPr>
        <w:t xml:space="preserve"> </w:t>
      </w:r>
      <w:r w:rsidRPr="006809BA">
        <w:rPr>
          <w:rFonts w:asciiTheme="minorEastAsia" w:eastAsiaTheme="minorEastAsia" w:hAnsiTheme="minorEastAsia" w:cs="宋体"/>
          <w:color w:val="auto"/>
          <w:spacing w:val="9"/>
          <w:sz w:val="19"/>
          <w:szCs w:val="19"/>
          <w:lang w:eastAsia="zh-CN"/>
        </w:rPr>
        <w:t xml:space="preserve">公司的在下面签字的 </w:t>
      </w:r>
      <w:r w:rsidRPr="006809BA">
        <w:rPr>
          <w:rFonts w:asciiTheme="minorEastAsia" w:eastAsiaTheme="minorEastAsia" w:hAnsiTheme="minorEastAsia" w:cs="宋体"/>
          <w:color w:val="auto"/>
          <w:spacing w:val="9"/>
          <w:sz w:val="19"/>
          <w:szCs w:val="19"/>
          <w:u w:val="single"/>
          <w:lang w:eastAsia="zh-CN"/>
        </w:rPr>
        <w:t xml:space="preserve">               </w:t>
      </w:r>
      <w:r w:rsidRPr="006809BA">
        <w:rPr>
          <w:rFonts w:asciiTheme="minorEastAsia" w:eastAsiaTheme="minorEastAsia" w:hAnsiTheme="minorEastAsia" w:cs="宋体"/>
          <w:color w:val="auto"/>
          <w:spacing w:val="-71"/>
          <w:sz w:val="19"/>
          <w:szCs w:val="19"/>
          <w:lang w:eastAsia="zh-CN"/>
        </w:rPr>
        <w:t xml:space="preserve"> </w:t>
      </w:r>
      <w:r w:rsidRPr="006809BA">
        <w:rPr>
          <w:rFonts w:asciiTheme="minorEastAsia" w:eastAsiaTheme="minorEastAsia" w:hAnsiTheme="minorEastAsia" w:cs="宋体"/>
          <w:color w:val="auto"/>
          <w:spacing w:val="9"/>
          <w:sz w:val="19"/>
          <w:szCs w:val="19"/>
          <w:lang w:eastAsia="zh-CN"/>
        </w:rPr>
        <w:t>（法定</w:t>
      </w:r>
      <w:r w:rsidRPr="006809BA">
        <w:rPr>
          <w:rFonts w:asciiTheme="minorEastAsia" w:eastAsiaTheme="minorEastAsia" w:hAnsiTheme="minorEastAsia" w:cs="宋体"/>
          <w:color w:val="auto"/>
          <w:sz w:val="19"/>
          <w:szCs w:val="19"/>
          <w:lang w:eastAsia="zh-CN"/>
        </w:rPr>
        <w:t xml:space="preserve"> </w:t>
      </w:r>
      <w:r w:rsidRPr="006809BA">
        <w:rPr>
          <w:rFonts w:asciiTheme="minorEastAsia" w:eastAsiaTheme="minorEastAsia" w:hAnsiTheme="minorEastAsia" w:cs="宋体"/>
          <w:color w:val="auto"/>
          <w:spacing w:val="18"/>
          <w:sz w:val="19"/>
          <w:szCs w:val="19"/>
          <w:lang w:eastAsia="zh-CN"/>
        </w:rPr>
        <w:t>代表人姓名、职务）先生</w:t>
      </w:r>
      <w:r w:rsidRPr="006809BA">
        <w:rPr>
          <w:rFonts w:asciiTheme="minorEastAsia" w:eastAsiaTheme="minorEastAsia" w:hAnsiTheme="minorEastAsia" w:cs="Times New Roman"/>
          <w:color w:val="auto"/>
          <w:spacing w:val="18"/>
          <w:sz w:val="19"/>
          <w:szCs w:val="19"/>
          <w:lang w:eastAsia="zh-CN"/>
        </w:rPr>
        <w:t>/</w:t>
      </w:r>
      <w:r w:rsidRPr="006809BA">
        <w:rPr>
          <w:rFonts w:asciiTheme="minorEastAsia" w:eastAsiaTheme="minorEastAsia" w:hAnsiTheme="minorEastAsia" w:cs="宋体"/>
          <w:color w:val="auto"/>
          <w:spacing w:val="18"/>
          <w:sz w:val="19"/>
          <w:szCs w:val="19"/>
          <w:lang w:eastAsia="zh-CN"/>
        </w:rPr>
        <w:t>女士代表本公司授权</w:t>
      </w:r>
      <w:r w:rsidRPr="006809BA">
        <w:rPr>
          <w:rFonts w:asciiTheme="minorEastAsia" w:eastAsiaTheme="minorEastAsia" w:hAnsiTheme="minorEastAsia" w:cs="宋体"/>
          <w:color w:val="auto"/>
          <w:spacing w:val="17"/>
          <w:sz w:val="19"/>
          <w:szCs w:val="19"/>
          <w:lang w:eastAsia="zh-CN"/>
        </w:rPr>
        <w:t>在下面签字的</w:t>
      </w:r>
      <w:r w:rsidRPr="006809BA">
        <w:rPr>
          <w:rFonts w:asciiTheme="minorEastAsia" w:eastAsiaTheme="minorEastAsia" w:hAnsiTheme="minorEastAsia" w:cs="宋体"/>
          <w:color w:val="auto"/>
          <w:spacing w:val="-79"/>
          <w:sz w:val="19"/>
          <w:szCs w:val="19"/>
          <w:lang w:eastAsia="zh-CN"/>
        </w:rPr>
        <w:t xml:space="preserve"> </w:t>
      </w:r>
      <w:r w:rsidRPr="006809BA">
        <w:rPr>
          <w:rFonts w:asciiTheme="minorEastAsia" w:eastAsiaTheme="minorEastAsia" w:hAnsiTheme="minorEastAsia" w:cs="宋体"/>
          <w:color w:val="auto"/>
          <w:spacing w:val="6"/>
          <w:sz w:val="19"/>
          <w:szCs w:val="19"/>
          <w:u w:val="single"/>
          <w:lang w:eastAsia="zh-CN"/>
        </w:rPr>
        <w:t xml:space="preserve">              </w:t>
      </w:r>
      <w:r w:rsidRPr="006809BA">
        <w:rPr>
          <w:rFonts w:asciiTheme="minorEastAsia" w:eastAsiaTheme="minorEastAsia" w:hAnsiTheme="minorEastAsia" w:cs="宋体"/>
          <w:color w:val="auto"/>
          <w:spacing w:val="17"/>
          <w:sz w:val="19"/>
          <w:szCs w:val="19"/>
          <w:lang w:eastAsia="zh-CN"/>
        </w:rPr>
        <w:t xml:space="preserve"> 先生</w:t>
      </w:r>
      <w:r w:rsidRPr="006809BA">
        <w:rPr>
          <w:rFonts w:asciiTheme="minorEastAsia" w:eastAsiaTheme="minorEastAsia" w:hAnsiTheme="minorEastAsia" w:cs="Times New Roman"/>
          <w:color w:val="auto"/>
          <w:spacing w:val="17"/>
          <w:sz w:val="19"/>
          <w:szCs w:val="19"/>
          <w:lang w:eastAsia="zh-CN"/>
        </w:rPr>
        <w:t>/</w:t>
      </w:r>
      <w:r w:rsidRPr="006809BA">
        <w:rPr>
          <w:rFonts w:asciiTheme="minorEastAsia" w:eastAsiaTheme="minorEastAsia" w:hAnsiTheme="minorEastAsia" w:cs="宋体"/>
          <w:color w:val="auto"/>
          <w:spacing w:val="17"/>
          <w:sz w:val="19"/>
          <w:szCs w:val="19"/>
          <w:lang w:eastAsia="zh-CN"/>
        </w:rPr>
        <w:t>女士（被授权人的</w:t>
      </w:r>
      <w:r w:rsidRPr="006809BA">
        <w:rPr>
          <w:rFonts w:asciiTheme="minorEastAsia" w:eastAsiaTheme="minorEastAsia" w:hAnsiTheme="minorEastAsia" w:cs="宋体"/>
          <w:color w:val="auto"/>
          <w:spacing w:val="4"/>
          <w:sz w:val="19"/>
          <w:szCs w:val="19"/>
          <w:lang w:eastAsia="zh-CN"/>
        </w:rPr>
        <w:t xml:space="preserve"> </w:t>
      </w:r>
      <w:r w:rsidRPr="006809BA">
        <w:rPr>
          <w:rFonts w:asciiTheme="minorEastAsia" w:eastAsiaTheme="minorEastAsia" w:hAnsiTheme="minorEastAsia" w:cs="宋体"/>
          <w:color w:val="auto"/>
          <w:spacing w:val="14"/>
          <w:sz w:val="19"/>
          <w:szCs w:val="19"/>
          <w:lang w:eastAsia="zh-CN"/>
        </w:rPr>
        <w:t xml:space="preserve">姓名、职务）为本公司的合法代理人，就 </w:t>
      </w:r>
      <w:r w:rsidRPr="006809BA">
        <w:rPr>
          <w:rFonts w:asciiTheme="minorEastAsia" w:eastAsiaTheme="minorEastAsia" w:hAnsiTheme="minorEastAsia" w:cs="宋体"/>
          <w:color w:val="auto"/>
          <w:spacing w:val="4"/>
          <w:sz w:val="19"/>
          <w:szCs w:val="19"/>
          <w:u w:val="single"/>
          <w:lang w:eastAsia="zh-CN"/>
        </w:rPr>
        <w:t xml:space="preserve">                </w:t>
      </w:r>
      <w:r w:rsidRPr="006809BA">
        <w:rPr>
          <w:rFonts w:asciiTheme="minorEastAsia" w:eastAsiaTheme="minorEastAsia" w:hAnsiTheme="minorEastAsia" w:cs="宋体"/>
          <w:color w:val="auto"/>
          <w:spacing w:val="-62"/>
          <w:sz w:val="19"/>
          <w:szCs w:val="19"/>
          <w:lang w:eastAsia="zh-CN"/>
        </w:rPr>
        <w:t xml:space="preserve"> </w:t>
      </w:r>
      <w:r w:rsidRPr="006809BA">
        <w:rPr>
          <w:rFonts w:asciiTheme="minorEastAsia" w:eastAsiaTheme="minorEastAsia" w:hAnsiTheme="minorEastAsia" w:cs="宋体"/>
          <w:color w:val="auto"/>
          <w:spacing w:val="14"/>
          <w:sz w:val="19"/>
          <w:szCs w:val="19"/>
          <w:lang w:eastAsia="zh-CN"/>
        </w:rPr>
        <w:t>项目</w:t>
      </w:r>
      <w:r w:rsidRPr="006809BA">
        <w:rPr>
          <w:rFonts w:asciiTheme="minorEastAsia" w:eastAsiaTheme="minorEastAsia" w:hAnsiTheme="minorEastAsia" w:cs="宋体"/>
          <w:color w:val="auto"/>
          <w:spacing w:val="13"/>
          <w:sz w:val="19"/>
          <w:szCs w:val="19"/>
          <w:lang w:eastAsia="zh-CN"/>
        </w:rPr>
        <w:t>的</w:t>
      </w:r>
      <w:r w:rsidRPr="006809BA">
        <w:rPr>
          <w:rFonts w:asciiTheme="minorEastAsia" w:eastAsiaTheme="minorEastAsia" w:hAnsiTheme="minorEastAsia" w:cs="宋体"/>
          <w:color w:val="auto"/>
          <w:spacing w:val="-90"/>
          <w:sz w:val="19"/>
          <w:szCs w:val="19"/>
          <w:lang w:eastAsia="zh-CN"/>
        </w:rPr>
        <w:t xml:space="preserve"> </w:t>
      </w:r>
      <w:r w:rsidRPr="006809BA">
        <w:rPr>
          <w:rFonts w:asciiTheme="minorEastAsia" w:eastAsiaTheme="minorEastAsia" w:hAnsiTheme="minorEastAsia" w:cs="宋体"/>
          <w:color w:val="auto"/>
          <w:spacing w:val="4"/>
          <w:sz w:val="19"/>
          <w:szCs w:val="19"/>
          <w:u w:val="single"/>
          <w:lang w:eastAsia="zh-CN"/>
        </w:rPr>
        <w:t xml:space="preserve">                 </w:t>
      </w:r>
      <w:r w:rsidRPr="006809BA">
        <w:rPr>
          <w:rFonts w:asciiTheme="minorEastAsia" w:eastAsiaTheme="minorEastAsia" w:hAnsiTheme="minorEastAsia" w:cs="宋体"/>
          <w:color w:val="auto"/>
          <w:spacing w:val="-54"/>
          <w:sz w:val="19"/>
          <w:szCs w:val="19"/>
          <w:lang w:eastAsia="zh-CN"/>
        </w:rPr>
        <w:t xml:space="preserve"> </w:t>
      </w:r>
      <w:r w:rsidRPr="006809BA">
        <w:rPr>
          <w:rFonts w:asciiTheme="minorEastAsia" w:eastAsiaTheme="minorEastAsia" w:hAnsiTheme="minorEastAsia" w:cs="宋体"/>
          <w:color w:val="auto"/>
          <w:spacing w:val="13"/>
          <w:sz w:val="19"/>
          <w:szCs w:val="19"/>
          <w:lang w:eastAsia="zh-CN"/>
        </w:rPr>
        <w:t>响应及框架协议</w:t>
      </w:r>
      <w:r w:rsidRPr="006809BA">
        <w:rPr>
          <w:rFonts w:asciiTheme="minorEastAsia" w:eastAsiaTheme="minorEastAsia" w:hAnsiTheme="minorEastAsia" w:cs="宋体"/>
          <w:color w:val="auto"/>
          <w:sz w:val="19"/>
          <w:szCs w:val="19"/>
          <w:lang w:eastAsia="zh-CN"/>
        </w:rPr>
        <w:t xml:space="preserve"> </w:t>
      </w:r>
      <w:r w:rsidRPr="006809BA">
        <w:rPr>
          <w:rFonts w:asciiTheme="minorEastAsia" w:eastAsiaTheme="minorEastAsia" w:hAnsiTheme="minorEastAsia" w:cs="宋体"/>
          <w:color w:val="auto"/>
          <w:spacing w:val="18"/>
          <w:sz w:val="19"/>
          <w:szCs w:val="19"/>
          <w:lang w:eastAsia="zh-CN"/>
        </w:rPr>
        <w:t>（合同）的谈判、签约、执行、完成和保修，并以本公司</w:t>
      </w:r>
      <w:r w:rsidRPr="006809BA">
        <w:rPr>
          <w:rFonts w:asciiTheme="minorEastAsia" w:eastAsiaTheme="minorEastAsia" w:hAnsiTheme="minorEastAsia" w:cs="宋体"/>
          <w:color w:val="auto"/>
          <w:spacing w:val="17"/>
          <w:sz w:val="19"/>
          <w:szCs w:val="19"/>
          <w:lang w:eastAsia="zh-CN"/>
        </w:rPr>
        <w:t>名义处理一切与之有关的事务。</w:t>
      </w:r>
    </w:p>
    <w:p w14:paraId="4EF85EB6" w14:textId="77777777" w:rsidR="005210FD" w:rsidRPr="006809BA" w:rsidRDefault="00000000">
      <w:pPr>
        <w:spacing w:line="228" w:lineRule="auto"/>
        <w:ind w:left="428"/>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9"/>
          <w:sz w:val="19"/>
          <w:szCs w:val="19"/>
          <w:lang w:eastAsia="zh-CN"/>
        </w:rPr>
        <w:t>本授权书于</w:t>
      </w:r>
      <w:r w:rsidRPr="006809BA">
        <w:rPr>
          <w:rFonts w:asciiTheme="minorEastAsia" w:eastAsiaTheme="minorEastAsia" w:hAnsiTheme="minorEastAsia" w:cs="宋体"/>
          <w:color w:val="auto"/>
          <w:spacing w:val="-80"/>
          <w:sz w:val="19"/>
          <w:szCs w:val="19"/>
          <w:lang w:eastAsia="zh-CN"/>
        </w:rPr>
        <w:t xml:space="preserve"> </w:t>
      </w:r>
      <w:r w:rsidRPr="006809BA">
        <w:rPr>
          <w:rFonts w:asciiTheme="minorEastAsia" w:eastAsiaTheme="minorEastAsia" w:hAnsiTheme="minorEastAsia" w:cs="宋体"/>
          <w:color w:val="auto"/>
          <w:spacing w:val="10"/>
          <w:sz w:val="19"/>
          <w:szCs w:val="19"/>
          <w:u w:val="single"/>
          <w:lang w:eastAsia="zh-CN"/>
        </w:rPr>
        <w:t xml:space="preserve">        </w:t>
      </w:r>
      <w:r w:rsidRPr="006809BA">
        <w:rPr>
          <w:rFonts w:asciiTheme="minorEastAsia" w:eastAsiaTheme="minorEastAsia" w:hAnsiTheme="minorEastAsia" w:cs="宋体"/>
          <w:color w:val="auto"/>
          <w:spacing w:val="-72"/>
          <w:sz w:val="19"/>
          <w:szCs w:val="19"/>
          <w:lang w:eastAsia="zh-CN"/>
        </w:rPr>
        <w:t xml:space="preserve"> </w:t>
      </w:r>
      <w:r w:rsidRPr="006809BA">
        <w:rPr>
          <w:rFonts w:asciiTheme="minorEastAsia" w:eastAsiaTheme="minorEastAsia" w:hAnsiTheme="minorEastAsia" w:cs="宋体"/>
          <w:color w:val="auto"/>
          <w:spacing w:val="9"/>
          <w:sz w:val="19"/>
          <w:szCs w:val="19"/>
          <w:lang w:eastAsia="zh-CN"/>
        </w:rPr>
        <w:t xml:space="preserve">年 </w:t>
      </w:r>
      <w:r w:rsidRPr="006809BA">
        <w:rPr>
          <w:rFonts w:asciiTheme="minorEastAsia" w:eastAsiaTheme="minorEastAsia" w:hAnsiTheme="minorEastAsia" w:cs="宋体"/>
          <w:color w:val="auto"/>
          <w:spacing w:val="10"/>
          <w:sz w:val="19"/>
          <w:szCs w:val="19"/>
          <w:u w:val="single"/>
          <w:lang w:eastAsia="zh-CN"/>
        </w:rPr>
        <w:t xml:space="preserve">     </w:t>
      </w:r>
      <w:r w:rsidRPr="006809BA">
        <w:rPr>
          <w:rFonts w:asciiTheme="minorEastAsia" w:eastAsiaTheme="minorEastAsia" w:hAnsiTheme="minorEastAsia" w:cs="宋体"/>
          <w:color w:val="auto"/>
          <w:spacing w:val="-67"/>
          <w:sz w:val="19"/>
          <w:szCs w:val="19"/>
          <w:lang w:eastAsia="zh-CN"/>
        </w:rPr>
        <w:t xml:space="preserve"> </w:t>
      </w:r>
      <w:r w:rsidRPr="006809BA">
        <w:rPr>
          <w:rFonts w:asciiTheme="minorEastAsia" w:eastAsiaTheme="minorEastAsia" w:hAnsiTheme="minorEastAsia" w:cs="宋体"/>
          <w:color w:val="auto"/>
          <w:spacing w:val="9"/>
          <w:sz w:val="19"/>
          <w:szCs w:val="19"/>
          <w:lang w:eastAsia="zh-CN"/>
        </w:rPr>
        <w:t>月</w:t>
      </w:r>
      <w:r w:rsidRPr="006809BA">
        <w:rPr>
          <w:rFonts w:asciiTheme="minorEastAsia" w:eastAsiaTheme="minorEastAsia" w:hAnsiTheme="minorEastAsia" w:cs="宋体"/>
          <w:color w:val="auto"/>
          <w:spacing w:val="-90"/>
          <w:sz w:val="19"/>
          <w:szCs w:val="19"/>
          <w:lang w:eastAsia="zh-CN"/>
        </w:rPr>
        <w:t xml:space="preserve"> </w:t>
      </w:r>
      <w:r w:rsidRPr="006809BA">
        <w:rPr>
          <w:rFonts w:asciiTheme="minorEastAsia" w:eastAsiaTheme="minorEastAsia" w:hAnsiTheme="minorEastAsia" w:cs="宋体"/>
          <w:color w:val="auto"/>
          <w:spacing w:val="9"/>
          <w:sz w:val="19"/>
          <w:szCs w:val="19"/>
          <w:u w:val="single"/>
          <w:lang w:eastAsia="zh-CN"/>
        </w:rPr>
        <w:t xml:space="preserve">     </w:t>
      </w:r>
      <w:r w:rsidRPr="006809BA">
        <w:rPr>
          <w:rFonts w:asciiTheme="minorEastAsia" w:eastAsiaTheme="minorEastAsia" w:hAnsiTheme="minorEastAsia" w:cs="宋体"/>
          <w:color w:val="auto"/>
          <w:spacing w:val="9"/>
          <w:sz w:val="19"/>
          <w:szCs w:val="19"/>
          <w:lang w:eastAsia="zh-CN"/>
        </w:rPr>
        <w:t xml:space="preserve"> 日签字盖章生效，特</w:t>
      </w:r>
      <w:r w:rsidRPr="006809BA">
        <w:rPr>
          <w:rFonts w:asciiTheme="minorEastAsia" w:eastAsiaTheme="minorEastAsia" w:hAnsiTheme="minorEastAsia" w:cs="宋体"/>
          <w:color w:val="auto"/>
          <w:spacing w:val="8"/>
          <w:sz w:val="19"/>
          <w:szCs w:val="19"/>
          <w:lang w:eastAsia="zh-CN"/>
        </w:rPr>
        <w:t>此声明。</w:t>
      </w:r>
    </w:p>
    <w:p w14:paraId="2956450F" w14:textId="77777777" w:rsidR="005210FD" w:rsidRPr="006809BA" w:rsidRDefault="005210FD">
      <w:pPr>
        <w:pStyle w:val="a4"/>
        <w:spacing w:line="405" w:lineRule="auto"/>
        <w:rPr>
          <w:rFonts w:asciiTheme="minorEastAsia" w:eastAsiaTheme="minorEastAsia" w:hAnsiTheme="minorEastAsia" w:hint="eastAsia"/>
          <w:color w:val="auto"/>
          <w:lang w:eastAsia="zh-CN"/>
        </w:rPr>
      </w:pPr>
    </w:p>
    <w:p w14:paraId="6DA41B3A" w14:textId="77777777" w:rsidR="005210FD" w:rsidRPr="006809BA" w:rsidRDefault="00000000">
      <w:pPr>
        <w:spacing w:line="228" w:lineRule="auto"/>
        <w:ind w:left="48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代理人无转委权，特此委托。</w:t>
      </w:r>
    </w:p>
    <w:p w14:paraId="4BB5648C" w14:textId="77777777" w:rsidR="005210FD" w:rsidRPr="006809BA" w:rsidRDefault="005210FD">
      <w:pPr>
        <w:pStyle w:val="a4"/>
        <w:spacing w:line="276" w:lineRule="auto"/>
        <w:rPr>
          <w:rFonts w:asciiTheme="minorEastAsia" w:eastAsiaTheme="minorEastAsia" w:hAnsiTheme="minorEastAsia" w:hint="eastAsia"/>
          <w:color w:val="auto"/>
          <w:lang w:eastAsia="zh-CN"/>
        </w:rPr>
      </w:pPr>
    </w:p>
    <w:p w14:paraId="08DF3F08" w14:textId="77777777" w:rsidR="005210FD" w:rsidRPr="006809BA" w:rsidRDefault="005210FD">
      <w:pPr>
        <w:pStyle w:val="a4"/>
        <w:spacing w:line="276" w:lineRule="auto"/>
        <w:rPr>
          <w:rFonts w:asciiTheme="minorEastAsia" w:eastAsiaTheme="minorEastAsia" w:hAnsiTheme="minorEastAsia" w:hint="eastAsia"/>
          <w:color w:val="auto"/>
          <w:lang w:eastAsia="zh-CN"/>
        </w:rPr>
      </w:pPr>
    </w:p>
    <w:p w14:paraId="7781C628" w14:textId="77777777" w:rsidR="005210FD" w:rsidRPr="006809BA" w:rsidRDefault="00000000">
      <w:pPr>
        <w:spacing w:line="228" w:lineRule="auto"/>
        <w:ind w:left="867"/>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noProof/>
          <w:color w:val="auto"/>
          <w:lang w:eastAsia="zh-CN"/>
        </w:rPr>
        <w:drawing>
          <wp:anchor distT="0" distB="0" distL="0" distR="0" simplePos="0" relativeHeight="251659264" behindDoc="1" locked="0" layoutInCell="1" allowOverlap="1" wp14:anchorId="7A1E69E8" wp14:editId="7BD1E98E">
            <wp:simplePos x="0" y="0"/>
            <wp:positionH relativeFrom="column">
              <wp:posOffset>128270</wp:posOffset>
            </wp:positionH>
            <wp:positionV relativeFrom="paragraph">
              <wp:posOffset>-302260</wp:posOffset>
            </wp:positionV>
            <wp:extent cx="2409825" cy="129730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4"/>
                    <a:stretch>
                      <a:fillRect/>
                    </a:stretch>
                  </pic:blipFill>
                  <pic:spPr>
                    <a:xfrm>
                      <a:off x="0" y="0"/>
                      <a:ext cx="2409825" cy="1297305"/>
                    </a:xfrm>
                    <a:prstGeom prst="rect">
                      <a:avLst/>
                    </a:prstGeom>
                  </pic:spPr>
                </pic:pic>
              </a:graphicData>
            </a:graphic>
          </wp:anchor>
        </w:drawing>
      </w:r>
      <w:r w:rsidRPr="006809BA">
        <w:rPr>
          <w:rFonts w:asciiTheme="minorEastAsia" w:eastAsiaTheme="minorEastAsia" w:hAnsiTheme="minorEastAsia" w:cs="宋体"/>
          <w:color w:val="auto"/>
          <w:spacing w:val="15"/>
          <w:sz w:val="19"/>
          <w:szCs w:val="19"/>
          <w:lang w:eastAsia="zh-CN"/>
        </w:rPr>
        <w:t>身份证正反面复印件粘贴处</w:t>
      </w:r>
    </w:p>
    <w:p w14:paraId="489BEBD6" w14:textId="77777777" w:rsidR="005210FD" w:rsidRPr="006809BA" w:rsidRDefault="005210FD">
      <w:pPr>
        <w:pStyle w:val="a4"/>
        <w:spacing w:line="276" w:lineRule="auto"/>
        <w:rPr>
          <w:rFonts w:asciiTheme="minorEastAsia" w:eastAsiaTheme="minorEastAsia" w:hAnsiTheme="minorEastAsia" w:hint="eastAsia"/>
          <w:color w:val="auto"/>
          <w:lang w:eastAsia="zh-CN"/>
        </w:rPr>
      </w:pPr>
    </w:p>
    <w:p w14:paraId="20B33B99" w14:textId="77777777" w:rsidR="005210FD" w:rsidRPr="006809BA" w:rsidRDefault="005210FD">
      <w:pPr>
        <w:pStyle w:val="a4"/>
        <w:spacing w:line="276" w:lineRule="auto"/>
        <w:rPr>
          <w:rFonts w:asciiTheme="minorEastAsia" w:eastAsiaTheme="minorEastAsia" w:hAnsiTheme="minorEastAsia" w:hint="eastAsia"/>
          <w:color w:val="auto"/>
          <w:lang w:eastAsia="zh-CN"/>
        </w:rPr>
      </w:pPr>
    </w:p>
    <w:p w14:paraId="170221AB" w14:textId="77777777" w:rsidR="005210FD" w:rsidRPr="006809BA" w:rsidRDefault="005210FD">
      <w:pPr>
        <w:pStyle w:val="a4"/>
        <w:spacing w:line="277" w:lineRule="auto"/>
        <w:rPr>
          <w:rFonts w:asciiTheme="minorEastAsia" w:eastAsiaTheme="minorEastAsia" w:hAnsiTheme="minorEastAsia" w:hint="eastAsia"/>
          <w:color w:val="auto"/>
          <w:lang w:eastAsia="zh-CN"/>
        </w:rPr>
      </w:pPr>
    </w:p>
    <w:p w14:paraId="47D262BB" w14:textId="77777777" w:rsidR="005210FD" w:rsidRPr="006809BA" w:rsidRDefault="005210FD">
      <w:pPr>
        <w:pStyle w:val="a4"/>
        <w:spacing w:line="277" w:lineRule="auto"/>
        <w:rPr>
          <w:rFonts w:asciiTheme="minorEastAsia" w:eastAsiaTheme="minorEastAsia" w:hAnsiTheme="minorEastAsia" w:hint="eastAsia"/>
          <w:color w:val="auto"/>
          <w:lang w:eastAsia="zh-CN"/>
        </w:rPr>
      </w:pPr>
    </w:p>
    <w:p w14:paraId="6D226FF4" w14:textId="77777777" w:rsidR="005210FD" w:rsidRPr="006809BA" w:rsidRDefault="005210FD">
      <w:pPr>
        <w:pStyle w:val="a4"/>
        <w:spacing w:line="277" w:lineRule="auto"/>
        <w:rPr>
          <w:rFonts w:asciiTheme="minorEastAsia" w:eastAsiaTheme="minorEastAsia" w:hAnsiTheme="minorEastAsia" w:hint="eastAsia"/>
          <w:color w:val="auto"/>
          <w:lang w:eastAsia="zh-CN"/>
        </w:rPr>
      </w:pPr>
    </w:p>
    <w:p w14:paraId="5D2DE38B" w14:textId="77777777" w:rsidR="005210FD" w:rsidRPr="006809BA" w:rsidRDefault="005210FD">
      <w:pPr>
        <w:pStyle w:val="a4"/>
        <w:spacing w:line="277" w:lineRule="auto"/>
        <w:rPr>
          <w:rFonts w:asciiTheme="minorEastAsia" w:eastAsiaTheme="minorEastAsia" w:hAnsiTheme="minorEastAsia" w:hint="eastAsia"/>
          <w:color w:val="auto"/>
          <w:lang w:eastAsia="zh-CN"/>
        </w:rPr>
      </w:pPr>
    </w:p>
    <w:p w14:paraId="447F27BC" w14:textId="77777777" w:rsidR="005210FD" w:rsidRPr="006809BA" w:rsidRDefault="00000000">
      <w:pPr>
        <w:spacing w:line="424" w:lineRule="auto"/>
        <w:ind w:left="10" w:right="2887" w:hanging="1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7"/>
          <w:sz w:val="19"/>
          <w:szCs w:val="19"/>
          <w:lang w:eastAsia="zh-CN"/>
        </w:rPr>
        <w:t>供应商授权代表(签字)：</w:t>
      </w:r>
      <w:r w:rsidRPr="006809BA">
        <w:rPr>
          <w:rFonts w:asciiTheme="minorEastAsia" w:eastAsiaTheme="minorEastAsia" w:hAnsiTheme="minorEastAsia" w:cs="宋体"/>
          <w:color w:val="auto"/>
          <w:spacing w:val="-70"/>
          <w:sz w:val="19"/>
          <w:szCs w:val="19"/>
          <w:lang w:eastAsia="zh-CN"/>
        </w:rPr>
        <w:t xml:space="preserve"> </w:t>
      </w:r>
      <w:r w:rsidRPr="006809BA">
        <w:rPr>
          <w:rFonts w:asciiTheme="minorEastAsia" w:eastAsiaTheme="minorEastAsia" w:hAnsiTheme="minorEastAsia" w:cs="宋体"/>
          <w:color w:val="auto"/>
          <w:sz w:val="19"/>
          <w:szCs w:val="19"/>
          <w:u w:val="single"/>
          <w:lang w:eastAsia="zh-CN"/>
        </w:rPr>
        <w:t xml:space="preserve">           </w:t>
      </w:r>
      <w:r w:rsidRPr="006809BA">
        <w:rPr>
          <w:rFonts w:asciiTheme="minorEastAsia" w:eastAsiaTheme="minorEastAsia" w:hAnsiTheme="minorEastAsia" w:cs="宋体"/>
          <w:color w:val="auto"/>
          <w:spacing w:val="7"/>
          <w:sz w:val="19"/>
          <w:szCs w:val="19"/>
          <w:lang w:eastAsia="zh-CN"/>
        </w:rPr>
        <w:t xml:space="preserve"> 性别：</w:t>
      </w:r>
      <w:r w:rsidRPr="006809BA">
        <w:rPr>
          <w:rFonts w:asciiTheme="minorEastAsia" w:eastAsiaTheme="minorEastAsia" w:hAnsiTheme="minorEastAsia" w:cs="宋体"/>
          <w:color w:val="auto"/>
          <w:spacing w:val="-54"/>
          <w:sz w:val="19"/>
          <w:szCs w:val="19"/>
          <w:lang w:eastAsia="zh-CN"/>
        </w:rPr>
        <w:t xml:space="preserve"> </w:t>
      </w:r>
      <w:r w:rsidRPr="006809BA">
        <w:rPr>
          <w:rFonts w:asciiTheme="minorEastAsia" w:eastAsiaTheme="minorEastAsia" w:hAnsiTheme="minorEastAsia" w:cs="宋体"/>
          <w:color w:val="auto"/>
          <w:spacing w:val="3"/>
          <w:sz w:val="19"/>
          <w:szCs w:val="19"/>
          <w:u w:val="single"/>
          <w:lang w:eastAsia="zh-CN"/>
        </w:rPr>
        <w:t xml:space="preserve">                 </w:t>
      </w:r>
      <w:r w:rsidRPr="006809BA">
        <w:rPr>
          <w:rFonts w:asciiTheme="minorEastAsia" w:eastAsiaTheme="minorEastAsia" w:hAnsiTheme="minorEastAsia" w:cs="宋体"/>
          <w:color w:val="auto"/>
          <w:spacing w:val="-55"/>
          <w:sz w:val="19"/>
          <w:szCs w:val="19"/>
          <w:lang w:eastAsia="zh-CN"/>
        </w:rPr>
        <w:t xml:space="preserve"> </w:t>
      </w:r>
      <w:r w:rsidRPr="006809BA">
        <w:rPr>
          <w:rFonts w:asciiTheme="minorEastAsia" w:eastAsiaTheme="minorEastAsia" w:hAnsiTheme="minorEastAsia" w:cs="宋体"/>
          <w:color w:val="auto"/>
          <w:spacing w:val="7"/>
          <w:sz w:val="19"/>
          <w:szCs w:val="19"/>
          <w:lang w:eastAsia="zh-CN"/>
        </w:rPr>
        <w:t>年龄：</w:t>
      </w:r>
      <w:r w:rsidRPr="006809BA">
        <w:rPr>
          <w:rFonts w:asciiTheme="minorEastAsia" w:eastAsiaTheme="minorEastAsia" w:hAnsiTheme="minorEastAsia" w:cs="宋体"/>
          <w:color w:val="auto"/>
          <w:sz w:val="19"/>
          <w:szCs w:val="19"/>
          <w:lang w:eastAsia="zh-CN"/>
        </w:rPr>
        <w:t xml:space="preserve"> </w:t>
      </w:r>
      <w:r w:rsidRPr="006809BA">
        <w:rPr>
          <w:rFonts w:asciiTheme="minorEastAsia" w:eastAsiaTheme="minorEastAsia" w:hAnsiTheme="minorEastAsia" w:cs="宋体"/>
          <w:color w:val="auto"/>
          <w:spacing w:val="-3"/>
          <w:sz w:val="19"/>
          <w:szCs w:val="19"/>
          <w:lang w:eastAsia="zh-CN"/>
        </w:rPr>
        <w:t xml:space="preserve">身份证号码： </w:t>
      </w:r>
      <w:r w:rsidRPr="006809BA">
        <w:rPr>
          <w:rFonts w:asciiTheme="minorEastAsia" w:eastAsiaTheme="minorEastAsia" w:hAnsiTheme="minorEastAsia" w:cs="宋体"/>
          <w:color w:val="auto"/>
          <w:spacing w:val="2"/>
          <w:sz w:val="19"/>
          <w:szCs w:val="19"/>
          <w:u w:val="single"/>
          <w:lang w:eastAsia="zh-CN"/>
        </w:rPr>
        <w:t xml:space="preserve">                        </w:t>
      </w:r>
      <w:r w:rsidRPr="006809BA">
        <w:rPr>
          <w:rFonts w:asciiTheme="minorEastAsia" w:eastAsiaTheme="minorEastAsia" w:hAnsiTheme="minorEastAsia" w:cs="宋体"/>
          <w:color w:val="auto"/>
          <w:spacing w:val="1"/>
          <w:sz w:val="19"/>
          <w:szCs w:val="19"/>
          <w:u w:val="single"/>
          <w:lang w:eastAsia="zh-CN"/>
        </w:rPr>
        <w:t xml:space="preserve">             </w:t>
      </w:r>
      <w:r w:rsidRPr="006809BA">
        <w:rPr>
          <w:rFonts w:asciiTheme="minorEastAsia" w:eastAsiaTheme="minorEastAsia" w:hAnsiTheme="minorEastAsia" w:cs="宋体"/>
          <w:color w:val="auto"/>
          <w:spacing w:val="-76"/>
          <w:sz w:val="19"/>
          <w:szCs w:val="19"/>
          <w:lang w:eastAsia="zh-CN"/>
        </w:rPr>
        <w:t xml:space="preserve"> </w:t>
      </w:r>
      <w:r w:rsidRPr="006809BA">
        <w:rPr>
          <w:rFonts w:asciiTheme="minorEastAsia" w:eastAsiaTheme="minorEastAsia" w:hAnsiTheme="minorEastAsia" w:cs="宋体"/>
          <w:color w:val="auto"/>
          <w:spacing w:val="-3"/>
          <w:sz w:val="19"/>
          <w:szCs w:val="19"/>
          <w:lang w:eastAsia="zh-CN"/>
        </w:rPr>
        <w:t>职务：</w:t>
      </w:r>
    </w:p>
    <w:p w14:paraId="5D2421C6" w14:textId="77777777" w:rsidR="005210FD" w:rsidRPr="006809BA" w:rsidRDefault="00000000">
      <w:pPr>
        <w:spacing w:line="228" w:lineRule="auto"/>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1"/>
          <w:sz w:val="19"/>
          <w:szCs w:val="19"/>
          <w:lang w:eastAsia="zh-CN"/>
        </w:rPr>
        <w:t>供应商(盖公章)：</w:t>
      </w:r>
    </w:p>
    <w:p w14:paraId="4E3097E6" w14:textId="77777777" w:rsidR="005210FD" w:rsidRPr="006809BA" w:rsidRDefault="00000000">
      <w:pPr>
        <w:spacing w:line="228" w:lineRule="auto"/>
        <w:ind w:left="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3"/>
          <w:sz w:val="19"/>
          <w:szCs w:val="19"/>
          <w:lang w:eastAsia="zh-CN"/>
        </w:rPr>
        <w:t>法定代表人(签字或盖章)：</w:t>
      </w:r>
    </w:p>
    <w:p w14:paraId="39402CC5" w14:textId="77777777" w:rsidR="005210FD" w:rsidRPr="006809BA" w:rsidRDefault="00000000">
      <w:pPr>
        <w:spacing w:line="228" w:lineRule="auto"/>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4"/>
          <w:sz w:val="19"/>
          <w:szCs w:val="19"/>
          <w:lang w:eastAsia="zh-CN"/>
        </w:rPr>
        <w:t>授权日期：</w:t>
      </w:r>
      <w:r w:rsidRPr="006809BA">
        <w:rPr>
          <w:rFonts w:asciiTheme="minorEastAsia" w:eastAsiaTheme="minorEastAsia" w:hAnsiTheme="minorEastAsia" w:cs="宋体"/>
          <w:color w:val="auto"/>
          <w:spacing w:val="22"/>
          <w:sz w:val="19"/>
          <w:szCs w:val="19"/>
          <w:lang w:eastAsia="zh-CN"/>
        </w:rPr>
        <w:t xml:space="preserve">    </w:t>
      </w:r>
      <w:r w:rsidRPr="006809BA">
        <w:rPr>
          <w:rFonts w:asciiTheme="minorEastAsia" w:eastAsiaTheme="minorEastAsia" w:hAnsiTheme="minorEastAsia" w:cs="宋体"/>
          <w:color w:val="auto"/>
          <w:spacing w:val="4"/>
          <w:sz w:val="19"/>
          <w:szCs w:val="19"/>
          <w:lang w:eastAsia="zh-CN"/>
        </w:rPr>
        <w:t>年</w:t>
      </w:r>
      <w:r w:rsidRPr="006809BA">
        <w:rPr>
          <w:rFonts w:asciiTheme="minorEastAsia" w:eastAsiaTheme="minorEastAsia" w:hAnsiTheme="minorEastAsia" w:cs="宋体"/>
          <w:color w:val="auto"/>
          <w:spacing w:val="19"/>
          <w:sz w:val="19"/>
          <w:szCs w:val="19"/>
          <w:lang w:eastAsia="zh-CN"/>
        </w:rPr>
        <w:t xml:space="preserve">    </w:t>
      </w:r>
      <w:r w:rsidRPr="006809BA">
        <w:rPr>
          <w:rFonts w:asciiTheme="minorEastAsia" w:eastAsiaTheme="minorEastAsia" w:hAnsiTheme="minorEastAsia" w:cs="宋体"/>
          <w:color w:val="auto"/>
          <w:spacing w:val="4"/>
          <w:sz w:val="19"/>
          <w:szCs w:val="19"/>
          <w:lang w:eastAsia="zh-CN"/>
        </w:rPr>
        <w:t>月</w:t>
      </w:r>
      <w:r w:rsidRPr="006809BA">
        <w:rPr>
          <w:rFonts w:asciiTheme="minorEastAsia" w:eastAsiaTheme="minorEastAsia" w:hAnsiTheme="minorEastAsia" w:cs="宋体"/>
          <w:color w:val="auto"/>
          <w:spacing w:val="7"/>
          <w:sz w:val="19"/>
          <w:szCs w:val="19"/>
          <w:lang w:eastAsia="zh-CN"/>
        </w:rPr>
        <w:t xml:space="preserve">     </w:t>
      </w:r>
      <w:r w:rsidRPr="006809BA">
        <w:rPr>
          <w:rFonts w:asciiTheme="minorEastAsia" w:eastAsiaTheme="minorEastAsia" w:hAnsiTheme="minorEastAsia" w:cs="宋体"/>
          <w:color w:val="auto"/>
          <w:spacing w:val="4"/>
          <w:sz w:val="19"/>
          <w:szCs w:val="19"/>
          <w:lang w:eastAsia="zh-CN"/>
        </w:rPr>
        <w:t>日</w:t>
      </w:r>
    </w:p>
    <w:p w14:paraId="6E024FB7"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sectPr w:rsidR="005210FD" w:rsidRPr="006809BA">
          <w:pgSz w:w="11907" w:h="16839"/>
          <w:pgMar w:top="1431" w:right="1366" w:bottom="1122" w:left="1375" w:header="0" w:footer="949" w:gutter="0"/>
          <w:cols w:space="720"/>
        </w:sectPr>
      </w:pPr>
    </w:p>
    <w:p w14:paraId="69B90AA0" w14:textId="77777777" w:rsidR="005210FD" w:rsidRPr="006809BA" w:rsidRDefault="005210FD">
      <w:pPr>
        <w:pStyle w:val="a4"/>
        <w:spacing w:line="326" w:lineRule="auto"/>
        <w:rPr>
          <w:rFonts w:asciiTheme="minorEastAsia" w:eastAsiaTheme="minorEastAsia" w:hAnsiTheme="minorEastAsia" w:hint="eastAsia"/>
          <w:color w:val="auto"/>
          <w:lang w:eastAsia="zh-CN"/>
        </w:rPr>
      </w:pPr>
    </w:p>
    <w:p w14:paraId="7AD992BC" w14:textId="77777777" w:rsidR="005210FD" w:rsidRPr="006809BA" w:rsidRDefault="005210FD">
      <w:pPr>
        <w:pStyle w:val="a4"/>
        <w:spacing w:line="295" w:lineRule="auto"/>
        <w:rPr>
          <w:rFonts w:asciiTheme="minorEastAsia" w:eastAsiaTheme="minorEastAsia" w:hAnsiTheme="minorEastAsia" w:hint="eastAsia"/>
          <w:color w:val="auto"/>
          <w:lang w:eastAsia="zh-CN"/>
        </w:rPr>
      </w:pPr>
    </w:p>
    <w:p w14:paraId="07DF24BF" w14:textId="77777777" w:rsidR="005210FD" w:rsidRPr="006809BA" w:rsidRDefault="00000000">
      <w:pPr>
        <w:spacing w:line="228" w:lineRule="auto"/>
        <w:ind w:left="3692"/>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hint="eastAsia"/>
          <w:b/>
          <w:bCs/>
          <w:color w:val="auto"/>
          <w:spacing w:val="11"/>
          <w:sz w:val="19"/>
          <w:szCs w:val="19"/>
          <w:lang w:eastAsia="zh-CN"/>
        </w:rPr>
        <w:t>3</w:t>
      </w:r>
      <w:r w:rsidRPr="006809BA">
        <w:rPr>
          <w:rFonts w:asciiTheme="minorEastAsia" w:eastAsiaTheme="minorEastAsia" w:hAnsiTheme="minorEastAsia" w:cs="宋体"/>
          <w:b/>
          <w:bCs/>
          <w:color w:val="auto"/>
          <w:spacing w:val="11"/>
          <w:sz w:val="19"/>
          <w:szCs w:val="19"/>
          <w:lang w:eastAsia="zh-CN"/>
        </w:rPr>
        <w:t>、中小企业声明函</w:t>
      </w:r>
    </w:p>
    <w:p w14:paraId="16915CFA" w14:textId="77777777" w:rsidR="005210FD" w:rsidRPr="006809BA" w:rsidRDefault="005210FD">
      <w:pPr>
        <w:pStyle w:val="a4"/>
        <w:spacing w:line="431" w:lineRule="auto"/>
        <w:rPr>
          <w:rFonts w:asciiTheme="minorEastAsia" w:eastAsiaTheme="minorEastAsia" w:hAnsiTheme="minorEastAsia" w:hint="eastAsia"/>
          <w:color w:val="auto"/>
          <w:lang w:eastAsia="zh-CN"/>
        </w:rPr>
      </w:pPr>
    </w:p>
    <w:p w14:paraId="61A88F07" w14:textId="77777777" w:rsidR="005210FD" w:rsidRPr="006809BA" w:rsidRDefault="00000000">
      <w:pPr>
        <w:spacing w:line="360" w:lineRule="auto"/>
        <w:ind w:left="1" w:firstLine="659"/>
        <w:jc w:val="both"/>
        <w:rPr>
          <w:rFonts w:asciiTheme="minorEastAsia" w:eastAsiaTheme="minorEastAsia" w:hAnsiTheme="minorEastAsia" w:cs="宋体" w:hint="eastAsia"/>
          <w:color w:val="auto"/>
          <w:lang w:eastAsia="zh-CN"/>
        </w:rPr>
      </w:pPr>
      <w:r w:rsidRPr="006809BA">
        <w:rPr>
          <w:rFonts w:asciiTheme="minorEastAsia" w:eastAsiaTheme="minorEastAsia" w:hAnsiTheme="minorEastAsia" w:cs="宋体"/>
          <w:color w:val="auto"/>
          <w:spacing w:val="-3"/>
          <w:lang w:eastAsia="zh-CN"/>
        </w:rPr>
        <w:t>本公司郑重声明，根据《政府采购促进中小企业发展管理办</w:t>
      </w:r>
      <w:r w:rsidRPr="006809BA">
        <w:rPr>
          <w:rFonts w:asciiTheme="minorEastAsia" w:eastAsiaTheme="minorEastAsia" w:hAnsiTheme="minorEastAsia" w:cs="宋体"/>
          <w:color w:val="auto"/>
          <w:spacing w:val="-4"/>
          <w:lang w:eastAsia="zh-CN"/>
        </w:rPr>
        <w:t>法》（财库【2020】46</w:t>
      </w:r>
      <w:r w:rsidRPr="006809BA">
        <w:rPr>
          <w:rFonts w:asciiTheme="minorEastAsia" w:eastAsiaTheme="minorEastAsia" w:hAnsiTheme="minorEastAsia" w:cs="宋体"/>
          <w:color w:val="auto"/>
          <w:spacing w:val="1"/>
          <w:lang w:eastAsia="zh-CN"/>
        </w:rPr>
        <w:t>号）的规定，本公司参加</w:t>
      </w:r>
      <w:r w:rsidRPr="006809BA">
        <w:rPr>
          <w:rFonts w:asciiTheme="minorEastAsia" w:eastAsiaTheme="minorEastAsia" w:hAnsiTheme="minorEastAsia" w:cs="宋体"/>
          <w:color w:val="auto"/>
          <w:spacing w:val="1"/>
          <w:u w:val="single"/>
          <w:lang w:eastAsia="zh-CN"/>
        </w:rPr>
        <w:t>（单位名称）</w:t>
      </w:r>
      <w:r w:rsidRPr="006809BA">
        <w:rPr>
          <w:rFonts w:asciiTheme="minorEastAsia" w:eastAsiaTheme="minorEastAsia" w:hAnsiTheme="minorEastAsia" w:cs="宋体"/>
          <w:color w:val="auto"/>
          <w:spacing w:val="1"/>
          <w:lang w:eastAsia="zh-CN"/>
        </w:rPr>
        <w:t>的</w:t>
      </w:r>
      <w:r w:rsidRPr="006809BA">
        <w:rPr>
          <w:rFonts w:asciiTheme="minorEastAsia" w:eastAsiaTheme="minorEastAsia" w:hAnsiTheme="minorEastAsia" w:cs="宋体"/>
          <w:color w:val="auto"/>
          <w:spacing w:val="1"/>
          <w:u w:val="single"/>
          <w:lang w:eastAsia="zh-CN"/>
        </w:rPr>
        <w:t>（项目名称）</w:t>
      </w:r>
      <w:r w:rsidRPr="006809BA">
        <w:rPr>
          <w:rFonts w:asciiTheme="minorEastAsia" w:eastAsiaTheme="minorEastAsia" w:hAnsiTheme="minorEastAsia" w:cs="宋体"/>
          <w:color w:val="auto"/>
          <w:spacing w:val="1"/>
          <w:lang w:eastAsia="zh-CN"/>
        </w:rPr>
        <w:t>采购活动，服务全部由符合政策</w:t>
      </w:r>
      <w:r w:rsidRPr="006809BA">
        <w:rPr>
          <w:rFonts w:asciiTheme="minorEastAsia" w:eastAsiaTheme="minorEastAsia" w:hAnsiTheme="minorEastAsia" w:cs="宋体"/>
          <w:color w:val="auto"/>
          <w:spacing w:val="-3"/>
          <w:lang w:eastAsia="zh-CN"/>
        </w:rPr>
        <w:t>要求的中小企业承接。相关企业的具体情况如下：</w:t>
      </w:r>
    </w:p>
    <w:p w14:paraId="1A83DFD4" w14:textId="77777777" w:rsidR="005210FD" w:rsidRPr="006809BA" w:rsidRDefault="00000000">
      <w:pPr>
        <w:spacing w:line="360" w:lineRule="auto"/>
        <w:ind w:right="5" w:firstLine="515"/>
        <w:jc w:val="both"/>
        <w:rPr>
          <w:rFonts w:asciiTheme="minorEastAsia" w:eastAsiaTheme="minorEastAsia" w:hAnsiTheme="minorEastAsia" w:cs="宋体" w:hint="eastAsia"/>
          <w:color w:val="auto"/>
          <w:lang w:eastAsia="zh-CN"/>
        </w:rPr>
      </w:pPr>
      <w:r w:rsidRPr="006809BA">
        <w:rPr>
          <w:rFonts w:asciiTheme="minorEastAsia" w:eastAsiaTheme="minorEastAsia" w:hAnsiTheme="minorEastAsia" w:cs="宋体"/>
          <w:color w:val="auto"/>
          <w:spacing w:val="-3"/>
          <w:lang w:eastAsia="zh-CN"/>
        </w:rPr>
        <w:t>1.</w:t>
      </w:r>
      <w:r w:rsidRPr="006809BA">
        <w:rPr>
          <w:rFonts w:asciiTheme="minorEastAsia" w:eastAsiaTheme="minorEastAsia" w:hAnsiTheme="minorEastAsia" w:cs="宋体"/>
          <w:color w:val="auto"/>
          <w:spacing w:val="-3"/>
          <w:u w:val="single"/>
          <w:lang w:eastAsia="zh-CN"/>
        </w:rPr>
        <w:t>（标的名称）</w:t>
      </w:r>
      <w:r w:rsidRPr="006809BA">
        <w:rPr>
          <w:rFonts w:asciiTheme="minorEastAsia" w:eastAsiaTheme="minorEastAsia" w:hAnsiTheme="minorEastAsia" w:cs="宋体"/>
          <w:color w:val="auto"/>
          <w:spacing w:val="-3"/>
          <w:lang w:eastAsia="zh-CN"/>
        </w:rPr>
        <w:t>,属于</w:t>
      </w:r>
      <w:r w:rsidRPr="006809BA">
        <w:rPr>
          <w:rFonts w:asciiTheme="minorEastAsia" w:eastAsiaTheme="minorEastAsia" w:hAnsiTheme="minorEastAsia" w:cs="宋体"/>
          <w:color w:val="auto"/>
          <w:spacing w:val="-3"/>
          <w:u w:val="single"/>
          <w:lang w:eastAsia="zh-CN"/>
        </w:rPr>
        <w:t>（采购文件中明确的所属行业）</w:t>
      </w:r>
      <w:r w:rsidRPr="006809BA">
        <w:rPr>
          <w:rFonts w:asciiTheme="minorEastAsia" w:eastAsiaTheme="minorEastAsia" w:hAnsiTheme="minorEastAsia" w:cs="宋体"/>
          <w:color w:val="auto"/>
          <w:spacing w:val="-3"/>
          <w:lang w:eastAsia="zh-CN"/>
        </w:rPr>
        <w:t>,承建（承接）企业为</w:t>
      </w:r>
      <w:r w:rsidRPr="006809BA">
        <w:rPr>
          <w:rFonts w:asciiTheme="minorEastAsia" w:eastAsiaTheme="minorEastAsia" w:hAnsiTheme="minorEastAsia" w:cs="宋体"/>
          <w:color w:val="auto"/>
          <w:spacing w:val="-3"/>
          <w:u w:val="single"/>
          <w:lang w:eastAsia="zh-CN"/>
        </w:rPr>
        <w:t>（企业</w:t>
      </w:r>
      <w:r w:rsidRPr="006809BA">
        <w:rPr>
          <w:rFonts w:asciiTheme="minorEastAsia" w:eastAsiaTheme="minorEastAsia" w:hAnsiTheme="minorEastAsia" w:cs="宋体"/>
          <w:color w:val="auto"/>
          <w:spacing w:val="-2"/>
          <w:u w:val="single"/>
          <w:lang w:eastAsia="zh-CN"/>
        </w:rPr>
        <w:t>名称）</w:t>
      </w:r>
      <w:r w:rsidRPr="006809BA">
        <w:rPr>
          <w:rFonts w:asciiTheme="minorEastAsia" w:eastAsiaTheme="minorEastAsia" w:hAnsiTheme="minorEastAsia" w:cs="宋体"/>
          <w:color w:val="auto"/>
          <w:spacing w:val="-2"/>
          <w:lang w:eastAsia="zh-CN"/>
        </w:rPr>
        <w:t>,从业人员</w:t>
      </w:r>
      <w:r w:rsidRPr="006809BA">
        <w:rPr>
          <w:rFonts w:asciiTheme="minorEastAsia" w:eastAsiaTheme="minorEastAsia" w:hAnsiTheme="minorEastAsia" w:cs="宋体"/>
          <w:color w:val="auto"/>
          <w:spacing w:val="-115"/>
          <w:lang w:eastAsia="zh-CN"/>
        </w:rPr>
        <w:t xml:space="preserve"> </w:t>
      </w:r>
      <w:r w:rsidRPr="006809BA">
        <w:rPr>
          <w:rFonts w:asciiTheme="minorEastAsia" w:eastAsiaTheme="minorEastAsia" w:hAnsiTheme="minorEastAsia" w:cs="宋体"/>
          <w:color w:val="auto"/>
          <w:spacing w:val="1"/>
          <w:u w:val="single"/>
          <w:lang w:eastAsia="zh-CN"/>
        </w:rPr>
        <w:t xml:space="preserve">     </w:t>
      </w:r>
      <w:r w:rsidRPr="006809BA">
        <w:rPr>
          <w:rFonts w:asciiTheme="minorEastAsia" w:eastAsiaTheme="minorEastAsia" w:hAnsiTheme="minorEastAsia" w:cs="宋体"/>
          <w:color w:val="auto"/>
          <w:spacing w:val="-92"/>
          <w:lang w:eastAsia="zh-CN"/>
        </w:rPr>
        <w:t xml:space="preserve"> </w:t>
      </w:r>
      <w:r w:rsidRPr="006809BA">
        <w:rPr>
          <w:rFonts w:asciiTheme="minorEastAsia" w:eastAsiaTheme="minorEastAsia" w:hAnsiTheme="minorEastAsia" w:cs="宋体"/>
          <w:color w:val="auto"/>
          <w:spacing w:val="-2"/>
          <w:lang w:eastAsia="zh-CN"/>
        </w:rPr>
        <w:t>人，营业收入为</w:t>
      </w:r>
      <w:r w:rsidRPr="006809BA">
        <w:rPr>
          <w:rFonts w:asciiTheme="minorEastAsia" w:eastAsiaTheme="minorEastAsia" w:hAnsiTheme="minorEastAsia" w:cs="宋体"/>
          <w:color w:val="auto"/>
          <w:spacing w:val="-119"/>
          <w:lang w:eastAsia="zh-CN"/>
        </w:rPr>
        <w:t xml:space="preserve"> </w:t>
      </w:r>
      <w:r w:rsidRPr="006809BA">
        <w:rPr>
          <w:rFonts w:asciiTheme="minorEastAsia" w:eastAsiaTheme="minorEastAsia" w:hAnsiTheme="minorEastAsia" w:cs="宋体"/>
          <w:color w:val="auto"/>
          <w:u w:val="single"/>
          <w:lang w:eastAsia="zh-CN"/>
        </w:rPr>
        <w:t xml:space="preserve">    </w:t>
      </w:r>
      <w:r w:rsidRPr="006809BA">
        <w:rPr>
          <w:rFonts w:asciiTheme="minorEastAsia" w:eastAsiaTheme="minorEastAsia" w:hAnsiTheme="minorEastAsia" w:cs="宋体"/>
          <w:color w:val="auto"/>
          <w:spacing w:val="-91"/>
          <w:lang w:eastAsia="zh-CN"/>
        </w:rPr>
        <w:t xml:space="preserve"> </w:t>
      </w:r>
      <w:r w:rsidRPr="006809BA">
        <w:rPr>
          <w:rFonts w:asciiTheme="minorEastAsia" w:eastAsiaTheme="minorEastAsia" w:hAnsiTheme="minorEastAsia" w:cs="宋体"/>
          <w:color w:val="auto"/>
          <w:spacing w:val="-2"/>
          <w:lang w:eastAsia="zh-CN"/>
        </w:rPr>
        <w:t>万元，资产总额为</w:t>
      </w:r>
      <w:r w:rsidRPr="006809BA">
        <w:rPr>
          <w:rFonts w:asciiTheme="minorEastAsia" w:eastAsiaTheme="minorEastAsia" w:hAnsiTheme="minorEastAsia" w:cs="宋体"/>
          <w:color w:val="auto"/>
          <w:spacing w:val="-112"/>
          <w:lang w:eastAsia="zh-CN"/>
        </w:rPr>
        <w:t xml:space="preserve"> </w:t>
      </w:r>
      <w:r w:rsidRPr="006809BA">
        <w:rPr>
          <w:rFonts w:asciiTheme="minorEastAsia" w:eastAsiaTheme="minorEastAsia" w:hAnsiTheme="minorEastAsia" w:cs="宋体"/>
          <w:color w:val="auto"/>
          <w:u w:val="single"/>
          <w:lang w:eastAsia="zh-CN"/>
        </w:rPr>
        <w:t xml:space="preserve">    </w:t>
      </w:r>
      <w:r w:rsidRPr="006809BA">
        <w:rPr>
          <w:rFonts w:asciiTheme="minorEastAsia" w:eastAsiaTheme="minorEastAsia" w:hAnsiTheme="minorEastAsia" w:cs="宋体"/>
          <w:color w:val="auto"/>
          <w:spacing w:val="-83"/>
          <w:lang w:eastAsia="zh-CN"/>
        </w:rPr>
        <w:t xml:space="preserve"> </w:t>
      </w:r>
      <w:r w:rsidRPr="006809BA">
        <w:rPr>
          <w:rFonts w:asciiTheme="minorEastAsia" w:eastAsiaTheme="minorEastAsia" w:hAnsiTheme="minorEastAsia" w:cs="宋体"/>
          <w:color w:val="auto"/>
          <w:spacing w:val="-2"/>
          <w:lang w:eastAsia="zh-CN"/>
        </w:rPr>
        <w:t>万元，属于</w:t>
      </w:r>
      <w:r w:rsidRPr="006809BA">
        <w:rPr>
          <w:rFonts w:asciiTheme="minorEastAsia" w:eastAsiaTheme="minorEastAsia" w:hAnsiTheme="minorEastAsia" w:cs="宋体"/>
          <w:color w:val="auto"/>
          <w:spacing w:val="-2"/>
          <w:u w:val="single"/>
          <w:lang w:eastAsia="zh-CN"/>
        </w:rPr>
        <w:t>（</w:t>
      </w:r>
      <w:r w:rsidRPr="006809BA">
        <w:rPr>
          <w:rFonts w:asciiTheme="minorEastAsia" w:eastAsiaTheme="minorEastAsia" w:hAnsiTheme="minorEastAsia" w:cs="宋体"/>
          <w:color w:val="auto"/>
          <w:spacing w:val="-3"/>
          <w:u w:val="single"/>
          <w:lang w:eastAsia="zh-CN"/>
        </w:rPr>
        <w:t>中型企</w:t>
      </w:r>
      <w:r w:rsidRPr="006809BA">
        <w:rPr>
          <w:rFonts w:asciiTheme="minorEastAsia" w:eastAsiaTheme="minorEastAsia" w:hAnsiTheme="minorEastAsia" w:cs="宋体"/>
          <w:color w:val="auto"/>
          <w:lang w:eastAsia="zh-CN"/>
        </w:rPr>
        <w:t xml:space="preserve"> </w:t>
      </w:r>
      <w:r w:rsidRPr="006809BA">
        <w:rPr>
          <w:rFonts w:asciiTheme="minorEastAsia" w:eastAsiaTheme="minorEastAsia" w:hAnsiTheme="minorEastAsia" w:cs="宋体"/>
          <w:color w:val="auto"/>
          <w:spacing w:val="-2"/>
          <w:u w:val="single"/>
          <w:lang w:eastAsia="zh-CN"/>
        </w:rPr>
        <w:t>业、 小型企业、微型企业）</w:t>
      </w:r>
      <w:r w:rsidRPr="006809BA">
        <w:rPr>
          <w:rFonts w:asciiTheme="minorEastAsia" w:eastAsiaTheme="minorEastAsia" w:hAnsiTheme="minorEastAsia" w:cs="宋体"/>
          <w:color w:val="auto"/>
          <w:spacing w:val="-2"/>
          <w:lang w:eastAsia="zh-CN"/>
        </w:rPr>
        <w:t>。</w:t>
      </w:r>
    </w:p>
    <w:p w14:paraId="502E8B27" w14:textId="77777777" w:rsidR="005210FD" w:rsidRPr="006809BA" w:rsidRDefault="00000000">
      <w:pPr>
        <w:spacing w:line="360" w:lineRule="auto"/>
        <w:ind w:left="10" w:right="5" w:firstLine="703"/>
        <w:rPr>
          <w:rFonts w:asciiTheme="minorEastAsia" w:eastAsiaTheme="minorEastAsia" w:hAnsiTheme="minorEastAsia" w:cs="宋体" w:hint="eastAsia"/>
          <w:color w:val="auto"/>
          <w:lang w:eastAsia="zh-CN"/>
        </w:rPr>
      </w:pPr>
      <w:r w:rsidRPr="006809BA">
        <w:rPr>
          <w:rFonts w:asciiTheme="minorEastAsia" w:eastAsiaTheme="minorEastAsia" w:hAnsiTheme="minorEastAsia" w:cs="宋体"/>
          <w:color w:val="auto"/>
          <w:spacing w:val="-5"/>
          <w:lang w:eastAsia="zh-CN"/>
        </w:rPr>
        <w:t>以上企业，不属于大企业的分支机构，不存在控股股东为大企业</w:t>
      </w:r>
      <w:r w:rsidRPr="006809BA">
        <w:rPr>
          <w:rFonts w:asciiTheme="minorEastAsia" w:eastAsiaTheme="minorEastAsia" w:hAnsiTheme="minorEastAsia" w:cs="宋体"/>
          <w:color w:val="auto"/>
          <w:spacing w:val="-6"/>
          <w:lang w:eastAsia="zh-CN"/>
        </w:rPr>
        <w:t>的情形，也不存在</w:t>
      </w:r>
      <w:r w:rsidRPr="006809BA">
        <w:rPr>
          <w:rFonts w:asciiTheme="minorEastAsia" w:eastAsiaTheme="minorEastAsia" w:hAnsiTheme="minorEastAsia" w:cs="宋体"/>
          <w:color w:val="auto"/>
          <w:spacing w:val="-4"/>
          <w:lang w:eastAsia="zh-CN"/>
        </w:rPr>
        <w:t>与大企业的负责人为同一人的情形。</w:t>
      </w:r>
    </w:p>
    <w:p w14:paraId="249D276B" w14:textId="77777777" w:rsidR="005210FD" w:rsidRPr="006809BA" w:rsidRDefault="00000000">
      <w:pPr>
        <w:spacing w:line="360" w:lineRule="auto"/>
        <w:ind w:left="661"/>
        <w:rPr>
          <w:rFonts w:asciiTheme="minorEastAsia" w:eastAsiaTheme="minorEastAsia" w:hAnsiTheme="minorEastAsia" w:cs="宋体" w:hint="eastAsia"/>
          <w:color w:val="auto"/>
          <w:lang w:eastAsia="zh-CN"/>
        </w:rPr>
      </w:pPr>
      <w:r w:rsidRPr="006809BA">
        <w:rPr>
          <w:rFonts w:asciiTheme="minorEastAsia" w:eastAsiaTheme="minorEastAsia" w:hAnsiTheme="minorEastAsia" w:cs="宋体"/>
          <w:color w:val="auto"/>
          <w:spacing w:val="-1"/>
          <w:lang w:eastAsia="zh-CN"/>
        </w:rPr>
        <w:t>本企业对上述声明内容的真实性负责。如有虚假，将依法承担</w:t>
      </w:r>
      <w:r w:rsidRPr="006809BA">
        <w:rPr>
          <w:rFonts w:asciiTheme="minorEastAsia" w:eastAsiaTheme="minorEastAsia" w:hAnsiTheme="minorEastAsia" w:cs="宋体"/>
          <w:color w:val="auto"/>
          <w:spacing w:val="-2"/>
          <w:lang w:eastAsia="zh-CN"/>
        </w:rPr>
        <w:t>相应责任。</w:t>
      </w:r>
    </w:p>
    <w:p w14:paraId="3BFDFBF4" w14:textId="77777777" w:rsidR="005210FD" w:rsidRPr="006809BA" w:rsidRDefault="00000000">
      <w:pPr>
        <w:spacing w:line="360" w:lineRule="auto"/>
        <w:ind w:left="4023" w:right="3178" w:hanging="73"/>
        <w:rPr>
          <w:rFonts w:asciiTheme="minorEastAsia" w:eastAsiaTheme="minorEastAsia" w:hAnsiTheme="minorEastAsia" w:cs="宋体" w:hint="eastAsia"/>
          <w:color w:val="auto"/>
          <w:spacing w:val="-45"/>
          <w:lang w:eastAsia="zh-CN"/>
        </w:rPr>
      </w:pPr>
      <w:r w:rsidRPr="006809BA">
        <w:rPr>
          <w:rFonts w:asciiTheme="minorEastAsia" w:eastAsiaTheme="minorEastAsia" w:hAnsiTheme="minorEastAsia" w:cs="宋体"/>
          <w:color w:val="auto"/>
          <w:spacing w:val="-4"/>
          <w:lang w:eastAsia="zh-CN"/>
        </w:rPr>
        <w:t>企业名称（盖章</w:t>
      </w:r>
      <w:r w:rsidRPr="006809BA">
        <w:rPr>
          <w:rFonts w:asciiTheme="minorEastAsia" w:eastAsiaTheme="minorEastAsia" w:hAnsiTheme="minorEastAsia" w:cs="宋体"/>
          <w:color w:val="auto"/>
          <w:spacing w:val="-45"/>
          <w:lang w:eastAsia="zh-CN"/>
        </w:rPr>
        <w:t>）：</w:t>
      </w:r>
    </w:p>
    <w:p w14:paraId="19B78F71" w14:textId="77777777" w:rsidR="005210FD" w:rsidRPr="006809BA" w:rsidRDefault="00000000">
      <w:pPr>
        <w:spacing w:line="360" w:lineRule="auto"/>
        <w:ind w:left="4023" w:right="3178" w:hanging="73"/>
        <w:rPr>
          <w:rFonts w:asciiTheme="minorEastAsia" w:eastAsiaTheme="minorEastAsia" w:hAnsiTheme="minorEastAsia" w:cs="宋体" w:hint="eastAsia"/>
          <w:color w:val="auto"/>
          <w:lang w:eastAsia="zh-CN"/>
        </w:rPr>
      </w:pPr>
      <w:r w:rsidRPr="006809BA">
        <w:rPr>
          <w:rFonts w:asciiTheme="minorEastAsia" w:eastAsiaTheme="minorEastAsia" w:hAnsiTheme="minorEastAsia" w:cs="宋体"/>
          <w:color w:val="auto"/>
          <w:spacing w:val="-31"/>
          <w:lang w:eastAsia="zh-CN"/>
        </w:rPr>
        <w:t>日期：</w:t>
      </w:r>
    </w:p>
    <w:p w14:paraId="3206A6B0" w14:textId="77777777" w:rsidR="005210FD" w:rsidRPr="006809BA" w:rsidRDefault="005210FD">
      <w:pPr>
        <w:pStyle w:val="a4"/>
        <w:spacing w:line="360" w:lineRule="auto"/>
        <w:rPr>
          <w:rFonts w:asciiTheme="minorEastAsia" w:eastAsiaTheme="minorEastAsia" w:hAnsiTheme="minorEastAsia" w:hint="eastAsia"/>
          <w:color w:val="auto"/>
          <w:lang w:eastAsia="zh-CN"/>
        </w:rPr>
      </w:pPr>
    </w:p>
    <w:p w14:paraId="44357019" w14:textId="77777777" w:rsidR="005210FD" w:rsidRPr="006809BA" w:rsidRDefault="00000000">
      <w:pPr>
        <w:spacing w:line="360" w:lineRule="auto"/>
        <w:ind w:left="4"/>
        <w:rPr>
          <w:rFonts w:asciiTheme="minorEastAsia" w:eastAsiaTheme="minorEastAsia" w:hAnsiTheme="minorEastAsia" w:cs="宋体" w:hint="eastAsia"/>
          <w:color w:val="auto"/>
          <w:lang w:eastAsia="zh-CN"/>
        </w:rPr>
      </w:pPr>
      <w:r w:rsidRPr="006809BA">
        <w:rPr>
          <w:rFonts w:asciiTheme="minorEastAsia" w:eastAsiaTheme="minorEastAsia" w:hAnsiTheme="minorEastAsia" w:cs="宋体"/>
          <w:color w:val="auto"/>
          <w:spacing w:val="18"/>
          <w:lang w:eastAsia="zh-CN"/>
        </w:rPr>
        <w:t>说明：从业人员、营业收入、资产总额填报上一年度数据，无上一年度数据</w:t>
      </w:r>
      <w:r w:rsidRPr="006809BA">
        <w:rPr>
          <w:rFonts w:asciiTheme="minorEastAsia" w:eastAsiaTheme="minorEastAsia" w:hAnsiTheme="minorEastAsia" w:cs="宋体"/>
          <w:color w:val="auto"/>
          <w:spacing w:val="17"/>
          <w:lang w:eastAsia="zh-CN"/>
        </w:rPr>
        <w:t>的新成立企业可不填报。</w:t>
      </w:r>
    </w:p>
    <w:p w14:paraId="511A57D5" w14:textId="77777777" w:rsidR="005210FD" w:rsidRPr="006809BA" w:rsidRDefault="005210FD">
      <w:pPr>
        <w:pStyle w:val="a4"/>
        <w:spacing w:line="360" w:lineRule="auto"/>
        <w:rPr>
          <w:rFonts w:asciiTheme="minorEastAsia" w:eastAsiaTheme="minorEastAsia" w:hAnsiTheme="minorEastAsia" w:hint="eastAsia"/>
          <w:color w:val="auto"/>
          <w:lang w:eastAsia="zh-CN"/>
        </w:rPr>
      </w:pPr>
    </w:p>
    <w:p w14:paraId="7AA85DAB" w14:textId="77777777" w:rsidR="005210FD" w:rsidRPr="006809BA" w:rsidRDefault="00000000">
      <w:pPr>
        <w:spacing w:line="220" w:lineRule="auto"/>
        <w:ind w:left="476"/>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4"/>
          <w:sz w:val="18"/>
          <w:szCs w:val="18"/>
          <w:lang w:eastAsia="zh-CN"/>
        </w:rPr>
        <w:t>注：各行业划型标准：</w:t>
      </w:r>
    </w:p>
    <w:p w14:paraId="281E5A6A" w14:textId="77777777" w:rsidR="005210FD" w:rsidRPr="006809BA" w:rsidRDefault="00000000">
      <w:pPr>
        <w:spacing w:line="452" w:lineRule="auto"/>
        <w:ind w:left="241" w:right="4" w:firstLine="335"/>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2"/>
          <w:sz w:val="18"/>
          <w:szCs w:val="18"/>
          <w:lang w:eastAsia="zh-CN"/>
        </w:rPr>
        <w:t>（一）农、林、牧、渔业。营业收入</w:t>
      </w:r>
      <w:r w:rsidRPr="006809BA">
        <w:rPr>
          <w:rFonts w:asciiTheme="minorEastAsia" w:eastAsiaTheme="minorEastAsia" w:hAnsiTheme="minorEastAsia" w:cs="Times New Roman"/>
          <w:color w:val="auto"/>
          <w:spacing w:val="-2"/>
          <w:sz w:val="18"/>
          <w:szCs w:val="18"/>
          <w:lang w:eastAsia="zh-CN"/>
        </w:rPr>
        <w:t>20000</w:t>
      </w:r>
      <w:r w:rsidRPr="006809BA">
        <w:rPr>
          <w:rFonts w:asciiTheme="minorEastAsia" w:eastAsiaTheme="minorEastAsia" w:hAnsiTheme="minorEastAsia" w:cs="宋体"/>
          <w:color w:val="auto"/>
          <w:spacing w:val="-2"/>
          <w:sz w:val="18"/>
          <w:szCs w:val="18"/>
          <w:lang w:eastAsia="zh-CN"/>
        </w:rPr>
        <w:t>万元以下的为中小微型企业。其中，营业收入</w:t>
      </w:r>
      <w:r w:rsidRPr="006809BA">
        <w:rPr>
          <w:rFonts w:asciiTheme="minorEastAsia" w:eastAsiaTheme="minorEastAsia" w:hAnsiTheme="minorEastAsia" w:cs="Times New Roman"/>
          <w:color w:val="auto"/>
          <w:spacing w:val="-2"/>
          <w:sz w:val="18"/>
          <w:szCs w:val="18"/>
          <w:lang w:eastAsia="zh-CN"/>
        </w:rPr>
        <w:t>500</w:t>
      </w:r>
      <w:r w:rsidRPr="006809BA">
        <w:rPr>
          <w:rFonts w:asciiTheme="minorEastAsia" w:eastAsiaTheme="minorEastAsia" w:hAnsiTheme="minorEastAsia" w:cs="宋体"/>
          <w:color w:val="auto"/>
          <w:spacing w:val="-2"/>
          <w:sz w:val="18"/>
          <w:szCs w:val="18"/>
          <w:lang w:eastAsia="zh-CN"/>
        </w:rPr>
        <w:t>万元及以上的为</w:t>
      </w:r>
      <w:r w:rsidRPr="006809BA">
        <w:rPr>
          <w:rFonts w:asciiTheme="minorEastAsia" w:eastAsiaTheme="minorEastAsia" w:hAnsiTheme="minorEastAsia" w:cs="宋体"/>
          <w:color w:val="auto"/>
          <w:spacing w:val="-3"/>
          <w:sz w:val="18"/>
          <w:szCs w:val="18"/>
          <w:lang w:eastAsia="zh-CN"/>
        </w:rPr>
        <w:t>中型企业，营业收入</w:t>
      </w:r>
      <w:r w:rsidRPr="006809BA">
        <w:rPr>
          <w:rFonts w:asciiTheme="minorEastAsia" w:eastAsiaTheme="minorEastAsia" w:hAnsiTheme="minorEastAsia" w:cs="Times New Roman"/>
          <w:color w:val="auto"/>
          <w:spacing w:val="-3"/>
          <w:sz w:val="18"/>
          <w:szCs w:val="18"/>
          <w:lang w:eastAsia="zh-CN"/>
        </w:rPr>
        <w:t>50</w:t>
      </w:r>
      <w:r w:rsidRPr="006809BA">
        <w:rPr>
          <w:rFonts w:asciiTheme="minorEastAsia" w:eastAsiaTheme="minorEastAsia" w:hAnsiTheme="minorEastAsia" w:cs="宋体"/>
          <w:color w:val="auto"/>
          <w:spacing w:val="-3"/>
          <w:sz w:val="18"/>
          <w:szCs w:val="18"/>
          <w:lang w:eastAsia="zh-CN"/>
        </w:rPr>
        <w:t>万元及以上的为小型企业，营业收入</w:t>
      </w:r>
      <w:r w:rsidRPr="006809BA">
        <w:rPr>
          <w:rFonts w:asciiTheme="minorEastAsia" w:eastAsiaTheme="minorEastAsia" w:hAnsiTheme="minorEastAsia" w:cs="Times New Roman"/>
          <w:color w:val="auto"/>
          <w:spacing w:val="-3"/>
          <w:sz w:val="18"/>
          <w:szCs w:val="18"/>
          <w:lang w:eastAsia="zh-CN"/>
        </w:rPr>
        <w:t>50</w:t>
      </w:r>
      <w:r w:rsidRPr="006809BA">
        <w:rPr>
          <w:rFonts w:asciiTheme="minorEastAsia" w:eastAsiaTheme="minorEastAsia" w:hAnsiTheme="minorEastAsia" w:cs="宋体"/>
          <w:color w:val="auto"/>
          <w:spacing w:val="-3"/>
          <w:sz w:val="18"/>
          <w:szCs w:val="18"/>
          <w:lang w:eastAsia="zh-CN"/>
        </w:rPr>
        <w:t>万元以下的为微型企业。</w:t>
      </w:r>
    </w:p>
    <w:p w14:paraId="2F7F6090" w14:textId="77777777" w:rsidR="005210FD" w:rsidRPr="006809BA" w:rsidRDefault="00000000">
      <w:pPr>
        <w:spacing w:line="461" w:lineRule="auto"/>
        <w:ind w:left="206" w:right="2" w:firstLine="375"/>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z w:val="18"/>
          <w:szCs w:val="18"/>
          <w:lang w:eastAsia="zh-CN"/>
        </w:rPr>
        <w:t>（二）工业。从业人员</w:t>
      </w:r>
      <w:r w:rsidRPr="006809BA">
        <w:rPr>
          <w:rFonts w:asciiTheme="minorEastAsia" w:eastAsiaTheme="minorEastAsia" w:hAnsiTheme="minorEastAsia" w:cs="Times New Roman"/>
          <w:color w:val="auto"/>
          <w:sz w:val="18"/>
          <w:szCs w:val="18"/>
          <w:lang w:eastAsia="zh-CN"/>
        </w:rPr>
        <w:t>1000</w:t>
      </w:r>
      <w:r w:rsidRPr="006809BA">
        <w:rPr>
          <w:rFonts w:asciiTheme="minorEastAsia" w:eastAsiaTheme="minorEastAsia" w:hAnsiTheme="minorEastAsia" w:cs="宋体"/>
          <w:color w:val="auto"/>
          <w:sz w:val="18"/>
          <w:szCs w:val="18"/>
          <w:lang w:eastAsia="zh-CN"/>
        </w:rPr>
        <w:t>人以下或营业收入</w:t>
      </w:r>
      <w:r w:rsidRPr="006809BA">
        <w:rPr>
          <w:rFonts w:asciiTheme="minorEastAsia" w:eastAsiaTheme="minorEastAsia" w:hAnsiTheme="minorEastAsia" w:cs="Times New Roman"/>
          <w:color w:val="auto"/>
          <w:sz w:val="18"/>
          <w:szCs w:val="18"/>
          <w:lang w:eastAsia="zh-CN"/>
        </w:rPr>
        <w:t>40000</w:t>
      </w:r>
      <w:r w:rsidRPr="006809BA">
        <w:rPr>
          <w:rFonts w:asciiTheme="minorEastAsia" w:eastAsiaTheme="minorEastAsia" w:hAnsiTheme="minorEastAsia" w:cs="宋体"/>
          <w:color w:val="auto"/>
          <w:sz w:val="18"/>
          <w:szCs w:val="18"/>
          <w:lang w:eastAsia="zh-CN"/>
        </w:rPr>
        <w:t>万元以下的为中小微型企业。其中，从业人员</w:t>
      </w:r>
      <w:r w:rsidRPr="006809BA">
        <w:rPr>
          <w:rFonts w:asciiTheme="minorEastAsia" w:eastAsiaTheme="minorEastAsia" w:hAnsiTheme="minorEastAsia" w:cs="Times New Roman"/>
          <w:color w:val="auto"/>
          <w:sz w:val="18"/>
          <w:szCs w:val="18"/>
          <w:lang w:eastAsia="zh-CN"/>
        </w:rPr>
        <w:t>300</w:t>
      </w:r>
      <w:r w:rsidRPr="006809BA">
        <w:rPr>
          <w:rFonts w:asciiTheme="minorEastAsia" w:eastAsiaTheme="minorEastAsia" w:hAnsiTheme="minorEastAsia" w:cs="宋体"/>
          <w:color w:val="auto"/>
          <w:sz w:val="18"/>
          <w:szCs w:val="18"/>
          <w:lang w:eastAsia="zh-CN"/>
        </w:rPr>
        <w:t>人及</w:t>
      </w:r>
      <w:r w:rsidRPr="006809BA">
        <w:rPr>
          <w:rFonts w:asciiTheme="minorEastAsia" w:eastAsiaTheme="minorEastAsia" w:hAnsiTheme="minorEastAsia" w:cs="宋体"/>
          <w:color w:val="auto"/>
          <w:spacing w:val="-1"/>
          <w:sz w:val="18"/>
          <w:szCs w:val="18"/>
          <w:lang w:eastAsia="zh-CN"/>
        </w:rPr>
        <w:t>以上，且营业收入</w:t>
      </w:r>
      <w:r w:rsidRPr="006809BA">
        <w:rPr>
          <w:rFonts w:asciiTheme="minorEastAsia" w:eastAsiaTheme="minorEastAsia" w:hAnsiTheme="minorEastAsia" w:cs="Times New Roman"/>
          <w:color w:val="auto"/>
          <w:spacing w:val="-1"/>
          <w:sz w:val="18"/>
          <w:szCs w:val="18"/>
          <w:lang w:eastAsia="zh-CN"/>
        </w:rPr>
        <w:t>2000</w:t>
      </w:r>
      <w:r w:rsidRPr="006809BA">
        <w:rPr>
          <w:rFonts w:asciiTheme="minorEastAsia" w:eastAsiaTheme="minorEastAsia" w:hAnsiTheme="minorEastAsia" w:cs="宋体"/>
          <w:color w:val="auto"/>
          <w:spacing w:val="-1"/>
          <w:sz w:val="18"/>
          <w:szCs w:val="18"/>
          <w:lang w:eastAsia="zh-CN"/>
        </w:rPr>
        <w:t>万元及以上的为中型企业；从业人员</w:t>
      </w:r>
      <w:r w:rsidRPr="006809BA">
        <w:rPr>
          <w:rFonts w:asciiTheme="minorEastAsia" w:eastAsiaTheme="minorEastAsia" w:hAnsiTheme="minorEastAsia" w:cs="Times New Roman"/>
          <w:color w:val="auto"/>
          <w:spacing w:val="-1"/>
          <w:sz w:val="18"/>
          <w:szCs w:val="18"/>
          <w:lang w:eastAsia="zh-CN"/>
        </w:rPr>
        <w:t>20</w:t>
      </w:r>
      <w:r w:rsidRPr="006809BA">
        <w:rPr>
          <w:rFonts w:asciiTheme="minorEastAsia" w:eastAsiaTheme="minorEastAsia" w:hAnsiTheme="minorEastAsia" w:cs="宋体"/>
          <w:color w:val="auto"/>
          <w:spacing w:val="-1"/>
          <w:sz w:val="18"/>
          <w:szCs w:val="18"/>
          <w:lang w:eastAsia="zh-CN"/>
        </w:rPr>
        <w:t>人及以上，且营业收入</w:t>
      </w:r>
      <w:r w:rsidRPr="006809BA">
        <w:rPr>
          <w:rFonts w:asciiTheme="minorEastAsia" w:eastAsiaTheme="minorEastAsia" w:hAnsiTheme="minorEastAsia" w:cs="Times New Roman"/>
          <w:color w:val="auto"/>
          <w:spacing w:val="-1"/>
          <w:sz w:val="18"/>
          <w:szCs w:val="18"/>
          <w:lang w:eastAsia="zh-CN"/>
        </w:rPr>
        <w:t>300</w:t>
      </w:r>
      <w:r w:rsidRPr="006809BA">
        <w:rPr>
          <w:rFonts w:asciiTheme="minorEastAsia" w:eastAsiaTheme="minorEastAsia" w:hAnsiTheme="minorEastAsia" w:cs="宋体"/>
          <w:color w:val="auto"/>
          <w:spacing w:val="-1"/>
          <w:sz w:val="18"/>
          <w:szCs w:val="18"/>
          <w:lang w:eastAsia="zh-CN"/>
        </w:rPr>
        <w:t>万元及以上的为小型企业；从业人员</w:t>
      </w:r>
      <w:r w:rsidRPr="006809BA">
        <w:rPr>
          <w:rFonts w:asciiTheme="minorEastAsia" w:eastAsiaTheme="minorEastAsia" w:hAnsiTheme="minorEastAsia" w:cs="Times New Roman"/>
          <w:color w:val="auto"/>
          <w:spacing w:val="-1"/>
          <w:sz w:val="18"/>
          <w:szCs w:val="18"/>
          <w:lang w:eastAsia="zh-CN"/>
        </w:rPr>
        <w:t>20</w:t>
      </w:r>
      <w:r w:rsidRPr="006809BA">
        <w:rPr>
          <w:rFonts w:asciiTheme="minorEastAsia" w:eastAsiaTheme="minorEastAsia" w:hAnsiTheme="minorEastAsia" w:cs="宋体"/>
          <w:color w:val="auto"/>
          <w:spacing w:val="-1"/>
          <w:sz w:val="18"/>
          <w:szCs w:val="18"/>
          <w:lang w:eastAsia="zh-CN"/>
        </w:rPr>
        <w:t>人以下或营业收入</w:t>
      </w:r>
      <w:r w:rsidRPr="006809BA">
        <w:rPr>
          <w:rFonts w:asciiTheme="minorEastAsia" w:eastAsiaTheme="minorEastAsia" w:hAnsiTheme="minorEastAsia" w:cs="Times New Roman"/>
          <w:color w:val="auto"/>
          <w:spacing w:val="-1"/>
          <w:sz w:val="18"/>
          <w:szCs w:val="18"/>
          <w:lang w:eastAsia="zh-CN"/>
        </w:rPr>
        <w:t>300</w:t>
      </w:r>
      <w:r w:rsidRPr="006809BA">
        <w:rPr>
          <w:rFonts w:asciiTheme="minorEastAsia" w:eastAsiaTheme="minorEastAsia" w:hAnsiTheme="minorEastAsia" w:cs="宋体"/>
          <w:color w:val="auto"/>
          <w:spacing w:val="-1"/>
          <w:sz w:val="18"/>
          <w:szCs w:val="18"/>
          <w:lang w:eastAsia="zh-CN"/>
        </w:rPr>
        <w:t>万元以下的为微型企业。</w:t>
      </w:r>
    </w:p>
    <w:p w14:paraId="44A835CD" w14:textId="77777777" w:rsidR="005210FD" w:rsidRPr="006809BA" w:rsidRDefault="00000000">
      <w:pPr>
        <w:spacing w:line="461" w:lineRule="auto"/>
        <w:ind w:left="216" w:right="3" w:firstLine="350"/>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3"/>
          <w:sz w:val="18"/>
          <w:szCs w:val="18"/>
          <w:lang w:eastAsia="zh-CN"/>
        </w:rPr>
        <w:t>（三）建筑业。营业收入</w:t>
      </w:r>
      <w:r w:rsidRPr="006809BA">
        <w:rPr>
          <w:rFonts w:asciiTheme="minorEastAsia" w:eastAsiaTheme="minorEastAsia" w:hAnsiTheme="minorEastAsia" w:cs="Times New Roman"/>
          <w:color w:val="auto"/>
          <w:spacing w:val="-3"/>
          <w:sz w:val="18"/>
          <w:szCs w:val="18"/>
          <w:lang w:eastAsia="zh-CN"/>
        </w:rPr>
        <w:t>80000</w:t>
      </w:r>
      <w:r w:rsidRPr="006809BA">
        <w:rPr>
          <w:rFonts w:asciiTheme="minorEastAsia" w:eastAsiaTheme="minorEastAsia" w:hAnsiTheme="minorEastAsia" w:cs="宋体"/>
          <w:color w:val="auto"/>
          <w:spacing w:val="-3"/>
          <w:sz w:val="18"/>
          <w:szCs w:val="18"/>
          <w:lang w:eastAsia="zh-CN"/>
        </w:rPr>
        <w:t>万元以下或资产总额</w:t>
      </w:r>
      <w:r w:rsidRPr="006809BA">
        <w:rPr>
          <w:rFonts w:asciiTheme="minorEastAsia" w:eastAsiaTheme="minorEastAsia" w:hAnsiTheme="minorEastAsia" w:cs="Times New Roman"/>
          <w:color w:val="auto"/>
          <w:spacing w:val="-3"/>
          <w:sz w:val="18"/>
          <w:szCs w:val="18"/>
          <w:lang w:eastAsia="zh-CN"/>
        </w:rPr>
        <w:t>80000</w:t>
      </w:r>
      <w:r w:rsidRPr="006809BA">
        <w:rPr>
          <w:rFonts w:asciiTheme="minorEastAsia" w:eastAsiaTheme="minorEastAsia" w:hAnsiTheme="minorEastAsia" w:cs="宋体"/>
          <w:color w:val="auto"/>
          <w:spacing w:val="-3"/>
          <w:sz w:val="18"/>
          <w:szCs w:val="18"/>
          <w:lang w:eastAsia="zh-CN"/>
        </w:rPr>
        <w:t>万元以下的为中小微</w:t>
      </w:r>
      <w:r w:rsidRPr="006809BA">
        <w:rPr>
          <w:rFonts w:asciiTheme="minorEastAsia" w:eastAsiaTheme="minorEastAsia" w:hAnsiTheme="minorEastAsia" w:cs="宋体"/>
          <w:color w:val="auto"/>
          <w:spacing w:val="-4"/>
          <w:sz w:val="18"/>
          <w:szCs w:val="18"/>
          <w:lang w:eastAsia="zh-CN"/>
        </w:rPr>
        <w:t>型企业。其中，营业收入</w:t>
      </w:r>
      <w:r w:rsidRPr="006809BA">
        <w:rPr>
          <w:rFonts w:asciiTheme="minorEastAsia" w:eastAsiaTheme="minorEastAsia" w:hAnsiTheme="minorEastAsia" w:cs="Times New Roman"/>
          <w:color w:val="auto"/>
          <w:spacing w:val="-4"/>
          <w:sz w:val="18"/>
          <w:szCs w:val="18"/>
          <w:lang w:eastAsia="zh-CN"/>
        </w:rPr>
        <w:t>6000</w:t>
      </w:r>
      <w:r w:rsidRPr="006809BA">
        <w:rPr>
          <w:rFonts w:asciiTheme="minorEastAsia" w:eastAsiaTheme="minorEastAsia" w:hAnsiTheme="minorEastAsia" w:cs="宋体"/>
          <w:color w:val="auto"/>
          <w:spacing w:val="-1"/>
          <w:sz w:val="18"/>
          <w:szCs w:val="18"/>
          <w:lang w:eastAsia="zh-CN"/>
        </w:rPr>
        <w:t>万元及以上，且资产总额</w:t>
      </w:r>
      <w:r w:rsidRPr="006809BA">
        <w:rPr>
          <w:rFonts w:asciiTheme="minorEastAsia" w:eastAsiaTheme="minorEastAsia" w:hAnsiTheme="minorEastAsia" w:cs="Times New Roman"/>
          <w:color w:val="auto"/>
          <w:spacing w:val="-1"/>
          <w:sz w:val="18"/>
          <w:szCs w:val="18"/>
          <w:lang w:eastAsia="zh-CN"/>
        </w:rPr>
        <w:t>5000</w:t>
      </w:r>
      <w:r w:rsidRPr="006809BA">
        <w:rPr>
          <w:rFonts w:asciiTheme="minorEastAsia" w:eastAsiaTheme="minorEastAsia" w:hAnsiTheme="minorEastAsia" w:cs="宋体"/>
          <w:color w:val="auto"/>
          <w:spacing w:val="-1"/>
          <w:sz w:val="18"/>
          <w:szCs w:val="18"/>
          <w:lang w:eastAsia="zh-CN"/>
        </w:rPr>
        <w:t>万元及以上的为中型企业；营业收入</w:t>
      </w:r>
      <w:r w:rsidRPr="006809BA">
        <w:rPr>
          <w:rFonts w:asciiTheme="minorEastAsia" w:eastAsiaTheme="minorEastAsia" w:hAnsiTheme="minorEastAsia" w:cs="Times New Roman"/>
          <w:color w:val="auto"/>
          <w:spacing w:val="-1"/>
          <w:sz w:val="18"/>
          <w:szCs w:val="18"/>
          <w:lang w:eastAsia="zh-CN"/>
        </w:rPr>
        <w:t>300</w:t>
      </w:r>
      <w:r w:rsidRPr="006809BA">
        <w:rPr>
          <w:rFonts w:asciiTheme="minorEastAsia" w:eastAsiaTheme="minorEastAsia" w:hAnsiTheme="minorEastAsia" w:cs="宋体"/>
          <w:color w:val="auto"/>
          <w:spacing w:val="-1"/>
          <w:sz w:val="18"/>
          <w:szCs w:val="18"/>
          <w:lang w:eastAsia="zh-CN"/>
        </w:rPr>
        <w:t>万元及以上，且资</w:t>
      </w:r>
      <w:r w:rsidRPr="006809BA">
        <w:rPr>
          <w:rFonts w:asciiTheme="minorEastAsia" w:eastAsiaTheme="minorEastAsia" w:hAnsiTheme="minorEastAsia" w:cs="宋体"/>
          <w:color w:val="auto"/>
          <w:spacing w:val="-2"/>
          <w:sz w:val="18"/>
          <w:szCs w:val="18"/>
          <w:lang w:eastAsia="zh-CN"/>
        </w:rPr>
        <w:t>产总额</w:t>
      </w:r>
      <w:r w:rsidRPr="006809BA">
        <w:rPr>
          <w:rFonts w:asciiTheme="minorEastAsia" w:eastAsiaTheme="minorEastAsia" w:hAnsiTheme="minorEastAsia" w:cs="Times New Roman"/>
          <w:color w:val="auto"/>
          <w:spacing w:val="-2"/>
          <w:sz w:val="18"/>
          <w:szCs w:val="18"/>
          <w:lang w:eastAsia="zh-CN"/>
        </w:rPr>
        <w:t>300</w:t>
      </w:r>
      <w:r w:rsidRPr="006809BA">
        <w:rPr>
          <w:rFonts w:asciiTheme="minorEastAsia" w:eastAsiaTheme="minorEastAsia" w:hAnsiTheme="minorEastAsia" w:cs="宋体"/>
          <w:color w:val="auto"/>
          <w:spacing w:val="-2"/>
          <w:sz w:val="18"/>
          <w:szCs w:val="18"/>
          <w:lang w:eastAsia="zh-CN"/>
        </w:rPr>
        <w:t>万元及以上</w:t>
      </w:r>
      <w:r w:rsidRPr="006809BA">
        <w:rPr>
          <w:rFonts w:asciiTheme="minorEastAsia" w:eastAsiaTheme="minorEastAsia" w:hAnsiTheme="minorEastAsia" w:cs="宋体"/>
          <w:color w:val="auto"/>
          <w:spacing w:val="-3"/>
          <w:sz w:val="18"/>
          <w:szCs w:val="18"/>
          <w:lang w:eastAsia="zh-CN"/>
        </w:rPr>
        <w:t>的为小型企业；营业收入</w:t>
      </w:r>
      <w:r w:rsidRPr="006809BA">
        <w:rPr>
          <w:rFonts w:asciiTheme="minorEastAsia" w:eastAsiaTheme="minorEastAsia" w:hAnsiTheme="minorEastAsia" w:cs="Times New Roman"/>
          <w:color w:val="auto"/>
          <w:spacing w:val="-3"/>
          <w:sz w:val="18"/>
          <w:szCs w:val="18"/>
          <w:lang w:eastAsia="zh-CN"/>
        </w:rPr>
        <w:t>300</w:t>
      </w:r>
      <w:r w:rsidRPr="006809BA">
        <w:rPr>
          <w:rFonts w:asciiTheme="minorEastAsia" w:eastAsiaTheme="minorEastAsia" w:hAnsiTheme="minorEastAsia" w:cs="宋体"/>
          <w:color w:val="auto"/>
          <w:spacing w:val="-3"/>
          <w:sz w:val="18"/>
          <w:szCs w:val="18"/>
          <w:lang w:eastAsia="zh-CN"/>
        </w:rPr>
        <w:t>万元以下或资产总额</w:t>
      </w:r>
      <w:r w:rsidRPr="006809BA">
        <w:rPr>
          <w:rFonts w:asciiTheme="minorEastAsia" w:eastAsiaTheme="minorEastAsia" w:hAnsiTheme="minorEastAsia" w:cs="Times New Roman"/>
          <w:color w:val="auto"/>
          <w:spacing w:val="-3"/>
          <w:sz w:val="18"/>
          <w:szCs w:val="18"/>
          <w:lang w:eastAsia="zh-CN"/>
        </w:rPr>
        <w:t>300</w:t>
      </w:r>
      <w:r w:rsidRPr="006809BA">
        <w:rPr>
          <w:rFonts w:asciiTheme="minorEastAsia" w:eastAsiaTheme="minorEastAsia" w:hAnsiTheme="minorEastAsia" w:cs="宋体"/>
          <w:color w:val="auto"/>
          <w:spacing w:val="-3"/>
          <w:sz w:val="18"/>
          <w:szCs w:val="18"/>
          <w:lang w:eastAsia="zh-CN"/>
        </w:rPr>
        <w:t>万元以下的为微型企业。</w:t>
      </w:r>
    </w:p>
    <w:p w14:paraId="0424C9E0" w14:textId="77777777" w:rsidR="005210FD" w:rsidRPr="006809BA" w:rsidRDefault="00000000">
      <w:pPr>
        <w:spacing w:line="460" w:lineRule="auto"/>
        <w:ind w:left="206" w:right="4" w:firstLine="375"/>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1"/>
          <w:sz w:val="18"/>
          <w:szCs w:val="18"/>
          <w:lang w:eastAsia="zh-CN"/>
        </w:rPr>
        <w:t>（四）批发业。从业人员</w:t>
      </w:r>
      <w:r w:rsidRPr="006809BA">
        <w:rPr>
          <w:rFonts w:asciiTheme="minorEastAsia" w:eastAsiaTheme="minorEastAsia" w:hAnsiTheme="minorEastAsia" w:cs="Times New Roman"/>
          <w:color w:val="auto"/>
          <w:spacing w:val="1"/>
          <w:sz w:val="18"/>
          <w:szCs w:val="18"/>
          <w:lang w:eastAsia="zh-CN"/>
        </w:rPr>
        <w:t>200</w:t>
      </w:r>
      <w:r w:rsidRPr="006809BA">
        <w:rPr>
          <w:rFonts w:asciiTheme="minorEastAsia" w:eastAsiaTheme="minorEastAsia" w:hAnsiTheme="minorEastAsia" w:cs="宋体"/>
          <w:color w:val="auto"/>
          <w:spacing w:val="1"/>
          <w:sz w:val="18"/>
          <w:szCs w:val="18"/>
          <w:lang w:eastAsia="zh-CN"/>
        </w:rPr>
        <w:t>人以下或营业收入</w:t>
      </w:r>
      <w:r w:rsidRPr="006809BA">
        <w:rPr>
          <w:rFonts w:asciiTheme="minorEastAsia" w:eastAsiaTheme="minorEastAsia" w:hAnsiTheme="minorEastAsia" w:cs="Times New Roman"/>
          <w:color w:val="auto"/>
          <w:spacing w:val="1"/>
          <w:sz w:val="18"/>
          <w:szCs w:val="18"/>
          <w:lang w:eastAsia="zh-CN"/>
        </w:rPr>
        <w:t>40000</w:t>
      </w:r>
      <w:r w:rsidRPr="006809BA">
        <w:rPr>
          <w:rFonts w:asciiTheme="minorEastAsia" w:eastAsiaTheme="minorEastAsia" w:hAnsiTheme="minorEastAsia" w:cs="宋体"/>
          <w:color w:val="auto"/>
          <w:spacing w:val="1"/>
          <w:sz w:val="18"/>
          <w:szCs w:val="18"/>
          <w:lang w:eastAsia="zh-CN"/>
        </w:rPr>
        <w:t>万元以下的为中小微型企业。其中，从业人员</w:t>
      </w:r>
      <w:r w:rsidRPr="006809BA">
        <w:rPr>
          <w:rFonts w:asciiTheme="minorEastAsia" w:eastAsiaTheme="minorEastAsia" w:hAnsiTheme="minorEastAsia" w:cs="Times New Roman"/>
          <w:color w:val="auto"/>
          <w:spacing w:val="1"/>
          <w:sz w:val="18"/>
          <w:szCs w:val="18"/>
          <w:lang w:eastAsia="zh-CN"/>
        </w:rPr>
        <w:t>20</w:t>
      </w:r>
      <w:r w:rsidRPr="006809BA">
        <w:rPr>
          <w:rFonts w:asciiTheme="minorEastAsia" w:eastAsiaTheme="minorEastAsia" w:hAnsiTheme="minorEastAsia" w:cs="宋体"/>
          <w:color w:val="auto"/>
          <w:spacing w:val="1"/>
          <w:sz w:val="18"/>
          <w:szCs w:val="18"/>
          <w:lang w:eastAsia="zh-CN"/>
        </w:rPr>
        <w:t>人及</w:t>
      </w:r>
      <w:r w:rsidRPr="006809BA">
        <w:rPr>
          <w:rFonts w:asciiTheme="minorEastAsia" w:eastAsiaTheme="minorEastAsia" w:hAnsiTheme="minorEastAsia" w:cs="宋体"/>
          <w:color w:val="auto"/>
          <w:spacing w:val="-2"/>
          <w:sz w:val="18"/>
          <w:szCs w:val="18"/>
          <w:lang w:eastAsia="zh-CN"/>
        </w:rPr>
        <w:t>以上，且营业收入</w:t>
      </w:r>
      <w:r w:rsidRPr="006809BA">
        <w:rPr>
          <w:rFonts w:asciiTheme="minorEastAsia" w:eastAsiaTheme="minorEastAsia" w:hAnsiTheme="minorEastAsia" w:cs="Times New Roman"/>
          <w:color w:val="auto"/>
          <w:spacing w:val="-2"/>
          <w:sz w:val="18"/>
          <w:szCs w:val="18"/>
          <w:lang w:eastAsia="zh-CN"/>
        </w:rPr>
        <w:t>5000</w:t>
      </w:r>
      <w:r w:rsidRPr="006809BA">
        <w:rPr>
          <w:rFonts w:asciiTheme="minorEastAsia" w:eastAsiaTheme="minorEastAsia" w:hAnsiTheme="minorEastAsia" w:cs="宋体"/>
          <w:color w:val="auto"/>
          <w:spacing w:val="-2"/>
          <w:sz w:val="18"/>
          <w:szCs w:val="18"/>
          <w:lang w:eastAsia="zh-CN"/>
        </w:rPr>
        <w:t>万元及以上的为中型企业；从业人员</w:t>
      </w:r>
      <w:r w:rsidRPr="006809BA">
        <w:rPr>
          <w:rFonts w:asciiTheme="minorEastAsia" w:eastAsiaTheme="minorEastAsia" w:hAnsiTheme="minorEastAsia" w:cs="Times New Roman"/>
          <w:color w:val="auto"/>
          <w:spacing w:val="-2"/>
          <w:sz w:val="18"/>
          <w:szCs w:val="18"/>
          <w:lang w:eastAsia="zh-CN"/>
        </w:rPr>
        <w:t>5</w:t>
      </w:r>
      <w:r w:rsidRPr="006809BA">
        <w:rPr>
          <w:rFonts w:asciiTheme="minorEastAsia" w:eastAsiaTheme="minorEastAsia" w:hAnsiTheme="minorEastAsia" w:cs="宋体"/>
          <w:color w:val="auto"/>
          <w:spacing w:val="-2"/>
          <w:sz w:val="18"/>
          <w:szCs w:val="18"/>
          <w:lang w:eastAsia="zh-CN"/>
        </w:rPr>
        <w:t>人及以上，且营业收入</w:t>
      </w:r>
      <w:r w:rsidRPr="006809BA">
        <w:rPr>
          <w:rFonts w:asciiTheme="minorEastAsia" w:eastAsiaTheme="minorEastAsia" w:hAnsiTheme="minorEastAsia" w:cs="Times New Roman"/>
          <w:color w:val="auto"/>
          <w:spacing w:val="-2"/>
          <w:sz w:val="18"/>
          <w:szCs w:val="18"/>
          <w:lang w:eastAsia="zh-CN"/>
        </w:rPr>
        <w:t>1000</w:t>
      </w:r>
      <w:r w:rsidRPr="006809BA">
        <w:rPr>
          <w:rFonts w:asciiTheme="minorEastAsia" w:eastAsiaTheme="minorEastAsia" w:hAnsiTheme="minorEastAsia" w:cs="宋体"/>
          <w:color w:val="auto"/>
          <w:spacing w:val="-2"/>
          <w:sz w:val="18"/>
          <w:szCs w:val="18"/>
          <w:lang w:eastAsia="zh-CN"/>
        </w:rPr>
        <w:t>万元及以上的为小型企</w:t>
      </w:r>
      <w:r w:rsidRPr="006809BA">
        <w:rPr>
          <w:rFonts w:asciiTheme="minorEastAsia" w:eastAsiaTheme="minorEastAsia" w:hAnsiTheme="minorEastAsia" w:cs="宋体"/>
          <w:color w:val="auto"/>
          <w:spacing w:val="-3"/>
          <w:sz w:val="18"/>
          <w:szCs w:val="18"/>
          <w:lang w:eastAsia="zh-CN"/>
        </w:rPr>
        <w:t>业；从业人员</w:t>
      </w:r>
      <w:r w:rsidRPr="006809BA">
        <w:rPr>
          <w:rFonts w:asciiTheme="minorEastAsia" w:eastAsiaTheme="minorEastAsia" w:hAnsiTheme="minorEastAsia" w:cs="Times New Roman"/>
          <w:color w:val="auto"/>
          <w:spacing w:val="-3"/>
          <w:sz w:val="18"/>
          <w:szCs w:val="18"/>
          <w:lang w:eastAsia="zh-CN"/>
        </w:rPr>
        <w:t>5</w:t>
      </w:r>
      <w:r w:rsidRPr="006809BA">
        <w:rPr>
          <w:rFonts w:asciiTheme="minorEastAsia" w:eastAsiaTheme="minorEastAsia" w:hAnsiTheme="minorEastAsia" w:cs="宋体"/>
          <w:color w:val="auto"/>
          <w:spacing w:val="-3"/>
          <w:sz w:val="18"/>
          <w:szCs w:val="18"/>
          <w:lang w:eastAsia="zh-CN"/>
        </w:rPr>
        <w:t>人以下或营业收入</w:t>
      </w:r>
      <w:r w:rsidRPr="006809BA">
        <w:rPr>
          <w:rFonts w:asciiTheme="minorEastAsia" w:eastAsiaTheme="minorEastAsia" w:hAnsiTheme="minorEastAsia" w:cs="Times New Roman"/>
          <w:color w:val="auto"/>
          <w:spacing w:val="-3"/>
          <w:sz w:val="18"/>
          <w:szCs w:val="18"/>
          <w:lang w:eastAsia="zh-CN"/>
        </w:rPr>
        <w:t>1000</w:t>
      </w:r>
      <w:r w:rsidRPr="006809BA">
        <w:rPr>
          <w:rFonts w:asciiTheme="minorEastAsia" w:eastAsiaTheme="minorEastAsia" w:hAnsiTheme="minorEastAsia" w:cs="宋体"/>
          <w:color w:val="auto"/>
          <w:spacing w:val="-3"/>
          <w:sz w:val="18"/>
          <w:szCs w:val="18"/>
          <w:lang w:eastAsia="zh-CN"/>
        </w:rPr>
        <w:t>万元以下的为微型企业。</w:t>
      </w:r>
    </w:p>
    <w:p w14:paraId="12614608" w14:textId="77777777" w:rsidR="005210FD" w:rsidRPr="006809BA" w:rsidRDefault="00000000">
      <w:pPr>
        <w:spacing w:line="455" w:lineRule="auto"/>
        <w:ind w:left="206" w:right="2" w:firstLine="375"/>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1"/>
          <w:sz w:val="18"/>
          <w:szCs w:val="18"/>
          <w:lang w:eastAsia="zh-CN"/>
        </w:rPr>
        <w:t>（五）零售业。从业人员</w:t>
      </w:r>
      <w:r w:rsidRPr="006809BA">
        <w:rPr>
          <w:rFonts w:asciiTheme="minorEastAsia" w:eastAsiaTheme="minorEastAsia" w:hAnsiTheme="minorEastAsia" w:cs="Times New Roman"/>
          <w:color w:val="auto"/>
          <w:spacing w:val="-1"/>
          <w:sz w:val="18"/>
          <w:szCs w:val="18"/>
          <w:lang w:eastAsia="zh-CN"/>
        </w:rPr>
        <w:t>300</w:t>
      </w:r>
      <w:r w:rsidRPr="006809BA">
        <w:rPr>
          <w:rFonts w:asciiTheme="minorEastAsia" w:eastAsiaTheme="minorEastAsia" w:hAnsiTheme="minorEastAsia" w:cs="宋体"/>
          <w:color w:val="auto"/>
          <w:spacing w:val="-1"/>
          <w:sz w:val="18"/>
          <w:szCs w:val="18"/>
          <w:lang w:eastAsia="zh-CN"/>
        </w:rPr>
        <w:t>人以下或营业收入</w:t>
      </w:r>
      <w:r w:rsidRPr="006809BA">
        <w:rPr>
          <w:rFonts w:asciiTheme="minorEastAsia" w:eastAsiaTheme="minorEastAsia" w:hAnsiTheme="minorEastAsia" w:cs="Times New Roman"/>
          <w:color w:val="auto"/>
          <w:spacing w:val="-1"/>
          <w:sz w:val="18"/>
          <w:szCs w:val="18"/>
          <w:lang w:eastAsia="zh-CN"/>
        </w:rPr>
        <w:t>20000</w:t>
      </w:r>
      <w:r w:rsidRPr="006809BA">
        <w:rPr>
          <w:rFonts w:asciiTheme="minorEastAsia" w:eastAsiaTheme="minorEastAsia" w:hAnsiTheme="minorEastAsia" w:cs="宋体"/>
          <w:color w:val="auto"/>
          <w:spacing w:val="-1"/>
          <w:sz w:val="18"/>
          <w:szCs w:val="18"/>
          <w:lang w:eastAsia="zh-CN"/>
        </w:rPr>
        <w:t>万元以下的为中小微型</w:t>
      </w:r>
      <w:r w:rsidRPr="006809BA">
        <w:rPr>
          <w:rFonts w:asciiTheme="minorEastAsia" w:eastAsiaTheme="minorEastAsia" w:hAnsiTheme="minorEastAsia" w:cs="宋体"/>
          <w:color w:val="auto"/>
          <w:spacing w:val="-2"/>
          <w:sz w:val="18"/>
          <w:szCs w:val="18"/>
          <w:lang w:eastAsia="zh-CN"/>
        </w:rPr>
        <w:t>企业。其中，从业人员</w:t>
      </w:r>
      <w:r w:rsidRPr="006809BA">
        <w:rPr>
          <w:rFonts w:asciiTheme="minorEastAsia" w:eastAsiaTheme="minorEastAsia" w:hAnsiTheme="minorEastAsia" w:cs="Times New Roman"/>
          <w:color w:val="auto"/>
          <w:spacing w:val="-2"/>
          <w:sz w:val="18"/>
          <w:szCs w:val="18"/>
          <w:lang w:eastAsia="zh-CN"/>
        </w:rPr>
        <w:t>50</w:t>
      </w:r>
      <w:r w:rsidRPr="006809BA">
        <w:rPr>
          <w:rFonts w:asciiTheme="minorEastAsia" w:eastAsiaTheme="minorEastAsia" w:hAnsiTheme="minorEastAsia" w:cs="宋体"/>
          <w:color w:val="auto"/>
          <w:spacing w:val="-2"/>
          <w:sz w:val="18"/>
          <w:szCs w:val="18"/>
          <w:lang w:eastAsia="zh-CN"/>
        </w:rPr>
        <w:t>人及以上，且营业收入</w:t>
      </w:r>
      <w:r w:rsidRPr="006809BA">
        <w:rPr>
          <w:rFonts w:asciiTheme="minorEastAsia" w:eastAsiaTheme="minorEastAsia" w:hAnsiTheme="minorEastAsia" w:cs="Times New Roman"/>
          <w:color w:val="auto"/>
          <w:spacing w:val="-2"/>
          <w:sz w:val="18"/>
          <w:szCs w:val="18"/>
          <w:lang w:eastAsia="zh-CN"/>
        </w:rPr>
        <w:t>500</w:t>
      </w:r>
      <w:r w:rsidRPr="006809BA">
        <w:rPr>
          <w:rFonts w:asciiTheme="minorEastAsia" w:eastAsiaTheme="minorEastAsia" w:hAnsiTheme="minorEastAsia" w:cs="宋体"/>
          <w:color w:val="auto"/>
          <w:spacing w:val="-2"/>
          <w:sz w:val="18"/>
          <w:szCs w:val="18"/>
          <w:lang w:eastAsia="zh-CN"/>
        </w:rPr>
        <w:t>万元及以上的为中型企业；从业人员</w:t>
      </w:r>
      <w:r w:rsidRPr="006809BA">
        <w:rPr>
          <w:rFonts w:asciiTheme="minorEastAsia" w:eastAsiaTheme="minorEastAsia" w:hAnsiTheme="minorEastAsia" w:cs="Times New Roman"/>
          <w:color w:val="auto"/>
          <w:spacing w:val="-2"/>
          <w:sz w:val="18"/>
          <w:szCs w:val="18"/>
          <w:lang w:eastAsia="zh-CN"/>
        </w:rPr>
        <w:t>10</w:t>
      </w:r>
      <w:r w:rsidRPr="006809BA">
        <w:rPr>
          <w:rFonts w:asciiTheme="minorEastAsia" w:eastAsiaTheme="minorEastAsia" w:hAnsiTheme="minorEastAsia" w:cs="宋体"/>
          <w:color w:val="auto"/>
          <w:spacing w:val="-2"/>
          <w:sz w:val="18"/>
          <w:szCs w:val="18"/>
          <w:lang w:eastAsia="zh-CN"/>
        </w:rPr>
        <w:t>人及以上，且营业收入</w:t>
      </w:r>
      <w:r w:rsidRPr="006809BA">
        <w:rPr>
          <w:rFonts w:asciiTheme="minorEastAsia" w:eastAsiaTheme="minorEastAsia" w:hAnsiTheme="minorEastAsia" w:cs="Times New Roman"/>
          <w:color w:val="auto"/>
          <w:spacing w:val="-2"/>
          <w:sz w:val="18"/>
          <w:szCs w:val="18"/>
          <w:lang w:eastAsia="zh-CN"/>
        </w:rPr>
        <w:t>100</w:t>
      </w:r>
      <w:r w:rsidRPr="006809BA">
        <w:rPr>
          <w:rFonts w:asciiTheme="minorEastAsia" w:eastAsiaTheme="minorEastAsia" w:hAnsiTheme="minorEastAsia" w:cs="宋体"/>
          <w:color w:val="auto"/>
          <w:spacing w:val="-2"/>
          <w:sz w:val="18"/>
          <w:szCs w:val="18"/>
          <w:lang w:eastAsia="zh-CN"/>
        </w:rPr>
        <w:t>万元及以上的为小型企</w:t>
      </w:r>
      <w:r w:rsidRPr="006809BA">
        <w:rPr>
          <w:rFonts w:asciiTheme="minorEastAsia" w:eastAsiaTheme="minorEastAsia" w:hAnsiTheme="minorEastAsia" w:cs="宋体"/>
          <w:color w:val="auto"/>
          <w:spacing w:val="-4"/>
          <w:sz w:val="18"/>
          <w:szCs w:val="18"/>
          <w:lang w:eastAsia="zh-CN"/>
        </w:rPr>
        <w:t>业；从业人员</w:t>
      </w:r>
      <w:r w:rsidRPr="006809BA">
        <w:rPr>
          <w:rFonts w:asciiTheme="minorEastAsia" w:eastAsiaTheme="minorEastAsia" w:hAnsiTheme="minorEastAsia" w:cs="Times New Roman"/>
          <w:color w:val="auto"/>
          <w:spacing w:val="-4"/>
          <w:sz w:val="18"/>
          <w:szCs w:val="18"/>
          <w:lang w:eastAsia="zh-CN"/>
        </w:rPr>
        <w:t>10</w:t>
      </w:r>
      <w:r w:rsidRPr="006809BA">
        <w:rPr>
          <w:rFonts w:asciiTheme="minorEastAsia" w:eastAsiaTheme="minorEastAsia" w:hAnsiTheme="minorEastAsia" w:cs="宋体"/>
          <w:color w:val="auto"/>
          <w:spacing w:val="-4"/>
          <w:sz w:val="18"/>
          <w:szCs w:val="18"/>
          <w:lang w:eastAsia="zh-CN"/>
        </w:rPr>
        <w:t>人以下或营业收入</w:t>
      </w:r>
      <w:r w:rsidRPr="006809BA">
        <w:rPr>
          <w:rFonts w:asciiTheme="minorEastAsia" w:eastAsiaTheme="minorEastAsia" w:hAnsiTheme="minorEastAsia" w:cs="Times New Roman"/>
          <w:color w:val="auto"/>
          <w:spacing w:val="-4"/>
          <w:sz w:val="18"/>
          <w:szCs w:val="18"/>
          <w:lang w:eastAsia="zh-CN"/>
        </w:rPr>
        <w:t>100</w:t>
      </w:r>
      <w:r w:rsidRPr="006809BA">
        <w:rPr>
          <w:rFonts w:asciiTheme="minorEastAsia" w:eastAsiaTheme="minorEastAsia" w:hAnsiTheme="minorEastAsia" w:cs="宋体"/>
          <w:color w:val="auto"/>
          <w:spacing w:val="-4"/>
          <w:sz w:val="18"/>
          <w:szCs w:val="18"/>
          <w:lang w:eastAsia="zh-CN"/>
        </w:rPr>
        <w:t>万元以下的为微</w:t>
      </w:r>
      <w:r w:rsidRPr="006809BA">
        <w:rPr>
          <w:rFonts w:asciiTheme="minorEastAsia" w:eastAsiaTheme="minorEastAsia" w:hAnsiTheme="minorEastAsia" w:cs="宋体"/>
          <w:color w:val="auto"/>
          <w:spacing w:val="-5"/>
          <w:sz w:val="18"/>
          <w:szCs w:val="18"/>
          <w:lang w:eastAsia="zh-CN"/>
        </w:rPr>
        <w:t>型企业。</w:t>
      </w:r>
    </w:p>
    <w:p w14:paraId="38C86877" w14:textId="77777777" w:rsidR="005210FD" w:rsidRPr="006809BA" w:rsidRDefault="005210FD">
      <w:pPr>
        <w:spacing w:line="455" w:lineRule="auto"/>
        <w:rPr>
          <w:rFonts w:asciiTheme="minorEastAsia" w:eastAsiaTheme="minorEastAsia" w:hAnsiTheme="minorEastAsia" w:cs="宋体" w:hint="eastAsia"/>
          <w:color w:val="auto"/>
          <w:sz w:val="18"/>
          <w:szCs w:val="18"/>
          <w:lang w:eastAsia="zh-CN"/>
        </w:rPr>
        <w:sectPr w:rsidR="005210FD" w:rsidRPr="006809BA">
          <w:pgSz w:w="11907" w:h="16839"/>
          <w:pgMar w:top="1431" w:right="1356" w:bottom="1122" w:left="1376" w:header="0" w:footer="949" w:gutter="0"/>
          <w:cols w:space="720"/>
        </w:sectPr>
      </w:pPr>
    </w:p>
    <w:p w14:paraId="7B5C629C" w14:textId="77777777" w:rsidR="005210FD" w:rsidRPr="006809BA" w:rsidRDefault="00000000">
      <w:pPr>
        <w:spacing w:line="461" w:lineRule="auto"/>
        <w:ind w:left="4" w:right="1" w:firstLine="356"/>
        <w:jc w:val="both"/>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4"/>
          <w:sz w:val="18"/>
          <w:szCs w:val="18"/>
          <w:lang w:eastAsia="zh-CN"/>
        </w:rPr>
        <w:lastRenderedPageBreak/>
        <w:t>（六）交通运输业。从业人员</w:t>
      </w:r>
      <w:r w:rsidRPr="006809BA">
        <w:rPr>
          <w:rFonts w:asciiTheme="minorEastAsia" w:eastAsiaTheme="minorEastAsia" w:hAnsiTheme="minorEastAsia" w:cs="Times New Roman"/>
          <w:color w:val="auto"/>
          <w:spacing w:val="-4"/>
          <w:sz w:val="18"/>
          <w:szCs w:val="18"/>
          <w:lang w:eastAsia="zh-CN"/>
        </w:rPr>
        <w:t>1000</w:t>
      </w:r>
      <w:r w:rsidRPr="006809BA">
        <w:rPr>
          <w:rFonts w:asciiTheme="minorEastAsia" w:eastAsiaTheme="minorEastAsia" w:hAnsiTheme="minorEastAsia" w:cs="宋体"/>
          <w:color w:val="auto"/>
          <w:spacing w:val="-4"/>
          <w:sz w:val="18"/>
          <w:szCs w:val="18"/>
          <w:lang w:eastAsia="zh-CN"/>
        </w:rPr>
        <w:t>人以下或营业收入</w:t>
      </w:r>
      <w:r w:rsidRPr="006809BA">
        <w:rPr>
          <w:rFonts w:asciiTheme="minorEastAsia" w:eastAsiaTheme="minorEastAsia" w:hAnsiTheme="minorEastAsia" w:cs="Times New Roman"/>
          <w:color w:val="auto"/>
          <w:spacing w:val="-4"/>
          <w:sz w:val="18"/>
          <w:szCs w:val="18"/>
          <w:lang w:eastAsia="zh-CN"/>
        </w:rPr>
        <w:t>30000</w:t>
      </w:r>
      <w:r w:rsidRPr="006809BA">
        <w:rPr>
          <w:rFonts w:asciiTheme="minorEastAsia" w:eastAsiaTheme="minorEastAsia" w:hAnsiTheme="minorEastAsia" w:cs="宋体"/>
          <w:color w:val="auto"/>
          <w:spacing w:val="-4"/>
          <w:sz w:val="18"/>
          <w:szCs w:val="18"/>
          <w:lang w:eastAsia="zh-CN"/>
        </w:rPr>
        <w:t>万元以下的为中小微型企业。其中，从业人员</w:t>
      </w:r>
      <w:r w:rsidRPr="006809BA">
        <w:rPr>
          <w:rFonts w:asciiTheme="minorEastAsia" w:eastAsiaTheme="minorEastAsia" w:hAnsiTheme="minorEastAsia" w:cs="Times New Roman"/>
          <w:color w:val="auto"/>
          <w:spacing w:val="-4"/>
          <w:sz w:val="18"/>
          <w:szCs w:val="18"/>
          <w:lang w:eastAsia="zh-CN"/>
        </w:rPr>
        <w:t>300</w:t>
      </w:r>
      <w:r w:rsidRPr="006809BA">
        <w:rPr>
          <w:rFonts w:asciiTheme="minorEastAsia" w:eastAsiaTheme="minorEastAsia" w:hAnsiTheme="minorEastAsia" w:cs="宋体"/>
          <w:color w:val="auto"/>
          <w:spacing w:val="-1"/>
          <w:sz w:val="18"/>
          <w:szCs w:val="18"/>
          <w:lang w:eastAsia="zh-CN"/>
        </w:rPr>
        <w:t>人及以上，且营业收入</w:t>
      </w:r>
      <w:r w:rsidRPr="006809BA">
        <w:rPr>
          <w:rFonts w:asciiTheme="minorEastAsia" w:eastAsiaTheme="minorEastAsia" w:hAnsiTheme="minorEastAsia" w:cs="Times New Roman"/>
          <w:color w:val="auto"/>
          <w:spacing w:val="-1"/>
          <w:sz w:val="18"/>
          <w:szCs w:val="18"/>
          <w:lang w:eastAsia="zh-CN"/>
        </w:rPr>
        <w:t>3000</w:t>
      </w:r>
      <w:r w:rsidRPr="006809BA">
        <w:rPr>
          <w:rFonts w:asciiTheme="minorEastAsia" w:eastAsiaTheme="minorEastAsia" w:hAnsiTheme="minorEastAsia" w:cs="宋体"/>
          <w:color w:val="auto"/>
          <w:spacing w:val="-1"/>
          <w:sz w:val="18"/>
          <w:szCs w:val="18"/>
          <w:lang w:eastAsia="zh-CN"/>
        </w:rPr>
        <w:t>万元及以上的为中型企业；从业人员</w:t>
      </w:r>
      <w:r w:rsidRPr="006809BA">
        <w:rPr>
          <w:rFonts w:asciiTheme="minorEastAsia" w:eastAsiaTheme="minorEastAsia" w:hAnsiTheme="minorEastAsia" w:cs="Times New Roman"/>
          <w:color w:val="auto"/>
          <w:spacing w:val="-1"/>
          <w:sz w:val="18"/>
          <w:szCs w:val="18"/>
          <w:lang w:eastAsia="zh-CN"/>
        </w:rPr>
        <w:t>20</w:t>
      </w:r>
      <w:r w:rsidRPr="006809BA">
        <w:rPr>
          <w:rFonts w:asciiTheme="minorEastAsia" w:eastAsiaTheme="minorEastAsia" w:hAnsiTheme="minorEastAsia" w:cs="宋体"/>
          <w:color w:val="auto"/>
          <w:spacing w:val="-1"/>
          <w:sz w:val="18"/>
          <w:szCs w:val="18"/>
          <w:lang w:eastAsia="zh-CN"/>
        </w:rPr>
        <w:t>人</w:t>
      </w:r>
      <w:r w:rsidRPr="006809BA">
        <w:rPr>
          <w:rFonts w:asciiTheme="minorEastAsia" w:eastAsiaTheme="minorEastAsia" w:hAnsiTheme="minorEastAsia" w:cs="宋体"/>
          <w:color w:val="auto"/>
          <w:spacing w:val="-2"/>
          <w:sz w:val="18"/>
          <w:szCs w:val="18"/>
          <w:lang w:eastAsia="zh-CN"/>
        </w:rPr>
        <w:t>及以上，且营业收入</w:t>
      </w:r>
      <w:r w:rsidRPr="006809BA">
        <w:rPr>
          <w:rFonts w:asciiTheme="minorEastAsia" w:eastAsiaTheme="minorEastAsia" w:hAnsiTheme="minorEastAsia" w:cs="Times New Roman"/>
          <w:color w:val="auto"/>
          <w:spacing w:val="-2"/>
          <w:sz w:val="18"/>
          <w:szCs w:val="18"/>
          <w:lang w:eastAsia="zh-CN"/>
        </w:rPr>
        <w:t>200</w:t>
      </w:r>
      <w:r w:rsidRPr="006809BA">
        <w:rPr>
          <w:rFonts w:asciiTheme="minorEastAsia" w:eastAsiaTheme="minorEastAsia" w:hAnsiTheme="minorEastAsia" w:cs="宋体"/>
          <w:color w:val="auto"/>
          <w:spacing w:val="-2"/>
          <w:sz w:val="18"/>
          <w:szCs w:val="18"/>
          <w:lang w:eastAsia="zh-CN"/>
        </w:rPr>
        <w:t>万元及以上的为小</w:t>
      </w:r>
      <w:r w:rsidRPr="006809BA">
        <w:rPr>
          <w:rFonts w:asciiTheme="minorEastAsia" w:eastAsiaTheme="minorEastAsia" w:hAnsiTheme="minorEastAsia" w:cs="宋体"/>
          <w:color w:val="auto"/>
          <w:spacing w:val="-1"/>
          <w:sz w:val="18"/>
          <w:szCs w:val="18"/>
          <w:lang w:eastAsia="zh-CN"/>
        </w:rPr>
        <w:t>型企业；从业人员</w:t>
      </w:r>
      <w:r w:rsidRPr="006809BA">
        <w:rPr>
          <w:rFonts w:asciiTheme="minorEastAsia" w:eastAsiaTheme="minorEastAsia" w:hAnsiTheme="minorEastAsia" w:cs="Times New Roman"/>
          <w:color w:val="auto"/>
          <w:spacing w:val="-1"/>
          <w:sz w:val="18"/>
          <w:szCs w:val="18"/>
          <w:lang w:eastAsia="zh-CN"/>
        </w:rPr>
        <w:t>20</w:t>
      </w:r>
      <w:r w:rsidRPr="006809BA">
        <w:rPr>
          <w:rFonts w:asciiTheme="minorEastAsia" w:eastAsiaTheme="minorEastAsia" w:hAnsiTheme="minorEastAsia" w:cs="宋体"/>
          <w:color w:val="auto"/>
          <w:spacing w:val="-1"/>
          <w:sz w:val="18"/>
          <w:szCs w:val="18"/>
          <w:lang w:eastAsia="zh-CN"/>
        </w:rPr>
        <w:t>人以下或营业收入</w:t>
      </w:r>
      <w:r w:rsidRPr="006809BA">
        <w:rPr>
          <w:rFonts w:asciiTheme="minorEastAsia" w:eastAsiaTheme="minorEastAsia" w:hAnsiTheme="minorEastAsia" w:cs="Times New Roman"/>
          <w:color w:val="auto"/>
          <w:spacing w:val="-1"/>
          <w:sz w:val="18"/>
          <w:szCs w:val="18"/>
          <w:lang w:eastAsia="zh-CN"/>
        </w:rPr>
        <w:t>200</w:t>
      </w:r>
      <w:r w:rsidRPr="006809BA">
        <w:rPr>
          <w:rFonts w:asciiTheme="minorEastAsia" w:eastAsiaTheme="minorEastAsia" w:hAnsiTheme="minorEastAsia" w:cs="宋体"/>
          <w:color w:val="auto"/>
          <w:spacing w:val="-1"/>
          <w:sz w:val="18"/>
          <w:szCs w:val="18"/>
          <w:lang w:eastAsia="zh-CN"/>
        </w:rPr>
        <w:t>万元以下的为微型企业。</w:t>
      </w:r>
    </w:p>
    <w:p w14:paraId="22400285" w14:textId="77777777" w:rsidR="005210FD" w:rsidRPr="006809BA" w:rsidRDefault="00000000">
      <w:pPr>
        <w:spacing w:line="461" w:lineRule="auto"/>
        <w:ind w:right="1" w:firstLine="367"/>
        <w:jc w:val="both"/>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1"/>
          <w:sz w:val="18"/>
          <w:szCs w:val="18"/>
          <w:lang w:eastAsia="zh-CN"/>
        </w:rPr>
        <w:t>（七）仓储业。从业人员</w:t>
      </w:r>
      <w:r w:rsidRPr="006809BA">
        <w:rPr>
          <w:rFonts w:asciiTheme="minorEastAsia" w:eastAsiaTheme="minorEastAsia" w:hAnsiTheme="minorEastAsia" w:cs="Times New Roman"/>
          <w:color w:val="auto"/>
          <w:spacing w:val="-1"/>
          <w:sz w:val="18"/>
          <w:szCs w:val="18"/>
          <w:lang w:eastAsia="zh-CN"/>
        </w:rPr>
        <w:t>200</w:t>
      </w:r>
      <w:r w:rsidRPr="006809BA">
        <w:rPr>
          <w:rFonts w:asciiTheme="minorEastAsia" w:eastAsiaTheme="minorEastAsia" w:hAnsiTheme="minorEastAsia" w:cs="宋体"/>
          <w:color w:val="auto"/>
          <w:spacing w:val="-1"/>
          <w:sz w:val="18"/>
          <w:szCs w:val="18"/>
          <w:lang w:eastAsia="zh-CN"/>
        </w:rPr>
        <w:t>人以下或营业</w:t>
      </w:r>
      <w:r w:rsidRPr="006809BA">
        <w:rPr>
          <w:rFonts w:asciiTheme="minorEastAsia" w:eastAsiaTheme="minorEastAsia" w:hAnsiTheme="minorEastAsia" w:cs="宋体"/>
          <w:color w:val="auto"/>
          <w:spacing w:val="-2"/>
          <w:sz w:val="18"/>
          <w:szCs w:val="18"/>
          <w:lang w:eastAsia="zh-CN"/>
        </w:rPr>
        <w:t>收入</w:t>
      </w:r>
      <w:r w:rsidRPr="006809BA">
        <w:rPr>
          <w:rFonts w:asciiTheme="minorEastAsia" w:eastAsiaTheme="minorEastAsia" w:hAnsiTheme="minorEastAsia" w:cs="Times New Roman"/>
          <w:color w:val="auto"/>
          <w:spacing w:val="-2"/>
          <w:sz w:val="18"/>
          <w:szCs w:val="18"/>
          <w:lang w:eastAsia="zh-CN"/>
        </w:rPr>
        <w:t>30000</w:t>
      </w:r>
      <w:r w:rsidRPr="006809BA">
        <w:rPr>
          <w:rFonts w:asciiTheme="minorEastAsia" w:eastAsiaTheme="minorEastAsia" w:hAnsiTheme="minorEastAsia" w:cs="宋体"/>
          <w:color w:val="auto"/>
          <w:spacing w:val="-2"/>
          <w:sz w:val="18"/>
          <w:szCs w:val="18"/>
          <w:lang w:eastAsia="zh-CN"/>
        </w:rPr>
        <w:t>万元以下的为中小微型企业。其中，从业人员</w:t>
      </w:r>
      <w:r w:rsidRPr="006809BA">
        <w:rPr>
          <w:rFonts w:asciiTheme="minorEastAsia" w:eastAsiaTheme="minorEastAsia" w:hAnsiTheme="minorEastAsia" w:cs="Times New Roman"/>
          <w:color w:val="auto"/>
          <w:spacing w:val="-2"/>
          <w:sz w:val="18"/>
          <w:szCs w:val="18"/>
          <w:lang w:eastAsia="zh-CN"/>
        </w:rPr>
        <w:t>100</w:t>
      </w:r>
      <w:r w:rsidRPr="006809BA">
        <w:rPr>
          <w:rFonts w:asciiTheme="minorEastAsia" w:eastAsiaTheme="minorEastAsia" w:hAnsiTheme="minorEastAsia" w:cs="宋体"/>
          <w:color w:val="auto"/>
          <w:spacing w:val="-2"/>
          <w:sz w:val="18"/>
          <w:szCs w:val="18"/>
          <w:lang w:eastAsia="zh-CN"/>
        </w:rPr>
        <w:t>人及以上，且营业收入</w:t>
      </w:r>
      <w:r w:rsidRPr="006809BA">
        <w:rPr>
          <w:rFonts w:asciiTheme="minorEastAsia" w:eastAsiaTheme="minorEastAsia" w:hAnsiTheme="minorEastAsia" w:cs="Times New Roman"/>
          <w:color w:val="auto"/>
          <w:spacing w:val="-2"/>
          <w:sz w:val="18"/>
          <w:szCs w:val="18"/>
          <w:lang w:eastAsia="zh-CN"/>
        </w:rPr>
        <w:t>1000</w:t>
      </w:r>
      <w:r w:rsidRPr="006809BA">
        <w:rPr>
          <w:rFonts w:asciiTheme="minorEastAsia" w:eastAsiaTheme="minorEastAsia" w:hAnsiTheme="minorEastAsia" w:cs="宋体"/>
          <w:color w:val="auto"/>
          <w:spacing w:val="-2"/>
          <w:sz w:val="18"/>
          <w:szCs w:val="18"/>
          <w:lang w:eastAsia="zh-CN"/>
        </w:rPr>
        <w:t>万元及以上的为中型企业</w:t>
      </w:r>
      <w:r w:rsidRPr="006809BA">
        <w:rPr>
          <w:rFonts w:asciiTheme="minorEastAsia" w:eastAsiaTheme="minorEastAsia" w:hAnsiTheme="minorEastAsia" w:cs="宋体"/>
          <w:color w:val="auto"/>
          <w:spacing w:val="-3"/>
          <w:sz w:val="18"/>
          <w:szCs w:val="18"/>
          <w:lang w:eastAsia="zh-CN"/>
        </w:rPr>
        <w:t>；从业人员</w:t>
      </w:r>
      <w:r w:rsidRPr="006809BA">
        <w:rPr>
          <w:rFonts w:asciiTheme="minorEastAsia" w:eastAsiaTheme="minorEastAsia" w:hAnsiTheme="minorEastAsia" w:cs="Times New Roman"/>
          <w:color w:val="auto"/>
          <w:spacing w:val="-3"/>
          <w:sz w:val="18"/>
          <w:szCs w:val="18"/>
          <w:lang w:eastAsia="zh-CN"/>
        </w:rPr>
        <w:t>20</w:t>
      </w:r>
      <w:r w:rsidRPr="006809BA">
        <w:rPr>
          <w:rFonts w:asciiTheme="minorEastAsia" w:eastAsiaTheme="minorEastAsia" w:hAnsiTheme="minorEastAsia" w:cs="宋体"/>
          <w:color w:val="auto"/>
          <w:spacing w:val="-3"/>
          <w:sz w:val="18"/>
          <w:szCs w:val="18"/>
          <w:lang w:eastAsia="zh-CN"/>
        </w:rPr>
        <w:t>人及以上，且营业收入</w:t>
      </w:r>
      <w:r w:rsidRPr="006809BA">
        <w:rPr>
          <w:rFonts w:asciiTheme="minorEastAsia" w:eastAsiaTheme="minorEastAsia" w:hAnsiTheme="minorEastAsia" w:cs="Times New Roman"/>
          <w:color w:val="auto"/>
          <w:spacing w:val="-3"/>
          <w:sz w:val="18"/>
          <w:szCs w:val="18"/>
          <w:lang w:eastAsia="zh-CN"/>
        </w:rPr>
        <w:t>100</w:t>
      </w:r>
      <w:r w:rsidRPr="006809BA">
        <w:rPr>
          <w:rFonts w:asciiTheme="minorEastAsia" w:eastAsiaTheme="minorEastAsia" w:hAnsiTheme="minorEastAsia" w:cs="宋体"/>
          <w:color w:val="auto"/>
          <w:spacing w:val="-3"/>
          <w:sz w:val="18"/>
          <w:szCs w:val="18"/>
          <w:lang w:eastAsia="zh-CN"/>
        </w:rPr>
        <w:t>万元及以上的为小型企</w:t>
      </w:r>
      <w:r w:rsidRPr="006809BA">
        <w:rPr>
          <w:rFonts w:asciiTheme="minorEastAsia" w:eastAsiaTheme="minorEastAsia" w:hAnsiTheme="minorEastAsia" w:cs="宋体"/>
          <w:color w:val="auto"/>
          <w:spacing w:val="-1"/>
          <w:sz w:val="18"/>
          <w:szCs w:val="18"/>
          <w:lang w:eastAsia="zh-CN"/>
        </w:rPr>
        <w:t>业；从业人员</w:t>
      </w:r>
      <w:r w:rsidRPr="006809BA">
        <w:rPr>
          <w:rFonts w:asciiTheme="minorEastAsia" w:eastAsiaTheme="minorEastAsia" w:hAnsiTheme="minorEastAsia" w:cs="Times New Roman"/>
          <w:color w:val="auto"/>
          <w:spacing w:val="-1"/>
          <w:sz w:val="18"/>
          <w:szCs w:val="18"/>
          <w:lang w:eastAsia="zh-CN"/>
        </w:rPr>
        <w:t>20</w:t>
      </w:r>
      <w:r w:rsidRPr="006809BA">
        <w:rPr>
          <w:rFonts w:asciiTheme="minorEastAsia" w:eastAsiaTheme="minorEastAsia" w:hAnsiTheme="minorEastAsia" w:cs="宋体"/>
          <w:color w:val="auto"/>
          <w:spacing w:val="-1"/>
          <w:sz w:val="18"/>
          <w:szCs w:val="18"/>
          <w:lang w:eastAsia="zh-CN"/>
        </w:rPr>
        <w:t>人以下或营业收入</w:t>
      </w:r>
      <w:r w:rsidRPr="006809BA">
        <w:rPr>
          <w:rFonts w:asciiTheme="minorEastAsia" w:eastAsiaTheme="minorEastAsia" w:hAnsiTheme="minorEastAsia" w:cs="Times New Roman"/>
          <w:color w:val="auto"/>
          <w:spacing w:val="-1"/>
          <w:sz w:val="18"/>
          <w:szCs w:val="18"/>
          <w:lang w:eastAsia="zh-CN"/>
        </w:rPr>
        <w:t>100</w:t>
      </w:r>
      <w:r w:rsidRPr="006809BA">
        <w:rPr>
          <w:rFonts w:asciiTheme="minorEastAsia" w:eastAsiaTheme="minorEastAsia" w:hAnsiTheme="minorEastAsia" w:cs="宋体"/>
          <w:color w:val="auto"/>
          <w:spacing w:val="-1"/>
          <w:sz w:val="18"/>
          <w:szCs w:val="18"/>
          <w:lang w:eastAsia="zh-CN"/>
        </w:rPr>
        <w:t>万元</w:t>
      </w:r>
      <w:r w:rsidRPr="006809BA">
        <w:rPr>
          <w:rFonts w:asciiTheme="minorEastAsia" w:eastAsiaTheme="minorEastAsia" w:hAnsiTheme="minorEastAsia" w:cs="宋体"/>
          <w:color w:val="auto"/>
          <w:spacing w:val="-2"/>
          <w:sz w:val="18"/>
          <w:szCs w:val="18"/>
          <w:lang w:eastAsia="zh-CN"/>
        </w:rPr>
        <w:t>以下的为微型企业。</w:t>
      </w:r>
    </w:p>
    <w:p w14:paraId="0CAD67EF" w14:textId="77777777" w:rsidR="005210FD" w:rsidRPr="006809BA" w:rsidRDefault="00000000">
      <w:pPr>
        <w:spacing w:line="460" w:lineRule="auto"/>
        <w:ind w:right="1" w:firstLine="375"/>
        <w:jc w:val="both"/>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1"/>
          <w:sz w:val="18"/>
          <w:szCs w:val="18"/>
          <w:lang w:eastAsia="zh-CN"/>
        </w:rPr>
        <w:t>（八）邮政业。从业人员</w:t>
      </w:r>
      <w:r w:rsidRPr="006809BA">
        <w:rPr>
          <w:rFonts w:asciiTheme="minorEastAsia" w:eastAsiaTheme="minorEastAsia" w:hAnsiTheme="minorEastAsia" w:cs="Times New Roman"/>
          <w:color w:val="auto"/>
          <w:spacing w:val="-1"/>
          <w:sz w:val="18"/>
          <w:szCs w:val="18"/>
          <w:lang w:eastAsia="zh-CN"/>
        </w:rPr>
        <w:t>1000</w:t>
      </w:r>
      <w:r w:rsidRPr="006809BA">
        <w:rPr>
          <w:rFonts w:asciiTheme="minorEastAsia" w:eastAsiaTheme="minorEastAsia" w:hAnsiTheme="minorEastAsia" w:cs="宋体"/>
          <w:color w:val="auto"/>
          <w:spacing w:val="-1"/>
          <w:sz w:val="18"/>
          <w:szCs w:val="18"/>
          <w:lang w:eastAsia="zh-CN"/>
        </w:rPr>
        <w:t>人以下或营业收入</w:t>
      </w:r>
      <w:r w:rsidRPr="006809BA">
        <w:rPr>
          <w:rFonts w:asciiTheme="minorEastAsia" w:eastAsiaTheme="minorEastAsia" w:hAnsiTheme="minorEastAsia" w:cs="Times New Roman"/>
          <w:color w:val="auto"/>
          <w:spacing w:val="-1"/>
          <w:sz w:val="18"/>
          <w:szCs w:val="18"/>
          <w:lang w:eastAsia="zh-CN"/>
        </w:rPr>
        <w:t>30000</w:t>
      </w:r>
      <w:r w:rsidRPr="006809BA">
        <w:rPr>
          <w:rFonts w:asciiTheme="minorEastAsia" w:eastAsiaTheme="minorEastAsia" w:hAnsiTheme="minorEastAsia" w:cs="宋体"/>
          <w:color w:val="auto"/>
          <w:spacing w:val="-1"/>
          <w:sz w:val="18"/>
          <w:szCs w:val="18"/>
          <w:lang w:eastAsia="zh-CN"/>
        </w:rPr>
        <w:t>万元以下的为中小微型企业。其中，从业人员</w:t>
      </w:r>
      <w:r w:rsidRPr="006809BA">
        <w:rPr>
          <w:rFonts w:asciiTheme="minorEastAsia" w:eastAsiaTheme="minorEastAsia" w:hAnsiTheme="minorEastAsia" w:cs="Times New Roman"/>
          <w:color w:val="auto"/>
          <w:spacing w:val="-1"/>
          <w:sz w:val="18"/>
          <w:szCs w:val="18"/>
          <w:lang w:eastAsia="zh-CN"/>
        </w:rPr>
        <w:t>300</w:t>
      </w:r>
      <w:r w:rsidRPr="006809BA">
        <w:rPr>
          <w:rFonts w:asciiTheme="minorEastAsia" w:eastAsiaTheme="minorEastAsia" w:hAnsiTheme="minorEastAsia" w:cs="宋体"/>
          <w:color w:val="auto"/>
          <w:spacing w:val="-1"/>
          <w:sz w:val="18"/>
          <w:szCs w:val="18"/>
          <w:lang w:eastAsia="zh-CN"/>
        </w:rPr>
        <w:t>人</w:t>
      </w:r>
      <w:r w:rsidRPr="006809BA">
        <w:rPr>
          <w:rFonts w:asciiTheme="minorEastAsia" w:eastAsiaTheme="minorEastAsia" w:hAnsiTheme="minorEastAsia" w:cs="宋体"/>
          <w:color w:val="auto"/>
          <w:spacing w:val="-2"/>
          <w:sz w:val="18"/>
          <w:szCs w:val="18"/>
          <w:lang w:eastAsia="zh-CN"/>
        </w:rPr>
        <w:t>及以上，且营业收入</w:t>
      </w:r>
      <w:r w:rsidRPr="006809BA">
        <w:rPr>
          <w:rFonts w:asciiTheme="minorEastAsia" w:eastAsiaTheme="minorEastAsia" w:hAnsiTheme="minorEastAsia" w:cs="Times New Roman"/>
          <w:color w:val="auto"/>
          <w:spacing w:val="-2"/>
          <w:sz w:val="18"/>
          <w:szCs w:val="18"/>
          <w:lang w:eastAsia="zh-CN"/>
        </w:rPr>
        <w:t>2000</w:t>
      </w:r>
      <w:r w:rsidRPr="006809BA">
        <w:rPr>
          <w:rFonts w:asciiTheme="minorEastAsia" w:eastAsiaTheme="minorEastAsia" w:hAnsiTheme="minorEastAsia" w:cs="宋体"/>
          <w:color w:val="auto"/>
          <w:spacing w:val="-2"/>
          <w:sz w:val="18"/>
          <w:szCs w:val="18"/>
          <w:lang w:eastAsia="zh-CN"/>
        </w:rPr>
        <w:t>万元及以上的为中型企业；从业人员</w:t>
      </w:r>
      <w:r w:rsidRPr="006809BA">
        <w:rPr>
          <w:rFonts w:asciiTheme="minorEastAsia" w:eastAsiaTheme="minorEastAsia" w:hAnsiTheme="minorEastAsia" w:cs="Times New Roman"/>
          <w:color w:val="auto"/>
          <w:spacing w:val="-2"/>
          <w:sz w:val="18"/>
          <w:szCs w:val="18"/>
          <w:lang w:eastAsia="zh-CN"/>
        </w:rPr>
        <w:t>20</w:t>
      </w:r>
      <w:r w:rsidRPr="006809BA">
        <w:rPr>
          <w:rFonts w:asciiTheme="minorEastAsia" w:eastAsiaTheme="minorEastAsia" w:hAnsiTheme="minorEastAsia" w:cs="宋体"/>
          <w:color w:val="auto"/>
          <w:spacing w:val="-2"/>
          <w:sz w:val="18"/>
          <w:szCs w:val="18"/>
          <w:lang w:eastAsia="zh-CN"/>
        </w:rPr>
        <w:t>人及以上，且营业收入</w:t>
      </w:r>
      <w:r w:rsidRPr="006809BA">
        <w:rPr>
          <w:rFonts w:asciiTheme="minorEastAsia" w:eastAsiaTheme="minorEastAsia" w:hAnsiTheme="minorEastAsia" w:cs="Times New Roman"/>
          <w:color w:val="auto"/>
          <w:spacing w:val="-2"/>
          <w:sz w:val="18"/>
          <w:szCs w:val="18"/>
          <w:lang w:eastAsia="zh-CN"/>
        </w:rPr>
        <w:t>100</w:t>
      </w:r>
      <w:r w:rsidRPr="006809BA">
        <w:rPr>
          <w:rFonts w:asciiTheme="minorEastAsia" w:eastAsiaTheme="minorEastAsia" w:hAnsiTheme="minorEastAsia" w:cs="宋体"/>
          <w:color w:val="auto"/>
          <w:spacing w:val="-2"/>
          <w:sz w:val="18"/>
          <w:szCs w:val="18"/>
          <w:lang w:eastAsia="zh-CN"/>
        </w:rPr>
        <w:t>万元及以上的为小型</w:t>
      </w:r>
      <w:r w:rsidRPr="006809BA">
        <w:rPr>
          <w:rFonts w:asciiTheme="minorEastAsia" w:eastAsiaTheme="minorEastAsia" w:hAnsiTheme="minorEastAsia" w:cs="宋体"/>
          <w:color w:val="auto"/>
          <w:spacing w:val="-1"/>
          <w:sz w:val="18"/>
          <w:szCs w:val="18"/>
          <w:lang w:eastAsia="zh-CN"/>
        </w:rPr>
        <w:t>企业；从业人员</w:t>
      </w:r>
      <w:r w:rsidRPr="006809BA">
        <w:rPr>
          <w:rFonts w:asciiTheme="minorEastAsia" w:eastAsiaTheme="minorEastAsia" w:hAnsiTheme="minorEastAsia" w:cs="Times New Roman"/>
          <w:color w:val="auto"/>
          <w:spacing w:val="-1"/>
          <w:sz w:val="18"/>
          <w:szCs w:val="18"/>
          <w:lang w:eastAsia="zh-CN"/>
        </w:rPr>
        <w:t>20</w:t>
      </w:r>
      <w:r w:rsidRPr="006809BA">
        <w:rPr>
          <w:rFonts w:asciiTheme="minorEastAsia" w:eastAsiaTheme="minorEastAsia" w:hAnsiTheme="minorEastAsia" w:cs="宋体"/>
          <w:color w:val="auto"/>
          <w:spacing w:val="-1"/>
          <w:sz w:val="18"/>
          <w:szCs w:val="18"/>
          <w:lang w:eastAsia="zh-CN"/>
        </w:rPr>
        <w:t>人以下或营业收入</w:t>
      </w:r>
      <w:r w:rsidRPr="006809BA">
        <w:rPr>
          <w:rFonts w:asciiTheme="minorEastAsia" w:eastAsiaTheme="minorEastAsia" w:hAnsiTheme="minorEastAsia" w:cs="Times New Roman"/>
          <w:color w:val="auto"/>
          <w:spacing w:val="-1"/>
          <w:sz w:val="18"/>
          <w:szCs w:val="18"/>
          <w:lang w:eastAsia="zh-CN"/>
        </w:rPr>
        <w:t>1</w:t>
      </w:r>
      <w:r w:rsidRPr="006809BA">
        <w:rPr>
          <w:rFonts w:asciiTheme="minorEastAsia" w:eastAsiaTheme="minorEastAsia" w:hAnsiTheme="minorEastAsia" w:cs="Times New Roman"/>
          <w:color w:val="auto"/>
          <w:spacing w:val="-2"/>
          <w:sz w:val="18"/>
          <w:szCs w:val="18"/>
          <w:lang w:eastAsia="zh-CN"/>
        </w:rPr>
        <w:t>00</w:t>
      </w:r>
      <w:r w:rsidRPr="006809BA">
        <w:rPr>
          <w:rFonts w:asciiTheme="minorEastAsia" w:eastAsiaTheme="minorEastAsia" w:hAnsiTheme="minorEastAsia" w:cs="宋体"/>
          <w:color w:val="auto"/>
          <w:spacing w:val="-2"/>
          <w:sz w:val="18"/>
          <w:szCs w:val="18"/>
          <w:lang w:eastAsia="zh-CN"/>
        </w:rPr>
        <w:t>万元以下的为微型企业。</w:t>
      </w:r>
    </w:p>
    <w:p w14:paraId="7378F777" w14:textId="77777777" w:rsidR="005210FD" w:rsidRPr="006809BA" w:rsidRDefault="00000000">
      <w:pPr>
        <w:spacing w:line="461" w:lineRule="auto"/>
        <w:ind w:right="1" w:firstLine="367"/>
        <w:jc w:val="both"/>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2"/>
          <w:sz w:val="18"/>
          <w:szCs w:val="18"/>
          <w:lang w:eastAsia="zh-CN"/>
        </w:rPr>
        <w:t>（九）住宿业。从业人员</w:t>
      </w:r>
      <w:r w:rsidRPr="006809BA">
        <w:rPr>
          <w:rFonts w:asciiTheme="minorEastAsia" w:eastAsiaTheme="minorEastAsia" w:hAnsiTheme="minorEastAsia" w:cs="Times New Roman"/>
          <w:color w:val="auto"/>
          <w:spacing w:val="-2"/>
          <w:sz w:val="18"/>
          <w:szCs w:val="18"/>
          <w:lang w:eastAsia="zh-CN"/>
        </w:rPr>
        <w:t>300</w:t>
      </w:r>
      <w:r w:rsidRPr="006809BA">
        <w:rPr>
          <w:rFonts w:asciiTheme="minorEastAsia" w:eastAsiaTheme="minorEastAsia" w:hAnsiTheme="minorEastAsia" w:cs="宋体"/>
          <w:color w:val="auto"/>
          <w:spacing w:val="-2"/>
          <w:sz w:val="18"/>
          <w:szCs w:val="18"/>
          <w:lang w:eastAsia="zh-CN"/>
        </w:rPr>
        <w:t>人以下或营业收入</w:t>
      </w:r>
      <w:r w:rsidRPr="006809BA">
        <w:rPr>
          <w:rFonts w:asciiTheme="minorEastAsia" w:eastAsiaTheme="minorEastAsia" w:hAnsiTheme="minorEastAsia" w:cs="Times New Roman"/>
          <w:color w:val="auto"/>
          <w:spacing w:val="-2"/>
          <w:sz w:val="18"/>
          <w:szCs w:val="18"/>
          <w:lang w:eastAsia="zh-CN"/>
        </w:rPr>
        <w:t>10000</w:t>
      </w:r>
      <w:r w:rsidRPr="006809BA">
        <w:rPr>
          <w:rFonts w:asciiTheme="minorEastAsia" w:eastAsiaTheme="minorEastAsia" w:hAnsiTheme="minorEastAsia" w:cs="宋体"/>
          <w:color w:val="auto"/>
          <w:spacing w:val="-2"/>
          <w:sz w:val="18"/>
          <w:szCs w:val="18"/>
          <w:lang w:eastAsia="zh-CN"/>
        </w:rPr>
        <w:t>万元以下的为中小微型企业。其中，从业人员</w:t>
      </w:r>
      <w:r w:rsidRPr="006809BA">
        <w:rPr>
          <w:rFonts w:asciiTheme="minorEastAsia" w:eastAsiaTheme="minorEastAsia" w:hAnsiTheme="minorEastAsia" w:cs="Times New Roman"/>
          <w:color w:val="auto"/>
          <w:spacing w:val="-3"/>
          <w:sz w:val="18"/>
          <w:szCs w:val="18"/>
          <w:lang w:eastAsia="zh-CN"/>
        </w:rPr>
        <w:t>100</w:t>
      </w:r>
      <w:r w:rsidRPr="006809BA">
        <w:rPr>
          <w:rFonts w:asciiTheme="minorEastAsia" w:eastAsiaTheme="minorEastAsia" w:hAnsiTheme="minorEastAsia" w:cs="宋体"/>
          <w:color w:val="auto"/>
          <w:spacing w:val="-3"/>
          <w:sz w:val="18"/>
          <w:szCs w:val="18"/>
          <w:lang w:eastAsia="zh-CN"/>
        </w:rPr>
        <w:t>人及以上，且营业收入</w:t>
      </w:r>
      <w:r w:rsidRPr="006809BA">
        <w:rPr>
          <w:rFonts w:asciiTheme="minorEastAsia" w:eastAsiaTheme="minorEastAsia" w:hAnsiTheme="minorEastAsia" w:cs="Times New Roman"/>
          <w:color w:val="auto"/>
          <w:spacing w:val="-3"/>
          <w:sz w:val="18"/>
          <w:szCs w:val="18"/>
          <w:lang w:eastAsia="zh-CN"/>
        </w:rPr>
        <w:t>2000</w:t>
      </w:r>
      <w:r w:rsidRPr="006809BA">
        <w:rPr>
          <w:rFonts w:asciiTheme="minorEastAsia" w:eastAsiaTheme="minorEastAsia" w:hAnsiTheme="minorEastAsia" w:cs="宋体"/>
          <w:color w:val="auto"/>
          <w:spacing w:val="-3"/>
          <w:sz w:val="18"/>
          <w:szCs w:val="18"/>
          <w:lang w:eastAsia="zh-CN"/>
        </w:rPr>
        <w:t>万元及以上的为中型企业；从业人员</w:t>
      </w:r>
      <w:r w:rsidRPr="006809BA">
        <w:rPr>
          <w:rFonts w:asciiTheme="minorEastAsia" w:eastAsiaTheme="minorEastAsia" w:hAnsiTheme="minorEastAsia" w:cs="Times New Roman"/>
          <w:color w:val="auto"/>
          <w:spacing w:val="-3"/>
          <w:sz w:val="18"/>
          <w:szCs w:val="18"/>
          <w:lang w:eastAsia="zh-CN"/>
        </w:rPr>
        <w:t>10</w:t>
      </w:r>
      <w:r w:rsidRPr="006809BA">
        <w:rPr>
          <w:rFonts w:asciiTheme="minorEastAsia" w:eastAsiaTheme="minorEastAsia" w:hAnsiTheme="minorEastAsia" w:cs="宋体"/>
          <w:color w:val="auto"/>
          <w:spacing w:val="-3"/>
          <w:sz w:val="18"/>
          <w:szCs w:val="18"/>
          <w:lang w:eastAsia="zh-CN"/>
        </w:rPr>
        <w:t>人及以上，且营业</w:t>
      </w:r>
      <w:r w:rsidRPr="006809BA">
        <w:rPr>
          <w:rFonts w:asciiTheme="minorEastAsia" w:eastAsiaTheme="minorEastAsia" w:hAnsiTheme="minorEastAsia" w:cs="宋体"/>
          <w:color w:val="auto"/>
          <w:spacing w:val="-4"/>
          <w:sz w:val="18"/>
          <w:szCs w:val="18"/>
          <w:lang w:eastAsia="zh-CN"/>
        </w:rPr>
        <w:t>收入</w:t>
      </w:r>
      <w:r w:rsidRPr="006809BA">
        <w:rPr>
          <w:rFonts w:asciiTheme="minorEastAsia" w:eastAsiaTheme="minorEastAsia" w:hAnsiTheme="minorEastAsia" w:cs="Times New Roman"/>
          <w:color w:val="auto"/>
          <w:spacing w:val="-4"/>
          <w:sz w:val="18"/>
          <w:szCs w:val="18"/>
          <w:lang w:eastAsia="zh-CN"/>
        </w:rPr>
        <w:t>100</w:t>
      </w:r>
      <w:r w:rsidRPr="006809BA">
        <w:rPr>
          <w:rFonts w:asciiTheme="minorEastAsia" w:eastAsiaTheme="minorEastAsia" w:hAnsiTheme="minorEastAsia" w:cs="宋体"/>
          <w:color w:val="auto"/>
          <w:spacing w:val="-4"/>
          <w:sz w:val="18"/>
          <w:szCs w:val="18"/>
          <w:lang w:eastAsia="zh-CN"/>
        </w:rPr>
        <w:t>万元及以上的为小型企业；从业人员</w:t>
      </w:r>
      <w:r w:rsidRPr="006809BA">
        <w:rPr>
          <w:rFonts w:asciiTheme="minorEastAsia" w:eastAsiaTheme="minorEastAsia" w:hAnsiTheme="minorEastAsia" w:cs="Times New Roman"/>
          <w:color w:val="auto"/>
          <w:spacing w:val="-4"/>
          <w:sz w:val="18"/>
          <w:szCs w:val="18"/>
          <w:lang w:eastAsia="zh-CN"/>
        </w:rPr>
        <w:t>10</w:t>
      </w:r>
      <w:r w:rsidRPr="006809BA">
        <w:rPr>
          <w:rFonts w:asciiTheme="minorEastAsia" w:eastAsiaTheme="minorEastAsia" w:hAnsiTheme="minorEastAsia" w:cs="宋体"/>
          <w:color w:val="auto"/>
          <w:spacing w:val="-4"/>
          <w:sz w:val="18"/>
          <w:szCs w:val="18"/>
          <w:lang w:eastAsia="zh-CN"/>
        </w:rPr>
        <w:t>人以下或营业收入</w:t>
      </w:r>
      <w:r w:rsidRPr="006809BA">
        <w:rPr>
          <w:rFonts w:asciiTheme="minorEastAsia" w:eastAsiaTheme="minorEastAsia" w:hAnsiTheme="minorEastAsia" w:cs="Times New Roman"/>
          <w:color w:val="auto"/>
          <w:spacing w:val="-4"/>
          <w:sz w:val="18"/>
          <w:szCs w:val="18"/>
          <w:lang w:eastAsia="zh-CN"/>
        </w:rPr>
        <w:t>100</w:t>
      </w:r>
      <w:r w:rsidRPr="006809BA">
        <w:rPr>
          <w:rFonts w:asciiTheme="minorEastAsia" w:eastAsiaTheme="minorEastAsia" w:hAnsiTheme="minorEastAsia" w:cs="宋体"/>
          <w:color w:val="auto"/>
          <w:spacing w:val="-4"/>
          <w:sz w:val="18"/>
          <w:szCs w:val="18"/>
          <w:lang w:eastAsia="zh-CN"/>
        </w:rPr>
        <w:t>万元以下的为微</w:t>
      </w:r>
      <w:r w:rsidRPr="006809BA">
        <w:rPr>
          <w:rFonts w:asciiTheme="minorEastAsia" w:eastAsiaTheme="minorEastAsia" w:hAnsiTheme="minorEastAsia" w:cs="宋体"/>
          <w:color w:val="auto"/>
          <w:spacing w:val="-5"/>
          <w:sz w:val="18"/>
          <w:szCs w:val="18"/>
          <w:lang w:eastAsia="zh-CN"/>
        </w:rPr>
        <w:t>型企业。</w:t>
      </w:r>
    </w:p>
    <w:p w14:paraId="02BA808D" w14:textId="77777777" w:rsidR="005210FD" w:rsidRPr="006809BA" w:rsidRDefault="00000000">
      <w:pPr>
        <w:spacing w:line="460" w:lineRule="auto"/>
        <w:ind w:right="1" w:firstLine="367"/>
        <w:jc w:val="both"/>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2"/>
          <w:sz w:val="18"/>
          <w:szCs w:val="18"/>
          <w:lang w:eastAsia="zh-CN"/>
        </w:rPr>
        <w:t>（十）餐饮业。从业人员</w:t>
      </w:r>
      <w:r w:rsidRPr="006809BA">
        <w:rPr>
          <w:rFonts w:asciiTheme="minorEastAsia" w:eastAsiaTheme="minorEastAsia" w:hAnsiTheme="minorEastAsia" w:cs="Times New Roman"/>
          <w:color w:val="auto"/>
          <w:spacing w:val="-2"/>
          <w:sz w:val="18"/>
          <w:szCs w:val="18"/>
          <w:lang w:eastAsia="zh-CN"/>
        </w:rPr>
        <w:t>300</w:t>
      </w:r>
      <w:r w:rsidRPr="006809BA">
        <w:rPr>
          <w:rFonts w:asciiTheme="minorEastAsia" w:eastAsiaTheme="minorEastAsia" w:hAnsiTheme="minorEastAsia" w:cs="宋体"/>
          <w:color w:val="auto"/>
          <w:spacing w:val="-2"/>
          <w:sz w:val="18"/>
          <w:szCs w:val="18"/>
          <w:lang w:eastAsia="zh-CN"/>
        </w:rPr>
        <w:t>人以下或营业收入</w:t>
      </w:r>
      <w:r w:rsidRPr="006809BA">
        <w:rPr>
          <w:rFonts w:asciiTheme="minorEastAsia" w:eastAsiaTheme="minorEastAsia" w:hAnsiTheme="minorEastAsia" w:cs="Times New Roman"/>
          <w:color w:val="auto"/>
          <w:spacing w:val="-2"/>
          <w:sz w:val="18"/>
          <w:szCs w:val="18"/>
          <w:lang w:eastAsia="zh-CN"/>
        </w:rPr>
        <w:t>10000</w:t>
      </w:r>
      <w:r w:rsidRPr="006809BA">
        <w:rPr>
          <w:rFonts w:asciiTheme="minorEastAsia" w:eastAsiaTheme="minorEastAsia" w:hAnsiTheme="minorEastAsia" w:cs="宋体"/>
          <w:color w:val="auto"/>
          <w:spacing w:val="-2"/>
          <w:sz w:val="18"/>
          <w:szCs w:val="18"/>
          <w:lang w:eastAsia="zh-CN"/>
        </w:rPr>
        <w:t>万元以下的为中小微型企业。其中，从业人员</w:t>
      </w:r>
      <w:r w:rsidRPr="006809BA">
        <w:rPr>
          <w:rFonts w:asciiTheme="minorEastAsia" w:eastAsiaTheme="minorEastAsia" w:hAnsiTheme="minorEastAsia" w:cs="Times New Roman"/>
          <w:color w:val="auto"/>
          <w:spacing w:val="-3"/>
          <w:sz w:val="18"/>
          <w:szCs w:val="18"/>
          <w:lang w:eastAsia="zh-CN"/>
        </w:rPr>
        <w:t>100</w:t>
      </w:r>
      <w:r w:rsidRPr="006809BA">
        <w:rPr>
          <w:rFonts w:asciiTheme="minorEastAsia" w:eastAsiaTheme="minorEastAsia" w:hAnsiTheme="minorEastAsia" w:cs="宋体"/>
          <w:color w:val="auto"/>
          <w:spacing w:val="-3"/>
          <w:sz w:val="18"/>
          <w:szCs w:val="18"/>
          <w:lang w:eastAsia="zh-CN"/>
        </w:rPr>
        <w:t>人及以上，且营业收入</w:t>
      </w:r>
      <w:r w:rsidRPr="006809BA">
        <w:rPr>
          <w:rFonts w:asciiTheme="minorEastAsia" w:eastAsiaTheme="minorEastAsia" w:hAnsiTheme="minorEastAsia" w:cs="Times New Roman"/>
          <w:color w:val="auto"/>
          <w:spacing w:val="-3"/>
          <w:sz w:val="18"/>
          <w:szCs w:val="18"/>
          <w:lang w:eastAsia="zh-CN"/>
        </w:rPr>
        <w:t>2000</w:t>
      </w:r>
      <w:r w:rsidRPr="006809BA">
        <w:rPr>
          <w:rFonts w:asciiTheme="minorEastAsia" w:eastAsiaTheme="minorEastAsia" w:hAnsiTheme="minorEastAsia" w:cs="宋体"/>
          <w:color w:val="auto"/>
          <w:spacing w:val="-3"/>
          <w:sz w:val="18"/>
          <w:szCs w:val="18"/>
          <w:lang w:eastAsia="zh-CN"/>
        </w:rPr>
        <w:t>万元及以上的为中型企业；从业人员</w:t>
      </w:r>
      <w:r w:rsidRPr="006809BA">
        <w:rPr>
          <w:rFonts w:asciiTheme="minorEastAsia" w:eastAsiaTheme="minorEastAsia" w:hAnsiTheme="minorEastAsia" w:cs="Times New Roman"/>
          <w:color w:val="auto"/>
          <w:spacing w:val="-3"/>
          <w:sz w:val="18"/>
          <w:szCs w:val="18"/>
          <w:lang w:eastAsia="zh-CN"/>
        </w:rPr>
        <w:t>10</w:t>
      </w:r>
      <w:r w:rsidRPr="006809BA">
        <w:rPr>
          <w:rFonts w:asciiTheme="minorEastAsia" w:eastAsiaTheme="minorEastAsia" w:hAnsiTheme="minorEastAsia" w:cs="宋体"/>
          <w:color w:val="auto"/>
          <w:spacing w:val="-3"/>
          <w:sz w:val="18"/>
          <w:szCs w:val="18"/>
          <w:lang w:eastAsia="zh-CN"/>
        </w:rPr>
        <w:t>人及以上，且营业</w:t>
      </w:r>
      <w:r w:rsidRPr="006809BA">
        <w:rPr>
          <w:rFonts w:asciiTheme="minorEastAsia" w:eastAsiaTheme="minorEastAsia" w:hAnsiTheme="minorEastAsia" w:cs="宋体"/>
          <w:color w:val="auto"/>
          <w:spacing w:val="-4"/>
          <w:sz w:val="18"/>
          <w:szCs w:val="18"/>
          <w:lang w:eastAsia="zh-CN"/>
        </w:rPr>
        <w:t>收入</w:t>
      </w:r>
      <w:r w:rsidRPr="006809BA">
        <w:rPr>
          <w:rFonts w:asciiTheme="minorEastAsia" w:eastAsiaTheme="minorEastAsia" w:hAnsiTheme="minorEastAsia" w:cs="Times New Roman"/>
          <w:color w:val="auto"/>
          <w:spacing w:val="-4"/>
          <w:sz w:val="18"/>
          <w:szCs w:val="18"/>
          <w:lang w:eastAsia="zh-CN"/>
        </w:rPr>
        <w:t>100</w:t>
      </w:r>
      <w:r w:rsidRPr="006809BA">
        <w:rPr>
          <w:rFonts w:asciiTheme="minorEastAsia" w:eastAsiaTheme="minorEastAsia" w:hAnsiTheme="minorEastAsia" w:cs="宋体"/>
          <w:color w:val="auto"/>
          <w:spacing w:val="-4"/>
          <w:sz w:val="18"/>
          <w:szCs w:val="18"/>
          <w:lang w:eastAsia="zh-CN"/>
        </w:rPr>
        <w:t>万元及以上的为小型企业；从业人员</w:t>
      </w:r>
      <w:r w:rsidRPr="006809BA">
        <w:rPr>
          <w:rFonts w:asciiTheme="minorEastAsia" w:eastAsiaTheme="minorEastAsia" w:hAnsiTheme="minorEastAsia" w:cs="Times New Roman"/>
          <w:color w:val="auto"/>
          <w:spacing w:val="-4"/>
          <w:sz w:val="18"/>
          <w:szCs w:val="18"/>
          <w:lang w:eastAsia="zh-CN"/>
        </w:rPr>
        <w:t>10</w:t>
      </w:r>
      <w:r w:rsidRPr="006809BA">
        <w:rPr>
          <w:rFonts w:asciiTheme="minorEastAsia" w:eastAsiaTheme="minorEastAsia" w:hAnsiTheme="minorEastAsia" w:cs="宋体"/>
          <w:color w:val="auto"/>
          <w:spacing w:val="-4"/>
          <w:sz w:val="18"/>
          <w:szCs w:val="18"/>
          <w:lang w:eastAsia="zh-CN"/>
        </w:rPr>
        <w:t>人以下或营业收入</w:t>
      </w:r>
      <w:r w:rsidRPr="006809BA">
        <w:rPr>
          <w:rFonts w:asciiTheme="minorEastAsia" w:eastAsiaTheme="minorEastAsia" w:hAnsiTheme="minorEastAsia" w:cs="Times New Roman"/>
          <w:color w:val="auto"/>
          <w:spacing w:val="-4"/>
          <w:sz w:val="18"/>
          <w:szCs w:val="18"/>
          <w:lang w:eastAsia="zh-CN"/>
        </w:rPr>
        <w:t>100</w:t>
      </w:r>
      <w:r w:rsidRPr="006809BA">
        <w:rPr>
          <w:rFonts w:asciiTheme="minorEastAsia" w:eastAsiaTheme="minorEastAsia" w:hAnsiTheme="minorEastAsia" w:cs="宋体"/>
          <w:color w:val="auto"/>
          <w:spacing w:val="-4"/>
          <w:sz w:val="18"/>
          <w:szCs w:val="18"/>
          <w:lang w:eastAsia="zh-CN"/>
        </w:rPr>
        <w:t>万元以下的为微</w:t>
      </w:r>
      <w:r w:rsidRPr="006809BA">
        <w:rPr>
          <w:rFonts w:asciiTheme="minorEastAsia" w:eastAsiaTheme="minorEastAsia" w:hAnsiTheme="minorEastAsia" w:cs="宋体"/>
          <w:color w:val="auto"/>
          <w:spacing w:val="-5"/>
          <w:sz w:val="18"/>
          <w:szCs w:val="18"/>
          <w:lang w:eastAsia="zh-CN"/>
        </w:rPr>
        <w:t>型企业。</w:t>
      </w:r>
    </w:p>
    <w:p w14:paraId="47E25F7D" w14:textId="77777777" w:rsidR="005210FD" w:rsidRPr="006809BA" w:rsidRDefault="00000000">
      <w:pPr>
        <w:spacing w:line="461" w:lineRule="auto"/>
        <w:ind w:left="5" w:right="1" w:firstLine="362"/>
        <w:jc w:val="both"/>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1"/>
          <w:sz w:val="18"/>
          <w:szCs w:val="18"/>
          <w:lang w:eastAsia="zh-CN"/>
        </w:rPr>
        <w:t>（十一）信息传输业。从业人员</w:t>
      </w:r>
      <w:r w:rsidRPr="006809BA">
        <w:rPr>
          <w:rFonts w:asciiTheme="minorEastAsia" w:eastAsiaTheme="minorEastAsia" w:hAnsiTheme="minorEastAsia" w:cs="Times New Roman"/>
          <w:color w:val="auto"/>
          <w:spacing w:val="-1"/>
          <w:sz w:val="18"/>
          <w:szCs w:val="18"/>
          <w:lang w:eastAsia="zh-CN"/>
        </w:rPr>
        <w:t>2000</w:t>
      </w:r>
      <w:r w:rsidRPr="006809BA">
        <w:rPr>
          <w:rFonts w:asciiTheme="minorEastAsia" w:eastAsiaTheme="minorEastAsia" w:hAnsiTheme="minorEastAsia" w:cs="宋体"/>
          <w:color w:val="auto"/>
          <w:spacing w:val="-1"/>
          <w:sz w:val="18"/>
          <w:szCs w:val="18"/>
          <w:lang w:eastAsia="zh-CN"/>
        </w:rPr>
        <w:t>人以下或营业收入</w:t>
      </w:r>
      <w:r w:rsidRPr="006809BA">
        <w:rPr>
          <w:rFonts w:asciiTheme="minorEastAsia" w:eastAsiaTheme="minorEastAsia" w:hAnsiTheme="minorEastAsia" w:cs="Times New Roman"/>
          <w:color w:val="auto"/>
          <w:spacing w:val="-1"/>
          <w:sz w:val="18"/>
          <w:szCs w:val="18"/>
          <w:lang w:eastAsia="zh-CN"/>
        </w:rPr>
        <w:t>1</w:t>
      </w:r>
      <w:r w:rsidRPr="006809BA">
        <w:rPr>
          <w:rFonts w:asciiTheme="minorEastAsia" w:eastAsiaTheme="minorEastAsia" w:hAnsiTheme="minorEastAsia" w:cs="Times New Roman"/>
          <w:color w:val="auto"/>
          <w:spacing w:val="-2"/>
          <w:sz w:val="18"/>
          <w:szCs w:val="18"/>
          <w:lang w:eastAsia="zh-CN"/>
        </w:rPr>
        <w:t>00000</w:t>
      </w:r>
      <w:r w:rsidRPr="006809BA">
        <w:rPr>
          <w:rFonts w:asciiTheme="minorEastAsia" w:eastAsiaTheme="minorEastAsia" w:hAnsiTheme="minorEastAsia" w:cs="宋体"/>
          <w:color w:val="auto"/>
          <w:spacing w:val="-2"/>
          <w:sz w:val="18"/>
          <w:szCs w:val="18"/>
          <w:lang w:eastAsia="zh-CN"/>
        </w:rPr>
        <w:t>万元以下的为中小微型企业。其中，从业人员</w:t>
      </w:r>
      <w:r w:rsidRPr="006809BA">
        <w:rPr>
          <w:rFonts w:asciiTheme="minorEastAsia" w:eastAsiaTheme="minorEastAsia" w:hAnsiTheme="minorEastAsia" w:cs="Times New Roman"/>
          <w:color w:val="auto"/>
          <w:spacing w:val="-3"/>
          <w:sz w:val="18"/>
          <w:szCs w:val="18"/>
          <w:lang w:eastAsia="zh-CN"/>
        </w:rPr>
        <w:t>100</w:t>
      </w:r>
      <w:r w:rsidRPr="006809BA">
        <w:rPr>
          <w:rFonts w:asciiTheme="minorEastAsia" w:eastAsiaTheme="minorEastAsia" w:hAnsiTheme="minorEastAsia" w:cs="宋体"/>
          <w:color w:val="auto"/>
          <w:spacing w:val="-3"/>
          <w:sz w:val="18"/>
          <w:szCs w:val="18"/>
          <w:lang w:eastAsia="zh-CN"/>
        </w:rPr>
        <w:t>人及以上，且营业收入</w:t>
      </w:r>
      <w:r w:rsidRPr="006809BA">
        <w:rPr>
          <w:rFonts w:asciiTheme="minorEastAsia" w:eastAsiaTheme="minorEastAsia" w:hAnsiTheme="minorEastAsia" w:cs="Times New Roman"/>
          <w:color w:val="auto"/>
          <w:spacing w:val="-3"/>
          <w:sz w:val="18"/>
          <w:szCs w:val="18"/>
          <w:lang w:eastAsia="zh-CN"/>
        </w:rPr>
        <w:t>1000</w:t>
      </w:r>
      <w:r w:rsidRPr="006809BA">
        <w:rPr>
          <w:rFonts w:asciiTheme="minorEastAsia" w:eastAsiaTheme="minorEastAsia" w:hAnsiTheme="minorEastAsia" w:cs="宋体"/>
          <w:color w:val="auto"/>
          <w:spacing w:val="-3"/>
          <w:sz w:val="18"/>
          <w:szCs w:val="18"/>
          <w:lang w:eastAsia="zh-CN"/>
        </w:rPr>
        <w:t>万元及以上的为中型企业；从业人员</w:t>
      </w:r>
      <w:r w:rsidRPr="006809BA">
        <w:rPr>
          <w:rFonts w:asciiTheme="minorEastAsia" w:eastAsiaTheme="minorEastAsia" w:hAnsiTheme="minorEastAsia" w:cs="Times New Roman"/>
          <w:color w:val="auto"/>
          <w:spacing w:val="-3"/>
          <w:sz w:val="18"/>
          <w:szCs w:val="18"/>
          <w:lang w:eastAsia="zh-CN"/>
        </w:rPr>
        <w:t>10</w:t>
      </w:r>
      <w:r w:rsidRPr="006809BA">
        <w:rPr>
          <w:rFonts w:asciiTheme="minorEastAsia" w:eastAsiaTheme="minorEastAsia" w:hAnsiTheme="minorEastAsia" w:cs="宋体"/>
          <w:color w:val="auto"/>
          <w:spacing w:val="-4"/>
          <w:sz w:val="18"/>
          <w:szCs w:val="18"/>
          <w:lang w:eastAsia="zh-CN"/>
        </w:rPr>
        <w:t>人及以上，且营业收入</w:t>
      </w:r>
      <w:r w:rsidRPr="006809BA">
        <w:rPr>
          <w:rFonts w:asciiTheme="minorEastAsia" w:eastAsiaTheme="minorEastAsia" w:hAnsiTheme="minorEastAsia" w:cs="Times New Roman"/>
          <w:color w:val="auto"/>
          <w:spacing w:val="-4"/>
          <w:sz w:val="18"/>
          <w:szCs w:val="18"/>
          <w:lang w:eastAsia="zh-CN"/>
        </w:rPr>
        <w:t>100</w:t>
      </w:r>
      <w:r w:rsidRPr="006809BA">
        <w:rPr>
          <w:rFonts w:asciiTheme="minorEastAsia" w:eastAsiaTheme="minorEastAsia" w:hAnsiTheme="minorEastAsia" w:cs="宋体"/>
          <w:color w:val="auto"/>
          <w:spacing w:val="-4"/>
          <w:sz w:val="18"/>
          <w:szCs w:val="18"/>
          <w:lang w:eastAsia="zh-CN"/>
        </w:rPr>
        <w:t>万元及以上的为小型企业；从业人员</w:t>
      </w:r>
      <w:r w:rsidRPr="006809BA">
        <w:rPr>
          <w:rFonts w:asciiTheme="minorEastAsia" w:eastAsiaTheme="minorEastAsia" w:hAnsiTheme="minorEastAsia" w:cs="Times New Roman"/>
          <w:color w:val="auto"/>
          <w:spacing w:val="-4"/>
          <w:sz w:val="18"/>
          <w:szCs w:val="18"/>
          <w:lang w:eastAsia="zh-CN"/>
        </w:rPr>
        <w:t>10</w:t>
      </w:r>
      <w:r w:rsidRPr="006809BA">
        <w:rPr>
          <w:rFonts w:asciiTheme="minorEastAsia" w:eastAsiaTheme="minorEastAsia" w:hAnsiTheme="minorEastAsia" w:cs="宋体"/>
          <w:color w:val="auto"/>
          <w:spacing w:val="-4"/>
          <w:sz w:val="18"/>
          <w:szCs w:val="18"/>
          <w:lang w:eastAsia="zh-CN"/>
        </w:rPr>
        <w:t>人以下或营业收入</w:t>
      </w:r>
      <w:r w:rsidRPr="006809BA">
        <w:rPr>
          <w:rFonts w:asciiTheme="minorEastAsia" w:eastAsiaTheme="minorEastAsia" w:hAnsiTheme="minorEastAsia" w:cs="Times New Roman"/>
          <w:color w:val="auto"/>
          <w:spacing w:val="-4"/>
          <w:sz w:val="18"/>
          <w:szCs w:val="18"/>
          <w:lang w:eastAsia="zh-CN"/>
        </w:rPr>
        <w:t>100</w:t>
      </w:r>
      <w:r w:rsidRPr="006809BA">
        <w:rPr>
          <w:rFonts w:asciiTheme="minorEastAsia" w:eastAsiaTheme="minorEastAsia" w:hAnsiTheme="minorEastAsia" w:cs="宋体"/>
          <w:color w:val="auto"/>
          <w:spacing w:val="-4"/>
          <w:sz w:val="18"/>
          <w:szCs w:val="18"/>
          <w:lang w:eastAsia="zh-CN"/>
        </w:rPr>
        <w:t>万元以下的</w:t>
      </w:r>
      <w:r w:rsidRPr="006809BA">
        <w:rPr>
          <w:rFonts w:asciiTheme="minorEastAsia" w:eastAsiaTheme="minorEastAsia" w:hAnsiTheme="minorEastAsia" w:cs="宋体"/>
          <w:color w:val="auto"/>
          <w:spacing w:val="-5"/>
          <w:sz w:val="18"/>
          <w:szCs w:val="18"/>
          <w:lang w:eastAsia="zh-CN"/>
        </w:rPr>
        <w:t>为微型企业。</w:t>
      </w:r>
    </w:p>
    <w:p w14:paraId="52761614" w14:textId="77777777" w:rsidR="005210FD" w:rsidRPr="006809BA" w:rsidRDefault="00000000">
      <w:pPr>
        <w:spacing w:line="460" w:lineRule="auto"/>
        <w:ind w:right="1" w:firstLine="375"/>
        <w:jc w:val="both"/>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2"/>
          <w:sz w:val="18"/>
          <w:szCs w:val="18"/>
          <w:lang w:eastAsia="zh-CN"/>
        </w:rPr>
        <w:t>（十二）软件和信息技术服务业。从业人员</w:t>
      </w:r>
      <w:r w:rsidRPr="006809BA">
        <w:rPr>
          <w:rFonts w:asciiTheme="minorEastAsia" w:eastAsiaTheme="minorEastAsia" w:hAnsiTheme="minorEastAsia" w:cs="Times New Roman"/>
          <w:color w:val="auto"/>
          <w:spacing w:val="-2"/>
          <w:sz w:val="18"/>
          <w:szCs w:val="18"/>
          <w:lang w:eastAsia="zh-CN"/>
        </w:rPr>
        <w:t>300</w:t>
      </w:r>
      <w:r w:rsidRPr="006809BA">
        <w:rPr>
          <w:rFonts w:asciiTheme="minorEastAsia" w:eastAsiaTheme="minorEastAsia" w:hAnsiTheme="minorEastAsia" w:cs="宋体"/>
          <w:color w:val="auto"/>
          <w:spacing w:val="-2"/>
          <w:sz w:val="18"/>
          <w:szCs w:val="18"/>
          <w:lang w:eastAsia="zh-CN"/>
        </w:rPr>
        <w:t>人以下或营业收入</w:t>
      </w:r>
      <w:r w:rsidRPr="006809BA">
        <w:rPr>
          <w:rFonts w:asciiTheme="minorEastAsia" w:eastAsiaTheme="minorEastAsia" w:hAnsiTheme="minorEastAsia" w:cs="Times New Roman"/>
          <w:color w:val="auto"/>
          <w:spacing w:val="-2"/>
          <w:sz w:val="18"/>
          <w:szCs w:val="18"/>
          <w:lang w:eastAsia="zh-CN"/>
        </w:rPr>
        <w:t>10000</w:t>
      </w:r>
      <w:r w:rsidRPr="006809BA">
        <w:rPr>
          <w:rFonts w:asciiTheme="minorEastAsia" w:eastAsiaTheme="minorEastAsia" w:hAnsiTheme="minorEastAsia" w:cs="宋体"/>
          <w:color w:val="auto"/>
          <w:spacing w:val="-2"/>
          <w:sz w:val="18"/>
          <w:szCs w:val="18"/>
          <w:lang w:eastAsia="zh-CN"/>
        </w:rPr>
        <w:t>万元以下的为中小微型企业。其中，</w:t>
      </w:r>
      <w:r w:rsidRPr="006809BA">
        <w:rPr>
          <w:rFonts w:asciiTheme="minorEastAsia" w:eastAsiaTheme="minorEastAsia" w:hAnsiTheme="minorEastAsia" w:cs="宋体"/>
          <w:color w:val="auto"/>
          <w:spacing w:val="-3"/>
          <w:sz w:val="18"/>
          <w:szCs w:val="18"/>
          <w:lang w:eastAsia="zh-CN"/>
        </w:rPr>
        <w:t>从业人员</w:t>
      </w:r>
      <w:r w:rsidRPr="006809BA">
        <w:rPr>
          <w:rFonts w:asciiTheme="minorEastAsia" w:eastAsiaTheme="minorEastAsia" w:hAnsiTheme="minorEastAsia" w:cs="Times New Roman"/>
          <w:color w:val="auto"/>
          <w:spacing w:val="-3"/>
          <w:sz w:val="18"/>
          <w:szCs w:val="18"/>
          <w:lang w:eastAsia="zh-CN"/>
        </w:rPr>
        <w:t>100</w:t>
      </w:r>
      <w:r w:rsidRPr="006809BA">
        <w:rPr>
          <w:rFonts w:asciiTheme="minorEastAsia" w:eastAsiaTheme="minorEastAsia" w:hAnsiTheme="minorEastAsia" w:cs="宋体"/>
          <w:color w:val="auto"/>
          <w:spacing w:val="-3"/>
          <w:sz w:val="18"/>
          <w:szCs w:val="18"/>
          <w:lang w:eastAsia="zh-CN"/>
        </w:rPr>
        <w:t>人及以上，且营业收入</w:t>
      </w:r>
      <w:r w:rsidRPr="006809BA">
        <w:rPr>
          <w:rFonts w:asciiTheme="minorEastAsia" w:eastAsiaTheme="minorEastAsia" w:hAnsiTheme="minorEastAsia" w:cs="Times New Roman"/>
          <w:color w:val="auto"/>
          <w:spacing w:val="-3"/>
          <w:sz w:val="18"/>
          <w:szCs w:val="18"/>
          <w:lang w:eastAsia="zh-CN"/>
        </w:rPr>
        <w:t>1000</w:t>
      </w:r>
      <w:r w:rsidRPr="006809BA">
        <w:rPr>
          <w:rFonts w:asciiTheme="minorEastAsia" w:eastAsiaTheme="minorEastAsia" w:hAnsiTheme="minorEastAsia" w:cs="宋体"/>
          <w:color w:val="auto"/>
          <w:spacing w:val="-3"/>
          <w:sz w:val="18"/>
          <w:szCs w:val="18"/>
          <w:lang w:eastAsia="zh-CN"/>
        </w:rPr>
        <w:t>万元及以上的为中型企业；从业人员</w:t>
      </w:r>
      <w:r w:rsidRPr="006809BA">
        <w:rPr>
          <w:rFonts w:asciiTheme="minorEastAsia" w:eastAsiaTheme="minorEastAsia" w:hAnsiTheme="minorEastAsia" w:cs="Times New Roman"/>
          <w:color w:val="auto"/>
          <w:spacing w:val="-3"/>
          <w:sz w:val="18"/>
          <w:szCs w:val="18"/>
          <w:lang w:eastAsia="zh-CN"/>
        </w:rPr>
        <w:t>10</w:t>
      </w:r>
      <w:r w:rsidRPr="006809BA">
        <w:rPr>
          <w:rFonts w:asciiTheme="minorEastAsia" w:eastAsiaTheme="minorEastAsia" w:hAnsiTheme="minorEastAsia" w:cs="宋体"/>
          <w:color w:val="auto"/>
          <w:spacing w:val="-3"/>
          <w:sz w:val="18"/>
          <w:szCs w:val="18"/>
          <w:lang w:eastAsia="zh-CN"/>
        </w:rPr>
        <w:t>人及以上，且营业收入</w:t>
      </w:r>
      <w:r w:rsidRPr="006809BA">
        <w:rPr>
          <w:rFonts w:asciiTheme="minorEastAsia" w:eastAsiaTheme="minorEastAsia" w:hAnsiTheme="minorEastAsia" w:cs="Times New Roman"/>
          <w:color w:val="auto"/>
          <w:spacing w:val="-3"/>
          <w:sz w:val="18"/>
          <w:szCs w:val="18"/>
          <w:lang w:eastAsia="zh-CN"/>
        </w:rPr>
        <w:t>50</w:t>
      </w:r>
      <w:r w:rsidRPr="006809BA">
        <w:rPr>
          <w:rFonts w:asciiTheme="minorEastAsia" w:eastAsiaTheme="minorEastAsia" w:hAnsiTheme="minorEastAsia" w:cs="宋体"/>
          <w:color w:val="auto"/>
          <w:spacing w:val="-3"/>
          <w:sz w:val="18"/>
          <w:szCs w:val="18"/>
          <w:lang w:eastAsia="zh-CN"/>
        </w:rPr>
        <w:t>万元</w:t>
      </w:r>
      <w:r w:rsidRPr="006809BA">
        <w:rPr>
          <w:rFonts w:asciiTheme="minorEastAsia" w:eastAsiaTheme="minorEastAsia" w:hAnsiTheme="minorEastAsia" w:cs="宋体"/>
          <w:color w:val="auto"/>
          <w:spacing w:val="-2"/>
          <w:sz w:val="18"/>
          <w:szCs w:val="18"/>
          <w:lang w:eastAsia="zh-CN"/>
        </w:rPr>
        <w:t>及以上的为小型企业；从业人员</w:t>
      </w:r>
      <w:r w:rsidRPr="006809BA">
        <w:rPr>
          <w:rFonts w:asciiTheme="minorEastAsia" w:eastAsiaTheme="minorEastAsia" w:hAnsiTheme="minorEastAsia" w:cs="Times New Roman"/>
          <w:color w:val="auto"/>
          <w:spacing w:val="-2"/>
          <w:sz w:val="18"/>
          <w:szCs w:val="18"/>
          <w:lang w:eastAsia="zh-CN"/>
        </w:rPr>
        <w:t>10</w:t>
      </w:r>
      <w:r w:rsidRPr="006809BA">
        <w:rPr>
          <w:rFonts w:asciiTheme="minorEastAsia" w:eastAsiaTheme="minorEastAsia" w:hAnsiTheme="minorEastAsia" w:cs="宋体"/>
          <w:color w:val="auto"/>
          <w:spacing w:val="-2"/>
          <w:sz w:val="18"/>
          <w:szCs w:val="18"/>
          <w:lang w:eastAsia="zh-CN"/>
        </w:rPr>
        <w:t>人以下或营业</w:t>
      </w:r>
      <w:r w:rsidRPr="006809BA">
        <w:rPr>
          <w:rFonts w:asciiTheme="minorEastAsia" w:eastAsiaTheme="minorEastAsia" w:hAnsiTheme="minorEastAsia" w:cs="宋体"/>
          <w:color w:val="auto"/>
          <w:spacing w:val="-3"/>
          <w:sz w:val="18"/>
          <w:szCs w:val="18"/>
          <w:lang w:eastAsia="zh-CN"/>
        </w:rPr>
        <w:t>收入</w:t>
      </w:r>
      <w:r w:rsidRPr="006809BA">
        <w:rPr>
          <w:rFonts w:asciiTheme="minorEastAsia" w:eastAsiaTheme="minorEastAsia" w:hAnsiTheme="minorEastAsia" w:cs="Times New Roman"/>
          <w:color w:val="auto"/>
          <w:spacing w:val="-3"/>
          <w:sz w:val="18"/>
          <w:szCs w:val="18"/>
          <w:lang w:eastAsia="zh-CN"/>
        </w:rPr>
        <w:t>50</w:t>
      </w:r>
      <w:r w:rsidRPr="006809BA">
        <w:rPr>
          <w:rFonts w:asciiTheme="minorEastAsia" w:eastAsiaTheme="minorEastAsia" w:hAnsiTheme="minorEastAsia" w:cs="宋体"/>
          <w:color w:val="auto"/>
          <w:spacing w:val="-3"/>
          <w:sz w:val="18"/>
          <w:szCs w:val="18"/>
          <w:lang w:eastAsia="zh-CN"/>
        </w:rPr>
        <w:t>万元以下的为微型企业。</w:t>
      </w:r>
    </w:p>
    <w:p w14:paraId="1739DBAE" w14:textId="77777777" w:rsidR="005210FD" w:rsidRPr="006809BA" w:rsidRDefault="00000000">
      <w:pPr>
        <w:spacing w:line="461" w:lineRule="auto"/>
        <w:ind w:left="9" w:firstLine="365"/>
        <w:jc w:val="both"/>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1"/>
          <w:sz w:val="18"/>
          <w:szCs w:val="18"/>
          <w:lang w:eastAsia="zh-CN"/>
        </w:rPr>
        <w:t>（十三）房地产开发经营。营业收入</w:t>
      </w:r>
      <w:r w:rsidRPr="006809BA">
        <w:rPr>
          <w:rFonts w:asciiTheme="minorEastAsia" w:eastAsiaTheme="minorEastAsia" w:hAnsiTheme="minorEastAsia" w:cs="Times New Roman"/>
          <w:color w:val="auto"/>
          <w:spacing w:val="-1"/>
          <w:sz w:val="18"/>
          <w:szCs w:val="18"/>
          <w:lang w:eastAsia="zh-CN"/>
        </w:rPr>
        <w:t>200000</w:t>
      </w:r>
      <w:r w:rsidRPr="006809BA">
        <w:rPr>
          <w:rFonts w:asciiTheme="minorEastAsia" w:eastAsiaTheme="minorEastAsia" w:hAnsiTheme="minorEastAsia" w:cs="宋体"/>
          <w:color w:val="auto"/>
          <w:spacing w:val="-1"/>
          <w:sz w:val="18"/>
          <w:szCs w:val="18"/>
          <w:lang w:eastAsia="zh-CN"/>
        </w:rPr>
        <w:t>万元以下或资产</w:t>
      </w:r>
      <w:r w:rsidRPr="006809BA">
        <w:rPr>
          <w:rFonts w:asciiTheme="minorEastAsia" w:eastAsiaTheme="minorEastAsia" w:hAnsiTheme="minorEastAsia" w:cs="宋体"/>
          <w:color w:val="auto"/>
          <w:spacing w:val="-2"/>
          <w:sz w:val="18"/>
          <w:szCs w:val="18"/>
          <w:lang w:eastAsia="zh-CN"/>
        </w:rPr>
        <w:t>总额</w:t>
      </w:r>
      <w:r w:rsidRPr="006809BA">
        <w:rPr>
          <w:rFonts w:asciiTheme="minorEastAsia" w:eastAsiaTheme="minorEastAsia" w:hAnsiTheme="minorEastAsia" w:cs="Times New Roman"/>
          <w:color w:val="auto"/>
          <w:spacing w:val="-2"/>
          <w:sz w:val="18"/>
          <w:szCs w:val="18"/>
          <w:lang w:eastAsia="zh-CN"/>
        </w:rPr>
        <w:t>10000</w:t>
      </w:r>
      <w:r w:rsidRPr="006809BA">
        <w:rPr>
          <w:rFonts w:asciiTheme="minorEastAsia" w:eastAsiaTheme="minorEastAsia" w:hAnsiTheme="minorEastAsia" w:cs="宋体"/>
          <w:color w:val="auto"/>
          <w:spacing w:val="-2"/>
          <w:sz w:val="18"/>
          <w:szCs w:val="18"/>
          <w:lang w:eastAsia="zh-CN"/>
        </w:rPr>
        <w:t>万元以下的为中小微型企业。其中，</w:t>
      </w:r>
      <w:r w:rsidRPr="006809BA">
        <w:rPr>
          <w:rFonts w:asciiTheme="minorEastAsia" w:eastAsiaTheme="minorEastAsia" w:hAnsiTheme="minorEastAsia" w:cs="宋体"/>
          <w:color w:val="auto"/>
          <w:spacing w:val="-8"/>
          <w:sz w:val="18"/>
          <w:szCs w:val="18"/>
          <w:lang w:eastAsia="zh-CN"/>
        </w:rPr>
        <w:t>营</w:t>
      </w:r>
      <w:r w:rsidRPr="006809BA">
        <w:rPr>
          <w:rFonts w:asciiTheme="minorEastAsia" w:eastAsiaTheme="minorEastAsia" w:hAnsiTheme="minorEastAsia" w:cs="宋体"/>
          <w:color w:val="auto"/>
          <w:spacing w:val="-7"/>
          <w:sz w:val="18"/>
          <w:szCs w:val="18"/>
          <w:lang w:eastAsia="zh-CN"/>
        </w:rPr>
        <w:t>业收入</w:t>
      </w:r>
      <w:r w:rsidRPr="006809BA">
        <w:rPr>
          <w:rFonts w:asciiTheme="minorEastAsia" w:eastAsiaTheme="minorEastAsia" w:hAnsiTheme="minorEastAsia" w:cs="Times New Roman"/>
          <w:color w:val="auto"/>
          <w:spacing w:val="-7"/>
          <w:sz w:val="18"/>
          <w:szCs w:val="18"/>
          <w:lang w:eastAsia="zh-CN"/>
        </w:rPr>
        <w:t>1000</w:t>
      </w:r>
      <w:r w:rsidRPr="006809BA">
        <w:rPr>
          <w:rFonts w:asciiTheme="minorEastAsia" w:eastAsiaTheme="minorEastAsia" w:hAnsiTheme="minorEastAsia" w:cs="宋体"/>
          <w:color w:val="auto"/>
          <w:spacing w:val="-7"/>
          <w:sz w:val="18"/>
          <w:szCs w:val="18"/>
          <w:lang w:eastAsia="zh-CN"/>
        </w:rPr>
        <w:t>万元及以上，且资产总额</w:t>
      </w:r>
      <w:r w:rsidRPr="006809BA">
        <w:rPr>
          <w:rFonts w:asciiTheme="minorEastAsia" w:eastAsiaTheme="minorEastAsia" w:hAnsiTheme="minorEastAsia" w:cs="Times New Roman"/>
          <w:color w:val="auto"/>
          <w:spacing w:val="-7"/>
          <w:sz w:val="18"/>
          <w:szCs w:val="18"/>
          <w:lang w:eastAsia="zh-CN"/>
        </w:rPr>
        <w:t>5000</w:t>
      </w:r>
      <w:r w:rsidRPr="006809BA">
        <w:rPr>
          <w:rFonts w:asciiTheme="minorEastAsia" w:eastAsiaTheme="minorEastAsia" w:hAnsiTheme="minorEastAsia" w:cs="宋体"/>
          <w:color w:val="auto"/>
          <w:spacing w:val="-7"/>
          <w:sz w:val="18"/>
          <w:szCs w:val="18"/>
          <w:lang w:eastAsia="zh-CN"/>
        </w:rPr>
        <w:t>万元及以上的为中型企业；营业收入</w:t>
      </w:r>
      <w:r w:rsidRPr="006809BA">
        <w:rPr>
          <w:rFonts w:asciiTheme="minorEastAsia" w:eastAsiaTheme="minorEastAsia" w:hAnsiTheme="minorEastAsia" w:cs="Times New Roman"/>
          <w:color w:val="auto"/>
          <w:spacing w:val="-7"/>
          <w:sz w:val="18"/>
          <w:szCs w:val="18"/>
          <w:lang w:eastAsia="zh-CN"/>
        </w:rPr>
        <w:t>10</w:t>
      </w:r>
      <w:r w:rsidRPr="006809BA">
        <w:rPr>
          <w:rFonts w:asciiTheme="minorEastAsia" w:eastAsiaTheme="minorEastAsia" w:hAnsiTheme="minorEastAsia" w:cs="Times New Roman"/>
          <w:color w:val="auto"/>
          <w:spacing w:val="-8"/>
          <w:sz w:val="18"/>
          <w:szCs w:val="18"/>
          <w:lang w:eastAsia="zh-CN"/>
        </w:rPr>
        <w:t>0</w:t>
      </w:r>
      <w:r w:rsidRPr="006809BA">
        <w:rPr>
          <w:rFonts w:asciiTheme="minorEastAsia" w:eastAsiaTheme="minorEastAsia" w:hAnsiTheme="minorEastAsia" w:cs="宋体"/>
          <w:color w:val="auto"/>
          <w:spacing w:val="-8"/>
          <w:sz w:val="18"/>
          <w:szCs w:val="18"/>
          <w:lang w:eastAsia="zh-CN"/>
        </w:rPr>
        <w:t>万元及以上，且资产总额</w:t>
      </w:r>
      <w:r w:rsidRPr="006809BA">
        <w:rPr>
          <w:rFonts w:asciiTheme="minorEastAsia" w:eastAsiaTheme="minorEastAsia" w:hAnsiTheme="minorEastAsia" w:cs="Times New Roman"/>
          <w:color w:val="auto"/>
          <w:spacing w:val="-8"/>
          <w:sz w:val="18"/>
          <w:szCs w:val="18"/>
          <w:lang w:eastAsia="zh-CN"/>
        </w:rPr>
        <w:t>200</w:t>
      </w:r>
      <w:r w:rsidRPr="006809BA">
        <w:rPr>
          <w:rFonts w:asciiTheme="minorEastAsia" w:eastAsiaTheme="minorEastAsia" w:hAnsiTheme="minorEastAsia" w:cs="Times New Roman"/>
          <w:color w:val="auto"/>
          <w:spacing w:val="-7"/>
          <w:sz w:val="18"/>
          <w:szCs w:val="18"/>
          <w:lang w:eastAsia="zh-CN"/>
        </w:rPr>
        <w:t>0</w:t>
      </w:r>
      <w:r w:rsidRPr="006809BA">
        <w:rPr>
          <w:rFonts w:asciiTheme="minorEastAsia" w:eastAsiaTheme="minorEastAsia" w:hAnsiTheme="minorEastAsia" w:cs="宋体"/>
          <w:color w:val="auto"/>
          <w:spacing w:val="-2"/>
          <w:sz w:val="18"/>
          <w:szCs w:val="18"/>
          <w:lang w:eastAsia="zh-CN"/>
        </w:rPr>
        <w:t>万元及以上的为小型企业；营业收入</w:t>
      </w:r>
      <w:r w:rsidRPr="006809BA">
        <w:rPr>
          <w:rFonts w:asciiTheme="minorEastAsia" w:eastAsiaTheme="minorEastAsia" w:hAnsiTheme="minorEastAsia" w:cs="Times New Roman"/>
          <w:color w:val="auto"/>
          <w:spacing w:val="-2"/>
          <w:sz w:val="18"/>
          <w:szCs w:val="18"/>
          <w:lang w:eastAsia="zh-CN"/>
        </w:rPr>
        <w:t>100</w:t>
      </w:r>
      <w:r w:rsidRPr="006809BA">
        <w:rPr>
          <w:rFonts w:asciiTheme="minorEastAsia" w:eastAsiaTheme="minorEastAsia" w:hAnsiTheme="minorEastAsia" w:cs="宋体"/>
          <w:color w:val="auto"/>
          <w:spacing w:val="-2"/>
          <w:sz w:val="18"/>
          <w:szCs w:val="18"/>
          <w:lang w:eastAsia="zh-CN"/>
        </w:rPr>
        <w:t>万元以下或资产总额</w:t>
      </w:r>
      <w:r w:rsidRPr="006809BA">
        <w:rPr>
          <w:rFonts w:asciiTheme="minorEastAsia" w:eastAsiaTheme="minorEastAsia" w:hAnsiTheme="minorEastAsia" w:cs="Times New Roman"/>
          <w:color w:val="auto"/>
          <w:spacing w:val="-2"/>
          <w:sz w:val="18"/>
          <w:szCs w:val="18"/>
          <w:lang w:eastAsia="zh-CN"/>
        </w:rPr>
        <w:t>2000</w:t>
      </w:r>
      <w:r w:rsidRPr="006809BA">
        <w:rPr>
          <w:rFonts w:asciiTheme="minorEastAsia" w:eastAsiaTheme="minorEastAsia" w:hAnsiTheme="minorEastAsia" w:cs="宋体"/>
          <w:color w:val="auto"/>
          <w:spacing w:val="-2"/>
          <w:sz w:val="18"/>
          <w:szCs w:val="18"/>
          <w:lang w:eastAsia="zh-CN"/>
        </w:rPr>
        <w:t>万元以下的为微型企</w:t>
      </w:r>
      <w:r w:rsidRPr="006809BA">
        <w:rPr>
          <w:rFonts w:asciiTheme="minorEastAsia" w:eastAsiaTheme="minorEastAsia" w:hAnsiTheme="minorEastAsia" w:cs="宋体"/>
          <w:color w:val="auto"/>
          <w:spacing w:val="-3"/>
          <w:sz w:val="18"/>
          <w:szCs w:val="18"/>
          <w:lang w:eastAsia="zh-CN"/>
        </w:rPr>
        <w:t>业。</w:t>
      </w:r>
    </w:p>
    <w:p w14:paraId="21AD5098" w14:textId="77777777" w:rsidR="005210FD" w:rsidRPr="006809BA" w:rsidRDefault="00000000">
      <w:pPr>
        <w:spacing w:line="462" w:lineRule="auto"/>
        <w:ind w:left="4" w:right="3" w:firstLine="370"/>
        <w:jc w:val="both"/>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5"/>
          <w:sz w:val="18"/>
          <w:szCs w:val="18"/>
          <w:lang w:eastAsia="zh-CN"/>
        </w:rPr>
        <w:t>（十四）物业管理。从业人员</w:t>
      </w:r>
      <w:r w:rsidRPr="006809BA">
        <w:rPr>
          <w:rFonts w:asciiTheme="minorEastAsia" w:eastAsiaTheme="minorEastAsia" w:hAnsiTheme="minorEastAsia" w:cs="Times New Roman"/>
          <w:color w:val="auto"/>
          <w:spacing w:val="-5"/>
          <w:sz w:val="18"/>
          <w:szCs w:val="18"/>
          <w:lang w:eastAsia="zh-CN"/>
        </w:rPr>
        <w:t>1000</w:t>
      </w:r>
      <w:r w:rsidRPr="006809BA">
        <w:rPr>
          <w:rFonts w:asciiTheme="minorEastAsia" w:eastAsiaTheme="minorEastAsia" w:hAnsiTheme="minorEastAsia" w:cs="宋体"/>
          <w:color w:val="auto"/>
          <w:spacing w:val="-5"/>
          <w:sz w:val="18"/>
          <w:szCs w:val="18"/>
          <w:lang w:eastAsia="zh-CN"/>
        </w:rPr>
        <w:t>人以下或营业收入</w:t>
      </w:r>
      <w:r w:rsidRPr="006809BA">
        <w:rPr>
          <w:rFonts w:asciiTheme="minorEastAsia" w:eastAsiaTheme="minorEastAsia" w:hAnsiTheme="minorEastAsia" w:cs="Times New Roman"/>
          <w:color w:val="auto"/>
          <w:spacing w:val="-5"/>
          <w:sz w:val="18"/>
          <w:szCs w:val="18"/>
          <w:lang w:eastAsia="zh-CN"/>
        </w:rPr>
        <w:t>5000</w:t>
      </w:r>
      <w:r w:rsidRPr="006809BA">
        <w:rPr>
          <w:rFonts w:asciiTheme="minorEastAsia" w:eastAsiaTheme="minorEastAsia" w:hAnsiTheme="minorEastAsia" w:cs="宋体"/>
          <w:color w:val="auto"/>
          <w:spacing w:val="-5"/>
          <w:sz w:val="18"/>
          <w:szCs w:val="18"/>
          <w:lang w:eastAsia="zh-CN"/>
        </w:rPr>
        <w:t>万元以下的为中小微型企业。其中，从业人员</w:t>
      </w:r>
      <w:r w:rsidRPr="006809BA">
        <w:rPr>
          <w:rFonts w:asciiTheme="minorEastAsia" w:eastAsiaTheme="minorEastAsia" w:hAnsiTheme="minorEastAsia" w:cs="Times New Roman"/>
          <w:color w:val="auto"/>
          <w:spacing w:val="-5"/>
          <w:sz w:val="18"/>
          <w:szCs w:val="18"/>
          <w:lang w:eastAsia="zh-CN"/>
        </w:rPr>
        <w:t>300</w:t>
      </w:r>
      <w:r w:rsidRPr="006809BA">
        <w:rPr>
          <w:rFonts w:asciiTheme="minorEastAsia" w:eastAsiaTheme="minorEastAsia" w:hAnsiTheme="minorEastAsia" w:cs="宋体"/>
          <w:color w:val="auto"/>
          <w:spacing w:val="-2"/>
          <w:sz w:val="18"/>
          <w:szCs w:val="18"/>
          <w:lang w:eastAsia="zh-CN"/>
        </w:rPr>
        <w:t>人及以上，且营业收入</w:t>
      </w:r>
      <w:r w:rsidRPr="006809BA">
        <w:rPr>
          <w:rFonts w:asciiTheme="minorEastAsia" w:eastAsiaTheme="minorEastAsia" w:hAnsiTheme="minorEastAsia" w:cs="Times New Roman"/>
          <w:color w:val="auto"/>
          <w:spacing w:val="-2"/>
          <w:sz w:val="18"/>
          <w:szCs w:val="18"/>
          <w:lang w:eastAsia="zh-CN"/>
        </w:rPr>
        <w:t>1000</w:t>
      </w:r>
      <w:r w:rsidRPr="006809BA">
        <w:rPr>
          <w:rFonts w:asciiTheme="minorEastAsia" w:eastAsiaTheme="minorEastAsia" w:hAnsiTheme="minorEastAsia" w:cs="宋体"/>
          <w:color w:val="auto"/>
          <w:spacing w:val="-2"/>
          <w:sz w:val="18"/>
          <w:szCs w:val="18"/>
          <w:lang w:eastAsia="zh-CN"/>
        </w:rPr>
        <w:t>万元及以上的为中型企业；从业人员</w:t>
      </w:r>
      <w:r w:rsidRPr="006809BA">
        <w:rPr>
          <w:rFonts w:asciiTheme="minorEastAsia" w:eastAsiaTheme="minorEastAsia" w:hAnsiTheme="minorEastAsia" w:cs="Times New Roman"/>
          <w:color w:val="auto"/>
          <w:spacing w:val="-2"/>
          <w:sz w:val="18"/>
          <w:szCs w:val="18"/>
          <w:lang w:eastAsia="zh-CN"/>
        </w:rPr>
        <w:t>100</w:t>
      </w:r>
      <w:r w:rsidRPr="006809BA">
        <w:rPr>
          <w:rFonts w:asciiTheme="minorEastAsia" w:eastAsiaTheme="minorEastAsia" w:hAnsiTheme="minorEastAsia" w:cs="宋体"/>
          <w:color w:val="auto"/>
          <w:spacing w:val="-2"/>
          <w:sz w:val="18"/>
          <w:szCs w:val="18"/>
          <w:lang w:eastAsia="zh-CN"/>
        </w:rPr>
        <w:t>人及以上，且营业</w:t>
      </w:r>
      <w:r w:rsidRPr="006809BA">
        <w:rPr>
          <w:rFonts w:asciiTheme="minorEastAsia" w:eastAsiaTheme="minorEastAsia" w:hAnsiTheme="minorEastAsia" w:cs="宋体"/>
          <w:color w:val="auto"/>
          <w:spacing w:val="-3"/>
          <w:sz w:val="18"/>
          <w:szCs w:val="18"/>
          <w:lang w:eastAsia="zh-CN"/>
        </w:rPr>
        <w:t>收入</w:t>
      </w:r>
      <w:r w:rsidRPr="006809BA">
        <w:rPr>
          <w:rFonts w:asciiTheme="minorEastAsia" w:eastAsiaTheme="minorEastAsia" w:hAnsiTheme="minorEastAsia" w:cs="Times New Roman"/>
          <w:color w:val="auto"/>
          <w:spacing w:val="-3"/>
          <w:sz w:val="18"/>
          <w:szCs w:val="18"/>
          <w:lang w:eastAsia="zh-CN"/>
        </w:rPr>
        <w:t>500</w:t>
      </w:r>
      <w:r w:rsidRPr="006809BA">
        <w:rPr>
          <w:rFonts w:asciiTheme="minorEastAsia" w:eastAsiaTheme="minorEastAsia" w:hAnsiTheme="minorEastAsia" w:cs="宋体"/>
          <w:color w:val="auto"/>
          <w:spacing w:val="-3"/>
          <w:sz w:val="18"/>
          <w:szCs w:val="18"/>
          <w:lang w:eastAsia="zh-CN"/>
        </w:rPr>
        <w:t>万元及以上的为小型企业；从业人员</w:t>
      </w:r>
      <w:r w:rsidRPr="006809BA">
        <w:rPr>
          <w:rFonts w:asciiTheme="minorEastAsia" w:eastAsiaTheme="minorEastAsia" w:hAnsiTheme="minorEastAsia" w:cs="Times New Roman"/>
          <w:color w:val="auto"/>
          <w:spacing w:val="-3"/>
          <w:sz w:val="18"/>
          <w:szCs w:val="18"/>
          <w:lang w:eastAsia="zh-CN"/>
        </w:rPr>
        <w:t>100</w:t>
      </w:r>
      <w:r w:rsidRPr="006809BA">
        <w:rPr>
          <w:rFonts w:asciiTheme="minorEastAsia" w:eastAsiaTheme="minorEastAsia" w:hAnsiTheme="minorEastAsia" w:cs="宋体"/>
          <w:color w:val="auto"/>
          <w:spacing w:val="-3"/>
          <w:sz w:val="18"/>
          <w:szCs w:val="18"/>
          <w:lang w:eastAsia="zh-CN"/>
        </w:rPr>
        <w:t>人以下或营业收入</w:t>
      </w:r>
      <w:r w:rsidRPr="006809BA">
        <w:rPr>
          <w:rFonts w:asciiTheme="minorEastAsia" w:eastAsiaTheme="minorEastAsia" w:hAnsiTheme="minorEastAsia" w:cs="Times New Roman"/>
          <w:color w:val="auto"/>
          <w:spacing w:val="-4"/>
          <w:sz w:val="18"/>
          <w:szCs w:val="18"/>
          <w:lang w:eastAsia="zh-CN"/>
        </w:rPr>
        <w:t>500</w:t>
      </w:r>
      <w:r w:rsidRPr="006809BA">
        <w:rPr>
          <w:rFonts w:asciiTheme="minorEastAsia" w:eastAsiaTheme="minorEastAsia" w:hAnsiTheme="minorEastAsia" w:cs="宋体"/>
          <w:color w:val="auto"/>
          <w:spacing w:val="-4"/>
          <w:sz w:val="18"/>
          <w:szCs w:val="18"/>
          <w:lang w:eastAsia="zh-CN"/>
        </w:rPr>
        <w:t>万元以下的为微型企业。</w:t>
      </w:r>
    </w:p>
    <w:p w14:paraId="10F99B68" w14:textId="77777777" w:rsidR="005210FD" w:rsidRPr="006809BA" w:rsidRDefault="00000000">
      <w:pPr>
        <w:spacing w:line="460" w:lineRule="auto"/>
        <w:ind w:right="3" w:firstLine="375"/>
        <w:jc w:val="both"/>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2"/>
          <w:sz w:val="18"/>
          <w:szCs w:val="18"/>
          <w:lang w:eastAsia="zh-CN"/>
        </w:rPr>
        <w:t>（十五）租赁和商务服务业。从业人员</w:t>
      </w:r>
      <w:r w:rsidRPr="006809BA">
        <w:rPr>
          <w:rFonts w:asciiTheme="minorEastAsia" w:eastAsiaTheme="minorEastAsia" w:hAnsiTheme="minorEastAsia" w:cs="Times New Roman"/>
          <w:color w:val="auto"/>
          <w:spacing w:val="-2"/>
          <w:sz w:val="18"/>
          <w:szCs w:val="18"/>
          <w:lang w:eastAsia="zh-CN"/>
        </w:rPr>
        <w:t>300</w:t>
      </w:r>
      <w:r w:rsidRPr="006809BA">
        <w:rPr>
          <w:rFonts w:asciiTheme="minorEastAsia" w:eastAsiaTheme="minorEastAsia" w:hAnsiTheme="minorEastAsia" w:cs="宋体"/>
          <w:color w:val="auto"/>
          <w:spacing w:val="-2"/>
          <w:sz w:val="18"/>
          <w:szCs w:val="18"/>
          <w:lang w:eastAsia="zh-CN"/>
        </w:rPr>
        <w:t>人以下或资产总额</w:t>
      </w:r>
      <w:r w:rsidRPr="006809BA">
        <w:rPr>
          <w:rFonts w:asciiTheme="minorEastAsia" w:eastAsiaTheme="minorEastAsia" w:hAnsiTheme="minorEastAsia" w:cs="Times New Roman"/>
          <w:color w:val="auto"/>
          <w:spacing w:val="-2"/>
          <w:sz w:val="18"/>
          <w:szCs w:val="18"/>
          <w:lang w:eastAsia="zh-CN"/>
        </w:rPr>
        <w:t>120000</w:t>
      </w:r>
      <w:r w:rsidRPr="006809BA">
        <w:rPr>
          <w:rFonts w:asciiTheme="minorEastAsia" w:eastAsiaTheme="minorEastAsia" w:hAnsiTheme="minorEastAsia" w:cs="宋体"/>
          <w:color w:val="auto"/>
          <w:spacing w:val="-2"/>
          <w:sz w:val="18"/>
          <w:szCs w:val="18"/>
          <w:lang w:eastAsia="zh-CN"/>
        </w:rPr>
        <w:t>万元以下的为中小微型企业。其中，从</w:t>
      </w:r>
      <w:r w:rsidRPr="006809BA">
        <w:rPr>
          <w:rFonts w:asciiTheme="minorEastAsia" w:eastAsiaTheme="minorEastAsia" w:hAnsiTheme="minorEastAsia" w:cs="宋体"/>
          <w:color w:val="auto"/>
          <w:spacing w:val="-4"/>
          <w:sz w:val="18"/>
          <w:szCs w:val="18"/>
          <w:lang w:eastAsia="zh-CN"/>
        </w:rPr>
        <w:t>业人员</w:t>
      </w:r>
      <w:r w:rsidRPr="006809BA">
        <w:rPr>
          <w:rFonts w:asciiTheme="minorEastAsia" w:eastAsiaTheme="minorEastAsia" w:hAnsiTheme="minorEastAsia" w:cs="Times New Roman"/>
          <w:color w:val="auto"/>
          <w:spacing w:val="-4"/>
          <w:sz w:val="18"/>
          <w:szCs w:val="18"/>
          <w:lang w:eastAsia="zh-CN"/>
        </w:rPr>
        <w:t>100</w:t>
      </w:r>
      <w:r w:rsidRPr="006809BA">
        <w:rPr>
          <w:rFonts w:asciiTheme="minorEastAsia" w:eastAsiaTheme="minorEastAsia" w:hAnsiTheme="minorEastAsia" w:cs="宋体"/>
          <w:color w:val="auto"/>
          <w:spacing w:val="-4"/>
          <w:sz w:val="18"/>
          <w:szCs w:val="18"/>
          <w:lang w:eastAsia="zh-CN"/>
        </w:rPr>
        <w:t>人及以上，且资产总额</w:t>
      </w:r>
      <w:r w:rsidRPr="006809BA">
        <w:rPr>
          <w:rFonts w:asciiTheme="minorEastAsia" w:eastAsiaTheme="minorEastAsia" w:hAnsiTheme="minorEastAsia" w:cs="Times New Roman"/>
          <w:color w:val="auto"/>
          <w:spacing w:val="-4"/>
          <w:sz w:val="18"/>
          <w:szCs w:val="18"/>
          <w:lang w:eastAsia="zh-CN"/>
        </w:rPr>
        <w:t>8000</w:t>
      </w:r>
      <w:r w:rsidRPr="006809BA">
        <w:rPr>
          <w:rFonts w:asciiTheme="minorEastAsia" w:eastAsiaTheme="minorEastAsia" w:hAnsiTheme="minorEastAsia" w:cs="宋体"/>
          <w:color w:val="auto"/>
          <w:spacing w:val="-4"/>
          <w:sz w:val="18"/>
          <w:szCs w:val="18"/>
          <w:lang w:eastAsia="zh-CN"/>
        </w:rPr>
        <w:t>万元及以上的为中</w:t>
      </w:r>
      <w:r w:rsidRPr="006809BA">
        <w:rPr>
          <w:rFonts w:asciiTheme="minorEastAsia" w:eastAsiaTheme="minorEastAsia" w:hAnsiTheme="minorEastAsia" w:cs="宋体"/>
          <w:color w:val="auto"/>
          <w:spacing w:val="-5"/>
          <w:sz w:val="18"/>
          <w:szCs w:val="18"/>
          <w:lang w:eastAsia="zh-CN"/>
        </w:rPr>
        <w:t>型企业；从业人员</w:t>
      </w:r>
      <w:r w:rsidRPr="006809BA">
        <w:rPr>
          <w:rFonts w:asciiTheme="minorEastAsia" w:eastAsiaTheme="minorEastAsia" w:hAnsiTheme="minorEastAsia" w:cs="Times New Roman"/>
          <w:color w:val="auto"/>
          <w:spacing w:val="-5"/>
          <w:sz w:val="18"/>
          <w:szCs w:val="18"/>
          <w:lang w:eastAsia="zh-CN"/>
        </w:rPr>
        <w:t>10</w:t>
      </w:r>
      <w:r w:rsidRPr="006809BA">
        <w:rPr>
          <w:rFonts w:asciiTheme="minorEastAsia" w:eastAsiaTheme="minorEastAsia" w:hAnsiTheme="minorEastAsia" w:cs="宋体"/>
          <w:color w:val="auto"/>
          <w:spacing w:val="-5"/>
          <w:sz w:val="18"/>
          <w:szCs w:val="18"/>
          <w:lang w:eastAsia="zh-CN"/>
        </w:rPr>
        <w:t>人及以上，且资产总额</w:t>
      </w:r>
      <w:r w:rsidRPr="006809BA">
        <w:rPr>
          <w:rFonts w:asciiTheme="minorEastAsia" w:eastAsiaTheme="minorEastAsia" w:hAnsiTheme="minorEastAsia" w:cs="Times New Roman"/>
          <w:color w:val="auto"/>
          <w:spacing w:val="-5"/>
          <w:sz w:val="18"/>
          <w:szCs w:val="18"/>
          <w:lang w:eastAsia="zh-CN"/>
        </w:rPr>
        <w:t>100</w:t>
      </w:r>
      <w:r w:rsidRPr="006809BA">
        <w:rPr>
          <w:rFonts w:asciiTheme="minorEastAsia" w:eastAsiaTheme="minorEastAsia" w:hAnsiTheme="minorEastAsia" w:cs="宋体"/>
          <w:color w:val="auto"/>
          <w:spacing w:val="-5"/>
          <w:sz w:val="18"/>
          <w:szCs w:val="18"/>
          <w:lang w:eastAsia="zh-CN"/>
        </w:rPr>
        <w:t>万元及</w:t>
      </w:r>
      <w:r w:rsidRPr="006809BA">
        <w:rPr>
          <w:rFonts w:asciiTheme="minorEastAsia" w:eastAsiaTheme="minorEastAsia" w:hAnsiTheme="minorEastAsia" w:cs="宋体"/>
          <w:color w:val="auto"/>
          <w:spacing w:val="-3"/>
          <w:sz w:val="18"/>
          <w:szCs w:val="18"/>
          <w:lang w:eastAsia="zh-CN"/>
        </w:rPr>
        <w:t>以上的为小型企业；从业人员</w:t>
      </w:r>
      <w:r w:rsidRPr="006809BA">
        <w:rPr>
          <w:rFonts w:asciiTheme="minorEastAsia" w:eastAsiaTheme="minorEastAsia" w:hAnsiTheme="minorEastAsia" w:cs="Times New Roman"/>
          <w:color w:val="auto"/>
          <w:spacing w:val="-3"/>
          <w:sz w:val="18"/>
          <w:szCs w:val="18"/>
          <w:lang w:eastAsia="zh-CN"/>
        </w:rPr>
        <w:t>10</w:t>
      </w:r>
      <w:r w:rsidRPr="006809BA">
        <w:rPr>
          <w:rFonts w:asciiTheme="minorEastAsia" w:eastAsiaTheme="minorEastAsia" w:hAnsiTheme="minorEastAsia" w:cs="宋体"/>
          <w:color w:val="auto"/>
          <w:spacing w:val="-3"/>
          <w:sz w:val="18"/>
          <w:szCs w:val="18"/>
          <w:lang w:eastAsia="zh-CN"/>
        </w:rPr>
        <w:t>人以下或资产总额</w:t>
      </w:r>
      <w:r w:rsidRPr="006809BA">
        <w:rPr>
          <w:rFonts w:asciiTheme="minorEastAsia" w:eastAsiaTheme="minorEastAsia" w:hAnsiTheme="minorEastAsia" w:cs="Times New Roman"/>
          <w:color w:val="auto"/>
          <w:spacing w:val="-3"/>
          <w:sz w:val="18"/>
          <w:szCs w:val="18"/>
          <w:lang w:eastAsia="zh-CN"/>
        </w:rPr>
        <w:t>100</w:t>
      </w:r>
      <w:r w:rsidRPr="006809BA">
        <w:rPr>
          <w:rFonts w:asciiTheme="minorEastAsia" w:eastAsiaTheme="minorEastAsia" w:hAnsiTheme="minorEastAsia" w:cs="宋体"/>
          <w:color w:val="auto"/>
          <w:spacing w:val="-3"/>
          <w:sz w:val="18"/>
          <w:szCs w:val="18"/>
          <w:lang w:eastAsia="zh-CN"/>
        </w:rPr>
        <w:t>万</w:t>
      </w:r>
      <w:r w:rsidRPr="006809BA">
        <w:rPr>
          <w:rFonts w:asciiTheme="minorEastAsia" w:eastAsiaTheme="minorEastAsia" w:hAnsiTheme="minorEastAsia" w:cs="宋体"/>
          <w:color w:val="auto"/>
          <w:spacing w:val="-4"/>
          <w:sz w:val="18"/>
          <w:szCs w:val="18"/>
          <w:lang w:eastAsia="zh-CN"/>
        </w:rPr>
        <w:t>元以下的为微型企业。</w:t>
      </w:r>
    </w:p>
    <w:p w14:paraId="52CBA37F" w14:textId="77777777" w:rsidR="005210FD" w:rsidRPr="006809BA" w:rsidRDefault="005210FD">
      <w:pPr>
        <w:spacing w:line="460" w:lineRule="auto"/>
        <w:rPr>
          <w:rFonts w:asciiTheme="minorEastAsia" w:eastAsiaTheme="minorEastAsia" w:hAnsiTheme="minorEastAsia" w:cs="宋体" w:hint="eastAsia"/>
          <w:color w:val="auto"/>
          <w:sz w:val="18"/>
          <w:szCs w:val="18"/>
          <w:lang w:eastAsia="zh-CN"/>
        </w:rPr>
        <w:sectPr w:rsidR="005210FD" w:rsidRPr="006809BA">
          <w:pgSz w:w="11907" w:h="16839"/>
          <w:pgMar w:top="1431" w:right="1352" w:bottom="1122" w:left="1583" w:header="0" w:footer="949" w:gutter="0"/>
          <w:cols w:space="720"/>
        </w:sectPr>
      </w:pPr>
    </w:p>
    <w:p w14:paraId="694C1A3F" w14:textId="77777777" w:rsidR="005210FD" w:rsidRPr="006809BA" w:rsidRDefault="00000000">
      <w:pPr>
        <w:spacing w:line="455" w:lineRule="auto"/>
        <w:ind w:firstLine="367"/>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1"/>
          <w:sz w:val="18"/>
          <w:szCs w:val="18"/>
          <w:lang w:eastAsia="zh-CN"/>
        </w:rPr>
        <w:lastRenderedPageBreak/>
        <w:t>（十六）其他未列明行业。从业人员</w:t>
      </w:r>
      <w:r w:rsidRPr="006809BA">
        <w:rPr>
          <w:rFonts w:asciiTheme="minorEastAsia" w:eastAsiaTheme="minorEastAsia" w:hAnsiTheme="minorEastAsia" w:cs="Times New Roman"/>
          <w:color w:val="auto"/>
          <w:spacing w:val="-1"/>
          <w:sz w:val="18"/>
          <w:szCs w:val="18"/>
          <w:lang w:eastAsia="zh-CN"/>
        </w:rPr>
        <w:t>300</w:t>
      </w:r>
      <w:r w:rsidRPr="006809BA">
        <w:rPr>
          <w:rFonts w:asciiTheme="minorEastAsia" w:eastAsiaTheme="minorEastAsia" w:hAnsiTheme="minorEastAsia" w:cs="宋体"/>
          <w:color w:val="auto"/>
          <w:spacing w:val="-1"/>
          <w:sz w:val="18"/>
          <w:szCs w:val="18"/>
          <w:lang w:eastAsia="zh-CN"/>
        </w:rPr>
        <w:t>人以下的为中小微型企业。其中，从业人员</w:t>
      </w:r>
      <w:r w:rsidRPr="006809BA">
        <w:rPr>
          <w:rFonts w:asciiTheme="minorEastAsia" w:eastAsiaTheme="minorEastAsia" w:hAnsiTheme="minorEastAsia" w:cs="Times New Roman"/>
          <w:color w:val="auto"/>
          <w:spacing w:val="-1"/>
          <w:sz w:val="18"/>
          <w:szCs w:val="18"/>
          <w:lang w:eastAsia="zh-CN"/>
        </w:rPr>
        <w:t>100</w:t>
      </w:r>
      <w:r w:rsidRPr="006809BA">
        <w:rPr>
          <w:rFonts w:asciiTheme="minorEastAsia" w:eastAsiaTheme="minorEastAsia" w:hAnsiTheme="minorEastAsia" w:cs="宋体"/>
          <w:color w:val="auto"/>
          <w:spacing w:val="-1"/>
          <w:sz w:val="18"/>
          <w:szCs w:val="18"/>
          <w:lang w:eastAsia="zh-CN"/>
        </w:rPr>
        <w:t>人及以上的为中型企</w:t>
      </w:r>
      <w:r w:rsidRPr="006809BA">
        <w:rPr>
          <w:rFonts w:asciiTheme="minorEastAsia" w:eastAsiaTheme="minorEastAsia" w:hAnsiTheme="minorEastAsia" w:cs="宋体"/>
          <w:color w:val="auto"/>
          <w:spacing w:val="-3"/>
          <w:sz w:val="18"/>
          <w:szCs w:val="18"/>
          <w:lang w:eastAsia="zh-CN"/>
        </w:rPr>
        <w:t>业；从业人员</w:t>
      </w:r>
      <w:r w:rsidRPr="006809BA">
        <w:rPr>
          <w:rFonts w:asciiTheme="minorEastAsia" w:eastAsiaTheme="minorEastAsia" w:hAnsiTheme="minorEastAsia" w:cs="Times New Roman"/>
          <w:color w:val="auto"/>
          <w:spacing w:val="-3"/>
          <w:sz w:val="18"/>
          <w:szCs w:val="18"/>
          <w:lang w:eastAsia="zh-CN"/>
        </w:rPr>
        <w:t>10</w:t>
      </w:r>
      <w:r w:rsidRPr="006809BA">
        <w:rPr>
          <w:rFonts w:asciiTheme="minorEastAsia" w:eastAsiaTheme="minorEastAsia" w:hAnsiTheme="minorEastAsia" w:cs="宋体"/>
          <w:color w:val="auto"/>
          <w:spacing w:val="-3"/>
          <w:sz w:val="18"/>
          <w:szCs w:val="18"/>
          <w:lang w:eastAsia="zh-CN"/>
        </w:rPr>
        <w:t>人及以上的为小型企业；从业人员</w:t>
      </w:r>
      <w:r w:rsidRPr="006809BA">
        <w:rPr>
          <w:rFonts w:asciiTheme="minorEastAsia" w:eastAsiaTheme="minorEastAsia" w:hAnsiTheme="minorEastAsia" w:cs="Times New Roman"/>
          <w:color w:val="auto"/>
          <w:spacing w:val="-3"/>
          <w:sz w:val="18"/>
          <w:szCs w:val="18"/>
          <w:lang w:eastAsia="zh-CN"/>
        </w:rPr>
        <w:t>10</w:t>
      </w:r>
      <w:r w:rsidRPr="006809BA">
        <w:rPr>
          <w:rFonts w:asciiTheme="minorEastAsia" w:eastAsiaTheme="minorEastAsia" w:hAnsiTheme="minorEastAsia" w:cs="宋体"/>
          <w:color w:val="auto"/>
          <w:spacing w:val="-3"/>
          <w:sz w:val="18"/>
          <w:szCs w:val="18"/>
          <w:lang w:eastAsia="zh-CN"/>
        </w:rPr>
        <w:t>人以</w:t>
      </w:r>
      <w:r w:rsidRPr="006809BA">
        <w:rPr>
          <w:rFonts w:asciiTheme="minorEastAsia" w:eastAsiaTheme="minorEastAsia" w:hAnsiTheme="minorEastAsia" w:cs="宋体"/>
          <w:color w:val="auto"/>
          <w:spacing w:val="-4"/>
          <w:sz w:val="18"/>
          <w:szCs w:val="18"/>
          <w:lang w:eastAsia="zh-CN"/>
        </w:rPr>
        <w:t>下的为微型企业。</w:t>
      </w:r>
    </w:p>
    <w:p w14:paraId="2797DE4C" w14:textId="77777777" w:rsidR="005210FD" w:rsidRPr="006809BA" w:rsidRDefault="005210FD">
      <w:pPr>
        <w:spacing w:line="455" w:lineRule="auto"/>
        <w:rPr>
          <w:rFonts w:asciiTheme="minorEastAsia" w:eastAsiaTheme="minorEastAsia" w:hAnsiTheme="minorEastAsia" w:cs="宋体" w:hint="eastAsia"/>
          <w:color w:val="auto"/>
          <w:sz w:val="18"/>
          <w:szCs w:val="18"/>
          <w:lang w:eastAsia="zh-CN"/>
        </w:rPr>
        <w:sectPr w:rsidR="005210FD" w:rsidRPr="006809BA">
          <w:pgSz w:w="11907" w:h="16839"/>
          <w:pgMar w:top="1431" w:right="1361" w:bottom="1122" w:left="1583" w:header="0" w:footer="949" w:gutter="0"/>
          <w:cols w:space="720"/>
        </w:sectPr>
      </w:pPr>
    </w:p>
    <w:p w14:paraId="0837C34F" w14:textId="77777777" w:rsidR="005210FD" w:rsidRPr="006809BA" w:rsidRDefault="005210FD">
      <w:pPr>
        <w:pStyle w:val="a4"/>
        <w:spacing w:line="295" w:lineRule="auto"/>
        <w:rPr>
          <w:rFonts w:asciiTheme="minorEastAsia" w:eastAsiaTheme="minorEastAsia" w:hAnsiTheme="minorEastAsia" w:hint="eastAsia"/>
          <w:color w:val="auto"/>
          <w:lang w:eastAsia="zh-CN"/>
        </w:rPr>
      </w:pPr>
    </w:p>
    <w:p w14:paraId="5E4C5BEE" w14:textId="77777777" w:rsidR="005210FD" w:rsidRPr="006809BA" w:rsidRDefault="00000000">
      <w:pPr>
        <w:spacing w:line="228" w:lineRule="auto"/>
        <w:ind w:left="3283"/>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hint="eastAsia"/>
          <w:b/>
          <w:bCs/>
          <w:color w:val="auto"/>
          <w:spacing w:val="12"/>
          <w:sz w:val="19"/>
          <w:szCs w:val="19"/>
          <w:lang w:eastAsia="zh-CN"/>
        </w:rPr>
        <w:t>4</w:t>
      </w:r>
      <w:r w:rsidRPr="006809BA">
        <w:rPr>
          <w:rFonts w:asciiTheme="minorEastAsia" w:eastAsiaTheme="minorEastAsia" w:hAnsiTheme="minorEastAsia" w:cs="宋体"/>
          <w:b/>
          <w:bCs/>
          <w:color w:val="auto"/>
          <w:spacing w:val="12"/>
          <w:sz w:val="19"/>
          <w:szCs w:val="19"/>
          <w:lang w:eastAsia="zh-CN"/>
        </w:rPr>
        <w:t>、残疾人福利性单位声明函</w:t>
      </w:r>
    </w:p>
    <w:p w14:paraId="326F9613" w14:textId="77777777" w:rsidR="005210FD" w:rsidRPr="006809BA" w:rsidRDefault="005210FD">
      <w:pPr>
        <w:pStyle w:val="a4"/>
        <w:spacing w:line="459" w:lineRule="auto"/>
        <w:rPr>
          <w:rFonts w:asciiTheme="minorEastAsia" w:eastAsiaTheme="minorEastAsia" w:hAnsiTheme="minorEastAsia" w:hint="eastAsia"/>
          <w:color w:val="auto"/>
          <w:lang w:eastAsia="zh-CN"/>
        </w:rPr>
      </w:pPr>
    </w:p>
    <w:p w14:paraId="7DDD1DDB" w14:textId="77777777" w:rsidR="005210FD" w:rsidRPr="006809BA" w:rsidRDefault="00000000">
      <w:pPr>
        <w:spacing w:line="441" w:lineRule="auto"/>
        <w:ind w:firstLine="42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6"/>
          <w:sz w:val="19"/>
          <w:szCs w:val="19"/>
          <w:lang w:eastAsia="zh-CN"/>
        </w:rPr>
        <w:t>本单位郑重声明，根据《财政部民政部中国残疾人联合会关于促进残疾人就业政府采购政策的</w:t>
      </w:r>
      <w:r w:rsidRPr="006809BA">
        <w:rPr>
          <w:rFonts w:asciiTheme="minorEastAsia" w:eastAsiaTheme="minorEastAsia" w:hAnsiTheme="minorEastAsia" w:cs="宋体"/>
          <w:color w:val="auto"/>
          <w:spacing w:val="11"/>
          <w:sz w:val="19"/>
          <w:szCs w:val="19"/>
          <w:lang w:eastAsia="zh-CN"/>
        </w:rPr>
        <w:t>通知》（财库〔2017〕141号）的规定，本单位安置残疾人</w:t>
      </w:r>
      <w:r w:rsidRPr="006809BA">
        <w:rPr>
          <w:rFonts w:asciiTheme="minorEastAsia" w:eastAsiaTheme="minorEastAsia" w:hAnsiTheme="minorEastAsia" w:cs="宋体"/>
          <w:color w:val="auto"/>
          <w:spacing w:val="-75"/>
          <w:sz w:val="19"/>
          <w:szCs w:val="19"/>
          <w:lang w:eastAsia="zh-CN"/>
        </w:rPr>
        <w:t xml:space="preserve"> </w:t>
      </w:r>
      <w:r w:rsidRPr="006809BA">
        <w:rPr>
          <w:rFonts w:asciiTheme="minorEastAsia" w:eastAsiaTheme="minorEastAsia" w:hAnsiTheme="minorEastAsia" w:cs="宋体"/>
          <w:color w:val="auto"/>
          <w:spacing w:val="10"/>
          <w:sz w:val="19"/>
          <w:szCs w:val="19"/>
          <w:u w:val="single"/>
          <w:lang w:eastAsia="zh-CN"/>
        </w:rPr>
        <w:t xml:space="preserve">   </w:t>
      </w:r>
      <w:r w:rsidRPr="006809BA">
        <w:rPr>
          <w:rFonts w:asciiTheme="minorEastAsia" w:eastAsiaTheme="minorEastAsia" w:hAnsiTheme="minorEastAsia" w:cs="宋体"/>
          <w:color w:val="auto"/>
          <w:spacing w:val="-67"/>
          <w:sz w:val="19"/>
          <w:szCs w:val="19"/>
          <w:lang w:eastAsia="zh-CN"/>
        </w:rPr>
        <w:t xml:space="preserve"> </w:t>
      </w:r>
      <w:r w:rsidRPr="006809BA">
        <w:rPr>
          <w:rFonts w:asciiTheme="minorEastAsia" w:eastAsiaTheme="minorEastAsia" w:hAnsiTheme="minorEastAsia" w:cs="宋体"/>
          <w:color w:val="auto"/>
          <w:spacing w:val="11"/>
          <w:sz w:val="19"/>
          <w:szCs w:val="19"/>
          <w:lang w:eastAsia="zh-CN"/>
        </w:rPr>
        <w:t>人， 占本单位在职职工人数比</w:t>
      </w:r>
      <w:r w:rsidRPr="006809BA">
        <w:rPr>
          <w:rFonts w:asciiTheme="minorEastAsia" w:eastAsiaTheme="minorEastAsia" w:hAnsiTheme="minorEastAsia" w:cs="宋体"/>
          <w:color w:val="auto"/>
          <w:spacing w:val="10"/>
          <w:sz w:val="19"/>
          <w:szCs w:val="19"/>
          <w:lang w:eastAsia="zh-CN"/>
        </w:rPr>
        <w:t>例</w:t>
      </w:r>
      <w:r w:rsidRPr="006809BA">
        <w:rPr>
          <w:rFonts w:asciiTheme="minorEastAsia" w:eastAsiaTheme="minorEastAsia" w:hAnsiTheme="minorEastAsia" w:cs="宋体"/>
          <w:color w:val="auto"/>
          <w:spacing w:val="-82"/>
          <w:sz w:val="19"/>
          <w:szCs w:val="19"/>
          <w:lang w:eastAsia="zh-CN"/>
        </w:rPr>
        <w:t xml:space="preserve"> </w:t>
      </w:r>
      <w:r w:rsidRPr="006809BA">
        <w:rPr>
          <w:rFonts w:asciiTheme="minorEastAsia" w:eastAsiaTheme="minorEastAsia" w:hAnsiTheme="minorEastAsia" w:cs="宋体"/>
          <w:color w:val="auto"/>
          <w:spacing w:val="8"/>
          <w:sz w:val="19"/>
          <w:szCs w:val="19"/>
          <w:u w:val="single"/>
          <w:lang w:eastAsia="zh-CN"/>
        </w:rPr>
        <w:t xml:space="preserve">   </w:t>
      </w:r>
      <w:r w:rsidRPr="006809BA">
        <w:rPr>
          <w:rFonts w:asciiTheme="minorEastAsia" w:eastAsiaTheme="minorEastAsia" w:hAnsiTheme="minorEastAsia" w:cs="宋体"/>
          <w:color w:val="auto"/>
          <w:spacing w:val="-80"/>
          <w:sz w:val="19"/>
          <w:szCs w:val="19"/>
          <w:lang w:eastAsia="zh-CN"/>
        </w:rPr>
        <w:t xml:space="preserve"> </w:t>
      </w:r>
      <w:r w:rsidRPr="006809BA">
        <w:rPr>
          <w:rFonts w:asciiTheme="minorEastAsia" w:eastAsiaTheme="minorEastAsia" w:hAnsiTheme="minorEastAsia" w:cs="宋体"/>
          <w:color w:val="auto"/>
          <w:spacing w:val="10"/>
          <w:sz w:val="19"/>
          <w:szCs w:val="19"/>
          <w:lang w:eastAsia="zh-CN"/>
        </w:rPr>
        <w:t>%，</w:t>
      </w:r>
      <w:r w:rsidRPr="006809BA">
        <w:rPr>
          <w:rFonts w:asciiTheme="minorEastAsia" w:eastAsiaTheme="minorEastAsia" w:hAnsiTheme="minorEastAsia" w:cs="宋体"/>
          <w:color w:val="auto"/>
          <w:spacing w:val="18"/>
          <w:sz w:val="19"/>
          <w:szCs w:val="19"/>
          <w:lang w:eastAsia="zh-CN"/>
        </w:rPr>
        <w:t>符合残疾人福利性单位条件，且本单位参加单位的项目采购活动提供本单位制造的货物（由本单位承</w:t>
      </w:r>
      <w:r w:rsidRPr="006809BA">
        <w:rPr>
          <w:rFonts w:asciiTheme="minorEastAsia" w:eastAsiaTheme="minorEastAsia" w:hAnsiTheme="minorEastAsia" w:cs="宋体"/>
          <w:color w:val="auto"/>
          <w:spacing w:val="20"/>
          <w:sz w:val="19"/>
          <w:szCs w:val="19"/>
          <w:lang w:eastAsia="zh-CN"/>
        </w:rPr>
        <w:t>担工程/提供服务</w:t>
      </w:r>
      <w:r w:rsidRPr="006809BA">
        <w:rPr>
          <w:rFonts w:asciiTheme="minorEastAsia" w:eastAsiaTheme="minorEastAsia" w:hAnsiTheme="minorEastAsia" w:cs="宋体"/>
          <w:color w:val="auto"/>
          <w:sz w:val="19"/>
          <w:szCs w:val="19"/>
          <w:lang w:eastAsia="zh-CN"/>
        </w:rPr>
        <w:t>），</w:t>
      </w:r>
      <w:r w:rsidRPr="006809BA">
        <w:rPr>
          <w:rFonts w:asciiTheme="minorEastAsia" w:eastAsiaTheme="minorEastAsia" w:hAnsiTheme="minorEastAsia" w:cs="宋体"/>
          <w:color w:val="auto"/>
          <w:spacing w:val="20"/>
          <w:sz w:val="19"/>
          <w:szCs w:val="19"/>
          <w:lang w:eastAsia="zh-CN"/>
        </w:rPr>
        <w:t>或者提供其他残疾人福利性单位制造的货物（不包括使用非残疾人福利性</w:t>
      </w:r>
      <w:r w:rsidRPr="006809BA">
        <w:rPr>
          <w:rFonts w:asciiTheme="minorEastAsia" w:eastAsiaTheme="minorEastAsia" w:hAnsiTheme="minorEastAsia" w:cs="宋体"/>
          <w:color w:val="auto"/>
          <w:spacing w:val="19"/>
          <w:sz w:val="19"/>
          <w:szCs w:val="19"/>
          <w:lang w:eastAsia="zh-CN"/>
        </w:rPr>
        <w:t>单位</w:t>
      </w:r>
      <w:r w:rsidRPr="006809BA">
        <w:rPr>
          <w:rFonts w:asciiTheme="minorEastAsia" w:eastAsiaTheme="minorEastAsia" w:hAnsiTheme="minorEastAsia" w:cs="宋体"/>
          <w:color w:val="auto"/>
          <w:spacing w:val="11"/>
          <w:sz w:val="19"/>
          <w:szCs w:val="19"/>
          <w:lang w:eastAsia="zh-CN"/>
        </w:rPr>
        <w:t>注册商标的货物）。</w:t>
      </w:r>
    </w:p>
    <w:p w14:paraId="26CF5B4A" w14:textId="77777777" w:rsidR="005210FD" w:rsidRPr="006809BA" w:rsidRDefault="00000000">
      <w:pPr>
        <w:spacing w:line="228" w:lineRule="auto"/>
        <w:ind w:left="42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本单位对上述声明的真实性负责。如有虚假，将依法承担相应责任。</w:t>
      </w:r>
    </w:p>
    <w:p w14:paraId="7BEDDBC1" w14:textId="77777777" w:rsidR="005210FD" w:rsidRPr="006809BA" w:rsidRDefault="005210FD">
      <w:pPr>
        <w:pStyle w:val="a4"/>
        <w:spacing w:line="323" w:lineRule="auto"/>
        <w:rPr>
          <w:rFonts w:asciiTheme="minorEastAsia" w:eastAsiaTheme="minorEastAsia" w:hAnsiTheme="minorEastAsia" w:hint="eastAsia"/>
          <w:color w:val="auto"/>
          <w:lang w:eastAsia="zh-CN"/>
        </w:rPr>
      </w:pPr>
    </w:p>
    <w:p w14:paraId="6F146BF4" w14:textId="77777777" w:rsidR="005210FD" w:rsidRPr="006809BA" w:rsidRDefault="005210FD">
      <w:pPr>
        <w:pStyle w:val="a4"/>
        <w:spacing w:line="323" w:lineRule="auto"/>
        <w:rPr>
          <w:rFonts w:asciiTheme="minorEastAsia" w:eastAsiaTheme="minorEastAsia" w:hAnsiTheme="minorEastAsia" w:hint="eastAsia"/>
          <w:color w:val="auto"/>
          <w:lang w:eastAsia="zh-CN"/>
        </w:rPr>
      </w:pPr>
    </w:p>
    <w:p w14:paraId="7D7E5EC2" w14:textId="77777777" w:rsidR="005210FD" w:rsidRPr="006809BA" w:rsidRDefault="00000000">
      <w:pPr>
        <w:spacing w:line="426" w:lineRule="auto"/>
        <w:ind w:left="3792" w:right="3647"/>
        <w:jc w:val="right"/>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单位名称（盖章</w:t>
      </w:r>
      <w:r w:rsidRPr="006809BA">
        <w:rPr>
          <w:rFonts w:asciiTheme="minorEastAsia" w:eastAsiaTheme="minorEastAsia" w:hAnsiTheme="minorEastAsia" w:cs="宋体"/>
          <w:color w:val="auto"/>
          <w:spacing w:val="-19"/>
          <w:sz w:val="19"/>
          <w:szCs w:val="19"/>
          <w:lang w:eastAsia="zh-CN"/>
        </w:rPr>
        <w:t>）：</w:t>
      </w:r>
      <w:r w:rsidRPr="006809BA">
        <w:rPr>
          <w:rFonts w:asciiTheme="minorEastAsia" w:eastAsiaTheme="minorEastAsia" w:hAnsiTheme="minorEastAsia" w:cs="宋体"/>
          <w:color w:val="auto"/>
          <w:spacing w:val="-12"/>
          <w:sz w:val="19"/>
          <w:szCs w:val="19"/>
          <w:lang w:eastAsia="zh-CN"/>
        </w:rPr>
        <w:t>日</w:t>
      </w:r>
      <w:r w:rsidRPr="006809BA">
        <w:rPr>
          <w:rFonts w:asciiTheme="minorEastAsia" w:eastAsiaTheme="minorEastAsia" w:hAnsiTheme="minorEastAsia" w:cs="宋体"/>
          <w:color w:val="auto"/>
          <w:spacing w:val="16"/>
          <w:sz w:val="19"/>
          <w:szCs w:val="19"/>
          <w:lang w:eastAsia="zh-CN"/>
        </w:rPr>
        <w:t xml:space="preserve">  </w:t>
      </w:r>
      <w:r w:rsidRPr="006809BA">
        <w:rPr>
          <w:rFonts w:asciiTheme="minorEastAsia" w:eastAsiaTheme="minorEastAsia" w:hAnsiTheme="minorEastAsia" w:cs="宋体"/>
          <w:color w:val="auto"/>
          <w:spacing w:val="-12"/>
          <w:sz w:val="19"/>
          <w:szCs w:val="19"/>
          <w:lang w:eastAsia="zh-CN"/>
        </w:rPr>
        <w:t>期</w:t>
      </w:r>
      <w:r w:rsidRPr="006809BA">
        <w:rPr>
          <w:rFonts w:asciiTheme="minorEastAsia" w:eastAsiaTheme="minorEastAsia" w:hAnsiTheme="minorEastAsia" w:cs="宋体"/>
          <w:color w:val="auto"/>
          <w:spacing w:val="3"/>
          <w:sz w:val="19"/>
          <w:szCs w:val="19"/>
          <w:lang w:eastAsia="zh-CN"/>
        </w:rPr>
        <w:t xml:space="preserve"> </w:t>
      </w:r>
      <w:r w:rsidRPr="006809BA">
        <w:rPr>
          <w:rFonts w:asciiTheme="minorEastAsia" w:eastAsiaTheme="minorEastAsia" w:hAnsiTheme="minorEastAsia" w:cs="宋体"/>
          <w:color w:val="auto"/>
          <w:spacing w:val="-12"/>
          <w:sz w:val="19"/>
          <w:szCs w:val="19"/>
          <w:lang w:eastAsia="zh-CN"/>
        </w:rPr>
        <w:t>：</w:t>
      </w:r>
    </w:p>
    <w:p w14:paraId="740620B3" w14:textId="77777777" w:rsidR="005210FD" w:rsidRPr="006809BA" w:rsidRDefault="005210FD">
      <w:pPr>
        <w:pStyle w:val="a4"/>
        <w:spacing w:line="302" w:lineRule="auto"/>
        <w:rPr>
          <w:rFonts w:asciiTheme="minorEastAsia" w:eastAsiaTheme="minorEastAsia" w:hAnsiTheme="minorEastAsia" w:hint="eastAsia"/>
          <w:color w:val="auto"/>
          <w:lang w:eastAsia="zh-CN"/>
        </w:rPr>
      </w:pPr>
    </w:p>
    <w:p w14:paraId="2A216658" w14:textId="77777777" w:rsidR="005210FD" w:rsidRPr="006809BA" w:rsidRDefault="00000000">
      <w:pPr>
        <w:spacing w:line="365" w:lineRule="auto"/>
        <w:ind w:right="66" w:firstLine="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5"/>
          <w:sz w:val="19"/>
          <w:szCs w:val="19"/>
          <w:lang w:eastAsia="zh-CN"/>
        </w:rPr>
        <w:t>说明：根据《财政部民政部中国残疾人联合会关于促进残疾人就业政府</w:t>
      </w:r>
      <w:r w:rsidRPr="006809BA">
        <w:rPr>
          <w:rFonts w:asciiTheme="minorEastAsia" w:eastAsiaTheme="minorEastAsia" w:hAnsiTheme="minorEastAsia" w:cs="宋体"/>
          <w:color w:val="auto"/>
          <w:spacing w:val="14"/>
          <w:sz w:val="19"/>
          <w:szCs w:val="19"/>
          <w:lang w:eastAsia="zh-CN"/>
        </w:rPr>
        <w:t>采购政策的通知》享受政府</w:t>
      </w:r>
      <w:r w:rsidRPr="006809BA">
        <w:rPr>
          <w:rFonts w:asciiTheme="minorEastAsia" w:eastAsiaTheme="minorEastAsia" w:hAnsiTheme="minorEastAsia" w:cs="宋体"/>
          <w:color w:val="auto"/>
          <w:spacing w:val="16"/>
          <w:sz w:val="19"/>
          <w:szCs w:val="19"/>
          <w:lang w:eastAsia="zh-CN"/>
        </w:rPr>
        <w:t>采购支持政策的残疾人福利性单位应当同时满足以下条件：</w:t>
      </w:r>
    </w:p>
    <w:p w14:paraId="5E60066C" w14:textId="77777777" w:rsidR="005210FD" w:rsidRPr="006809BA" w:rsidRDefault="00000000">
      <w:pPr>
        <w:spacing w:line="274" w:lineRule="auto"/>
        <w:ind w:left="8" w:right="64" w:firstLine="419"/>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3"/>
          <w:sz w:val="19"/>
          <w:szCs w:val="19"/>
          <w:lang w:eastAsia="zh-CN"/>
        </w:rPr>
        <w:t>（1）安置的残疾人占本单位在职职工人数的比例不低于25%（含25%</w:t>
      </w:r>
      <w:r w:rsidRPr="006809BA">
        <w:rPr>
          <w:rFonts w:asciiTheme="minorEastAsia" w:eastAsiaTheme="minorEastAsia" w:hAnsiTheme="minorEastAsia" w:cs="宋体"/>
          <w:color w:val="auto"/>
          <w:spacing w:val="2"/>
          <w:sz w:val="19"/>
          <w:szCs w:val="19"/>
          <w:lang w:eastAsia="zh-CN"/>
        </w:rPr>
        <w:t>），</w:t>
      </w:r>
      <w:r w:rsidRPr="006809BA">
        <w:rPr>
          <w:rFonts w:asciiTheme="minorEastAsia" w:eastAsiaTheme="minorEastAsia" w:hAnsiTheme="minorEastAsia" w:cs="宋体"/>
          <w:color w:val="auto"/>
          <w:spacing w:val="13"/>
          <w:sz w:val="19"/>
          <w:szCs w:val="19"/>
          <w:lang w:eastAsia="zh-CN"/>
        </w:rPr>
        <w:t>并且安置的残疾人人数</w:t>
      </w:r>
      <w:r w:rsidRPr="006809BA">
        <w:rPr>
          <w:rFonts w:asciiTheme="minorEastAsia" w:eastAsiaTheme="minorEastAsia" w:hAnsiTheme="minorEastAsia" w:cs="宋体"/>
          <w:color w:val="auto"/>
          <w:spacing w:val="1"/>
          <w:sz w:val="19"/>
          <w:szCs w:val="19"/>
          <w:lang w:eastAsia="zh-CN"/>
        </w:rPr>
        <w:t>不少于10人（含10人</w:t>
      </w:r>
      <w:r w:rsidRPr="006809BA">
        <w:rPr>
          <w:rFonts w:asciiTheme="minorEastAsia" w:eastAsiaTheme="minorEastAsia" w:hAnsiTheme="minorEastAsia" w:cs="宋体"/>
          <w:color w:val="auto"/>
          <w:spacing w:val="-4"/>
          <w:sz w:val="19"/>
          <w:szCs w:val="19"/>
          <w:lang w:eastAsia="zh-CN"/>
        </w:rPr>
        <w:t>）；</w:t>
      </w:r>
    </w:p>
    <w:p w14:paraId="24E34FE0" w14:textId="77777777" w:rsidR="005210FD" w:rsidRPr="006809BA" w:rsidRDefault="00000000">
      <w:pPr>
        <w:spacing w:line="228" w:lineRule="auto"/>
        <w:ind w:left="44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（2）依法与安置的每位残疾人签订了一年以上（含一</w:t>
      </w:r>
      <w:r w:rsidRPr="006809BA">
        <w:rPr>
          <w:rFonts w:asciiTheme="minorEastAsia" w:eastAsiaTheme="minorEastAsia" w:hAnsiTheme="minorEastAsia" w:cs="宋体"/>
          <w:color w:val="auto"/>
          <w:spacing w:val="16"/>
          <w:sz w:val="19"/>
          <w:szCs w:val="19"/>
          <w:lang w:eastAsia="zh-CN"/>
        </w:rPr>
        <w:t>年）的劳动合同或服务协议；</w:t>
      </w:r>
    </w:p>
    <w:p w14:paraId="3F7C1AC5" w14:textId="77777777" w:rsidR="005210FD" w:rsidRPr="006809BA" w:rsidRDefault="00000000">
      <w:pPr>
        <w:spacing w:line="273" w:lineRule="auto"/>
        <w:ind w:left="1" w:right="69" w:firstLine="44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20"/>
          <w:sz w:val="19"/>
          <w:szCs w:val="19"/>
          <w:lang w:eastAsia="zh-CN"/>
        </w:rPr>
        <w:t>（3）为安置的每位残疾人按月足额缴纳了基本养</w:t>
      </w:r>
      <w:r w:rsidRPr="006809BA">
        <w:rPr>
          <w:rFonts w:asciiTheme="minorEastAsia" w:eastAsiaTheme="minorEastAsia" w:hAnsiTheme="minorEastAsia" w:cs="宋体"/>
          <w:color w:val="auto"/>
          <w:spacing w:val="19"/>
          <w:sz w:val="19"/>
          <w:szCs w:val="19"/>
          <w:lang w:eastAsia="zh-CN"/>
        </w:rPr>
        <w:t>老保险、基本医疗保险、失业保险、工伤保险</w:t>
      </w:r>
      <w:r w:rsidRPr="006809BA">
        <w:rPr>
          <w:rFonts w:asciiTheme="minorEastAsia" w:eastAsiaTheme="minorEastAsia" w:hAnsiTheme="minorEastAsia" w:cs="宋体"/>
          <w:color w:val="auto"/>
          <w:spacing w:val="14"/>
          <w:sz w:val="19"/>
          <w:szCs w:val="19"/>
          <w:lang w:eastAsia="zh-CN"/>
        </w:rPr>
        <w:t>和生育保险等社会保险费；</w:t>
      </w:r>
    </w:p>
    <w:p w14:paraId="171BBB9B" w14:textId="77777777" w:rsidR="005210FD" w:rsidRPr="006809BA" w:rsidRDefault="00000000">
      <w:pPr>
        <w:spacing w:line="272" w:lineRule="auto"/>
        <w:ind w:left="4" w:right="69" w:firstLine="435"/>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6"/>
          <w:sz w:val="19"/>
          <w:szCs w:val="19"/>
          <w:lang w:eastAsia="zh-CN"/>
        </w:rPr>
        <w:t>（4）通过银行等金融机构向安置的每位残疾人，按月支付了</w:t>
      </w:r>
      <w:r w:rsidRPr="006809BA">
        <w:rPr>
          <w:rFonts w:asciiTheme="minorEastAsia" w:eastAsiaTheme="minorEastAsia" w:hAnsiTheme="minorEastAsia" w:cs="宋体"/>
          <w:color w:val="auto"/>
          <w:spacing w:val="15"/>
          <w:sz w:val="19"/>
          <w:szCs w:val="19"/>
          <w:lang w:eastAsia="zh-CN"/>
        </w:rPr>
        <w:t>不低于单位所在区县适用的经省级人民政府批准的月最低工资标准的工资；</w:t>
      </w:r>
    </w:p>
    <w:p w14:paraId="1DF8DA17" w14:textId="77777777" w:rsidR="005210FD" w:rsidRPr="006809BA" w:rsidRDefault="00000000">
      <w:pPr>
        <w:spacing w:line="272" w:lineRule="auto"/>
        <w:ind w:left="1" w:right="66" w:firstLine="438"/>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8"/>
          <w:sz w:val="19"/>
          <w:szCs w:val="19"/>
          <w:lang w:eastAsia="zh-CN"/>
        </w:rPr>
        <w:t>（5）提供本单位制造的货物、承担的工程或者服务（以下简称产品</w:t>
      </w:r>
      <w:r w:rsidRPr="006809BA">
        <w:rPr>
          <w:rFonts w:asciiTheme="minorEastAsia" w:eastAsiaTheme="minorEastAsia" w:hAnsiTheme="minorEastAsia" w:cs="宋体"/>
          <w:color w:val="auto"/>
          <w:spacing w:val="8"/>
          <w:sz w:val="19"/>
          <w:szCs w:val="19"/>
          <w:lang w:eastAsia="zh-CN"/>
        </w:rPr>
        <w:t>），</w:t>
      </w:r>
      <w:r w:rsidRPr="006809BA">
        <w:rPr>
          <w:rFonts w:asciiTheme="minorEastAsia" w:eastAsiaTheme="minorEastAsia" w:hAnsiTheme="minorEastAsia" w:cs="宋体"/>
          <w:color w:val="auto"/>
          <w:spacing w:val="18"/>
          <w:sz w:val="19"/>
          <w:szCs w:val="19"/>
          <w:lang w:eastAsia="zh-CN"/>
        </w:rPr>
        <w:t>或者提供其他残疾人福</w:t>
      </w:r>
      <w:r w:rsidRPr="006809BA">
        <w:rPr>
          <w:rFonts w:asciiTheme="minorEastAsia" w:eastAsiaTheme="minorEastAsia" w:hAnsiTheme="minorEastAsia" w:cs="宋体"/>
          <w:color w:val="auto"/>
          <w:spacing w:val="17"/>
          <w:sz w:val="19"/>
          <w:szCs w:val="19"/>
          <w:lang w:eastAsia="zh-CN"/>
        </w:rPr>
        <w:t>利性单位制造的货物（不包括使用非残疾人福利性单位注册商标的货物）。</w:t>
      </w:r>
    </w:p>
    <w:p w14:paraId="6ED36158" w14:textId="77777777" w:rsidR="005210FD" w:rsidRPr="006809BA" w:rsidRDefault="005210FD">
      <w:pPr>
        <w:pStyle w:val="a4"/>
        <w:spacing w:line="250" w:lineRule="auto"/>
        <w:rPr>
          <w:rFonts w:asciiTheme="minorEastAsia" w:eastAsiaTheme="minorEastAsia" w:hAnsiTheme="minorEastAsia" w:hint="eastAsia"/>
          <w:color w:val="auto"/>
          <w:lang w:eastAsia="zh-CN"/>
        </w:rPr>
      </w:pPr>
    </w:p>
    <w:p w14:paraId="3E4A67A0" w14:textId="77777777" w:rsidR="005210FD" w:rsidRPr="006809BA" w:rsidRDefault="005210FD">
      <w:pPr>
        <w:pStyle w:val="a4"/>
        <w:spacing w:line="251" w:lineRule="auto"/>
        <w:rPr>
          <w:rFonts w:asciiTheme="minorEastAsia" w:eastAsiaTheme="minorEastAsia" w:hAnsiTheme="minorEastAsia" w:hint="eastAsia"/>
          <w:color w:val="auto"/>
          <w:lang w:eastAsia="zh-CN"/>
        </w:rPr>
      </w:pPr>
    </w:p>
    <w:p w14:paraId="47764C4D" w14:textId="77777777" w:rsidR="005210FD" w:rsidRPr="006809BA" w:rsidRDefault="00000000">
      <w:pPr>
        <w:spacing w:line="461" w:lineRule="auto"/>
        <w:ind w:left="5" w:right="2832" w:hanging="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b/>
          <w:bCs/>
          <w:color w:val="auto"/>
          <w:spacing w:val="14"/>
          <w:sz w:val="19"/>
          <w:szCs w:val="19"/>
          <w:lang w:eastAsia="zh-CN"/>
        </w:rPr>
        <w:t>成交供应商为残疾人福利性单位的，本声明函将随成交结果</w:t>
      </w:r>
      <w:r w:rsidRPr="006809BA">
        <w:rPr>
          <w:rFonts w:asciiTheme="minorEastAsia" w:eastAsiaTheme="minorEastAsia" w:hAnsiTheme="minorEastAsia" w:cs="宋体"/>
          <w:b/>
          <w:bCs/>
          <w:color w:val="auto"/>
          <w:spacing w:val="13"/>
          <w:sz w:val="19"/>
          <w:szCs w:val="19"/>
          <w:lang w:eastAsia="zh-CN"/>
        </w:rPr>
        <w:t>同时公告。</w:t>
      </w:r>
      <w:r w:rsidRPr="006809BA">
        <w:rPr>
          <w:rFonts w:asciiTheme="minorEastAsia" w:eastAsiaTheme="minorEastAsia" w:hAnsiTheme="minorEastAsia" w:cs="宋体"/>
          <w:b/>
          <w:bCs/>
          <w:color w:val="auto"/>
          <w:spacing w:val="14"/>
          <w:sz w:val="19"/>
          <w:szCs w:val="19"/>
          <w:lang w:eastAsia="zh-CN"/>
        </w:rPr>
        <w:t>如供应商不符合残疾人福利性单位条件，无需填写本声明。</w:t>
      </w:r>
    </w:p>
    <w:p w14:paraId="205A0462" w14:textId="77777777" w:rsidR="005210FD" w:rsidRPr="006809BA" w:rsidRDefault="005210FD">
      <w:pPr>
        <w:spacing w:line="461" w:lineRule="auto"/>
        <w:rPr>
          <w:rFonts w:asciiTheme="minorEastAsia" w:eastAsiaTheme="minorEastAsia" w:hAnsiTheme="minorEastAsia" w:cs="宋体" w:hint="eastAsia"/>
          <w:color w:val="auto"/>
          <w:sz w:val="19"/>
          <w:szCs w:val="19"/>
          <w:lang w:eastAsia="zh-CN"/>
        </w:rPr>
        <w:sectPr w:rsidR="005210FD" w:rsidRPr="006809BA">
          <w:pgSz w:w="11907" w:h="16839"/>
          <w:pgMar w:top="1431" w:right="1311" w:bottom="1122" w:left="1375" w:header="0" w:footer="949" w:gutter="0"/>
          <w:cols w:space="720"/>
        </w:sectPr>
      </w:pPr>
    </w:p>
    <w:p w14:paraId="3866F859" w14:textId="77777777" w:rsidR="005210FD" w:rsidRPr="006809BA" w:rsidRDefault="005210FD">
      <w:pPr>
        <w:pStyle w:val="a4"/>
        <w:spacing w:line="295" w:lineRule="auto"/>
        <w:rPr>
          <w:rFonts w:asciiTheme="minorEastAsia" w:eastAsiaTheme="minorEastAsia" w:hAnsiTheme="minorEastAsia" w:hint="eastAsia"/>
          <w:color w:val="auto"/>
          <w:lang w:eastAsia="zh-CN"/>
        </w:rPr>
      </w:pPr>
    </w:p>
    <w:p w14:paraId="61523284" w14:textId="77777777" w:rsidR="005210FD" w:rsidRPr="006809BA" w:rsidRDefault="00000000">
      <w:pPr>
        <w:spacing w:line="228" w:lineRule="auto"/>
        <w:ind w:left="3489"/>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hint="eastAsia"/>
          <w:b/>
          <w:bCs/>
          <w:color w:val="auto"/>
          <w:spacing w:val="12"/>
          <w:sz w:val="19"/>
          <w:szCs w:val="19"/>
          <w:lang w:eastAsia="zh-CN"/>
        </w:rPr>
        <w:t>5</w:t>
      </w:r>
      <w:r w:rsidRPr="006809BA">
        <w:rPr>
          <w:rFonts w:asciiTheme="minorEastAsia" w:eastAsiaTheme="minorEastAsia" w:hAnsiTheme="minorEastAsia" w:cs="宋体"/>
          <w:b/>
          <w:bCs/>
          <w:color w:val="auto"/>
          <w:spacing w:val="12"/>
          <w:sz w:val="19"/>
          <w:szCs w:val="19"/>
          <w:lang w:eastAsia="zh-CN"/>
        </w:rPr>
        <w:t>、监狱企业单位声明函</w:t>
      </w:r>
    </w:p>
    <w:p w14:paraId="2968D708" w14:textId="77777777" w:rsidR="005210FD" w:rsidRPr="006809BA" w:rsidRDefault="005210FD">
      <w:pPr>
        <w:pStyle w:val="a4"/>
        <w:spacing w:line="458" w:lineRule="auto"/>
        <w:rPr>
          <w:rFonts w:asciiTheme="minorEastAsia" w:eastAsiaTheme="minorEastAsia" w:hAnsiTheme="minorEastAsia" w:hint="eastAsia"/>
          <w:color w:val="auto"/>
          <w:lang w:eastAsia="zh-CN"/>
        </w:rPr>
      </w:pPr>
    </w:p>
    <w:p w14:paraId="360E2905" w14:textId="77777777" w:rsidR="005210FD" w:rsidRPr="006809BA" w:rsidRDefault="00000000">
      <w:pPr>
        <w:tabs>
          <w:tab w:val="left" w:pos="9167"/>
        </w:tabs>
        <w:spacing w:line="433" w:lineRule="auto"/>
        <w:ind w:right="52" w:firstLine="420"/>
        <w:jc w:val="both"/>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本单位郑重声明，根据财政部的规定，本单位为</w:t>
      </w:r>
      <w:r w:rsidRPr="006809BA">
        <w:rPr>
          <w:rFonts w:asciiTheme="minorEastAsia" w:eastAsiaTheme="minorEastAsia" w:hAnsiTheme="minorEastAsia" w:cs="宋体"/>
          <w:color w:val="auto"/>
          <w:spacing w:val="16"/>
          <w:sz w:val="19"/>
          <w:szCs w:val="19"/>
          <w:lang w:eastAsia="zh-CN"/>
        </w:rPr>
        <w:t>符合条件的监狱企业单位，且本单位参加</w:t>
      </w:r>
      <w:r w:rsidRPr="006809BA">
        <w:rPr>
          <w:rFonts w:asciiTheme="minorEastAsia" w:eastAsiaTheme="minorEastAsia" w:hAnsiTheme="minorEastAsia" w:cs="宋体"/>
          <w:color w:val="auto"/>
          <w:sz w:val="19"/>
          <w:szCs w:val="19"/>
          <w:u w:val="single"/>
          <w:lang w:eastAsia="zh-CN"/>
        </w:rPr>
        <w:tab/>
      </w:r>
      <w:r w:rsidRPr="006809BA">
        <w:rPr>
          <w:rFonts w:asciiTheme="minorEastAsia" w:eastAsiaTheme="minorEastAsia" w:hAnsiTheme="minorEastAsia" w:cs="宋体"/>
          <w:color w:val="auto"/>
          <w:sz w:val="19"/>
          <w:szCs w:val="19"/>
          <w:lang w:eastAsia="zh-CN"/>
        </w:rPr>
        <w:t xml:space="preserve"> </w:t>
      </w:r>
      <w:r w:rsidRPr="006809BA">
        <w:rPr>
          <w:rFonts w:asciiTheme="minorEastAsia" w:eastAsiaTheme="minorEastAsia" w:hAnsiTheme="minorEastAsia" w:cs="宋体"/>
          <w:color w:val="auto"/>
          <w:spacing w:val="18"/>
          <w:sz w:val="19"/>
          <w:szCs w:val="19"/>
          <w:lang w:eastAsia="zh-CN"/>
        </w:rPr>
        <w:t>单位的</w:t>
      </w:r>
      <w:r w:rsidRPr="006809BA">
        <w:rPr>
          <w:rFonts w:asciiTheme="minorEastAsia" w:eastAsiaTheme="minorEastAsia" w:hAnsiTheme="minorEastAsia" w:cs="宋体"/>
          <w:color w:val="auto"/>
          <w:spacing w:val="-74"/>
          <w:sz w:val="19"/>
          <w:szCs w:val="19"/>
          <w:lang w:eastAsia="zh-CN"/>
        </w:rPr>
        <w:t xml:space="preserve"> </w:t>
      </w:r>
      <w:r w:rsidRPr="006809BA">
        <w:rPr>
          <w:rFonts w:asciiTheme="minorEastAsia" w:eastAsiaTheme="minorEastAsia" w:hAnsiTheme="minorEastAsia" w:cs="宋体"/>
          <w:color w:val="auto"/>
          <w:spacing w:val="10"/>
          <w:sz w:val="19"/>
          <w:szCs w:val="19"/>
          <w:u w:val="single"/>
          <w:lang w:eastAsia="zh-CN"/>
        </w:rPr>
        <w:t xml:space="preserve">      </w:t>
      </w:r>
      <w:r w:rsidRPr="006809BA">
        <w:rPr>
          <w:rFonts w:asciiTheme="minorEastAsia" w:eastAsiaTheme="minorEastAsia" w:hAnsiTheme="minorEastAsia" w:cs="宋体"/>
          <w:color w:val="auto"/>
          <w:spacing w:val="-68"/>
          <w:sz w:val="19"/>
          <w:szCs w:val="19"/>
          <w:lang w:eastAsia="zh-CN"/>
        </w:rPr>
        <w:t xml:space="preserve"> </w:t>
      </w:r>
      <w:r w:rsidRPr="006809BA">
        <w:rPr>
          <w:rFonts w:asciiTheme="minorEastAsia" w:eastAsiaTheme="minorEastAsia" w:hAnsiTheme="minorEastAsia" w:cs="宋体"/>
          <w:color w:val="auto"/>
          <w:spacing w:val="18"/>
          <w:sz w:val="19"/>
          <w:szCs w:val="19"/>
          <w:lang w:eastAsia="zh-CN"/>
        </w:rPr>
        <w:t>项目采购活动提供本单位制造的货物（由本单位承担工程/提供服务</w:t>
      </w:r>
      <w:r w:rsidRPr="006809BA">
        <w:rPr>
          <w:rFonts w:asciiTheme="minorEastAsia" w:eastAsiaTheme="minorEastAsia" w:hAnsiTheme="minorEastAsia" w:cs="宋体"/>
          <w:color w:val="auto"/>
          <w:spacing w:val="2"/>
          <w:sz w:val="19"/>
          <w:szCs w:val="19"/>
          <w:lang w:eastAsia="zh-CN"/>
        </w:rPr>
        <w:t>），</w:t>
      </w:r>
      <w:r w:rsidRPr="006809BA">
        <w:rPr>
          <w:rFonts w:asciiTheme="minorEastAsia" w:eastAsiaTheme="minorEastAsia" w:hAnsiTheme="minorEastAsia" w:cs="宋体"/>
          <w:color w:val="auto"/>
          <w:spacing w:val="18"/>
          <w:sz w:val="19"/>
          <w:szCs w:val="19"/>
          <w:lang w:eastAsia="zh-CN"/>
        </w:rPr>
        <w:t>或者提供其</w:t>
      </w:r>
      <w:r w:rsidRPr="006809BA">
        <w:rPr>
          <w:rFonts w:asciiTheme="minorEastAsia" w:eastAsiaTheme="minorEastAsia" w:hAnsiTheme="minorEastAsia" w:cs="宋体"/>
          <w:color w:val="auto"/>
          <w:spacing w:val="17"/>
          <w:sz w:val="19"/>
          <w:szCs w:val="19"/>
          <w:lang w:eastAsia="zh-CN"/>
        </w:rPr>
        <w:t>他监狱企业制造的货物（不包括使用非监狱单位注册商标的货物）。</w:t>
      </w:r>
    </w:p>
    <w:p w14:paraId="584879DC" w14:textId="77777777" w:rsidR="005210FD" w:rsidRPr="006809BA" w:rsidRDefault="00000000">
      <w:pPr>
        <w:spacing w:line="228" w:lineRule="auto"/>
        <w:ind w:left="42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本单位对上述声明的真实性负责。如有虚假，将依法承担相应责任。</w:t>
      </w:r>
    </w:p>
    <w:p w14:paraId="6F77CCFA" w14:textId="77777777" w:rsidR="005210FD" w:rsidRPr="006809BA" w:rsidRDefault="005210FD">
      <w:pPr>
        <w:pStyle w:val="a4"/>
        <w:spacing w:line="278" w:lineRule="auto"/>
        <w:rPr>
          <w:rFonts w:asciiTheme="minorEastAsia" w:eastAsiaTheme="minorEastAsia" w:hAnsiTheme="minorEastAsia" w:hint="eastAsia"/>
          <w:color w:val="auto"/>
          <w:lang w:eastAsia="zh-CN"/>
        </w:rPr>
      </w:pPr>
    </w:p>
    <w:p w14:paraId="61FF8DC7" w14:textId="77777777" w:rsidR="005210FD" w:rsidRPr="006809BA" w:rsidRDefault="005210FD">
      <w:pPr>
        <w:pStyle w:val="a4"/>
        <w:spacing w:line="278" w:lineRule="auto"/>
        <w:rPr>
          <w:rFonts w:asciiTheme="minorEastAsia" w:eastAsiaTheme="minorEastAsia" w:hAnsiTheme="minorEastAsia" w:hint="eastAsia"/>
          <w:color w:val="auto"/>
          <w:lang w:eastAsia="zh-CN"/>
        </w:rPr>
      </w:pPr>
    </w:p>
    <w:p w14:paraId="23EEE7FB" w14:textId="77777777" w:rsidR="005210FD" w:rsidRPr="006809BA" w:rsidRDefault="005210FD">
      <w:pPr>
        <w:pStyle w:val="a4"/>
        <w:spacing w:line="278" w:lineRule="auto"/>
        <w:rPr>
          <w:rFonts w:asciiTheme="minorEastAsia" w:eastAsiaTheme="minorEastAsia" w:hAnsiTheme="minorEastAsia" w:hint="eastAsia"/>
          <w:color w:val="auto"/>
          <w:lang w:eastAsia="zh-CN"/>
        </w:rPr>
      </w:pPr>
    </w:p>
    <w:p w14:paraId="1F46561D" w14:textId="77777777" w:rsidR="005210FD" w:rsidRPr="006809BA" w:rsidRDefault="005210FD">
      <w:pPr>
        <w:pStyle w:val="a4"/>
        <w:spacing w:line="279" w:lineRule="auto"/>
        <w:rPr>
          <w:rFonts w:asciiTheme="minorEastAsia" w:eastAsiaTheme="minorEastAsia" w:hAnsiTheme="minorEastAsia" w:hint="eastAsia"/>
          <w:color w:val="auto"/>
          <w:lang w:eastAsia="zh-CN"/>
        </w:rPr>
      </w:pPr>
    </w:p>
    <w:p w14:paraId="6862466A" w14:textId="77777777" w:rsidR="005210FD" w:rsidRPr="006809BA" w:rsidRDefault="00000000">
      <w:pPr>
        <w:spacing w:line="507" w:lineRule="auto"/>
        <w:ind w:left="883" w:right="6600" w:hanging="42"/>
        <w:rPr>
          <w:rFonts w:asciiTheme="minorEastAsia" w:eastAsiaTheme="minorEastAsia" w:hAnsiTheme="minorEastAsia" w:cs="宋体" w:hint="eastAsia"/>
          <w:color w:val="auto"/>
          <w:sz w:val="18"/>
          <w:szCs w:val="18"/>
          <w:lang w:eastAsia="zh-CN"/>
        </w:rPr>
      </w:pPr>
      <w:r w:rsidRPr="006809BA">
        <w:rPr>
          <w:rFonts w:asciiTheme="minorEastAsia" w:eastAsiaTheme="minorEastAsia" w:hAnsiTheme="minorEastAsia" w:cs="宋体"/>
          <w:color w:val="auto"/>
          <w:spacing w:val="15"/>
          <w:sz w:val="19"/>
          <w:szCs w:val="19"/>
          <w:lang w:eastAsia="zh-CN"/>
        </w:rPr>
        <w:t>单位名称（盖章</w:t>
      </w:r>
      <w:r w:rsidRPr="006809BA">
        <w:rPr>
          <w:rFonts w:asciiTheme="minorEastAsia" w:eastAsiaTheme="minorEastAsia" w:hAnsiTheme="minorEastAsia" w:cs="宋体"/>
          <w:color w:val="auto"/>
          <w:spacing w:val="-19"/>
          <w:sz w:val="19"/>
          <w:szCs w:val="19"/>
          <w:lang w:eastAsia="zh-CN"/>
        </w:rPr>
        <w:t>）：</w:t>
      </w:r>
      <w:r w:rsidRPr="006809BA">
        <w:rPr>
          <w:rFonts w:asciiTheme="minorEastAsia" w:eastAsiaTheme="minorEastAsia" w:hAnsiTheme="minorEastAsia" w:cs="宋体"/>
          <w:color w:val="auto"/>
          <w:spacing w:val="-19"/>
          <w:sz w:val="18"/>
          <w:szCs w:val="18"/>
          <w:lang w:eastAsia="zh-CN"/>
        </w:rPr>
        <w:t>日</w:t>
      </w:r>
      <w:r w:rsidRPr="006809BA">
        <w:rPr>
          <w:rFonts w:asciiTheme="minorEastAsia" w:eastAsiaTheme="minorEastAsia" w:hAnsiTheme="minorEastAsia" w:cs="宋体"/>
          <w:color w:val="auto"/>
          <w:spacing w:val="1"/>
          <w:sz w:val="18"/>
          <w:szCs w:val="18"/>
          <w:lang w:eastAsia="zh-CN"/>
        </w:rPr>
        <w:t xml:space="preserve">          </w:t>
      </w:r>
      <w:r w:rsidRPr="006809BA">
        <w:rPr>
          <w:rFonts w:asciiTheme="minorEastAsia" w:eastAsiaTheme="minorEastAsia" w:hAnsiTheme="minorEastAsia" w:cs="宋体"/>
          <w:color w:val="auto"/>
          <w:spacing w:val="-19"/>
          <w:sz w:val="18"/>
          <w:szCs w:val="18"/>
          <w:lang w:eastAsia="zh-CN"/>
        </w:rPr>
        <w:t>期：</w:t>
      </w:r>
    </w:p>
    <w:p w14:paraId="1D342CF9" w14:textId="77777777" w:rsidR="005210FD" w:rsidRPr="006809BA" w:rsidRDefault="005210FD">
      <w:pPr>
        <w:pStyle w:val="a4"/>
        <w:spacing w:line="258" w:lineRule="auto"/>
        <w:rPr>
          <w:rFonts w:asciiTheme="minorEastAsia" w:eastAsiaTheme="minorEastAsia" w:hAnsiTheme="minorEastAsia" w:hint="eastAsia"/>
          <w:color w:val="auto"/>
          <w:lang w:eastAsia="zh-CN"/>
        </w:rPr>
      </w:pPr>
    </w:p>
    <w:p w14:paraId="75AE0579" w14:textId="77777777" w:rsidR="005210FD" w:rsidRPr="006809BA" w:rsidRDefault="005210FD">
      <w:pPr>
        <w:pStyle w:val="a4"/>
        <w:spacing w:line="258" w:lineRule="auto"/>
        <w:rPr>
          <w:rFonts w:asciiTheme="minorEastAsia" w:eastAsiaTheme="minorEastAsia" w:hAnsiTheme="minorEastAsia" w:hint="eastAsia"/>
          <w:color w:val="auto"/>
          <w:lang w:eastAsia="zh-CN"/>
        </w:rPr>
      </w:pPr>
    </w:p>
    <w:p w14:paraId="3014FBED" w14:textId="77777777" w:rsidR="005210FD" w:rsidRPr="006809BA" w:rsidRDefault="005210FD">
      <w:pPr>
        <w:pStyle w:val="a4"/>
        <w:spacing w:line="259" w:lineRule="auto"/>
        <w:rPr>
          <w:rFonts w:asciiTheme="minorEastAsia" w:eastAsiaTheme="minorEastAsia" w:hAnsiTheme="minorEastAsia" w:hint="eastAsia"/>
          <w:color w:val="auto"/>
          <w:lang w:eastAsia="zh-CN"/>
        </w:rPr>
      </w:pPr>
    </w:p>
    <w:p w14:paraId="30118E70" w14:textId="77777777" w:rsidR="005210FD" w:rsidRPr="006809BA" w:rsidRDefault="00000000">
      <w:pPr>
        <w:spacing w:line="458" w:lineRule="auto"/>
        <w:ind w:left="4" w:right="3662" w:hanging="3"/>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b/>
          <w:bCs/>
          <w:color w:val="auto"/>
          <w:spacing w:val="14"/>
          <w:sz w:val="19"/>
          <w:szCs w:val="19"/>
          <w:lang w:eastAsia="zh-CN"/>
        </w:rPr>
        <w:t>成交供应商为监狱企业的，本声明函将随成交结</w:t>
      </w:r>
      <w:r w:rsidRPr="006809BA">
        <w:rPr>
          <w:rFonts w:asciiTheme="minorEastAsia" w:eastAsiaTheme="minorEastAsia" w:hAnsiTheme="minorEastAsia" w:cs="宋体"/>
          <w:b/>
          <w:bCs/>
          <w:color w:val="auto"/>
          <w:spacing w:val="13"/>
          <w:sz w:val="19"/>
          <w:szCs w:val="19"/>
          <w:lang w:eastAsia="zh-CN"/>
        </w:rPr>
        <w:t>果同时公告。</w:t>
      </w:r>
      <w:r w:rsidRPr="006809BA">
        <w:rPr>
          <w:rFonts w:asciiTheme="minorEastAsia" w:eastAsiaTheme="minorEastAsia" w:hAnsiTheme="minorEastAsia" w:cs="宋体"/>
          <w:color w:val="auto"/>
          <w:sz w:val="19"/>
          <w:szCs w:val="19"/>
          <w:lang w:eastAsia="zh-CN"/>
        </w:rPr>
        <w:t xml:space="preserve"> </w:t>
      </w:r>
      <w:r w:rsidRPr="006809BA">
        <w:rPr>
          <w:rFonts w:asciiTheme="minorEastAsia" w:eastAsiaTheme="minorEastAsia" w:hAnsiTheme="minorEastAsia" w:cs="宋体"/>
          <w:b/>
          <w:bCs/>
          <w:color w:val="auto"/>
          <w:spacing w:val="13"/>
          <w:sz w:val="19"/>
          <w:szCs w:val="19"/>
          <w:lang w:eastAsia="zh-CN"/>
        </w:rPr>
        <w:t>如供应商不属于监狱企业，无需填写本声明。</w:t>
      </w:r>
    </w:p>
    <w:p w14:paraId="2C922246" w14:textId="77777777" w:rsidR="005210FD" w:rsidRPr="006809BA" w:rsidRDefault="005210FD">
      <w:pPr>
        <w:pStyle w:val="a4"/>
        <w:spacing w:line="242" w:lineRule="auto"/>
        <w:rPr>
          <w:rFonts w:asciiTheme="minorEastAsia" w:eastAsiaTheme="minorEastAsia" w:hAnsiTheme="minorEastAsia" w:hint="eastAsia"/>
          <w:color w:val="auto"/>
          <w:lang w:eastAsia="zh-CN"/>
        </w:rPr>
      </w:pPr>
    </w:p>
    <w:p w14:paraId="7D39AB1F" w14:textId="77777777" w:rsidR="005210FD" w:rsidRPr="006809BA" w:rsidRDefault="005210FD">
      <w:pPr>
        <w:pStyle w:val="a4"/>
        <w:spacing w:line="242" w:lineRule="auto"/>
        <w:rPr>
          <w:rFonts w:asciiTheme="minorEastAsia" w:eastAsiaTheme="minorEastAsia" w:hAnsiTheme="minorEastAsia" w:hint="eastAsia"/>
          <w:color w:val="auto"/>
          <w:lang w:eastAsia="zh-CN"/>
        </w:rPr>
      </w:pPr>
    </w:p>
    <w:p w14:paraId="2866C058" w14:textId="77777777" w:rsidR="005210FD" w:rsidRPr="006809BA" w:rsidRDefault="005210FD">
      <w:pPr>
        <w:pStyle w:val="a4"/>
        <w:spacing w:line="242" w:lineRule="auto"/>
        <w:rPr>
          <w:rFonts w:asciiTheme="minorEastAsia" w:eastAsiaTheme="minorEastAsia" w:hAnsiTheme="minorEastAsia" w:hint="eastAsia"/>
          <w:color w:val="auto"/>
          <w:lang w:eastAsia="zh-CN"/>
        </w:rPr>
      </w:pPr>
    </w:p>
    <w:p w14:paraId="08EDC205" w14:textId="77777777" w:rsidR="005210FD" w:rsidRPr="006809BA" w:rsidRDefault="005210FD">
      <w:pPr>
        <w:pStyle w:val="a4"/>
        <w:spacing w:line="242" w:lineRule="auto"/>
        <w:rPr>
          <w:rFonts w:asciiTheme="minorEastAsia" w:eastAsiaTheme="minorEastAsia" w:hAnsiTheme="minorEastAsia" w:hint="eastAsia"/>
          <w:color w:val="auto"/>
          <w:lang w:eastAsia="zh-CN"/>
        </w:rPr>
      </w:pPr>
    </w:p>
    <w:p w14:paraId="2438E953" w14:textId="77777777" w:rsidR="005210FD" w:rsidRPr="006809BA" w:rsidRDefault="005210FD">
      <w:pPr>
        <w:pStyle w:val="a4"/>
        <w:spacing w:line="242" w:lineRule="auto"/>
        <w:rPr>
          <w:rFonts w:asciiTheme="minorEastAsia" w:eastAsiaTheme="minorEastAsia" w:hAnsiTheme="minorEastAsia" w:hint="eastAsia"/>
          <w:color w:val="auto"/>
          <w:lang w:eastAsia="zh-CN"/>
        </w:rPr>
      </w:pPr>
    </w:p>
    <w:p w14:paraId="365BCEC6" w14:textId="77777777" w:rsidR="005210FD" w:rsidRPr="006809BA" w:rsidRDefault="005210FD">
      <w:pPr>
        <w:pStyle w:val="a4"/>
        <w:spacing w:line="243" w:lineRule="auto"/>
        <w:rPr>
          <w:rFonts w:asciiTheme="minorEastAsia" w:eastAsiaTheme="minorEastAsia" w:hAnsiTheme="minorEastAsia" w:hint="eastAsia"/>
          <w:color w:val="auto"/>
          <w:lang w:eastAsia="zh-CN"/>
        </w:rPr>
      </w:pPr>
    </w:p>
    <w:p w14:paraId="7B184F8D" w14:textId="77777777" w:rsidR="005210FD" w:rsidRPr="006809BA" w:rsidRDefault="00000000">
      <w:pPr>
        <w:spacing w:line="228" w:lineRule="auto"/>
        <w:ind w:left="2229"/>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hint="eastAsia"/>
          <w:b/>
          <w:bCs/>
          <w:color w:val="auto"/>
          <w:spacing w:val="13"/>
          <w:sz w:val="19"/>
          <w:szCs w:val="19"/>
          <w:lang w:eastAsia="zh-CN"/>
        </w:rPr>
        <w:t>6</w:t>
      </w:r>
      <w:r w:rsidRPr="006809BA">
        <w:rPr>
          <w:rFonts w:asciiTheme="minorEastAsia" w:eastAsiaTheme="minorEastAsia" w:hAnsiTheme="minorEastAsia" w:cs="宋体"/>
          <w:b/>
          <w:bCs/>
          <w:color w:val="auto"/>
          <w:spacing w:val="13"/>
          <w:sz w:val="19"/>
          <w:szCs w:val="19"/>
          <w:lang w:eastAsia="zh-CN"/>
        </w:rPr>
        <w:t>、财务状况及税收、社会保障资金缴纳情况声明函</w:t>
      </w:r>
    </w:p>
    <w:p w14:paraId="6EB0DB51" w14:textId="77777777" w:rsidR="005210FD" w:rsidRPr="006809BA" w:rsidRDefault="005210FD">
      <w:pPr>
        <w:pStyle w:val="a4"/>
        <w:spacing w:line="260" w:lineRule="auto"/>
        <w:rPr>
          <w:rFonts w:asciiTheme="minorEastAsia" w:eastAsiaTheme="minorEastAsia" w:hAnsiTheme="minorEastAsia" w:hint="eastAsia"/>
          <w:color w:val="auto"/>
          <w:lang w:eastAsia="zh-CN"/>
        </w:rPr>
      </w:pPr>
    </w:p>
    <w:p w14:paraId="11DA9F73" w14:textId="77777777" w:rsidR="005210FD" w:rsidRPr="006809BA" w:rsidRDefault="005210FD">
      <w:pPr>
        <w:pStyle w:val="a4"/>
        <w:spacing w:line="260" w:lineRule="auto"/>
        <w:rPr>
          <w:rFonts w:asciiTheme="minorEastAsia" w:eastAsiaTheme="minorEastAsia" w:hAnsiTheme="minorEastAsia" w:hint="eastAsia"/>
          <w:color w:val="auto"/>
          <w:lang w:eastAsia="zh-CN"/>
        </w:rPr>
      </w:pPr>
    </w:p>
    <w:p w14:paraId="0B23BD59" w14:textId="77777777" w:rsidR="005210FD" w:rsidRPr="006809BA" w:rsidRDefault="00000000">
      <w:pPr>
        <w:spacing w:line="424" w:lineRule="auto"/>
        <w:ind w:left="5" w:firstLine="416"/>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2"/>
          <w:sz w:val="19"/>
          <w:szCs w:val="19"/>
          <w:lang w:eastAsia="zh-CN"/>
        </w:rPr>
        <w:t>我方</w:t>
      </w:r>
      <w:r w:rsidRPr="006809BA">
        <w:rPr>
          <w:rFonts w:asciiTheme="minorEastAsia" w:eastAsiaTheme="minorEastAsia" w:hAnsiTheme="minorEastAsia" w:cs="宋体"/>
          <w:color w:val="auto"/>
          <w:spacing w:val="12"/>
          <w:sz w:val="19"/>
          <w:szCs w:val="19"/>
          <w:u w:val="single"/>
          <w:lang w:eastAsia="zh-CN"/>
        </w:rPr>
        <w:t>（供应商名称）</w:t>
      </w:r>
      <w:r w:rsidRPr="006809BA">
        <w:rPr>
          <w:rFonts w:asciiTheme="minorEastAsia" w:eastAsiaTheme="minorEastAsia" w:hAnsiTheme="minorEastAsia" w:cs="宋体"/>
          <w:color w:val="auto"/>
          <w:spacing w:val="32"/>
          <w:sz w:val="19"/>
          <w:szCs w:val="19"/>
          <w:u w:val="single"/>
          <w:lang w:eastAsia="zh-CN"/>
        </w:rPr>
        <w:t xml:space="preserve"> </w:t>
      </w:r>
      <w:r w:rsidRPr="006809BA">
        <w:rPr>
          <w:rFonts w:asciiTheme="minorEastAsia" w:eastAsiaTheme="minorEastAsia" w:hAnsiTheme="minorEastAsia" w:cs="宋体"/>
          <w:color w:val="auto"/>
          <w:spacing w:val="12"/>
          <w:sz w:val="19"/>
          <w:szCs w:val="19"/>
          <w:lang w:eastAsia="zh-CN"/>
        </w:rPr>
        <w:t>符合《中华人民共和国政府采购法》第二十</w:t>
      </w:r>
      <w:r w:rsidRPr="006809BA">
        <w:rPr>
          <w:rFonts w:asciiTheme="minorEastAsia" w:eastAsiaTheme="minorEastAsia" w:hAnsiTheme="minorEastAsia" w:cs="宋体"/>
          <w:color w:val="auto"/>
          <w:spacing w:val="11"/>
          <w:sz w:val="19"/>
          <w:szCs w:val="19"/>
          <w:lang w:eastAsia="zh-CN"/>
        </w:rPr>
        <w:t>二条第一款第（二）项、第（四）</w:t>
      </w:r>
      <w:r w:rsidRPr="006809BA">
        <w:rPr>
          <w:rFonts w:asciiTheme="minorEastAsia" w:eastAsiaTheme="minorEastAsia" w:hAnsiTheme="minorEastAsia" w:cs="宋体"/>
          <w:color w:val="auto"/>
          <w:spacing w:val="13"/>
          <w:sz w:val="19"/>
          <w:szCs w:val="19"/>
          <w:lang w:eastAsia="zh-CN"/>
        </w:rPr>
        <w:t>项规定条件，具体包括：</w:t>
      </w:r>
    </w:p>
    <w:p w14:paraId="7523A624" w14:textId="77777777" w:rsidR="005210FD" w:rsidRPr="006809BA" w:rsidRDefault="00000000">
      <w:pPr>
        <w:spacing w:line="228" w:lineRule="auto"/>
        <w:ind w:left="449"/>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0"/>
          <w:sz w:val="19"/>
          <w:szCs w:val="19"/>
          <w:lang w:eastAsia="zh-CN"/>
        </w:rPr>
        <w:t>1.</w:t>
      </w:r>
      <w:r w:rsidRPr="006809BA">
        <w:rPr>
          <w:rFonts w:asciiTheme="minorEastAsia" w:eastAsiaTheme="minorEastAsia" w:hAnsiTheme="minorEastAsia" w:cs="宋体"/>
          <w:color w:val="auto"/>
          <w:spacing w:val="36"/>
          <w:sz w:val="19"/>
          <w:szCs w:val="19"/>
          <w:lang w:eastAsia="zh-CN"/>
        </w:rPr>
        <w:t xml:space="preserve"> </w:t>
      </w:r>
      <w:r w:rsidRPr="006809BA">
        <w:rPr>
          <w:rFonts w:asciiTheme="minorEastAsia" w:eastAsiaTheme="minorEastAsia" w:hAnsiTheme="minorEastAsia" w:cs="宋体"/>
          <w:color w:val="auto"/>
          <w:spacing w:val="10"/>
          <w:sz w:val="19"/>
          <w:szCs w:val="19"/>
          <w:lang w:eastAsia="zh-CN"/>
        </w:rPr>
        <w:t>具有健全的财务会计制度；</w:t>
      </w:r>
    </w:p>
    <w:p w14:paraId="73A9B6B9" w14:textId="77777777" w:rsidR="005210FD" w:rsidRPr="006809BA" w:rsidRDefault="00000000">
      <w:pPr>
        <w:spacing w:line="287" w:lineRule="auto"/>
        <w:ind w:left="420" w:right="4399" w:firstLine="4"/>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4"/>
          <w:sz w:val="19"/>
          <w:szCs w:val="19"/>
          <w:lang w:eastAsia="zh-CN"/>
        </w:rPr>
        <w:t>2．有依法缴纳税收和社会保障资金的良好记录。</w:t>
      </w:r>
      <w:r w:rsidRPr="006809BA">
        <w:rPr>
          <w:rFonts w:asciiTheme="minorEastAsia" w:eastAsiaTheme="minorEastAsia" w:hAnsiTheme="minorEastAsia" w:cs="宋体"/>
          <w:color w:val="auto"/>
          <w:spacing w:val="2"/>
          <w:sz w:val="19"/>
          <w:szCs w:val="19"/>
          <w:lang w:eastAsia="zh-CN"/>
        </w:rPr>
        <w:t xml:space="preserve"> </w:t>
      </w:r>
      <w:r w:rsidRPr="006809BA">
        <w:rPr>
          <w:rFonts w:asciiTheme="minorEastAsia" w:eastAsiaTheme="minorEastAsia" w:hAnsiTheme="minorEastAsia" w:cs="宋体"/>
          <w:color w:val="auto"/>
          <w:spacing w:val="9"/>
          <w:sz w:val="19"/>
          <w:szCs w:val="19"/>
          <w:lang w:eastAsia="zh-CN"/>
        </w:rPr>
        <w:t>特此声明。</w:t>
      </w:r>
    </w:p>
    <w:p w14:paraId="50D3DCF4" w14:textId="77777777" w:rsidR="005210FD" w:rsidRPr="006809BA" w:rsidRDefault="005210FD">
      <w:pPr>
        <w:pStyle w:val="a4"/>
        <w:spacing w:line="243" w:lineRule="auto"/>
        <w:rPr>
          <w:rFonts w:asciiTheme="minorEastAsia" w:eastAsiaTheme="minorEastAsia" w:hAnsiTheme="minorEastAsia" w:hint="eastAsia"/>
          <w:color w:val="auto"/>
          <w:lang w:eastAsia="zh-CN"/>
        </w:rPr>
      </w:pPr>
    </w:p>
    <w:p w14:paraId="6AD05F52" w14:textId="77777777" w:rsidR="005210FD" w:rsidRPr="006809BA" w:rsidRDefault="005210FD">
      <w:pPr>
        <w:pStyle w:val="a4"/>
        <w:spacing w:line="243" w:lineRule="auto"/>
        <w:rPr>
          <w:rFonts w:asciiTheme="minorEastAsia" w:eastAsiaTheme="minorEastAsia" w:hAnsiTheme="minorEastAsia" w:hint="eastAsia"/>
          <w:color w:val="auto"/>
          <w:lang w:eastAsia="zh-CN"/>
        </w:rPr>
      </w:pPr>
    </w:p>
    <w:p w14:paraId="56E5AF18" w14:textId="77777777" w:rsidR="005210FD" w:rsidRPr="006809BA" w:rsidRDefault="005210FD">
      <w:pPr>
        <w:pStyle w:val="a4"/>
        <w:spacing w:line="244" w:lineRule="auto"/>
        <w:rPr>
          <w:rFonts w:asciiTheme="minorEastAsia" w:eastAsiaTheme="minorEastAsia" w:hAnsiTheme="minorEastAsia" w:hint="eastAsia"/>
          <w:color w:val="auto"/>
          <w:lang w:eastAsia="zh-CN"/>
        </w:rPr>
      </w:pPr>
    </w:p>
    <w:p w14:paraId="447B118C" w14:textId="77777777" w:rsidR="005210FD" w:rsidRPr="006809BA" w:rsidRDefault="00000000">
      <w:pPr>
        <w:spacing w:line="228" w:lineRule="auto"/>
        <w:ind w:left="42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7"/>
          <w:sz w:val="19"/>
          <w:szCs w:val="19"/>
          <w:lang w:eastAsia="zh-CN"/>
        </w:rPr>
        <w:t>我方对上述声明的真实性负责。如有虛假，将依法承担相应责任。</w:t>
      </w:r>
    </w:p>
    <w:p w14:paraId="405CFBEE" w14:textId="77777777" w:rsidR="005210FD" w:rsidRPr="006809BA" w:rsidRDefault="005210FD">
      <w:pPr>
        <w:pStyle w:val="a4"/>
        <w:spacing w:line="319" w:lineRule="auto"/>
        <w:rPr>
          <w:rFonts w:asciiTheme="minorEastAsia" w:eastAsiaTheme="minorEastAsia" w:hAnsiTheme="minorEastAsia" w:hint="eastAsia"/>
          <w:color w:val="auto"/>
          <w:lang w:eastAsia="zh-CN"/>
        </w:rPr>
      </w:pPr>
    </w:p>
    <w:p w14:paraId="4A39ABA8" w14:textId="77777777" w:rsidR="005210FD" w:rsidRPr="006809BA" w:rsidRDefault="005210FD">
      <w:pPr>
        <w:pStyle w:val="a4"/>
        <w:spacing w:line="319" w:lineRule="auto"/>
        <w:rPr>
          <w:rFonts w:asciiTheme="minorEastAsia" w:eastAsiaTheme="minorEastAsia" w:hAnsiTheme="minorEastAsia" w:hint="eastAsia"/>
          <w:color w:val="auto"/>
          <w:lang w:eastAsia="zh-CN"/>
        </w:rPr>
      </w:pPr>
    </w:p>
    <w:p w14:paraId="217B2FD7" w14:textId="77777777" w:rsidR="005210FD" w:rsidRPr="006809BA" w:rsidRDefault="00000000">
      <w:pPr>
        <w:spacing w:line="228" w:lineRule="auto"/>
        <w:ind w:left="4382"/>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8"/>
          <w:sz w:val="19"/>
          <w:szCs w:val="19"/>
          <w:lang w:eastAsia="zh-CN"/>
        </w:rPr>
        <w:t>供应商名称</w:t>
      </w:r>
      <w:r w:rsidRPr="006809BA">
        <w:rPr>
          <w:rFonts w:asciiTheme="minorEastAsia" w:eastAsiaTheme="minorEastAsia" w:hAnsiTheme="minorEastAsia" w:cs="宋体"/>
          <w:color w:val="auto"/>
          <w:spacing w:val="-2"/>
          <w:sz w:val="19"/>
          <w:szCs w:val="19"/>
          <w:lang w:eastAsia="zh-CN"/>
        </w:rPr>
        <w:t>：（</w:t>
      </w:r>
      <w:r w:rsidRPr="006809BA">
        <w:rPr>
          <w:rFonts w:asciiTheme="minorEastAsia" w:eastAsiaTheme="minorEastAsia" w:hAnsiTheme="minorEastAsia" w:cs="宋体"/>
          <w:color w:val="auto"/>
          <w:spacing w:val="18"/>
          <w:sz w:val="19"/>
          <w:szCs w:val="19"/>
          <w:lang w:eastAsia="zh-CN"/>
        </w:rPr>
        <w:t>公章）</w:t>
      </w:r>
    </w:p>
    <w:p w14:paraId="0DE6FC7D" w14:textId="77777777" w:rsidR="005210FD" w:rsidRPr="006809BA" w:rsidRDefault="00000000">
      <w:pPr>
        <w:spacing w:line="229" w:lineRule="auto"/>
        <w:ind w:left="5110"/>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2"/>
          <w:sz w:val="19"/>
          <w:szCs w:val="19"/>
          <w:lang w:eastAsia="zh-CN"/>
        </w:rPr>
        <w:t>日期：</w:t>
      </w:r>
    </w:p>
    <w:p w14:paraId="7170EF6B" w14:textId="77777777" w:rsidR="005210FD" w:rsidRPr="006809BA" w:rsidRDefault="005210FD">
      <w:pPr>
        <w:spacing w:line="229" w:lineRule="auto"/>
        <w:rPr>
          <w:rFonts w:asciiTheme="minorEastAsia" w:eastAsiaTheme="minorEastAsia" w:hAnsiTheme="minorEastAsia" w:cs="宋体" w:hint="eastAsia"/>
          <w:color w:val="auto"/>
          <w:sz w:val="19"/>
          <w:szCs w:val="19"/>
          <w:lang w:eastAsia="zh-CN"/>
        </w:rPr>
        <w:sectPr w:rsidR="005210FD" w:rsidRPr="006809BA">
          <w:pgSz w:w="11907" w:h="16839"/>
          <w:pgMar w:top="1431" w:right="1309" w:bottom="1122" w:left="1376" w:header="0" w:footer="949" w:gutter="0"/>
          <w:cols w:space="720"/>
        </w:sectPr>
      </w:pPr>
    </w:p>
    <w:p w14:paraId="149DDBED" w14:textId="77777777" w:rsidR="005210FD" w:rsidRPr="006809BA" w:rsidRDefault="00000000">
      <w:pPr>
        <w:spacing w:line="229" w:lineRule="auto"/>
        <w:ind w:left="3274"/>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hint="eastAsia"/>
          <w:b/>
          <w:bCs/>
          <w:color w:val="auto"/>
          <w:spacing w:val="13"/>
          <w:sz w:val="19"/>
          <w:szCs w:val="19"/>
          <w:lang w:eastAsia="zh-CN"/>
        </w:rPr>
        <w:lastRenderedPageBreak/>
        <w:t>7</w:t>
      </w:r>
      <w:r w:rsidRPr="006809BA">
        <w:rPr>
          <w:rFonts w:asciiTheme="minorEastAsia" w:eastAsiaTheme="minorEastAsia" w:hAnsiTheme="minorEastAsia" w:cs="宋体"/>
          <w:b/>
          <w:bCs/>
          <w:color w:val="auto"/>
          <w:spacing w:val="13"/>
          <w:sz w:val="19"/>
          <w:szCs w:val="19"/>
          <w:lang w:eastAsia="zh-CN"/>
        </w:rPr>
        <w:t>、与投标人关联企业情况表</w:t>
      </w:r>
    </w:p>
    <w:p w14:paraId="070AD6E9" w14:textId="77777777" w:rsidR="005210FD" w:rsidRPr="006809BA" w:rsidRDefault="005210FD">
      <w:pPr>
        <w:pStyle w:val="a4"/>
        <w:spacing w:line="242" w:lineRule="auto"/>
        <w:rPr>
          <w:rFonts w:asciiTheme="minorEastAsia" w:eastAsiaTheme="minorEastAsia" w:hAnsiTheme="minorEastAsia" w:hint="eastAsia"/>
          <w:color w:val="auto"/>
          <w:lang w:eastAsia="zh-CN"/>
        </w:rPr>
      </w:pPr>
    </w:p>
    <w:p w14:paraId="45E36AE2" w14:textId="77777777" w:rsidR="005210FD" w:rsidRPr="006809BA" w:rsidRDefault="005210FD">
      <w:pPr>
        <w:pStyle w:val="a4"/>
        <w:spacing w:line="242" w:lineRule="auto"/>
        <w:rPr>
          <w:rFonts w:asciiTheme="minorEastAsia" w:eastAsiaTheme="minorEastAsia" w:hAnsiTheme="minorEastAsia" w:hint="eastAsia"/>
          <w:color w:val="auto"/>
          <w:lang w:eastAsia="zh-CN"/>
        </w:rPr>
      </w:pPr>
    </w:p>
    <w:p w14:paraId="40882975" w14:textId="77777777" w:rsidR="005210FD" w:rsidRPr="006809BA" w:rsidRDefault="005210FD">
      <w:pPr>
        <w:pStyle w:val="a4"/>
        <w:spacing w:line="242" w:lineRule="auto"/>
        <w:rPr>
          <w:rFonts w:asciiTheme="minorEastAsia" w:eastAsiaTheme="minorEastAsia" w:hAnsiTheme="minorEastAsia" w:hint="eastAsia"/>
          <w:color w:val="auto"/>
          <w:lang w:eastAsia="zh-CN"/>
        </w:rPr>
      </w:pPr>
    </w:p>
    <w:p w14:paraId="42AB40AD" w14:textId="77777777" w:rsidR="005210FD" w:rsidRPr="006809BA" w:rsidRDefault="00000000">
      <w:pPr>
        <w:spacing w:line="325" w:lineRule="auto"/>
        <w:ind w:left="9" w:right="5" w:firstLine="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投标需按下列表式提供全部具有投资参股关系的关联企业，或具有直接管理和被管理关系的母子公司，或同一母公司的子公司，或法定代表人为同一人的法人单位名单，</w:t>
      </w:r>
      <w:r w:rsidRPr="006809BA">
        <w:rPr>
          <w:rFonts w:asciiTheme="minorEastAsia" w:eastAsiaTheme="minorEastAsia" w:hAnsiTheme="minorEastAsia" w:cs="宋体"/>
          <w:color w:val="auto"/>
          <w:spacing w:val="-7"/>
          <w:sz w:val="24"/>
          <w:szCs w:val="24"/>
          <w:lang w:eastAsia="zh-CN"/>
        </w:rPr>
        <w:t>并承诺真实有效。</w:t>
      </w:r>
    </w:p>
    <w:tbl>
      <w:tblPr>
        <w:tblStyle w:val="TableNormal"/>
        <w:tblW w:w="9082" w:type="dxa"/>
        <w:tblInd w:w="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74"/>
        <w:gridCol w:w="1694"/>
        <w:gridCol w:w="2397"/>
        <w:gridCol w:w="2397"/>
        <w:gridCol w:w="1720"/>
      </w:tblGrid>
      <w:tr w:rsidR="005210FD" w:rsidRPr="006809BA" w14:paraId="3F05B218" w14:textId="77777777">
        <w:trPr>
          <w:trHeight w:val="610"/>
        </w:trPr>
        <w:tc>
          <w:tcPr>
            <w:tcW w:w="874" w:type="dxa"/>
            <w:tcBorders>
              <w:top w:val="single" w:sz="8" w:space="0" w:color="000000"/>
              <w:left w:val="single" w:sz="8" w:space="0" w:color="000000"/>
            </w:tcBorders>
          </w:tcPr>
          <w:p w14:paraId="3EDCF827" w14:textId="77777777" w:rsidR="005210FD" w:rsidRPr="006809BA" w:rsidRDefault="00000000">
            <w:pPr>
              <w:pStyle w:val="TableText"/>
              <w:spacing w:line="230" w:lineRule="auto"/>
              <w:ind w:left="222"/>
              <w:rPr>
                <w:rFonts w:asciiTheme="minorEastAsia" w:eastAsiaTheme="minorEastAsia" w:hAnsiTheme="minorEastAsia" w:hint="eastAsia"/>
                <w:color w:val="auto"/>
                <w:sz w:val="19"/>
                <w:szCs w:val="19"/>
              </w:rPr>
            </w:pPr>
            <w:r w:rsidRPr="006809BA">
              <w:rPr>
                <w:rFonts w:asciiTheme="minorEastAsia" w:eastAsiaTheme="minorEastAsia" w:hAnsiTheme="minorEastAsia"/>
                <w:b/>
                <w:bCs/>
                <w:color w:val="auto"/>
                <w:spacing w:val="7"/>
                <w:sz w:val="19"/>
                <w:szCs w:val="19"/>
              </w:rPr>
              <w:t>序号</w:t>
            </w:r>
          </w:p>
        </w:tc>
        <w:tc>
          <w:tcPr>
            <w:tcW w:w="1694" w:type="dxa"/>
            <w:tcBorders>
              <w:top w:val="single" w:sz="8" w:space="0" w:color="000000"/>
            </w:tcBorders>
          </w:tcPr>
          <w:p w14:paraId="3E28B8B3" w14:textId="77777777" w:rsidR="005210FD" w:rsidRPr="006809BA" w:rsidRDefault="00000000">
            <w:pPr>
              <w:pStyle w:val="TableText"/>
              <w:spacing w:line="229" w:lineRule="auto"/>
              <w:ind w:left="221"/>
              <w:rPr>
                <w:rFonts w:asciiTheme="minorEastAsia" w:eastAsiaTheme="minorEastAsia" w:hAnsiTheme="minorEastAsia" w:hint="eastAsia"/>
                <w:color w:val="auto"/>
                <w:sz w:val="19"/>
                <w:szCs w:val="19"/>
              </w:rPr>
            </w:pPr>
            <w:r w:rsidRPr="006809BA">
              <w:rPr>
                <w:rFonts w:asciiTheme="minorEastAsia" w:eastAsiaTheme="minorEastAsia" w:hAnsiTheme="minorEastAsia"/>
                <w:b/>
                <w:bCs/>
                <w:color w:val="auto"/>
                <w:spacing w:val="11"/>
                <w:sz w:val="19"/>
                <w:szCs w:val="19"/>
              </w:rPr>
              <w:t>与投标人关系</w:t>
            </w:r>
          </w:p>
        </w:tc>
        <w:tc>
          <w:tcPr>
            <w:tcW w:w="2397" w:type="dxa"/>
            <w:tcBorders>
              <w:top w:val="single" w:sz="8" w:space="0" w:color="000000"/>
            </w:tcBorders>
          </w:tcPr>
          <w:p w14:paraId="3B427E46" w14:textId="77777777" w:rsidR="005210FD" w:rsidRPr="006809BA" w:rsidRDefault="00000000">
            <w:pPr>
              <w:pStyle w:val="TableText"/>
              <w:spacing w:line="231" w:lineRule="auto"/>
              <w:ind w:left="793"/>
              <w:rPr>
                <w:rFonts w:asciiTheme="minorEastAsia" w:eastAsiaTheme="minorEastAsia" w:hAnsiTheme="minorEastAsia" w:hint="eastAsia"/>
                <w:color w:val="auto"/>
                <w:sz w:val="19"/>
                <w:szCs w:val="19"/>
              </w:rPr>
            </w:pPr>
            <w:r w:rsidRPr="006809BA">
              <w:rPr>
                <w:rFonts w:asciiTheme="minorEastAsia" w:eastAsiaTheme="minorEastAsia" w:hAnsiTheme="minorEastAsia"/>
                <w:b/>
                <w:bCs/>
                <w:color w:val="auto"/>
                <w:spacing w:val="9"/>
                <w:sz w:val="19"/>
                <w:szCs w:val="19"/>
              </w:rPr>
              <w:t>企业名称</w:t>
            </w:r>
          </w:p>
        </w:tc>
        <w:tc>
          <w:tcPr>
            <w:tcW w:w="2397" w:type="dxa"/>
            <w:tcBorders>
              <w:top w:val="single" w:sz="8" w:space="0" w:color="000000"/>
            </w:tcBorders>
          </w:tcPr>
          <w:p w14:paraId="00F315B5" w14:textId="77777777" w:rsidR="005210FD" w:rsidRPr="006809BA" w:rsidRDefault="00000000">
            <w:pPr>
              <w:pStyle w:val="TableText"/>
              <w:spacing w:line="230" w:lineRule="auto"/>
              <w:ind w:left="800"/>
              <w:rPr>
                <w:rFonts w:asciiTheme="minorEastAsia" w:eastAsiaTheme="minorEastAsia" w:hAnsiTheme="minorEastAsia" w:hint="eastAsia"/>
                <w:color w:val="auto"/>
                <w:sz w:val="19"/>
                <w:szCs w:val="19"/>
              </w:rPr>
            </w:pPr>
            <w:r w:rsidRPr="006809BA">
              <w:rPr>
                <w:rFonts w:asciiTheme="minorEastAsia" w:eastAsiaTheme="minorEastAsia" w:hAnsiTheme="minorEastAsia"/>
                <w:b/>
                <w:bCs/>
                <w:color w:val="auto"/>
                <w:spacing w:val="11"/>
                <w:sz w:val="19"/>
                <w:szCs w:val="19"/>
              </w:rPr>
              <w:t>注册地址</w:t>
            </w:r>
          </w:p>
        </w:tc>
        <w:tc>
          <w:tcPr>
            <w:tcW w:w="1720" w:type="dxa"/>
            <w:tcBorders>
              <w:top w:val="single" w:sz="8" w:space="0" w:color="000000"/>
              <w:right w:val="single" w:sz="8" w:space="0" w:color="000000"/>
            </w:tcBorders>
          </w:tcPr>
          <w:p w14:paraId="08945ECE" w14:textId="77777777" w:rsidR="005210FD" w:rsidRPr="006809BA" w:rsidRDefault="00000000">
            <w:pPr>
              <w:pStyle w:val="TableText"/>
              <w:spacing w:line="228" w:lineRule="auto"/>
              <w:ind w:left="142"/>
              <w:rPr>
                <w:rFonts w:asciiTheme="minorEastAsia" w:eastAsiaTheme="minorEastAsia" w:hAnsiTheme="minorEastAsia" w:hint="eastAsia"/>
                <w:color w:val="auto"/>
                <w:sz w:val="19"/>
                <w:szCs w:val="19"/>
              </w:rPr>
            </w:pPr>
            <w:r w:rsidRPr="006809BA">
              <w:rPr>
                <w:rFonts w:asciiTheme="minorEastAsia" w:eastAsiaTheme="minorEastAsia" w:hAnsiTheme="minorEastAsia"/>
                <w:b/>
                <w:bCs/>
                <w:color w:val="auto"/>
                <w:spacing w:val="13"/>
                <w:sz w:val="19"/>
                <w:szCs w:val="19"/>
              </w:rPr>
              <w:t>法定代表人姓名</w:t>
            </w:r>
          </w:p>
        </w:tc>
      </w:tr>
      <w:tr w:rsidR="005210FD" w:rsidRPr="006809BA" w14:paraId="5E677074" w14:textId="77777777">
        <w:trPr>
          <w:trHeight w:val="557"/>
        </w:trPr>
        <w:tc>
          <w:tcPr>
            <w:tcW w:w="874" w:type="dxa"/>
            <w:tcBorders>
              <w:left w:val="single" w:sz="8" w:space="0" w:color="000000"/>
            </w:tcBorders>
          </w:tcPr>
          <w:p w14:paraId="588E1CF8" w14:textId="77777777" w:rsidR="005210FD" w:rsidRPr="006809BA" w:rsidRDefault="005210FD">
            <w:pPr>
              <w:spacing w:line="265" w:lineRule="auto"/>
              <w:rPr>
                <w:rFonts w:asciiTheme="minorEastAsia" w:eastAsiaTheme="minorEastAsia" w:hAnsiTheme="minorEastAsia" w:hint="eastAsia"/>
                <w:color w:val="auto"/>
              </w:rPr>
            </w:pPr>
          </w:p>
          <w:p w14:paraId="5EFA3AF2" w14:textId="77777777" w:rsidR="005210FD" w:rsidRPr="006809BA" w:rsidRDefault="00000000">
            <w:pPr>
              <w:pStyle w:val="TableText"/>
              <w:spacing w:line="148" w:lineRule="exact"/>
              <w:ind w:left="336"/>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position w:val="-4"/>
                <w:sz w:val="19"/>
                <w:szCs w:val="19"/>
              </w:rPr>
              <w:t>一</w:t>
            </w:r>
          </w:p>
        </w:tc>
        <w:tc>
          <w:tcPr>
            <w:tcW w:w="8208" w:type="dxa"/>
            <w:gridSpan w:val="4"/>
            <w:tcBorders>
              <w:right w:val="single" w:sz="8" w:space="0" w:color="000000"/>
            </w:tcBorders>
          </w:tcPr>
          <w:p w14:paraId="40B4427C" w14:textId="77777777" w:rsidR="005210FD" w:rsidRPr="006809BA" w:rsidRDefault="00000000">
            <w:pPr>
              <w:pStyle w:val="TableText"/>
              <w:spacing w:line="229" w:lineRule="auto"/>
              <w:ind w:left="111"/>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6"/>
                <w:sz w:val="19"/>
                <w:szCs w:val="19"/>
                <w:lang w:eastAsia="zh-CN"/>
              </w:rPr>
              <w:t>具有投资参股关系的关联企业</w:t>
            </w:r>
          </w:p>
        </w:tc>
      </w:tr>
      <w:tr w:rsidR="005210FD" w:rsidRPr="006809BA" w14:paraId="4889EFE7" w14:textId="77777777">
        <w:trPr>
          <w:trHeight w:val="560"/>
        </w:trPr>
        <w:tc>
          <w:tcPr>
            <w:tcW w:w="874" w:type="dxa"/>
            <w:tcBorders>
              <w:left w:val="single" w:sz="8" w:space="0" w:color="000000"/>
            </w:tcBorders>
          </w:tcPr>
          <w:p w14:paraId="4151F113" w14:textId="77777777" w:rsidR="005210FD" w:rsidRPr="006809BA" w:rsidRDefault="00000000">
            <w:pPr>
              <w:pStyle w:val="TableText"/>
              <w:spacing w:line="188" w:lineRule="auto"/>
              <w:ind w:left="41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1</w:t>
            </w:r>
          </w:p>
        </w:tc>
        <w:tc>
          <w:tcPr>
            <w:tcW w:w="1694" w:type="dxa"/>
          </w:tcPr>
          <w:p w14:paraId="7F9A450F" w14:textId="77777777" w:rsidR="005210FD" w:rsidRPr="006809BA" w:rsidRDefault="00000000">
            <w:pPr>
              <w:pStyle w:val="TableText"/>
              <w:spacing w:line="296" w:lineRule="exact"/>
              <w:ind w:left="66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2"/>
                <w:sz w:val="19"/>
                <w:szCs w:val="19"/>
              </w:rPr>
              <w:t>……</w:t>
            </w:r>
          </w:p>
        </w:tc>
        <w:tc>
          <w:tcPr>
            <w:tcW w:w="2397" w:type="dxa"/>
          </w:tcPr>
          <w:p w14:paraId="5C584483" w14:textId="77777777" w:rsidR="005210FD" w:rsidRPr="006809BA" w:rsidRDefault="005210FD">
            <w:pPr>
              <w:rPr>
                <w:rFonts w:asciiTheme="minorEastAsia" w:eastAsiaTheme="minorEastAsia" w:hAnsiTheme="minorEastAsia" w:hint="eastAsia"/>
                <w:color w:val="auto"/>
              </w:rPr>
            </w:pPr>
          </w:p>
        </w:tc>
        <w:tc>
          <w:tcPr>
            <w:tcW w:w="2397" w:type="dxa"/>
          </w:tcPr>
          <w:p w14:paraId="41493D5E" w14:textId="77777777" w:rsidR="005210FD" w:rsidRPr="006809BA" w:rsidRDefault="005210FD">
            <w:pPr>
              <w:rPr>
                <w:rFonts w:asciiTheme="minorEastAsia" w:eastAsiaTheme="minorEastAsia" w:hAnsiTheme="minorEastAsia" w:hint="eastAsia"/>
                <w:color w:val="auto"/>
              </w:rPr>
            </w:pPr>
          </w:p>
        </w:tc>
        <w:tc>
          <w:tcPr>
            <w:tcW w:w="1720" w:type="dxa"/>
            <w:tcBorders>
              <w:right w:val="single" w:sz="8" w:space="0" w:color="000000"/>
            </w:tcBorders>
          </w:tcPr>
          <w:p w14:paraId="31C40894" w14:textId="77777777" w:rsidR="005210FD" w:rsidRPr="006809BA" w:rsidRDefault="005210FD">
            <w:pPr>
              <w:rPr>
                <w:rFonts w:asciiTheme="minorEastAsia" w:eastAsiaTheme="minorEastAsia" w:hAnsiTheme="minorEastAsia" w:hint="eastAsia"/>
                <w:color w:val="auto"/>
              </w:rPr>
            </w:pPr>
          </w:p>
        </w:tc>
      </w:tr>
      <w:tr w:rsidR="005210FD" w:rsidRPr="006809BA" w14:paraId="431FAF34" w14:textId="77777777">
        <w:trPr>
          <w:trHeight w:val="557"/>
        </w:trPr>
        <w:tc>
          <w:tcPr>
            <w:tcW w:w="874" w:type="dxa"/>
            <w:tcBorders>
              <w:left w:val="single" w:sz="8" w:space="0" w:color="000000"/>
            </w:tcBorders>
          </w:tcPr>
          <w:p w14:paraId="6EC55E76" w14:textId="77777777" w:rsidR="005210FD" w:rsidRPr="006809BA" w:rsidRDefault="00000000">
            <w:pPr>
              <w:pStyle w:val="TableText"/>
              <w:spacing w:line="288" w:lineRule="exact"/>
              <w:ind w:left="355"/>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position w:val="2"/>
                <w:sz w:val="19"/>
                <w:szCs w:val="19"/>
              </w:rPr>
              <w:t>…</w:t>
            </w:r>
          </w:p>
        </w:tc>
        <w:tc>
          <w:tcPr>
            <w:tcW w:w="1694" w:type="dxa"/>
          </w:tcPr>
          <w:p w14:paraId="24C5C423" w14:textId="77777777" w:rsidR="005210FD" w:rsidRPr="006809BA" w:rsidRDefault="00000000">
            <w:pPr>
              <w:pStyle w:val="TableText"/>
              <w:spacing w:line="288" w:lineRule="exact"/>
              <w:ind w:left="66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2"/>
                <w:sz w:val="19"/>
                <w:szCs w:val="19"/>
              </w:rPr>
              <w:t>……</w:t>
            </w:r>
          </w:p>
        </w:tc>
        <w:tc>
          <w:tcPr>
            <w:tcW w:w="2397" w:type="dxa"/>
          </w:tcPr>
          <w:p w14:paraId="52024283" w14:textId="77777777" w:rsidR="005210FD" w:rsidRPr="006809BA" w:rsidRDefault="005210FD">
            <w:pPr>
              <w:rPr>
                <w:rFonts w:asciiTheme="minorEastAsia" w:eastAsiaTheme="minorEastAsia" w:hAnsiTheme="minorEastAsia" w:hint="eastAsia"/>
                <w:color w:val="auto"/>
              </w:rPr>
            </w:pPr>
          </w:p>
        </w:tc>
        <w:tc>
          <w:tcPr>
            <w:tcW w:w="2397" w:type="dxa"/>
          </w:tcPr>
          <w:p w14:paraId="3BBE8697" w14:textId="77777777" w:rsidR="005210FD" w:rsidRPr="006809BA" w:rsidRDefault="005210FD">
            <w:pPr>
              <w:rPr>
                <w:rFonts w:asciiTheme="minorEastAsia" w:eastAsiaTheme="minorEastAsia" w:hAnsiTheme="minorEastAsia" w:hint="eastAsia"/>
                <w:color w:val="auto"/>
              </w:rPr>
            </w:pPr>
          </w:p>
        </w:tc>
        <w:tc>
          <w:tcPr>
            <w:tcW w:w="1720" w:type="dxa"/>
            <w:tcBorders>
              <w:right w:val="single" w:sz="8" w:space="0" w:color="000000"/>
            </w:tcBorders>
          </w:tcPr>
          <w:p w14:paraId="173E1105" w14:textId="77777777" w:rsidR="005210FD" w:rsidRPr="006809BA" w:rsidRDefault="005210FD">
            <w:pPr>
              <w:rPr>
                <w:rFonts w:asciiTheme="minorEastAsia" w:eastAsiaTheme="minorEastAsia" w:hAnsiTheme="minorEastAsia" w:hint="eastAsia"/>
                <w:color w:val="auto"/>
              </w:rPr>
            </w:pPr>
          </w:p>
        </w:tc>
      </w:tr>
      <w:tr w:rsidR="005210FD" w:rsidRPr="006809BA" w14:paraId="0D294D6B" w14:textId="77777777">
        <w:trPr>
          <w:trHeight w:val="557"/>
        </w:trPr>
        <w:tc>
          <w:tcPr>
            <w:tcW w:w="874" w:type="dxa"/>
            <w:tcBorders>
              <w:left w:val="single" w:sz="8" w:space="0" w:color="000000"/>
            </w:tcBorders>
          </w:tcPr>
          <w:p w14:paraId="3191352F" w14:textId="77777777" w:rsidR="005210FD" w:rsidRPr="006809BA" w:rsidRDefault="00000000">
            <w:pPr>
              <w:pStyle w:val="TableText"/>
              <w:spacing w:line="184" w:lineRule="auto"/>
              <w:ind w:left="336"/>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二</w:t>
            </w:r>
          </w:p>
        </w:tc>
        <w:tc>
          <w:tcPr>
            <w:tcW w:w="8208" w:type="dxa"/>
            <w:gridSpan w:val="4"/>
            <w:tcBorders>
              <w:right w:val="single" w:sz="8" w:space="0" w:color="000000"/>
            </w:tcBorders>
          </w:tcPr>
          <w:p w14:paraId="2AB21701" w14:textId="77777777" w:rsidR="005210FD" w:rsidRPr="006809BA" w:rsidRDefault="00000000">
            <w:pPr>
              <w:pStyle w:val="TableText"/>
              <w:spacing w:line="228" w:lineRule="auto"/>
              <w:ind w:left="111"/>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7"/>
                <w:sz w:val="19"/>
                <w:szCs w:val="19"/>
                <w:lang w:eastAsia="zh-CN"/>
              </w:rPr>
              <w:t>具有直接管理和被管理关系的母子公司</w:t>
            </w:r>
          </w:p>
        </w:tc>
      </w:tr>
      <w:tr w:rsidR="005210FD" w:rsidRPr="006809BA" w14:paraId="6BCA500D" w14:textId="77777777">
        <w:trPr>
          <w:trHeight w:val="560"/>
        </w:trPr>
        <w:tc>
          <w:tcPr>
            <w:tcW w:w="874" w:type="dxa"/>
            <w:tcBorders>
              <w:left w:val="single" w:sz="8" w:space="0" w:color="000000"/>
            </w:tcBorders>
          </w:tcPr>
          <w:p w14:paraId="048BC35D" w14:textId="77777777" w:rsidR="005210FD" w:rsidRPr="006809BA" w:rsidRDefault="00000000">
            <w:pPr>
              <w:pStyle w:val="TableText"/>
              <w:spacing w:line="188" w:lineRule="auto"/>
              <w:ind w:left="41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1</w:t>
            </w:r>
          </w:p>
        </w:tc>
        <w:tc>
          <w:tcPr>
            <w:tcW w:w="1694" w:type="dxa"/>
          </w:tcPr>
          <w:p w14:paraId="00D270D3" w14:textId="77777777" w:rsidR="005210FD" w:rsidRPr="006809BA" w:rsidRDefault="00000000">
            <w:pPr>
              <w:pStyle w:val="TableText"/>
              <w:spacing w:line="281" w:lineRule="exact"/>
              <w:ind w:left="66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2"/>
                <w:sz w:val="19"/>
                <w:szCs w:val="19"/>
              </w:rPr>
              <w:t>……</w:t>
            </w:r>
          </w:p>
        </w:tc>
        <w:tc>
          <w:tcPr>
            <w:tcW w:w="2397" w:type="dxa"/>
          </w:tcPr>
          <w:p w14:paraId="243EFE4F" w14:textId="77777777" w:rsidR="005210FD" w:rsidRPr="006809BA" w:rsidRDefault="005210FD">
            <w:pPr>
              <w:rPr>
                <w:rFonts w:asciiTheme="minorEastAsia" w:eastAsiaTheme="minorEastAsia" w:hAnsiTheme="minorEastAsia" w:hint="eastAsia"/>
                <w:color w:val="auto"/>
              </w:rPr>
            </w:pPr>
          </w:p>
        </w:tc>
        <w:tc>
          <w:tcPr>
            <w:tcW w:w="2397" w:type="dxa"/>
          </w:tcPr>
          <w:p w14:paraId="1FAEE442" w14:textId="77777777" w:rsidR="005210FD" w:rsidRPr="006809BA" w:rsidRDefault="005210FD">
            <w:pPr>
              <w:rPr>
                <w:rFonts w:asciiTheme="minorEastAsia" w:eastAsiaTheme="minorEastAsia" w:hAnsiTheme="minorEastAsia" w:hint="eastAsia"/>
                <w:color w:val="auto"/>
              </w:rPr>
            </w:pPr>
          </w:p>
        </w:tc>
        <w:tc>
          <w:tcPr>
            <w:tcW w:w="1720" w:type="dxa"/>
            <w:tcBorders>
              <w:right w:val="single" w:sz="8" w:space="0" w:color="000000"/>
            </w:tcBorders>
          </w:tcPr>
          <w:p w14:paraId="137788DD" w14:textId="77777777" w:rsidR="005210FD" w:rsidRPr="006809BA" w:rsidRDefault="005210FD">
            <w:pPr>
              <w:rPr>
                <w:rFonts w:asciiTheme="minorEastAsia" w:eastAsiaTheme="minorEastAsia" w:hAnsiTheme="minorEastAsia" w:hint="eastAsia"/>
                <w:color w:val="auto"/>
              </w:rPr>
            </w:pPr>
          </w:p>
        </w:tc>
      </w:tr>
      <w:tr w:rsidR="005210FD" w:rsidRPr="006809BA" w14:paraId="73BDD5EC" w14:textId="77777777">
        <w:trPr>
          <w:trHeight w:val="558"/>
        </w:trPr>
        <w:tc>
          <w:tcPr>
            <w:tcW w:w="874" w:type="dxa"/>
            <w:tcBorders>
              <w:left w:val="single" w:sz="8" w:space="0" w:color="000000"/>
            </w:tcBorders>
          </w:tcPr>
          <w:p w14:paraId="4B6DE909" w14:textId="77777777" w:rsidR="005210FD" w:rsidRPr="006809BA" w:rsidRDefault="00000000">
            <w:pPr>
              <w:pStyle w:val="TableText"/>
              <w:spacing w:line="279" w:lineRule="exact"/>
              <w:ind w:left="355"/>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position w:val="2"/>
                <w:sz w:val="19"/>
                <w:szCs w:val="19"/>
              </w:rPr>
              <w:t>…</w:t>
            </w:r>
          </w:p>
        </w:tc>
        <w:tc>
          <w:tcPr>
            <w:tcW w:w="1694" w:type="dxa"/>
          </w:tcPr>
          <w:p w14:paraId="5291EC7D" w14:textId="77777777" w:rsidR="005210FD" w:rsidRPr="006809BA" w:rsidRDefault="00000000">
            <w:pPr>
              <w:pStyle w:val="TableText"/>
              <w:spacing w:line="279" w:lineRule="exact"/>
              <w:ind w:left="66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2"/>
                <w:sz w:val="19"/>
                <w:szCs w:val="19"/>
              </w:rPr>
              <w:t>……</w:t>
            </w:r>
          </w:p>
        </w:tc>
        <w:tc>
          <w:tcPr>
            <w:tcW w:w="2397" w:type="dxa"/>
          </w:tcPr>
          <w:p w14:paraId="432A58AB" w14:textId="77777777" w:rsidR="005210FD" w:rsidRPr="006809BA" w:rsidRDefault="005210FD">
            <w:pPr>
              <w:rPr>
                <w:rFonts w:asciiTheme="minorEastAsia" w:eastAsiaTheme="minorEastAsia" w:hAnsiTheme="minorEastAsia" w:hint="eastAsia"/>
                <w:color w:val="auto"/>
              </w:rPr>
            </w:pPr>
          </w:p>
        </w:tc>
        <w:tc>
          <w:tcPr>
            <w:tcW w:w="2397" w:type="dxa"/>
          </w:tcPr>
          <w:p w14:paraId="4A98691E" w14:textId="77777777" w:rsidR="005210FD" w:rsidRPr="006809BA" w:rsidRDefault="005210FD">
            <w:pPr>
              <w:rPr>
                <w:rFonts w:asciiTheme="minorEastAsia" w:eastAsiaTheme="minorEastAsia" w:hAnsiTheme="minorEastAsia" w:hint="eastAsia"/>
                <w:color w:val="auto"/>
              </w:rPr>
            </w:pPr>
          </w:p>
        </w:tc>
        <w:tc>
          <w:tcPr>
            <w:tcW w:w="1720" w:type="dxa"/>
            <w:tcBorders>
              <w:right w:val="single" w:sz="8" w:space="0" w:color="000000"/>
            </w:tcBorders>
          </w:tcPr>
          <w:p w14:paraId="54058B4C" w14:textId="77777777" w:rsidR="005210FD" w:rsidRPr="006809BA" w:rsidRDefault="005210FD">
            <w:pPr>
              <w:rPr>
                <w:rFonts w:asciiTheme="minorEastAsia" w:eastAsiaTheme="minorEastAsia" w:hAnsiTheme="minorEastAsia" w:hint="eastAsia"/>
                <w:color w:val="auto"/>
              </w:rPr>
            </w:pPr>
          </w:p>
        </w:tc>
      </w:tr>
      <w:tr w:rsidR="005210FD" w:rsidRPr="006809BA" w14:paraId="6C450687" w14:textId="77777777">
        <w:trPr>
          <w:trHeight w:val="560"/>
        </w:trPr>
        <w:tc>
          <w:tcPr>
            <w:tcW w:w="874" w:type="dxa"/>
            <w:tcBorders>
              <w:left w:val="single" w:sz="8" w:space="0" w:color="000000"/>
            </w:tcBorders>
          </w:tcPr>
          <w:p w14:paraId="54C4AD7A" w14:textId="77777777" w:rsidR="005210FD" w:rsidRPr="006809BA" w:rsidRDefault="00000000">
            <w:pPr>
              <w:pStyle w:val="TableText"/>
              <w:spacing w:line="253" w:lineRule="exact"/>
              <w:ind w:left="33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1"/>
                <w:position w:val="1"/>
                <w:sz w:val="19"/>
                <w:szCs w:val="19"/>
              </w:rPr>
              <w:t>三</w:t>
            </w:r>
          </w:p>
        </w:tc>
        <w:tc>
          <w:tcPr>
            <w:tcW w:w="8208" w:type="dxa"/>
            <w:gridSpan w:val="4"/>
            <w:tcBorders>
              <w:right w:val="single" w:sz="8" w:space="0" w:color="000000"/>
            </w:tcBorders>
          </w:tcPr>
          <w:p w14:paraId="18400D25" w14:textId="77777777" w:rsidR="005210FD" w:rsidRPr="006809BA" w:rsidRDefault="00000000">
            <w:pPr>
              <w:pStyle w:val="TableText"/>
              <w:spacing w:line="229" w:lineRule="auto"/>
              <w:ind w:left="107"/>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5"/>
                <w:sz w:val="19"/>
                <w:szCs w:val="19"/>
                <w:lang w:eastAsia="zh-CN"/>
              </w:rPr>
              <w:t>为同一母公司的子公司</w:t>
            </w:r>
          </w:p>
        </w:tc>
      </w:tr>
      <w:tr w:rsidR="005210FD" w:rsidRPr="006809BA" w14:paraId="208463AF" w14:textId="77777777">
        <w:trPr>
          <w:trHeight w:val="557"/>
        </w:trPr>
        <w:tc>
          <w:tcPr>
            <w:tcW w:w="874" w:type="dxa"/>
            <w:tcBorders>
              <w:left w:val="single" w:sz="8" w:space="0" w:color="000000"/>
            </w:tcBorders>
          </w:tcPr>
          <w:p w14:paraId="2F184AD3" w14:textId="77777777" w:rsidR="005210FD" w:rsidRPr="006809BA" w:rsidRDefault="00000000">
            <w:pPr>
              <w:pStyle w:val="TableText"/>
              <w:spacing w:line="188" w:lineRule="auto"/>
              <w:ind w:left="41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1</w:t>
            </w:r>
          </w:p>
        </w:tc>
        <w:tc>
          <w:tcPr>
            <w:tcW w:w="1694" w:type="dxa"/>
          </w:tcPr>
          <w:p w14:paraId="51FB5C24" w14:textId="77777777" w:rsidR="005210FD" w:rsidRPr="006809BA" w:rsidRDefault="00000000">
            <w:pPr>
              <w:pStyle w:val="TableText"/>
              <w:spacing w:line="271" w:lineRule="exact"/>
              <w:ind w:left="66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1"/>
                <w:sz w:val="19"/>
                <w:szCs w:val="19"/>
              </w:rPr>
              <w:t>……</w:t>
            </w:r>
          </w:p>
        </w:tc>
        <w:tc>
          <w:tcPr>
            <w:tcW w:w="2397" w:type="dxa"/>
          </w:tcPr>
          <w:p w14:paraId="330AA29A" w14:textId="77777777" w:rsidR="005210FD" w:rsidRPr="006809BA" w:rsidRDefault="005210FD">
            <w:pPr>
              <w:rPr>
                <w:rFonts w:asciiTheme="minorEastAsia" w:eastAsiaTheme="minorEastAsia" w:hAnsiTheme="minorEastAsia" w:hint="eastAsia"/>
                <w:color w:val="auto"/>
              </w:rPr>
            </w:pPr>
          </w:p>
        </w:tc>
        <w:tc>
          <w:tcPr>
            <w:tcW w:w="2397" w:type="dxa"/>
          </w:tcPr>
          <w:p w14:paraId="3A0CB966" w14:textId="77777777" w:rsidR="005210FD" w:rsidRPr="006809BA" w:rsidRDefault="005210FD">
            <w:pPr>
              <w:rPr>
                <w:rFonts w:asciiTheme="minorEastAsia" w:eastAsiaTheme="minorEastAsia" w:hAnsiTheme="minorEastAsia" w:hint="eastAsia"/>
                <w:color w:val="auto"/>
              </w:rPr>
            </w:pPr>
          </w:p>
        </w:tc>
        <w:tc>
          <w:tcPr>
            <w:tcW w:w="1720" w:type="dxa"/>
            <w:tcBorders>
              <w:right w:val="single" w:sz="8" w:space="0" w:color="000000"/>
            </w:tcBorders>
          </w:tcPr>
          <w:p w14:paraId="15315486" w14:textId="77777777" w:rsidR="005210FD" w:rsidRPr="006809BA" w:rsidRDefault="005210FD">
            <w:pPr>
              <w:rPr>
                <w:rFonts w:asciiTheme="minorEastAsia" w:eastAsiaTheme="minorEastAsia" w:hAnsiTheme="minorEastAsia" w:hint="eastAsia"/>
                <w:color w:val="auto"/>
              </w:rPr>
            </w:pPr>
          </w:p>
        </w:tc>
      </w:tr>
      <w:tr w:rsidR="005210FD" w:rsidRPr="006809BA" w14:paraId="3EDAA8A7" w14:textId="77777777">
        <w:trPr>
          <w:trHeight w:val="560"/>
        </w:trPr>
        <w:tc>
          <w:tcPr>
            <w:tcW w:w="874" w:type="dxa"/>
            <w:tcBorders>
              <w:left w:val="single" w:sz="8" w:space="0" w:color="000000"/>
            </w:tcBorders>
          </w:tcPr>
          <w:p w14:paraId="11F10399" w14:textId="77777777" w:rsidR="005210FD" w:rsidRPr="006809BA" w:rsidRDefault="00000000">
            <w:pPr>
              <w:pStyle w:val="TableText"/>
              <w:spacing w:line="270" w:lineRule="exact"/>
              <w:ind w:left="355"/>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position w:val="1"/>
                <w:sz w:val="19"/>
                <w:szCs w:val="19"/>
              </w:rPr>
              <w:t>…</w:t>
            </w:r>
          </w:p>
        </w:tc>
        <w:tc>
          <w:tcPr>
            <w:tcW w:w="1694" w:type="dxa"/>
          </w:tcPr>
          <w:p w14:paraId="6623C1F2" w14:textId="77777777" w:rsidR="005210FD" w:rsidRPr="006809BA" w:rsidRDefault="00000000">
            <w:pPr>
              <w:pStyle w:val="TableText"/>
              <w:spacing w:line="270" w:lineRule="exact"/>
              <w:ind w:left="66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1"/>
                <w:sz w:val="19"/>
                <w:szCs w:val="19"/>
              </w:rPr>
              <w:t>……</w:t>
            </w:r>
          </w:p>
        </w:tc>
        <w:tc>
          <w:tcPr>
            <w:tcW w:w="2397" w:type="dxa"/>
          </w:tcPr>
          <w:p w14:paraId="04D4580E" w14:textId="77777777" w:rsidR="005210FD" w:rsidRPr="006809BA" w:rsidRDefault="005210FD">
            <w:pPr>
              <w:rPr>
                <w:rFonts w:asciiTheme="minorEastAsia" w:eastAsiaTheme="minorEastAsia" w:hAnsiTheme="minorEastAsia" w:hint="eastAsia"/>
                <w:color w:val="auto"/>
              </w:rPr>
            </w:pPr>
          </w:p>
        </w:tc>
        <w:tc>
          <w:tcPr>
            <w:tcW w:w="2397" w:type="dxa"/>
          </w:tcPr>
          <w:p w14:paraId="6142BD38" w14:textId="77777777" w:rsidR="005210FD" w:rsidRPr="006809BA" w:rsidRDefault="005210FD">
            <w:pPr>
              <w:rPr>
                <w:rFonts w:asciiTheme="minorEastAsia" w:eastAsiaTheme="minorEastAsia" w:hAnsiTheme="minorEastAsia" w:hint="eastAsia"/>
                <w:color w:val="auto"/>
              </w:rPr>
            </w:pPr>
          </w:p>
        </w:tc>
        <w:tc>
          <w:tcPr>
            <w:tcW w:w="1720" w:type="dxa"/>
            <w:tcBorders>
              <w:right w:val="single" w:sz="8" w:space="0" w:color="000000"/>
            </w:tcBorders>
          </w:tcPr>
          <w:p w14:paraId="5861E6A8" w14:textId="77777777" w:rsidR="005210FD" w:rsidRPr="006809BA" w:rsidRDefault="005210FD">
            <w:pPr>
              <w:rPr>
                <w:rFonts w:asciiTheme="minorEastAsia" w:eastAsiaTheme="minorEastAsia" w:hAnsiTheme="minorEastAsia" w:hint="eastAsia"/>
                <w:color w:val="auto"/>
              </w:rPr>
            </w:pPr>
          </w:p>
        </w:tc>
      </w:tr>
      <w:tr w:rsidR="005210FD" w:rsidRPr="006809BA" w14:paraId="6340117C" w14:textId="77777777">
        <w:trPr>
          <w:trHeight w:val="558"/>
        </w:trPr>
        <w:tc>
          <w:tcPr>
            <w:tcW w:w="874" w:type="dxa"/>
            <w:tcBorders>
              <w:left w:val="single" w:sz="8" w:space="0" w:color="000000"/>
            </w:tcBorders>
          </w:tcPr>
          <w:p w14:paraId="6584DE8A" w14:textId="77777777" w:rsidR="005210FD" w:rsidRPr="006809BA" w:rsidRDefault="00000000">
            <w:pPr>
              <w:pStyle w:val="TableText"/>
              <w:spacing w:line="231" w:lineRule="auto"/>
              <w:ind w:left="368"/>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四</w:t>
            </w:r>
          </w:p>
        </w:tc>
        <w:tc>
          <w:tcPr>
            <w:tcW w:w="8208" w:type="dxa"/>
            <w:gridSpan w:val="4"/>
            <w:tcBorders>
              <w:right w:val="single" w:sz="8" w:space="0" w:color="000000"/>
            </w:tcBorders>
          </w:tcPr>
          <w:p w14:paraId="355A461A" w14:textId="77777777" w:rsidR="005210FD" w:rsidRPr="006809BA" w:rsidRDefault="00000000">
            <w:pPr>
              <w:pStyle w:val="TableText"/>
              <w:spacing w:line="228" w:lineRule="auto"/>
              <w:ind w:left="103"/>
              <w:rPr>
                <w:rFonts w:asciiTheme="minorEastAsia" w:eastAsiaTheme="minorEastAsia" w:hAnsiTheme="minorEastAsia" w:hint="eastAsia"/>
                <w:color w:val="auto"/>
                <w:sz w:val="19"/>
                <w:szCs w:val="19"/>
                <w:lang w:eastAsia="zh-CN"/>
              </w:rPr>
            </w:pPr>
            <w:r w:rsidRPr="006809BA">
              <w:rPr>
                <w:rFonts w:asciiTheme="minorEastAsia" w:eastAsiaTheme="minorEastAsia" w:hAnsiTheme="minorEastAsia"/>
                <w:color w:val="auto"/>
                <w:spacing w:val="17"/>
                <w:sz w:val="19"/>
                <w:szCs w:val="19"/>
                <w:lang w:eastAsia="zh-CN"/>
              </w:rPr>
              <w:t>法定代表人为同一人的法人单位</w:t>
            </w:r>
          </w:p>
        </w:tc>
      </w:tr>
      <w:tr w:rsidR="005210FD" w:rsidRPr="006809BA" w14:paraId="55BD4B12" w14:textId="77777777">
        <w:trPr>
          <w:trHeight w:val="558"/>
        </w:trPr>
        <w:tc>
          <w:tcPr>
            <w:tcW w:w="874" w:type="dxa"/>
            <w:tcBorders>
              <w:left w:val="single" w:sz="8" w:space="0" w:color="000000"/>
            </w:tcBorders>
          </w:tcPr>
          <w:p w14:paraId="2BEBAB2C" w14:textId="77777777" w:rsidR="005210FD" w:rsidRPr="006809BA" w:rsidRDefault="00000000">
            <w:pPr>
              <w:pStyle w:val="TableText"/>
              <w:spacing w:line="188" w:lineRule="auto"/>
              <w:ind w:left="41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z w:val="19"/>
                <w:szCs w:val="19"/>
              </w:rPr>
              <w:t>1</w:t>
            </w:r>
          </w:p>
        </w:tc>
        <w:tc>
          <w:tcPr>
            <w:tcW w:w="1694" w:type="dxa"/>
          </w:tcPr>
          <w:p w14:paraId="0B128AC2" w14:textId="77777777" w:rsidR="005210FD" w:rsidRPr="006809BA" w:rsidRDefault="00000000">
            <w:pPr>
              <w:pStyle w:val="TableText"/>
              <w:spacing w:line="259" w:lineRule="exact"/>
              <w:ind w:left="66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1"/>
                <w:sz w:val="19"/>
                <w:szCs w:val="19"/>
              </w:rPr>
              <w:t>……</w:t>
            </w:r>
          </w:p>
        </w:tc>
        <w:tc>
          <w:tcPr>
            <w:tcW w:w="2397" w:type="dxa"/>
          </w:tcPr>
          <w:p w14:paraId="6161EACC" w14:textId="77777777" w:rsidR="005210FD" w:rsidRPr="006809BA" w:rsidRDefault="005210FD">
            <w:pPr>
              <w:rPr>
                <w:rFonts w:asciiTheme="minorEastAsia" w:eastAsiaTheme="minorEastAsia" w:hAnsiTheme="minorEastAsia" w:hint="eastAsia"/>
                <w:color w:val="auto"/>
              </w:rPr>
            </w:pPr>
          </w:p>
        </w:tc>
        <w:tc>
          <w:tcPr>
            <w:tcW w:w="2397" w:type="dxa"/>
          </w:tcPr>
          <w:p w14:paraId="04798867" w14:textId="77777777" w:rsidR="005210FD" w:rsidRPr="006809BA" w:rsidRDefault="005210FD">
            <w:pPr>
              <w:rPr>
                <w:rFonts w:asciiTheme="minorEastAsia" w:eastAsiaTheme="minorEastAsia" w:hAnsiTheme="minorEastAsia" w:hint="eastAsia"/>
                <w:color w:val="auto"/>
              </w:rPr>
            </w:pPr>
          </w:p>
        </w:tc>
        <w:tc>
          <w:tcPr>
            <w:tcW w:w="1720" w:type="dxa"/>
            <w:tcBorders>
              <w:right w:val="single" w:sz="8" w:space="0" w:color="000000"/>
            </w:tcBorders>
          </w:tcPr>
          <w:p w14:paraId="4572874C" w14:textId="77777777" w:rsidR="005210FD" w:rsidRPr="006809BA" w:rsidRDefault="005210FD">
            <w:pPr>
              <w:rPr>
                <w:rFonts w:asciiTheme="minorEastAsia" w:eastAsiaTheme="minorEastAsia" w:hAnsiTheme="minorEastAsia" w:hint="eastAsia"/>
                <w:color w:val="auto"/>
              </w:rPr>
            </w:pPr>
          </w:p>
        </w:tc>
      </w:tr>
      <w:tr w:rsidR="005210FD" w:rsidRPr="006809BA" w14:paraId="71C7909F" w14:textId="77777777">
        <w:trPr>
          <w:trHeight w:val="605"/>
        </w:trPr>
        <w:tc>
          <w:tcPr>
            <w:tcW w:w="874" w:type="dxa"/>
            <w:tcBorders>
              <w:left w:val="single" w:sz="8" w:space="0" w:color="000000"/>
              <w:bottom w:val="single" w:sz="8" w:space="0" w:color="000000"/>
            </w:tcBorders>
          </w:tcPr>
          <w:p w14:paraId="59F5D0EC" w14:textId="77777777" w:rsidR="005210FD" w:rsidRPr="006809BA" w:rsidRDefault="00000000">
            <w:pPr>
              <w:pStyle w:val="TableText"/>
              <w:spacing w:line="303" w:lineRule="exact"/>
              <w:ind w:left="355"/>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position w:val="2"/>
                <w:sz w:val="19"/>
                <w:szCs w:val="19"/>
              </w:rPr>
              <w:t>…</w:t>
            </w:r>
          </w:p>
        </w:tc>
        <w:tc>
          <w:tcPr>
            <w:tcW w:w="1694" w:type="dxa"/>
            <w:tcBorders>
              <w:bottom w:val="single" w:sz="8" w:space="0" w:color="000000"/>
            </w:tcBorders>
          </w:tcPr>
          <w:p w14:paraId="465CD057" w14:textId="77777777" w:rsidR="005210FD" w:rsidRPr="006809BA" w:rsidRDefault="00000000">
            <w:pPr>
              <w:pStyle w:val="TableText"/>
              <w:spacing w:line="303" w:lineRule="exact"/>
              <w:ind w:left="660"/>
              <w:rPr>
                <w:rFonts w:asciiTheme="minorEastAsia" w:eastAsiaTheme="minorEastAsia" w:hAnsiTheme="minorEastAsia" w:hint="eastAsia"/>
                <w:color w:val="auto"/>
                <w:sz w:val="19"/>
                <w:szCs w:val="19"/>
              </w:rPr>
            </w:pPr>
            <w:r w:rsidRPr="006809BA">
              <w:rPr>
                <w:rFonts w:asciiTheme="minorEastAsia" w:eastAsiaTheme="minorEastAsia" w:hAnsiTheme="minorEastAsia"/>
                <w:color w:val="auto"/>
                <w:spacing w:val="-2"/>
                <w:position w:val="2"/>
                <w:sz w:val="19"/>
                <w:szCs w:val="19"/>
              </w:rPr>
              <w:t>……</w:t>
            </w:r>
          </w:p>
        </w:tc>
        <w:tc>
          <w:tcPr>
            <w:tcW w:w="2397" w:type="dxa"/>
            <w:tcBorders>
              <w:bottom w:val="single" w:sz="8" w:space="0" w:color="000000"/>
            </w:tcBorders>
          </w:tcPr>
          <w:p w14:paraId="71B174F1" w14:textId="77777777" w:rsidR="005210FD" w:rsidRPr="006809BA" w:rsidRDefault="005210FD">
            <w:pPr>
              <w:rPr>
                <w:rFonts w:asciiTheme="minorEastAsia" w:eastAsiaTheme="minorEastAsia" w:hAnsiTheme="minorEastAsia" w:hint="eastAsia"/>
                <w:color w:val="auto"/>
              </w:rPr>
            </w:pPr>
          </w:p>
        </w:tc>
        <w:tc>
          <w:tcPr>
            <w:tcW w:w="2397" w:type="dxa"/>
            <w:tcBorders>
              <w:bottom w:val="single" w:sz="8" w:space="0" w:color="000000"/>
            </w:tcBorders>
          </w:tcPr>
          <w:p w14:paraId="3FE02B80" w14:textId="77777777" w:rsidR="005210FD" w:rsidRPr="006809BA" w:rsidRDefault="005210FD">
            <w:pPr>
              <w:rPr>
                <w:rFonts w:asciiTheme="minorEastAsia" w:eastAsiaTheme="minorEastAsia" w:hAnsiTheme="minorEastAsia" w:hint="eastAsia"/>
                <w:color w:val="auto"/>
              </w:rPr>
            </w:pPr>
          </w:p>
        </w:tc>
        <w:tc>
          <w:tcPr>
            <w:tcW w:w="1720" w:type="dxa"/>
            <w:tcBorders>
              <w:bottom w:val="single" w:sz="8" w:space="0" w:color="000000"/>
              <w:right w:val="single" w:sz="8" w:space="0" w:color="000000"/>
            </w:tcBorders>
          </w:tcPr>
          <w:p w14:paraId="15F1A159" w14:textId="77777777" w:rsidR="005210FD" w:rsidRPr="006809BA" w:rsidRDefault="005210FD">
            <w:pPr>
              <w:rPr>
                <w:rFonts w:asciiTheme="minorEastAsia" w:eastAsiaTheme="minorEastAsia" w:hAnsiTheme="minorEastAsia" w:hint="eastAsia"/>
                <w:color w:val="auto"/>
              </w:rPr>
            </w:pPr>
          </w:p>
        </w:tc>
      </w:tr>
    </w:tbl>
    <w:p w14:paraId="100413EF" w14:textId="77777777" w:rsidR="005210FD" w:rsidRPr="006809BA" w:rsidRDefault="00000000">
      <w:pPr>
        <w:spacing w:line="228" w:lineRule="auto"/>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11"/>
          <w:sz w:val="19"/>
          <w:szCs w:val="19"/>
          <w:lang w:eastAsia="zh-CN"/>
        </w:rPr>
        <w:t>注：</w:t>
      </w:r>
      <w:r w:rsidRPr="006809BA">
        <w:rPr>
          <w:rFonts w:asciiTheme="minorEastAsia" w:eastAsiaTheme="minorEastAsia" w:hAnsiTheme="minorEastAsia" w:cs="宋体"/>
          <w:color w:val="auto"/>
          <w:spacing w:val="-36"/>
          <w:sz w:val="19"/>
          <w:szCs w:val="19"/>
          <w:lang w:eastAsia="zh-CN"/>
        </w:rPr>
        <w:t xml:space="preserve"> </w:t>
      </w:r>
      <w:r w:rsidRPr="006809BA">
        <w:rPr>
          <w:rFonts w:asciiTheme="minorEastAsia" w:eastAsiaTheme="minorEastAsia" w:hAnsiTheme="minorEastAsia" w:cs="宋体"/>
          <w:color w:val="auto"/>
          <w:spacing w:val="11"/>
          <w:sz w:val="19"/>
          <w:szCs w:val="19"/>
          <w:lang w:eastAsia="zh-CN"/>
        </w:rPr>
        <w:t>1、本表式可根据需要扩展。</w:t>
      </w:r>
    </w:p>
    <w:p w14:paraId="077D6828"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71118013"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476B45EC"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796653A9"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65A46DEF"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701A4742"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3B2C9C39"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39720A41"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67002764"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0BF427FC"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30AE9D4E"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35D57A00"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59B62279"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3B5558F2"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5441FF59"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02EDE575"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7B887119"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3C67C3BF"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73CD43EF"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24B427F4"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2E6D867F" w14:textId="77777777" w:rsidR="005210FD" w:rsidRPr="006809BA" w:rsidRDefault="005210FD">
      <w:pPr>
        <w:spacing w:line="228" w:lineRule="auto"/>
        <w:rPr>
          <w:rFonts w:asciiTheme="minorEastAsia" w:eastAsiaTheme="minorEastAsia" w:hAnsiTheme="minorEastAsia" w:cs="宋体" w:hint="eastAsia"/>
          <w:color w:val="auto"/>
          <w:sz w:val="19"/>
          <w:szCs w:val="19"/>
          <w:lang w:eastAsia="zh-CN"/>
        </w:rPr>
      </w:pPr>
    </w:p>
    <w:p w14:paraId="3ACD7B39" w14:textId="77777777" w:rsidR="005210FD" w:rsidRPr="006809BA" w:rsidRDefault="00000000">
      <w:pPr>
        <w:spacing w:line="219" w:lineRule="auto"/>
        <w:ind w:left="2041"/>
        <w:outlineLvl w:val="0"/>
        <w:rPr>
          <w:rFonts w:asciiTheme="minorEastAsia" w:eastAsiaTheme="minorEastAsia" w:hAnsiTheme="minorEastAsia" w:cs="宋体" w:hint="eastAsia"/>
          <w:color w:val="auto"/>
          <w:sz w:val="30"/>
          <w:szCs w:val="30"/>
          <w:lang w:eastAsia="zh-CN"/>
        </w:rPr>
      </w:pPr>
      <w:bookmarkStart w:id="93" w:name="bookmark13"/>
      <w:bookmarkStart w:id="94" w:name="_Toc172808425"/>
      <w:bookmarkEnd w:id="93"/>
      <w:r w:rsidRPr="006809BA">
        <w:rPr>
          <w:rFonts w:asciiTheme="minorEastAsia" w:eastAsiaTheme="minorEastAsia" w:hAnsiTheme="minorEastAsia" w:cs="宋体"/>
          <w:b/>
          <w:bCs/>
          <w:color w:val="auto"/>
          <w:spacing w:val="-6"/>
          <w:sz w:val="30"/>
          <w:szCs w:val="30"/>
          <w:lang w:eastAsia="zh-CN"/>
        </w:rPr>
        <w:t>第七章</w:t>
      </w:r>
      <w:r w:rsidRPr="006809BA">
        <w:rPr>
          <w:rFonts w:asciiTheme="minorEastAsia" w:eastAsiaTheme="minorEastAsia" w:hAnsiTheme="minorEastAsia" w:cs="宋体"/>
          <w:color w:val="auto"/>
          <w:spacing w:val="-6"/>
          <w:sz w:val="30"/>
          <w:szCs w:val="30"/>
          <w:lang w:eastAsia="zh-CN"/>
        </w:rPr>
        <w:t xml:space="preserve">  </w:t>
      </w:r>
      <w:r w:rsidRPr="006809BA">
        <w:rPr>
          <w:rFonts w:asciiTheme="minorEastAsia" w:eastAsiaTheme="minorEastAsia" w:hAnsiTheme="minorEastAsia" w:cs="宋体"/>
          <w:b/>
          <w:bCs/>
          <w:color w:val="auto"/>
          <w:spacing w:val="-6"/>
          <w:sz w:val="30"/>
          <w:szCs w:val="30"/>
          <w:lang w:eastAsia="zh-CN"/>
        </w:rPr>
        <w:t>框架协议文本和采购合同文本</w:t>
      </w:r>
      <w:bookmarkEnd w:id="94"/>
    </w:p>
    <w:p w14:paraId="77FCFF50" w14:textId="77777777" w:rsidR="005210FD" w:rsidRPr="006809BA" w:rsidRDefault="00000000">
      <w:pPr>
        <w:spacing w:line="219" w:lineRule="auto"/>
        <w:rPr>
          <w:rFonts w:asciiTheme="minorEastAsia" w:eastAsiaTheme="minorEastAsia" w:hAnsiTheme="minorEastAsia" w:cs="宋体" w:hint="eastAsia"/>
          <w:b/>
          <w:bCs/>
          <w:color w:val="auto"/>
          <w:spacing w:val="-8"/>
          <w:sz w:val="30"/>
          <w:szCs w:val="30"/>
          <w:lang w:eastAsia="zh-CN"/>
        </w:rPr>
      </w:pPr>
      <w:bookmarkStart w:id="95" w:name="OLE_LINK11"/>
      <w:bookmarkStart w:id="96" w:name="OLE_LINK16"/>
      <w:r w:rsidRPr="006809BA">
        <w:rPr>
          <w:rFonts w:asciiTheme="minorEastAsia" w:eastAsiaTheme="minorEastAsia" w:hAnsiTheme="minorEastAsia" w:cs="宋体" w:hint="eastAsia"/>
          <w:b/>
          <w:bCs/>
          <w:color w:val="auto"/>
          <w:spacing w:val="-8"/>
          <w:sz w:val="30"/>
          <w:szCs w:val="30"/>
          <w:lang w:eastAsia="zh-CN"/>
        </w:rPr>
        <w:t>一、框架协议一阶段</w:t>
      </w:r>
    </w:p>
    <w:p w14:paraId="3FDB9673" w14:textId="77777777" w:rsidR="005210FD" w:rsidRPr="006809BA" w:rsidRDefault="00000000">
      <w:pPr>
        <w:spacing w:line="219" w:lineRule="auto"/>
        <w:ind w:left="3694"/>
        <w:rPr>
          <w:rFonts w:asciiTheme="minorEastAsia" w:eastAsiaTheme="minorEastAsia" w:hAnsiTheme="minorEastAsia" w:cs="宋体" w:hint="eastAsia"/>
          <w:color w:val="auto"/>
          <w:sz w:val="30"/>
          <w:szCs w:val="30"/>
          <w:lang w:eastAsia="zh-CN"/>
        </w:rPr>
      </w:pPr>
      <w:r w:rsidRPr="006809BA">
        <w:rPr>
          <w:rFonts w:asciiTheme="minorEastAsia" w:eastAsiaTheme="minorEastAsia" w:hAnsiTheme="minorEastAsia" w:cs="宋体"/>
          <w:b/>
          <w:bCs/>
          <w:color w:val="auto"/>
          <w:spacing w:val="-8"/>
          <w:sz w:val="30"/>
          <w:szCs w:val="30"/>
          <w:lang w:eastAsia="zh-CN"/>
        </w:rPr>
        <w:t>框架协议文本</w:t>
      </w:r>
    </w:p>
    <w:bookmarkEnd w:id="95"/>
    <w:bookmarkEnd w:id="96"/>
    <w:p w14:paraId="66279351" w14:textId="77777777" w:rsidR="005210FD" w:rsidRPr="006809BA" w:rsidRDefault="005210FD">
      <w:pPr>
        <w:pStyle w:val="a4"/>
        <w:spacing w:line="263" w:lineRule="auto"/>
        <w:rPr>
          <w:rFonts w:asciiTheme="minorEastAsia" w:eastAsiaTheme="minorEastAsia" w:hAnsiTheme="minorEastAsia" w:hint="eastAsia"/>
          <w:color w:val="auto"/>
          <w:lang w:eastAsia="zh-CN"/>
        </w:rPr>
      </w:pPr>
    </w:p>
    <w:p w14:paraId="174B6697" w14:textId="77777777" w:rsidR="005210FD" w:rsidRPr="006809BA" w:rsidRDefault="00000000">
      <w:pPr>
        <w:spacing w:line="229" w:lineRule="auto"/>
        <w:ind w:left="1"/>
        <w:rPr>
          <w:rFonts w:asciiTheme="minorEastAsia" w:eastAsiaTheme="minorEastAsia" w:hAnsiTheme="minorEastAsia" w:cs="宋体" w:hint="eastAsia"/>
          <w:color w:val="auto"/>
          <w:sz w:val="19"/>
          <w:szCs w:val="19"/>
          <w:lang w:eastAsia="zh-CN"/>
        </w:rPr>
      </w:pPr>
      <w:r w:rsidRPr="006809BA">
        <w:rPr>
          <w:rFonts w:asciiTheme="minorEastAsia" w:eastAsiaTheme="minorEastAsia" w:hAnsiTheme="minorEastAsia" w:cs="宋体"/>
          <w:color w:val="auto"/>
          <w:spacing w:val="8"/>
          <w:sz w:val="19"/>
          <w:szCs w:val="19"/>
          <w:lang w:eastAsia="zh-CN"/>
        </w:rPr>
        <w:t>协议各方：</w:t>
      </w:r>
    </w:p>
    <w:p w14:paraId="42AB725E" w14:textId="77777777" w:rsidR="005210FD" w:rsidRPr="006809BA" w:rsidRDefault="00000000">
      <w:pPr>
        <w:spacing w:line="219" w:lineRule="auto"/>
        <w:rPr>
          <w:rFonts w:asciiTheme="minorEastAsia" w:eastAsiaTheme="minorEastAsia" w:hAnsiTheme="minorEastAsia" w:cs="Times New Roman" w:hint="eastAsia"/>
          <w:color w:val="auto"/>
          <w:sz w:val="19"/>
          <w:szCs w:val="19"/>
          <w:lang w:eastAsia="zh-CN"/>
        </w:rPr>
      </w:pPr>
      <w:bookmarkStart w:id="97" w:name="OLE_LINK9"/>
      <w:bookmarkStart w:id="98" w:name="OLE_LINK10"/>
      <w:r w:rsidRPr="006809BA">
        <w:rPr>
          <w:rFonts w:asciiTheme="minorEastAsia" w:eastAsiaTheme="minorEastAsia" w:hAnsiTheme="minorEastAsia" w:cs="宋体"/>
          <w:color w:val="auto"/>
          <w:sz w:val="24"/>
          <w:szCs w:val="24"/>
          <w:lang w:eastAsia="zh-CN"/>
        </w:rPr>
        <w:t>甲方（征集人</w:t>
      </w: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宋体"/>
          <w:color w:val="auto"/>
          <w:sz w:val="24"/>
          <w:szCs w:val="24"/>
          <w:lang w:eastAsia="zh-CN"/>
        </w:rPr>
        <w:t xml:space="preserve">                         乙方：</w:t>
      </w:r>
      <w:r w:rsidRPr="006809BA">
        <w:rPr>
          <w:rFonts w:asciiTheme="minorEastAsia" w:eastAsiaTheme="minorEastAsia" w:hAnsiTheme="minorEastAsia" w:cs="Times New Roman"/>
          <w:b/>
          <w:bCs/>
          <w:color w:val="auto"/>
          <w:sz w:val="19"/>
          <w:szCs w:val="19"/>
          <w:lang w:eastAsia="zh-CN"/>
        </w:rPr>
        <w:t>[</w:t>
      </w:r>
      <w:r w:rsidRPr="006809BA">
        <w:rPr>
          <w:rFonts w:asciiTheme="minorEastAsia" w:eastAsiaTheme="minorEastAsia" w:hAnsiTheme="minorEastAsia" w:cs="宋体"/>
          <w:b/>
          <w:bCs/>
          <w:color w:val="auto"/>
          <w:sz w:val="19"/>
          <w:szCs w:val="19"/>
          <w:lang w:eastAsia="zh-CN"/>
        </w:rPr>
        <w:t>合同中心</w:t>
      </w:r>
      <w:r w:rsidRPr="006809BA">
        <w:rPr>
          <w:rFonts w:asciiTheme="minorEastAsia" w:eastAsiaTheme="minorEastAsia" w:hAnsiTheme="minorEastAsia" w:cs="Times New Roman"/>
          <w:b/>
          <w:bCs/>
          <w:color w:val="auto"/>
          <w:sz w:val="19"/>
          <w:szCs w:val="19"/>
          <w:lang w:eastAsia="zh-CN"/>
        </w:rPr>
        <w:t>-</w:t>
      </w:r>
      <w:r w:rsidRPr="006809BA">
        <w:rPr>
          <w:rFonts w:asciiTheme="minorEastAsia" w:eastAsiaTheme="minorEastAsia" w:hAnsiTheme="minorEastAsia" w:cs="宋体"/>
          <w:b/>
          <w:bCs/>
          <w:color w:val="auto"/>
          <w:sz w:val="19"/>
          <w:szCs w:val="19"/>
          <w:lang w:eastAsia="zh-CN"/>
        </w:rPr>
        <w:t>供应商名称</w:t>
      </w:r>
      <w:r w:rsidRPr="006809BA">
        <w:rPr>
          <w:rFonts w:asciiTheme="minorEastAsia" w:eastAsiaTheme="minorEastAsia" w:hAnsiTheme="minorEastAsia" w:cs="Times New Roman"/>
          <w:b/>
          <w:bCs/>
          <w:color w:val="auto"/>
          <w:sz w:val="19"/>
          <w:szCs w:val="19"/>
          <w:lang w:eastAsia="zh-CN"/>
        </w:rPr>
        <w:t>]</w:t>
      </w:r>
    </w:p>
    <w:p w14:paraId="464F4CE0" w14:textId="77777777" w:rsidR="005210FD" w:rsidRPr="006809BA" w:rsidRDefault="00000000">
      <w:pPr>
        <w:spacing w:line="219" w:lineRule="auto"/>
        <w:rPr>
          <w:rFonts w:asciiTheme="minorEastAsia" w:eastAsiaTheme="minorEastAsia" w:hAnsiTheme="minorEastAsia" w:cs="Times New Roman" w:hint="eastAsia"/>
          <w:color w:val="auto"/>
          <w:sz w:val="19"/>
          <w:szCs w:val="19"/>
          <w:lang w:eastAsia="zh-CN"/>
        </w:rPr>
      </w:pPr>
      <w:r w:rsidRPr="006809BA">
        <w:rPr>
          <w:rFonts w:asciiTheme="minorEastAsia" w:eastAsiaTheme="minorEastAsia" w:hAnsiTheme="minorEastAsia" w:cs="宋体"/>
          <w:color w:val="auto"/>
          <w:spacing w:val="6"/>
          <w:sz w:val="24"/>
          <w:szCs w:val="24"/>
          <w:lang w:eastAsia="zh-CN"/>
        </w:rPr>
        <w:t>地址：                                 地址：</w:t>
      </w:r>
      <w:r w:rsidRPr="006809BA">
        <w:rPr>
          <w:rFonts w:asciiTheme="minorEastAsia" w:eastAsiaTheme="minorEastAsia" w:hAnsiTheme="minorEastAsia" w:cs="Times New Roman"/>
          <w:b/>
          <w:bCs/>
          <w:color w:val="auto"/>
          <w:spacing w:val="6"/>
          <w:sz w:val="19"/>
          <w:szCs w:val="19"/>
          <w:lang w:eastAsia="zh-CN"/>
        </w:rPr>
        <w:t>[</w:t>
      </w:r>
      <w:r w:rsidRPr="006809BA">
        <w:rPr>
          <w:rFonts w:asciiTheme="minorEastAsia" w:eastAsiaTheme="minorEastAsia" w:hAnsiTheme="minorEastAsia" w:cs="宋体"/>
          <w:b/>
          <w:bCs/>
          <w:color w:val="auto"/>
          <w:spacing w:val="6"/>
          <w:sz w:val="19"/>
          <w:szCs w:val="19"/>
          <w:lang w:eastAsia="zh-CN"/>
        </w:rPr>
        <w:t>合同中心</w:t>
      </w:r>
      <w:r w:rsidRPr="006809BA">
        <w:rPr>
          <w:rFonts w:asciiTheme="minorEastAsia" w:eastAsiaTheme="minorEastAsia" w:hAnsiTheme="minorEastAsia" w:cs="Times New Roman"/>
          <w:b/>
          <w:bCs/>
          <w:color w:val="auto"/>
          <w:spacing w:val="6"/>
          <w:sz w:val="19"/>
          <w:szCs w:val="19"/>
          <w:lang w:eastAsia="zh-CN"/>
        </w:rPr>
        <w:t>-</w:t>
      </w:r>
      <w:r w:rsidRPr="006809BA">
        <w:rPr>
          <w:rFonts w:asciiTheme="minorEastAsia" w:eastAsiaTheme="minorEastAsia" w:hAnsiTheme="minorEastAsia" w:cs="宋体"/>
          <w:b/>
          <w:bCs/>
          <w:color w:val="auto"/>
          <w:spacing w:val="6"/>
          <w:sz w:val="19"/>
          <w:szCs w:val="19"/>
          <w:lang w:eastAsia="zh-CN"/>
        </w:rPr>
        <w:t>供应商所</w:t>
      </w:r>
      <w:r w:rsidRPr="006809BA">
        <w:rPr>
          <w:rFonts w:asciiTheme="minorEastAsia" w:eastAsiaTheme="minorEastAsia" w:hAnsiTheme="minorEastAsia" w:cs="宋体"/>
          <w:b/>
          <w:bCs/>
          <w:color w:val="auto"/>
          <w:spacing w:val="5"/>
          <w:sz w:val="19"/>
          <w:szCs w:val="19"/>
          <w:lang w:eastAsia="zh-CN"/>
        </w:rPr>
        <w:t>在地</w:t>
      </w:r>
      <w:r w:rsidRPr="006809BA">
        <w:rPr>
          <w:rFonts w:asciiTheme="minorEastAsia" w:eastAsiaTheme="minorEastAsia" w:hAnsiTheme="minorEastAsia" w:cs="Times New Roman"/>
          <w:b/>
          <w:bCs/>
          <w:color w:val="auto"/>
          <w:spacing w:val="5"/>
          <w:sz w:val="19"/>
          <w:szCs w:val="19"/>
          <w:lang w:eastAsia="zh-CN"/>
        </w:rPr>
        <w:t>]</w:t>
      </w:r>
    </w:p>
    <w:p w14:paraId="6B450736" w14:textId="77777777" w:rsidR="005210FD" w:rsidRPr="006809BA" w:rsidRDefault="00000000">
      <w:pPr>
        <w:spacing w:line="219" w:lineRule="auto"/>
        <w:rPr>
          <w:rFonts w:asciiTheme="minorEastAsia" w:eastAsiaTheme="minorEastAsia" w:hAnsiTheme="minorEastAsia" w:cs="Times New Roman" w:hint="eastAsia"/>
          <w:color w:val="auto"/>
          <w:sz w:val="19"/>
          <w:szCs w:val="19"/>
          <w:lang w:eastAsia="zh-CN"/>
        </w:rPr>
      </w:pPr>
      <w:r w:rsidRPr="006809BA">
        <w:rPr>
          <w:rFonts w:asciiTheme="minorEastAsia" w:eastAsiaTheme="minorEastAsia" w:hAnsiTheme="minorEastAsia" w:cs="宋体"/>
          <w:color w:val="auto"/>
          <w:spacing w:val="6"/>
          <w:sz w:val="24"/>
          <w:szCs w:val="24"/>
          <w:lang w:eastAsia="zh-CN"/>
        </w:rPr>
        <w:t>电话：</w:t>
      </w:r>
      <w:r w:rsidRPr="006809BA">
        <w:rPr>
          <w:rFonts w:asciiTheme="minorEastAsia" w:eastAsiaTheme="minorEastAsia" w:hAnsiTheme="minorEastAsia" w:cs="Times New Roman"/>
          <w:b/>
          <w:bCs/>
          <w:color w:val="auto"/>
          <w:spacing w:val="6"/>
          <w:sz w:val="19"/>
          <w:szCs w:val="19"/>
          <w:lang w:eastAsia="zh-CN"/>
        </w:rPr>
        <w:t>[</w:t>
      </w:r>
      <w:r w:rsidRPr="006809BA">
        <w:rPr>
          <w:rFonts w:asciiTheme="minorEastAsia" w:eastAsiaTheme="minorEastAsia" w:hAnsiTheme="minorEastAsia" w:cs="宋体"/>
          <w:b/>
          <w:bCs/>
          <w:color w:val="auto"/>
          <w:spacing w:val="6"/>
          <w:sz w:val="19"/>
          <w:szCs w:val="19"/>
          <w:lang w:eastAsia="zh-CN"/>
        </w:rPr>
        <w:t>合同中心</w:t>
      </w:r>
      <w:r w:rsidRPr="006809BA">
        <w:rPr>
          <w:rFonts w:asciiTheme="minorEastAsia" w:eastAsiaTheme="minorEastAsia" w:hAnsiTheme="minorEastAsia" w:cs="Times New Roman"/>
          <w:b/>
          <w:bCs/>
          <w:color w:val="auto"/>
          <w:spacing w:val="6"/>
          <w:sz w:val="19"/>
          <w:szCs w:val="19"/>
          <w:lang w:eastAsia="zh-CN"/>
        </w:rPr>
        <w:t>-</w:t>
      </w:r>
      <w:r w:rsidRPr="006809BA">
        <w:rPr>
          <w:rFonts w:asciiTheme="minorEastAsia" w:eastAsiaTheme="minorEastAsia" w:hAnsiTheme="minorEastAsia" w:cs="宋体"/>
          <w:b/>
          <w:bCs/>
          <w:color w:val="auto"/>
          <w:spacing w:val="6"/>
          <w:sz w:val="19"/>
          <w:szCs w:val="19"/>
          <w:lang w:eastAsia="zh-CN"/>
        </w:rPr>
        <w:t>征集人联系人电话</w:t>
      </w:r>
      <w:r w:rsidRPr="006809BA">
        <w:rPr>
          <w:rFonts w:asciiTheme="minorEastAsia" w:eastAsiaTheme="minorEastAsia" w:hAnsiTheme="minorEastAsia" w:cs="Times New Roman"/>
          <w:b/>
          <w:bCs/>
          <w:color w:val="auto"/>
          <w:spacing w:val="6"/>
          <w:sz w:val="19"/>
          <w:szCs w:val="19"/>
          <w:lang w:eastAsia="zh-CN"/>
        </w:rPr>
        <w:t xml:space="preserve">]   </w:t>
      </w:r>
      <w:r w:rsidRPr="006809BA">
        <w:rPr>
          <w:rFonts w:asciiTheme="minorEastAsia" w:eastAsiaTheme="minorEastAsia" w:hAnsiTheme="minorEastAsia" w:cs="Times New Roman"/>
          <w:b/>
          <w:bCs/>
          <w:color w:val="auto"/>
          <w:spacing w:val="5"/>
          <w:sz w:val="19"/>
          <w:szCs w:val="19"/>
          <w:lang w:eastAsia="zh-CN"/>
        </w:rPr>
        <w:t xml:space="preserve">            </w:t>
      </w:r>
      <w:r w:rsidRPr="006809BA">
        <w:rPr>
          <w:rFonts w:asciiTheme="minorEastAsia" w:eastAsiaTheme="minorEastAsia" w:hAnsiTheme="minorEastAsia" w:cs="宋体"/>
          <w:color w:val="auto"/>
          <w:spacing w:val="5"/>
          <w:sz w:val="24"/>
          <w:szCs w:val="24"/>
          <w:lang w:eastAsia="zh-CN"/>
        </w:rPr>
        <w:t>电话：</w:t>
      </w:r>
      <w:r w:rsidRPr="006809BA">
        <w:rPr>
          <w:rFonts w:asciiTheme="minorEastAsia" w:eastAsiaTheme="minorEastAsia" w:hAnsiTheme="minorEastAsia" w:cs="Times New Roman"/>
          <w:b/>
          <w:bCs/>
          <w:color w:val="auto"/>
          <w:spacing w:val="5"/>
          <w:sz w:val="19"/>
          <w:szCs w:val="19"/>
          <w:lang w:eastAsia="zh-CN"/>
        </w:rPr>
        <w:t>[</w:t>
      </w:r>
      <w:r w:rsidRPr="006809BA">
        <w:rPr>
          <w:rFonts w:asciiTheme="minorEastAsia" w:eastAsiaTheme="minorEastAsia" w:hAnsiTheme="minorEastAsia" w:cs="宋体"/>
          <w:b/>
          <w:bCs/>
          <w:color w:val="auto"/>
          <w:spacing w:val="5"/>
          <w:sz w:val="19"/>
          <w:szCs w:val="19"/>
          <w:lang w:eastAsia="zh-CN"/>
        </w:rPr>
        <w:t>合同中心</w:t>
      </w:r>
      <w:r w:rsidRPr="006809BA">
        <w:rPr>
          <w:rFonts w:asciiTheme="minorEastAsia" w:eastAsiaTheme="minorEastAsia" w:hAnsiTheme="minorEastAsia" w:cs="Times New Roman"/>
          <w:b/>
          <w:bCs/>
          <w:color w:val="auto"/>
          <w:spacing w:val="5"/>
          <w:sz w:val="19"/>
          <w:szCs w:val="19"/>
          <w:lang w:eastAsia="zh-CN"/>
        </w:rPr>
        <w:t>-</w:t>
      </w:r>
      <w:r w:rsidRPr="006809BA">
        <w:rPr>
          <w:rFonts w:asciiTheme="minorEastAsia" w:eastAsiaTheme="minorEastAsia" w:hAnsiTheme="minorEastAsia" w:cs="宋体"/>
          <w:b/>
          <w:bCs/>
          <w:color w:val="auto"/>
          <w:spacing w:val="5"/>
          <w:sz w:val="19"/>
          <w:szCs w:val="19"/>
          <w:lang w:eastAsia="zh-CN"/>
        </w:rPr>
        <w:t>供应商联系人电话</w:t>
      </w:r>
      <w:r w:rsidRPr="006809BA">
        <w:rPr>
          <w:rFonts w:asciiTheme="minorEastAsia" w:eastAsiaTheme="minorEastAsia" w:hAnsiTheme="minorEastAsia" w:cs="Times New Roman"/>
          <w:b/>
          <w:bCs/>
          <w:color w:val="auto"/>
          <w:spacing w:val="5"/>
          <w:sz w:val="19"/>
          <w:szCs w:val="19"/>
          <w:lang w:eastAsia="zh-CN"/>
        </w:rPr>
        <w:t>]</w:t>
      </w:r>
    </w:p>
    <w:p w14:paraId="52329AA7" w14:textId="77777777" w:rsidR="005210FD" w:rsidRPr="006809BA" w:rsidRDefault="00000000">
      <w:pPr>
        <w:spacing w:line="219" w:lineRule="auto"/>
        <w:ind w:left="5"/>
        <w:rPr>
          <w:rFonts w:asciiTheme="minorEastAsia" w:eastAsiaTheme="minorEastAsia" w:hAnsiTheme="minorEastAsia" w:cs="Times New Roman" w:hint="eastAsia"/>
          <w:color w:val="auto"/>
          <w:sz w:val="19"/>
          <w:szCs w:val="19"/>
          <w:lang w:eastAsia="zh-CN"/>
        </w:rPr>
      </w:pPr>
      <w:r w:rsidRPr="006809BA">
        <w:rPr>
          <w:rFonts w:asciiTheme="minorEastAsia" w:eastAsiaTheme="minorEastAsia" w:hAnsiTheme="minorEastAsia" w:cs="宋体"/>
          <w:color w:val="auto"/>
          <w:spacing w:val="7"/>
          <w:sz w:val="24"/>
          <w:szCs w:val="24"/>
          <w:lang w:eastAsia="zh-CN"/>
        </w:rPr>
        <w:t>联系人：</w:t>
      </w:r>
      <w:r w:rsidRPr="006809BA">
        <w:rPr>
          <w:rFonts w:asciiTheme="minorEastAsia" w:eastAsiaTheme="minorEastAsia" w:hAnsiTheme="minorEastAsia" w:cs="Times New Roman"/>
          <w:b/>
          <w:bCs/>
          <w:color w:val="auto"/>
          <w:spacing w:val="7"/>
          <w:sz w:val="19"/>
          <w:szCs w:val="19"/>
          <w:lang w:eastAsia="zh-CN"/>
        </w:rPr>
        <w:t>[</w:t>
      </w:r>
      <w:r w:rsidRPr="006809BA">
        <w:rPr>
          <w:rFonts w:asciiTheme="minorEastAsia" w:eastAsiaTheme="minorEastAsia" w:hAnsiTheme="minorEastAsia" w:cs="宋体"/>
          <w:b/>
          <w:bCs/>
          <w:color w:val="auto"/>
          <w:spacing w:val="7"/>
          <w:sz w:val="19"/>
          <w:szCs w:val="19"/>
          <w:lang w:eastAsia="zh-CN"/>
        </w:rPr>
        <w:t>合同中心</w:t>
      </w:r>
      <w:r w:rsidRPr="006809BA">
        <w:rPr>
          <w:rFonts w:asciiTheme="minorEastAsia" w:eastAsiaTheme="minorEastAsia" w:hAnsiTheme="minorEastAsia" w:cs="Times New Roman"/>
          <w:b/>
          <w:bCs/>
          <w:color w:val="auto"/>
          <w:spacing w:val="7"/>
          <w:sz w:val="19"/>
          <w:szCs w:val="19"/>
          <w:lang w:eastAsia="zh-CN"/>
        </w:rPr>
        <w:t>-</w:t>
      </w:r>
      <w:r w:rsidRPr="006809BA">
        <w:rPr>
          <w:rFonts w:asciiTheme="minorEastAsia" w:eastAsiaTheme="minorEastAsia" w:hAnsiTheme="minorEastAsia" w:cs="宋体"/>
          <w:b/>
          <w:bCs/>
          <w:color w:val="auto"/>
          <w:spacing w:val="7"/>
          <w:sz w:val="19"/>
          <w:szCs w:val="19"/>
          <w:lang w:eastAsia="zh-CN"/>
        </w:rPr>
        <w:t>征集人联系人</w:t>
      </w:r>
      <w:r w:rsidRPr="006809BA">
        <w:rPr>
          <w:rFonts w:asciiTheme="minorEastAsia" w:eastAsiaTheme="minorEastAsia" w:hAnsiTheme="minorEastAsia" w:cs="Times New Roman"/>
          <w:b/>
          <w:bCs/>
          <w:color w:val="auto"/>
          <w:spacing w:val="7"/>
          <w:sz w:val="19"/>
          <w:szCs w:val="19"/>
          <w:lang w:eastAsia="zh-CN"/>
        </w:rPr>
        <w:t xml:space="preserve">]        </w:t>
      </w:r>
      <w:r w:rsidRPr="006809BA">
        <w:rPr>
          <w:rFonts w:asciiTheme="minorEastAsia" w:eastAsiaTheme="minorEastAsia" w:hAnsiTheme="minorEastAsia" w:cs="Times New Roman"/>
          <w:b/>
          <w:bCs/>
          <w:color w:val="auto"/>
          <w:spacing w:val="6"/>
          <w:sz w:val="19"/>
          <w:szCs w:val="19"/>
          <w:lang w:eastAsia="zh-CN"/>
        </w:rPr>
        <w:t xml:space="preserve">        </w:t>
      </w:r>
      <w:r w:rsidRPr="006809BA">
        <w:rPr>
          <w:rFonts w:asciiTheme="minorEastAsia" w:eastAsiaTheme="minorEastAsia" w:hAnsiTheme="minorEastAsia" w:cs="宋体"/>
          <w:color w:val="auto"/>
          <w:spacing w:val="6"/>
          <w:sz w:val="24"/>
          <w:szCs w:val="24"/>
          <w:lang w:eastAsia="zh-CN"/>
        </w:rPr>
        <w:t>联系人：</w:t>
      </w:r>
      <w:r w:rsidRPr="006809BA">
        <w:rPr>
          <w:rFonts w:asciiTheme="minorEastAsia" w:eastAsiaTheme="minorEastAsia" w:hAnsiTheme="minorEastAsia" w:cs="Times New Roman"/>
          <w:b/>
          <w:bCs/>
          <w:color w:val="auto"/>
          <w:spacing w:val="6"/>
          <w:sz w:val="19"/>
          <w:szCs w:val="19"/>
          <w:lang w:eastAsia="zh-CN"/>
        </w:rPr>
        <w:t>[</w:t>
      </w:r>
      <w:r w:rsidRPr="006809BA">
        <w:rPr>
          <w:rFonts w:asciiTheme="minorEastAsia" w:eastAsiaTheme="minorEastAsia" w:hAnsiTheme="minorEastAsia" w:cs="宋体"/>
          <w:b/>
          <w:bCs/>
          <w:color w:val="auto"/>
          <w:spacing w:val="6"/>
          <w:sz w:val="19"/>
          <w:szCs w:val="19"/>
          <w:lang w:eastAsia="zh-CN"/>
        </w:rPr>
        <w:t>合同中心</w:t>
      </w:r>
      <w:r w:rsidRPr="006809BA">
        <w:rPr>
          <w:rFonts w:asciiTheme="minorEastAsia" w:eastAsiaTheme="minorEastAsia" w:hAnsiTheme="minorEastAsia" w:cs="Times New Roman"/>
          <w:b/>
          <w:bCs/>
          <w:color w:val="auto"/>
          <w:spacing w:val="6"/>
          <w:sz w:val="19"/>
          <w:szCs w:val="19"/>
          <w:lang w:eastAsia="zh-CN"/>
        </w:rPr>
        <w:t>-</w:t>
      </w:r>
      <w:r w:rsidRPr="006809BA">
        <w:rPr>
          <w:rFonts w:asciiTheme="minorEastAsia" w:eastAsiaTheme="minorEastAsia" w:hAnsiTheme="minorEastAsia" w:cs="宋体"/>
          <w:b/>
          <w:bCs/>
          <w:color w:val="auto"/>
          <w:spacing w:val="6"/>
          <w:sz w:val="19"/>
          <w:szCs w:val="19"/>
          <w:lang w:eastAsia="zh-CN"/>
        </w:rPr>
        <w:t>供应商联系人</w:t>
      </w:r>
      <w:r w:rsidRPr="006809BA">
        <w:rPr>
          <w:rFonts w:asciiTheme="minorEastAsia" w:eastAsiaTheme="minorEastAsia" w:hAnsiTheme="minorEastAsia" w:cs="Times New Roman"/>
          <w:b/>
          <w:bCs/>
          <w:color w:val="auto"/>
          <w:spacing w:val="6"/>
          <w:sz w:val="19"/>
          <w:szCs w:val="19"/>
          <w:lang w:eastAsia="zh-CN"/>
        </w:rPr>
        <w:t>]</w:t>
      </w:r>
    </w:p>
    <w:p w14:paraId="7A63D234" w14:textId="77777777" w:rsidR="005210FD" w:rsidRPr="006809BA" w:rsidRDefault="005210FD">
      <w:pPr>
        <w:pStyle w:val="a4"/>
        <w:spacing w:line="249" w:lineRule="auto"/>
        <w:rPr>
          <w:rFonts w:asciiTheme="minorEastAsia" w:eastAsiaTheme="minorEastAsia" w:hAnsiTheme="minorEastAsia" w:hint="eastAsia"/>
          <w:color w:val="auto"/>
          <w:lang w:eastAsia="zh-CN"/>
        </w:rPr>
      </w:pPr>
    </w:p>
    <w:p w14:paraId="6284176A" w14:textId="77777777" w:rsidR="005210FD" w:rsidRPr="006809BA" w:rsidRDefault="005210FD">
      <w:pPr>
        <w:pStyle w:val="a4"/>
        <w:spacing w:line="249" w:lineRule="auto"/>
        <w:rPr>
          <w:rFonts w:asciiTheme="minorEastAsia" w:eastAsiaTheme="minorEastAsia" w:hAnsiTheme="minorEastAsia" w:hint="eastAsia"/>
          <w:color w:val="auto"/>
          <w:lang w:eastAsia="zh-CN"/>
        </w:rPr>
      </w:pPr>
    </w:p>
    <w:p w14:paraId="00832789" w14:textId="77777777" w:rsidR="005210FD" w:rsidRPr="006809BA" w:rsidRDefault="005210FD">
      <w:pPr>
        <w:pStyle w:val="a4"/>
        <w:spacing w:line="249" w:lineRule="auto"/>
        <w:rPr>
          <w:rFonts w:asciiTheme="minorEastAsia" w:eastAsiaTheme="minorEastAsia" w:hAnsiTheme="minorEastAsia" w:hint="eastAsia"/>
          <w:color w:val="auto"/>
          <w:lang w:eastAsia="zh-CN"/>
        </w:rPr>
      </w:pPr>
    </w:p>
    <w:p w14:paraId="42906712" w14:textId="77777777" w:rsidR="005210FD" w:rsidRPr="006809BA" w:rsidRDefault="00000000">
      <w:pPr>
        <w:spacing w:line="360" w:lineRule="auto"/>
        <w:ind w:left="5" w:right="71" w:firstLine="47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根据《中华人民共和国政府采购法》、《中华人民共和国</w:t>
      </w:r>
      <w:r w:rsidRPr="006809BA">
        <w:rPr>
          <w:rFonts w:asciiTheme="minorEastAsia" w:eastAsiaTheme="minorEastAsia" w:hAnsiTheme="minorEastAsia" w:cs="宋体"/>
          <w:color w:val="auto"/>
          <w:spacing w:val="-2"/>
          <w:sz w:val="24"/>
          <w:szCs w:val="24"/>
          <w:lang w:eastAsia="zh-CN"/>
        </w:rPr>
        <w:t>政府采购法实施条例》、</w:t>
      </w:r>
      <w:r w:rsidRPr="006809BA">
        <w:rPr>
          <w:rFonts w:asciiTheme="minorEastAsia" w:eastAsiaTheme="minorEastAsia" w:hAnsiTheme="minorEastAsia" w:cs="宋体"/>
          <w:color w:val="auto"/>
          <w:spacing w:val="-1"/>
          <w:sz w:val="24"/>
          <w:szCs w:val="24"/>
          <w:lang w:eastAsia="zh-CN"/>
        </w:rPr>
        <w:t>《政府采购框架协议采购方式管理暂行办法》和《中华人</w:t>
      </w:r>
      <w:r w:rsidRPr="006809BA">
        <w:rPr>
          <w:rFonts w:asciiTheme="minorEastAsia" w:eastAsiaTheme="minorEastAsia" w:hAnsiTheme="minorEastAsia" w:cs="宋体"/>
          <w:color w:val="auto"/>
          <w:spacing w:val="-2"/>
          <w:sz w:val="24"/>
          <w:szCs w:val="24"/>
          <w:lang w:eastAsia="zh-CN"/>
        </w:rPr>
        <w:t>民共和国民法典》之规定，甲</w:t>
      </w:r>
      <w:r w:rsidRPr="006809BA">
        <w:rPr>
          <w:rFonts w:asciiTheme="minorEastAsia" w:eastAsiaTheme="minorEastAsia" w:hAnsiTheme="minorEastAsia" w:cs="宋体"/>
          <w:color w:val="auto"/>
          <w:spacing w:val="-3"/>
          <w:sz w:val="24"/>
          <w:szCs w:val="24"/>
          <w:lang w:eastAsia="zh-CN"/>
        </w:rPr>
        <w:t>方与乙方就协议采购事项，签署本框架协议。</w:t>
      </w:r>
    </w:p>
    <w:p w14:paraId="38CEEF23" w14:textId="77777777" w:rsidR="005210FD" w:rsidRPr="006809BA" w:rsidRDefault="00000000">
      <w:pPr>
        <w:spacing w:line="360" w:lineRule="auto"/>
        <w:ind w:left="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第一条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协议适用当事人</w:t>
      </w:r>
    </w:p>
    <w:p w14:paraId="75B8EF99" w14:textId="77777777" w:rsidR="005210FD" w:rsidRPr="006809BA" w:rsidRDefault="00000000">
      <w:pPr>
        <w:spacing w:line="360" w:lineRule="auto"/>
        <w:ind w:left="6" w:right="39" w:firstLine="47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本协议适用于甲方根据采购人需求通过框架协议采购的方式确定乙方及其响应的服</w:t>
      </w:r>
      <w:r w:rsidRPr="006809BA">
        <w:rPr>
          <w:rFonts w:asciiTheme="minorEastAsia" w:eastAsiaTheme="minorEastAsia" w:hAnsiTheme="minorEastAsia" w:cs="宋体"/>
          <w:color w:val="auto"/>
          <w:spacing w:val="-3"/>
          <w:sz w:val="24"/>
          <w:szCs w:val="24"/>
          <w:lang w:eastAsia="zh-CN"/>
        </w:rPr>
        <w:t>务，并签订本框架协议。</w:t>
      </w:r>
    </w:p>
    <w:p w14:paraId="52CCB146" w14:textId="77777777" w:rsidR="005210FD" w:rsidRPr="006809BA" w:rsidRDefault="00000000">
      <w:pPr>
        <w:spacing w:line="360" w:lineRule="auto"/>
        <w:ind w:left="5" w:right="41" w:firstLine="47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z w:val="24"/>
          <w:szCs w:val="24"/>
          <w:lang w:eastAsia="zh-CN"/>
        </w:rPr>
        <w:t>在本协议确定的协议期限内，由</w:t>
      </w:r>
      <w:r w:rsidRPr="006809BA">
        <w:rPr>
          <w:rFonts w:asciiTheme="minorEastAsia" w:eastAsiaTheme="minorEastAsia" w:hAnsiTheme="minorEastAsia" w:cs="宋体" w:hint="eastAsia"/>
          <w:color w:val="auto"/>
          <w:sz w:val="24"/>
          <w:szCs w:val="24"/>
          <w:lang w:eastAsia="zh-CN"/>
        </w:rPr>
        <w:t>征集人</w:t>
      </w:r>
      <w:r w:rsidRPr="006809BA">
        <w:rPr>
          <w:rFonts w:asciiTheme="minorEastAsia" w:eastAsiaTheme="minorEastAsia" w:hAnsiTheme="minorEastAsia" w:cs="宋体"/>
          <w:color w:val="auto"/>
          <w:sz w:val="24"/>
          <w:szCs w:val="24"/>
          <w:lang w:eastAsia="zh-CN"/>
        </w:rPr>
        <w:t>与乙方</w:t>
      </w:r>
      <w:r w:rsidRPr="006809BA">
        <w:rPr>
          <w:rFonts w:asciiTheme="minorEastAsia" w:eastAsiaTheme="minorEastAsia" w:hAnsiTheme="minorEastAsia" w:cs="宋体"/>
          <w:color w:val="auto"/>
          <w:spacing w:val="-1"/>
          <w:sz w:val="24"/>
          <w:szCs w:val="24"/>
          <w:lang w:eastAsia="zh-CN"/>
        </w:rPr>
        <w:t>直接签订采购合同，乙方根据本框架</w:t>
      </w:r>
      <w:r w:rsidRPr="006809BA">
        <w:rPr>
          <w:rFonts w:asciiTheme="minorEastAsia" w:eastAsiaTheme="minorEastAsia" w:hAnsiTheme="minorEastAsia" w:cs="宋体"/>
          <w:color w:val="auto"/>
          <w:spacing w:val="-3"/>
          <w:sz w:val="24"/>
          <w:szCs w:val="24"/>
          <w:lang w:eastAsia="zh-CN"/>
        </w:rPr>
        <w:t>协议和采购合同向采购人履行合同义务。</w:t>
      </w:r>
    </w:p>
    <w:p w14:paraId="11B9AB77" w14:textId="77777777" w:rsidR="005210FD" w:rsidRPr="006809BA" w:rsidRDefault="00000000">
      <w:pPr>
        <w:spacing w:line="360" w:lineRule="auto"/>
        <w:ind w:left="48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本协议所称乙方是指提供协议服务的供应商，在采购合同中为卖方。</w:t>
      </w:r>
    </w:p>
    <w:p w14:paraId="1AF3B053" w14:textId="77777777" w:rsidR="005210FD" w:rsidRPr="006809BA" w:rsidRDefault="00000000">
      <w:pPr>
        <w:spacing w:line="360" w:lineRule="auto"/>
        <w:ind w:left="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第二条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项目基本情况</w:t>
      </w:r>
    </w:p>
    <w:p w14:paraId="11C02D8E" w14:textId="77777777" w:rsidR="005210FD" w:rsidRPr="006809BA" w:rsidRDefault="00000000">
      <w:pPr>
        <w:spacing w:line="360" w:lineRule="auto"/>
        <w:ind w:left="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2.1</w:t>
      </w:r>
      <w:r w:rsidRPr="006809BA">
        <w:rPr>
          <w:rFonts w:asciiTheme="minorEastAsia" w:eastAsiaTheme="minorEastAsia" w:hAnsiTheme="minorEastAsia" w:cs="宋体"/>
          <w:color w:val="auto"/>
          <w:spacing w:val="-30"/>
          <w:sz w:val="24"/>
          <w:szCs w:val="24"/>
          <w:lang w:eastAsia="zh-CN"/>
        </w:rPr>
        <w:t xml:space="preserve"> </w:t>
      </w:r>
      <w:r w:rsidRPr="006809BA">
        <w:rPr>
          <w:rFonts w:asciiTheme="minorEastAsia" w:eastAsiaTheme="minorEastAsia" w:hAnsiTheme="minorEastAsia" w:cs="宋体"/>
          <w:color w:val="auto"/>
          <w:spacing w:val="-3"/>
          <w:sz w:val="24"/>
          <w:szCs w:val="24"/>
          <w:lang w:eastAsia="zh-CN"/>
        </w:rPr>
        <w:t>项目名称：</w:t>
      </w:r>
      <w:r w:rsidRPr="006809BA">
        <w:rPr>
          <w:rFonts w:asciiTheme="minorEastAsia" w:eastAsiaTheme="minorEastAsia" w:hAnsiTheme="minorEastAsia" w:cs="宋体" w:hint="eastAsia"/>
          <w:color w:val="auto"/>
          <w:spacing w:val="-3"/>
          <w:sz w:val="24"/>
          <w:szCs w:val="24"/>
          <w:lang w:eastAsia="zh-CN"/>
        </w:rPr>
        <w:t>投资项目评估咨询服务</w:t>
      </w:r>
    </w:p>
    <w:p w14:paraId="14A06C6B" w14:textId="77777777" w:rsidR="005210FD" w:rsidRPr="006809BA" w:rsidRDefault="00000000">
      <w:pPr>
        <w:spacing w:line="360" w:lineRule="auto"/>
        <w:ind w:left="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position w:val="5"/>
          <w:sz w:val="24"/>
          <w:szCs w:val="24"/>
          <w:lang w:eastAsia="zh-CN"/>
        </w:rPr>
        <w:t>2.2</w:t>
      </w:r>
      <w:r w:rsidRPr="006809BA">
        <w:rPr>
          <w:rFonts w:asciiTheme="minorEastAsia" w:eastAsiaTheme="minorEastAsia" w:hAnsiTheme="minorEastAsia" w:cs="宋体"/>
          <w:color w:val="auto"/>
          <w:spacing w:val="-33"/>
          <w:position w:val="5"/>
          <w:sz w:val="24"/>
          <w:szCs w:val="24"/>
          <w:lang w:eastAsia="zh-CN"/>
        </w:rPr>
        <w:t xml:space="preserve"> </w:t>
      </w:r>
      <w:r w:rsidRPr="006809BA">
        <w:rPr>
          <w:rFonts w:asciiTheme="minorEastAsia" w:eastAsiaTheme="minorEastAsia" w:hAnsiTheme="minorEastAsia" w:cs="宋体"/>
          <w:color w:val="auto"/>
          <w:spacing w:val="-2"/>
          <w:position w:val="5"/>
          <w:sz w:val="24"/>
          <w:szCs w:val="24"/>
          <w:lang w:eastAsia="zh-CN"/>
        </w:rPr>
        <w:t>项目编号：</w:t>
      </w:r>
      <w:r w:rsidRPr="006809BA">
        <w:rPr>
          <w:rFonts w:asciiTheme="minorEastAsia" w:eastAsiaTheme="minorEastAsia" w:hAnsiTheme="minorEastAsia" w:cs="宋体"/>
          <w:color w:val="auto"/>
          <w:sz w:val="24"/>
          <w:szCs w:val="24"/>
          <w:lang w:eastAsia="zh-CN"/>
        </w:rPr>
        <w:t>310116000251022144700-16282716</w:t>
      </w:r>
    </w:p>
    <w:p w14:paraId="696BF174" w14:textId="77777777" w:rsidR="005210FD" w:rsidRPr="006809BA" w:rsidRDefault="00000000">
      <w:pPr>
        <w:spacing w:line="360" w:lineRule="auto"/>
        <w:ind w:left="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2.3</w:t>
      </w:r>
      <w:r w:rsidRPr="006809BA">
        <w:rPr>
          <w:rFonts w:asciiTheme="minorEastAsia" w:eastAsiaTheme="minorEastAsia" w:hAnsiTheme="minorEastAsia" w:cs="宋体"/>
          <w:color w:val="auto"/>
          <w:spacing w:val="-28"/>
          <w:sz w:val="24"/>
          <w:szCs w:val="24"/>
          <w:lang w:eastAsia="zh-CN"/>
        </w:rPr>
        <w:t xml:space="preserve"> </w:t>
      </w:r>
      <w:r w:rsidRPr="006809BA">
        <w:rPr>
          <w:rFonts w:asciiTheme="minorEastAsia" w:eastAsiaTheme="minorEastAsia" w:hAnsiTheme="minorEastAsia" w:cs="宋体"/>
          <w:color w:val="auto"/>
          <w:spacing w:val="-2"/>
          <w:sz w:val="24"/>
          <w:szCs w:val="24"/>
          <w:lang w:eastAsia="zh-CN"/>
        </w:rPr>
        <w:t>采购需求：详见征集文件“第四章 项目采购需求”。</w:t>
      </w:r>
    </w:p>
    <w:p w14:paraId="6D1ACBE6" w14:textId="77777777" w:rsidR="005210FD" w:rsidRPr="006809BA" w:rsidRDefault="00000000">
      <w:pPr>
        <w:spacing w:line="360" w:lineRule="auto"/>
        <w:ind w:left="3" w:firstLine="48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9"/>
          <w:sz w:val="24"/>
          <w:szCs w:val="24"/>
          <w:lang w:eastAsia="zh-CN"/>
        </w:rPr>
        <w:t>2.4</w:t>
      </w:r>
      <w:r w:rsidRPr="006809BA">
        <w:rPr>
          <w:rFonts w:asciiTheme="minorEastAsia" w:eastAsiaTheme="minorEastAsia" w:hAnsiTheme="minorEastAsia" w:cs="宋体"/>
          <w:color w:val="auto"/>
          <w:spacing w:val="-31"/>
          <w:sz w:val="24"/>
          <w:szCs w:val="24"/>
          <w:lang w:eastAsia="zh-CN"/>
        </w:rPr>
        <w:t xml:space="preserve"> </w:t>
      </w:r>
      <w:r w:rsidRPr="006809BA">
        <w:rPr>
          <w:rFonts w:asciiTheme="minorEastAsia" w:eastAsiaTheme="minorEastAsia" w:hAnsiTheme="minorEastAsia" w:cs="宋体"/>
          <w:color w:val="auto"/>
          <w:spacing w:val="-9"/>
          <w:sz w:val="24"/>
          <w:szCs w:val="24"/>
          <w:lang w:eastAsia="zh-CN"/>
        </w:rPr>
        <w:t>本框架协议约定的</w:t>
      </w:r>
      <w:r w:rsidRPr="006809BA">
        <w:rPr>
          <w:rFonts w:asciiTheme="minorEastAsia" w:eastAsiaTheme="minorEastAsia" w:hAnsiTheme="minorEastAsia" w:cs="宋体" w:hint="eastAsia"/>
          <w:color w:val="auto"/>
          <w:spacing w:val="-9"/>
          <w:sz w:val="24"/>
          <w:szCs w:val="24"/>
          <w:lang w:eastAsia="zh-CN"/>
        </w:rPr>
        <w:t>自报下浮率</w:t>
      </w:r>
      <w:r w:rsidRPr="006809BA">
        <w:rPr>
          <w:rFonts w:asciiTheme="minorEastAsia" w:eastAsiaTheme="minorEastAsia" w:hAnsiTheme="minorEastAsia" w:cs="宋体"/>
          <w:color w:val="auto"/>
          <w:spacing w:val="-9"/>
          <w:sz w:val="24"/>
          <w:szCs w:val="24"/>
          <w:lang w:eastAsia="zh-CN"/>
        </w:rPr>
        <w:t>：</w:t>
      </w:r>
      <w:r w:rsidRPr="006809BA">
        <w:rPr>
          <w:rFonts w:asciiTheme="minorEastAsia" w:eastAsiaTheme="minorEastAsia" w:hAnsiTheme="minorEastAsia" w:cs="宋体" w:hint="eastAsia"/>
          <w:color w:val="auto"/>
          <w:spacing w:val="-9"/>
          <w:sz w:val="24"/>
          <w:szCs w:val="24"/>
          <w:u w:val="single"/>
          <w:lang w:eastAsia="zh-CN"/>
        </w:rPr>
        <w:t xml:space="preserve">       </w:t>
      </w:r>
      <w:r w:rsidRPr="006809BA">
        <w:rPr>
          <w:rFonts w:asciiTheme="minorEastAsia" w:eastAsiaTheme="minorEastAsia" w:hAnsiTheme="minorEastAsia" w:cs="宋体" w:hint="eastAsia"/>
          <w:color w:val="auto"/>
          <w:spacing w:val="-9"/>
          <w:sz w:val="24"/>
          <w:szCs w:val="24"/>
          <w:lang w:eastAsia="zh-CN"/>
        </w:rPr>
        <w:t>%</w:t>
      </w:r>
      <w:r w:rsidRPr="006809BA">
        <w:rPr>
          <w:rFonts w:asciiTheme="minorEastAsia" w:eastAsiaTheme="minorEastAsia" w:hAnsiTheme="minorEastAsia" w:cs="宋体"/>
          <w:color w:val="auto"/>
          <w:spacing w:val="-9"/>
          <w:sz w:val="24"/>
          <w:szCs w:val="24"/>
          <w:lang w:eastAsia="zh-CN"/>
        </w:rPr>
        <w:t>。</w:t>
      </w:r>
    </w:p>
    <w:p w14:paraId="380D31D0" w14:textId="77777777" w:rsidR="005210FD" w:rsidRPr="006809BA" w:rsidRDefault="00000000">
      <w:pPr>
        <w:spacing w:line="360" w:lineRule="auto"/>
        <w:ind w:left="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2.5</w:t>
      </w:r>
      <w:r w:rsidRPr="006809BA">
        <w:rPr>
          <w:rFonts w:asciiTheme="minorEastAsia" w:eastAsiaTheme="minorEastAsia" w:hAnsiTheme="minorEastAsia" w:cs="宋体"/>
          <w:color w:val="auto"/>
          <w:spacing w:val="-21"/>
          <w:sz w:val="24"/>
          <w:szCs w:val="24"/>
          <w:lang w:eastAsia="zh-CN"/>
        </w:rPr>
        <w:t xml:space="preserve"> </w:t>
      </w:r>
      <w:r w:rsidRPr="006809BA">
        <w:rPr>
          <w:rFonts w:asciiTheme="minorEastAsia" w:eastAsiaTheme="minorEastAsia" w:hAnsiTheme="minorEastAsia" w:cs="宋体"/>
          <w:color w:val="auto"/>
          <w:spacing w:val="-4"/>
          <w:sz w:val="24"/>
          <w:szCs w:val="24"/>
          <w:lang w:eastAsia="zh-CN"/>
        </w:rPr>
        <w:t>履行合同的地域范围：上海市金山区。</w:t>
      </w:r>
    </w:p>
    <w:p w14:paraId="6D3CCAC2" w14:textId="77777777" w:rsidR="005210FD" w:rsidRPr="006809BA" w:rsidRDefault="00000000">
      <w:pPr>
        <w:spacing w:line="360" w:lineRule="auto"/>
        <w:ind w:left="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4"/>
          <w:sz w:val="24"/>
          <w:szCs w:val="24"/>
          <w:lang w:eastAsia="zh-CN"/>
        </w:rPr>
        <w:t>第三条</w:t>
      </w:r>
      <w:r w:rsidRPr="006809BA">
        <w:rPr>
          <w:rFonts w:asciiTheme="minorEastAsia" w:eastAsiaTheme="minorEastAsia" w:hAnsiTheme="minorEastAsia" w:cs="宋体"/>
          <w:color w:val="auto"/>
          <w:spacing w:val="-4"/>
          <w:sz w:val="24"/>
          <w:szCs w:val="24"/>
          <w:lang w:eastAsia="zh-CN"/>
        </w:rPr>
        <w:t xml:space="preserve"> </w:t>
      </w:r>
      <w:r w:rsidRPr="006809BA">
        <w:rPr>
          <w:rFonts w:asciiTheme="minorEastAsia" w:eastAsiaTheme="minorEastAsia" w:hAnsiTheme="minorEastAsia" w:cs="宋体"/>
          <w:b/>
          <w:bCs/>
          <w:color w:val="auto"/>
          <w:spacing w:val="-4"/>
          <w:sz w:val="24"/>
          <w:szCs w:val="24"/>
          <w:lang w:eastAsia="zh-CN"/>
        </w:rPr>
        <w:t>第一阶段入围主要服务内容及服务标准，入围单价</w:t>
      </w:r>
    </w:p>
    <w:p w14:paraId="503B5848" w14:textId="77777777" w:rsidR="005210FD" w:rsidRPr="006809BA" w:rsidRDefault="00000000">
      <w:pPr>
        <w:spacing w:line="360" w:lineRule="auto"/>
        <w:ind w:left="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详见入围结果公告。</w:t>
      </w:r>
    </w:p>
    <w:p w14:paraId="0FB699E7" w14:textId="77777777" w:rsidR="005210FD" w:rsidRPr="004434E6" w:rsidRDefault="00000000">
      <w:pPr>
        <w:spacing w:line="360" w:lineRule="auto"/>
        <w:ind w:left="479"/>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b/>
          <w:bCs/>
          <w:color w:val="auto"/>
          <w:spacing w:val="-5"/>
          <w:sz w:val="24"/>
          <w:szCs w:val="24"/>
          <w:lang w:eastAsia="zh-CN"/>
        </w:rPr>
        <w:t>第四条</w:t>
      </w:r>
      <w:r w:rsidRPr="004434E6">
        <w:rPr>
          <w:rFonts w:asciiTheme="minorEastAsia" w:eastAsiaTheme="minorEastAsia" w:hAnsiTheme="minorEastAsia" w:cs="宋体"/>
          <w:color w:val="auto"/>
          <w:spacing w:val="-5"/>
          <w:sz w:val="24"/>
          <w:szCs w:val="24"/>
          <w:lang w:eastAsia="zh-CN"/>
        </w:rPr>
        <w:t xml:space="preserve"> </w:t>
      </w:r>
      <w:r w:rsidRPr="004434E6">
        <w:rPr>
          <w:rFonts w:asciiTheme="minorEastAsia" w:eastAsiaTheme="minorEastAsia" w:hAnsiTheme="minorEastAsia" w:cs="宋体"/>
          <w:b/>
          <w:bCs/>
          <w:color w:val="auto"/>
          <w:spacing w:val="-5"/>
          <w:sz w:val="24"/>
          <w:szCs w:val="24"/>
          <w:lang w:eastAsia="zh-CN"/>
        </w:rPr>
        <w:t>入围产品升级换代规则</w:t>
      </w:r>
    </w:p>
    <w:p w14:paraId="6B3ADAED" w14:textId="77777777" w:rsidR="005210FD" w:rsidRPr="004434E6" w:rsidRDefault="00000000">
      <w:pPr>
        <w:spacing w:line="360" w:lineRule="auto"/>
        <w:ind w:left="480"/>
        <w:rPr>
          <w:rFonts w:asciiTheme="minorEastAsia" w:eastAsiaTheme="minorEastAsia" w:hAnsiTheme="minorEastAsia" w:cs="宋体" w:hint="eastAsia"/>
          <w:color w:val="auto"/>
          <w:sz w:val="24"/>
          <w:szCs w:val="24"/>
          <w:lang w:eastAsia="zh-CN"/>
        </w:rPr>
      </w:pPr>
      <w:bookmarkStart w:id="99" w:name="OLE_LINK25"/>
      <w:bookmarkStart w:id="100" w:name="OLE_LINK27"/>
      <w:r w:rsidRPr="004434E6">
        <w:rPr>
          <w:rFonts w:asciiTheme="minorEastAsia" w:eastAsiaTheme="minorEastAsia" w:hAnsiTheme="minorEastAsia" w:cs="宋体"/>
          <w:color w:val="auto"/>
          <w:spacing w:val="-8"/>
          <w:sz w:val="24"/>
          <w:szCs w:val="24"/>
          <w:lang w:eastAsia="zh-CN"/>
        </w:rPr>
        <w:t>本项目不涉及</w:t>
      </w:r>
      <w:bookmarkEnd w:id="99"/>
      <w:bookmarkEnd w:id="100"/>
      <w:r w:rsidRPr="004434E6">
        <w:rPr>
          <w:rFonts w:asciiTheme="minorEastAsia" w:eastAsiaTheme="minorEastAsia" w:hAnsiTheme="minorEastAsia" w:cs="宋体"/>
          <w:color w:val="auto"/>
          <w:spacing w:val="-8"/>
          <w:sz w:val="24"/>
          <w:szCs w:val="24"/>
          <w:lang w:eastAsia="zh-CN"/>
        </w:rPr>
        <w:t>。</w:t>
      </w:r>
    </w:p>
    <w:p w14:paraId="4BEDB626" w14:textId="77777777" w:rsidR="005210FD" w:rsidRPr="004434E6" w:rsidRDefault="00000000">
      <w:pPr>
        <w:spacing w:line="360" w:lineRule="auto"/>
        <w:ind w:left="479"/>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b/>
          <w:bCs/>
          <w:color w:val="auto"/>
          <w:spacing w:val="-5"/>
          <w:sz w:val="24"/>
          <w:szCs w:val="24"/>
          <w:lang w:eastAsia="zh-CN"/>
        </w:rPr>
        <w:t>第五条</w:t>
      </w:r>
      <w:r w:rsidRPr="004434E6">
        <w:rPr>
          <w:rFonts w:asciiTheme="minorEastAsia" w:eastAsiaTheme="minorEastAsia" w:hAnsiTheme="minorEastAsia" w:cs="宋体"/>
          <w:color w:val="auto"/>
          <w:spacing w:val="-5"/>
          <w:sz w:val="24"/>
          <w:szCs w:val="24"/>
          <w:lang w:eastAsia="zh-CN"/>
        </w:rPr>
        <w:t xml:space="preserve"> </w:t>
      </w:r>
      <w:r w:rsidRPr="004434E6">
        <w:rPr>
          <w:rFonts w:asciiTheme="minorEastAsia" w:eastAsiaTheme="minorEastAsia" w:hAnsiTheme="minorEastAsia" w:cs="宋体"/>
          <w:b/>
          <w:bCs/>
          <w:color w:val="auto"/>
          <w:spacing w:val="-5"/>
          <w:sz w:val="24"/>
          <w:szCs w:val="24"/>
          <w:lang w:eastAsia="zh-CN"/>
        </w:rPr>
        <w:t>确定第二阶段成交供应商的方式</w:t>
      </w:r>
    </w:p>
    <w:p w14:paraId="7971B9FA" w14:textId="77777777" w:rsidR="005210FD" w:rsidRPr="004434E6" w:rsidRDefault="00000000">
      <w:pPr>
        <w:spacing w:line="360" w:lineRule="auto"/>
        <w:ind w:firstLine="359"/>
        <w:rPr>
          <w:rFonts w:asciiTheme="minorEastAsia" w:eastAsiaTheme="minorEastAsia" w:hAnsiTheme="minorEastAsia" w:cs="宋体" w:hint="eastAsia"/>
          <w:color w:val="auto"/>
          <w:spacing w:val="-2"/>
          <w:sz w:val="24"/>
          <w:szCs w:val="24"/>
          <w:lang w:eastAsia="zh-CN"/>
        </w:rPr>
      </w:pPr>
      <w:r w:rsidRPr="004434E6">
        <w:rPr>
          <w:rFonts w:asciiTheme="minorEastAsia" w:eastAsiaTheme="minorEastAsia" w:hAnsiTheme="minorEastAsia" w:cs="宋体"/>
          <w:color w:val="auto"/>
          <w:spacing w:val="-2"/>
          <w:sz w:val="24"/>
          <w:szCs w:val="24"/>
          <w:lang w:eastAsia="zh-CN"/>
        </w:rPr>
        <w:t>确定第二阶段成交供应商采用</w:t>
      </w:r>
      <w:r w:rsidRPr="004434E6">
        <w:rPr>
          <w:rFonts w:asciiTheme="minorEastAsia" w:eastAsiaTheme="minorEastAsia" w:hAnsiTheme="minorEastAsia" w:cs="宋体" w:hint="eastAsia"/>
          <w:color w:val="auto"/>
          <w:spacing w:val="-2"/>
          <w:sz w:val="24"/>
          <w:szCs w:val="24"/>
          <w:lang w:eastAsia="zh-CN"/>
        </w:rPr>
        <w:t>顺序轮候。</w:t>
      </w:r>
    </w:p>
    <w:p w14:paraId="1AF8946C" w14:textId="77777777" w:rsidR="005210FD" w:rsidRPr="004434E6" w:rsidRDefault="00000000">
      <w:pPr>
        <w:spacing w:line="360" w:lineRule="auto"/>
        <w:ind w:firstLine="359"/>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hint="eastAsia"/>
          <w:color w:val="auto"/>
          <w:sz w:val="24"/>
          <w:szCs w:val="24"/>
          <w:lang w:eastAsia="zh-CN"/>
        </w:rPr>
        <w:lastRenderedPageBreak/>
        <w:t>按合同授予顺序确定成交供应商后，如供应商对承接的项目符合有关回避要求的，供应商应当提出回避申请，经采购人同意后，轮空本次。</w:t>
      </w:r>
    </w:p>
    <w:p w14:paraId="4D62BC97" w14:textId="77777777" w:rsidR="005210FD" w:rsidRPr="004434E6" w:rsidRDefault="00000000">
      <w:pPr>
        <w:spacing w:line="360" w:lineRule="auto"/>
        <w:ind w:right="62" w:firstLine="479"/>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hint="eastAsia"/>
          <w:color w:val="auto"/>
          <w:sz w:val="24"/>
          <w:szCs w:val="24"/>
          <w:lang w:eastAsia="zh-CN"/>
        </w:rPr>
        <w:t>对涉密项目的投资咨询评估任务，采购人可以通过指定方式确定供应商。</w:t>
      </w:r>
    </w:p>
    <w:p w14:paraId="5FE9C006" w14:textId="77777777" w:rsidR="005210FD" w:rsidRPr="004434E6" w:rsidRDefault="00000000">
      <w:pPr>
        <w:spacing w:line="360" w:lineRule="auto"/>
        <w:ind w:left="479"/>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b/>
          <w:bCs/>
          <w:color w:val="auto"/>
          <w:spacing w:val="-4"/>
          <w:sz w:val="24"/>
          <w:szCs w:val="24"/>
          <w:lang w:eastAsia="zh-CN"/>
        </w:rPr>
        <w:t>第六条</w:t>
      </w:r>
      <w:r w:rsidRPr="004434E6">
        <w:rPr>
          <w:rFonts w:asciiTheme="minorEastAsia" w:eastAsiaTheme="minorEastAsia" w:hAnsiTheme="minorEastAsia" w:cs="宋体"/>
          <w:color w:val="auto"/>
          <w:spacing w:val="-4"/>
          <w:sz w:val="24"/>
          <w:szCs w:val="24"/>
          <w:lang w:eastAsia="zh-CN"/>
        </w:rPr>
        <w:t xml:space="preserve"> </w:t>
      </w:r>
      <w:r w:rsidRPr="004434E6">
        <w:rPr>
          <w:rFonts w:asciiTheme="minorEastAsia" w:eastAsiaTheme="minorEastAsia" w:hAnsiTheme="minorEastAsia" w:cs="宋体"/>
          <w:b/>
          <w:bCs/>
          <w:color w:val="auto"/>
          <w:spacing w:val="-4"/>
          <w:sz w:val="24"/>
          <w:szCs w:val="24"/>
          <w:lang w:eastAsia="zh-CN"/>
        </w:rPr>
        <w:t>适用框架协议的采购人或者服务对象范围，以及履行合同的地域范围</w:t>
      </w:r>
    </w:p>
    <w:p w14:paraId="257897D9" w14:textId="77777777" w:rsidR="005210FD" w:rsidRPr="004434E6" w:rsidRDefault="00000000">
      <w:pPr>
        <w:spacing w:line="360" w:lineRule="auto"/>
        <w:ind w:left="9" w:right="280" w:firstLine="469"/>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hint="eastAsia"/>
          <w:color w:val="auto"/>
          <w:spacing w:val="-2"/>
          <w:sz w:val="24"/>
          <w:szCs w:val="24"/>
          <w:lang w:eastAsia="zh-CN"/>
        </w:rPr>
        <w:t>适用框架协议的采购人或者服务对象范围为金山区投资项目提供评估、咨询等技术服务</w:t>
      </w:r>
      <w:r w:rsidRPr="004434E6">
        <w:rPr>
          <w:rFonts w:asciiTheme="minorEastAsia" w:eastAsiaTheme="minorEastAsia" w:hAnsiTheme="minorEastAsia" w:cs="宋体"/>
          <w:color w:val="auto"/>
          <w:spacing w:val="-2"/>
          <w:sz w:val="24"/>
          <w:szCs w:val="24"/>
          <w:lang w:eastAsia="zh-CN"/>
        </w:rPr>
        <w:t>，履行合同的地域</w:t>
      </w:r>
      <w:r w:rsidRPr="004434E6">
        <w:rPr>
          <w:rFonts w:asciiTheme="minorEastAsia" w:eastAsiaTheme="minorEastAsia" w:hAnsiTheme="minorEastAsia" w:cs="宋体"/>
          <w:color w:val="auto"/>
          <w:spacing w:val="-4"/>
          <w:sz w:val="24"/>
          <w:szCs w:val="24"/>
          <w:lang w:eastAsia="zh-CN"/>
        </w:rPr>
        <w:t>范围为上海市金山区</w:t>
      </w:r>
    </w:p>
    <w:p w14:paraId="1E66285D" w14:textId="77777777" w:rsidR="005210FD" w:rsidRPr="004434E6" w:rsidRDefault="00000000">
      <w:pPr>
        <w:spacing w:line="360" w:lineRule="auto"/>
        <w:ind w:left="479"/>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b/>
          <w:bCs/>
          <w:color w:val="auto"/>
          <w:spacing w:val="-5"/>
          <w:sz w:val="24"/>
          <w:szCs w:val="24"/>
          <w:lang w:eastAsia="zh-CN"/>
        </w:rPr>
        <w:t>第七条</w:t>
      </w:r>
      <w:r w:rsidRPr="004434E6">
        <w:rPr>
          <w:rFonts w:asciiTheme="minorEastAsia" w:eastAsiaTheme="minorEastAsia" w:hAnsiTheme="minorEastAsia" w:cs="宋体"/>
          <w:color w:val="auto"/>
          <w:spacing w:val="-5"/>
          <w:sz w:val="24"/>
          <w:szCs w:val="24"/>
          <w:lang w:eastAsia="zh-CN"/>
        </w:rPr>
        <w:t xml:space="preserve"> </w:t>
      </w:r>
      <w:r w:rsidRPr="004434E6">
        <w:rPr>
          <w:rFonts w:asciiTheme="minorEastAsia" w:eastAsiaTheme="minorEastAsia" w:hAnsiTheme="minorEastAsia" w:cs="宋体"/>
          <w:b/>
          <w:bCs/>
          <w:color w:val="auto"/>
          <w:spacing w:val="-5"/>
          <w:sz w:val="24"/>
          <w:szCs w:val="24"/>
          <w:lang w:eastAsia="zh-CN"/>
        </w:rPr>
        <w:t>资金支付方式、时间和条件</w:t>
      </w:r>
    </w:p>
    <w:p w14:paraId="50274B08" w14:textId="10B529F8" w:rsidR="005210FD" w:rsidRPr="004434E6" w:rsidRDefault="00000000">
      <w:pPr>
        <w:spacing w:line="360" w:lineRule="auto"/>
        <w:ind w:left="2" w:right="25" w:firstLine="486"/>
        <w:rPr>
          <w:rFonts w:asciiTheme="minorEastAsia" w:eastAsiaTheme="minorEastAsia" w:hAnsiTheme="minorEastAsia" w:cs="宋体" w:hint="eastAsia"/>
          <w:color w:val="auto"/>
          <w:sz w:val="24"/>
          <w:szCs w:val="24"/>
          <w:lang w:eastAsia="zh-CN"/>
        </w:rPr>
      </w:pPr>
      <w:bookmarkStart w:id="101" w:name="OLE_LINK1"/>
      <w:r w:rsidRPr="004434E6">
        <w:rPr>
          <w:rFonts w:asciiTheme="minorEastAsia" w:eastAsiaTheme="minorEastAsia" w:hAnsiTheme="minorEastAsia" w:cs="宋体"/>
          <w:color w:val="auto"/>
          <w:sz w:val="24"/>
          <w:szCs w:val="24"/>
          <w:lang w:eastAsia="zh-CN"/>
        </w:rPr>
        <w:t>7.1</w:t>
      </w:r>
      <w:r w:rsidRPr="004434E6">
        <w:rPr>
          <w:rFonts w:asciiTheme="minorEastAsia" w:eastAsiaTheme="minorEastAsia" w:hAnsiTheme="minorEastAsia" w:cs="宋体" w:hint="eastAsia"/>
          <w:color w:val="auto"/>
          <w:sz w:val="24"/>
          <w:szCs w:val="24"/>
          <w:lang w:eastAsia="zh-CN"/>
        </w:rPr>
        <w:t xml:space="preserve"> </w:t>
      </w:r>
      <w:r w:rsidRPr="004434E6">
        <w:rPr>
          <w:rFonts w:asciiTheme="minorEastAsia" w:eastAsiaTheme="minorEastAsia" w:hAnsiTheme="minorEastAsia" w:cs="宋体"/>
          <w:color w:val="auto"/>
          <w:spacing w:val="-34"/>
          <w:sz w:val="24"/>
          <w:szCs w:val="24"/>
          <w:lang w:eastAsia="zh-CN"/>
        </w:rPr>
        <w:t xml:space="preserve"> </w:t>
      </w:r>
      <w:r w:rsidRPr="004434E6">
        <w:rPr>
          <w:rFonts w:asciiTheme="minorEastAsia" w:eastAsiaTheme="minorEastAsia" w:hAnsiTheme="minorEastAsia" w:cs="宋体" w:hint="eastAsia"/>
          <w:color w:val="auto"/>
          <w:spacing w:val="-34"/>
          <w:sz w:val="24"/>
          <w:szCs w:val="24"/>
          <w:lang w:eastAsia="zh-CN"/>
        </w:rPr>
        <w:t>支付方式：</w:t>
      </w:r>
      <w:r w:rsidR="004434E6" w:rsidRPr="004434E6">
        <w:rPr>
          <w:rFonts w:asciiTheme="minorEastAsia" w:eastAsiaTheme="minorEastAsia" w:hAnsiTheme="minorEastAsia" w:cs="宋体" w:hint="eastAsia"/>
          <w:color w:val="auto"/>
          <w:spacing w:val="-34"/>
          <w:sz w:val="24"/>
          <w:szCs w:val="24"/>
          <w:lang w:eastAsia="zh-CN"/>
        </w:rPr>
        <w:t>年度定期支付。</w:t>
      </w:r>
    </w:p>
    <w:p w14:paraId="0E76442E" w14:textId="77777777" w:rsidR="005210FD" w:rsidRPr="004434E6" w:rsidRDefault="00000000">
      <w:pPr>
        <w:spacing w:line="360" w:lineRule="auto"/>
        <w:ind w:left="489"/>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color w:val="auto"/>
          <w:spacing w:val="-2"/>
          <w:sz w:val="24"/>
          <w:szCs w:val="24"/>
          <w:lang w:eastAsia="zh-CN"/>
        </w:rPr>
        <w:t>7.2</w:t>
      </w:r>
      <w:r w:rsidRPr="004434E6">
        <w:rPr>
          <w:rFonts w:asciiTheme="minorEastAsia" w:eastAsiaTheme="minorEastAsia" w:hAnsiTheme="minorEastAsia" w:cs="宋体"/>
          <w:color w:val="auto"/>
          <w:spacing w:val="-35"/>
          <w:sz w:val="24"/>
          <w:szCs w:val="24"/>
          <w:lang w:eastAsia="zh-CN"/>
        </w:rPr>
        <w:t xml:space="preserve"> </w:t>
      </w:r>
      <w:r w:rsidRPr="004434E6">
        <w:rPr>
          <w:rFonts w:asciiTheme="minorEastAsia" w:eastAsiaTheme="minorEastAsia" w:hAnsiTheme="minorEastAsia" w:cs="宋体"/>
          <w:color w:val="auto"/>
          <w:spacing w:val="-2"/>
          <w:sz w:val="24"/>
          <w:szCs w:val="24"/>
          <w:lang w:eastAsia="zh-CN"/>
        </w:rPr>
        <w:t>若结算时，遇到年底财政关账，将适当提前或延后一</w:t>
      </w:r>
      <w:r w:rsidRPr="004434E6">
        <w:rPr>
          <w:rFonts w:asciiTheme="minorEastAsia" w:eastAsiaTheme="minorEastAsia" w:hAnsiTheme="minorEastAsia" w:cs="宋体"/>
          <w:color w:val="auto"/>
          <w:spacing w:val="-3"/>
          <w:sz w:val="24"/>
          <w:szCs w:val="24"/>
          <w:lang w:eastAsia="zh-CN"/>
        </w:rPr>
        <w:t>段时间进行结算。</w:t>
      </w:r>
    </w:p>
    <w:bookmarkEnd w:id="101"/>
    <w:p w14:paraId="6A225D1E" w14:textId="77777777" w:rsidR="005210FD" w:rsidRPr="004434E6" w:rsidRDefault="00000000">
      <w:pPr>
        <w:spacing w:line="360" w:lineRule="auto"/>
        <w:ind w:left="479"/>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b/>
          <w:bCs/>
          <w:color w:val="auto"/>
          <w:spacing w:val="-5"/>
          <w:sz w:val="24"/>
          <w:szCs w:val="24"/>
          <w:lang w:eastAsia="zh-CN"/>
        </w:rPr>
        <w:t>第八条</w:t>
      </w:r>
      <w:r w:rsidRPr="004434E6">
        <w:rPr>
          <w:rFonts w:asciiTheme="minorEastAsia" w:eastAsiaTheme="minorEastAsia" w:hAnsiTheme="minorEastAsia" w:cs="宋体"/>
          <w:color w:val="auto"/>
          <w:spacing w:val="-5"/>
          <w:sz w:val="24"/>
          <w:szCs w:val="24"/>
          <w:lang w:eastAsia="zh-CN"/>
        </w:rPr>
        <w:t xml:space="preserve"> </w:t>
      </w:r>
      <w:r w:rsidRPr="004434E6">
        <w:rPr>
          <w:rFonts w:asciiTheme="minorEastAsia" w:eastAsiaTheme="minorEastAsia" w:hAnsiTheme="minorEastAsia" w:cs="宋体"/>
          <w:b/>
          <w:bCs/>
          <w:color w:val="auto"/>
          <w:spacing w:val="-5"/>
          <w:sz w:val="24"/>
          <w:szCs w:val="24"/>
          <w:lang w:eastAsia="zh-CN"/>
        </w:rPr>
        <w:t>采购合同文本</w:t>
      </w:r>
    </w:p>
    <w:p w14:paraId="435B41E2" w14:textId="77777777" w:rsidR="005210FD" w:rsidRPr="004434E6" w:rsidRDefault="00000000">
      <w:pPr>
        <w:spacing w:line="360" w:lineRule="auto"/>
        <w:ind w:left="479"/>
        <w:rPr>
          <w:rFonts w:asciiTheme="minorEastAsia" w:eastAsiaTheme="minorEastAsia" w:hAnsiTheme="minorEastAsia" w:cs="宋体" w:hint="eastAsia"/>
          <w:color w:val="auto"/>
          <w:spacing w:val="-4"/>
          <w:sz w:val="24"/>
          <w:szCs w:val="24"/>
          <w:lang w:eastAsia="zh-CN"/>
        </w:rPr>
      </w:pPr>
      <w:r w:rsidRPr="004434E6">
        <w:rPr>
          <w:rFonts w:asciiTheme="minorEastAsia" w:eastAsiaTheme="minorEastAsia" w:hAnsiTheme="minorEastAsia" w:cs="宋体" w:hint="eastAsia"/>
          <w:color w:val="auto"/>
          <w:spacing w:val="-4"/>
          <w:sz w:val="24"/>
          <w:szCs w:val="24"/>
          <w:lang w:eastAsia="zh-CN"/>
        </w:rPr>
        <w:t>本项目不涉及。</w:t>
      </w:r>
    </w:p>
    <w:p w14:paraId="1EFB49DB" w14:textId="77777777" w:rsidR="005210FD" w:rsidRPr="004434E6" w:rsidRDefault="00000000">
      <w:pPr>
        <w:spacing w:line="360" w:lineRule="auto"/>
        <w:ind w:left="479"/>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b/>
          <w:bCs/>
          <w:color w:val="auto"/>
          <w:spacing w:val="-5"/>
          <w:sz w:val="24"/>
          <w:szCs w:val="24"/>
          <w:lang w:eastAsia="zh-CN"/>
        </w:rPr>
        <w:t>第九条</w:t>
      </w:r>
      <w:r w:rsidRPr="004434E6">
        <w:rPr>
          <w:rFonts w:asciiTheme="minorEastAsia" w:eastAsiaTheme="minorEastAsia" w:hAnsiTheme="minorEastAsia" w:cs="宋体"/>
          <w:color w:val="auto"/>
          <w:spacing w:val="-5"/>
          <w:sz w:val="24"/>
          <w:szCs w:val="24"/>
          <w:lang w:eastAsia="zh-CN"/>
        </w:rPr>
        <w:t xml:space="preserve"> </w:t>
      </w:r>
      <w:r w:rsidRPr="004434E6">
        <w:rPr>
          <w:rFonts w:asciiTheme="minorEastAsia" w:eastAsiaTheme="minorEastAsia" w:hAnsiTheme="minorEastAsia" w:cs="宋体"/>
          <w:b/>
          <w:bCs/>
          <w:color w:val="auto"/>
          <w:spacing w:val="-5"/>
          <w:sz w:val="24"/>
          <w:szCs w:val="24"/>
          <w:lang w:eastAsia="zh-CN"/>
        </w:rPr>
        <w:t>框架协议期限</w:t>
      </w:r>
    </w:p>
    <w:p w14:paraId="294D065D" w14:textId="77777777" w:rsidR="005210FD" w:rsidRPr="004434E6" w:rsidRDefault="00000000">
      <w:pPr>
        <w:spacing w:line="360" w:lineRule="auto"/>
        <w:ind w:right="60" w:firstLine="475"/>
        <w:jc w:val="both"/>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hint="eastAsia"/>
          <w:color w:val="auto"/>
          <w:spacing w:val="-6"/>
          <w:sz w:val="24"/>
          <w:szCs w:val="24"/>
          <w:lang w:eastAsia="zh-CN"/>
        </w:rPr>
        <w:t>24个月，即：</w:t>
      </w:r>
      <w:r w:rsidRPr="004434E6">
        <w:rPr>
          <w:rFonts w:asciiTheme="minorEastAsia" w:eastAsiaTheme="minorEastAsia" w:hAnsiTheme="minorEastAsia" w:cs="宋体"/>
          <w:color w:val="auto"/>
          <w:spacing w:val="-6"/>
          <w:sz w:val="24"/>
          <w:szCs w:val="24"/>
          <w:lang w:eastAsia="zh-CN"/>
        </w:rPr>
        <w:t>2026</w:t>
      </w:r>
      <w:r w:rsidRPr="004434E6">
        <w:rPr>
          <w:rFonts w:asciiTheme="minorEastAsia" w:eastAsiaTheme="minorEastAsia" w:hAnsiTheme="minorEastAsia" w:cs="宋体" w:hint="eastAsia"/>
          <w:color w:val="auto"/>
          <w:spacing w:val="-6"/>
          <w:sz w:val="24"/>
          <w:szCs w:val="24"/>
          <w:lang w:eastAsia="zh-CN"/>
        </w:rPr>
        <w:t>年7月起至</w:t>
      </w:r>
      <w:r w:rsidRPr="004434E6">
        <w:rPr>
          <w:rFonts w:asciiTheme="minorEastAsia" w:eastAsiaTheme="minorEastAsia" w:hAnsiTheme="minorEastAsia" w:cs="宋体"/>
          <w:color w:val="auto"/>
          <w:spacing w:val="-6"/>
          <w:sz w:val="24"/>
          <w:szCs w:val="24"/>
          <w:lang w:eastAsia="zh-CN"/>
        </w:rPr>
        <w:t>202</w:t>
      </w:r>
      <w:r w:rsidRPr="004434E6">
        <w:rPr>
          <w:rFonts w:asciiTheme="minorEastAsia" w:eastAsiaTheme="minorEastAsia" w:hAnsiTheme="minorEastAsia" w:cs="宋体" w:hint="eastAsia"/>
          <w:color w:val="auto"/>
          <w:spacing w:val="-6"/>
          <w:sz w:val="24"/>
          <w:szCs w:val="24"/>
          <w:lang w:eastAsia="zh-CN"/>
        </w:rPr>
        <w:t>8年7月</w:t>
      </w:r>
      <w:r w:rsidRPr="004434E6">
        <w:rPr>
          <w:rFonts w:asciiTheme="minorEastAsia" w:eastAsiaTheme="minorEastAsia" w:hAnsiTheme="minorEastAsia" w:cs="宋体" w:hint="eastAsia"/>
          <w:color w:val="auto"/>
          <w:spacing w:val="-1"/>
          <w:sz w:val="24"/>
          <w:szCs w:val="24"/>
          <w:lang w:eastAsia="zh-CN"/>
        </w:rPr>
        <w:t>。或本项目预算使用完毕，本框架协议将自然终止。如发生特殊情况需延续服务，征集人和供应商在区采管办的指导和监督下，友好协商，签订补充协议（所有补充协议的采购金额不得超过原合同采购金额的百分之十）。</w:t>
      </w:r>
    </w:p>
    <w:p w14:paraId="0AF9F348" w14:textId="77777777" w:rsidR="005210FD" w:rsidRPr="004D17A1" w:rsidRDefault="00000000">
      <w:pPr>
        <w:spacing w:line="360" w:lineRule="auto"/>
        <w:ind w:left="479"/>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b/>
          <w:bCs/>
          <w:color w:val="auto"/>
          <w:spacing w:val="-5"/>
          <w:sz w:val="24"/>
          <w:szCs w:val="24"/>
          <w:lang w:eastAsia="zh-CN"/>
        </w:rPr>
        <w:t>第十条</w:t>
      </w:r>
      <w:r w:rsidRPr="004434E6">
        <w:rPr>
          <w:rFonts w:asciiTheme="minorEastAsia" w:eastAsiaTheme="minorEastAsia" w:hAnsiTheme="minorEastAsia" w:cs="宋体"/>
          <w:color w:val="auto"/>
          <w:spacing w:val="-5"/>
          <w:sz w:val="24"/>
          <w:szCs w:val="24"/>
          <w:lang w:eastAsia="zh-CN"/>
        </w:rPr>
        <w:t xml:space="preserve"> </w:t>
      </w:r>
      <w:r w:rsidRPr="004434E6">
        <w:rPr>
          <w:rFonts w:asciiTheme="minorEastAsia" w:eastAsiaTheme="minorEastAsia" w:hAnsiTheme="minorEastAsia" w:cs="宋体"/>
          <w:b/>
          <w:bCs/>
          <w:color w:val="auto"/>
          <w:spacing w:val="-5"/>
          <w:sz w:val="24"/>
          <w:szCs w:val="24"/>
          <w:lang w:eastAsia="zh-CN"/>
        </w:rPr>
        <w:t>入围供</w:t>
      </w:r>
      <w:r w:rsidRPr="004D17A1">
        <w:rPr>
          <w:rFonts w:asciiTheme="minorEastAsia" w:eastAsiaTheme="minorEastAsia" w:hAnsiTheme="minorEastAsia" w:cs="宋体"/>
          <w:b/>
          <w:bCs/>
          <w:color w:val="auto"/>
          <w:spacing w:val="-5"/>
          <w:sz w:val="24"/>
          <w:szCs w:val="24"/>
          <w:lang w:eastAsia="zh-CN"/>
        </w:rPr>
        <w:t>应商清退和补充规则</w:t>
      </w:r>
    </w:p>
    <w:p w14:paraId="31F6CE4D" w14:textId="77777777" w:rsidR="005210FD" w:rsidRPr="004434E6" w:rsidRDefault="00000000">
      <w:pPr>
        <w:spacing w:line="360" w:lineRule="auto"/>
        <w:ind w:firstLine="514"/>
        <w:jc w:val="both"/>
        <w:rPr>
          <w:rFonts w:asciiTheme="minorEastAsia" w:eastAsiaTheme="minorEastAsia" w:hAnsiTheme="minorEastAsia" w:cs="Times New Roman" w:hint="eastAsia"/>
          <w:color w:val="auto"/>
          <w:sz w:val="24"/>
          <w:szCs w:val="24"/>
          <w:lang w:eastAsia="zh-CN"/>
        </w:rPr>
      </w:pPr>
      <w:bookmarkStart w:id="102" w:name="OLE_LINK28"/>
      <w:r w:rsidRPr="004D17A1">
        <w:rPr>
          <w:rFonts w:asciiTheme="minorEastAsia" w:eastAsiaTheme="minorEastAsia" w:hAnsiTheme="minorEastAsia" w:cs="Times New Roman" w:hint="eastAsia"/>
          <w:color w:val="auto"/>
          <w:sz w:val="24"/>
          <w:szCs w:val="24"/>
          <w:lang w:eastAsia="zh-CN"/>
        </w:rPr>
        <w:t>1.清退规则：入围供应商有《政府采购框架协议采购方式管理暂行办法》第十九条规定情形的，取消其入围</w:t>
      </w:r>
      <w:r w:rsidRPr="004434E6">
        <w:rPr>
          <w:rFonts w:asciiTheme="minorEastAsia" w:eastAsiaTheme="minorEastAsia" w:hAnsiTheme="minorEastAsia" w:cs="Times New Roman" w:hint="eastAsia"/>
          <w:color w:val="auto"/>
          <w:sz w:val="24"/>
          <w:szCs w:val="24"/>
          <w:lang w:eastAsia="zh-CN"/>
        </w:rPr>
        <w:t>资格或解除与其签订的框架协议。被取消入围资格或者被解除框架协议的供应商不得参加同一封闭式框架协议补充征集，或者重新申请加入同一开放式框架协议。</w:t>
      </w:r>
    </w:p>
    <w:p w14:paraId="64551BD7" w14:textId="77777777" w:rsidR="005210FD" w:rsidRPr="004434E6" w:rsidRDefault="00000000">
      <w:pPr>
        <w:spacing w:line="360" w:lineRule="auto"/>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Times New Roman" w:hint="eastAsia"/>
          <w:color w:val="auto"/>
          <w:sz w:val="24"/>
          <w:szCs w:val="24"/>
          <w:lang w:eastAsia="zh-CN"/>
        </w:rPr>
        <w:t xml:space="preserve">　　2.补充规则：如出现剩余入围供应商不足入围供应商总数70%且影响框架协 议执行的情形时，甲方报监管部门同意后，将进行补充征集供应商。补充征集的 条件、程序、评审方法和淘汰比例与初次征集相同。补充征集遵守原框架协议的 有效期。补充征集期间，原框架协议继续履行。</w:t>
      </w:r>
      <w:bookmarkStart w:id="103" w:name="OLE_LINK4"/>
    </w:p>
    <w:bookmarkEnd w:id="102"/>
    <w:bookmarkEnd w:id="103"/>
    <w:p w14:paraId="3019E5F7" w14:textId="77777777" w:rsidR="005210FD" w:rsidRPr="004434E6" w:rsidRDefault="00000000">
      <w:pPr>
        <w:spacing w:line="360" w:lineRule="auto"/>
        <w:ind w:left="480"/>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宋体"/>
          <w:b/>
          <w:bCs/>
          <w:color w:val="auto"/>
          <w:spacing w:val="-5"/>
          <w:sz w:val="24"/>
          <w:szCs w:val="24"/>
          <w:lang w:eastAsia="zh-CN"/>
        </w:rPr>
        <w:t>第十一条</w:t>
      </w:r>
      <w:r w:rsidRPr="004434E6">
        <w:rPr>
          <w:rFonts w:asciiTheme="minorEastAsia" w:eastAsiaTheme="minorEastAsia" w:hAnsiTheme="minorEastAsia" w:cs="宋体"/>
          <w:color w:val="auto"/>
          <w:spacing w:val="-5"/>
          <w:sz w:val="24"/>
          <w:szCs w:val="24"/>
          <w:lang w:eastAsia="zh-CN"/>
        </w:rPr>
        <w:t xml:space="preserve"> </w:t>
      </w:r>
      <w:r w:rsidRPr="004434E6">
        <w:rPr>
          <w:rFonts w:asciiTheme="minorEastAsia" w:eastAsiaTheme="minorEastAsia" w:hAnsiTheme="minorEastAsia" w:cs="宋体"/>
          <w:b/>
          <w:bCs/>
          <w:color w:val="auto"/>
          <w:spacing w:val="-5"/>
          <w:sz w:val="24"/>
          <w:szCs w:val="24"/>
          <w:lang w:eastAsia="zh-CN"/>
        </w:rPr>
        <w:t>协议方的权利和义务</w:t>
      </w:r>
    </w:p>
    <w:p w14:paraId="6C980CEB" w14:textId="77777777" w:rsidR="005210FD" w:rsidRPr="004434E6" w:rsidRDefault="00000000">
      <w:pPr>
        <w:spacing w:line="360" w:lineRule="auto"/>
        <w:ind w:left="518"/>
        <w:rPr>
          <w:rFonts w:asciiTheme="minorEastAsia" w:eastAsiaTheme="minorEastAsia" w:hAnsiTheme="minorEastAsia" w:cs="宋体" w:hint="eastAsia"/>
          <w:color w:val="auto"/>
          <w:sz w:val="24"/>
          <w:szCs w:val="24"/>
          <w:lang w:eastAsia="zh-CN"/>
        </w:rPr>
      </w:pPr>
      <w:r w:rsidRPr="004434E6">
        <w:rPr>
          <w:rFonts w:asciiTheme="minorEastAsia" w:eastAsiaTheme="minorEastAsia" w:hAnsiTheme="minorEastAsia" w:cs="Times New Roman"/>
          <w:color w:val="auto"/>
          <w:spacing w:val="-14"/>
          <w:sz w:val="24"/>
          <w:szCs w:val="24"/>
          <w:lang w:eastAsia="zh-CN"/>
        </w:rPr>
        <w:t>11.1</w:t>
      </w:r>
      <w:r w:rsidRPr="004434E6">
        <w:rPr>
          <w:rFonts w:asciiTheme="minorEastAsia" w:eastAsiaTheme="minorEastAsia" w:hAnsiTheme="minorEastAsia" w:cs="Times New Roman"/>
          <w:color w:val="auto"/>
          <w:spacing w:val="5"/>
          <w:sz w:val="24"/>
          <w:szCs w:val="24"/>
          <w:lang w:eastAsia="zh-CN"/>
        </w:rPr>
        <w:t xml:space="preserve">   </w:t>
      </w:r>
      <w:r w:rsidRPr="004434E6">
        <w:rPr>
          <w:rFonts w:asciiTheme="minorEastAsia" w:eastAsiaTheme="minorEastAsia" w:hAnsiTheme="minorEastAsia" w:cs="宋体"/>
          <w:color w:val="auto"/>
          <w:spacing w:val="-14"/>
          <w:sz w:val="24"/>
          <w:szCs w:val="24"/>
          <w:lang w:eastAsia="zh-CN"/>
        </w:rPr>
        <w:t>甲方的权利</w:t>
      </w:r>
    </w:p>
    <w:p w14:paraId="20348B8F" w14:textId="77777777" w:rsidR="005210FD" w:rsidRPr="006809BA" w:rsidRDefault="00000000">
      <w:pPr>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Times New Roman"/>
          <w:color w:val="auto"/>
          <w:spacing w:val="-3"/>
          <w:sz w:val="24"/>
          <w:szCs w:val="24"/>
          <w:lang w:eastAsia="zh-CN"/>
        </w:rPr>
        <w:t>1</w:t>
      </w:r>
      <w:r w:rsidRPr="006809BA">
        <w:rPr>
          <w:rFonts w:asciiTheme="minorEastAsia" w:eastAsiaTheme="minorEastAsia" w:hAnsiTheme="minorEastAsia" w:cs="宋体"/>
          <w:color w:val="auto"/>
          <w:spacing w:val="-3"/>
          <w:sz w:val="24"/>
          <w:szCs w:val="24"/>
          <w:lang w:eastAsia="zh-CN"/>
        </w:rPr>
        <w:t>）确定框架协议采购需求。</w:t>
      </w:r>
    </w:p>
    <w:p w14:paraId="1ADAADEA" w14:textId="77777777" w:rsidR="005210FD" w:rsidRPr="006809BA" w:rsidRDefault="00000000">
      <w:pPr>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Times New Roman" w:hint="eastAsia"/>
          <w:color w:val="auto"/>
          <w:spacing w:val="-3"/>
          <w:sz w:val="24"/>
          <w:szCs w:val="24"/>
          <w:lang w:eastAsia="zh-CN"/>
        </w:rPr>
        <w:t>2</w:t>
      </w:r>
      <w:r w:rsidRPr="006809BA">
        <w:rPr>
          <w:rFonts w:asciiTheme="minorEastAsia" w:eastAsiaTheme="minorEastAsia" w:hAnsiTheme="minorEastAsia" w:cs="宋体"/>
          <w:color w:val="auto"/>
          <w:spacing w:val="-3"/>
          <w:sz w:val="24"/>
          <w:szCs w:val="24"/>
          <w:lang w:eastAsia="zh-CN"/>
        </w:rPr>
        <w:t>）确定框架协议有限期。</w:t>
      </w:r>
    </w:p>
    <w:p w14:paraId="524EAFFD" w14:textId="77777777" w:rsidR="005210FD" w:rsidRPr="006809BA" w:rsidRDefault="00000000">
      <w:pPr>
        <w:spacing w:line="360" w:lineRule="auto"/>
        <w:ind w:left="480" w:right="449" w:firstLine="1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w:t>
      </w:r>
      <w:r w:rsidRPr="006809BA">
        <w:rPr>
          <w:rFonts w:asciiTheme="minorEastAsia" w:eastAsiaTheme="minorEastAsia" w:hAnsiTheme="minorEastAsia" w:cs="Times New Roman" w:hint="eastAsia"/>
          <w:color w:val="auto"/>
          <w:spacing w:val="-2"/>
          <w:sz w:val="24"/>
          <w:szCs w:val="24"/>
          <w:lang w:eastAsia="zh-CN"/>
        </w:rPr>
        <w:t>3</w:t>
      </w:r>
      <w:r w:rsidRPr="006809BA">
        <w:rPr>
          <w:rFonts w:asciiTheme="minorEastAsia" w:eastAsiaTheme="minorEastAsia" w:hAnsiTheme="minorEastAsia" w:cs="宋体"/>
          <w:color w:val="auto"/>
          <w:spacing w:val="-2"/>
          <w:sz w:val="24"/>
          <w:szCs w:val="24"/>
          <w:lang w:eastAsia="zh-CN"/>
        </w:rPr>
        <w:t>）要求采购人、供</w:t>
      </w:r>
      <w:r w:rsidRPr="006809BA">
        <w:rPr>
          <w:rFonts w:asciiTheme="minorEastAsia" w:eastAsiaTheme="minorEastAsia" w:hAnsiTheme="minorEastAsia" w:cs="宋体"/>
          <w:color w:val="auto"/>
          <w:spacing w:val="-3"/>
          <w:sz w:val="24"/>
          <w:szCs w:val="24"/>
          <w:lang w:eastAsia="zh-CN"/>
        </w:rPr>
        <w:t>应商不得擅自改变框架协议约定的合同实质性条款。</w:t>
      </w:r>
    </w:p>
    <w:p w14:paraId="2FC26FC7" w14:textId="77777777" w:rsidR="005210FD" w:rsidRPr="006809BA" w:rsidRDefault="00000000">
      <w:pPr>
        <w:spacing w:line="360" w:lineRule="auto"/>
        <w:ind w:right="44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hint="eastAsia"/>
          <w:color w:val="auto"/>
          <w:spacing w:val="-1"/>
          <w:sz w:val="24"/>
          <w:szCs w:val="24"/>
          <w:lang w:eastAsia="zh-CN"/>
        </w:rPr>
        <w:lastRenderedPageBreak/>
        <w:t xml:space="preserve">　　</w:t>
      </w:r>
      <w:r w:rsidRPr="006809BA">
        <w:rPr>
          <w:rFonts w:asciiTheme="minorEastAsia" w:eastAsiaTheme="minorEastAsia" w:hAnsiTheme="minorEastAsia" w:cs="宋体"/>
          <w:color w:val="auto"/>
          <w:spacing w:val="-1"/>
          <w:sz w:val="24"/>
          <w:szCs w:val="24"/>
          <w:lang w:eastAsia="zh-CN"/>
        </w:rPr>
        <w:t>（</w:t>
      </w:r>
      <w:r w:rsidRPr="006809BA">
        <w:rPr>
          <w:rFonts w:asciiTheme="minorEastAsia" w:eastAsiaTheme="minorEastAsia" w:hAnsiTheme="minorEastAsia" w:cs="Times New Roman" w:hint="eastAsia"/>
          <w:color w:val="auto"/>
          <w:spacing w:val="-1"/>
          <w:sz w:val="24"/>
          <w:szCs w:val="24"/>
          <w:lang w:eastAsia="zh-CN"/>
        </w:rPr>
        <w:t>4</w:t>
      </w:r>
      <w:r w:rsidRPr="006809BA">
        <w:rPr>
          <w:rFonts w:asciiTheme="minorEastAsia" w:eastAsiaTheme="minorEastAsia" w:hAnsiTheme="minorEastAsia" w:cs="宋体"/>
          <w:color w:val="auto"/>
          <w:spacing w:val="-1"/>
          <w:sz w:val="24"/>
          <w:szCs w:val="24"/>
          <w:lang w:eastAsia="zh-CN"/>
        </w:rPr>
        <w:t>）乙方存在《政府采购框架协议采购方式管</w:t>
      </w:r>
      <w:r w:rsidRPr="006809BA">
        <w:rPr>
          <w:rFonts w:asciiTheme="minorEastAsia" w:eastAsiaTheme="minorEastAsia" w:hAnsiTheme="minorEastAsia" w:cs="宋体"/>
          <w:color w:val="auto"/>
          <w:spacing w:val="-2"/>
          <w:sz w:val="24"/>
          <w:szCs w:val="24"/>
          <w:lang w:eastAsia="zh-CN"/>
        </w:rPr>
        <w:t>理暂行办法》第十九条第一款规定的情形时，取消入围供应商的入围资格，或解除与其签订的框架协议。</w:t>
      </w:r>
    </w:p>
    <w:p w14:paraId="5146EA3A" w14:textId="77777777" w:rsidR="005210FD" w:rsidRPr="006809BA" w:rsidRDefault="00000000">
      <w:pPr>
        <w:spacing w:line="360" w:lineRule="auto"/>
        <w:ind w:left="51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pacing w:val="-14"/>
          <w:sz w:val="24"/>
          <w:szCs w:val="24"/>
          <w:lang w:eastAsia="zh-CN"/>
        </w:rPr>
        <w:t>11.2</w:t>
      </w:r>
      <w:r w:rsidRPr="006809BA">
        <w:rPr>
          <w:rFonts w:asciiTheme="minorEastAsia" w:eastAsiaTheme="minorEastAsia" w:hAnsiTheme="minorEastAsia" w:cs="Times New Roman"/>
          <w:color w:val="auto"/>
          <w:spacing w:val="5"/>
          <w:sz w:val="24"/>
          <w:szCs w:val="24"/>
          <w:lang w:eastAsia="zh-CN"/>
        </w:rPr>
        <w:t xml:space="preserve">   </w:t>
      </w:r>
      <w:r w:rsidRPr="006809BA">
        <w:rPr>
          <w:rFonts w:asciiTheme="minorEastAsia" w:eastAsiaTheme="minorEastAsia" w:hAnsiTheme="minorEastAsia" w:cs="宋体"/>
          <w:color w:val="auto"/>
          <w:spacing w:val="-14"/>
          <w:sz w:val="24"/>
          <w:szCs w:val="24"/>
          <w:lang w:eastAsia="zh-CN"/>
        </w:rPr>
        <w:t>甲方的义务</w:t>
      </w:r>
    </w:p>
    <w:p w14:paraId="2894911B" w14:textId="77777777" w:rsidR="005210FD" w:rsidRPr="006809BA" w:rsidRDefault="00000000">
      <w:pPr>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w:t>
      </w:r>
      <w:r w:rsidRPr="006809BA">
        <w:rPr>
          <w:rFonts w:asciiTheme="minorEastAsia" w:eastAsiaTheme="minorEastAsia" w:hAnsiTheme="minorEastAsia" w:cs="Times New Roman"/>
          <w:color w:val="auto"/>
          <w:spacing w:val="-4"/>
          <w:sz w:val="24"/>
          <w:szCs w:val="24"/>
          <w:lang w:eastAsia="zh-CN"/>
        </w:rPr>
        <w:t>1</w:t>
      </w:r>
      <w:r w:rsidRPr="006809BA">
        <w:rPr>
          <w:rFonts w:asciiTheme="minorEastAsia" w:eastAsiaTheme="minorEastAsia" w:hAnsiTheme="minorEastAsia" w:cs="宋体"/>
          <w:color w:val="auto"/>
          <w:spacing w:val="-4"/>
          <w:sz w:val="24"/>
          <w:szCs w:val="24"/>
          <w:lang w:eastAsia="zh-CN"/>
        </w:rPr>
        <w:t>）为第二阶段合同授予提供工作便利。</w:t>
      </w:r>
    </w:p>
    <w:p w14:paraId="668F9112" w14:textId="77777777" w:rsidR="005210FD" w:rsidRPr="006809BA" w:rsidRDefault="00000000">
      <w:pPr>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Times New Roman" w:hint="eastAsia"/>
          <w:color w:val="auto"/>
          <w:spacing w:val="-3"/>
          <w:sz w:val="24"/>
          <w:szCs w:val="24"/>
          <w:lang w:eastAsia="zh-CN"/>
        </w:rPr>
        <w:t>2</w:t>
      </w:r>
      <w:r w:rsidRPr="006809BA">
        <w:rPr>
          <w:rFonts w:asciiTheme="minorEastAsia" w:eastAsiaTheme="minorEastAsia" w:hAnsiTheme="minorEastAsia" w:cs="宋体"/>
          <w:color w:val="auto"/>
          <w:spacing w:val="-3"/>
          <w:sz w:val="24"/>
          <w:szCs w:val="24"/>
          <w:lang w:eastAsia="zh-CN"/>
        </w:rPr>
        <w:t>）对第二阶段确定成交供应商情况进行管理。</w:t>
      </w:r>
    </w:p>
    <w:p w14:paraId="2CBD5EB2" w14:textId="77777777" w:rsidR="005210FD" w:rsidRPr="006809BA" w:rsidRDefault="00000000">
      <w:pPr>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Times New Roman" w:hint="eastAsia"/>
          <w:color w:val="auto"/>
          <w:spacing w:val="-3"/>
          <w:sz w:val="24"/>
          <w:szCs w:val="24"/>
          <w:lang w:eastAsia="zh-CN"/>
        </w:rPr>
        <w:t>3</w:t>
      </w:r>
      <w:r w:rsidRPr="006809BA">
        <w:rPr>
          <w:rFonts w:asciiTheme="minorEastAsia" w:eastAsiaTheme="minorEastAsia" w:hAnsiTheme="minorEastAsia" w:cs="宋体"/>
          <w:color w:val="auto"/>
          <w:spacing w:val="-3"/>
          <w:sz w:val="24"/>
          <w:szCs w:val="24"/>
          <w:lang w:eastAsia="zh-CN"/>
        </w:rPr>
        <w:t>）公开封闭式框架协议的第二阶段成交结果。</w:t>
      </w:r>
    </w:p>
    <w:p w14:paraId="77E68F81" w14:textId="77777777" w:rsidR="005210FD" w:rsidRPr="006809BA" w:rsidRDefault="00000000">
      <w:pPr>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Times New Roman" w:hint="eastAsia"/>
          <w:color w:val="auto"/>
          <w:spacing w:val="-3"/>
          <w:sz w:val="24"/>
          <w:szCs w:val="24"/>
          <w:lang w:eastAsia="zh-CN"/>
        </w:rPr>
        <w:t>4</w:t>
      </w:r>
      <w:r w:rsidRPr="006809BA">
        <w:rPr>
          <w:rFonts w:asciiTheme="minorEastAsia" w:eastAsiaTheme="minorEastAsia" w:hAnsiTheme="minorEastAsia" w:cs="宋体"/>
          <w:color w:val="auto"/>
          <w:spacing w:val="-3"/>
          <w:sz w:val="24"/>
          <w:szCs w:val="24"/>
          <w:lang w:eastAsia="zh-CN"/>
        </w:rPr>
        <w:t>）办理入围供应商清退和补充相关事宜。</w:t>
      </w:r>
    </w:p>
    <w:p w14:paraId="631C3495" w14:textId="77777777" w:rsidR="005210FD" w:rsidRPr="006809BA" w:rsidRDefault="00000000">
      <w:pPr>
        <w:spacing w:line="360" w:lineRule="auto"/>
        <w:jc w:val="right"/>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w:t>
      </w:r>
      <w:r w:rsidRPr="006809BA">
        <w:rPr>
          <w:rFonts w:asciiTheme="minorEastAsia" w:eastAsiaTheme="minorEastAsia" w:hAnsiTheme="minorEastAsia" w:cs="Times New Roman" w:hint="eastAsia"/>
          <w:color w:val="auto"/>
          <w:spacing w:val="-3"/>
          <w:sz w:val="24"/>
          <w:szCs w:val="24"/>
          <w:lang w:eastAsia="zh-CN"/>
        </w:rPr>
        <w:t>5</w:t>
      </w:r>
      <w:r w:rsidRPr="006809BA">
        <w:rPr>
          <w:rFonts w:asciiTheme="minorEastAsia" w:eastAsiaTheme="minorEastAsia" w:hAnsiTheme="minorEastAsia" w:cs="宋体"/>
          <w:color w:val="auto"/>
          <w:spacing w:val="-3"/>
          <w:sz w:val="24"/>
          <w:szCs w:val="24"/>
          <w:lang w:eastAsia="zh-CN"/>
        </w:rPr>
        <w:t>）建立真实完整的框架协议采购档案，妥善保存每</w:t>
      </w:r>
      <w:r w:rsidRPr="006809BA">
        <w:rPr>
          <w:rFonts w:asciiTheme="minorEastAsia" w:eastAsiaTheme="minorEastAsia" w:hAnsiTheme="minorEastAsia" w:cs="宋体"/>
          <w:color w:val="auto"/>
          <w:spacing w:val="-4"/>
          <w:sz w:val="24"/>
          <w:szCs w:val="24"/>
          <w:lang w:eastAsia="zh-CN"/>
        </w:rPr>
        <w:t>项采购活动的采购文件资料。</w:t>
      </w:r>
    </w:p>
    <w:p w14:paraId="4C1A278C" w14:textId="77777777" w:rsidR="005210FD" w:rsidRPr="006809BA" w:rsidRDefault="00000000">
      <w:pPr>
        <w:spacing w:line="360" w:lineRule="auto"/>
        <w:ind w:left="51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pacing w:val="-10"/>
          <w:sz w:val="24"/>
          <w:szCs w:val="24"/>
          <w:lang w:eastAsia="zh-CN"/>
        </w:rPr>
        <w:t xml:space="preserve">11.3   </w:t>
      </w:r>
      <w:r w:rsidRPr="006809BA">
        <w:rPr>
          <w:rFonts w:asciiTheme="minorEastAsia" w:eastAsiaTheme="minorEastAsia" w:hAnsiTheme="minorEastAsia" w:cs="宋体"/>
          <w:color w:val="auto"/>
          <w:spacing w:val="-10"/>
          <w:sz w:val="24"/>
          <w:szCs w:val="24"/>
          <w:lang w:eastAsia="zh-CN"/>
        </w:rPr>
        <w:t>乙方的权利</w:t>
      </w:r>
    </w:p>
    <w:p w14:paraId="226C0386" w14:textId="77777777" w:rsidR="005210FD" w:rsidRPr="006809BA" w:rsidRDefault="00000000">
      <w:pPr>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w:t>
      </w:r>
      <w:r w:rsidRPr="006809BA">
        <w:rPr>
          <w:rFonts w:asciiTheme="minorEastAsia" w:eastAsiaTheme="minorEastAsia" w:hAnsiTheme="minorEastAsia" w:cs="Times New Roman"/>
          <w:color w:val="auto"/>
          <w:spacing w:val="-2"/>
          <w:sz w:val="24"/>
          <w:szCs w:val="24"/>
          <w:lang w:eastAsia="zh-CN"/>
        </w:rPr>
        <w:t>1</w:t>
      </w:r>
      <w:r w:rsidRPr="006809BA">
        <w:rPr>
          <w:rFonts w:asciiTheme="minorEastAsia" w:eastAsiaTheme="minorEastAsia" w:hAnsiTheme="minorEastAsia" w:cs="宋体"/>
          <w:color w:val="auto"/>
          <w:spacing w:val="-2"/>
          <w:sz w:val="24"/>
          <w:szCs w:val="24"/>
          <w:lang w:eastAsia="zh-CN"/>
        </w:rPr>
        <w:t>）乙方具有为采购人提供相关服务的资格。</w:t>
      </w:r>
    </w:p>
    <w:p w14:paraId="24CFE11B" w14:textId="77777777" w:rsidR="005210FD" w:rsidRPr="006809BA" w:rsidRDefault="00000000">
      <w:pPr>
        <w:spacing w:line="360" w:lineRule="auto"/>
        <w:jc w:val="right"/>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w:t>
      </w:r>
      <w:r w:rsidRPr="006809BA">
        <w:rPr>
          <w:rFonts w:asciiTheme="minorEastAsia" w:eastAsiaTheme="minorEastAsia" w:hAnsiTheme="minorEastAsia" w:cs="Times New Roman"/>
          <w:color w:val="auto"/>
          <w:spacing w:val="-2"/>
          <w:sz w:val="24"/>
          <w:szCs w:val="24"/>
          <w:lang w:eastAsia="zh-CN"/>
        </w:rPr>
        <w:t>2</w:t>
      </w:r>
      <w:r w:rsidRPr="006809BA">
        <w:rPr>
          <w:rFonts w:asciiTheme="minorEastAsia" w:eastAsiaTheme="minorEastAsia" w:hAnsiTheme="minorEastAsia" w:cs="宋体"/>
          <w:color w:val="auto"/>
          <w:spacing w:val="-2"/>
          <w:sz w:val="24"/>
          <w:szCs w:val="24"/>
          <w:lang w:eastAsia="zh-CN"/>
        </w:rPr>
        <w:t>）乙方有权拒绝采购人提出的以本次框架协议采</w:t>
      </w:r>
      <w:r w:rsidRPr="006809BA">
        <w:rPr>
          <w:rFonts w:asciiTheme="minorEastAsia" w:eastAsiaTheme="minorEastAsia" w:hAnsiTheme="minorEastAsia" w:cs="宋体"/>
          <w:color w:val="auto"/>
          <w:spacing w:val="-3"/>
          <w:sz w:val="24"/>
          <w:szCs w:val="24"/>
          <w:lang w:eastAsia="zh-CN"/>
        </w:rPr>
        <w:t>购名义购买非入围服务或满足采</w:t>
      </w:r>
    </w:p>
    <w:p w14:paraId="55FB8FD7"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购人超出响应承诺以外的其他要求。</w:t>
      </w:r>
    </w:p>
    <w:p w14:paraId="2ECA0C70" w14:textId="77777777" w:rsidR="005210FD" w:rsidRPr="006809BA" w:rsidRDefault="00000000">
      <w:pPr>
        <w:spacing w:line="360" w:lineRule="auto"/>
        <w:ind w:left="10" w:right="42" w:firstLine="48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w:t>
      </w:r>
      <w:r w:rsidRPr="006809BA">
        <w:rPr>
          <w:rFonts w:asciiTheme="minorEastAsia" w:eastAsiaTheme="minorEastAsia" w:hAnsiTheme="minorEastAsia" w:cs="Times New Roman"/>
          <w:color w:val="auto"/>
          <w:spacing w:val="-2"/>
          <w:sz w:val="24"/>
          <w:szCs w:val="24"/>
          <w:lang w:eastAsia="zh-CN"/>
        </w:rPr>
        <w:t>3</w:t>
      </w:r>
      <w:r w:rsidRPr="006809BA">
        <w:rPr>
          <w:rFonts w:asciiTheme="minorEastAsia" w:eastAsiaTheme="minorEastAsia" w:hAnsiTheme="minorEastAsia" w:cs="宋体"/>
          <w:color w:val="auto"/>
          <w:spacing w:val="-2"/>
          <w:sz w:val="24"/>
          <w:szCs w:val="24"/>
          <w:lang w:eastAsia="zh-CN"/>
        </w:rPr>
        <w:t>）对采购人在购买入围服务过程中的不正当要求</w:t>
      </w:r>
      <w:r w:rsidRPr="006809BA">
        <w:rPr>
          <w:rFonts w:asciiTheme="minorEastAsia" w:eastAsiaTheme="minorEastAsia" w:hAnsiTheme="minorEastAsia" w:cs="宋体"/>
          <w:color w:val="auto"/>
          <w:spacing w:val="-3"/>
          <w:sz w:val="24"/>
          <w:szCs w:val="24"/>
          <w:lang w:eastAsia="zh-CN"/>
        </w:rPr>
        <w:t>和违规行为进行投诉，并要求有</w:t>
      </w:r>
      <w:r w:rsidRPr="006809BA">
        <w:rPr>
          <w:rFonts w:asciiTheme="minorEastAsia" w:eastAsiaTheme="minorEastAsia" w:hAnsiTheme="minorEastAsia" w:cs="宋体"/>
          <w:color w:val="auto"/>
          <w:spacing w:val="-8"/>
          <w:sz w:val="24"/>
          <w:szCs w:val="24"/>
          <w:lang w:eastAsia="zh-CN"/>
        </w:rPr>
        <w:t>关部门做出处理。</w:t>
      </w:r>
    </w:p>
    <w:p w14:paraId="184BFCA8" w14:textId="77777777" w:rsidR="005210FD" w:rsidRPr="006809BA" w:rsidRDefault="00000000">
      <w:pPr>
        <w:spacing w:line="360" w:lineRule="auto"/>
        <w:ind w:left="51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pacing w:val="-10"/>
          <w:sz w:val="24"/>
          <w:szCs w:val="24"/>
          <w:lang w:eastAsia="zh-CN"/>
        </w:rPr>
        <w:t xml:space="preserve">11.4   </w:t>
      </w:r>
      <w:r w:rsidRPr="006809BA">
        <w:rPr>
          <w:rFonts w:asciiTheme="minorEastAsia" w:eastAsiaTheme="minorEastAsia" w:hAnsiTheme="minorEastAsia" w:cs="宋体"/>
          <w:color w:val="auto"/>
          <w:spacing w:val="-10"/>
          <w:sz w:val="24"/>
          <w:szCs w:val="24"/>
          <w:lang w:eastAsia="zh-CN"/>
        </w:rPr>
        <w:t>乙方的义务</w:t>
      </w:r>
    </w:p>
    <w:p w14:paraId="362875F3" w14:textId="77777777" w:rsidR="005210FD" w:rsidRPr="006809BA" w:rsidRDefault="00000000">
      <w:pPr>
        <w:spacing w:line="360" w:lineRule="auto"/>
        <w:ind w:left="5" w:right="43" w:firstLine="495"/>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w:t>
      </w:r>
      <w:r w:rsidRPr="006809BA">
        <w:rPr>
          <w:rFonts w:asciiTheme="minorEastAsia" w:eastAsiaTheme="minorEastAsia" w:hAnsiTheme="minorEastAsia" w:cs="Times New Roman"/>
          <w:color w:val="auto"/>
          <w:spacing w:val="-2"/>
          <w:sz w:val="24"/>
          <w:szCs w:val="24"/>
          <w:lang w:eastAsia="zh-CN"/>
        </w:rPr>
        <w:t>1</w:t>
      </w:r>
      <w:r w:rsidRPr="006809BA">
        <w:rPr>
          <w:rFonts w:asciiTheme="minorEastAsia" w:eastAsiaTheme="minorEastAsia" w:hAnsiTheme="minorEastAsia" w:cs="宋体"/>
          <w:color w:val="auto"/>
          <w:spacing w:val="-2"/>
          <w:sz w:val="24"/>
          <w:szCs w:val="24"/>
          <w:lang w:eastAsia="zh-CN"/>
        </w:rPr>
        <w:t>）严格执行国家法律法规，严格按照响应文件承</w:t>
      </w:r>
      <w:r w:rsidRPr="006809BA">
        <w:rPr>
          <w:rFonts w:asciiTheme="minorEastAsia" w:eastAsiaTheme="minorEastAsia" w:hAnsiTheme="minorEastAsia" w:cs="宋体"/>
          <w:color w:val="auto"/>
          <w:spacing w:val="-3"/>
          <w:sz w:val="24"/>
          <w:szCs w:val="24"/>
          <w:lang w:eastAsia="zh-CN"/>
        </w:rPr>
        <w:t>诺的价格和服务履约，遵守本框</w:t>
      </w:r>
      <w:r w:rsidRPr="006809BA">
        <w:rPr>
          <w:rFonts w:asciiTheme="minorEastAsia" w:eastAsiaTheme="minorEastAsia" w:hAnsiTheme="minorEastAsia" w:cs="宋体"/>
          <w:color w:val="auto"/>
          <w:spacing w:val="-8"/>
          <w:sz w:val="24"/>
          <w:szCs w:val="24"/>
          <w:lang w:eastAsia="zh-CN"/>
        </w:rPr>
        <w:t>架协议条款。</w:t>
      </w:r>
    </w:p>
    <w:p w14:paraId="4941B89A" w14:textId="77777777" w:rsidR="005210FD" w:rsidRPr="006809BA" w:rsidRDefault="00000000">
      <w:pPr>
        <w:spacing w:line="360" w:lineRule="auto"/>
        <w:ind w:right="42" w:firstLine="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w:t>
      </w:r>
      <w:r w:rsidRPr="006809BA">
        <w:rPr>
          <w:rFonts w:asciiTheme="minorEastAsia" w:eastAsiaTheme="minorEastAsia" w:hAnsiTheme="minorEastAsia" w:cs="Times New Roman"/>
          <w:color w:val="auto"/>
          <w:spacing w:val="-2"/>
          <w:sz w:val="24"/>
          <w:szCs w:val="24"/>
          <w:lang w:eastAsia="zh-CN"/>
        </w:rPr>
        <w:t>2</w:t>
      </w:r>
      <w:r w:rsidRPr="006809BA">
        <w:rPr>
          <w:rFonts w:asciiTheme="minorEastAsia" w:eastAsiaTheme="minorEastAsia" w:hAnsiTheme="minorEastAsia" w:cs="宋体"/>
          <w:color w:val="auto"/>
          <w:spacing w:val="-2"/>
          <w:sz w:val="24"/>
          <w:szCs w:val="24"/>
          <w:lang w:eastAsia="zh-CN"/>
        </w:rPr>
        <w:t>）随时接受并配合甲方的监督检查，并配合财政</w:t>
      </w:r>
      <w:r w:rsidRPr="006809BA">
        <w:rPr>
          <w:rFonts w:asciiTheme="minorEastAsia" w:eastAsiaTheme="minorEastAsia" w:hAnsiTheme="minorEastAsia" w:cs="宋体"/>
          <w:color w:val="auto"/>
          <w:spacing w:val="-3"/>
          <w:sz w:val="24"/>
          <w:szCs w:val="24"/>
          <w:lang w:eastAsia="zh-CN"/>
        </w:rPr>
        <w:t>部门对采购人和其他入围供应商</w:t>
      </w:r>
      <w:r w:rsidRPr="006809BA">
        <w:rPr>
          <w:rFonts w:asciiTheme="minorEastAsia" w:eastAsiaTheme="minorEastAsia" w:hAnsiTheme="minorEastAsia" w:cs="宋体"/>
          <w:color w:val="auto"/>
          <w:sz w:val="24"/>
          <w:szCs w:val="24"/>
          <w:lang w:eastAsia="zh-CN"/>
        </w:rPr>
        <w:t>对框架协议执行情况进行监督，发现违规违约</w:t>
      </w:r>
      <w:r w:rsidRPr="006809BA">
        <w:rPr>
          <w:rFonts w:asciiTheme="minorEastAsia" w:eastAsiaTheme="minorEastAsia" w:hAnsiTheme="minorEastAsia" w:cs="宋体"/>
          <w:color w:val="auto"/>
          <w:spacing w:val="-1"/>
          <w:sz w:val="24"/>
          <w:szCs w:val="24"/>
          <w:lang w:eastAsia="zh-CN"/>
        </w:rPr>
        <w:t>情形的，及时向财政部门报告。</w:t>
      </w:r>
    </w:p>
    <w:p w14:paraId="7953D72A" w14:textId="77777777" w:rsidR="005210FD" w:rsidRPr="006809BA" w:rsidRDefault="00000000">
      <w:pPr>
        <w:spacing w:line="360" w:lineRule="auto"/>
        <w:jc w:val="right"/>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w:t>
      </w:r>
      <w:r w:rsidRPr="006809BA">
        <w:rPr>
          <w:rFonts w:asciiTheme="minorEastAsia" w:eastAsiaTheme="minorEastAsia" w:hAnsiTheme="minorEastAsia" w:cs="Times New Roman"/>
          <w:color w:val="auto"/>
          <w:spacing w:val="-2"/>
          <w:sz w:val="24"/>
          <w:szCs w:val="24"/>
          <w:lang w:eastAsia="zh-CN"/>
        </w:rPr>
        <w:t>3</w:t>
      </w:r>
      <w:r w:rsidRPr="006809BA">
        <w:rPr>
          <w:rFonts w:asciiTheme="minorEastAsia" w:eastAsiaTheme="minorEastAsia" w:hAnsiTheme="minorEastAsia" w:cs="宋体"/>
          <w:color w:val="auto"/>
          <w:spacing w:val="-2"/>
          <w:sz w:val="24"/>
          <w:szCs w:val="24"/>
          <w:lang w:eastAsia="zh-CN"/>
        </w:rPr>
        <w:t>）在框架协议有效期内，按照协议</w:t>
      </w:r>
      <w:r w:rsidRPr="006809BA">
        <w:rPr>
          <w:rFonts w:asciiTheme="minorEastAsia" w:eastAsiaTheme="minorEastAsia" w:hAnsiTheme="minorEastAsia" w:cs="宋体" w:hint="eastAsia"/>
          <w:color w:val="auto"/>
          <w:spacing w:val="-2"/>
          <w:sz w:val="24"/>
          <w:szCs w:val="24"/>
          <w:lang w:eastAsia="zh-CN"/>
        </w:rPr>
        <w:t>下浮率后</w:t>
      </w:r>
      <w:r w:rsidRPr="006809BA">
        <w:rPr>
          <w:rFonts w:asciiTheme="minorEastAsia" w:eastAsiaTheme="minorEastAsia" w:hAnsiTheme="minorEastAsia" w:cs="宋体"/>
          <w:color w:val="auto"/>
          <w:spacing w:val="-2"/>
          <w:sz w:val="24"/>
          <w:szCs w:val="24"/>
          <w:lang w:eastAsia="zh-CN"/>
        </w:rPr>
        <w:t>的价格</w:t>
      </w:r>
      <w:r w:rsidRPr="006809BA">
        <w:rPr>
          <w:rFonts w:asciiTheme="minorEastAsia" w:eastAsiaTheme="minorEastAsia" w:hAnsiTheme="minorEastAsia" w:cs="宋体"/>
          <w:color w:val="auto"/>
          <w:spacing w:val="-3"/>
          <w:sz w:val="24"/>
          <w:szCs w:val="24"/>
          <w:lang w:eastAsia="zh-CN"/>
        </w:rPr>
        <w:t>，向采购人提供相关服务。</w:t>
      </w:r>
    </w:p>
    <w:p w14:paraId="207263B1" w14:textId="77777777" w:rsidR="005210FD" w:rsidRPr="006809BA" w:rsidRDefault="00000000">
      <w:pPr>
        <w:spacing w:line="360" w:lineRule="auto"/>
        <w:ind w:left="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第十二条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税费</w:t>
      </w:r>
    </w:p>
    <w:p w14:paraId="5F673379" w14:textId="77777777" w:rsidR="005210FD" w:rsidRPr="006809BA" w:rsidRDefault="00000000">
      <w:pPr>
        <w:spacing w:line="360" w:lineRule="auto"/>
        <w:ind w:left="51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pacing w:val="-3"/>
          <w:sz w:val="24"/>
          <w:szCs w:val="24"/>
          <w:lang w:eastAsia="zh-CN"/>
        </w:rPr>
        <w:t xml:space="preserve">12.1 </w:t>
      </w:r>
      <w:r w:rsidRPr="006809BA">
        <w:rPr>
          <w:rFonts w:asciiTheme="minorEastAsia" w:eastAsiaTheme="minorEastAsia" w:hAnsiTheme="minorEastAsia" w:cs="宋体"/>
          <w:color w:val="auto"/>
          <w:spacing w:val="-3"/>
          <w:sz w:val="24"/>
          <w:szCs w:val="24"/>
          <w:lang w:eastAsia="zh-CN"/>
        </w:rPr>
        <w:t>本框架协议执行中相关的一切税费均由乙方负担。</w:t>
      </w:r>
    </w:p>
    <w:p w14:paraId="152E8F50" w14:textId="77777777" w:rsidR="005210FD" w:rsidRPr="006809BA" w:rsidRDefault="00000000">
      <w:pPr>
        <w:spacing w:line="360" w:lineRule="auto"/>
        <w:ind w:left="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第十三条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履约担保</w:t>
      </w:r>
    </w:p>
    <w:p w14:paraId="363CA82F" w14:textId="77777777" w:rsidR="005210FD" w:rsidRPr="006809BA" w:rsidRDefault="00000000">
      <w:pPr>
        <w:spacing w:line="360" w:lineRule="auto"/>
        <w:ind w:left="14" w:firstLine="504"/>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z w:val="24"/>
          <w:szCs w:val="24"/>
          <w:lang w:eastAsia="zh-CN"/>
        </w:rPr>
        <w:t xml:space="preserve">13.1 </w:t>
      </w:r>
      <w:r w:rsidRPr="006809BA">
        <w:rPr>
          <w:rFonts w:asciiTheme="minorEastAsia" w:eastAsiaTheme="minorEastAsia" w:hAnsiTheme="minorEastAsia" w:cs="宋体"/>
          <w:color w:val="auto"/>
          <w:sz w:val="24"/>
          <w:szCs w:val="24"/>
          <w:lang w:eastAsia="zh-CN"/>
        </w:rPr>
        <w:t>在本框架协议签署之前，乙方应向甲方提交一笔</w:t>
      </w:r>
      <w:r w:rsidRPr="006809BA">
        <w:rPr>
          <w:rFonts w:asciiTheme="minorEastAsia" w:eastAsiaTheme="minorEastAsia" w:hAnsiTheme="minorEastAsia" w:cs="宋体"/>
          <w:color w:val="auto"/>
          <w:spacing w:val="-1"/>
          <w:sz w:val="24"/>
          <w:szCs w:val="24"/>
          <w:lang w:eastAsia="zh-CN"/>
        </w:rPr>
        <w:t>金额为</w:t>
      </w:r>
      <w:r w:rsidRPr="006809BA">
        <w:rPr>
          <w:rFonts w:asciiTheme="minorEastAsia" w:eastAsiaTheme="minorEastAsia" w:hAnsiTheme="minorEastAsia" w:cs="宋体"/>
          <w:color w:val="auto"/>
          <w:spacing w:val="-1"/>
          <w:sz w:val="24"/>
          <w:szCs w:val="24"/>
          <w:u w:val="single"/>
          <w:lang w:eastAsia="zh-CN"/>
        </w:rPr>
        <w:t xml:space="preserve">    /  </w:t>
      </w:r>
      <w:r w:rsidRPr="006809BA">
        <w:rPr>
          <w:rFonts w:asciiTheme="minorEastAsia" w:eastAsiaTheme="minorEastAsia" w:hAnsiTheme="minorEastAsia" w:cs="宋体"/>
          <w:color w:val="auto"/>
          <w:spacing w:val="-97"/>
          <w:sz w:val="24"/>
          <w:szCs w:val="24"/>
          <w:lang w:eastAsia="zh-CN"/>
        </w:rPr>
        <w:t xml:space="preserve"> </w:t>
      </w:r>
      <w:r w:rsidRPr="006809BA">
        <w:rPr>
          <w:rFonts w:asciiTheme="minorEastAsia" w:eastAsiaTheme="minorEastAsia" w:hAnsiTheme="minorEastAsia" w:cs="宋体"/>
          <w:color w:val="auto"/>
          <w:spacing w:val="-1"/>
          <w:sz w:val="24"/>
          <w:szCs w:val="24"/>
          <w:lang w:eastAsia="zh-CN"/>
        </w:rPr>
        <w:t>元人民币的履</w:t>
      </w:r>
      <w:r w:rsidRPr="006809BA">
        <w:rPr>
          <w:rFonts w:asciiTheme="minorEastAsia" w:eastAsiaTheme="minorEastAsia" w:hAnsiTheme="minorEastAsia" w:cs="宋体"/>
          <w:color w:val="auto"/>
          <w:sz w:val="24"/>
          <w:szCs w:val="24"/>
          <w:lang w:eastAsia="zh-CN"/>
        </w:rPr>
        <w:t>约担保。履约担保应自出具之日起至全部服务按本框架协议规定期限到期后三十天内有</w:t>
      </w:r>
      <w:r w:rsidRPr="006809BA">
        <w:rPr>
          <w:rFonts w:asciiTheme="minorEastAsia" w:eastAsiaTheme="minorEastAsia" w:hAnsiTheme="minorEastAsia" w:cs="宋体"/>
          <w:color w:val="auto"/>
          <w:spacing w:val="-4"/>
          <w:sz w:val="24"/>
          <w:szCs w:val="24"/>
          <w:lang w:eastAsia="zh-CN"/>
        </w:rPr>
        <w:t>效。在全部服务按本框架协议规定期限到期后，甲方应一次性将履约担保无息退还</w:t>
      </w:r>
      <w:r w:rsidRPr="006809BA">
        <w:rPr>
          <w:rFonts w:asciiTheme="minorEastAsia" w:eastAsiaTheme="minorEastAsia" w:hAnsiTheme="minorEastAsia" w:cs="宋体"/>
          <w:color w:val="auto"/>
          <w:spacing w:val="-5"/>
          <w:sz w:val="24"/>
          <w:szCs w:val="24"/>
          <w:lang w:eastAsia="zh-CN"/>
        </w:rPr>
        <w:t>乙方。</w:t>
      </w:r>
    </w:p>
    <w:p w14:paraId="500CEEC9" w14:textId="77777777" w:rsidR="005210FD" w:rsidRPr="006809BA" w:rsidRDefault="00000000">
      <w:pPr>
        <w:spacing w:line="360" w:lineRule="auto"/>
        <w:ind w:left="5" w:right="50" w:firstLine="51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z w:val="24"/>
          <w:szCs w:val="24"/>
          <w:lang w:eastAsia="zh-CN"/>
        </w:rPr>
        <w:t>13.2</w:t>
      </w:r>
      <w:r w:rsidRPr="006809BA">
        <w:rPr>
          <w:rFonts w:asciiTheme="minorEastAsia" w:eastAsiaTheme="minorEastAsia" w:hAnsiTheme="minorEastAsia" w:cs="Times New Roman"/>
          <w:color w:val="auto"/>
          <w:spacing w:val="16"/>
          <w:sz w:val="24"/>
          <w:szCs w:val="24"/>
          <w:lang w:eastAsia="zh-CN"/>
        </w:rPr>
        <w:t xml:space="preserve"> </w:t>
      </w:r>
      <w:r w:rsidRPr="006809BA">
        <w:rPr>
          <w:rFonts w:asciiTheme="minorEastAsia" w:eastAsiaTheme="minorEastAsia" w:hAnsiTheme="minorEastAsia" w:cs="宋体"/>
          <w:color w:val="auto"/>
          <w:sz w:val="24"/>
          <w:szCs w:val="24"/>
          <w:lang w:eastAsia="zh-CN"/>
        </w:rPr>
        <w:t>履约担保可以采用银行转账或者甲方认可的银行出具</w:t>
      </w:r>
      <w:r w:rsidRPr="006809BA">
        <w:rPr>
          <w:rFonts w:asciiTheme="minorEastAsia" w:eastAsiaTheme="minorEastAsia" w:hAnsiTheme="minorEastAsia" w:cs="宋体"/>
          <w:color w:val="auto"/>
          <w:spacing w:val="-1"/>
          <w:sz w:val="24"/>
          <w:szCs w:val="24"/>
          <w:lang w:eastAsia="zh-CN"/>
        </w:rPr>
        <w:t>的保函。乙方提交履约担</w:t>
      </w:r>
      <w:r w:rsidRPr="006809BA">
        <w:rPr>
          <w:rFonts w:asciiTheme="minorEastAsia" w:eastAsiaTheme="minorEastAsia" w:hAnsiTheme="minorEastAsia" w:cs="宋体"/>
          <w:color w:val="auto"/>
          <w:spacing w:val="-3"/>
          <w:sz w:val="24"/>
          <w:szCs w:val="24"/>
          <w:lang w:eastAsia="zh-CN"/>
        </w:rPr>
        <w:t>保所需的有关费用均由其自行负担。</w:t>
      </w:r>
    </w:p>
    <w:p w14:paraId="1B317B73" w14:textId="77777777" w:rsidR="005210FD" w:rsidRPr="006809BA" w:rsidRDefault="00000000">
      <w:pPr>
        <w:spacing w:line="360" w:lineRule="auto"/>
        <w:ind w:right="50" w:firstLine="518"/>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z w:val="24"/>
          <w:szCs w:val="24"/>
          <w:lang w:eastAsia="zh-CN"/>
        </w:rPr>
        <w:t>13.3</w:t>
      </w:r>
      <w:r w:rsidRPr="006809BA">
        <w:rPr>
          <w:rFonts w:asciiTheme="minorEastAsia" w:eastAsiaTheme="minorEastAsia" w:hAnsiTheme="minorEastAsia" w:cs="Times New Roman"/>
          <w:color w:val="auto"/>
          <w:spacing w:val="16"/>
          <w:sz w:val="24"/>
          <w:szCs w:val="24"/>
          <w:lang w:eastAsia="zh-CN"/>
        </w:rPr>
        <w:t xml:space="preserve"> </w:t>
      </w:r>
      <w:r w:rsidRPr="006809BA">
        <w:rPr>
          <w:rFonts w:asciiTheme="minorEastAsia" w:eastAsiaTheme="minorEastAsia" w:hAnsiTheme="minorEastAsia" w:cs="宋体"/>
          <w:color w:val="auto"/>
          <w:sz w:val="24"/>
          <w:szCs w:val="24"/>
          <w:lang w:eastAsia="zh-CN"/>
        </w:rPr>
        <w:t>如乙方未能履行本框架协议规定的任何义务，则甲方</w:t>
      </w:r>
      <w:r w:rsidRPr="006809BA">
        <w:rPr>
          <w:rFonts w:asciiTheme="minorEastAsia" w:eastAsiaTheme="minorEastAsia" w:hAnsiTheme="minorEastAsia" w:cs="宋体"/>
          <w:color w:val="auto"/>
          <w:spacing w:val="-1"/>
          <w:sz w:val="24"/>
          <w:szCs w:val="24"/>
          <w:lang w:eastAsia="zh-CN"/>
        </w:rPr>
        <w:t>有权从履约担保中得到补偿。履约担保不足弥补甲方损失的，乙方仍需承担</w:t>
      </w:r>
      <w:r w:rsidRPr="006809BA">
        <w:rPr>
          <w:rFonts w:asciiTheme="minorEastAsia" w:eastAsiaTheme="minorEastAsia" w:hAnsiTheme="minorEastAsia" w:cs="宋体"/>
          <w:color w:val="auto"/>
          <w:spacing w:val="-2"/>
          <w:sz w:val="24"/>
          <w:szCs w:val="24"/>
          <w:lang w:eastAsia="zh-CN"/>
        </w:rPr>
        <w:t>赔偿责任。</w:t>
      </w:r>
    </w:p>
    <w:p w14:paraId="5459A9DE" w14:textId="77777777" w:rsidR="005210FD" w:rsidRPr="006809BA" w:rsidRDefault="00000000">
      <w:pPr>
        <w:spacing w:line="360" w:lineRule="auto"/>
        <w:ind w:left="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lastRenderedPageBreak/>
        <w:t>第十四条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协议终止</w:t>
      </w:r>
    </w:p>
    <w:p w14:paraId="0ED6813E" w14:textId="77777777" w:rsidR="005210FD" w:rsidRPr="006809BA" w:rsidRDefault="00000000">
      <w:pPr>
        <w:spacing w:line="360" w:lineRule="auto"/>
        <w:ind w:left="51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pacing w:val="-4"/>
          <w:sz w:val="24"/>
          <w:szCs w:val="24"/>
          <w:lang w:eastAsia="zh-CN"/>
        </w:rPr>
        <w:t xml:space="preserve">14.1 </w:t>
      </w:r>
      <w:r w:rsidRPr="006809BA">
        <w:rPr>
          <w:rFonts w:asciiTheme="minorEastAsia" w:eastAsiaTheme="minorEastAsia" w:hAnsiTheme="minorEastAsia" w:cs="宋体"/>
          <w:color w:val="auto"/>
          <w:spacing w:val="-4"/>
          <w:sz w:val="24"/>
          <w:szCs w:val="24"/>
          <w:lang w:eastAsia="zh-CN"/>
        </w:rPr>
        <w:t>协议因有效期限届满而终止；</w:t>
      </w:r>
    </w:p>
    <w:p w14:paraId="5628E7F6" w14:textId="77777777" w:rsidR="005210FD" w:rsidRPr="006809BA" w:rsidRDefault="00000000">
      <w:pPr>
        <w:spacing w:line="360" w:lineRule="auto"/>
        <w:ind w:left="5" w:right="59" w:firstLine="514"/>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pacing w:val="-6"/>
          <w:sz w:val="24"/>
          <w:szCs w:val="24"/>
          <w:lang w:eastAsia="zh-CN"/>
        </w:rPr>
        <w:t xml:space="preserve">14.2 </w:t>
      </w:r>
      <w:r w:rsidRPr="006809BA">
        <w:rPr>
          <w:rFonts w:asciiTheme="minorEastAsia" w:eastAsiaTheme="minorEastAsia" w:hAnsiTheme="minorEastAsia" w:cs="宋体"/>
          <w:color w:val="auto"/>
          <w:spacing w:val="-6"/>
          <w:sz w:val="24"/>
          <w:szCs w:val="24"/>
          <w:lang w:eastAsia="zh-CN"/>
        </w:rPr>
        <w:t>遇政策或市场情况变化，甲方重新组织征集活动的，在下一期征集结果</w:t>
      </w:r>
      <w:r w:rsidRPr="006809BA">
        <w:rPr>
          <w:rFonts w:asciiTheme="minorEastAsia" w:eastAsiaTheme="minorEastAsia" w:hAnsiTheme="minorEastAsia" w:cs="宋体"/>
          <w:color w:val="auto"/>
          <w:spacing w:val="-7"/>
          <w:sz w:val="24"/>
          <w:szCs w:val="24"/>
          <w:lang w:eastAsia="zh-CN"/>
        </w:rPr>
        <w:t>生效后，</w:t>
      </w:r>
      <w:r w:rsidRPr="006809BA">
        <w:rPr>
          <w:rFonts w:asciiTheme="minorEastAsia" w:eastAsiaTheme="minorEastAsia" w:hAnsiTheme="minorEastAsia" w:cs="宋体"/>
          <w:color w:val="auto"/>
          <w:spacing w:val="-1"/>
          <w:sz w:val="24"/>
          <w:szCs w:val="24"/>
          <w:lang w:eastAsia="zh-CN"/>
        </w:rPr>
        <w:t>本协议终止。乙方因第十七条规定的情形被解除框架协议的，</w:t>
      </w:r>
      <w:r w:rsidRPr="006809BA">
        <w:rPr>
          <w:rFonts w:asciiTheme="minorEastAsia" w:eastAsiaTheme="minorEastAsia" w:hAnsiTheme="minorEastAsia" w:cs="宋体"/>
          <w:color w:val="auto"/>
          <w:spacing w:val="-2"/>
          <w:sz w:val="24"/>
          <w:szCs w:val="24"/>
          <w:lang w:eastAsia="zh-CN"/>
        </w:rPr>
        <w:t>协议终止。</w:t>
      </w:r>
    </w:p>
    <w:p w14:paraId="7A57AA4C" w14:textId="77777777" w:rsidR="005210FD" w:rsidRPr="006809BA" w:rsidRDefault="00000000">
      <w:pPr>
        <w:spacing w:line="360" w:lineRule="auto"/>
        <w:ind w:left="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第十五条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不可抗力</w:t>
      </w:r>
    </w:p>
    <w:p w14:paraId="102D0EF6" w14:textId="77777777" w:rsidR="005210FD" w:rsidRPr="006809BA" w:rsidRDefault="00000000">
      <w:pPr>
        <w:spacing w:line="360" w:lineRule="auto"/>
        <w:ind w:right="121" w:firstLine="51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pacing w:val="-2"/>
          <w:sz w:val="24"/>
          <w:szCs w:val="24"/>
          <w:lang w:eastAsia="zh-CN"/>
        </w:rPr>
        <w:t xml:space="preserve">15.1 </w:t>
      </w:r>
      <w:r w:rsidRPr="006809BA">
        <w:rPr>
          <w:rFonts w:asciiTheme="minorEastAsia" w:eastAsiaTheme="minorEastAsia" w:hAnsiTheme="minorEastAsia" w:cs="宋体"/>
          <w:color w:val="auto"/>
          <w:spacing w:val="-2"/>
          <w:sz w:val="24"/>
          <w:szCs w:val="24"/>
          <w:lang w:eastAsia="zh-CN"/>
        </w:rPr>
        <w:t>任何一方对由于不可抗力造成的部分或全部不能履行本合同不承担违约责任。但迟延履行后发生不可抗力的，不能免除责任。</w:t>
      </w:r>
    </w:p>
    <w:p w14:paraId="2BA3B5D5" w14:textId="77777777" w:rsidR="005210FD" w:rsidRPr="006809BA" w:rsidRDefault="00000000">
      <w:pPr>
        <w:spacing w:line="360" w:lineRule="auto"/>
        <w:ind w:right="50" w:firstLine="519"/>
        <w:jc w:val="both"/>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z w:val="24"/>
          <w:szCs w:val="24"/>
          <w:lang w:eastAsia="zh-CN"/>
        </w:rPr>
        <w:t xml:space="preserve">15.2 </w:t>
      </w:r>
      <w:r w:rsidRPr="006809BA">
        <w:rPr>
          <w:rFonts w:asciiTheme="minorEastAsia" w:eastAsiaTheme="minorEastAsia" w:hAnsiTheme="minorEastAsia" w:cs="宋体"/>
          <w:color w:val="auto"/>
          <w:sz w:val="24"/>
          <w:szCs w:val="24"/>
          <w:lang w:eastAsia="zh-CN"/>
        </w:rPr>
        <w:t>遇有不可抗力的一方，应在不可抗力事件发生后三日内将事件的情况以书面形</w:t>
      </w:r>
      <w:r w:rsidRPr="006809BA">
        <w:rPr>
          <w:rFonts w:asciiTheme="minorEastAsia" w:eastAsiaTheme="minorEastAsia" w:hAnsiTheme="minorEastAsia" w:cs="宋体"/>
          <w:color w:val="auto"/>
          <w:spacing w:val="1"/>
          <w:sz w:val="24"/>
          <w:szCs w:val="24"/>
          <w:lang w:eastAsia="zh-CN"/>
        </w:rPr>
        <w:t>式通知另一方，并在事件发生后十日内，向另一</w:t>
      </w:r>
      <w:r w:rsidRPr="006809BA">
        <w:rPr>
          <w:rFonts w:asciiTheme="minorEastAsia" w:eastAsiaTheme="minorEastAsia" w:hAnsiTheme="minorEastAsia" w:cs="宋体"/>
          <w:color w:val="auto"/>
          <w:sz w:val="24"/>
          <w:szCs w:val="24"/>
          <w:lang w:eastAsia="zh-CN"/>
        </w:rPr>
        <w:t>方提交合同不能履行或部分不能履行或需要延期履行理由的报告，各方应在合理时间内就协议的继续履行、中止、变更、终止</w:t>
      </w:r>
      <w:r w:rsidRPr="006809BA">
        <w:rPr>
          <w:rFonts w:asciiTheme="minorEastAsia" w:eastAsiaTheme="minorEastAsia" w:hAnsiTheme="minorEastAsia" w:cs="宋体"/>
          <w:color w:val="auto"/>
          <w:spacing w:val="-9"/>
          <w:sz w:val="24"/>
          <w:szCs w:val="24"/>
          <w:lang w:eastAsia="zh-CN"/>
        </w:rPr>
        <w:t>进行协商。</w:t>
      </w:r>
    </w:p>
    <w:p w14:paraId="42836447" w14:textId="77777777" w:rsidR="005210FD" w:rsidRPr="006809BA" w:rsidRDefault="00000000">
      <w:pPr>
        <w:spacing w:line="360" w:lineRule="auto"/>
        <w:ind w:firstLine="51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pacing w:val="-6"/>
          <w:sz w:val="24"/>
          <w:szCs w:val="24"/>
          <w:lang w:eastAsia="zh-CN"/>
        </w:rPr>
        <w:t xml:space="preserve">15.3 </w:t>
      </w:r>
      <w:r w:rsidRPr="006809BA">
        <w:rPr>
          <w:rFonts w:asciiTheme="minorEastAsia" w:eastAsiaTheme="minorEastAsia" w:hAnsiTheme="minorEastAsia" w:cs="宋体"/>
          <w:color w:val="auto"/>
          <w:spacing w:val="-6"/>
          <w:sz w:val="24"/>
          <w:szCs w:val="24"/>
          <w:lang w:eastAsia="zh-CN"/>
        </w:rPr>
        <w:t>不可抗力是指协议双方不可预见、不可避免、不可克服的自然灾害和社会事件，</w:t>
      </w:r>
      <w:r w:rsidRPr="006809BA">
        <w:rPr>
          <w:rFonts w:asciiTheme="minorEastAsia" w:eastAsiaTheme="minorEastAsia" w:hAnsiTheme="minorEastAsia" w:cs="宋体"/>
          <w:color w:val="auto"/>
          <w:spacing w:val="1"/>
          <w:sz w:val="24"/>
          <w:szCs w:val="24"/>
          <w:lang w:eastAsia="zh-CN"/>
        </w:rPr>
        <w:t>但不包括双方的违约或疏忽。这些事件包括但不限于：战争、严重火灾</w:t>
      </w:r>
      <w:r w:rsidRPr="006809BA">
        <w:rPr>
          <w:rFonts w:asciiTheme="minorEastAsia" w:eastAsiaTheme="minorEastAsia" w:hAnsiTheme="minorEastAsia" w:cs="宋体"/>
          <w:color w:val="auto"/>
          <w:sz w:val="24"/>
          <w:szCs w:val="24"/>
          <w:lang w:eastAsia="zh-CN"/>
        </w:rPr>
        <w:t>、洪水、台风、</w:t>
      </w:r>
      <w:r w:rsidRPr="006809BA">
        <w:rPr>
          <w:rFonts w:asciiTheme="minorEastAsia" w:eastAsiaTheme="minorEastAsia" w:hAnsiTheme="minorEastAsia" w:cs="宋体"/>
          <w:color w:val="auto"/>
          <w:spacing w:val="-1"/>
          <w:sz w:val="24"/>
          <w:szCs w:val="24"/>
          <w:lang w:eastAsia="zh-CN"/>
        </w:rPr>
        <w:t>地震、国家政策的重大变化（如突发应急事件，政府采取应急</w:t>
      </w:r>
      <w:r w:rsidRPr="006809BA">
        <w:rPr>
          <w:rFonts w:asciiTheme="minorEastAsia" w:eastAsiaTheme="minorEastAsia" w:hAnsiTheme="minorEastAsia" w:cs="宋体"/>
          <w:color w:val="auto"/>
          <w:spacing w:val="-2"/>
          <w:sz w:val="24"/>
          <w:szCs w:val="24"/>
          <w:lang w:eastAsia="zh-CN"/>
        </w:rPr>
        <w:t>措施的</w:t>
      </w:r>
      <w:r w:rsidRPr="006809BA">
        <w:rPr>
          <w:rFonts w:asciiTheme="minorEastAsia" w:eastAsiaTheme="minorEastAsia" w:hAnsiTheme="minorEastAsia" w:cs="宋体"/>
          <w:color w:val="auto"/>
          <w:sz w:val="24"/>
          <w:szCs w:val="24"/>
          <w:lang w:eastAsia="zh-CN"/>
        </w:rPr>
        <w:t>），</w:t>
      </w:r>
      <w:r w:rsidRPr="006809BA">
        <w:rPr>
          <w:rFonts w:asciiTheme="minorEastAsia" w:eastAsiaTheme="minorEastAsia" w:hAnsiTheme="minorEastAsia" w:cs="宋体"/>
          <w:color w:val="auto"/>
          <w:spacing w:val="-2"/>
          <w:sz w:val="24"/>
          <w:szCs w:val="24"/>
          <w:lang w:eastAsia="zh-CN"/>
        </w:rPr>
        <w:t>以及双方商定的其他事件（如黑客攻击、系统崩溃、互联网灾难等）。</w:t>
      </w:r>
    </w:p>
    <w:p w14:paraId="45AABE9A" w14:textId="77777777" w:rsidR="005210FD" w:rsidRPr="006809BA" w:rsidRDefault="00000000">
      <w:pPr>
        <w:spacing w:line="360" w:lineRule="auto"/>
        <w:ind w:left="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第十六条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解决争议的方法</w:t>
      </w:r>
    </w:p>
    <w:p w14:paraId="425EE65F" w14:textId="77777777" w:rsidR="005210FD" w:rsidRPr="006809BA" w:rsidRDefault="00000000">
      <w:pPr>
        <w:spacing w:line="360" w:lineRule="auto"/>
        <w:ind w:left="43" w:right="4" w:firstLine="47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z w:val="24"/>
          <w:szCs w:val="24"/>
          <w:lang w:eastAsia="zh-CN"/>
        </w:rPr>
        <w:t xml:space="preserve">16.1 </w:t>
      </w:r>
      <w:r w:rsidRPr="006809BA">
        <w:rPr>
          <w:rFonts w:asciiTheme="minorEastAsia" w:eastAsiaTheme="minorEastAsia" w:hAnsiTheme="minorEastAsia" w:cs="宋体"/>
          <w:color w:val="auto"/>
          <w:sz w:val="24"/>
          <w:szCs w:val="24"/>
          <w:lang w:eastAsia="zh-CN"/>
        </w:rPr>
        <w:t>协议各方应通过友好协商，解决在执行本协议过程中所发生的或与本协议有关</w:t>
      </w:r>
      <w:r w:rsidRPr="006809BA">
        <w:rPr>
          <w:rFonts w:asciiTheme="minorEastAsia" w:eastAsiaTheme="minorEastAsia" w:hAnsiTheme="minorEastAsia" w:cs="宋体"/>
          <w:color w:val="auto"/>
          <w:spacing w:val="-2"/>
          <w:sz w:val="24"/>
          <w:szCs w:val="24"/>
          <w:lang w:eastAsia="zh-CN"/>
        </w:rPr>
        <w:t>的一切争端。如从协商开始十天内仍不能解决，可以向上海市金山区财政局提请</w:t>
      </w:r>
      <w:r w:rsidRPr="006809BA">
        <w:rPr>
          <w:rFonts w:asciiTheme="minorEastAsia" w:eastAsiaTheme="minorEastAsia" w:hAnsiTheme="minorEastAsia" w:cs="宋体"/>
          <w:color w:val="auto"/>
          <w:spacing w:val="-3"/>
          <w:sz w:val="24"/>
          <w:szCs w:val="24"/>
          <w:lang w:eastAsia="zh-CN"/>
        </w:rPr>
        <w:t>调解。</w:t>
      </w:r>
    </w:p>
    <w:p w14:paraId="4DB8AED7" w14:textId="77777777" w:rsidR="005210FD" w:rsidRPr="006809BA" w:rsidRDefault="00000000">
      <w:pPr>
        <w:spacing w:line="360" w:lineRule="auto"/>
        <w:ind w:left="51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pacing w:val="-3"/>
          <w:sz w:val="24"/>
          <w:szCs w:val="24"/>
          <w:lang w:eastAsia="zh-CN"/>
        </w:rPr>
        <w:t xml:space="preserve">16.2 </w:t>
      </w:r>
      <w:r w:rsidRPr="006809BA">
        <w:rPr>
          <w:rFonts w:asciiTheme="minorEastAsia" w:eastAsiaTheme="minorEastAsia" w:hAnsiTheme="minorEastAsia" w:cs="宋体"/>
          <w:color w:val="auto"/>
          <w:spacing w:val="-3"/>
          <w:sz w:val="24"/>
          <w:szCs w:val="24"/>
          <w:lang w:eastAsia="zh-CN"/>
        </w:rPr>
        <w:t>调解不成则提交上海市金山区人民法院诉讼解决。</w:t>
      </w:r>
    </w:p>
    <w:p w14:paraId="41185043" w14:textId="77777777" w:rsidR="005210FD" w:rsidRPr="006809BA" w:rsidRDefault="00000000">
      <w:pPr>
        <w:spacing w:line="360" w:lineRule="auto"/>
        <w:ind w:left="9" w:right="4" w:firstLine="51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z w:val="24"/>
          <w:szCs w:val="24"/>
          <w:lang w:eastAsia="zh-CN"/>
        </w:rPr>
        <w:t>16.3</w:t>
      </w:r>
      <w:r w:rsidRPr="006809BA">
        <w:rPr>
          <w:rFonts w:asciiTheme="minorEastAsia" w:eastAsiaTheme="minorEastAsia" w:hAnsiTheme="minorEastAsia" w:cs="Times New Roman"/>
          <w:color w:val="auto"/>
          <w:spacing w:val="16"/>
          <w:sz w:val="24"/>
          <w:szCs w:val="24"/>
          <w:lang w:eastAsia="zh-CN"/>
        </w:rPr>
        <w:t xml:space="preserve"> </w:t>
      </w:r>
      <w:r w:rsidRPr="006809BA">
        <w:rPr>
          <w:rFonts w:asciiTheme="minorEastAsia" w:eastAsiaTheme="minorEastAsia" w:hAnsiTheme="minorEastAsia" w:cs="宋体"/>
          <w:color w:val="auto"/>
          <w:sz w:val="24"/>
          <w:szCs w:val="24"/>
          <w:lang w:eastAsia="zh-CN"/>
        </w:rPr>
        <w:t>如诉讼事项不影响协议其它部分的履行，则在诉讼期</w:t>
      </w:r>
      <w:r w:rsidRPr="006809BA">
        <w:rPr>
          <w:rFonts w:asciiTheme="minorEastAsia" w:eastAsiaTheme="minorEastAsia" w:hAnsiTheme="minorEastAsia" w:cs="宋体"/>
          <w:color w:val="auto"/>
          <w:spacing w:val="-1"/>
          <w:sz w:val="24"/>
          <w:szCs w:val="24"/>
          <w:lang w:eastAsia="zh-CN"/>
        </w:rPr>
        <w:t>间，除正在进行诉讼的部</w:t>
      </w:r>
      <w:r w:rsidRPr="006809BA">
        <w:rPr>
          <w:rFonts w:asciiTheme="minorEastAsia" w:eastAsiaTheme="minorEastAsia" w:hAnsiTheme="minorEastAsia" w:cs="宋体"/>
          <w:color w:val="auto"/>
          <w:spacing w:val="-2"/>
          <w:sz w:val="24"/>
          <w:szCs w:val="24"/>
          <w:lang w:eastAsia="zh-CN"/>
        </w:rPr>
        <w:t>分外，本协议的其它部分应继续执行。</w:t>
      </w:r>
    </w:p>
    <w:p w14:paraId="5CCBF23B" w14:textId="77777777" w:rsidR="005210FD" w:rsidRPr="006809BA" w:rsidRDefault="00000000">
      <w:pPr>
        <w:spacing w:line="360" w:lineRule="auto"/>
        <w:ind w:left="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第十七条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框架协议文本的生效及其它</w:t>
      </w:r>
    </w:p>
    <w:p w14:paraId="17189DC0" w14:textId="77777777" w:rsidR="005210FD" w:rsidRPr="006809BA" w:rsidRDefault="00000000">
      <w:pPr>
        <w:spacing w:line="360" w:lineRule="auto"/>
        <w:ind w:left="51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pacing w:val="-4"/>
          <w:sz w:val="24"/>
          <w:szCs w:val="24"/>
          <w:lang w:eastAsia="zh-CN"/>
        </w:rPr>
        <w:t xml:space="preserve">17.1  </w:t>
      </w:r>
      <w:r w:rsidRPr="006809BA">
        <w:rPr>
          <w:rFonts w:asciiTheme="minorEastAsia" w:eastAsiaTheme="minorEastAsia" w:hAnsiTheme="minorEastAsia" w:cs="宋体"/>
          <w:color w:val="auto"/>
          <w:spacing w:val="-4"/>
          <w:sz w:val="24"/>
          <w:szCs w:val="24"/>
          <w:lang w:eastAsia="zh-CN"/>
        </w:rPr>
        <w:t>本协议在协议各方签字盖章后生效。</w:t>
      </w:r>
    </w:p>
    <w:p w14:paraId="266879D6" w14:textId="77777777" w:rsidR="005210FD" w:rsidRPr="006809BA" w:rsidRDefault="00000000">
      <w:pPr>
        <w:spacing w:line="360" w:lineRule="auto"/>
        <w:ind w:left="51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pacing w:val="-2"/>
          <w:sz w:val="24"/>
          <w:szCs w:val="24"/>
          <w:lang w:eastAsia="zh-CN"/>
        </w:rPr>
        <w:t>17.2</w:t>
      </w:r>
      <w:r w:rsidRPr="006809BA">
        <w:rPr>
          <w:rFonts w:asciiTheme="minorEastAsia" w:eastAsiaTheme="minorEastAsia" w:hAnsiTheme="minorEastAsia" w:cs="Times New Roman" w:hint="eastAsia"/>
          <w:color w:val="auto"/>
          <w:spacing w:val="-2"/>
          <w:sz w:val="24"/>
          <w:szCs w:val="24"/>
          <w:lang w:eastAsia="zh-CN"/>
        </w:rPr>
        <w:t xml:space="preserve">　</w:t>
      </w:r>
      <w:r w:rsidRPr="006809BA">
        <w:rPr>
          <w:rFonts w:asciiTheme="minorEastAsia" w:eastAsiaTheme="minorEastAsia" w:hAnsiTheme="minorEastAsia" w:cs="宋体"/>
          <w:color w:val="auto"/>
          <w:spacing w:val="-2"/>
          <w:sz w:val="24"/>
          <w:szCs w:val="24"/>
          <w:lang w:eastAsia="zh-CN"/>
        </w:rPr>
        <w:t>本框架协议文本未尽事宜，遵照《民</w:t>
      </w:r>
      <w:r w:rsidRPr="006809BA">
        <w:rPr>
          <w:rFonts w:asciiTheme="minorEastAsia" w:eastAsiaTheme="minorEastAsia" w:hAnsiTheme="minorEastAsia" w:cs="宋体"/>
          <w:color w:val="auto"/>
          <w:spacing w:val="-3"/>
          <w:sz w:val="24"/>
          <w:szCs w:val="24"/>
          <w:lang w:eastAsia="zh-CN"/>
        </w:rPr>
        <w:t>法典》有关条文执行。</w:t>
      </w:r>
    </w:p>
    <w:p w14:paraId="1116CB3B" w14:textId="77777777" w:rsidR="005210FD" w:rsidRPr="006809BA" w:rsidRDefault="00000000">
      <w:pPr>
        <w:spacing w:line="360" w:lineRule="auto"/>
        <w:ind w:left="51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Times New Roman"/>
          <w:color w:val="auto"/>
          <w:spacing w:val="-2"/>
          <w:sz w:val="24"/>
          <w:szCs w:val="24"/>
          <w:lang w:eastAsia="zh-CN"/>
        </w:rPr>
        <w:t xml:space="preserve">17.3  </w:t>
      </w:r>
      <w:r w:rsidRPr="006809BA">
        <w:rPr>
          <w:rFonts w:asciiTheme="minorEastAsia" w:eastAsiaTheme="minorEastAsia" w:hAnsiTheme="minorEastAsia" w:cs="宋体"/>
          <w:color w:val="auto"/>
          <w:spacing w:val="-2"/>
          <w:sz w:val="24"/>
          <w:szCs w:val="24"/>
          <w:lang w:eastAsia="zh-CN"/>
        </w:rPr>
        <w:t>本框架协议文本正本一式</w:t>
      </w:r>
      <w:r w:rsidRPr="006809BA">
        <w:rPr>
          <w:rFonts w:asciiTheme="minorEastAsia" w:eastAsiaTheme="minorEastAsia" w:hAnsiTheme="minorEastAsia" w:cs="宋体" w:hint="eastAsia"/>
          <w:color w:val="auto"/>
          <w:spacing w:val="-2"/>
          <w:sz w:val="24"/>
          <w:szCs w:val="24"/>
          <w:lang w:eastAsia="zh-CN"/>
        </w:rPr>
        <w:t>肆</w:t>
      </w:r>
      <w:r w:rsidRPr="006809BA">
        <w:rPr>
          <w:rFonts w:asciiTheme="minorEastAsia" w:eastAsiaTheme="minorEastAsia" w:hAnsiTheme="minorEastAsia" w:cs="宋体"/>
          <w:color w:val="auto"/>
          <w:spacing w:val="-2"/>
          <w:sz w:val="24"/>
          <w:szCs w:val="24"/>
          <w:lang w:eastAsia="zh-CN"/>
        </w:rPr>
        <w:t>份，具有同等法律效力，甲方、乙方各</w:t>
      </w:r>
      <w:r w:rsidRPr="006809BA">
        <w:rPr>
          <w:rFonts w:asciiTheme="minorEastAsia" w:eastAsiaTheme="minorEastAsia" w:hAnsiTheme="minorEastAsia" w:cs="宋体"/>
          <w:color w:val="auto"/>
          <w:spacing w:val="-3"/>
          <w:sz w:val="24"/>
          <w:szCs w:val="24"/>
          <w:lang w:eastAsia="zh-CN"/>
        </w:rPr>
        <w:t>执一份。</w:t>
      </w:r>
    </w:p>
    <w:p w14:paraId="327F4AA9" w14:textId="77777777" w:rsidR="005210FD" w:rsidRPr="006809BA" w:rsidRDefault="005210FD">
      <w:pPr>
        <w:rPr>
          <w:rFonts w:asciiTheme="minorEastAsia" w:eastAsiaTheme="minorEastAsia" w:hAnsiTheme="minorEastAsia" w:hint="eastAsia"/>
          <w:color w:val="auto"/>
          <w:lang w:eastAsia="zh-CN"/>
        </w:rPr>
      </w:pPr>
    </w:p>
    <w:p w14:paraId="58600006" w14:textId="77777777" w:rsidR="005210FD" w:rsidRPr="006809BA" w:rsidRDefault="005210FD">
      <w:pPr>
        <w:rPr>
          <w:rFonts w:asciiTheme="minorEastAsia" w:eastAsiaTheme="minorEastAsia" w:hAnsiTheme="minorEastAsia" w:hint="eastAsia"/>
          <w:color w:val="auto"/>
          <w:lang w:eastAsia="zh-CN"/>
        </w:rPr>
      </w:pPr>
    </w:p>
    <w:p w14:paraId="75EDBCB8" w14:textId="77777777" w:rsidR="005210FD" w:rsidRPr="006809BA" w:rsidRDefault="005210FD">
      <w:pPr>
        <w:spacing w:line="360" w:lineRule="auto"/>
        <w:ind w:left="10" w:right="204" w:firstLine="486"/>
        <w:rPr>
          <w:rFonts w:asciiTheme="minorEastAsia" w:eastAsiaTheme="minorEastAsia" w:hAnsiTheme="minorEastAsia" w:cs="宋体" w:hint="eastAsia"/>
          <w:color w:val="auto"/>
          <w:spacing w:val="-3"/>
          <w:sz w:val="24"/>
          <w:szCs w:val="24"/>
          <w:lang w:eastAsia="zh-CN"/>
        </w:rPr>
      </w:pPr>
      <w:bookmarkStart w:id="104" w:name="OLE_LINK18"/>
      <w:bookmarkStart w:id="105" w:name="OLE_LINK17"/>
    </w:p>
    <w:p w14:paraId="3C6DD72E" w14:textId="77777777" w:rsidR="005210FD" w:rsidRPr="006809BA" w:rsidRDefault="005210FD">
      <w:pPr>
        <w:spacing w:line="360" w:lineRule="auto"/>
        <w:ind w:left="10" w:right="204" w:firstLine="486"/>
        <w:rPr>
          <w:rFonts w:asciiTheme="minorEastAsia" w:eastAsiaTheme="minorEastAsia" w:hAnsiTheme="minorEastAsia" w:cs="宋体" w:hint="eastAsia"/>
          <w:color w:val="auto"/>
          <w:spacing w:val="-3"/>
          <w:sz w:val="24"/>
          <w:szCs w:val="24"/>
          <w:lang w:eastAsia="zh-CN"/>
        </w:rPr>
      </w:pPr>
    </w:p>
    <w:p w14:paraId="5CE4CEC2" w14:textId="77777777" w:rsidR="005210FD" w:rsidRPr="006809BA" w:rsidRDefault="00000000">
      <w:pPr>
        <w:spacing w:line="219" w:lineRule="auto"/>
        <w:jc w:val="both"/>
        <w:rPr>
          <w:rFonts w:asciiTheme="minorEastAsia" w:eastAsiaTheme="minorEastAsia" w:hAnsiTheme="minorEastAsia" w:cs="宋体" w:hint="eastAsia"/>
          <w:b/>
          <w:bCs/>
          <w:color w:val="auto"/>
          <w:spacing w:val="-8"/>
          <w:sz w:val="30"/>
          <w:szCs w:val="30"/>
          <w:lang w:eastAsia="zh-CN"/>
        </w:rPr>
      </w:pPr>
      <w:r w:rsidRPr="006809BA">
        <w:rPr>
          <w:rFonts w:asciiTheme="minorEastAsia" w:eastAsiaTheme="minorEastAsia" w:hAnsiTheme="minorEastAsia" w:cs="宋体" w:hint="eastAsia"/>
          <w:b/>
          <w:bCs/>
          <w:color w:val="auto"/>
          <w:spacing w:val="-8"/>
          <w:sz w:val="30"/>
          <w:szCs w:val="30"/>
          <w:lang w:eastAsia="zh-CN"/>
        </w:rPr>
        <w:t>二、框架协议二阶段</w:t>
      </w:r>
    </w:p>
    <w:p w14:paraId="50DCDA84" w14:textId="77777777" w:rsidR="005210FD" w:rsidRPr="006809BA" w:rsidRDefault="00000000">
      <w:pPr>
        <w:spacing w:line="219" w:lineRule="auto"/>
        <w:ind w:left="3691"/>
        <w:rPr>
          <w:rFonts w:asciiTheme="minorEastAsia" w:eastAsiaTheme="minorEastAsia" w:hAnsiTheme="minorEastAsia" w:cs="宋体" w:hint="eastAsia"/>
          <w:color w:val="auto"/>
          <w:sz w:val="30"/>
          <w:szCs w:val="30"/>
          <w:lang w:eastAsia="zh-CN"/>
        </w:rPr>
      </w:pPr>
      <w:r w:rsidRPr="006809BA">
        <w:rPr>
          <w:rFonts w:asciiTheme="minorEastAsia" w:eastAsiaTheme="minorEastAsia" w:hAnsiTheme="minorEastAsia" w:cs="宋体"/>
          <w:b/>
          <w:bCs/>
          <w:color w:val="auto"/>
          <w:spacing w:val="-8"/>
          <w:sz w:val="30"/>
          <w:szCs w:val="30"/>
          <w:lang w:eastAsia="zh-CN"/>
        </w:rPr>
        <w:t>采购合同文本</w:t>
      </w:r>
    </w:p>
    <w:p w14:paraId="43B7E553" w14:textId="77777777" w:rsidR="005210FD" w:rsidRPr="006809BA" w:rsidRDefault="00000000">
      <w:pPr>
        <w:spacing w:line="360" w:lineRule="auto"/>
        <w:ind w:left="1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买方（采购人</w:t>
      </w:r>
      <w:r w:rsidRPr="006809BA">
        <w:rPr>
          <w:rFonts w:asciiTheme="minorEastAsia" w:eastAsiaTheme="minorEastAsia" w:hAnsiTheme="minorEastAsia" w:cs="宋体"/>
          <w:color w:val="auto"/>
          <w:spacing w:val="-7"/>
          <w:sz w:val="24"/>
          <w:szCs w:val="24"/>
          <w:lang w:eastAsia="zh-CN"/>
        </w:rPr>
        <w:t>）：</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5"/>
          <w:sz w:val="24"/>
          <w:szCs w:val="24"/>
          <w:lang w:eastAsia="zh-CN"/>
        </w:rPr>
        <w:t>卖方（供应商</w:t>
      </w:r>
      <w:r w:rsidRPr="006809BA">
        <w:rPr>
          <w:rFonts w:asciiTheme="minorEastAsia" w:eastAsiaTheme="minorEastAsia" w:hAnsiTheme="minorEastAsia" w:cs="宋体"/>
          <w:color w:val="auto"/>
          <w:spacing w:val="-7"/>
          <w:sz w:val="24"/>
          <w:szCs w:val="24"/>
          <w:lang w:eastAsia="zh-CN"/>
        </w:rPr>
        <w:t>）：</w:t>
      </w:r>
    </w:p>
    <w:p w14:paraId="00E58629" w14:textId="77777777" w:rsidR="005210FD" w:rsidRPr="006809BA" w:rsidRDefault="00000000">
      <w:pPr>
        <w:spacing w:line="360" w:lineRule="auto"/>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2"/>
          <w:sz w:val="24"/>
          <w:szCs w:val="24"/>
          <w:lang w:eastAsia="zh-CN"/>
        </w:rPr>
        <w:lastRenderedPageBreak/>
        <w:t>地址：</w:t>
      </w:r>
      <w:r w:rsidRPr="006809BA">
        <w:rPr>
          <w:rFonts w:asciiTheme="minorEastAsia" w:eastAsiaTheme="minorEastAsia" w:hAnsiTheme="minorEastAsia" w:cs="宋体"/>
          <w:color w:val="auto"/>
          <w:sz w:val="24"/>
          <w:szCs w:val="24"/>
          <w:lang w:eastAsia="zh-CN"/>
        </w:rPr>
        <w:t xml:space="preserve">                                  </w:t>
      </w:r>
      <w:r w:rsidRPr="006809BA">
        <w:rPr>
          <w:rFonts w:asciiTheme="minorEastAsia" w:eastAsiaTheme="minorEastAsia" w:hAnsiTheme="minorEastAsia" w:cs="宋体"/>
          <w:color w:val="auto"/>
          <w:spacing w:val="-12"/>
          <w:sz w:val="24"/>
          <w:szCs w:val="24"/>
          <w:lang w:eastAsia="zh-CN"/>
        </w:rPr>
        <w:t>地址：</w:t>
      </w:r>
    </w:p>
    <w:p w14:paraId="005880AE" w14:textId="77777777" w:rsidR="005210FD" w:rsidRPr="006809BA" w:rsidRDefault="00000000">
      <w:pPr>
        <w:spacing w:line="360" w:lineRule="auto"/>
        <w:ind w:left="10" w:right="204" w:firstLine="486"/>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3"/>
          <w:sz w:val="24"/>
          <w:szCs w:val="24"/>
          <w:lang w:eastAsia="zh-CN"/>
        </w:rPr>
        <w:t>买卖双方根据《框架协议文本》之规定，在通过直接选定方</w:t>
      </w:r>
      <w:r w:rsidRPr="006809BA">
        <w:rPr>
          <w:rFonts w:asciiTheme="minorEastAsia" w:eastAsiaTheme="minorEastAsia" w:hAnsiTheme="minorEastAsia" w:cs="宋体"/>
          <w:color w:val="auto"/>
          <w:spacing w:val="-2"/>
          <w:sz w:val="24"/>
          <w:szCs w:val="24"/>
          <w:lang w:eastAsia="zh-CN"/>
        </w:rPr>
        <w:t>式确定合同成交结果，现就合同履行事宜，签订本采购合同。</w:t>
      </w:r>
    </w:p>
    <w:p w14:paraId="5E4D4603" w14:textId="77777777" w:rsidR="005210FD" w:rsidRPr="006809BA" w:rsidRDefault="00000000">
      <w:pPr>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第一条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主要服务内容及服务标准</w:t>
      </w:r>
    </w:p>
    <w:p w14:paraId="5583CC46" w14:textId="77777777" w:rsidR="005210FD" w:rsidRPr="006809BA" w:rsidRDefault="00000000">
      <w:pPr>
        <w:spacing w:line="440" w:lineRule="exact"/>
        <w:ind w:firstLineChars="200" w:firstLine="470"/>
        <w:rPr>
          <w:rFonts w:asciiTheme="minorEastAsia" w:eastAsiaTheme="minorEastAsia" w:hAnsiTheme="minorEastAsia" w:cs="宋体" w:hint="eastAsia"/>
          <w:color w:val="auto"/>
          <w:spacing w:val="-5"/>
          <w:sz w:val="24"/>
          <w:szCs w:val="24"/>
          <w:lang w:eastAsia="zh-CN"/>
        </w:rPr>
      </w:pPr>
      <w:r w:rsidRPr="006809BA">
        <w:rPr>
          <w:rFonts w:asciiTheme="minorEastAsia" w:eastAsiaTheme="minorEastAsia" w:hAnsiTheme="minorEastAsia" w:cs="宋体" w:hint="eastAsia"/>
          <w:color w:val="auto"/>
          <w:spacing w:val="-5"/>
          <w:sz w:val="24"/>
          <w:szCs w:val="24"/>
          <w:lang w:eastAsia="zh-CN"/>
        </w:rPr>
        <w:t>服务内容：对政府投资项目的项目建议书、可行性研究报告、初步设计进行评估；对企业投资项目的核准申请报告进行评估；对固定资产投资项目的资金申请报告进行评估；对固定资产投资项目进行节能评审及验收；对重大项目社会进行社会稳定风险评估；对固定资产投资项目进行事中事后监管及后评价等</w:t>
      </w:r>
    </w:p>
    <w:p w14:paraId="3C406C13" w14:textId="77777777" w:rsidR="005210FD" w:rsidRPr="006809BA" w:rsidRDefault="005210FD">
      <w:pPr>
        <w:spacing w:line="440" w:lineRule="exact"/>
        <w:ind w:firstLineChars="200" w:firstLine="480"/>
        <w:rPr>
          <w:rFonts w:asciiTheme="minorEastAsia" w:eastAsiaTheme="minorEastAsia" w:hAnsiTheme="minorEastAsia" w:cs="宋体" w:hint="eastAsia"/>
          <w:color w:val="auto"/>
          <w:sz w:val="24"/>
          <w:szCs w:val="24"/>
          <w:lang w:eastAsia="zh-CN"/>
        </w:rPr>
      </w:pPr>
    </w:p>
    <w:p w14:paraId="0E7EFC28" w14:textId="77777777" w:rsidR="005210FD" w:rsidRPr="006809BA" w:rsidRDefault="005210FD">
      <w:pPr>
        <w:spacing w:line="360" w:lineRule="auto"/>
        <w:ind w:left="480"/>
        <w:rPr>
          <w:rFonts w:asciiTheme="minorEastAsia" w:eastAsiaTheme="minorEastAsia" w:hAnsiTheme="minorEastAsia" w:cs="宋体" w:hint="eastAsia"/>
          <w:b/>
          <w:bCs/>
          <w:color w:val="auto"/>
          <w:spacing w:val="-5"/>
          <w:sz w:val="24"/>
          <w:szCs w:val="24"/>
          <w:lang w:eastAsia="zh-CN"/>
        </w:rPr>
      </w:pPr>
    </w:p>
    <w:p w14:paraId="389C498C" w14:textId="77777777" w:rsidR="005210FD" w:rsidRPr="006809BA" w:rsidRDefault="00000000">
      <w:pPr>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第二条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合同价款与支付</w:t>
      </w:r>
    </w:p>
    <w:p w14:paraId="5EBE507B" w14:textId="77777777" w:rsidR="005210FD" w:rsidRPr="006809BA" w:rsidRDefault="00000000">
      <w:pPr>
        <w:spacing w:line="360" w:lineRule="auto"/>
        <w:ind w:firstLine="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5"/>
          <w:sz w:val="24"/>
          <w:szCs w:val="24"/>
          <w:lang w:eastAsia="zh-CN"/>
        </w:rPr>
        <w:t>（一）合同</w:t>
      </w:r>
      <w:r w:rsidRPr="006809BA">
        <w:rPr>
          <w:rFonts w:asciiTheme="minorEastAsia" w:eastAsiaTheme="minorEastAsia" w:hAnsiTheme="minorEastAsia" w:cs="宋体" w:hint="eastAsia"/>
          <w:color w:val="auto"/>
          <w:spacing w:val="-5"/>
          <w:sz w:val="24"/>
          <w:szCs w:val="24"/>
          <w:lang w:eastAsia="zh-CN"/>
        </w:rPr>
        <w:t>下浮率</w:t>
      </w:r>
      <w:r w:rsidRPr="006809BA">
        <w:rPr>
          <w:rFonts w:asciiTheme="minorEastAsia" w:eastAsiaTheme="minorEastAsia" w:hAnsiTheme="minorEastAsia" w:cs="宋体"/>
          <w:color w:val="auto"/>
          <w:spacing w:val="-5"/>
          <w:sz w:val="24"/>
          <w:szCs w:val="24"/>
          <w:lang w:eastAsia="zh-CN"/>
        </w:rPr>
        <w:t>为</w:t>
      </w:r>
      <w:r w:rsidRPr="006809BA">
        <w:rPr>
          <w:rFonts w:asciiTheme="minorEastAsia" w:eastAsiaTheme="minorEastAsia" w:hAnsiTheme="minorEastAsia" w:cs="宋体"/>
          <w:color w:val="auto"/>
          <w:spacing w:val="-5"/>
          <w:sz w:val="24"/>
          <w:szCs w:val="24"/>
          <w:u w:val="single"/>
          <w:lang w:eastAsia="zh-CN"/>
        </w:rPr>
        <w:t xml:space="preserve">     </w:t>
      </w:r>
      <w:r w:rsidRPr="006809BA">
        <w:rPr>
          <w:rFonts w:asciiTheme="minorEastAsia" w:eastAsiaTheme="minorEastAsia" w:hAnsiTheme="minorEastAsia" w:cs="宋体"/>
          <w:color w:val="auto"/>
          <w:spacing w:val="-40"/>
          <w:sz w:val="24"/>
          <w:szCs w:val="24"/>
          <w:lang w:eastAsia="zh-CN"/>
        </w:rPr>
        <w:t xml:space="preserve"> </w:t>
      </w:r>
      <w:r w:rsidRPr="006809BA">
        <w:rPr>
          <w:rFonts w:asciiTheme="minorEastAsia" w:eastAsiaTheme="minorEastAsia" w:hAnsiTheme="minorEastAsia" w:cs="宋体" w:hint="eastAsia"/>
          <w:color w:val="auto"/>
          <w:spacing w:val="-5"/>
          <w:sz w:val="24"/>
          <w:szCs w:val="24"/>
          <w:lang w:eastAsia="zh-CN"/>
        </w:rPr>
        <w:t>%</w:t>
      </w:r>
      <w:r w:rsidRPr="006809BA">
        <w:rPr>
          <w:rFonts w:asciiTheme="minorEastAsia" w:eastAsiaTheme="minorEastAsia" w:hAnsiTheme="minorEastAsia" w:cs="宋体"/>
          <w:color w:val="auto"/>
          <w:spacing w:val="-5"/>
          <w:sz w:val="24"/>
          <w:szCs w:val="24"/>
          <w:lang w:eastAsia="zh-CN"/>
        </w:rPr>
        <w:t>。</w:t>
      </w:r>
    </w:p>
    <w:p w14:paraId="4622699B" w14:textId="77777777" w:rsidR="005210FD" w:rsidRPr="006809BA" w:rsidRDefault="00000000">
      <w:pPr>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（二）合同价款按照</w:t>
      </w:r>
      <w:r w:rsidRPr="006809BA">
        <w:rPr>
          <w:rFonts w:asciiTheme="minorEastAsia" w:eastAsiaTheme="minorEastAsia" w:hAnsiTheme="minorEastAsia" w:cs="宋体" w:hint="eastAsia"/>
          <w:color w:val="auto"/>
          <w:spacing w:val="-2"/>
          <w:sz w:val="24"/>
          <w:szCs w:val="24"/>
          <w:lang w:eastAsia="zh-CN"/>
        </w:rPr>
        <w:t>双</w:t>
      </w:r>
      <w:r w:rsidRPr="006809BA">
        <w:rPr>
          <w:rFonts w:asciiTheme="minorEastAsia" w:eastAsiaTheme="minorEastAsia" w:hAnsiTheme="minorEastAsia" w:cs="宋体"/>
          <w:color w:val="auto"/>
          <w:spacing w:val="-2"/>
          <w:sz w:val="24"/>
          <w:szCs w:val="24"/>
          <w:lang w:eastAsia="zh-CN"/>
        </w:rPr>
        <w:t>方签署的《框架协议文本》约定方式支付</w:t>
      </w:r>
      <w:r w:rsidRPr="006809BA">
        <w:rPr>
          <w:rFonts w:asciiTheme="minorEastAsia" w:eastAsiaTheme="minorEastAsia" w:hAnsiTheme="minorEastAsia" w:cs="宋体" w:hint="eastAsia"/>
          <w:color w:val="auto"/>
          <w:spacing w:val="-2"/>
          <w:sz w:val="24"/>
          <w:szCs w:val="24"/>
          <w:lang w:eastAsia="zh-CN"/>
        </w:rPr>
        <w:t>。</w:t>
      </w:r>
    </w:p>
    <w:p w14:paraId="313A40DE" w14:textId="77777777" w:rsidR="005210FD" w:rsidRPr="006809BA" w:rsidRDefault="00000000">
      <w:pPr>
        <w:spacing w:line="360" w:lineRule="auto"/>
        <w:ind w:left="499"/>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（三）合同价款直接汇到</w:t>
      </w:r>
      <w:r w:rsidRPr="006809BA">
        <w:rPr>
          <w:rFonts w:asciiTheme="minorEastAsia" w:eastAsiaTheme="minorEastAsia" w:hAnsiTheme="minorEastAsia" w:cs="宋体" w:hint="eastAsia"/>
          <w:color w:val="auto"/>
          <w:spacing w:val="-4"/>
          <w:sz w:val="24"/>
          <w:szCs w:val="24"/>
          <w:lang w:eastAsia="zh-CN"/>
        </w:rPr>
        <w:t>服务</w:t>
      </w:r>
      <w:r w:rsidRPr="006809BA">
        <w:rPr>
          <w:rFonts w:asciiTheme="minorEastAsia" w:eastAsiaTheme="minorEastAsia" w:hAnsiTheme="minorEastAsia" w:cs="宋体"/>
          <w:color w:val="auto"/>
          <w:spacing w:val="-4"/>
          <w:sz w:val="24"/>
          <w:szCs w:val="24"/>
          <w:lang w:eastAsia="zh-CN"/>
        </w:rPr>
        <w:t>方的开户银行账户</w:t>
      </w:r>
      <w:r w:rsidRPr="006809BA">
        <w:rPr>
          <w:rFonts w:asciiTheme="minorEastAsia" w:eastAsiaTheme="minorEastAsia" w:hAnsiTheme="minorEastAsia" w:cs="宋体" w:hint="eastAsia"/>
          <w:color w:val="auto"/>
          <w:spacing w:val="-4"/>
          <w:sz w:val="24"/>
          <w:szCs w:val="24"/>
          <w:lang w:eastAsia="zh-CN"/>
        </w:rPr>
        <w:t>。</w:t>
      </w:r>
    </w:p>
    <w:p w14:paraId="22D74B28" w14:textId="77777777" w:rsidR="005210FD" w:rsidRPr="006809BA" w:rsidRDefault="00000000">
      <w:pPr>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第三条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履行期限、地点和方式</w:t>
      </w:r>
    </w:p>
    <w:p w14:paraId="386B1473" w14:textId="77777777" w:rsidR="005210FD" w:rsidRPr="006809BA" w:rsidRDefault="00000000">
      <w:pPr>
        <w:spacing w:line="360" w:lineRule="auto"/>
        <w:ind w:left="487"/>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9"/>
          <w:sz w:val="24"/>
          <w:szCs w:val="24"/>
          <w:lang w:eastAsia="zh-CN"/>
        </w:rPr>
        <w:t>履行期限：合同签订之日起</w:t>
      </w:r>
      <w:r w:rsidRPr="006809BA">
        <w:rPr>
          <w:rFonts w:asciiTheme="minorEastAsia" w:eastAsiaTheme="minorEastAsia" w:hAnsiTheme="minorEastAsia" w:cs="宋体" w:hint="eastAsia"/>
          <w:color w:val="auto"/>
          <w:spacing w:val="-9"/>
          <w:sz w:val="24"/>
          <w:szCs w:val="24"/>
          <w:lang w:eastAsia="zh-CN"/>
        </w:rPr>
        <w:t>2</w:t>
      </w:r>
      <w:r w:rsidRPr="006809BA">
        <w:rPr>
          <w:rFonts w:asciiTheme="minorEastAsia" w:eastAsiaTheme="minorEastAsia" w:hAnsiTheme="minorEastAsia" w:cs="宋体"/>
          <w:color w:val="auto"/>
          <w:spacing w:val="-9"/>
          <w:sz w:val="24"/>
          <w:szCs w:val="24"/>
          <w:lang w:eastAsia="zh-CN"/>
        </w:rPr>
        <w:t>年</w:t>
      </w:r>
    </w:p>
    <w:p w14:paraId="7EFC4E39" w14:textId="77777777" w:rsidR="005210FD" w:rsidRPr="006809BA" w:rsidRDefault="00000000">
      <w:pPr>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第四条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其他事项</w:t>
      </w:r>
    </w:p>
    <w:p w14:paraId="3051E7BB" w14:textId="77777777" w:rsidR="005210FD" w:rsidRPr="006809BA" w:rsidRDefault="00000000">
      <w:pPr>
        <w:spacing w:line="360" w:lineRule="auto"/>
        <w:ind w:left="481"/>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
          <w:sz w:val="24"/>
          <w:szCs w:val="24"/>
          <w:lang w:eastAsia="zh-CN"/>
        </w:rPr>
        <w:t>本合同履行事项及未明确约定事项，适用《框架协议文本》，并为其组成部</w:t>
      </w:r>
      <w:r w:rsidRPr="006809BA">
        <w:rPr>
          <w:rFonts w:asciiTheme="minorEastAsia" w:eastAsiaTheme="minorEastAsia" w:hAnsiTheme="minorEastAsia" w:cs="宋体"/>
          <w:color w:val="auto"/>
          <w:spacing w:val="-2"/>
          <w:sz w:val="24"/>
          <w:szCs w:val="24"/>
          <w:lang w:eastAsia="zh-CN"/>
        </w:rPr>
        <w:t>分。</w:t>
      </w:r>
    </w:p>
    <w:p w14:paraId="5133B0B2" w14:textId="77777777" w:rsidR="005210FD" w:rsidRPr="006809BA" w:rsidRDefault="00000000">
      <w:pPr>
        <w:spacing w:line="360" w:lineRule="auto"/>
        <w:ind w:left="480"/>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b/>
          <w:bCs/>
          <w:color w:val="auto"/>
          <w:spacing w:val="-5"/>
          <w:sz w:val="24"/>
          <w:szCs w:val="24"/>
          <w:lang w:eastAsia="zh-CN"/>
        </w:rPr>
        <w:t>第五条</w:t>
      </w:r>
      <w:r w:rsidRPr="006809BA">
        <w:rPr>
          <w:rFonts w:asciiTheme="minorEastAsia" w:eastAsiaTheme="minorEastAsia" w:hAnsiTheme="minorEastAsia" w:cs="宋体"/>
          <w:color w:val="auto"/>
          <w:spacing w:val="-5"/>
          <w:sz w:val="24"/>
          <w:szCs w:val="24"/>
          <w:lang w:eastAsia="zh-CN"/>
        </w:rPr>
        <w:t xml:space="preserve"> </w:t>
      </w:r>
      <w:r w:rsidRPr="006809BA">
        <w:rPr>
          <w:rFonts w:asciiTheme="minorEastAsia" w:eastAsiaTheme="minorEastAsia" w:hAnsiTheme="minorEastAsia" w:cs="宋体"/>
          <w:b/>
          <w:bCs/>
          <w:color w:val="auto"/>
          <w:spacing w:val="-5"/>
          <w:sz w:val="24"/>
          <w:szCs w:val="24"/>
          <w:lang w:eastAsia="zh-CN"/>
        </w:rPr>
        <w:t>合同的生效</w:t>
      </w:r>
    </w:p>
    <w:p w14:paraId="470E8C9B" w14:textId="77777777" w:rsidR="005210FD" w:rsidRPr="006809BA" w:rsidRDefault="00000000">
      <w:pPr>
        <w:spacing w:line="360" w:lineRule="auto"/>
        <w:ind w:left="481" w:right="5160"/>
        <w:rPr>
          <w:rFonts w:asciiTheme="minorEastAsia" w:eastAsiaTheme="minorEastAsia" w:hAnsiTheme="minorEastAsia" w:cs="宋体" w:hint="eastAsia"/>
          <w:color w:val="auto"/>
          <w:spacing w:val="-3"/>
          <w:sz w:val="24"/>
          <w:szCs w:val="24"/>
          <w:lang w:eastAsia="zh-CN"/>
        </w:rPr>
      </w:pPr>
      <w:r w:rsidRPr="006809BA">
        <w:rPr>
          <w:rFonts w:asciiTheme="minorEastAsia" w:eastAsiaTheme="minorEastAsia" w:hAnsiTheme="minorEastAsia" w:cs="宋体"/>
          <w:color w:val="auto"/>
          <w:spacing w:val="-7"/>
          <w:sz w:val="24"/>
          <w:szCs w:val="24"/>
          <w:lang w:eastAsia="zh-CN"/>
        </w:rPr>
        <w:t>本合同在合同各方签字盖章后生效。</w:t>
      </w:r>
      <w:r w:rsidRPr="006809BA">
        <w:rPr>
          <w:rFonts w:asciiTheme="minorEastAsia" w:eastAsiaTheme="minorEastAsia" w:hAnsiTheme="minorEastAsia" w:cs="宋体"/>
          <w:color w:val="auto"/>
          <w:spacing w:val="-3"/>
          <w:sz w:val="24"/>
          <w:szCs w:val="24"/>
          <w:lang w:eastAsia="zh-CN"/>
        </w:rPr>
        <w:t>本合同一式两份，双方各执一份。</w:t>
      </w:r>
    </w:p>
    <w:p w14:paraId="1434FE63" w14:textId="77777777" w:rsidR="005210FD" w:rsidRPr="006809BA" w:rsidRDefault="005210FD">
      <w:pPr>
        <w:spacing w:line="360" w:lineRule="auto"/>
        <w:ind w:left="481" w:right="5160"/>
        <w:rPr>
          <w:rFonts w:asciiTheme="minorEastAsia" w:eastAsiaTheme="minorEastAsia" w:hAnsiTheme="minorEastAsia" w:cs="宋体" w:hint="eastAsia"/>
          <w:color w:val="auto"/>
          <w:sz w:val="24"/>
          <w:szCs w:val="24"/>
          <w:lang w:eastAsia="zh-CN"/>
        </w:rPr>
      </w:pPr>
    </w:p>
    <w:p w14:paraId="500FDAE7" w14:textId="77777777" w:rsidR="005210FD" w:rsidRPr="006809BA" w:rsidRDefault="00000000">
      <w:pPr>
        <w:spacing w:line="360" w:lineRule="auto"/>
        <w:ind w:left="413"/>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14"/>
          <w:sz w:val="24"/>
          <w:szCs w:val="24"/>
          <w:lang w:eastAsia="zh-CN"/>
        </w:rPr>
        <w:t>甲方（盖章</w:t>
      </w:r>
      <w:r w:rsidRPr="006809BA">
        <w:rPr>
          <w:rFonts w:asciiTheme="minorEastAsia" w:eastAsiaTheme="minorEastAsia" w:hAnsiTheme="minorEastAsia" w:cs="宋体"/>
          <w:color w:val="auto"/>
          <w:spacing w:val="-9"/>
          <w:sz w:val="24"/>
          <w:szCs w:val="24"/>
          <w:lang w:eastAsia="zh-CN"/>
        </w:rPr>
        <w:t>）：</w:t>
      </w:r>
      <w:r w:rsidRPr="006809BA">
        <w:rPr>
          <w:rFonts w:asciiTheme="minorEastAsia" w:eastAsiaTheme="minorEastAsia" w:hAnsiTheme="minorEastAsia" w:cs="宋体"/>
          <w:color w:val="auto"/>
          <w:spacing w:val="4"/>
          <w:sz w:val="24"/>
          <w:szCs w:val="24"/>
          <w:lang w:eastAsia="zh-CN"/>
        </w:rPr>
        <w:t xml:space="preserve">                      </w:t>
      </w:r>
      <w:r w:rsidRPr="006809BA">
        <w:rPr>
          <w:rFonts w:asciiTheme="minorEastAsia" w:eastAsiaTheme="minorEastAsia" w:hAnsiTheme="minorEastAsia" w:cs="宋体"/>
          <w:color w:val="auto"/>
          <w:spacing w:val="-14"/>
          <w:sz w:val="24"/>
          <w:szCs w:val="24"/>
          <w:lang w:eastAsia="zh-CN"/>
        </w:rPr>
        <w:t>乙方（盖章</w:t>
      </w:r>
      <w:r w:rsidRPr="006809BA">
        <w:rPr>
          <w:rFonts w:asciiTheme="minorEastAsia" w:eastAsiaTheme="minorEastAsia" w:hAnsiTheme="minorEastAsia" w:cs="宋体"/>
          <w:color w:val="auto"/>
          <w:spacing w:val="-9"/>
          <w:sz w:val="24"/>
          <w:szCs w:val="24"/>
          <w:lang w:eastAsia="zh-CN"/>
        </w:rPr>
        <w:t>）：</w:t>
      </w:r>
    </w:p>
    <w:p w14:paraId="0B4DBFF0" w14:textId="77777777" w:rsidR="005210FD" w:rsidRPr="006809BA" w:rsidRDefault="00000000">
      <w:pPr>
        <w:spacing w:line="360" w:lineRule="auto"/>
        <w:ind w:left="35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2"/>
          <w:sz w:val="24"/>
          <w:szCs w:val="24"/>
          <w:lang w:eastAsia="zh-CN"/>
        </w:rPr>
        <w:t>法定代表人或授权委托人（签章</w:t>
      </w:r>
      <w:r w:rsidRPr="006809BA">
        <w:rPr>
          <w:rFonts w:asciiTheme="minorEastAsia" w:eastAsiaTheme="minorEastAsia" w:hAnsiTheme="minorEastAsia" w:cs="宋体"/>
          <w:color w:val="auto"/>
          <w:spacing w:val="-4"/>
          <w:sz w:val="24"/>
          <w:szCs w:val="24"/>
          <w:lang w:eastAsia="zh-CN"/>
        </w:rPr>
        <w:t>）：</w:t>
      </w:r>
      <w:r w:rsidRPr="006809BA">
        <w:rPr>
          <w:rFonts w:asciiTheme="minorEastAsia" w:eastAsiaTheme="minorEastAsia" w:hAnsiTheme="minorEastAsia" w:cs="宋体"/>
          <w:color w:val="auto"/>
          <w:spacing w:val="15"/>
          <w:sz w:val="24"/>
          <w:szCs w:val="24"/>
          <w:lang w:eastAsia="zh-CN"/>
        </w:rPr>
        <w:t xml:space="preserve">    </w:t>
      </w:r>
      <w:r w:rsidRPr="006809BA">
        <w:rPr>
          <w:rFonts w:asciiTheme="minorEastAsia" w:eastAsiaTheme="minorEastAsia" w:hAnsiTheme="minorEastAsia" w:cs="宋体"/>
          <w:color w:val="auto"/>
          <w:spacing w:val="-2"/>
          <w:sz w:val="24"/>
          <w:szCs w:val="24"/>
          <w:lang w:eastAsia="zh-CN"/>
        </w:rPr>
        <w:t>法定代表人或授权委托人（签章</w:t>
      </w:r>
      <w:r w:rsidRPr="006809BA">
        <w:rPr>
          <w:rFonts w:asciiTheme="minorEastAsia" w:eastAsiaTheme="minorEastAsia" w:hAnsiTheme="minorEastAsia" w:cs="宋体"/>
          <w:color w:val="auto"/>
          <w:spacing w:val="-4"/>
          <w:sz w:val="24"/>
          <w:szCs w:val="24"/>
          <w:lang w:eastAsia="zh-CN"/>
        </w:rPr>
        <w:t>）：</w:t>
      </w:r>
    </w:p>
    <w:p w14:paraId="40C922DE" w14:textId="77777777" w:rsidR="005210FD" w:rsidRPr="006809BA" w:rsidRDefault="00000000">
      <w:pPr>
        <w:spacing w:line="360" w:lineRule="auto"/>
        <w:ind w:left="352"/>
        <w:rPr>
          <w:rFonts w:asciiTheme="minorEastAsia" w:eastAsiaTheme="minorEastAsia" w:hAnsiTheme="minorEastAsia" w:cs="宋体" w:hint="eastAsia"/>
          <w:color w:val="auto"/>
          <w:sz w:val="24"/>
          <w:szCs w:val="24"/>
          <w:lang w:eastAsia="zh-CN"/>
        </w:rPr>
      </w:pPr>
      <w:r w:rsidRPr="006809BA">
        <w:rPr>
          <w:rFonts w:asciiTheme="minorEastAsia" w:eastAsiaTheme="minorEastAsia" w:hAnsiTheme="minorEastAsia" w:cs="宋体"/>
          <w:color w:val="auto"/>
          <w:spacing w:val="-4"/>
          <w:sz w:val="24"/>
          <w:szCs w:val="24"/>
          <w:lang w:eastAsia="zh-CN"/>
        </w:rPr>
        <w:t xml:space="preserve">合同签订地点：                    </w:t>
      </w:r>
      <w:r w:rsidRPr="006809BA">
        <w:rPr>
          <w:rFonts w:asciiTheme="minorEastAsia" w:eastAsiaTheme="minorEastAsia" w:hAnsiTheme="minorEastAsia" w:cs="宋体"/>
          <w:color w:val="auto"/>
          <w:spacing w:val="-5"/>
          <w:sz w:val="24"/>
          <w:szCs w:val="24"/>
          <w:lang w:eastAsia="zh-CN"/>
        </w:rPr>
        <w:t xml:space="preserve">   合同签订地点：</w:t>
      </w:r>
    </w:p>
    <w:p w14:paraId="7F4B7FD4" w14:textId="77777777" w:rsidR="005210FD" w:rsidRDefault="00000000">
      <w:pPr>
        <w:spacing w:line="360" w:lineRule="auto"/>
        <w:ind w:left="433"/>
        <w:rPr>
          <w:rFonts w:asciiTheme="minorEastAsia" w:eastAsiaTheme="minorEastAsia" w:hAnsiTheme="minorEastAsia" w:hint="eastAsia"/>
          <w:color w:val="auto"/>
          <w:lang w:eastAsia="zh-CN"/>
        </w:rPr>
        <w:sectPr w:rsidR="005210FD">
          <w:footerReference w:type="default" r:id="rId25"/>
          <w:pgSz w:w="11907" w:h="16839"/>
          <w:pgMar w:top="1431" w:right="1359" w:bottom="1122" w:left="1375" w:header="0" w:footer="949" w:gutter="0"/>
          <w:cols w:space="720" w:equalWidth="0">
            <w:col w:w="9172"/>
          </w:cols>
        </w:sectPr>
      </w:pPr>
      <w:r w:rsidRPr="006809BA">
        <w:rPr>
          <w:rFonts w:asciiTheme="minorEastAsia" w:eastAsiaTheme="minorEastAsia" w:hAnsiTheme="minorEastAsia" w:cs="宋体"/>
          <w:color w:val="auto"/>
          <w:spacing w:val="-22"/>
          <w:sz w:val="24"/>
          <w:szCs w:val="24"/>
        </w:rPr>
        <w:t>日期：</w:t>
      </w:r>
      <w:r w:rsidRPr="006809BA">
        <w:rPr>
          <w:rFonts w:asciiTheme="minorEastAsia" w:eastAsiaTheme="minorEastAsia" w:hAnsiTheme="minorEastAsia" w:cs="宋体"/>
          <w:color w:val="auto"/>
          <w:spacing w:val="3"/>
          <w:sz w:val="24"/>
          <w:szCs w:val="24"/>
        </w:rPr>
        <w:t xml:space="preserve">                              </w:t>
      </w:r>
      <w:r w:rsidRPr="006809BA">
        <w:rPr>
          <w:rFonts w:asciiTheme="minorEastAsia" w:eastAsiaTheme="minorEastAsia" w:hAnsiTheme="minorEastAsia" w:cs="宋体"/>
          <w:color w:val="auto"/>
          <w:spacing w:val="-22"/>
          <w:sz w:val="24"/>
          <w:szCs w:val="24"/>
        </w:rPr>
        <w:t>日期</w:t>
      </w:r>
      <w:bookmarkEnd w:id="104"/>
      <w:bookmarkEnd w:id="105"/>
    </w:p>
    <w:bookmarkEnd w:id="97"/>
    <w:bookmarkEnd w:id="98"/>
    <w:p w14:paraId="0E73D869" w14:textId="77777777" w:rsidR="005210FD" w:rsidRDefault="005210FD">
      <w:pPr>
        <w:spacing w:line="360" w:lineRule="auto"/>
        <w:rPr>
          <w:rFonts w:asciiTheme="minorEastAsia" w:eastAsiaTheme="minorEastAsia" w:hAnsiTheme="minorEastAsia" w:cs="宋体" w:hint="eastAsia"/>
          <w:color w:val="auto"/>
          <w:sz w:val="24"/>
          <w:szCs w:val="24"/>
          <w:lang w:eastAsia="zh-CN"/>
        </w:rPr>
      </w:pPr>
    </w:p>
    <w:sectPr w:rsidR="005210FD">
      <w:pgSz w:w="11907" w:h="16839"/>
      <w:pgMar w:top="1398" w:right="1151" w:bottom="1122" w:left="1379" w:header="0" w:footer="9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23A78" w14:textId="77777777" w:rsidR="00592375" w:rsidRDefault="00592375">
      <w:r>
        <w:separator/>
      </w:r>
    </w:p>
  </w:endnote>
  <w:endnote w:type="continuationSeparator" w:id="0">
    <w:p w14:paraId="5F4D74B9" w14:textId="77777777" w:rsidR="00592375" w:rsidRDefault="0059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6E84" w14:textId="77777777" w:rsidR="005210FD" w:rsidRDefault="005210F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375829"/>
    </w:sdtPr>
    <w:sdtContent>
      <w:p w14:paraId="6AE28201" w14:textId="77777777" w:rsidR="005210FD" w:rsidRDefault="00000000">
        <w:pPr>
          <w:pStyle w:val="a7"/>
          <w:jc w:val="center"/>
        </w:pPr>
        <w:r>
          <w:fldChar w:fldCharType="begin"/>
        </w:r>
        <w:r>
          <w:instrText>PAGE   \* MERGEFORMAT</w:instrText>
        </w:r>
        <w:r>
          <w:fldChar w:fldCharType="separate"/>
        </w:r>
        <w:r>
          <w:rPr>
            <w:lang w:val="zh-CN" w:eastAsia="zh-CN"/>
          </w:rPr>
          <w:t>3</w:t>
        </w:r>
        <w:r>
          <w:fldChar w:fldCharType="end"/>
        </w:r>
      </w:p>
    </w:sdtContent>
  </w:sdt>
  <w:p w14:paraId="0EA23E7A" w14:textId="77777777" w:rsidR="005210FD" w:rsidRDefault="005210F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035297"/>
    </w:sdtPr>
    <w:sdtContent>
      <w:p w14:paraId="16A63779" w14:textId="77777777" w:rsidR="005210FD" w:rsidRDefault="00000000">
        <w:pPr>
          <w:pStyle w:val="a7"/>
          <w:jc w:val="center"/>
        </w:pPr>
        <w:r>
          <w:fldChar w:fldCharType="begin"/>
        </w:r>
        <w:r>
          <w:instrText>PAGE   \* MERGEFORMAT</w:instrText>
        </w:r>
        <w:r>
          <w:fldChar w:fldCharType="separate"/>
        </w:r>
        <w:r>
          <w:rPr>
            <w:lang w:val="zh-CN" w:eastAsia="zh-CN"/>
          </w:rPr>
          <w:t>7</w:t>
        </w:r>
        <w:r>
          <w:fldChar w:fldCharType="end"/>
        </w:r>
      </w:p>
    </w:sdtContent>
  </w:sdt>
  <w:p w14:paraId="01AADA2E" w14:textId="77777777" w:rsidR="005210FD" w:rsidRDefault="005210FD">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690285"/>
    </w:sdtPr>
    <w:sdtContent>
      <w:p w14:paraId="702028F6" w14:textId="77777777" w:rsidR="005210FD" w:rsidRDefault="00000000">
        <w:pPr>
          <w:pStyle w:val="a7"/>
          <w:jc w:val="center"/>
        </w:pPr>
        <w:r>
          <w:fldChar w:fldCharType="begin"/>
        </w:r>
        <w:r>
          <w:instrText>PAGE   \* MERGEFORMAT</w:instrText>
        </w:r>
        <w:r>
          <w:fldChar w:fldCharType="separate"/>
        </w:r>
        <w:r>
          <w:rPr>
            <w:lang w:val="zh-CN" w:eastAsia="zh-CN"/>
          </w:rPr>
          <w:t>27</w:t>
        </w:r>
        <w:r>
          <w:fldChar w:fldCharType="end"/>
        </w:r>
      </w:p>
    </w:sdtContent>
  </w:sdt>
  <w:p w14:paraId="1CD0555A" w14:textId="77777777" w:rsidR="005210FD" w:rsidRDefault="005210F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36776"/>
    </w:sdtPr>
    <w:sdtContent>
      <w:p w14:paraId="2FD6D8FC" w14:textId="77777777" w:rsidR="005210FD" w:rsidRDefault="00000000">
        <w:pPr>
          <w:pStyle w:val="a7"/>
          <w:jc w:val="center"/>
        </w:pPr>
        <w:r>
          <w:fldChar w:fldCharType="begin"/>
        </w:r>
        <w:r>
          <w:instrText>PAGE   \* MERGEFORMAT</w:instrText>
        </w:r>
        <w:r>
          <w:fldChar w:fldCharType="separate"/>
        </w:r>
        <w:r>
          <w:rPr>
            <w:lang w:val="zh-CN" w:eastAsia="zh-CN"/>
          </w:rPr>
          <w:t>59</w:t>
        </w:r>
        <w:r>
          <w:fldChar w:fldCharType="end"/>
        </w:r>
      </w:p>
    </w:sdtContent>
  </w:sdt>
  <w:p w14:paraId="604F1263" w14:textId="77777777" w:rsidR="005210FD" w:rsidRDefault="005210FD">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E2F9" w14:textId="77777777" w:rsidR="005210FD" w:rsidRDefault="00000000">
    <w:pPr>
      <w:spacing w:line="176" w:lineRule="auto"/>
      <w:ind w:left="4085"/>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B863E" w14:textId="77777777" w:rsidR="00592375" w:rsidRDefault="00592375">
      <w:r>
        <w:separator/>
      </w:r>
    </w:p>
  </w:footnote>
  <w:footnote w:type="continuationSeparator" w:id="0">
    <w:p w14:paraId="64B0FDD6" w14:textId="77777777" w:rsidR="00592375" w:rsidRDefault="00592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19E774"/>
    <w:multiLevelType w:val="singleLevel"/>
    <w:tmpl w:val="D819E774"/>
    <w:lvl w:ilvl="0">
      <w:start w:val="3"/>
      <w:numFmt w:val="chineseCounting"/>
      <w:suff w:val="nothing"/>
      <w:lvlText w:val="（%1）"/>
      <w:lvlJc w:val="left"/>
      <w:rPr>
        <w:rFonts w:hint="eastAsia"/>
      </w:rPr>
    </w:lvl>
  </w:abstractNum>
  <w:abstractNum w:abstractNumId="1" w15:restartNumberingAfterBreak="0">
    <w:nsid w:val="00000023"/>
    <w:multiLevelType w:val="multilevel"/>
    <w:tmpl w:val="0000002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A980DCC"/>
    <w:multiLevelType w:val="multilevel"/>
    <w:tmpl w:val="0A980DC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7141382"/>
    <w:multiLevelType w:val="multilevel"/>
    <w:tmpl w:val="1714138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80D671F"/>
    <w:multiLevelType w:val="multilevel"/>
    <w:tmpl w:val="480D671F"/>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130778481">
    <w:abstractNumId w:val="4"/>
  </w:num>
  <w:num w:numId="2" w16cid:durableId="1574507583">
    <w:abstractNumId w:val="2"/>
  </w:num>
  <w:num w:numId="3" w16cid:durableId="15158587">
    <w:abstractNumId w:val="1"/>
  </w:num>
  <w:num w:numId="4" w16cid:durableId="1807620859">
    <w:abstractNumId w:val="3"/>
  </w:num>
  <w:num w:numId="5" w16cid:durableId="2060590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defaultTabStop w:val="4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A1NTc1OTAwYWU4NTJjY2M4ZGM2YjliMjBmZTBlOTcifQ=="/>
  </w:docVars>
  <w:rsids>
    <w:rsidRoot w:val="00E53B51"/>
    <w:rsid w:val="00001BD6"/>
    <w:rsid w:val="00020D0B"/>
    <w:rsid w:val="00023210"/>
    <w:rsid w:val="000254D1"/>
    <w:rsid w:val="000259A1"/>
    <w:rsid w:val="00060DD8"/>
    <w:rsid w:val="00064C86"/>
    <w:rsid w:val="000779BF"/>
    <w:rsid w:val="00082BDD"/>
    <w:rsid w:val="000849FC"/>
    <w:rsid w:val="000E1AC2"/>
    <w:rsid w:val="000F08C6"/>
    <w:rsid w:val="001563FA"/>
    <w:rsid w:val="001A24F0"/>
    <w:rsid w:val="001C6D0C"/>
    <w:rsid w:val="001D0C36"/>
    <w:rsid w:val="001D0E4D"/>
    <w:rsid w:val="001E3D8E"/>
    <w:rsid w:val="00201AD8"/>
    <w:rsid w:val="002144FE"/>
    <w:rsid w:val="00216D5C"/>
    <w:rsid w:val="00221553"/>
    <w:rsid w:val="002248BB"/>
    <w:rsid w:val="002468C4"/>
    <w:rsid w:val="002506C9"/>
    <w:rsid w:val="00254380"/>
    <w:rsid w:val="002671A8"/>
    <w:rsid w:val="00281737"/>
    <w:rsid w:val="002B63C3"/>
    <w:rsid w:val="002D1010"/>
    <w:rsid w:val="002E344B"/>
    <w:rsid w:val="00301D0A"/>
    <w:rsid w:val="003268C1"/>
    <w:rsid w:val="00351364"/>
    <w:rsid w:val="0035388D"/>
    <w:rsid w:val="003979C0"/>
    <w:rsid w:val="00425728"/>
    <w:rsid w:val="00427FED"/>
    <w:rsid w:val="00430781"/>
    <w:rsid w:val="004408F9"/>
    <w:rsid w:val="0044215E"/>
    <w:rsid w:val="004434E6"/>
    <w:rsid w:val="00462299"/>
    <w:rsid w:val="004773C6"/>
    <w:rsid w:val="004825C5"/>
    <w:rsid w:val="00483F94"/>
    <w:rsid w:val="004A3647"/>
    <w:rsid w:val="004C3B18"/>
    <w:rsid w:val="004C4A0C"/>
    <w:rsid w:val="004C6498"/>
    <w:rsid w:val="004C735A"/>
    <w:rsid w:val="004D17A1"/>
    <w:rsid w:val="004D761F"/>
    <w:rsid w:val="004E2A0D"/>
    <w:rsid w:val="004F3928"/>
    <w:rsid w:val="004F5D2C"/>
    <w:rsid w:val="004F77AB"/>
    <w:rsid w:val="00501DE1"/>
    <w:rsid w:val="00512EC7"/>
    <w:rsid w:val="00514169"/>
    <w:rsid w:val="00517522"/>
    <w:rsid w:val="005210FD"/>
    <w:rsid w:val="00534A80"/>
    <w:rsid w:val="0055041A"/>
    <w:rsid w:val="00554081"/>
    <w:rsid w:val="00566626"/>
    <w:rsid w:val="0056782B"/>
    <w:rsid w:val="00581A5F"/>
    <w:rsid w:val="00583C2A"/>
    <w:rsid w:val="00584B94"/>
    <w:rsid w:val="0059226E"/>
    <w:rsid w:val="00592375"/>
    <w:rsid w:val="005C015C"/>
    <w:rsid w:val="005C0E1A"/>
    <w:rsid w:val="005C1384"/>
    <w:rsid w:val="005C1E5E"/>
    <w:rsid w:val="005E4D15"/>
    <w:rsid w:val="005F40D8"/>
    <w:rsid w:val="00621150"/>
    <w:rsid w:val="00626EFB"/>
    <w:rsid w:val="00665354"/>
    <w:rsid w:val="006809BA"/>
    <w:rsid w:val="006A7B22"/>
    <w:rsid w:val="006B2846"/>
    <w:rsid w:val="006D040E"/>
    <w:rsid w:val="00725DE7"/>
    <w:rsid w:val="0077374E"/>
    <w:rsid w:val="007828EF"/>
    <w:rsid w:val="00790B4E"/>
    <w:rsid w:val="007B4294"/>
    <w:rsid w:val="007C1146"/>
    <w:rsid w:val="007E30E8"/>
    <w:rsid w:val="007F2CF7"/>
    <w:rsid w:val="00813BC6"/>
    <w:rsid w:val="0083343B"/>
    <w:rsid w:val="008617A9"/>
    <w:rsid w:val="00871C58"/>
    <w:rsid w:val="008848A2"/>
    <w:rsid w:val="008C5045"/>
    <w:rsid w:val="008F2D81"/>
    <w:rsid w:val="008F63BF"/>
    <w:rsid w:val="00904190"/>
    <w:rsid w:val="00920A48"/>
    <w:rsid w:val="00956B67"/>
    <w:rsid w:val="00957D5B"/>
    <w:rsid w:val="009722CE"/>
    <w:rsid w:val="009B7EFB"/>
    <w:rsid w:val="009C7EB6"/>
    <w:rsid w:val="009F7F35"/>
    <w:rsid w:val="00A15E77"/>
    <w:rsid w:val="00A2507E"/>
    <w:rsid w:val="00A61115"/>
    <w:rsid w:val="00A9652A"/>
    <w:rsid w:val="00AC26BE"/>
    <w:rsid w:val="00AC51CA"/>
    <w:rsid w:val="00AD0C0E"/>
    <w:rsid w:val="00AE1127"/>
    <w:rsid w:val="00AE20C6"/>
    <w:rsid w:val="00AE2E9B"/>
    <w:rsid w:val="00AE4448"/>
    <w:rsid w:val="00AF06B5"/>
    <w:rsid w:val="00B36462"/>
    <w:rsid w:val="00B97F51"/>
    <w:rsid w:val="00BA1A18"/>
    <w:rsid w:val="00BB6396"/>
    <w:rsid w:val="00BD038D"/>
    <w:rsid w:val="00BE44D0"/>
    <w:rsid w:val="00BE6482"/>
    <w:rsid w:val="00BF4300"/>
    <w:rsid w:val="00C15357"/>
    <w:rsid w:val="00C53D4E"/>
    <w:rsid w:val="00C648E2"/>
    <w:rsid w:val="00CA72C5"/>
    <w:rsid w:val="00CB0D74"/>
    <w:rsid w:val="00CC2299"/>
    <w:rsid w:val="00CC73BD"/>
    <w:rsid w:val="00CE6061"/>
    <w:rsid w:val="00D1242A"/>
    <w:rsid w:val="00D20E47"/>
    <w:rsid w:val="00D33913"/>
    <w:rsid w:val="00D33E52"/>
    <w:rsid w:val="00D36E2C"/>
    <w:rsid w:val="00D46196"/>
    <w:rsid w:val="00D508E6"/>
    <w:rsid w:val="00D55377"/>
    <w:rsid w:val="00D56286"/>
    <w:rsid w:val="00D60E98"/>
    <w:rsid w:val="00D8124E"/>
    <w:rsid w:val="00D85C19"/>
    <w:rsid w:val="00D927AF"/>
    <w:rsid w:val="00DA6EB6"/>
    <w:rsid w:val="00DC2E6B"/>
    <w:rsid w:val="00DE291F"/>
    <w:rsid w:val="00E3258A"/>
    <w:rsid w:val="00E53B51"/>
    <w:rsid w:val="00E56487"/>
    <w:rsid w:val="00E60F05"/>
    <w:rsid w:val="00E64EE7"/>
    <w:rsid w:val="00EA337E"/>
    <w:rsid w:val="00EA3386"/>
    <w:rsid w:val="00EA6176"/>
    <w:rsid w:val="00EA7959"/>
    <w:rsid w:val="00F30AB3"/>
    <w:rsid w:val="00F362CC"/>
    <w:rsid w:val="00F532AE"/>
    <w:rsid w:val="00F625FF"/>
    <w:rsid w:val="00F73BFB"/>
    <w:rsid w:val="00F74BD5"/>
    <w:rsid w:val="00F923C9"/>
    <w:rsid w:val="00F926A7"/>
    <w:rsid w:val="00FB28B2"/>
    <w:rsid w:val="00FB511E"/>
    <w:rsid w:val="00FE473C"/>
    <w:rsid w:val="013D6444"/>
    <w:rsid w:val="026E1699"/>
    <w:rsid w:val="0422003D"/>
    <w:rsid w:val="068C6678"/>
    <w:rsid w:val="06E761A8"/>
    <w:rsid w:val="098A4EAC"/>
    <w:rsid w:val="09B74D83"/>
    <w:rsid w:val="09E5601D"/>
    <w:rsid w:val="0A36214C"/>
    <w:rsid w:val="0AE650E3"/>
    <w:rsid w:val="0C8A49D1"/>
    <w:rsid w:val="0DBA5C52"/>
    <w:rsid w:val="0E0545C3"/>
    <w:rsid w:val="0E1E7AC7"/>
    <w:rsid w:val="0E9F3E75"/>
    <w:rsid w:val="0F286E4F"/>
    <w:rsid w:val="0F304F86"/>
    <w:rsid w:val="0F4B4326"/>
    <w:rsid w:val="0FC71A98"/>
    <w:rsid w:val="10260EB5"/>
    <w:rsid w:val="10A86927"/>
    <w:rsid w:val="10AA1C93"/>
    <w:rsid w:val="10E2244E"/>
    <w:rsid w:val="11010B3C"/>
    <w:rsid w:val="11F43E80"/>
    <w:rsid w:val="14373691"/>
    <w:rsid w:val="14D709D0"/>
    <w:rsid w:val="1586715F"/>
    <w:rsid w:val="16102CF5"/>
    <w:rsid w:val="162677C7"/>
    <w:rsid w:val="17F7186D"/>
    <w:rsid w:val="192050D9"/>
    <w:rsid w:val="19C54BF3"/>
    <w:rsid w:val="1A2B4600"/>
    <w:rsid w:val="1B47747B"/>
    <w:rsid w:val="1D665345"/>
    <w:rsid w:val="1DAD5CC1"/>
    <w:rsid w:val="1DEB181E"/>
    <w:rsid w:val="206D2775"/>
    <w:rsid w:val="210D7631"/>
    <w:rsid w:val="22873B32"/>
    <w:rsid w:val="255A3389"/>
    <w:rsid w:val="256718FC"/>
    <w:rsid w:val="25B03DE2"/>
    <w:rsid w:val="27667DCC"/>
    <w:rsid w:val="27841C9E"/>
    <w:rsid w:val="28953E01"/>
    <w:rsid w:val="28E80EC3"/>
    <w:rsid w:val="29C235A5"/>
    <w:rsid w:val="2B98567A"/>
    <w:rsid w:val="2D4349FC"/>
    <w:rsid w:val="2E2406C9"/>
    <w:rsid w:val="2F063F34"/>
    <w:rsid w:val="2F1D0E39"/>
    <w:rsid w:val="2F500A57"/>
    <w:rsid w:val="2FC2246A"/>
    <w:rsid w:val="3015430E"/>
    <w:rsid w:val="307D0225"/>
    <w:rsid w:val="30A56E8B"/>
    <w:rsid w:val="30F5248B"/>
    <w:rsid w:val="31BE7EF9"/>
    <w:rsid w:val="31F97D80"/>
    <w:rsid w:val="331B7F6E"/>
    <w:rsid w:val="3333563F"/>
    <w:rsid w:val="34647793"/>
    <w:rsid w:val="34F00345"/>
    <w:rsid w:val="351F18AB"/>
    <w:rsid w:val="361254E4"/>
    <w:rsid w:val="367A66C0"/>
    <w:rsid w:val="37225683"/>
    <w:rsid w:val="37C0630C"/>
    <w:rsid w:val="38FE1994"/>
    <w:rsid w:val="3D23354B"/>
    <w:rsid w:val="3DFF5580"/>
    <w:rsid w:val="40F724F3"/>
    <w:rsid w:val="41E065AC"/>
    <w:rsid w:val="423A0CFF"/>
    <w:rsid w:val="42A61FD7"/>
    <w:rsid w:val="43AC0629"/>
    <w:rsid w:val="43AC2EA4"/>
    <w:rsid w:val="43FA0A79"/>
    <w:rsid w:val="44960FBD"/>
    <w:rsid w:val="46573978"/>
    <w:rsid w:val="466730B2"/>
    <w:rsid w:val="468123C6"/>
    <w:rsid w:val="46C25F60"/>
    <w:rsid w:val="47E80AFC"/>
    <w:rsid w:val="485B3246"/>
    <w:rsid w:val="48873598"/>
    <w:rsid w:val="48D61084"/>
    <w:rsid w:val="48F055E1"/>
    <w:rsid w:val="4912233A"/>
    <w:rsid w:val="491F2CEA"/>
    <w:rsid w:val="4A0E23E6"/>
    <w:rsid w:val="4AD47D45"/>
    <w:rsid w:val="4B6D74F4"/>
    <w:rsid w:val="4D170083"/>
    <w:rsid w:val="4D2A13A7"/>
    <w:rsid w:val="4E4278D6"/>
    <w:rsid w:val="4F0477B8"/>
    <w:rsid w:val="4F1D2EA8"/>
    <w:rsid w:val="4F7F76BE"/>
    <w:rsid w:val="5008671C"/>
    <w:rsid w:val="50120532"/>
    <w:rsid w:val="50665BE5"/>
    <w:rsid w:val="51276E83"/>
    <w:rsid w:val="519B3572"/>
    <w:rsid w:val="51CD2963"/>
    <w:rsid w:val="5201260D"/>
    <w:rsid w:val="523C53F3"/>
    <w:rsid w:val="53FF395E"/>
    <w:rsid w:val="54C87412"/>
    <w:rsid w:val="54FD0984"/>
    <w:rsid w:val="55825812"/>
    <w:rsid w:val="55E00B61"/>
    <w:rsid w:val="55FD08F1"/>
    <w:rsid w:val="58146B79"/>
    <w:rsid w:val="58535244"/>
    <w:rsid w:val="5893104F"/>
    <w:rsid w:val="58992AE9"/>
    <w:rsid w:val="59103135"/>
    <w:rsid w:val="598C7885"/>
    <w:rsid w:val="5A117C06"/>
    <w:rsid w:val="5A2F315C"/>
    <w:rsid w:val="5BB93F58"/>
    <w:rsid w:val="5BFF06A5"/>
    <w:rsid w:val="5CA02A22"/>
    <w:rsid w:val="5D667E2E"/>
    <w:rsid w:val="5D72616D"/>
    <w:rsid w:val="5E5570FF"/>
    <w:rsid w:val="5EE72B8A"/>
    <w:rsid w:val="5FF26A4A"/>
    <w:rsid w:val="60480C2E"/>
    <w:rsid w:val="60BE2BD4"/>
    <w:rsid w:val="63164010"/>
    <w:rsid w:val="631D301E"/>
    <w:rsid w:val="63E044E9"/>
    <w:rsid w:val="63ED479F"/>
    <w:rsid w:val="652026A9"/>
    <w:rsid w:val="662F2CF2"/>
    <w:rsid w:val="66C17AC0"/>
    <w:rsid w:val="67E8319D"/>
    <w:rsid w:val="68310424"/>
    <w:rsid w:val="68A57E99"/>
    <w:rsid w:val="69C75644"/>
    <w:rsid w:val="6A1B1016"/>
    <w:rsid w:val="6AED3644"/>
    <w:rsid w:val="6C4D639D"/>
    <w:rsid w:val="6D17189E"/>
    <w:rsid w:val="6DCE6257"/>
    <w:rsid w:val="6DF7216D"/>
    <w:rsid w:val="6E1C409C"/>
    <w:rsid w:val="6E364F94"/>
    <w:rsid w:val="6E58315D"/>
    <w:rsid w:val="6FB364A0"/>
    <w:rsid w:val="6FB97C2B"/>
    <w:rsid w:val="702E49BF"/>
    <w:rsid w:val="70BD1051"/>
    <w:rsid w:val="7282655C"/>
    <w:rsid w:val="72EB5B36"/>
    <w:rsid w:val="731A63F7"/>
    <w:rsid w:val="73217FC1"/>
    <w:rsid w:val="744877CF"/>
    <w:rsid w:val="747569C0"/>
    <w:rsid w:val="74FE7ABF"/>
    <w:rsid w:val="75B242A5"/>
    <w:rsid w:val="77FA7CFE"/>
    <w:rsid w:val="78620DA8"/>
    <w:rsid w:val="789F47A8"/>
    <w:rsid w:val="7A242C9A"/>
    <w:rsid w:val="7B562C09"/>
    <w:rsid w:val="7C2B3C5E"/>
    <w:rsid w:val="7F89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7BCB7A4"/>
  <w15:docId w15:val="{D99F3A61-FEF9-4A39-B4B3-542BDF08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semiHidden/>
    <w:qFormat/>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pPr>
    <w:rPr>
      <w:sz w:val="18"/>
      <w:szCs w:val="18"/>
    </w:rPr>
  </w:style>
  <w:style w:type="paragraph" w:styleId="a9">
    <w:name w:val="header"/>
    <w:basedOn w:val="a"/>
    <w:link w:val="aa"/>
    <w:qFormat/>
    <w:pPr>
      <w:tabs>
        <w:tab w:val="center" w:pos="4153"/>
        <w:tab w:val="right" w:pos="8306"/>
      </w:tabs>
      <w:jc w:val="center"/>
    </w:pPr>
    <w:rPr>
      <w:sz w:val="18"/>
      <w:szCs w:val="18"/>
    </w:rPr>
  </w:style>
  <w:style w:type="paragraph" w:styleId="TOC1">
    <w:name w:val="toc 1"/>
    <w:basedOn w:val="a"/>
    <w:next w:val="a"/>
    <w:uiPriority w:val="39"/>
    <w:qFormat/>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hint="eastAsia"/>
      <w:sz w:val="24"/>
      <w:szCs w:val="24"/>
    </w:rPr>
  </w:style>
  <w:style w:type="character" w:styleId="ab">
    <w:name w:val="Hyperlink"/>
    <w:basedOn w:val="a0"/>
    <w:uiPriority w:val="99"/>
    <w:unhideWhenUsed/>
    <w:qFormat/>
    <w:rPr>
      <w:color w:val="0000FF" w:themeColor="hyperlink"/>
      <w:u w:val="single"/>
    </w:rPr>
  </w:style>
  <w:style w:type="character" w:styleId="ac">
    <w:name w:val="annotation reference"/>
    <w:basedOn w:val="a0"/>
    <w:qFormat/>
    <w:rPr>
      <w:sz w:val="21"/>
      <w:szCs w:val="21"/>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4"/>
      <w:szCs w:val="24"/>
    </w:rPr>
  </w:style>
  <w:style w:type="character" w:customStyle="1" w:styleId="aa">
    <w:name w:val="页眉 字符"/>
    <w:basedOn w:val="a0"/>
    <w:link w:val="a9"/>
    <w:qFormat/>
    <w:rPr>
      <w:rFonts w:eastAsia="Arial"/>
      <w:snapToGrid w:val="0"/>
      <w:color w:val="000000"/>
      <w:sz w:val="18"/>
      <w:szCs w:val="18"/>
      <w:lang w:eastAsia="en-US"/>
    </w:rPr>
  </w:style>
  <w:style w:type="character" w:customStyle="1" w:styleId="a8">
    <w:name w:val="页脚 字符"/>
    <w:basedOn w:val="a0"/>
    <w:link w:val="a7"/>
    <w:uiPriority w:val="99"/>
    <w:qFormat/>
    <w:rPr>
      <w:rFonts w:eastAsia="Arial"/>
      <w:snapToGrid w:val="0"/>
      <w:color w:val="000000"/>
      <w:sz w:val="18"/>
      <w:szCs w:val="18"/>
      <w:lang w:eastAsia="en-US"/>
    </w:rPr>
  </w:style>
  <w:style w:type="character" w:customStyle="1" w:styleId="10">
    <w:name w:val="标题 1 字符"/>
    <w:basedOn w:val="a0"/>
    <w:link w:val="1"/>
    <w:qFormat/>
    <w:rPr>
      <w:rFonts w:eastAsia="Arial"/>
      <w:b/>
      <w:bCs/>
      <w:snapToGrid w:val="0"/>
      <w:color w:val="000000"/>
      <w:kern w:val="44"/>
      <w:sz w:val="44"/>
      <w:szCs w:val="44"/>
      <w:lang w:eastAsia="en-US"/>
    </w:rPr>
  </w:style>
  <w:style w:type="paragraph" w:customStyle="1" w:styleId="TOC10">
    <w:name w:val="TOC 标题1"/>
    <w:basedOn w:val="1"/>
    <w:next w:val="a"/>
    <w:uiPriority w:val="39"/>
    <w:unhideWhenUsed/>
    <w:qFormat/>
    <w:pPr>
      <w:kinsoku/>
      <w:autoSpaceDE/>
      <w:autoSpaceDN/>
      <w:adjustRightInd/>
      <w:snapToGrid/>
      <w:spacing w:before="240" w:after="0" w:line="259" w:lineRule="auto"/>
      <w:textAlignment w:val="auto"/>
      <w:outlineLvl w:val="9"/>
    </w:pPr>
    <w:rPr>
      <w:rFonts w:asciiTheme="majorHAnsi" w:eastAsiaTheme="majorEastAsia" w:hAnsiTheme="majorHAnsi" w:cstheme="majorBidi"/>
      <w:b w:val="0"/>
      <w:bCs w:val="0"/>
      <w:snapToGrid/>
      <w:color w:val="365F91" w:themeColor="accent1" w:themeShade="BF"/>
      <w:kern w:val="0"/>
      <w:sz w:val="32"/>
      <w:szCs w:val="32"/>
      <w:lang w:eastAsia="zh-CN"/>
    </w:rPr>
  </w:style>
  <w:style w:type="character" w:customStyle="1" w:styleId="a6">
    <w:name w:val="批注框文本 字符"/>
    <w:basedOn w:val="a0"/>
    <w:link w:val="a5"/>
    <w:qFormat/>
    <w:rPr>
      <w:rFonts w:eastAsia="Arial"/>
      <w:snapToGrid w:val="0"/>
      <w:color w:val="000000"/>
      <w:sz w:val="18"/>
      <w:szCs w:val="18"/>
      <w:lang w:eastAsia="en-US"/>
    </w:rPr>
  </w:style>
  <w:style w:type="paragraph" w:customStyle="1" w:styleId="TableParagraph">
    <w:name w:val="Table Paragraph"/>
    <w:basedOn w:val="a"/>
    <w:uiPriority w:val="1"/>
    <w:qFormat/>
    <w:pPr>
      <w:widowControl w:val="0"/>
      <w:kinsoku/>
      <w:autoSpaceDE/>
      <w:autoSpaceDN/>
      <w:adjustRightInd/>
      <w:snapToGrid/>
      <w:textAlignment w:val="auto"/>
    </w:pPr>
    <w:rPr>
      <w:rFonts w:ascii="Calibri" w:eastAsia="宋体" w:hAnsi="Calibri" w:cs="Times New Roman"/>
      <w:snapToGrid/>
      <w:color w:val="auto"/>
      <w:sz w:val="22"/>
      <w:szCs w:val="22"/>
    </w:rPr>
  </w:style>
  <w:style w:type="character" w:customStyle="1" w:styleId="20">
    <w:name w:val="标题 2 字符"/>
    <w:basedOn w:val="a0"/>
    <w:link w:val="2"/>
    <w:semiHidden/>
    <w:qFormat/>
    <w:rPr>
      <w:rFonts w:asciiTheme="majorHAnsi" w:eastAsiaTheme="majorEastAsia" w:hAnsiTheme="majorHAnsi" w:cstheme="majorBidi"/>
      <w:b/>
      <w:bCs/>
      <w:snapToGrid w:val="0"/>
      <w:color w:val="000000"/>
      <w:sz w:val="32"/>
      <w:szCs w:val="32"/>
      <w:lang w:eastAsia="en-US"/>
    </w:rPr>
  </w:style>
  <w:style w:type="character" w:customStyle="1" w:styleId="black1">
    <w:name w:val="black1"/>
    <w:qFormat/>
    <w:rPr>
      <w:rFonts w:ascii="宋体" w:eastAsia="宋体" w:hAnsi="宋体" w:cs="宋体" w:hint="eastAsia"/>
      <w:color w:val="333333"/>
      <w:sz w:val="18"/>
      <w:szCs w:val="18"/>
      <w:u w:val="none"/>
    </w:rPr>
  </w:style>
  <w:style w:type="paragraph" w:customStyle="1" w:styleId="11">
    <w:name w:val="正文文字1"/>
    <w:basedOn w:val="a4"/>
    <w:qFormat/>
    <w:pPr>
      <w:widowControl w:val="0"/>
      <w:kinsoku/>
      <w:autoSpaceDE/>
      <w:autoSpaceDN/>
      <w:snapToGrid/>
      <w:spacing w:line="360" w:lineRule="atLeast"/>
      <w:ind w:leftChars="30" w:left="72" w:rightChars="30" w:right="72"/>
      <w:jc w:val="both"/>
    </w:pPr>
    <w:rPr>
      <w:rFonts w:ascii="Times New Roman" w:eastAsia="宋体" w:hAnsi="Times New Roman" w:cs="Times New Roman"/>
      <w:snapToGrid/>
      <w:color w:val="auto"/>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iddle.zfcg.sh.gov.cn/web-user/"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zfcg.sh.gov.cn" TargetMode="External"/><Relationship Id="rId17" Type="http://schemas.openxmlformats.org/officeDocument/2006/relationships/hyperlink" Target="http://www.zfcg.sh.gov.cn/"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zfcg.sh.gov.cn/" TargetMode="External"/><Relationship Id="rId20" Type="http://schemas.openxmlformats.org/officeDocument/2006/relationships/hyperlink" Target="http://www.zfcg.sh.gov.cn&#65289;&#37319;&#36141;&#20113;&#24179;&#21488;&#20013;&#303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cygov.cn/"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middle.zfcg.sh.gov.cn/web-user/" TargetMode="External"/><Relationship Id="rId23" Type="http://schemas.openxmlformats.org/officeDocument/2006/relationships/hyperlink" Target="http://www.ccgp.gov.cn" TargetMode="External"/><Relationship Id="rId10" Type="http://schemas.openxmlformats.org/officeDocument/2006/relationships/hyperlink" Target="https://www.zfcg.sh.gov.cn" TargetMode="External"/><Relationship Id="rId19" Type="http://schemas.openxmlformats.org/officeDocument/2006/relationships/hyperlink" Target="http://www.ccgp.gov.cn" TargetMode="External"/><Relationship Id="rId4" Type="http://schemas.openxmlformats.org/officeDocument/2006/relationships/settings" Target="settings.xml"/><Relationship Id="rId9" Type="http://schemas.openxmlformats.org/officeDocument/2006/relationships/hyperlink" Target="https://middle.zfcg.sh.gov.cn/web-user/"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67</Pages>
  <Words>21700</Words>
  <Characters>23437</Characters>
  <Application>Microsoft Office Word</Application>
  <DocSecurity>0</DocSecurity>
  <Lines>1464</Lines>
  <Paragraphs>1327</Paragraphs>
  <ScaleCrop>false</ScaleCrop>
  <Company>微软中国</Company>
  <LinksUpToDate>false</LinksUpToDate>
  <CharactersWithSpaces>43810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招标编号：SJJCZB2015097</dc:title>
  <dc:creator>hb</dc:creator>
  <cp:lastModifiedBy>yunying song</cp:lastModifiedBy>
  <cp:revision>46</cp:revision>
  <cp:lastPrinted>2025-10-17T05:19:00Z</cp:lastPrinted>
  <dcterms:created xsi:type="dcterms:W3CDTF">2025-11-04T02:24:00Z</dcterms:created>
  <dcterms:modified xsi:type="dcterms:W3CDTF">2026-07-31T01:54:00Z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2024-07-09T21:55:25Z</vt:filetime>
  </property>
  <property fmtid="{D5CDD505-2E9C-101B-9397-08002B2CF9AE}" pid="4" name="KSOProductBuildVer">
    <vt:lpwstr>2052-12.1.0.26895</vt:lpwstr>
  </property>
  <property fmtid="{D5CDD505-2E9C-101B-9397-08002B2CF9AE}" pid="5" name="ICV">
    <vt:lpwstr>EDCB21EC99744AEDA361C89FB2BF8D2F_13</vt:lpwstr>
  </property>
  <property fmtid="{D5CDD505-2E9C-101B-9397-08002B2CF9AE}" pid="6" name="KSOTemplateDocerSaveRecord">
    <vt:lpwstr>eyJoZGlkIjoiZjdlOWNhNjMwMjkwYjBjODMwZTNmMDJiZmVmOGMxMDkiLCJ1c2VySWQiOiI1OTgyNjc1NDgifQ==</vt:lpwstr>
  </property>
</Properties>
</file>