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53DA1" w14:textId="5EE3392E" w:rsidR="00446A77" w:rsidRPr="002A1FEC" w:rsidRDefault="00212664">
      <w:pPr>
        <w:pStyle w:val="af8"/>
      </w:pPr>
      <w:r w:rsidRPr="002A1FEC">
        <w:t>2026</w:t>
      </w:r>
      <w:r w:rsidRPr="002A1FEC">
        <w:t>年长宁</w:t>
      </w:r>
      <w:proofErr w:type="gramStart"/>
      <w:r w:rsidRPr="002A1FEC">
        <w:t>区数据</w:t>
      </w:r>
      <w:proofErr w:type="gramEnd"/>
      <w:r w:rsidRPr="002A1FEC">
        <w:t>发展中心电子政务外网升级改造及运维服务项目（运维服务部分）公开招标项目</w:t>
      </w:r>
      <w:r w:rsidR="008A755E">
        <w:rPr>
          <w:rFonts w:hint="eastAsia"/>
        </w:rPr>
        <w:t>招标</w:t>
      </w:r>
      <w:r w:rsidR="000C4243" w:rsidRPr="002A1FEC">
        <w:t>需求文件</w:t>
      </w:r>
    </w:p>
    <w:p w14:paraId="3E6A3277" w14:textId="77777777" w:rsidR="00446A77" w:rsidRPr="002A1FEC" w:rsidRDefault="00F87D8D">
      <w:pPr>
        <w:pStyle w:val="1"/>
        <w:numPr>
          <w:ilvl w:val="0"/>
          <w:numId w:val="4"/>
        </w:numPr>
        <w:rPr>
          <w:rFonts w:ascii="黑体" w:hAnsi="黑体" w:cs="黑体" w:hint="eastAsia"/>
          <w:color w:val="auto"/>
        </w:rPr>
      </w:pPr>
      <w:r w:rsidRPr="002A1FEC">
        <w:rPr>
          <w:color w:val="auto"/>
        </w:rPr>
        <w:t>项目背景</w:t>
      </w:r>
    </w:p>
    <w:p w14:paraId="0B1EC524" w14:textId="77777777" w:rsidR="00446A77" w:rsidRPr="002A1FEC" w:rsidRDefault="00F87D8D">
      <w:pPr>
        <w:pStyle w:val="a8"/>
        <w:widowControl/>
        <w:ind w:firstLine="480"/>
      </w:pPr>
      <w:r w:rsidRPr="002A1FEC">
        <w:t>随着信息技术的飞速迭代和数字经济的深度发展，政务信息化应用场景不断拓展深化，对网络基础设施的支撑能力提出了更为严苛的挑战。特别是在</w:t>
      </w:r>
      <w:r w:rsidRPr="002A1FEC">
        <w:t>“</w:t>
      </w:r>
      <w:r w:rsidRPr="002A1FEC">
        <w:t>一网通办</w:t>
      </w:r>
      <w:r w:rsidRPr="002A1FEC">
        <w:t>”“</w:t>
      </w:r>
      <w:r w:rsidRPr="002A1FEC">
        <w:t>一网统管</w:t>
      </w:r>
      <w:r w:rsidRPr="002A1FEC">
        <w:t>”</w:t>
      </w:r>
      <w:r w:rsidRPr="002A1FEC">
        <w:t>等重大战略的持续推进下，跨部门、跨层级、跨区域的数据共享和业务协同日益频繁，高清视频会议、远程政务服务、物联网感知数据传输等新型业务需求爆发式增长，对网络带宽、时延、稳定性和安全性的要求持续攀升。此外，国家层面</w:t>
      </w:r>
      <w:r w:rsidRPr="002A1FEC">
        <w:rPr>
          <w:rFonts w:hint="eastAsia"/>
        </w:rPr>
        <w:t>对</w:t>
      </w:r>
      <w:r w:rsidRPr="002A1FEC">
        <w:t>网络安全和数据安全的重视程度不断提高，需要构建更加主动、智能、纵深的安全防御能力，以保障政务数据在传输、存储和使用过程中的安全。在此背景下，长宁区开展新一期电子政务外网</w:t>
      </w:r>
      <w:r w:rsidRPr="002A1FEC">
        <w:rPr>
          <w:rFonts w:hint="eastAsia"/>
        </w:rPr>
        <w:t>升级改造及运维</w:t>
      </w:r>
      <w:r w:rsidRPr="002A1FEC">
        <w:t>服务项目。</w:t>
      </w:r>
    </w:p>
    <w:p w14:paraId="3C230F50" w14:textId="164C830C" w:rsidR="002A1FEC" w:rsidRPr="002A1FEC" w:rsidRDefault="002A1FEC">
      <w:pPr>
        <w:pStyle w:val="a8"/>
        <w:widowControl/>
        <w:ind w:firstLine="482"/>
        <w:rPr>
          <w:b/>
          <w:bCs/>
        </w:rPr>
      </w:pPr>
      <w:r w:rsidRPr="002A1FEC">
        <w:rPr>
          <w:b/>
          <w:bCs/>
        </w:rPr>
        <w:t>投标人资格要求（详见招标公告）</w:t>
      </w:r>
    </w:p>
    <w:p w14:paraId="367DBB9D" w14:textId="77777777" w:rsidR="00446A77" w:rsidRPr="002A1FEC" w:rsidRDefault="00F87D8D">
      <w:pPr>
        <w:pStyle w:val="1"/>
        <w:numPr>
          <w:ilvl w:val="0"/>
          <w:numId w:val="4"/>
        </w:numPr>
        <w:rPr>
          <w:rFonts w:ascii="黑体" w:hAnsi="黑体" w:cs="黑体" w:hint="eastAsia"/>
          <w:color w:val="auto"/>
        </w:rPr>
      </w:pPr>
      <w:r w:rsidRPr="002A1FEC">
        <w:rPr>
          <w:color w:val="auto"/>
        </w:rPr>
        <w:t>网络现状</w:t>
      </w:r>
    </w:p>
    <w:p w14:paraId="10933F18" w14:textId="77777777" w:rsidR="00446A77" w:rsidRPr="002A1FEC" w:rsidRDefault="00F87D8D">
      <w:pPr>
        <w:pStyle w:val="a8"/>
        <w:widowControl/>
        <w:ind w:firstLine="480"/>
      </w:pPr>
      <w:r w:rsidRPr="002A1FEC">
        <w:t>长宁</w:t>
      </w:r>
      <w:proofErr w:type="gramStart"/>
      <w:r w:rsidRPr="002A1FEC">
        <w:t>区电子</w:t>
      </w:r>
      <w:proofErr w:type="gramEnd"/>
      <w:r w:rsidRPr="002A1FEC">
        <w:t>政务外网目前为接入、汇聚、核心三层的网络架构。</w:t>
      </w:r>
    </w:p>
    <w:p w14:paraId="7BE83303" w14:textId="77777777" w:rsidR="00446A77" w:rsidRPr="002A1FEC" w:rsidRDefault="00F87D8D">
      <w:pPr>
        <w:pStyle w:val="a8"/>
        <w:widowControl/>
        <w:ind w:firstLine="480"/>
      </w:pPr>
      <w:r w:rsidRPr="002A1FEC">
        <w:t>核心层：</w:t>
      </w:r>
      <w:r w:rsidRPr="002A1FEC">
        <w:rPr>
          <w:rFonts w:hint="eastAsia"/>
        </w:rPr>
        <w:t>设有两个核心机房，每个核心机房部署两台核心路由器，每两台核心路由器在逻辑上</w:t>
      </w:r>
      <w:proofErr w:type="gramStart"/>
      <w:r w:rsidRPr="002A1FEC">
        <w:rPr>
          <w:rFonts w:hint="eastAsia"/>
        </w:rPr>
        <w:t>互为主备</w:t>
      </w:r>
      <w:proofErr w:type="gramEnd"/>
      <w:r w:rsidRPr="002A1FEC">
        <w:rPr>
          <w:rFonts w:hint="eastAsia"/>
        </w:rPr>
        <w:t>，划分为两个业务平面：数据平面承载主要数据业务，同时备份视频业务；视频业务平面承载主要视频业务，同时备份数据业务。</w:t>
      </w:r>
      <w:r w:rsidRPr="002A1FEC">
        <w:t>核心路由器上行连接至市电子政务外网。</w:t>
      </w:r>
    </w:p>
    <w:p w14:paraId="15F9FC3E" w14:textId="77777777" w:rsidR="00446A77" w:rsidRPr="002A1FEC" w:rsidRDefault="00F87D8D">
      <w:pPr>
        <w:pStyle w:val="a8"/>
        <w:widowControl/>
        <w:ind w:firstLine="480"/>
      </w:pPr>
      <w:r w:rsidRPr="002A1FEC">
        <w:t>汇聚层：三个汇聚节点，汇聚层设备通过</w:t>
      </w:r>
      <w:r w:rsidRPr="002A1FEC">
        <w:t>100GE</w:t>
      </w:r>
      <w:r w:rsidRPr="002A1FEC">
        <w:t>链路上联同平面的核心路由器，同节点两台汇聚层设备间设置</w:t>
      </w:r>
      <w:r w:rsidRPr="002A1FEC">
        <w:t>40GE</w:t>
      </w:r>
      <w:r w:rsidRPr="002A1FEC">
        <w:t>互联链路，组成双平面数据转发并互为保护。</w:t>
      </w:r>
    </w:p>
    <w:p w14:paraId="324E9DA2" w14:textId="77777777" w:rsidR="00446A77" w:rsidRPr="002A1FEC" w:rsidRDefault="00F87D8D">
      <w:pPr>
        <w:pStyle w:val="a8"/>
        <w:widowControl/>
        <w:ind w:firstLine="480"/>
      </w:pPr>
      <w:r w:rsidRPr="002A1FEC">
        <w:t>接入层：各委办局、街道、居委会就近连接到街道汇聚节点，在街道汇聚节点，通过</w:t>
      </w:r>
      <w:r w:rsidRPr="002A1FEC">
        <w:t>10GE</w:t>
      </w:r>
      <w:r w:rsidRPr="002A1FEC">
        <w:t>链路上联所在区域的汇聚节点。</w:t>
      </w:r>
      <w:r w:rsidRPr="002A1FEC">
        <w:rPr>
          <w:rFonts w:hint="eastAsia"/>
        </w:rPr>
        <w:t>针对社区事务受理中心、不动产交易中心等重点业务单位，配置主备冗余链路以保障业务连续运行。</w:t>
      </w:r>
    </w:p>
    <w:p w14:paraId="0D0211CB" w14:textId="77777777" w:rsidR="00446A77" w:rsidRPr="002A1FEC" w:rsidRDefault="00F87D8D">
      <w:pPr>
        <w:pStyle w:val="1"/>
        <w:numPr>
          <w:ilvl w:val="0"/>
          <w:numId w:val="4"/>
        </w:numPr>
        <w:rPr>
          <w:rFonts w:ascii="黑体" w:hAnsi="黑体" w:cs="黑体" w:hint="eastAsia"/>
          <w:color w:val="auto"/>
        </w:rPr>
      </w:pPr>
      <w:r w:rsidRPr="002A1FEC">
        <w:rPr>
          <w:color w:val="auto"/>
        </w:rPr>
        <w:t>总体目标</w:t>
      </w:r>
    </w:p>
    <w:p w14:paraId="2371463B" w14:textId="77777777" w:rsidR="00446A77" w:rsidRPr="002A1FEC" w:rsidRDefault="00F87D8D">
      <w:pPr>
        <w:pStyle w:val="a8"/>
        <w:ind w:firstLine="480"/>
      </w:pPr>
      <w:r w:rsidRPr="002A1FEC">
        <w:t>本次项目的整体目标是完成长宁</w:t>
      </w:r>
      <w:proofErr w:type="gramStart"/>
      <w:r w:rsidRPr="002A1FEC">
        <w:t>区电子</w:t>
      </w:r>
      <w:proofErr w:type="gramEnd"/>
      <w:r w:rsidRPr="002A1FEC">
        <w:t>政务</w:t>
      </w:r>
      <w:proofErr w:type="gramStart"/>
      <w:r w:rsidRPr="002A1FEC">
        <w:t>外网运维</w:t>
      </w:r>
      <w:proofErr w:type="gramEnd"/>
      <w:r w:rsidRPr="002A1FEC">
        <w:t>工作，通过专业化、系统化的服务体系，</w:t>
      </w:r>
      <w:r w:rsidRPr="002A1FEC">
        <w:rPr>
          <w:rFonts w:hint="eastAsia"/>
        </w:rPr>
        <w:t>延续长宁</w:t>
      </w:r>
      <w:proofErr w:type="gramStart"/>
      <w:r w:rsidRPr="002A1FEC">
        <w:rPr>
          <w:rFonts w:hint="eastAsia"/>
        </w:rPr>
        <w:t>区电子</w:t>
      </w:r>
      <w:proofErr w:type="gramEnd"/>
      <w:r w:rsidRPr="002A1FEC">
        <w:rPr>
          <w:rFonts w:hint="eastAsia"/>
        </w:rPr>
        <w:t>政务外网的</w:t>
      </w:r>
      <w:proofErr w:type="gramStart"/>
      <w:r w:rsidRPr="002A1FEC">
        <w:rPr>
          <w:rFonts w:hint="eastAsia"/>
        </w:rPr>
        <w:t>体系化运</w:t>
      </w:r>
      <w:proofErr w:type="gramEnd"/>
      <w:r w:rsidRPr="002A1FEC">
        <w:rPr>
          <w:rFonts w:hint="eastAsia"/>
        </w:rPr>
        <w:t>维</w:t>
      </w:r>
      <w:r w:rsidRPr="002A1FEC">
        <w:t>，实现</w:t>
      </w:r>
      <w:r w:rsidRPr="002A1FEC">
        <w:t>“</w:t>
      </w:r>
      <w:r w:rsidRPr="002A1FEC">
        <w:t>故障少发、安全可控、成本优化、运行合</w:t>
      </w:r>
      <w:proofErr w:type="gramStart"/>
      <w:r w:rsidRPr="002A1FEC">
        <w:t>规</w:t>
      </w:r>
      <w:proofErr w:type="gramEnd"/>
      <w:r w:rsidRPr="002A1FEC">
        <w:t>”</w:t>
      </w:r>
      <w:r w:rsidRPr="002A1FEC">
        <w:t>的核心价值。运维服务覆盖中心所属电子政务</w:t>
      </w:r>
      <w:proofErr w:type="gramStart"/>
      <w:r w:rsidRPr="002A1FEC">
        <w:t>外网全量</w:t>
      </w:r>
      <w:proofErr w:type="gramEnd"/>
      <w:r w:rsidRPr="002A1FEC">
        <w:t>设备的日常管理、故障处置、性能优化等全流程，通过专业化、常态化服务保障设备持续高效运行。</w:t>
      </w:r>
    </w:p>
    <w:p w14:paraId="4BA002B9" w14:textId="77777777" w:rsidR="00446A77" w:rsidRPr="002A1FEC" w:rsidRDefault="00F87D8D">
      <w:pPr>
        <w:pStyle w:val="1"/>
        <w:numPr>
          <w:ilvl w:val="0"/>
          <w:numId w:val="4"/>
        </w:numPr>
        <w:rPr>
          <w:rFonts w:ascii="黑体" w:hAnsi="黑体" w:cs="黑体" w:hint="eastAsia"/>
          <w:color w:val="auto"/>
        </w:rPr>
      </w:pPr>
      <w:bookmarkStart w:id="0" w:name="_Toc469556908"/>
      <w:r w:rsidRPr="002A1FEC">
        <w:rPr>
          <w:color w:val="auto"/>
        </w:rPr>
        <w:t>项目概述</w:t>
      </w:r>
      <w:bookmarkEnd w:id="0"/>
    </w:p>
    <w:p w14:paraId="54956360" w14:textId="77777777" w:rsidR="00446A77" w:rsidRPr="002A1FEC" w:rsidRDefault="00F87D8D">
      <w:pPr>
        <w:pStyle w:val="20"/>
        <w:numPr>
          <w:ilvl w:val="0"/>
          <w:numId w:val="5"/>
        </w:numPr>
        <w:rPr>
          <w:rFonts w:ascii="黑体" w:hAnsi="黑体" w:cs="黑体" w:hint="eastAsia"/>
        </w:rPr>
      </w:pPr>
      <w:bookmarkStart w:id="1" w:name="_Toc469556910"/>
      <w:r w:rsidRPr="002A1FEC">
        <w:lastRenderedPageBreak/>
        <w:t>总体架构</w:t>
      </w:r>
      <w:bookmarkEnd w:id="1"/>
    </w:p>
    <w:p w14:paraId="0212307F" w14:textId="77777777" w:rsidR="00446A77" w:rsidRPr="002A1FEC" w:rsidRDefault="00F87D8D">
      <w:pPr>
        <w:pStyle w:val="a8"/>
        <w:ind w:firstLine="480"/>
      </w:pPr>
      <w:r w:rsidRPr="002A1FEC">
        <w:t>电子政务外网作为数字政府运转的</w:t>
      </w:r>
      <w:r w:rsidRPr="002A1FEC">
        <w:t xml:space="preserve"> “</w:t>
      </w:r>
      <w:r w:rsidRPr="002A1FEC">
        <w:t>神经网络</w:t>
      </w:r>
      <w:r w:rsidRPr="002A1FEC">
        <w:t>”</w:t>
      </w:r>
      <w:r w:rsidRPr="002A1FEC">
        <w:t>，其设备性能与运</w:t>
      </w:r>
      <w:proofErr w:type="gramStart"/>
      <w:r w:rsidRPr="002A1FEC">
        <w:t>维质量</w:t>
      </w:r>
      <w:proofErr w:type="gramEnd"/>
      <w:r w:rsidRPr="002A1FEC">
        <w:t>直接决定政务服务效率、数据流通安全及治理现代化水平。运维服务工作侧重全周期保障支撑，</w:t>
      </w:r>
      <w:r w:rsidRPr="002A1FEC">
        <w:rPr>
          <w:rFonts w:hint="eastAsia"/>
        </w:rPr>
        <w:t>需以“稳基础、提效能、强安全、降成本”为核心导向，构建协同联动的建设目标体系。</w:t>
      </w:r>
    </w:p>
    <w:p w14:paraId="0EDB2AB7" w14:textId="77777777" w:rsidR="00446A77" w:rsidRPr="002A1FEC" w:rsidRDefault="00F87D8D">
      <w:pPr>
        <w:pStyle w:val="20"/>
        <w:numPr>
          <w:ilvl w:val="0"/>
          <w:numId w:val="5"/>
        </w:numPr>
        <w:rPr>
          <w:rFonts w:ascii="黑体" w:hAnsi="黑体" w:cs="黑体" w:hint="eastAsia"/>
        </w:rPr>
      </w:pPr>
      <w:bookmarkStart w:id="2" w:name="_Toc430911009"/>
      <w:bookmarkStart w:id="3" w:name="_Toc430688906"/>
      <w:bookmarkStart w:id="4" w:name="_Toc469556911"/>
      <w:r w:rsidRPr="002A1FEC">
        <w:t>本期</w:t>
      </w:r>
      <w:bookmarkEnd w:id="2"/>
      <w:bookmarkEnd w:id="3"/>
      <w:r w:rsidRPr="002A1FEC">
        <w:t>项目总体要求</w:t>
      </w:r>
      <w:bookmarkEnd w:id="4"/>
    </w:p>
    <w:p w14:paraId="09027944" w14:textId="77777777" w:rsidR="00446A77" w:rsidRPr="002A1FEC" w:rsidRDefault="00F87D8D">
      <w:pPr>
        <w:pStyle w:val="30"/>
        <w:numPr>
          <w:ilvl w:val="0"/>
          <w:numId w:val="6"/>
        </w:numPr>
        <w:rPr>
          <w:rFonts w:ascii="黑体" w:hAnsi="黑体" w:cs="黑体" w:hint="eastAsia"/>
        </w:rPr>
      </w:pPr>
      <w:bookmarkStart w:id="5" w:name="_Toc469556912"/>
      <w:bookmarkStart w:id="6" w:name="_Toc342038002"/>
      <w:r w:rsidRPr="002A1FEC">
        <w:t>项目目标</w:t>
      </w:r>
      <w:bookmarkEnd w:id="5"/>
      <w:bookmarkEnd w:id="6"/>
    </w:p>
    <w:p w14:paraId="3EF2D475" w14:textId="77777777" w:rsidR="00446A77" w:rsidRPr="002A1FEC" w:rsidRDefault="00F87D8D">
      <w:pPr>
        <w:pStyle w:val="a8"/>
        <w:ind w:firstLine="480"/>
        <w:rPr>
          <w:b/>
        </w:rPr>
      </w:pPr>
      <w:bookmarkStart w:id="7" w:name="_Toc469556913"/>
      <w:bookmarkStart w:id="8" w:name="_Toc342038003"/>
      <w:r w:rsidRPr="002A1FEC">
        <w:t>选取</w:t>
      </w:r>
      <w:r w:rsidRPr="002A1FEC">
        <w:t>1</w:t>
      </w:r>
      <w:r w:rsidRPr="002A1FEC">
        <w:t>家区政务外网服务商</w:t>
      </w:r>
      <w:r w:rsidRPr="002A1FEC">
        <w:rPr>
          <w:rFonts w:hint="eastAsia"/>
        </w:rPr>
        <w:t>，</w:t>
      </w:r>
      <w:r w:rsidRPr="002A1FEC">
        <w:t>通过专业化、系统化的服务体系，</w:t>
      </w:r>
      <w:r w:rsidRPr="002A1FEC">
        <w:rPr>
          <w:rFonts w:hint="eastAsia"/>
        </w:rPr>
        <w:t>延续长宁</w:t>
      </w:r>
      <w:proofErr w:type="gramStart"/>
      <w:r w:rsidRPr="002A1FEC">
        <w:rPr>
          <w:rFonts w:hint="eastAsia"/>
        </w:rPr>
        <w:t>区电子</w:t>
      </w:r>
      <w:proofErr w:type="gramEnd"/>
      <w:r w:rsidRPr="002A1FEC">
        <w:rPr>
          <w:rFonts w:hint="eastAsia"/>
        </w:rPr>
        <w:t>政务外网的</w:t>
      </w:r>
      <w:proofErr w:type="gramStart"/>
      <w:r w:rsidRPr="002A1FEC">
        <w:rPr>
          <w:rFonts w:hint="eastAsia"/>
        </w:rPr>
        <w:t>体系化运</w:t>
      </w:r>
      <w:proofErr w:type="gramEnd"/>
      <w:r w:rsidRPr="002A1FEC">
        <w:rPr>
          <w:rFonts w:hint="eastAsia"/>
        </w:rPr>
        <w:t>维</w:t>
      </w:r>
      <w:r w:rsidRPr="002A1FEC">
        <w:t>，实现</w:t>
      </w:r>
      <w:r w:rsidRPr="002A1FEC">
        <w:t>“</w:t>
      </w:r>
      <w:r w:rsidRPr="002A1FEC">
        <w:t>故障少发、安全可控、成本优化、运行合</w:t>
      </w:r>
      <w:proofErr w:type="gramStart"/>
      <w:r w:rsidRPr="002A1FEC">
        <w:t>规</w:t>
      </w:r>
      <w:proofErr w:type="gramEnd"/>
      <w:r w:rsidRPr="002A1FEC">
        <w:t>”</w:t>
      </w:r>
      <w:r w:rsidRPr="002A1FEC">
        <w:t>的核心价值。运维服务覆盖中心所属电子政务</w:t>
      </w:r>
      <w:proofErr w:type="gramStart"/>
      <w:r w:rsidRPr="002A1FEC">
        <w:t>外网全量</w:t>
      </w:r>
      <w:proofErr w:type="gramEnd"/>
      <w:r w:rsidRPr="002A1FEC">
        <w:t>设备的日常管理、故障处置、性能优化等全流程，通过专业化、常态化服务保障设备持续高效运行。</w:t>
      </w:r>
    </w:p>
    <w:p w14:paraId="04CD7389" w14:textId="77777777" w:rsidR="00446A77" w:rsidRPr="002A1FEC" w:rsidRDefault="00F87D8D">
      <w:pPr>
        <w:pStyle w:val="30"/>
        <w:numPr>
          <w:ilvl w:val="0"/>
          <w:numId w:val="6"/>
        </w:numPr>
        <w:rPr>
          <w:rFonts w:ascii="黑体" w:hAnsi="黑体" w:cs="黑体" w:hint="eastAsia"/>
        </w:rPr>
      </w:pPr>
      <w:r w:rsidRPr="002A1FEC">
        <w:t>采购模式</w:t>
      </w:r>
    </w:p>
    <w:p w14:paraId="58D5F8E1" w14:textId="77777777" w:rsidR="00446A77" w:rsidRPr="002A1FEC" w:rsidRDefault="00F87D8D">
      <w:pPr>
        <w:pStyle w:val="a8"/>
        <w:ind w:firstLine="480"/>
      </w:pPr>
      <w:r w:rsidRPr="002A1FEC">
        <w:t>本项目秉持公开、公平、公正和诚实信用原则，依据《政府采购法》的相关规定，采用公开招标方式择优选取资质合适、具备相应能力与经验的承包商和供货商，并委托具有政府采购代理资格的采购代理机构开展采购工作。</w:t>
      </w:r>
    </w:p>
    <w:p w14:paraId="23B9ACBA" w14:textId="5E0750E3" w:rsidR="00446A77" w:rsidRPr="002A1FEC" w:rsidRDefault="00F87D8D">
      <w:pPr>
        <w:pStyle w:val="a8"/>
        <w:ind w:firstLine="480"/>
      </w:pPr>
      <w:r w:rsidRPr="002A1FEC">
        <w:rPr>
          <w:rFonts w:hint="eastAsia"/>
        </w:rPr>
        <w:t>本次运维服务</w:t>
      </w:r>
      <w:r w:rsidRPr="002A1FEC">
        <w:t>采用统一购买服务方式</w:t>
      </w:r>
      <w:r w:rsidRPr="002A1FEC">
        <w:rPr>
          <w:rFonts w:hint="eastAsia"/>
        </w:rPr>
        <w:t>，</w:t>
      </w:r>
      <w:r w:rsidR="007569F3" w:rsidRPr="002A1FEC">
        <w:rPr>
          <w:rFonts w:hint="eastAsia"/>
        </w:rPr>
        <w:t>服务周期至</w:t>
      </w:r>
      <w:r w:rsidR="007569F3" w:rsidRPr="002A1FEC">
        <w:rPr>
          <w:rFonts w:hint="eastAsia"/>
        </w:rPr>
        <w:t>2028</w:t>
      </w:r>
      <w:r w:rsidR="007569F3" w:rsidRPr="002A1FEC">
        <w:rPr>
          <w:rFonts w:hint="eastAsia"/>
        </w:rPr>
        <w:t>年</w:t>
      </w:r>
      <w:r w:rsidR="007569F3" w:rsidRPr="002A1FEC">
        <w:rPr>
          <w:rFonts w:hint="eastAsia"/>
        </w:rPr>
        <w:t>12</w:t>
      </w:r>
      <w:r w:rsidR="007569F3" w:rsidRPr="002A1FEC">
        <w:rPr>
          <w:rFonts w:hint="eastAsia"/>
        </w:rPr>
        <w:t>月</w:t>
      </w:r>
      <w:r w:rsidR="007569F3" w:rsidRPr="002A1FEC">
        <w:rPr>
          <w:rFonts w:hint="eastAsia"/>
        </w:rPr>
        <w:t>31</w:t>
      </w:r>
      <w:r w:rsidR="007569F3" w:rsidRPr="002A1FEC">
        <w:rPr>
          <w:rFonts w:hint="eastAsia"/>
        </w:rPr>
        <w:t>日。</w:t>
      </w:r>
      <w:r w:rsidRPr="002A1FEC">
        <w:t>由区政务外网管理单位按需购买服务，投标企业需要按照技术需求的详细要求，在服务期内提供采购方所有需求文件所包含服务。</w:t>
      </w:r>
    </w:p>
    <w:p w14:paraId="25241F02" w14:textId="77777777" w:rsidR="00446A77" w:rsidRPr="002A1FEC" w:rsidRDefault="00F87D8D">
      <w:pPr>
        <w:pStyle w:val="30"/>
        <w:numPr>
          <w:ilvl w:val="0"/>
          <w:numId w:val="6"/>
        </w:numPr>
        <w:rPr>
          <w:rFonts w:ascii="黑体" w:hAnsi="黑体" w:cs="黑体" w:hint="eastAsia"/>
        </w:rPr>
      </w:pPr>
      <w:r w:rsidRPr="002A1FEC">
        <w:t>服务内容</w:t>
      </w:r>
    </w:p>
    <w:p w14:paraId="75C6557B" w14:textId="77777777" w:rsidR="00446A77" w:rsidRPr="002A1FEC" w:rsidRDefault="00F87D8D">
      <w:pPr>
        <w:pStyle w:val="a8"/>
        <w:ind w:firstLine="480"/>
      </w:pPr>
      <w:r w:rsidRPr="002A1FEC">
        <w:t>运维服务由三部分构成，分别为</w:t>
      </w:r>
      <w:bookmarkStart w:id="9" w:name="OLE_LINK21"/>
      <w:proofErr w:type="gramStart"/>
      <w:r w:rsidRPr="002A1FEC">
        <w:t>现网设备维保</w:t>
      </w:r>
      <w:proofErr w:type="gramEnd"/>
      <w:r w:rsidRPr="002A1FEC">
        <w:t>与运维服务、</w:t>
      </w:r>
      <w:r w:rsidRPr="002A1FEC">
        <w:t>OTN</w:t>
      </w:r>
      <w:r w:rsidRPr="002A1FEC">
        <w:t>网络服务、</w:t>
      </w:r>
      <w:r w:rsidRPr="002A1FEC">
        <w:t>5G</w:t>
      </w:r>
      <w:r w:rsidRPr="002A1FEC">
        <w:t>物联网信息服务</w:t>
      </w:r>
      <w:bookmarkEnd w:id="9"/>
      <w:r w:rsidRPr="002A1FEC">
        <w:t>。</w:t>
      </w:r>
    </w:p>
    <w:p w14:paraId="54CA5402" w14:textId="77777777" w:rsidR="00446A77" w:rsidRPr="002A1FEC" w:rsidRDefault="00F87D8D">
      <w:pPr>
        <w:pStyle w:val="a8"/>
        <w:ind w:firstLine="480"/>
      </w:pPr>
      <w:r w:rsidRPr="002A1FEC">
        <w:t>服务清单如下：</w:t>
      </w:r>
    </w:p>
    <w:p w14:paraId="7105A22C" w14:textId="77777777" w:rsidR="00446A77" w:rsidRPr="002A1FEC" w:rsidRDefault="00F87D8D">
      <w:pPr>
        <w:pStyle w:val="15"/>
      </w:pPr>
      <w:r w:rsidRPr="002A1FEC">
        <w:t>服务清单表</w:t>
      </w:r>
    </w:p>
    <w:tbl>
      <w:tblPr>
        <w:tblW w:w="4890" w:type="pct"/>
        <w:tblLook w:val="04A0" w:firstRow="1" w:lastRow="0" w:firstColumn="1" w:lastColumn="0" w:noHBand="0" w:noVBand="1"/>
      </w:tblPr>
      <w:tblGrid>
        <w:gridCol w:w="1997"/>
        <w:gridCol w:w="6114"/>
        <w:gridCol w:w="1666"/>
      </w:tblGrid>
      <w:tr w:rsidR="00446A77" w:rsidRPr="002A1FEC" w14:paraId="56638EE6" w14:textId="77777777">
        <w:trPr>
          <w:cantSplit/>
          <w:trHeight w:val="561"/>
          <w:tblHeader/>
        </w:trPr>
        <w:tc>
          <w:tcPr>
            <w:tcW w:w="1021" w:type="pct"/>
            <w:tcBorders>
              <w:top w:val="single" w:sz="4" w:space="0" w:color="auto"/>
              <w:left w:val="single" w:sz="4" w:space="0" w:color="auto"/>
              <w:bottom w:val="single" w:sz="4" w:space="0" w:color="auto"/>
              <w:right w:val="single" w:sz="4" w:space="0" w:color="auto"/>
            </w:tcBorders>
            <w:vAlign w:val="center"/>
          </w:tcPr>
          <w:p w14:paraId="002B5CD6" w14:textId="77777777" w:rsidR="00446A77" w:rsidRPr="002A1FEC" w:rsidRDefault="00F87D8D">
            <w:pPr>
              <w:jc w:val="center"/>
              <w:rPr>
                <w:b/>
                <w:bCs/>
              </w:rPr>
            </w:pPr>
            <w:r w:rsidRPr="002A1FEC">
              <w:rPr>
                <w:rFonts w:hint="eastAsia"/>
                <w:b/>
                <w:bCs/>
              </w:rPr>
              <w:t>服务内容</w:t>
            </w:r>
          </w:p>
        </w:tc>
        <w:tc>
          <w:tcPr>
            <w:tcW w:w="3125" w:type="pct"/>
            <w:tcBorders>
              <w:top w:val="single" w:sz="4" w:space="0" w:color="auto"/>
              <w:left w:val="nil"/>
              <w:bottom w:val="single" w:sz="4" w:space="0" w:color="auto"/>
              <w:right w:val="single" w:sz="4" w:space="0" w:color="auto"/>
            </w:tcBorders>
            <w:vAlign w:val="center"/>
          </w:tcPr>
          <w:p w14:paraId="1A95321F" w14:textId="77777777" w:rsidR="00446A77" w:rsidRPr="002A1FEC" w:rsidRDefault="00F87D8D">
            <w:pPr>
              <w:jc w:val="center"/>
              <w:rPr>
                <w:b/>
                <w:bCs/>
              </w:rPr>
            </w:pPr>
            <w:r w:rsidRPr="002A1FEC">
              <w:rPr>
                <w:rFonts w:hint="eastAsia"/>
                <w:b/>
                <w:bCs/>
              </w:rPr>
              <w:t>规格参数</w:t>
            </w:r>
          </w:p>
        </w:tc>
        <w:tc>
          <w:tcPr>
            <w:tcW w:w="852" w:type="pct"/>
            <w:tcBorders>
              <w:top w:val="single" w:sz="4" w:space="0" w:color="auto"/>
              <w:left w:val="nil"/>
              <w:bottom w:val="single" w:sz="4" w:space="0" w:color="auto"/>
              <w:right w:val="single" w:sz="4" w:space="0" w:color="auto"/>
            </w:tcBorders>
            <w:vAlign w:val="center"/>
          </w:tcPr>
          <w:p w14:paraId="68B08177" w14:textId="77777777" w:rsidR="00446A77" w:rsidRPr="002A1FEC" w:rsidRDefault="00F87D8D">
            <w:pPr>
              <w:jc w:val="center"/>
              <w:rPr>
                <w:b/>
                <w:bCs/>
              </w:rPr>
            </w:pPr>
            <w:r w:rsidRPr="002A1FEC">
              <w:rPr>
                <w:rFonts w:hint="eastAsia"/>
                <w:b/>
                <w:bCs/>
              </w:rPr>
              <w:t>数量</w:t>
            </w:r>
          </w:p>
        </w:tc>
      </w:tr>
      <w:tr w:rsidR="00446A77" w:rsidRPr="002A1FEC" w14:paraId="675A6D3A" w14:textId="77777777">
        <w:trPr>
          <w:trHeight w:val="1730"/>
        </w:trPr>
        <w:tc>
          <w:tcPr>
            <w:tcW w:w="1021" w:type="pct"/>
            <w:tcBorders>
              <w:top w:val="single" w:sz="4" w:space="0" w:color="auto"/>
              <w:left w:val="single" w:sz="4" w:space="0" w:color="auto"/>
              <w:bottom w:val="single" w:sz="4" w:space="0" w:color="auto"/>
              <w:right w:val="single" w:sz="4" w:space="0" w:color="auto"/>
            </w:tcBorders>
            <w:vAlign w:val="center"/>
          </w:tcPr>
          <w:p w14:paraId="446DE359" w14:textId="77777777" w:rsidR="00446A77" w:rsidRPr="002A1FEC" w:rsidRDefault="00F87D8D">
            <w:pPr>
              <w:keepNext/>
              <w:widowControl/>
              <w:snapToGrid w:val="0"/>
              <w:rPr>
                <w:rFonts w:ascii="宋体" w:hAnsi="宋体" w:cs="宋体" w:hint="eastAsia"/>
                <w:szCs w:val="21"/>
              </w:rPr>
            </w:pPr>
            <w:proofErr w:type="gramStart"/>
            <w:r w:rsidRPr="002A1FEC">
              <w:rPr>
                <w:rFonts w:hint="eastAsia"/>
                <w:szCs w:val="21"/>
                <w:lang w:bidi="ar"/>
              </w:rPr>
              <w:lastRenderedPageBreak/>
              <w:t>现网设备</w:t>
            </w:r>
            <w:r w:rsidRPr="002A1FEC">
              <w:rPr>
                <w:szCs w:val="21"/>
                <w:lang w:bidi="ar"/>
              </w:rPr>
              <w:t>维保</w:t>
            </w:r>
            <w:proofErr w:type="gramEnd"/>
            <w:r w:rsidRPr="002A1FEC">
              <w:rPr>
                <w:rFonts w:hint="eastAsia"/>
                <w:szCs w:val="21"/>
                <w:lang w:bidi="ar"/>
              </w:rPr>
              <w:t>与运维</w:t>
            </w:r>
            <w:r w:rsidRPr="002A1FEC">
              <w:rPr>
                <w:szCs w:val="21"/>
                <w:lang w:bidi="ar"/>
              </w:rPr>
              <w:t>服务</w:t>
            </w:r>
          </w:p>
        </w:tc>
        <w:tc>
          <w:tcPr>
            <w:tcW w:w="3125" w:type="pct"/>
            <w:tcBorders>
              <w:top w:val="single" w:sz="4" w:space="0" w:color="auto"/>
              <w:left w:val="single" w:sz="4" w:space="0" w:color="auto"/>
              <w:bottom w:val="single" w:sz="4" w:space="0" w:color="auto"/>
              <w:right w:val="single" w:sz="4" w:space="0" w:color="auto"/>
            </w:tcBorders>
            <w:vAlign w:val="center"/>
          </w:tcPr>
          <w:p w14:paraId="46B7A659" w14:textId="77777777" w:rsidR="00446A77" w:rsidRPr="002A1FEC" w:rsidRDefault="00F87D8D">
            <w:pPr>
              <w:textAlignment w:val="center"/>
              <w:rPr>
                <w:szCs w:val="21"/>
                <w:lang w:bidi="ar"/>
              </w:rPr>
            </w:pPr>
            <w:proofErr w:type="gramStart"/>
            <w:r w:rsidRPr="002A1FEC">
              <w:rPr>
                <w:rFonts w:hint="eastAsia"/>
                <w:szCs w:val="21"/>
                <w:lang w:bidi="ar"/>
              </w:rPr>
              <w:t>为现网清单</w:t>
            </w:r>
            <w:proofErr w:type="gramEnd"/>
            <w:r w:rsidRPr="002A1FEC">
              <w:rPr>
                <w:rFonts w:hint="eastAsia"/>
                <w:szCs w:val="21"/>
                <w:lang w:bidi="ar"/>
              </w:rPr>
              <w:t>设</w:t>
            </w:r>
            <w:r w:rsidRPr="002A1FEC">
              <w:rPr>
                <w:szCs w:val="21"/>
                <w:lang w:bidi="ar"/>
              </w:rPr>
              <w:t>备</w:t>
            </w:r>
            <w:r w:rsidRPr="002A1FEC">
              <w:rPr>
                <w:rFonts w:hint="eastAsia"/>
                <w:szCs w:val="21"/>
                <w:lang w:bidi="ar"/>
              </w:rPr>
              <w:t>(</w:t>
            </w:r>
            <w:r w:rsidRPr="002A1FEC">
              <w:rPr>
                <w:rFonts w:hint="eastAsia"/>
                <w:szCs w:val="21"/>
                <w:lang w:bidi="ar"/>
              </w:rPr>
              <w:t>详见第八章</w:t>
            </w:r>
            <w:r w:rsidRPr="002A1FEC">
              <w:rPr>
                <w:rFonts w:hint="eastAsia"/>
                <w:szCs w:val="21"/>
                <w:lang w:bidi="ar"/>
              </w:rPr>
              <w:t xml:space="preserve"> </w:t>
            </w:r>
            <w:r w:rsidRPr="002A1FEC">
              <w:rPr>
                <w:rFonts w:hint="eastAsia"/>
                <w:szCs w:val="21"/>
                <w:lang w:bidi="ar"/>
              </w:rPr>
              <w:t>技术需求</w:t>
            </w:r>
            <w:r w:rsidRPr="002A1FEC">
              <w:rPr>
                <w:rFonts w:hint="eastAsia"/>
                <w:szCs w:val="21"/>
                <w:lang w:bidi="ar"/>
              </w:rPr>
              <w:t xml:space="preserve"> </w:t>
            </w:r>
            <w:r w:rsidRPr="002A1FEC">
              <w:rPr>
                <w:rFonts w:hint="eastAsia"/>
                <w:szCs w:val="21"/>
                <w:lang w:bidi="ar"/>
              </w:rPr>
              <w:t>设备清单</w:t>
            </w:r>
            <w:r w:rsidRPr="002A1FEC">
              <w:rPr>
                <w:rFonts w:hint="eastAsia"/>
                <w:szCs w:val="21"/>
                <w:lang w:bidi="ar"/>
              </w:rPr>
              <w:t>)</w:t>
            </w:r>
            <w:r w:rsidRPr="002A1FEC">
              <w:rPr>
                <w:rFonts w:hint="eastAsia"/>
                <w:szCs w:val="21"/>
                <w:lang w:bidi="ar"/>
              </w:rPr>
              <w:t>购买软硬件维</w:t>
            </w:r>
            <w:r w:rsidRPr="002A1FEC">
              <w:rPr>
                <w:szCs w:val="21"/>
                <w:lang w:bidi="ar"/>
              </w:rPr>
              <w:t>保</w:t>
            </w:r>
            <w:r w:rsidRPr="002A1FEC">
              <w:rPr>
                <w:rFonts w:hint="eastAsia"/>
                <w:szCs w:val="21"/>
                <w:lang w:bidi="ar"/>
              </w:rPr>
              <w:t>、系统版本升级服务；系统漏洞修复服务、安全类设备特征库更新升级服务；</w:t>
            </w:r>
          </w:p>
          <w:p w14:paraId="0E757615" w14:textId="77777777" w:rsidR="00446A77" w:rsidRPr="002A1FEC" w:rsidRDefault="00F87D8D">
            <w:pPr>
              <w:keepNext/>
              <w:widowControl/>
              <w:snapToGrid w:val="0"/>
              <w:rPr>
                <w:szCs w:val="21"/>
                <w:lang w:bidi="ar"/>
              </w:rPr>
            </w:pPr>
            <w:r w:rsidRPr="002A1FEC">
              <w:rPr>
                <w:rFonts w:hint="eastAsia"/>
                <w:szCs w:val="21"/>
                <w:lang w:bidi="ar"/>
              </w:rPr>
              <w:t>并提供日常网络运维、网络优化、网络安全、网络监测、重保、网络割接、技术培训等服务。</w:t>
            </w:r>
          </w:p>
        </w:tc>
        <w:tc>
          <w:tcPr>
            <w:tcW w:w="852" w:type="pct"/>
            <w:tcBorders>
              <w:top w:val="single" w:sz="4" w:space="0" w:color="auto"/>
              <w:left w:val="single" w:sz="4" w:space="0" w:color="auto"/>
              <w:bottom w:val="single" w:sz="4" w:space="0" w:color="auto"/>
              <w:right w:val="single" w:sz="4" w:space="0" w:color="auto"/>
            </w:tcBorders>
            <w:vAlign w:val="center"/>
          </w:tcPr>
          <w:p w14:paraId="4B3FBDA0" w14:textId="659A1F23" w:rsidR="00446A77" w:rsidRPr="002A1FEC" w:rsidRDefault="00F87D8D">
            <w:pPr>
              <w:jc w:val="center"/>
            </w:pPr>
            <w:proofErr w:type="gramStart"/>
            <w:r w:rsidRPr="002A1FEC">
              <w:rPr>
                <w:rFonts w:hint="eastAsia"/>
              </w:rPr>
              <w:t>36</w:t>
            </w:r>
            <w:proofErr w:type="gramEnd"/>
            <w:r w:rsidRPr="002A1FEC">
              <w:rPr>
                <w:rFonts w:hint="eastAsia"/>
              </w:rPr>
              <w:t>月</w:t>
            </w:r>
          </w:p>
        </w:tc>
      </w:tr>
      <w:tr w:rsidR="00446A77" w:rsidRPr="002A1FEC" w14:paraId="3BEB09DD" w14:textId="77777777">
        <w:trPr>
          <w:trHeight w:val="734"/>
        </w:trPr>
        <w:tc>
          <w:tcPr>
            <w:tcW w:w="1021" w:type="pct"/>
            <w:tcBorders>
              <w:top w:val="single" w:sz="4" w:space="0" w:color="auto"/>
              <w:left w:val="single" w:sz="4" w:space="0" w:color="auto"/>
              <w:bottom w:val="single" w:sz="4" w:space="0" w:color="auto"/>
              <w:right w:val="single" w:sz="4" w:space="0" w:color="auto"/>
            </w:tcBorders>
            <w:vAlign w:val="center"/>
          </w:tcPr>
          <w:p w14:paraId="131D3C90" w14:textId="77777777" w:rsidR="00446A77" w:rsidRPr="002A1FEC" w:rsidRDefault="00F87D8D">
            <w:pPr>
              <w:keepNext/>
              <w:widowControl/>
              <w:snapToGrid w:val="0"/>
              <w:rPr>
                <w:rFonts w:ascii="宋体" w:hAnsi="宋体" w:cs="宋体" w:hint="eastAsia"/>
                <w:szCs w:val="21"/>
              </w:rPr>
            </w:pPr>
            <w:r w:rsidRPr="002A1FEC">
              <w:rPr>
                <w:szCs w:val="21"/>
                <w:lang w:bidi="ar"/>
              </w:rPr>
              <w:t>OTN</w:t>
            </w:r>
            <w:r w:rsidRPr="002A1FEC">
              <w:rPr>
                <w:rFonts w:hint="eastAsia"/>
                <w:szCs w:val="21"/>
                <w:lang w:bidi="ar"/>
              </w:rPr>
              <w:t>网络服</w:t>
            </w:r>
            <w:r w:rsidRPr="002A1FEC">
              <w:rPr>
                <w:szCs w:val="21"/>
                <w:lang w:bidi="ar"/>
              </w:rPr>
              <w:t>务</w:t>
            </w:r>
          </w:p>
        </w:tc>
        <w:tc>
          <w:tcPr>
            <w:tcW w:w="3125" w:type="pct"/>
            <w:tcBorders>
              <w:top w:val="single" w:sz="4" w:space="0" w:color="auto"/>
              <w:left w:val="single" w:sz="4" w:space="0" w:color="auto"/>
              <w:bottom w:val="single" w:sz="4" w:space="0" w:color="auto"/>
              <w:right w:val="single" w:sz="4" w:space="0" w:color="auto"/>
            </w:tcBorders>
            <w:vAlign w:val="center"/>
          </w:tcPr>
          <w:p w14:paraId="63A928C4" w14:textId="77777777" w:rsidR="00446A77" w:rsidRPr="002A1FEC" w:rsidRDefault="00F87D8D">
            <w:pPr>
              <w:keepNext/>
              <w:widowControl/>
              <w:snapToGrid w:val="0"/>
              <w:rPr>
                <w:rFonts w:ascii="宋体" w:hAnsi="宋体" w:cs="宋体" w:hint="eastAsia"/>
                <w:szCs w:val="21"/>
              </w:rPr>
            </w:pPr>
            <w:r w:rsidRPr="002A1FEC">
              <w:rPr>
                <w:szCs w:val="21"/>
                <w:lang w:bidi="ar"/>
              </w:rPr>
              <w:t>市区两平台管理数据上传</w:t>
            </w:r>
            <w:r w:rsidRPr="002A1FEC">
              <w:rPr>
                <w:rFonts w:hint="eastAsia"/>
                <w:szCs w:val="21"/>
                <w:lang w:bidi="ar"/>
              </w:rPr>
              <w:t>OT</w:t>
            </w:r>
            <w:r w:rsidRPr="002A1FEC">
              <w:rPr>
                <w:szCs w:val="21"/>
                <w:lang w:bidi="ar"/>
              </w:rPr>
              <w:t>N</w:t>
            </w:r>
            <w:r w:rsidRPr="002A1FEC">
              <w:rPr>
                <w:szCs w:val="21"/>
                <w:lang w:bidi="ar"/>
              </w:rPr>
              <w:t>链路</w:t>
            </w:r>
            <w:r w:rsidRPr="002A1FEC">
              <w:rPr>
                <w:rFonts w:hint="eastAsia"/>
                <w:szCs w:val="21"/>
                <w:lang w:bidi="ar"/>
              </w:rPr>
              <w:t>，</w:t>
            </w:r>
            <w:r w:rsidRPr="002A1FEC">
              <w:rPr>
                <w:rFonts w:hint="eastAsia"/>
                <w:szCs w:val="21"/>
              </w:rPr>
              <w:t>10G</w:t>
            </w:r>
            <w:r w:rsidRPr="002A1FEC">
              <w:rPr>
                <w:rFonts w:hint="eastAsia"/>
                <w:szCs w:val="21"/>
              </w:rPr>
              <w:t>带宽，独立</w:t>
            </w:r>
            <w:r w:rsidRPr="002A1FEC">
              <w:rPr>
                <w:rFonts w:hint="eastAsia"/>
                <w:szCs w:val="21"/>
              </w:rPr>
              <w:t>OTN</w:t>
            </w:r>
            <w:r w:rsidRPr="002A1FEC">
              <w:rPr>
                <w:rFonts w:hint="eastAsia"/>
                <w:szCs w:val="21"/>
              </w:rPr>
              <w:t>网元与控制器。</w:t>
            </w:r>
          </w:p>
        </w:tc>
        <w:tc>
          <w:tcPr>
            <w:tcW w:w="852" w:type="pct"/>
            <w:tcBorders>
              <w:top w:val="single" w:sz="4" w:space="0" w:color="auto"/>
              <w:left w:val="single" w:sz="4" w:space="0" w:color="auto"/>
              <w:bottom w:val="single" w:sz="4" w:space="0" w:color="auto"/>
              <w:right w:val="single" w:sz="4" w:space="0" w:color="auto"/>
            </w:tcBorders>
            <w:vAlign w:val="center"/>
          </w:tcPr>
          <w:p w14:paraId="6B8DD9D7" w14:textId="51A62E1E" w:rsidR="00446A77" w:rsidRPr="002A1FEC" w:rsidRDefault="00F87D8D">
            <w:pPr>
              <w:jc w:val="center"/>
            </w:pPr>
            <w:proofErr w:type="gramStart"/>
            <w:r w:rsidRPr="002A1FEC">
              <w:rPr>
                <w:rFonts w:hint="eastAsia"/>
              </w:rPr>
              <w:t>36</w:t>
            </w:r>
            <w:proofErr w:type="gramEnd"/>
            <w:r w:rsidRPr="002A1FEC">
              <w:rPr>
                <w:rFonts w:hint="eastAsia"/>
              </w:rPr>
              <w:t>月</w:t>
            </w:r>
          </w:p>
        </w:tc>
      </w:tr>
      <w:tr w:rsidR="00446A77" w:rsidRPr="002A1FEC" w14:paraId="12B01CD1" w14:textId="77777777">
        <w:trPr>
          <w:trHeight w:val="755"/>
        </w:trPr>
        <w:tc>
          <w:tcPr>
            <w:tcW w:w="1021" w:type="pct"/>
            <w:vMerge w:val="restart"/>
            <w:tcBorders>
              <w:top w:val="single" w:sz="4" w:space="0" w:color="auto"/>
              <w:left w:val="single" w:sz="4" w:space="0" w:color="auto"/>
              <w:bottom w:val="single" w:sz="4" w:space="0" w:color="auto"/>
              <w:right w:val="single" w:sz="4" w:space="0" w:color="auto"/>
            </w:tcBorders>
            <w:vAlign w:val="center"/>
          </w:tcPr>
          <w:p w14:paraId="42E62765" w14:textId="77777777" w:rsidR="00446A77" w:rsidRPr="002A1FEC" w:rsidRDefault="00F87D8D">
            <w:pPr>
              <w:keepNext/>
              <w:widowControl/>
              <w:snapToGrid w:val="0"/>
              <w:rPr>
                <w:szCs w:val="21"/>
                <w:lang w:bidi="ar"/>
              </w:rPr>
            </w:pPr>
            <w:r w:rsidRPr="002A1FEC">
              <w:rPr>
                <w:rFonts w:hint="eastAsia"/>
                <w:szCs w:val="21"/>
                <w:lang w:bidi="ar"/>
              </w:rPr>
              <w:t>5G</w:t>
            </w:r>
            <w:r w:rsidRPr="002A1FEC">
              <w:rPr>
                <w:rFonts w:hint="eastAsia"/>
                <w:szCs w:val="21"/>
                <w:lang w:bidi="ar"/>
              </w:rPr>
              <w:t>物联网信息服务</w:t>
            </w:r>
          </w:p>
        </w:tc>
        <w:tc>
          <w:tcPr>
            <w:tcW w:w="3125" w:type="pct"/>
            <w:tcBorders>
              <w:top w:val="single" w:sz="4" w:space="0" w:color="auto"/>
              <w:left w:val="single" w:sz="4" w:space="0" w:color="auto"/>
              <w:bottom w:val="single" w:sz="4" w:space="0" w:color="auto"/>
              <w:right w:val="single" w:sz="4" w:space="0" w:color="auto"/>
            </w:tcBorders>
            <w:vAlign w:val="center"/>
          </w:tcPr>
          <w:p w14:paraId="12822BCE" w14:textId="77777777" w:rsidR="00446A77" w:rsidRPr="002A1FEC" w:rsidRDefault="00F87D8D">
            <w:pPr>
              <w:keepNext/>
              <w:widowControl/>
              <w:snapToGrid w:val="0"/>
              <w:spacing w:line="288" w:lineRule="auto"/>
              <w:rPr>
                <w:szCs w:val="21"/>
                <w:lang w:bidi="ar"/>
              </w:rPr>
            </w:pPr>
            <w:proofErr w:type="gramStart"/>
            <w:r w:rsidRPr="002A1FEC">
              <w:rPr>
                <w:rFonts w:hint="eastAsia"/>
                <w:szCs w:val="21"/>
                <w:lang w:bidi="ar"/>
              </w:rPr>
              <w:t>一网通办自助</w:t>
            </w:r>
            <w:proofErr w:type="gramEnd"/>
            <w:r w:rsidRPr="002A1FEC">
              <w:rPr>
                <w:rFonts w:hint="eastAsia"/>
                <w:szCs w:val="21"/>
                <w:lang w:bidi="ar"/>
              </w:rPr>
              <w:t>终端</w:t>
            </w:r>
          </w:p>
          <w:p w14:paraId="26D736B5" w14:textId="77777777" w:rsidR="00446A77" w:rsidRPr="002A1FEC" w:rsidRDefault="00F87D8D">
            <w:pPr>
              <w:keepNext/>
              <w:widowControl/>
              <w:snapToGrid w:val="0"/>
              <w:spacing w:line="288" w:lineRule="auto"/>
              <w:rPr>
                <w:szCs w:val="21"/>
                <w:lang w:bidi="ar"/>
              </w:rPr>
            </w:pPr>
            <w:r w:rsidRPr="002A1FEC">
              <w:rPr>
                <w:rFonts w:hint="eastAsia"/>
                <w:szCs w:val="21"/>
                <w:lang w:bidi="ar"/>
              </w:rPr>
              <w:t>线路服务及物联网配套服务</w:t>
            </w:r>
          </w:p>
        </w:tc>
        <w:tc>
          <w:tcPr>
            <w:tcW w:w="852" w:type="pct"/>
            <w:vMerge w:val="restart"/>
            <w:tcBorders>
              <w:top w:val="single" w:sz="4" w:space="0" w:color="auto"/>
              <w:left w:val="single" w:sz="4" w:space="0" w:color="auto"/>
              <w:right w:val="single" w:sz="4" w:space="0" w:color="auto"/>
            </w:tcBorders>
            <w:vAlign w:val="center"/>
          </w:tcPr>
          <w:p w14:paraId="295A926D" w14:textId="2CA5D786" w:rsidR="00446A77" w:rsidRPr="002A1FEC" w:rsidRDefault="00F87D8D">
            <w:pPr>
              <w:jc w:val="center"/>
            </w:pPr>
            <w:proofErr w:type="gramStart"/>
            <w:r w:rsidRPr="002A1FEC">
              <w:rPr>
                <w:rFonts w:hint="eastAsia"/>
              </w:rPr>
              <w:t>32</w:t>
            </w:r>
            <w:proofErr w:type="gramEnd"/>
            <w:r w:rsidRPr="002A1FEC">
              <w:rPr>
                <w:rFonts w:hint="eastAsia"/>
              </w:rPr>
              <w:t>月</w:t>
            </w:r>
          </w:p>
        </w:tc>
      </w:tr>
      <w:tr w:rsidR="00446A77" w:rsidRPr="002A1FEC" w14:paraId="06378B70" w14:textId="77777777">
        <w:trPr>
          <w:trHeight w:val="785"/>
        </w:trPr>
        <w:tc>
          <w:tcPr>
            <w:tcW w:w="1021" w:type="pct"/>
            <w:vMerge/>
            <w:tcBorders>
              <w:top w:val="single" w:sz="4" w:space="0" w:color="auto"/>
              <w:left w:val="single" w:sz="4" w:space="0" w:color="auto"/>
              <w:bottom w:val="single" w:sz="4" w:space="0" w:color="auto"/>
              <w:right w:val="single" w:sz="4" w:space="0" w:color="auto"/>
            </w:tcBorders>
            <w:vAlign w:val="center"/>
          </w:tcPr>
          <w:p w14:paraId="094E40C4" w14:textId="77777777" w:rsidR="00446A77" w:rsidRPr="002A1FEC" w:rsidRDefault="00446A77"/>
        </w:tc>
        <w:tc>
          <w:tcPr>
            <w:tcW w:w="3125" w:type="pct"/>
            <w:tcBorders>
              <w:top w:val="single" w:sz="4" w:space="0" w:color="auto"/>
              <w:left w:val="single" w:sz="4" w:space="0" w:color="auto"/>
              <w:bottom w:val="single" w:sz="4" w:space="0" w:color="auto"/>
              <w:right w:val="single" w:sz="4" w:space="0" w:color="auto"/>
            </w:tcBorders>
            <w:vAlign w:val="center"/>
          </w:tcPr>
          <w:p w14:paraId="1A175395" w14:textId="77777777" w:rsidR="00446A77" w:rsidRPr="002A1FEC" w:rsidRDefault="00F87D8D">
            <w:pPr>
              <w:keepNext/>
              <w:widowControl/>
              <w:snapToGrid w:val="0"/>
              <w:spacing w:line="288" w:lineRule="auto"/>
              <w:rPr>
                <w:szCs w:val="21"/>
                <w:lang w:bidi="ar"/>
              </w:rPr>
            </w:pPr>
            <w:r w:rsidRPr="002A1FEC">
              <w:rPr>
                <w:rFonts w:hint="eastAsia"/>
                <w:szCs w:val="21"/>
                <w:lang w:bidi="ar"/>
              </w:rPr>
              <w:t>一网统管</w:t>
            </w:r>
          </w:p>
          <w:p w14:paraId="0BEE2D56" w14:textId="77777777" w:rsidR="00446A77" w:rsidRPr="002A1FEC" w:rsidRDefault="00F87D8D">
            <w:pPr>
              <w:keepNext/>
              <w:widowControl/>
              <w:snapToGrid w:val="0"/>
              <w:spacing w:line="288" w:lineRule="auto"/>
              <w:rPr>
                <w:szCs w:val="21"/>
                <w:lang w:bidi="ar"/>
              </w:rPr>
            </w:pPr>
            <w:r w:rsidRPr="002A1FEC">
              <w:rPr>
                <w:rFonts w:hint="eastAsia"/>
                <w:szCs w:val="21"/>
                <w:lang w:bidi="ar"/>
              </w:rPr>
              <w:t>视频调阅线路服务及物联网配套服务</w:t>
            </w:r>
          </w:p>
        </w:tc>
        <w:tc>
          <w:tcPr>
            <w:tcW w:w="852" w:type="pct"/>
            <w:vMerge/>
            <w:tcBorders>
              <w:left w:val="single" w:sz="4" w:space="0" w:color="auto"/>
              <w:right w:val="single" w:sz="4" w:space="0" w:color="auto"/>
            </w:tcBorders>
            <w:vAlign w:val="center"/>
          </w:tcPr>
          <w:p w14:paraId="4B4DE42E" w14:textId="77777777" w:rsidR="00446A77" w:rsidRPr="002A1FEC" w:rsidRDefault="00446A77">
            <w:pPr>
              <w:jc w:val="center"/>
            </w:pPr>
          </w:p>
        </w:tc>
      </w:tr>
      <w:tr w:rsidR="00446A77" w:rsidRPr="002A1FEC" w14:paraId="6A19C2C1" w14:textId="77777777">
        <w:trPr>
          <w:trHeight w:val="560"/>
        </w:trPr>
        <w:tc>
          <w:tcPr>
            <w:tcW w:w="1021" w:type="pct"/>
            <w:vMerge/>
            <w:tcBorders>
              <w:top w:val="single" w:sz="4" w:space="0" w:color="auto"/>
              <w:left w:val="single" w:sz="4" w:space="0" w:color="auto"/>
              <w:bottom w:val="single" w:sz="4" w:space="0" w:color="auto"/>
              <w:right w:val="single" w:sz="4" w:space="0" w:color="auto"/>
            </w:tcBorders>
            <w:vAlign w:val="center"/>
          </w:tcPr>
          <w:p w14:paraId="1BECE92F" w14:textId="77777777" w:rsidR="00446A77" w:rsidRPr="002A1FEC" w:rsidRDefault="00446A77"/>
        </w:tc>
        <w:tc>
          <w:tcPr>
            <w:tcW w:w="3125" w:type="pct"/>
            <w:tcBorders>
              <w:top w:val="single" w:sz="4" w:space="0" w:color="auto"/>
              <w:left w:val="single" w:sz="4" w:space="0" w:color="auto"/>
              <w:bottom w:val="single" w:sz="4" w:space="0" w:color="auto"/>
              <w:right w:val="single" w:sz="4" w:space="0" w:color="auto"/>
            </w:tcBorders>
            <w:vAlign w:val="center"/>
          </w:tcPr>
          <w:p w14:paraId="6ABA6AF7" w14:textId="77777777" w:rsidR="00446A77" w:rsidRPr="002A1FEC" w:rsidRDefault="00F87D8D">
            <w:pPr>
              <w:keepNext/>
              <w:widowControl/>
              <w:snapToGrid w:val="0"/>
              <w:rPr>
                <w:szCs w:val="21"/>
                <w:lang w:bidi="ar"/>
              </w:rPr>
            </w:pPr>
            <w:r w:rsidRPr="002A1FEC">
              <w:rPr>
                <w:rFonts w:hint="eastAsia"/>
                <w:szCs w:val="21"/>
                <w:lang w:bidi="ar"/>
              </w:rPr>
              <w:t>互联网线路服务及物联网配套服务</w:t>
            </w:r>
          </w:p>
        </w:tc>
        <w:tc>
          <w:tcPr>
            <w:tcW w:w="852" w:type="pct"/>
            <w:vMerge/>
            <w:tcBorders>
              <w:left w:val="single" w:sz="4" w:space="0" w:color="auto"/>
              <w:bottom w:val="single" w:sz="4" w:space="0" w:color="auto"/>
              <w:right w:val="single" w:sz="4" w:space="0" w:color="auto"/>
            </w:tcBorders>
          </w:tcPr>
          <w:p w14:paraId="0CA67D18" w14:textId="77777777" w:rsidR="00446A77" w:rsidRPr="002A1FEC" w:rsidRDefault="00446A77">
            <w:pPr>
              <w:jc w:val="center"/>
            </w:pPr>
          </w:p>
        </w:tc>
      </w:tr>
    </w:tbl>
    <w:p w14:paraId="7951596D" w14:textId="77777777" w:rsidR="00446A77" w:rsidRPr="002A1FEC" w:rsidRDefault="00446A77"/>
    <w:p w14:paraId="40E09958" w14:textId="77777777" w:rsidR="00446A77" w:rsidRPr="002A1FEC" w:rsidRDefault="00F87D8D">
      <w:pPr>
        <w:pStyle w:val="40"/>
        <w:numPr>
          <w:ilvl w:val="0"/>
          <w:numId w:val="7"/>
        </w:numPr>
      </w:pPr>
      <w:proofErr w:type="gramStart"/>
      <w:r w:rsidRPr="002A1FEC">
        <w:t>现网设备维保</w:t>
      </w:r>
      <w:proofErr w:type="gramEnd"/>
      <w:r w:rsidRPr="002A1FEC">
        <w:t>与运维服务</w:t>
      </w:r>
    </w:p>
    <w:p w14:paraId="03678A6E" w14:textId="77777777" w:rsidR="00446A77" w:rsidRPr="002A1FEC" w:rsidRDefault="00F87D8D">
      <w:pPr>
        <w:pStyle w:val="a8"/>
        <w:ind w:firstLine="480"/>
      </w:pPr>
      <w:r w:rsidRPr="002A1FEC">
        <w:t>网络接入服务</w:t>
      </w:r>
    </w:p>
    <w:p w14:paraId="3636600C" w14:textId="77777777" w:rsidR="00446A77" w:rsidRPr="002A1FEC" w:rsidRDefault="00F87D8D">
      <w:pPr>
        <w:pStyle w:val="a8"/>
        <w:widowControl/>
        <w:ind w:firstLine="480"/>
      </w:pPr>
      <w:r w:rsidRPr="002A1FEC">
        <w:rPr>
          <w:rFonts w:hint="eastAsia"/>
        </w:rPr>
        <w:t>服务期内，招标方统筹协调投标方运维团队开展长宁</w:t>
      </w:r>
      <w:proofErr w:type="gramStart"/>
      <w:r w:rsidRPr="002A1FEC">
        <w:rPr>
          <w:rFonts w:hint="eastAsia"/>
        </w:rPr>
        <w:t>区电子</w:t>
      </w:r>
      <w:proofErr w:type="gramEnd"/>
      <w:r w:rsidRPr="002A1FEC">
        <w:rPr>
          <w:rFonts w:hint="eastAsia"/>
        </w:rPr>
        <w:t>政务外网的网络运维工作。</w:t>
      </w:r>
    </w:p>
    <w:p w14:paraId="5F0F8E24" w14:textId="53574389" w:rsidR="00446A77" w:rsidRPr="002A1FEC" w:rsidRDefault="00F87D8D">
      <w:pPr>
        <w:pStyle w:val="a8"/>
        <w:widowControl/>
        <w:ind w:firstLine="480"/>
      </w:pPr>
      <w:r w:rsidRPr="002A1FEC">
        <w:t>运</w:t>
      </w:r>
      <w:proofErr w:type="gramStart"/>
      <w:r w:rsidRPr="002A1FEC">
        <w:t>维范围</w:t>
      </w:r>
      <w:proofErr w:type="gramEnd"/>
      <w:r w:rsidRPr="002A1FEC">
        <w:t>覆盖招标方政务</w:t>
      </w:r>
      <w:proofErr w:type="gramStart"/>
      <w:r w:rsidRPr="002A1FEC">
        <w:t>外网全量</w:t>
      </w:r>
      <w:proofErr w:type="gramEnd"/>
      <w:r w:rsidRPr="002A1FEC">
        <w:t>设备，包含服务期内新增的所有网络、安全设备及节点。投标方运维团队应提供</w:t>
      </w:r>
      <w:r w:rsidRPr="002A1FEC">
        <w:t>5*8</w:t>
      </w:r>
      <w:r w:rsidRPr="002A1FEC">
        <w:t>小时运维和</w:t>
      </w:r>
      <w:r w:rsidRPr="002A1FEC">
        <w:t xml:space="preserve">7*24 </w:t>
      </w:r>
      <w:r w:rsidRPr="002A1FEC">
        <w:t>小时响应服务，运维地点由招标方指定。</w:t>
      </w:r>
    </w:p>
    <w:p w14:paraId="5FBFB716" w14:textId="527667D3" w:rsidR="00E834FD" w:rsidRPr="002A1FEC" w:rsidRDefault="00E834FD" w:rsidP="00E834FD">
      <w:pPr>
        <w:pStyle w:val="a8"/>
        <w:widowControl/>
        <w:ind w:firstLine="480"/>
      </w:pPr>
      <w:r w:rsidRPr="002A1FEC">
        <w:rPr>
          <w:rFonts w:hint="eastAsia"/>
        </w:rPr>
        <w:t>项目经理应该具备</w:t>
      </w:r>
      <w:r w:rsidRPr="002A1FEC">
        <w:rPr>
          <w:rFonts w:hint="eastAsia"/>
        </w:rPr>
        <w:t xml:space="preserve">PMP </w:t>
      </w:r>
      <w:r w:rsidRPr="002A1FEC">
        <w:rPr>
          <w:rFonts w:hint="eastAsia"/>
        </w:rPr>
        <w:t>证书，工程师应具备华为</w:t>
      </w:r>
      <w:proofErr w:type="gramStart"/>
      <w:r w:rsidRPr="002A1FEC">
        <w:rPr>
          <w:rFonts w:hint="eastAsia"/>
        </w:rPr>
        <w:t>认证数通工程师</w:t>
      </w:r>
      <w:proofErr w:type="gramEnd"/>
      <w:r w:rsidRPr="002A1FEC">
        <w:rPr>
          <w:rFonts w:hint="eastAsia"/>
        </w:rPr>
        <w:t>Datacom-HCIE</w:t>
      </w:r>
      <w:r w:rsidRPr="002A1FEC">
        <w:rPr>
          <w:rFonts w:hint="eastAsia"/>
        </w:rPr>
        <w:t>资质，</w:t>
      </w:r>
      <w:r w:rsidRPr="002A1FEC">
        <w:rPr>
          <w:rFonts w:hint="eastAsia"/>
        </w:rPr>
        <w:t>CISSP</w:t>
      </w:r>
      <w:r w:rsidRPr="002A1FEC">
        <w:rPr>
          <w:rFonts w:hint="eastAsia"/>
        </w:rPr>
        <w:t>注册信息系统</w:t>
      </w:r>
      <w:proofErr w:type="gramStart"/>
      <w:r w:rsidRPr="002A1FEC">
        <w:rPr>
          <w:rFonts w:hint="eastAsia"/>
        </w:rPr>
        <w:t>安全师</w:t>
      </w:r>
      <w:proofErr w:type="gramEnd"/>
      <w:r w:rsidRPr="002A1FEC">
        <w:rPr>
          <w:rFonts w:hint="eastAsia"/>
        </w:rPr>
        <w:t>证书，计算机技术与软件专业技术资格</w:t>
      </w:r>
      <w:r w:rsidRPr="002A1FEC">
        <w:rPr>
          <w:rFonts w:hint="eastAsia"/>
        </w:rPr>
        <w:t>-</w:t>
      </w:r>
      <w:r w:rsidRPr="002A1FEC">
        <w:rPr>
          <w:rFonts w:hint="eastAsia"/>
        </w:rPr>
        <w:t>系统架构设计师，计算机技术与软件专业技术资格</w:t>
      </w:r>
      <w:r w:rsidRPr="002A1FEC">
        <w:rPr>
          <w:rFonts w:hint="eastAsia"/>
        </w:rPr>
        <w:t>-</w:t>
      </w:r>
      <w:r w:rsidRPr="002A1FEC">
        <w:rPr>
          <w:rFonts w:hint="eastAsia"/>
        </w:rPr>
        <w:t>信息系统项目管理师资质。</w:t>
      </w:r>
    </w:p>
    <w:p w14:paraId="72CCD67D" w14:textId="77777777" w:rsidR="00446A77" w:rsidRPr="002A1FEC" w:rsidRDefault="00F87D8D">
      <w:pPr>
        <w:pStyle w:val="a8"/>
        <w:widowControl/>
        <w:ind w:firstLine="480"/>
      </w:pPr>
      <w:r w:rsidRPr="002A1FEC">
        <w:t>投标方运维团队应具备主动发现问题、主动处理故障的运维能力，全面负责政务外网所有网络故障的排查和处理工作，根据网络故障安全等级，一般故障需在</w:t>
      </w:r>
      <w:r w:rsidRPr="002A1FEC">
        <w:t xml:space="preserve"> 5 </w:t>
      </w:r>
      <w:r w:rsidRPr="002A1FEC">
        <w:t>分钟内响应，</w:t>
      </w:r>
      <w:r w:rsidRPr="002A1FEC">
        <w:t xml:space="preserve"> 2 </w:t>
      </w:r>
      <w:r w:rsidRPr="002A1FEC">
        <w:t>小时内到达现场（如需到达现场处置的），</w:t>
      </w:r>
      <w:r w:rsidRPr="002A1FEC">
        <w:t xml:space="preserve">4 </w:t>
      </w:r>
      <w:r w:rsidRPr="002A1FEC">
        <w:t>小时内恢复；重大故障需即时进行响应，半小时内到达现场，</w:t>
      </w:r>
      <w:r w:rsidRPr="002A1FEC">
        <w:t xml:space="preserve">2 </w:t>
      </w:r>
      <w:r w:rsidRPr="002A1FEC">
        <w:t>小时内恢复，以确保政务外网业务连续性</w:t>
      </w:r>
      <w:r w:rsidRPr="002A1FEC">
        <w:t>≥99.9%</w:t>
      </w:r>
      <w:r w:rsidRPr="002A1FEC">
        <w:t>，重大故障处理应出具处理报告，并经招标方签字确认。</w:t>
      </w:r>
    </w:p>
    <w:p w14:paraId="374D6A54" w14:textId="77777777" w:rsidR="00446A77" w:rsidRPr="002A1FEC" w:rsidRDefault="00F87D8D">
      <w:pPr>
        <w:pStyle w:val="a8"/>
        <w:widowControl/>
        <w:ind w:firstLine="480"/>
      </w:pPr>
      <w:r w:rsidRPr="002A1FEC">
        <w:t>投标方运维团队需做好日常巡检工作，每季度对</w:t>
      </w:r>
      <w:r w:rsidRPr="002A1FEC">
        <w:rPr>
          <w:rFonts w:hint="eastAsia"/>
        </w:rPr>
        <w:t>核心设</w:t>
      </w:r>
      <w:r w:rsidRPr="002A1FEC">
        <w:t>备进行一次详细检查，</w:t>
      </w:r>
      <w:r w:rsidRPr="002A1FEC">
        <w:rPr>
          <w:rFonts w:hint="eastAsia"/>
        </w:rPr>
        <w:t>每年对全量设备进行一次现场巡检，</w:t>
      </w:r>
      <w:proofErr w:type="gramStart"/>
      <w:r w:rsidRPr="002A1FEC">
        <w:t>巡检须</w:t>
      </w:r>
      <w:proofErr w:type="gramEnd"/>
      <w:r w:rsidRPr="002A1FEC">
        <w:t>出具检查报告，经评估需要整改的内容，由投标方运维团队承担整改工作。投标方运维团队应做好日常网络资产统计、配置管理、事件管理工作，资产信息应形成报表、定期更新，配置文件应采用信息化手段定期备份。投标方运维团队应负责与其他外联网络、线路的工作人员协调、对接工作。</w:t>
      </w:r>
    </w:p>
    <w:p w14:paraId="2FF4E82A" w14:textId="77777777" w:rsidR="00446A77" w:rsidRPr="002A1FEC" w:rsidRDefault="00F87D8D">
      <w:pPr>
        <w:pStyle w:val="5"/>
      </w:pPr>
      <w:r w:rsidRPr="002A1FEC">
        <w:lastRenderedPageBreak/>
        <w:t>网络变更服务</w:t>
      </w:r>
    </w:p>
    <w:p w14:paraId="617B7051" w14:textId="77777777" w:rsidR="00446A77" w:rsidRPr="002A1FEC" w:rsidRDefault="00F87D8D">
      <w:pPr>
        <w:pStyle w:val="a8"/>
        <w:widowControl/>
        <w:ind w:firstLine="480"/>
      </w:pPr>
      <w:r w:rsidRPr="002A1FEC">
        <w:t>服务期内，投标方应提供网络变更服务。针对长宁</w:t>
      </w:r>
      <w:proofErr w:type="gramStart"/>
      <w:r w:rsidRPr="002A1FEC">
        <w:t>区电子</w:t>
      </w:r>
      <w:proofErr w:type="gramEnd"/>
      <w:r w:rsidRPr="002A1FEC">
        <w:t>政务外网系统存在的网络变更调整，如网络构架变更、设备变更、链路变更、放置地点变更、部署位置变更、配置变更、策略变更等，投标方应负责对接变更需求，出具合理的变更方案，经采购方审核批准后，由投标方负责实施。</w:t>
      </w:r>
    </w:p>
    <w:p w14:paraId="5790C431" w14:textId="77777777" w:rsidR="00446A77" w:rsidRPr="002A1FEC" w:rsidRDefault="00F87D8D">
      <w:pPr>
        <w:pStyle w:val="5"/>
      </w:pPr>
      <w:r w:rsidRPr="002A1FEC">
        <w:t>网络优化服务</w:t>
      </w:r>
    </w:p>
    <w:p w14:paraId="67C373CD" w14:textId="77777777" w:rsidR="00446A77" w:rsidRPr="002A1FEC" w:rsidRDefault="00F87D8D">
      <w:pPr>
        <w:pStyle w:val="a8"/>
        <w:widowControl/>
        <w:ind w:firstLine="480"/>
      </w:pPr>
      <w:r w:rsidRPr="002A1FEC">
        <w:t>在服务期内，提供网络优化服务。在服务期内，针对长宁</w:t>
      </w:r>
      <w:proofErr w:type="gramStart"/>
      <w:r w:rsidRPr="002A1FEC">
        <w:t>区电子</w:t>
      </w:r>
      <w:proofErr w:type="gramEnd"/>
      <w:r w:rsidRPr="002A1FEC">
        <w:t>政务外网的网络结构、网络配置、网络管理、管理工具及管理制度，提出系统性的优化建议和切实可行的优化方案以供投标方运维团队实施。</w:t>
      </w:r>
    </w:p>
    <w:p w14:paraId="503E5DCF" w14:textId="77777777" w:rsidR="00446A77" w:rsidRPr="002A1FEC" w:rsidRDefault="00F87D8D">
      <w:pPr>
        <w:pStyle w:val="5"/>
      </w:pPr>
      <w:r w:rsidRPr="002A1FEC">
        <w:t>网络安全服务</w:t>
      </w:r>
    </w:p>
    <w:p w14:paraId="03A19BFB" w14:textId="77777777" w:rsidR="00446A77" w:rsidRPr="002A1FEC" w:rsidRDefault="00F87D8D">
      <w:pPr>
        <w:pStyle w:val="a8"/>
        <w:widowControl/>
        <w:ind w:firstLine="480"/>
      </w:pPr>
      <w:r w:rsidRPr="002A1FEC">
        <w:t>服务期内，投标方应提供网络安全服务。安全服务应包含但不仅限于长宁</w:t>
      </w:r>
      <w:proofErr w:type="gramStart"/>
      <w:r w:rsidRPr="002A1FEC">
        <w:t>区电子</w:t>
      </w:r>
      <w:proofErr w:type="gramEnd"/>
      <w:r w:rsidRPr="002A1FEC">
        <w:t>政务外网的网络安全防护、入侵检测、流量控制、行为管理、安全准入、漏洞扫描、日志审计、风险预警、态势感知、趋势分析、安全通报、风险处理、事件处置等服务内容。投标方运维团队应安排专业安全人员负责安全服务工作，对全网安全情况实时监控、定期检查、全面分析；对可能存在的网络安全风险主动发现、充分评估、预先感知、提前预警、做好防护；对已经发生的网络安全事件及时处置、及时反馈、总结分析、做好整改。服务期内，投标方应全力配合采购方完成所有安全测评、安全检查、政务外网考核、上级演练等工作。</w:t>
      </w:r>
    </w:p>
    <w:p w14:paraId="69E98E20" w14:textId="77777777" w:rsidR="00446A77" w:rsidRPr="002A1FEC" w:rsidRDefault="00F87D8D">
      <w:pPr>
        <w:pStyle w:val="5"/>
      </w:pPr>
      <w:r w:rsidRPr="002A1FEC">
        <w:t>网络监测服务</w:t>
      </w:r>
    </w:p>
    <w:p w14:paraId="3FFE4654" w14:textId="77777777" w:rsidR="00446A77" w:rsidRPr="002A1FEC" w:rsidRDefault="00F87D8D">
      <w:pPr>
        <w:pStyle w:val="a8"/>
        <w:widowControl/>
        <w:ind w:firstLine="480"/>
      </w:pPr>
      <w:r w:rsidRPr="002A1FEC">
        <w:t>服务期内，投标方应提供网络监测服务。投标方应提供包含网络安全、网络管理、运行监测等一系列全网监测、运行管理。根据监测数据情况，可形成相应的报表、报告，对全网各单位的网络运行情况和所有设备的健康情况、流量情况应能够从多个维度进行分析、</w:t>
      </w:r>
      <w:proofErr w:type="gramStart"/>
      <w:r w:rsidRPr="002A1FEC">
        <w:t>研</w:t>
      </w:r>
      <w:proofErr w:type="gramEnd"/>
      <w:r w:rsidRPr="002A1FEC">
        <w:t>判，形成并提交季度报、年报。与市级安全监测平台进行所需数据的级联对接，形成市区两级协同联动的运行监测体系。</w:t>
      </w:r>
    </w:p>
    <w:p w14:paraId="18DCE327" w14:textId="77777777" w:rsidR="00446A77" w:rsidRPr="002A1FEC" w:rsidRDefault="00F87D8D">
      <w:pPr>
        <w:pStyle w:val="5"/>
      </w:pPr>
      <w:r w:rsidRPr="002A1FEC">
        <w:t>重要活动保障服务</w:t>
      </w:r>
    </w:p>
    <w:p w14:paraId="6D031273" w14:textId="77777777" w:rsidR="00446A77" w:rsidRPr="002A1FEC" w:rsidRDefault="00F87D8D">
      <w:pPr>
        <w:pStyle w:val="a8"/>
        <w:widowControl/>
        <w:ind w:firstLine="480"/>
      </w:pPr>
      <w:r w:rsidRPr="002A1FEC">
        <w:t>投标方应根据采购方的实际需求，在春节、国庆、护网、两会、党代会、</w:t>
      </w:r>
      <w:proofErr w:type="gramStart"/>
      <w:r w:rsidRPr="002A1FEC">
        <w:t>进博会</w:t>
      </w:r>
      <w:proofErr w:type="gramEnd"/>
      <w:r w:rsidRPr="002A1FEC">
        <w:t>等采购方要求的重要活动、会议期间，安排相应的技术力量，为采购方做好风险评估、安全防护和现场保障工作。</w:t>
      </w:r>
    </w:p>
    <w:p w14:paraId="29E7CA54" w14:textId="77777777" w:rsidR="00446A77" w:rsidRPr="002A1FEC" w:rsidRDefault="00F87D8D">
      <w:pPr>
        <w:pStyle w:val="5"/>
      </w:pPr>
      <w:r w:rsidRPr="002A1FEC">
        <w:lastRenderedPageBreak/>
        <w:t>技术支持和培训服务</w:t>
      </w:r>
    </w:p>
    <w:p w14:paraId="3C49B86E" w14:textId="77777777" w:rsidR="00446A77" w:rsidRPr="002A1FEC" w:rsidRDefault="00F87D8D">
      <w:pPr>
        <w:pStyle w:val="a8"/>
        <w:widowControl/>
        <w:ind w:firstLine="480"/>
      </w:pPr>
      <w:r w:rsidRPr="002A1FEC">
        <w:t>服务期间，投标方应对采购</w:t>
      </w:r>
      <w:proofErr w:type="gramStart"/>
      <w:r w:rsidRPr="002A1FEC">
        <w:t>方相关</w:t>
      </w:r>
      <w:proofErr w:type="gramEnd"/>
      <w:r w:rsidRPr="002A1FEC">
        <w:t>人员进行全面培训和技术支持，培训内容应包含但不仅限于涉及项目建设的网络构架、运行原理、设备知识、平台功能和操作培训等，并以操作手册、远程服务、现场支持等方式为采购方提供相应的技术支持服务。</w:t>
      </w:r>
    </w:p>
    <w:p w14:paraId="73352B79" w14:textId="77777777" w:rsidR="00446A77" w:rsidRPr="002A1FEC" w:rsidRDefault="00F87D8D">
      <w:pPr>
        <w:pStyle w:val="40"/>
        <w:numPr>
          <w:ilvl w:val="0"/>
          <w:numId w:val="7"/>
        </w:numPr>
      </w:pPr>
      <w:r w:rsidRPr="002A1FEC">
        <w:t>OTN</w:t>
      </w:r>
      <w:r w:rsidRPr="002A1FEC">
        <w:t>网络服务</w:t>
      </w:r>
    </w:p>
    <w:p w14:paraId="59D1C727" w14:textId="77777777" w:rsidR="00446A77" w:rsidRPr="002A1FEC" w:rsidRDefault="00F87D8D">
      <w:pPr>
        <w:pStyle w:val="a8"/>
        <w:widowControl/>
        <w:ind w:firstLine="480"/>
      </w:pPr>
      <w:r w:rsidRPr="002A1FEC">
        <w:t>根据《上海市电子政务外网管理系统承载网方案》要求，为支撑市区两平台管理数据上传</w:t>
      </w:r>
      <w:r w:rsidRPr="002A1FEC">
        <w:t>OTN</w:t>
      </w:r>
      <w:r w:rsidRPr="002A1FEC">
        <w:t>链路，需租用一条</w:t>
      </w:r>
      <w:r w:rsidRPr="002A1FEC">
        <w:t>10G</w:t>
      </w:r>
      <w:r w:rsidRPr="002A1FEC">
        <w:t>带宽线路和一台专用</w:t>
      </w:r>
      <w:r w:rsidRPr="002A1FEC">
        <w:t>OTN</w:t>
      </w:r>
      <w:r w:rsidRPr="002A1FEC">
        <w:t>网元；为长宁区政务外网的运行和安全监测支撑系统对接上海市电子政务外网运行和安全监测支撑系统，提供独立的</w:t>
      </w:r>
      <w:r w:rsidRPr="002A1FEC">
        <w:t>OTN</w:t>
      </w:r>
      <w:r w:rsidRPr="002A1FEC">
        <w:t>承载网络服务，采用独立</w:t>
      </w:r>
      <w:r w:rsidRPr="002A1FEC">
        <w:t>OTN</w:t>
      </w:r>
      <w:r w:rsidRPr="002A1FEC">
        <w:t>网元与控制器，线路带宽不低于</w:t>
      </w:r>
      <w:r w:rsidRPr="002A1FEC">
        <w:t>10G</w:t>
      </w:r>
      <w:r w:rsidRPr="002A1FEC">
        <w:rPr>
          <w:rFonts w:hint="eastAsia"/>
        </w:rPr>
        <w:t>。</w:t>
      </w:r>
    </w:p>
    <w:p w14:paraId="5FD2094B" w14:textId="77777777" w:rsidR="00446A77" w:rsidRPr="002A1FEC" w:rsidRDefault="00F87D8D">
      <w:pPr>
        <w:pStyle w:val="a8"/>
        <w:widowControl/>
        <w:ind w:firstLine="480"/>
      </w:pPr>
      <w:r w:rsidRPr="002A1FEC">
        <w:t>基于网络运管及安全监测系统数据量日益增长的需要，管理系统</w:t>
      </w:r>
      <w:proofErr w:type="gramStart"/>
      <w:r w:rsidRPr="002A1FEC">
        <w:t>承载网需支持</w:t>
      </w:r>
      <w:proofErr w:type="gramEnd"/>
      <w:r w:rsidRPr="002A1FEC">
        <w:t>10G</w:t>
      </w:r>
      <w:r w:rsidRPr="002A1FEC">
        <w:t>链路。并实现与市级电子政务外网运行和安全监测支撑系统的对接。应能通过</w:t>
      </w:r>
      <w:proofErr w:type="gramStart"/>
      <w:r w:rsidRPr="002A1FEC">
        <w:t>电层用户侧</w:t>
      </w:r>
      <w:proofErr w:type="gramEnd"/>
      <w:r w:rsidRPr="002A1FEC">
        <w:t>接口对接，在区级政务外网</w:t>
      </w:r>
      <w:r w:rsidRPr="002A1FEC">
        <w:t>OTN</w:t>
      </w:r>
      <w:r w:rsidRPr="002A1FEC">
        <w:t>网络设备中，开通</w:t>
      </w:r>
      <w:r w:rsidRPr="002A1FEC">
        <w:t>1</w:t>
      </w:r>
      <w:r w:rsidRPr="002A1FEC">
        <w:t>个</w:t>
      </w:r>
      <w:r w:rsidRPr="002A1FEC">
        <w:t>ODU2(10G)</w:t>
      </w:r>
      <w:r w:rsidRPr="002A1FEC">
        <w:t>业务通道端口，实现</w:t>
      </w:r>
      <w:bookmarkStart w:id="10" w:name="_Hlk208333286"/>
      <w:r w:rsidRPr="002A1FEC">
        <w:t>市区两级政务外网</w:t>
      </w:r>
      <w:r w:rsidRPr="002A1FEC">
        <w:t>OTN</w:t>
      </w:r>
      <w:r w:rsidRPr="002A1FEC">
        <w:t>设备的对接</w:t>
      </w:r>
      <w:bookmarkEnd w:id="10"/>
      <w:r w:rsidRPr="002A1FEC">
        <w:t>，对接方式如下图所示。</w:t>
      </w:r>
    </w:p>
    <w:p w14:paraId="17BB7231" w14:textId="77777777" w:rsidR="00446A77" w:rsidRPr="002A1FEC" w:rsidRDefault="00F87D8D">
      <w:pPr>
        <w:pStyle w:val="13"/>
        <w:spacing w:line="360" w:lineRule="auto"/>
        <w:ind w:firstLine="420"/>
        <w:jc w:val="center"/>
      </w:pPr>
      <w:r w:rsidRPr="002A1FEC">
        <w:rPr>
          <w:rFonts w:hint="eastAsia"/>
          <w:noProof/>
        </w:rPr>
        <w:drawing>
          <wp:inline distT="0" distB="0" distL="114300" distR="114300" wp14:anchorId="19EFD360" wp14:editId="208CBB1B">
            <wp:extent cx="4077970" cy="2653665"/>
            <wp:effectExtent l="0" t="0" r="11430" b="13335"/>
            <wp:docPr id="2" name="图片 2" descr="图示&#10;&#10;中度可信度描述已自动生成"/>
            <wp:cNvGraphicFramePr/>
            <a:graphic xmlns:a="http://schemas.openxmlformats.org/drawingml/2006/main">
              <a:graphicData uri="http://schemas.openxmlformats.org/drawingml/2006/picture">
                <pic:pic xmlns:pic="http://schemas.openxmlformats.org/drawingml/2006/picture">
                  <pic:nvPicPr>
                    <pic:cNvPr id="2" name="图片 2" descr="图示&#10;&#10;中度可信度描述已自动生成"/>
                    <pic:cNvPicPr/>
                  </pic:nvPicPr>
                  <pic:blipFill>
                    <a:blip r:embed="rId8"/>
                    <a:stretch>
                      <a:fillRect/>
                    </a:stretch>
                  </pic:blipFill>
                  <pic:spPr>
                    <a:xfrm>
                      <a:off x="0" y="0"/>
                      <a:ext cx="4077970" cy="2653665"/>
                    </a:xfrm>
                    <a:prstGeom prst="rect">
                      <a:avLst/>
                    </a:prstGeom>
                    <a:noFill/>
                    <a:ln>
                      <a:noFill/>
                    </a:ln>
                  </pic:spPr>
                </pic:pic>
              </a:graphicData>
            </a:graphic>
          </wp:inline>
        </w:drawing>
      </w:r>
    </w:p>
    <w:p w14:paraId="0D188384" w14:textId="77777777" w:rsidR="00446A77" w:rsidRPr="002A1FEC" w:rsidRDefault="00F87D8D">
      <w:pPr>
        <w:pStyle w:val="15"/>
      </w:pPr>
      <w:r w:rsidRPr="002A1FEC">
        <w:t>市区两级政务外网</w:t>
      </w:r>
      <w:r w:rsidRPr="002A1FEC">
        <w:t>OTN</w:t>
      </w:r>
      <w:r w:rsidRPr="002A1FEC">
        <w:t>设备对接示意图</w:t>
      </w:r>
    </w:p>
    <w:p w14:paraId="007A1DE6" w14:textId="77777777" w:rsidR="00446A77" w:rsidRPr="002A1FEC" w:rsidRDefault="00F87D8D">
      <w:pPr>
        <w:pStyle w:val="40"/>
        <w:numPr>
          <w:ilvl w:val="0"/>
          <w:numId w:val="7"/>
        </w:numPr>
      </w:pPr>
      <w:r w:rsidRPr="002A1FEC">
        <w:t>5G</w:t>
      </w:r>
      <w:r w:rsidRPr="002A1FEC">
        <w:t>物联网信息服务</w:t>
      </w:r>
    </w:p>
    <w:p w14:paraId="67D9A3D8" w14:textId="77AD7056" w:rsidR="00446A77" w:rsidRPr="002A1FEC" w:rsidRDefault="00F87D8D">
      <w:pPr>
        <w:pStyle w:val="a8"/>
        <w:widowControl/>
        <w:ind w:firstLine="480"/>
      </w:pPr>
      <w:r w:rsidRPr="002A1FEC">
        <w:t>依据《上海市电子政务外网建设和运行管理指南》，</w:t>
      </w:r>
      <w:r w:rsidR="00251B74" w:rsidRPr="002A1FEC">
        <w:rPr>
          <w:rFonts w:hint="eastAsia"/>
        </w:rPr>
        <w:t>上海市</w:t>
      </w:r>
      <w:r w:rsidRPr="002A1FEC">
        <w:t>电子政务外网建设了无</w:t>
      </w:r>
      <w:proofErr w:type="gramStart"/>
      <w:r w:rsidRPr="002A1FEC">
        <w:t>线网络</w:t>
      </w:r>
      <w:proofErr w:type="gramEnd"/>
      <w:r w:rsidRPr="002A1FEC">
        <w:t>接入区，实现了通过移动通信、卫星通信等无线网络方式接入电子政务外网</w:t>
      </w:r>
      <w:r w:rsidR="00251B74" w:rsidRPr="002A1FEC">
        <w:rPr>
          <w:rFonts w:hint="eastAsia"/>
        </w:rPr>
        <w:t>。参照市政务外网无线网络</w:t>
      </w:r>
      <w:proofErr w:type="gramStart"/>
      <w:r w:rsidR="00251B74" w:rsidRPr="002A1FEC">
        <w:rPr>
          <w:rFonts w:hint="eastAsia"/>
        </w:rPr>
        <w:t>接入区</w:t>
      </w:r>
      <w:proofErr w:type="gramEnd"/>
      <w:r w:rsidR="00251B74" w:rsidRPr="002A1FEC">
        <w:rPr>
          <w:rFonts w:hint="eastAsia"/>
        </w:rPr>
        <w:t>标准</w:t>
      </w:r>
      <w:r w:rsidR="004B4299" w:rsidRPr="002A1FEC">
        <w:rPr>
          <w:rFonts w:hint="eastAsia"/>
        </w:rPr>
        <w:t>建设</w:t>
      </w:r>
      <w:r w:rsidR="00251B74" w:rsidRPr="002A1FEC">
        <w:rPr>
          <w:rFonts w:hint="eastAsia"/>
        </w:rPr>
        <w:t>，长宁区使用</w:t>
      </w:r>
      <w:r w:rsidRPr="002A1FEC">
        <w:rPr>
          <w:rFonts w:hint="eastAsia"/>
        </w:rPr>
        <w:t>5</w:t>
      </w:r>
      <w:r w:rsidRPr="002A1FEC">
        <w:t>G</w:t>
      </w:r>
      <w:r w:rsidRPr="002A1FEC">
        <w:t>物联网信息服务方案对此部分网络接入方式</w:t>
      </w:r>
      <w:r w:rsidR="00753C5C" w:rsidRPr="002A1FEC">
        <w:rPr>
          <w:rFonts w:hint="eastAsia"/>
        </w:rPr>
        <w:t>进行</w:t>
      </w:r>
      <w:r w:rsidRPr="002A1FEC">
        <w:rPr>
          <w:rFonts w:hint="eastAsia"/>
        </w:rPr>
        <w:t>补</w:t>
      </w:r>
      <w:r w:rsidRPr="002A1FEC">
        <w:t>充，根据具体应用场景不同，可大致分为三类，</w:t>
      </w:r>
      <w:r w:rsidRPr="002A1FEC">
        <w:t>“</w:t>
      </w:r>
      <w:r w:rsidRPr="002A1FEC">
        <w:t>一网通办</w:t>
      </w:r>
      <w:r w:rsidRPr="002A1FEC">
        <w:t>”</w:t>
      </w:r>
      <w:r w:rsidRPr="002A1FEC">
        <w:t>自助终端、</w:t>
      </w:r>
      <w:r w:rsidRPr="002A1FEC">
        <w:t>“</w:t>
      </w:r>
      <w:r w:rsidRPr="002A1FEC">
        <w:t>一网统管</w:t>
      </w:r>
      <w:r w:rsidRPr="002A1FEC">
        <w:t>”</w:t>
      </w:r>
      <w:r w:rsidRPr="002A1FEC">
        <w:t>视频调阅及其他应用场景。</w:t>
      </w:r>
    </w:p>
    <w:p w14:paraId="236F8484" w14:textId="77777777" w:rsidR="00446A77" w:rsidRPr="002A1FEC" w:rsidRDefault="00F87D8D">
      <w:pPr>
        <w:pStyle w:val="a8"/>
        <w:widowControl/>
        <w:ind w:firstLine="480"/>
      </w:pPr>
      <w:r w:rsidRPr="002A1FEC">
        <w:rPr>
          <w:rFonts w:hint="eastAsia"/>
        </w:rPr>
        <w:lastRenderedPageBreak/>
        <w:t>中标方需同步完成原有物联网服务设备向新设备的迁移工作。</w:t>
      </w:r>
    </w:p>
    <w:p w14:paraId="083B823D" w14:textId="77777777" w:rsidR="00446A77" w:rsidRPr="002A1FEC" w:rsidRDefault="00F87D8D">
      <w:pPr>
        <w:pStyle w:val="a8"/>
        <w:widowControl/>
        <w:ind w:firstLine="480"/>
      </w:pPr>
      <w:r w:rsidRPr="002A1FEC">
        <w:t>各场景具体服务内容如下：</w:t>
      </w:r>
    </w:p>
    <w:tbl>
      <w:tblPr>
        <w:tblpPr w:leftFromText="180" w:rightFromText="180" w:vertAnchor="text" w:horzAnchor="margin" w:tblpXSpec="center" w:tblpY="86"/>
        <w:tblOverlap w:val="never"/>
        <w:tblW w:w="5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6"/>
        <w:gridCol w:w="2505"/>
        <w:gridCol w:w="6666"/>
      </w:tblGrid>
      <w:tr w:rsidR="00446A77" w:rsidRPr="002A1FEC" w14:paraId="3722B31F" w14:textId="77777777">
        <w:trPr>
          <w:trHeight w:val="353"/>
        </w:trPr>
        <w:tc>
          <w:tcPr>
            <w:tcW w:w="632" w:type="pct"/>
            <w:vAlign w:val="center"/>
          </w:tcPr>
          <w:p w14:paraId="6E00202B" w14:textId="77777777" w:rsidR="00446A77" w:rsidRPr="002A1FEC" w:rsidRDefault="00F87D8D">
            <w:pPr>
              <w:jc w:val="center"/>
              <w:textAlignment w:val="center"/>
              <w:rPr>
                <w:rFonts w:ascii="宋体" w:hAnsi="宋体" w:cs="宋体" w:hint="eastAsia"/>
                <w:b/>
                <w:bCs/>
                <w:szCs w:val="21"/>
                <w:lang w:bidi="ar"/>
              </w:rPr>
            </w:pPr>
            <w:r w:rsidRPr="002A1FEC">
              <w:rPr>
                <w:rFonts w:ascii="宋体" w:hAnsi="宋体" w:cs="宋体" w:hint="eastAsia"/>
                <w:b/>
                <w:bCs/>
                <w:szCs w:val="21"/>
                <w:lang w:bidi="ar"/>
              </w:rPr>
              <w:t>服务场景</w:t>
            </w:r>
          </w:p>
        </w:tc>
        <w:tc>
          <w:tcPr>
            <w:tcW w:w="647" w:type="pct"/>
            <w:vAlign w:val="center"/>
          </w:tcPr>
          <w:p w14:paraId="15DF12CD" w14:textId="77777777" w:rsidR="00446A77" w:rsidRPr="002A1FEC" w:rsidRDefault="00F87D8D">
            <w:pPr>
              <w:jc w:val="center"/>
              <w:textAlignment w:val="center"/>
              <w:rPr>
                <w:rFonts w:ascii="宋体" w:hAnsi="宋体" w:cs="宋体" w:hint="eastAsia"/>
                <w:b/>
                <w:bCs/>
                <w:szCs w:val="21"/>
                <w:lang w:bidi="ar"/>
              </w:rPr>
            </w:pPr>
            <w:r w:rsidRPr="002A1FEC">
              <w:rPr>
                <w:rFonts w:ascii="宋体" w:hAnsi="宋体" w:cs="宋体" w:hint="eastAsia"/>
                <w:b/>
                <w:bCs/>
                <w:szCs w:val="21"/>
                <w:lang w:bidi="ar"/>
              </w:rPr>
              <w:t>服务内容</w:t>
            </w:r>
          </w:p>
        </w:tc>
        <w:tc>
          <w:tcPr>
            <w:tcW w:w="1722" w:type="pct"/>
            <w:vAlign w:val="center"/>
          </w:tcPr>
          <w:p w14:paraId="29E0FBA5" w14:textId="77777777" w:rsidR="00446A77" w:rsidRPr="002A1FEC" w:rsidRDefault="00F87D8D">
            <w:pPr>
              <w:jc w:val="center"/>
              <w:textAlignment w:val="center"/>
              <w:rPr>
                <w:rFonts w:ascii="宋体" w:hAnsi="宋体" w:cs="宋体" w:hint="eastAsia"/>
                <w:b/>
                <w:bCs/>
                <w:szCs w:val="21"/>
                <w:lang w:bidi="ar"/>
              </w:rPr>
            </w:pPr>
            <w:r w:rsidRPr="002A1FEC">
              <w:rPr>
                <w:rFonts w:ascii="宋体" w:hAnsi="宋体" w:cs="宋体" w:hint="eastAsia"/>
                <w:b/>
                <w:bCs/>
                <w:szCs w:val="21"/>
                <w:lang w:bidi="ar"/>
              </w:rPr>
              <w:t>具体说明</w:t>
            </w:r>
          </w:p>
        </w:tc>
      </w:tr>
      <w:tr w:rsidR="00446A77" w:rsidRPr="002A1FEC" w14:paraId="50B81763" w14:textId="77777777">
        <w:tc>
          <w:tcPr>
            <w:tcW w:w="632" w:type="pct"/>
            <w:vMerge w:val="restart"/>
            <w:vAlign w:val="center"/>
          </w:tcPr>
          <w:p w14:paraId="493E7F5B" w14:textId="77777777" w:rsidR="00446A77" w:rsidRPr="002A1FEC" w:rsidRDefault="00F87D8D">
            <w:pPr>
              <w:jc w:val="center"/>
              <w:textAlignment w:val="center"/>
              <w:rPr>
                <w:rFonts w:ascii="宋体" w:hAnsi="宋体" w:cs="宋体" w:hint="eastAsia"/>
                <w:szCs w:val="21"/>
                <w:lang w:bidi="ar"/>
              </w:rPr>
            </w:pPr>
            <w:r w:rsidRPr="002A1FEC">
              <w:rPr>
                <w:rFonts w:ascii="宋体" w:hAnsi="宋体" w:cs="宋体" w:hint="eastAsia"/>
                <w:szCs w:val="21"/>
                <w:lang w:bidi="ar"/>
              </w:rPr>
              <w:t>一网通办</w:t>
            </w:r>
          </w:p>
          <w:p w14:paraId="7DA8B0C1" w14:textId="77777777" w:rsidR="00446A77" w:rsidRPr="002A1FEC" w:rsidRDefault="00F87D8D">
            <w:pPr>
              <w:jc w:val="center"/>
              <w:textAlignment w:val="center"/>
              <w:rPr>
                <w:rFonts w:ascii="宋体" w:hAnsi="宋体" w:cs="宋体" w:hint="eastAsia"/>
                <w:szCs w:val="21"/>
                <w:lang w:bidi="ar"/>
              </w:rPr>
            </w:pPr>
            <w:r w:rsidRPr="002A1FEC">
              <w:rPr>
                <w:rFonts w:ascii="宋体" w:hAnsi="宋体" w:cs="宋体" w:hint="eastAsia"/>
                <w:szCs w:val="21"/>
                <w:lang w:bidi="ar"/>
              </w:rPr>
              <w:t>自助终端</w:t>
            </w:r>
          </w:p>
          <w:p w14:paraId="4B91CF21" w14:textId="77777777" w:rsidR="00446A77" w:rsidRPr="002A1FEC" w:rsidRDefault="00F87D8D">
            <w:pPr>
              <w:jc w:val="center"/>
              <w:textAlignment w:val="center"/>
              <w:rPr>
                <w:rFonts w:ascii="宋体" w:hAnsi="宋体" w:cs="宋体" w:hint="eastAsia"/>
                <w:szCs w:val="21"/>
                <w:lang w:bidi="ar"/>
              </w:rPr>
            </w:pPr>
            <w:r w:rsidRPr="002A1FEC">
              <w:rPr>
                <w:rFonts w:ascii="宋体" w:hAnsi="宋体" w:cs="宋体" w:hint="eastAsia"/>
                <w:szCs w:val="21"/>
                <w:lang w:bidi="ar"/>
              </w:rPr>
              <w:t>（政务网）</w:t>
            </w:r>
          </w:p>
        </w:tc>
        <w:tc>
          <w:tcPr>
            <w:tcW w:w="647" w:type="pct"/>
            <w:vAlign w:val="center"/>
          </w:tcPr>
          <w:p w14:paraId="33C3F7EF" w14:textId="77777777" w:rsidR="00446A77" w:rsidRPr="002A1FEC" w:rsidRDefault="00F87D8D">
            <w:pPr>
              <w:jc w:val="center"/>
              <w:textAlignment w:val="center"/>
              <w:rPr>
                <w:rFonts w:ascii="宋体" w:hAnsi="宋体" w:cs="宋体" w:hint="eastAsia"/>
                <w:szCs w:val="21"/>
                <w:lang w:bidi="ar"/>
              </w:rPr>
            </w:pPr>
            <w:r w:rsidRPr="002A1FEC">
              <w:rPr>
                <w:rFonts w:ascii="宋体" w:hAnsi="宋体" w:cs="宋体" w:hint="eastAsia"/>
                <w:szCs w:val="21"/>
                <w:lang w:bidi="ar"/>
              </w:rPr>
              <w:t>线路服务</w:t>
            </w:r>
          </w:p>
        </w:tc>
        <w:tc>
          <w:tcPr>
            <w:tcW w:w="1722" w:type="pct"/>
            <w:vAlign w:val="center"/>
          </w:tcPr>
          <w:p w14:paraId="000B6897" w14:textId="77777777" w:rsidR="00446A77" w:rsidRPr="002A1FEC" w:rsidRDefault="00F87D8D">
            <w:pPr>
              <w:jc w:val="center"/>
              <w:textAlignment w:val="center"/>
              <w:rPr>
                <w:rFonts w:ascii="宋体" w:hAnsi="宋体" w:cs="宋体" w:hint="eastAsia"/>
                <w:szCs w:val="21"/>
                <w:lang w:bidi="ar"/>
              </w:rPr>
            </w:pPr>
            <w:r w:rsidRPr="002A1FEC">
              <w:rPr>
                <w:rFonts w:ascii="宋体" w:hAnsi="宋体" w:cs="宋体" w:hint="eastAsia"/>
                <w:szCs w:val="21"/>
                <w:lang w:bidi="ar"/>
              </w:rPr>
              <w:t>100M本地专线</w:t>
            </w:r>
          </w:p>
        </w:tc>
      </w:tr>
      <w:tr w:rsidR="00446A77" w:rsidRPr="002A1FEC" w14:paraId="51466C3D" w14:textId="77777777">
        <w:trPr>
          <w:trHeight w:val="1680"/>
        </w:trPr>
        <w:tc>
          <w:tcPr>
            <w:tcW w:w="632" w:type="pct"/>
            <w:vMerge/>
            <w:vAlign w:val="center"/>
          </w:tcPr>
          <w:p w14:paraId="41660316" w14:textId="77777777" w:rsidR="00446A77" w:rsidRPr="002A1FEC" w:rsidRDefault="00446A77">
            <w:pPr>
              <w:jc w:val="center"/>
              <w:textAlignment w:val="center"/>
              <w:rPr>
                <w:rFonts w:ascii="宋体" w:hAnsi="宋体" w:cs="宋体" w:hint="eastAsia"/>
                <w:szCs w:val="21"/>
                <w:lang w:bidi="ar"/>
              </w:rPr>
            </w:pPr>
          </w:p>
        </w:tc>
        <w:tc>
          <w:tcPr>
            <w:tcW w:w="647" w:type="pct"/>
            <w:vAlign w:val="center"/>
          </w:tcPr>
          <w:p w14:paraId="01914D78" w14:textId="77777777" w:rsidR="00446A77" w:rsidRPr="002A1FEC" w:rsidRDefault="00F87D8D">
            <w:pPr>
              <w:jc w:val="center"/>
              <w:textAlignment w:val="center"/>
              <w:rPr>
                <w:rFonts w:ascii="宋体" w:hAnsi="宋体" w:cs="宋体" w:hint="eastAsia"/>
                <w:szCs w:val="21"/>
                <w:lang w:bidi="ar"/>
              </w:rPr>
            </w:pPr>
            <w:r w:rsidRPr="002A1FEC">
              <w:rPr>
                <w:rFonts w:ascii="宋体" w:hAnsi="宋体" w:cs="宋体" w:hint="eastAsia"/>
                <w:szCs w:val="21"/>
                <w:lang w:bidi="ar"/>
              </w:rPr>
              <w:t>物联网</w:t>
            </w:r>
          </w:p>
          <w:p w14:paraId="3E55AC57" w14:textId="77777777" w:rsidR="00446A77" w:rsidRPr="002A1FEC" w:rsidRDefault="00F87D8D">
            <w:pPr>
              <w:jc w:val="center"/>
              <w:textAlignment w:val="center"/>
              <w:rPr>
                <w:rFonts w:ascii="宋体" w:hAnsi="宋体" w:cs="宋体" w:hint="eastAsia"/>
                <w:szCs w:val="21"/>
                <w:lang w:bidi="ar"/>
              </w:rPr>
            </w:pPr>
            <w:r w:rsidRPr="002A1FEC">
              <w:rPr>
                <w:rFonts w:ascii="宋体" w:hAnsi="宋体" w:cs="宋体" w:hint="eastAsia"/>
                <w:szCs w:val="21"/>
                <w:lang w:bidi="ar"/>
              </w:rPr>
              <w:t>配套服务</w:t>
            </w:r>
          </w:p>
        </w:tc>
        <w:tc>
          <w:tcPr>
            <w:tcW w:w="1722" w:type="pct"/>
            <w:vAlign w:val="center"/>
          </w:tcPr>
          <w:p w14:paraId="77C164D6" w14:textId="77777777" w:rsidR="00446A77" w:rsidRPr="002A1FEC" w:rsidRDefault="00F87D8D">
            <w:pPr>
              <w:jc w:val="center"/>
              <w:textAlignment w:val="center"/>
              <w:rPr>
                <w:rFonts w:ascii="宋体" w:hAnsi="宋体" w:cs="宋体" w:hint="eastAsia"/>
                <w:szCs w:val="21"/>
                <w:lang w:bidi="ar"/>
              </w:rPr>
            </w:pPr>
            <w:r w:rsidRPr="002A1FEC">
              <w:rPr>
                <w:rFonts w:ascii="宋体" w:hAnsi="宋体" w:cs="宋体" w:hint="eastAsia"/>
                <w:szCs w:val="21"/>
                <w:lang w:bidi="ar"/>
              </w:rPr>
              <w:t>2000GB/月定向5G</w:t>
            </w:r>
            <w:proofErr w:type="gramStart"/>
            <w:r w:rsidRPr="002A1FEC">
              <w:rPr>
                <w:rFonts w:ascii="宋体" w:hAnsi="宋体" w:cs="宋体" w:hint="eastAsia"/>
                <w:szCs w:val="21"/>
                <w:lang w:bidi="ar"/>
              </w:rPr>
              <w:t>政务网</w:t>
            </w:r>
            <w:proofErr w:type="gramEnd"/>
            <w:r w:rsidRPr="002A1FEC">
              <w:rPr>
                <w:rFonts w:ascii="宋体" w:hAnsi="宋体" w:cs="宋体" w:hint="eastAsia"/>
                <w:szCs w:val="21"/>
                <w:lang w:bidi="ar"/>
              </w:rPr>
              <w:t>流量池，最多不超过40套（含CPE及流量卡）。</w:t>
            </w:r>
          </w:p>
        </w:tc>
      </w:tr>
      <w:tr w:rsidR="00446A77" w:rsidRPr="002A1FEC" w14:paraId="4876ECC2" w14:textId="77777777">
        <w:tc>
          <w:tcPr>
            <w:tcW w:w="632" w:type="pct"/>
            <w:vMerge w:val="restart"/>
            <w:vAlign w:val="center"/>
          </w:tcPr>
          <w:p w14:paraId="15B33BCD" w14:textId="77777777" w:rsidR="00446A77" w:rsidRPr="002A1FEC" w:rsidRDefault="00F87D8D">
            <w:pPr>
              <w:jc w:val="center"/>
              <w:textAlignment w:val="center"/>
              <w:rPr>
                <w:rFonts w:ascii="宋体" w:hAnsi="宋体" w:cs="宋体" w:hint="eastAsia"/>
                <w:szCs w:val="21"/>
                <w:lang w:bidi="ar"/>
              </w:rPr>
            </w:pPr>
            <w:r w:rsidRPr="002A1FEC">
              <w:rPr>
                <w:rFonts w:ascii="宋体" w:hAnsi="宋体" w:cs="宋体" w:hint="eastAsia"/>
                <w:szCs w:val="21"/>
                <w:lang w:bidi="ar"/>
              </w:rPr>
              <w:t>一网统管</w:t>
            </w:r>
          </w:p>
          <w:p w14:paraId="1809E092" w14:textId="77777777" w:rsidR="00446A77" w:rsidRPr="002A1FEC" w:rsidRDefault="00F87D8D">
            <w:pPr>
              <w:jc w:val="center"/>
              <w:textAlignment w:val="center"/>
              <w:rPr>
                <w:rFonts w:ascii="宋体" w:hAnsi="宋体" w:cs="宋体" w:hint="eastAsia"/>
                <w:szCs w:val="21"/>
                <w:lang w:bidi="ar"/>
              </w:rPr>
            </w:pPr>
            <w:r w:rsidRPr="002A1FEC">
              <w:rPr>
                <w:rFonts w:ascii="宋体" w:hAnsi="宋体" w:cs="宋体" w:hint="eastAsia"/>
                <w:szCs w:val="21"/>
                <w:lang w:bidi="ar"/>
              </w:rPr>
              <w:t>视频调阅</w:t>
            </w:r>
          </w:p>
          <w:p w14:paraId="4DF90440" w14:textId="77777777" w:rsidR="00446A77" w:rsidRPr="002A1FEC" w:rsidRDefault="00F87D8D">
            <w:pPr>
              <w:jc w:val="center"/>
              <w:textAlignment w:val="center"/>
              <w:rPr>
                <w:rFonts w:ascii="宋体" w:hAnsi="宋体" w:cs="宋体" w:hint="eastAsia"/>
                <w:szCs w:val="21"/>
                <w:lang w:bidi="ar"/>
              </w:rPr>
            </w:pPr>
            <w:r w:rsidRPr="002A1FEC">
              <w:rPr>
                <w:rFonts w:ascii="宋体" w:hAnsi="宋体" w:cs="宋体" w:hint="eastAsia"/>
                <w:szCs w:val="21"/>
                <w:lang w:bidi="ar"/>
              </w:rPr>
              <w:t>（政务网）</w:t>
            </w:r>
          </w:p>
        </w:tc>
        <w:tc>
          <w:tcPr>
            <w:tcW w:w="647" w:type="pct"/>
            <w:vAlign w:val="center"/>
          </w:tcPr>
          <w:p w14:paraId="6524E277" w14:textId="77777777" w:rsidR="00446A77" w:rsidRPr="002A1FEC" w:rsidRDefault="00F87D8D">
            <w:pPr>
              <w:jc w:val="center"/>
              <w:textAlignment w:val="center"/>
              <w:rPr>
                <w:rFonts w:ascii="宋体" w:hAnsi="宋体" w:cs="宋体" w:hint="eastAsia"/>
                <w:szCs w:val="21"/>
                <w:lang w:bidi="ar"/>
              </w:rPr>
            </w:pPr>
            <w:r w:rsidRPr="002A1FEC">
              <w:rPr>
                <w:rFonts w:ascii="宋体" w:hAnsi="宋体" w:cs="宋体" w:hint="eastAsia"/>
                <w:szCs w:val="21"/>
                <w:lang w:bidi="ar"/>
              </w:rPr>
              <w:t>线路服务</w:t>
            </w:r>
          </w:p>
        </w:tc>
        <w:tc>
          <w:tcPr>
            <w:tcW w:w="1722" w:type="pct"/>
            <w:vAlign w:val="center"/>
          </w:tcPr>
          <w:p w14:paraId="5310D98E" w14:textId="77777777" w:rsidR="00446A77" w:rsidRPr="002A1FEC" w:rsidRDefault="00F87D8D">
            <w:pPr>
              <w:jc w:val="center"/>
              <w:textAlignment w:val="center"/>
              <w:rPr>
                <w:rFonts w:ascii="宋体" w:hAnsi="宋体" w:cs="宋体" w:hint="eastAsia"/>
                <w:szCs w:val="21"/>
                <w:lang w:bidi="ar"/>
              </w:rPr>
            </w:pPr>
            <w:r w:rsidRPr="002A1FEC">
              <w:rPr>
                <w:rFonts w:ascii="宋体" w:hAnsi="宋体" w:cs="宋体" w:hint="eastAsia"/>
                <w:szCs w:val="21"/>
                <w:lang w:bidi="ar"/>
              </w:rPr>
              <w:t>100M本地专线</w:t>
            </w:r>
          </w:p>
        </w:tc>
      </w:tr>
      <w:tr w:rsidR="00446A77" w:rsidRPr="002A1FEC" w14:paraId="00074CDC" w14:textId="77777777">
        <w:trPr>
          <w:trHeight w:val="448"/>
        </w:trPr>
        <w:tc>
          <w:tcPr>
            <w:tcW w:w="632" w:type="pct"/>
            <w:vMerge/>
            <w:vAlign w:val="center"/>
          </w:tcPr>
          <w:p w14:paraId="1565B5F5" w14:textId="77777777" w:rsidR="00446A77" w:rsidRPr="002A1FEC" w:rsidRDefault="00446A77">
            <w:pPr>
              <w:jc w:val="center"/>
              <w:textAlignment w:val="center"/>
              <w:rPr>
                <w:rFonts w:ascii="宋体" w:hAnsi="宋体" w:cs="宋体" w:hint="eastAsia"/>
                <w:szCs w:val="21"/>
                <w:lang w:bidi="ar"/>
              </w:rPr>
            </w:pPr>
          </w:p>
        </w:tc>
        <w:tc>
          <w:tcPr>
            <w:tcW w:w="647" w:type="pct"/>
            <w:vAlign w:val="center"/>
          </w:tcPr>
          <w:p w14:paraId="7A02258F" w14:textId="77777777" w:rsidR="00446A77" w:rsidRPr="002A1FEC" w:rsidRDefault="00F87D8D">
            <w:pPr>
              <w:jc w:val="center"/>
              <w:textAlignment w:val="center"/>
              <w:rPr>
                <w:rFonts w:ascii="宋体" w:hAnsi="宋体" w:cs="宋体" w:hint="eastAsia"/>
                <w:szCs w:val="21"/>
                <w:lang w:bidi="ar"/>
              </w:rPr>
            </w:pPr>
            <w:r w:rsidRPr="002A1FEC">
              <w:rPr>
                <w:rFonts w:ascii="宋体" w:hAnsi="宋体" w:cs="宋体" w:hint="eastAsia"/>
                <w:szCs w:val="21"/>
                <w:lang w:bidi="ar"/>
              </w:rPr>
              <w:t>物联网</w:t>
            </w:r>
          </w:p>
          <w:p w14:paraId="3F67C993" w14:textId="77777777" w:rsidR="00446A77" w:rsidRPr="002A1FEC" w:rsidRDefault="00F87D8D">
            <w:pPr>
              <w:jc w:val="center"/>
              <w:textAlignment w:val="center"/>
              <w:rPr>
                <w:rFonts w:ascii="宋体" w:hAnsi="宋体" w:cs="宋体" w:hint="eastAsia"/>
                <w:szCs w:val="21"/>
                <w:lang w:bidi="ar"/>
              </w:rPr>
            </w:pPr>
            <w:r w:rsidRPr="002A1FEC">
              <w:rPr>
                <w:rFonts w:ascii="宋体" w:hAnsi="宋体" w:cs="宋体" w:hint="eastAsia"/>
                <w:szCs w:val="21"/>
                <w:lang w:bidi="ar"/>
              </w:rPr>
              <w:t>配套服务</w:t>
            </w:r>
          </w:p>
        </w:tc>
        <w:tc>
          <w:tcPr>
            <w:tcW w:w="1722" w:type="pct"/>
            <w:vAlign w:val="center"/>
          </w:tcPr>
          <w:p w14:paraId="0BACD22A" w14:textId="77777777" w:rsidR="00446A77" w:rsidRPr="002A1FEC" w:rsidRDefault="00F87D8D">
            <w:pPr>
              <w:jc w:val="center"/>
              <w:textAlignment w:val="center"/>
              <w:rPr>
                <w:rFonts w:ascii="宋体" w:hAnsi="宋体" w:cs="宋体" w:hint="eastAsia"/>
                <w:szCs w:val="21"/>
                <w:lang w:bidi="ar"/>
              </w:rPr>
            </w:pPr>
            <w:r w:rsidRPr="002A1FEC">
              <w:rPr>
                <w:rFonts w:ascii="宋体" w:hAnsi="宋体" w:cs="宋体" w:hint="eastAsia"/>
                <w:szCs w:val="21"/>
                <w:lang w:bidi="ar"/>
              </w:rPr>
              <w:t>8张上下行10M定向5G政务网卡</w:t>
            </w:r>
          </w:p>
        </w:tc>
      </w:tr>
      <w:tr w:rsidR="00446A77" w:rsidRPr="002A1FEC" w14:paraId="18A3C1F1" w14:textId="77777777">
        <w:tc>
          <w:tcPr>
            <w:tcW w:w="632" w:type="pct"/>
            <w:vMerge w:val="restart"/>
            <w:vAlign w:val="center"/>
          </w:tcPr>
          <w:p w14:paraId="331C3EDB" w14:textId="77777777" w:rsidR="00446A77" w:rsidRPr="002A1FEC" w:rsidRDefault="00F87D8D">
            <w:pPr>
              <w:jc w:val="center"/>
              <w:textAlignment w:val="center"/>
              <w:rPr>
                <w:rFonts w:ascii="宋体" w:hAnsi="宋体" w:cs="宋体" w:hint="eastAsia"/>
                <w:szCs w:val="21"/>
                <w:lang w:bidi="ar"/>
              </w:rPr>
            </w:pPr>
            <w:r w:rsidRPr="002A1FEC">
              <w:rPr>
                <w:rFonts w:ascii="宋体" w:hAnsi="宋体" w:cs="宋体" w:hint="eastAsia"/>
                <w:szCs w:val="21"/>
                <w:lang w:bidi="ar"/>
              </w:rPr>
              <w:t>其他</w:t>
            </w:r>
          </w:p>
        </w:tc>
        <w:tc>
          <w:tcPr>
            <w:tcW w:w="647" w:type="pct"/>
            <w:vAlign w:val="center"/>
          </w:tcPr>
          <w:p w14:paraId="5DA43478" w14:textId="77777777" w:rsidR="00446A77" w:rsidRPr="002A1FEC" w:rsidRDefault="00F87D8D">
            <w:pPr>
              <w:jc w:val="center"/>
              <w:textAlignment w:val="center"/>
              <w:rPr>
                <w:rFonts w:ascii="宋体" w:hAnsi="宋体" w:cs="宋体" w:hint="eastAsia"/>
                <w:szCs w:val="21"/>
                <w:lang w:bidi="ar"/>
              </w:rPr>
            </w:pPr>
            <w:r w:rsidRPr="002A1FEC">
              <w:rPr>
                <w:rFonts w:ascii="宋体" w:hAnsi="宋体" w:cs="宋体" w:hint="eastAsia"/>
                <w:szCs w:val="21"/>
                <w:lang w:bidi="ar"/>
              </w:rPr>
              <w:t>线路服务</w:t>
            </w:r>
          </w:p>
        </w:tc>
        <w:tc>
          <w:tcPr>
            <w:tcW w:w="1722" w:type="pct"/>
            <w:vAlign w:val="center"/>
          </w:tcPr>
          <w:p w14:paraId="7F7DD00F" w14:textId="4A1D5D4C" w:rsidR="00446A77" w:rsidRPr="002A1FEC" w:rsidRDefault="00F87D8D">
            <w:pPr>
              <w:jc w:val="center"/>
              <w:textAlignment w:val="center"/>
              <w:rPr>
                <w:rFonts w:ascii="宋体" w:hAnsi="宋体" w:cs="宋体" w:hint="eastAsia"/>
                <w:szCs w:val="21"/>
                <w:lang w:bidi="ar"/>
              </w:rPr>
            </w:pPr>
            <w:r w:rsidRPr="002A1FEC">
              <w:rPr>
                <w:rFonts w:ascii="宋体" w:hAnsi="宋体" w:cs="宋体" w:hint="eastAsia"/>
                <w:szCs w:val="21"/>
                <w:lang w:bidi="ar"/>
              </w:rPr>
              <w:t>60M基础链路</w:t>
            </w:r>
            <w:r w:rsidRPr="002A1FEC">
              <w:rPr>
                <w:rFonts w:hint="eastAsia"/>
                <w:szCs w:val="21"/>
                <w:lang w:bidi="ar"/>
              </w:rPr>
              <w:t>(</w:t>
            </w:r>
            <w:r w:rsidRPr="002A1FEC">
              <w:rPr>
                <w:rFonts w:hint="eastAsia"/>
                <w:szCs w:val="21"/>
                <w:lang w:bidi="ar"/>
              </w:rPr>
              <w:t>防汛防台期间</w:t>
            </w:r>
            <w:r w:rsidR="00251B74" w:rsidRPr="002A1FEC">
              <w:rPr>
                <w:rFonts w:hint="eastAsia"/>
                <w:szCs w:val="21"/>
                <w:lang w:bidi="ar"/>
              </w:rPr>
              <w:t>需</w:t>
            </w:r>
            <w:r w:rsidRPr="002A1FEC">
              <w:rPr>
                <w:rFonts w:hint="eastAsia"/>
                <w:szCs w:val="21"/>
                <w:lang w:bidi="ar"/>
              </w:rPr>
              <w:t>提高到</w:t>
            </w:r>
            <w:r w:rsidRPr="002A1FEC">
              <w:rPr>
                <w:rFonts w:hint="eastAsia"/>
                <w:szCs w:val="21"/>
                <w:lang w:bidi="ar"/>
              </w:rPr>
              <w:t>200M)</w:t>
            </w:r>
          </w:p>
        </w:tc>
      </w:tr>
      <w:tr w:rsidR="00446A77" w:rsidRPr="002A1FEC" w14:paraId="42ECE29A" w14:textId="77777777">
        <w:trPr>
          <w:trHeight w:val="478"/>
        </w:trPr>
        <w:tc>
          <w:tcPr>
            <w:tcW w:w="632" w:type="pct"/>
            <w:vMerge/>
            <w:vAlign w:val="center"/>
          </w:tcPr>
          <w:p w14:paraId="5D540301" w14:textId="77777777" w:rsidR="00446A77" w:rsidRPr="002A1FEC" w:rsidRDefault="00446A77">
            <w:pPr>
              <w:jc w:val="center"/>
              <w:textAlignment w:val="center"/>
              <w:rPr>
                <w:rFonts w:ascii="宋体" w:hAnsi="宋体" w:cs="宋体" w:hint="eastAsia"/>
                <w:szCs w:val="21"/>
                <w:lang w:bidi="ar"/>
              </w:rPr>
            </w:pPr>
          </w:p>
        </w:tc>
        <w:tc>
          <w:tcPr>
            <w:tcW w:w="647" w:type="pct"/>
            <w:vMerge w:val="restart"/>
            <w:vAlign w:val="center"/>
          </w:tcPr>
          <w:p w14:paraId="7B043000" w14:textId="77777777" w:rsidR="00446A77" w:rsidRPr="002A1FEC" w:rsidRDefault="00F87D8D">
            <w:pPr>
              <w:jc w:val="center"/>
              <w:textAlignment w:val="center"/>
              <w:rPr>
                <w:rFonts w:ascii="宋体" w:hAnsi="宋体" w:cs="宋体" w:hint="eastAsia"/>
                <w:szCs w:val="21"/>
                <w:lang w:bidi="ar"/>
              </w:rPr>
            </w:pPr>
            <w:r w:rsidRPr="002A1FEC">
              <w:rPr>
                <w:rFonts w:ascii="宋体" w:hAnsi="宋体" w:cs="宋体" w:hint="eastAsia"/>
                <w:szCs w:val="21"/>
                <w:lang w:bidi="ar"/>
              </w:rPr>
              <w:t>物联网</w:t>
            </w:r>
          </w:p>
          <w:p w14:paraId="6AB26CC1" w14:textId="77777777" w:rsidR="00446A77" w:rsidRPr="002A1FEC" w:rsidRDefault="00F87D8D">
            <w:pPr>
              <w:jc w:val="center"/>
              <w:textAlignment w:val="center"/>
              <w:rPr>
                <w:rFonts w:ascii="宋体" w:hAnsi="宋体" w:cs="宋体" w:hint="eastAsia"/>
                <w:szCs w:val="21"/>
                <w:lang w:bidi="ar"/>
              </w:rPr>
            </w:pPr>
            <w:r w:rsidRPr="002A1FEC">
              <w:rPr>
                <w:rFonts w:ascii="宋体" w:hAnsi="宋体" w:cs="宋体" w:hint="eastAsia"/>
                <w:szCs w:val="21"/>
                <w:lang w:bidi="ar"/>
              </w:rPr>
              <w:t>配套服务</w:t>
            </w:r>
          </w:p>
        </w:tc>
        <w:tc>
          <w:tcPr>
            <w:tcW w:w="1722" w:type="pct"/>
            <w:vAlign w:val="center"/>
          </w:tcPr>
          <w:p w14:paraId="5A031296" w14:textId="77777777" w:rsidR="00446A77" w:rsidRPr="002A1FEC" w:rsidRDefault="00F87D8D">
            <w:pPr>
              <w:jc w:val="center"/>
              <w:textAlignment w:val="center"/>
              <w:rPr>
                <w:rFonts w:ascii="宋体" w:hAnsi="宋体" w:cs="宋体" w:hint="eastAsia"/>
                <w:szCs w:val="21"/>
                <w:lang w:bidi="ar"/>
              </w:rPr>
            </w:pPr>
            <w:r w:rsidRPr="002A1FEC">
              <w:rPr>
                <w:rFonts w:ascii="宋体" w:hAnsi="宋体" w:cs="宋体" w:hint="eastAsia"/>
                <w:szCs w:val="21"/>
                <w:lang w:bidi="ar"/>
              </w:rPr>
              <w:t>450GB/月互联网流量池，最多不超过9张卡</w:t>
            </w:r>
          </w:p>
        </w:tc>
      </w:tr>
      <w:tr w:rsidR="00446A77" w:rsidRPr="002A1FEC" w14:paraId="7819F91F" w14:textId="77777777">
        <w:tc>
          <w:tcPr>
            <w:tcW w:w="632" w:type="pct"/>
            <w:vMerge/>
            <w:vAlign w:val="center"/>
          </w:tcPr>
          <w:p w14:paraId="14BE0D2F" w14:textId="77777777" w:rsidR="00446A77" w:rsidRPr="002A1FEC" w:rsidRDefault="00446A77">
            <w:pPr>
              <w:jc w:val="center"/>
              <w:textAlignment w:val="center"/>
              <w:rPr>
                <w:rFonts w:ascii="宋体" w:hAnsi="宋体" w:cs="宋体" w:hint="eastAsia"/>
                <w:szCs w:val="21"/>
                <w:lang w:bidi="ar"/>
              </w:rPr>
            </w:pPr>
          </w:p>
        </w:tc>
        <w:tc>
          <w:tcPr>
            <w:tcW w:w="647" w:type="pct"/>
            <w:vMerge/>
            <w:vAlign w:val="center"/>
          </w:tcPr>
          <w:p w14:paraId="5A0C7261" w14:textId="77777777" w:rsidR="00446A77" w:rsidRPr="002A1FEC" w:rsidRDefault="00446A77">
            <w:pPr>
              <w:jc w:val="center"/>
              <w:textAlignment w:val="center"/>
              <w:rPr>
                <w:rFonts w:ascii="宋体" w:hAnsi="宋体" w:cs="宋体" w:hint="eastAsia"/>
                <w:szCs w:val="21"/>
                <w:lang w:bidi="ar"/>
              </w:rPr>
            </w:pPr>
          </w:p>
        </w:tc>
        <w:tc>
          <w:tcPr>
            <w:tcW w:w="1722" w:type="pct"/>
            <w:vAlign w:val="center"/>
          </w:tcPr>
          <w:p w14:paraId="2A8CD6D2" w14:textId="77777777" w:rsidR="00446A77" w:rsidRPr="002A1FEC" w:rsidRDefault="00F87D8D">
            <w:pPr>
              <w:jc w:val="center"/>
              <w:textAlignment w:val="center"/>
              <w:rPr>
                <w:rFonts w:ascii="宋体" w:hAnsi="宋体" w:cs="宋体" w:hint="eastAsia"/>
                <w:szCs w:val="21"/>
                <w:lang w:bidi="ar"/>
              </w:rPr>
            </w:pPr>
            <w:r w:rsidRPr="002A1FEC">
              <w:rPr>
                <w:rFonts w:ascii="宋体" w:hAnsi="宋体" w:cs="宋体" w:hint="eastAsia"/>
                <w:szCs w:val="21"/>
                <w:lang w:bidi="ar"/>
              </w:rPr>
              <w:t>AI智能语音催告，最多不超过6线</w:t>
            </w:r>
          </w:p>
        </w:tc>
      </w:tr>
    </w:tbl>
    <w:p w14:paraId="17771B5E" w14:textId="77777777" w:rsidR="00446A77" w:rsidRPr="002A1FEC" w:rsidRDefault="00446A77">
      <w:pPr>
        <w:pStyle w:val="13"/>
        <w:spacing w:line="360" w:lineRule="auto"/>
        <w:ind w:firstLineChars="0" w:firstLine="0"/>
        <w:rPr>
          <w:rFonts w:ascii="宋体" w:hAnsi="宋体" w:cs="宋体" w:hint="eastAsia"/>
          <w:bCs/>
          <w:sz w:val="24"/>
          <w:szCs w:val="24"/>
          <w:lang w:val="zh-TW"/>
        </w:rPr>
      </w:pPr>
    </w:p>
    <w:bookmarkEnd w:id="7"/>
    <w:bookmarkEnd w:id="8"/>
    <w:p w14:paraId="4F61976D" w14:textId="77777777" w:rsidR="00446A77" w:rsidRPr="002A1FEC" w:rsidRDefault="00F87D8D">
      <w:pPr>
        <w:pStyle w:val="1"/>
        <w:numPr>
          <w:ilvl w:val="0"/>
          <w:numId w:val="4"/>
        </w:numPr>
        <w:rPr>
          <w:rFonts w:ascii="黑体" w:hAnsi="黑体" w:cs="黑体" w:hint="eastAsia"/>
          <w:color w:val="auto"/>
        </w:rPr>
      </w:pPr>
      <w:r w:rsidRPr="002A1FEC">
        <w:rPr>
          <w:color w:val="auto"/>
        </w:rPr>
        <w:t>商务要求</w:t>
      </w:r>
    </w:p>
    <w:p w14:paraId="6DFB05DD" w14:textId="77777777" w:rsidR="00446A77" w:rsidRPr="002A1FEC" w:rsidRDefault="00F87D8D">
      <w:pPr>
        <w:pStyle w:val="20"/>
      </w:pPr>
      <w:r w:rsidRPr="002A1FEC">
        <w:t>5.1</w:t>
      </w:r>
      <w:r w:rsidRPr="002A1FEC">
        <w:t>总体要求</w:t>
      </w:r>
    </w:p>
    <w:p w14:paraId="521CE43F" w14:textId="77777777" w:rsidR="00446A77" w:rsidRPr="002A1FEC" w:rsidRDefault="00F87D8D">
      <w:pPr>
        <w:pStyle w:val="a8"/>
        <w:ind w:firstLine="480"/>
      </w:pPr>
      <w:r w:rsidRPr="002A1FEC">
        <w:t>投标方承担本项目总体要求框架内的网络设备、安全设备、基础软件、平台软件等软硬件设施的运维费用，并负责长宁</w:t>
      </w:r>
      <w:proofErr w:type="gramStart"/>
      <w:r w:rsidRPr="002A1FEC">
        <w:t>区电子</w:t>
      </w:r>
      <w:proofErr w:type="gramEnd"/>
      <w:r w:rsidRPr="002A1FEC">
        <w:t>政务外网的整体运维和设备质保。</w:t>
      </w:r>
    </w:p>
    <w:p w14:paraId="396D338E" w14:textId="77777777" w:rsidR="00446A77" w:rsidRPr="002A1FEC" w:rsidRDefault="00F87D8D">
      <w:pPr>
        <w:pStyle w:val="a8"/>
        <w:ind w:firstLine="480"/>
      </w:pPr>
      <w:r w:rsidRPr="002A1FEC">
        <w:t>分阶段验收、结算：</w:t>
      </w:r>
      <w:r w:rsidRPr="002A1FEC">
        <w:rPr>
          <w:rFonts w:hint="eastAsia"/>
        </w:rPr>
        <w:t>本项目以年为运维周期，每运维周期</w:t>
      </w:r>
      <w:r w:rsidRPr="002A1FEC">
        <w:t>完成后，须通过采购方的验收</w:t>
      </w:r>
      <w:r w:rsidRPr="002A1FEC">
        <w:rPr>
          <w:rFonts w:hint="eastAsia"/>
        </w:rPr>
        <w:t>工作</w:t>
      </w:r>
      <w:r w:rsidRPr="002A1FEC">
        <w:t>，并</w:t>
      </w:r>
      <w:r w:rsidRPr="002A1FEC">
        <w:rPr>
          <w:rFonts w:hint="eastAsia"/>
        </w:rPr>
        <w:t>就</w:t>
      </w:r>
      <w:r w:rsidRPr="002A1FEC">
        <w:t>验收部分进行结算。</w:t>
      </w:r>
    </w:p>
    <w:p w14:paraId="2D5FB34B" w14:textId="77777777" w:rsidR="00446A77" w:rsidRPr="002A1FEC" w:rsidRDefault="00F87D8D">
      <w:pPr>
        <w:pStyle w:val="a8"/>
        <w:ind w:firstLine="480"/>
      </w:pPr>
      <w:r w:rsidRPr="002A1FEC">
        <w:t>项目变更：项目过程中，如确实发生变更需求，由采购方和投标方进行商务协商，办理变更手续。</w:t>
      </w:r>
    </w:p>
    <w:p w14:paraId="4B6DFC84" w14:textId="77777777" w:rsidR="00446A77" w:rsidRPr="002A1FEC" w:rsidRDefault="00F87D8D">
      <w:pPr>
        <w:pStyle w:val="30"/>
        <w:numPr>
          <w:ilvl w:val="0"/>
          <w:numId w:val="8"/>
        </w:numPr>
        <w:rPr>
          <w:rFonts w:ascii="黑体" w:hAnsi="黑体" w:cs="黑体" w:hint="eastAsia"/>
        </w:rPr>
      </w:pPr>
      <w:r w:rsidRPr="002A1FEC">
        <w:t>总体报价</w:t>
      </w:r>
    </w:p>
    <w:p w14:paraId="557D3D9A" w14:textId="29569F68" w:rsidR="00446A77" w:rsidRPr="002A1FEC" w:rsidRDefault="00F87D8D">
      <w:pPr>
        <w:pStyle w:val="a8"/>
        <w:ind w:firstLine="480"/>
      </w:pPr>
      <w:r w:rsidRPr="002A1FEC">
        <w:t>投标方应对所有提供</w:t>
      </w:r>
      <w:r w:rsidR="007D7068" w:rsidRPr="002A1FEC">
        <w:rPr>
          <w:rFonts w:hint="eastAsia"/>
        </w:rPr>
        <w:t>的</w:t>
      </w:r>
      <w:r w:rsidRPr="002A1FEC">
        <w:t>各项服务分别列出并进行准确报价，</w:t>
      </w:r>
      <w:r w:rsidRPr="002A1FEC">
        <w:rPr>
          <w:rFonts w:hint="eastAsia"/>
        </w:rPr>
        <w:t>报价须包含用户提出的所有服务需求</w:t>
      </w:r>
      <w:r w:rsidRPr="002A1FEC">
        <w:t>。</w:t>
      </w:r>
    </w:p>
    <w:p w14:paraId="40B11B21" w14:textId="77777777" w:rsidR="00446A77" w:rsidRPr="002A1FEC" w:rsidRDefault="00F87D8D">
      <w:pPr>
        <w:pStyle w:val="30"/>
        <w:numPr>
          <w:ilvl w:val="0"/>
          <w:numId w:val="8"/>
        </w:numPr>
        <w:rPr>
          <w:rFonts w:ascii="黑体" w:hAnsi="黑体" w:cs="黑体" w:hint="eastAsia"/>
        </w:rPr>
      </w:pPr>
      <w:r w:rsidRPr="002A1FEC">
        <w:t>付款方式</w:t>
      </w:r>
    </w:p>
    <w:p w14:paraId="656AA730" w14:textId="51BEB236" w:rsidR="00446A77" w:rsidRPr="002A1FEC" w:rsidRDefault="00F87D8D">
      <w:pPr>
        <w:pStyle w:val="a8"/>
        <w:ind w:firstLine="480"/>
      </w:pPr>
      <w:r w:rsidRPr="002A1FEC">
        <w:rPr>
          <w:rFonts w:hint="eastAsia"/>
        </w:rPr>
        <w:t>本项目服务周期至</w:t>
      </w:r>
      <w:r w:rsidRPr="002A1FEC">
        <w:rPr>
          <w:rFonts w:hint="eastAsia"/>
        </w:rPr>
        <w:t>2028</w:t>
      </w:r>
      <w:r w:rsidRPr="002A1FEC">
        <w:rPr>
          <w:rFonts w:hint="eastAsia"/>
        </w:rPr>
        <w:t>年</w:t>
      </w:r>
      <w:r w:rsidRPr="002A1FEC">
        <w:rPr>
          <w:rFonts w:hint="eastAsia"/>
        </w:rPr>
        <w:t>12</w:t>
      </w:r>
      <w:r w:rsidRPr="002A1FEC">
        <w:rPr>
          <w:rFonts w:hint="eastAsia"/>
        </w:rPr>
        <w:t>月</w:t>
      </w:r>
      <w:r w:rsidRPr="002A1FEC">
        <w:rPr>
          <w:rFonts w:hint="eastAsia"/>
        </w:rPr>
        <w:t>31</w:t>
      </w:r>
      <w:r w:rsidRPr="002A1FEC">
        <w:rPr>
          <w:rFonts w:hint="eastAsia"/>
        </w:rPr>
        <w:t>日。</w:t>
      </w:r>
      <w:r w:rsidR="007F6E14" w:rsidRPr="002A1FEC">
        <w:rPr>
          <w:rFonts w:hint="eastAsia"/>
        </w:rPr>
        <w:t>项目以年为周期，按阶段开展验收工作；</w:t>
      </w:r>
      <w:r w:rsidRPr="002A1FEC">
        <w:rPr>
          <w:rFonts w:hint="eastAsia"/>
        </w:rPr>
        <w:t>合同签订生效后，支付年度服务费用的</w:t>
      </w:r>
      <w:r w:rsidRPr="002A1FEC">
        <w:rPr>
          <w:rFonts w:hint="eastAsia"/>
        </w:rPr>
        <w:t>50%</w:t>
      </w:r>
      <w:r w:rsidRPr="002A1FEC">
        <w:rPr>
          <w:rFonts w:hint="eastAsia"/>
        </w:rPr>
        <w:t>；待年度服务全部完成并验收通过后，支付</w:t>
      </w:r>
      <w:r w:rsidR="00F91934" w:rsidRPr="002A1FEC">
        <w:rPr>
          <w:rFonts w:hint="eastAsia"/>
        </w:rPr>
        <w:t>上</w:t>
      </w:r>
      <w:r w:rsidRPr="002A1FEC">
        <w:rPr>
          <w:rFonts w:hint="eastAsia"/>
        </w:rPr>
        <w:t>年度服务费</w:t>
      </w:r>
      <w:r w:rsidRPr="002A1FEC">
        <w:rPr>
          <w:rFonts w:hint="eastAsia"/>
        </w:rPr>
        <w:lastRenderedPageBreak/>
        <w:t>用剩余</w:t>
      </w:r>
      <w:r w:rsidR="00F91934" w:rsidRPr="002A1FEC">
        <w:rPr>
          <w:rFonts w:hint="eastAsia"/>
        </w:rPr>
        <w:t>的</w:t>
      </w:r>
      <w:r w:rsidRPr="002A1FEC">
        <w:rPr>
          <w:rFonts w:hint="eastAsia"/>
        </w:rPr>
        <w:t>50%</w:t>
      </w:r>
      <w:r w:rsidR="007F6E14" w:rsidRPr="002A1FEC">
        <w:rPr>
          <w:rFonts w:hint="eastAsia"/>
        </w:rPr>
        <w:t>及</w:t>
      </w:r>
      <w:r w:rsidR="00F91934" w:rsidRPr="002A1FEC">
        <w:rPr>
          <w:rFonts w:hint="eastAsia"/>
        </w:rPr>
        <w:t>当</w:t>
      </w:r>
      <w:r w:rsidR="007F6E14" w:rsidRPr="002A1FEC">
        <w:rPr>
          <w:rFonts w:hint="eastAsia"/>
        </w:rPr>
        <w:t>年度服务费用的</w:t>
      </w:r>
      <w:r w:rsidR="007F6E14" w:rsidRPr="002A1FEC">
        <w:rPr>
          <w:rFonts w:hint="eastAsia"/>
        </w:rPr>
        <w:t>50%</w:t>
      </w:r>
      <w:r w:rsidRPr="002A1FEC">
        <w:rPr>
          <w:rFonts w:hint="eastAsia"/>
        </w:rPr>
        <w:t>。</w:t>
      </w:r>
    </w:p>
    <w:p w14:paraId="61FDDDC4" w14:textId="77777777" w:rsidR="00F31FD2" w:rsidRPr="002A1FEC" w:rsidRDefault="00F31FD2" w:rsidP="00F31FD2">
      <w:pPr>
        <w:pStyle w:val="a8"/>
        <w:ind w:firstLine="480"/>
      </w:pPr>
      <w:r w:rsidRPr="002A1FEC">
        <w:t>具体根据合同约定条款进行支付；采购合同应明确资金支付的方式、时间和条件，明确逾期支付资金的违约责任。如有冲突，以中华人民共和国国务院令第</w:t>
      </w:r>
      <w:r w:rsidRPr="002A1FEC">
        <w:t>802</w:t>
      </w:r>
      <w:r w:rsidRPr="002A1FEC">
        <w:t>号《保障中小企业款项支付条例》为准。</w:t>
      </w:r>
    </w:p>
    <w:tbl>
      <w:tblPr>
        <w:tblStyle w:val="afd"/>
        <w:tblW w:w="0" w:type="auto"/>
        <w:tblLook w:val="04A0" w:firstRow="1" w:lastRow="0" w:firstColumn="1" w:lastColumn="0" w:noHBand="0" w:noVBand="1"/>
      </w:tblPr>
      <w:tblGrid>
        <w:gridCol w:w="3936"/>
        <w:gridCol w:w="4536"/>
      </w:tblGrid>
      <w:tr w:rsidR="00F91934" w:rsidRPr="002A1FEC" w14:paraId="3D083ACC" w14:textId="77777777" w:rsidTr="00F91934">
        <w:tc>
          <w:tcPr>
            <w:tcW w:w="3936" w:type="dxa"/>
          </w:tcPr>
          <w:p w14:paraId="3AF25D04" w14:textId="6D8C2C26" w:rsidR="00F91934" w:rsidRPr="002A1FEC" w:rsidRDefault="00F91934">
            <w:pPr>
              <w:pStyle w:val="a8"/>
              <w:ind w:firstLineChars="0" w:firstLine="0"/>
            </w:pPr>
            <w:r w:rsidRPr="002A1FEC">
              <w:rPr>
                <w:rFonts w:hint="eastAsia"/>
              </w:rPr>
              <w:t>合同签订</w:t>
            </w:r>
            <w:r w:rsidR="00344658" w:rsidRPr="002A1FEC">
              <w:rPr>
                <w:rFonts w:hint="eastAsia"/>
              </w:rPr>
              <w:t>生效后</w:t>
            </w:r>
          </w:p>
        </w:tc>
        <w:tc>
          <w:tcPr>
            <w:tcW w:w="4536" w:type="dxa"/>
          </w:tcPr>
          <w:p w14:paraId="7EE72848" w14:textId="7A9C4CF0" w:rsidR="00F91934" w:rsidRPr="002A1FEC" w:rsidRDefault="00F91934">
            <w:pPr>
              <w:pStyle w:val="a8"/>
              <w:ind w:firstLineChars="0" w:firstLine="0"/>
            </w:pPr>
            <w:r w:rsidRPr="002A1FEC">
              <w:rPr>
                <w:rFonts w:hint="eastAsia"/>
              </w:rPr>
              <w:t>年度费用</w:t>
            </w:r>
            <w:r w:rsidRPr="002A1FEC">
              <w:rPr>
                <w:rFonts w:hint="eastAsia"/>
              </w:rPr>
              <w:t>50%</w:t>
            </w:r>
          </w:p>
        </w:tc>
      </w:tr>
      <w:tr w:rsidR="00F91934" w:rsidRPr="002A1FEC" w14:paraId="759B0BB9" w14:textId="77777777" w:rsidTr="00F91934">
        <w:tc>
          <w:tcPr>
            <w:tcW w:w="3936" w:type="dxa"/>
          </w:tcPr>
          <w:p w14:paraId="7FC47F4B" w14:textId="71799AF7" w:rsidR="00F91934" w:rsidRPr="002A1FEC" w:rsidRDefault="002846C5">
            <w:pPr>
              <w:pStyle w:val="a8"/>
              <w:ind w:firstLineChars="0" w:firstLine="0"/>
            </w:pPr>
            <w:r w:rsidRPr="002A1FEC">
              <w:rPr>
                <w:rFonts w:hint="eastAsia"/>
              </w:rPr>
              <w:t>第一服务周期结束</w:t>
            </w:r>
          </w:p>
        </w:tc>
        <w:tc>
          <w:tcPr>
            <w:tcW w:w="4536" w:type="dxa"/>
          </w:tcPr>
          <w:p w14:paraId="3054629F" w14:textId="02067468" w:rsidR="00F91934" w:rsidRPr="002A1FEC" w:rsidRDefault="00F91934">
            <w:pPr>
              <w:pStyle w:val="a8"/>
              <w:ind w:firstLineChars="0" w:firstLine="0"/>
            </w:pPr>
            <w:r w:rsidRPr="002A1FEC">
              <w:rPr>
                <w:rFonts w:hint="eastAsia"/>
              </w:rPr>
              <w:t>上年度服务费用剩余的</w:t>
            </w:r>
            <w:r w:rsidRPr="002A1FEC">
              <w:rPr>
                <w:rFonts w:hint="eastAsia"/>
              </w:rPr>
              <w:t>50%</w:t>
            </w:r>
            <w:r w:rsidR="002846C5" w:rsidRPr="002A1FEC">
              <w:rPr>
                <w:rFonts w:hint="eastAsia"/>
              </w:rPr>
              <w:t>（验收通过后支付）</w:t>
            </w:r>
            <w:r w:rsidR="002846C5" w:rsidRPr="002A1FEC">
              <w:rPr>
                <w:rFonts w:hint="eastAsia"/>
              </w:rPr>
              <w:t xml:space="preserve"> </w:t>
            </w:r>
            <w:r w:rsidRPr="002A1FEC">
              <w:rPr>
                <w:rFonts w:hint="eastAsia"/>
              </w:rPr>
              <w:t>+</w:t>
            </w:r>
            <w:r w:rsidR="002846C5" w:rsidRPr="002A1FEC">
              <w:rPr>
                <w:rFonts w:hint="eastAsia"/>
              </w:rPr>
              <w:t xml:space="preserve"> </w:t>
            </w:r>
            <w:r w:rsidRPr="002A1FEC">
              <w:rPr>
                <w:rFonts w:hint="eastAsia"/>
              </w:rPr>
              <w:t>当年度服务费用的</w:t>
            </w:r>
            <w:r w:rsidRPr="002A1FEC">
              <w:rPr>
                <w:rFonts w:hint="eastAsia"/>
              </w:rPr>
              <w:t>50%</w:t>
            </w:r>
          </w:p>
        </w:tc>
      </w:tr>
      <w:tr w:rsidR="00F91934" w:rsidRPr="002A1FEC" w14:paraId="3BFD7CE3" w14:textId="77777777" w:rsidTr="00F91934">
        <w:tc>
          <w:tcPr>
            <w:tcW w:w="3936" w:type="dxa"/>
          </w:tcPr>
          <w:p w14:paraId="581DB749" w14:textId="6C1D9153" w:rsidR="00F91934" w:rsidRPr="002A1FEC" w:rsidRDefault="002846C5">
            <w:pPr>
              <w:pStyle w:val="a8"/>
              <w:ind w:firstLineChars="0" w:firstLine="0"/>
            </w:pPr>
            <w:r w:rsidRPr="002A1FEC">
              <w:rPr>
                <w:rFonts w:hint="eastAsia"/>
              </w:rPr>
              <w:t>第二服务周期结束</w:t>
            </w:r>
          </w:p>
        </w:tc>
        <w:tc>
          <w:tcPr>
            <w:tcW w:w="4536" w:type="dxa"/>
          </w:tcPr>
          <w:p w14:paraId="070D47C3" w14:textId="29D2D2E4" w:rsidR="00F91934" w:rsidRPr="002A1FEC" w:rsidRDefault="00F91934">
            <w:pPr>
              <w:pStyle w:val="a8"/>
              <w:ind w:firstLineChars="0" w:firstLine="0"/>
            </w:pPr>
            <w:r w:rsidRPr="002A1FEC">
              <w:rPr>
                <w:rFonts w:hint="eastAsia"/>
              </w:rPr>
              <w:t>上年度服务费用剩余的</w:t>
            </w:r>
            <w:r w:rsidRPr="002A1FEC">
              <w:rPr>
                <w:rFonts w:hint="eastAsia"/>
              </w:rPr>
              <w:t>50%</w:t>
            </w:r>
            <w:r w:rsidR="002846C5" w:rsidRPr="002A1FEC">
              <w:rPr>
                <w:rFonts w:hint="eastAsia"/>
              </w:rPr>
              <w:t>（验收通过后支付）</w:t>
            </w:r>
            <w:r w:rsidRPr="002A1FEC">
              <w:rPr>
                <w:rFonts w:hint="eastAsia"/>
              </w:rPr>
              <w:t xml:space="preserve"> + </w:t>
            </w:r>
            <w:r w:rsidRPr="002A1FEC">
              <w:rPr>
                <w:rFonts w:hint="eastAsia"/>
              </w:rPr>
              <w:t>当年度服务费用的</w:t>
            </w:r>
            <w:r w:rsidRPr="002A1FEC">
              <w:rPr>
                <w:rFonts w:hint="eastAsia"/>
              </w:rPr>
              <w:t>50%</w:t>
            </w:r>
          </w:p>
        </w:tc>
      </w:tr>
      <w:tr w:rsidR="00F91934" w:rsidRPr="002A1FEC" w14:paraId="5C81BCD0" w14:textId="77777777" w:rsidTr="00F91934">
        <w:tc>
          <w:tcPr>
            <w:tcW w:w="3936" w:type="dxa"/>
          </w:tcPr>
          <w:p w14:paraId="06ACDE9E" w14:textId="741F5B93" w:rsidR="00F91934" w:rsidRPr="002A1FEC" w:rsidRDefault="002846C5">
            <w:pPr>
              <w:pStyle w:val="a8"/>
              <w:ind w:firstLineChars="0" w:firstLine="0"/>
            </w:pPr>
            <w:r w:rsidRPr="002A1FEC">
              <w:rPr>
                <w:rFonts w:hint="eastAsia"/>
              </w:rPr>
              <w:t>第三服务周期结束</w:t>
            </w:r>
          </w:p>
        </w:tc>
        <w:tc>
          <w:tcPr>
            <w:tcW w:w="4536" w:type="dxa"/>
          </w:tcPr>
          <w:p w14:paraId="30E5182F" w14:textId="04017464" w:rsidR="00F91934" w:rsidRPr="002A1FEC" w:rsidRDefault="002846C5">
            <w:pPr>
              <w:pStyle w:val="a8"/>
              <w:ind w:firstLineChars="0" w:firstLine="0"/>
            </w:pPr>
            <w:r w:rsidRPr="002A1FEC">
              <w:rPr>
                <w:rFonts w:hint="eastAsia"/>
              </w:rPr>
              <w:t>上年度服务费用剩余的</w:t>
            </w:r>
            <w:r w:rsidRPr="002A1FEC">
              <w:rPr>
                <w:rFonts w:hint="eastAsia"/>
              </w:rPr>
              <w:t>50%</w:t>
            </w:r>
            <w:r w:rsidRPr="002A1FEC">
              <w:rPr>
                <w:rFonts w:hint="eastAsia"/>
              </w:rPr>
              <w:t>（验收通过后支付）</w:t>
            </w:r>
          </w:p>
        </w:tc>
      </w:tr>
    </w:tbl>
    <w:p w14:paraId="479CD359" w14:textId="77777777" w:rsidR="00446A77" w:rsidRPr="002A1FEC" w:rsidRDefault="00F87D8D">
      <w:pPr>
        <w:pStyle w:val="30"/>
        <w:numPr>
          <w:ilvl w:val="0"/>
          <w:numId w:val="8"/>
        </w:numPr>
        <w:rPr>
          <w:rFonts w:ascii="黑体" w:hAnsi="黑体" w:cs="黑体" w:hint="eastAsia"/>
        </w:rPr>
      </w:pPr>
      <w:r w:rsidRPr="002A1FEC">
        <w:t>投标供应商承诺</w:t>
      </w:r>
    </w:p>
    <w:p w14:paraId="6664E149" w14:textId="7C3D171F" w:rsidR="00446A77" w:rsidRPr="002A1FEC" w:rsidRDefault="007569F3">
      <w:pPr>
        <w:pStyle w:val="a8"/>
        <w:ind w:firstLine="480"/>
      </w:pPr>
      <w:r w:rsidRPr="002A1FEC">
        <w:rPr>
          <w:rFonts w:hint="eastAsia"/>
        </w:rPr>
        <w:t>本项目服务周期至</w:t>
      </w:r>
      <w:r w:rsidRPr="002A1FEC">
        <w:rPr>
          <w:rFonts w:hint="eastAsia"/>
        </w:rPr>
        <w:t>2028</w:t>
      </w:r>
      <w:r w:rsidRPr="002A1FEC">
        <w:rPr>
          <w:rFonts w:hint="eastAsia"/>
        </w:rPr>
        <w:t>年</w:t>
      </w:r>
      <w:r w:rsidRPr="002A1FEC">
        <w:rPr>
          <w:rFonts w:hint="eastAsia"/>
        </w:rPr>
        <w:t>12</w:t>
      </w:r>
      <w:r w:rsidRPr="002A1FEC">
        <w:rPr>
          <w:rFonts w:hint="eastAsia"/>
        </w:rPr>
        <w:t>月</w:t>
      </w:r>
      <w:r w:rsidRPr="002A1FEC">
        <w:rPr>
          <w:rFonts w:hint="eastAsia"/>
        </w:rPr>
        <w:t>31</w:t>
      </w:r>
      <w:r w:rsidRPr="002A1FEC">
        <w:rPr>
          <w:rFonts w:hint="eastAsia"/>
        </w:rPr>
        <w:t>日。</w:t>
      </w:r>
      <w:r w:rsidR="007F6E14" w:rsidRPr="002A1FEC">
        <w:rPr>
          <w:rFonts w:hint="eastAsia"/>
        </w:rPr>
        <w:t>投标供应商须承诺，自</w:t>
      </w:r>
      <w:r w:rsidR="007F6E14" w:rsidRPr="002A1FEC">
        <w:rPr>
          <w:rFonts w:hint="eastAsia"/>
        </w:rPr>
        <w:t>2026</w:t>
      </w:r>
      <w:r w:rsidR="007F6E14" w:rsidRPr="002A1FEC">
        <w:rPr>
          <w:rFonts w:hint="eastAsia"/>
        </w:rPr>
        <w:t>年</w:t>
      </w:r>
      <w:r w:rsidR="007F6E14" w:rsidRPr="002A1FEC">
        <w:rPr>
          <w:rFonts w:hint="eastAsia"/>
        </w:rPr>
        <w:t>1</w:t>
      </w:r>
      <w:r w:rsidR="007F6E14" w:rsidRPr="002A1FEC">
        <w:rPr>
          <w:rFonts w:hint="eastAsia"/>
        </w:rPr>
        <w:t>月</w:t>
      </w:r>
      <w:r w:rsidR="007F6E14" w:rsidRPr="002A1FEC">
        <w:rPr>
          <w:rFonts w:hint="eastAsia"/>
        </w:rPr>
        <w:t>1</w:t>
      </w:r>
      <w:r w:rsidR="007F6E14" w:rsidRPr="002A1FEC">
        <w:rPr>
          <w:rFonts w:hint="eastAsia"/>
        </w:rPr>
        <w:t>日起至合同签订之日止，参照中标价格，服务内容（</w:t>
      </w:r>
      <w:proofErr w:type="gramStart"/>
      <w:r w:rsidR="007F6E14" w:rsidRPr="002A1FEC">
        <w:rPr>
          <w:rFonts w:hint="eastAsia"/>
        </w:rPr>
        <w:t>现网设备维保</w:t>
      </w:r>
      <w:proofErr w:type="gramEnd"/>
      <w:r w:rsidR="007F6E14" w:rsidRPr="002A1FEC">
        <w:rPr>
          <w:rFonts w:hint="eastAsia"/>
        </w:rPr>
        <w:t>与运维服务、</w:t>
      </w:r>
      <w:r w:rsidR="007F6E14" w:rsidRPr="002A1FEC">
        <w:rPr>
          <w:rFonts w:hint="eastAsia"/>
        </w:rPr>
        <w:t>OTN</w:t>
      </w:r>
      <w:r w:rsidR="007F6E14" w:rsidRPr="002A1FEC">
        <w:rPr>
          <w:rFonts w:hint="eastAsia"/>
        </w:rPr>
        <w:t>网络服务、</w:t>
      </w:r>
      <w:r w:rsidR="007F6E14" w:rsidRPr="002A1FEC">
        <w:rPr>
          <w:rFonts w:hint="eastAsia"/>
        </w:rPr>
        <w:t>5G</w:t>
      </w:r>
      <w:r w:rsidR="007F6E14" w:rsidRPr="002A1FEC">
        <w:rPr>
          <w:rFonts w:hint="eastAsia"/>
        </w:rPr>
        <w:t>物联网信息服务）所涉及的费用，须与前期服务商完成结算。</w:t>
      </w:r>
    </w:p>
    <w:p w14:paraId="47239332" w14:textId="77777777" w:rsidR="00446A77" w:rsidRPr="002A1FEC" w:rsidRDefault="00F87D8D">
      <w:pPr>
        <w:pStyle w:val="30"/>
        <w:numPr>
          <w:ilvl w:val="0"/>
          <w:numId w:val="8"/>
        </w:numPr>
      </w:pPr>
      <w:r w:rsidRPr="002A1FEC">
        <w:rPr>
          <w:rFonts w:hint="eastAsia"/>
        </w:rPr>
        <w:t>转包、分包要求</w:t>
      </w:r>
    </w:p>
    <w:p w14:paraId="3AD2D1A9" w14:textId="77777777" w:rsidR="00446A77" w:rsidRPr="002A1FEC" w:rsidRDefault="00F87D8D">
      <w:pPr>
        <w:pStyle w:val="a8"/>
        <w:ind w:firstLine="480"/>
      </w:pPr>
      <w:proofErr w:type="gramStart"/>
      <w:r w:rsidRPr="002A1FEC">
        <w:rPr>
          <w:rFonts w:hint="eastAsia"/>
        </w:rPr>
        <w:t>除需求</w:t>
      </w:r>
      <w:proofErr w:type="gramEnd"/>
      <w:r w:rsidRPr="002A1FEC">
        <w:rPr>
          <w:rFonts w:hint="eastAsia"/>
        </w:rPr>
        <w:t>文件内另有约定外，本项目所涉服务禁止任何形式的转包、分包，所有服务工作均须由投标单位独立完成。</w:t>
      </w:r>
    </w:p>
    <w:p w14:paraId="44C21AD5" w14:textId="77777777" w:rsidR="00446A77" w:rsidRPr="002A1FEC" w:rsidRDefault="00F87D8D">
      <w:pPr>
        <w:pStyle w:val="30"/>
        <w:numPr>
          <w:ilvl w:val="0"/>
          <w:numId w:val="8"/>
        </w:numPr>
        <w:rPr>
          <w:rFonts w:ascii="黑体" w:hAnsi="黑体" w:cs="黑体" w:hint="eastAsia"/>
        </w:rPr>
      </w:pPr>
      <w:r w:rsidRPr="002A1FEC">
        <w:t>其它要求</w:t>
      </w:r>
    </w:p>
    <w:p w14:paraId="658C406F" w14:textId="49987072" w:rsidR="00446A77" w:rsidRPr="002A1FEC" w:rsidRDefault="00F87D8D">
      <w:pPr>
        <w:pStyle w:val="a8"/>
        <w:ind w:firstLine="480"/>
      </w:pPr>
      <w:r w:rsidRPr="002A1FEC">
        <w:rPr>
          <w:rFonts w:hint="eastAsia"/>
        </w:rPr>
        <w:t>现</w:t>
      </w:r>
      <w:r w:rsidRPr="002A1FEC">
        <w:t>长宁区</w:t>
      </w:r>
      <w:r w:rsidRPr="002A1FEC">
        <w:t>5G</w:t>
      </w:r>
      <w:r w:rsidRPr="002A1FEC">
        <w:t>物联网信息服务</w:t>
      </w:r>
      <w:r w:rsidRPr="002A1FEC">
        <w:rPr>
          <w:rFonts w:hint="eastAsia"/>
        </w:rPr>
        <w:t>基础网络服务，由</w:t>
      </w:r>
      <w:r w:rsidR="005F2848" w:rsidRPr="002A1FEC">
        <w:rPr>
          <w:rFonts w:hint="eastAsia"/>
        </w:rPr>
        <w:t>中国联合网络通信有限公司</w:t>
      </w:r>
      <w:r w:rsidRPr="002A1FEC">
        <w:rPr>
          <w:rFonts w:hint="eastAsia"/>
        </w:rPr>
        <w:t>提供，</w:t>
      </w:r>
      <w:r w:rsidRPr="002A1FEC">
        <w:t>有</w:t>
      </w:r>
      <w:r w:rsidRPr="002A1FEC">
        <w:t>37</w:t>
      </w:r>
      <w:r w:rsidRPr="002A1FEC">
        <w:t>套设备在用，中标方</w:t>
      </w:r>
      <w:r w:rsidRPr="002A1FEC">
        <w:rPr>
          <w:rFonts w:hint="eastAsia"/>
        </w:rPr>
        <w:t>如需更换基础网络服务商，</w:t>
      </w:r>
      <w:r w:rsidRPr="002A1FEC">
        <w:t>需承担设备迁移工作及费用。</w:t>
      </w:r>
    </w:p>
    <w:p w14:paraId="5090C11C" w14:textId="77777777" w:rsidR="00446A77" w:rsidRPr="002A1FEC" w:rsidRDefault="00F87D8D">
      <w:pPr>
        <w:pStyle w:val="1"/>
        <w:numPr>
          <w:ilvl w:val="0"/>
          <w:numId w:val="4"/>
        </w:numPr>
        <w:rPr>
          <w:rFonts w:ascii="黑体" w:hAnsi="黑体" w:cs="黑体" w:hint="eastAsia"/>
          <w:color w:val="auto"/>
        </w:rPr>
      </w:pPr>
      <w:r w:rsidRPr="002A1FEC">
        <w:rPr>
          <w:color w:val="auto"/>
        </w:rPr>
        <w:t>时间进度要求</w:t>
      </w:r>
    </w:p>
    <w:p w14:paraId="5C4D2065" w14:textId="008492E8" w:rsidR="00446A77" w:rsidRPr="002A1FEC" w:rsidRDefault="007569F3">
      <w:pPr>
        <w:pStyle w:val="a8"/>
        <w:ind w:firstLine="480"/>
      </w:pPr>
      <w:r w:rsidRPr="002A1FEC">
        <w:rPr>
          <w:rFonts w:hint="eastAsia"/>
        </w:rPr>
        <w:t>本项目服务周期至</w:t>
      </w:r>
      <w:r w:rsidRPr="002A1FEC">
        <w:rPr>
          <w:rFonts w:hint="eastAsia"/>
        </w:rPr>
        <w:t>2028</w:t>
      </w:r>
      <w:r w:rsidRPr="002A1FEC">
        <w:rPr>
          <w:rFonts w:hint="eastAsia"/>
        </w:rPr>
        <w:t>年</w:t>
      </w:r>
      <w:r w:rsidRPr="002A1FEC">
        <w:rPr>
          <w:rFonts w:hint="eastAsia"/>
        </w:rPr>
        <w:t>12</w:t>
      </w:r>
      <w:r w:rsidRPr="002A1FEC">
        <w:rPr>
          <w:rFonts w:hint="eastAsia"/>
        </w:rPr>
        <w:t>月</w:t>
      </w:r>
      <w:r w:rsidRPr="002A1FEC">
        <w:rPr>
          <w:rFonts w:hint="eastAsia"/>
        </w:rPr>
        <w:t>31</w:t>
      </w:r>
      <w:r w:rsidRPr="002A1FEC">
        <w:rPr>
          <w:rFonts w:hint="eastAsia"/>
        </w:rPr>
        <w:t>日。</w:t>
      </w:r>
      <w:r w:rsidR="007F6E14" w:rsidRPr="002A1FEC">
        <w:t>其中现场</w:t>
      </w:r>
      <w:proofErr w:type="gramStart"/>
      <w:r w:rsidR="007F6E14" w:rsidRPr="002A1FEC">
        <w:t>设备维保与</w:t>
      </w:r>
      <w:proofErr w:type="gramEnd"/>
      <w:r w:rsidR="007F6E14" w:rsidRPr="002A1FEC">
        <w:t>运维服务、</w:t>
      </w:r>
      <w:r w:rsidR="007F6E14" w:rsidRPr="002A1FEC">
        <w:t>OTN</w:t>
      </w:r>
      <w:r w:rsidR="007F6E14" w:rsidRPr="002A1FEC">
        <w:t>网络服务为</w:t>
      </w:r>
      <w:r w:rsidR="007F6E14" w:rsidRPr="002A1FEC">
        <w:t>36</w:t>
      </w:r>
      <w:r w:rsidR="007F6E14" w:rsidRPr="002A1FEC">
        <w:t>个月；</w:t>
      </w:r>
      <w:r w:rsidR="007F6E14" w:rsidRPr="002A1FEC">
        <w:t>5G</w:t>
      </w:r>
      <w:r w:rsidR="007F6E14" w:rsidRPr="002A1FEC">
        <w:t>物联网信息服务为</w:t>
      </w:r>
      <w:r w:rsidR="007F6E14" w:rsidRPr="002A1FEC">
        <w:t>32</w:t>
      </w:r>
      <w:r w:rsidR="007F6E14" w:rsidRPr="002A1FEC">
        <w:t>个月。</w:t>
      </w:r>
    </w:p>
    <w:p w14:paraId="15E098A3" w14:textId="77777777" w:rsidR="00446A77" w:rsidRPr="002A1FEC" w:rsidRDefault="00F87D8D">
      <w:pPr>
        <w:pStyle w:val="a8"/>
        <w:ind w:firstLine="480"/>
      </w:pPr>
      <w:r w:rsidRPr="002A1FEC">
        <w:t>OTN</w:t>
      </w:r>
      <w:r w:rsidRPr="002A1FEC">
        <w:t>服务、</w:t>
      </w:r>
      <w:r w:rsidRPr="002A1FEC">
        <w:t>5G</w:t>
      </w:r>
      <w:r w:rsidRPr="002A1FEC">
        <w:t>物联网信息服务需在合同</w:t>
      </w:r>
      <w:r w:rsidRPr="002A1FEC">
        <w:rPr>
          <w:rFonts w:hint="eastAsia"/>
        </w:rPr>
        <w:t>签订</w:t>
      </w:r>
      <w:r w:rsidRPr="002A1FEC">
        <w:t>之日起</w:t>
      </w:r>
      <w:r w:rsidRPr="002A1FEC">
        <w:t>10</w:t>
      </w:r>
      <w:r w:rsidRPr="002A1FEC">
        <w:t>个工作日内完成开通交付工作。</w:t>
      </w:r>
    </w:p>
    <w:p w14:paraId="644C65CD" w14:textId="77777777" w:rsidR="00446A77" w:rsidRPr="002A1FEC" w:rsidRDefault="00F87D8D">
      <w:pPr>
        <w:pStyle w:val="1"/>
        <w:numPr>
          <w:ilvl w:val="0"/>
          <w:numId w:val="4"/>
        </w:numPr>
        <w:rPr>
          <w:rFonts w:ascii="黑体" w:hAnsi="黑体" w:cs="黑体" w:hint="eastAsia"/>
          <w:color w:val="auto"/>
        </w:rPr>
      </w:pPr>
      <w:r w:rsidRPr="002A1FEC">
        <w:rPr>
          <w:color w:val="auto"/>
        </w:rPr>
        <w:lastRenderedPageBreak/>
        <w:t>管理（保密）要求</w:t>
      </w:r>
    </w:p>
    <w:p w14:paraId="61EA5957" w14:textId="77777777" w:rsidR="00446A77" w:rsidRPr="002A1FEC" w:rsidRDefault="00F87D8D">
      <w:pPr>
        <w:pStyle w:val="a8"/>
        <w:ind w:firstLine="480"/>
      </w:pPr>
      <w:r w:rsidRPr="002A1FEC">
        <w:t>投标方所提供的长宁</w:t>
      </w:r>
      <w:proofErr w:type="gramStart"/>
      <w:r w:rsidRPr="002A1FEC">
        <w:t>区电子</w:t>
      </w:r>
      <w:proofErr w:type="gramEnd"/>
      <w:r w:rsidRPr="002A1FEC">
        <w:t>政务外网相关的所有数据所有权归长宁</w:t>
      </w:r>
      <w:proofErr w:type="gramStart"/>
      <w:r w:rsidRPr="002A1FEC">
        <w:t>区电子</w:t>
      </w:r>
      <w:proofErr w:type="gramEnd"/>
      <w:r w:rsidRPr="002A1FEC">
        <w:t>政务外网管理单位所有。未经数据所有人同意，投标方不得私自通过任何手段收集、分析、处理、篡改网络数据。禁止数据以任何方式或渠道泄露出去。未经采购人许可，投标方不得将本次招投标的相关文件、资料等提供给任何第三方，并在投标时出具保密承诺函。签订合同时，投标方须同时签署由采购方提供的廉政保证书</w:t>
      </w:r>
      <w:r w:rsidRPr="002A1FEC">
        <w:rPr>
          <w:rFonts w:hint="eastAsia"/>
        </w:rPr>
        <w:t>等</w:t>
      </w:r>
      <w:r w:rsidRPr="002A1FEC">
        <w:t>文件。</w:t>
      </w:r>
    </w:p>
    <w:p w14:paraId="76723FB6" w14:textId="77777777" w:rsidR="00446A77" w:rsidRPr="002A1FEC" w:rsidRDefault="00F87D8D">
      <w:pPr>
        <w:rPr>
          <w:sz w:val="24"/>
          <w:szCs w:val="24"/>
        </w:rPr>
      </w:pPr>
      <w:bookmarkStart w:id="11" w:name="_Toc342038004"/>
      <w:bookmarkStart w:id="12" w:name="_Toc469556914"/>
      <w:r w:rsidRPr="002A1FEC">
        <w:rPr>
          <w:rFonts w:hint="eastAsia"/>
          <w:sz w:val="24"/>
          <w:szCs w:val="24"/>
        </w:rPr>
        <w:br w:type="page"/>
      </w:r>
    </w:p>
    <w:p w14:paraId="1803128B" w14:textId="77777777" w:rsidR="00446A77" w:rsidRPr="002A1FEC" w:rsidRDefault="00F87D8D">
      <w:pPr>
        <w:pStyle w:val="1"/>
        <w:numPr>
          <w:ilvl w:val="0"/>
          <w:numId w:val="4"/>
        </w:numPr>
        <w:rPr>
          <w:rFonts w:ascii="黑体" w:hAnsi="黑体" w:cs="黑体" w:hint="eastAsia"/>
          <w:color w:val="auto"/>
        </w:rPr>
      </w:pPr>
      <w:bookmarkStart w:id="13" w:name="_Toc469556926"/>
      <w:bookmarkEnd w:id="11"/>
      <w:bookmarkEnd w:id="12"/>
      <w:r w:rsidRPr="002A1FEC">
        <w:rPr>
          <w:color w:val="auto"/>
        </w:rPr>
        <w:lastRenderedPageBreak/>
        <w:t>技术需求</w:t>
      </w:r>
      <w:bookmarkEnd w:id="13"/>
    </w:p>
    <w:p w14:paraId="48EB27DA" w14:textId="77777777" w:rsidR="00446A77" w:rsidRPr="002A1FEC" w:rsidRDefault="00F87D8D">
      <w:pPr>
        <w:pStyle w:val="20"/>
        <w:numPr>
          <w:ilvl w:val="0"/>
          <w:numId w:val="9"/>
        </w:numPr>
        <w:rPr>
          <w:rFonts w:ascii="黑体" w:hAnsi="黑体" w:cs="黑体" w:hint="eastAsia"/>
        </w:rPr>
      </w:pPr>
      <w:proofErr w:type="gramStart"/>
      <w:r w:rsidRPr="002A1FEC">
        <w:t>现网设备维保</w:t>
      </w:r>
      <w:proofErr w:type="gramEnd"/>
      <w:r w:rsidRPr="002A1FEC">
        <w:t>与运维服务</w:t>
      </w:r>
    </w:p>
    <w:p w14:paraId="0064A95F" w14:textId="77777777" w:rsidR="00446A77" w:rsidRPr="002A1FEC" w:rsidRDefault="00446A77"/>
    <w:tbl>
      <w:tblPr>
        <w:tblW w:w="4890" w:type="pct"/>
        <w:tblLook w:val="04A0" w:firstRow="1" w:lastRow="0" w:firstColumn="1" w:lastColumn="0" w:noHBand="0" w:noVBand="1"/>
      </w:tblPr>
      <w:tblGrid>
        <w:gridCol w:w="1997"/>
        <w:gridCol w:w="6114"/>
        <w:gridCol w:w="1666"/>
      </w:tblGrid>
      <w:tr w:rsidR="00446A77" w:rsidRPr="002A1FEC" w14:paraId="0738AC61" w14:textId="77777777">
        <w:trPr>
          <w:cantSplit/>
          <w:trHeight w:val="561"/>
          <w:tblHeader/>
        </w:trPr>
        <w:tc>
          <w:tcPr>
            <w:tcW w:w="1021" w:type="pct"/>
            <w:tcBorders>
              <w:top w:val="single" w:sz="4" w:space="0" w:color="auto"/>
              <w:left w:val="single" w:sz="4" w:space="0" w:color="auto"/>
              <w:bottom w:val="single" w:sz="4" w:space="0" w:color="auto"/>
              <w:right w:val="single" w:sz="4" w:space="0" w:color="auto"/>
            </w:tcBorders>
            <w:vAlign w:val="center"/>
          </w:tcPr>
          <w:p w14:paraId="30C24674" w14:textId="77777777" w:rsidR="00446A77" w:rsidRPr="002A1FEC" w:rsidRDefault="00F87D8D">
            <w:pPr>
              <w:jc w:val="center"/>
              <w:rPr>
                <w:b/>
                <w:bCs/>
              </w:rPr>
            </w:pPr>
            <w:r w:rsidRPr="002A1FEC">
              <w:rPr>
                <w:rFonts w:hint="eastAsia"/>
                <w:b/>
                <w:bCs/>
              </w:rPr>
              <w:t>服务内容</w:t>
            </w:r>
          </w:p>
        </w:tc>
        <w:tc>
          <w:tcPr>
            <w:tcW w:w="3125" w:type="pct"/>
            <w:tcBorders>
              <w:top w:val="single" w:sz="4" w:space="0" w:color="auto"/>
              <w:left w:val="nil"/>
              <w:bottom w:val="single" w:sz="4" w:space="0" w:color="auto"/>
              <w:right w:val="single" w:sz="4" w:space="0" w:color="auto"/>
            </w:tcBorders>
            <w:vAlign w:val="center"/>
          </w:tcPr>
          <w:p w14:paraId="281598AD" w14:textId="77777777" w:rsidR="00446A77" w:rsidRPr="002A1FEC" w:rsidRDefault="00F87D8D">
            <w:pPr>
              <w:jc w:val="center"/>
              <w:rPr>
                <w:b/>
                <w:bCs/>
              </w:rPr>
            </w:pPr>
            <w:r w:rsidRPr="002A1FEC">
              <w:rPr>
                <w:rFonts w:hint="eastAsia"/>
                <w:b/>
                <w:bCs/>
              </w:rPr>
              <w:t>规格参数</w:t>
            </w:r>
          </w:p>
        </w:tc>
        <w:tc>
          <w:tcPr>
            <w:tcW w:w="852" w:type="pct"/>
            <w:tcBorders>
              <w:top w:val="single" w:sz="4" w:space="0" w:color="auto"/>
              <w:left w:val="nil"/>
              <w:bottom w:val="single" w:sz="4" w:space="0" w:color="auto"/>
              <w:right w:val="single" w:sz="4" w:space="0" w:color="auto"/>
            </w:tcBorders>
            <w:vAlign w:val="center"/>
          </w:tcPr>
          <w:p w14:paraId="5F8EE01D" w14:textId="77777777" w:rsidR="00446A77" w:rsidRPr="002A1FEC" w:rsidRDefault="00F87D8D">
            <w:pPr>
              <w:jc w:val="center"/>
              <w:rPr>
                <w:b/>
                <w:bCs/>
              </w:rPr>
            </w:pPr>
            <w:r w:rsidRPr="002A1FEC">
              <w:rPr>
                <w:rFonts w:hint="eastAsia"/>
                <w:b/>
                <w:bCs/>
              </w:rPr>
              <w:t>数量</w:t>
            </w:r>
          </w:p>
        </w:tc>
      </w:tr>
      <w:tr w:rsidR="00446A77" w:rsidRPr="002A1FEC" w14:paraId="1816A86B" w14:textId="77777777">
        <w:trPr>
          <w:trHeight w:val="1730"/>
        </w:trPr>
        <w:tc>
          <w:tcPr>
            <w:tcW w:w="1021" w:type="pct"/>
            <w:tcBorders>
              <w:top w:val="single" w:sz="4" w:space="0" w:color="auto"/>
              <w:left w:val="single" w:sz="4" w:space="0" w:color="auto"/>
              <w:bottom w:val="single" w:sz="4" w:space="0" w:color="auto"/>
              <w:right w:val="single" w:sz="4" w:space="0" w:color="auto"/>
            </w:tcBorders>
            <w:vAlign w:val="center"/>
          </w:tcPr>
          <w:p w14:paraId="2439B1AC" w14:textId="77777777" w:rsidR="00446A77" w:rsidRPr="002A1FEC" w:rsidRDefault="00F87D8D">
            <w:pPr>
              <w:keepNext/>
              <w:widowControl/>
              <w:snapToGrid w:val="0"/>
              <w:rPr>
                <w:rFonts w:ascii="宋体" w:hAnsi="宋体" w:cs="宋体" w:hint="eastAsia"/>
                <w:szCs w:val="21"/>
              </w:rPr>
            </w:pPr>
            <w:proofErr w:type="gramStart"/>
            <w:r w:rsidRPr="002A1FEC">
              <w:rPr>
                <w:rFonts w:hint="eastAsia"/>
                <w:szCs w:val="21"/>
                <w:lang w:bidi="ar"/>
              </w:rPr>
              <w:t>现网设备</w:t>
            </w:r>
            <w:r w:rsidRPr="002A1FEC">
              <w:rPr>
                <w:szCs w:val="21"/>
                <w:lang w:bidi="ar"/>
              </w:rPr>
              <w:t>维保</w:t>
            </w:r>
            <w:proofErr w:type="gramEnd"/>
            <w:r w:rsidRPr="002A1FEC">
              <w:rPr>
                <w:rFonts w:hint="eastAsia"/>
                <w:szCs w:val="21"/>
                <w:lang w:bidi="ar"/>
              </w:rPr>
              <w:t>与运维</w:t>
            </w:r>
            <w:r w:rsidRPr="002A1FEC">
              <w:rPr>
                <w:szCs w:val="21"/>
                <w:lang w:bidi="ar"/>
              </w:rPr>
              <w:t>服务</w:t>
            </w:r>
          </w:p>
        </w:tc>
        <w:tc>
          <w:tcPr>
            <w:tcW w:w="3125" w:type="pct"/>
            <w:tcBorders>
              <w:top w:val="single" w:sz="4" w:space="0" w:color="auto"/>
              <w:left w:val="single" w:sz="4" w:space="0" w:color="auto"/>
              <w:bottom w:val="single" w:sz="4" w:space="0" w:color="auto"/>
              <w:right w:val="single" w:sz="4" w:space="0" w:color="auto"/>
            </w:tcBorders>
            <w:vAlign w:val="center"/>
          </w:tcPr>
          <w:p w14:paraId="5461E24F" w14:textId="77777777" w:rsidR="00446A77" w:rsidRPr="002A1FEC" w:rsidRDefault="00F87D8D">
            <w:pPr>
              <w:textAlignment w:val="center"/>
              <w:rPr>
                <w:szCs w:val="21"/>
                <w:lang w:bidi="ar"/>
              </w:rPr>
            </w:pPr>
            <w:proofErr w:type="gramStart"/>
            <w:r w:rsidRPr="002A1FEC">
              <w:rPr>
                <w:rFonts w:hint="eastAsia"/>
                <w:szCs w:val="21"/>
                <w:lang w:bidi="ar"/>
              </w:rPr>
              <w:t>为现网清单</w:t>
            </w:r>
            <w:proofErr w:type="gramEnd"/>
            <w:r w:rsidRPr="002A1FEC">
              <w:rPr>
                <w:rFonts w:hint="eastAsia"/>
                <w:szCs w:val="21"/>
                <w:lang w:bidi="ar"/>
              </w:rPr>
              <w:t>设</w:t>
            </w:r>
            <w:r w:rsidRPr="002A1FEC">
              <w:rPr>
                <w:szCs w:val="21"/>
                <w:lang w:bidi="ar"/>
              </w:rPr>
              <w:t>备</w:t>
            </w:r>
            <w:r w:rsidRPr="002A1FEC">
              <w:rPr>
                <w:rFonts w:hint="eastAsia"/>
                <w:szCs w:val="21"/>
                <w:lang w:bidi="ar"/>
              </w:rPr>
              <w:t>购买软硬件维</w:t>
            </w:r>
            <w:r w:rsidRPr="002A1FEC">
              <w:rPr>
                <w:szCs w:val="21"/>
                <w:lang w:bidi="ar"/>
              </w:rPr>
              <w:t>保</w:t>
            </w:r>
            <w:r w:rsidRPr="002A1FEC">
              <w:rPr>
                <w:rFonts w:hint="eastAsia"/>
                <w:szCs w:val="21"/>
                <w:lang w:bidi="ar"/>
              </w:rPr>
              <w:t>、系统版本升级服务；系统漏洞修复服务、安全类设备特征库更新升级服务；</w:t>
            </w:r>
          </w:p>
          <w:p w14:paraId="4A33CDD6" w14:textId="77777777" w:rsidR="00446A77" w:rsidRPr="002A1FEC" w:rsidRDefault="00F87D8D">
            <w:pPr>
              <w:keepNext/>
              <w:widowControl/>
              <w:snapToGrid w:val="0"/>
              <w:rPr>
                <w:szCs w:val="21"/>
                <w:lang w:bidi="ar"/>
              </w:rPr>
            </w:pPr>
            <w:r w:rsidRPr="002A1FEC">
              <w:rPr>
                <w:rFonts w:hint="eastAsia"/>
                <w:szCs w:val="21"/>
                <w:lang w:bidi="ar"/>
              </w:rPr>
              <w:t>并提供日常网络运维、网络优化、网络安全、网络监测、重保、网络割接、技术培训。</w:t>
            </w:r>
          </w:p>
        </w:tc>
        <w:tc>
          <w:tcPr>
            <w:tcW w:w="852" w:type="pct"/>
            <w:tcBorders>
              <w:top w:val="single" w:sz="4" w:space="0" w:color="auto"/>
              <w:left w:val="single" w:sz="4" w:space="0" w:color="auto"/>
              <w:bottom w:val="single" w:sz="4" w:space="0" w:color="auto"/>
              <w:right w:val="single" w:sz="4" w:space="0" w:color="auto"/>
            </w:tcBorders>
            <w:vAlign w:val="center"/>
          </w:tcPr>
          <w:p w14:paraId="406C5C1D" w14:textId="1D187B94" w:rsidR="00446A77" w:rsidRPr="002A1FEC" w:rsidRDefault="00F87D8D">
            <w:pPr>
              <w:jc w:val="center"/>
            </w:pPr>
            <w:proofErr w:type="gramStart"/>
            <w:r w:rsidRPr="002A1FEC">
              <w:rPr>
                <w:rFonts w:hint="eastAsia"/>
              </w:rPr>
              <w:t>36</w:t>
            </w:r>
            <w:proofErr w:type="gramEnd"/>
            <w:r w:rsidRPr="002A1FEC">
              <w:rPr>
                <w:rFonts w:hint="eastAsia"/>
              </w:rPr>
              <w:t>月</w:t>
            </w:r>
          </w:p>
        </w:tc>
      </w:tr>
    </w:tbl>
    <w:p w14:paraId="3847C938" w14:textId="77777777" w:rsidR="00446A77" w:rsidRPr="002A1FEC" w:rsidRDefault="00446A77"/>
    <w:p w14:paraId="34FF3399" w14:textId="77777777" w:rsidR="00446A77" w:rsidRPr="002A1FEC" w:rsidRDefault="00F87D8D">
      <w:pPr>
        <w:pStyle w:val="a8"/>
        <w:widowControl/>
        <w:ind w:firstLine="480"/>
      </w:pPr>
      <w:r w:rsidRPr="002A1FEC">
        <w:t>购置</w:t>
      </w:r>
      <w:r w:rsidRPr="002A1FEC">
        <w:t>7*24*4</w:t>
      </w:r>
      <w:r w:rsidRPr="002A1FEC">
        <w:t>级别</w:t>
      </w:r>
      <w:proofErr w:type="gramStart"/>
      <w:r w:rsidRPr="002A1FEC">
        <w:t>的维保服务</w:t>
      </w:r>
      <w:proofErr w:type="gramEnd"/>
      <w:r w:rsidRPr="002A1FEC">
        <w:t>。</w:t>
      </w:r>
      <w:proofErr w:type="gramStart"/>
      <w:r w:rsidRPr="002A1FEC">
        <w:t>现网设备</w:t>
      </w:r>
      <w:proofErr w:type="gramEnd"/>
      <w:r w:rsidRPr="002A1FEC">
        <w:t>的维保，依据设备类型以及厂商的差异，对应的设备硬件服务与软件服务均需涵盖但不限于以下方面：</w:t>
      </w:r>
    </w:p>
    <w:p w14:paraId="3D6B4EA5" w14:textId="77777777" w:rsidR="00446A77" w:rsidRPr="002A1FEC" w:rsidRDefault="00F87D8D">
      <w:pPr>
        <w:pStyle w:val="a8"/>
        <w:widowControl/>
        <w:numPr>
          <w:ilvl w:val="0"/>
          <w:numId w:val="10"/>
        </w:numPr>
        <w:ind w:firstLineChars="0"/>
        <w:rPr>
          <w:rFonts w:ascii="宋体" w:hAnsi="宋体" w:cs="宋体" w:hint="eastAsia"/>
        </w:rPr>
      </w:pPr>
      <w:r w:rsidRPr="002A1FEC">
        <w:t>对于设备清单表格中备注栏标注的核心设备须提供</w:t>
      </w:r>
      <w:r w:rsidRPr="002A1FEC">
        <w:t>7*24*4</w:t>
      </w:r>
      <w:r w:rsidRPr="002A1FEC">
        <w:t>或更高级别的原厂</w:t>
      </w:r>
      <w:proofErr w:type="gramStart"/>
      <w:r w:rsidRPr="002A1FEC">
        <w:t>软硬件维保服务</w:t>
      </w:r>
      <w:proofErr w:type="gramEnd"/>
      <w:r w:rsidRPr="002A1FEC">
        <w:t>。</w:t>
      </w:r>
    </w:p>
    <w:p w14:paraId="58B4F684" w14:textId="77777777" w:rsidR="00446A77" w:rsidRPr="002A1FEC" w:rsidRDefault="00F87D8D">
      <w:pPr>
        <w:pStyle w:val="a8"/>
        <w:widowControl/>
        <w:numPr>
          <w:ilvl w:val="0"/>
          <w:numId w:val="10"/>
        </w:numPr>
        <w:ind w:firstLineChars="0"/>
      </w:pPr>
      <w:r w:rsidRPr="002A1FEC">
        <w:t>7*24</w:t>
      </w:r>
      <w:r w:rsidRPr="002A1FEC">
        <w:t>小时</w:t>
      </w:r>
      <w:r w:rsidRPr="002A1FEC">
        <w:t>Help Desk</w:t>
      </w:r>
    </w:p>
    <w:p w14:paraId="31621958" w14:textId="77777777" w:rsidR="00446A77" w:rsidRPr="002A1FEC" w:rsidRDefault="00F87D8D">
      <w:pPr>
        <w:pStyle w:val="a8"/>
        <w:widowControl/>
        <w:numPr>
          <w:ilvl w:val="0"/>
          <w:numId w:val="10"/>
        </w:numPr>
        <w:ind w:firstLineChars="0"/>
      </w:pPr>
      <w:r w:rsidRPr="002A1FEC">
        <w:rPr>
          <w:rFonts w:hint="eastAsia"/>
        </w:rPr>
        <w:t>7*24</w:t>
      </w:r>
      <w:r w:rsidRPr="002A1FEC">
        <w:rPr>
          <w:rFonts w:hint="eastAsia"/>
        </w:rPr>
        <w:t>小时在线技术支持，包括技术信息共享与补丁下载</w:t>
      </w:r>
    </w:p>
    <w:p w14:paraId="1B731452" w14:textId="77777777" w:rsidR="00446A77" w:rsidRPr="002A1FEC" w:rsidRDefault="00F87D8D">
      <w:pPr>
        <w:pStyle w:val="a8"/>
        <w:widowControl/>
        <w:numPr>
          <w:ilvl w:val="0"/>
          <w:numId w:val="10"/>
        </w:numPr>
        <w:ind w:firstLineChars="0"/>
        <w:rPr>
          <w:rFonts w:ascii="宋体" w:hAnsi="宋体" w:cs="宋体" w:hint="eastAsia"/>
        </w:rPr>
      </w:pPr>
      <w:r w:rsidRPr="002A1FEC">
        <w:t>硬件更换</w:t>
      </w:r>
    </w:p>
    <w:p w14:paraId="28DF4EFA" w14:textId="77777777" w:rsidR="00446A77" w:rsidRPr="002A1FEC" w:rsidRDefault="00F87D8D">
      <w:pPr>
        <w:pStyle w:val="a8"/>
        <w:widowControl/>
        <w:numPr>
          <w:ilvl w:val="0"/>
          <w:numId w:val="10"/>
        </w:numPr>
        <w:ind w:firstLineChars="0"/>
        <w:rPr>
          <w:rFonts w:ascii="宋体" w:hAnsi="宋体" w:cs="宋体" w:hint="eastAsia"/>
        </w:rPr>
      </w:pPr>
      <w:r w:rsidRPr="002A1FEC">
        <w:t>现场故障处理</w:t>
      </w:r>
    </w:p>
    <w:p w14:paraId="19E5A7B6" w14:textId="77777777" w:rsidR="00446A77" w:rsidRPr="002A1FEC" w:rsidRDefault="00F87D8D">
      <w:pPr>
        <w:pStyle w:val="a8"/>
        <w:widowControl/>
        <w:numPr>
          <w:ilvl w:val="0"/>
          <w:numId w:val="10"/>
        </w:numPr>
        <w:ind w:firstLineChars="0"/>
        <w:rPr>
          <w:rFonts w:ascii="宋体" w:hAnsi="宋体" w:cs="宋体" w:hint="eastAsia"/>
        </w:rPr>
      </w:pPr>
      <w:r w:rsidRPr="002A1FEC">
        <w:t>提供备品备件库服务。</w:t>
      </w:r>
    </w:p>
    <w:p w14:paraId="1A5FB142" w14:textId="77777777" w:rsidR="00446A77" w:rsidRPr="002A1FEC" w:rsidRDefault="00F87D8D">
      <w:pPr>
        <w:pStyle w:val="a8"/>
        <w:widowControl/>
        <w:numPr>
          <w:ilvl w:val="0"/>
          <w:numId w:val="10"/>
        </w:numPr>
        <w:ind w:firstLineChars="0"/>
        <w:rPr>
          <w:rFonts w:ascii="宋体" w:hAnsi="宋体" w:cs="宋体" w:hint="eastAsia"/>
        </w:rPr>
      </w:pPr>
      <w:r w:rsidRPr="002A1FEC">
        <w:t>提供系统软件更新服务。</w:t>
      </w:r>
    </w:p>
    <w:p w14:paraId="641FF708" w14:textId="77777777" w:rsidR="00446A77" w:rsidRPr="002A1FEC" w:rsidRDefault="00F87D8D">
      <w:pPr>
        <w:pStyle w:val="a8"/>
        <w:widowControl/>
        <w:numPr>
          <w:ilvl w:val="0"/>
          <w:numId w:val="10"/>
        </w:numPr>
        <w:ind w:firstLineChars="0"/>
        <w:rPr>
          <w:rFonts w:ascii="宋体" w:hAnsi="宋体" w:cs="宋体" w:hint="eastAsia"/>
        </w:rPr>
      </w:pPr>
      <w:r w:rsidRPr="002A1FEC">
        <w:t>提供系统漏洞修复服务。</w:t>
      </w:r>
    </w:p>
    <w:p w14:paraId="3954E7BE" w14:textId="77777777" w:rsidR="00446A77" w:rsidRPr="002A1FEC" w:rsidRDefault="00F87D8D">
      <w:pPr>
        <w:pStyle w:val="a8"/>
        <w:widowControl/>
        <w:numPr>
          <w:ilvl w:val="0"/>
          <w:numId w:val="10"/>
        </w:numPr>
        <w:ind w:firstLineChars="0"/>
        <w:rPr>
          <w:rFonts w:ascii="宋体" w:hAnsi="宋体" w:cs="宋体" w:hint="eastAsia"/>
        </w:rPr>
      </w:pPr>
      <w:r w:rsidRPr="002A1FEC">
        <w:t>对网络安全设备提供相对应的各类特征库更新服务。</w:t>
      </w:r>
    </w:p>
    <w:p w14:paraId="094B24D7" w14:textId="77777777" w:rsidR="00446A77" w:rsidRPr="002A1FEC" w:rsidRDefault="00F87D8D">
      <w:pPr>
        <w:pStyle w:val="a8"/>
        <w:widowControl/>
        <w:numPr>
          <w:ilvl w:val="0"/>
          <w:numId w:val="10"/>
        </w:numPr>
        <w:ind w:firstLineChars="0"/>
        <w:rPr>
          <w:rFonts w:ascii="宋体" w:hAnsi="宋体" w:cs="宋体" w:hint="eastAsia"/>
        </w:rPr>
      </w:pPr>
      <w:r w:rsidRPr="002A1FEC">
        <w:t>提供</w:t>
      </w:r>
      <w:r w:rsidRPr="002A1FEC">
        <w:t>7*24</w:t>
      </w:r>
      <w:r w:rsidRPr="002A1FEC">
        <w:t>热线受理服务。</w:t>
      </w:r>
    </w:p>
    <w:p w14:paraId="22D10427" w14:textId="77777777" w:rsidR="00446A77" w:rsidRPr="002A1FEC" w:rsidRDefault="00F87D8D">
      <w:pPr>
        <w:pStyle w:val="a8"/>
        <w:widowControl/>
        <w:ind w:firstLine="480"/>
      </w:pPr>
      <w:r w:rsidRPr="002A1FEC">
        <w:rPr>
          <w:rFonts w:hint="eastAsia"/>
        </w:rPr>
        <w:t>同时为确保运</w:t>
      </w:r>
      <w:proofErr w:type="gramStart"/>
      <w:r w:rsidRPr="002A1FEC">
        <w:rPr>
          <w:rFonts w:hint="eastAsia"/>
        </w:rPr>
        <w:t>维工作</w:t>
      </w:r>
      <w:proofErr w:type="gramEnd"/>
      <w:r w:rsidRPr="002A1FEC">
        <w:rPr>
          <w:rFonts w:hint="eastAsia"/>
        </w:rPr>
        <w:t>的全面性与专业性，本项目运维服务内容涵盖多层次、多维度事项，具体详见</w:t>
      </w:r>
      <w:r w:rsidRPr="002A1FEC">
        <w:rPr>
          <w:rFonts w:hint="eastAsia"/>
        </w:rPr>
        <w:t>4.2.3</w:t>
      </w:r>
      <w:r w:rsidRPr="002A1FEC">
        <w:rPr>
          <w:rFonts w:hint="eastAsia"/>
        </w:rPr>
        <w:t>。</w:t>
      </w:r>
    </w:p>
    <w:p w14:paraId="479920E9" w14:textId="77777777" w:rsidR="00446A77" w:rsidRPr="002A1FEC" w:rsidRDefault="00F87D8D">
      <w:pPr>
        <w:pStyle w:val="a8"/>
        <w:widowControl/>
        <w:ind w:firstLine="480"/>
      </w:pPr>
      <w:proofErr w:type="gramStart"/>
      <w:r w:rsidRPr="002A1FEC">
        <w:t>现网设备维保</w:t>
      </w:r>
      <w:proofErr w:type="gramEnd"/>
      <w:r w:rsidRPr="002A1FEC">
        <w:t>与运维服务设备清单如下：</w:t>
      </w:r>
    </w:p>
    <w:tbl>
      <w:tblPr>
        <w:tblW w:w="4900" w:type="pct"/>
        <w:jc w:val="center"/>
        <w:tblLayout w:type="fixed"/>
        <w:tblLook w:val="04A0" w:firstRow="1" w:lastRow="0" w:firstColumn="1" w:lastColumn="0" w:noHBand="0" w:noVBand="1"/>
      </w:tblPr>
      <w:tblGrid>
        <w:gridCol w:w="858"/>
        <w:gridCol w:w="2410"/>
        <w:gridCol w:w="3045"/>
        <w:gridCol w:w="1624"/>
        <w:gridCol w:w="890"/>
        <w:gridCol w:w="970"/>
      </w:tblGrid>
      <w:tr w:rsidR="00446A77" w:rsidRPr="002A1FEC" w14:paraId="2CBEA1A2" w14:textId="77777777" w:rsidTr="00212664">
        <w:trPr>
          <w:trHeight w:val="336"/>
          <w:jc w:val="center"/>
        </w:trPr>
        <w:tc>
          <w:tcPr>
            <w:tcW w:w="438" w:type="pct"/>
            <w:tcBorders>
              <w:top w:val="single" w:sz="4" w:space="0" w:color="000000"/>
              <w:left w:val="single" w:sz="4" w:space="0" w:color="000000"/>
              <w:bottom w:val="single" w:sz="4" w:space="0" w:color="000000"/>
              <w:right w:val="single" w:sz="4" w:space="0" w:color="000000"/>
            </w:tcBorders>
            <w:noWrap/>
            <w:vAlign w:val="center"/>
          </w:tcPr>
          <w:p w14:paraId="58907531" w14:textId="77777777" w:rsidR="00446A77" w:rsidRPr="002A1FEC" w:rsidRDefault="00F87D8D" w:rsidP="00212664">
            <w:pPr>
              <w:widowControl/>
              <w:ind w:leftChars="-40" w:left="-84" w:firstLineChars="39" w:firstLine="86"/>
              <w:jc w:val="center"/>
              <w:textAlignment w:val="center"/>
              <w:rPr>
                <w:rFonts w:ascii="宋体" w:hAnsi="宋体" w:cs="宋体" w:hint="eastAsia"/>
                <w:sz w:val="22"/>
                <w:szCs w:val="22"/>
              </w:rPr>
            </w:pPr>
            <w:r w:rsidRPr="002A1FEC">
              <w:rPr>
                <w:rFonts w:ascii="宋体" w:hAnsi="宋体" w:cs="宋体" w:hint="eastAsia"/>
                <w:sz w:val="22"/>
                <w:szCs w:val="22"/>
                <w:lang w:bidi="ar"/>
              </w:rPr>
              <w:t>序号</w:t>
            </w:r>
          </w:p>
        </w:tc>
        <w:tc>
          <w:tcPr>
            <w:tcW w:w="1230" w:type="pct"/>
            <w:tcBorders>
              <w:top w:val="single" w:sz="4" w:space="0" w:color="000000"/>
              <w:left w:val="single" w:sz="4" w:space="0" w:color="000000"/>
              <w:bottom w:val="single" w:sz="4" w:space="0" w:color="000000"/>
              <w:right w:val="single" w:sz="4" w:space="0" w:color="000000"/>
            </w:tcBorders>
            <w:noWrap/>
            <w:vAlign w:val="center"/>
          </w:tcPr>
          <w:p w14:paraId="38ECBDE1"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设备名称</w:t>
            </w:r>
          </w:p>
        </w:tc>
        <w:tc>
          <w:tcPr>
            <w:tcW w:w="1554" w:type="pct"/>
            <w:tcBorders>
              <w:top w:val="single" w:sz="4" w:space="0" w:color="000000"/>
              <w:left w:val="single" w:sz="4" w:space="0" w:color="000000"/>
              <w:bottom w:val="single" w:sz="4" w:space="0" w:color="000000"/>
              <w:right w:val="single" w:sz="4" w:space="0" w:color="000000"/>
            </w:tcBorders>
            <w:noWrap/>
            <w:vAlign w:val="center"/>
          </w:tcPr>
          <w:p w14:paraId="6D3D3BD9"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型号</w:t>
            </w:r>
          </w:p>
        </w:tc>
        <w:tc>
          <w:tcPr>
            <w:tcW w:w="829" w:type="pct"/>
            <w:tcBorders>
              <w:top w:val="single" w:sz="4" w:space="0" w:color="000000"/>
              <w:left w:val="single" w:sz="4" w:space="0" w:color="000000"/>
              <w:bottom w:val="single" w:sz="4" w:space="0" w:color="000000"/>
              <w:right w:val="single" w:sz="4" w:space="0" w:color="000000"/>
            </w:tcBorders>
            <w:noWrap/>
            <w:vAlign w:val="center"/>
          </w:tcPr>
          <w:p w14:paraId="612DEF3D" w14:textId="77777777" w:rsidR="00446A77" w:rsidRPr="002A1FEC" w:rsidRDefault="00F87D8D">
            <w:pPr>
              <w:widowControl/>
              <w:jc w:val="center"/>
              <w:textAlignment w:val="center"/>
              <w:rPr>
                <w:rFonts w:ascii="宋体" w:hAnsi="宋体" w:cs="宋体" w:hint="eastAsia"/>
                <w:sz w:val="22"/>
                <w:szCs w:val="22"/>
                <w:lang w:bidi="ar"/>
              </w:rPr>
            </w:pPr>
            <w:r w:rsidRPr="002A1FEC">
              <w:rPr>
                <w:rFonts w:ascii="宋体" w:hAnsi="宋体" w:cs="宋体" w:hint="eastAsia"/>
                <w:sz w:val="22"/>
                <w:szCs w:val="22"/>
                <w:lang w:bidi="ar"/>
              </w:rPr>
              <w:t>购买时间</w:t>
            </w:r>
          </w:p>
          <w:p w14:paraId="3A3FD74B" w14:textId="77777777" w:rsidR="00446A77" w:rsidRPr="002A1FEC" w:rsidRDefault="00F87D8D">
            <w:pPr>
              <w:widowControl/>
              <w:jc w:val="center"/>
              <w:textAlignment w:val="center"/>
              <w:rPr>
                <w:rFonts w:ascii="宋体" w:hAnsi="宋体" w:cs="宋体" w:hint="eastAsia"/>
                <w:sz w:val="22"/>
                <w:szCs w:val="22"/>
                <w:lang w:bidi="ar"/>
              </w:rPr>
            </w:pPr>
            <w:r w:rsidRPr="002A1FEC">
              <w:rPr>
                <w:rFonts w:ascii="宋体" w:hAnsi="宋体" w:cs="宋体" w:hint="eastAsia"/>
                <w:sz w:val="22"/>
                <w:szCs w:val="22"/>
                <w:lang w:bidi="ar"/>
              </w:rPr>
              <w:t>（年份）</w:t>
            </w:r>
          </w:p>
        </w:tc>
        <w:tc>
          <w:tcPr>
            <w:tcW w:w="454" w:type="pct"/>
            <w:tcBorders>
              <w:top w:val="single" w:sz="4" w:space="0" w:color="000000"/>
              <w:left w:val="single" w:sz="4" w:space="0" w:color="000000"/>
              <w:bottom w:val="single" w:sz="4" w:space="0" w:color="000000"/>
              <w:right w:val="single" w:sz="4" w:space="0" w:color="000000"/>
            </w:tcBorders>
            <w:noWrap/>
            <w:vAlign w:val="center"/>
          </w:tcPr>
          <w:p w14:paraId="3E3333CF"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数量</w:t>
            </w:r>
          </w:p>
        </w:tc>
        <w:tc>
          <w:tcPr>
            <w:tcW w:w="495" w:type="pct"/>
            <w:tcBorders>
              <w:top w:val="single" w:sz="4" w:space="0" w:color="000000"/>
              <w:left w:val="single" w:sz="4" w:space="0" w:color="000000"/>
              <w:bottom w:val="single" w:sz="4" w:space="0" w:color="000000"/>
              <w:right w:val="single" w:sz="4" w:space="0" w:color="000000"/>
            </w:tcBorders>
            <w:noWrap/>
            <w:vAlign w:val="center"/>
          </w:tcPr>
          <w:p w14:paraId="4D5764B0" w14:textId="77777777" w:rsidR="00446A77" w:rsidRPr="002A1FEC" w:rsidRDefault="00F87D8D">
            <w:pPr>
              <w:widowControl/>
              <w:jc w:val="center"/>
              <w:textAlignment w:val="center"/>
              <w:rPr>
                <w:rFonts w:ascii="宋体" w:hAnsi="宋体" w:cs="宋体" w:hint="eastAsia"/>
                <w:sz w:val="22"/>
                <w:szCs w:val="22"/>
                <w:lang w:bidi="ar"/>
              </w:rPr>
            </w:pPr>
            <w:r w:rsidRPr="002A1FEC">
              <w:rPr>
                <w:rFonts w:ascii="宋体" w:hAnsi="宋体" w:cs="宋体" w:hint="eastAsia"/>
                <w:sz w:val="22"/>
                <w:szCs w:val="22"/>
                <w:lang w:bidi="ar"/>
              </w:rPr>
              <w:t>备注</w:t>
            </w:r>
          </w:p>
        </w:tc>
      </w:tr>
      <w:tr w:rsidR="00446A77" w:rsidRPr="002A1FEC" w14:paraId="4C58888E" w14:textId="77777777" w:rsidTr="00212664">
        <w:trPr>
          <w:trHeight w:val="336"/>
          <w:jc w:val="center"/>
        </w:trPr>
        <w:tc>
          <w:tcPr>
            <w:tcW w:w="438" w:type="pct"/>
            <w:tcBorders>
              <w:top w:val="single" w:sz="4" w:space="0" w:color="000000"/>
              <w:left w:val="single" w:sz="4" w:space="0" w:color="000000"/>
              <w:bottom w:val="single" w:sz="4" w:space="0" w:color="000000"/>
              <w:right w:val="single" w:sz="4" w:space="0" w:color="000000"/>
            </w:tcBorders>
            <w:noWrap/>
            <w:vAlign w:val="center"/>
          </w:tcPr>
          <w:p w14:paraId="284B9AB2"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1</w:t>
            </w:r>
          </w:p>
        </w:tc>
        <w:tc>
          <w:tcPr>
            <w:tcW w:w="1230" w:type="pct"/>
            <w:tcBorders>
              <w:top w:val="single" w:sz="4" w:space="0" w:color="000000"/>
              <w:left w:val="single" w:sz="4" w:space="0" w:color="000000"/>
              <w:bottom w:val="single" w:sz="4" w:space="0" w:color="000000"/>
              <w:right w:val="single" w:sz="4" w:space="0" w:color="000000"/>
            </w:tcBorders>
            <w:noWrap/>
            <w:vAlign w:val="center"/>
          </w:tcPr>
          <w:p w14:paraId="777A6625"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安全准入控制系统</w:t>
            </w:r>
          </w:p>
        </w:tc>
        <w:tc>
          <w:tcPr>
            <w:tcW w:w="1554" w:type="pct"/>
            <w:tcBorders>
              <w:top w:val="single" w:sz="4" w:space="0" w:color="000000"/>
              <w:left w:val="single" w:sz="4" w:space="0" w:color="000000"/>
              <w:bottom w:val="single" w:sz="4" w:space="0" w:color="000000"/>
              <w:right w:val="single" w:sz="4" w:space="0" w:color="000000"/>
            </w:tcBorders>
            <w:noWrap/>
            <w:vAlign w:val="center"/>
          </w:tcPr>
          <w:p w14:paraId="2DAD7E39"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TQ-NAC-1000PX-N</w:t>
            </w:r>
          </w:p>
        </w:tc>
        <w:tc>
          <w:tcPr>
            <w:tcW w:w="829" w:type="pct"/>
            <w:tcBorders>
              <w:top w:val="single" w:sz="4" w:space="0" w:color="000000"/>
              <w:left w:val="single" w:sz="4" w:space="0" w:color="000000"/>
              <w:bottom w:val="single" w:sz="4" w:space="0" w:color="000000"/>
              <w:right w:val="single" w:sz="4" w:space="0" w:color="000000"/>
            </w:tcBorders>
            <w:noWrap/>
            <w:vAlign w:val="center"/>
          </w:tcPr>
          <w:p w14:paraId="73D01005" w14:textId="77777777" w:rsidR="00446A77" w:rsidRPr="002A1FEC" w:rsidRDefault="00F87D8D">
            <w:pPr>
              <w:widowControl/>
              <w:jc w:val="center"/>
              <w:textAlignment w:val="center"/>
              <w:rPr>
                <w:rFonts w:ascii="宋体" w:hAnsi="宋体" w:cs="宋体" w:hint="eastAsia"/>
                <w:sz w:val="22"/>
                <w:szCs w:val="22"/>
                <w:lang w:bidi="ar"/>
              </w:rPr>
            </w:pPr>
            <w:r w:rsidRPr="002A1FEC">
              <w:rPr>
                <w:rFonts w:ascii="宋体" w:hAnsi="宋体" w:cs="宋体" w:hint="eastAsia"/>
                <w:sz w:val="22"/>
                <w:szCs w:val="22"/>
                <w:lang w:bidi="ar"/>
              </w:rPr>
              <w:t>2020</w:t>
            </w:r>
          </w:p>
        </w:tc>
        <w:tc>
          <w:tcPr>
            <w:tcW w:w="454" w:type="pct"/>
            <w:tcBorders>
              <w:top w:val="single" w:sz="4" w:space="0" w:color="000000"/>
              <w:left w:val="single" w:sz="4" w:space="0" w:color="000000"/>
              <w:bottom w:val="single" w:sz="4" w:space="0" w:color="000000"/>
              <w:right w:val="single" w:sz="4" w:space="0" w:color="000000"/>
            </w:tcBorders>
            <w:noWrap/>
            <w:vAlign w:val="center"/>
          </w:tcPr>
          <w:p w14:paraId="10037C51"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1</w:t>
            </w:r>
          </w:p>
        </w:tc>
        <w:tc>
          <w:tcPr>
            <w:tcW w:w="495" w:type="pct"/>
            <w:tcBorders>
              <w:top w:val="single" w:sz="4" w:space="0" w:color="000000"/>
              <w:left w:val="single" w:sz="4" w:space="0" w:color="000000"/>
              <w:bottom w:val="single" w:sz="4" w:space="0" w:color="000000"/>
              <w:right w:val="single" w:sz="4" w:space="0" w:color="000000"/>
            </w:tcBorders>
            <w:noWrap/>
            <w:vAlign w:val="center"/>
          </w:tcPr>
          <w:p w14:paraId="70C4E380" w14:textId="77777777" w:rsidR="00446A77" w:rsidRPr="002A1FEC" w:rsidRDefault="00446A77">
            <w:pPr>
              <w:widowControl/>
              <w:jc w:val="center"/>
              <w:textAlignment w:val="center"/>
              <w:rPr>
                <w:rFonts w:ascii="宋体" w:hAnsi="宋体" w:cs="宋体" w:hint="eastAsia"/>
                <w:sz w:val="22"/>
                <w:szCs w:val="22"/>
                <w:lang w:bidi="ar"/>
              </w:rPr>
            </w:pPr>
          </w:p>
        </w:tc>
      </w:tr>
      <w:tr w:rsidR="00446A77" w:rsidRPr="002A1FEC" w14:paraId="777E90E9" w14:textId="77777777" w:rsidTr="00212664">
        <w:trPr>
          <w:trHeight w:val="336"/>
          <w:jc w:val="center"/>
        </w:trPr>
        <w:tc>
          <w:tcPr>
            <w:tcW w:w="438" w:type="pct"/>
            <w:tcBorders>
              <w:top w:val="single" w:sz="4" w:space="0" w:color="000000"/>
              <w:left w:val="single" w:sz="4" w:space="0" w:color="000000"/>
              <w:bottom w:val="single" w:sz="4" w:space="0" w:color="000000"/>
              <w:right w:val="single" w:sz="4" w:space="0" w:color="000000"/>
            </w:tcBorders>
            <w:noWrap/>
            <w:vAlign w:val="center"/>
          </w:tcPr>
          <w:p w14:paraId="7B7B8E84"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2</w:t>
            </w:r>
          </w:p>
        </w:tc>
        <w:tc>
          <w:tcPr>
            <w:tcW w:w="1230" w:type="pct"/>
            <w:tcBorders>
              <w:top w:val="single" w:sz="4" w:space="0" w:color="000000"/>
              <w:left w:val="single" w:sz="4" w:space="0" w:color="000000"/>
              <w:bottom w:val="single" w:sz="4" w:space="0" w:color="000000"/>
              <w:right w:val="single" w:sz="4" w:space="0" w:color="000000"/>
            </w:tcBorders>
            <w:noWrap/>
            <w:vAlign w:val="center"/>
          </w:tcPr>
          <w:p w14:paraId="4E17637A"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运维审计系统</w:t>
            </w:r>
          </w:p>
        </w:tc>
        <w:tc>
          <w:tcPr>
            <w:tcW w:w="1554" w:type="pct"/>
            <w:tcBorders>
              <w:top w:val="single" w:sz="4" w:space="0" w:color="000000"/>
              <w:left w:val="single" w:sz="4" w:space="0" w:color="000000"/>
              <w:bottom w:val="single" w:sz="4" w:space="0" w:color="000000"/>
              <w:right w:val="single" w:sz="4" w:space="0" w:color="000000"/>
            </w:tcBorders>
            <w:noWrap/>
            <w:vAlign w:val="center"/>
          </w:tcPr>
          <w:p w14:paraId="72500D2B" w14:textId="77777777" w:rsidR="00446A77" w:rsidRPr="002A1FEC" w:rsidRDefault="00F87D8D">
            <w:pPr>
              <w:widowControl/>
              <w:jc w:val="center"/>
              <w:textAlignment w:val="center"/>
              <w:rPr>
                <w:rFonts w:ascii="宋体" w:hAnsi="宋体" w:cs="宋体" w:hint="eastAsia"/>
                <w:sz w:val="22"/>
                <w:szCs w:val="22"/>
              </w:rPr>
            </w:pPr>
            <w:proofErr w:type="gramStart"/>
            <w:r w:rsidRPr="002A1FEC">
              <w:rPr>
                <w:rFonts w:ascii="宋体" w:hAnsi="宋体" w:cs="宋体" w:hint="eastAsia"/>
                <w:sz w:val="22"/>
                <w:szCs w:val="22"/>
                <w:lang w:bidi="ar"/>
              </w:rPr>
              <w:t>TopSAG(</w:t>
            </w:r>
            <w:proofErr w:type="gramEnd"/>
            <w:r w:rsidRPr="002A1FEC">
              <w:rPr>
                <w:rFonts w:ascii="宋体" w:hAnsi="宋体" w:cs="宋体" w:hint="eastAsia"/>
                <w:sz w:val="22"/>
                <w:szCs w:val="22"/>
                <w:lang w:bidi="ar"/>
              </w:rPr>
              <w:t>FT-</w:t>
            </w:r>
            <w:proofErr w:type="gramStart"/>
            <w:r w:rsidRPr="002A1FEC">
              <w:rPr>
                <w:rFonts w:ascii="宋体" w:hAnsi="宋体" w:cs="宋体" w:hint="eastAsia"/>
                <w:sz w:val="22"/>
                <w:szCs w:val="22"/>
                <w:lang w:bidi="ar"/>
              </w:rPr>
              <w:t>B)V</w:t>
            </w:r>
            <w:proofErr w:type="gramEnd"/>
            <w:r w:rsidRPr="002A1FEC">
              <w:rPr>
                <w:rFonts w:ascii="宋体" w:hAnsi="宋体" w:cs="宋体" w:hint="eastAsia"/>
                <w:sz w:val="22"/>
                <w:szCs w:val="22"/>
                <w:lang w:bidi="ar"/>
              </w:rPr>
              <w:t>3</w:t>
            </w:r>
          </w:p>
        </w:tc>
        <w:tc>
          <w:tcPr>
            <w:tcW w:w="829" w:type="pct"/>
            <w:tcBorders>
              <w:top w:val="single" w:sz="4" w:space="0" w:color="000000"/>
              <w:left w:val="single" w:sz="4" w:space="0" w:color="000000"/>
              <w:bottom w:val="single" w:sz="4" w:space="0" w:color="000000"/>
              <w:right w:val="single" w:sz="4" w:space="0" w:color="000000"/>
            </w:tcBorders>
            <w:noWrap/>
            <w:vAlign w:val="center"/>
          </w:tcPr>
          <w:p w14:paraId="04162043" w14:textId="77777777" w:rsidR="00446A77" w:rsidRPr="002A1FEC" w:rsidRDefault="00F87D8D">
            <w:pPr>
              <w:widowControl/>
              <w:jc w:val="center"/>
              <w:textAlignment w:val="center"/>
              <w:rPr>
                <w:rFonts w:ascii="宋体" w:hAnsi="宋体" w:cs="宋体" w:hint="eastAsia"/>
                <w:sz w:val="22"/>
                <w:szCs w:val="22"/>
                <w:lang w:bidi="ar"/>
              </w:rPr>
            </w:pPr>
            <w:r w:rsidRPr="002A1FEC">
              <w:rPr>
                <w:rFonts w:ascii="宋体" w:hAnsi="宋体" w:cs="宋体" w:hint="eastAsia"/>
                <w:sz w:val="22"/>
                <w:szCs w:val="22"/>
                <w:lang w:bidi="ar"/>
              </w:rPr>
              <w:t>2020</w:t>
            </w:r>
          </w:p>
        </w:tc>
        <w:tc>
          <w:tcPr>
            <w:tcW w:w="454" w:type="pct"/>
            <w:tcBorders>
              <w:top w:val="single" w:sz="4" w:space="0" w:color="000000"/>
              <w:left w:val="single" w:sz="4" w:space="0" w:color="000000"/>
              <w:bottom w:val="single" w:sz="4" w:space="0" w:color="000000"/>
              <w:right w:val="single" w:sz="4" w:space="0" w:color="000000"/>
            </w:tcBorders>
            <w:noWrap/>
            <w:vAlign w:val="center"/>
          </w:tcPr>
          <w:p w14:paraId="5FE064B5"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1</w:t>
            </w:r>
          </w:p>
        </w:tc>
        <w:tc>
          <w:tcPr>
            <w:tcW w:w="495" w:type="pct"/>
            <w:tcBorders>
              <w:top w:val="single" w:sz="4" w:space="0" w:color="000000"/>
              <w:left w:val="single" w:sz="4" w:space="0" w:color="000000"/>
              <w:bottom w:val="single" w:sz="4" w:space="0" w:color="000000"/>
              <w:right w:val="single" w:sz="4" w:space="0" w:color="000000"/>
            </w:tcBorders>
            <w:noWrap/>
            <w:vAlign w:val="center"/>
          </w:tcPr>
          <w:p w14:paraId="3E8460B3" w14:textId="77777777" w:rsidR="00446A77" w:rsidRPr="002A1FEC" w:rsidRDefault="00446A77">
            <w:pPr>
              <w:widowControl/>
              <w:jc w:val="center"/>
              <w:textAlignment w:val="center"/>
              <w:rPr>
                <w:rFonts w:ascii="宋体" w:hAnsi="宋体" w:cs="宋体" w:hint="eastAsia"/>
                <w:sz w:val="22"/>
                <w:szCs w:val="22"/>
                <w:lang w:bidi="ar"/>
              </w:rPr>
            </w:pPr>
          </w:p>
        </w:tc>
      </w:tr>
      <w:tr w:rsidR="00446A77" w:rsidRPr="002A1FEC" w14:paraId="0718B778" w14:textId="77777777" w:rsidTr="00212664">
        <w:trPr>
          <w:trHeight w:val="336"/>
          <w:jc w:val="center"/>
        </w:trPr>
        <w:tc>
          <w:tcPr>
            <w:tcW w:w="438" w:type="pct"/>
            <w:tcBorders>
              <w:top w:val="single" w:sz="4" w:space="0" w:color="000000"/>
              <w:left w:val="single" w:sz="4" w:space="0" w:color="000000"/>
              <w:bottom w:val="single" w:sz="4" w:space="0" w:color="000000"/>
              <w:right w:val="single" w:sz="4" w:space="0" w:color="000000"/>
            </w:tcBorders>
            <w:noWrap/>
            <w:vAlign w:val="center"/>
          </w:tcPr>
          <w:p w14:paraId="4D8A2B56"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3</w:t>
            </w:r>
          </w:p>
        </w:tc>
        <w:tc>
          <w:tcPr>
            <w:tcW w:w="1230" w:type="pct"/>
            <w:tcBorders>
              <w:top w:val="single" w:sz="4" w:space="0" w:color="000000"/>
              <w:left w:val="single" w:sz="4" w:space="0" w:color="000000"/>
              <w:bottom w:val="single" w:sz="4" w:space="0" w:color="000000"/>
              <w:right w:val="single" w:sz="4" w:space="0" w:color="000000"/>
            </w:tcBorders>
            <w:noWrap/>
            <w:vAlign w:val="center"/>
          </w:tcPr>
          <w:p w14:paraId="48AD6346"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网络交换机</w:t>
            </w:r>
          </w:p>
        </w:tc>
        <w:tc>
          <w:tcPr>
            <w:tcW w:w="1554" w:type="pct"/>
            <w:tcBorders>
              <w:top w:val="single" w:sz="4" w:space="0" w:color="000000"/>
              <w:left w:val="single" w:sz="4" w:space="0" w:color="000000"/>
              <w:bottom w:val="single" w:sz="4" w:space="0" w:color="000000"/>
              <w:right w:val="single" w:sz="4" w:space="0" w:color="000000"/>
            </w:tcBorders>
            <w:noWrap/>
            <w:vAlign w:val="center"/>
          </w:tcPr>
          <w:p w14:paraId="3EC656E3"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S5720S-52P</w:t>
            </w:r>
          </w:p>
        </w:tc>
        <w:tc>
          <w:tcPr>
            <w:tcW w:w="829" w:type="pct"/>
            <w:tcBorders>
              <w:top w:val="single" w:sz="4" w:space="0" w:color="000000"/>
              <w:left w:val="single" w:sz="4" w:space="0" w:color="000000"/>
              <w:bottom w:val="single" w:sz="4" w:space="0" w:color="000000"/>
              <w:right w:val="single" w:sz="4" w:space="0" w:color="000000"/>
            </w:tcBorders>
            <w:noWrap/>
            <w:vAlign w:val="center"/>
          </w:tcPr>
          <w:p w14:paraId="5A000FDD" w14:textId="77777777" w:rsidR="00446A77" w:rsidRPr="002A1FEC" w:rsidRDefault="00F87D8D">
            <w:pPr>
              <w:widowControl/>
              <w:jc w:val="center"/>
              <w:textAlignment w:val="center"/>
              <w:rPr>
                <w:rFonts w:ascii="宋体" w:hAnsi="宋体" w:cs="宋体" w:hint="eastAsia"/>
                <w:sz w:val="22"/>
                <w:szCs w:val="22"/>
                <w:lang w:bidi="ar"/>
              </w:rPr>
            </w:pPr>
            <w:r w:rsidRPr="002A1FEC">
              <w:rPr>
                <w:rFonts w:ascii="宋体" w:hAnsi="宋体" w:cs="宋体" w:hint="eastAsia"/>
                <w:sz w:val="22"/>
                <w:szCs w:val="22"/>
                <w:lang w:bidi="ar"/>
              </w:rPr>
              <w:t>2020</w:t>
            </w:r>
          </w:p>
        </w:tc>
        <w:tc>
          <w:tcPr>
            <w:tcW w:w="454" w:type="pct"/>
            <w:tcBorders>
              <w:top w:val="single" w:sz="4" w:space="0" w:color="000000"/>
              <w:left w:val="single" w:sz="4" w:space="0" w:color="000000"/>
              <w:bottom w:val="single" w:sz="4" w:space="0" w:color="000000"/>
              <w:right w:val="single" w:sz="4" w:space="0" w:color="000000"/>
            </w:tcBorders>
            <w:noWrap/>
            <w:vAlign w:val="center"/>
          </w:tcPr>
          <w:p w14:paraId="4F6D837A"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26</w:t>
            </w:r>
          </w:p>
        </w:tc>
        <w:tc>
          <w:tcPr>
            <w:tcW w:w="495" w:type="pct"/>
            <w:tcBorders>
              <w:top w:val="single" w:sz="4" w:space="0" w:color="000000"/>
              <w:left w:val="single" w:sz="4" w:space="0" w:color="000000"/>
              <w:bottom w:val="single" w:sz="4" w:space="0" w:color="000000"/>
              <w:right w:val="single" w:sz="4" w:space="0" w:color="000000"/>
            </w:tcBorders>
            <w:noWrap/>
            <w:vAlign w:val="center"/>
          </w:tcPr>
          <w:p w14:paraId="3759B244" w14:textId="77777777" w:rsidR="00446A77" w:rsidRPr="002A1FEC" w:rsidRDefault="00446A77">
            <w:pPr>
              <w:widowControl/>
              <w:jc w:val="center"/>
              <w:textAlignment w:val="center"/>
              <w:rPr>
                <w:rFonts w:ascii="宋体" w:hAnsi="宋体" w:cs="宋体" w:hint="eastAsia"/>
                <w:sz w:val="22"/>
                <w:szCs w:val="22"/>
                <w:lang w:bidi="ar"/>
              </w:rPr>
            </w:pPr>
          </w:p>
        </w:tc>
      </w:tr>
      <w:tr w:rsidR="00446A77" w:rsidRPr="002A1FEC" w14:paraId="069139D0" w14:textId="77777777" w:rsidTr="00212664">
        <w:trPr>
          <w:trHeight w:val="336"/>
          <w:jc w:val="center"/>
        </w:trPr>
        <w:tc>
          <w:tcPr>
            <w:tcW w:w="438" w:type="pct"/>
            <w:tcBorders>
              <w:top w:val="single" w:sz="4" w:space="0" w:color="000000"/>
              <w:left w:val="single" w:sz="4" w:space="0" w:color="000000"/>
              <w:bottom w:val="single" w:sz="4" w:space="0" w:color="000000"/>
              <w:right w:val="single" w:sz="4" w:space="0" w:color="000000"/>
            </w:tcBorders>
            <w:noWrap/>
            <w:vAlign w:val="center"/>
          </w:tcPr>
          <w:p w14:paraId="5A43251F"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lastRenderedPageBreak/>
              <w:t>4</w:t>
            </w:r>
          </w:p>
        </w:tc>
        <w:tc>
          <w:tcPr>
            <w:tcW w:w="1230" w:type="pct"/>
            <w:tcBorders>
              <w:top w:val="single" w:sz="4" w:space="0" w:color="000000"/>
              <w:left w:val="single" w:sz="4" w:space="0" w:color="000000"/>
              <w:bottom w:val="single" w:sz="4" w:space="0" w:color="000000"/>
              <w:right w:val="single" w:sz="4" w:space="0" w:color="000000"/>
            </w:tcBorders>
            <w:noWrap/>
            <w:vAlign w:val="center"/>
          </w:tcPr>
          <w:p w14:paraId="5CF40EBF"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核心路由器</w:t>
            </w:r>
          </w:p>
        </w:tc>
        <w:tc>
          <w:tcPr>
            <w:tcW w:w="1554" w:type="pct"/>
            <w:tcBorders>
              <w:top w:val="single" w:sz="4" w:space="0" w:color="000000"/>
              <w:left w:val="single" w:sz="4" w:space="0" w:color="000000"/>
              <w:bottom w:val="single" w:sz="4" w:space="0" w:color="000000"/>
              <w:right w:val="single" w:sz="4" w:space="0" w:color="000000"/>
            </w:tcBorders>
            <w:noWrap/>
            <w:vAlign w:val="center"/>
          </w:tcPr>
          <w:p w14:paraId="19E6923A"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NE40E-X8A</w:t>
            </w:r>
          </w:p>
        </w:tc>
        <w:tc>
          <w:tcPr>
            <w:tcW w:w="829" w:type="pct"/>
            <w:tcBorders>
              <w:top w:val="single" w:sz="4" w:space="0" w:color="000000"/>
              <w:left w:val="single" w:sz="4" w:space="0" w:color="000000"/>
              <w:bottom w:val="single" w:sz="4" w:space="0" w:color="000000"/>
              <w:right w:val="single" w:sz="4" w:space="0" w:color="000000"/>
            </w:tcBorders>
            <w:noWrap/>
            <w:vAlign w:val="center"/>
          </w:tcPr>
          <w:p w14:paraId="3D847092" w14:textId="77777777" w:rsidR="00446A77" w:rsidRPr="002A1FEC" w:rsidRDefault="00F87D8D">
            <w:pPr>
              <w:widowControl/>
              <w:jc w:val="center"/>
              <w:textAlignment w:val="center"/>
              <w:rPr>
                <w:rFonts w:ascii="宋体" w:hAnsi="宋体" w:cs="宋体" w:hint="eastAsia"/>
                <w:sz w:val="22"/>
                <w:szCs w:val="22"/>
                <w:lang w:bidi="ar"/>
              </w:rPr>
            </w:pPr>
            <w:r w:rsidRPr="002A1FEC">
              <w:rPr>
                <w:rFonts w:ascii="宋体" w:hAnsi="宋体" w:cs="宋体" w:hint="eastAsia"/>
                <w:sz w:val="22"/>
                <w:szCs w:val="22"/>
                <w:lang w:bidi="ar"/>
              </w:rPr>
              <w:t>2020</w:t>
            </w:r>
          </w:p>
        </w:tc>
        <w:tc>
          <w:tcPr>
            <w:tcW w:w="454" w:type="pct"/>
            <w:tcBorders>
              <w:top w:val="single" w:sz="4" w:space="0" w:color="000000"/>
              <w:left w:val="single" w:sz="4" w:space="0" w:color="000000"/>
              <w:bottom w:val="single" w:sz="4" w:space="0" w:color="000000"/>
              <w:right w:val="single" w:sz="4" w:space="0" w:color="000000"/>
            </w:tcBorders>
            <w:noWrap/>
            <w:vAlign w:val="center"/>
          </w:tcPr>
          <w:p w14:paraId="1CDF5F0B"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6</w:t>
            </w:r>
          </w:p>
        </w:tc>
        <w:tc>
          <w:tcPr>
            <w:tcW w:w="495" w:type="pct"/>
            <w:tcBorders>
              <w:top w:val="single" w:sz="4" w:space="0" w:color="000000"/>
              <w:left w:val="single" w:sz="4" w:space="0" w:color="000000"/>
              <w:bottom w:val="single" w:sz="4" w:space="0" w:color="000000"/>
              <w:right w:val="single" w:sz="4" w:space="0" w:color="000000"/>
            </w:tcBorders>
            <w:noWrap/>
            <w:vAlign w:val="center"/>
          </w:tcPr>
          <w:p w14:paraId="404DDFD8" w14:textId="77777777" w:rsidR="00446A77" w:rsidRPr="002A1FEC" w:rsidRDefault="00F87D8D">
            <w:pPr>
              <w:widowControl/>
              <w:jc w:val="center"/>
              <w:textAlignment w:val="center"/>
              <w:rPr>
                <w:rFonts w:ascii="宋体" w:hAnsi="宋体" w:cs="宋体" w:hint="eastAsia"/>
                <w:sz w:val="22"/>
                <w:szCs w:val="22"/>
                <w:lang w:bidi="ar"/>
              </w:rPr>
            </w:pPr>
            <w:r w:rsidRPr="002A1FEC">
              <w:rPr>
                <w:rFonts w:ascii="宋体" w:hAnsi="宋体" w:cs="宋体" w:hint="eastAsia"/>
                <w:sz w:val="22"/>
                <w:szCs w:val="22"/>
                <w:lang w:bidi="ar"/>
              </w:rPr>
              <w:t>核心设备</w:t>
            </w:r>
          </w:p>
        </w:tc>
      </w:tr>
      <w:tr w:rsidR="00446A77" w:rsidRPr="002A1FEC" w14:paraId="266DE96D" w14:textId="77777777" w:rsidTr="00212664">
        <w:trPr>
          <w:trHeight w:val="336"/>
          <w:jc w:val="center"/>
        </w:trPr>
        <w:tc>
          <w:tcPr>
            <w:tcW w:w="438" w:type="pct"/>
            <w:tcBorders>
              <w:top w:val="single" w:sz="4" w:space="0" w:color="000000"/>
              <w:left w:val="single" w:sz="4" w:space="0" w:color="000000"/>
              <w:bottom w:val="single" w:sz="4" w:space="0" w:color="000000"/>
              <w:right w:val="single" w:sz="4" w:space="0" w:color="000000"/>
            </w:tcBorders>
            <w:noWrap/>
            <w:vAlign w:val="center"/>
          </w:tcPr>
          <w:p w14:paraId="0C6399F6"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5</w:t>
            </w:r>
          </w:p>
        </w:tc>
        <w:tc>
          <w:tcPr>
            <w:tcW w:w="1230" w:type="pct"/>
            <w:tcBorders>
              <w:top w:val="single" w:sz="4" w:space="0" w:color="000000"/>
              <w:left w:val="single" w:sz="4" w:space="0" w:color="000000"/>
              <w:bottom w:val="single" w:sz="4" w:space="0" w:color="000000"/>
              <w:right w:val="single" w:sz="4" w:space="0" w:color="000000"/>
            </w:tcBorders>
            <w:noWrap/>
            <w:vAlign w:val="center"/>
          </w:tcPr>
          <w:p w14:paraId="64162B16"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汇聚路由器</w:t>
            </w:r>
          </w:p>
        </w:tc>
        <w:tc>
          <w:tcPr>
            <w:tcW w:w="1554" w:type="pct"/>
            <w:tcBorders>
              <w:top w:val="single" w:sz="4" w:space="0" w:color="000000"/>
              <w:left w:val="single" w:sz="4" w:space="0" w:color="000000"/>
              <w:bottom w:val="single" w:sz="4" w:space="0" w:color="000000"/>
              <w:right w:val="single" w:sz="4" w:space="0" w:color="000000"/>
            </w:tcBorders>
            <w:noWrap/>
            <w:vAlign w:val="center"/>
          </w:tcPr>
          <w:p w14:paraId="417FD817"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NetEngine 8000 M8</w:t>
            </w:r>
          </w:p>
        </w:tc>
        <w:tc>
          <w:tcPr>
            <w:tcW w:w="829" w:type="pct"/>
            <w:tcBorders>
              <w:top w:val="single" w:sz="4" w:space="0" w:color="000000"/>
              <w:left w:val="single" w:sz="4" w:space="0" w:color="000000"/>
              <w:bottom w:val="single" w:sz="4" w:space="0" w:color="000000"/>
              <w:right w:val="single" w:sz="4" w:space="0" w:color="000000"/>
            </w:tcBorders>
            <w:noWrap/>
            <w:vAlign w:val="center"/>
          </w:tcPr>
          <w:p w14:paraId="6091AFD0" w14:textId="77777777" w:rsidR="00446A77" w:rsidRPr="002A1FEC" w:rsidRDefault="00F87D8D">
            <w:pPr>
              <w:widowControl/>
              <w:jc w:val="center"/>
              <w:textAlignment w:val="center"/>
              <w:rPr>
                <w:rFonts w:ascii="宋体" w:hAnsi="宋体" w:cs="宋体" w:hint="eastAsia"/>
                <w:sz w:val="22"/>
                <w:szCs w:val="22"/>
                <w:lang w:bidi="ar"/>
              </w:rPr>
            </w:pPr>
            <w:r w:rsidRPr="002A1FEC">
              <w:rPr>
                <w:rFonts w:ascii="宋体" w:hAnsi="宋体" w:cs="宋体" w:hint="eastAsia"/>
                <w:sz w:val="22"/>
                <w:szCs w:val="22"/>
                <w:lang w:bidi="ar"/>
              </w:rPr>
              <w:t>2020</w:t>
            </w:r>
          </w:p>
        </w:tc>
        <w:tc>
          <w:tcPr>
            <w:tcW w:w="454" w:type="pct"/>
            <w:tcBorders>
              <w:top w:val="single" w:sz="4" w:space="0" w:color="000000"/>
              <w:left w:val="single" w:sz="4" w:space="0" w:color="000000"/>
              <w:bottom w:val="single" w:sz="4" w:space="0" w:color="000000"/>
              <w:right w:val="single" w:sz="4" w:space="0" w:color="000000"/>
            </w:tcBorders>
            <w:noWrap/>
            <w:vAlign w:val="center"/>
          </w:tcPr>
          <w:p w14:paraId="5012A703"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4</w:t>
            </w:r>
          </w:p>
        </w:tc>
        <w:tc>
          <w:tcPr>
            <w:tcW w:w="495" w:type="pct"/>
            <w:tcBorders>
              <w:top w:val="single" w:sz="4" w:space="0" w:color="000000"/>
              <w:left w:val="single" w:sz="4" w:space="0" w:color="000000"/>
              <w:bottom w:val="single" w:sz="4" w:space="0" w:color="000000"/>
              <w:right w:val="single" w:sz="4" w:space="0" w:color="000000"/>
            </w:tcBorders>
            <w:noWrap/>
            <w:vAlign w:val="center"/>
          </w:tcPr>
          <w:p w14:paraId="769DFFDE" w14:textId="77777777" w:rsidR="00446A77" w:rsidRPr="002A1FEC" w:rsidRDefault="00F87D8D">
            <w:pPr>
              <w:widowControl/>
              <w:jc w:val="center"/>
              <w:textAlignment w:val="center"/>
              <w:rPr>
                <w:rFonts w:ascii="宋体" w:hAnsi="宋体" w:cs="宋体" w:hint="eastAsia"/>
                <w:sz w:val="22"/>
                <w:szCs w:val="22"/>
                <w:lang w:bidi="ar"/>
              </w:rPr>
            </w:pPr>
            <w:r w:rsidRPr="002A1FEC">
              <w:rPr>
                <w:rFonts w:ascii="宋体" w:hAnsi="宋体" w:cs="宋体" w:hint="eastAsia"/>
                <w:sz w:val="22"/>
                <w:szCs w:val="22"/>
                <w:lang w:bidi="ar"/>
              </w:rPr>
              <w:t>核心设备</w:t>
            </w:r>
          </w:p>
        </w:tc>
      </w:tr>
      <w:tr w:rsidR="00446A77" w:rsidRPr="002A1FEC" w14:paraId="6E15F7E0" w14:textId="77777777" w:rsidTr="00212664">
        <w:trPr>
          <w:trHeight w:val="336"/>
          <w:jc w:val="center"/>
        </w:trPr>
        <w:tc>
          <w:tcPr>
            <w:tcW w:w="438" w:type="pct"/>
            <w:tcBorders>
              <w:top w:val="single" w:sz="4" w:space="0" w:color="000000"/>
              <w:left w:val="single" w:sz="4" w:space="0" w:color="000000"/>
              <w:bottom w:val="single" w:sz="4" w:space="0" w:color="000000"/>
              <w:right w:val="single" w:sz="4" w:space="0" w:color="000000"/>
            </w:tcBorders>
            <w:noWrap/>
            <w:vAlign w:val="center"/>
          </w:tcPr>
          <w:p w14:paraId="61A0C526"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6</w:t>
            </w:r>
          </w:p>
        </w:tc>
        <w:tc>
          <w:tcPr>
            <w:tcW w:w="1230" w:type="pct"/>
            <w:tcBorders>
              <w:top w:val="single" w:sz="4" w:space="0" w:color="000000"/>
              <w:left w:val="single" w:sz="4" w:space="0" w:color="000000"/>
              <w:bottom w:val="single" w:sz="4" w:space="0" w:color="000000"/>
              <w:right w:val="single" w:sz="4" w:space="0" w:color="000000"/>
            </w:tcBorders>
            <w:noWrap/>
            <w:vAlign w:val="center"/>
          </w:tcPr>
          <w:p w14:paraId="6FB838BD"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各</w:t>
            </w:r>
            <w:proofErr w:type="gramStart"/>
            <w:r w:rsidRPr="002A1FEC">
              <w:rPr>
                <w:rFonts w:ascii="宋体" w:hAnsi="宋体" w:cs="宋体" w:hint="eastAsia"/>
                <w:sz w:val="22"/>
                <w:szCs w:val="22"/>
                <w:lang w:bidi="ar"/>
              </w:rPr>
              <w:t>接入区</w:t>
            </w:r>
            <w:proofErr w:type="gramEnd"/>
            <w:r w:rsidRPr="002A1FEC">
              <w:rPr>
                <w:rFonts w:ascii="宋体" w:hAnsi="宋体" w:cs="宋体" w:hint="eastAsia"/>
                <w:sz w:val="22"/>
                <w:szCs w:val="22"/>
                <w:lang w:bidi="ar"/>
              </w:rPr>
              <w:t>路由器</w:t>
            </w:r>
          </w:p>
        </w:tc>
        <w:tc>
          <w:tcPr>
            <w:tcW w:w="1554" w:type="pct"/>
            <w:tcBorders>
              <w:top w:val="single" w:sz="4" w:space="0" w:color="000000"/>
              <w:left w:val="single" w:sz="4" w:space="0" w:color="000000"/>
              <w:bottom w:val="single" w:sz="4" w:space="0" w:color="000000"/>
              <w:right w:val="single" w:sz="4" w:space="0" w:color="000000"/>
            </w:tcBorders>
            <w:noWrap/>
            <w:vAlign w:val="center"/>
          </w:tcPr>
          <w:p w14:paraId="0965A71F"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NetEngine 8000 M8</w:t>
            </w:r>
          </w:p>
        </w:tc>
        <w:tc>
          <w:tcPr>
            <w:tcW w:w="829" w:type="pct"/>
            <w:tcBorders>
              <w:top w:val="single" w:sz="4" w:space="0" w:color="000000"/>
              <w:left w:val="single" w:sz="4" w:space="0" w:color="000000"/>
              <w:bottom w:val="single" w:sz="4" w:space="0" w:color="000000"/>
              <w:right w:val="single" w:sz="4" w:space="0" w:color="000000"/>
            </w:tcBorders>
            <w:noWrap/>
            <w:vAlign w:val="center"/>
          </w:tcPr>
          <w:p w14:paraId="1BC8F880" w14:textId="77777777" w:rsidR="00446A77" w:rsidRPr="002A1FEC" w:rsidRDefault="00F87D8D">
            <w:pPr>
              <w:widowControl/>
              <w:jc w:val="center"/>
              <w:textAlignment w:val="center"/>
              <w:rPr>
                <w:rFonts w:ascii="宋体" w:hAnsi="宋体" w:cs="宋体" w:hint="eastAsia"/>
                <w:sz w:val="22"/>
                <w:szCs w:val="22"/>
                <w:lang w:bidi="ar"/>
              </w:rPr>
            </w:pPr>
            <w:r w:rsidRPr="002A1FEC">
              <w:rPr>
                <w:rFonts w:ascii="宋体" w:hAnsi="宋体" w:cs="宋体" w:hint="eastAsia"/>
                <w:sz w:val="22"/>
                <w:szCs w:val="22"/>
                <w:lang w:bidi="ar"/>
              </w:rPr>
              <w:t>2020</w:t>
            </w:r>
          </w:p>
        </w:tc>
        <w:tc>
          <w:tcPr>
            <w:tcW w:w="454" w:type="pct"/>
            <w:tcBorders>
              <w:top w:val="single" w:sz="4" w:space="0" w:color="000000"/>
              <w:left w:val="single" w:sz="4" w:space="0" w:color="000000"/>
              <w:bottom w:val="single" w:sz="4" w:space="0" w:color="000000"/>
              <w:right w:val="single" w:sz="4" w:space="0" w:color="000000"/>
            </w:tcBorders>
            <w:noWrap/>
            <w:vAlign w:val="center"/>
          </w:tcPr>
          <w:p w14:paraId="07F20EBC"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8</w:t>
            </w:r>
          </w:p>
        </w:tc>
        <w:tc>
          <w:tcPr>
            <w:tcW w:w="495" w:type="pct"/>
            <w:tcBorders>
              <w:top w:val="single" w:sz="4" w:space="0" w:color="000000"/>
              <w:left w:val="single" w:sz="4" w:space="0" w:color="000000"/>
              <w:bottom w:val="single" w:sz="4" w:space="0" w:color="000000"/>
              <w:right w:val="single" w:sz="4" w:space="0" w:color="000000"/>
            </w:tcBorders>
            <w:noWrap/>
            <w:vAlign w:val="center"/>
          </w:tcPr>
          <w:p w14:paraId="6C2BF9AB" w14:textId="77777777" w:rsidR="00446A77" w:rsidRPr="002A1FEC" w:rsidRDefault="00F87D8D">
            <w:pPr>
              <w:widowControl/>
              <w:jc w:val="center"/>
              <w:textAlignment w:val="center"/>
              <w:rPr>
                <w:rFonts w:ascii="宋体" w:hAnsi="宋体" w:cs="宋体" w:hint="eastAsia"/>
                <w:sz w:val="22"/>
                <w:szCs w:val="22"/>
                <w:lang w:bidi="ar"/>
              </w:rPr>
            </w:pPr>
            <w:r w:rsidRPr="002A1FEC">
              <w:rPr>
                <w:rFonts w:ascii="宋体" w:hAnsi="宋体" w:cs="宋体" w:hint="eastAsia"/>
                <w:sz w:val="22"/>
                <w:szCs w:val="22"/>
                <w:lang w:bidi="ar"/>
              </w:rPr>
              <w:t>核心设备</w:t>
            </w:r>
          </w:p>
        </w:tc>
      </w:tr>
      <w:tr w:rsidR="00446A77" w:rsidRPr="002A1FEC" w14:paraId="2C0BA2DD" w14:textId="77777777" w:rsidTr="00212664">
        <w:trPr>
          <w:trHeight w:val="336"/>
          <w:jc w:val="center"/>
        </w:trPr>
        <w:tc>
          <w:tcPr>
            <w:tcW w:w="438" w:type="pct"/>
            <w:tcBorders>
              <w:top w:val="single" w:sz="4" w:space="0" w:color="000000"/>
              <w:left w:val="single" w:sz="4" w:space="0" w:color="000000"/>
              <w:bottom w:val="single" w:sz="4" w:space="0" w:color="000000"/>
              <w:right w:val="single" w:sz="4" w:space="0" w:color="000000"/>
            </w:tcBorders>
            <w:noWrap/>
            <w:vAlign w:val="center"/>
          </w:tcPr>
          <w:p w14:paraId="5BD335CC"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7</w:t>
            </w:r>
          </w:p>
        </w:tc>
        <w:tc>
          <w:tcPr>
            <w:tcW w:w="1230" w:type="pct"/>
            <w:tcBorders>
              <w:top w:val="single" w:sz="4" w:space="0" w:color="000000"/>
              <w:left w:val="single" w:sz="4" w:space="0" w:color="000000"/>
              <w:bottom w:val="single" w:sz="4" w:space="0" w:color="000000"/>
              <w:right w:val="single" w:sz="4" w:space="0" w:color="000000"/>
            </w:tcBorders>
            <w:noWrap/>
            <w:vAlign w:val="center"/>
          </w:tcPr>
          <w:p w14:paraId="50C3C2D4"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汇聚交换机</w:t>
            </w:r>
          </w:p>
        </w:tc>
        <w:tc>
          <w:tcPr>
            <w:tcW w:w="1554" w:type="pct"/>
            <w:tcBorders>
              <w:top w:val="single" w:sz="4" w:space="0" w:color="000000"/>
              <w:left w:val="single" w:sz="4" w:space="0" w:color="000000"/>
              <w:bottom w:val="single" w:sz="4" w:space="0" w:color="000000"/>
              <w:right w:val="single" w:sz="4" w:space="0" w:color="000000"/>
            </w:tcBorders>
            <w:noWrap/>
            <w:vAlign w:val="center"/>
          </w:tcPr>
          <w:p w14:paraId="01161231"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S7706</w:t>
            </w:r>
          </w:p>
        </w:tc>
        <w:tc>
          <w:tcPr>
            <w:tcW w:w="829" w:type="pct"/>
            <w:tcBorders>
              <w:top w:val="single" w:sz="4" w:space="0" w:color="000000"/>
              <w:left w:val="single" w:sz="4" w:space="0" w:color="000000"/>
              <w:bottom w:val="single" w:sz="4" w:space="0" w:color="000000"/>
              <w:right w:val="single" w:sz="4" w:space="0" w:color="000000"/>
            </w:tcBorders>
            <w:noWrap/>
            <w:vAlign w:val="center"/>
          </w:tcPr>
          <w:p w14:paraId="46C486BE" w14:textId="77777777" w:rsidR="00446A77" w:rsidRPr="002A1FEC" w:rsidRDefault="00F87D8D">
            <w:pPr>
              <w:widowControl/>
              <w:jc w:val="center"/>
              <w:textAlignment w:val="center"/>
              <w:rPr>
                <w:rFonts w:ascii="宋体" w:hAnsi="宋体" w:cs="宋体" w:hint="eastAsia"/>
                <w:sz w:val="22"/>
                <w:szCs w:val="22"/>
                <w:lang w:bidi="ar"/>
              </w:rPr>
            </w:pPr>
            <w:r w:rsidRPr="002A1FEC">
              <w:rPr>
                <w:rFonts w:ascii="宋体" w:hAnsi="宋体" w:cs="宋体" w:hint="eastAsia"/>
                <w:sz w:val="22"/>
                <w:szCs w:val="22"/>
                <w:lang w:bidi="ar"/>
              </w:rPr>
              <w:t>2020</w:t>
            </w:r>
          </w:p>
        </w:tc>
        <w:tc>
          <w:tcPr>
            <w:tcW w:w="454" w:type="pct"/>
            <w:tcBorders>
              <w:top w:val="single" w:sz="4" w:space="0" w:color="000000"/>
              <w:left w:val="single" w:sz="4" w:space="0" w:color="000000"/>
              <w:bottom w:val="single" w:sz="4" w:space="0" w:color="000000"/>
              <w:right w:val="single" w:sz="4" w:space="0" w:color="000000"/>
            </w:tcBorders>
            <w:noWrap/>
            <w:vAlign w:val="center"/>
          </w:tcPr>
          <w:p w14:paraId="7C71EF8D"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1</w:t>
            </w:r>
          </w:p>
        </w:tc>
        <w:tc>
          <w:tcPr>
            <w:tcW w:w="495" w:type="pct"/>
            <w:tcBorders>
              <w:top w:val="single" w:sz="4" w:space="0" w:color="000000"/>
              <w:left w:val="single" w:sz="4" w:space="0" w:color="000000"/>
              <w:bottom w:val="single" w:sz="4" w:space="0" w:color="000000"/>
              <w:right w:val="single" w:sz="4" w:space="0" w:color="000000"/>
            </w:tcBorders>
            <w:noWrap/>
            <w:vAlign w:val="center"/>
          </w:tcPr>
          <w:p w14:paraId="39FFF94C" w14:textId="77777777" w:rsidR="00446A77" w:rsidRPr="002A1FEC" w:rsidRDefault="00F87D8D">
            <w:pPr>
              <w:widowControl/>
              <w:jc w:val="center"/>
              <w:textAlignment w:val="center"/>
              <w:rPr>
                <w:rFonts w:ascii="宋体" w:hAnsi="宋体" w:cs="宋体" w:hint="eastAsia"/>
                <w:sz w:val="22"/>
                <w:szCs w:val="22"/>
                <w:lang w:bidi="ar"/>
              </w:rPr>
            </w:pPr>
            <w:r w:rsidRPr="002A1FEC">
              <w:rPr>
                <w:rFonts w:ascii="宋体" w:hAnsi="宋体" w:cs="宋体" w:hint="eastAsia"/>
                <w:sz w:val="22"/>
                <w:szCs w:val="22"/>
                <w:lang w:bidi="ar"/>
              </w:rPr>
              <w:t>核心设备</w:t>
            </w:r>
          </w:p>
        </w:tc>
      </w:tr>
      <w:tr w:rsidR="00446A77" w:rsidRPr="002A1FEC" w14:paraId="3ABACDD6" w14:textId="77777777" w:rsidTr="00212664">
        <w:trPr>
          <w:trHeight w:val="336"/>
          <w:jc w:val="center"/>
        </w:trPr>
        <w:tc>
          <w:tcPr>
            <w:tcW w:w="438" w:type="pct"/>
            <w:tcBorders>
              <w:top w:val="single" w:sz="4" w:space="0" w:color="000000"/>
              <w:left w:val="single" w:sz="4" w:space="0" w:color="000000"/>
              <w:bottom w:val="single" w:sz="4" w:space="0" w:color="000000"/>
              <w:right w:val="single" w:sz="4" w:space="0" w:color="000000"/>
            </w:tcBorders>
            <w:noWrap/>
            <w:vAlign w:val="center"/>
          </w:tcPr>
          <w:p w14:paraId="5573D259"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8</w:t>
            </w:r>
          </w:p>
        </w:tc>
        <w:tc>
          <w:tcPr>
            <w:tcW w:w="1230" w:type="pct"/>
            <w:tcBorders>
              <w:top w:val="single" w:sz="4" w:space="0" w:color="000000"/>
              <w:left w:val="single" w:sz="4" w:space="0" w:color="000000"/>
              <w:bottom w:val="single" w:sz="4" w:space="0" w:color="000000"/>
              <w:right w:val="single" w:sz="4" w:space="0" w:color="000000"/>
            </w:tcBorders>
            <w:noWrap/>
            <w:vAlign w:val="center"/>
          </w:tcPr>
          <w:p w14:paraId="575986E8"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接入交换机</w:t>
            </w:r>
          </w:p>
        </w:tc>
        <w:tc>
          <w:tcPr>
            <w:tcW w:w="1554" w:type="pct"/>
            <w:tcBorders>
              <w:top w:val="single" w:sz="4" w:space="0" w:color="000000"/>
              <w:left w:val="single" w:sz="4" w:space="0" w:color="000000"/>
              <w:bottom w:val="single" w:sz="4" w:space="0" w:color="000000"/>
              <w:right w:val="single" w:sz="4" w:space="0" w:color="000000"/>
            </w:tcBorders>
            <w:noWrap/>
            <w:vAlign w:val="center"/>
          </w:tcPr>
          <w:p w14:paraId="209965AC"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S5731-S24T4X</w:t>
            </w:r>
          </w:p>
        </w:tc>
        <w:tc>
          <w:tcPr>
            <w:tcW w:w="829" w:type="pct"/>
            <w:tcBorders>
              <w:top w:val="single" w:sz="4" w:space="0" w:color="000000"/>
              <w:left w:val="single" w:sz="4" w:space="0" w:color="000000"/>
              <w:bottom w:val="single" w:sz="4" w:space="0" w:color="000000"/>
              <w:right w:val="single" w:sz="4" w:space="0" w:color="000000"/>
            </w:tcBorders>
            <w:noWrap/>
            <w:vAlign w:val="center"/>
          </w:tcPr>
          <w:p w14:paraId="37DE46D6" w14:textId="77777777" w:rsidR="00446A77" w:rsidRPr="002A1FEC" w:rsidRDefault="00F87D8D">
            <w:pPr>
              <w:widowControl/>
              <w:jc w:val="center"/>
              <w:textAlignment w:val="center"/>
              <w:rPr>
                <w:rFonts w:ascii="宋体" w:hAnsi="宋体" w:cs="宋体" w:hint="eastAsia"/>
                <w:sz w:val="22"/>
                <w:szCs w:val="22"/>
                <w:lang w:bidi="ar"/>
              </w:rPr>
            </w:pPr>
            <w:r w:rsidRPr="002A1FEC">
              <w:rPr>
                <w:rFonts w:ascii="宋体" w:hAnsi="宋体" w:cs="宋体" w:hint="eastAsia"/>
                <w:sz w:val="22"/>
                <w:szCs w:val="22"/>
                <w:lang w:bidi="ar"/>
              </w:rPr>
              <w:t>2020</w:t>
            </w:r>
          </w:p>
        </w:tc>
        <w:tc>
          <w:tcPr>
            <w:tcW w:w="454" w:type="pct"/>
            <w:tcBorders>
              <w:top w:val="single" w:sz="4" w:space="0" w:color="000000"/>
              <w:left w:val="single" w:sz="4" w:space="0" w:color="000000"/>
              <w:bottom w:val="single" w:sz="4" w:space="0" w:color="000000"/>
              <w:right w:val="single" w:sz="4" w:space="0" w:color="000000"/>
            </w:tcBorders>
            <w:noWrap/>
            <w:vAlign w:val="center"/>
          </w:tcPr>
          <w:p w14:paraId="655040EE"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60</w:t>
            </w:r>
          </w:p>
        </w:tc>
        <w:tc>
          <w:tcPr>
            <w:tcW w:w="495" w:type="pct"/>
            <w:tcBorders>
              <w:top w:val="single" w:sz="4" w:space="0" w:color="000000"/>
              <w:left w:val="single" w:sz="4" w:space="0" w:color="000000"/>
              <w:bottom w:val="single" w:sz="4" w:space="0" w:color="000000"/>
              <w:right w:val="single" w:sz="4" w:space="0" w:color="000000"/>
            </w:tcBorders>
            <w:noWrap/>
            <w:vAlign w:val="center"/>
          </w:tcPr>
          <w:p w14:paraId="52D7C559" w14:textId="77777777" w:rsidR="00446A77" w:rsidRPr="002A1FEC" w:rsidRDefault="00446A77">
            <w:pPr>
              <w:widowControl/>
              <w:jc w:val="center"/>
              <w:textAlignment w:val="center"/>
              <w:rPr>
                <w:rFonts w:ascii="宋体" w:hAnsi="宋体" w:cs="宋体" w:hint="eastAsia"/>
                <w:sz w:val="22"/>
                <w:szCs w:val="22"/>
                <w:lang w:bidi="ar"/>
              </w:rPr>
            </w:pPr>
          </w:p>
        </w:tc>
      </w:tr>
      <w:tr w:rsidR="00446A77" w:rsidRPr="002A1FEC" w14:paraId="7C3AA1E3" w14:textId="77777777" w:rsidTr="00212664">
        <w:trPr>
          <w:trHeight w:val="336"/>
          <w:jc w:val="center"/>
        </w:trPr>
        <w:tc>
          <w:tcPr>
            <w:tcW w:w="438" w:type="pct"/>
            <w:tcBorders>
              <w:top w:val="single" w:sz="4" w:space="0" w:color="000000"/>
              <w:left w:val="single" w:sz="4" w:space="0" w:color="000000"/>
              <w:bottom w:val="single" w:sz="4" w:space="0" w:color="000000"/>
              <w:right w:val="single" w:sz="4" w:space="0" w:color="000000"/>
            </w:tcBorders>
            <w:noWrap/>
            <w:vAlign w:val="center"/>
          </w:tcPr>
          <w:p w14:paraId="2B7750CD"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9</w:t>
            </w:r>
          </w:p>
        </w:tc>
        <w:tc>
          <w:tcPr>
            <w:tcW w:w="1230" w:type="pct"/>
            <w:tcBorders>
              <w:top w:val="single" w:sz="4" w:space="0" w:color="000000"/>
              <w:left w:val="single" w:sz="4" w:space="0" w:color="000000"/>
              <w:bottom w:val="single" w:sz="4" w:space="0" w:color="000000"/>
              <w:right w:val="single" w:sz="4" w:space="0" w:color="000000"/>
            </w:tcBorders>
            <w:noWrap/>
            <w:vAlign w:val="center"/>
          </w:tcPr>
          <w:p w14:paraId="1B639BF2"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SDN控制</w:t>
            </w:r>
          </w:p>
        </w:tc>
        <w:tc>
          <w:tcPr>
            <w:tcW w:w="1554" w:type="pct"/>
            <w:tcBorders>
              <w:top w:val="single" w:sz="4" w:space="0" w:color="000000"/>
              <w:left w:val="single" w:sz="4" w:space="0" w:color="000000"/>
              <w:bottom w:val="single" w:sz="4" w:space="0" w:color="000000"/>
              <w:right w:val="single" w:sz="4" w:space="0" w:color="000000"/>
            </w:tcBorders>
            <w:noWrap/>
            <w:vAlign w:val="center"/>
          </w:tcPr>
          <w:p w14:paraId="576253BA"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iMaster NCE-IP</w:t>
            </w:r>
          </w:p>
        </w:tc>
        <w:tc>
          <w:tcPr>
            <w:tcW w:w="829" w:type="pct"/>
            <w:tcBorders>
              <w:top w:val="single" w:sz="4" w:space="0" w:color="000000"/>
              <w:left w:val="single" w:sz="4" w:space="0" w:color="000000"/>
              <w:bottom w:val="single" w:sz="4" w:space="0" w:color="000000"/>
              <w:right w:val="single" w:sz="4" w:space="0" w:color="000000"/>
            </w:tcBorders>
            <w:noWrap/>
            <w:vAlign w:val="center"/>
          </w:tcPr>
          <w:p w14:paraId="7232E4FA" w14:textId="77777777" w:rsidR="00446A77" w:rsidRPr="002A1FEC" w:rsidRDefault="00F87D8D">
            <w:pPr>
              <w:widowControl/>
              <w:jc w:val="center"/>
              <w:textAlignment w:val="center"/>
              <w:rPr>
                <w:rFonts w:ascii="宋体" w:hAnsi="宋体" w:cs="宋体" w:hint="eastAsia"/>
                <w:sz w:val="22"/>
                <w:szCs w:val="22"/>
                <w:lang w:bidi="ar"/>
              </w:rPr>
            </w:pPr>
            <w:r w:rsidRPr="002A1FEC">
              <w:rPr>
                <w:rFonts w:ascii="宋体" w:hAnsi="宋体" w:cs="宋体" w:hint="eastAsia"/>
                <w:sz w:val="22"/>
                <w:szCs w:val="22"/>
                <w:lang w:bidi="ar"/>
              </w:rPr>
              <w:t>2020</w:t>
            </w:r>
          </w:p>
        </w:tc>
        <w:tc>
          <w:tcPr>
            <w:tcW w:w="454" w:type="pct"/>
            <w:tcBorders>
              <w:top w:val="single" w:sz="4" w:space="0" w:color="000000"/>
              <w:left w:val="single" w:sz="4" w:space="0" w:color="000000"/>
              <w:bottom w:val="single" w:sz="4" w:space="0" w:color="000000"/>
              <w:right w:val="single" w:sz="4" w:space="0" w:color="000000"/>
            </w:tcBorders>
            <w:noWrap/>
            <w:vAlign w:val="center"/>
          </w:tcPr>
          <w:p w14:paraId="258745EE"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1</w:t>
            </w:r>
          </w:p>
        </w:tc>
        <w:tc>
          <w:tcPr>
            <w:tcW w:w="495" w:type="pct"/>
            <w:tcBorders>
              <w:top w:val="single" w:sz="4" w:space="0" w:color="000000"/>
              <w:left w:val="single" w:sz="4" w:space="0" w:color="000000"/>
              <w:bottom w:val="single" w:sz="4" w:space="0" w:color="000000"/>
              <w:right w:val="single" w:sz="4" w:space="0" w:color="000000"/>
            </w:tcBorders>
            <w:noWrap/>
            <w:vAlign w:val="center"/>
          </w:tcPr>
          <w:p w14:paraId="51927FB8" w14:textId="77777777" w:rsidR="00446A77" w:rsidRPr="002A1FEC" w:rsidRDefault="00F87D8D">
            <w:pPr>
              <w:widowControl/>
              <w:jc w:val="center"/>
              <w:textAlignment w:val="center"/>
              <w:rPr>
                <w:rFonts w:ascii="宋体" w:hAnsi="宋体" w:cs="宋体" w:hint="eastAsia"/>
                <w:sz w:val="22"/>
                <w:szCs w:val="22"/>
                <w:lang w:bidi="ar"/>
              </w:rPr>
            </w:pPr>
            <w:r w:rsidRPr="002A1FEC">
              <w:rPr>
                <w:rFonts w:ascii="宋体" w:hAnsi="宋体" w:cs="宋体" w:hint="eastAsia"/>
                <w:sz w:val="22"/>
                <w:szCs w:val="22"/>
                <w:lang w:bidi="ar"/>
              </w:rPr>
              <w:t>核心设备</w:t>
            </w:r>
          </w:p>
        </w:tc>
      </w:tr>
      <w:tr w:rsidR="00446A77" w:rsidRPr="002A1FEC" w14:paraId="0A7D365B" w14:textId="77777777" w:rsidTr="00212664">
        <w:trPr>
          <w:trHeight w:val="336"/>
          <w:jc w:val="center"/>
        </w:trPr>
        <w:tc>
          <w:tcPr>
            <w:tcW w:w="438" w:type="pct"/>
            <w:tcBorders>
              <w:top w:val="single" w:sz="4" w:space="0" w:color="000000"/>
              <w:left w:val="single" w:sz="4" w:space="0" w:color="000000"/>
              <w:bottom w:val="single" w:sz="4" w:space="0" w:color="000000"/>
              <w:right w:val="single" w:sz="4" w:space="0" w:color="000000"/>
            </w:tcBorders>
            <w:noWrap/>
            <w:vAlign w:val="center"/>
          </w:tcPr>
          <w:p w14:paraId="70617ED1"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10</w:t>
            </w:r>
          </w:p>
        </w:tc>
        <w:tc>
          <w:tcPr>
            <w:tcW w:w="1230" w:type="pct"/>
            <w:tcBorders>
              <w:top w:val="single" w:sz="4" w:space="0" w:color="000000"/>
              <w:left w:val="single" w:sz="4" w:space="0" w:color="000000"/>
              <w:bottom w:val="single" w:sz="4" w:space="0" w:color="000000"/>
              <w:right w:val="single" w:sz="4" w:space="0" w:color="000000"/>
            </w:tcBorders>
            <w:noWrap/>
            <w:vAlign w:val="center"/>
          </w:tcPr>
          <w:p w14:paraId="674B13C8"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运行支撑系统（含网管平台）</w:t>
            </w:r>
          </w:p>
        </w:tc>
        <w:tc>
          <w:tcPr>
            <w:tcW w:w="1554" w:type="pct"/>
            <w:tcBorders>
              <w:top w:val="single" w:sz="4" w:space="0" w:color="000000"/>
              <w:left w:val="single" w:sz="4" w:space="0" w:color="000000"/>
              <w:bottom w:val="single" w:sz="4" w:space="0" w:color="000000"/>
              <w:right w:val="single" w:sz="4" w:space="0" w:color="000000"/>
            </w:tcBorders>
            <w:noWrap/>
            <w:vAlign w:val="center"/>
          </w:tcPr>
          <w:p w14:paraId="4642C33C"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华讯智慧IT运维网络管理软件V4.0</w:t>
            </w:r>
          </w:p>
        </w:tc>
        <w:tc>
          <w:tcPr>
            <w:tcW w:w="829" w:type="pct"/>
            <w:tcBorders>
              <w:top w:val="single" w:sz="4" w:space="0" w:color="000000"/>
              <w:left w:val="single" w:sz="4" w:space="0" w:color="000000"/>
              <w:bottom w:val="single" w:sz="4" w:space="0" w:color="000000"/>
              <w:right w:val="single" w:sz="4" w:space="0" w:color="000000"/>
            </w:tcBorders>
            <w:noWrap/>
            <w:vAlign w:val="center"/>
          </w:tcPr>
          <w:p w14:paraId="0A48BE00" w14:textId="77777777" w:rsidR="00446A77" w:rsidRPr="002A1FEC" w:rsidRDefault="00F87D8D">
            <w:pPr>
              <w:widowControl/>
              <w:jc w:val="center"/>
              <w:textAlignment w:val="center"/>
              <w:rPr>
                <w:rFonts w:ascii="宋体" w:hAnsi="宋体" w:cs="宋体" w:hint="eastAsia"/>
                <w:sz w:val="22"/>
                <w:szCs w:val="22"/>
                <w:lang w:bidi="ar"/>
              </w:rPr>
            </w:pPr>
            <w:r w:rsidRPr="002A1FEC">
              <w:rPr>
                <w:rFonts w:ascii="宋体" w:hAnsi="宋体" w:cs="宋体" w:hint="eastAsia"/>
                <w:sz w:val="22"/>
                <w:szCs w:val="22"/>
                <w:lang w:bidi="ar"/>
              </w:rPr>
              <w:t>2020</w:t>
            </w:r>
          </w:p>
        </w:tc>
        <w:tc>
          <w:tcPr>
            <w:tcW w:w="454" w:type="pct"/>
            <w:tcBorders>
              <w:top w:val="single" w:sz="4" w:space="0" w:color="000000"/>
              <w:left w:val="single" w:sz="4" w:space="0" w:color="000000"/>
              <w:bottom w:val="single" w:sz="4" w:space="0" w:color="000000"/>
              <w:right w:val="single" w:sz="4" w:space="0" w:color="000000"/>
            </w:tcBorders>
            <w:noWrap/>
            <w:vAlign w:val="center"/>
          </w:tcPr>
          <w:p w14:paraId="23ADBA60"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1</w:t>
            </w:r>
          </w:p>
        </w:tc>
        <w:tc>
          <w:tcPr>
            <w:tcW w:w="495" w:type="pct"/>
            <w:tcBorders>
              <w:top w:val="single" w:sz="4" w:space="0" w:color="000000"/>
              <w:left w:val="single" w:sz="4" w:space="0" w:color="000000"/>
              <w:bottom w:val="single" w:sz="4" w:space="0" w:color="000000"/>
              <w:right w:val="single" w:sz="4" w:space="0" w:color="000000"/>
            </w:tcBorders>
            <w:noWrap/>
            <w:vAlign w:val="center"/>
          </w:tcPr>
          <w:p w14:paraId="5AD3CD70" w14:textId="77777777" w:rsidR="00446A77" w:rsidRPr="002A1FEC" w:rsidRDefault="00F87D8D">
            <w:pPr>
              <w:widowControl/>
              <w:jc w:val="center"/>
              <w:textAlignment w:val="center"/>
              <w:rPr>
                <w:rFonts w:ascii="宋体" w:hAnsi="宋体" w:cs="宋体" w:hint="eastAsia"/>
                <w:sz w:val="22"/>
                <w:szCs w:val="22"/>
                <w:lang w:bidi="ar"/>
              </w:rPr>
            </w:pPr>
            <w:r w:rsidRPr="002A1FEC">
              <w:rPr>
                <w:rFonts w:ascii="宋体" w:hAnsi="宋体" w:cs="宋体" w:hint="eastAsia"/>
                <w:sz w:val="22"/>
                <w:szCs w:val="22"/>
                <w:lang w:bidi="ar"/>
              </w:rPr>
              <w:t>核心设备</w:t>
            </w:r>
          </w:p>
        </w:tc>
      </w:tr>
      <w:tr w:rsidR="00446A77" w:rsidRPr="002A1FEC" w14:paraId="24B9D9FA" w14:textId="77777777" w:rsidTr="00212664">
        <w:trPr>
          <w:trHeight w:val="336"/>
          <w:jc w:val="center"/>
        </w:trPr>
        <w:tc>
          <w:tcPr>
            <w:tcW w:w="438" w:type="pct"/>
            <w:tcBorders>
              <w:top w:val="single" w:sz="4" w:space="0" w:color="000000"/>
              <w:left w:val="single" w:sz="4" w:space="0" w:color="000000"/>
              <w:bottom w:val="single" w:sz="4" w:space="0" w:color="000000"/>
              <w:right w:val="single" w:sz="4" w:space="0" w:color="000000"/>
            </w:tcBorders>
            <w:noWrap/>
            <w:vAlign w:val="center"/>
          </w:tcPr>
          <w:p w14:paraId="009AED6C"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11</w:t>
            </w:r>
          </w:p>
        </w:tc>
        <w:tc>
          <w:tcPr>
            <w:tcW w:w="1230" w:type="pct"/>
            <w:tcBorders>
              <w:top w:val="single" w:sz="4" w:space="0" w:color="000000"/>
              <w:left w:val="single" w:sz="4" w:space="0" w:color="000000"/>
              <w:bottom w:val="single" w:sz="4" w:space="0" w:color="000000"/>
              <w:right w:val="single" w:sz="4" w:space="0" w:color="000000"/>
            </w:tcBorders>
            <w:noWrap/>
            <w:vAlign w:val="center"/>
          </w:tcPr>
          <w:p w14:paraId="5292E9BA"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VPN网关</w:t>
            </w:r>
          </w:p>
        </w:tc>
        <w:tc>
          <w:tcPr>
            <w:tcW w:w="1554" w:type="pct"/>
            <w:tcBorders>
              <w:top w:val="single" w:sz="4" w:space="0" w:color="000000"/>
              <w:left w:val="single" w:sz="4" w:space="0" w:color="000000"/>
              <w:bottom w:val="single" w:sz="4" w:space="0" w:color="000000"/>
              <w:right w:val="single" w:sz="4" w:space="0" w:color="000000"/>
            </w:tcBorders>
            <w:noWrap/>
            <w:vAlign w:val="center"/>
          </w:tcPr>
          <w:p w14:paraId="691D65D4"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SJJ19106-G</w:t>
            </w:r>
          </w:p>
        </w:tc>
        <w:tc>
          <w:tcPr>
            <w:tcW w:w="829" w:type="pct"/>
            <w:tcBorders>
              <w:top w:val="single" w:sz="4" w:space="0" w:color="000000"/>
              <w:left w:val="single" w:sz="4" w:space="0" w:color="000000"/>
              <w:bottom w:val="single" w:sz="4" w:space="0" w:color="000000"/>
              <w:right w:val="single" w:sz="4" w:space="0" w:color="000000"/>
            </w:tcBorders>
            <w:noWrap/>
            <w:vAlign w:val="center"/>
          </w:tcPr>
          <w:p w14:paraId="27D8527B" w14:textId="77777777" w:rsidR="00446A77" w:rsidRPr="002A1FEC" w:rsidRDefault="00F87D8D">
            <w:pPr>
              <w:widowControl/>
              <w:jc w:val="center"/>
              <w:textAlignment w:val="center"/>
              <w:rPr>
                <w:rFonts w:ascii="宋体" w:hAnsi="宋体" w:cs="宋体" w:hint="eastAsia"/>
                <w:sz w:val="22"/>
                <w:szCs w:val="22"/>
                <w:lang w:bidi="ar"/>
              </w:rPr>
            </w:pPr>
            <w:r w:rsidRPr="002A1FEC">
              <w:rPr>
                <w:rFonts w:ascii="宋体" w:hAnsi="宋体" w:cs="宋体" w:hint="eastAsia"/>
                <w:sz w:val="22"/>
                <w:szCs w:val="22"/>
                <w:lang w:bidi="ar"/>
              </w:rPr>
              <w:t>2020</w:t>
            </w:r>
          </w:p>
        </w:tc>
        <w:tc>
          <w:tcPr>
            <w:tcW w:w="454" w:type="pct"/>
            <w:tcBorders>
              <w:top w:val="single" w:sz="4" w:space="0" w:color="000000"/>
              <w:left w:val="single" w:sz="4" w:space="0" w:color="000000"/>
              <w:bottom w:val="single" w:sz="4" w:space="0" w:color="000000"/>
              <w:right w:val="single" w:sz="4" w:space="0" w:color="000000"/>
            </w:tcBorders>
            <w:noWrap/>
            <w:vAlign w:val="center"/>
          </w:tcPr>
          <w:p w14:paraId="30E0F1B5"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2</w:t>
            </w:r>
          </w:p>
        </w:tc>
        <w:tc>
          <w:tcPr>
            <w:tcW w:w="495" w:type="pct"/>
            <w:tcBorders>
              <w:top w:val="single" w:sz="4" w:space="0" w:color="000000"/>
              <w:left w:val="single" w:sz="4" w:space="0" w:color="000000"/>
              <w:bottom w:val="single" w:sz="4" w:space="0" w:color="000000"/>
              <w:right w:val="single" w:sz="4" w:space="0" w:color="000000"/>
            </w:tcBorders>
            <w:noWrap/>
            <w:vAlign w:val="center"/>
          </w:tcPr>
          <w:p w14:paraId="40A568FF" w14:textId="77777777" w:rsidR="00446A77" w:rsidRPr="002A1FEC" w:rsidRDefault="00446A77">
            <w:pPr>
              <w:widowControl/>
              <w:jc w:val="center"/>
              <w:textAlignment w:val="center"/>
              <w:rPr>
                <w:rFonts w:ascii="宋体" w:hAnsi="宋体" w:cs="宋体" w:hint="eastAsia"/>
                <w:sz w:val="22"/>
                <w:szCs w:val="22"/>
                <w:lang w:bidi="ar"/>
              </w:rPr>
            </w:pPr>
          </w:p>
        </w:tc>
      </w:tr>
      <w:tr w:rsidR="00446A77" w:rsidRPr="002A1FEC" w14:paraId="5B3617E0" w14:textId="77777777" w:rsidTr="00212664">
        <w:trPr>
          <w:trHeight w:val="336"/>
          <w:jc w:val="center"/>
        </w:trPr>
        <w:tc>
          <w:tcPr>
            <w:tcW w:w="438" w:type="pct"/>
            <w:tcBorders>
              <w:top w:val="single" w:sz="4" w:space="0" w:color="000000"/>
              <w:left w:val="single" w:sz="4" w:space="0" w:color="000000"/>
              <w:bottom w:val="single" w:sz="4" w:space="0" w:color="000000"/>
              <w:right w:val="single" w:sz="4" w:space="0" w:color="000000"/>
            </w:tcBorders>
            <w:noWrap/>
            <w:vAlign w:val="center"/>
          </w:tcPr>
          <w:p w14:paraId="08EC0F69"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12</w:t>
            </w:r>
          </w:p>
        </w:tc>
        <w:tc>
          <w:tcPr>
            <w:tcW w:w="1230" w:type="pct"/>
            <w:tcBorders>
              <w:top w:val="single" w:sz="4" w:space="0" w:color="000000"/>
              <w:left w:val="single" w:sz="4" w:space="0" w:color="000000"/>
              <w:bottom w:val="single" w:sz="4" w:space="0" w:color="000000"/>
              <w:right w:val="single" w:sz="4" w:space="0" w:color="000000"/>
            </w:tcBorders>
            <w:noWrap/>
            <w:vAlign w:val="center"/>
          </w:tcPr>
          <w:p w14:paraId="6317DC79"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WAF</w:t>
            </w:r>
          </w:p>
        </w:tc>
        <w:tc>
          <w:tcPr>
            <w:tcW w:w="1554" w:type="pct"/>
            <w:tcBorders>
              <w:top w:val="single" w:sz="4" w:space="0" w:color="000000"/>
              <w:left w:val="single" w:sz="4" w:space="0" w:color="000000"/>
              <w:bottom w:val="single" w:sz="4" w:space="0" w:color="000000"/>
              <w:right w:val="single" w:sz="4" w:space="0" w:color="000000"/>
            </w:tcBorders>
            <w:noWrap/>
            <w:vAlign w:val="center"/>
          </w:tcPr>
          <w:p w14:paraId="25720A0A"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TopWAF(FT-A)（万兆）V3</w:t>
            </w:r>
          </w:p>
        </w:tc>
        <w:tc>
          <w:tcPr>
            <w:tcW w:w="829" w:type="pct"/>
            <w:tcBorders>
              <w:top w:val="single" w:sz="4" w:space="0" w:color="000000"/>
              <w:left w:val="single" w:sz="4" w:space="0" w:color="000000"/>
              <w:bottom w:val="single" w:sz="4" w:space="0" w:color="000000"/>
              <w:right w:val="single" w:sz="4" w:space="0" w:color="000000"/>
            </w:tcBorders>
            <w:noWrap/>
            <w:vAlign w:val="center"/>
          </w:tcPr>
          <w:p w14:paraId="22F7F3AE" w14:textId="77777777" w:rsidR="00446A77" w:rsidRPr="002A1FEC" w:rsidRDefault="00F87D8D">
            <w:pPr>
              <w:widowControl/>
              <w:jc w:val="center"/>
              <w:textAlignment w:val="center"/>
              <w:rPr>
                <w:rFonts w:ascii="宋体" w:hAnsi="宋体" w:cs="宋体" w:hint="eastAsia"/>
                <w:sz w:val="22"/>
                <w:szCs w:val="22"/>
                <w:lang w:bidi="ar"/>
              </w:rPr>
            </w:pPr>
            <w:r w:rsidRPr="002A1FEC">
              <w:rPr>
                <w:rFonts w:ascii="宋体" w:hAnsi="宋体" w:cs="宋体" w:hint="eastAsia"/>
                <w:sz w:val="22"/>
                <w:szCs w:val="22"/>
                <w:lang w:bidi="ar"/>
              </w:rPr>
              <w:t>2020</w:t>
            </w:r>
          </w:p>
        </w:tc>
        <w:tc>
          <w:tcPr>
            <w:tcW w:w="454" w:type="pct"/>
            <w:tcBorders>
              <w:top w:val="single" w:sz="4" w:space="0" w:color="000000"/>
              <w:left w:val="single" w:sz="4" w:space="0" w:color="000000"/>
              <w:bottom w:val="single" w:sz="4" w:space="0" w:color="000000"/>
              <w:right w:val="single" w:sz="4" w:space="0" w:color="000000"/>
            </w:tcBorders>
            <w:noWrap/>
            <w:vAlign w:val="center"/>
          </w:tcPr>
          <w:p w14:paraId="1D4C3015"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1</w:t>
            </w:r>
          </w:p>
        </w:tc>
        <w:tc>
          <w:tcPr>
            <w:tcW w:w="495" w:type="pct"/>
            <w:tcBorders>
              <w:top w:val="single" w:sz="4" w:space="0" w:color="000000"/>
              <w:left w:val="single" w:sz="4" w:space="0" w:color="000000"/>
              <w:bottom w:val="single" w:sz="4" w:space="0" w:color="000000"/>
              <w:right w:val="single" w:sz="4" w:space="0" w:color="000000"/>
            </w:tcBorders>
            <w:noWrap/>
            <w:vAlign w:val="center"/>
          </w:tcPr>
          <w:p w14:paraId="0EDD4F41" w14:textId="77777777" w:rsidR="00446A77" w:rsidRPr="002A1FEC" w:rsidRDefault="00446A77">
            <w:pPr>
              <w:widowControl/>
              <w:jc w:val="center"/>
              <w:textAlignment w:val="center"/>
              <w:rPr>
                <w:rFonts w:ascii="宋体" w:hAnsi="宋体" w:cs="宋体" w:hint="eastAsia"/>
                <w:sz w:val="22"/>
                <w:szCs w:val="22"/>
                <w:lang w:bidi="ar"/>
              </w:rPr>
            </w:pPr>
          </w:p>
        </w:tc>
      </w:tr>
      <w:tr w:rsidR="00446A77" w:rsidRPr="002A1FEC" w14:paraId="7A0921D3" w14:textId="77777777" w:rsidTr="00212664">
        <w:trPr>
          <w:trHeight w:val="336"/>
          <w:jc w:val="center"/>
        </w:trPr>
        <w:tc>
          <w:tcPr>
            <w:tcW w:w="438" w:type="pct"/>
            <w:tcBorders>
              <w:top w:val="single" w:sz="4" w:space="0" w:color="000000"/>
              <w:left w:val="single" w:sz="4" w:space="0" w:color="000000"/>
              <w:bottom w:val="single" w:sz="4" w:space="0" w:color="000000"/>
              <w:right w:val="single" w:sz="4" w:space="0" w:color="000000"/>
            </w:tcBorders>
            <w:noWrap/>
            <w:vAlign w:val="center"/>
          </w:tcPr>
          <w:p w14:paraId="453ECD1C"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13</w:t>
            </w:r>
          </w:p>
        </w:tc>
        <w:tc>
          <w:tcPr>
            <w:tcW w:w="1230" w:type="pct"/>
            <w:tcBorders>
              <w:top w:val="single" w:sz="4" w:space="0" w:color="000000"/>
              <w:left w:val="single" w:sz="4" w:space="0" w:color="000000"/>
              <w:bottom w:val="single" w:sz="4" w:space="0" w:color="000000"/>
              <w:right w:val="single" w:sz="4" w:space="0" w:color="000000"/>
            </w:tcBorders>
            <w:noWrap/>
            <w:vAlign w:val="center"/>
          </w:tcPr>
          <w:p w14:paraId="154F71C2" w14:textId="77777777" w:rsidR="00446A77" w:rsidRPr="002A1FEC" w:rsidRDefault="00F87D8D">
            <w:pPr>
              <w:widowControl/>
              <w:jc w:val="center"/>
              <w:textAlignment w:val="center"/>
              <w:rPr>
                <w:rFonts w:ascii="宋体" w:hAnsi="宋体" w:cs="宋体" w:hint="eastAsia"/>
                <w:sz w:val="22"/>
                <w:szCs w:val="22"/>
              </w:rPr>
            </w:pPr>
            <w:proofErr w:type="gramStart"/>
            <w:r w:rsidRPr="002A1FEC">
              <w:rPr>
                <w:rFonts w:ascii="宋体" w:hAnsi="宋体" w:cs="宋体" w:hint="eastAsia"/>
                <w:sz w:val="22"/>
                <w:szCs w:val="22"/>
                <w:lang w:bidi="ar"/>
              </w:rPr>
              <w:t>安全沙</w:t>
            </w:r>
            <w:proofErr w:type="gramEnd"/>
            <w:r w:rsidRPr="002A1FEC">
              <w:rPr>
                <w:rFonts w:ascii="宋体" w:hAnsi="宋体" w:cs="宋体" w:hint="eastAsia"/>
                <w:sz w:val="22"/>
                <w:szCs w:val="22"/>
                <w:lang w:bidi="ar"/>
              </w:rPr>
              <w:t>箱</w:t>
            </w:r>
          </w:p>
        </w:tc>
        <w:tc>
          <w:tcPr>
            <w:tcW w:w="1554" w:type="pct"/>
            <w:tcBorders>
              <w:top w:val="single" w:sz="4" w:space="0" w:color="000000"/>
              <w:left w:val="single" w:sz="4" w:space="0" w:color="000000"/>
              <w:bottom w:val="single" w:sz="4" w:space="0" w:color="000000"/>
              <w:right w:val="single" w:sz="4" w:space="0" w:color="000000"/>
            </w:tcBorders>
            <w:noWrap/>
            <w:vAlign w:val="center"/>
          </w:tcPr>
          <w:p w14:paraId="23CBD700"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TopAPT8000/ APT-88562</w:t>
            </w:r>
          </w:p>
        </w:tc>
        <w:tc>
          <w:tcPr>
            <w:tcW w:w="829" w:type="pct"/>
            <w:tcBorders>
              <w:top w:val="single" w:sz="4" w:space="0" w:color="000000"/>
              <w:left w:val="single" w:sz="4" w:space="0" w:color="000000"/>
              <w:bottom w:val="single" w:sz="4" w:space="0" w:color="000000"/>
              <w:right w:val="single" w:sz="4" w:space="0" w:color="000000"/>
            </w:tcBorders>
            <w:noWrap/>
            <w:vAlign w:val="center"/>
          </w:tcPr>
          <w:p w14:paraId="5E03E554" w14:textId="77777777" w:rsidR="00446A77" w:rsidRPr="002A1FEC" w:rsidRDefault="00F87D8D">
            <w:pPr>
              <w:widowControl/>
              <w:jc w:val="center"/>
              <w:textAlignment w:val="center"/>
              <w:rPr>
                <w:rFonts w:ascii="宋体" w:hAnsi="宋体" w:cs="宋体" w:hint="eastAsia"/>
                <w:sz w:val="22"/>
                <w:szCs w:val="22"/>
                <w:lang w:bidi="ar"/>
              </w:rPr>
            </w:pPr>
            <w:r w:rsidRPr="002A1FEC">
              <w:rPr>
                <w:rFonts w:ascii="宋体" w:hAnsi="宋体" w:cs="宋体" w:hint="eastAsia"/>
                <w:sz w:val="22"/>
                <w:szCs w:val="22"/>
                <w:lang w:bidi="ar"/>
              </w:rPr>
              <w:t>2020</w:t>
            </w:r>
          </w:p>
        </w:tc>
        <w:tc>
          <w:tcPr>
            <w:tcW w:w="454" w:type="pct"/>
            <w:tcBorders>
              <w:top w:val="single" w:sz="4" w:space="0" w:color="000000"/>
              <w:left w:val="single" w:sz="4" w:space="0" w:color="000000"/>
              <w:bottom w:val="single" w:sz="4" w:space="0" w:color="000000"/>
              <w:right w:val="single" w:sz="4" w:space="0" w:color="000000"/>
            </w:tcBorders>
            <w:noWrap/>
            <w:vAlign w:val="center"/>
          </w:tcPr>
          <w:p w14:paraId="5681A88C"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2</w:t>
            </w:r>
          </w:p>
        </w:tc>
        <w:tc>
          <w:tcPr>
            <w:tcW w:w="495" w:type="pct"/>
            <w:tcBorders>
              <w:top w:val="single" w:sz="4" w:space="0" w:color="000000"/>
              <w:left w:val="single" w:sz="4" w:space="0" w:color="000000"/>
              <w:bottom w:val="single" w:sz="4" w:space="0" w:color="000000"/>
              <w:right w:val="single" w:sz="4" w:space="0" w:color="000000"/>
            </w:tcBorders>
            <w:noWrap/>
            <w:vAlign w:val="center"/>
          </w:tcPr>
          <w:p w14:paraId="472BE551" w14:textId="77777777" w:rsidR="00446A77" w:rsidRPr="002A1FEC" w:rsidRDefault="00446A77">
            <w:pPr>
              <w:widowControl/>
              <w:jc w:val="center"/>
              <w:textAlignment w:val="center"/>
              <w:rPr>
                <w:rFonts w:ascii="宋体" w:hAnsi="宋体" w:cs="宋体" w:hint="eastAsia"/>
                <w:sz w:val="22"/>
                <w:szCs w:val="22"/>
                <w:lang w:bidi="ar"/>
              </w:rPr>
            </w:pPr>
          </w:p>
        </w:tc>
      </w:tr>
      <w:tr w:rsidR="00446A77" w:rsidRPr="002A1FEC" w14:paraId="0BCDD3C1" w14:textId="77777777" w:rsidTr="00212664">
        <w:trPr>
          <w:trHeight w:val="336"/>
          <w:jc w:val="center"/>
        </w:trPr>
        <w:tc>
          <w:tcPr>
            <w:tcW w:w="438" w:type="pct"/>
            <w:tcBorders>
              <w:top w:val="single" w:sz="4" w:space="0" w:color="000000"/>
              <w:left w:val="single" w:sz="4" w:space="0" w:color="000000"/>
              <w:bottom w:val="single" w:sz="4" w:space="0" w:color="000000"/>
              <w:right w:val="single" w:sz="4" w:space="0" w:color="000000"/>
            </w:tcBorders>
            <w:noWrap/>
            <w:vAlign w:val="center"/>
          </w:tcPr>
          <w:p w14:paraId="4B638DD8"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14</w:t>
            </w:r>
          </w:p>
        </w:tc>
        <w:tc>
          <w:tcPr>
            <w:tcW w:w="1230" w:type="pct"/>
            <w:tcBorders>
              <w:top w:val="single" w:sz="4" w:space="0" w:color="000000"/>
              <w:left w:val="single" w:sz="4" w:space="0" w:color="000000"/>
              <w:bottom w:val="single" w:sz="4" w:space="0" w:color="000000"/>
              <w:right w:val="single" w:sz="4" w:space="0" w:color="000000"/>
            </w:tcBorders>
            <w:noWrap/>
            <w:vAlign w:val="center"/>
          </w:tcPr>
          <w:p w14:paraId="45456A6A"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防病毒墙</w:t>
            </w:r>
          </w:p>
        </w:tc>
        <w:tc>
          <w:tcPr>
            <w:tcW w:w="1554" w:type="pct"/>
            <w:tcBorders>
              <w:top w:val="single" w:sz="4" w:space="0" w:color="000000"/>
              <w:left w:val="single" w:sz="4" w:space="0" w:color="000000"/>
              <w:bottom w:val="single" w:sz="4" w:space="0" w:color="000000"/>
              <w:right w:val="single" w:sz="4" w:space="0" w:color="000000"/>
            </w:tcBorders>
            <w:noWrap/>
            <w:vAlign w:val="center"/>
          </w:tcPr>
          <w:p w14:paraId="13104146"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NGFW4000-UF</w:t>
            </w:r>
          </w:p>
        </w:tc>
        <w:tc>
          <w:tcPr>
            <w:tcW w:w="829" w:type="pct"/>
            <w:tcBorders>
              <w:top w:val="single" w:sz="4" w:space="0" w:color="000000"/>
              <w:left w:val="single" w:sz="4" w:space="0" w:color="000000"/>
              <w:bottom w:val="single" w:sz="4" w:space="0" w:color="000000"/>
              <w:right w:val="single" w:sz="4" w:space="0" w:color="000000"/>
            </w:tcBorders>
            <w:noWrap/>
            <w:vAlign w:val="center"/>
          </w:tcPr>
          <w:p w14:paraId="71A4C8F5" w14:textId="77777777" w:rsidR="00446A77" w:rsidRPr="002A1FEC" w:rsidRDefault="00F87D8D">
            <w:pPr>
              <w:widowControl/>
              <w:jc w:val="center"/>
              <w:textAlignment w:val="center"/>
              <w:rPr>
                <w:rFonts w:ascii="宋体" w:hAnsi="宋体" w:cs="宋体" w:hint="eastAsia"/>
                <w:sz w:val="22"/>
                <w:szCs w:val="22"/>
                <w:lang w:bidi="ar"/>
              </w:rPr>
            </w:pPr>
            <w:r w:rsidRPr="002A1FEC">
              <w:rPr>
                <w:rFonts w:ascii="宋体" w:hAnsi="宋体" w:cs="宋体" w:hint="eastAsia"/>
                <w:sz w:val="22"/>
                <w:szCs w:val="22"/>
                <w:lang w:bidi="ar"/>
              </w:rPr>
              <w:t>2020</w:t>
            </w:r>
          </w:p>
        </w:tc>
        <w:tc>
          <w:tcPr>
            <w:tcW w:w="454" w:type="pct"/>
            <w:tcBorders>
              <w:top w:val="single" w:sz="4" w:space="0" w:color="000000"/>
              <w:left w:val="single" w:sz="4" w:space="0" w:color="000000"/>
              <w:bottom w:val="single" w:sz="4" w:space="0" w:color="000000"/>
              <w:right w:val="single" w:sz="4" w:space="0" w:color="000000"/>
            </w:tcBorders>
            <w:noWrap/>
            <w:vAlign w:val="center"/>
          </w:tcPr>
          <w:p w14:paraId="59BE577D"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12</w:t>
            </w:r>
          </w:p>
        </w:tc>
        <w:tc>
          <w:tcPr>
            <w:tcW w:w="495" w:type="pct"/>
            <w:tcBorders>
              <w:top w:val="single" w:sz="4" w:space="0" w:color="000000"/>
              <w:left w:val="single" w:sz="4" w:space="0" w:color="000000"/>
              <w:bottom w:val="single" w:sz="4" w:space="0" w:color="000000"/>
              <w:right w:val="single" w:sz="4" w:space="0" w:color="000000"/>
            </w:tcBorders>
            <w:noWrap/>
            <w:vAlign w:val="center"/>
          </w:tcPr>
          <w:p w14:paraId="762F333E" w14:textId="77777777" w:rsidR="00446A77" w:rsidRPr="002A1FEC" w:rsidRDefault="00446A77">
            <w:pPr>
              <w:widowControl/>
              <w:jc w:val="center"/>
              <w:textAlignment w:val="center"/>
              <w:rPr>
                <w:rFonts w:ascii="宋体" w:hAnsi="宋体" w:cs="宋体" w:hint="eastAsia"/>
                <w:sz w:val="22"/>
                <w:szCs w:val="22"/>
                <w:lang w:bidi="ar"/>
              </w:rPr>
            </w:pPr>
          </w:p>
        </w:tc>
      </w:tr>
      <w:tr w:rsidR="00446A77" w:rsidRPr="002A1FEC" w14:paraId="6A9D33A2" w14:textId="77777777" w:rsidTr="00212664">
        <w:trPr>
          <w:trHeight w:val="336"/>
          <w:jc w:val="center"/>
        </w:trPr>
        <w:tc>
          <w:tcPr>
            <w:tcW w:w="438" w:type="pct"/>
            <w:tcBorders>
              <w:top w:val="single" w:sz="4" w:space="0" w:color="000000"/>
              <w:left w:val="single" w:sz="4" w:space="0" w:color="000000"/>
              <w:bottom w:val="single" w:sz="4" w:space="0" w:color="000000"/>
              <w:right w:val="single" w:sz="4" w:space="0" w:color="000000"/>
            </w:tcBorders>
            <w:noWrap/>
            <w:vAlign w:val="center"/>
          </w:tcPr>
          <w:p w14:paraId="72413AE6"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15</w:t>
            </w:r>
          </w:p>
        </w:tc>
        <w:tc>
          <w:tcPr>
            <w:tcW w:w="1230" w:type="pct"/>
            <w:tcBorders>
              <w:top w:val="single" w:sz="4" w:space="0" w:color="000000"/>
              <w:left w:val="single" w:sz="4" w:space="0" w:color="000000"/>
              <w:bottom w:val="single" w:sz="4" w:space="0" w:color="000000"/>
              <w:right w:val="single" w:sz="4" w:space="0" w:color="000000"/>
            </w:tcBorders>
            <w:noWrap/>
            <w:vAlign w:val="center"/>
          </w:tcPr>
          <w:p w14:paraId="4B7D74B4"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防火墙</w:t>
            </w:r>
          </w:p>
        </w:tc>
        <w:tc>
          <w:tcPr>
            <w:tcW w:w="1554" w:type="pct"/>
            <w:tcBorders>
              <w:top w:val="single" w:sz="4" w:space="0" w:color="000000"/>
              <w:left w:val="single" w:sz="4" w:space="0" w:color="000000"/>
              <w:bottom w:val="single" w:sz="4" w:space="0" w:color="000000"/>
              <w:right w:val="single" w:sz="4" w:space="0" w:color="000000"/>
            </w:tcBorders>
            <w:noWrap/>
            <w:vAlign w:val="center"/>
          </w:tcPr>
          <w:p w14:paraId="26F2EDA4"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NGFW4000-UF(FT-A）（万兆）V3</w:t>
            </w:r>
          </w:p>
        </w:tc>
        <w:tc>
          <w:tcPr>
            <w:tcW w:w="829" w:type="pct"/>
            <w:tcBorders>
              <w:top w:val="single" w:sz="4" w:space="0" w:color="000000"/>
              <w:left w:val="single" w:sz="4" w:space="0" w:color="000000"/>
              <w:bottom w:val="single" w:sz="4" w:space="0" w:color="000000"/>
              <w:right w:val="single" w:sz="4" w:space="0" w:color="000000"/>
            </w:tcBorders>
            <w:noWrap/>
            <w:vAlign w:val="center"/>
          </w:tcPr>
          <w:p w14:paraId="509374A9" w14:textId="77777777" w:rsidR="00446A77" w:rsidRPr="002A1FEC" w:rsidRDefault="00F87D8D">
            <w:pPr>
              <w:widowControl/>
              <w:jc w:val="center"/>
              <w:textAlignment w:val="center"/>
              <w:rPr>
                <w:rFonts w:ascii="宋体" w:hAnsi="宋体" w:cs="宋体" w:hint="eastAsia"/>
                <w:sz w:val="22"/>
                <w:szCs w:val="22"/>
                <w:lang w:bidi="ar"/>
              </w:rPr>
            </w:pPr>
            <w:r w:rsidRPr="002A1FEC">
              <w:rPr>
                <w:rFonts w:ascii="宋体" w:hAnsi="宋体" w:cs="宋体" w:hint="eastAsia"/>
                <w:sz w:val="22"/>
                <w:szCs w:val="22"/>
                <w:lang w:bidi="ar"/>
              </w:rPr>
              <w:t>2020</w:t>
            </w:r>
          </w:p>
        </w:tc>
        <w:tc>
          <w:tcPr>
            <w:tcW w:w="454" w:type="pct"/>
            <w:tcBorders>
              <w:top w:val="single" w:sz="4" w:space="0" w:color="000000"/>
              <w:left w:val="single" w:sz="4" w:space="0" w:color="000000"/>
              <w:bottom w:val="single" w:sz="4" w:space="0" w:color="000000"/>
              <w:right w:val="single" w:sz="4" w:space="0" w:color="000000"/>
            </w:tcBorders>
            <w:noWrap/>
            <w:vAlign w:val="center"/>
          </w:tcPr>
          <w:p w14:paraId="43EF4731"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7</w:t>
            </w:r>
          </w:p>
        </w:tc>
        <w:tc>
          <w:tcPr>
            <w:tcW w:w="495" w:type="pct"/>
            <w:tcBorders>
              <w:top w:val="single" w:sz="4" w:space="0" w:color="000000"/>
              <w:left w:val="single" w:sz="4" w:space="0" w:color="000000"/>
              <w:bottom w:val="single" w:sz="4" w:space="0" w:color="000000"/>
              <w:right w:val="single" w:sz="4" w:space="0" w:color="000000"/>
            </w:tcBorders>
            <w:noWrap/>
            <w:vAlign w:val="center"/>
          </w:tcPr>
          <w:p w14:paraId="4D8B0DCC" w14:textId="77777777" w:rsidR="00446A77" w:rsidRPr="002A1FEC" w:rsidRDefault="00F87D8D">
            <w:pPr>
              <w:widowControl/>
              <w:jc w:val="center"/>
              <w:textAlignment w:val="center"/>
              <w:rPr>
                <w:rFonts w:ascii="宋体" w:hAnsi="宋体" w:cs="宋体" w:hint="eastAsia"/>
                <w:sz w:val="22"/>
                <w:szCs w:val="22"/>
                <w:lang w:bidi="ar"/>
              </w:rPr>
            </w:pPr>
            <w:r w:rsidRPr="002A1FEC">
              <w:rPr>
                <w:rFonts w:ascii="宋体" w:hAnsi="宋体" w:cs="宋体" w:hint="eastAsia"/>
                <w:sz w:val="22"/>
                <w:szCs w:val="22"/>
                <w:lang w:bidi="ar"/>
              </w:rPr>
              <w:t>核心设备</w:t>
            </w:r>
          </w:p>
        </w:tc>
      </w:tr>
      <w:tr w:rsidR="00446A77" w:rsidRPr="002A1FEC" w14:paraId="73BB9744" w14:textId="77777777" w:rsidTr="00212664">
        <w:trPr>
          <w:trHeight w:val="336"/>
          <w:jc w:val="center"/>
        </w:trPr>
        <w:tc>
          <w:tcPr>
            <w:tcW w:w="438" w:type="pct"/>
            <w:tcBorders>
              <w:top w:val="single" w:sz="4" w:space="0" w:color="000000"/>
              <w:left w:val="single" w:sz="4" w:space="0" w:color="000000"/>
              <w:bottom w:val="single" w:sz="4" w:space="0" w:color="000000"/>
              <w:right w:val="single" w:sz="4" w:space="0" w:color="000000"/>
            </w:tcBorders>
            <w:noWrap/>
            <w:vAlign w:val="center"/>
          </w:tcPr>
          <w:p w14:paraId="2BD2B69A"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16</w:t>
            </w:r>
          </w:p>
        </w:tc>
        <w:tc>
          <w:tcPr>
            <w:tcW w:w="1230" w:type="pct"/>
            <w:tcBorders>
              <w:top w:val="single" w:sz="4" w:space="0" w:color="000000"/>
              <w:left w:val="single" w:sz="4" w:space="0" w:color="000000"/>
              <w:bottom w:val="single" w:sz="4" w:space="0" w:color="000000"/>
              <w:right w:val="single" w:sz="4" w:space="0" w:color="000000"/>
            </w:tcBorders>
            <w:noWrap/>
            <w:vAlign w:val="center"/>
          </w:tcPr>
          <w:p w14:paraId="4DB4093C"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抗DDoS检测设备</w:t>
            </w:r>
          </w:p>
        </w:tc>
        <w:tc>
          <w:tcPr>
            <w:tcW w:w="1554" w:type="pct"/>
            <w:tcBorders>
              <w:top w:val="single" w:sz="4" w:space="0" w:color="000000"/>
              <w:left w:val="single" w:sz="4" w:space="0" w:color="000000"/>
              <w:bottom w:val="single" w:sz="4" w:space="0" w:color="000000"/>
              <w:right w:val="single" w:sz="4" w:space="0" w:color="000000"/>
            </w:tcBorders>
            <w:noWrap/>
            <w:vAlign w:val="center"/>
          </w:tcPr>
          <w:p w14:paraId="0ED33417"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TopADS/ TX-82752</w:t>
            </w:r>
          </w:p>
        </w:tc>
        <w:tc>
          <w:tcPr>
            <w:tcW w:w="829" w:type="pct"/>
            <w:tcBorders>
              <w:top w:val="single" w:sz="4" w:space="0" w:color="000000"/>
              <w:left w:val="single" w:sz="4" w:space="0" w:color="000000"/>
              <w:bottom w:val="single" w:sz="4" w:space="0" w:color="000000"/>
              <w:right w:val="single" w:sz="4" w:space="0" w:color="000000"/>
            </w:tcBorders>
            <w:noWrap/>
            <w:vAlign w:val="center"/>
          </w:tcPr>
          <w:p w14:paraId="57822268" w14:textId="77777777" w:rsidR="00446A77" w:rsidRPr="002A1FEC" w:rsidRDefault="00F87D8D">
            <w:pPr>
              <w:widowControl/>
              <w:jc w:val="center"/>
              <w:textAlignment w:val="center"/>
              <w:rPr>
                <w:rFonts w:ascii="宋体" w:hAnsi="宋体" w:cs="宋体" w:hint="eastAsia"/>
                <w:sz w:val="22"/>
                <w:szCs w:val="22"/>
                <w:lang w:bidi="ar"/>
              </w:rPr>
            </w:pPr>
            <w:r w:rsidRPr="002A1FEC">
              <w:rPr>
                <w:rFonts w:ascii="宋体" w:hAnsi="宋体" w:cs="宋体" w:hint="eastAsia"/>
                <w:sz w:val="22"/>
                <w:szCs w:val="22"/>
                <w:lang w:bidi="ar"/>
              </w:rPr>
              <w:t>2020</w:t>
            </w:r>
          </w:p>
        </w:tc>
        <w:tc>
          <w:tcPr>
            <w:tcW w:w="454" w:type="pct"/>
            <w:tcBorders>
              <w:top w:val="single" w:sz="4" w:space="0" w:color="000000"/>
              <w:left w:val="single" w:sz="4" w:space="0" w:color="000000"/>
              <w:bottom w:val="single" w:sz="4" w:space="0" w:color="000000"/>
              <w:right w:val="single" w:sz="4" w:space="0" w:color="000000"/>
            </w:tcBorders>
            <w:noWrap/>
            <w:vAlign w:val="center"/>
          </w:tcPr>
          <w:p w14:paraId="366ED7A2"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1</w:t>
            </w:r>
          </w:p>
        </w:tc>
        <w:tc>
          <w:tcPr>
            <w:tcW w:w="495" w:type="pct"/>
            <w:tcBorders>
              <w:top w:val="single" w:sz="4" w:space="0" w:color="000000"/>
              <w:left w:val="single" w:sz="4" w:space="0" w:color="000000"/>
              <w:bottom w:val="single" w:sz="4" w:space="0" w:color="000000"/>
              <w:right w:val="single" w:sz="4" w:space="0" w:color="000000"/>
            </w:tcBorders>
            <w:noWrap/>
            <w:vAlign w:val="center"/>
          </w:tcPr>
          <w:p w14:paraId="55533240" w14:textId="77777777" w:rsidR="00446A77" w:rsidRPr="002A1FEC" w:rsidRDefault="00446A77">
            <w:pPr>
              <w:widowControl/>
              <w:jc w:val="center"/>
              <w:textAlignment w:val="center"/>
              <w:rPr>
                <w:rFonts w:ascii="宋体" w:hAnsi="宋体" w:cs="宋体" w:hint="eastAsia"/>
                <w:sz w:val="22"/>
                <w:szCs w:val="22"/>
                <w:lang w:bidi="ar"/>
              </w:rPr>
            </w:pPr>
          </w:p>
        </w:tc>
      </w:tr>
      <w:tr w:rsidR="00446A77" w:rsidRPr="002A1FEC" w14:paraId="5297A67D" w14:textId="77777777" w:rsidTr="00212664">
        <w:trPr>
          <w:trHeight w:val="336"/>
          <w:jc w:val="center"/>
        </w:trPr>
        <w:tc>
          <w:tcPr>
            <w:tcW w:w="438" w:type="pct"/>
            <w:tcBorders>
              <w:top w:val="single" w:sz="4" w:space="0" w:color="000000"/>
              <w:left w:val="single" w:sz="4" w:space="0" w:color="000000"/>
              <w:bottom w:val="single" w:sz="4" w:space="0" w:color="000000"/>
              <w:right w:val="single" w:sz="4" w:space="0" w:color="000000"/>
            </w:tcBorders>
            <w:noWrap/>
            <w:vAlign w:val="center"/>
          </w:tcPr>
          <w:p w14:paraId="7EA6F99F"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17</w:t>
            </w:r>
          </w:p>
        </w:tc>
        <w:tc>
          <w:tcPr>
            <w:tcW w:w="1230" w:type="pct"/>
            <w:tcBorders>
              <w:top w:val="single" w:sz="4" w:space="0" w:color="000000"/>
              <w:left w:val="single" w:sz="4" w:space="0" w:color="000000"/>
              <w:bottom w:val="single" w:sz="4" w:space="0" w:color="000000"/>
              <w:right w:val="single" w:sz="4" w:space="0" w:color="000000"/>
            </w:tcBorders>
            <w:noWrap/>
            <w:vAlign w:val="center"/>
          </w:tcPr>
          <w:p w14:paraId="66C33495"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抗DDoS清洗设备</w:t>
            </w:r>
          </w:p>
        </w:tc>
        <w:tc>
          <w:tcPr>
            <w:tcW w:w="1554" w:type="pct"/>
            <w:tcBorders>
              <w:top w:val="single" w:sz="4" w:space="0" w:color="000000"/>
              <w:left w:val="single" w:sz="4" w:space="0" w:color="000000"/>
              <w:bottom w:val="single" w:sz="4" w:space="0" w:color="000000"/>
              <w:right w:val="single" w:sz="4" w:space="0" w:color="000000"/>
            </w:tcBorders>
            <w:noWrap/>
            <w:vAlign w:val="center"/>
          </w:tcPr>
          <w:p w14:paraId="69C520A7"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TopADS/ TX-82752</w:t>
            </w:r>
          </w:p>
        </w:tc>
        <w:tc>
          <w:tcPr>
            <w:tcW w:w="829" w:type="pct"/>
            <w:tcBorders>
              <w:top w:val="single" w:sz="4" w:space="0" w:color="000000"/>
              <w:left w:val="single" w:sz="4" w:space="0" w:color="000000"/>
              <w:bottom w:val="single" w:sz="4" w:space="0" w:color="000000"/>
              <w:right w:val="single" w:sz="4" w:space="0" w:color="000000"/>
            </w:tcBorders>
            <w:noWrap/>
            <w:vAlign w:val="center"/>
          </w:tcPr>
          <w:p w14:paraId="4A828F6B" w14:textId="77777777" w:rsidR="00446A77" w:rsidRPr="002A1FEC" w:rsidRDefault="00F87D8D">
            <w:pPr>
              <w:widowControl/>
              <w:jc w:val="center"/>
              <w:textAlignment w:val="center"/>
              <w:rPr>
                <w:rFonts w:ascii="宋体" w:hAnsi="宋体" w:cs="宋体" w:hint="eastAsia"/>
                <w:sz w:val="22"/>
                <w:szCs w:val="22"/>
                <w:lang w:bidi="ar"/>
              </w:rPr>
            </w:pPr>
            <w:r w:rsidRPr="002A1FEC">
              <w:rPr>
                <w:rFonts w:ascii="宋体" w:hAnsi="宋体" w:cs="宋体" w:hint="eastAsia"/>
                <w:sz w:val="22"/>
                <w:szCs w:val="22"/>
                <w:lang w:bidi="ar"/>
              </w:rPr>
              <w:t>2020</w:t>
            </w:r>
          </w:p>
        </w:tc>
        <w:tc>
          <w:tcPr>
            <w:tcW w:w="454" w:type="pct"/>
            <w:tcBorders>
              <w:top w:val="single" w:sz="4" w:space="0" w:color="000000"/>
              <w:left w:val="single" w:sz="4" w:space="0" w:color="000000"/>
              <w:bottom w:val="single" w:sz="4" w:space="0" w:color="000000"/>
              <w:right w:val="single" w:sz="4" w:space="0" w:color="000000"/>
            </w:tcBorders>
            <w:noWrap/>
            <w:vAlign w:val="center"/>
          </w:tcPr>
          <w:p w14:paraId="0DC4D32A"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1</w:t>
            </w:r>
          </w:p>
        </w:tc>
        <w:tc>
          <w:tcPr>
            <w:tcW w:w="495" w:type="pct"/>
            <w:tcBorders>
              <w:top w:val="single" w:sz="4" w:space="0" w:color="000000"/>
              <w:left w:val="single" w:sz="4" w:space="0" w:color="000000"/>
              <w:bottom w:val="single" w:sz="4" w:space="0" w:color="000000"/>
              <w:right w:val="single" w:sz="4" w:space="0" w:color="000000"/>
            </w:tcBorders>
            <w:noWrap/>
            <w:vAlign w:val="center"/>
          </w:tcPr>
          <w:p w14:paraId="52E5BD2F" w14:textId="77777777" w:rsidR="00446A77" w:rsidRPr="002A1FEC" w:rsidRDefault="00446A77">
            <w:pPr>
              <w:widowControl/>
              <w:jc w:val="center"/>
              <w:textAlignment w:val="center"/>
              <w:rPr>
                <w:rFonts w:ascii="宋体" w:hAnsi="宋体" w:cs="宋体" w:hint="eastAsia"/>
                <w:sz w:val="22"/>
                <w:szCs w:val="22"/>
                <w:lang w:bidi="ar"/>
              </w:rPr>
            </w:pPr>
          </w:p>
        </w:tc>
      </w:tr>
      <w:tr w:rsidR="00446A77" w:rsidRPr="002A1FEC" w14:paraId="003F9662" w14:textId="77777777" w:rsidTr="00212664">
        <w:trPr>
          <w:trHeight w:val="336"/>
          <w:jc w:val="center"/>
        </w:trPr>
        <w:tc>
          <w:tcPr>
            <w:tcW w:w="438" w:type="pct"/>
            <w:tcBorders>
              <w:top w:val="single" w:sz="4" w:space="0" w:color="000000"/>
              <w:left w:val="single" w:sz="4" w:space="0" w:color="000000"/>
              <w:bottom w:val="single" w:sz="4" w:space="0" w:color="000000"/>
              <w:right w:val="single" w:sz="4" w:space="0" w:color="000000"/>
            </w:tcBorders>
            <w:noWrap/>
            <w:vAlign w:val="center"/>
          </w:tcPr>
          <w:p w14:paraId="1EDAF143"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18</w:t>
            </w:r>
          </w:p>
        </w:tc>
        <w:tc>
          <w:tcPr>
            <w:tcW w:w="1230" w:type="pct"/>
            <w:tcBorders>
              <w:top w:val="single" w:sz="4" w:space="0" w:color="000000"/>
              <w:left w:val="single" w:sz="4" w:space="0" w:color="000000"/>
              <w:bottom w:val="single" w:sz="4" w:space="0" w:color="000000"/>
              <w:right w:val="single" w:sz="4" w:space="0" w:color="000000"/>
            </w:tcBorders>
            <w:noWrap/>
            <w:vAlign w:val="center"/>
          </w:tcPr>
          <w:p w14:paraId="506667BD"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日志审计</w:t>
            </w:r>
          </w:p>
        </w:tc>
        <w:tc>
          <w:tcPr>
            <w:tcW w:w="1554" w:type="pct"/>
            <w:tcBorders>
              <w:top w:val="single" w:sz="4" w:space="0" w:color="000000"/>
              <w:left w:val="single" w:sz="4" w:space="0" w:color="000000"/>
              <w:bottom w:val="single" w:sz="4" w:space="0" w:color="000000"/>
              <w:right w:val="single" w:sz="4" w:space="0" w:color="000000"/>
            </w:tcBorders>
            <w:noWrap/>
            <w:vAlign w:val="center"/>
          </w:tcPr>
          <w:p w14:paraId="03A693AF"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LAS-R33M(含LAS系统软件)</w:t>
            </w:r>
          </w:p>
        </w:tc>
        <w:tc>
          <w:tcPr>
            <w:tcW w:w="829" w:type="pct"/>
            <w:tcBorders>
              <w:top w:val="single" w:sz="4" w:space="0" w:color="000000"/>
              <w:left w:val="single" w:sz="4" w:space="0" w:color="000000"/>
              <w:bottom w:val="single" w:sz="4" w:space="0" w:color="000000"/>
              <w:right w:val="single" w:sz="4" w:space="0" w:color="000000"/>
            </w:tcBorders>
            <w:noWrap/>
            <w:vAlign w:val="center"/>
          </w:tcPr>
          <w:p w14:paraId="287C41C5" w14:textId="77777777" w:rsidR="00446A77" w:rsidRPr="002A1FEC" w:rsidRDefault="00F87D8D">
            <w:pPr>
              <w:widowControl/>
              <w:jc w:val="center"/>
              <w:textAlignment w:val="center"/>
              <w:rPr>
                <w:rFonts w:ascii="宋体" w:hAnsi="宋体" w:cs="宋体" w:hint="eastAsia"/>
                <w:sz w:val="22"/>
                <w:szCs w:val="22"/>
                <w:lang w:bidi="ar"/>
              </w:rPr>
            </w:pPr>
            <w:r w:rsidRPr="002A1FEC">
              <w:rPr>
                <w:rFonts w:ascii="宋体" w:hAnsi="宋体" w:cs="宋体" w:hint="eastAsia"/>
                <w:sz w:val="22"/>
                <w:szCs w:val="22"/>
                <w:lang w:bidi="ar"/>
              </w:rPr>
              <w:t>2020</w:t>
            </w:r>
          </w:p>
        </w:tc>
        <w:tc>
          <w:tcPr>
            <w:tcW w:w="454" w:type="pct"/>
            <w:tcBorders>
              <w:top w:val="single" w:sz="4" w:space="0" w:color="000000"/>
              <w:left w:val="single" w:sz="4" w:space="0" w:color="000000"/>
              <w:bottom w:val="single" w:sz="4" w:space="0" w:color="000000"/>
              <w:right w:val="single" w:sz="4" w:space="0" w:color="000000"/>
            </w:tcBorders>
            <w:noWrap/>
            <w:vAlign w:val="center"/>
          </w:tcPr>
          <w:p w14:paraId="41F3E7F3"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7</w:t>
            </w:r>
          </w:p>
        </w:tc>
        <w:tc>
          <w:tcPr>
            <w:tcW w:w="495" w:type="pct"/>
            <w:tcBorders>
              <w:top w:val="single" w:sz="4" w:space="0" w:color="000000"/>
              <w:left w:val="single" w:sz="4" w:space="0" w:color="000000"/>
              <w:bottom w:val="single" w:sz="4" w:space="0" w:color="000000"/>
              <w:right w:val="single" w:sz="4" w:space="0" w:color="000000"/>
            </w:tcBorders>
            <w:noWrap/>
            <w:vAlign w:val="center"/>
          </w:tcPr>
          <w:p w14:paraId="451636C2" w14:textId="77777777" w:rsidR="00446A77" w:rsidRPr="002A1FEC" w:rsidRDefault="00F87D8D">
            <w:pPr>
              <w:widowControl/>
              <w:jc w:val="center"/>
              <w:textAlignment w:val="center"/>
              <w:rPr>
                <w:rFonts w:ascii="宋体" w:hAnsi="宋体" w:cs="宋体" w:hint="eastAsia"/>
                <w:sz w:val="22"/>
                <w:szCs w:val="22"/>
                <w:lang w:bidi="ar"/>
              </w:rPr>
            </w:pPr>
            <w:r w:rsidRPr="002A1FEC">
              <w:rPr>
                <w:rFonts w:ascii="宋体" w:hAnsi="宋体" w:cs="宋体" w:hint="eastAsia"/>
                <w:sz w:val="22"/>
                <w:szCs w:val="22"/>
                <w:lang w:bidi="ar"/>
              </w:rPr>
              <w:t>核心设备</w:t>
            </w:r>
          </w:p>
        </w:tc>
      </w:tr>
      <w:tr w:rsidR="00446A77" w:rsidRPr="002A1FEC" w14:paraId="49D2CC84" w14:textId="77777777" w:rsidTr="00212664">
        <w:trPr>
          <w:trHeight w:val="336"/>
          <w:jc w:val="center"/>
        </w:trPr>
        <w:tc>
          <w:tcPr>
            <w:tcW w:w="438" w:type="pct"/>
            <w:tcBorders>
              <w:top w:val="single" w:sz="4" w:space="0" w:color="000000"/>
              <w:left w:val="single" w:sz="4" w:space="0" w:color="000000"/>
              <w:bottom w:val="single" w:sz="4" w:space="0" w:color="000000"/>
              <w:right w:val="single" w:sz="4" w:space="0" w:color="000000"/>
            </w:tcBorders>
            <w:noWrap/>
            <w:vAlign w:val="center"/>
          </w:tcPr>
          <w:p w14:paraId="2278E247"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19</w:t>
            </w:r>
          </w:p>
        </w:tc>
        <w:tc>
          <w:tcPr>
            <w:tcW w:w="1230" w:type="pct"/>
            <w:tcBorders>
              <w:top w:val="single" w:sz="4" w:space="0" w:color="000000"/>
              <w:left w:val="single" w:sz="4" w:space="0" w:color="000000"/>
              <w:bottom w:val="single" w:sz="4" w:space="0" w:color="000000"/>
              <w:right w:val="single" w:sz="4" w:space="0" w:color="000000"/>
            </w:tcBorders>
            <w:noWrap/>
            <w:vAlign w:val="center"/>
          </w:tcPr>
          <w:p w14:paraId="128D8BDF"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入侵检测</w:t>
            </w:r>
          </w:p>
        </w:tc>
        <w:tc>
          <w:tcPr>
            <w:tcW w:w="1554" w:type="pct"/>
            <w:tcBorders>
              <w:top w:val="single" w:sz="4" w:space="0" w:color="000000"/>
              <w:left w:val="single" w:sz="4" w:space="0" w:color="000000"/>
              <w:bottom w:val="single" w:sz="4" w:space="0" w:color="000000"/>
              <w:right w:val="single" w:sz="4" w:space="0" w:color="000000"/>
            </w:tcBorders>
            <w:noWrap/>
            <w:vAlign w:val="center"/>
          </w:tcPr>
          <w:p w14:paraId="5B3BB636"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SecIPS 3600 P3300-3610-F（万兆）v1.1</w:t>
            </w:r>
          </w:p>
        </w:tc>
        <w:tc>
          <w:tcPr>
            <w:tcW w:w="829" w:type="pct"/>
            <w:tcBorders>
              <w:top w:val="single" w:sz="4" w:space="0" w:color="000000"/>
              <w:left w:val="single" w:sz="4" w:space="0" w:color="000000"/>
              <w:bottom w:val="single" w:sz="4" w:space="0" w:color="000000"/>
              <w:right w:val="single" w:sz="4" w:space="0" w:color="000000"/>
            </w:tcBorders>
            <w:noWrap/>
            <w:vAlign w:val="center"/>
          </w:tcPr>
          <w:p w14:paraId="1CCA2B68" w14:textId="77777777" w:rsidR="00446A77" w:rsidRPr="002A1FEC" w:rsidRDefault="00F87D8D">
            <w:pPr>
              <w:widowControl/>
              <w:jc w:val="center"/>
              <w:textAlignment w:val="center"/>
              <w:rPr>
                <w:rFonts w:ascii="宋体" w:hAnsi="宋体" w:cs="宋体" w:hint="eastAsia"/>
                <w:sz w:val="22"/>
                <w:szCs w:val="22"/>
                <w:lang w:bidi="ar"/>
              </w:rPr>
            </w:pPr>
            <w:r w:rsidRPr="002A1FEC">
              <w:rPr>
                <w:rFonts w:ascii="宋体" w:hAnsi="宋体" w:cs="宋体" w:hint="eastAsia"/>
                <w:sz w:val="22"/>
                <w:szCs w:val="22"/>
                <w:lang w:bidi="ar"/>
              </w:rPr>
              <w:t>2020</w:t>
            </w:r>
          </w:p>
        </w:tc>
        <w:tc>
          <w:tcPr>
            <w:tcW w:w="454" w:type="pct"/>
            <w:tcBorders>
              <w:top w:val="single" w:sz="4" w:space="0" w:color="000000"/>
              <w:left w:val="single" w:sz="4" w:space="0" w:color="000000"/>
              <w:bottom w:val="single" w:sz="4" w:space="0" w:color="000000"/>
              <w:right w:val="single" w:sz="4" w:space="0" w:color="000000"/>
            </w:tcBorders>
            <w:noWrap/>
            <w:vAlign w:val="center"/>
          </w:tcPr>
          <w:p w14:paraId="12EFFCF1"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10</w:t>
            </w:r>
          </w:p>
        </w:tc>
        <w:tc>
          <w:tcPr>
            <w:tcW w:w="495" w:type="pct"/>
            <w:tcBorders>
              <w:top w:val="single" w:sz="4" w:space="0" w:color="000000"/>
              <w:left w:val="single" w:sz="4" w:space="0" w:color="000000"/>
              <w:bottom w:val="single" w:sz="4" w:space="0" w:color="000000"/>
              <w:right w:val="single" w:sz="4" w:space="0" w:color="000000"/>
            </w:tcBorders>
            <w:noWrap/>
            <w:vAlign w:val="center"/>
          </w:tcPr>
          <w:p w14:paraId="1BC759F5" w14:textId="77777777" w:rsidR="00446A77" w:rsidRPr="002A1FEC" w:rsidRDefault="00F87D8D">
            <w:pPr>
              <w:widowControl/>
              <w:jc w:val="center"/>
              <w:textAlignment w:val="center"/>
              <w:rPr>
                <w:rFonts w:ascii="宋体" w:hAnsi="宋体" w:cs="宋体" w:hint="eastAsia"/>
                <w:sz w:val="22"/>
                <w:szCs w:val="22"/>
                <w:lang w:bidi="ar"/>
              </w:rPr>
            </w:pPr>
            <w:r w:rsidRPr="002A1FEC">
              <w:rPr>
                <w:rFonts w:ascii="宋体" w:hAnsi="宋体" w:cs="宋体" w:hint="eastAsia"/>
                <w:sz w:val="22"/>
                <w:szCs w:val="22"/>
                <w:lang w:bidi="ar"/>
              </w:rPr>
              <w:t>核心设备</w:t>
            </w:r>
          </w:p>
        </w:tc>
      </w:tr>
      <w:tr w:rsidR="00446A77" w:rsidRPr="002A1FEC" w14:paraId="6678601D" w14:textId="77777777" w:rsidTr="00212664">
        <w:trPr>
          <w:trHeight w:val="336"/>
          <w:jc w:val="center"/>
        </w:trPr>
        <w:tc>
          <w:tcPr>
            <w:tcW w:w="438" w:type="pct"/>
            <w:tcBorders>
              <w:top w:val="single" w:sz="4" w:space="0" w:color="000000"/>
              <w:left w:val="single" w:sz="4" w:space="0" w:color="000000"/>
              <w:bottom w:val="single" w:sz="4" w:space="0" w:color="000000"/>
              <w:right w:val="single" w:sz="4" w:space="0" w:color="000000"/>
            </w:tcBorders>
            <w:noWrap/>
            <w:vAlign w:val="center"/>
          </w:tcPr>
          <w:p w14:paraId="36FCCCDB"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20</w:t>
            </w:r>
          </w:p>
        </w:tc>
        <w:tc>
          <w:tcPr>
            <w:tcW w:w="1230" w:type="pct"/>
            <w:tcBorders>
              <w:top w:val="single" w:sz="4" w:space="0" w:color="000000"/>
              <w:left w:val="single" w:sz="4" w:space="0" w:color="000000"/>
              <w:bottom w:val="single" w:sz="4" w:space="0" w:color="000000"/>
              <w:right w:val="single" w:sz="4" w:space="0" w:color="000000"/>
            </w:tcBorders>
            <w:noWrap/>
            <w:vAlign w:val="center"/>
          </w:tcPr>
          <w:p w14:paraId="1B4BAC6D"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上网行为管理</w:t>
            </w:r>
          </w:p>
        </w:tc>
        <w:tc>
          <w:tcPr>
            <w:tcW w:w="1554" w:type="pct"/>
            <w:tcBorders>
              <w:top w:val="single" w:sz="4" w:space="0" w:color="000000"/>
              <w:left w:val="single" w:sz="4" w:space="0" w:color="000000"/>
              <w:bottom w:val="single" w:sz="4" w:space="0" w:color="000000"/>
              <w:right w:val="single" w:sz="4" w:space="0" w:color="000000"/>
            </w:tcBorders>
            <w:noWrap/>
            <w:vAlign w:val="center"/>
          </w:tcPr>
          <w:p w14:paraId="41229449"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NI7200-91</w:t>
            </w:r>
          </w:p>
        </w:tc>
        <w:tc>
          <w:tcPr>
            <w:tcW w:w="829" w:type="pct"/>
            <w:tcBorders>
              <w:top w:val="single" w:sz="4" w:space="0" w:color="000000"/>
              <w:left w:val="single" w:sz="4" w:space="0" w:color="000000"/>
              <w:bottom w:val="single" w:sz="4" w:space="0" w:color="000000"/>
              <w:right w:val="single" w:sz="4" w:space="0" w:color="000000"/>
            </w:tcBorders>
            <w:noWrap/>
            <w:vAlign w:val="center"/>
          </w:tcPr>
          <w:p w14:paraId="669F8152" w14:textId="77777777" w:rsidR="00446A77" w:rsidRPr="002A1FEC" w:rsidRDefault="00F87D8D">
            <w:pPr>
              <w:widowControl/>
              <w:jc w:val="center"/>
              <w:textAlignment w:val="center"/>
              <w:rPr>
                <w:rFonts w:ascii="宋体" w:hAnsi="宋体" w:cs="宋体" w:hint="eastAsia"/>
                <w:sz w:val="22"/>
                <w:szCs w:val="22"/>
                <w:lang w:bidi="ar"/>
              </w:rPr>
            </w:pPr>
            <w:r w:rsidRPr="002A1FEC">
              <w:rPr>
                <w:rFonts w:ascii="宋体" w:hAnsi="宋体" w:cs="宋体" w:hint="eastAsia"/>
                <w:sz w:val="22"/>
                <w:szCs w:val="22"/>
                <w:lang w:bidi="ar"/>
              </w:rPr>
              <w:t>2020</w:t>
            </w:r>
          </w:p>
        </w:tc>
        <w:tc>
          <w:tcPr>
            <w:tcW w:w="454" w:type="pct"/>
            <w:tcBorders>
              <w:top w:val="single" w:sz="4" w:space="0" w:color="000000"/>
              <w:left w:val="single" w:sz="4" w:space="0" w:color="000000"/>
              <w:bottom w:val="single" w:sz="4" w:space="0" w:color="000000"/>
              <w:right w:val="single" w:sz="4" w:space="0" w:color="000000"/>
            </w:tcBorders>
            <w:noWrap/>
            <w:vAlign w:val="center"/>
          </w:tcPr>
          <w:p w14:paraId="1031079A"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2</w:t>
            </w:r>
          </w:p>
        </w:tc>
        <w:tc>
          <w:tcPr>
            <w:tcW w:w="495" w:type="pct"/>
            <w:tcBorders>
              <w:top w:val="single" w:sz="4" w:space="0" w:color="000000"/>
              <w:left w:val="single" w:sz="4" w:space="0" w:color="000000"/>
              <w:bottom w:val="single" w:sz="4" w:space="0" w:color="000000"/>
              <w:right w:val="single" w:sz="4" w:space="0" w:color="000000"/>
            </w:tcBorders>
            <w:noWrap/>
            <w:vAlign w:val="center"/>
          </w:tcPr>
          <w:p w14:paraId="43FD4622" w14:textId="77777777" w:rsidR="00446A77" w:rsidRPr="002A1FEC" w:rsidRDefault="00446A77">
            <w:pPr>
              <w:widowControl/>
              <w:jc w:val="center"/>
              <w:textAlignment w:val="center"/>
              <w:rPr>
                <w:rFonts w:ascii="宋体" w:hAnsi="宋体" w:cs="宋体" w:hint="eastAsia"/>
                <w:sz w:val="22"/>
                <w:szCs w:val="22"/>
                <w:lang w:bidi="ar"/>
              </w:rPr>
            </w:pPr>
          </w:p>
        </w:tc>
      </w:tr>
      <w:tr w:rsidR="00446A77" w:rsidRPr="002A1FEC" w14:paraId="7F823D98" w14:textId="77777777" w:rsidTr="00212664">
        <w:trPr>
          <w:trHeight w:val="336"/>
          <w:jc w:val="center"/>
        </w:trPr>
        <w:tc>
          <w:tcPr>
            <w:tcW w:w="438" w:type="pct"/>
            <w:tcBorders>
              <w:top w:val="single" w:sz="4" w:space="0" w:color="000000"/>
              <w:left w:val="single" w:sz="4" w:space="0" w:color="000000"/>
              <w:bottom w:val="single" w:sz="4" w:space="0" w:color="000000"/>
              <w:right w:val="single" w:sz="4" w:space="0" w:color="000000"/>
            </w:tcBorders>
            <w:noWrap/>
            <w:vAlign w:val="center"/>
          </w:tcPr>
          <w:p w14:paraId="330C299A"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21</w:t>
            </w:r>
          </w:p>
        </w:tc>
        <w:tc>
          <w:tcPr>
            <w:tcW w:w="1230" w:type="pct"/>
            <w:tcBorders>
              <w:top w:val="single" w:sz="4" w:space="0" w:color="000000"/>
              <w:left w:val="single" w:sz="4" w:space="0" w:color="000000"/>
              <w:bottom w:val="single" w:sz="4" w:space="0" w:color="000000"/>
              <w:right w:val="single" w:sz="4" w:space="0" w:color="000000"/>
            </w:tcBorders>
            <w:noWrap/>
            <w:vAlign w:val="center"/>
          </w:tcPr>
          <w:p w14:paraId="74A4D674"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运维审计</w:t>
            </w:r>
          </w:p>
        </w:tc>
        <w:tc>
          <w:tcPr>
            <w:tcW w:w="1554" w:type="pct"/>
            <w:tcBorders>
              <w:top w:val="single" w:sz="4" w:space="0" w:color="000000"/>
              <w:left w:val="single" w:sz="4" w:space="0" w:color="000000"/>
              <w:bottom w:val="single" w:sz="4" w:space="0" w:color="000000"/>
              <w:right w:val="single" w:sz="4" w:space="0" w:color="000000"/>
            </w:tcBorders>
            <w:noWrap/>
            <w:vAlign w:val="center"/>
          </w:tcPr>
          <w:p w14:paraId="72C4145A"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BH3300-G-2000Z</w:t>
            </w:r>
          </w:p>
        </w:tc>
        <w:tc>
          <w:tcPr>
            <w:tcW w:w="829" w:type="pct"/>
            <w:tcBorders>
              <w:top w:val="single" w:sz="4" w:space="0" w:color="000000"/>
              <w:left w:val="single" w:sz="4" w:space="0" w:color="000000"/>
              <w:bottom w:val="single" w:sz="4" w:space="0" w:color="000000"/>
              <w:right w:val="single" w:sz="4" w:space="0" w:color="000000"/>
            </w:tcBorders>
            <w:noWrap/>
            <w:vAlign w:val="center"/>
          </w:tcPr>
          <w:p w14:paraId="674DB668" w14:textId="77777777" w:rsidR="00446A77" w:rsidRPr="002A1FEC" w:rsidRDefault="00F87D8D">
            <w:pPr>
              <w:widowControl/>
              <w:jc w:val="center"/>
              <w:textAlignment w:val="center"/>
              <w:rPr>
                <w:rFonts w:ascii="宋体" w:hAnsi="宋体" w:cs="宋体" w:hint="eastAsia"/>
                <w:sz w:val="22"/>
                <w:szCs w:val="22"/>
                <w:lang w:bidi="ar"/>
              </w:rPr>
            </w:pPr>
            <w:r w:rsidRPr="002A1FEC">
              <w:rPr>
                <w:rFonts w:ascii="宋体" w:hAnsi="宋体" w:cs="宋体" w:hint="eastAsia"/>
                <w:sz w:val="22"/>
                <w:szCs w:val="22"/>
                <w:lang w:bidi="ar"/>
              </w:rPr>
              <w:t>2020</w:t>
            </w:r>
          </w:p>
        </w:tc>
        <w:tc>
          <w:tcPr>
            <w:tcW w:w="454" w:type="pct"/>
            <w:tcBorders>
              <w:top w:val="single" w:sz="4" w:space="0" w:color="000000"/>
              <w:left w:val="single" w:sz="4" w:space="0" w:color="000000"/>
              <w:bottom w:val="single" w:sz="4" w:space="0" w:color="000000"/>
              <w:right w:val="single" w:sz="4" w:space="0" w:color="000000"/>
            </w:tcBorders>
            <w:noWrap/>
            <w:vAlign w:val="center"/>
          </w:tcPr>
          <w:p w14:paraId="2B5B9B69"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1</w:t>
            </w:r>
          </w:p>
        </w:tc>
        <w:tc>
          <w:tcPr>
            <w:tcW w:w="495" w:type="pct"/>
            <w:tcBorders>
              <w:top w:val="single" w:sz="4" w:space="0" w:color="000000"/>
              <w:left w:val="single" w:sz="4" w:space="0" w:color="000000"/>
              <w:bottom w:val="single" w:sz="4" w:space="0" w:color="000000"/>
              <w:right w:val="single" w:sz="4" w:space="0" w:color="000000"/>
            </w:tcBorders>
            <w:noWrap/>
            <w:vAlign w:val="center"/>
          </w:tcPr>
          <w:p w14:paraId="7465C6A2" w14:textId="77777777" w:rsidR="00446A77" w:rsidRPr="002A1FEC" w:rsidRDefault="00F87D8D">
            <w:pPr>
              <w:widowControl/>
              <w:jc w:val="center"/>
              <w:textAlignment w:val="center"/>
              <w:rPr>
                <w:rFonts w:ascii="宋体" w:hAnsi="宋体" w:cs="宋体" w:hint="eastAsia"/>
                <w:sz w:val="22"/>
                <w:szCs w:val="22"/>
                <w:lang w:bidi="ar"/>
              </w:rPr>
            </w:pPr>
            <w:r w:rsidRPr="002A1FEC">
              <w:rPr>
                <w:rFonts w:ascii="宋体" w:hAnsi="宋体" w:cs="宋体" w:hint="eastAsia"/>
                <w:sz w:val="22"/>
                <w:szCs w:val="22"/>
                <w:lang w:bidi="ar"/>
              </w:rPr>
              <w:t>核心设备</w:t>
            </w:r>
          </w:p>
        </w:tc>
      </w:tr>
      <w:tr w:rsidR="00446A77" w:rsidRPr="002A1FEC" w14:paraId="73799DAA" w14:textId="77777777" w:rsidTr="00212664">
        <w:trPr>
          <w:trHeight w:val="336"/>
          <w:jc w:val="center"/>
        </w:trPr>
        <w:tc>
          <w:tcPr>
            <w:tcW w:w="438" w:type="pct"/>
            <w:tcBorders>
              <w:top w:val="single" w:sz="4" w:space="0" w:color="000000"/>
              <w:left w:val="single" w:sz="4" w:space="0" w:color="000000"/>
              <w:bottom w:val="single" w:sz="4" w:space="0" w:color="000000"/>
              <w:right w:val="single" w:sz="4" w:space="0" w:color="000000"/>
            </w:tcBorders>
            <w:noWrap/>
            <w:vAlign w:val="center"/>
          </w:tcPr>
          <w:p w14:paraId="4281DD17"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22</w:t>
            </w:r>
          </w:p>
        </w:tc>
        <w:tc>
          <w:tcPr>
            <w:tcW w:w="1230" w:type="pct"/>
            <w:tcBorders>
              <w:top w:val="single" w:sz="4" w:space="0" w:color="000000"/>
              <w:left w:val="single" w:sz="4" w:space="0" w:color="000000"/>
              <w:bottom w:val="single" w:sz="4" w:space="0" w:color="000000"/>
              <w:right w:val="single" w:sz="4" w:space="0" w:color="000000"/>
            </w:tcBorders>
            <w:noWrap/>
            <w:vAlign w:val="center"/>
          </w:tcPr>
          <w:p w14:paraId="0B0B925A"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探针</w:t>
            </w:r>
          </w:p>
        </w:tc>
        <w:tc>
          <w:tcPr>
            <w:tcW w:w="1554" w:type="pct"/>
            <w:tcBorders>
              <w:top w:val="single" w:sz="4" w:space="0" w:color="000000"/>
              <w:left w:val="single" w:sz="4" w:space="0" w:color="000000"/>
              <w:bottom w:val="single" w:sz="4" w:space="0" w:color="000000"/>
              <w:right w:val="single" w:sz="4" w:space="0" w:color="000000"/>
            </w:tcBorders>
            <w:noWrap/>
            <w:vAlign w:val="center"/>
          </w:tcPr>
          <w:p w14:paraId="55FA35C0"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NGSOC-NDS9000-TZ15M</w:t>
            </w:r>
          </w:p>
        </w:tc>
        <w:tc>
          <w:tcPr>
            <w:tcW w:w="829" w:type="pct"/>
            <w:tcBorders>
              <w:top w:val="single" w:sz="4" w:space="0" w:color="000000"/>
              <w:left w:val="single" w:sz="4" w:space="0" w:color="000000"/>
              <w:bottom w:val="single" w:sz="4" w:space="0" w:color="000000"/>
              <w:right w:val="single" w:sz="4" w:space="0" w:color="000000"/>
            </w:tcBorders>
            <w:noWrap/>
            <w:vAlign w:val="center"/>
          </w:tcPr>
          <w:p w14:paraId="7AECE348" w14:textId="77777777" w:rsidR="00446A77" w:rsidRPr="002A1FEC" w:rsidRDefault="00F87D8D">
            <w:pPr>
              <w:widowControl/>
              <w:jc w:val="center"/>
              <w:textAlignment w:val="center"/>
              <w:rPr>
                <w:rFonts w:ascii="宋体" w:hAnsi="宋体" w:cs="宋体" w:hint="eastAsia"/>
                <w:sz w:val="22"/>
                <w:szCs w:val="22"/>
                <w:lang w:bidi="ar"/>
              </w:rPr>
            </w:pPr>
            <w:r w:rsidRPr="002A1FEC">
              <w:rPr>
                <w:rFonts w:ascii="宋体" w:hAnsi="宋体" w:cs="宋体" w:hint="eastAsia"/>
                <w:sz w:val="22"/>
                <w:szCs w:val="22"/>
                <w:lang w:bidi="ar"/>
              </w:rPr>
              <w:t>2020</w:t>
            </w:r>
          </w:p>
        </w:tc>
        <w:tc>
          <w:tcPr>
            <w:tcW w:w="454" w:type="pct"/>
            <w:tcBorders>
              <w:top w:val="single" w:sz="4" w:space="0" w:color="000000"/>
              <w:left w:val="single" w:sz="4" w:space="0" w:color="000000"/>
              <w:bottom w:val="single" w:sz="4" w:space="0" w:color="000000"/>
              <w:right w:val="single" w:sz="4" w:space="0" w:color="000000"/>
            </w:tcBorders>
            <w:noWrap/>
            <w:vAlign w:val="center"/>
          </w:tcPr>
          <w:p w14:paraId="6CD84DDF"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10</w:t>
            </w:r>
          </w:p>
        </w:tc>
        <w:tc>
          <w:tcPr>
            <w:tcW w:w="495" w:type="pct"/>
            <w:tcBorders>
              <w:top w:val="single" w:sz="4" w:space="0" w:color="000000"/>
              <w:left w:val="single" w:sz="4" w:space="0" w:color="000000"/>
              <w:bottom w:val="single" w:sz="4" w:space="0" w:color="000000"/>
              <w:right w:val="single" w:sz="4" w:space="0" w:color="000000"/>
            </w:tcBorders>
            <w:noWrap/>
            <w:vAlign w:val="center"/>
          </w:tcPr>
          <w:p w14:paraId="413042A5" w14:textId="77777777" w:rsidR="00446A77" w:rsidRPr="002A1FEC" w:rsidRDefault="00F87D8D">
            <w:pPr>
              <w:widowControl/>
              <w:jc w:val="center"/>
              <w:textAlignment w:val="center"/>
              <w:rPr>
                <w:rFonts w:ascii="宋体" w:hAnsi="宋体" w:cs="宋体" w:hint="eastAsia"/>
                <w:sz w:val="22"/>
                <w:szCs w:val="22"/>
                <w:lang w:bidi="ar"/>
              </w:rPr>
            </w:pPr>
            <w:r w:rsidRPr="002A1FEC">
              <w:rPr>
                <w:rFonts w:ascii="宋体" w:hAnsi="宋体" w:cs="宋体" w:hint="eastAsia"/>
                <w:sz w:val="22"/>
                <w:szCs w:val="22"/>
                <w:lang w:bidi="ar"/>
              </w:rPr>
              <w:t>核心设备</w:t>
            </w:r>
          </w:p>
        </w:tc>
      </w:tr>
      <w:tr w:rsidR="00446A77" w:rsidRPr="002A1FEC" w14:paraId="7B714052" w14:textId="77777777" w:rsidTr="00212664">
        <w:trPr>
          <w:trHeight w:val="336"/>
          <w:jc w:val="center"/>
        </w:trPr>
        <w:tc>
          <w:tcPr>
            <w:tcW w:w="438" w:type="pct"/>
            <w:tcBorders>
              <w:top w:val="single" w:sz="4" w:space="0" w:color="000000"/>
              <w:left w:val="single" w:sz="4" w:space="0" w:color="000000"/>
              <w:bottom w:val="single" w:sz="4" w:space="0" w:color="000000"/>
              <w:right w:val="single" w:sz="4" w:space="0" w:color="000000"/>
            </w:tcBorders>
            <w:noWrap/>
            <w:vAlign w:val="center"/>
          </w:tcPr>
          <w:p w14:paraId="1BA267EA"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23</w:t>
            </w:r>
          </w:p>
        </w:tc>
        <w:tc>
          <w:tcPr>
            <w:tcW w:w="1230" w:type="pct"/>
            <w:tcBorders>
              <w:top w:val="single" w:sz="4" w:space="0" w:color="000000"/>
              <w:left w:val="single" w:sz="4" w:space="0" w:color="000000"/>
              <w:bottom w:val="single" w:sz="4" w:space="0" w:color="000000"/>
              <w:right w:val="single" w:sz="4" w:space="0" w:color="000000"/>
            </w:tcBorders>
            <w:noWrap/>
            <w:vAlign w:val="center"/>
          </w:tcPr>
          <w:p w14:paraId="407937E0"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态势感知平台</w:t>
            </w:r>
          </w:p>
        </w:tc>
        <w:tc>
          <w:tcPr>
            <w:tcW w:w="1554" w:type="pct"/>
            <w:tcBorders>
              <w:top w:val="single" w:sz="4" w:space="0" w:color="000000"/>
              <w:left w:val="single" w:sz="4" w:space="0" w:color="000000"/>
              <w:bottom w:val="single" w:sz="4" w:space="0" w:color="000000"/>
              <w:right w:val="single" w:sz="4" w:space="0" w:color="000000"/>
            </w:tcBorders>
            <w:noWrap/>
            <w:vAlign w:val="center"/>
          </w:tcPr>
          <w:p w14:paraId="05616B3D"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NGSOC系统</w:t>
            </w:r>
          </w:p>
        </w:tc>
        <w:tc>
          <w:tcPr>
            <w:tcW w:w="829" w:type="pct"/>
            <w:tcBorders>
              <w:top w:val="single" w:sz="4" w:space="0" w:color="000000"/>
              <w:left w:val="single" w:sz="4" w:space="0" w:color="000000"/>
              <w:bottom w:val="single" w:sz="4" w:space="0" w:color="000000"/>
              <w:right w:val="single" w:sz="4" w:space="0" w:color="000000"/>
            </w:tcBorders>
            <w:noWrap/>
            <w:vAlign w:val="center"/>
          </w:tcPr>
          <w:p w14:paraId="055BB4FE" w14:textId="77777777" w:rsidR="00446A77" w:rsidRPr="002A1FEC" w:rsidRDefault="00F87D8D">
            <w:pPr>
              <w:widowControl/>
              <w:jc w:val="center"/>
              <w:textAlignment w:val="center"/>
              <w:rPr>
                <w:rFonts w:ascii="宋体" w:hAnsi="宋体" w:cs="宋体" w:hint="eastAsia"/>
                <w:sz w:val="22"/>
                <w:szCs w:val="22"/>
                <w:lang w:bidi="ar"/>
              </w:rPr>
            </w:pPr>
            <w:r w:rsidRPr="002A1FEC">
              <w:rPr>
                <w:rFonts w:ascii="宋体" w:hAnsi="宋体" w:cs="宋体" w:hint="eastAsia"/>
                <w:sz w:val="22"/>
                <w:szCs w:val="22"/>
                <w:lang w:bidi="ar"/>
              </w:rPr>
              <w:t>2020</w:t>
            </w:r>
          </w:p>
        </w:tc>
        <w:tc>
          <w:tcPr>
            <w:tcW w:w="454" w:type="pct"/>
            <w:tcBorders>
              <w:top w:val="single" w:sz="4" w:space="0" w:color="000000"/>
              <w:left w:val="single" w:sz="4" w:space="0" w:color="000000"/>
              <w:bottom w:val="single" w:sz="4" w:space="0" w:color="000000"/>
              <w:right w:val="single" w:sz="4" w:space="0" w:color="000000"/>
            </w:tcBorders>
            <w:noWrap/>
            <w:vAlign w:val="center"/>
          </w:tcPr>
          <w:p w14:paraId="2A3B1FBC"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1</w:t>
            </w:r>
          </w:p>
        </w:tc>
        <w:tc>
          <w:tcPr>
            <w:tcW w:w="495" w:type="pct"/>
            <w:tcBorders>
              <w:top w:val="single" w:sz="4" w:space="0" w:color="000000"/>
              <w:left w:val="single" w:sz="4" w:space="0" w:color="000000"/>
              <w:bottom w:val="single" w:sz="4" w:space="0" w:color="000000"/>
              <w:right w:val="single" w:sz="4" w:space="0" w:color="000000"/>
            </w:tcBorders>
            <w:noWrap/>
            <w:vAlign w:val="center"/>
          </w:tcPr>
          <w:p w14:paraId="393D3043" w14:textId="77777777" w:rsidR="00446A77" w:rsidRPr="002A1FEC" w:rsidRDefault="00F87D8D">
            <w:pPr>
              <w:widowControl/>
              <w:jc w:val="center"/>
              <w:textAlignment w:val="center"/>
              <w:rPr>
                <w:rFonts w:ascii="宋体" w:hAnsi="宋体" w:cs="宋体" w:hint="eastAsia"/>
                <w:sz w:val="22"/>
                <w:szCs w:val="22"/>
                <w:lang w:bidi="ar"/>
              </w:rPr>
            </w:pPr>
            <w:r w:rsidRPr="002A1FEC">
              <w:rPr>
                <w:rFonts w:ascii="宋体" w:hAnsi="宋体" w:cs="宋体" w:hint="eastAsia"/>
                <w:sz w:val="22"/>
                <w:szCs w:val="22"/>
                <w:lang w:bidi="ar"/>
              </w:rPr>
              <w:t>核心设备</w:t>
            </w:r>
          </w:p>
        </w:tc>
      </w:tr>
      <w:tr w:rsidR="00446A77" w:rsidRPr="002A1FEC" w14:paraId="7D684934" w14:textId="77777777" w:rsidTr="00212664">
        <w:trPr>
          <w:trHeight w:val="336"/>
          <w:jc w:val="center"/>
        </w:trPr>
        <w:tc>
          <w:tcPr>
            <w:tcW w:w="438" w:type="pct"/>
            <w:tcBorders>
              <w:top w:val="single" w:sz="4" w:space="0" w:color="000000"/>
              <w:left w:val="single" w:sz="4" w:space="0" w:color="000000"/>
              <w:bottom w:val="single" w:sz="4" w:space="0" w:color="000000"/>
              <w:right w:val="single" w:sz="4" w:space="0" w:color="000000"/>
            </w:tcBorders>
            <w:noWrap/>
            <w:vAlign w:val="center"/>
          </w:tcPr>
          <w:p w14:paraId="42BD7CA8"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24</w:t>
            </w:r>
          </w:p>
        </w:tc>
        <w:tc>
          <w:tcPr>
            <w:tcW w:w="1230" w:type="pct"/>
            <w:tcBorders>
              <w:top w:val="single" w:sz="4" w:space="0" w:color="000000"/>
              <w:left w:val="single" w:sz="4" w:space="0" w:color="000000"/>
              <w:bottom w:val="single" w:sz="4" w:space="0" w:color="000000"/>
              <w:right w:val="single" w:sz="4" w:space="0" w:color="000000"/>
            </w:tcBorders>
            <w:noWrap/>
            <w:vAlign w:val="center"/>
          </w:tcPr>
          <w:p w14:paraId="7A63FE09"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安全准入系统</w:t>
            </w:r>
          </w:p>
        </w:tc>
        <w:tc>
          <w:tcPr>
            <w:tcW w:w="1554" w:type="pct"/>
            <w:tcBorders>
              <w:top w:val="single" w:sz="4" w:space="0" w:color="000000"/>
              <w:left w:val="single" w:sz="4" w:space="0" w:color="000000"/>
              <w:bottom w:val="single" w:sz="4" w:space="0" w:color="000000"/>
              <w:right w:val="single" w:sz="4" w:space="0" w:color="000000"/>
            </w:tcBorders>
            <w:noWrap/>
            <w:vAlign w:val="center"/>
          </w:tcPr>
          <w:p w14:paraId="6915AAA2"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TQ-NAC-1000PX-N</w:t>
            </w:r>
          </w:p>
        </w:tc>
        <w:tc>
          <w:tcPr>
            <w:tcW w:w="829" w:type="pct"/>
            <w:tcBorders>
              <w:top w:val="single" w:sz="4" w:space="0" w:color="000000"/>
              <w:left w:val="single" w:sz="4" w:space="0" w:color="000000"/>
              <w:bottom w:val="single" w:sz="4" w:space="0" w:color="000000"/>
              <w:right w:val="single" w:sz="4" w:space="0" w:color="000000"/>
            </w:tcBorders>
            <w:noWrap/>
            <w:vAlign w:val="center"/>
          </w:tcPr>
          <w:p w14:paraId="7F40035B" w14:textId="77777777" w:rsidR="00446A77" w:rsidRPr="002A1FEC" w:rsidRDefault="00F87D8D">
            <w:pPr>
              <w:widowControl/>
              <w:jc w:val="center"/>
              <w:textAlignment w:val="center"/>
              <w:rPr>
                <w:rFonts w:ascii="宋体" w:hAnsi="宋体" w:cs="宋体" w:hint="eastAsia"/>
                <w:sz w:val="22"/>
                <w:szCs w:val="22"/>
                <w:lang w:bidi="ar"/>
              </w:rPr>
            </w:pPr>
            <w:r w:rsidRPr="002A1FEC">
              <w:rPr>
                <w:rFonts w:ascii="宋体" w:hAnsi="宋体" w:cs="宋体" w:hint="eastAsia"/>
                <w:sz w:val="22"/>
                <w:szCs w:val="22"/>
                <w:lang w:bidi="ar"/>
              </w:rPr>
              <w:t>2020</w:t>
            </w:r>
          </w:p>
        </w:tc>
        <w:tc>
          <w:tcPr>
            <w:tcW w:w="454" w:type="pct"/>
            <w:tcBorders>
              <w:top w:val="single" w:sz="4" w:space="0" w:color="000000"/>
              <w:left w:val="single" w:sz="4" w:space="0" w:color="000000"/>
              <w:bottom w:val="single" w:sz="4" w:space="0" w:color="000000"/>
              <w:right w:val="single" w:sz="4" w:space="0" w:color="000000"/>
            </w:tcBorders>
            <w:noWrap/>
            <w:vAlign w:val="center"/>
          </w:tcPr>
          <w:p w14:paraId="55CDB996"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1</w:t>
            </w:r>
          </w:p>
        </w:tc>
        <w:tc>
          <w:tcPr>
            <w:tcW w:w="495" w:type="pct"/>
            <w:tcBorders>
              <w:top w:val="single" w:sz="4" w:space="0" w:color="000000"/>
              <w:left w:val="single" w:sz="4" w:space="0" w:color="000000"/>
              <w:bottom w:val="single" w:sz="4" w:space="0" w:color="000000"/>
              <w:right w:val="single" w:sz="4" w:space="0" w:color="000000"/>
            </w:tcBorders>
            <w:noWrap/>
            <w:vAlign w:val="center"/>
          </w:tcPr>
          <w:p w14:paraId="50558F53" w14:textId="77777777" w:rsidR="00446A77" w:rsidRPr="002A1FEC" w:rsidRDefault="00446A77">
            <w:pPr>
              <w:widowControl/>
              <w:jc w:val="center"/>
              <w:textAlignment w:val="center"/>
              <w:rPr>
                <w:rFonts w:ascii="宋体" w:hAnsi="宋体" w:cs="宋体" w:hint="eastAsia"/>
                <w:sz w:val="22"/>
                <w:szCs w:val="22"/>
                <w:lang w:bidi="ar"/>
              </w:rPr>
            </w:pPr>
          </w:p>
        </w:tc>
      </w:tr>
      <w:tr w:rsidR="00446A77" w:rsidRPr="002A1FEC" w14:paraId="7CF75780" w14:textId="77777777" w:rsidTr="00212664">
        <w:trPr>
          <w:trHeight w:val="336"/>
          <w:jc w:val="center"/>
        </w:trPr>
        <w:tc>
          <w:tcPr>
            <w:tcW w:w="438" w:type="pct"/>
            <w:tcBorders>
              <w:top w:val="single" w:sz="4" w:space="0" w:color="000000"/>
              <w:left w:val="single" w:sz="4" w:space="0" w:color="000000"/>
              <w:bottom w:val="single" w:sz="4" w:space="0" w:color="000000"/>
              <w:right w:val="single" w:sz="4" w:space="0" w:color="000000"/>
            </w:tcBorders>
            <w:noWrap/>
            <w:vAlign w:val="center"/>
          </w:tcPr>
          <w:p w14:paraId="24CD38DE"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25</w:t>
            </w:r>
          </w:p>
        </w:tc>
        <w:tc>
          <w:tcPr>
            <w:tcW w:w="1230" w:type="pct"/>
            <w:tcBorders>
              <w:top w:val="single" w:sz="4" w:space="0" w:color="000000"/>
              <w:left w:val="single" w:sz="4" w:space="0" w:color="000000"/>
              <w:bottom w:val="single" w:sz="4" w:space="0" w:color="000000"/>
              <w:right w:val="single" w:sz="4" w:space="0" w:color="000000"/>
            </w:tcBorders>
            <w:noWrap/>
            <w:vAlign w:val="center"/>
          </w:tcPr>
          <w:p w14:paraId="700B628E"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交换机</w:t>
            </w:r>
          </w:p>
        </w:tc>
        <w:tc>
          <w:tcPr>
            <w:tcW w:w="1554" w:type="pct"/>
            <w:tcBorders>
              <w:top w:val="single" w:sz="4" w:space="0" w:color="000000"/>
              <w:left w:val="single" w:sz="4" w:space="0" w:color="000000"/>
              <w:bottom w:val="single" w:sz="4" w:space="0" w:color="000000"/>
              <w:right w:val="single" w:sz="4" w:space="0" w:color="000000"/>
            </w:tcBorders>
            <w:noWrap/>
            <w:vAlign w:val="center"/>
          </w:tcPr>
          <w:p w14:paraId="7FD0CD7B"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CE6881-48S6CQ-B</w:t>
            </w:r>
          </w:p>
        </w:tc>
        <w:tc>
          <w:tcPr>
            <w:tcW w:w="829" w:type="pct"/>
            <w:tcBorders>
              <w:top w:val="single" w:sz="4" w:space="0" w:color="000000"/>
              <w:left w:val="single" w:sz="4" w:space="0" w:color="000000"/>
              <w:bottom w:val="single" w:sz="4" w:space="0" w:color="000000"/>
              <w:right w:val="single" w:sz="4" w:space="0" w:color="000000"/>
            </w:tcBorders>
            <w:noWrap/>
            <w:vAlign w:val="center"/>
          </w:tcPr>
          <w:p w14:paraId="0867D71B" w14:textId="77777777" w:rsidR="00446A77" w:rsidRPr="002A1FEC" w:rsidRDefault="00F87D8D">
            <w:pPr>
              <w:widowControl/>
              <w:jc w:val="center"/>
              <w:textAlignment w:val="center"/>
              <w:rPr>
                <w:rFonts w:ascii="宋体" w:hAnsi="宋体" w:cs="宋体" w:hint="eastAsia"/>
                <w:sz w:val="22"/>
                <w:szCs w:val="22"/>
                <w:lang w:bidi="ar"/>
              </w:rPr>
            </w:pPr>
            <w:r w:rsidRPr="002A1FEC">
              <w:rPr>
                <w:rFonts w:ascii="宋体" w:hAnsi="宋体" w:cs="宋体" w:hint="eastAsia"/>
                <w:sz w:val="22"/>
                <w:szCs w:val="22"/>
                <w:lang w:bidi="ar"/>
              </w:rPr>
              <w:t>2022</w:t>
            </w:r>
          </w:p>
        </w:tc>
        <w:tc>
          <w:tcPr>
            <w:tcW w:w="454" w:type="pct"/>
            <w:tcBorders>
              <w:top w:val="single" w:sz="4" w:space="0" w:color="000000"/>
              <w:left w:val="single" w:sz="4" w:space="0" w:color="000000"/>
              <w:bottom w:val="single" w:sz="4" w:space="0" w:color="000000"/>
              <w:right w:val="single" w:sz="4" w:space="0" w:color="000000"/>
            </w:tcBorders>
            <w:noWrap/>
            <w:vAlign w:val="center"/>
          </w:tcPr>
          <w:p w14:paraId="12B3DE2F"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5</w:t>
            </w:r>
          </w:p>
        </w:tc>
        <w:tc>
          <w:tcPr>
            <w:tcW w:w="495" w:type="pct"/>
            <w:tcBorders>
              <w:top w:val="single" w:sz="4" w:space="0" w:color="000000"/>
              <w:left w:val="single" w:sz="4" w:space="0" w:color="000000"/>
              <w:bottom w:val="single" w:sz="4" w:space="0" w:color="000000"/>
              <w:right w:val="single" w:sz="4" w:space="0" w:color="000000"/>
            </w:tcBorders>
            <w:noWrap/>
            <w:vAlign w:val="center"/>
          </w:tcPr>
          <w:p w14:paraId="195F6D78" w14:textId="77777777" w:rsidR="00446A77" w:rsidRPr="002A1FEC" w:rsidRDefault="00446A77">
            <w:pPr>
              <w:widowControl/>
              <w:jc w:val="center"/>
              <w:textAlignment w:val="center"/>
              <w:rPr>
                <w:rFonts w:ascii="宋体" w:hAnsi="宋体" w:cs="宋体" w:hint="eastAsia"/>
                <w:sz w:val="22"/>
                <w:szCs w:val="22"/>
                <w:lang w:bidi="ar"/>
              </w:rPr>
            </w:pPr>
          </w:p>
        </w:tc>
      </w:tr>
      <w:tr w:rsidR="00446A77" w:rsidRPr="002A1FEC" w14:paraId="3B13CB1E" w14:textId="77777777" w:rsidTr="00212664">
        <w:trPr>
          <w:trHeight w:val="336"/>
          <w:jc w:val="center"/>
        </w:trPr>
        <w:tc>
          <w:tcPr>
            <w:tcW w:w="438" w:type="pct"/>
            <w:tcBorders>
              <w:top w:val="single" w:sz="4" w:space="0" w:color="000000"/>
              <w:left w:val="single" w:sz="4" w:space="0" w:color="000000"/>
              <w:bottom w:val="single" w:sz="4" w:space="0" w:color="000000"/>
              <w:right w:val="single" w:sz="4" w:space="0" w:color="000000"/>
            </w:tcBorders>
            <w:noWrap/>
            <w:vAlign w:val="center"/>
          </w:tcPr>
          <w:p w14:paraId="37E4D192"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26</w:t>
            </w:r>
          </w:p>
        </w:tc>
        <w:tc>
          <w:tcPr>
            <w:tcW w:w="1230" w:type="pct"/>
            <w:tcBorders>
              <w:top w:val="single" w:sz="4" w:space="0" w:color="000000"/>
              <w:left w:val="single" w:sz="4" w:space="0" w:color="000000"/>
              <w:bottom w:val="single" w:sz="4" w:space="0" w:color="000000"/>
              <w:right w:val="single" w:sz="4" w:space="0" w:color="000000"/>
            </w:tcBorders>
            <w:noWrap/>
            <w:vAlign w:val="center"/>
          </w:tcPr>
          <w:p w14:paraId="6048A27B"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板卡</w:t>
            </w:r>
          </w:p>
        </w:tc>
        <w:tc>
          <w:tcPr>
            <w:tcW w:w="1554" w:type="pct"/>
            <w:tcBorders>
              <w:top w:val="single" w:sz="4" w:space="0" w:color="000000"/>
              <w:left w:val="single" w:sz="4" w:space="0" w:color="000000"/>
              <w:bottom w:val="single" w:sz="4" w:space="0" w:color="000000"/>
              <w:right w:val="single" w:sz="4" w:space="0" w:color="000000"/>
            </w:tcBorders>
            <w:noWrap/>
            <w:vAlign w:val="center"/>
          </w:tcPr>
          <w:p w14:paraId="5D8E3DB8"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LST7C06HX6S1</w:t>
            </w:r>
          </w:p>
        </w:tc>
        <w:tc>
          <w:tcPr>
            <w:tcW w:w="829" w:type="pct"/>
            <w:tcBorders>
              <w:top w:val="single" w:sz="4" w:space="0" w:color="000000"/>
              <w:left w:val="single" w:sz="4" w:space="0" w:color="000000"/>
              <w:bottom w:val="single" w:sz="4" w:space="0" w:color="000000"/>
              <w:right w:val="single" w:sz="4" w:space="0" w:color="000000"/>
            </w:tcBorders>
            <w:noWrap/>
            <w:vAlign w:val="center"/>
          </w:tcPr>
          <w:p w14:paraId="34E2B168" w14:textId="77777777" w:rsidR="00446A77" w:rsidRPr="002A1FEC" w:rsidRDefault="00F87D8D">
            <w:pPr>
              <w:widowControl/>
              <w:jc w:val="center"/>
              <w:textAlignment w:val="center"/>
              <w:rPr>
                <w:rFonts w:ascii="宋体" w:hAnsi="宋体" w:cs="宋体" w:hint="eastAsia"/>
                <w:sz w:val="22"/>
                <w:szCs w:val="22"/>
                <w:lang w:bidi="ar"/>
              </w:rPr>
            </w:pPr>
            <w:r w:rsidRPr="002A1FEC">
              <w:rPr>
                <w:rFonts w:ascii="宋体" w:hAnsi="宋体" w:cs="宋体" w:hint="eastAsia"/>
                <w:sz w:val="22"/>
                <w:szCs w:val="22"/>
                <w:lang w:bidi="ar"/>
              </w:rPr>
              <w:t>2022</w:t>
            </w:r>
          </w:p>
        </w:tc>
        <w:tc>
          <w:tcPr>
            <w:tcW w:w="454" w:type="pct"/>
            <w:tcBorders>
              <w:top w:val="single" w:sz="4" w:space="0" w:color="000000"/>
              <w:left w:val="single" w:sz="4" w:space="0" w:color="000000"/>
              <w:bottom w:val="single" w:sz="4" w:space="0" w:color="000000"/>
              <w:right w:val="single" w:sz="4" w:space="0" w:color="000000"/>
            </w:tcBorders>
            <w:noWrap/>
            <w:vAlign w:val="center"/>
          </w:tcPr>
          <w:p w14:paraId="77BCBC64"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4</w:t>
            </w:r>
          </w:p>
        </w:tc>
        <w:tc>
          <w:tcPr>
            <w:tcW w:w="495" w:type="pct"/>
            <w:tcBorders>
              <w:top w:val="single" w:sz="4" w:space="0" w:color="000000"/>
              <w:left w:val="single" w:sz="4" w:space="0" w:color="000000"/>
              <w:bottom w:val="single" w:sz="4" w:space="0" w:color="000000"/>
              <w:right w:val="single" w:sz="4" w:space="0" w:color="000000"/>
            </w:tcBorders>
            <w:noWrap/>
            <w:vAlign w:val="center"/>
          </w:tcPr>
          <w:p w14:paraId="1E9451D3" w14:textId="77777777" w:rsidR="00446A77" w:rsidRPr="002A1FEC" w:rsidRDefault="00446A77">
            <w:pPr>
              <w:widowControl/>
              <w:jc w:val="center"/>
              <w:textAlignment w:val="center"/>
              <w:rPr>
                <w:rFonts w:ascii="宋体" w:hAnsi="宋体" w:cs="宋体" w:hint="eastAsia"/>
                <w:sz w:val="22"/>
                <w:szCs w:val="22"/>
                <w:lang w:bidi="ar"/>
              </w:rPr>
            </w:pPr>
          </w:p>
        </w:tc>
      </w:tr>
      <w:tr w:rsidR="00446A77" w:rsidRPr="002A1FEC" w14:paraId="09BE5D0A" w14:textId="77777777" w:rsidTr="00212664">
        <w:trPr>
          <w:trHeight w:val="336"/>
          <w:jc w:val="center"/>
        </w:trPr>
        <w:tc>
          <w:tcPr>
            <w:tcW w:w="438" w:type="pct"/>
            <w:tcBorders>
              <w:top w:val="single" w:sz="4" w:space="0" w:color="000000"/>
              <w:left w:val="single" w:sz="4" w:space="0" w:color="000000"/>
              <w:bottom w:val="single" w:sz="4" w:space="0" w:color="000000"/>
              <w:right w:val="single" w:sz="4" w:space="0" w:color="000000"/>
            </w:tcBorders>
            <w:noWrap/>
            <w:vAlign w:val="center"/>
          </w:tcPr>
          <w:p w14:paraId="016411F9"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27</w:t>
            </w:r>
          </w:p>
        </w:tc>
        <w:tc>
          <w:tcPr>
            <w:tcW w:w="1230" w:type="pct"/>
            <w:tcBorders>
              <w:top w:val="single" w:sz="4" w:space="0" w:color="000000"/>
              <w:left w:val="single" w:sz="4" w:space="0" w:color="000000"/>
              <w:bottom w:val="single" w:sz="4" w:space="0" w:color="000000"/>
              <w:right w:val="single" w:sz="4" w:space="0" w:color="000000"/>
            </w:tcBorders>
            <w:noWrap/>
            <w:vAlign w:val="center"/>
          </w:tcPr>
          <w:p w14:paraId="77122949"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交换机</w:t>
            </w:r>
          </w:p>
        </w:tc>
        <w:tc>
          <w:tcPr>
            <w:tcW w:w="1554" w:type="pct"/>
            <w:tcBorders>
              <w:top w:val="single" w:sz="4" w:space="0" w:color="000000"/>
              <w:left w:val="single" w:sz="4" w:space="0" w:color="000000"/>
              <w:bottom w:val="single" w:sz="4" w:space="0" w:color="000000"/>
              <w:right w:val="single" w:sz="4" w:space="0" w:color="000000"/>
            </w:tcBorders>
            <w:noWrap/>
            <w:vAlign w:val="center"/>
          </w:tcPr>
          <w:p w14:paraId="0EC6DFB1"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S5335-L48T4XE-A-V2</w:t>
            </w:r>
          </w:p>
        </w:tc>
        <w:tc>
          <w:tcPr>
            <w:tcW w:w="829" w:type="pct"/>
            <w:tcBorders>
              <w:top w:val="single" w:sz="4" w:space="0" w:color="000000"/>
              <w:left w:val="single" w:sz="4" w:space="0" w:color="000000"/>
              <w:bottom w:val="single" w:sz="4" w:space="0" w:color="000000"/>
              <w:right w:val="single" w:sz="4" w:space="0" w:color="000000"/>
            </w:tcBorders>
            <w:noWrap/>
            <w:vAlign w:val="center"/>
          </w:tcPr>
          <w:p w14:paraId="7E804637" w14:textId="77777777" w:rsidR="00446A77" w:rsidRPr="002A1FEC" w:rsidRDefault="00F87D8D">
            <w:pPr>
              <w:widowControl/>
              <w:jc w:val="center"/>
              <w:textAlignment w:val="center"/>
              <w:rPr>
                <w:rFonts w:ascii="宋体" w:hAnsi="宋体" w:cs="宋体" w:hint="eastAsia"/>
                <w:sz w:val="22"/>
                <w:szCs w:val="22"/>
                <w:lang w:bidi="ar"/>
              </w:rPr>
            </w:pPr>
            <w:r w:rsidRPr="002A1FEC">
              <w:rPr>
                <w:rFonts w:ascii="宋体" w:hAnsi="宋体" w:cs="宋体" w:hint="eastAsia"/>
                <w:sz w:val="22"/>
                <w:szCs w:val="22"/>
                <w:lang w:bidi="ar"/>
              </w:rPr>
              <w:t>2022</w:t>
            </w:r>
          </w:p>
        </w:tc>
        <w:tc>
          <w:tcPr>
            <w:tcW w:w="454" w:type="pct"/>
            <w:tcBorders>
              <w:top w:val="single" w:sz="4" w:space="0" w:color="000000"/>
              <w:left w:val="single" w:sz="4" w:space="0" w:color="000000"/>
              <w:bottom w:val="single" w:sz="4" w:space="0" w:color="000000"/>
              <w:right w:val="single" w:sz="4" w:space="0" w:color="000000"/>
            </w:tcBorders>
            <w:noWrap/>
            <w:vAlign w:val="center"/>
          </w:tcPr>
          <w:p w14:paraId="1A129FAC"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40</w:t>
            </w:r>
          </w:p>
        </w:tc>
        <w:tc>
          <w:tcPr>
            <w:tcW w:w="495" w:type="pct"/>
            <w:tcBorders>
              <w:top w:val="single" w:sz="4" w:space="0" w:color="000000"/>
              <w:left w:val="single" w:sz="4" w:space="0" w:color="000000"/>
              <w:bottom w:val="single" w:sz="4" w:space="0" w:color="000000"/>
              <w:right w:val="single" w:sz="4" w:space="0" w:color="000000"/>
            </w:tcBorders>
            <w:noWrap/>
            <w:vAlign w:val="center"/>
          </w:tcPr>
          <w:p w14:paraId="57844E58" w14:textId="77777777" w:rsidR="00446A77" w:rsidRPr="002A1FEC" w:rsidRDefault="00446A77">
            <w:pPr>
              <w:widowControl/>
              <w:jc w:val="center"/>
              <w:textAlignment w:val="center"/>
              <w:rPr>
                <w:rFonts w:ascii="宋体" w:hAnsi="宋体" w:cs="宋体" w:hint="eastAsia"/>
                <w:sz w:val="22"/>
                <w:szCs w:val="22"/>
                <w:lang w:bidi="ar"/>
              </w:rPr>
            </w:pPr>
          </w:p>
        </w:tc>
      </w:tr>
      <w:tr w:rsidR="00446A77" w:rsidRPr="002A1FEC" w14:paraId="77E7CB79" w14:textId="77777777" w:rsidTr="00212664">
        <w:trPr>
          <w:trHeight w:val="336"/>
          <w:jc w:val="center"/>
        </w:trPr>
        <w:tc>
          <w:tcPr>
            <w:tcW w:w="438" w:type="pct"/>
            <w:tcBorders>
              <w:top w:val="single" w:sz="4" w:space="0" w:color="000000"/>
              <w:left w:val="single" w:sz="4" w:space="0" w:color="000000"/>
              <w:bottom w:val="single" w:sz="4" w:space="0" w:color="000000"/>
              <w:right w:val="single" w:sz="4" w:space="0" w:color="000000"/>
            </w:tcBorders>
            <w:noWrap/>
            <w:vAlign w:val="center"/>
          </w:tcPr>
          <w:p w14:paraId="6703FEA7"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28</w:t>
            </w:r>
          </w:p>
        </w:tc>
        <w:tc>
          <w:tcPr>
            <w:tcW w:w="1230" w:type="pct"/>
            <w:tcBorders>
              <w:top w:val="single" w:sz="4" w:space="0" w:color="000000"/>
              <w:left w:val="single" w:sz="4" w:space="0" w:color="000000"/>
              <w:bottom w:val="single" w:sz="4" w:space="0" w:color="000000"/>
              <w:right w:val="single" w:sz="4" w:space="0" w:color="000000"/>
            </w:tcBorders>
            <w:noWrap/>
            <w:vAlign w:val="center"/>
          </w:tcPr>
          <w:p w14:paraId="1F4D4B73"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交换机</w:t>
            </w:r>
          </w:p>
        </w:tc>
        <w:tc>
          <w:tcPr>
            <w:tcW w:w="1554" w:type="pct"/>
            <w:tcBorders>
              <w:top w:val="single" w:sz="4" w:space="0" w:color="000000"/>
              <w:left w:val="single" w:sz="4" w:space="0" w:color="000000"/>
              <w:bottom w:val="single" w:sz="4" w:space="0" w:color="000000"/>
              <w:right w:val="single" w:sz="4" w:space="0" w:color="000000"/>
            </w:tcBorders>
            <w:noWrap/>
            <w:vAlign w:val="center"/>
          </w:tcPr>
          <w:p w14:paraId="73543B23"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S5335-S48P4XE-V2</w:t>
            </w:r>
          </w:p>
        </w:tc>
        <w:tc>
          <w:tcPr>
            <w:tcW w:w="829" w:type="pct"/>
            <w:tcBorders>
              <w:top w:val="single" w:sz="4" w:space="0" w:color="000000"/>
              <w:left w:val="single" w:sz="4" w:space="0" w:color="000000"/>
              <w:bottom w:val="single" w:sz="4" w:space="0" w:color="000000"/>
              <w:right w:val="single" w:sz="4" w:space="0" w:color="000000"/>
            </w:tcBorders>
            <w:noWrap/>
            <w:vAlign w:val="center"/>
          </w:tcPr>
          <w:p w14:paraId="016DAF0C" w14:textId="77777777" w:rsidR="00446A77" w:rsidRPr="002A1FEC" w:rsidRDefault="00F87D8D">
            <w:pPr>
              <w:widowControl/>
              <w:jc w:val="center"/>
              <w:textAlignment w:val="center"/>
              <w:rPr>
                <w:rFonts w:ascii="宋体" w:hAnsi="宋体" w:cs="宋体" w:hint="eastAsia"/>
                <w:sz w:val="22"/>
                <w:szCs w:val="22"/>
                <w:lang w:bidi="ar"/>
              </w:rPr>
            </w:pPr>
            <w:r w:rsidRPr="002A1FEC">
              <w:rPr>
                <w:rFonts w:ascii="宋体" w:hAnsi="宋体" w:cs="宋体" w:hint="eastAsia"/>
                <w:sz w:val="22"/>
                <w:szCs w:val="22"/>
                <w:lang w:bidi="ar"/>
              </w:rPr>
              <w:t>2022</w:t>
            </w:r>
          </w:p>
        </w:tc>
        <w:tc>
          <w:tcPr>
            <w:tcW w:w="454" w:type="pct"/>
            <w:tcBorders>
              <w:top w:val="single" w:sz="4" w:space="0" w:color="000000"/>
              <w:left w:val="single" w:sz="4" w:space="0" w:color="000000"/>
              <w:bottom w:val="single" w:sz="4" w:space="0" w:color="000000"/>
              <w:right w:val="single" w:sz="4" w:space="0" w:color="000000"/>
            </w:tcBorders>
            <w:noWrap/>
            <w:vAlign w:val="center"/>
          </w:tcPr>
          <w:p w14:paraId="67E10040"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4</w:t>
            </w:r>
          </w:p>
        </w:tc>
        <w:tc>
          <w:tcPr>
            <w:tcW w:w="495" w:type="pct"/>
            <w:tcBorders>
              <w:top w:val="single" w:sz="4" w:space="0" w:color="000000"/>
              <w:left w:val="single" w:sz="4" w:space="0" w:color="000000"/>
              <w:bottom w:val="single" w:sz="4" w:space="0" w:color="000000"/>
              <w:right w:val="single" w:sz="4" w:space="0" w:color="000000"/>
            </w:tcBorders>
            <w:noWrap/>
            <w:vAlign w:val="center"/>
          </w:tcPr>
          <w:p w14:paraId="3DD38D7D" w14:textId="77777777" w:rsidR="00446A77" w:rsidRPr="002A1FEC" w:rsidRDefault="00446A77">
            <w:pPr>
              <w:widowControl/>
              <w:jc w:val="center"/>
              <w:textAlignment w:val="center"/>
              <w:rPr>
                <w:rFonts w:ascii="宋体" w:hAnsi="宋体" w:cs="宋体" w:hint="eastAsia"/>
                <w:sz w:val="22"/>
                <w:szCs w:val="22"/>
                <w:lang w:bidi="ar"/>
              </w:rPr>
            </w:pPr>
          </w:p>
        </w:tc>
      </w:tr>
      <w:tr w:rsidR="00446A77" w:rsidRPr="002A1FEC" w14:paraId="07BC1D69" w14:textId="77777777" w:rsidTr="00212664">
        <w:trPr>
          <w:trHeight w:val="336"/>
          <w:jc w:val="center"/>
        </w:trPr>
        <w:tc>
          <w:tcPr>
            <w:tcW w:w="438" w:type="pct"/>
            <w:tcBorders>
              <w:top w:val="single" w:sz="4" w:space="0" w:color="000000"/>
              <w:left w:val="single" w:sz="4" w:space="0" w:color="000000"/>
              <w:bottom w:val="single" w:sz="4" w:space="0" w:color="000000"/>
              <w:right w:val="single" w:sz="4" w:space="0" w:color="000000"/>
            </w:tcBorders>
            <w:noWrap/>
            <w:vAlign w:val="center"/>
          </w:tcPr>
          <w:p w14:paraId="1275E3B6"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29</w:t>
            </w:r>
          </w:p>
        </w:tc>
        <w:tc>
          <w:tcPr>
            <w:tcW w:w="1230" w:type="pct"/>
            <w:tcBorders>
              <w:top w:val="single" w:sz="4" w:space="0" w:color="000000"/>
              <w:left w:val="single" w:sz="4" w:space="0" w:color="000000"/>
              <w:bottom w:val="single" w:sz="4" w:space="0" w:color="000000"/>
              <w:right w:val="single" w:sz="4" w:space="0" w:color="000000"/>
            </w:tcBorders>
            <w:noWrap/>
            <w:vAlign w:val="center"/>
          </w:tcPr>
          <w:p w14:paraId="4FAD6F3E"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路由器</w:t>
            </w:r>
          </w:p>
        </w:tc>
        <w:tc>
          <w:tcPr>
            <w:tcW w:w="1554" w:type="pct"/>
            <w:tcBorders>
              <w:top w:val="single" w:sz="4" w:space="0" w:color="000000"/>
              <w:left w:val="single" w:sz="4" w:space="0" w:color="000000"/>
              <w:bottom w:val="single" w:sz="4" w:space="0" w:color="000000"/>
              <w:right w:val="single" w:sz="4" w:space="0" w:color="000000"/>
            </w:tcBorders>
            <w:noWrap/>
            <w:vAlign w:val="center"/>
          </w:tcPr>
          <w:p w14:paraId="4B918B38"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AR6710-L26T2X4</w:t>
            </w:r>
          </w:p>
        </w:tc>
        <w:tc>
          <w:tcPr>
            <w:tcW w:w="829" w:type="pct"/>
            <w:tcBorders>
              <w:top w:val="single" w:sz="4" w:space="0" w:color="000000"/>
              <w:left w:val="single" w:sz="4" w:space="0" w:color="000000"/>
              <w:bottom w:val="single" w:sz="4" w:space="0" w:color="000000"/>
              <w:right w:val="single" w:sz="4" w:space="0" w:color="000000"/>
            </w:tcBorders>
            <w:noWrap/>
            <w:vAlign w:val="center"/>
          </w:tcPr>
          <w:p w14:paraId="2996BA30" w14:textId="77777777" w:rsidR="00446A77" w:rsidRPr="002A1FEC" w:rsidRDefault="00F87D8D">
            <w:pPr>
              <w:widowControl/>
              <w:jc w:val="center"/>
              <w:textAlignment w:val="center"/>
              <w:rPr>
                <w:rFonts w:ascii="宋体" w:hAnsi="宋体" w:cs="宋体" w:hint="eastAsia"/>
                <w:sz w:val="22"/>
                <w:szCs w:val="22"/>
                <w:lang w:bidi="ar"/>
              </w:rPr>
            </w:pPr>
            <w:r w:rsidRPr="002A1FEC">
              <w:rPr>
                <w:rFonts w:ascii="宋体" w:hAnsi="宋体" w:cs="宋体" w:hint="eastAsia"/>
                <w:sz w:val="22"/>
                <w:szCs w:val="22"/>
                <w:lang w:bidi="ar"/>
              </w:rPr>
              <w:t>2023</w:t>
            </w:r>
          </w:p>
        </w:tc>
        <w:tc>
          <w:tcPr>
            <w:tcW w:w="454" w:type="pct"/>
            <w:tcBorders>
              <w:top w:val="single" w:sz="4" w:space="0" w:color="000000"/>
              <w:left w:val="single" w:sz="4" w:space="0" w:color="000000"/>
              <w:bottom w:val="single" w:sz="4" w:space="0" w:color="000000"/>
              <w:right w:val="single" w:sz="4" w:space="0" w:color="000000"/>
            </w:tcBorders>
            <w:noWrap/>
            <w:vAlign w:val="center"/>
          </w:tcPr>
          <w:p w14:paraId="16718AEC"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5</w:t>
            </w:r>
          </w:p>
        </w:tc>
        <w:tc>
          <w:tcPr>
            <w:tcW w:w="495" w:type="pct"/>
            <w:tcBorders>
              <w:top w:val="single" w:sz="4" w:space="0" w:color="000000"/>
              <w:left w:val="single" w:sz="4" w:space="0" w:color="000000"/>
              <w:bottom w:val="single" w:sz="4" w:space="0" w:color="000000"/>
              <w:right w:val="single" w:sz="4" w:space="0" w:color="000000"/>
            </w:tcBorders>
            <w:noWrap/>
            <w:vAlign w:val="center"/>
          </w:tcPr>
          <w:p w14:paraId="1CEB3E27" w14:textId="77777777" w:rsidR="00446A77" w:rsidRPr="002A1FEC" w:rsidRDefault="00446A77">
            <w:pPr>
              <w:widowControl/>
              <w:jc w:val="center"/>
              <w:textAlignment w:val="center"/>
              <w:rPr>
                <w:rFonts w:ascii="宋体" w:hAnsi="宋体" w:cs="宋体" w:hint="eastAsia"/>
                <w:sz w:val="22"/>
                <w:szCs w:val="22"/>
                <w:lang w:bidi="ar"/>
              </w:rPr>
            </w:pPr>
          </w:p>
        </w:tc>
      </w:tr>
      <w:tr w:rsidR="00446A77" w:rsidRPr="002A1FEC" w14:paraId="4DEC9804" w14:textId="77777777" w:rsidTr="00212664">
        <w:trPr>
          <w:trHeight w:val="336"/>
          <w:jc w:val="center"/>
        </w:trPr>
        <w:tc>
          <w:tcPr>
            <w:tcW w:w="438" w:type="pct"/>
            <w:tcBorders>
              <w:top w:val="single" w:sz="4" w:space="0" w:color="000000"/>
              <w:left w:val="single" w:sz="4" w:space="0" w:color="000000"/>
              <w:bottom w:val="single" w:sz="4" w:space="0" w:color="000000"/>
              <w:right w:val="single" w:sz="4" w:space="0" w:color="000000"/>
            </w:tcBorders>
            <w:noWrap/>
            <w:vAlign w:val="center"/>
          </w:tcPr>
          <w:p w14:paraId="56C1044F"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30</w:t>
            </w:r>
          </w:p>
        </w:tc>
        <w:tc>
          <w:tcPr>
            <w:tcW w:w="1230" w:type="pct"/>
            <w:tcBorders>
              <w:top w:val="single" w:sz="4" w:space="0" w:color="000000"/>
              <w:left w:val="single" w:sz="4" w:space="0" w:color="000000"/>
              <w:bottom w:val="single" w:sz="4" w:space="0" w:color="000000"/>
              <w:right w:val="single" w:sz="4" w:space="0" w:color="000000"/>
            </w:tcBorders>
            <w:noWrap/>
            <w:vAlign w:val="center"/>
          </w:tcPr>
          <w:p w14:paraId="45CF2942"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入侵检测</w:t>
            </w:r>
          </w:p>
        </w:tc>
        <w:tc>
          <w:tcPr>
            <w:tcW w:w="1554" w:type="pct"/>
            <w:tcBorders>
              <w:top w:val="single" w:sz="4" w:space="0" w:color="000000"/>
              <w:left w:val="single" w:sz="4" w:space="0" w:color="000000"/>
              <w:bottom w:val="single" w:sz="4" w:space="0" w:color="000000"/>
              <w:right w:val="single" w:sz="4" w:space="0" w:color="000000"/>
            </w:tcBorders>
            <w:noWrap/>
            <w:vAlign w:val="center"/>
          </w:tcPr>
          <w:p w14:paraId="376EABA8"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D9000-U008M</w:t>
            </w:r>
          </w:p>
        </w:tc>
        <w:tc>
          <w:tcPr>
            <w:tcW w:w="829" w:type="pct"/>
            <w:tcBorders>
              <w:top w:val="single" w:sz="4" w:space="0" w:color="000000"/>
              <w:left w:val="single" w:sz="4" w:space="0" w:color="000000"/>
              <w:bottom w:val="single" w:sz="4" w:space="0" w:color="000000"/>
              <w:right w:val="single" w:sz="4" w:space="0" w:color="000000"/>
            </w:tcBorders>
            <w:noWrap/>
            <w:vAlign w:val="center"/>
          </w:tcPr>
          <w:p w14:paraId="2BBC2E57" w14:textId="77777777" w:rsidR="00446A77" w:rsidRPr="002A1FEC" w:rsidRDefault="00F87D8D">
            <w:pPr>
              <w:widowControl/>
              <w:jc w:val="center"/>
              <w:textAlignment w:val="center"/>
              <w:rPr>
                <w:rFonts w:ascii="宋体" w:hAnsi="宋体" w:cs="宋体" w:hint="eastAsia"/>
                <w:sz w:val="22"/>
                <w:szCs w:val="22"/>
                <w:lang w:bidi="ar"/>
              </w:rPr>
            </w:pPr>
            <w:r w:rsidRPr="002A1FEC">
              <w:rPr>
                <w:rFonts w:ascii="宋体" w:hAnsi="宋体" w:cs="宋体" w:hint="eastAsia"/>
                <w:sz w:val="22"/>
                <w:szCs w:val="22"/>
                <w:lang w:bidi="ar"/>
              </w:rPr>
              <w:t>2023</w:t>
            </w:r>
          </w:p>
        </w:tc>
        <w:tc>
          <w:tcPr>
            <w:tcW w:w="454" w:type="pct"/>
            <w:tcBorders>
              <w:top w:val="single" w:sz="4" w:space="0" w:color="000000"/>
              <w:left w:val="single" w:sz="4" w:space="0" w:color="000000"/>
              <w:bottom w:val="single" w:sz="4" w:space="0" w:color="000000"/>
              <w:right w:val="single" w:sz="4" w:space="0" w:color="000000"/>
            </w:tcBorders>
            <w:noWrap/>
            <w:vAlign w:val="center"/>
          </w:tcPr>
          <w:p w14:paraId="6D4A7F11"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1</w:t>
            </w:r>
          </w:p>
        </w:tc>
        <w:tc>
          <w:tcPr>
            <w:tcW w:w="495" w:type="pct"/>
            <w:tcBorders>
              <w:top w:val="single" w:sz="4" w:space="0" w:color="000000"/>
              <w:left w:val="single" w:sz="4" w:space="0" w:color="000000"/>
              <w:bottom w:val="single" w:sz="4" w:space="0" w:color="000000"/>
              <w:right w:val="single" w:sz="4" w:space="0" w:color="000000"/>
            </w:tcBorders>
            <w:noWrap/>
            <w:vAlign w:val="center"/>
          </w:tcPr>
          <w:p w14:paraId="5DF9A99B" w14:textId="77777777" w:rsidR="00446A77" w:rsidRPr="002A1FEC" w:rsidRDefault="00446A77">
            <w:pPr>
              <w:widowControl/>
              <w:jc w:val="center"/>
              <w:textAlignment w:val="center"/>
              <w:rPr>
                <w:rFonts w:ascii="宋体" w:hAnsi="宋体" w:cs="宋体" w:hint="eastAsia"/>
                <w:sz w:val="22"/>
                <w:szCs w:val="22"/>
                <w:lang w:bidi="ar"/>
              </w:rPr>
            </w:pPr>
          </w:p>
        </w:tc>
      </w:tr>
      <w:tr w:rsidR="00446A77" w:rsidRPr="002A1FEC" w14:paraId="2DF323D8" w14:textId="77777777" w:rsidTr="00212664">
        <w:trPr>
          <w:trHeight w:val="336"/>
          <w:jc w:val="center"/>
        </w:trPr>
        <w:tc>
          <w:tcPr>
            <w:tcW w:w="438" w:type="pct"/>
            <w:tcBorders>
              <w:top w:val="single" w:sz="4" w:space="0" w:color="000000"/>
              <w:left w:val="single" w:sz="4" w:space="0" w:color="000000"/>
              <w:bottom w:val="single" w:sz="4" w:space="0" w:color="000000"/>
              <w:right w:val="single" w:sz="4" w:space="0" w:color="000000"/>
            </w:tcBorders>
            <w:noWrap/>
            <w:vAlign w:val="center"/>
          </w:tcPr>
          <w:p w14:paraId="0890C333"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31</w:t>
            </w:r>
          </w:p>
        </w:tc>
        <w:tc>
          <w:tcPr>
            <w:tcW w:w="1230" w:type="pct"/>
            <w:tcBorders>
              <w:top w:val="single" w:sz="4" w:space="0" w:color="000000"/>
              <w:left w:val="single" w:sz="4" w:space="0" w:color="000000"/>
              <w:bottom w:val="single" w:sz="4" w:space="0" w:color="000000"/>
              <w:right w:val="single" w:sz="4" w:space="0" w:color="000000"/>
            </w:tcBorders>
            <w:noWrap/>
            <w:vAlign w:val="center"/>
          </w:tcPr>
          <w:p w14:paraId="349D24AA"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硬盘录像机</w:t>
            </w:r>
          </w:p>
        </w:tc>
        <w:tc>
          <w:tcPr>
            <w:tcW w:w="1554" w:type="pct"/>
            <w:tcBorders>
              <w:top w:val="single" w:sz="4" w:space="0" w:color="000000"/>
              <w:left w:val="single" w:sz="4" w:space="0" w:color="000000"/>
              <w:bottom w:val="single" w:sz="4" w:space="0" w:color="000000"/>
              <w:right w:val="single" w:sz="4" w:space="0" w:color="000000"/>
            </w:tcBorders>
            <w:noWrap/>
            <w:vAlign w:val="center"/>
          </w:tcPr>
          <w:p w14:paraId="0B945CE3"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DS-8616NI9-V3</w:t>
            </w:r>
          </w:p>
        </w:tc>
        <w:tc>
          <w:tcPr>
            <w:tcW w:w="829" w:type="pct"/>
            <w:tcBorders>
              <w:top w:val="single" w:sz="4" w:space="0" w:color="000000"/>
              <w:left w:val="single" w:sz="4" w:space="0" w:color="000000"/>
              <w:bottom w:val="single" w:sz="4" w:space="0" w:color="000000"/>
              <w:right w:val="single" w:sz="4" w:space="0" w:color="000000"/>
            </w:tcBorders>
            <w:noWrap/>
            <w:vAlign w:val="center"/>
          </w:tcPr>
          <w:p w14:paraId="55BC1CBF" w14:textId="77777777" w:rsidR="00446A77" w:rsidRPr="002A1FEC" w:rsidRDefault="00F87D8D">
            <w:pPr>
              <w:widowControl/>
              <w:jc w:val="center"/>
              <w:textAlignment w:val="center"/>
              <w:rPr>
                <w:rFonts w:ascii="宋体" w:hAnsi="宋体" w:cs="宋体" w:hint="eastAsia"/>
                <w:sz w:val="22"/>
                <w:szCs w:val="22"/>
                <w:lang w:bidi="ar"/>
              </w:rPr>
            </w:pPr>
            <w:r w:rsidRPr="002A1FEC">
              <w:rPr>
                <w:rFonts w:ascii="宋体" w:hAnsi="宋体" w:cs="宋体" w:hint="eastAsia"/>
                <w:sz w:val="22"/>
                <w:szCs w:val="22"/>
                <w:lang w:bidi="ar"/>
              </w:rPr>
              <w:t>2023</w:t>
            </w:r>
          </w:p>
        </w:tc>
        <w:tc>
          <w:tcPr>
            <w:tcW w:w="454" w:type="pct"/>
            <w:tcBorders>
              <w:top w:val="single" w:sz="4" w:space="0" w:color="000000"/>
              <w:left w:val="single" w:sz="4" w:space="0" w:color="000000"/>
              <w:bottom w:val="single" w:sz="4" w:space="0" w:color="000000"/>
              <w:right w:val="single" w:sz="4" w:space="0" w:color="000000"/>
            </w:tcBorders>
            <w:noWrap/>
            <w:vAlign w:val="center"/>
          </w:tcPr>
          <w:p w14:paraId="2CA7B2A4"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1</w:t>
            </w:r>
          </w:p>
        </w:tc>
        <w:tc>
          <w:tcPr>
            <w:tcW w:w="495" w:type="pct"/>
            <w:tcBorders>
              <w:top w:val="single" w:sz="4" w:space="0" w:color="000000"/>
              <w:left w:val="single" w:sz="4" w:space="0" w:color="000000"/>
              <w:bottom w:val="single" w:sz="4" w:space="0" w:color="000000"/>
              <w:right w:val="single" w:sz="4" w:space="0" w:color="000000"/>
            </w:tcBorders>
            <w:noWrap/>
            <w:vAlign w:val="center"/>
          </w:tcPr>
          <w:p w14:paraId="387CFC98" w14:textId="77777777" w:rsidR="00446A77" w:rsidRPr="002A1FEC" w:rsidRDefault="00446A77">
            <w:pPr>
              <w:widowControl/>
              <w:jc w:val="center"/>
              <w:textAlignment w:val="center"/>
              <w:rPr>
                <w:rFonts w:ascii="宋体" w:hAnsi="宋体" w:cs="宋体" w:hint="eastAsia"/>
                <w:sz w:val="22"/>
                <w:szCs w:val="22"/>
                <w:lang w:bidi="ar"/>
              </w:rPr>
            </w:pPr>
          </w:p>
        </w:tc>
      </w:tr>
      <w:tr w:rsidR="00446A77" w:rsidRPr="002A1FEC" w14:paraId="07C26B19" w14:textId="77777777" w:rsidTr="00212664">
        <w:trPr>
          <w:trHeight w:val="336"/>
          <w:jc w:val="center"/>
        </w:trPr>
        <w:tc>
          <w:tcPr>
            <w:tcW w:w="438" w:type="pct"/>
            <w:tcBorders>
              <w:top w:val="single" w:sz="4" w:space="0" w:color="000000"/>
              <w:left w:val="single" w:sz="4" w:space="0" w:color="000000"/>
              <w:bottom w:val="single" w:sz="4" w:space="0" w:color="000000"/>
              <w:right w:val="single" w:sz="4" w:space="0" w:color="000000"/>
            </w:tcBorders>
            <w:noWrap/>
            <w:vAlign w:val="center"/>
          </w:tcPr>
          <w:p w14:paraId="63B2DA07"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32</w:t>
            </w:r>
          </w:p>
        </w:tc>
        <w:tc>
          <w:tcPr>
            <w:tcW w:w="1230" w:type="pct"/>
            <w:tcBorders>
              <w:top w:val="single" w:sz="4" w:space="0" w:color="000000"/>
              <w:left w:val="single" w:sz="4" w:space="0" w:color="000000"/>
              <w:bottom w:val="single" w:sz="4" w:space="0" w:color="000000"/>
              <w:right w:val="single" w:sz="4" w:space="0" w:color="000000"/>
            </w:tcBorders>
            <w:noWrap/>
            <w:vAlign w:val="center"/>
          </w:tcPr>
          <w:p w14:paraId="5F632019"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交换机</w:t>
            </w:r>
          </w:p>
        </w:tc>
        <w:tc>
          <w:tcPr>
            <w:tcW w:w="1554" w:type="pct"/>
            <w:tcBorders>
              <w:top w:val="single" w:sz="4" w:space="0" w:color="000000"/>
              <w:left w:val="single" w:sz="4" w:space="0" w:color="000000"/>
              <w:bottom w:val="single" w:sz="4" w:space="0" w:color="000000"/>
              <w:right w:val="single" w:sz="4" w:space="0" w:color="000000"/>
            </w:tcBorders>
            <w:noWrap/>
            <w:vAlign w:val="center"/>
          </w:tcPr>
          <w:p w14:paraId="78D34BF3"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S5335-L24T4XE-A-V2</w:t>
            </w:r>
          </w:p>
        </w:tc>
        <w:tc>
          <w:tcPr>
            <w:tcW w:w="829" w:type="pct"/>
            <w:tcBorders>
              <w:top w:val="single" w:sz="4" w:space="0" w:color="000000"/>
              <w:left w:val="single" w:sz="4" w:space="0" w:color="000000"/>
              <w:bottom w:val="single" w:sz="4" w:space="0" w:color="000000"/>
              <w:right w:val="single" w:sz="4" w:space="0" w:color="000000"/>
            </w:tcBorders>
            <w:noWrap/>
            <w:vAlign w:val="center"/>
          </w:tcPr>
          <w:p w14:paraId="5D15A68E" w14:textId="77777777" w:rsidR="00446A77" w:rsidRPr="002A1FEC" w:rsidRDefault="00F87D8D">
            <w:pPr>
              <w:widowControl/>
              <w:jc w:val="center"/>
              <w:textAlignment w:val="center"/>
              <w:rPr>
                <w:rFonts w:ascii="宋体" w:hAnsi="宋体" w:cs="宋体" w:hint="eastAsia"/>
                <w:sz w:val="22"/>
                <w:szCs w:val="22"/>
                <w:lang w:bidi="ar"/>
              </w:rPr>
            </w:pPr>
            <w:r w:rsidRPr="002A1FEC">
              <w:rPr>
                <w:rFonts w:ascii="宋体" w:hAnsi="宋体" w:cs="宋体" w:hint="eastAsia"/>
                <w:sz w:val="22"/>
                <w:szCs w:val="22"/>
                <w:lang w:bidi="ar"/>
              </w:rPr>
              <w:t>2023</w:t>
            </w:r>
          </w:p>
        </w:tc>
        <w:tc>
          <w:tcPr>
            <w:tcW w:w="454" w:type="pct"/>
            <w:tcBorders>
              <w:top w:val="single" w:sz="4" w:space="0" w:color="000000"/>
              <w:left w:val="single" w:sz="4" w:space="0" w:color="000000"/>
              <w:bottom w:val="single" w:sz="4" w:space="0" w:color="000000"/>
              <w:right w:val="single" w:sz="4" w:space="0" w:color="000000"/>
            </w:tcBorders>
            <w:noWrap/>
            <w:vAlign w:val="center"/>
          </w:tcPr>
          <w:p w14:paraId="22A38A67"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15</w:t>
            </w:r>
          </w:p>
        </w:tc>
        <w:tc>
          <w:tcPr>
            <w:tcW w:w="495" w:type="pct"/>
            <w:tcBorders>
              <w:top w:val="single" w:sz="4" w:space="0" w:color="000000"/>
              <w:left w:val="single" w:sz="4" w:space="0" w:color="000000"/>
              <w:bottom w:val="single" w:sz="4" w:space="0" w:color="000000"/>
              <w:right w:val="single" w:sz="4" w:space="0" w:color="000000"/>
            </w:tcBorders>
            <w:noWrap/>
            <w:vAlign w:val="center"/>
          </w:tcPr>
          <w:p w14:paraId="77014BB6" w14:textId="77777777" w:rsidR="00446A77" w:rsidRPr="002A1FEC" w:rsidRDefault="00446A77">
            <w:pPr>
              <w:widowControl/>
              <w:jc w:val="center"/>
              <w:textAlignment w:val="center"/>
              <w:rPr>
                <w:rFonts w:ascii="宋体" w:hAnsi="宋体" w:cs="宋体" w:hint="eastAsia"/>
                <w:sz w:val="22"/>
                <w:szCs w:val="22"/>
                <w:lang w:bidi="ar"/>
              </w:rPr>
            </w:pPr>
          </w:p>
        </w:tc>
      </w:tr>
      <w:tr w:rsidR="00446A77" w:rsidRPr="002A1FEC" w14:paraId="2AAFC034" w14:textId="77777777" w:rsidTr="00212664">
        <w:trPr>
          <w:trHeight w:val="336"/>
          <w:jc w:val="center"/>
        </w:trPr>
        <w:tc>
          <w:tcPr>
            <w:tcW w:w="438" w:type="pct"/>
            <w:tcBorders>
              <w:top w:val="single" w:sz="4" w:space="0" w:color="000000"/>
              <w:left w:val="single" w:sz="4" w:space="0" w:color="000000"/>
              <w:bottom w:val="single" w:sz="4" w:space="0" w:color="000000"/>
              <w:right w:val="single" w:sz="4" w:space="0" w:color="000000"/>
            </w:tcBorders>
            <w:noWrap/>
            <w:vAlign w:val="center"/>
          </w:tcPr>
          <w:p w14:paraId="489359CD"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33</w:t>
            </w:r>
          </w:p>
        </w:tc>
        <w:tc>
          <w:tcPr>
            <w:tcW w:w="1230" w:type="pct"/>
            <w:tcBorders>
              <w:top w:val="single" w:sz="4" w:space="0" w:color="000000"/>
              <w:left w:val="single" w:sz="4" w:space="0" w:color="000000"/>
              <w:bottom w:val="single" w:sz="4" w:space="0" w:color="000000"/>
              <w:right w:val="single" w:sz="4" w:space="0" w:color="000000"/>
            </w:tcBorders>
            <w:noWrap/>
            <w:vAlign w:val="center"/>
          </w:tcPr>
          <w:p w14:paraId="57E8DE65"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交换机</w:t>
            </w:r>
          </w:p>
        </w:tc>
        <w:tc>
          <w:tcPr>
            <w:tcW w:w="1554" w:type="pct"/>
            <w:tcBorders>
              <w:top w:val="single" w:sz="4" w:space="0" w:color="000000"/>
              <w:left w:val="single" w:sz="4" w:space="0" w:color="000000"/>
              <w:bottom w:val="single" w:sz="4" w:space="0" w:color="000000"/>
              <w:right w:val="single" w:sz="4" w:space="0" w:color="000000"/>
            </w:tcBorders>
            <w:noWrap/>
            <w:vAlign w:val="center"/>
          </w:tcPr>
          <w:p w14:paraId="1BA8A920"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S5335-L24ST4XE-A-V2</w:t>
            </w:r>
          </w:p>
        </w:tc>
        <w:tc>
          <w:tcPr>
            <w:tcW w:w="829" w:type="pct"/>
            <w:tcBorders>
              <w:top w:val="single" w:sz="4" w:space="0" w:color="000000"/>
              <w:left w:val="single" w:sz="4" w:space="0" w:color="000000"/>
              <w:bottom w:val="single" w:sz="4" w:space="0" w:color="000000"/>
              <w:right w:val="single" w:sz="4" w:space="0" w:color="000000"/>
            </w:tcBorders>
            <w:noWrap/>
            <w:vAlign w:val="center"/>
          </w:tcPr>
          <w:p w14:paraId="306D01B3" w14:textId="77777777" w:rsidR="00446A77" w:rsidRPr="002A1FEC" w:rsidRDefault="00F87D8D">
            <w:pPr>
              <w:widowControl/>
              <w:jc w:val="center"/>
              <w:textAlignment w:val="center"/>
              <w:rPr>
                <w:rFonts w:ascii="宋体" w:hAnsi="宋体" w:cs="宋体" w:hint="eastAsia"/>
                <w:sz w:val="22"/>
                <w:szCs w:val="22"/>
                <w:lang w:bidi="ar"/>
              </w:rPr>
            </w:pPr>
            <w:r w:rsidRPr="002A1FEC">
              <w:rPr>
                <w:rFonts w:ascii="宋体" w:hAnsi="宋体" w:cs="宋体" w:hint="eastAsia"/>
                <w:sz w:val="22"/>
                <w:szCs w:val="22"/>
                <w:lang w:bidi="ar"/>
              </w:rPr>
              <w:t>2023</w:t>
            </w:r>
          </w:p>
        </w:tc>
        <w:tc>
          <w:tcPr>
            <w:tcW w:w="454" w:type="pct"/>
            <w:tcBorders>
              <w:top w:val="single" w:sz="4" w:space="0" w:color="000000"/>
              <w:left w:val="single" w:sz="4" w:space="0" w:color="000000"/>
              <w:bottom w:val="single" w:sz="4" w:space="0" w:color="000000"/>
              <w:right w:val="single" w:sz="4" w:space="0" w:color="000000"/>
            </w:tcBorders>
            <w:noWrap/>
            <w:vAlign w:val="center"/>
          </w:tcPr>
          <w:p w14:paraId="60E6F808"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5</w:t>
            </w:r>
          </w:p>
        </w:tc>
        <w:tc>
          <w:tcPr>
            <w:tcW w:w="495" w:type="pct"/>
            <w:tcBorders>
              <w:top w:val="single" w:sz="4" w:space="0" w:color="000000"/>
              <w:left w:val="single" w:sz="4" w:space="0" w:color="000000"/>
              <w:bottom w:val="single" w:sz="4" w:space="0" w:color="000000"/>
              <w:right w:val="single" w:sz="4" w:space="0" w:color="000000"/>
            </w:tcBorders>
            <w:noWrap/>
            <w:vAlign w:val="center"/>
          </w:tcPr>
          <w:p w14:paraId="17C63A1A" w14:textId="77777777" w:rsidR="00446A77" w:rsidRPr="002A1FEC" w:rsidRDefault="00446A77">
            <w:pPr>
              <w:widowControl/>
              <w:jc w:val="center"/>
              <w:textAlignment w:val="center"/>
              <w:rPr>
                <w:rFonts w:ascii="宋体" w:hAnsi="宋体" w:cs="宋体" w:hint="eastAsia"/>
                <w:sz w:val="22"/>
                <w:szCs w:val="22"/>
                <w:lang w:bidi="ar"/>
              </w:rPr>
            </w:pPr>
          </w:p>
        </w:tc>
      </w:tr>
      <w:tr w:rsidR="00446A77" w:rsidRPr="002A1FEC" w14:paraId="4F0AC8A3" w14:textId="77777777" w:rsidTr="00212664">
        <w:trPr>
          <w:trHeight w:val="336"/>
          <w:jc w:val="center"/>
        </w:trPr>
        <w:tc>
          <w:tcPr>
            <w:tcW w:w="438" w:type="pct"/>
            <w:tcBorders>
              <w:top w:val="single" w:sz="4" w:space="0" w:color="000000"/>
              <w:left w:val="single" w:sz="4" w:space="0" w:color="000000"/>
              <w:bottom w:val="single" w:sz="4" w:space="0" w:color="000000"/>
              <w:right w:val="single" w:sz="4" w:space="0" w:color="000000"/>
            </w:tcBorders>
            <w:noWrap/>
            <w:vAlign w:val="center"/>
          </w:tcPr>
          <w:p w14:paraId="336D4CAE"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lastRenderedPageBreak/>
              <w:t>34</w:t>
            </w:r>
          </w:p>
        </w:tc>
        <w:tc>
          <w:tcPr>
            <w:tcW w:w="1230" w:type="pct"/>
            <w:tcBorders>
              <w:top w:val="single" w:sz="4" w:space="0" w:color="000000"/>
              <w:left w:val="single" w:sz="4" w:space="0" w:color="000000"/>
              <w:bottom w:val="single" w:sz="4" w:space="0" w:color="000000"/>
              <w:right w:val="single" w:sz="4" w:space="0" w:color="000000"/>
            </w:tcBorders>
            <w:noWrap/>
            <w:vAlign w:val="center"/>
          </w:tcPr>
          <w:p w14:paraId="03237520"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路由器</w:t>
            </w:r>
          </w:p>
        </w:tc>
        <w:tc>
          <w:tcPr>
            <w:tcW w:w="1554" w:type="pct"/>
            <w:tcBorders>
              <w:top w:val="single" w:sz="4" w:space="0" w:color="000000"/>
              <w:left w:val="single" w:sz="4" w:space="0" w:color="000000"/>
              <w:bottom w:val="single" w:sz="4" w:space="0" w:color="000000"/>
              <w:right w:val="single" w:sz="4" w:space="0" w:color="000000"/>
            </w:tcBorders>
            <w:noWrap/>
            <w:vAlign w:val="center"/>
          </w:tcPr>
          <w:p w14:paraId="0250EBCD"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AR6710-L26T4X4</w:t>
            </w:r>
          </w:p>
        </w:tc>
        <w:tc>
          <w:tcPr>
            <w:tcW w:w="829" w:type="pct"/>
            <w:tcBorders>
              <w:top w:val="single" w:sz="4" w:space="0" w:color="000000"/>
              <w:left w:val="single" w:sz="4" w:space="0" w:color="000000"/>
              <w:bottom w:val="single" w:sz="4" w:space="0" w:color="000000"/>
              <w:right w:val="single" w:sz="4" w:space="0" w:color="000000"/>
            </w:tcBorders>
            <w:noWrap/>
            <w:vAlign w:val="center"/>
          </w:tcPr>
          <w:p w14:paraId="7572BA2A" w14:textId="77777777" w:rsidR="00446A77" w:rsidRPr="002A1FEC" w:rsidRDefault="00F87D8D">
            <w:pPr>
              <w:widowControl/>
              <w:jc w:val="center"/>
              <w:textAlignment w:val="center"/>
              <w:rPr>
                <w:rFonts w:ascii="宋体" w:hAnsi="宋体" w:cs="宋体" w:hint="eastAsia"/>
                <w:sz w:val="22"/>
                <w:szCs w:val="22"/>
                <w:lang w:bidi="ar"/>
              </w:rPr>
            </w:pPr>
            <w:r w:rsidRPr="002A1FEC">
              <w:rPr>
                <w:rFonts w:ascii="宋体" w:hAnsi="宋体" w:cs="宋体" w:hint="eastAsia"/>
                <w:sz w:val="22"/>
                <w:szCs w:val="22"/>
                <w:lang w:bidi="ar"/>
              </w:rPr>
              <w:t>2024</w:t>
            </w:r>
          </w:p>
        </w:tc>
        <w:tc>
          <w:tcPr>
            <w:tcW w:w="454" w:type="pct"/>
            <w:tcBorders>
              <w:top w:val="single" w:sz="4" w:space="0" w:color="000000"/>
              <w:left w:val="single" w:sz="4" w:space="0" w:color="000000"/>
              <w:bottom w:val="single" w:sz="4" w:space="0" w:color="000000"/>
              <w:right w:val="single" w:sz="4" w:space="0" w:color="000000"/>
            </w:tcBorders>
            <w:noWrap/>
            <w:vAlign w:val="center"/>
          </w:tcPr>
          <w:p w14:paraId="4D5CD1EA"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10</w:t>
            </w:r>
          </w:p>
        </w:tc>
        <w:tc>
          <w:tcPr>
            <w:tcW w:w="495" w:type="pct"/>
            <w:tcBorders>
              <w:top w:val="single" w:sz="4" w:space="0" w:color="000000"/>
              <w:left w:val="single" w:sz="4" w:space="0" w:color="000000"/>
              <w:bottom w:val="single" w:sz="4" w:space="0" w:color="000000"/>
              <w:right w:val="single" w:sz="4" w:space="0" w:color="000000"/>
            </w:tcBorders>
            <w:noWrap/>
            <w:vAlign w:val="center"/>
          </w:tcPr>
          <w:p w14:paraId="7CEDEF85" w14:textId="77777777" w:rsidR="00446A77" w:rsidRPr="002A1FEC" w:rsidRDefault="00446A77">
            <w:pPr>
              <w:widowControl/>
              <w:jc w:val="center"/>
              <w:textAlignment w:val="center"/>
              <w:rPr>
                <w:rFonts w:ascii="宋体" w:hAnsi="宋体" w:cs="宋体" w:hint="eastAsia"/>
                <w:sz w:val="22"/>
                <w:szCs w:val="22"/>
                <w:lang w:bidi="ar"/>
              </w:rPr>
            </w:pPr>
          </w:p>
        </w:tc>
      </w:tr>
      <w:tr w:rsidR="00446A77" w:rsidRPr="002A1FEC" w14:paraId="15467310" w14:textId="77777777" w:rsidTr="00212664">
        <w:trPr>
          <w:trHeight w:val="336"/>
          <w:jc w:val="center"/>
        </w:trPr>
        <w:tc>
          <w:tcPr>
            <w:tcW w:w="438" w:type="pct"/>
            <w:tcBorders>
              <w:top w:val="single" w:sz="4" w:space="0" w:color="000000"/>
              <w:left w:val="single" w:sz="4" w:space="0" w:color="000000"/>
              <w:bottom w:val="single" w:sz="4" w:space="0" w:color="000000"/>
              <w:right w:val="single" w:sz="4" w:space="0" w:color="000000"/>
            </w:tcBorders>
            <w:noWrap/>
            <w:vAlign w:val="center"/>
          </w:tcPr>
          <w:p w14:paraId="6BBFF0DA"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35</w:t>
            </w:r>
          </w:p>
        </w:tc>
        <w:tc>
          <w:tcPr>
            <w:tcW w:w="1230" w:type="pct"/>
            <w:tcBorders>
              <w:top w:val="single" w:sz="4" w:space="0" w:color="000000"/>
              <w:left w:val="single" w:sz="4" w:space="0" w:color="000000"/>
              <w:bottom w:val="single" w:sz="4" w:space="0" w:color="000000"/>
              <w:right w:val="single" w:sz="4" w:space="0" w:color="000000"/>
            </w:tcBorders>
            <w:noWrap/>
            <w:vAlign w:val="center"/>
          </w:tcPr>
          <w:p w14:paraId="3D87BAA8"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防火墙</w:t>
            </w:r>
          </w:p>
        </w:tc>
        <w:tc>
          <w:tcPr>
            <w:tcW w:w="1554" w:type="pct"/>
            <w:tcBorders>
              <w:top w:val="single" w:sz="4" w:space="0" w:color="000000"/>
              <w:left w:val="single" w:sz="4" w:space="0" w:color="000000"/>
              <w:bottom w:val="single" w:sz="4" w:space="0" w:color="000000"/>
              <w:right w:val="single" w:sz="4" w:space="0" w:color="000000"/>
            </w:tcBorders>
            <w:noWrap/>
            <w:vAlign w:val="center"/>
          </w:tcPr>
          <w:p w14:paraId="1B108265"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NSG5000-TG65M</w:t>
            </w:r>
          </w:p>
        </w:tc>
        <w:tc>
          <w:tcPr>
            <w:tcW w:w="829" w:type="pct"/>
            <w:tcBorders>
              <w:top w:val="single" w:sz="4" w:space="0" w:color="000000"/>
              <w:left w:val="single" w:sz="4" w:space="0" w:color="000000"/>
              <w:bottom w:val="single" w:sz="4" w:space="0" w:color="000000"/>
              <w:right w:val="single" w:sz="4" w:space="0" w:color="000000"/>
            </w:tcBorders>
            <w:noWrap/>
            <w:vAlign w:val="center"/>
          </w:tcPr>
          <w:p w14:paraId="63671B7B" w14:textId="77777777" w:rsidR="00446A77" w:rsidRPr="002A1FEC" w:rsidRDefault="00F87D8D">
            <w:pPr>
              <w:widowControl/>
              <w:jc w:val="center"/>
              <w:textAlignment w:val="center"/>
              <w:rPr>
                <w:rFonts w:ascii="宋体" w:hAnsi="宋体" w:cs="宋体" w:hint="eastAsia"/>
                <w:sz w:val="22"/>
                <w:szCs w:val="22"/>
                <w:lang w:bidi="ar"/>
              </w:rPr>
            </w:pPr>
            <w:r w:rsidRPr="002A1FEC">
              <w:rPr>
                <w:rFonts w:ascii="宋体" w:hAnsi="宋体" w:cs="宋体" w:hint="eastAsia"/>
                <w:sz w:val="22"/>
                <w:szCs w:val="22"/>
                <w:lang w:bidi="ar"/>
              </w:rPr>
              <w:t>2024</w:t>
            </w:r>
          </w:p>
        </w:tc>
        <w:tc>
          <w:tcPr>
            <w:tcW w:w="454" w:type="pct"/>
            <w:tcBorders>
              <w:top w:val="single" w:sz="4" w:space="0" w:color="000000"/>
              <w:left w:val="single" w:sz="4" w:space="0" w:color="000000"/>
              <w:bottom w:val="single" w:sz="4" w:space="0" w:color="000000"/>
              <w:right w:val="single" w:sz="4" w:space="0" w:color="000000"/>
            </w:tcBorders>
            <w:noWrap/>
            <w:vAlign w:val="center"/>
          </w:tcPr>
          <w:p w14:paraId="05961FC5"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2</w:t>
            </w:r>
          </w:p>
        </w:tc>
        <w:tc>
          <w:tcPr>
            <w:tcW w:w="495" w:type="pct"/>
            <w:tcBorders>
              <w:top w:val="single" w:sz="4" w:space="0" w:color="000000"/>
              <w:left w:val="single" w:sz="4" w:space="0" w:color="000000"/>
              <w:bottom w:val="single" w:sz="4" w:space="0" w:color="000000"/>
              <w:right w:val="single" w:sz="4" w:space="0" w:color="000000"/>
            </w:tcBorders>
            <w:noWrap/>
            <w:vAlign w:val="center"/>
          </w:tcPr>
          <w:p w14:paraId="6B4D7320" w14:textId="77777777" w:rsidR="00446A77" w:rsidRPr="002A1FEC" w:rsidRDefault="00F87D8D">
            <w:pPr>
              <w:widowControl/>
              <w:jc w:val="center"/>
              <w:textAlignment w:val="center"/>
              <w:rPr>
                <w:rFonts w:ascii="宋体" w:hAnsi="宋体" w:cs="宋体" w:hint="eastAsia"/>
                <w:sz w:val="22"/>
                <w:szCs w:val="22"/>
                <w:lang w:bidi="ar"/>
              </w:rPr>
            </w:pPr>
            <w:r w:rsidRPr="002A1FEC">
              <w:rPr>
                <w:rFonts w:ascii="宋体" w:hAnsi="宋体" w:cs="宋体" w:hint="eastAsia"/>
                <w:sz w:val="22"/>
                <w:szCs w:val="22"/>
                <w:lang w:bidi="ar"/>
              </w:rPr>
              <w:t>核心设备</w:t>
            </w:r>
          </w:p>
        </w:tc>
      </w:tr>
      <w:tr w:rsidR="00446A77" w:rsidRPr="002A1FEC" w14:paraId="6727FD8E" w14:textId="77777777" w:rsidTr="00212664">
        <w:trPr>
          <w:trHeight w:val="336"/>
          <w:jc w:val="center"/>
        </w:trPr>
        <w:tc>
          <w:tcPr>
            <w:tcW w:w="438" w:type="pct"/>
            <w:tcBorders>
              <w:top w:val="single" w:sz="4" w:space="0" w:color="000000"/>
              <w:left w:val="single" w:sz="4" w:space="0" w:color="000000"/>
              <w:bottom w:val="single" w:sz="4" w:space="0" w:color="000000"/>
              <w:right w:val="single" w:sz="4" w:space="0" w:color="000000"/>
            </w:tcBorders>
            <w:noWrap/>
            <w:vAlign w:val="center"/>
          </w:tcPr>
          <w:p w14:paraId="4AB8D799"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36</w:t>
            </w:r>
          </w:p>
        </w:tc>
        <w:tc>
          <w:tcPr>
            <w:tcW w:w="1230" w:type="pct"/>
            <w:tcBorders>
              <w:top w:val="single" w:sz="4" w:space="0" w:color="000000"/>
              <w:left w:val="single" w:sz="4" w:space="0" w:color="000000"/>
              <w:bottom w:val="single" w:sz="4" w:space="0" w:color="000000"/>
              <w:right w:val="single" w:sz="4" w:space="0" w:color="000000"/>
            </w:tcBorders>
            <w:noWrap/>
            <w:vAlign w:val="center"/>
          </w:tcPr>
          <w:p w14:paraId="3033D78F"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防火墙</w:t>
            </w:r>
          </w:p>
        </w:tc>
        <w:tc>
          <w:tcPr>
            <w:tcW w:w="1554" w:type="pct"/>
            <w:tcBorders>
              <w:top w:val="single" w:sz="4" w:space="0" w:color="000000"/>
              <w:left w:val="single" w:sz="4" w:space="0" w:color="000000"/>
              <w:bottom w:val="single" w:sz="4" w:space="0" w:color="000000"/>
              <w:right w:val="single" w:sz="4" w:space="0" w:color="000000"/>
            </w:tcBorders>
            <w:noWrap/>
            <w:vAlign w:val="center"/>
          </w:tcPr>
          <w:p w14:paraId="4FE14DA8"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NSG4300-FT15</w:t>
            </w:r>
          </w:p>
        </w:tc>
        <w:tc>
          <w:tcPr>
            <w:tcW w:w="829" w:type="pct"/>
            <w:tcBorders>
              <w:top w:val="single" w:sz="4" w:space="0" w:color="000000"/>
              <w:left w:val="single" w:sz="4" w:space="0" w:color="000000"/>
              <w:bottom w:val="single" w:sz="4" w:space="0" w:color="000000"/>
              <w:right w:val="single" w:sz="4" w:space="0" w:color="000000"/>
            </w:tcBorders>
            <w:noWrap/>
            <w:vAlign w:val="center"/>
          </w:tcPr>
          <w:p w14:paraId="116D1587" w14:textId="77777777" w:rsidR="00446A77" w:rsidRPr="002A1FEC" w:rsidRDefault="00F87D8D">
            <w:pPr>
              <w:widowControl/>
              <w:jc w:val="center"/>
              <w:textAlignment w:val="center"/>
              <w:rPr>
                <w:rFonts w:ascii="宋体" w:hAnsi="宋体" w:cs="宋体" w:hint="eastAsia"/>
                <w:sz w:val="22"/>
                <w:szCs w:val="22"/>
                <w:lang w:bidi="ar"/>
              </w:rPr>
            </w:pPr>
            <w:r w:rsidRPr="002A1FEC">
              <w:rPr>
                <w:rFonts w:ascii="宋体" w:hAnsi="宋体" w:cs="宋体" w:hint="eastAsia"/>
                <w:sz w:val="22"/>
                <w:szCs w:val="22"/>
                <w:lang w:bidi="ar"/>
              </w:rPr>
              <w:t>2024</w:t>
            </w:r>
          </w:p>
        </w:tc>
        <w:tc>
          <w:tcPr>
            <w:tcW w:w="454" w:type="pct"/>
            <w:tcBorders>
              <w:top w:val="single" w:sz="4" w:space="0" w:color="000000"/>
              <w:left w:val="single" w:sz="4" w:space="0" w:color="000000"/>
              <w:bottom w:val="single" w:sz="4" w:space="0" w:color="000000"/>
              <w:right w:val="single" w:sz="4" w:space="0" w:color="000000"/>
            </w:tcBorders>
            <w:noWrap/>
            <w:vAlign w:val="center"/>
          </w:tcPr>
          <w:p w14:paraId="20DF9A50"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1</w:t>
            </w:r>
          </w:p>
        </w:tc>
        <w:tc>
          <w:tcPr>
            <w:tcW w:w="495" w:type="pct"/>
            <w:tcBorders>
              <w:top w:val="single" w:sz="4" w:space="0" w:color="000000"/>
              <w:left w:val="single" w:sz="4" w:space="0" w:color="000000"/>
              <w:bottom w:val="single" w:sz="4" w:space="0" w:color="000000"/>
              <w:right w:val="single" w:sz="4" w:space="0" w:color="000000"/>
            </w:tcBorders>
            <w:noWrap/>
            <w:vAlign w:val="center"/>
          </w:tcPr>
          <w:p w14:paraId="3D2FA05E" w14:textId="77777777" w:rsidR="00446A77" w:rsidRPr="002A1FEC" w:rsidRDefault="00446A77">
            <w:pPr>
              <w:widowControl/>
              <w:jc w:val="center"/>
              <w:textAlignment w:val="center"/>
              <w:rPr>
                <w:rFonts w:ascii="宋体" w:hAnsi="宋体" w:cs="宋体" w:hint="eastAsia"/>
                <w:sz w:val="22"/>
                <w:szCs w:val="22"/>
                <w:lang w:bidi="ar"/>
              </w:rPr>
            </w:pPr>
          </w:p>
        </w:tc>
      </w:tr>
      <w:tr w:rsidR="00446A77" w:rsidRPr="002A1FEC" w14:paraId="0F986514" w14:textId="77777777" w:rsidTr="00212664">
        <w:trPr>
          <w:trHeight w:val="336"/>
          <w:jc w:val="center"/>
        </w:trPr>
        <w:tc>
          <w:tcPr>
            <w:tcW w:w="438" w:type="pct"/>
            <w:tcBorders>
              <w:top w:val="single" w:sz="4" w:space="0" w:color="000000"/>
              <w:left w:val="single" w:sz="4" w:space="0" w:color="000000"/>
              <w:bottom w:val="single" w:sz="4" w:space="0" w:color="000000"/>
              <w:right w:val="single" w:sz="4" w:space="0" w:color="000000"/>
            </w:tcBorders>
            <w:noWrap/>
            <w:vAlign w:val="center"/>
          </w:tcPr>
          <w:p w14:paraId="04370E66"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37</w:t>
            </w:r>
          </w:p>
        </w:tc>
        <w:tc>
          <w:tcPr>
            <w:tcW w:w="1230" w:type="pct"/>
            <w:tcBorders>
              <w:top w:val="single" w:sz="4" w:space="0" w:color="000000"/>
              <w:left w:val="single" w:sz="4" w:space="0" w:color="000000"/>
              <w:bottom w:val="single" w:sz="4" w:space="0" w:color="000000"/>
              <w:right w:val="single" w:sz="4" w:space="0" w:color="000000"/>
            </w:tcBorders>
            <w:noWrap/>
            <w:vAlign w:val="center"/>
          </w:tcPr>
          <w:p w14:paraId="4F30226A"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邮件网关</w:t>
            </w:r>
          </w:p>
        </w:tc>
        <w:tc>
          <w:tcPr>
            <w:tcW w:w="1554" w:type="pct"/>
            <w:tcBorders>
              <w:top w:val="single" w:sz="4" w:space="0" w:color="000000"/>
              <w:left w:val="single" w:sz="4" w:space="0" w:color="000000"/>
              <w:bottom w:val="single" w:sz="4" w:space="0" w:color="000000"/>
              <w:right w:val="single" w:sz="4" w:space="0" w:color="000000"/>
            </w:tcBorders>
            <w:noWrap/>
            <w:vAlign w:val="center"/>
          </w:tcPr>
          <w:p w14:paraId="04A521AA"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守内安Smail智</w:t>
            </w:r>
            <w:proofErr w:type="gramStart"/>
            <w:r w:rsidRPr="002A1FEC">
              <w:rPr>
                <w:rFonts w:ascii="宋体" w:hAnsi="宋体" w:cs="宋体" w:hint="eastAsia"/>
                <w:sz w:val="22"/>
                <w:szCs w:val="22"/>
                <w:lang w:bidi="ar"/>
              </w:rPr>
              <w:t>信邮威胁</w:t>
            </w:r>
            <w:proofErr w:type="gramEnd"/>
            <w:r w:rsidRPr="002A1FEC">
              <w:rPr>
                <w:rFonts w:ascii="宋体" w:hAnsi="宋体" w:cs="宋体" w:hint="eastAsia"/>
                <w:sz w:val="22"/>
                <w:szCs w:val="22"/>
                <w:lang w:bidi="ar"/>
              </w:rPr>
              <w:t>防御网关V2.0</w:t>
            </w:r>
          </w:p>
        </w:tc>
        <w:tc>
          <w:tcPr>
            <w:tcW w:w="829" w:type="pct"/>
            <w:tcBorders>
              <w:top w:val="single" w:sz="4" w:space="0" w:color="000000"/>
              <w:left w:val="single" w:sz="4" w:space="0" w:color="000000"/>
              <w:bottom w:val="single" w:sz="4" w:space="0" w:color="000000"/>
              <w:right w:val="single" w:sz="4" w:space="0" w:color="000000"/>
            </w:tcBorders>
            <w:noWrap/>
            <w:vAlign w:val="center"/>
          </w:tcPr>
          <w:p w14:paraId="4E09327A" w14:textId="77777777" w:rsidR="00446A77" w:rsidRPr="002A1FEC" w:rsidRDefault="00F87D8D">
            <w:pPr>
              <w:widowControl/>
              <w:jc w:val="center"/>
              <w:textAlignment w:val="center"/>
              <w:rPr>
                <w:rFonts w:ascii="宋体" w:hAnsi="宋体" w:cs="宋体" w:hint="eastAsia"/>
                <w:sz w:val="22"/>
                <w:szCs w:val="22"/>
                <w:lang w:bidi="ar"/>
              </w:rPr>
            </w:pPr>
            <w:r w:rsidRPr="002A1FEC">
              <w:rPr>
                <w:rFonts w:ascii="宋体" w:hAnsi="宋体" w:cs="宋体" w:hint="eastAsia"/>
                <w:sz w:val="22"/>
                <w:szCs w:val="22"/>
                <w:lang w:bidi="ar"/>
              </w:rPr>
              <w:t>2024</w:t>
            </w:r>
          </w:p>
        </w:tc>
        <w:tc>
          <w:tcPr>
            <w:tcW w:w="454" w:type="pct"/>
            <w:tcBorders>
              <w:top w:val="single" w:sz="4" w:space="0" w:color="000000"/>
              <w:left w:val="single" w:sz="4" w:space="0" w:color="000000"/>
              <w:bottom w:val="single" w:sz="4" w:space="0" w:color="000000"/>
              <w:right w:val="single" w:sz="4" w:space="0" w:color="000000"/>
            </w:tcBorders>
            <w:noWrap/>
            <w:vAlign w:val="center"/>
          </w:tcPr>
          <w:p w14:paraId="51E2433E"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1</w:t>
            </w:r>
          </w:p>
        </w:tc>
        <w:tc>
          <w:tcPr>
            <w:tcW w:w="495" w:type="pct"/>
            <w:tcBorders>
              <w:top w:val="single" w:sz="4" w:space="0" w:color="000000"/>
              <w:left w:val="single" w:sz="4" w:space="0" w:color="000000"/>
              <w:bottom w:val="single" w:sz="4" w:space="0" w:color="000000"/>
              <w:right w:val="single" w:sz="4" w:space="0" w:color="000000"/>
            </w:tcBorders>
            <w:noWrap/>
            <w:vAlign w:val="center"/>
          </w:tcPr>
          <w:p w14:paraId="703A81F4" w14:textId="77777777" w:rsidR="00446A77" w:rsidRPr="002A1FEC" w:rsidRDefault="00446A77">
            <w:pPr>
              <w:widowControl/>
              <w:jc w:val="center"/>
              <w:textAlignment w:val="center"/>
              <w:rPr>
                <w:rFonts w:ascii="宋体" w:hAnsi="宋体" w:cs="宋体" w:hint="eastAsia"/>
                <w:sz w:val="22"/>
                <w:szCs w:val="22"/>
                <w:lang w:bidi="ar"/>
              </w:rPr>
            </w:pPr>
          </w:p>
        </w:tc>
      </w:tr>
      <w:tr w:rsidR="00446A77" w:rsidRPr="002A1FEC" w14:paraId="5756506E" w14:textId="77777777" w:rsidTr="00212664">
        <w:trPr>
          <w:trHeight w:val="336"/>
          <w:jc w:val="center"/>
        </w:trPr>
        <w:tc>
          <w:tcPr>
            <w:tcW w:w="438" w:type="pct"/>
            <w:tcBorders>
              <w:top w:val="single" w:sz="4" w:space="0" w:color="000000"/>
              <w:left w:val="single" w:sz="4" w:space="0" w:color="000000"/>
              <w:bottom w:val="single" w:sz="4" w:space="0" w:color="000000"/>
              <w:right w:val="single" w:sz="4" w:space="0" w:color="000000"/>
            </w:tcBorders>
            <w:noWrap/>
            <w:vAlign w:val="center"/>
          </w:tcPr>
          <w:p w14:paraId="646A786B"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38</w:t>
            </w:r>
          </w:p>
        </w:tc>
        <w:tc>
          <w:tcPr>
            <w:tcW w:w="1230" w:type="pct"/>
            <w:tcBorders>
              <w:top w:val="single" w:sz="4" w:space="0" w:color="000000"/>
              <w:left w:val="single" w:sz="4" w:space="0" w:color="000000"/>
              <w:bottom w:val="single" w:sz="4" w:space="0" w:color="000000"/>
              <w:right w:val="single" w:sz="4" w:space="0" w:color="000000"/>
            </w:tcBorders>
            <w:noWrap/>
            <w:vAlign w:val="center"/>
          </w:tcPr>
          <w:p w14:paraId="639A9E00"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交换机</w:t>
            </w:r>
          </w:p>
        </w:tc>
        <w:tc>
          <w:tcPr>
            <w:tcW w:w="1554" w:type="pct"/>
            <w:tcBorders>
              <w:top w:val="single" w:sz="4" w:space="0" w:color="000000"/>
              <w:left w:val="single" w:sz="4" w:space="0" w:color="000000"/>
              <w:bottom w:val="single" w:sz="4" w:space="0" w:color="000000"/>
              <w:right w:val="single" w:sz="4" w:space="0" w:color="000000"/>
            </w:tcBorders>
            <w:noWrap/>
            <w:vAlign w:val="center"/>
          </w:tcPr>
          <w:p w14:paraId="3DAC4CE1"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思科 WS C2960</w:t>
            </w:r>
          </w:p>
        </w:tc>
        <w:tc>
          <w:tcPr>
            <w:tcW w:w="829" w:type="pct"/>
            <w:tcBorders>
              <w:top w:val="single" w:sz="4" w:space="0" w:color="000000"/>
              <w:left w:val="single" w:sz="4" w:space="0" w:color="000000"/>
              <w:bottom w:val="single" w:sz="4" w:space="0" w:color="000000"/>
              <w:right w:val="single" w:sz="4" w:space="0" w:color="000000"/>
            </w:tcBorders>
            <w:noWrap/>
            <w:vAlign w:val="center"/>
          </w:tcPr>
          <w:p w14:paraId="160E1647" w14:textId="77777777" w:rsidR="00446A77" w:rsidRPr="002A1FEC" w:rsidRDefault="00F87D8D">
            <w:pPr>
              <w:widowControl/>
              <w:jc w:val="center"/>
              <w:textAlignment w:val="center"/>
              <w:rPr>
                <w:rFonts w:ascii="宋体" w:hAnsi="宋体" w:cs="宋体" w:hint="eastAsia"/>
                <w:sz w:val="22"/>
                <w:szCs w:val="22"/>
                <w:lang w:bidi="ar"/>
              </w:rPr>
            </w:pPr>
            <w:r w:rsidRPr="002A1FEC">
              <w:rPr>
                <w:rFonts w:ascii="宋体" w:hAnsi="宋体" w:cs="宋体" w:hint="eastAsia"/>
                <w:sz w:val="22"/>
                <w:szCs w:val="22"/>
                <w:lang w:bidi="ar"/>
              </w:rPr>
              <w:t>2025</w:t>
            </w:r>
          </w:p>
        </w:tc>
        <w:tc>
          <w:tcPr>
            <w:tcW w:w="454" w:type="pct"/>
            <w:tcBorders>
              <w:top w:val="single" w:sz="4" w:space="0" w:color="000000"/>
              <w:left w:val="single" w:sz="4" w:space="0" w:color="000000"/>
              <w:bottom w:val="single" w:sz="4" w:space="0" w:color="000000"/>
              <w:right w:val="single" w:sz="4" w:space="0" w:color="000000"/>
            </w:tcBorders>
            <w:noWrap/>
            <w:vAlign w:val="center"/>
          </w:tcPr>
          <w:p w14:paraId="357960A9"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6</w:t>
            </w:r>
          </w:p>
        </w:tc>
        <w:tc>
          <w:tcPr>
            <w:tcW w:w="495" w:type="pct"/>
            <w:tcBorders>
              <w:top w:val="single" w:sz="4" w:space="0" w:color="000000"/>
              <w:left w:val="single" w:sz="4" w:space="0" w:color="000000"/>
              <w:bottom w:val="single" w:sz="4" w:space="0" w:color="000000"/>
              <w:right w:val="single" w:sz="4" w:space="0" w:color="000000"/>
            </w:tcBorders>
            <w:noWrap/>
            <w:vAlign w:val="center"/>
          </w:tcPr>
          <w:p w14:paraId="0C7DF616" w14:textId="77777777" w:rsidR="00446A77" w:rsidRPr="002A1FEC" w:rsidRDefault="00446A77">
            <w:pPr>
              <w:widowControl/>
              <w:jc w:val="center"/>
              <w:textAlignment w:val="center"/>
              <w:rPr>
                <w:rFonts w:ascii="宋体" w:hAnsi="宋体" w:cs="宋体" w:hint="eastAsia"/>
                <w:sz w:val="22"/>
                <w:szCs w:val="22"/>
                <w:lang w:bidi="ar"/>
              </w:rPr>
            </w:pPr>
          </w:p>
        </w:tc>
      </w:tr>
      <w:tr w:rsidR="00446A77" w:rsidRPr="002A1FEC" w14:paraId="087CC186" w14:textId="77777777" w:rsidTr="00212664">
        <w:trPr>
          <w:trHeight w:val="336"/>
          <w:jc w:val="center"/>
        </w:trPr>
        <w:tc>
          <w:tcPr>
            <w:tcW w:w="438" w:type="pct"/>
            <w:tcBorders>
              <w:top w:val="single" w:sz="4" w:space="0" w:color="000000"/>
              <w:left w:val="single" w:sz="4" w:space="0" w:color="000000"/>
              <w:bottom w:val="single" w:sz="4" w:space="0" w:color="000000"/>
              <w:right w:val="single" w:sz="4" w:space="0" w:color="000000"/>
            </w:tcBorders>
            <w:noWrap/>
            <w:vAlign w:val="center"/>
          </w:tcPr>
          <w:p w14:paraId="25586CC5"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39</w:t>
            </w:r>
          </w:p>
        </w:tc>
        <w:tc>
          <w:tcPr>
            <w:tcW w:w="1230" w:type="pct"/>
            <w:tcBorders>
              <w:top w:val="single" w:sz="4" w:space="0" w:color="000000"/>
              <w:left w:val="single" w:sz="4" w:space="0" w:color="000000"/>
              <w:bottom w:val="single" w:sz="4" w:space="0" w:color="000000"/>
              <w:right w:val="single" w:sz="4" w:space="0" w:color="000000"/>
            </w:tcBorders>
            <w:noWrap/>
            <w:vAlign w:val="center"/>
          </w:tcPr>
          <w:p w14:paraId="4C518F1E"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交换机</w:t>
            </w:r>
          </w:p>
        </w:tc>
        <w:tc>
          <w:tcPr>
            <w:tcW w:w="1554" w:type="pct"/>
            <w:tcBorders>
              <w:top w:val="single" w:sz="4" w:space="0" w:color="000000"/>
              <w:left w:val="single" w:sz="4" w:space="0" w:color="000000"/>
              <w:bottom w:val="single" w:sz="4" w:space="0" w:color="000000"/>
              <w:right w:val="single" w:sz="4" w:space="0" w:color="000000"/>
            </w:tcBorders>
            <w:noWrap/>
            <w:vAlign w:val="center"/>
          </w:tcPr>
          <w:p w14:paraId="6FEC4BA9"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WS-C4506-E</w:t>
            </w:r>
          </w:p>
        </w:tc>
        <w:tc>
          <w:tcPr>
            <w:tcW w:w="829" w:type="pct"/>
            <w:tcBorders>
              <w:top w:val="single" w:sz="4" w:space="0" w:color="000000"/>
              <w:left w:val="single" w:sz="4" w:space="0" w:color="000000"/>
              <w:bottom w:val="single" w:sz="4" w:space="0" w:color="000000"/>
              <w:right w:val="single" w:sz="4" w:space="0" w:color="000000"/>
            </w:tcBorders>
            <w:noWrap/>
            <w:vAlign w:val="center"/>
          </w:tcPr>
          <w:p w14:paraId="571F8376" w14:textId="77777777" w:rsidR="00446A77" w:rsidRPr="002A1FEC" w:rsidRDefault="00F87D8D">
            <w:pPr>
              <w:widowControl/>
              <w:jc w:val="center"/>
              <w:textAlignment w:val="center"/>
              <w:rPr>
                <w:rFonts w:ascii="宋体" w:hAnsi="宋体" w:cs="宋体" w:hint="eastAsia"/>
                <w:sz w:val="22"/>
                <w:szCs w:val="22"/>
                <w:lang w:bidi="ar"/>
              </w:rPr>
            </w:pPr>
            <w:r w:rsidRPr="002A1FEC">
              <w:rPr>
                <w:rFonts w:ascii="宋体" w:hAnsi="宋体" w:cs="宋体" w:hint="eastAsia"/>
                <w:sz w:val="22"/>
                <w:szCs w:val="22"/>
                <w:lang w:bidi="ar"/>
              </w:rPr>
              <w:t>2025</w:t>
            </w:r>
          </w:p>
        </w:tc>
        <w:tc>
          <w:tcPr>
            <w:tcW w:w="454" w:type="pct"/>
            <w:tcBorders>
              <w:top w:val="single" w:sz="4" w:space="0" w:color="000000"/>
              <w:left w:val="single" w:sz="4" w:space="0" w:color="000000"/>
              <w:bottom w:val="single" w:sz="4" w:space="0" w:color="000000"/>
              <w:right w:val="single" w:sz="4" w:space="0" w:color="000000"/>
            </w:tcBorders>
            <w:noWrap/>
            <w:vAlign w:val="center"/>
          </w:tcPr>
          <w:p w14:paraId="6F032373"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1</w:t>
            </w:r>
          </w:p>
        </w:tc>
        <w:tc>
          <w:tcPr>
            <w:tcW w:w="495" w:type="pct"/>
            <w:tcBorders>
              <w:top w:val="single" w:sz="4" w:space="0" w:color="000000"/>
              <w:left w:val="single" w:sz="4" w:space="0" w:color="000000"/>
              <w:bottom w:val="single" w:sz="4" w:space="0" w:color="000000"/>
              <w:right w:val="single" w:sz="4" w:space="0" w:color="000000"/>
            </w:tcBorders>
            <w:noWrap/>
            <w:vAlign w:val="center"/>
          </w:tcPr>
          <w:p w14:paraId="6673EDF5" w14:textId="77777777" w:rsidR="00446A77" w:rsidRPr="002A1FEC" w:rsidRDefault="00446A77">
            <w:pPr>
              <w:widowControl/>
              <w:jc w:val="center"/>
              <w:textAlignment w:val="center"/>
              <w:rPr>
                <w:rFonts w:ascii="宋体" w:hAnsi="宋体" w:cs="宋体" w:hint="eastAsia"/>
                <w:sz w:val="22"/>
                <w:szCs w:val="22"/>
                <w:lang w:bidi="ar"/>
              </w:rPr>
            </w:pPr>
          </w:p>
        </w:tc>
      </w:tr>
      <w:tr w:rsidR="00446A77" w:rsidRPr="002A1FEC" w14:paraId="2FED37E7" w14:textId="77777777" w:rsidTr="00212664">
        <w:trPr>
          <w:trHeight w:val="336"/>
          <w:jc w:val="center"/>
        </w:trPr>
        <w:tc>
          <w:tcPr>
            <w:tcW w:w="438" w:type="pct"/>
            <w:tcBorders>
              <w:top w:val="single" w:sz="4" w:space="0" w:color="000000"/>
              <w:left w:val="single" w:sz="4" w:space="0" w:color="000000"/>
              <w:bottom w:val="single" w:sz="4" w:space="0" w:color="000000"/>
              <w:right w:val="single" w:sz="4" w:space="0" w:color="000000"/>
            </w:tcBorders>
            <w:noWrap/>
            <w:vAlign w:val="center"/>
          </w:tcPr>
          <w:p w14:paraId="3518EC46"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40</w:t>
            </w:r>
          </w:p>
        </w:tc>
        <w:tc>
          <w:tcPr>
            <w:tcW w:w="1230" w:type="pct"/>
            <w:tcBorders>
              <w:top w:val="single" w:sz="4" w:space="0" w:color="000000"/>
              <w:left w:val="single" w:sz="4" w:space="0" w:color="000000"/>
              <w:bottom w:val="single" w:sz="4" w:space="0" w:color="000000"/>
              <w:right w:val="single" w:sz="4" w:space="0" w:color="000000"/>
            </w:tcBorders>
            <w:noWrap/>
            <w:vAlign w:val="center"/>
          </w:tcPr>
          <w:p w14:paraId="182D14EB"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交换机</w:t>
            </w:r>
          </w:p>
        </w:tc>
        <w:tc>
          <w:tcPr>
            <w:tcW w:w="1554" w:type="pct"/>
            <w:tcBorders>
              <w:top w:val="single" w:sz="4" w:space="0" w:color="000000"/>
              <w:left w:val="single" w:sz="4" w:space="0" w:color="000000"/>
              <w:bottom w:val="single" w:sz="4" w:space="0" w:color="000000"/>
              <w:right w:val="single" w:sz="4" w:space="0" w:color="000000"/>
            </w:tcBorders>
            <w:noWrap/>
            <w:vAlign w:val="center"/>
          </w:tcPr>
          <w:p w14:paraId="14884CE5"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LS-5120-52P</w:t>
            </w:r>
          </w:p>
        </w:tc>
        <w:tc>
          <w:tcPr>
            <w:tcW w:w="829" w:type="pct"/>
            <w:tcBorders>
              <w:top w:val="single" w:sz="4" w:space="0" w:color="000000"/>
              <w:left w:val="single" w:sz="4" w:space="0" w:color="000000"/>
              <w:bottom w:val="single" w:sz="4" w:space="0" w:color="000000"/>
              <w:right w:val="single" w:sz="4" w:space="0" w:color="000000"/>
            </w:tcBorders>
            <w:noWrap/>
            <w:vAlign w:val="center"/>
          </w:tcPr>
          <w:p w14:paraId="4BFAB8A5" w14:textId="77777777" w:rsidR="00446A77" w:rsidRPr="002A1FEC" w:rsidRDefault="00F87D8D">
            <w:pPr>
              <w:widowControl/>
              <w:jc w:val="center"/>
              <w:textAlignment w:val="center"/>
              <w:rPr>
                <w:rFonts w:ascii="宋体" w:hAnsi="宋体" w:cs="宋体" w:hint="eastAsia"/>
                <w:sz w:val="22"/>
                <w:szCs w:val="22"/>
                <w:lang w:bidi="ar"/>
              </w:rPr>
            </w:pPr>
            <w:r w:rsidRPr="002A1FEC">
              <w:rPr>
                <w:rFonts w:ascii="宋体" w:hAnsi="宋体" w:cs="宋体" w:hint="eastAsia"/>
                <w:sz w:val="22"/>
                <w:szCs w:val="22"/>
                <w:lang w:bidi="ar"/>
              </w:rPr>
              <w:t>2010</w:t>
            </w:r>
          </w:p>
        </w:tc>
        <w:tc>
          <w:tcPr>
            <w:tcW w:w="454" w:type="pct"/>
            <w:tcBorders>
              <w:top w:val="single" w:sz="4" w:space="0" w:color="000000"/>
              <w:left w:val="single" w:sz="4" w:space="0" w:color="000000"/>
              <w:bottom w:val="single" w:sz="4" w:space="0" w:color="000000"/>
              <w:right w:val="single" w:sz="4" w:space="0" w:color="000000"/>
            </w:tcBorders>
            <w:noWrap/>
            <w:vAlign w:val="center"/>
          </w:tcPr>
          <w:p w14:paraId="6C8A6868"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5</w:t>
            </w:r>
          </w:p>
        </w:tc>
        <w:tc>
          <w:tcPr>
            <w:tcW w:w="495" w:type="pct"/>
            <w:tcBorders>
              <w:top w:val="single" w:sz="4" w:space="0" w:color="000000"/>
              <w:left w:val="single" w:sz="4" w:space="0" w:color="000000"/>
              <w:bottom w:val="single" w:sz="4" w:space="0" w:color="000000"/>
              <w:right w:val="single" w:sz="4" w:space="0" w:color="000000"/>
            </w:tcBorders>
            <w:noWrap/>
            <w:vAlign w:val="center"/>
          </w:tcPr>
          <w:p w14:paraId="14D44F27" w14:textId="77777777" w:rsidR="00446A77" w:rsidRPr="002A1FEC" w:rsidRDefault="00446A77">
            <w:pPr>
              <w:widowControl/>
              <w:jc w:val="center"/>
              <w:textAlignment w:val="center"/>
              <w:rPr>
                <w:rFonts w:ascii="宋体" w:hAnsi="宋体" w:cs="宋体" w:hint="eastAsia"/>
                <w:sz w:val="22"/>
                <w:szCs w:val="22"/>
                <w:lang w:bidi="ar"/>
              </w:rPr>
            </w:pPr>
          </w:p>
        </w:tc>
      </w:tr>
      <w:tr w:rsidR="00446A77" w:rsidRPr="002A1FEC" w14:paraId="5AB870EF" w14:textId="77777777" w:rsidTr="00212664">
        <w:trPr>
          <w:trHeight w:val="336"/>
          <w:jc w:val="center"/>
        </w:trPr>
        <w:tc>
          <w:tcPr>
            <w:tcW w:w="438" w:type="pct"/>
            <w:tcBorders>
              <w:top w:val="single" w:sz="4" w:space="0" w:color="000000"/>
              <w:left w:val="single" w:sz="4" w:space="0" w:color="000000"/>
              <w:bottom w:val="single" w:sz="4" w:space="0" w:color="000000"/>
              <w:right w:val="single" w:sz="4" w:space="0" w:color="000000"/>
            </w:tcBorders>
            <w:noWrap/>
            <w:vAlign w:val="center"/>
          </w:tcPr>
          <w:p w14:paraId="3A865D41"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41</w:t>
            </w:r>
          </w:p>
        </w:tc>
        <w:tc>
          <w:tcPr>
            <w:tcW w:w="1230" w:type="pct"/>
            <w:tcBorders>
              <w:top w:val="single" w:sz="4" w:space="0" w:color="000000"/>
              <w:left w:val="single" w:sz="4" w:space="0" w:color="000000"/>
              <w:bottom w:val="single" w:sz="4" w:space="0" w:color="000000"/>
              <w:right w:val="single" w:sz="4" w:space="0" w:color="000000"/>
            </w:tcBorders>
            <w:noWrap/>
            <w:vAlign w:val="center"/>
          </w:tcPr>
          <w:p w14:paraId="4FB45344"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交换机</w:t>
            </w:r>
          </w:p>
        </w:tc>
        <w:tc>
          <w:tcPr>
            <w:tcW w:w="1554" w:type="pct"/>
            <w:tcBorders>
              <w:top w:val="single" w:sz="4" w:space="0" w:color="000000"/>
              <w:left w:val="single" w:sz="4" w:space="0" w:color="000000"/>
              <w:bottom w:val="single" w:sz="4" w:space="0" w:color="000000"/>
              <w:right w:val="single" w:sz="4" w:space="0" w:color="000000"/>
            </w:tcBorders>
            <w:noWrap/>
            <w:vAlign w:val="center"/>
          </w:tcPr>
          <w:p w14:paraId="53EB2A93"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LS-5120-28P</w:t>
            </w:r>
          </w:p>
        </w:tc>
        <w:tc>
          <w:tcPr>
            <w:tcW w:w="829" w:type="pct"/>
            <w:tcBorders>
              <w:top w:val="single" w:sz="4" w:space="0" w:color="000000"/>
              <w:left w:val="single" w:sz="4" w:space="0" w:color="000000"/>
              <w:bottom w:val="single" w:sz="4" w:space="0" w:color="000000"/>
              <w:right w:val="single" w:sz="4" w:space="0" w:color="000000"/>
            </w:tcBorders>
            <w:noWrap/>
            <w:vAlign w:val="center"/>
          </w:tcPr>
          <w:p w14:paraId="7FCD1F31" w14:textId="77777777" w:rsidR="00446A77" w:rsidRPr="002A1FEC" w:rsidRDefault="00F87D8D">
            <w:pPr>
              <w:widowControl/>
              <w:jc w:val="center"/>
              <w:textAlignment w:val="center"/>
              <w:rPr>
                <w:rFonts w:ascii="宋体" w:hAnsi="宋体" w:cs="宋体" w:hint="eastAsia"/>
                <w:sz w:val="22"/>
                <w:szCs w:val="22"/>
                <w:lang w:bidi="ar"/>
              </w:rPr>
            </w:pPr>
            <w:r w:rsidRPr="002A1FEC">
              <w:rPr>
                <w:rFonts w:ascii="宋体" w:hAnsi="宋体" w:cs="宋体" w:hint="eastAsia"/>
                <w:sz w:val="22"/>
                <w:szCs w:val="22"/>
                <w:lang w:bidi="ar"/>
              </w:rPr>
              <w:t>2011</w:t>
            </w:r>
          </w:p>
        </w:tc>
        <w:tc>
          <w:tcPr>
            <w:tcW w:w="454" w:type="pct"/>
            <w:tcBorders>
              <w:top w:val="single" w:sz="4" w:space="0" w:color="000000"/>
              <w:left w:val="single" w:sz="4" w:space="0" w:color="000000"/>
              <w:bottom w:val="single" w:sz="4" w:space="0" w:color="000000"/>
              <w:right w:val="single" w:sz="4" w:space="0" w:color="000000"/>
            </w:tcBorders>
            <w:noWrap/>
            <w:vAlign w:val="center"/>
          </w:tcPr>
          <w:p w14:paraId="7B329A2D"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10</w:t>
            </w:r>
          </w:p>
        </w:tc>
        <w:tc>
          <w:tcPr>
            <w:tcW w:w="495" w:type="pct"/>
            <w:tcBorders>
              <w:top w:val="single" w:sz="4" w:space="0" w:color="000000"/>
              <w:left w:val="single" w:sz="4" w:space="0" w:color="000000"/>
              <w:bottom w:val="single" w:sz="4" w:space="0" w:color="000000"/>
              <w:right w:val="single" w:sz="4" w:space="0" w:color="000000"/>
            </w:tcBorders>
            <w:noWrap/>
            <w:vAlign w:val="center"/>
          </w:tcPr>
          <w:p w14:paraId="5F51A875" w14:textId="77777777" w:rsidR="00446A77" w:rsidRPr="002A1FEC" w:rsidRDefault="00446A77">
            <w:pPr>
              <w:widowControl/>
              <w:jc w:val="center"/>
              <w:textAlignment w:val="center"/>
              <w:rPr>
                <w:rFonts w:ascii="宋体" w:hAnsi="宋体" w:cs="宋体" w:hint="eastAsia"/>
                <w:sz w:val="22"/>
                <w:szCs w:val="22"/>
                <w:lang w:bidi="ar"/>
              </w:rPr>
            </w:pPr>
          </w:p>
        </w:tc>
      </w:tr>
      <w:tr w:rsidR="00446A77" w:rsidRPr="002A1FEC" w14:paraId="4BE6573A" w14:textId="77777777" w:rsidTr="00212664">
        <w:trPr>
          <w:trHeight w:val="336"/>
          <w:jc w:val="center"/>
        </w:trPr>
        <w:tc>
          <w:tcPr>
            <w:tcW w:w="438" w:type="pct"/>
            <w:tcBorders>
              <w:top w:val="single" w:sz="4" w:space="0" w:color="000000"/>
              <w:left w:val="single" w:sz="4" w:space="0" w:color="000000"/>
              <w:bottom w:val="single" w:sz="4" w:space="0" w:color="000000"/>
              <w:right w:val="single" w:sz="4" w:space="0" w:color="000000"/>
            </w:tcBorders>
            <w:noWrap/>
            <w:vAlign w:val="center"/>
          </w:tcPr>
          <w:p w14:paraId="70D17842"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42</w:t>
            </w:r>
          </w:p>
        </w:tc>
        <w:tc>
          <w:tcPr>
            <w:tcW w:w="1230" w:type="pct"/>
            <w:tcBorders>
              <w:top w:val="single" w:sz="4" w:space="0" w:color="000000"/>
              <w:left w:val="single" w:sz="4" w:space="0" w:color="000000"/>
              <w:bottom w:val="single" w:sz="4" w:space="0" w:color="000000"/>
              <w:right w:val="single" w:sz="4" w:space="0" w:color="000000"/>
            </w:tcBorders>
            <w:noWrap/>
            <w:vAlign w:val="center"/>
          </w:tcPr>
          <w:p w14:paraId="2EFF6A59"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网关及配件</w:t>
            </w:r>
          </w:p>
        </w:tc>
        <w:tc>
          <w:tcPr>
            <w:tcW w:w="1554" w:type="pct"/>
            <w:tcBorders>
              <w:top w:val="single" w:sz="4" w:space="0" w:color="000000"/>
              <w:left w:val="single" w:sz="4" w:space="0" w:color="000000"/>
              <w:bottom w:val="single" w:sz="4" w:space="0" w:color="000000"/>
              <w:right w:val="single" w:sz="4" w:space="0" w:color="000000"/>
            </w:tcBorders>
            <w:noWrap/>
            <w:vAlign w:val="center"/>
          </w:tcPr>
          <w:p w14:paraId="179FA13D"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SG-6000-G3150</w:t>
            </w:r>
          </w:p>
        </w:tc>
        <w:tc>
          <w:tcPr>
            <w:tcW w:w="829" w:type="pct"/>
            <w:tcBorders>
              <w:top w:val="single" w:sz="4" w:space="0" w:color="000000"/>
              <w:left w:val="single" w:sz="4" w:space="0" w:color="000000"/>
              <w:bottom w:val="single" w:sz="4" w:space="0" w:color="000000"/>
              <w:right w:val="single" w:sz="4" w:space="0" w:color="000000"/>
            </w:tcBorders>
            <w:noWrap/>
            <w:vAlign w:val="center"/>
          </w:tcPr>
          <w:p w14:paraId="61F970E2" w14:textId="77777777" w:rsidR="00446A77" w:rsidRPr="002A1FEC" w:rsidRDefault="00F87D8D">
            <w:pPr>
              <w:widowControl/>
              <w:jc w:val="center"/>
              <w:textAlignment w:val="center"/>
              <w:rPr>
                <w:rFonts w:ascii="宋体" w:hAnsi="宋体" w:cs="宋体" w:hint="eastAsia"/>
                <w:sz w:val="22"/>
                <w:szCs w:val="22"/>
                <w:lang w:bidi="ar"/>
              </w:rPr>
            </w:pPr>
            <w:r w:rsidRPr="002A1FEC">
              <w:rPr>
                <w:rFonts w:ascii="宋体" w:hAnsi="宋体" w:cs="宋体" w:hint="eastAsia"/>
                <w:sz w:val="22"/>
                <w:szCs w:val="22"/>
                <w:lang w:bidi="ar"/>
              </w:rPr>
              <w:t>2011</w:t>
            </w:r>
          </w:p>
        </w:tc>
        <w:tc>
          <w:tcPr>
            <w:tcW w:w="454" w:type="pct"/>
            <w:tcBorders>
              <w:top w:val="single" w:sz="4" w:space="0" w:color="000000"/>
              <w:left w:val="single" w:sz="4" w:space="0" w:color="000000"/>
              <w:bottom w:val="single" w:sz="4" w:space="0" w:color="000000"/>
              <w:right w:val="single" w:sz="4" w:space="0" w:color="000000"/>
            </w:tcBorders>
            <w:noWrap/>
            <w:vAlign w:val="center"/>
          </w:tcPr>
          <w:p w14:paraId="396C7222"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1</w:t>
            </w:r>
          </w:p>
        </w:tc>
        <w:tc>
          <w:tcPr>
            <w:tcW w:w="495" w:type="pct"/>
            <w:tcBorders>
              <w:top w:val="single" w:sz="4" w:space="0" w:color="000000"/>
              <w:left w:val="single" w:sz="4" w:space="0" w:color="000000"/>
              <w:bottom w:val="single" w:sz="4" w:space="0" w:color="000000"/>
              <w:right w:val="single" w:sz="4" w:space="0" w:color="000000"/>
            </w:tcBorders>
            <w:noWrap/>
            <w:vAlign w:val="center"/>
          </w:tcPr>
          <w:p w14:paraId="106348A3" w14:textId="77777777" w:rsidR="00446A77" w:rsidRPr="002A1FEC" w:rsidRDefault="00446A77">
            <w:pPr>
              <w:widowControl/>
              <w:jc w:val="center"/>
              <w:textAlignment w:val="center"/>
              <w:rPr>
                <w:rFonts w:ascii="宋体" w:hAnsi="宋体" w:cs="宋体" w:hint="eastAsia"/>
                <w:sz w:val="22"/>
                <w:szCs w:val="22"/>
                <w:lang w:bidi="ar"/>
              </w:rPr>
            </w:pPr>
          </w:p>
        </w:tc>
      </w:tr>
      <w:tr w:rsidR="00446A77" w:rsidRPr="002A1FEC" w14:paraId="25EA37E6" w14:textId="77777777" w:rsidTr="00212664">
        <w:trPr>
          <w:trHeight w:val="336"/>
          <w:jc w:val="center"/>
        </w:trPr>
        <w:tc>
          <w:tcPr>
            <w:tcW w:w="438" w:type="pct"/>
            <w:tcBorders>
              <w:top w:val="single" w:sz="4" w:space="0" w:color="000000"/>
              <w:left w:val="single" w:sz="4" w:space="0" w:color="000000"/>
              <w:bottom w:val="single" w:sz="4" w:space="0" w:color="000000"/>
              <w:right w:val="single" w:sz="4" w:space="0" w:color="000000"/>
            </w:tcBorders>
            <w:noWrap/>
            <w:vAlign w:val="center"/>
          </w:tcPr>
          <w:p w14:paraId="5EAD26E2"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43</w:t>
            </w:r>
          </w:p>
        </w:tc>
        <w:tc>
          <w:tcPr>
            <w:tcW w:w="1230" w:type="pct"/>
            <w:tcBorders>
              <w:top w:val="single" w:sz="4" w:space="0" w:color="000000"/>
              <w:left w:val="single" w:sz="4" w:space="0" w:color="000000"/>
              <w:bottom w:val="single" w:sz="4" w:space="0" w:color="000000"/>
              <w:right w:val="single" w:sz="4" w:space="0" w:color="000000"/>
            </w:tcBorders>
            <w:noWrap/>
            <w:vAlign w:val="center"/>
          </w:tcPr>
          <w:p w14:paraId="33B98BA3"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交换机</w:t>
            </w:r>
          </w:p>
        </w:tc>
        <w:tc>
          <w:tcPr>
            <w:tcW w:w="1554" w:type="pct"/>
            <w:tcBorders>
              <w:top w:val="single" w:sz="4" w:space="0" w:color="000000"/>
              <w:left w:val="single" w:sz="4" w:space="0" w:color="000000"/>
              <w:bottom w:val="single" w:sz="4" w:space="0" w:color="000000"/>
              <w:right w:val="single" w:sz="4" w:space="0" w:color="000000"/>
            </w:tcBorders>
            <w:noWrap/>
            <w:vAlign w:val="center"/>
          </w:tcPr>
          <w:p w14:paraId="702EB664"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WS-C3750G</w:t>
            </w:r>
          </w:p>
        </w:tc>
        <w:tc>
          <w:tcPr>
            <w:tcW w:w="829" w:type="pct"/>
            <w:tcBorders>
              <w:top w:val="single" w:sz="4" w:space="0" w:color="000000"/>
              <w:left w:val="single" w:sz="4" w:space="0" w:color="000000"/>
              <w:bottom w:val="single" w:sz="4" w:space="0" w:color="000000"/>
              <w:right w:val="single" w:sz="4" w:space="0" w:color="000000"/>
            </w:tcBorders>
            <w:noWrap/>
            <w:vAlign w:val="center"/>
          </w:tcPr>
          <w:p w14:paraId="4B1813C9" w14:textId="77777777" w:rsidR="00446A77" w:rsidRPr="002A1FEC" w:rsidRDefault="00F87D8D">
            <w:pPr>
              <w:widowControl/>
              <w:jc w:val="center"/>
              <w:textAlignment w:val="center"/>
              <w:rPr>
                <w:rFonts w:ascii="宋体" w:hAnsi="宋体" w:cs="宋体" w:hint="eastAsia"/>
                <w:sz w:val="22"/>
                <w:szCs w:val="22"/>
                <w:lang w:bidi="ar"/>
              </w:rPr>
            </w:pPr>
            <w:r w:rsidRPr="002A1FEC">
              <w:rPr>
                <w:rFonts w:ascii="宋体" w:hAnsi="宋体" w:cs="宋体" w:hint="eastAsia"/>
                <w:sz w:val="22"/>
                <w:szCs w:val="22"/>
                <w:lang w:bidi="ar"/>
              </w:rPr>
              <w:t>2011</w:t>
            </w:r>
          </w:p>
        </w:tc>
        <w:tc>
          <w:tcPr>
            <w:tcW w:w="454" w:type="pct"/>
            <w:tcBorders>
              <w:top w:val="single" w:sz="4" w:space="0" w:color="000000"/>
              <w:left w:val="single" w:sz="4" w:space="0" w:color="000000"/>
              <w:bottom w:val="single" w:sz="4" w:space="0" w:color="000000"/>
              <w:right w:val="single" w:sz="4" w:space="0" w:color="000000"/>
            </w:tcBorders>
            <w:noWrap/>
            <w:vAlign w:val="center"/>
          </w:tcPr>
          <w:p w14:paraId="75BBF0CA"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1</w:t>
            </w:r>
          </w:p>
        </w:tc>
        <w:tc>
          <w:tcPr>
            <w:tcW w:w="495" w:type="pct"/>
            <w:tcBorders>
              <w:top w:val="single" w:sz="4" w:space="0" w:color="000000"/>
              <w:left w:val="single" w:sz="4" w:space="0" w:color="000000"/>
              <w:bottom w:val="single" w:sz="4" w:space="0" w:color="000000"/>
              <w:right w:val="single" w:sz="4" w:space="0" w:color="000000"/>
            </w:tcBorders>
            <w:noWrap/>
            <w:vAlign w:val="center"/>
          </w:tcPr>
          <w:p w14:paraId="46116F5E" w14:textId="77777777" w:rsidR="00446A77" w:rsidRPr="002A1FEC" w:rsidRDefault="00446A77">
            <w:pPr>
              <w:widowControl/>
              <w:jc w:val="center"/>
              <w:textAlignment w:val="center"/>
              <w:rPr>
                <w:rFonts w:ascii="宋体" w:hAnsi="宋体" w:cs="宋体" w:hint="eastAsia"/>
                <w:sz w:val="22"/>
                <w:szCs w:val="22"/>
                <w:lang w:bidi="ar"/>
              </w:rPr>
            </w:pPr>
          </w:p>
        </w:tc>
      </w:tr>
      <w:tr w:rsidR="00446A77" w:rsidRPr="002A1FEC" w14:paraId="5F43C68A" w14:textId="77777777" w:rsidTr="00212664">
        <w:trPr>
          <w:trHeight w:val="336"/>
          <w:jc w:val="center"/>
        </w:trPr>
        <w:tc>
          <w:tcPr>
            <w:tcW w:w="438" w:type="pct"/>
            <w:tcBorders>
              <w:top w:val="single" w:sz="4" w:space="0" w:color="000000"/>
              <w:left w:val="single" w:sz="4" w:space="0" w:color="000000"/>
              <w:bottom w:val="single" w:sz="4" w:space="0" w:color="000000"/>
              <w:right w:val="single" w:sz="4" w:space="0" w:color="000000"/>
            </w:tcBorders>
            <w:noWrap/>
            <w:vAlign w:val="center"/>
          </w:tcPr>
          <w:p w14:paraId="256F48B9"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44</w:t>
            </w:r>
          </w:p>
        </w:tc>
        <w:tc>
          <w:tcPr>
            <w:tcW w:w="1230" w:type="pct"/>
            <w:tcBorders>
              <w:top w:val="single" w:sz="4" w:space="0" w:color="000000"/>
              <w:left w:val="single" w:sz="4" w:space="0" w:color="000000"/>
              <w:bottom w:val="single" w:sz="4" w:space="0" w:color="000000"/>
              <w:right w:val="single" w:sz="4" w:space="0" w:color="000000"/>
            </w:tcBorders>
            <w:noWrap/>
            <w:vAlign w:val="center"/>
          </w:tcPr>
          <w:p w14:paraId="3945B6B3"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交换机</w:t>
            </w:r>
          </w:p>
        </w:tc>
        <w:tc>
          <w:tcPr>
            <w:tcW w:w="1554" w:type="pct"/>
            <w:tcBorders>
              <w:top w:val="single" w:sz="4" w:space="0" w:color="000000"/>
              <w:left w:val="single" w:sz="4" w:space="0" w:color="000000"/>
              <w:bottom w:val="single" w:sz="4" w:space="0" w:color="000000"/>
              <w:right w:val="single" w:sz="4" w:space="0" w:color="000000"/>
            </w:tcBorders>
            <w:noWrap/>
            <w:vAlign w:val="center"/>
          </w:tcPr>
          <w:p w14:paraId="427ED488"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C3560E-48TS</w:t>
            </w:r>
          </w:p>
        </w:tc>
        <w:tc>
          <w:tcPr>
            <w:tcW w:w="829" w:type="pct"/>
            <w:tcBorders>
              <w:top w:val="single" w:sz="4" w:space="0" w:color="000000"/>
              <w:left w:val="single" w:sz="4" w:space="0" w:color="000000"/>
              <w:bottom w:val="single" w:sz="4" w:space="0" w:color="000000"/>
              <w:right w:val="single" w:sz="4" w:space="0" w:color="000000"/>
            </w:tcBorders>
            <w:noWrap/>
            <w:vAlign w:val="center"/>
          </w:tcPr>
          <w:p w14:paraId="16AC47A4" w14:textId="77777777" w:rsidR="00446A77" w:rsidRPr="002A1FEC" w:rsidRDefault="00F87D8D">
            <w:pPr>
              <w:widowControl/>
              <w:jc w:val="center"/>
              <w:textAlignment w:val="center"/>
              <w:rPr>
                <w:rFonts w:ascii="宋体" w:hAnsi="宋体" w:cs="宋体" w:hint="eastAsia"/>
                <w:sz w:val="22"/>
                <w:szCs w:val="22"/>
                <w:lang w:bidi="ar"/>
              </w:rPr>
            </w:pPr>
            <w:r w:rsidRPr="002A1FEC">
              <w:rPr>
                <w:rFonts w:ascii="宋体" w:hAnsi="宋体" w:cs="宋体" w:hint="eastAsia"/>
                <w:sz w:val="22"/>
                <w:szCs w:val="22"/>
                <w:lang w:bidi="ar"/>
              </w:rPr>
              <w:t>2011</w:t>
            </w:r>
          </w:p>
        </w:tc>
        <w:tc>
          <w:tcPr>
            <w:tcW w:w="454" w:type="pct"/>
            <w:tcBorders>
              <w:top w:val="single" w:sz="4" w:space="0" w:color="000000"/>
              <w:left w:val="single" w:sz="4" w:space="0" w:color="000000"/>
              <w:bottom w:val="single" w:sz="4" w:space="0" w:color="000000"/>
              <w:right w:val="single" w:sz="4" w:space="0" w:color="000000"/>
            </w:tcBorders>
            <w:noWrap/>
            <w:vAlign w:val="center"/>
          </w:tcPr>
          <w:p w14:paraId="6A451712"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1</w:t>
            </w:r>
          </w:p>
        </w:tc>
        <w:tc>
          <w:tcPr>
            <w:tcW w:w="495" w:type="pct"/>
            <w:tcBorders>
              <w:top w:val="single" w:sz="4" w:space="0" w:color="000000"/>
              <w:left w:val="single" w:sz="4" w:space="0" w:color="000000"/>
              <w:bottom w:val="single" w:sz="4" w:space="0" w:color="000000"/>
              <w:right w:val="single" w:sz="4" w:space="0" w:color="000000"/>
            </w:tcBorders>
            <w:noWrap/>
            <w:vAlign w:val="center"/>
          </w:tcPr>
          <w:p w14:paraId="77930C17" w14:textId="77777777" w:rsidR="00446A77" w:rsidRPr="002A1FEC" w:rsidRDefault="00446A77">
            <w:pPr>
              <w:widowControl/>
              <w:jc w:val="center"/>
              <w:textAlignment w:val="center"/>
              <w:rPr>
                <w:rFonts w:ascii="宋体" w:hAnsi="宋体" w:cs="宋体" w:hint="eastAsia"/>
                <w:sz w:val="22"/>
                <w:szCs w:val="22"/>
                <w:lang w:bidi="ar"/>
              </w:rPr>
            </w:pPr>
          </w:p>
        </w:tc>
      </w:tr>
      <w:tr w:rsidR="00446A77" w:rsidRPr="002A1FEC" w14:paraId="24A7B58B" w14:textId="77777777" w:rsidTr="00212664">
        <w:trPr>
          <w:trHeight w:val="336"/>
          <w:jc w:val="center"/>
        </w:trPr>
        <w:tc>
          <w:tcPr>
            <w:tcW w:w="438" w:type="pct"/>
            <w:tcBorders>
              <w:top w:val="single" w:sz="4" w:space="0" w:color="000000"/>
              <w:left w:val="single" w:sz="4" w:space="0" w:color="000000"/>
              <w:bottom w:val="single" w:sz="4" w:space="0" w:color="000000"/>
              <w:right w:val="single" w:sz="4" w:space="0" w:color="000000"/>
            </w:tcBorders>
            <w:noWrap/>
            <w:vAlign w:val="center"/>
          </w:tcPr>
          <w:p w14:paraId="46248375"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45</w:t>
            </w:r>
          </w:p>
        </w:tc>
        <w:tc>
          <w:tcPr>
            <w:tcW w:w="1230" w:type="pct"/>
            <w:tcBorders>
              <w:top w:val="single" w:sz="4" w:space="0" w:color="000000"/>
              <w:left w:val="single" w:sz="4" w:space="0" w:color="000000"/>
              <w:bottom w:val="single" w:sz="4" w:space="0" w:color="000000"/>
              <w:right w:val="single" w:sz="4" w:space="0" w:color="000000"/>
            </w:tcBorders>
            <w:noWrap/>
            <w:vAlign w:val="center"/>
          </w:tcPr>
          <w:p w14:paraId="01D40BDB"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交换机</w:t>
            </w:r>
          </w:p>
        </w:tc>
        <w:tc>
          <w:tcPr>
            <w:tcW w:w="1554" w:type="pct"/>
            <w:tcBorders>
              <w:top w:val="single" w:sz="4" w:space="0" w:color="000000"/>
              <w:left w:val="single" w:sz="4" w:space="0" w:color="000000"/>
              <w:bottom w:val="single" w:sz="4" w:space="0" w:color="000000"/>
              <w:right w:val="single" w:sz="4" w:space="0" w:color="000000"/>
            </w:tcBorders>
            <w:noWrap/>
            <w:vAlign w:val="center"/>
          </w:tcPr>
          <w:p w14:paraId="3ED776B3"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C3560E-24TS</w:t>
            </w:r>
          </w:p>
        </w:tc>
        <w:tc>
          <w:tcPr>
            <w:tcW w:w="829" w:type="pct"/>
            <w:tcBorders>
              <w:top w:val="single" w:sz="4" w:space="0" w:color="000000"/>
              <w:left w:val="single" w:sz="4" w:space="0" w:color="000000"/>
              <w:bottom w:val="single" w:sz="4" w:space="0" w:color="000000"/>
              <w:right w:val="single" w:sz="4" w:space="0" w:color="000000"/>
            </w:tcBorders>
            <w:noWrap/>
            <w:vAlign w:val="center"/>
          </w:tcPr>
          <w:p w14:paraId="6AF175F6" w14:textId="77777777" w:rsidR="00446A77" w:rsidRPr="002A1FEC" w:rsidRDefault="00F87D8D">
            <w:pPr>
              <w:widowControl/>
              <w:jc w:val="center"/>
              <w:textAlignment w:val="center"/>
              <w:rPr>
                <w:rFonts w:ascii="宋体" w:hAnsi="宋体" w:cs="宋体" w:hint="eastAsia"/>
                <w:sz w:val="22"/>
                <w:szCs w:val="22"/>
                <w:lang w:bidi="ar"/>
              </w:rPr>
            </w:pPr>
            <w:r w:rsidRPr="002A1FEC">
              <w:rPr>
                <w:rFonts w:ascii="宋体" w:hAnsi="宋体" w:cs="宋体" w:hint="eastAsia"/>
                <w:sz w:val="22"/>
                <w:szCs w:val="22"/>
                <w:lang w:bidi="ar"/>
              </w:rPr>
              <w:t>2011</w:t>
            </w:r>
          </w:p>
        </w:tc>
        <w:tc>
          <w:tcPr>
            <w:tcW w:w="454" w:type="pct"/>
            <w:tcBorders>
              <w:top w:val="single" w:sz="4" w:space="0" w:color="000000"/>
              <w:left w:val="single" w:sz="4" w:space="0" w:color="000000"/>
              <w:bottom w:val="single" w:sz="4" w:space="0" w:color="000000"/>
              <w:right w:val="single" w:sz="4" w:space="0" w:color="000000"/>
            </w:tcBorders>
            <w:noWrap/>
            <w:vAlign w:val="center"/>
          </w:tcPr>
          <w:p w14:paraId="4C475368"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11</w:t>
            </w:r>
          </w:p>
        </w:tc>
        <w:tc>
          <w:tcPr>
            <w:tcW w:w="495" w:type="pct"/>
            <w:tcBorders>
              <w:top w:val="single" w:sz="4" w:space="0" w:color="000000"/>
              <w:left w:val="single" w:sz="4" w:space="0" w:color="000000"/>
              <w:bottom w:val="single" w:sz="4" w:space="0" w:color="000000"/>
              <w:right w:val="single" w:sz="4" w:space="0" w:color="000000"/>
            </w:tcBorders>
            <w:noWrap/>
            <w:vAlign w:val="center"/>
          </w:tcPr>
          <w:p w14:paraId="67578C21" w14:textId="77777777" w:rsidR="00446A77" w:rsidRPr="002A1FEC" w:rsidRDefault="00446A77">
            <w:pPr>
              <w:widowControl/>
              <w:jc w:val="center"/>
              <w:textAlignment w:val="center"/>
              <w:rPr>
                <w:rFonts w:ascii="宋体" w:hAnsi="宋体" w:cs="宋体" w:hint="eastAsia"/>
                <w:sz w:val="22"/>
                <w:szCs w:val="22"/>
                <w:lang w:bidi="ar"/>
              </w:rPr>
            </w:pPr>
          </w:p>
        </w:tc>
      </w:tr>
      <w:tr w:rsidR="00446A77" w:rsidRPr="002A1FEC" w14:paraId="1EB011BB" w14:textId="77777777" w:rsidTr="00212664">
        <w:trPr>
          <w:trHeight w:val="336"/>
          <w:jc w:val="center"/>
        </w:trPr>
        <w:tc>
          <w:tcPr>
            <w:tcW w:w="438" w:type="pct"/>
            <w:tcBorders>
              <w:top w:val="single" w:sz="4" w:space="0" w:color="000000"/>
              <w:left w:val="single" w:sz="4" w:space="0" w:color="000000"/>
              <w:bottom w:val="single" w:sz="4" w:space="0" w:color="000000"/>
              <w:right w:val="single" w:sz="4" w:space="0" w:color="000000"/>
            </w:tcBorders>
            <w:noWrap/>
            <w:vAlign w:val="center"/>
          </w:tcPr>
          <w:p w14:paraId="50EC4A05"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46</w:t>
            </w:r>
          </w:p>
        </w:tc>
        <w:tc>
          <w:tcPr>
            <w:tcW w:w="1230" w:type="pct"/>
            <w:tcBorders>
              <w:top w:val="single" w:sz="4" w:space="0" w:color="000000"/>
              <w:left w:val="single" w:sz="4" w:space="0" w:color="000000"/>
              <w:bottom w:val="single" w:sz="4" w:space="0" w:color="000000"/>
              <w:right w:val="single" w:sz="4" w:space="0" w:color="000000"/>
            </w:tcBorders>
            <w:noWrap/>
            <w:vAlign w:val="center"/>
          </w:tcPr>
          <w:p w14:paraId="13E08852"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SSL VPN 设备</w:t>
            </w:r>
          </w:p>
        </w:tc>
        <w:tc>
          <w:tcPr>
            <w:tcW w:w="1554" w:type="pct"/>
            <w:tcBorders>
              <w:top w:val="single" w:sz="4" w:space="0" w:color="000000"/>
              <w:left w:val="single" w:sz="4" w:space="0" w:color="000000"/>
              <w:bottom w:val="single" w:sz="4" w:space="0" w:color="000000"/>
              <w:right w:val="single" w:sz="4" w:space="0" w:color="000000"/>
            </w:tcBorders>
            <w:noWrap/>
            <w:vAlign w:val="center"/>
          </w:tcPr>
          <w:p w14:paraId="27DA77D9"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ASA5550-1000</w:t>
            </w:r>
          </w:p>
        </w:tc>
        <w:tc>
          <w:tcPr>
            <w:tcW w:w="829" w:type="pct"/>
            <w:tcBorders>
              <w:top w:val="single" w:sz="4" w:space="0" w:color="000000"/>
              <w:left w:val="single" w:sz="4" w:space="0" w:color="000000"/>
              <w:bottom w:val="single" w:sz="4" w:space="0" w:color="000000"/>
              <w:right w:val="single" w:sz="4" w:space="0" w:color="000000"/>
            </w:tcBorders>
            <w:noWrap/>
            <w:vAlign w:val="center"/>
          </w:tcPr>
          <w:p w14:paraId="0334934E" w14:textId="77777777" w:rsidR="00446A77" w:rsidRPr="002A1FEC" w:rsidRDefault="00F87D8D">
            <w:pPr>
              <w:widowControl/>
              <w:jc w:val="center"/>
              <w:textAlignment w:val="center"/>
              <w:rPr>
                <w:rFonts w:ascii="宋体" w:hAnsi="宋体" w:cs="宋体" w:hint="eastAsia"/>
                <w:sz w:val="22"/>
                <w:szCs w:val="22"/>
                <w:lang w:bidi="ar"/>
              </w:rPr>
            </w:pPr>
            <w:r w:rsidRPr="002A1FEC">
              <w:rPr>
                <w:rFonts w:ascii="宋体" w:hAnsi="宋体" w:cs="宋体" w:hint="eastAsia"/>
                <w:sz w:val="22"/>
                <w:szCs w:val="22"/>
                <w:lang w:bidi="ar"/>
              </w:rPr>
              <w:t>2012</w:t>
            </w:r>
          </w:p>
        </w:tc>
        <w:tc>
          <w:tcPr>
            <w:tcW w:w="454" w:type="pct"/>
            <w:tcBorders>
              <w:top w:val="single" w:sz="4" w:space="0" w:color="000000"/>
              <w:left w:val="single" w:sz="4" w:space="0" w:color="000000"/>
              <w:bottom w:val="single" w:sz="4" w:space="0" w:color="000000"/>
              <w:right w:val="single" w:sz="4" w:space="0" w:color="000000"/>
            </w:tcBorders>
            <w:noWrap/>
            <w:vAlign w:val="center"/>
          </w:tcPr>
          <w:p w14:paraId="1303D827"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1</w:t>
            </w:r>
          </w:p>
        </w:tc>
        <w:tc>
          <w:tcPr>
            <w:tcW w:w="495" w:type="pct"/>
            <w:tcBorders>
              <w:top w:val="single" w:sz="4" w:space="0" w:color="000000"/>
              <w:left w:val="single" w:sz="4" w:space="0" w:color="000000"/>
              <w:bottom w:val="single" w:sz="4" w:space="0" w:color="000000"/>
              <w:right w:val="single" w:sz="4" w:space="0" w:color="000000"/>
            </w:tcBorders>
            <w:noWrap/>
            <w:vAlign w:val="center"/>
          </w:tcPr>
          <w:p w14:paraId="15880838" w14:textId="77777777" w:rsidR="00446A77" w:rsidRPr="002A1FEC" w:rsidRDefault="00446A77">
            <w:pPr>
              <w:widowControl/>
              <w:jc w:val="center"/>
              <w:textAlignment w:val="center"/>
              <w:rPr>
                <w:rFonts w:ascii="宋体" w:hAnsi="宋体" w:cs="宋体" w:hint="eastAsia"/>
                <w:sz w:val="22"/>
                <w:szCs w:val="22"/>
                <w:lang w:bidi="ar"/>
              </w:rPr>
            </w:pPr>
          </w:p>
        </w:tc>
      </w:tr>
      <w:tr w:rsidR="00446A77" w:rsidRPr="002A1FEC" w14:paraId="4CF46841" w14:textId="77777777" w:rsidTr="00212664">
        <w:trPr>
          <w:trHeight w:val="336"/>
          <w:jc w:val="center"/>
        </w:trPr>
        <w:tc>
          <w:tcPr>
            <w:tcW w:w="438" w:type="pct"/>
            <w:tcBorders>
              <w:top w:val="single" w:sz="4" w:space="0" w:color="000000"/>
              <w:left w:val="single" w:sz="4" w:space="0" w:color="000000"/>
              <w:bottom w:val="single" w:sz="4" w:space="0" w:color="000000"/>
              <w:right w:val="single" w:sz="4" w:space="0" w:color="000000"/>
            </w:tcBorders>
            <w:noWrap/>
            <w:vAlign w:val="center"/>
          </w:tcPr>
          <w:p w14:paraId="63A4EE0D"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47</w:t>
            </w:r>
          </w:p>
        </w:tc>
        <w:tc>
          <w:tcPr>
            <w:tcW w:w="1230" w:type="pct"/>
            <w:tcBorders>
              <w:top w:val="single" w:sz="4" w:space="0" w:color="000000"/>
              <w:left w:val="single" w:sz="4" w:space="0" w:color="000000"/>
              <w:bottom w:val="single" w:sz="4" w:space="0" w:color="000000"/>
              <w:right w:val="single" w:sz="4" w:space="0" w:color="000000"/>
            </w:tcBorders>
            <w:noWrap/>
            <w:vAlign w:val="center"/>
          </w:tcPr>
          <w:p w14:paraId="494D4EA0"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交换机</w:t>
            </w:r>
          </w:p>
        </w:tc>
        <w:tc>
          <w:tcPr>
            <w:tcW w:w="1554" w:type="pct"/>
            <w:tcBorders>
              <w:top w:val="single" w:sz="4" w:space="0" w:color="000000"/>
              <w:left w:val="single" w:sz="4" w:space="0" w:color="000000"/>
              <w:bottom w:val="single" w:sz="4" w:space="0" w:color="000000"/>
              <w:right w:val="single" w:sz="4" w:space="0" w:color="000000"/>
            </w:tcBorders>
            <w:noWrap/>
            <w:vAlign w:val="center"/>
          </w:tcPr>
          <w:p w14:paraId="35CE2B2A"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LS-5120-28P</w:t>
            </w:r>
          </w:p>
        </w:tc>
        <w:tc>
          <w:tcPr>
            <w:tcW w:w="829" w:type="pct"/>
            <w:tcBorders>
              <w:top w:val="single" w:sz="4" w:space="0" w:color="000000"/>
              <w:left w:val="single" w:sz="4" w:space="0" w:color="000000"/>
              <w:bottom w:val="single" w:sz="4" w:space="0" w:color="000000"/>
              <w:right w:val="single" w:sz="4" w:space="0" w:color="000000"/>
            </w:tcBorders>
            <w:noWrap/>
            <w:vAlign w:val="center"/>
          </w:tcPr>
          <w:p w14:paraId="415AB855" w14:textId="77777777" w:rsidR="00446A77" w:rsidRPr="002A1FEC" w:rsidRDefault="00F87D8D">
            <w:pPr>
              <w:widowControl/>
              <w:jc w:val="center"/>
              <w:textAlignment w:val="center"/>
              <w:rPr>
                <w:rFonts w:ascii="宋体" w:hAnsi="宋体" w:cs="宋体" w:hint="eastAsia"/>
                <w:sz w:val="22"/>
                <w:szCs w:val="22"/>
                <w:lang w:bidi="ar"/>
              </w:rPr>
            </w:pPr>
            <w:r w:rsidRPr="002A1FEC">
              <w:rPr>
                <w:rFonts w:ascii="宋体" w:hAnsi="宋体" w:cs="宋体" w:hint="eastAsia"/>
                <w:sz w:val="22"/>
                <w:szCs w:val="22"/>
                <w:lang w:bidi="ar"/>
              </w:rPr>
              <w:t>2012</w:t>
            </w:r>
          </w:p>
        </w:tc>
        <w:tc>
          <w:tcPr>
            <w:tcW w:w="454" w:type="pct"/>
            <w:tcBorders>
              <w:top w:val="single" w:sz="4" w:space="0" w:color="000000"/>
              <w:left w:val="single" w:sz="4" w:space="0" w:color="000000"/>
              <w:bottom w:val="single" w:sz="4" w:space="0" w:color="000000"/>
              <w:right w:val="single" w:sz="4" w:space="0" w:color="000000"/>
            </w:tcBorders>
            <w:noWrap/>
            <w:vAlign w:val="center"/>
          </w:tcPr>
          <w:p w14:paraId="505E790F"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14</w:t>
            </w:r>
          </w:p>
        </w:tc>
        <w:tc>
          <w:tcPr>
            <w:tcW w:w="495" w:type="pct"/>
            <w:tcBorders>
              <w:top w:val="single" w:sz="4" w:space="0" w:color="000000"/>
              <w:left w:val="single" w:sz="4" w:space="0" w:color="000000"/>
              <w:bottom w:val="single" w:sz="4" w:space="0" w:color="000000"/>
              <w:right w:val="single" w:sz="4" w:space="0" w:color="000000"/>
            </w:tcBorders>
            <w:noWrap/>
            <w:vAlign w:val="center"/>
          </w:tcPr>
          <w:p w14:paraId="535708AB" w14:textId="77777777" w:rsidR="00446A77" w:rsidRPr="002A1FEC" w:rsidRDefault="00446A77">
            <w:pPr>
              <w:widowControl/>
              <w:jc w:val="center"/>
              <w:textAlignment w:val="center"/>
              <w:rPr>
                <w:rFonts w:ascii="宋体" w:hAnsi="宋体" w:cs="宋体" w:hint="eastAsia"/>
                <w:sz w:val="22"/>
                <w:szCs w:val="22"/>
                <w:lang w:bidi="ar"/>
              </w:rPr>
            </w:pPr>
          </w:p>
        </w:tc>
      </w:tr>
      <w:tr w:rsidR="00446A77" w:rsidRPr="002A1FEC" w14:paraId="165BDE21" w14:textId="77777777" w:rsidTr="00212664">
        <w:trPr>
          <w:trHeight w:val="336"/>
          <w:jc w:val="center"/>
        </w:trPr>
        <w:tc>
          <w:tcPr>
            <w:tcW w:w="438" w:type="pct"/>
            <w:tcBorders>
              <w:top w:val="single" w:sz="4" w:space="0" w:color="000000"/>
              <w:left w:val="single" w:sz="4" w:space="0" w:color="000000"/>
              <w:bottom w:val="single" w:sz="4" w:space="0" w:color="000000"/>
              <w:right w:val="single" w:sz="4" w:space="0" w:color="000000"/>
            </w:tcBorders>
            <w:noWrap/>
            <w:vAlign w:val="center"/>
          </w:tcPr>
          <w:p w14:paraId="5750612D"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48</w:t>
            </w:r>
          </w:p>
        </w:tc>
        <w:tc>
          <w:tcPr>
            <w:tcW w:w="1230" w:type="pct"/>
            <w:tcBorders>
              <w:top w:val="single" w:sz="4" w:space="0" w:color="000000"/>
              <w:left w:val="single" w:sz="4" w:space="0" w:color="000000"/>
              <w:bottom w:val="single" w:sz="4" w:space="0" w:color="000000"/>
              <w:right w:val="single" w:sz="4" w:space="0" w:color="000000"/>
            </w:tcBorders>
            <w:noWrap/>
            <w:vAlign w:val="center"/>
          </w:tcPr>
          <w:p w14:paraId="41ACD3D7"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防火墙</w:t>
            </w:r>
          </w:p>
        </w:tc>
        <w:tc>
          <w:tcPr>
            <w:tcW w:w="1554" w:type="pct"/>
            <w:tcBorders>
              <w:top w:val="single" w:sz="4" w:space="0" w:color="000000"/>
              <w:left w:val="single" w:sz="4" w:space="0" w:color="000000"/>
              <w:bottom w:val="single" w:sz="4" w:space="0" w:color="000000"/>
              <w:right w:val="single" w:sz="4" w:space="0" w:color="000000"/>
            </w:tcBorders>
            <w:noWrap/>
            <w:vAlign w:val="center"/>
          </w:tcPr>
          <w:p w14:paraId="1E47A671"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山石SG6000-M6110</w:t>
            </w:r>
          </w:p>
        </w:tc>
        <w:tc>
          <w:tcPr>
            <w:tcW w:w="829" w:type="pct"/>
            <w:tcBorders>
              <w:top w:val="single" w:sz="4" w:space="0" w:color="000000"/>
              <w:left w:val="single" w:sz="4" w:space="0" w:color="000000"/>
              <w:bottom w:val="single" w:sz="4" w:space="0" w:color="000000"/>
              <w:right w:val="single" w:sz="4" w:space="0" w:color="000000"/>
            </w:tcBorders>
            <w:noWrap/>
            <w:vAlign w:val="center"/>
          </w:tcPr>
          <w:p w14:paraId="3DC8ED88" w14:textId="77777777" w:rsidR="00446A77" w:rsidRPr="002A1FEC" w:rsidRDefault="00F87D8D">
            <w:pPr>
              <w:widowControl/>
              <w:jc w:val="center"/>
              <w:textAlignment w:val="center"/>
              <w:rPr>
                <w:rFonts w:ascii="宋体" w:hAnsi="宋体" w:cs="宋体" w:hint="eastAsia"/>
                <w:sz w:val="22"/>
                <w:szCs w:val="22"/>
                <w:lang w:bidi="ar"/>
              </w:rPr>
            </w:pPr>
            <w:r w:rsidRPr="002A1FEC">
              <w:rPr>
                <w:rFonts w:ascii="宋体" w:hAnsi="宋体" w:cs="宋体" w:hint="eastAsia"/>
                <w:sz w:val="22"/>
                <w:szCs w:val="22"/>
                <w:lang w:bidi="ar"/>
              </w:rPr>
              <w:t>2012</w:t>
            </w:r>
          </w:p>
        </w:tc>
        <w:tc>
          <w:tcPr>
            <w:tcW w:w="454" w:type="pct"/>
            <w:tcBorders>
              <w:top w:val="single" w:sz="4" w:space="0" w:color="000000"/>
              <w:left w:val="single" w:sz="4" w:space="0" w:color="000000"/>
              <w:bottom w:val="single" w:sz="4" w:space="0" w:color="000000"/>
              <w:right w:val="single" w:sz="4" w:space="0" w:color="000000"/>
            </w:tcBorders>
            <w:noWrap/>
            <w:vAlign w:val="center"/>
          </w:tcPr>
          <w:p w14:paraId="604D41E3"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1</w:t>
            </w:r>
          </w:p>
        </w:tc>
        <w:tc>
          <w:tcPr>
            <w:tcW w:w="495" w:type="pct"/>
            <w:tcBorders>
              <w:top w:val="single" w:sz="4" w:space="0" w:color="000000"/>
              <w:left w:val="single" w:sz="4" w:space="0" w:color="000000"/>
              <w:bottom w:val="single" w:sz="4" w:space="0" w:color="000000"/>
              <w:right w:val="single" w:sz="4" w:space="0" w:color="000000"/>
            </w:tcBorders>
            <w:noWrap/>
            <w:vAlign w:val="center"/>
          </w:tcPr>
          <w:p w14:paraId="0EE5863F" w14:textId="77777777" w:rsidR="00446A77" w:rsidRPr="002A1FEC" w:rsidRDefault="00446A77">
            <w:pPr>
              <w:widowControl/>
              <w:jc w:val="center"/>
              <w:textAlignment w:val="center"/>
              <w:rPr>
                <w:rFonts w:ascii="宋体" w:hAnsi="宋体" w:cs="宋体" w:hint="eastAsia"/>
                <w:sz w:val="22"/>
                <w:szCs w:val="22"/>
                <w:lang w:bidi="ar"/>
              </w:rPr>
            </w:pPr>
          </w:p>
        </w:tc>
      </w:tr>
      <w:tr w:rsidR="00446A77" w:rsidRPr="002A1FEC" w14:paraId="21802F1D" w14:textId="77777777" w:rsidTr="00212664">
        <w:trPr>
          <w:trHeight w:val="336"/>
          <w:jc w:val="center"/>
        </w:trPr>
        <w:tc>
          <w:tcPr>
            <w:tcW w:w="438" w:type="pct"/>
            <w:tcBorders>
              <w:top w:val="single" w:sz="4" w:space="0" w:color="000000"/>
              <w:left w:val="single" w:sz="4" w:space="0" w:color="000000"/>
              <w:bottom w:val="single" w:sz="4" w:space="0" w:color="000000"/>
              <w:right w:val="single" w:sz="4" w:space="0" w:color="000000"/>
            </w:tcBorders>
            <w:noWrap/>
            <w:vAlign w:val="center"/>
          </w:tcPr>
          <w:p w14:paraId="5D655727"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49</w:t>
            </w:r>
          </w:p>
        </w:tc>
        <w:tc>
          <w:tcPr>
            <w:tcW w:w="1230" w:type="pct"/>
            <w:tcBorders>
              <w:top w:val="single" w:sz="4" w:space="0" w:color="000000"/>
              <w:left w:val="single" w:sz="4" w:space="0" w:color="000000"/>
              <w:bottom w:val="single" w:sz="4" w:space="0" w:color="000000"/>
              <w:right w:val="single" w:sz="4" w:space="0" w:color="000000"/>
            </w:tcBorders>
            <w:noWrap/>
            <w:vAlign w:val="center"/>
          </w:tcPr>
          <w:p w14:paraId="13CD51BB"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交换机</w:t>
            </w:r>
          </w:p>
        </w:tc>
        <w:tc>
          <w:tcPr>
            <w:tcW w:w="1554" w:type="pct"/>
            <w:tcBorders>
              <w:top w:val="single" w:sz="4" w:space="0" w:color="000000"/>
              <w:left w:val="single" w:sz="4" w:space="0" w:color="000000"/>
              <w:bottom w:val="single" w:sz="4" w:space="0" w:color="000000"/>
              <w:right w:val="single" w:sz="4" w:space="0" w:color="000000"/>
            </w:tcBorders>
            <w:noWrap/>
            <w:vAlign w:val="center"/>
          </w:tcPr>
          <w:p w14:paraId="46C52F40"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LS-3600V2-52TP-SL</w:t>
            </w:r>
          </w:p>
        </w:tc>
        <w:tc>
          <w:tcPr>
            <w:tcW w:w="829" w:type="pct"/>
            <w:tcBorders>
              <w:top w:val="single" w:sz="4" w:space="0" w:color="000000"/>
              <w:left w:val="single" w:sz="4" w:space="0" w:color="000000"/>
              <w:bottom w:val="single" w:sz="4" w:space="0" w:color="000000"/>
              <w:right w:val="single" w:sz="4" w:space="0" w:color="000000"/>
            </w:tcBorders>
            <w:noWrap/>
            <w:vAlign w:val="center"/>
          </w:tcPr>
          <w:p w14:paraId="15B28C8F" w14:textId="77777777" w:rsidR="00446A77" w:rsidRPr="002A1FEC" w:rsidRDefault="00F87D8D">
            <w:pPr>
              <w:widowControl/>
              <w:jc w:val="center"/>
              <w:textAlignment w:val="center"/>
              <w:rPr>
                <w:rFonts w:ascii="宋体" w:hAnsi="宋体" w:cs="宋体" w:hint="eastAsia"/>
                <w:sz w:val="22"/>
                <w:szCs w:val="22"/>
                <w:lang w:bidi="ar"/>
              </w:rPr>
            </w:pPr>
            <w:r w:rsidRPr="002A1FEC">
              <w:rPr>
                <w:rFonts w:ascii="宋体" w:hAnsi="宋体" w:cs="宋体" w:hint="eastAsia"/>
                <w:sz w:val="22"/>
                <w:szCs w:val="22"/>
                <w:lang w:bidi="ar"/>
              </w:rPr>
              <w:t>2012</w:t>
            </w:r>
          </w:p>
        </w:tc>
        <w:tc>
          <w:tcPr>
            <w:tcW w:w="454" w:type="pct"/>
            <w:tcBorders>
              <w:top w:val="single" w:sz="4" w:space="0" w:color="000000"/>
              <w:left w:val="single" w:sz="4" w:space="0" w:color="000000"/>
              <w:bottom w:val="single" w:sz="4" w:space="0" w:color="000000"/>
              <w:right w:val="single" w:sz="4" w:space="0" w:color="000000"/>
            </w:tcBorders>
            <w:noWrap/>
            <w:vAlign w:val="center"/>
          </w:tcPr>
          <w:p w14:paraId="7DC70969"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4</w:t>
            </w:r>
          </w:p>
        </w:tc>
        <w:tc>
          <w:tcPr>
            <w:tcW w:w="495" w:type="pct"/>
            <w:tcBorders>
              <w:top w:val="single" w:sz="4" w:space="0" w:color="000000"/>
              <w:left w:val="single" w:sz="4" w:space="0" w:color="000000"/>
              <w:bottom w:val="single" w:sz="4" w:space="0" w:color="000000"/>
              <w:right w:val="single" w:sz="4" w:space="0" w:color="000000"/>
            </w:tcBorders>
            <w:noWrap/>
            <w:vAlign w:val="center"/>
          </w:tcPr>
          <w:p w14:paraId="57C0FB94" w14:textId="77777777" w:rsidR="00446A77" w:rsidRPr="002A1FEC" w:rsidRDefault="00446A77">
            <w:pPr>
              <w:widowControl/>
              <w:jc w:val="center"/>
              <w:textAlignment w:val="center"/>
              <w:rPr>
                <w:rFonts w:ascii="宋体" w:hAnsi="宋体" w:cs="宋体" w:hint="eastAsia"/>
                <w:sz w:val="22"/>
                <w:szCs w:val="22"/>
                <w:lang w:bidi="ar"/>
              </w:rPr>
            </w:pPr>
          </w:p>
        </w:tc>
      </w:tr>
      <w:tr w:rsidR="00446A77" w:rsidRPr="002A1FEC" w14:paraId="78AEF0CF" w14:textId="77777777" w:rsidTr="00212664">
        <w:trPr>
          <w:trHeight w:val="336"/>
          <w:jc w:val="center"/>
        </w:trPr>
        <w:tc>
          <w:tcPr>
            <w:tcW w:w="438" w:type="pct"/>
            <w:tcBorders>
              <w:top w:val="single" w:sz="4" w:space="0" w:color="000000"/>
              <w:left w:val="single" w:sz="4" w:space="0" w:color="000000"/>
              <w:bottom w:val="single" w:sz="4" w:space="0" w:color="000000"/>
              <w:right w:val="single" w:sz="4" w:space="0" w:color="000000"/>
            </w:tcBorders>
            <w:noWrap/>
            <w:vAlign w:val="center"/>
          </w:tcPr>
          <w:p w14:paraId="4D9C36EA"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50</w:t>
            </w:r>
          </w:p>
        </w:tc>
        <w:tc>
          <w:tcPr>
            <w:tcW w:w="1230" w:type="pct"/>
            <w:tcBorders>
              <w:top w:val="single" w:sz="4" w:space="0" w:color="000000"/>
              <w:left w:val="single" w:sz="4" w:space="0" w:color="000000"/>
              <w:bottom w:val="single" w:sz="4" w:space="0" w:color="000000"/>
              <w:right w:val="single" w:sz="4" w:space="0" w:color="000000"/>
            </w:tcBorders>
            <w:noWrap/>
            <w:vAlign w:val="center"/>
          </w:tcPr>
          <w:p w14:paraId="7CF37E81"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交换机</w:t>
            </w:r>
          </w:p>
        </w:tc>
        <w:tc>
          <w:tcPr>
            <w:tcW w:w="1554" w:type="pct"/>
            <w:tcBorders>
              <w:top w:val="single" w:sz="4" w:space="0" w:color="000000"/>
              <w:left w:val="single" w:sz="4" w:space="0" w:color="000000"/>
              <w:bottom w:val="single" w:sz="4" w:space="0" w:color="000000"/>
              <w:right w:val="single" w:sz="4" w:space="0" w:color="000000"/>
            </w:tcBorders>
            <w:noWrap/>
            <w:vAlign w:val="center"/>
          </w:tcPr>
          <w:p w14:paraId="2449105A"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LS-3100V2-26TP-EL</w:t>
            </w:r>
          </w:p>
        </w:tc>
        <w:tc>
          <w:tcPr>
            <w:tcW w:w="829" w:type="pct"/>
            <w:tcBorders>
              <w:top w:val="single" w:sz="4" w:space="0" w:color="000000"/>
              <w:left w:val="single" w:sz="4" w:space="0" w:color="000000"/>
              <w:bottom w:val="single" w:sz="4" w:space="0" w:color="000000"/>
              <w:right w:val="single" w:sz="4" w:space="0" w:color="000000"/>
            </w:tcBorders>
            <w:noWrap/>
            <w:vAlign w:val="center"/>
          </w:tcPr>
          <w:p w14:paraId="22051F58" w14:textId="77777777" w:rsidR="00446A77" w:rsidRPr="002A1FEC" w:rsidRDefault="00F87D8D">
            <w:pPr>
              <w:widowControl/>
              <w:jc w:val="center"/>
              <w:textAlignment w:val="center"/>
              <w:rPr>
                <w:rFonts w:ascii="宋体" w:hAnsi="宋体" w:cs="宋体" w:hint="eastAsia"/>
                <w:sz w:val="22"/>
                <w:szCs w:val="22"/>
                <w:lang w:bidi="ar"/>
              </w:rPr>
            </w:pPr>
            <w:r w:rsidRPr="002A1FEC">
              <w:rPr>
                <w:rFonts w:ascii="宋体" w:hAnsi="宋体" w:cs="宋体" w:hint="eastAsia"/>
                <w:sz w:val="22"/>
                <w:szCs w:val="22"/>
                <w:lang w:bidi="ar"/>
              </w:rPr>
              <w:t>2012</w:t>
            </w:r>
          </w:p>
        </w:tc>
        <w:tc>
          <w:tcPr>
            <w:tcW w:w="454" w:type="pct"/>
            <w:tcBorders>
              <w:top w:val="single" w:sz="4" w:space="0" w:color="000000"/>
              <w:left w:val="single" w:sz="4" w:space="0" w:color="000000"/>
              <w:bottom w:val="single" w:sz="4" w:space="0" w:color="000000"/>
              <w:right w:val="single" w:sz="4" w:space="0" w:color="000000"/>
            </w:tcBorders>
            <w:noWrap/>
            <w:vAlign w:val="center"/>
          </w:tcPr>
          <w:p w14:paraId="399033DB"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15</w:t>
            </w:r>
          </w:p>
        </w:tc>
        <w:tc>
          <w:tcPr>
            <w:tcW w:w="495" w:type="pct"/>
            <w:tcBorders>
              <w:top w:val="single" w:sz="4" w:space="0" w:color="000000"/>
              <w:left w:val="single" w:sz="4" w:space="0" w:color="000000"/>
              <w:bottom w:val="single" w:sz="4" w:space="0" w:color="000000"/>
              <w:right w:val="single" w:sz="4" w:space="0" w:color="000000"/>
            </w:tcBorders>
            <w:noWrap/>
            <w:vAlign w:val="center"/>
          </w:tcPr>
          <w:p w14:paraId="6C223DEF" w14:textId="77777777" w:rsidR="00446A77" w:rsidRPr="002A1FEC" w:rsidRDefault="00446A77">
            <w:pPr>
              <w:widowControl/>
              <w:jc w:val="center"/>
              <w:textAlignment w:val="center"/>
              <w:rPr>
                <w:rFonts w:ascii="宋体" w:hAnsi="宋体" w:cs="宋体" w:hint="eastAsia"/>
                <w:sz w:val="22"/>
                <w:szCs w:val="22"/>
                <w:lang w:bidi="ar"/>
              </w:rPr>
            </w:pPr>
          </w:p>
        </w:tc>
      </w:tr>
      <w:tr w:rsidR="00446A77" w:rsidRPr="002A1FEC" w14:paraId="2069A6C1" w14:textId="77777777" w:rsidTr="00212664">
        <w:trPr>
          <w:trHeight w:val="336"/>
          <w:jc w:val="center"/>
        </w:trPr>
        <w:tc>
          <w:tcPr>
            <w:tcW w:w="438" w:type="pct"/>
            <w:tcBorders>
              <w:top w:val="single" w:sz="4" w:space="0" w:color="000000"/>
              <w:left w:val="single" w:sz="4" w:space="0" w:color="000000"/>
              <w:bottom w:val="single" w:sz="4" w:space="0" w:color="000000"/>
              <w:right w:val="single" w:sz="4" w:space="0" w:color="000000"/>
            </w:tcBorders>
            <w:noWrap/>
            <w:vAlign w:val="center"/>
          </w:tcPr>
          <w:p w14:paraId="6A59201F"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51</w:t>
            </w:r>
          </w:p>
        </w:tc>
        <w:tc>
          <w:tcPr>
            <w:tcW w:w="1230" w:type="pct"/>
            <w:tcBorders>
              <w:top w:val="single" w:sz="4" w:space="0" w:color="000000"/>
              <w:left w:val="single" w:sz="4" w:space="0" w:color="000000"/>
              <w:bottom w:val="single" w:sz="4" w:space="0" w:color="000000"/>
              <w:right w:val="single" w:sz="4" w:space="0" w:color="000000"/>
            </w:tcBorders>
            <w:noWrap/>
            <w:vAlign w:val="center"/>
          </w:tcPr>
          <w:p w14:paraId="783226E4"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交换机</w:t>
            </w:r>
          </w:p>
        </w:tc>
        <w:tc>
          <w:tcPr>
            <w:tcW w:w="1554" w:type="pct"/>
            <w:tcBorders>
              <w:top w:val="single" w:sz="4" w:space="0" w:color="000000"/>
              <w:left w:val="single" w:sz="4" w:space="0" w:color="000000"/>
              <w:bottom w:val="single" w:sz="4" w:space="0" w:color="000000"/>
              <w:right w:val="single" w:sz="4" w:space="0" w:color="000000"/>
            </w:tcBorders>
            <w:noWrap/>
            <w:vAlign w:val="center"/>
          </w:tcPr>
          <w:p w14:paraId="370AECAB"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虚拟架构区接入</w:t>
            </w:r>
          </w:p>
        </w:tc>
        <w:tc>
          <w:tcPr>
            <w:tcW w:w="829" w:type="pct"/>
            <w:tcBorders>
              <w:top w:val="single" w:sz="4" w:space="0" w:color="000000"/>
              <w:left w:val="single" w:sz="4" w:space="0" w:color="000000"/>
              <w:bottom w:val="single" w:sz="4" w:space="0" w:color="000000"/>
              <w:right w:val="single" w:sz="4" w:space="0" w:color="000000"/>
            </w:tcBorders>
            <w:noWrap/>
            <w:vAlign w:val="center"/>
          </w:tcPr>
          <w:p w14:paraId="39262F11" w14:textId="77777777" w:rsidR="00446A77" w:rsidRPr="002A1FEC" w:rsidRDefault="00F87D8D">
            <w:pPr>
              <w:widowControl/>
              <w:jc w:val="center"/>
              <w:textAlignment w:val="center"/>
              <w:rPr>
                <w:rFonts w:ascii="宋体" w:hAnsi="宋体" w:cs="宋体" w:hint="eastAsia"/>
                <w:sz w:val="22"/>
                <w:szCs w:val="22"/>
                <w:lang w:bidi="ar"/>
              </w:rPr>
            </w:pPr>
            <w:r w:rsidRPr="002A1FEC">
              <w:rPr>
                <w:rFonts w:ascii="宋体" w:hAnsi="宋体" w:cs="宋体" w:hint="eastAsia"/>
                <w:sz w:val="22"/>
                <w:szCs w:val="22"/>
                <w:lang w:bidi="ar"/>
              </w:rPr>
              <w:t>2013</w:t>
            </w:r>
          </w:p>
        </w:tc>
        <w:tc>
          <w:tcPr>
            <w:tcW w:w="454" w:type="pct"/>
            <w:tcBorders>
              <w:top w:val="single" w:sz="4" w:space="0" w:color="000000"/>
              <w:left w:val="single" w:sz="4" w:space="0" w:color="000000"/>
              <w:bottom w:val="single" w:sz="4" w:space="0" w:color="000000"/>
              <w:right w:val="single" w:sz="4" w:space="0" w:color="000000"/>
            </w:tcBorders>
            <w:noWrap/>
            <w:vAlign w:val="center"/>
          </w:tcPr>
          <w:p w14:paraId="08E87BF1"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2</w:t>
            </w:r>
          </w:p>
        </w:tc>
        <w:tc>
          <w:tcPr>
            <w:tcW w:w="495" w:type="pct"/>
            <w:tcBorders>
              <w:top w:val="single" w:sz="4" w:space="0" w:color="000000"/>
              <w:left w:val="single" w:sz="4" w:space="0" w:color="000000"/>
              <w:bottom w:val="single" w:sz="4" w:space="0" w:color="000000"/>
              <w:right w:val="single" w:sz="4" w:space="0" w:color="000000"/>
            </w:tcBorders>
            <w:noWrap/>
            <w:vAlign w:val="center"/>
          </w:tcPr>
          <w:p w14:paraId="59E77B14" w14:textId="77777777" w:rsidR="00446A77" w:rsidRPr="002A1FEC" w:rsidRDefault="00446A77">
            <w:pPr>
              <w:widowControl/>
              <w:jc w:val="center"/>
              <w:textAlignment w:val="center"/>
              <w:rPr>
                <w:rFonts w:ascii="宋体" w:hAnsi="宋体" w:cs="宋体" w:hint="eastAsia"/>
                <w:sz w:val="22"/>
                <w:szCs w:val="22"/>
                <w:lang w:bidi="ar"/>
              </w:rPr>
            </w:pPr>
          </w:p>
        </w:tc>
      </w:tr>
      <w:tr w:rsidR="00446A77" w:rsidRPr="002A1FEC" w14:paraId="6370425F" w14:textId="77777777" w:rsidTr="00212664">
        <w:trPr>
          <w:trHeight w:val="336"/>
          <w:jc w:val="center"/>
        </w:trPr>
        <w:tc>
          <w:tcPr>
            <w:tcW w:w="438" w:type="pct"/>
            <w:tcBorders>
              <w:top w:val="single" w:sz="4" w:space="0" w:color="000000"/>
              <w:left w:val="single" w:sz="4" w:space="0" w:color="000000"/>
              <w:bottom w:val="single" w:sz="4" w:space="0" w:color="000000"/>
              <w:right w:val="single" w:sz="4" w:space="0" w:color="000000"/>
            </w:tcBorders>
            <w:noWrap/>
            <w:vAlign w:val="center"/>
          </w:tcPr>
          <w:p w14:paraId="102EF097"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52</w:t>
            </w:r>
          </w:p>
        </w:tc>
        <w:tc>
          <w:tcPr>
            <w:tcW w:w="1230" w:type="pct"/>
            <w:tcBorders>
              <w:top w:val="single" w:sz="4" w:space="0" w:color="000000"/>
              <w:left w:val="single" w:sz="4" w:space="0" w:color="000000"/>
              <w:bottom w:val="single" w:sz="4" w:space="0" w:color="000000"/>
              <w:right w:val="single" w:sz="4" w:space="0" w:color="000000"/>
            </w:tcBorders>
            <w:noWrap/>
            <w:vAlign w:val="center"/>
          </w:tcPr>
          <w:p w14:paraId="73D0865A"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交换机</w:t>
            </w:r>
          </w:p>
        </w:tc>
        <w:tc>
          <w:tcPr>
            <w:tcW w:w="1554" w:type="pct"/>
            <w:tcBorders>
              <w:top w:val="single" w:sz="4" w:space="0" w:color="000000"/>
              <w:left w:val="single" w:sz="4" w:space="0" w:color="000000"/>
              <w:bottom w:val="single" w:sz="4" w:space="0" w:color="000000"/>
              <w:right w:val="single" w:sz="4" w:space="0" w:color="000000"/>
            </w:tcBorders>
            <w:noWrap/>
            <w:vAlign w:val="center"/>
          </w:tcPr>
          <w:p w14:paraId="21BF1F10"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光纤通道</w:t>
            </w:r>
          </w:p>
        </w:tc>
        <w:tc>
          <w:tcPr>
            <w:tcW w:w="829" w:type="pct"/>
            <w:tcBorders>
              <w:top w:val="single" w:sz="4" w:space="0" w:color="000000"/>
              <w:left w:val="single" w:sz="4" w:space="0" w:color="000000"/>
              <w:bottom w:val="single" w:sz="4" w:space="0" w:color="000000"/>
              <w:right w:val="single" w:sz="4" w:space="0" w:color="000000"/>
            </w:tcBorders>
            <w:noWrap/>
            <w:vAlign w:val="center"/>
          </w:tcPr>
          <w:p w14:paraId="3C175FBC" w14:textId="77777777" w:rsidR="00446A77" w:rsidRPr="002A1FEC" w:rsidRDefault="00F87D8D">
            <w:pPr>
              <w:widowControl/>
              <w:jc w:val="center"/>
              <w:textAlignment w:val="center"/>
              <w:rPr>
                <w:rFonts w:ascii="宋体" w:hAnsi="宋体" w:cs="宋体" w:hint="eastAsia"/>
                <w:sz w:val="22"/>
                <w:szCs w:val="22"/>
                <w:lang w:bidi="ar"/>
              </w:rPr>
            </w:pPr>
            <w:r w:rsidRPr="002A1FEC">
              <w:rPr>
                <w:rFonts w:ascii="宋体" w:hAnsi="宋体" w:cs="宋体" w:hint="eastAsia"/>
                <w:sz w:val="22"/>
                <w:szCs w:val="22"/>
                <w:lang w:bidi="ar"/>
              </w:rPr>
              <w:t>2013</w:t>
            </w:r>
          </w:p>
        </w:tc>
        <w:tc>
          <w:tcPr>
            <w:tcW w:w="454" w:type="pct"/>
            <w:tcBorders>
              <w:top w:val="single" w:sz="4" w:space="0" w:color="000000"/>
              <w:left w:val="single" w:sz="4" w:space="0" w:color="000000"/>
              <w:bottom w:val="single" w:sz="4" w:space="0" w:color="000000"/>
              <w:right w:val="single" w:sz="4" w:space="0" w:color="000000"/>
            </w:tcBorders>
            <w:noWrap/>
            <w:vAlign w:val="center"/>
          </w:tcPr>
          <w:p w14:paraId="67C08E9B"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2</w:t>
            </w:r>
          </w:p>
        </w:tc>
        <w:tc>
          <w:tcPr>
            <w:tcW w:w="495" w:type="pct"/>
            <w:tcBorders>
              <w:top w:val="single" w:sz="4" w:space="0" w:color="000000"/>
              <w:left w:val="single" w:sz="4" w:space="0" w:color="000000"/>
              <w:bottom w:val="single" w:sz="4" w:space="0" w:color="000000"/>
              <w:right w:val="single" w:sz="4" w:space="0" w:color="000000"/>
            </w:tcBorders>
            <w:noWrap/>
            <w:vAlign w:val="center"/>
          </w:tcPr>
          <w:p w14:paraId="612BABF2" w14:textId="77777777" w:rsidR="00446A77" w:rsidRPr="002A1FEC" w:rsidRDefault="00446A77">
            <w:pPr>
              <w:widowControl/>
              <w:jc w:val="center"/>
              <w:textAlignment w:val="center"/>
              <w:rPr>
                <w:rFonts w:ascii="宋体" w:hAnsi="宋体" w:cs="宋体" w:hint="eastAsia"/>
                <w:sz w:val="22"/>
                <w:szCs w:val="22"/>
                <w:lang w:bidi="ar"/>
              </w:rPr>
            </w:pPr>
          </w:p>
        </w:tc>
      </w:tr>
      <w:tr w:rsidR="00446A77" w:rsidRPr="002A1FEC" w14:paraId="6BFF4157" w14:textId="77777777" w:rsidTr="00212664">
        <w:trPr>
          <w:trHeight w:val="336"/>
          <w:jc w:val="center"/>
        </w:trPr>
        <w:tc>
          <w:tcPr>
            <w:tcW w:w="438" w:type="pct"/>
            <w:tcBorders>
              <w:top w:val="single" w:sz="4" w:space="0" w:color="000000"/>
              <w:left w:val="single" w:sz="4" w:space="0" w:color="000000"/>
              <w:bottom w:val="single" w:sz="4" w:space="0" w:color="000000"/>
              <w:right w:val="single" w:sz="4" w:space="0" w:color="000000"/>
            </w:tcBorders>
            <w:noWrap/>
            <w:vAlign w:val="center"/>
          </w:tcPr>
          <w:p w14:paraId="64AF2015"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53</w:t>
            </w:r>
          </w:p>
        </w:tc>
        <w:tc>
          <w:tcPr>
            <w:tcW w:w="1230" w:type="pct"/>
            <w:tcBorders>
              <w:top w:val="single" w:sz="4" w:space="0" w:color="000000"/>
              <w:left w:val="single" w:sz="4" w:space="0" w:color="000000"/>
              <w:bottom w:val="single" w:sz="4" w:space="0" w:color="000000"/>
              <w:right w:val="single" w:sz="4" w:space="0" w:color="000000"/>
            </w:tcBorders>
            <w:noWrap/>
            <w:vAlign w:val="center"/>
          </w:tcPr>
          <w:p w14:paraId="2D6EC336"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防火墙</w:t>
            </w:r>
          </w:p>
        </w:tc>
        <w:tc>
          <w:tcPr>
            <w:tcW w:w="1554" w:type="pct"/>
            <w:tcBorders>
              <w:top w:val="single" w:sz="4" w:space="0" w:color="000000"/>
              <w:left w:val="single" w:sz="4" w:space="0" w:color="000000"/>
              <w:bottom w:val="single" w:sz="4" w:space="0" w:color="000000"/>
              <w:right w:val="single" w:sz="4" w:space="0" w:color="000000"/>
            </w:tcBorders>
            <w:noWrap/>
            <w:vAlign w:val="center"/>
          </w:tcPr>
          <w:p w14:paraId="0D43B295"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山石 SG6000</w:t>
            </w:r>
          </w:p>
        </w:tc>
        <w:tc>
          <w:tcPr>
            <w:tcW w:w="829" w:type="pct"/>
            <w:tcBorders>
              <w:top w:val="single" w:sz="4" w:space="0" w:color="000000"/>
              <w:left w:val="single" w:sz="4" w:space="0" w:color="000000"/>
              <w:bottom w:val="single" w:sz="4" w:space="0" w:color="000000"/>
              <w:right w:val="single" w:sz="4" w:space="0" w:color="000000"/>
            </w:tcBorders>
            <w:noWrap/>
            <w:vAlign w:val="center"/>
          </w:tcPr>
          <w:p w14:paraId="7926A7F0" w14:textId="77777777" w:rsidR="00446A77" w:rsidRPr="002A1FEC" w:rsidRDefault="00F87D8D">
            <w:pPr>
              <w:widowControl/>
              <w:jc w:val="center"/>
              <w:textAlignment w:val="center"/>
              <w:rPr>
                <w:rFonts w:ascii="宋体" w:hAnsi="宋体" w:cs="宋体" w:hint="eastAsia"/>
                <w:sz w:val="22"/>
                <w:szCs w:val="22"/>
                <w:lang w:bidi="ar"/>
              </w:rPr>
            </w:pPr>
            <w:r w:rsidRPr="002A1FEC">
              <w:rPr>
                <w:rFonts w:ascii="宋体" w:hAnsi="宋体" w:cs="宋体" w:hint="eastAsia"/>
                <w:sz w:val="22"/>
                <w:szCs w:val="22"/>
                <w:lang w:bidi="ar"/>
              </w:rPr>
              <w:t>2013</w:t>
            </w:r>
          </w:p>
        </w:tc>
        <w:tc>
          <w:tcPr>
            <w:tcW w:w="454" w:type="pct"/>
            <w:tcBorders>
              <w:top w:val="single" w:sz="4" w:space="0" w:color="000000"/>
              <w:left w:val="single" w:sz="4" w:space="0" w:color="000000"/>
              <w:bottom w:val="single" w:sz="4" w:space="0" w:color="000000"/>
              <w:right w:val="single" w:sz="4" w:space="0" w:color="000000"/>
            </w:tcBorders>
            <w:noWrap/>
            <w:vAlign w:val="center"/>
          </w:tcPr>
          <w:p w14:paraId="5B0589AA"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10</w:t>
            </w:r>
          </w:p>
        </w:tc>
        <w:tc>
          <w:tcPr>
            <w:tcW w:w="495" w:type="pct"/>
            <w:tcBorders>
              <w:top w:val="single" w:sz="4" w:space="0" w:color="000000"/>
              <w:left w:val="single" w:sz="4" w:space="0" w:color="000000"/>
              <w:bottom w:val="single" w:sz="4" w:space="0" w:color="000000"/>
              <w:right w:val="single" w:sz="4" w:space="0" w:color="000000"/>
            </w:tcBorders>
            <w:noWrap/>
            <w:vAlign w:val="center"/>
          </w:tcPr>
          <w:p w14:paraId="7E7F12C0" w14:textId="77777777" w:rsidR="00446A77" w:rsidRPr="002A1FEC" w:rsidRDefault="00446A77">
            <w:pPr>
              <w:widowControl/>
              <w:jc w:val="center"/>
              <w:textAlignment w:val="center"/>
              <w:rPr>
                <w:rFonts w:ascii="宋体" w:hAnsi="宋体" w:cs="宋体" w:hint="eastAsia"/>
                <w:sz w:val="22"/>
                <w:szCs w:val="22"/>
                <w:lang w:bidi="ar"/>
              </w:rPr>
            </w:pPr>
          </w:p>
        </w:tc>
      </w:tr>
      <w:tr w:rsidR="00446A77" w:rsidRPr="002A1FEC" w14:paraId="29039353" w14:textId="77777777" w:rsidTr="00212664">
        <w:trPr>
          <w:trHeight w:val="336"/>
          <w:jc w:val="center"/>
        </w:trPr>
        <w:tc>
          <w:tcPr>
            <w:tcW w:w="438" w:type="pct"/>
            <w:tcBorders>
              <w:top w:val="single" w:sz="4" w:space="0" w:color="000000"/>
              <w:left w:val="single" w:sz="4" w:space="0" w:color="000000"/>
              <w:bottom w:val="single" w:sz="4" w:space="0" w:color="000000"/>
              <w:right w:val="single" w:sz="4" w:space="0" w:color="000000"/>
            </w:tcBorders>
            <w:noWrap/>
            <w:vAlign w:val="center"/>
          </w:tcPr>
          <w:p w14:paraId="3A7A8E88"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54</w:t>
            </w:r>
          </w:p>
        </w:tc>
        <w:tc>
          <w:tcPr>
            <w:tcW w:w="1230" w:type="pct"/>
            <w:tcBorders>
              <w:top w:val="single" w:sz="4" w:space="0" w:color="000000"/>
              <w:left w:val="single" w:sz="4" w:space="0" w:color="000000"/>
              <w:bottom w:val="single" w:sz="4" w:space="0" w:color="000000"/>
              <w:right w:val="single" w:sz="4" w:space="0" w:color="000000"/>
            </w:tcBorders>
            <w:noWrap/>
            <w:vAlign w:val="center"/>
          </w:tcPr>
          <w:p w14:paraId="0ABACEDA"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交换机</w:t>
            </w:r>
          </w:p>
        </w:tc>
        <w:tc>
          <w:tcPr>
            <w:tcW w:w="1554" w:type="pct"/>
            <w:tcBorders>
              <w:top w:val="single" w:sz="4" w:space="0" w:color="000000"/>
              <w:left w:val="single" w:sz="4" w:space="0" w:color="000000"/>
              <w:bottom w:val="single" w:sz="4" w:space="0" w:color="000000"/>
              <w:right w:val="single" w:sz="4" w:space="0" w:color="000000"/>
            </w:tcBorders>
            <w:noWrap/>
            <w:vAlign w:val="center"/>
          </w:tcPr>
          <w:p w14:paraId="3B9E33B3"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S5700-24TP</w:t>
            </w:r>
          </w:p>
        </w:tc>
        <w:tc>
          <w:tcPr>
            <w:tcW w:w="829" w:type="pct"/>
            <w:tcBorders>
              <w:top w:val="single" w:sz="4" w:space="0" w:color="000000"/>
              <w:left w:val="single" w:sz="4" w:space="0" w:color="000000"/>
              <w:bottom w:val="single" w:sz="4" w:space="0" w:color="000000"/>
              <w:right w:val="single" w:sz="4" w:space="0" w:color="000000"/>
            </w:tcBorders>
            <w:noWrap/>
            <w:vAlign w:val="center"/>
          </w:tcPr>
          <w:p w14:paraId="3F321DD6" w14:textId="77777777" w:rsidR="00446A77" w:rsidRPr="002A1FEC" w:rsidRDefault="00F87D8D">
            <w:pPr>
              <w:widowControl/>
              <w:jc w:val="center"/>
              <w:textAlignment w:val="center"/>
              <w:rPr>
                <w:rFonts w:ascii="宋体" w:hAnsi="宋体" w:cs="宋体" w:hint="eastAsia"/>
                <w:sz w:val="22"/>
                <w:szCs w:val="22"/>
                <w:lang w:bidi="ar"/>
              </w:rPr>
            </w:pPr>
            <w:r w:rsidRPr="002A1FEC">
              <w:rPr>
                <w:rFonts w:ascii="宋体" w:hAnsi="宋体" w:cs="宋体" w:hint="eastAsia"/>
                <w:sz w:val="22"/>
                <w:szCs w:val="22"/>
                <w:lang w:bidi="ar"/>
              </w:rPr>
              <w:t>2013</w:t>
            </w:r>
          </w:p>
        </w:tc>
        <w:tc>
          <w:tcPr>
            <w:tcW w:w="454" w:type="pct"/>
            <w:tcBorders>
              <w:top w:val="single" w:sz="4" w:space="0" w:color="000000"/>
              <w:left w:val="single" w:sz="4" w:space="0" w:color="000000"/>
              <w:bottom w:val="single" w:sz="4" w:space="0" w:color="000000"/>
              <w:right w:val="single" w:sz="4" w:space="0" w:color="000000"/>
            </w:tcBorders>
            <w:noWrap/>
            <w:vAlign w:val="center"/>
          </w:tcPr>
          <w:p w14:paraId="00AF8359"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10</w:t>
            </w:r>
          </w:p>
        </w:tc>
        <w:tc>
          <w:tcPr>
            <w:tcW w:w="495" w:type="pct"/>
            <w:tcBorders>
              <w:top w:val="single" w:sz="4" w:space="0" w:color="000000"/>
              <w:left w:val="single" w:sz="4" w:space="0" w:color="000000"/>
              <w:bottom w:val="single" w:sz="4" w:space="0" w:color="000000"/>
              <w:right w:val="single" w:sz="4" w:space="0" w:color="000000"/>
            </w:tcBorders>
            <w:noWrap/>
            <w:vAlign w:val="center"/>
          </w:tcPr>
          <w:p w14:paraId="684E9052" w14:textId="77777777" w:rsidR="00446A77" w:rsidRPr="002A1FEC" w:rsidRDefault="00446A77">
            <w:pPr>
              <w:widowControl/>
              <w:jc w:val="center"/>
              <w:textAlignment w:val="center"/>
              <w:rPr>
                <w:rFonts w:ascii="宋体" w:hAnsi="宋体" w:cs="宋体" w:hint="eastAsia"/>
                <w:sz w:val="22"/>
                <w:szCs w:val="22"/>
                <w:lang w:bidi="ar"/>
              </w:rPr>
            </w:pPr>
          </w:p>
        </w:tc>
      </w:tr>
      <w:tr w:rsidR="00446A77" w:rsidRPr="002A1FEC" w14:paraId="77B4EACA" w14:textId="77777777" w:rsidTr="00212664">
        <w:trPr>
          <w:trHeight w:val="336"/>
          <w:jc w:val="center"/>
        </w:trPr>
        <w:tc>
          <w:tcPr>
            <w:tcW w:w="438" w:type="pct"/>
            <w:tcBorders>
              <w:top w:val="single" w:sz="4" w:space="0" w:color="000000"/>
              <w:left w:val="single" w:sz="4" w:space="0" w:color="000000"/>
              <w:bottom w:val="single" w:sz="4" w:space="0" w:color="000000"/>
              <w:right w:val="single" w:sz="4" w:space="0" w:color="000000"/>
            </w:tcBorders>
            <w:noWrap/>
            <w:vAlign w:val="center"/>
          </w:tcPr>
          <w:p w14:paraId="0937ADEC"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55</w:t>
            </w:r>
          </w:p>
        </w:tc>
        <w:tc>
          <w:tcPr>
            <w:tcW w:w="1230" w:type="pct"/>
            <w:tcBorders>
              <w:top w:val="single" w:sz="4" w:space="0" w:color="000000"/>
              <w:left w:val="single" w:sz="4" w:space="0" w:color="000000"/>
              <w:bottom w:val="single" w:sz="4" w:space="0" w:color="000000"/>
              <w:right w:val="single" w:sz="4" w:space="0" w:color="000000"/>
            </w:tcBorders>
            <w:noWrap/>
            <w:vAlign w:val="center"/>
          </w:tcPr>
          <w:p w14:paraId="3817F740"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交换机</w:t>
            </w:r>
          </w:p>
        </w:tc>
        <w:tc>
          <w:tcPr>
            <w:tcW w:w="1554" w:type="pct"/>
            <w:tcBorders>
              <w:top w:val="single" w:sz="4" w:space="0" w:color="000000"/>
              <w:left w:val="single" w:sz="4" w:space="0" w:color="000000"/>
              <w:bottom w:val="single" w:sz="4" w:space="0" w:color="000000"/>
              <w:right w:val="single" w:sz="4" w:space="0" w:color="000000"/>
            </w:tcBorders>
            <w:noWrap/>
            <w:vAlign w:val="center"/>
          </w:tcPr>
          <w:p w14:paraId="0A7514CA"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S5700</w:t>
            </w:r>
          </w:p>
        </w:tc>
        <w:tc>
          <w:tcPr>
            <w:tcW w:w="829" w:type="pct"/>
            <w:tcBorders>
              <w:top w:val="single" w:sz="4" w:space="0" w:color="000000"/>
              <w:left w:val="single" w:sz="4" w:space="0" w:color="000000"/>
              <w:bottom w:val="single" w:sz="4" w:space="0" w:color="000000"/>
              <w:right w:val="single" w:sz="4" w:space="0" w:color="000000"/>
            </w:tcBorders>
            <w:noWrap/>
            <w:vAlign w:val="center"/>
          </w:tcPr>
          <w:p w14:paraId="48AB483F" w14:textId="77777777" w:rsidR="00446A77" w:rsidRPr="002A1FEC" w:rsidRDefault="00F87D8D">
            <w:pPr>
              <w:widowControl/>
              <w:jc w:val="center"/>
              <w:textAlignment w:val="center"/>
              <w:rPr>
                <w:rFonts w:ascii="宋体" w:hAnsi="宋体" w:cs="宋体" w:hint="eastAsia"/>
                <w:sz w:val="22"/>
                <w:szCs w:val="22"/>
                <w:lang w:bidi="ar"/>
              </w:rPr>
            </w:pPr>
            <w:r w:rsidRPr="002A1FEC">
              <w:rPr>
                <w:rFonts w:ascii="宋体" w:hAnsi="宋体" w:cs="宋体" w:hint="eastAsia"/>
                <w:sz w:val="22"/>
                <w:szCs w:val="22"/>
                <w:lang w:bidi="ar"/>
              </w:rPr>
              <w:t>2014</w:t>
            </w:r>
          </w:p>
        </w:tc>
        <w:tc>
          <w:tcPr>
            <w:tcW w:w="454" w:type="pct"/>
            <w:tcBorders>
              <w:top w:val="single" w:sz="4" w:space="0" w:color="000000"/>
              <w:left w:val="single" w:sz="4" w:space="0" w:color="000000"/>
              <w:bottom w:val="single" w:sz="4" w:space="0" w:color="000000"/>
              <w:right w:val="single" w:sz="4" w:space="0" w:color="000000"/>
            </w:tcBorders>
            <w:noWrap/>
            <w:vAlign w:val="center"/>
          </w:tcPr>
          <w:p w14:paraId="6DFF81EF"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13</w:t>
            </w:r>
          </w:p>
        </w:tc>
        <w:tc>
          <w:tcPr>
            <w:tcW w:w="495" w:type="pct"/>
            <w:tcBorders>
              <w:top w:val="single" w:sz="4" w:space="0" w:color="000000"/>
              <w:left w:val="single" w:sz="4" w:space="0" w:color="000000"/>
              <w:bottom w:val="single" w:sz="4" w:space="0" w:color="000000"/>
              <w:right w:val="single" w:sz="4" w:space="0" w:color="000000"/>
            </w:tcBorders>
            <w:noWrap/>
            <w:vAlign w:val="center"/>
          </w:tcPr>
          <w:p w14:paraId="7E28A0FC" w14:textId="77777777" w:rsidR="00446A77" w:rsidRPr="002A1FEC" w:rsidRDefault="00446A77">
            <w:pPr>
              <w:widowControl/>
              <w:jc w:val="center"/>
              <w:textAlignment w:val="center"/>
              <w:rPr>
                <w:rFonts w:ascii="宋体" w:hAnsi="宋体" w:cs="宋体" w:hint="eastAsia"/>
                <w:sz w:val="22"/>
                <w:szCs w:val="22"/>
                <w:lang w:bidi="ar"/>
              </w:rPr>
            </w:pPr>
          </w:p>
        </w:tc>
      </w:tr>
      <w:tr w:rsidR="00446A77" w:rsidRPr="002A1FEC" w14:paraId="77EC755B" w14:textId="77777777" w:rsidTr="00212664">
        <w:trPr>
          <w:trHeight w:val="336"/>
          <w:jc w:val="center"/>
        </w:trPr>
        <w:tc>
          <w:tcPr>
            <w:tcW w:w="438" w:type="pct"/>
            <w:tcBorders>
              <w:top w:val="single" w:sz="4" w:space="0" w:color="000000"/>
              <w:left w:val="single" w:sz="4" w:space="0" w:color="000000"/>
              <w:bottom w:val="single" w:sz="4" w:space="0" w:color="000000"/>
              <w:right w:val="single" w:sz="4" w:space="0" w:color="000000"/>
            </w:tcBorders>
            <w:noWrap/>
            <w:vAlign w:val="center"/>
          </w:tcPr>
          <w:p w14:paraId="72A04256"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56</w:t>
            </w:r>
          </w:p>
        </w:tc>
        <w:tc>
          <w:tcPr>
            <w:tcW w:w="1230" w:type="pct"/>
            <w:tcBorders>
              <w:top w:val="single" w:sz="4" w:space="0" w:color="000000"/>
              <w:left w:val="single" w:sz="4" w:space="0" w:color="000000"/>
              <w:bottom w:val="single" w:sz="4" w:space="0" w:color="000000"/>
              <w:right w:val="single" w:sz="4" w:space="0" w:color="000000"/>
            </w:tcBorders>
            <w:noWrap/>
            <w:vAlign w:val="center"/>
          </w:tcPr>
          <w:p w14:paraId="091DE04C"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交换机</w:t>
            </w:r>
          </w:p>
        </w:tc>
        <w:tc>
          <w:tcPr>
            <w:tcW w:w="1554" w:type="pct"/>
            <w:tcBorders>
              <w:top w:val="single" w:sz="4" w:space="0" w:color="000000"/>
              <w:left w:val="single" w:sz="4" w:space="0" w:color="000000"/>
              <w:bottom w:val="single" w:sz="4" w:space="0" w:color="000000"/>
              <w:right w:val="single" w:sz="4" w:space="0" w:color="000000"/>
            </w:tcBorders>
            <w:noWrap/>
            <w:vAlign w:val="center"/>
          </w:tcPr>
          <w:p w14:paraId="5A326B3F"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S5720</w:t>
            </w:r>
          </w:p>
        </w:tc>
        <w:tc>
          <w:tcPr>
            <w:tcW w:w="829" w:type="pct"/>
            <w:tcBorders>
              <w:top w:val="single" w:sz="4" w:space="0" w:color="000000"/>
              <w:left w:val="single" w:sz="4" w:space="0" w:color="000000"/>
              <w:bottom w:val="single" w:sz="4" w:space="0" w:color="000000"/>
              <w:right w:val="single" w:sz="4" w:space="0" w:color="000000"/>
            </w:tcBorders>
            <w:noWrap/>
            <w:vAlign w:val="center"/>
          </w:tcPr>
          <w:p w14:paraId="5B492D19" w14:textId="77777777" w:rsidR="00446A77" w:rsidRPr="002A1FEC" w:rsidRDefault="00F87D8D">
            <w:pPr>
              <w:widowControl/>
              <w:jc w:val="center"/>
              <w:textAlignment w:val="center"/>
              <w:rPr>
                <w:rFonts w:ascii="宋体" w:hAnsi="宋体" w:cs="宋体" w:hint="eastAsia"/>
                <w:sz w:val="22"/>
                <w:szCs w:val="22"/>
                <w:lang w:bidi="ar"/>
              </w:rPr>
            </w:pPr>
            <w:r w:rsidRPr="002A1FEC">
              <w:rPr>
                <w:rFonts w:ascii="宋体" w:hAnsi="宋体" w:cs="宋体" w:hint="eastAsia"/>
                <w:sz w:val="22"/>
                <w:szCs w:val="22"/>
                <w:lang w:bidi="ar"/>
              </w:rPr>
              <w:t>2014</w:t>
            </w:r>
          </w:p>
        </w:tc>
        <w:tc>
          <w:tcPr>
            <w:tcW w:w="454" w:type="pct"/>
            <w:tcBorders>
              <w:top w:val="single" w:sz="4" w:space="0" w:color="000000"/>
              <w:left w:val="single" w:sz="4" w:space="0" w:color="000000"/>
              <w:bottom w:val="single" w:sz="4" w:space="0" w:color="000000"/>
              <w:right w:val="single" w:sz="4" w:space="0" w:color="000000"/>
            </w:tcBorders>
            <w:noWrap/>
            <w:vAlign w:val="center"/>
          </w:tcPr>
          <w:p w14:paraId="2153F06D"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21</w:t>
            </w:r>
          </w:p>
        </w:tc>
        <w:tc>
          <w:tcPr>
            <w:tcW w:w="495" w:type="pct"/>
            <w:tcBorders>
              <w:top w:val="single" w:sz="4" w:space="0" w:color="000000"/>
              <w:left w:val="single" w:sz="4" w:space="0" w:color="000000"/>
              <w:bottom w:val="single" w:sz="4" w:space="0" w:color="000000"/>
              <w:right w:val="single" w:sz="4" w:space="0" w:color="000000"/>
            </w:tcBorders>
            <w:noWrap/>
            <w:vAlign w:val="center"/>
          </w:tcPr>
          <w:p w14:paraId="2C3B3EFF" w14:textId="77777777" w:rsidR="00446A77" w:rsidRPr="002A1FEC" w:rsidRDefault="00446A77">
            <w:pPr>
              <w:widowControl/>
              <w:jc w:val="center"/>
              <w:textAlignment w:val="center"/>
              <w:rPr>
                <w:rFonts w:ascii="宋体" w:hAnsi="宋体" w:cs="宋体" w:hint="eastAsia"/>
                <w:sz w:val="22"/>
                <w:szCs w:val="22"/>
                <w:lang w:bidi="ar"/>
              </w:rPr>
            </w:pPr>
          </w:p>
        </w:tc>
      </w:tr>
      <w:tr w:rsidR="00446A77" w:rsidRPr="002A1FEC" w14:paraId="67503BCE" w14:textId="77777777" w:rsidTr="00212664">
        <w:trPr>
          <w:trHeight w:val="336"/>
          <w:jc w:val="center"/>
        </w:trPr>
        <w:tc>
          <w:tcPr>
            <w:tcW w:w="438" w:type="pct"/>
            <w:tcBorders>
              <w:top w:val="single" w:sz="4" w:space="0" w:color="000000"/>
              <w:left w:val="single" w:sz="4" w:space="0" w:color="000000"/>
              <w:bottom w:val="single" w:sz="4" w:space="0" w:color="000000"/>
              <w:right w:val="single" w:sz="4" w:space="0" w:color="000000"/>
            </w:tcBorders>
            <w:noWrap/>
            <w:vAlign w:val="center"/>
          </w:tcPr>
          <w:p w14:paraId="455F1127"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57</w:t>
            </w:r>
          </w:p>
        </w:tc>
        <w:tc>
          <w:tcPr>
            <w:tcW w:w="1230" w:type="pct"/>
            <w:tcBorders>
              <w:top w:val="single" w:sz="4" w:space="0" w:color="000000"/>
              <w:left w:val="single" w:sz="4" w:space="0" w:color="000000"/>
              <w:bottom w:val="single" w:sz="4" w:space="0" w:color="000000"/>
              <w:right w:val="single" w:sz="4" w:space="0" w:color="000000"/>
            </w:tcBorders>
            <w:noWrap/>
            <w:vAlign w:val="center"/>
          </w:tcPr>
          <w:p w14:paraId="6B21F0FD"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交换机</w:t>
            </w:r>
          </w:p>
        </w:tc>
        <w:tc>
          <w:tcPr>
            <w:tcW w:w="1554" w:type="pct"/>
            <w:tcBorders>
              <w:top w:val="single" w:sz="4" w:space="0" w:color="000000"/>
              <w:left w:val="single" w:sz="4" w:space="0" w:color="000000"/>
              <w:bottom w:val="single" w:sz="4" w:space="0" w:color="000000"/>
              <w:right w:val="single" w:sz="4" w:space="0" w:color="000000"/>
            </w:tcBorders>
            <w:noWrap/>
            <w:vAlign w:val="center"/>
          </w:tcPr>
          <w:p w14:paraId="1027025D"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S5720</w:t>
            </w:r>
          </w:p>
        </w:tc>
        <w:tc>
          <w:tcPr>
            <w:tcW w:w="829" w:type="pct"/>
            <w:tcBorders>
              <w:top w:val="single" w:sz="4" w:space="0" w:color="000000"/>
              <w:left w:val="single" w:sz="4" w:space="0" w:color="000000"/>
              <w:bottom w:val="single" w:sz="4" w:space="0" w:color="000000"/>
              <w:right w:val="single" w:sz="4" w:space="0" w:color="000000"/>
            </w:tcBorders>
            <w:noWrap/>
            <w:vAlign w:val="center"/>
          </w:tcPr>
          <w:p w14:paraId="4392655A" w14:textId="77777777" w:rsidR="00446A77" w:rsidRPr="002A1FEC" w:rsidRDefault="00F87D8D">
            <w:pPr>
              <w:widowControl/>
              <w:jc w:val="center"/>
              <w:textAlignment w:val="center"/>
              <w:rPr>
                <w:rFonts w:ascii="宋体" w:hAnsi="宋体" w:cs="宋体" w:hint="eastAsia"/>
                <w:sz w:val="22"/>
                <w:szCs w:val="22"/>
                <w:lang w:bidi="ar"/>
              </w:rPr>
            </w:pPr>
            <w:r w:rsidRPr="002A1FEC">
              <w:rPr>
                <w:rFonts w:ascii="宋体" w:hAnsi="宋体" w:cs="宋体" w:hint="eastAsia"/>
                <w:sz w:val="22"/>
                <w:szCs w:val="22"/>
                <w:lang w:bidi="ar"/>
              </w:rPr>
              <w:t>2015</w:t>
            </w:r>
          </w:p>
        </w:tc>
        <w:tc>
          <w:tcPr>
            <w:tcW w:w="454" w:type="pct"/>
            <w:tcBorders>
              <w:top w:val="single" w:sz="4" w:space="0" w:color="000000"/>
              <w:left w:val="single" w:sz="4" w:space="0" w:color="000000"/>
              <w:bottom w:val="single" w:sz="4" w:space="0" w:color="000000"/>
              <w:right w:val="single" w:sz="4" w:space="0" w:color="000000"/>
            </w:tcBorders>
            <w:noWrap/>
            <w:vAlign w:val="center"/>
          </w:tcPr>
          <w:p w14:paraId="6247170B"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12</w:t>
            </w:r>
          </w:p>
        </w:tc>
        <w:tc>
          <w:tcPr>
            <w:tcW w:w="495" w:type="pct"/>
            <w:tcBorders>
              <w:top w:val="single" w:sz="4" w:space="0" w:color="000000"/>
              <w:left w:val="single" w:sz="4" w:space="0" w:color="000000"/>
              <w:bottom w:val="single" w:sz="4" w:space="0" w:color="000000"/>
              <w:right w:val="single" w:sz="4" w:space="0" w:color="000000"/>
            </w:tcBorders>
            <w:noWrap/>
            <w:vAlign w:val="center"/>
          </w:tcPr>
          <w:p w14:paraId="5C4BE9AB" w14:textId="77777777" w:rsidR="00446A77" w:rsidRPr="002A1FEC" w:rsidRDefault="00446A77">
            <w:pPr>
              <w:widowControl/>
              <w:jc w:val="center"/>
              <w:textAlignment w:val="center"/>
              <w:rPr>
                <w:rFonts w:ascii="宋体" w:hAnsi="宋体" w:cs="宋体" w:hint="eastAsia"/>
                <w:sz w:val="22"/>
                <w:szCs w:val="22"/>
                <w:lang w:bidi="ar"/>
              </w:rPr>
            </w:pPr>
          </w:p>
        </w:tc>
      </w:tr>
      <w:tr w:rsidR="00446A77" w:rsidRPr="002A1FEC" w14:paraId="50A3B0FB" w14:textId="77777777" w:rsidTr="00212664">
        <w:trPr>
          <w:trHeight w:val="336"/>
          <w:jc w:val="center"/>
        </w:trPr>
        <w:tc>
          <w:tcPr>
            <w:tcW w:w="438" w:type="pct"/>
            <w:tcBorders>
              <w:top w:val="single" w:sz="4" w:space="0" w:color="000000"/>
              <w:left w:val="single" w:sz="4" w:space="0" w:color="000000"/>
              <w:bottom w:val="single" w:sz="4" w:space="0" w:color="000000"/>
              <w:right w:val="single" w:sz="4" w:space="0" w:color="000000"/>
            </w:tcBorders>
            <w:noWrap/>
            <w:vAlign w:val="center"/>
          </w:tcPr>
          <w:p w14:paraId="0C134341"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58</w:t>
            </w:r>
          </w:p>
        </w:tc>
        <w:tc>
          <w:tcPr>
            <w:tcW w:w="1230" w:type="pct"/>
            <w:tcBorders>
              <w:top w:val="single" w:sz="4" w:space="0" w:color="000000"/>
              <w:left w:val="single" w:sz="4" w:space="0" w:color="000000"/>
              <w:bottom w:val="single" w:sz="4" w:space="0" w:color="000000"/>
              <w:right w:val="single" w:sz="4" w:space="0" w:color="000000"/>
            </w:tcBorders>
            <w:noWrap/>
            <w:vAlign w:val="center"/>
          </w:tcPr>
          <w:p w14:paraId="5A07B9ED"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漏扫</w:t>
            </w:r>
          </w:p>
        </w:tc>
        <w:tc>
          <w:tcPr>
            <w:tcW w:w="1554" w:type="pct"/>
            <w:tcBorders>
              <w:top w:val="single" w:sz="4" w:space="0" w:color="000000"/>
              <w:left w:val="single" w:sz="4" w:space="0" w:color="000000"/>
              <w:bottom w:val="single" w:sz="4" w:space="0" w:color="000000"/>
              <w:right w:val="single" w:sz="4" w:space="0" w:color="000000"/>
            </w:tcBorders>
            <w:noWrap/>
            <w:vAlign w:val="center"/>
          </w:tcPr>
          <w:p w14:paraId="7574A478"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3600</w:t>
            </w:r>
          </w:p>
        </w:tc>
        <w:tc>
          <w:tcPr>
            <w:tcW w:w="829" w:type="pct"/>
            <w:tcBorders>
              <w:top w:val="single" w:sz="4" w:space="0" w:color="000000"/>
              <w:left w:val="single" w:sz="4" w:space="0" w:color="000000"/>
              <w:bottom w:val="single" w:sz="4" w:space="0" w:color="000000"/>
              <w:right w:val="single" w:sz="4" w:space="0" w:color="000000"/>
            </w:tcBorders>
            <w:noWrap/>
            <w:vAlign w:val="center"/>
          </w:tcPr>
          <w:p w14:paraId="16D6749A" w14:textId="77777777" w:rsidR="00446A77" w:rsidRPr="002A1FEC" w:rsidRDefault="00F87D8D">
            <w:pPr>
              <w:widowControl/>
              <w:jc w:val="center"/>
              <w:textAlignment w:val="center"/>
              <w:rPr>
                <w:rFonts w:ascii="宋体" w:hAnsi="宋体" w:cs="宋体" w:hint="eastAsia"/>
                <w:sz w:val="22"/>
                <w:szCs w:val="22"/>
                <w:lang w:bidi="ar"/>
              </w:rPr>
            </w:pPr>
            <w:r w:rsidRPr="002A1FEC">
              <w:rPr>
                <w:rFonts w:ascii="宋体" w:hAnsi="宋体" w:cs="宋体" w:hint="eastAsia"/>
                <w:sz w:val="22"/>
                <w:szCs w:val="22"/>
                <w:lang w:bidi="ar"/>
              </w:rPr>
              <w:t>2016</w:t>
            </w:r>
          </w:p>
        </w:tc>
        <w:tc>
          <w:tcPr>
            <w:tcW w:w="454" w:type="pct"/>
            <w:tcBorders>
              <w:top w:val="single" w:sz="4" w:space="0" w:color="000000"/>
              <w:left w:val="single" w:sz="4" w:space="0" w:color="000000"/>
              <w:bottom w:val="single" w:sz="4" w:space="0" w:color="000000"/>
              <w:right w:val="single" w:sz="4" w:space="0" w:color="000000"/>
            </w:tcBorders>
            <w:noWrap/>
            <w:vAlign w:val="center"/>
          </w:tcPr>
          <w:p w14:paraId="3C43E5BA"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1</w:t>
            </w:r>
          </w:p>
        </w:tc>
        <w:tc>
          <w:tcPr>
            <w:tcW w:w="495" w:type="pct"/>
            <w:tcBorders>
              <w:top w:val="single" w:sz="4" w:space="0" w:color="000000"/>
              <w:left w:val="single" w:sz="4" w:space="0" w:color="000000"/>
              <w:bottom w:val="single" w:sz="4" w:space="0" w:color="000000"/>
              <w:right w:val="single" w:sz="4" w:space="0" w:color="000000"/>
            </w:tcBorders>
            <w:noWrap/>
            <w:vAlign w:val="center"/>
          </w:tcPr>
          <w:p w14:paraId="13D0E9BD" w14:textId="77777777" w:rsidR="00446A77" w:rsidRPr="002A1FEC" w:rsidRDefault="00446A77">
            <w:pPr>
              <w:widowControl/>
              <w:jc w:val="center"/>
              <w:textAlignment w:val="center"/>
              <w:rPr>
                <w:rFonts w:ascii="宋体" w:hAnsi="宋体" w:cs="宋体" w:hint="eastAsia"/>
                <w:sz w:val="22"/>
                <w:szCs w:val="22"/>
                <w:lang w:bidi="ar"/>
              </w:rPr>
            </w:pPr>
          </w:p>
        </w:tc>
      </w:tr>
      <w:tr w:rsidR="00446A77" w:rsidRPr="002A1FEC" w14:paraId="7952BEB9" w14:textId="77777777" w:rsidTr="00212664">
        <w:trPr>
          <w:trHeight w:val="336"/>
          <w:jc w:val="center"/>
        </w:trPr>
        <w:tc>
          <w:tcPr>
            <w:tcW w:w="438" w:type="pct"/>
            <w:tcBorders>
              <w:top w:val="single" w:sz="4" w:space="0" w:color="000000"/>
              <w:left w:val="single" w:sz="4" w:space="0" w:color="000000"/>
              <w:bottom w:val="single" w:sz="4" w:space="0" w:color="000000"/>
              <w:right w:val="single" w:sz="4" w:space="0" w:color="000000"/>
            </w:tcBorders>
            <w:noWrap/>
            <w:vAlign w:val="center"/>
          </w:tcPr>
          <w:p w14:paraId="32C9654D"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59</w:t>
            </w:r>
          </w:p>
        </w:tc>
        <w:tc>
          <w:tcPr>
            <w:tcW w:w="1230" w:type="pct"/>
            <w:tcBorders>
              <w:top w:val="single" w:sz="4" w:space="0" w:color="000000"/>
              <w:left w:val="single" w:sz="4" w:space="0" w:color="000000"/>
              <w:bottom w:val="single" w:sz="4" w:space="0" w:color="000000"/>
              <w:right w:val="single" w:sz="4" w:space="0" w:color="000000"/>
            </w:tcBorders>
            <w:noWrap/>
            <w:vAlign w:val="center"/>
          </w:tcPr>
          <w:p w14:paraId="734005D3"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光纤交换机</w:t>
            </w:r>
          </w:p>
        </w:tc>
        <w:tc>
          <w:tcPr>
            <w:tcW w:w="1554" w:type="pct"/>
            <w:tcBorders>
              <w:top w:val="single" w:sz="4" w:space="0" w:color="000000"/>
              <w:left w:val="single" w:sz="4" w:space="0" w:color="000000"/>
              <w:bottom w:val="single" w:sz="4" w:space="0" w:color="000000"/>
              <w:right w:val="single" w:sz="4" w:space="0" w:color="000000"/>
            </w:tcBorders>
            <w:noWrap/>
            <w:vAlign w:val="center"/>
          </w:tcPr>
          <w:p w14:paraId="7A2C5B19"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浪潮S590</w:t>
            </w:r>
          </w:p>
        </w:tc>
        <w:tc>
          <w:tcPr>
            <w:tcW w:w="829" w:type="pct"/>
            <w:tcBorders>
              <w:top w:val="single" w:sz="4" w:space="0" w:color="000000"/>
              <w:left w:val="single" w:sz="4" w:space="0" w:color="000000"/>
              <w:bottom w:val="single" w:sz="4" w:space="0" w:color="000000"/>
              <w:right w:val="single" w:sz="4" w:space="0" w:color="000000"/>
            </w:tcBorders>
            <w:noWrap/>
            <w:vAlign w:val="center"/>
          </w:tcPr>
          <w:p w14:paraId="12AFBA35" w14:textId="77777777" w:rsidR="00446A77" w:rsidRPr="002A1FEC" w:rsidRDefault="00F87D8D">
            <w:pPr>
              <w:widowControl/>
              <w:jc w:val="center"/>
              <w:textAlignment w:val="center"/>
              <w:rPr>
                <w:rFonts w:ascii="宋体" w:hAnsi="宋体" w:cs="宋体" w:hint="eastAsia"/>
                <w:sz w:val="22"/>
                <w:szCs w:val="22"/>
                <w:lang w:bidi="ar"/>
              </w:rPr>
            </w:pPr>
            <w:r w:rsidRPr="002A1FEC">
              <w:rPr>
                <w:rFonts w:ascii="宋体" w:hAnsi="宋体" w:cs="宋体" w:hint="eastAsia"/>
                <w:sz w:val="22"/>
                <w:szCs w:val="22"/>
                <w:lang w:bidi="ar"/>
              </w:rPr>
              <w:t>2018</w:t>
            </w:r>
          </w:p>
        </w:tc>
        <w:tc>
          <w:tcPr>
            <w:tcW w:w="454" w:type="pct"/>
            <w:tcBorders>
              <w:top w:val="single" w:sz="4" w:space="0" w:color="000000"/>
              <w:left w:val="single" w:sz="4" w:space="0" w:color="000000"/>
              <w:bottom w:val="single" w:sz="4" w:space="0" w:color="000000"/>
              <w:right w:val="single" w:sz="4" w:space="0" w:color="000000"/>
            </w:tcBorders>
            <w:noWrap/>
            <w:vAlign w:val="center"/>
          </w:tcPr>
          <w:p w14:paraId="7A873AEC"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1</w:t>
            </w:r>
          </w:p>
        </w:tc>
        <w:tc>
          <w:tcPr>
            <w:tcW w:w="495" w:type="pct"/>
            <w:tcBorders>
              <w:top w:val="single" w:sz="4" w:space="0" w:color="000000"/>
              <w:left w:val="single" w:sz="4" w:space="0" w:color="000000"/>
              <w:bottom w:val="single" w:sz="4" w:space="0" w:color="000000"/>
              <w:right w:val="single" w:sz="4" w:space="0" w:color="000000"/>
            </w:tcBorders>
            <w:noWrap/>
            <w:vAlign w:val="center"/>
          </w:tcPr>
          <w:p w14:paraId="30EC6E5D" w14:textId="77777777" w:rsidR="00446A77" w:rsidRPr="002A1FEC" w:rsidRDefault="00446A77">
            <w:pPr>
              <w:widowControl/>
              <w:jc w:val="center"/>
              <w:textAlignment w:val="center"/>
              <w:rPr>
                <w:rFonts w:ascii="宋体" w:hAnsi="宋体" w:cs="宋体" w:hint="eastAsia"/>
                <w:sz w:val="22"/>
                <w:szCs w:val="22"/>
                <w:lang w:bidi="ar"/>
              </w:rPr>
            </w:pPr>
          </w:p>
        </w:tc>
      </w:tr>
      <w:tr w:rsidR="00446A77" w:rsidRPr="002A1FEC" w14:paraId="598D87A2" w14:textId="77777777" w:rsidTr="00212664">
        <w:trPr>
          <w:trHeight w:val="336"/>
          <w:jc w:val="center"/>
        </w:trPr>
        <w:tc>
          <w:tcPr>
            <w:tcW w:w="438" w:type="pct"/>
            <w:tcBorders>
              <w:top w:val="single" w:sz="4" w:space="0" w:color="000000"/>
              <w:left w:val="single" w:sz="4" w:space="0" w:color="000000"/>
              <w:bottom w:val="single" w:sz="4" w:space="0" w:color="000000"/>
              <w:right w:val="single" w:sz="4" w:space="0" w:color="000000"/>
            </w:tcBorders>
            <w:noWrap/>
            <w:vAlign w:val="center"/>
          </w:tcPr>
          <w:p w14:paraId="766BB059"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60</w:t>
            </w:r>
          </w:p>
        </w:tc>
        <w:tc>
          <w:tcPr>
            <w:tcW w:w="1230" w:type="pct"/>
            <w:tcBorders>
              <w:top w:val="single" w:sz="4" w:space="0" w:color="000000"/>
              <w:left w:val="single" w:sz="4" w:space="0" w:color="000000"/>
              <w:bottom w:val="single" w:sz="4" w:space="0" w:color="000000"/>
              <w:right w:val="single" w:sz="4" w:space="0" w:color="000000"/>
            </w:tcBorders>
            <w:noWrap/>
            <w:vAlign w:val="center"/>
          </w:tcPr>
          <w:p w14:paraId="1C592AF7"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汇聚交换机</w:t>
            </w:r>
          </w:p>
        </w:tc>
        <w:tc>
          <w:tcPr>
            <w:tcW w:w="1554" w:type="pct"/>
            <w:tcBorders>
              <w:top w:val="single" w:sz="4" w:space="0" w:color="000000"/>
              <w:left w:val="single" w:sz="4" w:space="0" w:color="000000"/>
              <w:bottom w:val="single" w:sz="4" w:space="0" w:color="000000"/>
              <w:right w:val="single" w:sz="4" w:space="0" w:color="000000"/>
            </w:tcBorders>
            <w:noWrap/>
            <w:vAlign w:val="center"/>
          </w:tcPr>
          <w:p w14:paraId="23D1F71C"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S12712</w:t>
            </w:r>
          </w:p>
        </w:tc>
        <w:tc>
          <w:tcPr>
            <w:tcW w:w="829" w:type="pct"/>
            <w:tcBorders>
              <w:top w:val="single" w:sz="4" w:space="0" w:color="000000"/>
              <w:left w:val="single" w:sz="4" w:space="0" w:color="000000"/>
              <w:bottom w:val="single" w:sz="4" w:space="0" w:color="000000"/>
              <w:right w:val="single" w:sz="4" w:space="0" w:color="000000"/>
            </w:tcBorders>
            <w:noWrap/>
            <w:vAlign w:val="center"/>
          </w:tcPr>
          <w:p w14:paraId="4901BB8C" w14:textId="77777777" w:rsidR="00446A77" w:rsidRPr="002A1FEC" w:rsidRDefault="00F87D8D">
            <w:pPr>
              <w:widowControl/>
              <w:jc w:val="center"/>
              <w:textAlignment w:val="center"/>
              <w:rPr>
                <w:rFonts w:ascii="宋体" w:hAnsi="宋体" w:cs="宋体" w:hint="eastAsia"/>
                <w:sz w:val="22"/>
                <w:szCs w:val="22"/>
                <w:lang w:bidi="ar"/>
              </w:rPr>
            </w:pPr>
            <w:r w:rsidRPr="002A1FEC">
              <w:rPr>
                <w:rFonts w:ascii="宋体" w:hAnsi="宋体" w:cs="宋体" w:hint="eastAsia"/>
                <w:sz w:val="22"/>
                <w:szCs w:val="22"/>
                <w:lang w:bidi="ar"/>
              </w:rPr>
              <w:t>2018</w:t>
            </w:r>
          </w:p>
        </w:tc>
        <w:tc>
          <w:tcPr>
            <w:tcW w:w="454" w:type="pct"/>
            <w:tcBorders>
              <w:top w:val="single" w:sz="4" w:space="0" w:color="000000"/>
              <w:left w:val="single" w:sz="4" w:space="0" w:color="000000"/>
              <w:bottom w:val="single" w:sz="4" w:space="0" w:color="000000"/>
              <w:right w:val="single" w:sz="4" w:space="0" w:color="000000"/>
            </w:tcBorders>
            <w:noWrap/>
            <w:vAlign w:val="center"/>
          </w:tcPr>
          <w:p w14:paraId="6284C38C"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1</w:t>
            </w:r>
          </w:p>
        </w:tc>
        <w:tc>
          <w:tcPr>
            <w:tcW w:w="495" w:type="pct"/>
            <w:tcBorders>
              <w:top w:val="single" w:sz="4" w:space="0" w:color="000000"/>
              <w:left w:val="single" w:sz="4" w:space="0" w:color="000000"/>
              <w:bottom w:val="single" w:sz="4" w:space="0" w:color="000000"/>
              <w:right w:val="single" w:sz="4" w:space="0" w:color="000000"/>
            </w:tcBorders>
            <w:noWrap/>
            <w:vAlign w:val="center"/>
          </w:tcPr>
          <w:p w14:paraId="1A4EBBF6" w14:textId="77777777" w:rsidR="00446A77" w:rsidRPr="002A1FEC" w:rsidRDefault="00446A77">
            <w:pPr>
              <w:widowControl/>
              <w:jc w:val="center"/>
              <w:textAlignment w:val="center"/>
              <w:rPr>
                <w:rFonts w:ascii="宋体" w:hAnsi="宋体" w:cs="宋体" w:hint="eastAsia"/>
                <w:sz w:val="22"/>
                <w:szCs w:val="22"/>
                <w:lang w:bidi="ar"/>
              </w:rPr>
            </w:pPr>
          </w:p>
        </w:tc>
      </w:tr>
      <w:tr w:rsidR="00446A77" w:rsidRPr="002A1FEC" w14:paraId="4DA3FC04" w14:textId="77777777" w:rsidTr="00212664">
        <w:trPr>
          <w:trHeight w:val="336"/>
          <w:jc w:val="center"/>
        </w:trPr>
        <w:tc>
          <w:tcPr>
            <w:tcW w:w="438" w:type="pct"/>
            <w:tcBorders>
              <w:top w:val="single" w:sz="4" w:space="0" w:color="000000"/>
              <w:left w:val="single" w:sz="4" w:space="0" w:color="000000"/>
              <w:bottom w:val="single" w:sz="4" w:space="0" w:color="000000"/>
              <w:right w:val="single" w:sz="4" w:space="0" w:color="000000"/>
            </w:tcBorders>
            <w:noWrap/>
            <w:vAlign w:val="center"/>
          </w:tcPr>
          <w:p w14:paraId="259945B1"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61</w:t>
            </w:r>
          </w:p>
        </w:tc>
        <w:tc>
          <w:tcPr>
            <w:tcW w:w="1230" w:type="pct"/>
            <w:tcBorders>
              <w:top w:val="single" w:sz="4" w:space="0" w:color="000000"/>
              <w:left w:val="single" w:sz="4" w:space="0" w:color="000000"/>
              <w:bottom w:val="single" w:sz="4" w:space="0" w:color="000000"/>
              <w:right w:val="single" w:sz="4" w:space="0" w:color="000000"/>
            </w:tcBorders>
            <w:noWrap/>
            <w:vAlign w:val="center"/>
          </w:tcPr>
          <w:p w14:paraId="04136A1A"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防火墙</w:t>
            </w:r>
          </w:p>
        </w:tc>
        <w:tc>
          <w:tcPr>
            <w:tcW w:w="1554" w:type="pct"/>
            <w:tcBorders>
              <w:top w:val="single" w:sz="4" w:space="0" w:color="000000"/>
              <w:left w:val="single" w:sz="4" w:space="0" w:color="000000"/>
              <w:bottom w:val="single" w:sz="4" w:space="0" w:color="000000"/>
              <w:right w:val="single" w:sz="4" w:space="0" w:color="000000"/>
            </w:tcBorders>
            <w:noWrap/>
            <w:vAlign w:val="center"/>
          </w:tcPr>
          <w:p w14:paraId="77DA0FE7" w14:textId="77777777" w:rsidR="00446A77" w:rsidRPr="002A1FEC" w:rsidRDefault="00F87D8D">
            <w:pPr>
              <w:widowControl/>
              <w:jc w:val="center"/>
              <w:textAlignment w:val="center"/>
              <w:rPr>
                <w:rFonts w:ascii="宋体" w:hAnsi="宋体" w:cs="宋体" w:hint="eastAsia"/>
                <w:sz w:val="22"/>
                <w:szCs w:val="22"/>
              </w:rPr>
            </w:pPr>
            <w:proofErr w:type="gramStart"/>
            <w:r w:rsidRPr="002A1FEC">
              <w:rPr>
                <w:rFonts w:ascii="宋体" w:hAnsi="宋体" w:cs="宋体" w:hint="eastAsia"/>
                <w:sz w:val="22"/>
                <w:szCs w:val="22"/>
                <w:lang w:bidi="ar"/>
              </w:rPr>
              <w:t>山石网科</w:t>
            </w:r>
            <w:proofErr w:type="gramEnd"/>
            <w:r w:rsidRPr="002A1FEC">
              <w:rPr>
                <w:rFonts w:ascii="宋体" w:hAnsi="宋体" w:cs="宋体" w:hint="eastAsia"/>
                <w:sz w:val="22"/>
                <w:szCs w:val="22"/>
                <w:lang w:bidi="ar"/>
              </w:rPr>
              <w:t>e3965</w:t>
            </w:r>
          </w:p>
        </w:tc>
        <w:tc>
          <w:tcPr>
            <w:tcW w:w="829" w:type="pct"/>
            <w:tcBorders>
              <w:top w:val="single" w:sz="4" w:space="0" w:color="000000"/>
              <w:left w:val="single" w:sz="4" w:space="0" w:color="000000"/>
              <w:bottom w:val="single" w:sz="4" w:space="0" w:color="000000"/>
              <w:right w:val="single" w:sz="4" w:space="0" w:color="000000"/>
            </w:tcBorders>
            <w:noWrap/>
            <w:vAlign w:val="center"/>
          </w:tcPr>
          <w:p w14:paraId="03A1146C" w14:textId="77777777" w:rsidR="00446A77" w:rsidRPr="002A1FEC" w:rsidRDefault="00F87D8D">
            <w:pPr>
              <w:widowControl/>
              <w:jc w:val="center"/>
              <w:textAlignment w:val="center"/>
              <w:rPr>
                <w:rFonts w:ascii="宋体" w:hAnsi="宋体" w:cs="宋体" w:hint="eastAsia"/>
                <w:sz w:val="22"/>
                <w:szCs w:val="22"/>
                <w:lang w:bidi="ar"/>
              </w:rPr>
            </w:pPr>
            <w:r w:rsidRPr="002A1FEC">
              <w:rPr>
                <w:rFonts w:ascii="宋体" w:hAnsi="宋体" w:cs="宋体" w:hint="eastAsia"/>
                <w:sz w:val="22"/>
                <w:szCs w:val="22"/>
                <w:lang w:bidi="ar"/>
              </w:rPr>
              <w:t>2017</w:t>
            </w:r>
          </w:p>
        </w:tc>
        <w:tc>
          <w:tcPr>
            <w:tcW w:w="454" w:type="pct"/>
            <w:tcBorders>
              <w:top w:val="single" w:sz="4" w:space="0" w:color="000000"/>
              <w:left w:val="single" w:sz="4" w:space="0" w:color="000000"/>
              <w:bottom w:val="single" w:sz="4" w:space="0" w:color="000000"/>
              <w:right w:val="single" w:sz="4" w:space="0" w:color="000000"/>
            </w:tcBorders>
            <w:noWrap/>
            <w:vAlign w:val="center"/>
          </w:tcPr>
          <w:p w14:paraId="55991E51"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2</w:t>
            </w:r>
          </w:p>
        </w:tc>
        <w:tc>
          <w:tcPr>
            <w:tcW w:w="495" w:type="pct"/>
            <w:tcBorders>
              <w:top w:val="single" w:sz="4" w:space="0" w:color="000000"/>
              <w:left w:val="single" w:sz="4" w:space="0" w:color="000000"/>
              <w:bottom w:val="single" w:sz="4" w:space="0" w:color="000000"/>
              <w:right w:val="single" w:sz="4" w:space="0" w:color="000000"/>
            </w:tcBorders>
            <w:noWrap/>
            <w:vAlign w:val="center"/>
          </w:tcPr>
          <w:p w14:paraId="6E2CF445" w14:textId="77777777" w:rsidR="00446A77" w:rsidRPr="002A1FEC" w:rsidRDefault="00446A77">
            <w:pPr>
              <w:widowControl/>
              <w:jc w:val="center"/>
              <w:textAlignment w:val="center"/>
              <w:rPr>
                <w:rFonts w:ascii="宋体" w:hAnsi="宋体" w:cs="宋体" w:hint="eastAsia"/>
                <w:sz w:val="22"/>
                <w:szCs w:val="22"/>
                <w:lang w:bidi="ar"/>
              </w:rPr>
            </w:pPr>
          </w:p>
        </w:tc>
      </w:tr>
      <w:tr w:rsidR="00446A77" w:rsidRPr="002A1FEC" w14:paraId="6F6BE6A7" w14:textId="77777777" w:rsidTr="00212664">
        <w:trPr>
          <w:trHeight w:val="336"/>
          <w:jc w:val="center"/>
        </w:trPr>
        <w:tc>
          <w:tcPr>
            <w:tcW w:w="438" w:type="pct"/>
            <w:tcBorders>
              <w:top w:val="single" w:sz="4" w:space="0" w:color="000000"/>
              <w:left w:val="single" w:sz="4" w:space="0" w:color="000000"/>
              <w:bottom w:val="single" w:sz="4" w:space="0" w:color="000000"/>
              <w:right w:val="single" w:sz="4" w:space="0" w:color="000000"/>
            </w:tcBorders>
            <w:noWrap/>
            <w:vAlign w:val="center"/>
          </w:tcPr>
          <w:p w14:paraId="27081686"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62</w:t>
            </w:r>
          </w:p>
        </w:tc>
        <w:tc>
          <w:tcPr>
            <w:tcW w:w="1230" w:type="pct"/>
            <w:tcBorders>
              <w:top w:val="single" w:sz="4" w:space="0" w:color="000000"/>
              <w:left w:val="single" w:sz="4" w:space="0" w:color="000000"/>
              <w:bottom w:val="single" w:sz="4" w:space="0" w:color="000000"/>
              <w:right w:val="single" w:sz="4" w:space="0" w:color="000000"/>
            </w:tcBorders>
            <w:noWrap/>
            <w:vAlign w:val="center"/>
          </w:tcPr>
          <w:p w14:paraId="7C54C9D3"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居委会接入交换机</w:t>
            </w:r>
          </w:p>
        </w:tc>
        <w:tc>
          <w:tcPr>
            <w:tcW w:w="1554" w:type="pct"/>
            <w:tcBorders>
              <w:top w:val="single" w:sz="4" w:space="0" w:color="000000"/>
              <w:left w:val="single" w:sz="4" w:space="0" w:color="000000"/>
              <w:bottom w:val="single" w:sz="4" w:space="0" w:color="000000"/>
              <w:right w:val="single" w:sz="4" w:space="0" w:color="000000"/>
            </w:tcBorders>
            <w:noWrap/>
            <w:vAlign w:val="center"/>
          </w:tcPr>
          <w:p w14:paraId="5BCF97DD"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s2750-28tp-li</w:t>
            </w:r>
          </w:p>
        </w:tc>
        <w:tc>
          <w:tcPr>
            <w:tcW w:w="829" w:type="pct"/>
            <w:tcBorders>
              <w:top w:val="single" w:sz="4" w:space="0" w:color="000000"/>
              <w:left w:val="single" w:sz="4" w:space="0" w:color="000000"/>
              <w:bottom w:val="single" w:sz="4" w:space="0" w:color="000000"/>
              <w:right w:val="single" w:sz="4" w:space="0" w:color="000000"/>
            </w:tcBorders>
            <w:noWrap/>
            <w:vAlign w:val="center"/>
          </w:tcPr>
          <w:p w14:paraId="4601EEFF" w14:textId="77777777" w:rsidR="00446A77" w:rsidRPr="002A1FEC" w:rsidRDefault="00F87D8D">
            <w:pPr>
              <w:widowControl/>
              <w:jc w:val="center"/>
              <w:textAlignment w:val="center"/>
              <w:rPr>
                <w:rFonts w:ascii="宋体" w:hAnsi="宋体" w:cs="宋体" w:hint="eastAsia"/>
                <w:sz w:val="22"/>
                <w:szCs w:val="22"/>
                <w:lang w:bidi="ar"/>
              </w:rPr>
            </w:pPr>
            <w:r w:rsidRPr="002A1FEC">
              <w:rPr>
                <w:rFonts w:ascii="宋体" w:hAnsi="宋体" w:cs="宋体" w:hint="eastAsia"/>
                <w:sz w:val="22"/>
                <w:szCs w:val="22"/>
                <w:lang w:bidi="ar"/>
              </w:rPr>
              <w:t>2019</w:t>
            </w:r>
          </w:p>
        </w:tc>
        <w:tc>
          <w:tcPr>
            <w:tcW w:w="454" w:type="pct"/>
            <w:tcBorders>
              <w:top w:val="single" w:sz="4" w:space="0" w:color="000000"/>
              <w:left w:val="single" w:sz="4" w:space="0" w:color="000000"/>
              <w:bottom w:val="single" w:sz="4" w:space="0" w:color="000000"/>
              <w:right w:val="single" w:sz="4" w:space="0" w:color="000000"/>
            </w:tcBorders>
            <w:noWrap/>
            <w:vAlign w:val="center"/>
          </w:tcPr>
          <w:p w14:paraId="533A9430"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60</w:t>
            </w:r>
          </w:p>
        </w:tc>
        <w:tc>
          <w:tcPr>
            <w:tcW w:w="495" w:type="pct"/>
            <w:tcBorders>
              <w:top w:val="single" w:sz="4" w:space="0" w:color="000000"/>
              <w:left w:val="single" w:sz="4" w:space="0" w:color="000000"/>
              <w:bottom w:val="single" w:sz="4" w:space="0" w:color="000000"/>
              <w:right w:val="single" w:sz="4" w:space="0" w:color="000000"/>
            </w:tcBorders>
            <w:noWrap/>
            <w:vAlign w:val="center"/>
          </w:tcPr>
          <w:p w14:paraId="0953D054" w14:textId="77777777" w:rsidR="00446A77" w:rsidRPr="002A1FEC" w:rsidRDefault="00446A77">
            <w:pPr>
              <w:widowControl/>
              <w:jc w:val="center"/>
              <w:textAlignment w:val="center"/>
              <w:rPr>
                <w:rFonts w:ascii="宋体" w:hAnsi="宋体" w:cs="宋体" w:hint="eastAsia"/>
                <w:sz w:val="22"/>
                <w:szCs w:val="22"/>
                <w:lang w:bidi="ar"/>
              </w:rPr>
            </w:pPr>
          </w:p>
        </w:tc>
      </w:tr>
      <w:tr w:rsidR="00446A77" w:rsidRPr="002A1FEC" w14:paraId="48CDDC27" w14:textId="77777777" w:rsidTr="00212664">
        <w:trPr>
          <w:trHeight w:val="336"/>
          <w:jc w:val="center"/>
        </w:trPr>
        <w:tc>
          <w:tcPr>
            <w:tcW w:w="438" w:type="pct"/>
            <w:tcBorders>
              <w:top w:val="single" w:sz="4" w:space="0" w:color="000000"/>
              <w:left w:val="single" w:sz="4" w:space="0" w:color="000000"/>
              <w:bottom w:val="single" w:sz="4" w:space="0" w:color="000000"/>
              <w:right w:val="single" w:sz="4" w:space="0" w:color="000000"/>
            </w:tcBorders>
            <w:noWrap/>
            <w:vAlign w:val="center"/>
          </w:tcPr>
          <w:p w14:paraId="197C8118"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63</w:t>
            </w:r>
          </w:p>
        </w:tc>
        <w:tc>
          <w:tcPr>
            <w:tcW w:w="1230" w:type="pct"/>
            <w:tcBorders>
              <w:top w:val="single" w:sz="4" w:space="0" w:color="000000"/>
              <w:left w:val="single" w:sz="4" w:space="0" w:color="000000"/>
              <w:bottom w:val="single" w:sz="4" w:space="0" w:color="000000"/>
              <w:right w:val="single" w:sz="4" w:space="0" w:color="000000"/>
            </w:tcBorders>
            <w:noWrap/>
            <w:vAlign w:val="center"/>
          </w:tcPr>
          <w:p w14:paraId="587122E6"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日志系统</w:t>
            </w:r>
          </w:p>
        </w:tc>
        <w:tc>
          <w:tcPr>
            <w:tcW w:w="1554" w:type="pct"/>
            <w:tcBorders>
              <w:top w:val="single" w:sz="4" w:space="0" w:color="000000"/>
              <w:left w:val="single" w:sz="4" w:space="0" w:color="000000"/>
              <w:bottom w:val="single" w:sz="4" w:space="0" w:color="000000"/>
              <w:right w:val="single" w:sz="4" w:space="0" w:color="000000"/>
            </w:tcBorders>
            <w:noWrap/>
            <w:vAlign w:val="center"/>
          </w:tcPr>
          <w:p w14:paraId="0754BFB4"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R5000-T30000M-T</w:t>
            </w:r>
          </w:p>
        </w:tc>
        <w:tc>
          <w:tcPr>
            <w:tcW w:w="829" w:type="pct"/>
            <w:tcBorders>
              <w:top w:val="single" w:sz="4" w:space="0" w:color="000000"/>
              <w:left w:val="single" w:sz="4" w:space="0" w:color="000000"/>
              <w:bottom w:val="single" w:sz="4" w:space="0" w:color="000000"/>
              <w:right w:val="single" w:sz="4" w:space="0" w:color="000000"/>
            </w:tcBorders>
            <w:noWrap/>
            <w:vAlign w:val="center"/>
          </w:tcPr>
          <w:p w14:paraId="594B1051" w14:textId="77777777" w:rsidR="00446A77" w:rsidRPr="002A1FEC" w:rsidRDefault="00F87D8D">
            <w:pPr>
              <w:widowControl/>
              <w:jc w:val="center"/>
              <w:textAlignment w:val="center"/>
              <w:rPr>
                <w:rFonts w:ascii="宋体" w:hAnsi="宋体" w:cs="宋体" w:hint="eastAsia"/>
                <w:sz w:val="22"/>
                <w:szCs w:val="22"/>
                <w:lang w:bidi="ar"/>
              </w:rPr>
            </w:pPr>
            <w:r w:rsidRPr="002A1FEC">
              <w:rPr>
                <w:rFonts w:ascii="宋体" w:hAnsi="宋体" w:cs="宋体" w:hint="eastAsia"/>
                <w:sz w:val="22"/>
                <w:szCs w:val="22"/>
                <w:lang w:bidi="ar"/>
              </w:rPr>
              <w:t>2019</w:t>
            </w:r>
          </w:p>
        </w:tc>
        <w:tc>
          <w:tcPr>
            <w:tcW w:w="454" w:type="pct"/>
            <w:tcBorders>
              <w:top w:val="single" w:sz="4" w:space="0" w:color="000000"/>
              <w:left w:val="single" w:sz="4" w:space="0" w:color="000000"/>
              <w:bottom w:val="single" w:sz="4" w:space="0" w:color="000000"/>
              <w:right w:val="single" w:sz="4" w:space="0" w:color="000000"/>
            </w:tcBorders>
            <w:noWrap/>
            <w:vAlign w:val="center"/>
          </w:tcPr>
          <w:p w14:paraId="2FBDC88C"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1</w:t>
            </w:r>
          </w:p>
        </w:tc>
        <w:tc>
          <w:tcPr>
            <w:tcW w:w="495" w:type="pct"/>
            <w:tcBorders>
              <w:top w:val="single" w:sz="4" w:space="0" w:color="000000"/>
              <w:left w:val="single" w:sz="4" w:space="0" w:color="000000"/>
              <w:bottom w:val="single" w:sz="4" w:space="0" w:color="000000"/>
              <w:right w:val="single" w:sz="4" w:space="0" w:color="000000"/>
            </w:tcBorders>
            <w:noWrap/>
            <w:vAlign w:val="center"/>
          </w:tcPr>
          <w:p w14:paraId="1EC36386" w14:textId="77777777" w:rsidR="00446A77" w:rsidRPr="002A1FEC" w:rsidRDefault="00446A77">
            <w:pPr>
              <w:widowControl/>
              <w:jc w:val="center"/>
              <w:textAlignment w:val="center"/>
              <w:rPr>
                <w:rFonts w:ascii="宋体" w:hAnsi="宋体" w:cs="宋体" w:hint="eastAsia"/>
                <w:sz w:val="22"/>
                <w:szCs w:val="22"/>
                <w:lang w:bidi="ar"/>
              </w:rPr>
            </w:pPr>
          </w:p>
        </w:tc>
      </w:tr>
      <w:tr w:rsidR="00446A77" w:rsidRPr="002A1FEC" w14:paraId="2D95E633" w14:textId="77777777" w:rsidTr="00212664">
        <w:trPr>
          <w:trHeight w:val="336"/>
          <w:jc w:val="center"/>
        </w:trPr>
        <w:tc>
          <w:tcPr>
            <w:tcW w:w="438" w:type="pct"/>
            <w:tcBorders>
              <w:top w:val="single" w:sz="4" w:space="0" w:color="000000"/>
              <w:left w:val="single" w:sz="4" w:space="0" w:color="000000"/>
              <w:bottom w:val="single" w:sz="4" w:space="0" w:color="000000"/>
              <w:right w:val="single" w:sz="4" w:space="0" w:color="000000"/>
            </w:tcBorders>
            <w:noWrap/>
            <w:vAlign w:val="center"/>
          </w:tcPr>
          <w:p w14:paraId="1C83A128"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64</w:t>
            </w:r>
          </w:p>
        </w:tc>
        <w:tc>
          <w:tcPr>
            <w:tcW w:w="1230" w:type="pct"/>
            <w:tcBorders>
              <w:top w:val="single" w:sz="4" w:space="0" w:color="000000"/>
              <w:left w:val="single" w:sz="4" w:space="0" w:color="000000"/>
              <w:bottom w:val="single" w:sz="4" w:space="0" w:color="000000"/>
              <w:right w:val="single" w:sz="4" w:space="0" w:color="000000"/>
            </w:tcBorders>
            <w:noWrap/>
            <w:vAlign w:val="center"/>
          </w:tcPr>
          <w:p w14:paraId="00CA3EF9"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接入交换机</w:t>
            </w:r>
          </w:p>
        </w:tc>
        <w:tc>
          <w:tcPr>
            <w:tcW w:w="1554" w:type="pct"/>
            <w:tcBorders>
              <w:top w:val="single" w:sz="4" w:space="0" w:color="000000"/>
              <w:left w:val="single" w:sz="4" w:space="0" w:color="000000"/>
              <w:bottom w:val="single" w:sz="4" w:space="0" w:color="000000"/>
              <w:right w:val="single" w:sz="4" w:space="0" w:color="000000"/>
            </w:tcBorders>
            <w:noWrap/>
            <w:vAlign w:val="center"/>
          </w:tcPr>
          <w:p w14:paraId="69DE75DA"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s5700-28p-li-ac</w:t>
            </w:r>
          </w:p>
        </w:tc>
        <w:tc>
          <w:tcPr>
            <w:tcW w:w="829" w:type="pct"/>
            <w:tcBorders>
              <w:top w:val="single" w:sz="4" w:space="0" w:color="000000"/>
              <w:left w:val="single" w:sz="4" w:space="0" w:color="000000"/>
              <w:bottom w:val="single" w:sz="4" w:space="0" w:color="000000"/>
              <w:right w:val="single" w:sz="4" w:space="0" w:color="000000"/>
            </w:tcBorders>
            <w:noWrap/>
            <w:vAlign w:val="center"/>
          </w:tcPr>
          <w:p w14:paraId="165C0A29" w14:textId="77777777" w:rsidR="00446A77" w:rsidRPr="002A1FEC" w:rsidRDefault="00F87D8D">
            <w:pPr>
              <w:widowControl/>
              <w:jc w:val="center"/>
              <w:textAlignment w:val="center"/>
              <w:rPr>
                <w:rFonts w:ascii="宋体" w:hAnsi="宋体" w:cs="宋体" w:hint="eastAsia"/>
                <w:sz w:val="22"/>
                <w:szCs w:val="22"/>
                <w:lang w:bidi="ar"/>
              </w:rPr>
            </w:pPr>
            <w:r w:rsidRPr="002A1FEC">
              <w:rPr>
                <w:rFonts w:ascii="宋体" w:hAnsi="宋体" w:cs="宋体" w:hint="eastAsia"/>
                <w:sz w:val="22"/>
                <w:szCs w:val="22"/>
                <w:lang w:bidi="ar"/>
              </w:rPr>
              <w:t>2019</w:t>
            </w:r>
          </w:p>
        </w:tc>
        <w:tc>
          <w:tcPr>
            <w:tcW w:w="454" w:type="pct"/>
            <w:tcBorders>
              <w:top w:val="single" w:sz="4" w:space="0" w:color="000000"/>
              <w:left w:val="single" w:sz="4" w:space="0" w:color="000000"/>
              <w:bottom w:val="single" w:sz="4" w:space="0" w:color="000000"/>
              <w:right w:val="single" w:sz="4" w:space="0" w:color="000000"/>
            </w:tcBorders>
            <w:noWrap/>
            <w:vAlign w:val="center"/>
          </w:tcPr>
          <w:p w14:paraId="63FE7D4A"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35</w:t>
            </w:r>
          </w:p>
        </w:tc>
        <w:tc>
          <w:tcPr>
            <w:tcW w:w="495" w:type="pct"/>
            <w:tcBorders>
              <w:top w:val="single" w:sz="4" w:space="0" w:color="000000"/>
              <w:left w:val="single" w:sz="4" w:space="0" w:color="000000"/>
              <w:bottom w:val="single" w:sz="4" w:space="0" w:color="000000"/>
              <w:right w:val="single" w:sz="4" w:space="0" w:color="000000"/>
            </w:tcBorders>
            <w:noWrap/>
            <w:vAlign w:val="center"/>
          </w:tcPr>
          <w:p w14:paraId="35197B24" w14:textId="77777777" w:rsidR="00446A77" w:rsidRPr="002A1FEC" w:rsidRDefault="00446A77">
            <w:pPr>
              <w:widowControl/>
              <w:jc w:val="center"/>
              <w:textAlignment w:val="center"/>
              <w:rPr>
                <w:rFonts w:ascii="宋体" w:hAnsi="宋体" w:cs="宋体" w:hint="eastAsia"/>
                <w:sz w:val="22"/>
                <w:szCs w:val="22"/>
                <w:lang w:bidi="ar"/>
              </w:rPr>
            </w:pPr>
          </w:p>
        </w:tc>
      </w:tr>
      <w:tr w:rsidR="00446A77" w:rsidRPr="002A1FEC" w14:paraId="40D9A3C1" w14:textId="77777777" w:rsidTr="00212664">
        <w:trPr>
          <w:trHeight w:val="336"/>
          <w:jc w:val="center"/>
        </w:trPr>
        <w:tc>
          <w:tcPr>
            <w:tcW w:w="438" w:type="pct"/>
            <w:tcBorders>
              <w:top w:val="single" w:sz="4" w:space="0" w:color="000000"/>
              <w:left w:val="single" w:sz="4" w:space="0" w:color="000000"/>
              <w:bottom w:val="single" w:sz="4" w:space="0" w:color="000000"/>
              <w:right w:val="single" w:sz="4" w:space="0" w:color="000000"/>
            </w:tcBorders>
            <w:noWrap/>
            <w:vAlign w:val="center"/>
          </w:tcPr>
          <w:p w14:paraId="6AAD0F5C"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65</w:t>
            </w:r>
          </w:p>
        </w:tc>
        <w:tc>
          <w:tcPr>
            <w:tcW w:w="1230" w:type="pct"/>
            <w:tcBorders>
              <w:top w:val="single" w:sz="4" w:space="0" w:color="000000"/>
              <w:left w:val="single" w:sz="4" w:space="0" w:color="000000"/>
              <w:bottom w:val="single" w:sz="4" w:space="0" w:color="000000"/>
              <w:right w:val="single" w:sz="4" w:space="0" w:color="000000"/>
            </w:tcBorders>
            <w:noWrap/>
            <w:vAlign w:val="center"/>
          </w:tcPr>
          <w:p w14:paraId="0C333EA7"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安全隔离与消息交换</w:t>
            </w:r>
            <w:proofErr w:type="gramStart"/>
            <w:r w:rsidRPr="002A1FEC">
              <w:rPr>
                <w:rFonts w:ascii="宋体" w:hAnsi="宋体" w:cs="宋体" w:hint="eastAsia"/>
                <w:sz w:val="22"/>
                <w:szCs w:val="22"/>
                <w:lang w:bidi="ar"/>
              </w:rPr>
              <w:t>系统网闸</w:t>
            </w:r>
            <w:proofErr w:type="gramEnd"/>
          </w:p>
        </w:tc>
        <w:tc>
          <w:tcPr>
            <w:tcW w:w="1554" w:type="pct"/>
            <w:tcBorders>
              <w:top w:val="single" w:sz="4" w:space="0" w:color="000000"/>
              <w:left w:val="single" w:sz="4" w:space="0" w:color="000000"/>
              <w:bottom w:val="single" w:sz="4" w:space="0" w:color="000000"/>
              <w:right w:val="single" w:sz="4" w:space="0" w:color="000000"/>
            </w:tcBorders>
            <w:noWrap/>
            <w:vAlign w:val="center"/>
          </w:tcPr>
          <w:p w14:paraId="24F7344F" w14:textId="77777777" w:rsidR="00446A77" w:rsidRPr="002A1FEC" w:rsidRDefault="00F87D8D">
            <w:pPr>
              <w:widowControl/>
              <w:jc w:val="center"/>
              <w:textAlignment w:val="center"/>
              <w:rPr>
                <w:rFonts w:ascii="宋体" w:hAnsi="宋体" w:cs="宋体" w:hint="eastAsia"/>
                <w:sz w:val="22"/>
                <w:szCs w:val="22"/>
              </w:rPr>
            </w:pPr>
            <w:proofErr w:type="gramStart"/>
            <w:r w:rsidRPr="002A1FEC">
              <w:rPr>
                <w:rFonts w:ascii="宋体" w:hAnsi="宋体" w:cs="宋体" w:hint="eastAsia"/>
                <w:sz w:val="22"/>
                <w:szCs w:val="22"/>
                <w:lang w:bidi="ar"/>
              </w:rPr>
              <w:t>网神</w:t>
            </w:r>
            <w:proofErr w:type="gramEnd"/>
            <w:r w:rsidRPr="002A1FEC">
              <w:rPr>
                <w:rFonts w:ascii="宋体" w:hAnsi="宋体" w:cs="宋体" w:hint="eastAsia"/>
                <w:sz w:val="22"/>
                <w:szCs w:val="22"/>
                <w:lang w:bidi="ar"/>
              </w:rPr>
              <w:t>g9000-tv12m</w:t>
            </w:r>
          </w:p>
        </w:tc>
        <w:tc>
          <w:tcPr>
            <w:tcW w:w="829" w:type="pct"/>
            <w:tcBorders>
              <w:top w:val="single" w:sz="4" w:space="0" w:color="000000"/>
              <w:left w:val="single" w:sz="4" w:space="0" w:color="000000"/>
              <w:bottom w:val="single" w:sz="4" w:space="0" w:color="000000"/>
              <w:right w:val="single" w:sz="4" w:space="0" w:color="000000"/>
            </w:tcBorders>
            <w:noWrap/>
            <w:vAlign w:val="center"/>
          </w:tcPr>
          <w:p w14:paraId="3A9E718C" w14:textId="77777777" w:rsidR="00446A77" w:rsidRPr="002A1FEC" w:rsidRDefault="00F87D8D">
            <w:pPr>
              <w:widowControl/>
              <w:jc w:val="center"/>
              <w:textAlignment w:val="center"/>
              <w:rPr>
                <w:rFonts w:ascii="宋体" w:hAnsi="宋体" w:cs="宋体" w:hint="eastAsia"/>
                <w:sz w:val="22"/>
                <w:szCs w:val="22"/>
                <w:lang w:bidi="ar"/>
              </w:rPr>
            </w:pPr>
            <w:r w:rsidRPr="002A1FEC">
              <w:rPr>
                <w:rFonts w:ascii="宋体" w:hAnsi="宋体" w:cs="宋体" w:hint="eastAsia"/>
                <w:sz w:val="22"/>
                <w:szCs w:val="22"/>
                <w:lang w:bidi="ar"/>
              </w:rPr>
              <w:t>2019</w:t>
            </w:r>
          </w:p>
        </w:tc>
        <w:tc>
          <w:tcPr>
            <w:tcW w:w="454" w:type="pct"/>
            <w:tcBorders>
              <w:top w:val="single" w:sz="4" w:space="0" w:color="000000"/>
              <w:left w:val="single" w:sz="4" w:space="0" w:color="000000"/>
              <w:bottom w:val="single" w:sz="4" w:space="0" w:color="000000"/>
              <w:right w:val="single" w:sz="4" w:space="0" w:color="000000"/>
            </w:tcBorders>
            <w:noWrap/>
            <w:vAlign w:val="center"/>
          </w:tcPr>
          <w:p w14:paraId="6B76E033"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2</w:t>
            </w:r>
          </w:p>
        </w:tc>
        <w:tc>
          <w:tcPr>
            <w:tcW w:w="495" w:type="pct"/>
            <w:tcBorders>
              <w:top w:val="single" w:sz="4" w:space="0" w:color="000000"/>
              <w:left w:val="single" w:sz="4" w:space="0" w:color="000000"/>
              <w:bottom w:val="single" w:sz="4" w:space="0" w:color="000000"/>
              <w:right w:val="single" w:sz="4" w:space="0" w:color="000000"/>
            </w:tcBorders>
            <w:noWrap/>
            <w:vAlign w:val="center"/>
          </w:tcPr>
          <w:p w14:paraId="4A83E449" w14:textId="77777777" w:rsidR="00446A77" w:rsidRPr="002A1FEC" w:rsidRDefault="00446A77">
            <w:pPr>
              <w:widowControl/>
              <w:jc w:val="center"/>
              <w:textAlignment w:val="center"/>
              <w:rPr>
                <w:rFonts w:ascii="宋体" w:hAnsi="宋体" w:cs="宋体" w:hint="eastAsia"/>
                <w:sz w:val="22"/>
                <w:szCs w:val="22"/>
                <w:lang w:bidi="ar"/>
              </w:rPr>
            </w:pPr>
          </w:p>
        </w:tc>
      </w:tr>
      <w:tr w:rsidR="00446A77" w:rsidRPr="002A1FEC" w14:paraId="60B208C9" w14:textId="77777777" w:rsidTr="00212664">
        <w:trPr>
          <w:trHeight w:val="336"/>
          <w:jc w:val="center"/>
        </w:trPr>
        <w:tc>
          <w:tcPr>
            <w:tcW w:w="438" w:type="pct"/>
            <w:tcBorders>
              <w:top w:val="single" w:sz="4" w:space="0" w:color="000000"/>
              <w:left w:val="single" w:sz="4" w:space="0" w:color="000000"/>
              <w:bottom w:val="single" w:sz="4" w:space="0" w:color="000000"/>
              <w:right w:val="single" w:sz="4" w:space="0" w:color="000000"/>
            </w:tcBorders>
            <w:noWrap/>
            <w:vAlign w:val="center"/>
          </w:tcPr>
          <w:p w14:paraId="786BF7C7"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66</w:t>
            </w:r>
          </w:p>
        </w:tc>
        <w:tc>
          <w:tcPr>
            <w:tcW w:w="1230" w:type="pct"/>
            <w:tcBorders>
              <w:top w:val="single" w:sz="4" w:space="0" w:color="000000"/>
              <w:left w:val="single" w:sz="4" w:space="0" w:color="000000"/>
              <w:bottom w:val="single" w:sz="4" w:space="0" w:color="000000"/>
              <w:right w:val="single" w:sz="4" w:space="0" w:color="000000"/>
            </w:tcBorders>
            <w:noWrap/>
            <w:vAlign w:val="center"/>
          </w:tcPr>
          <w:p w14:paraId="610D973C"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汇聚交换机</w:t>
            </w:r>
          </w:p>
        </w:tc>
        <w:tc>
          <w:tcPr>
            <w:tcW w:w="1554" w:type="pct"/>
            <w:tcBorders>
              <w:top w:val="single" w:sz="4" w:space="0" w:color="000000"/>
              <w:left w:val="single" w:sz="4" w:space="0" w:color="000000"/>
              <w:bottom w:val="single" w:sz="4" w:space="0" w:color="000000"/>
              <w:right w:val="single" w:sz="4" w:space="0" w:color="000000"/>
            </w:tcBorders>
            <w:noWrap/>
            <w:vAlign w:val="center"/>
          </w:tcPr>
          <w:p w14:paraId="616FC212"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s7706</w:t>
            </w:r>
          </w:p>
        </w:tc>
        <w:tc>
          <w:tcPr>
            <w:tcW w:w="829" w:type="pct"/>
            <w:tcBorders>
              <w:top w:val="single" w:sz="4" w:space="0" w:color="000000"/>
              <w:left w:val="single" w:sz="4" w:space="0" w:color="000000"/>
              <w:bottom w:val="single" w:sz="4" w:space="0" w:color="000000"/>
              <w:right w:val="single" w:sz="4" w:space="0" w:color="000000"/>
            </w:tcBorders>
            <w:noWrap/>
            <w:vAlign w:val="center"/>
          </w:tcPr>
          <w:p w14:paraId="17750E40" w14:textId="77777777" w:rsidR="00446A77" w:rsidRPr="002A1FEC" w:rsidRDefault="00F87D8D">
            <w:pPr>
              <w:widowControl/>
              <w:jc w:val="center"/>
              <w:textAlignment w:val="center"/>
              <w:rPr>
                <w:rFonts w:ascii="宋体" w:hAnsi="宋体" w:cs="宋体" w:hint="eastAsia"/>
                <w:sz w:val="22"/>
                <w:szCs w:val="22"/>
                <w:lang w:bidi="ar"/>
              </w:rPr>
            </w:pPr>
            <w:r w:rsidRPr="002A1FEC">
              <w:rPr>
                <w:rFonts w:ascii="宋体" w:hAnsi="宋体" w:cs="宋体" w:hint="eastAsia"/>
                <w:sz w:val="22"/>
                <w:szCs w:val="22"/>
                <w:lang w:bidi="ar"/>
              </w:rPr>
              <w:t>2019</w:t>
            </w:r>
          </w:p>
        </w:tc>
        <w:tc>
          <w:tcPr>
            <w:tcW w:w="454" w:type="pct"/>
            <w:tcBorders>
              <w:top w:val="single" w:sz="4" w:space="0" w:color="000000"/>
              <w:left w:val="single" w:sz="4" w:space="0" w:color="000000"/>
              <w:bottom w:val="single" w:sz="4" w:space="0" w:color="000000"/>
              <w:right w:val="single" w:sz="4" w:space="0" w:color="000000"/>
            </w:tcBorders>
            <w:noWrap/>
            <w:vAlign w:val="center"/>
          </w:tcPr>
          <w:p w14:paraId="00B05B56"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10</w:t>
            </w:r>
          </w:p>
        </w:tc>
        <w:tc>
          <w:tcPr>
            <w:tcW w:w="495" w:type="pct"/>
            <w:tcBorders>
              <w:top w:val="single" w:sz="4" w:space="0" w:color="000000"/>
              <w:left w:val="single" w:sz="4" w:space="0" w:color="000000"/>
              <w:bottom w:val="single" w:sz="4" w:space="0" w:color="000000"/>
              <w:right w:val="single" w:sz="4" w:space="0" w:color="000000"/>
            </w:tcBorders>
            <w:noWrap/>
            <w:vAlign w:val="center"/>
          </w:tcPr>
          <w:p w14:paraId="08AC9A8F" w14:textId="77777777" w:rsidR="00446A77" w:rsidRPr="002A1FEC" w:rsidRDefault="00446A77">
            <w:pPr>
              <w:widowControl/>
              <w:jc w:val="center"/>
              <w:textAlignment w:val="center"/>
              <w:rPr>
                <w:rFonts w:ascii="宋体" w:hAnsi="宋体" w:cs="宋体" w:hint="eastAsia"/>
                <w:sz w:val="22"/>
                <w:szCs w:val="22"/>
                <w:lang w:bidi="ar"/>
              </w:rPr>
            </w:pPr>
          </w:p>
        </w:tc>
      </w:tr>
      <w:tr w:rsidR="00446A77" w:rsidRPr="002A1FEC" w14:paraId="6E169385" w14:textId="77777777" w:rsidTr="00212664">
        <w:trPr>
          <w:trHeight w:val="336"/>
          <w:jc w:val="center"/>
        </w:trPr>
        <w:tc>
          <w:tcPr>
            <w:tcW w:w="438" w:type="pct"/>
            <w:tcBorders>
              <w:top w:val="single" w:sz="4" w:space="0" w:color="000000"/>
              <w:left w:val="single" w:sz="4" w:space="0" w:color="000000"/>
              <w:bottom w:val="single" w:sz="4" w:space="0" w:color="000000"/>
              <w:right w:val="single" w:sz="4" w:space="0" w:color="000000"/>
            </w:tcBorders>
            <w:noWrap/>
            <w:vAlign w:val="center"/>
          </w:tcPr>
          <w:p w14:paraId="2907EC23"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67</w:t>
            </w:r>
          </w:p>
        </w:tc>
        <w:tc>
          <w:tcPr>
            <w:tcW w:w="1230" w:type="pct"/>
            <w:tcBorders>
              <w:top w:val="single" w:sz="4" w:space="0" w:color="000000"/>
              <w:left w:val="single" w:sz="4" w:space="0" w:color="000000"/>
              <w:bottom w:val="single" w:sz="4" w:space="0" w:color="000000"/>
              <w:right w:val="single" w:sz="4" w:space="0" w:color="000000"/>
            </w:tcBorders>
            <w:noWrap/>
            <w:vAlign w:val="center"/>
          </w:tcPr>
          <w:p w14:paraId="2FFAC618"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汇聚交换机</w:t>
            </w:r>
          </w:p>
        </w:tc>
        <w:tc>
          <w:tcPr>
            <w:tcW w:w="1554" w:type="pct"/>
            <w:tcBorders>
              <w:top w:val="single" w:sz="4" w:space="0" w:color="000000"/>
              <w:left w:val="single" w:sz="4" w:space="0" w:color="000000"/>
              <w:bottom w:val="single" w:sz="4" w:space="0" w:color="000000"/>
              <w:right w:val="single" w:sz="4" w:space="0" w:color="000000"/>
            </w:tcBorders>
            <w:noWrap/>
            <w:vAlign w:val="center"/>
          </w:tcPr>
          <w:p w14:paraId="428E5638"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s7706</w:t>
            </w:r>
          </w:p>
        </w:tc>
        <w:tc>
          <w:tcPr>
            <w:tcW w:w="829" w:type="pct"/>
            <w:tcBorders>
              <w:top w:val="single" w:sz="4" w:space="0" w:color="000000"/>
              <w:left w:val="single" w:sz="4" w:space="0" w:color="000000"/>
              <w:bottom w:val="single" w:sz="4" w:space="0" w:color="000000"/>
              <w:right w:val="single" w:sz="4" w:space="0" w:color="000000"/>
            </w:tcBorders>
            <w:noWrap/>
            <w:vAlign w:val="center"/>
          </w:tcPr>
          <w:p w14:paraId="698E7177" w14:textId="77777777" w:rsidR="00446A77" w:rsidRPr="002A1FEC" w:rsidRDefault="00F87D8D">
            <w:pPr>
              <w:widowControl/>
              <w:jc w:val="center"/>
              <w:textAlignment w:val="center"/>
              <w:rPr>
                <w:rFonts w:ascii="宋体" w:hAnsi="宋体" w:cs="宋体" w:hint="eastAsia"/>
                <w:sz w:val="22"/>
                <w:szCs w:val="22"/>
                <w:lang w:bidi="ar"/>
              </w:rPr>
            </w:pPr>
            <w:r w:rsidRPr="002A1FEC">
              <w:rPr>
                <w:rFonts w:ascii="宋体" w:hAnsi="宋体" w:cs="宋体" w:hint="eastAsia"/>
                <w:sz w:val="22"/>
                <w:szCs w:val="22"/>
                <w:lang w:bidi="ar"/>
              </w:rPr>
              <w:t>2019</w:t>
            </w:r>
          </w:p>
        </w:tc>
        <w:tc>
          <w:tcPr>
            <w:tcW w:w="454" w:type="pct"/>
            <w:tcBorders>
              <w:top w:val="single" w:sz="4" w:space="0" w:color="000000"/>
              <w:left w:val="single" w:sz="4" w:space="0" w:color="000000"/>
              <w:bottom w:val="single" w:sz="4" w:space="0" w:color="000000"/>
              <w:right w:val="single" w:sz="4" w:space="0" w:color="000000"/>
            </w:tcBorders>
            <w:noWrap/>
            <w:vAlign w:val="center"/>
          </w:tcPr>
          <w:p w14:paraId="18A3DB3E"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3</w:t>
            </w:r>
          </w:p>
        </w:tc>
        <w:tc>
          <w:tcPr>
            <w:tcW w:w="495" w:type="pct"/>
            <w:tcBorders>
              <w:top w:val="single" w:sz="4" w:space="0" w:color="000000"/>
              <w:left w:val="single" w:sz="4" w:space="0" w:color="000000"/>
              <w:bottom w:val="single" w:sz="4" w:space="0" w:color="000000"/>
              <w:right w:val="single" w:sz="4" w:space="0" w:color="000000"/>
            </w:tcBorders>
            <w:noWrap/>
            <w:vAlign w:val="center"/>
          </w:tcPr>
          <w:p w14:paraId="611E9A69" w14:textId="77777777" w:rsidR="00446A77" w:rsidRPr="002A1FEC" w:rsidRDefault="00446A77">
            <w:pPr>
              <w:widowControl/>
              <w:jc w:val="center"/>
              <w:textAlignment w:val="center"/>
              <w:rPr>
                <w:rFonts w:ascii="宋体" w:hAnsi="宋体" w:cs="宋体" w:hint="eastAsia"/>
                <w:sz w:val="22"/>
                <w:szCs w:val="22"/>
                <w:lang w:bidi="ar"/>
              </w:rPr>
            </w:pPr>
          </w:p>
        </w:tc>
      </w:tr>
      <w:tr w:rsidR="00446A77" w:rsidRPr="002A1FEC" w14:paraId="3A5BCA63" w14:textId="77777777" w:rsidTr="00212664">
        <w:trPr>
          <w:trHeight w:val="351"/>
          <w:jc w:val="center"/>
        </w:trPr>
        <w:tc>
          <w:tcPr>
            <w:tcW w:w="438" w:type="pct"/>
            <w:tcBorders>
              <w:top w:val="single" w:sz="4" w:space="0" w:color="000000"/>
              <w:left w:val="single" w:sz="4" w:space="0" w:color="000000"/>
              <w:bottom w:val="single" w:sz="4" w:space="0" w:color="000000"/>
              <w:right w:val="single" w:sz="4" w:space="0" w:color="000000"/>
            </w:tcBorders>
            <w:noWrap/>
            <w:vAlign w:val="center"/>
          </w:tcPr>
          <w:p w14:paraId="73264C4D"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68</w:t>
            </w:r>
          </w:p>
        </w:tc>
        <w:tc>
          <w:tcPr>
            <w:tcW w:w="1230" w:type="pct"/>
            <w:tcBorders>
              <w:top w:val="single" w:sz="4" w:space="0" w:color="000000"/>
              <w:left w:val="single" w:sz="4" w:space="0" w:color="000000"/>
              <w:bottom w:val="single" w:sz="4" w:space="0" w:color="000000"/>
              <w:right w:val="single" w:sz="4" w:space="0" w:color="000000"/>
            </w:tcBorders>
            <w:noWrap/>
            <w:vAlign w:val="center"/>
          </w:tcPr>
          <w:p w14:paraId="1F4A10E6"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路由器</w:t>
            </w:r>
          </w:p>
        </w:tc>
        <w:tc>
          <w:tcPr>
            <w:tcW w:w="1554" w:type="pct"/>
            <w:tcBorders>
              <w:top w:val="single" w:sz="4" w:space="0" w:color="000000"/>
              <w:left w:val="single" w:sz="4" w:space="0" w:color="000000"/>
              <w:bottom w:val="single" w:sz="4" w:space="0" w:color="000000"/>
              <w:right w:val="single" w:sz="4" w:space="0" w:color="000000"/>
            </w:tcBorders>
            <w:noWrap/>
            <w:vAlign w:val="center"/>
          </w:tcPr>
          <w:p w14:paraId="777702D2"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NE40E-X3</w:t>
            </w:r>
          </w:p>
        </w:tc>
        <w:tc>
          <w:tcPr>
            <w:tcW w:w="829" w:type="pct"/>
            <w:tcBorders>
              <w:top w:val="single" w:sz="4" w:space="0" w:color="000000"/>
              <w:left w:val="single" w:sz="4" w:space="0" w:color="000000"/>
              <w:bottom w:val="single" w:sz="4" w:space="0" w:color="000000"/>
              <w:right w:val="single" w:sz="4" w:space="0" w:color="000000"/>
            </w:tcBorders>
            <w:noWrap/>
            <w:vAlign w:val="center"/>
          </w:tcPr>
          <w:p w14:paraId="2BB42621" w14:textId="77777777" w:rsidR="00446A77" w:rsidRPr="002A1FEC" w:rsidRDefault="00F87D8D">
            <w:pPr>
              <w:widowControl/>
              <w:jc w:val="center"/>
              <w:textAlignment w:val="center"/>
              <w:rPr>
                <w:rFonts w:ascii="宋体" w:hAnsi="宋体" w:cs="宋体" w:hint="eastAsia"/>
                <w:sz w:val="22"/>
                <w:szCs w:val="22"/>
                <w:lang w:bidi="ar"/>
              </w:rPr>
            </w:pPr>
            <w:r w:rsidRPr="002A1FEC">
              <w:rPr>
                <w:rFonts w:ascii="宋体" w:hAnsi="宋体" w:cs="宋体" w:hint="eastAsia"/>
                <w:sz w:val="22"/>
                <w:szCs w:val="22"/>
                <w:lang w:bidi="ar"/>
              </w:rPr>
              <w:t>2019</w:t>
            </w:r>
          </w:p>
        </w:tc>
        <w:tc>
          <w:tcPr>
            <w:tcW w:w="454" w:type="pct"/>
            <w:tcBorders>
              <w:top w:val="single" w:sz="4" w:space="0" w:color="000000"/>
              <w:left w:val="single" w:sz="4" w:space="0" w:color="000000"/>
              <w:bottom w:val="single" w:sz="4" w:space="0" w:color="000000"/>
              <w:right w:val="single" w:sz="4" w:space="0" w:color="000000"/>
            </w:tcBorders>
            <w:noWrap/>
            <w:vAlign w:val="center"/>
          </w:tcPr>
          <w:p w14:paraId="392792EF"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1</w:t>
            </w:r>
          </w:p>
        </w:tc>
        <w:tc>
          <w:tcPr>
            <w:tcW w:w="495" w:type="pct"/>
            <w:tcBorders>
              <w:top w:val="single" w:sz="4" w:space="0" w:color="000000"/>
              <w:left w:val="single" w:sz="4" w:space="0" w:color="000000"/>
              <w:bottom w:val="single" w:sz="4" w:space="0" w:color="000000"/>
              <w:right w:val="single" w:sz="4" w:space="0" w:color="000000"/>
            </w:tcBorders>
            <w:noWrap/>
            <w:vAlign w:val="center"/>
          </w:tcPr>
          <w:p w14:paraId="3E3CB796" w14:textId="77777777" w:rsidR="00446A77" w:rsidRPr="002A1FEC" w:rsidRDefault="00446A77">
            <w:pPr>
              <w:widowControl/>
              <w:jc w:val="center"/>
              <w:textAlignment w:val="center"/>
              <w:rPr>
                <w:rFonts w:ascii="宋体" w:hAnsi="宋体" w:cs="宋体" w:hint="eastAsia"/>
                <w:sz w:val="22"/>
                <w:szCs w:val="22"/>
                <w:lang w:bidi="ar"/>
              </w:rPr>
            </w:pPr>
          </w:p>
        </w:tc>
      </w:tr>
      <w:tr w:rsidR="00446A77" w:rsidRPr="002A1FEC" w14:paraId="6C89ACD2" w14:textId="77777777" w:rsidTr="00212664">
        <w:trPr>
          <w:trHeight w:val="351"/>
          <w:jc w:val="center"/>
        </w:trPr>
        <w:tc>
          <w:tcPr>
            <w:tcW w:w="438" w:type="pct"/>
            <w:tcBorders>
              <w:top w:val="single" w:sz="4" w:space="0" w:color="000000"/>
              <w:left w:val="single" w:sz="4" w:space="0" w:color="000000"/>
              <w:bottom w:val="single" w:sz="4" w:space="0" w:color="000000"/>
              <w:right w:val="single" w:sz="4" w:space="0" w:color="000000"/>
            </w:tcBorders>
            <w:noWrap/>
            <w:vAlign w:val="center"/>
          </w:tcPr>
          <w:p w14:paraId="6E700A15"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69</w:t>
            </w:r>
          </w:p>
        </w:tc>
        <w:tc>
          <w:tcPr>
            <w:tcW w:w="1230" w:type="pct"/>
            <w:tcBorders>
              <w:top w:val="single" w:sz="4" w:space="0" w:color="000000"/>
              <w:left w:val="single" w:sz="4" w:space="0" w:color="000000"/>
              <w:bottom w:val="single" w:sz="4" w:space="0" w:color="000000"/>
              <w:right w:val="single" w:sz="4" w:space="0" w:color="000000"/>
            </w:tcBorders>
            <w:noWrap/>
            <w:vAlign w:val="center"/>
          </w:tcPr>
          <w:p w14:paraId="5B3FCAD4" w14:textId="77777777" w:rsidR="00446A77" w:rsidRPr="002A1FEC" w:rsidRDefault="00F87D8D">
            <w:pPr>
              <w:widowControl/>
              <w:jc w:val="center"/>
              <w:textAlignment w:val="center"/>
              <w:rPr>
                <w:rFonts w:ascii="宋体" w:hAnsi="宋体" w:cs="宋体" w:hint="eastAsia"/>
                <w:sz w:val="22"/>
                <w:szCs w:val="22"/>
              </w:rPr>
            </w:pPr>
            <w:proofErr w:type="gramStart"/>
            <w:r w:rsidRPr="002A1FEC">
              <w:rPr>
                <w:rFonts w:ascii="宋体" w:hAnsi="宋体" w:cs="宋体" w:hint="eastAsia"/>
                <w:sz w:val="22"/>
                <w:szCs w:val="22"/>
                <w:lang w:bidi="ar"/>
              </w:rPr>
              <w:t>三六零网神防火墙</w:t>
            </w:r>
            <w:proofErr w:type="gramEnd"/>
          </w:p>
        </w:tc>
        <w:tc>
          <w:tcPr>
            <w:tcW w:w="1554" w:type="pct"/>
            <w:tcBorders>
              <w:top w:val="single" w:sz="4" w:space="0" w:color="000000"/>
              <w:left w:val="single" w:sz="4" w:space="0" w:color="000000"/>
              <w:bottom w:val="single" w:sz="4" w:space="0" w:color="000000"/>
              <w:right w:val="single" w:sz="4" w:space="0" w:color="000000"/>
            </w:tcBorders>
            <w:noWrap/>
            <w:vAlign w:val="center"/>
          </w:tcPr>
          <w:p w14:paraId="395502F4"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NSG5000-TG15M</w:t>
            </w:r>
          </w:p>
        </w:tc>
        <w:tc>
          <w:tcPr>
            <w:tcW w:w="829" w:type="pct"/>
            <w:tcBorders>
              <w:top w:val="single" w:sz="4" w:space="0" w:color="000000"/>
              <w:left w:val="single" w:sz="4" w:space="0" w:color="000000"/>
              <w:bottom w:val="single" w:sz="4" w:space="0" w:color="000000"/>
              <w:right w:val="single" w:sz="4" w:space="0" w:color="000000"/>
            </w:tcBorders>
            <w:noWrap/>
            <w:vAlign w:val="center"/>
          </w:tcPr>
          <w:p w14:paraId="0D5F1F9D" w14:textId="77777777" w:rsidR="00446A77" w:rsidRPr="002A1FEC" w:rsidRDefault="00F87D8D">
            <w:pPr>
              <w:widowControl/>
              <w:jc w:val="center"/>
              <w:textAlignment w:val="center"/>
              <w:rPr>
                <w:rFonts w:ascii="宋体" w:hAnsi="宋体" w:cs="宋体" w:hint="eastAsia"/>
                <w:sz w:val="22"/>
                <w:szCs w:val="22"/>
                <w:lang w:bidi="ar"/>
              </w:rPr>
            </w:pPr>
            <w:r w:rsidRPr="002A1FEC">
              <w:rPr>
                <w:rFonts w:ascii="宋体" w:hAnsi="宋体" w:cs="宋体" w:hint="eastAsia"/>
                <w:sz w:val="22"/>
                <w:szCs w:val="22"/>
                <w:lang w:bidi="ar"/>
              </w:rPr>
              <w:t>2019</w:t>
            </w:r>
          </w:p>
        </w:tc>
        <w:tc>
          <w:tcPr>
            <w:tcW w:w="454" w:type="pct"/>
            <w:tcBorders>
              <w:top w:val="single" w:sz="4" w:space="0" w:color="000000"/>
              <w:left w:val="single" w:sz="4" w:space="0" w:color="000000"/>
              <w:bottom w:val="single" w:sz="4" w:space="0" w:color="000000"/>
              <w:right w:val="single" w:sz="4" w:space="0" w:color="000000"/>
            </w:tcBorders>
            <w:noWrap/>
            <w:vAlign w:val="center"/>
          </w:tcPr>
          <w:p w14:paraId="154C7CC4"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6</w:t>
            </w:r>
          </w:p>
        </w:tc>
        <w:tc>
          <w:tcPr>
            <w:tcW w:w="495" w:type="pct"/>
            <w:tcBorders>
              <w:top w:val="single" w:sz="4" w:space="0" w:color="000000"/>
              <w:left w:val="single" w:sz="4" w:space="0" w:color="000000"/>
              <w:bottom w:val="single" w:sz="4" w:space="0" w:color="000000"/>
              <w:right w:val="single" w:sz="4" w:space="0" w:color="000000"/>
            </w:tcBorders>
            <w:noWrap/>
            <w:vAlign w:val="center"/>
          </w:tcPr>
          <w:p w14:paraId="325B1D8E" w14:textId="77777777" w:rsidR="00446A77" w:rsidRPr="002A1FEC" w:rsidRDefault="00F87D8D">
            <w:pPr>
              <w:widowControl/>
              <w:jc w:val="center"/>
              <w:textAlignment w:val="center"/>
              <w:rPr>
                <w:rFonts w:ascii="宋体" w:hAnsi="宋体" w:cs="宋体" w:hint="eastAsia"/>
                <w:sz w:val="22"/>
                <w:szCs w:val="22"/>
                <w:lang w:bidi="ar"/>
              </w:rPr>
            </w:pPr>
            <w:r w:rsidRPr="002A1FEC">
              <w:rPr>
                <w:rFonts w:ascii="宋体" w:hAnsi="宋体" w:cs="宋体" w:hint="eastAsia"/>
                <w:sz w:val="22"/>
                <w:szCs w:val="22"/>
                <w:lang w:bidi="ar"/>
              </w:rPr>
              <w:t>核心设备</w:t>
            </w:r>
          </w:p>
        </w:tc>
      </w:tr>
      <w:tr w:rsidR="00446A77" w:rsidRPr="002A1FEC" w14:paraId="3E429A00" w14:textId="77777777" w:rsidTr="00212664">
        <w:trPr>
          <w:trHeight w:val="351"/>
          <w:jc w:val="center"/>
        </w:trPr>
        <w:tc>
          <w:tcPr>
            <w:tcW w:w="438" w:type="pct"/>
            <w:tcBorders>
              <w:top w:val="single" w:sz="4" w:space="0" w:color="000000"/>
              <w:left w:val="single" w:sz="4" w:space="0" w:color="000000"/>
              <w:bottom w:val="single" w:sz="4" w:space="0" w:color="000000"/>
              <w:right w:val="single" w:sz="4" w:space="0" w:color="000000"/>
            </w:tcBorders>
            <w:noWrap/>
            <w:vAlign w:val="center"/>
          </w:tcPr>
          <w:p w14:paraId="78B7E521"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lastRenderedPageBreak/>
              <w:t>70</w:t>
            </w:r>
          </w:p>
        </w:tc>
        <w:tc>
          <w:tcPr>
            <w:tcW w:w="1230" w:type="pct"/>
            <w:tcBorders>
              <w:top w:val="single" w:sz="4" w:space="0" w:color="000000"/>
              <w:left w:val="single" w:sz="4" w:space="0" w:color="000000"/>
              <w:bottom w:val="single" w:sz="4" w:space="0" w:color="000000"/>
              <w:right w:val="single" w:sz="4" w:space="0" w:color="000000"/>
            </w:tcBorders>
            <w:noWrap/>
            <w:vAlign w:val="center"/>
          </w:tcPr>
          <w:p w14:paraId="41DE121B" w14:textId="77777777" w:rsidR="00446A77" w:rsidRPr="002A1FEC" w:rsidRDefault="00F87D8D">
            <w:pPr>
              <w:widowControl/>
              <w:jc w:val="center"/>
              <w:textAlignment w:val="center"/>
              <w:rPr>
                <w:rFonts w:ascii="宋体" w:hAnsi="宋体" w:cs="宋体" w:hint="eastAsia"/>
                <w:sz w:val="22"/>
                <w:szCs w:val="22"/>
              </w:rPr>
            </w:pPr>
            <w:proofErr w:type="gramStart"/>
            <w:r w:rsidRPr="002A1FEC">
              <w:rPr>
                <w:rFonts w:ascii="宋体" w:hAnsi="宋体" w:cs="宋体" w:hint="eastAsia"/>
                <w:sz w:val="22"/>
                <w:szCs w:val="22"/>
                <w:lang w:bidi="ar"/>
              </w:rPr>
              <w:t>网神入侵</w:t>
            </w:r>
            <w:proofErr w:type="gramEnd"/>
            <w:r w:rsidRPr="002A1FEC">
              <w:rPr>
                <w:rFonts w:ascii="宋体" w:hAnsi="宋体" w:cs="宋体" w:hint="eastAsia"/>
                <w:sz w:val="22"/>
                <w:szCs w:val="22"/>
                <w:lang w:bidi="ar"/>
              </w:rPr>
              <w:t>检测系统</w:t>
            </w:r>
          </w:p>
        </w:tc>
        <w:tc>
          <w:tcPr>
            <w:tcW w:w="1554" w:type="pct"/>
            <w:tcBorders>
              <w:top w:val="single" w:sz="4" w:space="0" w:color="000000"/>
              <w:left w:val="single" w:sz="4" w:space="0" w:color="000000"/>
              <w:bottom w:val="single" w:sz="4" w:space="0" w:color="000000"/>
              <w:right w:val="single" w:sz="4" w:space="0" w:color="000000"/>
            </w:tcBorders>
            <w:noWrap/>
            <w:vAlign w:val="center"/>
          </w:tcPr>
          <w:p w14:paraId="7F697E08" w14:textId="77777777" w:rsidR="00446A77" w:rsidRPr="002A1FEC" w:rsidRDefault="00F87D8D">
            <w:pPr>
              <w:widowControl/>
              <w:jc w:val="center"/>
              <w:textAlignment w:val="center"/>
              <w:rPr>
                <w:rFonts w:ascii="宋体" w:hAnsi="宋体" w:cs="宋体" w:hint="eastAsia"/>
                <w:sz w:val="22"/>
                <w:szCs w:val="22"/>
              </w:rPr>
            </w:pPr>
            <w:proofErr w:type="gramStart"/>
            <w:r w:rsidRPr="002A1FEC">
              <w:rPr>
                <w:rFonts w:ascii="宋体" w:hAnsi="宋体" w:cs="宋体" w:hint="eastAsia"/>
                <w:sz w:val="22"/>
                <w:szCs w:val="22"/>
                <w:lang w:bidi="ar"/>
              </w:rPr>
              <w:t>网神</w:t>
            </w:r>
            <w:proofErr w:type="gramEnd"/>
            <w:r w:rsidRPr="002A1FEC">
              <w:rPr>
                <w:rFonts w:ascii="宋体" w:hAnsi="宋体" w:cs="宋体" w:hint="eastAsia"/>
                <w:sz w:val="22"/>
                <w:szCs w:val="22"/>
                <w:lang w:bidi="ar"/>
              </w:rPr>
              <w:t>SecIDS 3600入侵检测系统</w:t>
            </w:r>
          </w:p>
        </w:tc>
        <w:tc>
          <w:tcPr>
            <w:tcW w:w="829" w:type="pct"/>
            <w:tcBorders>
              <w:top w:val="single" w:sz="4" w:space="0" w:color="000000"/>
              <w:left w:val="single" w:sz="4" w:space="0" w:color="000000"/>
              <w:bottom w:val="single" w:sz="4" w:space="0" w:color="000000"/>
              <w:right w:val="single" w:sz="4" w:space="0" w:color="000000"/>
            </w:tcBorders>
            <w:noWrap/>
            <w:vAlign w:val="center"/>
          </w:tcPr>
          <w:p w14:paraId="0D14EC26" w14:textId="77777777" w:rsidR="00446A77" w:rsidRPr="002A1FEC" w:rsidRDefault="00F87D8D">
            <w:pPr>
              <w:widowControl/>
              <w:jc w:val="center"/>
              <w:textAlignment w:val="center"/>
              <w:rPr>
                <w:rFonts w:ascii="宋体" w:hAnsi="宋体" w:cs="宋体" w:hint="eastAsia"/>
                <w:sz w:val="22"/>
                <w:szCs w:val="22"/>
                <w:lang w:bidi="ar"/>
              </w:rPr>
            </w:pPr>
            <w:r w:rsidRPr="002A1FEC">
              <w:rPr>
                <w:rFonts w:ascii="宋体" w:hAnsi="宋体" w:cs="宋体" w:hint="eastAsia"/>
                <w:sz w:val="22"/>
                <w:szCs w:val="22"/>
                <w:lang w:bidi="ar"/>
              </w:rPr>
              <w:t>2019</w:t>
            </w:r>
          </w:p>
        </w:tc>
        <w:tc>
          <w:tcPr>
            <w:tcW w:w="454" w:type="pct"/>
            <w:tcBorders>
              <w:top w:val="single" w:sz="4" w:space="0" w:color="000000"/>
              <w:left w:val="single" w:sz="4" w:space="0" w:color="000000"/>
              <w:bottom w:val="single" w:sz="4" w:space="0" w:color="000000"/>
              <w:right w:val="single" w:sz="4" w:space="0" w:color="000000"/>
            </w:tcBorders>
            <w:noWrap/>
            <w:vAlign w:val="center"/>
          </w:tcPr>
          <w:p w14:paraId="76B42F5D"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1</w:t>
            </w:r>
          </w:p>
        </w:tc>
        <w:tc>
          <w:tcPr>
            <w:tcW w:w="495" w:type="pct"/>
            <w:tcBorders>
              <w:top w:val="single" w:sz="4" w:space="0" w:color="000000"/>
              <w:left w:val="single" w:sz="4" w:space="0" w:color="000000"/>
              <w:bottom w:val="single" w:sz="4" w:space="0" w:color="000000"/>
              <w:right w:val="single" w:sz="4" w:space="0" w:color="000000"/>
            </w:tcBorders>
            <w:noWrap/>
            <w:vAlign w:val="center"/>
          </w:tcPr>
          <w:p w14:paraId="798A0083" w14:textId="77777777" w:rsidR="00446A77" w:rsidRPr="002A1FEC" w:rsidRDefault="00446A77">
            <w:pPr>
              <w:widowControl/>
              <w:jc w:val="center"/>
              <w:textAlignment w:val="center"/>
              <w:rPr>
                <w:rFonts w:ascii="宋体" w:hAnsi="宋体" w:cs="宋体" w:hint="eastAsia"/>
                <w:sz w:val="22"/>
                <w:szCs w:val="22"/>
                <w:lang w:bidi="ar"/>
              </w:rPr>
            </w:pPr>
          </w:p>
        </w:tc>
      </w:tr>
      <w:tr w:rsidR="00446A77" w:rsidRPr="002A1FEC" w14:paraId="6A8B9835" w14:textId="77777777" w:rsidTr="00212664">
        <w:trPr>
          <w:trHeight w:val="336"/>
          <w:jc w:val="center"/>
        </w:trPr>
        <w:tc>
          <w:tcPr>
            <w:tcW w:w="438" w:type="pct"/>
            <w:tcBorders>
              <w:top w:val="single" w:sz="4" w:space="0" w:color="000000"/>
              <w:left w:val="single" w:sz="4" w:space="0" w:color="000000"/>
              <w:bottom w:val="single" w:sz="4" w:space="0" w:color="000000"/>
              <w:right w:val="single" w:sz="4" w:space="0" w:color="000000"/>
            </w:tcBorders>
            <w:noWrap/>
            <w:vAlign w:val="center"/>
          </w:tcPr>
          <w:p w14:paraId="1C1AC7F2"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71</w:t>
            </w:r>
          </w:p>
        </w:tc>
        <w:tc>
          <w:tcPr>
            <w:tcW w:w="1230" w:type="pct"/>
            <w:tcBorders>
              <w:top w:val="single" w:sz="4" w:space="0" w:color="000000"/>
              <w:left w:val="single" w:sz="4" w:space="0" w:color="000000"/>
              <w:bottom w:val="single" w:sz="4" w:space="0" w:color="000000"/>
              <w:right w:val="single" w:sz="4" w:space="0" w:color="000000"/>
            </w:tcBorders>
            <w:noWrap/>
            <w:vAlign w:val="center"/>
          </w:tcPr>
          <w:p w14:paraId="4A754F80" w14:textId="77777777" w:rsidR="00446A77" w:rsidRPr="002A1FEC" w:rsidRDefault="00F87D8D">
            <w:pPr>
              <w:widowControl/>
              <w:jc w:val="center"/>
              <w:textAlignment w:val="center"/>
              <w:rPr>
                <w:rFonts w:ascii="宋体" w:hAnsi="宋体" w:cs="宋体" w:hint="eastAsia"/>
                <w:sz w:val="22"/>
                <w:szCs w:val="22"/>
              </w:rPr>
            </w:pPr>
            <w:proofErr w:type="gramStart"/>
            <w:r w:rsidRPr="002A1FEC">
              <w:rPr>
                <w:rFonts w:ascii="宋体" w:hAnsi="宋体" w:cs="宋体" w:hint="eastAsia"/>
                <w:sz w:val="22"/>
                <w:szCs w:val="22"/>
                <w:lang w:bidi="ar"/>
              </w:rPr>
              <w:t>网神日志</w:t>
            </w:r>
            <w:proofErr w:type="gramEnd"/>
            <w:r w:rsidRPr="002A1FEC">
              <w:rPr>
                <w:rFonts w:ascii="宋体" w:hAnsi="宋体" w:cs="宋体" w:hint="eastAsia"/>
                <w:sz w:val="22"/>
                <w:szCs w:val="22"/>
                <w:lang w:bidi="ar"/>
              </w:rPr>
              <w:t>收集与分析系统</w:t>
            </w:r>
          </w:p>
        </w:tc>
        <w:tc>
          <w:tcPr>
            <w:tcW w:w="1554" w:type="pct"/>
            <w:tcBorders>
              <w:top w:val="single" w:sz="4" w:space="0" w:color="000000"/>
              <w:left w:val="single" w:sz="4" w:space="0" w:color="000000"/>
              <w:bottom w:val="single" w:sz="4" w:space="0" w:color="000000"/>
              <w:right w:val="single" w:sz="4" w:space="0" w:color="000000"/>
            </w:tcBorders>
            <w:noWrap/>
            <w:vAlign w:val="center"/>
          </w:tcPr>
          <w:p w14:paraId="1177D15F"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R5000-T30000M-T</w:t>
            </w:r>
          </w:p>
        </w:tc>
        <w:tc>
          <w:tcPr>
            <w:tcW w:w="829" w:type="pct"/>
            <w:tcBorders>
              <w:top w:val="single" w:sz="4" w:space="0" w:color="000000"/>
              <w:left w:val="single" w:sz="4" w:space="0" w:color="000000"/>
              <w:bottom w:val="single" w:sz="4" w:space="0" w:color="000000"/>
              <w:right w:val="single" w:sz="4" w:space="0" w:color="000000"/>
            </w:tcBorders>
            <w:noWrap/>
            <w:vAlign w:val="center"/>
          </w:tcPr>
          <w:p w14:paraId="3CA7E442" w14:textId="77777777" w:rsidR="00446A77" w:rsidRPr="002A1FEC" w:rsidRDefault="00F87D8D">
            <w:pPr>
              <w:widowControl/>
              <w:jc w:val="center"/>
              <w:textAlignment w:val="center"/>
              <w:rPr>
                <w:rFonts w:ascii="宋体" w:hAnsi="宋体" w:cs="宋体" w:hint="eastAsia"/>
                <w:sz w:val="22"/>
                <w:szCs w:val="22"/>
                <w:lang w:bidi="ar"/>
              </w:rPr>
            </w:pPr>
            <w:r w:rsidRPr="002A1FEC">
              <w:rPr>
                <w:rFonts w:ascii="宋体" w:hAnsi="宋体" w:cs="宋体" w:hint="eastAsia"/>
                <w:sz w:val="22"/>
                <w:szCs w:val="22"/>
                <w:lang w:bidi="ar"/>
              </w:rPr>
              <w:t>2018</w:t>
            </w:r>
          </w:p>
        </w:tc>
        <w:tc>
          <w:tcPr>
            <w:tcW w:w="454" w:type="pct"/>
            <w:tcBorders>
              <w:top w:val="single" w:sz="4" w:space="0" w:color="000000"/>
              <w:left w:val="single" w:sz="4" w:space="0" w:color="000000"/>
              <w:bottom w:val="single" w:sz="4" w:space="0" w:color="000000"/>
              <w:right w:val="single" w:sz="4" w:space="0" w:color="000000"/>
            </w:tcBorders>
            <w:noWrap/>
            <w:vAlign w:val="center"/>
          </w:tcPr>
          <w:p w14:paraId="0FEC7B0A"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2</w:t>
            </w:r>
          </w:p>
        </w:tc>
        <w:tc>
          <w:tcPr>
            <w:tcW w:w="495" w:type="pct"/>
            <w:tcBorders>
              <w:top w:val="single" w:sz="4" w:space="0" w:color="000000"/>
              <w:left w:val="single" w:sz="4" w:space="0" w:color="000000"/>
              <w:bottom w:val="single" w:sz="4" w:space="0" w:color="000000"/>
              <w:right w:val="single" w:sz="4" w:space="0" w:color="000000"/>
            </w:tcBorders>
            <w:noWrap/>
            <w:vAlign w:val="center"/>
          </w:tcPr>
          <w:p w14:paraId="7E38F7E9" w14:textId="77777777" w:rsidR="00446A77" w:rsidRPr="002A1FEC" w:rsidRDefault="00446A77">
            <w:pPr>
              <w:widowControl/>
              <w:jc w:val="center"/>
              <w:textAlignment w:val="center"/>
              <w:rPr>
                <w:rFonts w:ascii="宋体" w:hAnsi="宋体" w:cs="宋体" w:hint="eastAsia"/>
                <w:sz w:val="22"/>
                <w:szCs w:val="22"/>
                <w:lang w:bidi="ar"/>
              </w:rPr>
            </w:pPr>
          </w:p>
        </w:tc>
      </w:tr>
      <w:tr w:rsidR="00446A77" w:rsidRPr="002A1FEC" w14:paraId="578F6349" w14:textId="77777777" w:rsidTr="00212664">
        <w:trPr>
          <w:trHeight w:val="336"/>
          <w:jc w:val="center"/>
        </w:trPr>
        <w:tc>
          <w:tcPr>
            <w:tcW w:w="438" w:type="pct"/>
            <w:tcBorders>
              <w:top w:val="single" w:sz="4" w:space="0" w:color="000000"/>
              <w:left w:val="single" w:sz="4" w:space="0" w:color="000000"/>
              <w:bottom w:val="single" w:sz="4" w:space="0" w:color="000000"/>
              <w:right w:val="single" w:sz="4" w:space="0" w:color="000000"/>
            </w:tcBorders>
            <w:noWrap/>
            <w:vAlign w:val="center"/>
          </w:tcPr>
          <w:p w14:paraId="085B1F1F"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72</w:t>
            </w:r>
          </w:p>
        </w:tc>
        <w:tc>
          <w:tcPr>
            <w:tcW w:w="1230" w:type="pct"/>
            <w:tcBorders>
              <w:top w:val="single" w:sz="4" w:space="0" w:color="000000"/>
              <w:left w:val="single" w:sz="4" w:space="0" w:color="000000"/>
              <w:bottom w:val="single" w:sz="4" w:space="0" w:color="000000"/>
              <w:right w:val="single" w:sz="4" w:space="0" w:color="000000"/>
            </w:tcBorders>
            <w:noWrap/>
            <w:vAlign w:val="center"/>
          </w:tcPr>
          <w:p w14:paraId="2AC59106"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华为Esight</w:t>
            </w:r>
          </w:p>
        </w:tc>
        <w:tc>
          <w:tcPr>
            <w:tcW w:w="1554" w:type="pct"/>
            <w:tcBorders>
              <w:top w:val="single" w:sz="4" w:space="0" w:color="000000"/>
              <w:left w:val="single" w:sz="4" w:space="0" w:color="000000"/>
              <w:bottom w:val="single" w:sz="4" w:space="0" w:color="000000"/>
              <w:right w:val="single" w:sz="4" w:space="0" w:color="000000"/>
            </w:tcBorders>
            <w:noWrap/>
            <w:vAlign w:val="center"/>
          </w:tcPr>
          <w:p w14:paraId="785965D3"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华为esight network</w:t>
            </w:r>
          </w:p>
        </w:tc>
        <w:tc>
          <w:tcPr>
            <w:tcW w:w="829" w:type="pct"/>
            <w:tcBorders>
              <w:top w:val="single" w:sz="4" w:space="0" w:color="000000"/>
              <w:left w:val="single" w:sz="4" w:space="0" w:color="000000"/>
              <w:bottom w:val="single" w:sz="4" w:space="0" w:color="000000"/>
              <w:right w:val="single" w:sz="4" w:space="0" w:color="000000"/>
            </w:tcBorders>
            <w:noWrap/>
            <w:vAlign w:val="center"/>
          </w:tcPr>
          <w:p w14:paraId="18A436E8" w14:textId="77777777" w:rsidR="00446A77" w:rsidRPr="002A1FEC" w:rsidRDefault="00F87D8D">
            <w:pPr>
              <w:widowControl/>
              <w:jc w:val="center"/>
              <w:textAlignment w:val="center"/>
              <w:rPr>
                <w:rFonts w:ascii="宋体" w:hAnsi="宋体" w:cs="宋体" w:hint="eastAsia"/>
                <w:sz w:val="22"/>
                <w:szCs w:val="22"/>
                <w:lang w:bidi="ar"/>
              </w:rPr>
            </w:pPr>
            <w:r w:rsidRPr="002A1FEC">
              <w:rPr>
                <w:rFonts w:ascii="宋体" w:hAnsi="宋体" w:cs="宋体" w:hint="eastAsia"/>
                <w:sz w:val="22"/>
                <w:szCs w:val="22"/>
                <w:lang w:bidi="ar"/>
              </w:rPr>
              <w:t>2018</w:t>
            </w:r>
          </w:p>
        </w:tc>
        <w:tc>
          <w:tcPr>
            <w:tcW w:w="454" w:type="pct"/>
            <w:tcBorders>
              <w:top w:val="single" w:sz="4" w:space="0" w:color="000000"/>
              <w:left w:val="single" w:sz="4" w:space="0" w:color="000000"/>
              <w:bottom w:val="single" w:sz="4" w:space="0" w:color="000000"/>
              <w:right w:val="single" w:sz="4" w:space="0" w:color="000000"/>
            </w:tcBorders>
            <w:noWrap/>
            <w:vAlign w:val="center"/>
          </w:tcPr>
          <w:p w14:paraId="6EDB2171"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1</w:t>
            </w:r>
          </w:p>
        </w:tc>
        <w:tc>
          <w:tcPr>
            <w:tcW w:w="495" w:type="pct"/>
            <w:tcBorders>
              <w:top w:val="single" w:sz="4" w:space="0" w:color="000000"/>
              <w:left w:val="single" w:sz="4" w:space="0" w:color="000000"/>
              <w:bottom w:val="single" w:sz="4" w:space="0" w:color="000000"/>
              <w:right w:val="single" w:sz="4" w:space="0" w:color="000000"/>
            </w:tcBorders>
            <w:noWrap/>
            <w:vAlign w:val="center"/>
          </w:tcPr>
          <w:p w14:paraId="679EF0F9" w14:textId="77777777" w:rsidR="00446A77" w:rsidRPr="002A1FEC" w:rsidRDefault="00446A77">
            <w:pPr>
              <w:widowControl/>
              <w:jc w:val="center"/>
              <w:textAlignment w:val="center"/>
              <w:rPr>
                <w:rFonts w:ascii="宋体" w:hAnsi="宋体" w:cs="宋体" w:hint="eastAsia"/>
                <w:sz w:val="22"/>
                <w:szCs w:val="22"/>
                <w:lang w:bidi="ar"/>
              </w:rPr>
            </w:pPr>
          </w:p>
        </w:tc>
      </w:tr>
      <w:tr w:rsidR="00446A77" w:rsidRPr="002A1FEC" w14:paraId="46EED827" w14:textId="77777777" w:rsidTr="00212664">
        <w:trPr>
          <w:trHeight w:val="336"/>
          <w:jc w:val="center"/>
        </w:trPr>
        <w:tc>
          <w:tcPr>
            <w:tcW w:w="438" w:type="pct"/>
            <w:tcBorders>
              <w:top w:val="single" w:sz="4" w:space="0" w:color="000000"/>
              <w:left w:val="single" w:sz="4" w:space="0" w:color="000000"/>
              <w:bottom w:val="single" w:sz="4" w:space="0" w:color="000000"/>
              <w:right w:val="single" w:sz="4" w:space="0" w:color="000000"/>
            </w:tcBorders>
            <w:noWrap/>
            <w:vAlign w:val="center"/>
          </w:tcPr>
          <w:p w14:paraId="32E0D7C3"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73</w:t>
            </w:r>
          </w:p>
        </w:tc>
        <w:tc>
          <w:tcPr>
            <w:tcW w:w="1230" w:type="pct"/>
            <w:tcBorders>
              <w:top w:val="single" w:sz="4" w:space="0" w:color="000000"/>
              <w:left w:val="single" w:sz="4" w:space="0" w:color="000000"/>
              <w:bottom w:val="single" w:sz="4" w:space="0" w:color="000000"/>
              <w:right w:val="single" w:sz="4" w:space="0" w:color="000000"/>
            </w:tcBorders>
            <w:noWrap/>
            <w:vAlign w:val="center"/>
          </w:tcPr>
          <w:p w14:paraId="76C2316C"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交换机</w:t>
            </w:r>
          </w:p>
        </w:tc>
        <w:tc>
          <w:tcPr>
            <w:tcW w:w="1554" w:type="pct"/>
            <w:tcBorders>
              <w:top w:val="single" w:sz="4" w:space="0" w:color="000000"/>
              <w:left w:val="single" w:sz="4" w:space="0" w:color="000000"/>
              <w:bottom w:val="single" w:sz="4" w:space="0" w:color="000000"/>
              <w:right w:val="single" w:sz="4" w:space="0" w:color="000000"/>
            </w:tcBorders>
            <w:noWrap/>
            <w:vAlign w:val="center"/>
          </w:tcPr>
          <w:p w14:paraId="12EEF76B"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迈普nss320</w:t>
            </w:r>
          </w:p>
        </w:tc>
        <w:tc>
          <w:tcPr>
            <w:tcW w:w="829" w:type="pct"/>
            <w:tcBorders>
              <w:top w:val="single" w:sz="4" w:space="0" w:color="000000"/>
              <w:left w:val="single" w:sz="4" w:space="0" w:color="000000"/>
              <w:bottom w:val="single" w:sz="4" w:space="0" w:color="000000"/>
              <w:right w:val="single" w:sz="4" w:space="0" w:color="000000"/>
            </w:tcBorders>
            <w:noWrap/>
            <w:vAlign w:val="center"/>
          </w:tcPr>
          <w:p w14:paraId="74968F05" w14:textId="77777777" w:rsidR="00446A77" w:rsidRPr="002A1FEC" w:rsidRDefault="00F87D8D">
            <w:pPr>
              <w:widowControl/>
              <w:jc w:val="center"/>
              <w:textAlignment w:val="center"/>
              <w:rPr>
                <w:rFonts w:ascii="宋体" w:hAnsi="宋体" w:cs="宋体" w:hint="eastAsia"/>
                <w:sz w:val="22"/>
                <w:szCs w:val="22"/>
                <w:lang w:bidi="ar"/>
              </w:rPr>
            </w:pPr>
            <w:r w:rsidRPr="002A1FEC">
              <w:rPr>
                <w:rFonts w:ascii="宋体" w:hAnsi="宋体" w:cs="宋体" w:hint="eastAsia"/>
                <w:sz w:val="22"/>
                <w:szCs w:val="22"/>
                <w:lang w:bidi="ar"/>
              </w:rPr>
              <w:t>2018</w:t>
            </w:r>
          </w:p>
        </w:tc>
        <w:tc>
          <w:tcPr>
            <w:tcW w:w="454" w:type="pct"/>
            <w:tcBorders>
              <w:top w:val="single" w:sz="4" w:space="0" w:color="000000"/>
              <w:left w:val="single" w:sz="4" w:space="0" w:color="000000"/>
              <w:bottom w:val="single" w:sz="4" w:space="0" w:color="000000"/>
              <w:right w:val="single" w:sz="4" w:space="0" w:color="000000"/>
            </w:tcBorders>
            <w:noWrap/>
            <w:vAlign w:val="center"/>
          </w:tcPr>
          <w:p w14:paraId="4EF9BA23"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4</w:t>
            </w:r>
          </w:p>
        </w:tc>
        <w:tc>
          <w:tcPr>
            <w:tcW w:w="495" w:type="pct"/>
            <w:tcBorders>
              <w:top w:val="single" w:sz="4" w:space="0" w:color="000000"/>
              <w:left w:val="single" w:sz="4" w:space="0" w:color="000000"/>
              <w:bottom w:val="single" w:sz="4" w:space="0" w:color="000000"/>
              <w:right w:val="single" w:sz="4" w:space="0" w:color="000000"/>
            </w:tcBorders>
            <w:noWrap/>
            <w:vAlign w:val="center"/>
          </w:tcPr>
          <w:p w14:paraId="5D66AC5A" w14:textId="77777777" w:rsidR="00446A77" w:rsidRPr="002A1FEC" w:rsidRDefault="00446A77">
            <w:pPr>
              <w:widowControl/>
              <w:jc w:val="center"/>
              <w:textAlignment w:val="center"/>
              <w:rPr>
                <w:rFonts w:ascii="宋体" w:hAnsi="宋体" w:cs="宋体" w:hint="eastAsia"/>
                <w:sz w:val="22"/>
                <w:szCs w:val="22"/>
                <w:lang w:bidi="ar"/>
              </w:rPr>
            </w:pPr>
          </w:p>
        </w:tc>
      </w:tr>
      <w:tr w:rsidR="00446A77" w:rsidRPr="002A1FEC" w14:paraId="119A42C1" w14:textId="77777777" w:rsidTr="00212664">
        <w:trPr>
          <w:trHeight w:val="336"/>
          <w:jc w:val="center"/>
        </w:trPr>
        <w:tc>
          <w:tcPr>
            <w:tcW w:w="438" w:type="pct"/>
            <w:tcBorders>
              <w:top w:val="single" w:sz="4" w:space="0" w:color="000000"/>
              <w:left w:val="single" w:sz="4" w:space="0" w:color="000000"/>
              <w:bottom w:val="single" w:sz="4" w:space="0" w:color="000000"/>
              <w:right w:val="single" w:sz="4" w:space="0" w:color="000000"/>
            </w:tcBorders>
            <w:noWrap/>
            <w:vAlign w:val="center"/>
          </w:tcPr>
          <w:p w14:paraId="53E739BE"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74</w:t>
            </w:r>
          </w:p>
        </w:tc>
        <w:tc>
          <w:tcPr>
            <w:tcW w:w="1230" w:type="pct"/>
            <w:tcBorders>
              <w:top w:val="single" w:sz="4" w:space="0" w:color="000000"/>
              <w:left w:val="single" w:sz="4" w:space="0" w:color="000000"/>
              <w:bottom w:val="single" w:sz="4" w:space="0" w:color="000000"/>
              <w:right w:val="single" w:sz="4" w:space="0" w:color="000000"/>
            </w:tcBorders>
            <w:noWrap/>
            <w:vAlign w:val="center"/>
          </w:tcPr>
          <w:p w14:paraId="689F053D"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居委会接入交换机</w:t>
            </w:r>
          </w:p>
        </w:tc>
        <w:tc>
          <w:tcPr>
            <w:tcW w:w="1554" w:type="pct"/>
            <w:tcBorders>
              <w:top w:val="single" w:sz="4" w:space="0" w:color="000000"/>
              <w:left w:val="single" w:sz="4" w:space="0" w:color="000000"/>
              <w:bottom w:val="single" w:sz="4" w:space="0" w:color="000000"/>
              <w:right w:val="single" w:sz="4" w:space="0" w:color="000000"/>
            </w:tcBorders>
            <w:noWrap/>
            <w:vAlign w:val="center"/>
          </w:tcPr>
          <w:p w14:paraId="3798DF7C"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华为 S5700</w:t>
            </w:r>
          </w:p>
        </w:tc>
        <w:tc>
          <w:tcPr>
            <w:tcW w:w="829" w:type="pct"/>
            <w:tcBorders>
              <w:top w:val="single" w:sz="4" w:space="0" w:color="000000"/>
              <w:left w:val="single" w:sz="4" w:space="0" w:color="000000"/>
              <w:bottom w:val="single" w:sz="4" w:space="0" w:color="000000"/>
              <w:right w:val="single" w:sz="4" w:space="0" w:color="000000"/>
            </w:tcBorders>
            <w:noWrap/>
            <w:vAlign w:val="center"/>
          </w:tcPr>
          <w:p w14:paraId="7EC26837" w14:textId="77777777" w:rsidR="00446A77" w:rsidRPr="002A1FEC" w:rsidRDefault="00F87D8D">
            <w:pPr>
              <w:widowControl/>
              <w:jc w:val="center"/>
              <w:textAlignment w:val="center"/>
              <w:rPr>
                <w:rFonts w:ascii="宋体" w:hAnsi="宋体" w:cs="宋体" w:hint="eastAsia"/>
                <w:sz w:val="22"/>
                <w:szCs w:val="22"/>
                <w:lang w:bidi="ar"/>
              </w:rPr>
            </w:pPr>
            <w:r w:rsidRPr="002A1FEC">
              <w:rPr>
                <w:rFonts w:ascii="宋体" w:hAnsi="宋体" w:cs="宋体" w:hint="eastAsia"/>
                <w:sz w:val="22"/>
                <w:szCs w:val="22"/>
                <w:lang w:bidi="ar"/>
              </w:rPr>
              <w:t>2019</w:t>
            </w:r>
          </w:p>
        </w:tc>
        <w:tc>
          <w:tcPr>
            <w:tcW w:w="454" w:type="pct"/>
            <w:tcBorders>
              <w:top w:val="single" w:sz="4" w:space="0" w:color="000000"/>
              <w:left w:val="single" w:sz="4" w:space="0" w:color="000000"/>
              <w:bottom w:val="single" w:sz="4" w:space="0" w:color="000000"/>
              <w:right w:val="single" w:sz="4" w:space="0" w:color="000000"/>
            </w:tcBorders>
            <w:noWrap/>
            <w:vAlign w:val="center"/>
          </w:tcPr>
          <w:p w14:paraId="032513D3"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127</w:t>
            </w:r>
          </w:p>
        </w:tc>
        <w:tc>
          <w:tcPr>
            <w:tcW w:w="495" w:type="pct"/>
            <w:tcBorders>
              <w:top w:val="single" w:sz="4" w:space="0" w:color="000000"/>
              <w:left w:val="single" w:sz="4" w:space="0" w:color="000000"/>
              <w:bottom w:val="single" w:sz="4" w:space="0" w:color="000000"/>
              <w:right w:val="single" w:sz="4" w:space="0" w:color="000000"/>
            </w:tcBorders>
            <w:noWrap/>
            <w:vAlign w:val="center"/>
          </w:tcPr>
          <w:p w14:paraId="40763349" w14:textId="77777777" w:rsidR="00446A77" w:rsidRPr="002A1FEC" w:rsidRDefault="00446A77">
            <w:pPr>
              <w:widowControl/>
              <w:jc w:val="center"/>
              <w:textAlignment w:val="center"/>
              <w:rPr>
                <w:rFonts w:ascii="宋体" w:hAnsi="宋体" w:cs="宋体" w:hint="eastAsia"/>
                <w:sz w:val="22"/>
                <w:szCs w:val="22"/>
                <w:lang w:bidi="ar"/>
              </w:rPr>
            </w:pPr>
          </w:p>
        </w:tc>
      </w:tr>
      <w:tr w:rsidR="00446A77" w:rsidRPr="002A1FEC" w14:paraId="41ABB52F" w14:textId="77777777" w:rsidTr="00212664">
        <w:trPr>
          <w:trHeight w:val="336"/>
          <w:jc w:val="center"/>
        </w:trPr>
        <w:tc>
          <w:tcPr>
            <w:tcW w:w="438" w:type="pct"/>
            <w:tcBorders>
              <w:top w:val="single" w:sz="4" w:space="0" w:color="000000"/>
              <w:left w:val="single" w:sz="4" w:space="0" w:color="000000"/>
              <w:bottom w:val="single" w:sz="4" w:space="0" w:color="000000"/>
              <w:right w:val="single" w:sz="4" w:space="0" w:color="000000"/>
            </w:tcBorders>
            <w:noWrap/>
            <w:vAlign w:val="center"/>
          </w:tcPr>
          <w:p w14:paraId="65FF9850"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75</w:t>
            </w:r>
          </w:p>
        </w:tc>
        <w:tc>
          <w:tcPr>
            <w:tcW w:w="1230" w:type="pct"/>
            <w:tcBorders>
              <w:top w:val="single" w:sz="4" w:space="0" w:color="000000"/>
              <w:left w:val="single" w:sz="4" w:space="0" w:color="000000"/>
              <w:bottom w:val="single" w:sz="4" w:space="0" w:color="000000"/>
              <w:right w:val="single" w:sz="4" w:space="0" w:color="000000"/>
            </w:tcBorders>
            <w:noWrap/>
            <w:vAlign w:val="center"/>
          </w:tcPr>
          <w:p w14:paraId="198329BB"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接入交换机</w:t>
            </w:r>
          </w:p>
        </w:tc>
        <w:tc>
          <w:tcPr>
            <w:tcW w:w="1554" w:type="pct"/>
            <w:tcBorders>
              <w:top w:val="single" w:sz="4" w:space="0" w:color="000000"/>
              <w:left w:val="single" w:sz="4" w:space="0" w:color="000000"/>
              <w:bottom w:val="single" w:sz="4" w:space="0" w:color="000000"/>
              <w:right w:val="single" w:sz="4" w:space="0" w:color="000000"/>
            </w:tcBorders>
            <w:noWrap/>
            <w:vAlign w:val="center"/>
          </w:tcPr>
          <w:p w14:paraId="57E4974A"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华为S5730S</w:t>
            </w:r>
          </w:p>
        </w:tc>
        <w:tc>
          <w:tcPr>
            <w:tcW w:w="829" w:type="pct"/>
            <w:tcBorders>
              <w:top w:val="single" w:sz="4" w:space="0" w:color="000000"/>
              <w:left w:val="single" w:sz="4" w:space="0" w:color="000000"/>
              <w:bottom w:val="single" w:sz="4" w:space="0" w:color="000000"/>
              <w:right w:val="single" w:sz="4" w:space="0" w:color="000000"/>
            </w:tcBorders>
            <w:noWrap/>
            <w:vAlign w:val="center"/>
          </w:tcPr>
          <w:p w14:paraId="778CE019" w14:textId="77777777" w:rsidR="00446A77" w:rsidRPr="002A1FEC" w:rsidRDefault="00F87D8D">
            <w:pPr>
              <w:widowControl/>
              <w:jc w:val="center"/>
              <w:textAlignment w:val="center"/>
              <w:rPr>
                <w:rFonts w:ascii="宋体" w:hAnsi="宋体" w:cs="宋体" w:hint="eastAsia"/>
                <w:sz w:val="22"/>
                <w:szCs w:val="22"/>
                <w:lang w:bidi="ar"/>
              </w:rPr>
            </w:pPr>
            <w:r w:rsidRPr="002A1FEC">
              <w:rPr>
                <w:rFonts w:ascii="宋体" w:hAnsi="宋体" w:cs="宋体" w:hint="eastAsia"/>
                <w:sz w:val="22"/>
                <w:szCs w:val="22"/>
                <w:lang w:bidi="ar"/>
              </w:rPr>
              <w:t>2019</w:t>
            </w:r>
          </w:p>
        </w:tc>
        <w:tc>
          <w:tcPr>
            <w:tcW w:w="454" w:type="pct"/>
            <w:tcBorders>
              <w:top w:val="single" w:sz="4" w:space="0" w:color="000000"/>
              <w:left w:val="single" w:sz="4" w:space="0" w:color="000000"/>
              <w:bottom w:val="single" w:sz="4" w:space="0" w:color="000000"/>
              <w:right w:val="single" w:sz="4" w:space="0" w:color="000000"/>
            </w:tcBorders>
            <w:noWrap/>
            <w:vAlign w:val="center"/>
          </w:tcPr>
          <w:p w14:paraId="727E26B3"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2</w:t>
            </w:r>
          </w:p>
        </w:tc>
        <w:tc>
          <w:tcPr>
            <w:tcW w:w="495" w:type="pct"/>
            <w:tcBorders>
              <w:top w:val="single" w:sz="4" w:space="0" w:color="000000"/>
              <w:left w:val="single" w:sz="4" w:space="0" w:color="000000"/>
              <w:bottom w:val="single" w:sz="4" w:space="0" w:color="000000"/>
              <w:right w:val="single" w:sz="4" w:space="0" w:color="000000"/>
            </w:tcBorders>
            <w:noWrap/>
            <w:vAlign w:val="center"/>
          </w:tcPr>
          <w:p w14:paraId="6C9F9889" w14:textId="77777777" w:rsidR="00446A77" w:rsidRPr="002A1FEC" w:rsidRDefault="00446A77">
            <w:pPr>
              <w:widowControl/>
              <w:jc w:val="center"/>
              <w:textAlignment w:val="center"/>
              <w:rPr>
                <w:rFonts w:ascii="宋体" w:hAnsi="宋体" w:cs="宋体" w:hint="eastAsia"/>
                <w:sz w:val="22"/>
                <w:szCs w:val="22"/>
                <w:lang w:bidi="ar"/>
              </w:rPr>
            </w:pPr>
          </w:p>
        </w:tc>
      </w:tr>
      <w:tr w:rsidR="00446A77" w:rsidRPr="002A1FEC" w14:paraId="6A4CCDAA" w14:textId="77777777" w:rsidTr="00212664">
        <w:trPr>
          <w:trHeight w:val="336"/>
          <w:jc w:val="center"/>
        </w:trPr>
        <w:tc>
          <w:tcPr>
            <w:tcW w:w="438" w:type="pct"/>
            <w:tcBorders>
              <w:top w:val="single" w:sz="4" w:space="0" w:color="000000"/>
              <w:left w:val="single" w:sz="4" w:space="0" w:color="000000"/>
              <w:bottom w:val="single" w:sz="4" w:space="0" w:color="000000"/>
              <w:right w:val="single" w:sz="4" w:space="0" w:color="000000"/>
            </w:tcBorders>
            <w:noWrap/>
            <w:vAlign w:val="center"/>
          </w:tcPr>
          <w:p w14:paraId="735297D3"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76</w:t>
            </w:r>
          </w:p>
        </w:tc>
        <w:tc>
          <w:tcPr>
            <w:tcW w:w="1230" w:type="pct"/>
            <w:tcBorders>
              <w:top w:val="single" w:sz="4" w:space="0" w:color="000000"/>
              <w:left w:val="single" w:sz="4" w:space="0" w:color="000000"/>
              <w:bottom w:val="single" w:sz="4" w:space="0" w:color="000000"/>
              <w:right w:val="single" w:sz="4" w:space="0" w:color="000000"/>
            </w:tcBorders>
            <w:noWrap/>
            <w:vAlign w:val="center"/>
          </w:tcPr>
          <w:p w14:paraId="42976BFE"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汇聚交换机</w:t>
            </w:r>
          </w:p>
        </w:tc>
        <w:tc>
          <w:tcPr>
            <w:tcW w:w="1554" w:type="pct"/>
            <w:tcBorders>
              <w:top w:val="single" w:sz="4" w:space="0" w:color="000000"/>
              <w:left w:val="single" w:sz="4" w:space="0" w:color="000000"/>
              <w:bottom w:val="single" w:sz="4" w:space="0" w:color="000000"/>
              <w:right w:val="single" w:sz="4" w:space="0" w:color="000000"/>
            </w:tcBorders>
            <w:noWrap/>
            <w:vAlign w:val="center"/>
          </w:tcPr>
          <w:p w14:paraId="4616D04E"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华为 S7706</w:t>
            </w:r>
          </w:p>
        </w:tc>
        <w:tc>
          <w:tcPr>
            <w:tcW w:w="829" w:type="pct"/>
            <w:tcBorders>
              <w:top w:val="single" w:sz="4" w:space="0" w:color="000000"/>
              <w:left w:val="single" w:sz="4" w:space="0" w:color="000000"/>
              <w:bottom w:val="single" w:sz="4" w:space="0" w:color="000000"/>
              <w:right w:val="single" w:sz="4" w:space="0" w:color="000000"/>
            </w:tcBorders>
            <w:noWrap/>
            <w:vAlign w:val="center"/>
          </w:tcPr>
          <w:p w14:paraId="744222CA" w14:textId="77777777" w:rsidR="00446A77" w:rsidRPr="002A1FEC" w:rsidRDefault="00F87D8D">
            <w:pPr>
              <w:widowControl/>
              <w:jc w:val="center"/>
              <w:textAlignment w:val="center"/>
              <w:rPr>
                <w:rFonts w:ascii="宋体" w:hAnsi="宋体" w:cs="宋体" w:hint="eastAsia"/>
                <w:sz w:val="22"/>
                <w:szCs w:val="22"/>
                <w:lang w:bidi="ar"/>
              </w:rPr>
            </w:pPr>
            <w:r w:rsidRPr="002A1FEC">
              <w:rPr>
                <w:rFonts w:ascii="宋体" w:hAnsi="宋体" w:cs="宋体" w:hint="eastAsia"/>
                <w:sz w:val="22"/>
                <w:szCs w:val="22"/>
                <w:lang w:bidi="ar"/>
              </w:rPr>
              <w:t>2019</w:t>
            </w:r>
          </w:p>
        </w:tc>
        <w:tc>
          <w:tcPr>
            <w:tcW w:w="454" w:type="pct"/>
            <w:tcBorders>
              <w:top w:val="single" w:sz="4" w:space="0" w:color="000000"/>
              <w:left w:val="single" w:sz="4" w:space="0" w:color="000000"/>
              <w:bottom w:val="single" w:sz="4" w:space="0" w:color="000000"/>
              <w:right w:val="single" w:sz="4" w:space="0" w:color="000000"/>
            </w:tcBorders>
            <w:noWrap/>
            <w:vAlign w:val="center"/>
          </w:tcPr>
          <w:p w14:paraId="283D9326"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1</w:t>
            </w:r>
          </w:p>
        </w:tc>
        <w:tc>
          <w:tcPr>
            <w:tcW w:w="495" w:type="pct"/>
            <w:tcBorders>
              <w:top w:val="single" w:sz="4" w:space="0" w:color="000000"/>
              <w:left w:val="single" w:sz="4" w:space="0" w:color="000000"/>
              <w:bottom w:val="single" w:sz="4" w:space="0" w:color="000000"/>
              <w:right w:val="single" w:sz="4" w:space="0" w:color="000000"/>
            </w:tcBorders>
            <w:noWrap/>
            <w:vAlign w:val="center"/>
          </w:tcPr>
          <w:p w14:paraId="5D42E4B5" w14:textId="77777777" w:rsidR="00446A77" w:rsidRPr="002A1FEC" w:rsidRDefault="00446A77">
            <w:pPr>
              <w:widowControl/>
              <w:jc w:val="center"/>
              <w:textAlignment w:val="center"/>
              <w:rPr>
                <w:rFonts w:ascii="宋体" w:hAnsi="宋体" w:cs="宋体" w:hint="eastAsia"/>
                <w:sz w:val="22"/>
                <w:szCs w:val="22"/>
                <w:lang w:bidi="ar"/>
              </w:rPr>
            </w:pPr>
          </w:p>
        </w:tc>
      </w:tr>
      <w:tr w:rsidR="00446A77" w:rsidRPr="002A1FEC" w14:paraId="38311818" w14:textId="77777777" w:rsidTr="00212664">
        <w:trPr>
          <w:trHeight w:val="336"/>
          <w:jc w:val="center"/>
        </w:trPr>
        <w:tc>
          <w:tcPr>
            <w:tcW w:w="438" w:type="pct"/>
            <w:tcBorders>
              <w:top w:val="single" w:sz="4" w:space="0" w:color="000000"/>
              <w:left w:val="single" w:sz="4" w:space="0" w:color="000000"/>
              <w:bottom w:val="single" w:sz="4" w:space="0" w:color="000000"/>
              <w:right w:val="single" w:sz="4" w:space="0" w:color="000000"/>
            </w:tcBorders>
            <w:noWrap/>
            <w:vAlign w:val="center"/>
          </w:tcPr>
          <w:p w14:paraId="1F7AF1C3"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77</w:t>
            </w:r>
          </w:p>
        </w:tc>
        <w:tc>
          <w:tcPr>
            <w:tcW w:w="1230" w:type="pct"/>
            <w:tcBorders>
              <w:top w:val="single" w:sz="4" w:space="0" w:color="000000"/>
              <w:left w:val="single" w:sz="4" w:space="0" w:color="000000"/>
              <w:bottom w:val="single" w:sz="4" w:space="0" w:color="000000"/>
              <w:right w:val="single" w:sz="4" w:space="0" w:color="000000"/>
            </w:tcBorders>
            <w:noWrap/>
            <w:vAlign w:val="center"/>
          </w:tcPr>
          <w:p w14:paraId="4A999B1C"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路由器</w:t>
            </w:r>
          </w:p>
        </w:tc>
        <w:tc>
          <w:tcPr>
            <w:tcW w:w="1554" w:type="pct"/>
            <w:tcBorders>
              <w:top w:val="single" w:sz="4" w:space="0" w:color="000000"/>
              <w:left w:val="single" w:sz="4" w:space="0" w:color="000000"/>
              <w:bottom w:val="single" w:sz="4" w:space="0" w:color="000000"/>
              <w:right w:val="single" w:sz="4" w:space="0" w:color="000000"/>
            </w:tcBorders>
            <w:noWrap/>
            <w:vAlign w:val="center"/>
          </w:tcPr>
          <w:p w14:paraId="01E04FC7"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华为NE40</w:t>
            </w:r>
          </w:p>
        </w:tc>
        <w:tc>
          <w:tcPr>
            <w:tcW w:w="829" w:type="pct"/>
            <w:tcBorders>
              <w:top w:val="single" w:sz="4" w:space="0" w:color="000000"/>
              <w:left w:val="single" w:sz="4" w:space="0" w:color="000000"/>
              <w:bottom w:val="single" w:sz="4" w:space="0" w:color="000000"/>
              <w:right w:val="single" w:sz="4" w:space="0" w:color="000000"/>
            </w:tcBorders>
            <w:noWrap/>
            <w:vAlign w:val="center"/>
          </w:tcPr>
          <w:p w14:paraId="1561272A" w14:textId="77777777" w:rsidR="00446A77" w:rsidRPr="002A1FEC" w:rsidRDefault="00F87D8D">
            <w:pPr>
              <w:widowControl/>
              <w:jc w:val="center"/>
              <w:textAlignment w:val="center"/>
              <w:rPr>
                <w:rFonts w:ascii="宋体" w:hAnsi="宋体" w:cs="宋体" w:hint="eastAsia"/>
                <w:sz w:val="22"/>
                <w:szCs w:val="22"/>
                <w:lang w:bidi="ar"/>
              </w:rPr>
            </w:pPr>
            <w:r w:rsidRPr="002A1FEC">
              <w:rPr>
                <w:rFonts w:ascii="宋体" w:hAnsi="宋体" w:cs="宋体" w:hint="eastAsia"/>
                <w:sz w:val="22"/>
                <w:szCs w:val="22"/>
                <w:lang w:bidi="ar"/>
              </w:rPr>
              <w:t>2020</w:t>
            </w:r>
          </w:p>
        </w:tc>
        <w:tc>
          <w:tcPr>
            <w:tcW w:w="454" w:type="pct"/>
            <w:tcBorders>
              <w:top w:val="single" w:sz="4" w:space="0" w:color="000000"/>
              <w:left w:val="single" w:sz="4" w:space="0" w:color="000000"/>
              <w:bottom w:val="single" w:sz="4" w:space="0" w:color="000000"/>
              <w:right w:val="single" w:sz="4" w:space="0" w:color="000000"/>
            </w:tcBorders>
            <w:noWrap/>
            <w:vAlign w:val="center"/>
          </w:tcPr>
          <w:p w14:paraId="4B282DA2"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1</w:t>
            </w:r>
          </w:p>
        </w:tc>
        <w:tc>
          <w:tcPr>
            <w:tcW w:w="495" w:type="pct"/>
            <w:tcBorders>
              <w:top w:val="single" w:sz="4" w:space="0" w:color="000000"/>
              <w:left w:val="single" w:sz="4" w:space="0" w:color="000000"/>
              <w:bottom w:val="single" w:sz="4" w:space="0" w:color="000000"/>
              <w:right w:val="single" w:sz="4" w:space="0" w:color="000000"/>
            </w:tcBorders>
            <w:noWrap/>
            <w:vAlign w:val="center"/>
          </w:tcPr>
          <w:p w14:paraId="5F6B733F" w14:textId="77777777" w:rsidR="00446A77" w:rsidRPr="002A1FEC" w:rsidRDefault="00446A77">
            <w:pPr>
              <w:widowControl/>
              <w:jc w:val="center"/>
              <w:textAlignment w:val="center"/>
              <w:rPr>
                <w:rFonts w:ascii="宋体" w:hAnsi="宋体" w:cs="宋体" w:hint="eastAsia"/>
                <w:sz w:val="22"/>
                <w:szCs w:val="22"/>
                <w:lang w:bidi="ar"/>
              </w:rPr>
            </w:pPr>
          </w:p>
        </w:tc>
      </w:tr>
      <w:tr w:rsidR="00446A77" w:rsidRPr="002A1FEC" w14:paraId="2DA65200" w14:textId="77777777" w:rsidTr="00212664">
        <w:trPr>
          <w:trHeight w:val="336"/>
          <w:jc w:val="center"/>
        </w:trPr>
        <w:tc>
          <w:tcPr>
            <w:tcW w:w="438" w:type="pct"/>
            <w:tcBorders>
              <w:top w:val="single" w:sz="4" w:space="0" w:color="000000"/>
              <w:left w:val="single" w:sz="4" w:space="0" w:color="000000"/>
              <w:bottom w:val="single" w:sz="4" w:space="0" w:color="000000"/>
              <w:right w:val="single" w:sz="4" w:space="0" w:color="000000"/>
            </w:tcBorders>
            <w:noWrap/>
            <w:vAlign w:val="center"/>
          </w:tcPr>
          <w:p w14:paraId="4E763340"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78</w:t>
            </w:r>
          </w:p>
        </w:tc>
        <w:tc>
          <w:tcPr>
            <w:tcW w:w="1230" w:type="pct"/>
            <w:tcBorders>
              <w:top w:val="single" w:sz="4" w:space="0" w:color="000000"/>
              <w:left w:val="single" w:sz="4" w:space="0" w:color="000000"/>
              <w:bottom w:val="single" w:sz="4" w:space="0" w:color="000000"/>
              <w:right w:val="single" w:sz="4" w:space="0" w:color="000000"/>
            </w:tcBorders>
            <w:noWrap/>
            <w:vAlign w:val="center"/>
          </w:tcPr>
          <w:p w14:paraId="2798F29F"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交换机</w:t>
            </w:r>
          </w:p>
        </w:tc>
        <w:tc>
          <w:tcPr>
            <w:tcW w:w="1554" w:type="pct"/>
            <w:tcBorders>
              <w:top w:val="single" w:sz="4" w:space="0" w:color="000000"/>
              <w:left w:val="single" w:sz="4" w:space="0" w:color="000000"/>
              <w:bottom w:val="single" w:sz="4" w:space="0" w:color="000000"/>
              <w:right w:val="single" w:sz="4" w:space="0" w:color="000000"/>
            </w:tcBorders>
            <w:noWrap/>
            <w:vAlign w:val="center"/>
          </w:tcPr>
          <w:p w14:paraId="31A08578"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华为s5720s</w:t>
            </w:r>
          </w:p>
        </w:tc>
        <w:tc>
          <w:tcPr>
            <w:tcW w:w="829" w:type="pct"/>
            <w:tcBorders>
              <w:top w:val="single" w:sz="4" w:space="0" w:color="000000"/>
              <w:left w:val="single" w:sz="4" w:space="0" w:color="000000"/>
              <w:bottom w:val="single" w:sz="4" w:space="0" w:color="000000"/>
              <w:right w:val="single" w:sz="4" w:space="0" w:color="000000"/>
            </w:tcBorders>
            <w:noWrap/>
            <w:vAlign w:val="center"/>
          </w:tcPr>
          <w:p w14:paraId="762D1FE9" w14:textId="77777777" w:rsidR="00446A77" w:rsidRPr="002A1FEC" w:rsidRDefault="00F87D8D">
            <w:pPr>
              <w:widowControl/>
              <w:jc w:val="center"/>
              <w:textAlignment w:val="center"/>
              <w:rPr>
                <w:rFonts w:ascii="宋体" w:hAnsi="宋体" w:cs="宋体" w:hint="eastAsia"/>
                <w:sz w:val="22"/>
                <w:szCs w:val="22"/>
                <w:lang w:bidi="ar"/>
              </w:rPr>
            </w:pPr>
            <w:r w:rsidRPr="002A1FEC">
              <w:rPr>
                <w:rFonts w:ascii="宋体" w:hAnsi="宋体" w:cs="宋体" w:hint="eastAsia"/>
                <w:sz w:val="22"/>
                <w:szCs w:val="22"/>
                <w:lang w:bidi="ar"/>
              </w:rPr>
              <w:t>2020</w:t>
            </w:r>
          </w:p>
        </w:tc>
        <w:tc>
          <w:tcPr>
            <w:tcW w:w="454" w:type="pct"/>
            <w:tcBorders>
              <w:top w:val="single" w:sz="4" w:space="0" w:color="000000"/>
              <w:left w:val="single" w:sz="4" w:space="0" w:color="000000"/>
              <w:bottom w:val="single" w:sz="4" w:space="0" w:color="000000"/>
              <w:right w:val="single" w:sz="4" w:space="0" w:color="000000"/>
            </w:tcBorders>
            <w:noWrap/>
            <w:vAlign w:val="center"/>
          </w:tcPr>
          <w:p w14:paraId="3C2E2D3F"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18</w:t>
            </w:r>
          </w:p>
        </w:tc>
        <w:tc>
          <w:tcPr>
            <w:tcW w:w="495" w:type="pct"/>
            <w:tcBorders>
              <w:top w:val="single" w:sz="4" w:space="0" w:color="000000"/>
              <w:left w:val="single" w:sz="4" w:space="0" w:color="000000"/>
              <w:bottom w:val="single" w:sz="4" w:space="0" w:color="000000"/>
              <w:right w:val="single" w:sz="4" w:space="0" w:color="000000"/>
            </w:tcBorders>
            <w:noWrap/>
            <w:vAlign w:val="center"/>
          </w:tcPr>
          <w:p w14:paraId="528AB09D" w14:textId="77777777" w:rsidR="00446A77" w:rsidRPr="002A1FEC" w:rsidRDefault="00446A77">
            <w:pPr>
              <w:widowControl/>
              <w:jc w:val="center"/>
              <w:textAlignment w:val="center"/>
              <w:rPr>
                <w:rFonts w:ascii="宋体" w:hAnsi="宋体" w:cs="宋体" w:hint="eastAsia"/>
                <w:sz w:val="22"/>
                <w:szCs w:val="22"/>
                <w:lang w:bidi="ar"/>
              </w:rPr>
            </w:pPr>
          </w:p>
        </w:tc>
      </w:tr>
      <w:tr w:rsidR="00446A77" w:rsidRPr="002A1FEC" w14:paraId="217511A1" w14:textId="77777777" w:rsidTr="00212664">
        <w:trPr>
          <w:trHeight w:val="336"/>
          <w:jc w:val="center"/>
        </w:trPr>
        <w:tc>
          <w:tcPr>
            <w:tcW w:w="438" w:type="pct"/>
            <w:tcBorders>
              <w:top w:val="single" w:sz="4" w:space="0" w:color="000000"/>
              <w:left w:val="single" w:sz="4" w:space="0" w:color="000000"/>
              <w:bottom w:val="single" w:sz="4" w:space="0" w:color="000000"/>
              <w:right w:val="single" w:sz="4" w:space="0" w:color="000000"/>
            </w:tcBorders>
            <w:noWrap/>
            <w:vAlign w:val="center"/>
          </w:tcPr>
          <w:p w14:paraId="60A4911B"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79</w:t>
            </w:r>
          </w:p>
        </w:tc>
        <w:tc>
          <w:tcPr>
            <w:tcW w:w="1230" w:type="pct"/>
            <w:tcBorders>
              <w:top w:val="single" w:sz="4" w:space="0" w:color="000000"/>
              <w:left w:val="single" w:sz="4" w:space="0" w:color="000000"/>
              <w:bottom w:val="single" w:sz="4" w:space="0" w:color="000000"/>
              <w:right w:val="single" w:sz="4" w:space="0" w:color="000000"/>
            </w:tcBorders>
            <w:noWrap/>
            <w:vAlign w:val="center"/>
          </w:tcPr>
          <w:p w14:paraId="245FA11C"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防火墙板卡</w:t>
            </w:r>
          </w:p>
        </w:tc>
        <w:tc>
          <w:tcPr>
            <w:tcW w:w="1554" w:type="pct"/>
            <w:tcBorders>
              <w:top w:val="single" w:sz="4" w:space="0" w:color="000000"/>
              <w:left w:val="single" w:sz="4" w:space="0" w:color="000000"/>
              <w:bottom w:val="single" w:sz="4" w:space="0" w:color="000000"/>
              <w:right w:val="single" w:sz="4" w:space="0" w:color="000000"/>
            </w:tcBorders>
            <w:noWrap/>
            <w:vAlign w:val="center"/>
          </w:tcPr>
          <w:p w14:paraId="03B48305" w14:textId="77777777" w:rsidR="00446A77" w:rsidRPr="002A1FEC" w:rsidRDefault="00F87D8D">
            <w:pPr>
              <w:widowControl/>
              <w:jc w:val="center"/>
              <w:textAlignment w:val="center"/>
              <w:rPr>
                <w:rFonts w:ascii="宋体" w:hAnsi="宋体" w:cs="宋体" w:hint="eastAsia"/>
                <w:sz w:val="22"/>
                <w:szCs w:val="22"/>
              </w:rPr>
            </w:pPr>
            <w:proofErr w:type="gramStart"/>
            <w:r w:rsidRPr="002A1FEC">
              <w:rPr>
                <w:rFonts w:ascii="宋体" w:hAnsi="宋体" w:cs="宋体" w:hint="eastAsia"/>
                <w:sz w:val="22"/>
                <w:szCs w:val="22"/>
                <w:lang w:bidi="ar"/>
              </w:rPr>
              <w:t>山石网科</w:t>
            </w:r>
            <w:proofErr w:type="gramEnd"/>
          </w:p>
        </w:tc>
        <w:tc>
          <w:tcPr>
            <w:tcW w:w="829" w:type="pct"/>
            <w:tcBorders>
              <w:top w:val="single" w:sz="4" w:space="0" w:color="000000"/>
              <w:left w:val="single" w:sz="4" w:space="0" w:color="000000"/>
              <w:bottom w:val="single" w:sz="4" w:space="0" w:color="000000"/>
              <w:right w:val="single" w:sz="4" w:space="0" w:color="000000"/>
            </w:tcBorders>
            <w:noWrap/>
            <w:vAlign w:val="center"/>
          </w:tcPr>
          <w:p w14:paraId="3F13141C" w14:textId="77777777" w:rsidR="00446A77" w:rsidRPr="002A1FEC" w:rsidRDefault="00F87D8D">
            <w:pPr>
              <w:widowControl/>
              <w:jc w:val="center"/>
              <w:textAlignment w:val="center"/>
              <w:rPr>
                <w:rFonts w:ascii="宋体" w:hAnsi="宋体" w:cs="宋体" w:hint="eastAsia"/>
                <w:sz w:val="22"/>
                <w:szCs w:val="22"/>
                <w:lang w:bidi="ar"/>
              </w:rPr>
            </w:pPr>
            <w:r w:rsidRPr="002A1FEC">
              <w:rPr>
                <w:rFonts w:ascii="宋体" w:hAnsi="宋体" w:cs="宋体" w:hint="eastAsia"/>
                <w:sz w:val="22"/>
                <w:szCs w:val="22"/>
                <w:lang w:bidi="ar"/>
              </w:rPr>
              <w:t>2020</w:t>
            </w:r>
          </w:p>
        </w:tc>
        <w:tc>
          <w:tcPr>
            <w:tcW w:w="454" w:type="pct"/>
            <w:tcBorders>
              <w:top w:val="single" w:sz="4" w:space="0" w:color="000000"/>
              <w:left w:val="single" w:sz="4" w:space="0" w:color="000000"/>
              <w:bottom w:val="single" w:sz="4" w:space="0" w:color="000000"/>
              <w:right w:val="single" w:sz="4" w:space="0" w:color="000000"/>
            </w:tcBorders>
            <w:noWrap/>
            <w:vAlign w:val="center"/>
          </w:tcPr>
          <w:p w14:paraId="59F73FFA" w14:textId="77777777" w:rsidR="00446A77" w:rsidRPr="002A1FEC" w:rsidRDefault="00F87D8D">
            <w:pPr>
              <w:widowControl/>
              <w:jc w:val="center"/>
              <w:textAlignment w:val="center"/>
              <w:rPr>
                <w:rFonts w:ascii="宋体" w:hAnsi="宋体" w:cs="宋体" w:hint="eastAsia"/>
                <w:sz w:val="22"/>
                <w:szCs w:val="22"/>
              </w:rPr>
            </w:pPr>
            <w:r w:rsidRPr="002A1FEC">
              <w:rPr>
                <w:rFonts w:ascii="宋体" w:hAnsi="宋体" w:cs="宋体" w:hint="eastAsia"/>
                <w:sz w:val="22"/>
                <w:szCs w:val="22"/>
                <w:lang w:bidi="ar"/>
              </w:rPr>
              <w:t>2</w:t>
            </w:r>
          </w:p>
        </w:tc>
        <w:tc>
          <w:tcPr>
            <w:tcW w:w="495" w:type="pct"/>
            <w:tcBorders>
              <w:top w:val="single" w:sz="4" w:space="0" w:color="000000"/>
              <w:left w:val="single" w:sz="4" w:space="0" w:color="000000"/>
              <w:bottom w:val="single" w:sz="4" w:space="0" w:color="000000"/>
              <w:right w:val="single" w:sz="4" w:space="0" w:color="000000"/>
            </w:tcBorders>
            <w:noWrap/>
            <w:vAlign w:val="center"/>
          </w:tcPr>
          <w:p w14:paraId="7D5E306F" w14:textId="77777777" w:rsidR="00446A77" w:rsidRPr="002A1FEC" w:rsidRDefault="00446A77">
            <w:pPr>
              <w:widowControl/>
              <w:jc w:val="center"/>
              <w:textAlignment w:val="center"/>
              <w:rPr>
                <w:rFonts w:ascii="宋体" w:hAnsi="宋体" w:cs="宋体" w:hint="eastAsia"/>
                <w:sz w:val="22"/>
                <w:szCs w:val="22"/>
                <w:lang w:bidi="ar"/>
              </w:rPr>
            </w:pPr>
          </w:p>
        </w:tc>
      </w:tr>
    </w:tbl>
    <w:p w14:paraId="23321858" w14:textId="77777777" w:rsidR="00446A77" w:rsidRPr="002A1FEC" w:rsidRDefault="00446A77">
      <w:pPr>
        <w:pStyle w:val="a8"/>
        <w:widowControl/>
        <w:ind w:firstLine="480"/>
      </w:pPr>
    </w:p>
    <w:p w14:paraId="53DCAD0D" w14:textId="77777777" w:rsidR="00446A77" w:rsidRPr="002A1FEC" w:rsidRDefault="00F87D8D">
      <w:pPr>
        <w:pStyle w:val="a8"/>
        <w:widowControl/>
        <w:ind w:firstLine="480"/>
      </w:pPr>
      <w:r w:rsidRPr="002A1FEC">
        <w:rPr>
          <w:rFonts w:hint="eastAsia"/>
        </w:rPr>
        <w:t>投标方须向采购人提供需求文件载明的全部运维服务内容（详见</w:t>
      </w:r>
      <w:r w:rsidRPr="002A1FEC">
        <w:rPr>
          <w:rFonts w:hint="eastAsia"/>
        </w:rPr>
        <w:t>4.2.3</w:t>
      </w:r>
      <w:r w:rsidRPr="002A1FEC">
        <w:rPr>
          <w:rFonts w:hint="eastAsia"/>
        </w:rPr>
        <w:t>）。除</w:t>
      </w:r>
      <w:r w:rsidRPr="002A1FEC">
        <w:rPr>
          <w:rFonts w:hint="eastAsia"/>
        </w:rPr>
        <w:t>4.2.3</w:t>
      </w:r>
      <w:r w:rsidRPr="002A1FEC">
        <w:rPr>
          <w:rFonts w:hint="eastAsia"/>
        </w:rPr>
        <w:t>规定的服务内容及要求外，补充运</w:t>
      </w:r>
      <w:proofErr w:type="gramStart"/>
      <w:r w:rsidRPr="002A1FEC">
        <w:rPr>
          <w:rFonts w:hint="eastAsia"/>
        </w:rPr>
        <w:t>维要求</w:t>
      </w:r>
      <w:proofErr w:type="gramEnd"/>
      <w:r w:rsidRPr="002A1FEC">
        <w:rPr>
          <w:rFonts w:hint="eastAsia"/>
        </w:rPr>
        <w:t>如下：</w:t>
      </w:r>
    </w:p>
    <w:p w14:paraId="53E7B7B2" w14:textId="77777777" w:rsidR="00446A77" w:rsidRPr="002A1FEC" w:rsidRDefault="00F87D8D">
      <w:pPr>
        <w:pStyle w:val="a8"/>
        <w:widowControl/>
        <w:numPr>
          <w:ilvl w:val="0"/>
          <w:numId w:val="11"/>
        </w:numPr>
        <w:ind w:firstLineChars="0"/>
        <w:rPr>
          <w:rFonts w:ascii="宋体" w:hAnsi="宋体" w:cs="宋体" w:hint="eastAsia"/>
        </w:rPr>
      </w:pPr>
      <w:r w:rsidRPr="002A1FEC">
        <w:t>投标方应向政务网络的各级使用单位和部门提供服务受理、网络监控、变更管理、故障处理、资源管理、性能管理、流程管理和报告管理等服务。</w:t>
      </w:r>
    </w:p>
    <w:p w14:paraId="7B7EF7AF" w14:textId="77777777" w:rsidR="00446A77" w:rsidRPr="002A1FEC" w:rsidRDefault="00F87D8D">
      <w:pPr>
        <w:pStyle w:val="a8"/>
        <w:widowControl/>
        <w:numPr>
          <w:ilvl w:val="0"/>
          <w:numId w:val="11"/>
        </w:numPr>
        <w:ind w:firstLineChars="0"/>
        <w:rPr>
          <w:rFonts w:ascii="宋体" w:hAnsi="宋体" w:cs="宋体" w:hint="eastAsia"/>
        </w:rPr>
      </w:pPr>
      <w:r w:rsidRPr="002A1FEC">
        <w:t>服务受理：受理网络使用单位和部门提出的服务请求；记录服务请求信息和网络使用单位、部门的意见；对职责内的服务请求进行处理；跟踪或监控服务请求处理过程并向网络使用单位和部门反馈；与网络使用单位和部门确认并关闭服务请求</w:t>
      </w:r>
      <w:r w:rsidRPr="002A1FEC">
        <w:t>;</w:t>
      </w:r>
      <w:r w:rsidRPr="002A1FEC">
        <w:t>提供各类网络服务信息、故障统计等信息。</w:t>
      </w:r>
    </w:p>
    <w:p w14:paraId="50F0F47A" w14:textId="77777777" w:rsidR="00446A77" w:rsidRPr="002A1FEC" w:rsidRDefault="00F87D8D">
      <w:pPr>
        <w:pStyle w:val="a8"/>
        <w:widowControl/>
        <w:numPr>
          <w:ilvl w:val="0"/>
          <w:numId w:val="11"/>
        </w:numPr>
        <w:ind w:firstLineChars="0"/>
        <w:rPr>
          <w:rFonts w:ascii="宋体" w:hAnsi="宋体" w:cs="宋体" w:hint="eastAsia"/>
        </w:rPr>
      </w:pPr>
      <w:r w:rsidRPr="002A1FEC">
        <w:t>网络监控：负责对网络运行情况进行实时监控、可视化呈现；负责发现和报告网络故障；负责网络监控任务单的资源配置并组织完成；负责网管系统技术资料的收集、整理和归档工作。</w:t>
      </w:r>
    </w:p>
    <w:p w14:paraId="46DFC88F" w14:textId="77777777" w:rsidR="00446A77" w:rsidRPr="002A1FEC" w:rsidRDefault="00F87D8D">
      <w:pPr>
        <w:pStyle w:val="a8"/>
        <w:widowControl/>
        <w:numPr>
          <w:ilvl w:val="0"/>
          <w:numId w:val="11"/>
        </w:numPr>
        <w:ind w:firstLineChars="0"/>
        <w:rPr>
          <w:rFonts w:ascii="宋体" w:hAnsi="宋体" w:cs="宋体" w:hint="eastAsia"/>
        </w:rPr>
      </w:pPr>
      <w:bookmarkStart w:id="14" w:name="_Toc27671970"/>
      <w:bookmarkStart w:id="15" w:name="_Toc27675444"/>
      <w:r w:rsidRPr="002A1FEC">
        <w:t>技术支持</w:t>
      </w:r>
      <w:bookmarkEnd w:id="14"/>
      <w:bookmarkEnd w:id="15"/>
      <w:r w:rsidRPr="002A1FEC">
        <w:t>：负责网络的维护，安全运行和支撑工作；负责对网络故障进行及时诊断、定位和排查；组织实施网络业务的变更，制定维护作业计划并落实；负责各类网络资源的动态维护与管理；负责分析研究网络运行状态，周期性形成网络运行的分析报告；负责网络的评估，提出升级，</w:t>
      </w:r>
      <w:r w:rsidRPr="002A1FEC">
        <w:rPr>
          <w:rFonts w:hint="eastAsia"/>
        </w:rPr>
        <w:t>运</w:t>
      </w:r>
      <w:proofErr w:type="gramStart"/>
      <w:r w:rsidRPr="002A1FEC">
        <w:rPr>
          <w:rFonts w:hint="eastAsia"/>
        </w:rPr>
        <w:t>维</w:t>
      </w:r>
      <w:r w:rsidRPr="002A1FEC">
        <w:t>方案</w:t>
      </w:r>
      <w:proofErr w:type="gramEnd"/>
      <w:r w:rsidRPr="002A1FEC">
        <w:t>并组织实施；制定网络应急保障预案并进行演练、实施；负责收集、整理本级网络及下一级上报的网络数据，形成网络运行维护数据资源，并对接上报至上一级网络运行维护数据资源库；负责技术资料的收集，整理和归档工作。</w:t>
      </w:r>
    </w:p>
    <w:p w14:paraId="121DE06E" w14:textId="77777777" w:rsidR="00446A77" w:rsidRPr="002A1FEC" w:rsidRDefault="00F87D8D">
      <w:pPr>
        <w:pStyle w:val="a8"/>
        <w:widowControl/>
        <w:numPr>
          <w:ilvl w:val="0"/>
          <w:numId w:val="11"/>
        </w:numPr>
        <w:ind w:firstLineChars="0"/>
        <w:rPr>
          <w:rFonts w:ascii="宋体" w:hAnsi="宋体" w:cs="宋体" w:hint="eastAsia"/>
        </w:rPr>
      </w:pPr>
      <w:r w:rsidRPr="002A1FEC">
        <w:t>故障定级：各级运行管理组织应制定故障升级制度。故障升级原则以故障对用户业务的影响程度为依据，在</w:t>
      </w:r>
      <w:proofErr w:type="gramStart"/>
      <w:r w:rsidRPr="002A1FEC">
        <w:t>同级内</w:t>
      </w:r>
      <w:proofErr w:type="gramEnd"/>
      <w:r w:rsidRPr="002A1FEC">
        <w:t>升级。如有必要，应向上一级运行管理组织提交升级报告，并对故障升级情况进行记录。故障升级记录中应包括：故障的上报人、升级时间、升级对象、通报内容、升级反馈时间及修复时间等。故障报告内容应包括：严重影响网络使用单位、部门通信的网络故障、故障处理超时、疑难故障处理不当等信息。</w:t>
      </w:r>
    </w:p>
    <w:p w14:paraId="1F37A492" w14:textId="77777777" w:rsidR="00446A77" w:rsidRPr="002A1FEC" w:rsidRDefault="00F87D8D">
      <w:pPr>
        <w:pStyle w:val="a8"/>
        <w:widowControl/>
        <w:ind w:firstLine="480"/>
      </w:pPr>
      <w:r w:rsidRPr="002A1FEC">
        <w:lastRenderedPageBreak/>
        <w:t>需升级的电子政务传输骨干</w:t>
      </w:r>
      <w:proofErr w:type="gramStart"/>
      <w:r w:rsidRPr="002A1FEC">
        <w:t>网重大</w:t>
      </w:r>
      <w:proofErr w:type="gramEnd"/>
      <w:r w:rsidRPr="002A1FEC">
        <w:t>故障分为四类：</w:t>
      </w:r>
    </w:p>
    <w:p w14:paraId="34B128E4" w14:textId="77777777" w:rsidR="00446A77" w:rsidRPr="002A1FEC" w:rsidRDefault="00F87D8D">
      <w:pPr>
        <w:pStyle w:val="a8"/>
        <w:widowControl/>
        <w:numPr>
          <w:ilvl w:val="0"/>
          <w:numId w:val="12"/>
        </w:numPr>
        <w:ind w:firstLineChars="0"/>
        <w:rPr>
          <w:rFonts w:ascii="宋体" w:hAnsi="宋体" w:cs="宋体" w:hint="eastAsia"/>
        </w:rPr>
      </w:pPr>
      <w:r w:rsidRPr="002A1FEC">
        <w:t>类：电子政务网络重大通信故障，网间通信故障，各种自然灾害、突发事件等导致大量业务受阻的故障；</w:t>
      </w:r>
    </w:p>
    <w:p w14:paraId="0B7A80FB" w14:textId="77777777" w:rsidR="00446A77" w:rsidRPr="002A1FEC" w:rsidRDefault="00F87D8D">
      <w:pPr>
        <w:pStyle w:val="a8"/>
        <w:widowControl/>
        <w:ind w:firstLine="480"/>
      </w:pPr>
      <w:r w:rsidRPr="002A1FEC">
        <w:t>II</w:t>
      </w:r>
      <w:r w:rsidRPr="002A1FEC">
        <w:t>类：由于网络资源提供者的原因造成电子政务网络业务全阻或部分阻断；</w:t>
      </w:r>
    </w:p>
    <w:p w14:paraId="75B2E1F7" w14:textId="77777777" w:rsidR="00446A77" w:rsidRPr="002A1FEC" w:rsidRDefault="00F87D8D">
      <w:pPr>
        <w:pStyle w:val="a8"/>
        <w:widowControl/>
        <w:ind w:firstLine="480"/>
      </w:pPr>
      <w:r w:rsidRPr="002A1FEC">
        <w:t>III</w:t>
      </w:r>
      <w:r w:rsidRPr="002A1FEC">
        <w:t>类：重要链路在通信保障期间发生的故障；</w:t>
      </w:r>
    </w:p>
    <w:p w14:paraId="6A93B731" w14:textId="77777777" w:rsidR="00446A77" w:rsidRPr="002A1FEC" w:rsidRDefault="00F87D8D">
      <w:pPr>
        <w:pStyle w:val="a8"/>
        <w:widowControl/>
        <w:ind w:firstLine="480"/>
      </w:pPr>
      <w:r w:rsidRPr="002A1FEC">
        <w:t>IV</w:t>
      </w:r>
      <w:r w:rsidRPr="002A1FEC">
        <w:t>类：由于网络资源提供者的原因造成的独立故障。</w:t>
      </w:r>
    </w:p>
    <w:p w14:paraId="3FE7B362" w14:textId="77777777" w:rsidR="00446A77" w:rsidRPr="002A1FEC" w:rsidRDefault="00F87D8D">
      <w:pPr>
        <w:pStyle w:val="a8"/>
        <w:widowControl/>
        <w:ind w:firstLine="480"/>
      </w:pPr>
      <w:r w:rsidRPr="002A1FEC">
        <w:t>需升级的业务网络重大故障分为四类：</w:t>
      </w:r>
    </w:p>
    <w:p w14:paraId="36D9959D" w14:textId="77777777" w:rsidR="00446A77" w:rsidRPr="002A1FEC" w:rsidRDefault="00F87D8D">
      <w:pPr>
        <w:pStyle w:val="a8"/>
        <w:widowControl/>
        <w:numPr>
          <w:ilvl w:val="0"/>
          <w:numId w:val="12"/>
        </w:numPr>
        <w:ind w:firstLineChars="0"/>
        <w:rPr>
          <w:rFonts w:ascii="宋体" w:hAnsi="宋体" w:cs="宋体" w:hint="eastAsia"/>
        </w:rPr>
      </w:pPr>
      <w:r w:rsidRPr="002A1FEC">
        <w:t>类：网络完全拥塞；</w:t>
      </w:r>
    </w:p>
    <w:p w14:paraId="544D67CC" w14:textId="77777777" w:rsidR="00446A77" w:rsidRPr="002A1FEC" w:rsidRDefault="00F87D8D">
      <w:pPr>
        <w:pStyle w:val="a8"/>
        <w:widowControl/>
        <w:ind w:firstLine="480"/>
      </w:pPr>
      <w:r w:rsidRPr="002A1FEC">
        <w:t>II</w:t>
      </w:r>
      <w:r w:rsidRPr="002A1FEC">
        <w:t>类：网络处理能力及用户的业务运作有严重影响；</w:t>
      </w:r>
    </w:p>
    <w:p w14:paraId="3893ED0E" w14:textId="77777777" w:rsidR="00446A77" w:rsidRPr="002A1FEC" w:rsidRDefault="00F87D8D">
      <w:pPr>
        <w:pStyle w:val="a8"/>
        <w:widowControl/>
        <w:ind w:firstLine="480"/>
      </w:pPr>
      <w:r w:rsidRPr="002A1FEC">
        <w:t>III</w:t>
      </w:r>
      <w:r w:rsidRPr="002A1FEC">
        <w:t>类：网络故障对重要的用户业务运作造成影响；</w:t>
      </w:r>
    </w:p>
    <w:p w14:paraId="1DF9F3CD" w14:textId="77777777" w:rsidR="00446A77" w:rsidRPr="002A1FEC" w:rsidRDefault="00F87D8D">
      <w:pPr>
        <w:pStyle w:val="a8"/>
        <w:widowControl/>
        <w:ind w:firstLine="480"/>
      </w:pPr>
      <w:r w:rsidRPr="002A1FEC">
        <w:t>IV</w:t>
      </w:r>
      <w:r w:rsidRPr="002A1FEC">
        <w:t>类：网络故障对多数用户业务运作造成影响。</w:t>
      </w:r>
    </w:p>
    <w:p w14:paraId="190ABE6A" w14:textId="77777777" w:rsidR="00446A77" w:rsidRPr="002A1FEC" w:rsidRDefault="00F87D8D">
      <w:pPr>
        <w:pStyle w:val="a8"/>
        <w:widowControl/>
        <w:ind w:firstLine="480"/>
      </w:pPr>
      <w:proofErr w:type="gramStart"/>
      <w:r w:rsidRPr="002A1FEC">
        <w:t>单个非</w:t>
      </w:r>
      <w:proofErr w:type="gramEnd"/>
      <w:r w:rsidRPr="002A1FEC">
        <w:t>窗口业务单位或少量网络用户网络使用受阻、</w:t>
      </w:r>
      <w:proofErr w:type="gramStart"/>
      <w:r w:rsidRPr="002A1FEC">
        <w:t>单个非</w:t>
      </w:r>
      <w:proofErr w:type="gramEnd"/>
      <w:r w:rsidRPr="002A1FEC">
        <w:t>窗口业务或少量用户业务访问受到影响、网络</w:t>
      </w:r>
      <w:proofErr w:type="gramStart"/>
      <w:r w:rsidRPr="002A1FEC">
        <w:t>存在低危</w:t>
      </w:r>
      <w:proofErr w:type="gramEnd"/>
      <w:r w:rsidRPr="002A1FEC">
        <w:t>隐患且不影响用户正常使用的可认定为一般故障。</w:t>
      </w:r>
    </w:p>
    <w:p w14:paraId="4C37B229" w14:textId="77777777" w:rsidR="00446A77" w:rsidRPr="002A1FEC" w:rsidRDefault="00F87D8D">
      <w:pPr>
        <w:pStyle w:val="a8"/>
        <w:widowControl/>
        <w:numPr>
          <w:ilvl w:val="0"/>
          <w:numId w:val="11"/>
        </w:numPr>
        <w:ind w:firstLineChars="0"/>
        <w:rPr>
          <w:rFonts w:ascii="宋体" w:hAnsi="宋体" w:cs="宋体" w:hint="eastAsia"/>
        </w:rPr>
      </w:pPr>
      <w:r w:rsidRPr="002A1FEC">
        <w:t>资源管理：应建立资源管理信息库，对电子政务网络资源进行记录和统一管理。资源管理信息库记录的信息应至少包括：系统配置、网络拓扑结构、网络</w:t>
      </w:r>
      <w:r w:rsidRPr="002A1FEC">
        <w:t>IP</w:t>
      </w:r>
      <w:r w:rsidRPr="002A1FEC">
        <w:t>地址使用情况、设备型号、端口资源、板卡型号、编码信息、软件配置、位置信息。运</w:t>
      </w:r>
      <w:proofErr w:type="gramStart"/>
      <w:r w:rsidRPr="002A1FEC">
        <w:t>维人员</w:t>
      </w:r>
      <w:proofErr w:type="gramEnd"/>
      <w:r w:rsidRPr="002A1FEC">
        <w:t>在向网络使用单位、部门提供服务的过程中，应及时更新资源信息管理库，并保留修改记录。运行管理组织应每季度向网络使用单位、部门提供资源管理报告。资源管理报告应至少包括：资源清单、资源变更情况。下级运行管理组织应定期向上级运行管理组织提供本级的资源管理报告。</w:t>
      </w:r>
    </w:p>
    <w:p w14:paraId="0FBABDF1" w14:textId="77777777" w:rsidR="00446A77" w:rsidRPr="002A1FEC" w:rsidRDefault="00F87D8D">
      <w:pPr>
        <w:pStyle w:val="a8"/>
        <w:widowControl/>
        <w:numPr>
          <w:ilvl w:val="0"/>
          <w:numId w:val="11"/>
        </w:numPr>
        <w:ind w:firstLineChars="0"/>
        <w:rPr>
          <w:rFonts w:ascii="宋体" w:hAnsi="宋体" w:cs="宋体" w:hint="eastAsia"/>
        </w:rPr>
      </w:pPr>
      <w:r w:rsidRPr="002A1FEC">
        <w:t>性能管理：运</w:t>
      </w:r>
      <w:proofErr w:type="gramStart"/>
      <w:r w:rsidRPr="002A1FEC">
        <w:t>维人员</w:t>
      </w:r>
      <w:proofErr w:type="gramEnd"/>
      <w:r w:rsidRPr="002A1FEC">
        <w:t>应向区政务外网管理单位提交网络性能分析报告和性能优化建议报告。运</w:t>
      </w:r>
      <w:proofErr w:type="gramStart"/>
      <w:r w:rsidRPr="002A1FEC">
        <w:t>维人员</w:t>
      </w:r>
      <w:proofErr w:type="gramEnd"/>
      <w:r w:rsidRPr="002A1FEC">
        <w:t>应针对性能优化建议报告与区政务外</w:t>
      </w:r>
      <w:proofErr w:type="gramStart"/>
      <w:r w:rsidRPr="002A1FEC">
        <w:t>网主管</w:t>
      </w:r>
      <w:proofErr w:type="gramEnd"/>
      <w:r w:rsidRPr="002A1FEC">
        <w:t>单位确认，经审核批准后由投标方实施。</w:t>
      </w:r>
    </w:p>
    <w:p w14:paraId="0A158160" w14:textId="77777777" w:rsidR="00446A77" w:rsidRPr="002A1FEC" w:rsidRDefault="00F87D8D">
      <w:pPr>
        <w:pStyle w:val="a8"/>
        <w:widowControl/>
        <w:numPr>
          <w:ilvl w:val="0"/>
          <w:numId w:val="11"/>
        </w:numPr>
        <w:ind w:firstLineChars="0"/>
        <w:rPr>
          <w:rFonts w:ascii="宋体" w:hAnsi="宋体" w:cs="宋体" w:hint="eastAsia"/>
        </w:rPr>
      </w:pPr>
      <w:r w:rsidRPr="002A1FEC">
        <w:t>服务质量控制管理：运</w:t>
      </w:r>
      <w:proofErr w:type="gramStart"/>
      <w:r w:rsidRPr="002A1FEC">
        <w:t>维人员</w:t>
      </w:r>
      <w:proofErr w:type="gramEnd"/>
      <w:r w:rsidRPr="002A1FEC">
        <w:t>应遵从由区政务外网管理单位制定的各种规范和制度。如操作规范、行为规范、人员管理制度、考勤管理制度、文档管理制度、保密管理制度等。</w:t>
      </w:r>
    </w:p>
    <w:p w14:paraId="7610E38A" w14:textId="77777777" w:rsidR="00446A77" w:rsidRPr="002A1FEC" w:rsidRDefault="00F87D8D">
      <w:pPr>
        <w:pStyle w:val="a8"/>
        <w:widowControl/>
        <w:numPr>
          <w:ilvl w:val="0"/>
          <w:numId w:val="11"/>
        </w:numPr>
        <w:ind w:firstLineChars="0"/>
        <w:rPr>
          <w:rFonts w:ascii="宋体" w:hAnsi="宋体" w:cs="宋体" w:hint="eastAsia"/>
        </w:rPr>
      </w:pPr>
      <w:r w:rsidRPr="002A1FEC">
        <w:t>中标方要做好每年</w:t>
      </w:r>
      <w:proofErr w:type="gramStart"/>
      <w:r w:rsidRPr="002A1FEC">
        <w:t>的等保测评</w:t>
      </w:r>
      <w:proofErr w:type="gramEnd"/>
      <w:r w:rsidRPr="002A1FEC">
        <w:t>及其他安全测评、安全检查、应急演练、工作考核、情况通报、上级巡查等一系列配合工作，</w:t>
      </w:r>
      <w:proofErr w:type="gramStart"/>
      <w:r w:rsidRPr="002A1FEC">
        <w:t>不</w:t>
      </w:r>
      <w:proofErr w:type="gramEnd"/>
      <w:r w:rsidRPr="002A1FEC">
        <w:t>另计费用。</w:t>
      </w:r>
    </w:p>
    <w:p w14:paraId="00F610A9" w14:textId="77777777" w:rsidR="00446A77" w:rsidRPr="002A1FEC" w:rsidRDefault="00F87D8D">
      <w:pPr>
        <w:pStyle w:val="a8"/>
        <w:widowControl/>
        <w:numPr>
          <w:ilvl w:val="0"/>
          <w:numId w:val="11"/>
        </w:numPr>
        <w:ind w:firstLineChars="0"/>
        <w:rPr>
          <w:rFonts w:ascii="宋体" w:hAnsi="宋体" w:cs="宋体" w:hint="eastAsia"/>
        </w:rPr>
      </w:pPr>
      <w:r w:rsidRPr="002A1FEC">
        <w:t>服务团队要求</w:t>
      </w:r>
      <w:r w:rsidRPr="002A1FEC">
        <w:t>:</w:t>
      </w:r>
      <w:r w:rsidRPr="002A1FEC">
        <w:t>投标方应为长宁</w:t>
      </w:r>
      <w:proofErr w:type="gramStart"/>
      <w:r w:rsidRPr="002A1FEC">
        <w:t>区电子</w:t>
      </w:r>
      <w:proofErr w:type="gramEnd"/>
      <w:r w:rsidRPr="002A1FEC">
        <w:t>政务外网单独建立管理组织，配置相应团队（提供相关人员简历及相应资质证书）。项目经理应具有相关管理资质（如</w:t>
      </w:r>
      <w:r w:rsidRPr="002A1FEC">
        <w:t>PMP</w:t>
      </w:r>
      <w:r w:rsidRPr="002A1FEC">
        <w:t>证书）。运维团队</w:t>
      </w:r>
      <w:r w:rsidRPr="002A1FEC">
        <w:rPr>
          <w:rFonts w:hint="eastAsia"/>
        </w:rPr>
        <w:t>应大于等于</w:t>
      </w:r>
      <w:r w:rsidRPr="002A1FEC">
        <w:t>4</w:t>
      </w:r>
      <w:r w:rsidRPr="002A1FEC">
        <w:t>人，并根据实际情况安排好人员支援和储备。</w:t>
      </w:r>
    </w:p>
    <w:p w14:paraId="7AE9C9AE" w14:textId="77777777" w:rsidR="00446A77" w:rsidRPr="002A1FEC" w:rsidRDefault="00F87D8D">
      <w:pPr>
        <w:pStyle w:val="a8"/>
        <w:widowControl/>
        <w:numPr>
          <w:ilvl w:val="0"/>
          <w:numId w:val="11"/>
        </w:numPr>
        <w:ind w:firstLineChars="0"/>
        <w:rPr>
          <w:rFonts w:ascii="宋体" w:hAnsi="宋体" w:cs="宋体" w:hint="eastAsia"/>
        </w:rPr>
      </w:pPr>
      <w:r w:rsidRPr="002A1FEC">
        <w:t>服务考核原则：长宁</w:t>
      </w:r>
      <w:proofErr w:type="gramStart"/>
      <w:r w:rsidRPr="002A1FEC">
        <w:t>区电子</w:t>
      </w:r>
      <w:proofErr w:type="gramEnd"/>
      <w:r w:rsidRPr="002A1FEC">
        <w:t>政务外网服务运营采用闭环管理，投标方在招标过程中承诺的服务内容、设备清单、安全标准、产品资质和性能指标，在实际运行过程中未能交付、</w:t>
      </w:r>
      <w:r w:rsidRPr="002A1FEC">
        <w:lastRenderedPageBreak/>
        <w:t>不能满足或出现问题的，采购方将根据问题严重程度进行相应处罚，相关情况纳入最终服务考核范围。原则上，在服务期内，造成重要网络数据丢失或泄露的、重大网络安全事件未能及时处理并恢复的、收到上级主管单位网络或安全通报的、网络承载能力和传输效率不达标的、整体的业务连续性低于</w:t>
      </w:r>
      <w:r w:rsidRPr="002A1FEC">
        <w:t>99.99%</w:t>
      </w:r>
      <w:r w:rsidRPr="002A1FEC">
        <w:t>的、提供服务质量与投标内容严重不符的均属于考核重点。</w:t>
      </w:r>
    </w:p>
    <w:p w14:paraId="75EB1171" w14:textId="77777777" w:rsidR="00446A77" w:rsidRPr="002A1FEC" w:rsidRDefault="00F87D8D">
      <w:pPr>
        <w:pStyle w:val="a8"/>
        <w:widowControl/>
        <w:ind w:firstLine="480"/>
      </w:pPr>
      <w:r w:rsidRPr="002A1FEC">
        <w:t>退出机制要求</w:t>
      </w:r>
    </w:p>
    <w:p w14:paraId="560923BF" w14:textId="77777777" w:rsidR="00446A77" w:rsidRPr="002A1FEC" w:rsidRDefault="00F87D8D">
      <w:pPr>
        <w:pStyle w:val="a8"/>
        <w:widowControl/>
        <w:ind w:firstLine="480"/>
      </w:pPr>
      <w:r w:rsidRPr="002A1FEC">
        <w:t>发生以下情况，启动退出机制：</w:t>
      </w:r>
    </w:p>
    <w:p w14:paraId="37AD2E6E" w14:textId="77777777" w:rsidR="00446A77" w:rsidRPr="002A1FEC" w:rsidRDefault="00F87D8D">
      <w:pPr>
        <w:pStyle w:val="a8"/>
        <w:widowControl/>
        <w:numPr>
          <w:ilvl w:val="0"/>
          <w:numId w:val="13"/>
        </w:numPr>
        <w:ind w:firstLineChars="0"/>
        <w:rPr>
          <w:rFonts w:ascii="宋体" w:hAnsi="宋体" w:cs="宋体" w:hint="eastAsia"/>
        </w:rPr>
      </w:pPr>
      <w:r w:rsidRPr="002A1FEC">
        <w:t>服务期内，如服务商提出退出要求，需至少提前</w:t>
      </w:r>
      <w:r w:rsidRPr="002A1FEC">
        <w:t>6</w:t>
      </w:r>
      <w:r w:rsidRPr="002A1FEC">
        <w:t>个月向长宁</w:t>
      </w:r>
      <w:proofErr w:type="gramStart"/>
      <w:r w:rsidRPr="002A1FEC">
        <w:t>区电子</w:t>
      </w:r>
      <w:proofErr w:type="gramEnd"/>
      <w:r w:rsidRPr="002A1FEC">
        <w:t>政务外网管理单位提出退出申请，经批准后需提供</w:t>
      </w:r>
      <w:r w:rsidRPr="002A1FEC">
        <w:t>6</w:t>
      </w:r>
      <w:r w:rsidRPr="002A1FEC">
        <w:t>个月的延续服务，服务商应无条件免费配合各方完成移交工作。</w:t>
      </w:r>
    </w:p>
    <w:p w14:paraId="09DAF5D9" w14:textId="77777777" w:rsidR="00446A77" w:rsidRPr="002A1FEC" w:rsidRDefault="00F87D8D">
      <w:pPr>
        <w:pStyle w:val="a8"/>
        <w:widowControl/>
        <w:numPr>
          <w:ilvl w:val="0"/>
          <w:numId w:val="13"/>
        </w:numPr>
        <w:ind w:firstLineChars="0"/>
        <w:rPr>
          <w:rFonts w:ascii="宋体" w:hAnsi="宋体" w:cs="宋体" w:hint="eastAsia"/>
        </w:rPr>
      </w:pPr>
      <w:r w:rsidRPr="002A1FEC">
        <w:t>服务期满后，若双方不再续约，服务商应无条件免费配合各方完成移交工作，移交期一般延续</w:t>
      </w:r>
      <w:r w:rsidRPr="002A1FEC">
        <w:t>6</w:t>
      </w:r>
      <w:r w:rsidRPr="002A1FEC">
        <w:t>个月。</w:t>
      </w:r>
    </w:p>
    <w:p w14:paraId="30164F0A" w14:textId="77777777" w:rsidR="00446A77" w:rsidRPr="002A1FEC" w:rsidRDefault="00F87D8D">
      <w:pPr>
        <w:pStyle w:val="a8"/>
        <w:widowControl/>
        <w:numPr>
          <w:ilvl w:val="0"/>
          <w:numId w:val="13"/>
        </w:numPr>
        <w:ind w:firstLineChars="0"/>
        <w:rPr>
          <w:rFonts w:ascii="宋体" w:hAnsi="宋体" w:cs="宋体" w:hint="eastAsia"/>
        </w:rPr>
      </w:pPr>
      <w:r w:rsidRPr="002A1FEC">
        <w:t>服务期内，若由于服务</w:t>
      </w:r>
      <w:proofErr w:type="gramStart"/>
      <w:r w:rsidRPr="002A1FEC">
        <w:t>商服务</w:t>
      </w:r>
      <w:proofErr w:type="gramEnd"/>
      <w:r w:rsidRPr="002A1FEC">
        <w:t>能力不能满足约定要求，例如：考核结果不合格，采购方有权终止合同，责令其退出，并由服务商支付赔偿费用，相关赔偿费用标</w:t>
      </w:r>
      <w:r w:rsidRPr="002A1FEC">
        <w:rPr>
          <w:rFonts w:hint="eastAsia"/>
        </w:rPr>
        <w:t>准由</w:t>
      </w:r>
      <w:r w:rsidRPr="002A1FEC">
        <w:t>双方</w:t>
      </w:r>
      <w:r w:rsidRPr="002A1FEC">
        <w:rPr>
          <w:rFonts w:hint="eastAsia"/>
        </w:rPr>
        <w:t>签订</w:t>
      </w:r>
      <w:r w:rsidRPr="002A1FEC">
        <w:t>合同时另定。</w:t>
      </w:r>
    </w:p>
    <w:p w14:paraId="62E2F7DD" w14:textId="77777777" w:rsidR="00446A77" w:rsidRPr="002A1FEC" w:rsidRDefault="00F87D8D">
      <w:pPr>
        <w:pStyle w:val="a8"/>
        <w:widowControl/>
        <w:ind w:firstLine="480"/>
      </w:pPr>
      <w:r w:rsidRPr="002A1FEC">
        <w:t>退出机制启动后，服务商应无条件协助客户完成移交、退出工作。所有相关数据和资料应悉数移交、返还，不可私自留存、泄露。</w:t>
      </w:r>
    </w:p>
    <w:p w14:paraId="384BD332" w14:textId="77777777" w:rsidR="00446A77" w:rsidRPr="002A1FEC" w:rsidRDefault="00F87D8D">
      <w:pPr>
        <w:pStyle w:val="a8"/>
        <w:widowControl/>
        <w:ind w:firstLine="480"/>
      </w:pPr>
      <w:r w:rsidRPr="002A1FEC">
        <w:t>其他</w:t>
      </w:r>
    </w:p>
    <w:p w14:paraId="4FF1ECF2" w14:textId="77777777" w:rsidR="00446A77" w:rsidRPr="002A1FEC" w:rsidRDefault="00F87D8D">
      <w:pPr>
        <w:pStyle w:val="a8"/>
        <w:widowControl/>
        <w:ind w:firstLine="480"/>
      </w:pPr>
      <w:r w:rsidRPr="002A1FEC">
        <w:t>部分建设内容、边界、范围以及管理规定等需在招标完成后，由中标方会同采购人共同细化，通过签署相关协议、合同或备忘录加以约定。</w:t>
      </w:r>
    </w:p>
    <w:p w14:paraId="0F1BDA35" w14:textId="77777777" w:rsidR="00446A77" w:rsidRPr="002A1FEC" w:rsidRDefault="00F87D8D">
      <w:pPr>
        <w:pStyle w:val="20"/>
        <w:numPr>
          <w:ilvl w:val="0"/>
          <w:numId w:val="9"/>
        </w:numPr>
      </w:pPr>
      <w:r w:rsidRPr="002A1FEC">
        <w:t>OTN</w:t>
      </w:r>
      <w:r w:rsidRPr="002A1FEC">
        <w:t>网络服务</w:t>
      </w:r>
    </w:p>
    <w:tbl>
      <w:tblPr>
        <w:tblW w:w="5022" w:type="pct"/>
        <w:jc w:val="center"/>
        <w:tblLayout w:type="fixed"/>
        <w:tblLook w:val="04A0" w:firstRow="1" w:lastRow="0" w:firstColumn="1" w:lastColumn="0" w:noHBand="0" w:noVBand="1"/>
      </w:tblPr>
      <w:tblGrid>
        <w:gridCol w:w="1494"/>
        <w:gridCol w:w="1892"/>
        <w:gridCol w:w="1193"/>
        <w:gridCol w:w="5462"/>
      </w:tblGrid>
      <w:tr w:rsidR="00446A77" w:rsidRPr="002A1FEC" w14:paraId="02A1DA33" w14:textId="77777777">
        <w:trPr>
          <w:cantSplit/>
          <w:trHeight w:hRule="exact" w:val="647"/>
          <w:tblHeader/>
          <w:jc w:val="center"/>
        </w:trPr>
        <w:tc>
          <w:tcPr>
            <w:tcW w:w="744" w:type="pct"/>
            <w:tcBorders>
              <w:top w:val="single" w:sz="4" w:space="0" w:color="000000"/>
              <w:left w:val="single" w:sz="4" w:space="0" w:color="000000"/>
              <w:bottom w:val="single" w:sz="4" w:space="0" w:color="000000"/>
              <w:right w:val="single" w:sz="4" w:space="0" w:color="000000"/>
            </w:tcBorders>
            <w:noWrap/>
            <w:vAlign w:val="center"/>
          </w:tcPr>
          <w:p w14:paraId="3A8ED203" w14:textId="77777777" w:rsidR="00446A77" w:rsidRPr="002A1FEC" w:rsidRDefault="00F87D8D">
            <w:pPr>
              <w:jc w:val="center"/>
              <w:textAlignment w:val="center"/>
              <w:rPr>
                <w:rFonts w:ascii="宋体" w:hAnsi="宋体" w:cs="宋体" w:hint="eastAsia"/>
                <w:b/>
                <w:bCs/>
                <w:szCs w:val="21"/>
              </w:rPr>
            </w:pPr>
            <w:r w:rsidRPr="002A1FEC">
              <w:rPr>
                <w:rFonts w:ascii="宋体" w:hAnsi="宋体" w:cs="宋体" w:hint="eastAsia"/>
                <w:b/>
                <w:bCs/>
                <w:szCs w:val="21"/>
                <w:lang w:bidi="ar"/>
              </w:rPr>
              <w:t>服务</w:t>
            </w:r>
          </w:p>
        </w:tc>
        <w:tc>
          <w:tcPr>
            <w:tcW w:w="942" w:type="pct"/>
            <w:tcBorders>
              <w:top w:val="single" w:sz="4" w:space="0" w:color="000000"/>
              <w:left w:val="single" w:sz="4" w:space="0" w:color="000000"/>
              <w:bottom w:val="single" w:sz="4" w:space="0" w:color="000000"/>
              <w:right w:val="single" w:sz="4" w:space="0" w:color="000000"/>
            </w:tcBorders>
            <w:noWrap/>
            <w:vAlign w:val="center"/>
          </w:tcPr>
          <w:p w14:paraId="141B7DC2" w14:textId="77777777" w:rsidR="00446A77" w:rsidRPr="002A1FEC" w:rsidRDefault="00F87D8D">
            <w:pPr>
              <w:jc w:val="center"/>
              <w:textAlignment w:val="center"/>
              <w:rPr>
                <w:rFonts w:ascii="宋体" w:hAnsi="宋体" w:cs="宋体" w:hint="eastAsia"/>
                <w:b/>
                <w:bCs/>
                <w:szCs w:val="21"/>
              </w:rPr>
            </w:pPr>
            <w:r w:rsidRPr="002A1FEC">
              <w:rPr>
                <w:rFonts w:ascii="宋体" w:hAnsi="宋体" w:cs="宋体" w:hint="eastAsia"/>
                <w:b/>
                <w:bCs/>
                <w:szCs w:val="21"/>
                <w:lang w:bidi="ar"/>
              </w:rPr>
              <w:t>在网用途</w:t>
            </w:r>
          </w:p>
        </w:tc>
        <w:tc>
          <w:tcPr>
            <w:tcW w:w="594" w:type="pct"/>
            <w:tcBorders>
              <w:top w:val="single" w:sz="4" w:space="0" w:color="000000"/>
              <w:left w:val="single" w:sz="4" w:space="0" w:color="000000"/>
              <w:bottom w:val="single" w:sz="4" w:space="0" w:color="000000"/>
              <w:right w:val="single" w:sz="4" w:space="0" w:color="000000"/>
            </w:tcBorders>
            <w:vAlign w:val="center"/>
          </w:tcPr>
          <w:p w14:paraId="7DB42595" w14:textId="77777777" w:rsidR="00446A77" w:rsidRPr="002A1FEC" w:rsidRDefault="00F87D8D">
            <w:pPr>
              <w:jc w:val="center"/>
              <w:textAlignment w:val="center"/>
              <w:rPr>
                <w:rFonts w:ascii="宋体" w:hAnsi="宋体" w:cs="宋体" w:hint="eastAsia"/>
                <w:b/>
                <w:bCs/>
                <w:szCs w:val="21"/>
                <w:lang w:bidi="ar"/>
              </w:rPr>
            </w:pPr>
            <w:r w:rsidRPr="002A1FEC">
              <w:rPr>
                <w:rFonts w:ascii="宋体" w:hAnsi="宋体" w:cs="宋体" w:hint="eastAsia"/>
                <w:b/>
                <w:bCs/>
                <w:szCs w:val="21"/>
                <w:lang w:bidi="ar"/>
              </w:rPr>
              <w:t>数量</w:t>
            </w:r>
          </w:p>
        </w:tc>
        <w:tc>
          <w:tcPr>
            <w:tcW w:w="2719" w:type="pct"/>
            <w:tcBorders>
              <w:top w:val="single" w:sz="4" w:space="0" w:color="000000"/>
              <w:left w:val="single" w:sz="4" w:space="0" w:color="000000"/>
              <w:bottom w:val="single" w:sz="4" w:space="0" w:color="000000"/>
              <w:right w:val="single" w:sz="4" w:space="0" w:color="000000"/>
            </w:tcBorders>
            <w:vAlign w:val="center"/>
          </w:tcPr>
          <w:p w14:paraId="0312C87B" w14:textId="77777777" w:rsidR="00446A77" w:rsidRPr="002A1FEC" w:rsidRDefault="00F87D8D">
            <w:pPr>
              <w:jc w:val="center"/>
              <w:textAlignment w:val="center"/>
              <w:rPr>
                <w:rFonts w:ascii="宋体" w:hAnsi="宋体" w:cs="宋体" w:hint="eastAsia"/>
                <w:b/>
                <w:bCs/>
                <w:szCs w:val="21"/>
                <w:lang w:bidi="ar"/>
              </w:rPr>
            </w:pPr>
            <w:r w:rsidRPr="002A1FEC">
              <w:rPr>
                <w:rFonts w:ascii="宋体" w:hAnsi="宋体" w:cs="宋体" w:hint="eastAsia"/>
                <w:b/>
                <w:bCs/>
                <w:szCs w:val="21"/>
                <w:lang w:bidi="ar"/>
              </w:rPr>
              <w:t>服务明细</w:t>
            </w:r>
          </w:p>
        </w:tc>
      </w:tr>
      <w:tr w:rsidR="00446A77" w:rsidRPr="002A1FEC" w14:paraId="07273ED5" w14:textId="77777777">
        <w:trPr>
          <w:cantSplit/>
          <w:trHeight w:hRule="exact" w:val="2195"/>
          <w:jc w:val="center"/>
        </w:trPr>
        <w:tc>
          <w:tcPr>
            <w:tcW w:w="744" w:type="pct"/>
            <w:tcBorders>
              <w:top w:val="single" w:sz="4" w:space="0" w:color="000000"/>
              <w:left w:val="single" w:sz="4" w:space="0" w:color="000000"/>
              <w:bottom w:val="single" w:sz="4" w:space="0" w:color="000000"/>
              <w:right w:val="single" w:sz="4" w:space="0" w:color="000000"/>
            </w:tcBorders>
            <w:noWrap/>
            <w:vAlign w:val="center"/>
          </w:tcPr>
          <w:p w14:paraId="163C7CE5" w14:textId="77777777" w:rsidR="00446A77" w:rsidRPr="002A1FEC" w:rsidRDefault="00F87D8D">
            <w:pPr>
              <w:jc w:val="center"/>
              <w:textAlignment w:val="center"/>
              <w:rPr>
                <w:rFonts w:ascii="宋体" w:hAnsi="宋体" w:cs="宋体" w:hint="eastAsia"/>
                <w:szCs w:val="21"/>
              </w:rPr>
            </w:pPr>
            <w:r w:rsidRPr="002A1FEC">
              <w:rPr>
                <w:szCs w:val="21"/>
                <w:lang w:bidi="ar"/>
              </w:rPr>
              <w:t>OTN</w:t>
            </w:r>
            <w:r w:rsidRPr="002A1FEC">
              <w:rPr>
                <w:rFonts w:hint="eastAsia"/>
                <w:szCs w:val="21"/>
                <w:lang w:bidi="ar"/>
              </w:rPr>
              <w:t>网络服</w:t>
            </w:r>
            <w:r w:rsidRPr="002A1FEC">
              <w:rPr>
                <w:szCs w:val="21"/>
                <w:lang w:bidi="ar"/>
              </w:rPr>
              <w:t>务</w:t>
            </w:r>
          </w:p>
        </w:tc>
        <w:tc>
          <w:tcPr>
            <w:tcW w:w="942" w:type="pct"/>
            <w:tcBorders>
              <w:top w:val="single" w:sz="4" w:space="0" w:color="000000"/>
              <w:left w:val="single" w:sz="4" w:space="0" w:color="000000"/>
              <w:bottom w:val="single" w:sz="4" w:space="0" w:color="000000"/>
              <w:right w:val="single" w:sz="4" w:space="0" w:color="000000"/>
            </w:tcBorders>
            <w:noWrap/>
            <w:vAlign w:val="center"/>
          </w:tcPr>
          <w:p w14:paraId="299027AB" w14:textId="77777777" w:rsidR="00446A77" w:rsidRPr="002A1FEC" w:rsidRDefault="00F87D8D">
            <w:pPr>
              <w:jc w:val="center"/>
              <w:textAlignment w:val="center"/>
              <w:rPr>
                <w:rFonts w:ascii="宋体" w:hAnsi="宋体" w:cs="宋体" w:hint="eastAsia"/>
                <w:szCs w:val="21"/>
              </w:rPr>
            </w:pPr>
            <w:r w:rsidRPr="002A1FEC">
              <w:rPr>
                <w:szCs w:val="21"/>
                <w:lang w:bidi="ar"/>
              </w:rPr>
              <w:t>市区两平台管理数据上传</w:t>
            </w:r>
            <w:r w:rsidRPr="002A1FEC">
              <w:rPr>
                <w:rFonts w:hint="eastAsia"/>
                <w:szCs w:val="21"/>
                <w:lang w:bidi="ar"/>
              </w:rPr>
              <w:t>OT</w:t>
            </w:r>
            <w:r w:rsidRPr="002A1FEC">
              <w:rPr>
                <w:szCs w:val="21"/>
                <w:lang w:bidi="ar"/>
              </w:rPr>
              <w:t>N</w:t>
            </w:r>
            <w:r w:rsidRPr="002A1FEC">
              <w:rPr>
                <w:szCs w:val="21"/>
                <w:lang w:bidi="ar"/>
              </w:rPr>
              <w:t>链路</w:t>
            </w:r>
          </w:p>
        </w:tc>
        <w:tc>
          <w:tcPr>
            <w:tcW w:w="594" w:type="pct"/>
            <w:tcBorders>
              <w:top w:val="single" w:sz="4" w:space="0" w:color="000000"/>
              <w:left w:val="single" w:sz="4" w:space="0" w:color="000000"/>
              <w:bottom w:val="single" w:sz="4" w:space="0" w:color="000000"/>
              <w:right w:val="single" w:sz="4" w:space="0" w:color="000000"/>
            </w:tcBorders>
            <w:vAlign w:val="center"/>
          </w:tcPr>
          <w:p w14:paraId="1A4E8C1B" w14:textId="3CF89D41" w:rsidR="00446A77" w:rsidRPr="002A1FEC" w:rsidRDefault="00F87D8D">
            <w:pPr>
              <w:jc w:val="center"/>
              <w:textAlignment w:val="center"/>
              <w:rPr>
                <w:rFonts w:ascii="宋体" w:hAnsi="宋体" w:cs="宋体" w:hint="eastAsia"/>
                <w:szCs w:val="21"/>
                <w:lang w:bidi="ar"/>
              </w:rPr>
            </w:pPr>
            <w:proofErr w:type="gramStart"/>
            <w:r w:rsidRPr="002A1FEC">
              <w:rPr>
                <w:rFonts w:ascii="宋体" w:hAnsi="宋体" w:cs="宋体" w:hint="eastAsia"/>
                <w:szCs w:val="21"/>
                <w:lang w:bidi="ar"/>
              </w:rPr>
              <w:t>36</w:t>
            </w:r>
            <w:proofErr w:type="gramEnd"/>
            <w:r w:rsidRPr="002A1FEC">
              <w:rPr>
                <w:rFonts w:ascii="宋体" w:hAnsi="宋体" w:cs="宋体" w:hint="eastAsia"/>
                <w:szCs w:val="21"/>
                <w:lang w:bidi="ar"/>
              </w:rPr>
              <w:t>月</w:t>
            </w:r>
          </w:p>
        </w:tc>
        <w:tc>
          <w:tcPr>
            <w:tcW w:w="2719" w:type="pct"/>
            <w:tcBorders>
              <w:top w:val="single" w:sz="4" w:space="0" w:color="000000"/>
              <w:left w:val="single" w:sz="4" w:space="0" w:color="000000"/>
              <w:bottom w:val="single" w:sz="4" w:space="0" w:color="000000"/>
              <w:right w:val="single" w:sz="4" w:space="0" w:color="000000"/>
            </w:tcBorders>
            <w:vAlign w:val="center"/>
          </w:tcPr>
          <w:p w14:paraId="5261A5EC" w14:textId="77777777" w:rsidR="00446A77" w:rsidRPr="002A1FEC" w:rsidRDefault="00F87D8D">
            <w:pPr>
              <w:jc w:val="left"/>
              <w:textAlignment w:val="center"/>
              <w:rPr>
                <w:szCs w:val="21"/>
              </w:rPr>
            </w:pPr>
            <w:r w:rsidRPr="002A1FEC">
              <w:rPr>
                <w:rFonts w:hint="eastAsia"/>
                <w:szCs w:val="21"/>
              </w:rPr>
              <w:t>需满足</w:t>
            </w:r>
            <w:r w:rsidRPr="002A1FEC">
              <w:rPr>
                <w:rFonts w:hint="eastAsia"/>
                <w:szCs w:val="21"/>
              </w:rPr>
              <w:t>10G</w:t>
            </w:r>
            <w:r w:rsidRPr="002A1FEC">
              <w:rPr>
                <w:rFonts w:hint="eastAsia"/>
                <w:szCs w:val="21"/>
              </w:rPr>
              <w:t>带宽，单独使用的</w:t>
            </w:r>
            <w:r w:rsidRPr="002A1FEC">
              <w:rPr>
                <w:rFonts w:hint="eastAsia"/>
                <w:szCs w:val="21"/>
              </w:rPr>
              <w:t>OTN</w:t>
            </w:r>
            <w:r w:rsidRPr="002A1FEC">
              <w:rPr>
                <w:rFonts w:hint="eastAsia"/>
                <w:szCs w:val="21"/>
              </w:rPr>
              <w:t>网元与控制器。</w:t>
            </w:r>
          </w:p>
        </w:tc>
      </w:tr>
    </w:tbl>
    <w:p w14:paraId="07A21AAB" w14:textId="77777777" w:rsidR="00446A77" w:rsidRPr="002A1FEC" w:rsidRDefault="00446A77">
      <w:pPr>
        <w:rPr>
          <w:lang w:val="zh-TW"/>
        </w:rPr>
      </w:pPr>
    </w:p>
    <w:p w14:paraId="70E5C8D1" w14:textId="77777777" w:rsidR="00446A77" w:rsidRPr="002A1FEC" w:rsidRDefault="00F87D8D">
      <w:pPr>
        <w:pStyle w:val="20"/>
        <w:numPr>
          <w:ilvl w:val="0"/>
          <w:numId w:val="9"/>
        </w:numPr>
      </w:pPr>
      <w:r w:rsidRPr="002A1FEC">
        <w:t>5G</w:t>
      </w:r>
      <w:r w:rsidRPr="002A1FEC">
        <w:t>物联网信息服务</w:t>
      </w:r>
    </w:p>
    <w:tbl>
      <w:tblPr>
        <w:tblW w:w="5021" w:type="pct"/>
        <w:jc w:val="center"/>
        <w:tblLayout w:type="fixed"/>
        <w:tblLook w:val="04A0" w:firstRow="1" w:lastRow="0" w:firstColumn="1" w:lastColumn="0" w:noHBand="0" w:noVBand="1"/>
      </w:tblPr>
      <w:tblGrid>
        <w:gridCol w:w="1493"/>
        <w:gridCol w:w="1892"/>
        <w:gridCol w:w="1193"/>
        <w:gridCol w:w="5461"/>
      </w:tblGrid>
      <w:tr w:rsidR="00446A77" w:rsidRPr="002A1FEC" w14:paraId="72A7CCD3" w14:textId="77777777">
        <w:trPr>
          <w:cantSplit/>
          <w:trHeight w:hRule="exact" w:val="647"/>
          <w:tblHeader/>
          <w:jc w:val="center"/>
        </w:trPr>
        <w:tc>
          <w:tcPr>
            <w:tcW w:w="743" w:type="pct"/>
            <w:tcBorders>
              <w:top w:val="single" w:sz="4" w:space="0" w:color="000000"/>
              <w:left w:val="single" w:sz="4" w:space="0" w:color="000000"/>
              <w:bottom w:val="single" w:sz="4" w:space="0" w:color="000000"/>
              <w:right w:val="single" w:sz="4" w:space="0" w:color="000000"/>
            </w:tcBorders>
            <w:noWrap/>
            <w:vAlign w:val="center"/>
          </w:tcPr>
          <w:p w14:paraId="3A55EAB2" w14:textId="77777777" w:rsidR="00446A77" w:rsidRPr="002A1FEC" w:rsidRDefault="00F87D8D">
            <w:pPr>
              <w:jc w:val="center"/>
              <w:textAlignment w:val="center"/>
              <w:rPr>
                <w:rFonts w:ascii="宋体" w:hAnsi="宋体" w:cs="宋体" w:hint="eastAsia"/>
                <w:b/>
                <w:bCs/>
                <w:szCs w:val="21"/>
              </w:rPr>
            </w:pPr>
            <w:r w:rsidRPr="002A1FEC">
              <w:rPr>
                <w:rFonts w:ascii="宋体" w:hAnsi="宋体" w:cs="宋体" w:hint="eastAsia"/>
                <w:b/>
                <w:bCs/>
                <w:szCs w:val="21"/>
                <w:lang w:bidi="ar"/>
              </w:rPr>
              <w:t>服务</w:t>
            </w:r>
          </w:p>
        </w:tc>
        <w:tc>
          <w:tcPr>
            <w:tcW w:w="942" w:type="pct"/>
            <w:tcBorders>
              <w:top w:val="single" w:sz="4" w:space="0" w:color="000000"/>
              <w:left w:val="single" w:sz="4" w:space="0" w:color="000000"/>
              <w:bottom w:val="single" w:sz="4" w:space="0" w:color="000000"/>
              <w:right w:val="single" w:sz="4" w:space="0" w:color="000000"/>
            </w:tcBorders>
            <w:noWrap/>
            <w:vAlign w:val="center"/>
          </w:tcPr>
          <w:p w14:paraId="0D197061" w14:textId="77777777" w:rsidR="00446A77" w:rsidRPr="002A1FEC" w:rsidRDefault="00F87D8D">
            <w:pPr>
              <w:jc w:val="center"/>
              <w:textAlignment w:val="center"/>
              <w:rPr>
                <w:rFonts w:ascii="宋体" w:hAnsi="宋体" w:cs="宋体" w:hint="eastAsia"/>
                <w:b/>
                <w:bCs/>
                <w:szCs w:val="21"/>
              </w:rPr>
            </w:pPr>
            <w:r w:rsidRPr="002A1FEC">
              <w:rPr>
                <w:rFonts w:ascii="宋体" w:hAnsi="宋体" w:cs="宋体" w:hint="eastAsia"/>
                <w:b/>
                <w:bCs/>
                <w:szCs w:val="21"/>
                <w:lang w:bidi="ar"/>
              </w:rPr>
              <w:t>在网用途</w:t>
            </w:r>
          </w:p>
        </w:tc>
        <w:tc>
          <w:tcPr>
            <w:tcW w:w="594" w:type="pct"/>
            <w:tcBorders>
              <w:top w:val="single" w:sz="4" w:space="0" w:color="000000"/>
              <w:left w:val="single" w:sz="4" w:space="0" w:color="000000"/>
              <w:bottom w:val="single" w:sz="4" w:space="0" w:color="000000"/>
              <w:right w:val="single" w:sz="4" w:space="0" w:color="000000"/>
            </w:tcBorders>
            <w:vAlign w:val="center"/>
          </w:tcPr>
          <w:p w14:paraId="23F8F82E" w14:textId="77777777" w:rsidR="00446A77" w:rsidRPr="002A1FEC" w:rsidRDefault="00F87D8D">
            <w:pPr>
              <w:jc w:val="center"/>
              <w:textAlignment w:val="center"/>
              <w:rPr>
                <w:rFonts w:ascii="宋体" w:hAnsi="宋体" w:cs="宋体" w:hint="eastAsia"/>
                <w:b/>
                <w:bCs/>
                <w:szCs w:val="21"/>
                <w:lang w:bidi="ar"/>
              </w:rPr>
            </w:pPr>
            <w:r w:rsidRPr="002A1FEC">
              <w:rPr>
                <w:rFonts w:ascii="宋体" w:hAnsi="宋体" w:cs="宋体" w:hint="eastAsia"/>
                <w:b/>
                <w:bCs/>
                <w:szCs w:val="21"/>
                <w:lang w:bidi="ar"/>
              </w:rPr>
              <w:t>数量</w:t>
            </w:r>
          </w:p>
        </w:tc>
        <w:tc>
          <w:tcPr>
            <w:tcW w:w="2719" w:type="pct"/>
            <w:tcBorders>
              <w:top w:val="single" w:sz="4" w:space="0" w:color="000000"/>
              <w:left w:val="single" w:sz="4" w:space="0" w:color="000000"/>
              <w:bottom w:val="single" w:sz="4" w:space="0" w:color="000000"/>
              <w:right w:val="single" w:sz="4" w:space="0" w:color="000000"/>
            </w:tcBorders>
            <w:vAlign w:val="center"/>
          </w:tcPr>
          <w:p w14:paraId="2155C65E" w14:textId="77777777" w:rsidR="00446A77" w:rsidRPr="002A1FEC" w:rsidRDefault="00F87D8D">
            <w:pPr>
              <w:jc w:val="center"/>
              <w:textAlignment w:val="center"/>
              <w:rPr>
                <w:rFonts w:ascii="宋体" w:hAnsi="宋体" w:cs="宋体" w:hint="eastAsia"/>
                <w:b/>
                <w:bCs/>
                <w:szCs w:val="21"/>
                <w:lang w:bidi="ar"/>
              </w:rPr>
            </w:pPr>
            <w:r w:rsidRPr="002A1FEC">
              <w:rPr>
                <w:rFonts w:ascii="宋体" w:hAnsi="宋体" w:cs="宋体" w:hint="eastAsia"/>
                <w:b/>
                <w:bCs/>
                <w:szCs w:val="21"/>
                <w:lang w:bidi="ar"/>
              </w:rPr>
              <w:t>服务明细</w:t>
            </w:r>
          </w:p>
        </w:tc>
      </w:tr>
      <w:tr w:rsidR="00446A77" w:rsidRPr="002A1FEC" w14:paraId="2CDB08FE" w14:textId="77777777">
        <w:trPr>
          <w:cantSplit/>
          <w:trHeight w:hRule="exact" w:val="1966"/>
          <w:jc w:val="center"/>
        </w:trPr>
        <w:tc>
          <w:tcPr>
            <w:tcW w:w="743" w:type="pct"/>
            <w:vMerge w:val="restart"/>
            <w:tcBorders>
              <w:top w:val="single" w:sz="4" w:space="0" w:color="000000"/>
              <w:left w:val="single" w:sz="4" w:space="0" w:color="000000"/>
              <w:right w:val="single" w:sz="4" w:space="0" w:color="000000"/>
            </w:tcBorders>
            <w:noWrap/>
            <w:vAlign w:val="center"/>
          </w:tcPr>
          <w:p w14:paraId="2A69C233" w14:textId="77777777" w:rsidR="00446A77" w:rsidRPr="002A1FEC" w:rsidRDefault="00F87D8D">
            <w:pPr>
              <w:jc w:val="center"/>
              <w:textAlignment w:val="center"/>
              <w:rPr>
                <w:szCs w:val="21"/>
                <w:lang w:bidi="ar"/>
              </w:rPr>
            </w:pPr>
            <w:r w:rsidRPr="002A1FEC">
              <w:rPr>
                <w:rFonts w:hint="eastAsia"/>
                <w:szCs w:val="21"/>
                <w:lang w:bidi="ar"/>
              </w:rPr>
              <w:lastRenderedPageBreak/>
              <w:t>5G</w:t>
            </w:r>
            <w:r w:rsidRPr="002A1FEC">
              <w:rPr>
                <w:rFonts w:hint="eastAsia"/>
                <w:szCs w:val="21"/>
                <w:lang w:bidi="ar"/>
              </w:rPr>
              <w:t>物联网信息服务</w:t>
            </w:r>
          </w:p>
          <w:p w14:paraId="364BE8A2" w14:textId="77777777" w:rsidR="00446A77" w:rsidRPr="002A1FEC" w:rsidRDefault="00446A77">
            <w:pPr>
              <w:jc w:val="center"/>
              <w:textAlignment w:val="center"/>
              <w:rPr>
                <w:szCs w:val="21"/>
                <w:lang w:bidi="ar"/>
              </w:rPr>
            </w:pPr>
          </w:p>
        </w:tc>
        <w:tc>
          <w:tcPr>
            <w:tcW w:w="942" w:type="pct"/>
            <w:tcBorders>
              <w:top w:val="single" w:sz="4" w:space="0" w:color="000000"/>
              <w:left w:val="single" w:sz="4" w:space="0" w:color="000000"/>
              <w:bottom w:val="single" w:sz="4" w:space="0" w:color="000000"/>
              <w:right w:val="single" w:sz="4" w:space="0" w:color="000000"/>
            </w:tcBorders>
            <w:noWrap/>
            <w:vAlign w:val="center"/>
          </w:tcPr>
          <w:p w14:paraId="19285AFB" w14:textId="77777777" w:rsidR="00446A77" w:rsidRPr="002A1FEC" w:rsidRDefault="00F87D8D">
            <w:pPr>
              <w:keepNext/>
              <w:widowControl/>
              <w:snapToGrid w:val="0"/>
              <w:spacing w:line="288" w:lineRule="auto"/>
              <w:jc w:val="left"/>
              <w:rPr>
                <w:szCs w:val="21"/>
                <w:lang w:bidi="ar"/>
              </w:rPr>
            </w:pPr>
            <w:proofErr w:type="gramStart"/>
            <w:r w:rsidRPr="002A1FEC">
              <w:rPr>
                <w:rFonts w:hint="eastAsia"/>
                <w:szCs w:val="21"/>
                <w:lang w:bidi="ar"/>
              </w:rPr>
              <w:t>一网通办自助</w:t>
            </w:r>
            <w:proofErr w:type="gramEnd"/>
            <w:r w:rsidRPr="002A1FEC">
              <w:rPr>
                <w:rFonts w:hint="eastAsia"/>
                <w:szCs w:val="21"/>
                <w:lang w:bidi="ar"/>
              </w:rPr>
              <w:t>终端</w:t>
            </w:r>
          </w:p>
          <w:p w14:paraId="3C3717A4" w14:textId="77777777" w:rsidR="00446A77" w:rsidRPr="002A1FEC" w:rsidRDefault="00F87D8D">
            <w:pPr>
              <w:keepNext/>
              <w:widowControl/>
              <w:snapToGrid w:val="0"/>
              <w:spacing w:line="288" w:lineRule="auto"/>
              <w:jc w:val="left"/>
              <w:rPr>
                <w:szCs w:val="21"/>
                <w:lang w:bidi="ar"/>
              </w:rPr>
            </w:pPr>
            <w:r w:rsidRPr="002A1FEC">
              <w:rPr>
                <w:rFonts w:hint="eastAsia"/>
                <w:szCs w:val="21"/>
                <w:lang w:bidi="ar"/>
              </w:rPr>
              <w:t>线路服务及物联网配套服务</w:t>
            </w:r>
          </w:p>
        </w:tc>
        <w:tc>
          <w:tcPr>
            <w:tcW w:w="594" w:type="pct"/>
            <w:vMerge w:val="restart"/>
            <w:tcBorders>
              <w:top w:val="single" w:sz="4" w:space="0" w:color="000000"/>
              <w:left w:val="single" w:sz="4" w:space="0" w:color="000000"/>
              <w:right w:val="single" w:sz="4" w:space="0" w:color="000000"/>
            </w:tcBorders>
            <w:vAlign w:val="center"/>
          </w:tcPr>
          <w:p w14:paraId="2892BADB" w14:textId="27738A20" w:rsidR="00446A77" w:rsidRPr="002A1FEC" w:rsidRDefault="00F87D8D">
            <w:pPr>
              <w:jc w:val="center"/>
              <w:textAlignment w:val="center"/>
              <w:rPr>
                <w:rFonts w:ascii="宋体" w:hAnsi="宋体" w:cs="宋体" w:hint="eastAsia"/>
                <w:szCs w:val="21"/>
                <w:lang w:bidi="ar"/>
              </w:rPr>
            </w:pPr>
            <w:proofErr w:type="gramStart"/>
            <w:r w:rsidRPr="002A1FEC">
              <w:rPr>
                <w:rFonts w:ascii="宋体" w:hAnsi="宋体" w:cs="宋体" w:hint="eastAsia"/>
                <w:szCs w:val="21"/>
                <w:lang w:bidi="ar"/>
              </w:rPr>
              <w:t>32</w:t>
            </w:r>
            <w:proofErr w:type="gramEnd"/>
            <w:r w:rsidRPr="002A1FEC">
              <w:rPr>
                <w:rFonts w:ascii="宋体" w:hAnsi="宋体" w:cs="宋体" w:hint="eastAsia"/>
                <w:szCs w:val="21"/>
                <w:lang w:bidi="ar"/>
              </w:rPr>
              <w:t>月</w:t>
            </w:r>
          </w:p>
        </w:tc>
        <w:tc>
          <w:tcPr>
            <w:tcW w:w="2719" w:type="pct"/>
            <w:tcBorders>
              <w:top w:val="single" w:sz="4" w:space="0" w:color="000000"/>
              <w:left w:val="single" w:sz="4" w:space="0" w:color="000000"/>
              <w:bottom w:val="single" w:sz="4" w:space="0" w:color="000000"/>
              <w:right w:val="single" w:sz="4" w:space="0" w:color="000000"/>
            </w:tcBorders>
            <w:vAlign w:val="center"/>
          </w:tcPr>
          <w:p w14:paraId="201739F4" w14:textId="77777777" w:rsidR="00446A77" w:rsidRPr="002A1FEC" w:rsidRDefault="00F87D8D">
            <w:pPr>
              <w:jc w:val="left"/>
              <w:textAlignment w:val="center"/>
              <w:rPr>
                <w:szCs w:val="21"/>
                <w:lang w:bidi="ar"/>
              </w:rPr>
            </w:pPr>
            <w:r w:rsidRPr="002A1FEC">
              <w:rPr>
                <w:rFonts w:hint="eastAsia"/>
                <w:szCs w:val="21"/>
                <w:lang w:bidi="ar"/>
              </w:rPr>
              <w:t>线路服务：配置</w:t>
            </w:r>
            <w:r w:rsidRPr="002A1FEC">
              <w:rPr>
                <w:rFonts w:hint="eastAsia"/>
                <w:szCs w:val="21"/>
                <w:lang w:bidi="ar"/>
              </w:rPr>
              <w:t>100M</w:t>
            </w:r>
            <w:r w:rsidRPr="002A1FEC">
              <w:rPr>
                <w:rFonts w:hint="eastAsia"/>
                <w:szCs w:val="21"/>
                <w:lang w:bidi="ar"/>
              </w:rPr>
              <w:t>本地政务专线；</w:t>
            </w:r>
          </w:p>
          <w:p w14:paraId="361709AD" w14:textId="77777777" w:rsidR="00446A77" w:rsidRPr="002A1FEC" w:rsidRDefault="00F87D8D">
            <w:pPr>
              <w:jc w:val="left"/>
              <w:textAlignment w:val="center"/>
              <w:rPr>
                <w:szCs w:val="21"/>
                <w:lang w:bidi="ar"/>
              </w:rPr>
            </w:pPr>
            <w:r w:rsidRPr="002A1FEC">
              <w:rPr>
                <w:rFonts w:hint="eastAsia"/>
                <w:szCs w:val="21"/>
                <w:lang w:bidi="ar"/>
              </w:rPr>
              <w:t>物联网配套服务：提供</w:t>
            </w:r>
            <w:r w:rsidRPr="002A1FEC">
              <w:rPr>
                <w:rFonts w:hint="eastAsia"/>
                <w:szCs w:val="21"/>
                <w:lang w:bidi="ar"/>
              </w:rPr>
              <w:t>2000GB/</w:t>
            </w:r>
            <w:r w:rsidRPr="002A1FEC">
              <w:rPr>
                <w:rFonts w:hint="eastAsia"/>
                <w:szCs w:val="21"/>
                <w:lang w:bidi="ar"/>
              </w:rPr>
              <w:t>月定向</w:t>
            </w:r>
            <w:r w:rsidRPr="002A1FEC">
              <w:rPr>
                <w:rFonts w:hint="eastAsia"/>
                <w:szCs w:val="21"/>
                <w:lang w:bidi="ar"/>
              </w:rPr>
              <w:t>5G</w:t>
            </w:r>
            <w:proofErr w:type="gramStart"/>
            <w:r w:rsidRPr="002A1FEC">
              <w:rPr>
                <w:rFonts w:hint="eastAsia"/>
                <w:szCs w:val="21"/>
                <w:lang w:bidi="ar"/>
              </w:rPr>
              <w:t>政务网</w:t>
            </w:r>
            <w:proofErr w:type="gramEnd"/>
            <w:r w:rsidRPr="002A1FEC">
              <w:rPr>
                <w:rFonts w:hint="eastAsia"/>
                <w:szCs w:val="21"/>
                <w:lang w:bidi="ar"/>
              </w:rPr>
              <w:t>流量池，专属定向通道</w:t>
            </w:r>
            <w:proofErr w:type="gramStart"/>
            <w:r w:rsidRPr="002A1FEC">
              <w:rPr>
                <w:rFonts w:hint="eastAsia"/>
                <w:szCs w:val="21"/>
                <w:lang w:bidi="ar"/>
              </w:rPr>
              <w:t>仅访问区电子</w:t>
            </w:r>
            <w:proofErr w:type="gramEnd"/>
            <w:r w:rsidRPr="002A1FEC">
              <w:rPr>
                <w:rFonts w:hint="eastAsia"/>
                <w:szCs w:val="21"/>
                <w:lang w:bidi="ar"/>
              </w:rPr>
              <w:t>政务外网；支持最多</w:t>
            </w:r>
            <w:r w:rsidRPr="002A1FEC">
              <w:rPr>
                <w:rFonts w:hint="eastAsia"/>
                <w:szCs w:val="21"/>
                <w:lang w:bidi="ar"/>
              </w:rPr>
              <w:t>40</w:t>
            </w:r>
            <w:r w:rsidRPr="002A1FEC">
              <w:rPr>
                <w:rFonts w:hint="eastAsia"/>
                <w:szCs w:val="21"/>
                <w:lang w:bidi="ar"/>
              </w:rPr>
              <w:t>套终端接入（含</w:t>
            </w:r>
            <w:r w:rsidRPr="002A1FEC">
              <w:rPr>
                <w:rFonts w:hint="eastAsia"/>
                <w:szCs w:val="21"/>
                <w:lang w:bidi="ar"/>
              </w:rPr>
              <w:t>CPE</w:t>
            </w:r>
            <w:r w:rsidRPr="002A1FEC">
              <w:rPr>
                <w:rFonts w:hint="eastAsia"/>
                <w:szCs w:val="21"/>
                <w:lang w:bidi="ar"/>
              </w:rPr>
              <w:t>设备与专用流量卡）</w:t>
            </w:r>
          </w:p>
        </w:tc>
      </w:tr>
      <w:tr w:rsidR="00446A77" w:rsidRPr="002A1FEC" w14:paraId="1A4F219D" w14:textId="77777777">
        <w:trPr>
          <w:cantSplit/>
          <w:trHeight w:hRule="exact" w:val="2461"/>
          <w:jc w:val="center"/>
        </w:trPr>
        <w:tc>
          <w:tcPr>
            <w:tcW w:w="743" w:type="pct"/>
            <w:vMerge/>
            <w:tcBorders>
              <w:left w:val="single" w:sz="4" w:space="0" w:color="000000"/>
              <w:right w:val="single" w:sz="4" w:space="0" w:color="000000"/>
            </w:tcBorders>
            <w:noWrap/>
            <w:vAlign w:val="center"/>
          </w:tcPr>
          <w:p w14:paraId="69F4B543" w14:textId="77777777" w:rsidR="00446A77" w:rsidRPr="002A1FEC" w:rsidRDefault="00446A77">
            <w:pPr>
              <w:jc w:val="center"/>
              <w:textAlignment w:val="center"/>
              <w:rPr>
                <w:szCs w:val="21"/>
                <w:lang w:bidi="ar"/>
              </w:rPr>
            </w:pPr>
          </w:p>
        </w:tc>
        <w:tc>
          <w:tcPr>
            <w:tcW w:w="942" w:type="pct"/>
            <w:tcBorders>
              <w:top w:val="single" w:sz="4" w:space="0" w:color="000000"/>
              <w:left w:val="single" w:sz="4" w:space="0" w:color="000000"/>
              <w:bottom w:val="single" w:sz="4" w:space="0" w:color="000000"/>
              <w:right w:val="single" w:sz="4" w:space="0" w:color="000000"/>
            </w:tcBorders>
            <w:noWrap/>
            <w:vAlign w:val="center"/>
          </w:tcPr>
          <w:p w14:paraId="6BDAC5FF" w14:textId="77777777" w:rsidR="00446A77" w:rsidRPr="002A1FEC" w:rsidRDefault="00F87D8D">
            <w:pPr>
              <w:keepNext/>
              <w:widowControl/>
              <w:snapToGrid w:val="0"/>
              <w:spacing w:line="288" w:lineRule="auto"/>
              <w:jc w:val="left"/>
              <w:rPr>
                <w:szCs w:val="21"/>
                <w:lang w:bidi="ar"/>
              </w:rPr>
            </w:pPr>
            <w:r w:rsidRPr="002A1FEC">
              <w:rPr>
                <w:rFonts w:hint="eastAsia"/>
                <w:szCs w:val="21"/>
                <w:lang w:bidi="ar"/>
              </w:rPr>
              <w:t>一网统管</w:t>
            </w:r>
          </w:p>
          <w:p w14:paraId="42EAAEBD" w14:textId="77777777" w:rsidR="00446A77" w:rsidRPr="002A1FEC" w:rsidRDefault="00F87D8D">
            <w:pPr>
              <w:keepNext/>
              <w:widowControl/>
              <w:snapToGrid w:val="0"/>
              <w:spacing w:line="288" w:lineRule="auto"/>
              <w:jc w:val="left"/>
              <w:rPr>
                <w:szCs w:val="21"/>
                <w:lang w:bidi="ar"/>
              </w:rPr>
            </w:pPr>
            <w:r w:rsidRPr="002A1FEC">
              <w:rPr>
                <w:rFonts w:hint="eastAsia"/>
                <w:szCs w:val="21"/>
                <w:lang w:bidi="ar"/>
              </w:rPr>
              <w:t>视频调阅线路服务及物联网配套服务</w:t>
            </w:r>
          </w:p>
        </w:tc>
        <w:tc>
          <w:tcPr>
            <w:tcW w:w="594" w:type="pct"/>
            <w:vMerge/>
            <w:tcBorders>
              <w:left w:val="single" w:sz="4" w:space="0" w:color="000000"/>
              <w:right w:val="single" w:sz="4" w:space="0" w:color="000000"/>
            </w:tcBorders>
            <w:vAlign w:val="center"/>
          </w:tcPr>
          <w:p w14:paraId="403E601A" w14:textId="77777777" w:rsidR="00446A77" w:rsidRPr="002A1FEC" w:rsidRDefault="00446A77">
            <w:pPr>
              <w:jc w:val="center"/>
              <w:textAlignment w:val="center"/>
              <w:rPr>
                <w:rFonts w:ascii="宋体" w:hAnsi="宋体" w:cs="宋体" w:hint="eastAsia"/>
                <w:szCs w:val="21"/>
                <w:lang w:bidi="ar"/>
              </w:rPr>
            </w:pPr>
          </w:p>
        </w:tc>
        <w:tc>
          <w:tcPr>
            <w:tcW w:w="2719" w:type="pct"/>
            <w:tcBorders>
              <w:top w:val="single" w:sz="4" w:space="0" w:color="000000"/>
              <w:left w:val="single" w:sz="4" w:space="0" w:color="000000"/>
              <w:bottom w:val="single" w:sz="4" w:space="0" w:color="000000"/>
              <w:right w:val="single" w:sz="4" w:space="0" w:color="000000"/>
            </w:tcBorders>
            <w:vAlign w:val="center"/>
          </w:tcPr>
          <w:p w14:paraId="33F99E50" w14:textId="77777777" w:rsidR="00446A77" w:rsidRPr="002A1FEC" w:rsidRDefault="00F87D8D">
            <w:pPr>
              <w:jc w:val="left"/>
              <w:textAlignment w:val="center"/>
              <w:rPr>
                <w:szCs w:val="21"/>
                <w:lang w:bidi="ar"/>
              </w:rPr>
            </w:pPr>
            <w:r w:rsidRPr="002A1FEC">
              <w:rPr>
                <w:rFonts w:hint="eastAsia"/>
                <w:szCs w:val="21"/>
                <w:lang w:bidi="ar"/>
              </w:rPr>
              <w:t>线路服务：配置</w:t>
            </w:r>
            <w:r w:rsidRPr="002A1FEC">
              <w:rPr>
                <w:rFonts w:hint="eastAsia"/>
                <w:szCs w:val="21"/>
                <w:lang w:bidi="ar"/>
              </w:rPr>
              <w:t>100M</w:t>
            </w:r>
            <w:r w:rsidRPr="002A1FEC">
              <w:rPr>
                <w:rFonts w:hint="eastAsia"/>
                <w:szCs w:val="21"/>
                <w:lang w:bidi="ar"/>
              </w:rPr>
              <w:t>本地政务专线；</w:t>
            </w:r>
          </w:p>
          <w:p w14:paraId="0A3B26E0" w14:textId="77777777" w:rsidR="00446A77" w:rsidRPr="002A1FEC" w:rsidRDefault="00F87D8D">
            <w:pPr>
              <w:jc w:val="left"/>
              <w:textAlignment w:val="center"/>
              <w:rPr>
                <w:szCs w:val="21"/>
                <w:lang w:bidi="ar"/>
              </w:rPr>
            </w:pPr>
            <w:r w:rsidRPr="002A1FEC">
              <w:rPr>
                <w:rFonts w:hint="eastAsia"/>
                <w:szCs w:val="21"/>
                <w:lang w:bidi="ar"/>
              </w:rPr>
              <w:t>物联网配套服务：配备</w:t>
            </w:r>
            <w:r w:rsidRPr="002A1FEC">
              <w:rPr>
                <w:rFonts w:hint="eastAsia"/>
                <w:szCs w:val="21"/>
                <w:lang w:bidi="ar"/>
              </w:rPr>
              <w:t>8</w:t>
            </w:r>
            <w:r w:rsidRPr="002A1FEC">
              <w:rPr>
                <w:rFonts w:hint="eastAsia"/>
                <w:szCs w:val="21"/>
                <w:lang w:bidi="ar"/>
              </w:rPr>
              <w:t>张上下行对称</w:t>
            </w:r>
            <w:r w:rsidRPr="002A1FEC">
              <w:rPr>
                <w:rFonts w:hint="eastAsia"/>
                <w:szCs w:val="21"/>
                <w:lang w:bidi="ar"/>
              </w:rPr>
              <w:t>10M</w:t>
            </w:r>
            <w:r w:rsidRPr="002A1FEC">
              <w:rPr>
                <w:rFonts w:hint="eastAsia"/>
                <w:szCs w:val="21"/>
                <w:lang w:bidi="ar"/>
              </w:rPr>
              <w:t>定向</w:t>
            </w:r>
            <w:r w:rsidRPr="002A1FEC">
              <w:rPr>
                <w:rFonts w:hint="eastAsia"/>
                <w:szCs w:val="21"/>
                <w:lang w:bidi="ar"/>
              </w:rPr>
              <w:t>5G</w:t>
            </w:r>
            <w:r w:rsidRPr="002A1FEC">
              <w:rPr>
                <w:rFonts w:hint="eastAsia"/>
                <w:szCs w:val="21"/>
                <w:lang w:bidi="ar"/>
              </w:rPr>
              <w:t>政务网卡，专属政务通道、固定带宽保障，支持高清视频实时回传、云端存储与远程调阅；网卡与终端绑定管理，</w:t>
            </w:r>
            <w:proofErr w:type="gramStart"/>
            <w:r w:rsidRPr="002A1FEC">
              <w:rPr>
                <w:rFonts w:hint="eastAsia"/>
                <w:szCs w:val="21"/>
                <w:lang w:bidi="ar"/>
              </w:rPr>
              <w:t>接入白</w:t>
            </w:r>
            <w:proofErr w:type="gramEnd"/>
            <w:r w:rsidRPr="002A1FEC">
              <w:rPr>
                <w:rFonts w:hint="eastAsia"/>
                <w:szCs w:val="21"/>
                <w:lang w:bidi="ar"/>
              </w:rPr>
              <w:t>名单可控，符合政务视频数据安全管理规范</w:t>
            </w:r>
          </w:p>
        </w:tc>
      </w:tr>
      <w:tr w:rsidR="00446A77" w:rsidRPr="002A1FEC" w14:paraId="3716DDF7" w14:textId="77777777">
        <w:trPr>
          <w:cantSplit/>
          <w:trHeight w:hRule="exact" w:val="2915"/>
          <w:jc w:val="center"/>
        </w:trPr>
        <w:tc>
          <w:tcPr>
            <w:tcW w:w="743" w:type="pct"/>
            <w:vMerge/>
            <w:tcBorders>
              <w:left w:val="single" w:sz="4" w:space="0" w:color="000000"/>
              <w:bottom w:val="single" w:sz="4" w:space="0" w:color="000000"/>
              <w:right w:val="single" w:sz="4" w:space="0" w:color="000000"/>
            </w:tcBorders>
            <w:noWrap/>
            <w:vAlign w:val="center"/>
          </w:tcPr>
          <w:p w14:paraId="68C94D63" w14:textId="77777777" w:rsidR="00446A77" w:rsidRPr="002A1FEC" w:rsidRDefault="00446A77">
            <w:pPr>
              <w:jc w:val="center"/>
              <w:textAlignment w:val="center"/>
              <w:rPr>
                <w:szCs w:val="21"/>
                <w:lang w:bidi="ar"/>
              </w:rPr>
            </w:pPr>
          </w:p>
        </w:tc>
        <w:tc>
          <w:tcPr>
            <w:tcW w:w="942" w:type="pct"/>
            <w:tcBorders>
              <w:top w:val="single" w:sz="4" w:space="0" w:color="000000"/>
              <w:left w:val="single" w:sz="4" w:space="0" w:color="000000"/>
              <w:bottom w:val="single" w:sz="4" w:space="0" w:color="000000"/>
              <w:right w:val="single" w:sz="4" w:space="0" w:color="000000"/>
            </w:tcBorders>
            <w:noWrap/>
            <w:vAlign w:val="center"/>
          </w:tcPr>
          <w:p w14:paraId="0DAAC880" w14:textId="77777777" w:rsidR="00446A77" w:rsidRPr="002A1FEC" w:rsidRDefault="00F87D8D">
            <w:pPr>
              <w:keepNext/>
              <w:widowControl/>
              <w:snapToGrid w:val="0"/>
              <w:rPr>
                <w:szCs w:val="21"/>
                <w:lang w:bidi="ar"/>
              </w:rPr>
            </w:pPr>
            <w:r w:rsidRPr="002A1FEC">
              <w:rPr>
                <w:rFonts w:hint="eastAsia"/>
                <w:szCs w:val="21"/>
                <w:lang w:bidi="ar"/>
              </w:rPr>
              <w:t>互联网线路服务及物联网配套服务</w:t>
            </w:r>
          </w:p>
        </w:tc>
        <w:tc>
          <w:tcPr>
            <w:tcW w:w="594" w:type="pct"/>
            <w:vMerge/>
            <w:tcBorders>
              <w:left w:val="single" w:sz="4" w:space="0" w:color="000000"/>
              <w:bottom w:val="single" w:sz="4" w:space="0" w:color="000000"/>
              <w:right w:val="single" w:sz="4" w:space="0" w:color="000000"/>
            </w:tcBorders>
            <w:vAlign w:val="center"/>
          </w:tcPr>
          <w:p w14:paraId="6BDAA1CD" w14:textId="77777777" w:rsidR="00446A77" w:rsidRPr="002A1FEC" w:rsidRDefault="00446A77">
            <w:pPr>
              <w:jc w:val="center"/>
              <w:textAlignment w:val="center"/>
              <w:rPr>
                <w:rFonts w:ascii="宋体" w:hAnsi="宋体" w:cs="宋体" w:hint="eastAsia"/>
                <w:szCs w:val="21"/>
                <w:lang w:bidi="ar"/>
              </w:rPr>
            </w:pPr>
          </w:p>
        </w:tc>
        <w:tc>
          <w:tcPr>
            <w:tcW w:w="2719" w:type="pct"/>
            <w:tcBorders>
              <w:top w:val="single" w:sz="4" w:space="0" w:color="000000"/>
              <w:left w:val="single" w:sz="4" w:space="0" w:color="000000"/>
              <w:bottom w:val="single" w:sz="4" w:space="0" w:color="000000"/>
              <w:right w:val="single" w:sz="4" w:space="0" w:color="000000"/>
            </w:tcBorders>
            <w:vAlign w:val="center"/>
          </w:tcPr>
          <w:p w14:paraId="3D7E245E" w14:textId="1D064A4F" w:rsidR="00446A77" w:rsidRPr="002A1FEC" w:rsidRDefault="00F87D8D">
            <w:pPr>
              <w:jc w:val="left"/>
              <w:textAlignment w:val="center"/>
              <w:rPr>
                <w:szCs w:val="21"/>
                <w:lang w:bidi="ar"/>
              </w:rPr>
            </w:pPr>
            <w:r w:rsidRPr="002A1FEC">
              <w:rPr>
                <w:rFonts w:hint="eastAsia"/>
                <w:szCs w:val="21"/>
                <w:lang w:bidi="ar"/>
              </w:rPr>
              <w:t>线路服务：配置</w:t>
            </w:r>
            <w:r w:rsidRPr="002A1FEC">
              <w:rPr>
                <w:rFonts w:hint="eastAsia"/>
                <w:szCs w:val="21"/>
                <w:lang w:bidi="ar"/>
              </w:rPr>
              <w:t>60M</w:t>
            </w:r>
            <w:r w:rsidRPr="002A1FEC">
              <w:rPr>
                <w:rFonts w:hint="eastAsia"/>
                <w:szCs w:val="21"/>
                <w:lang w:bidi="ar"/>
              </w:rPr>
              <w:t>基础链路</w:t>
            </w:r>
            <w:r w:rsidRPr="002A1FEC">
              <w:rPr>
                <w:rFonts w:hint="eastAsia"/>
                <w:szCs w:val="21"/>
                <w:lang w:bidi="ar"/>
              </w:rPr>
              <w:t>(</w:t>
            </w:r>
            <w:r w:rsidRPr="002A1FEC">
              <w:rPr>
                <w:rFonts w:hint="eastAsia"/>
                <w:szCs w:val="21"/>
                <w:lang w:bidi="ar"/>
              </w:rPr>
              <w:t>防汛防台期间</w:t>
            </w:r>
            <w:r w:rsidR="00251B74" w:rsidRPr="002A1FEC">
              <w:rPr>
                <w:rFonts w:hint="eastAsia"/>
                <w:szCs w:val="21"/>
                <w:lang w:bidi="ar"/>
              </w:rPr>
              <w:t>需</w:t>
            </w:r>
            <w:r w:rsidRPr="002A1FEC">
              <w:rPr>
                <w:rFonts w:hint="eastAsia"/>
                <w:szCs w:val="21"/>
                <w:lang w:bidi="ar"/>
              </w:rPr>
              <w:t>提高到</w:t>
            </w:r>
            <w:r w:rsidRPr="002A1FEC">
              <w:rPr>
                <w:rFonts w:hint="eastAsia"/>
                <w:szCs w:val="21"/>
                <w:lang w:bidi="ar"/>
              </w:rPr>
              <w:t>200M)</w:t>
            </w:r>
            <w:r w:rsidRPr="002A1FEC">
              <w:rPr>
                <w:rFonts w:hint="eastAsia"/>
                <w:szCs w:val="21"/>
                <w:lang w:bidi="ar"/>
              </w:rPr>
              <w:t>；</w:t>
            </w:r>
          </w:p>
          <w:p w14:paraId="2B45FD65" w14:textId="77777777" w:rsidR="00446A77" w:rsidRPr="002A1FEC" w:rsidRDefault="00F87D8D">
            <w:pPr>
              <w:jc w:val="left"/>
              <w:textAlignment w:val="center"/>
              <w:rPr>
                <w:szCs w:val="21"/>
                <w:lang w:bidi="ar"/>
              </w:rPr>
            </w:pPr>
            <w:r w:rsidRPr="002A1FEC">
              <w:rPr>
                <w:rFonts w:hint="eastAsia"/>
                <w:szCs w:val="21"/>
                <w:lang w:bidi="ar"/>
              </w:rPr>
              <w:t>物联网配套服务：提供</w:t>
            </w:r>
            <w:r w:rsidRPr="002A1FEC">
              <w:rPr>
                <w:rFonts w:hint="eastAsia"/>
                <w:szCs w:val="21"/>
                <w:lang w:bidi="ar"/>
              </w:rPr>
              <w:t>450GB/</w:t>
            </w:r>
            <w:r w:rsidRPr="002A1FEC">
              <w:rPr>
                <w:rFonts w:hint="eastAsia"/>
                <w:szCs w:val="21"/>
                <w:lang w:bidi="ar"/>
              </w:rPr>
              <w:t>月互联网流量池，支持最多</w:t>
            </w:r>
            <w:r w:rsidRPr="002A1FEC">
              <w:rPr>
                <w:rFonts w:hint="eastAsia"/>
                <w:szCs w:val="21"/>
                <w:lang w:bidi="ar"/>
              </w:rPr>
              <w:t>9</w:t>
            </w:r>
            <w:r w:rsidRPr="002A1FEC">
              <w:rPr>
                <w:rFonts w:hint="eastAsia"/>
                <w:szCs w:val="21"/>
                <w:lang w:bidi="ar"/>
              </w:rPr>
              <w:t>张物</w:t>
            </w:r>
            <w:proofErr w:type="gramStart"/>
            <w:r w:rsidRPr="002A1FEC">
              <w:rPr>
                <w:rFonts w:hint="eastAsia"/>
                <w:szCs w:val="21"/>
                <w:lang w:bidi="ar"/>
              </w:rPr>
              <w:t>联网卡接入</w:t>
            </w:r>
            <w:proofErr w:type="gramEnd"/>
            <w:r w:rsidRPr="002A1FEC">
              <w:rPr>
                <w:rFonts w:hint="eastAsia"/>
                <w:szCs w:val="21"/>
                <w:lang w:bidi="ar"/>
              </w:rPr>
              <w:t>，满足日常数据传输、信</w:t>
            </w:r>
            <w:r w:rsidRPr="002A1FEC">
              <w:rPr>
                <w:rFonts w:cs="宋体" w:hint="eastAsia"/>
                <w:szCs w:val="21"/>
              </w:rPr>
              <w:t>息上报、状态同步等需求；同步提供</w:t>
            </w:r>
            <w:r w:rsidRPr="002A1FEC">
              <w:rPr>
                <w:rFonts w:cs="宋体" w:hint="eastAsia"/>
                <w:szCs w:val="21"/>
              </w:rPr>
              <w:t>AI</w:t>
            </w:r>
            <w:r w:rsidRPr="002A1FEC">
              <w:rPr>
                <w:rFonts w:cs="宋体" w:hint="eastAsia"/>
                <w:szCs w:val="21"/>
              </w:rPr>
              <w:t>智能语音催告服务，支持最多</w:t>
            </w:r>
            <w:r w:rsidRPr="002A1FEC">
              <w:rPr>
                <w:rFonts w:cs="宋体" w:hint="eastAsia"/>
                <w:szCs w:val="21"/>
              </w:rPr>
              <w:t>6</w:t>
            </w:r>
            <w:r w:rsidRPr="002A1FEC">
              <w:rPr>
                <w:rFonts w:cs="宋体" w:hint="eastAsia"/>
                <w:szCs w:val="21"/>
              </w:rPr>
              <w:t>线并发，可用于政务提醒、事项催告、政策告知、应急通知等场景，提升</w:t>
            </w:r>
            <w:proofErr w:type="gramStart"/>
            <w:r w:rsidRPr="002A1FEC">
              <w:rPr>
                <w:rFonts w:cs="宋体" w:hint="eastAsia"/>
                <w:szCs w:val="21"/>
              </w:rPr>
              <w:t>政务触达效率</w:t>
            </w:r>
            <w:proofErr w:type="gramEnd"/>
            <w:r w:rsidRPr="002A1FEC">
              <w:rPr>
                <w:rFonts w:cs="宋体" w:hint="eastAsia"/>
                <w:szCs w:val="21"/>
              </w:rPr>
              <w:t>与自动化水平。</w:t>
            </w:r>
          </w:p>
        </w:tc>
      </w:tr>
    </w:tbl>
    <w:p w14:paraId="034E1125" w14:textId="77777777" w:rsidR="00446A77" w:rsidRPr="002A1FEC" w:rsidRDefault="00446A77">
      <w:pPr>
        <w:rPr>
          <w:lang w:val="zh-TW"/>
        </w:rPr>
      </w:pPr>
    </w:p>
    <w:p w14:paraId="64F465B2" w14:textId="77777777" w:rsidR="00446A77" w:rsidRPr="002A1FEC" w:rsidRDefault="00F87D8D">
      <w:pPr>
        <w:pStyle w:val="1"/>
        <w:numPr>
          <w:ilvl w:val="0"/>
          <w:numId w:val="4"/>
        </w:numPr>
        <w:rPr>
          <w:color w:val="auto"/>
        </w:rPr>
      </w:pPr>
      <w:r w:rsidRPr="002A1FEC">
        <w:rPr>
          <w:color w:val="auto"/>
        </w:rPr>
        <w:t>项目管理要求</w:t>
      </w:r>
    </w:p>
    <w:p w14:paraId="0EEE52C8" w14:textId="77777777" w:rsidR="00446A77" w:rsidRPr="002A1FEC" w:rsidRDefault="00F87D8D">
      <w:pPr>
        <w:pStyle w:val="a8"/>
        <w:ind w:firstLine="480"/>
      </w:pPr>
      <w:r w:rsidRPr="002A1FEC">
        <w:t>投标方应对整个项目周期进行统一管理，以确保项目顺利实施，包括：组织人员、质量、风险、文档、范围等管理，贯穿整个项目生命周期。</w:t>
      </w:r>
    </w:p>
    <w:p w14:paraId="67EA8976" w14:textId="77777777" w:rsidR="00446A77" w:rsidRPr="002A1FEC" w:rsidRDefault="00F87D8D">
      <w:pPr>
        <w:pStyle w:val="a8"/>
        <w:ind w:firstLine="480"/>
      </w:pPr>
      <w:r w:rsidRPr="002A1FEC">
        <w:t>投标</w:t>
      </w:r>
      <w:proofErr w:type="gramStart"/>
      <w:r w:rsidRPr="002A1FEC">
        <w:t>方制定</w:t>
      </w:r>
      <w:proofErr w:type="gramEnd"/>
      <w:r w:rsidRPr="002A1FEC">
        <w:t>整体运维方案、网络接入、网络变更、网络优化、网络安全、应急响应以及培训手册等；</w:t>
      </w:r>
    </w:p>
    <w:p w14:paraId="2BA866A9" w14:textId="77777777" w:rsidR="00446A77" w:rsidRPr="002A1FEC" w:rsidRDefault="00F87D8D">
      <w:pPr>
        <w:pStyle w:val="20"/>
        <w:numPr>
          <w:ilvl w:val="0"/>
          <w:numId w:val="14"/>
        </w:numPr>
        <w:rPr>
          <w:rFonts w:ascii="黑体" w:hAnsi="黑体" w:cs="黑体" w:hint="eastAsia"/>
        </w:rPr>
      </w:pPr>
      <w:bookmarkStart w:id="16" w:name="_Toc461436810"/>
      <w:r w:rsidRPr="002A1FEC">
        <w:t>项目组织结构</w:t>
      </w:r>
      <w:bookmarkEnd w:id="16"/>
    </w:p>
    <w:p w14:paraId="76771F5B" w14:textId="77777777" w:rsidR="00446A77" w:rsidRPr="002A1FEC" w:rsidRDefault="00F87D8D">
      <w:pPr>
        <w:pStyle w:val="a8"/>
        <w:ind w:firstLine="480"/>
      </w:pPr>
      <w:r w:rsidRPr="002A1FEC">
        <w:t>投标方应保证项目实施队伍人员的充足和人员结构</w:t>
      </w:r>
      <w:r w:rsidRPr="002A1FEC">
        <w:rPr>
          <w:rFonts w:hint="eastAsia"/>
        </w:rPr>
        <w:t>合理</w:t>
      </w:r>
      <w:r w:rsidRPr="002A1FEC">
        <w:t>，应任命一名</w:t>
      </w:r>
      <w:proofErr w:type="gramStart"/>
      <w:r w:rsidRPr="002A1FEC">
        <w:t>专职项目</w:t>
      </w:r>
      <w:proofErr w:type="gramEnd"/>
      <w:r w:rsidRPr="002A1FEC">
        <w:t>经理，并派遣有经验的工程师实施本项目。在项目执行期间，项目经理不得更换，其他人员变动应征得业主单位同意。要求项目团队成员必须有实施本项目的经验和能力，并保证本项目的工作时间。</w:t>
      </w:r>
    </w:p>
    <w:p w14:paraId="52FAEE94" w14:textId="77777777" w:rsidR="00446A77" w:rsidRPr="002A1FEC" w:rsidRDefault="00F87D8D">
      <w:pPr>
        <w:pStyle w:val="20"/>
        <w:numPr>
          <w:ilvl w:val="0"/>
          <w:numId w:val="14"/>
        </w:numPr>
        <w:rPr>
          <w:rFonts w:ascii="黑体" w:hAnsi="黑体" w:cs="黑体" w:hint="eastAsia"/>
        </w:rPr>
      </w:pPr>
      <w:bookmarkStart w:id="17" w:name="_Toc461436812"/>
      <w:r w:rsidRPr="002A1FEC">
        <w:lastRenderedPageBreak/>
        <w:t>质量控制</w:t>
      </w:r>
      <w:bookmarkEnd w:id="17"/>
    </w:p>
    <w:p w14:paraId="7F9F7BCE" w14:textId="77777777" w:rsidR="00446A77" w:rsidRPr="002A1FEC" w:rsidRDefault="00F87D8D">
      <w:pPr>
        <w:pStyle w:val="a8"/>
        <w:ind w:firstLine="480"/>
      </w:pPr>
      <w:r w:rsidRPr="002A1FEC">
        <w:t>在项目实施全过程中，招标方有对运</w:t>
      </w:r>
      <w:proofErr w:type="gramStart"/>
      <w:r w:rsidRPr="002A1FEC">
        <w:t>维质量</w:t>
      </w:r>
      <w:proofErr w:type="gramEnd"/>
      <w:r w:rsidRPr="002A1FEC">
        <w:t>进行监督控制的职责和权利，招标方也应按照项目管理要求进行严格的质量控制，并制定详细合理的沟通计划</w:t>
      </w:r>
      <w:r w:rsidRPr="002A1FEC">
        <w:rPr>
          <w:rFonts w:hint="eastAsia"/>
        </w:rPr>
        <w:t>，</w:t>
      </w:r>
      <w:r w:rsidRPr="002A1FEC">
        <w:t>确保买卖双方能及时了解所需的信息。</w:t>
      </w:r>
    </w:p>
    <w:p w14:paraId="245D7816" w14:textId="77777777" w:rsidR="00446A77" w:rsidRPr="002A1FEC" w:rsidRDefault="00F87D8D">
      <w:pPr>
        <w:pStyle w:val="a8"/>
        <w:ind w:firstLine="480"/>
      </w:pPr>
      <w:r w:rsidRPr="002A1FEC">
        <w:t>招标方要求投标方建立健全系统运维服务管理体系。具体要求如下：投标方须设立专门的运维服务管理机构，组建专业的技术服务团队，并配备足量且具备相应资质的专业维护工程师。同时，应建立并完善各项运维服务流程，严格依照流程规范，确保提供高质量、快速响应的运维服务。</w:t>
      </w:r>
    </w:p>
    <w:p w14:paraId="106815E5" w14:textId="77777777" w:rsidR="005F2848" w:rsidRPr="002A1FEC" w:rsidRDefault="005F2848" w:rsidP="005F2848">
      <w:pPr>
        <w:pStyle w:val="20"/>
        <w:rPr>
          <w:rFonts w:ascii="黑体" w:hAnsi="黑体" w:cs="黑体" w:hint="eastAsia"/>
        </w:rPr>
      </w:pPr>
      <w:bookmarkStart w:id="18" w:name="_Toc461436813"/>
      <w:r w:rsidRPr="002A1FEC">
        <w:rPr>
          <w:rFonts w:eastAsia="宋体" w:hint="eastAsia"/>
          <w:sz w:val="24"/>
          <w:szCs w:val="24"/>
        </w:rPr>
        <w:t>投标人具备</w:t>
      </w:r>
      <w:r w:rsidRPr="002A1FEC">
        <w:rPr>
          <w:rFonts w:eastAsia="宋体"/>
          <w:sz w:val="24"/>
          <w:szCs w:val="24"/>
        </w:rPr>
        <w:t xml:space="preserve"> ISO 20000 </w:t>
      </w:r>
      <w:r w:rsidRPr="002A1FEC">
        <w:rPr>
          <w:rFonts w:eastAsia="宋体" w:hint="eastAsia"/>
          <w:sz w:val="24"/>
          <w:szCs w:val="24"/>
        </w:rPr>
        <w:t>管理体系认证证书、基础电信业务经营许可证增值电信业务经营许可资质。</w:t>
      </w:r>
    </w:p>
    <w:p w14:paraId="30D4AD59" w14:textId="3C3FA9C8" w:rsidR="00446A77" w:rsidRPr="002A1FEC" w:rsidRDefault="00F87D8D">
      <w:pPr>
        <w:pStyle w:val="20"/>
        <w:numPr>
          <w:ilvl w:val="0"/>
          <w:numId w:val="14"/>
        </w:numPr>
        <w:rPr>
          <w:rFonts w:ascii="黑体" w:hAnsi="黑体" w:cs="黑体" w:hint="eastAsia"/>
        </w:rPr>
      </w:pPr>
      <w:r w:rsidRPr="002A1FEC">
        <w:t>安全管理</w:t>
      </w:r>
      <w:bookmarkEnd w:id="18"/>
    </w:p>
    <w:p w14:paraId="6A0B0280" w14:textId="77777777" w:rsidR="00446A77" w:rsidRPr="002A1FEC" w:rsidRDefault="00F87D8D">
      <w:pPr>
        <w:pStyle w:val="a8"/>
        <w:ind w:firstLine="480"/>
      </w:pPr>
      <w:r w:rsidRPr="002A1FEC">
        <w:t>项目运</w:t>
      </w:r>
      <w:proofErr w:type="gramStart"/>
      <w:r w:rsidRPr="002A1FEC">
        <w:t>维过程</w:t>
      </w:r>
      <w:proofErr w:type="gramEnd"/>
      <w:r w:rsidRPr="002A1FEC">
        <w:t>中，投标方应配置相关人员进行安全生产管理，符合国家相关规范和投标方要求，确保人员及设备安全。</w:t>
      </w:r>
    </w:p>
    <w:p w14:paraId="436BDA2B" w14:textId="77777777" w:rsidR="00446A77" w:rsidRPr="002A1FEC" w:rsidRDefault="00F87D8D">
      <w:pPr>
        <w:pStyle w:val="1"/>
        <w:numPr>
          <w:ilvl w:val="0"/>
          <w:numId w:val="4"/>
        </w:numPr>
        <w:rPr>
          <w:color w:val="auto"/>
        </w:rPr>
      </w:pPr>
      <w:bookmarkStart w:id="19" w:name="_Toc461436806"/>
      <w:r w:rsidRPr="002A1FEC">
        <w:rPr>
          <w:color w:val="auto"/>
        </w:rPr>
        <w:t>验收要求</w:t>
      </w:r>
      <w:bookmarkEnd w:id="19"/>
    </w:p>
    <w:p w14:paraId="1B9D6C27" w14:textId="77777777" w:rsidR="00446A77" w:rsidRPr="002A1FEC" w:rsidRDefault="00F87D8D">
      <w:pPr>
        <w:pStyle w:val="a8"/>
        <w:numPr>
          <w:ilvl w:val="0"/>
          <w:numId w:val="15"/>
        </w:numPr>
        <w:ind w:firstLineChars="0"/>
        <w:rPr>
          <w:rFonts w:ascii="宋体" w:hAnsi="宋体" w:cs="宋体" w:hint="eastAsia"/>
        </w:rPr>
      </w:pPr>
      <w:r w:rsidRPr="002A1FEC">
        <w:rPr>
          <w:rFonts w:hint="eastAsia"/>
        </w:rPr>
        <w:t>项目以年为周期，按阶段开展验收工作，各运维周期完成后，招标方依据合同规定开展项目验收。</w:t>
      </w:r>
    </w:p>
    <w:p w14:paraId="014AE76B" w14:textId="77777777" w:rsidR="00446A77" w:rsidRPr="002A1FEC" w:rsidRDefault="00F87D8D">
      <w:pPr>
        <w:pStyle w:val="a8"/>
        <w:numPr>
          <w:ilvl w:val="0"/>
          <w:numId w:val="15"/>
        </w:numPr>
        <w:ind w:firstLineChars="0"/>
        <w:rPr>
          <w:rFonts w:ascii="宋体" w:hAnsi="宋体" w:cs="宋体" w:hint="eastAsia"/>
        </w:rPr>
      </w:pPr>
      <w:r w:rsidRPr="002A1FEC">
        <w:t>投标方应当以书面形式向招标方递交验收通知书，招标方在收到验收通知书后确定具体日期，由双方按照本合同的规定完成项目验收。招标方有权委托第三方检测机构进行验收，对此投标方应当配合。</w:t>
      </w:r>
    </w:p>
    <w:p w14:paraId="319C9FC8" w14:textId="77777777" w:rsidR="00446A77" w:rsidRPr="002A1FEC" w:rsidRDefault="00F87D8D">
      <w:pPr>
        <w:pStyle w:val="a8"/>
        <w:numPr>
          <w:ilvl w:val="0"/>
          <w:numId w:val="15"/>
        </w:numPr>
        <w:ind w:firstLineChars="0"/>
        <w:rPr>
          <w:rFonts w:ascii="宋体" w:hAnsi="宋体" w:cs="宋体" w:hint="eastAsia"/>
        </w:rPr>
      </w:pPr>
      <w:r w:rsidRPr="002A1FEC">
        <w:t>如果属于投标方原因致使系统未能通过验收，投标方应当排除故障，并自行承担相关费用，同时进行试运行，直至系统完全符合验收标准。</w:t>
      </w:r>
    </w:p>
    <w:p w14:paraId="60AA8011" w14:textId="77777777" w:rsidR="00446A77" w:rsidRPr="002A1FEC" w:rsidRDefault="00F87D8D">
      <w:pPr>
        <w:pStyle w:val="a8"/>
        <w:numPr>
          <w:ilvl w:val="0"/>
          <w:numId w:val="15"/>
        </w:numPr>
        <w:ind w:firstLineChars="0"/>
        <w:rPr>
          <w:rFonts w:ascii="宋体" w:hAnsi="宋体" w:cs="宋体" w:hint="eastAsia"/>
        </w:rPr>
      </w:pPr>
      <w:r w:rsidRPr="002A1FEC">
        <w:t>招标方根据</w:t>
      </w:r>
      <w:r w:rsidRPr="002A1FEC">
        <w:rPr>
          <w:rFonts w:hint="eastAsia"/>
        </w:rPr>
        <w:t>合同</w:t>
      </w:r>
      <w:r w:rsidRPr="002A1FEC">
        <w:t>规定的运维周期对项目验收合格后，签署验收意见。</w:t>
      </w:r>
    </w:p>
    <w:p w14:paraId="07FFEB4D" w14:textId="77777777" w:rsidR="00446A77" w:rsidRPr="002A1FEC" w:rsidRDefault="00F87D8D">
      <w:pPr>
        <w:pStyle w:val="a8"/>
        <w:numPr>
          <w:ilvl w:val="0"/>
          <w:numId w:val="15"/>
        </w:numPr>
        <w:ind w:firstLineChars="0"/>
        <w:rPr>
          <w:rFonts w:ascii="宋体" w:hAnsi="宋体" w:cs="宋体" w:hint="eastAsia"/>
        </w:rPr>
      </w:pPr>
      <w:r w:rsidRPr="002A1FEC">
        <w:rPr>
          <w:rFonts w:hint="eastAsia"/>
        </w:rPr>
        <w:t>每期</w:t>
      </w:r>
      <w:r w:rsidRPr="002A1FEC">
        <w:t>运维服务完成后，由招标方组织开展验收工作。</w:t>
      </w:r>
    </w:p>
    <w:p w14:paraId="7FF29FF7" w14:textId="77777777" w:rsidR="00446A77" w:rsidRPr="002A1FEC" w:rsidRDefault="00F87D8D">
      <w:pPr>
        <w:pStyle w:val="a8"/>
        <w:ind w:firstLine="480"/>
      </w:pPr>
      <w:r w:rsidRPr="002A1FEC">
        <w:t>运维服务结束之后，投标方需要依据招标时所提出的各项具体要求，提供在运维服务整个期间所产生的相关材料和信息。这包括但不限于服务过程中的各类记录、报告、数据以及</w:t>
      </w:r>
      <w:r w:rsidRPr="002A1FEC">
        <w:rPr>
          <w:rFonts w:hint="eastAsia"/>
        </w:rPr>
        <w:t>其他</w:t>
      </w:r>
      <w:r w:rsidRPr="002A1FEC">
        <w:t>必要文档等，以确保所提供的内容全面且符合招标规定，以满足运维服务的验收标准。</w:t>
      </w:r>
    </w:p>
    <w:p w14:paraId="1F4CD426" w14:textId="4AA3B265" w:rsidR="00F31FD2" w:rsidRPr="002A1FEC" w:rsidRDefault="00F31FD2" w:rsidP="00212664">
      <w:pPr>
        <w:pStyle w:val="a8"/>
        <w:ind w:firstLine="480"/>
      </w:pPr>
      <w:r w:rsidRPr="002A1FEC">
        <w:t>项目履约验收工作由采购人按照相应方案组织实施。具体依据项目合同中的履约验收方案执行，合同中的履约验收方案将明确履约验收的主体、时间、方式、程序、内容和验收标准等事项。</w:t>
      </w:r>
    </w:p>
    <w:sectPr w:rsidR="00F31FD2" w:rsidRPr="002A1FEC" w:rsidSect="00212664">
      <w:headerReference w:type="default" r:id="rId9"/>
      <w:footerReference w:type="even" r:id="rId10"/>
      <w:footerReference w:type="default" r:id="rId11"/>
      <w:headerReference w:type="first" r:id="rId12"/>
      <w:pgSz w:w="11906" w:h="16838"/>
      <w:pgMar w:top="1440" w:right="991" w:bottom="1440" w:left="113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9FF2F" w14:textId="77777777" w:rsidR="00216D3C" w:rsidRDefault="00216D3C">
      <w:pPr>
        <w:spacing w:line="240" w:lineRule="auto"/>
      </w:pPr>
      <w:r>
        <w:separator/>
      </w:r>
    </w:p>
  </w:endnote>
  <w:endnote w:type="continuationSeparator" w:id="0">
    <w:p w14:paraId="2D71EBAB" w14:textId="77777777" w:rsidR="00216D3C" w:rsidRDefault="00216D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Heiti SC Light">
    <w:altName w:val="HEITI SC LIGHT"/>
    <w:charset w:val="80"/>
    <w:family w:val="auto"/>
    <w:pitch w:val="variable"/>
    <w:sig w:usb0="8000002F" w:usb1="0807004A" w:usb2="00000010" w:usb3="00000000" w:csb0="003E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EFF" w:usb1="F9DFFFFF" w:usb2="0000007F" w:usb3="00000000" w:csb0="003F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144C4" w14:textId="77777777" w:rsidR="00446A77" w:rsidRDefault="00F87D8D">
    <w:pPr>
      <w:pStyle w:val="af"/>
      <w:framePr w:wrap="around" w:vAnchor="text" w:hAnchor="margin" w:xAlign="center" w:y="1"/>
      <w:rPr>
        <w:rStyle w:val="afe"/>
      </w:rPr>
    </w:pPr>
    <w:r>
      <w:fldChar w:fldCharType="begin"/>
    </w:r>
    <w:r>
      <w:rPr>
        <w:rStyle w:val="afe"/>
      </w:rPr>
      <w:instrText xml:space="preserve">PAGE  </w:instrText>
    </w:r>
    <w:r>
      <w:fldChar w:fldCharType="separate"/>
    </w:r>
    <w:r>
      <w:fldChar w:fldCharType="end"/>
    </w:r>
  </w:p>
  <w:p w14:paraId="03480F37" w14:textId="77777777" w:rsidR="00446A77" w:rsidRDefault="00446A77">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4788" w14:textId="77777777" w:rsidR="00446A77" w:rsidRDefault="00F87D8D">
    <w:pPr>
      <w:pStyle w:val="af"/>
      <w:jc w:val="center"/>
    </w:pPr>
    <w:r>
      <w:rPr>
        <w:rFonts w:ascii="宋体" w:hAnsi="宋体"/>
        <w:szCs w:val="18"/>
        <w:lang w:val="zh-CN"/>
      </w:rPr>
      <w:t xml:space="preserve"> </w:t>
    </w:r>
    <w:r>
      <w:rPr>
        <w:rFonts w:ascii="宋体" w:hAnsi="宋体"/>
        <w:szCs w:val="18"/>
      </w:rPr>
      <w:fldChar w:fldCharType="begin"/>
    </w:r>
    <w:r>
      <w:rPr>
        <w:rFonts w:ascii="宋体" w:hAnsi="宋体"/>
        <w:szCs w:val="18"/>
      </w:rPr>
      <w:instrText>PAGE</w:instrText>
    </w:r>
    <w:r>
      <w:rPr>
        <w:rFonts w:ascii="宋体" w:hAnsi="宋体"/>
        <w:szCs w:val="18"/>
      </w:rPr>
      <w:fldChar w:fldCharType="separate"/>
    </w:r>
    <w:r>
      <w:rPr>
        <w:rFonts w:ascii="宋体" w:hAnsi="宋体"/>
        <w:szCs w:val="18"/>
      </w:rPr>
      <w:t>11</w:t>
    </w:r>
    <w:r>
      <w:rPr>
        <w:rFonts w:ascii="宋体" w:hAnsi="宋体"/>
        <w:szCs w:val="18"/>
      </w:rPr>
      <w:fldChar w:fldCharType="end"/>
    </w:r>
    <w:r>
      <w:rPr>
        <w:rFonts w:ascii="宋体" w:hAnsi="宋体"/>
        <w:szCs w:val="18"/>
        <w:lang w:val="zh-CN"/>
      </w:rPr>
      <w:t xml:space="preserve"> / </w:t>
    </w:r>
    <w:r>
      <w:rPr>
        <w:rFonts w:ascii="宋体" w:hAnsi="宋体"/>
        <w:szCs w:val="18"/>
      </w:rPr>
      <w:fldChar w:fldCharType="begin"/>
    </w:r>
    <w:r>
      <w:rPr>
        <w:rFonts w:ascii="宋体" w:hAnsi="宋体"/>
        <w:szCs w:val="18"/>
      </w:rPr>
      <w:instrText>NUMPAGES</w:instrText>
    </w:r>
    <w:r>
      <w:rPr>
        <w:rFonts w:ascii="宋体" w:hAnsi="宋体"/>
        <w:szCs w:val="18"/>
      </w:rPr>
      <w:fldChar w:fldCharType="separate"/>
    </w:r>
    <w:r>
      <w:rPr>
        <w:rFonts w:ascii="宋体" w:hAnsi="宋体"/>
        <w:szCs w:val="18"/>
      </w:rPr>
      <w:t>73</w:t>
    </w:r>
    <w:r>
      <w:rPr>
        <w:rFonts w:ascii="宋体" w:hAnsi="宋体"/>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AF9D7" w14:textId="77777777" w:rsidR="00216D3C" w:rsidRDefault="00216D3C">
      <w:pPr>
        <w:spacing w:line="240" w:lineRule="auto"/>
      </w:pPr>
      <w:r>
        <w:separator/>
      </w:r>
    </w:p>
  </w:footnote>
  <w:footnote w:type="continuationSeparator" w:id="0">
    <w:p w14:paraId="6156D665" w14:textId="77777777" w:rsidR="00216D3C" w:rsidRDefault="00216D3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55B30" w14:textId="303A7168" w:rsidR="00C6047D" w:rsidRPr="00C6047D" w:rsidRDefault="00C6047D" w:rsidP="00C6047D">
    <w:pPr>
      <w:pStyle w:val="af1"/>
      <w:rPr>
        <w:sz w:val="16"/>
        <w:szCs w:val="18"/>
      </w:rPr>
    </w:pPr>
    <w:r w:rsidRPr="00C6047D">
      <w:rPr>
        <w:sz w:val="16"/>
        <w:szCs w:val="18"/>
      </w:rPr>
      <w:t>ZC20260112</w:t>
    </w:r>
    <w:r w:rsidRPr="00C6047D">
      <w:rPr>
        <w:rFonts w:hint="eastAsia"/>
        <w:sz w:val="16"/>
        <w:szCs w:val="18"/>
      </w:rPr>
      <w:t xml:space="preserve">  </w:t>
    </w:r>
    <w:r w:rsidR="00212664" w:rsidRPr="00212664">
      <w:rPr>
        <w:sz w:val="16"/>
        <w:szCs w:val="18"/>
      </w:rPr>
      <w:t>2026</w:t>
    </w:r>
    <w:r w:rsidR="00212664" w:rsidRPr="00212664">
      <w:rPr>
        <w:sz w:val="16"/>
        <w:szCs w:val="18"/>
      </w:rPr>
      <w:t>年长宁</w:t>
    </w:r>
    <w:proofErr w:type="gramStart"/>
    <w:r w:rsidR="00212664" w:rsidRPr="00212664">
      <w:rPr>
        <w:sz w:val="16"/>
        <w:szCs w:val="18"/>
      </w:rPr>
      <w:t>区数据</w:t>
    </w:r>
    <w:proofErr w:type="gramEnd"/>
    <w:r w:rsidR="00212664" w:rsidRPr="00212664">
      <w:rPr>
        <w:sz w:val="16"/>
        <w:szCs w:val="18"/>
      </w:rPr>
      <w:t>发展中心电子政务外网升级改造及运维服务项目（运维服务部分）公开招标项目</w:t>
    </w:r>
    <w:r w:rsidR="00212664">
      <w:rPr>
        <w:rFonts w:hint="eastAsia"/>
        <w:sz w:val="16"/>
        <w:szCs w:val="18"/>
      </w:rPr>
      <w:t xml:space="preserve">          </w:t>
    </w:r>
    <w:r w:rsidRPr="00C6047D">
      <w:rPr>
        <w:sz w:val="16"/>
        <w:szCs w:val="18"/>
      </w:rPr>
      <w:t>招标需求文件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E3E99" w14:textId="559CDA44" w:rsidR="000C4243" w:rsidRPr="00C6047D" w:rsidRDefault="000C4243" w:rsidP="00212664">
    <w:pPr>
      <w:pStyle w:val="af1"/>
      <w:jc w:val="both"/>
      <w:rPr>
        <w:sz w:val="16"/>
        <w:szCs w:val="18"/>
      </w:rPr>
    </w:pPr>
    <w:r w:rsidRPr="00C6047D">
      <w:rPr>
        <w:sz w:val="16"/>
        <w:szCs w:val="18"/>
      </w:rPr>
      <w:t>ZC20260112</w:t>
    </w:r>
    <w:r w:rsidRPr="00C6047D">
      <w:rPr>
        <w:rFonts w:hint="eastAsia"/>
        <w:sz w:val="16"/>
        <w:szCs w:val="18"/>
      </w:rPr>
      <w:t xml:space="preserve">  </w:t>
    </w:r>
    <w:r w:rsidR="00212664" w:rsidRPr="00212664">
      <w:rPr>
        <w:sz w:val="16"/>
        <w:szCs w:val="18"/>
      </w:rPr>
      <w:t>2026</w:t>
    </w:r>
    <w:r w:rsidR="00212664" w:rsidRPr="00212664">
      <w:rPr>
        <w:sz w:val="16"/>
        <w:szCs w:val="18"/>
      </w:rPr>
      <w:t>年长宁</w:t>
    </w:r>
    <w:proofErr w:type="gramStart"/>
    <w:r w:rsidR="00212664" w:rsidRPr="00212664">
      <w:rPr>
        <w:sz w:val="16"/>
        <w:szCs w:val="18"/>
      </w:rPr>
      <w:t>区数据</w:t>
    </w:r>
    <w:proofErr w:type="gramEnd"/>
    <w:r w:rsidR="00212664" w:rsidRPr="00212664">
      <w:rPr>
        <w:sz w:val="16"/>
        <w:szCs w:val="18"/>
      </w:rPr>
      <w:t>发展中心电子政务外网升级改造及运维服务项目（运维服务部分）公开招标项目</w:t>
    </w:r>
    <w:r w:rsidR="00212664">
      <w:rPr>
        <w:rFonts w:hint="eastAsia"/>
        <w:sz w:val="16"/>
        <w:szCs w:val="18"/>
      </w:rPr>
      <w:t xml:space="preserve">         </w:t>
    </w:r>
    <w:r w:rsidRPr="00C6047D">
      <w:rPr>
        <w:sz w:val="16"/>
        <w:szCs w:val="18"/>
      </w:rPr>
      <w:t>招标需求文件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FC8501"/>
    <w:multiLevelType w:val="singleLevel"/>
    <w:tmpl w:val="9EFC8501"/>
    <w:lvl w:ilvl="0">
      <w:start w:val="1"/>
      <w:numFmt w:val="decimal"/>
      <w:suff w:val="nothing"/>
      <w:lvlText w:val="（%1）"/>
      <w:lvlJc w:val="left"/>
      <w:pPr>
        <w:ind w:left="0" w:firstLine="480"/>
      </w:pPr>
      <w:rPr>
        <w:rFonts w:hint="default"/>
      </w:rPr>
    </w:lvl>
  </w:abstractNum>
  <w:abstractNum w:abstractNumId="1" w15:restartNumberingAfterBreak="0">
    <w:nsid w:val="B5F7751A"/>
    <w:multiLevelType w:val="singleLevel"/>
    <w:tmpl w:val="B5F7751A"/>
    <w:lvl w:ilvl="0">
      <w:start w:val="1"/>
      <w:numFmt w:val="decimal"/>
      <w:suff w:val="space"/>
      <w:lvlText w:val="9.%1"/>
      <w:lvlJc w:val="left"/>
      <w:pPr>
        <w:ind w:left="0" w:firstLine="0"/>
      </w:pPr>
      <w:rPr>
        <w:rFonts w:hint="default"/>
      </w:rPr>
    </w:lvl>
  </w:abstractNum>
  <w:abstractNum w:abstractNumId="2" w15:restartNumberingAfterBreak="0">
    <w:nsid w:val="B63FC08B"/>
    <w:multiLevelType w:val="singleLevel"/>
    <w:tmpl w:val="B63FC08B"/>
    <w:lvl w:ilvl="0">
      <w:start w:val="1"/>
      <w:numFmt w:val="decimal"/>
      <w:suff w:val="space"/>
      <w:lvlText w:val="5.1.%1"/>
      <w:lvlJc w:val="left"/>
      <w:pPr>
        <w:ind w:left="0" w:firstLine="0"/>
      </w:pPr>
      <w:rPr>
        <w:rFonts w:hint="default"/>
      </w:rPr>
    </w:lvl>
  </w:abstractNum>
  <w:abstractNum w:abstractNumId="3" w15:restartNumberingAfterBreak="0">
    <w:nsid w:val="CEFA3FAF"/>
    <w:multiLevelType w:val="singleLevel"/>
    <w:tmpl w:val="CEFA3FAF"/>
    <w:lvl w:ilvl="0">
      <w:start w:val="1"/>
      <w:numFmt w:val="decimal"/>
      <w:suff w:val="nothing"/>
      <w:lvlText w:val="（%1）"/>
      <w:lvlJc w:val="left"/>
      <w:pPr>
        <w:ind w:left="0" w:firstLine="480"/>
      </w:pPr>
      <w:rPr>
        <w:rFonts w:hint="default"/>
      </w:rPr>
    </w:lvl>
  </w:abstractNum>
  <w:abstractNum w:abstractNumId="4" w15:restartNumberingAfterBreak="0">
    <w:nsid w:val="DFFF7815"/>
    <w:multiLevelType w:val="singleLevel"/>
    <w:tmpl w:val="DFFF7815"/>
    <w:lvl w:ilvl="0">
      <w:start w:val="1"/>
      <w:numFmt w:val="decimal"/>
      <w:suff w:val="space"/>
      <w:lvlText w:val="4.2.%1"/>
      <w:lvlJc w:val="left"/>
      <w:pPr>
        <w:ind w:left="0" w:firstLine="0"/>
      </w:pPr>
      <w:rPr>
        <w:rFonts w:hint="default"/>
      </w:rPr>
    </w:lvl>
  </w:abstractNum>
  <w:abstractNum w:abstractNumId="5" w15:restartNumberingAfterBreak="0">
    <w:nsid w:val="F6F6E2E1"/>
    <w:multiLevelType w:val="singleLevel"/>
    <w:tmpl w:val="F6F6E2E1"/>
    <w:lvl w:ilvl="0">
      <w:start w:val="1"/>
      <w:numFmt w:val="decimal"/>
      <w:suff w:val="space"/>
      <w:lvlText w:val="4.2.3.%1"/>
      <w:lvlJc w:val="left"/>
      <w:pPr>
        <w:ind w:left="0" w:firstLine="0"/>
      </w:pPr>
      <w:rPr>
        <w:rFonts w:hint="default"/>
      </w:rPr>
    </w:lvl>
  </w:abstractNum>
  <w:abstractNum w:abstractNumId="6" w15:restartNumberingAfterBreak="0">
    <w:nsid w:val="FDF7BA24"/>
    <w:multiLevelType w:val="singleLevel"/>
    <w:tmpl w:val="FDF7BA24"/>
    <w:lvl w:ilvl="0">
      <w:start w:val="1"/>
      <w:numFmt w:val="decimal"/>
      <w:suff w:val="space"/>
      <w:lvlText w:val="%1"/>
      <w:lvlJc w:val="left"/>
      <w:pPr>
        <w:ind w:left="0" w:firstLine="0"/>
      </w:pPr>
      <w:rPr>
        <w:rFonts w:hint="default"/>
      </w:rPr>
    </w:lvl>
  </w:abstractNum>
  <w:abstractNum w:abstractNumId="7" w15:restartNumberingAfterBreak="0">
    <w:nsid w:val="FE2F6977"/>
    <w:multiLevelType w:val="singleLevel"/>
    <w:tmpl w:val="FE2F6977"/>
    <w:lvl w:ilvl="0">
      <w:start w:val="1"/>
      <w:numFmt w:val="decimal"/>
      <w:suff w:val="nothing"/>
      <w:lvlText w:val="（%1）"/>
      <w:lvlJc w:val="left"/>
      <w:pPr>
        <w:ind w:left="0" w:firstLine="480"/>
      </w:pPr>
      <w:rPr>
        <w:rFonts w:hint="default"/>
      </w:rPr>
    </w:lvl>
  </w:abstractNum>
  <w:abstractNum w:abstractNumId="8" w15:restartNumberingAfterBreak="0">
    <w:nsid w:val="FF82B606"/>
    <w:multiLevelType w:val="singleLevel"/>
    <w:tmpl w:val="FF82B606"/>
    <w:lvl w:ilvl="0">
      <w:start w:val="1"/>
      <w:numFmt w:val="upperRoman"/>
      <w:suff w:val="space"/>
      <w:lvlText w:val="%1"/>
      <w:lvlJc w:val="left"/>
      <w:pPr>
        <w:ind w:left="0" w:firstLine="480"/>
      </w:pPr>
      <w:rPr>
        <w:rFonts w:hint="default"/>
      </w:rPr>
    </w:lvl>
  </w:abstractNum>
  <w:abstractNum w:abstractNumId="9" w15:restartNumberingAfterBreak="0">
    <w:nsid w:val="FFFAD897"/>
    <w:multiLevelType w:val="singleLevel"/>
    <w:tmpl w:val="FFFAD897"/>
    <w:lvl w:ilvl="0">
      <w:start w:val="1"/>
      <w:numFmt w:val="decimal"/>
      <w:suff w:val="space"/>
      <w:lvlText w:val="4.%1"/>
      <w:lvlJc w:val="left"/>
      <w:pPr>
        <w:ind w:left="0" w:firstLine="0"/>
      </w:pPr>
      <w:rPr>
        <w:rFonts w:hint="default"/>
      </w:rPr>
    </w:lvl>
  </w:abstractNum>
  <w:abstractNum w:abstractNumId="10" w15:restartNumberingAfterBreak="0">
    <w:nsid w:val="0D646AF3"/>
    <w:multiLevelType w:val="multilevel"/>
    <w:tmpl w:val="0D646AF3"/>
    <w:lvl w:ilvl="0">
      <w:start w:val="1"/>
      <w:numFmt w:val="decimal"/>
      <w:lvlText w:val="第%1章"/>
      <w:lvlJc w:val="left"/>
      <w:pPr>
        <w:ind w:left="420" w:hanging="420"/>
      </w:pPr>
      <w:rPr>
        <w:rFonts w:ascii="Arial" w:eastAsia="宋体" w:hAnsi="Arial" w:cs="Arial" w:hint="default"/>
        <w:b/>
        <w:bCs w:val="0"/>
        <w:i w:val="0"/>
        <w:iCs w:val="0"/>
        <w:caps w:val="0"/>
        <w:smallCaps w:val="0"/>
        <w:strike w:val="0"/>
        <w:dstrike w:val="0"/>
        <w:snapToGrid w:val="0"/>
        <w:vanish w:val="0"/>
        <w:color w:val="000000"/>
        <w:spacing w:val="0"/>
        <w:w w:val="0"/>
        <w:kern w:val="0"/>
        <w:position w:val="0"/>
        <w:sz w:val="30"/>
        <w:szCs w:val="0"/>
        <w:u w:val="none"/>
        <w:vertAlign w:val="baseline"/>
      </w:rPr>
    </w:lvl>
    <w:lvl w:ilvl="1">
      <w:start w:val="1"/>
      <w:numFmt w:val="decimal"/>
      <w:pStyle w:val="2"/>
      <w:lvlText w:val="%1.%2"/>
      <w:lvlJc w:val="left"/>
      <w:pPr>
        <w:tabs>
          <w:tab w:val="left" w:pos="0"/>
        </w:tabs>
        <w:ind w:left="425" w:hanging="425"/>
      </w:pPr>
      <w:rPr>
        <w:rFonts w:ascii="宋体" w:eastAsia="宋体" w:hAnsi="宋体" w:cs="Times New Roman" w:hint="eastAsia"/>
        <w:b/>
        <w:bCs w:val="0"/>
        <w:i w:val="0"/>
        <w:iCs w:val="0"/>
        <w:caps w:val="0"/>
        <w:smallCaps w:val="0"/>
        <w:strike w:val="0"/>
        <w:dstrike w:val="0"/>
        <w:vanish w:val="0"/>
        <w:color w:val="000000"/>
        <w:spacing w:val="0"/>
        <w:kern w:val="0"/>
        <w:position w:val="0"/>
        <w:sz w:val="21"/>
        <w:szCs w:val="21"/>
        <w:u w:val="none"/>
        <w:vertAlign w:val="baseline"/>
      </w:rPr>
    </w:lvl>
    <w:lvl w:ilvl="2">
      <w:start w:val="1"/>
      <w:numFmt w:val="decimal"/>
      <w:pStyle w:val="3"/>
      <w:lvlText w:val="%1.%2.%3"/>
      <w:lvlJc w:val="left"/>
      <w:pPr>
        <w:tabs>
          <w:tab w:val="left" w:pos="0"/>
        </w:tabs>
        <w:ind w:left="1985" w:hanging="425"/>
      </w:pPr>
      <w:rPr>
        <w:rFonts w:ascii="宋体" w:eastAsia="宋体" w:hAnsi="宋体" w:cs="Times New Roman" w:hint="eastAsia"/>
        <w:b w:val="0"/>
        <w:bCs w:val="0"/>
        <w:i w:val="0"/>
        <w:iCs w:val="0"/>
        <w:caps w:val="0"/>
        <w:smallCaps w:val="0"/>
        <w:strike w:val="0"/>
        <w:dstrike w:val="0"/>
        <w:vanish w:val="0"/>
        <w:color w:val="000000"/>
        <w:spacing w:val="0"/>
        <w:kern w:val="0"/>
        <w:position w:val="0"/>
        <w:sz w:val="21"/>
        <w:szCs w:val="21"/>
        <w:u w:val="none"/>
        <w:vertAlign w:val="baseline"/>
      </w:rPr>
    </w:lvl>
    <w:lvl w:ilvl="3">
      <w:start w:val="1"/>
      <w:numFmt w:val="decimal"/>
      <w:pStyle w:val="4"/>
      <w:lvlText w:val="%1.%2.%3.%4"/>
      <w:lvlJc w:val="left"/>
      <w:pPr>
        <w:tabs>
          <w:tab w:val="left" w:pos="0"/>
        </w:tabs>
        <w:ind w:left="0" w:firstLine="0"/>
      </w:pPr>
      <w:rPr>
        <w:rFonts w:ascii="Times New Roman" w:hAnsi="Times New Roman" w:cs="Times New Roman" w:hint="eastAsia"/>
        <w:b w:val="0"/>
        <w:bCs w:val="0"/>
        <w:i w:val="0"/>
        <w:iCs w:val="0"/>
        <w:caps w:val="0"/>
        <w:smallCaps w:val="0"/>
        <w:strike w:val="0"/>
        <w:dstrike w:val="0"/>
        <w:vanish w:val="0"/>
        <w:color w:val="000000"/>
        <w:spacing w:val="0"/>
        <w:kern w:val="0"/>
        <w:position w:val="0"/>
        <w:sz w:val="21"/>
        <w:szCs w:val="21"/>
        <w:u w:val="none"/>
        <w:vertAlign w:val="baseline"/>
      </w:rPr>
    </w:lvl>
    <w:lvl w:ilvl="4">
      <w:start w:val="1"/>
      <w:numFmt w:val="decimal"/>
      <w:lvlText w:val="%1.%2.%3.%4.%5"/>
      <w:lvlJc w:val="left"/>
      <w:pPr>
        <w:tabs>
          <w:tab w:val="left" w:pos="0"/>
        </w:tabs>
        <w:ind w:left="1417" w:hanging="850"/>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5">
      <w:start w:val="1"/>
      <w:numFmt w:val="decimal"/>
      <w:pStyle w:val="6"/>
      <w:lvlText w:val="%1.%2.%3.%4.%5.%6"/>
      <w:lvlJc w:val="left"/>
      <w:pPr>
        <w:tabs>
          <w:tab w:val="left" w:pos="0"/>
        </w:tabs>
        <w:ind w:left="3260" w:hanging="1134"/>
      </w:pPr>
      <w:rPr>
        <w:rFonts w:hint="eastAsia"/>
      </w:rPr>
    </w:lvl>
    <w:lvl w:ilvl="6">
      <w:start w:val="1"/>
      <w:numFmt w:val="decimal"/>
      <w:lvlText w:val="%1.%2.%3.%4.%5.%6.%7"/>
      <w:lvlJc w:val="left"/>
      <w:pPr>
        <w:tabs>
          <w:tab w:val="left" w:pos="0"/>
        </w:tabs>
        <w:ind w:left="3827" w:hanging="1276"/>
      </w:pPr>
      <w:rPr>
        <w:rFonts w:hint="eastAsia"/>
      </w:rPr>
    </w:lvl>
    <w:lvl w:ilvl="7">
      <w:start w:val="1"/>
      <w:numFmt w:val="decimal"/>
      <w:lvlText w:val="%1.%2.%3.%4.%5.%6.%7.%8"/>
      <w:lvlJc w:val="left"/>
      <w:pPr>
        <w:tabs>
          <w:tab w:val="left" w:pos="0"/>
        </w:tabs>
        <w:ind w:left="4394" w:hanging="1418"/>
      </w:pPr>
      <w:rPr>
        <w:rFonts w:hint="eastAsia"/>
      </w:rPr>
    </w:lvl>
    <w:lvl w:ilvl="8">
      <w:start w:val="1"/>
      <w:numFmt w:val="decimal"/>
      <w:lvlText w:val="%1.%2.%3.%4.%5.%6.%7.%8.%9"/>
      <w:lvlJc w:val="left"/>
      <w:pPr>
        <w:tabs>
          <w:tab w:val="left" w:pos="0"/>
        </w:tabs>
        <w:ind w:left="5102" w:hanging="1700"/>
      </w:pPr>
      <w:rPr>
        <w:rFonts w:hint="eastAsia"/>
      </w:rPr>
    </w:lvl>
  </w:abstractNum>
  <w:abstractNum w:abstractNumId="11" w15:restartNumberingAfterBreak="0">
    <w:nsid w:val="1D5755D3"/>
    <w:multiLevelType w:val="multilevel"/>
    <w:tmpl w:val="1D5755D3"/>
    <w:lvl w:ilvl="0">
      <w:start w:val="1"/>
      <w:numFmt w:val="bullet"/>
      <w:pStyle w:val="ItemList"/>
      <w:lvlText w:val=""/>
      <w:lvlJc w:val="left"/>
      <w:pPr>
        <w:tabs>
          <w:tab w:val="left" w:pos="2126"/>
        </w:tabs>
        <w:ind w:left="2126" w:hanging="425"/>
      </w:pPr>
      <w:rPr>
        <w:rFonts w:ascii="Wingdings" w:hAnsi="Wingdings" w:cs="Wingdings" w:hint="default"/>
        <w:b w:val="0"/>
        <w:bCs w:val="0"/>
        <w:i w:val="0"/>
        <w:iCs w:val="0"/>
        <w:caps w:val="0"/>
        <w:strike w:val="0"/>
        <w:dstrike w:val="0"/>
        <w:vanish w:val="0"/>
        <w:color w:val="auto"/>
        <w:spacing w:val="0"/>
        <w:w w:val="100"/>
        <w:position w:val="2"/>
        <w:sz w:val="16"/>
        <w:szCs w:val="16"/>
        <w:vertAlign w:val="baseline"/>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2" w15:restartNumberingAfterBreak="0">
    <w:nsid w:val="6FFC99DB"/>
    <w:multiLevelType w:val="singleLevel"/>
    <w:tmpl w:val="6FFC99DB"/>
    <w:lvl w:ilvl="0">
      <w:start w:val="1"/>
      <w:numFmt w:val="decimal"/>
      <w:suff w:val="nothing"/>
      <w:lvlText w:val="（%1）"/>
      <w:lvlJc w:val="left"/>
      <w:pPr>
        <w:ind w:left="0" w:firstLine="480"/>
      </w:pPr>
      <w:rPr>
        <w:rFonts w:hint="default"/>
      </w:rPr>
    </w:lvl>
  </w:abstractNum>
  <w:abstractNum w:abstractNumId="13" w15:restartNumberingAfterBreak="0">
    <w:nsid w:val="77264BFC"/>
    <w:multiLevelType w:val="multilevel"/>
    <w:tmpl w:val="77264BFC"/>
    <w:lvl w:ilvl="0">
      <w:start w:val="1"/>
      <w:numFmt w:val="chineseCountingThousand"/>
      <w:pStyle w:val="N"/>
      <w:suff w:val="space"/>
      <w:lvlText w:val="第%1章"/>
      <w:lvlJc w:val="left"/>
      <w:pPr>
        <w:ind w:left="-1418" w:firstLine="0"/>
      </w:pPr>
      <w:rPr>
        <w:rFonts w:hint="eastAsia"/>
      </w:rPr>
    </w:lvl>
    <w:lvl w:ilvl="1">
      <w:start w:val="1"/>
      <w:numFmt w:val="decimal"/>
      <w:pStyle w:val="NN"/>
      <w:isLgl/>
      <w:suff w:val="space"/>
      <w:lvlText w:val="%1.%2"/>
      <w:lvlJc w:val="left"/>
      <w:pPr>
        <w:ind w:left="-1418" w:firstLine="0"/>
      </w:pPr>
      <w:rPr>
        <w:rFonts w:hint="eastAsia"/>
      </w:rPr>
    </w:lvl>
    <w:lvl w:ilvl="2">
      <w:start w:val="1"/>
      <w:numFmt w:val="decimal"/>
      <w:pStyle w:val="NNN"/>
      <w:isLgl/>
      <w:suff w:val="space"/>
      <w:lvlText w:val="%1.%2.%3"/>
      <w:lvlJc w:val="left"/>
      <w:pPr>
        <w:ind w:left="-851" w:hanging="425"/>
      </w:pPr>
      <w:rPr>
        <w:rFonts w:cs="Times New Roman" w:hint="eastAsia"/>
        <w:b/>
        <w:bCs w:val="0"/>
        <w:i w:val="0"/>
        <w:iCs w:val="0"/>
        <w:caps w:val="0"/>
        <w:smallCaps w:val="0"/>
        <w:strike w:val="0"/>
        <w:dstrike w:val="0"/>
        <w:vanish w:val="0"/>
        <w:color w:val="000000"/>
        <w:spacing w:val="0"/>
        <w:position w:val="0"/>
        <w:u w:val="none"/>
        <w:vertAlign w:val="baseline"/>
      </w:rPr>
    </w:lvl>
    <w:lvl w:ilvl="3">
      <w:start w:val="1"/>
      <w:numFmt w:val="decimal"/>
      <w:pStyle w:val="NNNN"/>
      <w:isLgl/>
      <w:suff w:val="space"/>
      <w:lvlText w:val="%1.%2.%3.%4"/>
      <w:lvlJc w:val="left"/>
      <w:pPr>
        <w:ind w:left="-1418" w:firstLine="0"/>
      </w:pPr>
      <w:rPr>
        <w:rFonts w:hint="eastAsia"/>
      </w:rPr>
    </w:lvl>
    <w:lvl w:ilvl="4">
      <w:start w:val="1"/>
      <w:numFmt w:val="decimal"/>
      <w:pStyle w:val="NNNNN"/>
      <w:isLgl/>
      <w:lvlText w:val="%1.%2.%3.%4.%5."/>
      <w:lvlJc w:val="left"/>
      <w:pPr>
        <w:ind w:left="-1418" w:firstLine="0"/>
      </w:pPr>
      <w:rPr>
        <w:rFonts w:hint="eastAsia"/>
      </w:rPr>
    </w:lvl>
    <w:lvl w:ilvl="5">
      <w:start w:val="1"/>
      <w:numFmt w:val="decimal"/>
      <w:lvlText w:val="%1.%2.%3.%4.%5.%6."/>
      <w:lvlJc w:val="left"/>
      <w:pPr>
        <w:ind w:left="-993" w:hanging="425"/>
      </w:pPr>
      <w:rPr>
        <w:rFonts w:hint="eastAsia"/>
      </w:rPr>
    </w:lvl>
    <w:lvl w:ilvl="6">
      <w:start w:val="1"/>
      <w:numFmt w:val="decimal"/>
      <w:lvlText w:val="%1.%2.%3.%4.%5.%6.%7."/>
      <w:lvlJc w:val="left"/>
      <w:pPr>
        <w:ind w:left="-993" w:hanging="425"/>
      </w:pPr>
      <w:rPr>
        <w:rFonts w:hint="eastAsia"/>
      </w:rPr>
    </w:lvl>
    <w:lvl w:ilvl="7">
      <w:start w:val="1"/>
      <w:numFmt w:val="decimal"/>
      <w:lvlText w:val="%1.%2.%3.%4.%5.%6.%7.%8."/>
      <w:lvlJc w:val="left"/>
      <w:pPr>
        <w:ind w:left="-993" w:hanging="425"/>
      </w:pPr>
      <w:rPr>
        <w:rFonts w:hint="eastAsia"/>
      </w:rPr>
    </w:lvl>
    <w:lvl w:ilvl="8">
      <w:start w:val="1"/>
      <w:numFmt w:val="decimal"/>
      <w:lvlText w:val="%1.%2.%3.%4.%5.%6.%7.%8.%9."/>
      <w:lvlJc w:val="left"/>
      <w:pPr>
        <w:ind w:left="-993" w:hanging="425"/>
      </w:pPr>
      <w:rPr>
        <w:rFonts w:hint="eastAsia"/>
      </w:rPr>
    </w:lvl>
  </w:abstractNum>
  <w:abstractNum w:abstractNumId="14" w15:restartNumberingAfterBreak="0">
    <w:nsid w:val="7FEAB2B7"/>
    <w:multiLevelType w:val="singleLevel"/>
    <w:tmpl w:val="7FEAB2B7"/>
    <w:lvl w:ilvl="0">
      <w:start w:val="1"/>
      <w:numFmt w:val="decimal"/>
      <w:suff w:val="space"/>
      <w:lvlText w:val="8.%1"/>
      <w:lvlJc w:val="left"/>
      <w:pPr>
        <w:ind w:left="0" w:firstLine="0"/>
      </w:pPr>
      <w:rPr>
        <w:rFonts w:hint="default"/>
      </w:rPr>
    </w:lvl>
  </w:abstractNum>
  <w:num w:numId="1" w16cid:durableId="1174764211">
    <w:abstractNumId w:val="11"/>
  </w:num>
  <w:num w:numId="2" w16cid:durableId="1235047915">
    <w:abstractNumId w:val="13"/>
  </w:num>
  <w:num w:numId="3" w16cid:durableId="1699818970">
    <w:abstractNumId w:val="10"/>
  </w:num>
  <w:num w:numId="4" w16cid:durableId="815268981">
    <w:abstractNumId w:val="6"/>
  </w:num>
  <w:num w:numId="5" w16cid:durableId="574243264">
    <w:abstractNumId w:val="9"/>
  </w:num>
  <w:num w:numId="6" w16cid:durableId="2008823814">
    <w:abstractNumId w:val="4"/>
  </w:num>
  <w:num w:numId="7" w16cid:durableId="594096830">
    <w:abstractNumId w:val="5"/>
  </w:num>
  <w:num w:numId="8" w16cid:durableId="653030705">
    <w:abstractNumId w:val="2"/>
  </w:num>
  <w:num w:numId="9" w16cid:durableId="467169536">
    <w:abstractNumId w:val="14"/>
  </w:num>
  <w:num w:numId="10" w16cid:durableId="1446382903">
    <w:abstractNumId w:val="3"/>
  </w:num>
  <w:num w:numId="11" w16cid:durableId="981495136">
    <w:abstractNumId w:val="7"/>
  </w:num>
  <w:num w:numId="12" w16cid:durableId="1694988884">
    <w:abstractNumId w:val="8"/>
  </w:num>
  <w:num w:numId="13" w16cid:durableId="915281970">
    <w:abstractNumId w:val="0"/>
  </w:num>
  <w:num w:numId="14" w16cid:durableId="1954170893">
    <w:abstractNumId w:val="1"/>
  </w:num>
  <w:num w:numId="15" w16cid:durableId="3641403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4599"/>
    <w:rsid w:val="0000546F"/>
    <w:rsid w:val="00005F98"/>
    <w:rsid w:val="0001230E"/>
    <w:rsid w:val="000207F0"/>
    <w:rsid w:val="00021042"/>
    <w:rsid w:val="000246E8"/>
    <w:rsid w:val="00061215"/>
    <w:rsid w:val="00065AD2"/>
    <w:rsid w:val="0008395A"/>
    <w:rsid w:val="00084563"/>
    <w:rsid w:val="000A54A9"/>
    <w:rsid w:val="000A6169"/>
    <w:rsid w:val="000B20D8"/>
    <w:rsid w:val="000C4243"/>
    <w:rsid w:val="000F110B"/>
    <w:rsid w:val="00101839"/>
    <w:rsid w:val="001029E9"/>
    <w:rsid w:val="001251DE"/>
    <w:rsid w:val="00172A27"/>
    <w:rsid w:val="00180054"/>
    <w:rsid w:val="00196294"/>
    <w:rsid w:val="001A2CEF"/>
    <w:rsid w:val="001D1DBE"/>
    <w:rsid w:val="001E76BD"/>
    <w:rsid w:val="001F67DE"/>
    <w:rsid w:val="00201B09"/>
    <w:rsid w:val="0021199D"/>
    <w:rsid w:val="00212664"/>
    <w:rsid w:val="00212D14"/>
    <w:rsid w:val="00214A14"/>
    <w:rsid w:val="00216D3C"/>
    <w:rsid w:val="00221656"/>
    <w:rsid w:val="00222A42"/>
    <w:rsid w:val="0024008A"/>
    <w:rsid w:val="002441D8"/>
    <w:rsid w:val="00251B74"/>
    <w:rsid w:val="0025277E"/>
    <w:rsid w:val="002558BA"/>
    <w:rsid w:val="00273F81"/>
    <w:rsid w:val="00280230"/>
    <w:rsid w:val="00281094"/>
    <w:rsid w:val="00284503"/>
    <w:rsid w:val="002846C5"/>
    <w:rsid w:val="00296959"/>
    <w:rsid w:val="002A1FEC"/>
    <w:rsid w:val="002A2CA1"/>
    <w:rsid w:val="002B3ED6"/>
    <w:rsid w:val="00300867"/>
    <w:rsid w:val="00324EB9"/>
    <w:rsid w:val="0032746B"/>
    <w:rsid w:val="003306ED"/>
    <w:rsid w:val="00331DD9"/>
    <w:rsid w:val="003336D3"/>
    <w:rsid w:val="00333DF5"/>
    <w:rsid w:val="00344658"/>
    <w:rsid w:val="00347224"/>
    <w:rsid w:val="00366C87"/>
    <w:rsid w:val="003A4E49"/>
    <w:rsid w:val="003A7F0A"/>
    <w:rsid w:val="003B17F0"/>
    <w:rsid w:val="003B5732"/>
    <w:rsid w:val="003C3975"/>
    <w:rsid w:val="003E4D9C"/>
    <w:rsid w:val="00404054"/>
    <w:rsid w:val="004109D1"/>
    <w:rsid w:val="00412DB3"/>
    <w:rsid w:val="0044610B"/>
    <w:rsid w:val="00446A77"/>
    <w:rsid w:val="0048167F"/>
    <w:rsid w:val="00484A40"/>
    <w:rsid w:val="004B4299"/>
    <w:rsid w:val="004B6F2E"/>
    <w:rsid w:val="004C4F42"/>
    <w:rsid w:val="004D2F82"/>
    <w:rsid w:val="004D4FCA"/>
    <w:rsid w:val="004E0CCA"/>
    <w:rsid w:val="005017DD"/>
    <w:rsid w:val="00555562"/>
    <w:rsid w:val="0058505F"/>
    <w:rsid w:val="0059088D"/>
    <w:rsid w:val="00594548"/>
    <w:rsid w:val="005A5883"/>
    <w:rsid w:val="005B44DB"/>
    <w:rsid w:val="005C64D2"/>
    <w:rsid w:val="005D20E9"/>
    <w:rsid w:val="005D33FE"/>
    <w:rsid w:val="005E4A10"/>
    <w:rsid w:val="005E5AE5"/>
    <w:rsid w:val="005F2848"/>
    <w:rsid w:val="0063669F"/>
    <w:rsid w:val="0064527E"/>
    <w:rsid w:val="006507C4"/>
    <w:rsid w:val="006535BC"/>
    <w:rsid w:val="00665AD7"/>
    <w:rsid w:val="00671D78"/>
    <w:rsid w:val="006B134A"/>
    <w:rsid w:val="006B61F0"/>
    <w:rsid w:val="006C11BC"/>
    <w:rsid w:val="006C3909"/>
    <w:rsid w:val="006C74C4"/>
    <w:rsid w:val="00707375"/>
    <w:rsid w:val="0071043A"/>
    <w:rsid w:val="00711434"/>
    <w:rsid w:val="0071554A"/>
    <w:rsid w:val="007330A3"/>
    <w:rsid w:val="0073743D"/>
    <w:rsid w:val="00753C5C"/>
    <w:rsid w:val="007569F3"/>
    <w:rsid w:val="007640FE"/>
    <w:rsid w:val="00772139"/>
    <w:rsid w:val="00773026"/>
    <w:rsid w:val="00773E61"/>
    <w:rsid w:val="00782C61"/>
    <w:rsid w:val="007978A3"/>
    <w:rsid w:val="007B096E"/>
    <w:rsid w:val="007D7068"/>
    <w:rsid w:val="007F6E14"/>
    <w:rsid w:val="00830DA5"/>
    <w:rsid w:val="00846E88"/>
    <w:rsid w:val="00856AAF"/>
    <w:rsid w:val="00857C05"/>
    <w:rsid w:val="00864401"/>
    <w:rsid w:val="00873888"/>
    <w:rsid w:val="00874F39"/>
    <w:rsid w:val="0087668F"/>
    <w:rsid w:val="00876ECF"/>
    <w:rsid w:val="00877F87"/>
    <w:rsid w:val="008A755E"/>
    <w:rsid w:val="008B3853"/>
    <w:rsid w:val="008B4C4A"/>
    <w:rsid w:val="008D3DDA"/>
    <w:rsid w:val="00907AC8"/>
    <w:rsid w:val="00907D93"/>
    <w:rsid w:val="009544A6"/>
    <w:rsid w:val="009557D3"/>
    <w:rsid w:val="00993F26"/>
    <w:rsid w:val="00994564"/>
    <w:rsid w:val="00997EAA"/>
    <w:rsid w:val="009B5418"/>
    <w:rsid w:val="009F4851"/>
    <w:rsid w:val="00A041F9"/>
    <w:rsid w:val="00A1066D"/>
    <w:rsid w:val="00A22683"/>
    <w:rsid w:val="00A34CBB"/>
    <w:rsid w:val="00A34E04"/>
    <w:rsid w:val="00A36CF8"/>
    <w:rsid w:val="00A47C94"/>
    <w:rsid w:val="00A519C2"/>
    <w:rsid w:val="00A52D4B"/>
    <w:rsid w:val="00A66743"/>
    <w:rsid w:val="00A7588A"/>
    <w:rsid w:val="00A76B94"/>
    <w:rsid w:val="00A8071B"/>
    <w:rsid w:val="00AA3DEF"/>
    <w:rsid w:val="00AA4755"/>
    <w:rsid w:val="00AC77F3"/>
    <w:rsid w:val="00B0467D"/>
    <w:rsid w:val="00B24699"/>
    <w:rsid w:val="00B33C39"/>
    <w:rsid w:val="00B46175"/>
    <w:rsid w:val="00B53FC5"/>
    <w:rsid w:val="00B674AA"/>
    <w:rsid w:val="00BA6C83"/>
    <w:rsid w:val="00BC3D16"/>
    <w:rsid w:val="00BC5F7C"/>
    <w:rsid w:val="00BC6C00"/>
    <w:rsid w:val="00BE597B"/>
    <w:rsid w:val="00BE5D6A"/>
    <w:rsid w:val="00BF50E4"/>
    <w:rsid w:val="00C15B62"/>
    <w:rsid w:val="00C229B5"/>
    <w:rsid w:val="00C23387"/>
    <w:rsid w:val="00C23931"/>
    <w:rsid w:val="00C33D2E"/>
    <w:rsid w:val="00C3768F"/>
    <w:rsid w:val="00C41005"/>
    <w:rsid w:val="00C44218"/>
    <w:rsid w:val="00C53B95"/>
    <w:rsid w:val="00C6047D"/>
    <w:rsid w:val="00C61812"/>
    <w:rsid w:val="00C77D35"/>
    <w:rsid w:val="00CB54E5"/>
    <w:rsid w:val="00CB69BB"/>
    <w:rsid w:val="00CC0BB5"/>
    <w:rsid w:val="00CD31A7"/>
    <w:rsid w:val="00CD3532"/>
    <w:rsid w:val="00CF00CF"/>
    <w:rsid w:val="00CF56D3"/>
    <w:rsid w:val="00D07765"/>
    <w:rsid w:val="00D33AD9"/>
    <w:rsid w:val="00D42046"/>
    <w:rsid w:val="00D5367E"/>
    <w:rsid w:val="00D63DC6"/>
    <w:rsid w:val="00D677B4"/>
    <w:rsid w:val="00D74DF9"/>
    <w:rsid w:val="00DC251D"/>
    <w:rsid w:val="00DD0268"/>
    <w:rsid w:val="00DD65C3"/>
    <w:rsid w:val="00DE25DE"/>
    <w:rsid w:val="00E00FE3"/>
    <w:rsid w:val="00E101B3"/>
    <w:rsid w:val="00E179AC"/>
    <w:rsid w:val="00E22066"/>
    <w:rsid w:val="00E304C8"/>
    <w:rsid w:val="00E3389B"/>
    <w:rsid w:val="00E602EA"/>
    <w:rsid w:val="00E834FD"/>
    <w:rsid w:val="00E85FC1"/>
    <w:rsid w:val="00E96C73"/>
    <w:rsid w:val="00EA3D60"/>
    <w:rsid w:val="00EB6D8D"/>
    <w:rsid w:val="00F03D80"/>
    <w:rsid w:val="00F14510"/>
    <w:rsid w:val="00F3186D"/>
    <w:rsid w:val="00F31FD2"/>
    <w:rsid w:val="00F42266"/>
    <w:rsid w:val="00F50DBE"/>
    <w:rsid w:val="00F66579"/>
    <w:rsid w:val="00F82375"/>
    <w:rsid w:val="00F84E84"/>
    <w:rsid w:val="00F87D8D"/>
    <w:rsid w:val="00F91934"/>
    <w:rsid w:val="00FA70BB"/>
    <w:rsid w:val="00FB67B4"/>
    <w:rsid w:val="00FD24E8"/>
    <w:rsid w:val="00FE20E9"/>
    <w:rsid w:val="00FE6F88"/>
    <w:rsid w:val="02290253"/>
    <w:rsid w:val="045568FA"/>
    <w:rsid w:val="096E199F"/>
    <w:rsid w:val="0F370D6C"/>
    <w:rsid w:val="0FF79EDE"/>
    <w:rsid w:val="11A2594D"/>
    <w:rsid w:val="12C94D9D"/>
    <w:rsid w:val="138B521B"/>
    <w:rsid w:val="145D752A"/>
    <w:rsid w:val="1BF2FA1B"/>
    <w:rsid w:val="1F71101F"/>
    <w:rsid w:val="1FDDF35C"/>
    <w:rsid w:val="205548F3"/>
    <w:rsid w:val="20A76D23"/>
    <w:rsid w:val="231159BA"/>
    <w:rsid w:val="23FEEDDB"/>
    <w:rsid w:val="26CD2DA6"/>
    <w:rsid w:val="2D7F3E72"/>
    <w:rsid w:val="2FBBDED3"/>
    <w:rsid w:val="2FBF684F"/>
    <w:rsid w:val="3182153B"/>
    <w:rsid w:val="33E51234"/>
    <w:rsid w:val="3C3FCA24"/>
    <w:rsid w:val="3C6F9274"/>
    <w:rsid w:val="3CFB5799"/>
    <w:rsid w:val="3CFB904F"/>
    <w:rsid w:val="3DD24621"/>
    <w:rsid w:val="3FF3A9D6"/>
    <w:rsid w:val="3FFEDBAC"/>
    <w:rsid w:val="406B5B13"/>
    <w:rsid w:val="41324AF8"/>
    <w:rsid w:val="4ABB6B72"/>
    <w:rsid w:val="4B6D12FE"/>
    <w:rsid w:val="4DA841F4"/>
    <w:rsid w:val="4F653EA4"/>
    <w:rsid w:val="4F77AB5D"/>
    <w:rsid w:val="4FCB22F6"/>
    <w:rsid w:val="4FDF1E7E"/>
    <w:rsid w:val="4FE576D4"/>
    <w:rsid w:val="51DB1B11"/>
    <w:rsid w:val="52B5D019"/>
    <w:rsid w:val="56A7F02F"/>
    <w:rsid w:val="5751B247"/>
    <w:rsid w:val="57BDAA08"/>
    <w:rsid w:val="57CB0C7D"/>
    <w:rsid w:val="589110F9"/>
    <w:rsid w:val="59354302"/>
    <w:rsid w:val="59945BB1"/>
    <w:rsid w:val="5AAE68B5"/>
    <w:rsid w:val="5B774809"/>
    <w:rsid w:val="5BF31003"/>
    <w:rsid w:val="5DF4DB78"/>
    <w:rsid w:val="5EFA60A0"/>
    <w:rsid w:val="5F3F03A9"/>
    <w:rsid w:val="5F5974C4"/>
    <w:rsid w:val="5FBF344E"/>
    <w:rsid w:val="635D7E2F"/>
    <w:rsid w:val="67804151"/>
    <w:rsid w:val="67EFA4CC"/>
    <w:rsid w:val="69336C49"/>
    <w:rsid w:val="69BBAE78"/>
    <w:rsid w:val="69EFF9D1"/>
    <w:rsid w:val="69F85A47"/>
    <w:rsid w:val="6AF6FFFB"/>
    <w:rsid w:val="6B3F7556"/>
    <w:rsid w:val="6BA7CB2D"/>
    <w:rsid w:val="6BDB41B0"/>
    <w:rsid w:val="6BFDC2C1"/>
    <w:rsid w:val="6ED3EE23"/>
    <w:rsid w:val="6F4AE5D1"/>
    <w:rsid w:val="6FB414A0"/>
    <w:rsid w:val="6FBB289C"/>
    <w:rsid w:val="6FEF9009"/>
    <w:rsid w:val="6FF60849"/>
    <w:rsid w:val="72D752CA"/>
    <w:rsid w:val="72DB7BFA"/>
    <w:rsid w:val="72FEEB89"/>
    <w:rsid w:val="74EE416C"/>
    <w:rsid w:val="754F11ED"/>
    <w:rsid w:val="75AB5854"/>
    <w:rsid w:val="765BFE18"/>
    <w:rsid w:val="76EF8628"/>
    <w:rsid w:val="76FD2983"/>
    <w:rsid w:val="772EBEB3"/>
    <w:rsid w:val="77A7CE25"/>
    <w:rsid w:val="77ABC32F"/>
    <w:rsid w:val="77E68456"/>
    <w:rsid w:val="77E768B8"/>
    <w:rsid w:val="77F71AD6"/>
    <w:rsid w:val="7854380D"/>
    <w:rsid w:val="798F5D7E"/>
    <w:rsid w:val="79EBEC6F"/>
    <w:rsid w:val="7A8A2B83"/>
    <w:rsid w:val="7A8B0869"/>
    <w:rsid w:val="7AFF5D7F"/>
    <w:rsid w:val="7B6E1674"/>
    <w:rsid w:val="7BB05002"/>
    <w:rsid w:val="7BCC4B2F"/>
    <w:rsid w:val="7BD7F95F"/>
    <w:rsid w:val="7BFF17AA"/>
    <w:rsid w:val="7C0244A8"/>
    <w:rsid w:val="7C4DC26D"/>
    <w:rsid w:val="7CCD1BB8"/>
    <w:rsid w:val="7D5E46C0"/>
    <w:rsid w:val="7D976860"/>
    <w:rsid w:val="7DAD5AC9"/>
    <w:rsid w:val="7DBB4955"/>
    <w:rsid w:val="7DBDCA63"/>
    <w:rsid w:val="7DBFED0D"/>
    <w:rsid w:val="7DD75011"/>
    <w:rsid w:val="7DEF2B1F"/>
    <w:rsid w:val="7DEF9260"/>
    <w:rsid w:val="7DF740B6"/>
    <w:rsid w:val="7DF9A1B8"/>
    <w:rsid w:val="7DFFFDE6"/>
    <w:rsid w:val="7E77BA1B"/>
    <w:rsid w:val="7ED70E26"/>
    <w:rsid w:val="7EDC3A72"/>
    <w:rsid w:val="7EE043C7"/>
    <w:rsid w:val="7EEF62F0"/>
    <w:rsid w:val="7EF5D437"/>
    <w:rsid w:val="7EF77DBA"/>
    <w:rsid w:val="7EFE6F60"/>
    <w:rsid w:val="7EFF2184"/>
    <w:rsid w:val="7F6CE68D"/>
    <w:rsid w:val="7F6DC150"/>
    <w:rsid w:val="7F6E483C"/>
    <w:rsid w:val="7F894067"/>
    <w:rsid w:val="7FBE8223"/>
    <w:rsid w:val="7FCB3880"/>
    <w:rsid w:val="7FCE2F22"/>
    <w:rsid w:val="7FD5A5D4"/>
    <w:rsid w:val="7FD9B603"/>
    <w:rsid w:val="7FDF3F50"/>
    <w:rsid w:val="7FF6A46E"/>
    <w:rsid w:val="7FFACAE7"/>
    <w:rsid w:val="7FFAD34C"/>
    <w:rsid w:val="7FFD5D22"/>
    <w:rsid w:val="7FFD70A2"/>
    <w:rsid w:val="7FFEF3E9"/>
    <w:rsid w:val="7FFF20A5"/>
    <w:rsid w:val="7FFF95A3"/>
    <w:rsid w:val="8EBF3F03"/>
    <w:rsid w:val="8EDEE929"/>
    <w:rsid w:val="8FF9EAFD"/>
    <w:rsid w:val="95AE8FEF"/>
    <w:rsid w:val="978F1E4A"/>
    <w:rsid w:val="99EF4C42"/>
    <w:rsid w:val="9BDAD38C"/>
    <w:rsid w:val="9DF58FE7"/>
    <w:rsid w:val="A1FA05FB"/>
    <w:rsid w:val="A3DE8259"/>
    <w:rsid w:val="A765D1C0"/>
    <w:rsid w:val="A7FF762B"/>
    <w:rsid w:val="AF5F476F"/>
    <w:rsid w:val="AF7E553D"/>
    <w:rsid w:val="AF9FA0CB"/>
    <w:rsid w:val="AFAFEBD0"/>
    <w:rsid w:val="B1FA0E25"/>
    <w:rsid w:val="B51D46DE"/>
    <w:rsid w:val="B5B7EC6F"/>
    <w:rsid w:val="B7E949DA"/>
    <w:rsid w:val="B96FC4F2"/>
    <w:rsid w:val="B97FFC2B"/>
    <w:rsid w:val="BBFFEFF9"/>
    <w:rsid w:val="BCFF4534"/>
    <w:rsid w:val="BDF0C763"/>
    <w:rsid w:val="BF379781"/>
    <w:rsid w:val="BFABDCE3"/>
    <w:rsid w:val="BFB99B66"/>
    <w:rsid w:val="BFBDE20C"/>
    <w:rsid w:val="BFBEF754"/>
    <w:rsid w:val="BFCB45B6"/>
    <w:rsid w:val="BFDFC818"/>
    <w:rsid w:val="BFFF6426"/>
    <w:rsid w:val="BFFFB20A"/>
    <w:rsid w:val="BFFFB665"/>
    <w:rsid w:val="C5EF60D7"/>
    <w:rsid w:val="C7FFD01E"/>
    <w:rsid w:val="C9CDCDAC"/>
    <w:rsid w:val="CBBFABAB"/>
    <w:rsid w:val="CBCF6C0B"/>
    <w:rsid w:val="CDABC4CA"/>
    <w:rsid w:val="CDEE4419"/>
    <w:rsid w:val="CE5ADA1D"/>
    <w:rsid w:val="CFF94333"/>
    <w:rsid w:val="D4FCB241"/>
    <w:rsid w:val="D69D7BCD"/>
    <w:rsid w:val="D77BF71A"/>
    <w:rsid w:val="D7EF52E3"/>
    <w:rsid w:val="D7FDA6FE"/>
    <w:rsid w:val="D9B32BF9"/>
    <w:rsid w:val="DBF6501C"/>
    <w:rsid w:val="DBFFFB7A"/>
    <w:rsid w:val="DCBFB37B"/>
    <w:rsid w:val="DDFD62A3"/>
    <w:rsid w:val="DDFE6A4F"/>
    <w:rsid w:val="DF7B6E97"/>
    <w:rsid w:val="DFDAA285"/>
    <w:rsid w:val="DFDE2C2B"/>
    <w:rsid w:val="DFF500D4"/>
    <w:rsid w:val="E4F3E557"/>
    <w:rsid w:val="E57B6994"/>
    <w:rsid w:val="E5D9B15D"/>
    <w:rsid w:val="E73B83A5"/>
    <w:rsid w:val="E77B1235"/>
    <w:rsid w:val="E7FE8ACA"/>
    <w:rsid w:val="EBF54D41"/>
    <w:rsid w:val="EBFD20C3"/>
    <w:rsid w:val="ED5D2C17"/>
    <w:rsid w:val="ED77C9FB"/>
    <w:rsid w:val="ED9B02BD"/>
    <w:rsid w:val="EE7F2370"/>
    <w:rsid w:val="EEFF3997"/>
    <w:rsid w:val="EFC357C6"/>
    <w:rsid w:val="EFCDB8C8"/>
    <w:rsid w:val="EFDF0919"/>
    <w:rsid w:val="EFFD24AB"/>
    <w:rsid w:val="EFFF602C"/>
    <w:rsid w:val="F17F9C80"/>
    <w:rsid w:val="F57F3344"/>
    <w:rsid w:val="F5F7AF63"/>
    <w:rsid w:val="F67F332D"/>
    <w:rsid w:val="F70E3359"/>
    <w:rsid w:val="F7BF0CDC"/>
    <w:rsid w:val="F7DFACE4"/>
    <w:rsid w:val="F7DFB7F6"/>
    <w:rsid w:val="F7F745DA"/>
    <w:rsid w:val="F7F95A90"/>
    <w:rsid w:val="F7FB5389"/>
    <w:rsid w:val="F9FA0460"/>
    <w:rsid w:val="FA714401"/>
    <w:rsid w:val="FACFF910"/>
    <w:rsid w:val="FBB7EFFD"/>
    <w:rsid w:val="FBD65BD8"/>
    <w:rsid w:val="FBDF7C97"/>
    <w:rsid w:val="FBE0A130"/>
    <w:rsid w:val="FBEEFD0B"/>
    <w:rsid w:val="FD0F8BD6"/>
    <w:rsid w:val="FD33AA6D"/>
    <w:rsid w:val="FD57D087"/>
    <w:rsid w:val="FD6A7F1E"/>
    <w:rsid w:val="FDC79651"/>
    <w:rsid w:val="FDEF9C00"/>
    <w:rsid w:val="FDF7B77F"/>
    <w:rsid w:val="FDFEAA3A"/>
    <w:rsid w:val="FE3F9F6E"/>
    <w:rsid w:val="FE73A2AE"/>
    <w:rsid w:val="FE8F7E60"/>
    <w:rsid w:val="FE971547"/>
    <w:rsid w:val="FEAFDD5B"/>
    <w:rsid w:val="FED89C91"/>
    <w:rsid w:val="FEEF7BAA"/>
    <w:rsid w:val="FEF3C57D"/>
    <w:rsid w:val="FEFDCE90"/>
    <w:rsid w:val="FF2FFE0F"/>
    <w:rsid w:val="FF7DFD28"/>
    <w:rsid w:val="FF7EC68D"/>
    <w:rsid w:val="FF7F664E"/>
    <w:rsid w:val="FF9BBE55"/>
    <w:rsid w:val="FFAF325A"/>
    <w:rsid w:val="FFBB8E54"/>
    <w:rsid w:val="FFDB39E9"/>
    <w:rsid w:val="FFE7D9EE"/>
    <w:rsid w:val="FFF368C3"/>
    <w:rsid w:val="FFF6F551"/>
    <w:rsid w:val="FFFF7D3A"/>
    <w:rsid w:val="FFFFC9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C89E68"/>
  <w15:docId w15:val="{0086B133-CC76-3743-95CE-21F88341D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iPriority="0"/>
    <w:lsdException w:name="footnote text" w:unhideWhenUsed="1"/>
    <w:lsdException w:name="annotation text" w:uiPriority="0"/>
    <w:lsdException w:name="index heading"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uiPriority="0"/>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12" w:lineRule="atLeast"/>
      <w:jc w:val="both"/>
      <w:textAlignment w:val="baseline"/>
    </w:pPr>
    <w:rPr>
      <w:sz w:val="21"/>
    </w:rPr>
  </w:style>
  <w:style w:type="paragraph" w:styleId="1">
    <w:name w:val="heading 1"/>
    <w:next w:val="a"/>
    <w:link w:val="10"/>
    <w:qFormat/>
    <w:pPr>
      <w:widowControl w:val="0"/>
      <w:adjustRightInd w:val="0"/>
      <w:spacing w:before="320" w:line="300" w:lineRule="auto"/>
      <w:jc w:val="both"/>
      <w:outlineLvl w:val="0"/>
    </w:pPr>
    <w:rPr>
      <w:rFonts w:eastAsia="黑体"/>
      <w:color w:val="000000"/>
      <w:kern w:val="44"/>
      <w:sz w:val="32"/>
      <w:szCs w:val="44"/>
    </w:rPr>
  </w:style>
  <w:style w:type="paragraph" w:styleId="20">
    <w:name w:val="heading 2"/>
    <w:next w:val="a"/>
    <w:qFormat/>
    <w:pPr>
      <w:widowControl w:val="0"/>
      <w:adjustRightInd w:val="0"/>
      <w:spacing w:before="280" w:line="300" w:lineRule="auto"/>
      <w:jc w:val="both"/>
      <w:outlineLvl w:val="1"/>
    </w:pPr>
    <w:rPr>
      <w:rFonts w:eastAsia="黑体"/>
      <w:kern w:val="2"/>
      <w:sz w:val="30"/>
      <w:szCs w:val="32"/>
    </w:rPr>
  </w:style>
  <w:style w:type="paragraph" w:styleId="30">
    <w:name w:val="heading 3"/>
    <w:next w:val="a"/>
    <w:uiPriority w:val="9"/>
    <w:qFormat/>
    <w:pPr>
      <w:keepNext/>
      <w:keepLines/>
      <w:widowControl w:val="0"/>
      <w:adjustRightInd w:val="0"/>
      <w:spacing w:before="240" w:line="300" w:lineRule="auto"/>
      <w:jc w:val="both"/>
      <w:outlineLvl w:val="2"/>
    </w:pPr>
    <w:rPr>
      <w:rFonts w:eastAsia="黑体"/>
      <w:kern w:val="2"/>
      <w:sz w:val="30"/>
      <w:szCs w:val="24"/>
    </w:rPr>
  </w:style>
  <w:style w:type="paragraph" w:styleId="40">
    <w:name w:val="heading 4"/>
    <w:next w:val="a"/>
    <w:link w:val="41"/>
    <w:qFormat/>
    <w:pPr>
      <w:keepNext/>
      <w:keepLines/>
      <w:widowControl w:val="0"/>
      <w:adjustRightInd w:val="0"/>
      <w:spacing w:before="200" w:line="300" w:lineRule="auto"/>
      <w:jc w:val="both"/>
      <w:outlineLvl w:val="3"/>
    </w:pPr>
    <w:rPr>
      <w:rFonts w:eastAsia="黑体"/>
      <w:bCs/>
      <w:kern w:val="2"/>
      <w:sz w:val="28"/>
      <w:szCs w:val="28"/>
    </w:rPr>
  </w:style>
  <w:style w:type="paragraph" w:styleId="5">
    <w:name w:val="heading 5"/>
    <w:next w:val="a"/>
    <w:link w:val="50"/>
    <w:qFormat/>
    <w:pPr>
      <w:keepNext/>
      <w:keepLines/>
      <w:widowControl w:val="0"/>
      <w:adjustRightInd w:val="0"/>
      <w:spacing w:before="160" w:line="300" w:lineRule="auto"/>
      <w:jc w:val="both"/>
      <w:outlineLvl w:val="4"/>
    </w:pPr>
    <w:rPr>
      <w:rFonts w:eastAsia="黑体"/>
      <w:bCs/>
      <w:kern w:val="2"/>
      <w:sz w:val="28"/>
      <w:szCs w:val="28"/>
    </w:rPr>
  </w:style>
  <w:style w:type="paragraph" w:styleId="60">
    <w:name w:val="heading 6"/>
    <w:next w:val="a"/>
    <w:link w:val="61"/>
    <w:uiPriority w:val="9"/>
    <w:qFormat/>
    <w:pPr>
      <w:keepNext/>
      <w:keepLines/>
      <w:widowControl w:val="0"/>
      <w:adjustRightInd w:val="0"/>
      <w:spacing w:before="120" w:line="300" w:lineRule="auto"/>
      <w:jc w:val="both"/>
      <w:outlineLvl w:val="5"/>
    </w:pPr>
    <w:rPr>
      <w:rFonts w:eastAsia="黑体"/>
      <w:bCs/>
      <w:kern w:val="2"/>
      <w:sz w:val="28"/>
      <w:szCs w:val="24"/>
    </w:rPr>
  </w:style>
  <w:style w:type="paragraph" w:styleId="7">
    <w:name w:val="heading 7"/>
    <w:next w:val="a"/>
    <w:uiPriority w:val="9"/>
    <w:semiHidden/>
    <w:unhideWhenUsed/>
    <w:qFormat/>
    <w:pPr>
      <w:keepNext/>
      <w:keepLines/>
      <w:widowControl w:val="0"/>
      <w:adjustRightInd w:val="0"/>
      <w:spacing w:before="120" w:line="300" w:lineRule="auto"/>
      <w:jc w:val="both"/>
      <w:outlineLvl w:val="6"/>
    </w:pPr>
    <w:rPr>
      <w:rFonts w:eastAsia="黑体"/>
      <w:bCs/>
      <w:kern w:val="2"/>
      <w:sz w:val="24"/>
      <w:szCs w:val="24"/>
    </w:rPr>
  </w:style>
  <w:style w:type="paragraph" w:styleId="8">
    <w:name w:val="heading 8"/>
    <w:next w:val="a"/>
    <w:uiPriority w:val="9"/>
    <w:semiHidden/>
    <w:unhideWhenUsed/>
    <w:qFormat/>
    <w:pPr>
      <w:keepNext/>
      <w:keepLines/>
      <w:widowControl w:val="0"/>
      <w:adjustRightInd w:val="0"/>
      <w:spacing w:before="120" w:line="300" w:lineRule="auto"/>
      <w:jc w:val="both"/>
      <w:outlineLvl w:val="7"/>
    </w:pPr>
    <w:rPr>
      <w:rFonts w:eastAsia="黑体"/>
      <w:kern w:val="2"/>
      <w:sz w:val="24"/>
      <w:szCs w:val="24"/>
    </w:rPr>
  </w:style>
  <w:style w:type="paragraph" w:styleId="9">
    <w:name w:val="heading 9"/>
    <w:next w:val="a"/>
    <w:uiPriority w:val="9"/>
    <w:semiHidden/>
    <w:unhideWhenUsed/>
    <w:qFormat/>
    <w:pPr>
      <w:keepNext/>
      <w:keepLines/>
      <w:widowControl w:val="0"/>
      <w:adjustRightInd w:val="0"/>
      <w:spacing w:before="120" w:line="300" w:lineRule="auto"/>
      <w:jc w:val="both"/>
      <w:outlineLvl w:val="8"/>
    </w:pPr>
    <w:rPr>
      <w:rFonts w:eastAsia="黑体"/>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unhideWhenUsed/>
    <w:pPr>
      <w:ind w:leftChars="1200" w:left="2520"/>
    </w:pPr>
  </w:style>
  <w:style w:type="paragraph" w:styleId="80">
    <w:name w:val="index 8"/>
    <w:basedOn w:val="a"/>
    <w:next w:val="a"/>
    <w:uiPriority w:val="99"/>
    <w:unhideWhenUsed/>
    <w:pPr>
      <w:ind w:leftChars="1400" w:left="1400"/>
    </w:pPr>
  </w:style>
  <w:style w:type="paragraph" w:styleId="a3">
    <w:name w:val="Normal Indent"/>
    <w:basedOn w:val="a"/>
    <w:pPr>
      <w:ind w:firstLineChars="200" w:firstLine="420"/>
    </w:pPr>
  </w:style>
  <w:style w:type="paragraph" w:styleId="51">
    <w:name w:val="index 5"/>
    <w:basedOn w:val="a"/>
    <w:next w:val="a"/>
    <w:uiPriority w:val="99"/>
    <w:unhideWhenUsed/>
    <w:pPr>
      <w:ind w:leftChars="800" w:left="800"/>
    </w:pPr>
  </w:style>
  <w:style w:type="paragraph" w:styleId="a4">
    <w:name w:val="Document Map"/>
    <w:basedOn w:val="a"/>
    <w:link w:val="a5"/>
    <w:uiPriority w:val="99"/>
    <w:unhideWhenUsed/>
    <w:rPr>
      <w:rFonts w:ascii="Heiti SC Light" w:eastAsia="Heiti SC Light"/>
      <w:sz w:val="24"/>
      <w:szCs w:val="24"/>
    </w:rPr>
  </w:style>
  <w:style w:type="paragraph" w:styleId="a6">
    <w:name w:val="annotation text"/>
    <w:basedOn w:val="a"/>
    <w:link w:val="a7"/>
    <w:pPr>
      <w:jc w:val="left"/>
    </w:pPr>
  </w:style>
  <w:style w:type="paragraph" w:styleId="62">
    <w:name w:val="index 6"/>
    <w:basedOn w:val="a"/>
    <w:next w:val="a"/>
    <w:uiPriority w:val="99"/>
    <w:unhideWhenUsed/>
    <w:pPr>
      <w:ind w:leftChars="1000" w:left="1000"/>
    </w:pPr>
  </w:style>
  <w:style w:type="paragraph" w:styleId="a8">
    <w:name w:val="Body Text"/>
    <w:pPr>
      <w:widowControl w:val="0"/>
      <w:adjustRightInd w:val="0"/>
      <w:spacing w:before="100" w:after="100" w:line="300" w:lineRule="auto"/>
      <w:ind w:firstLineChars="200" w:firstLine="1044"/>
      <w:jc w:val="both"/>
    </w:pPr>
    <w:rPr>
      <w:kern w:val="2"/>
      <w:sz w:val="24"/>
      <w:szCs w:val="24"/>
    </w:rPr>
  </w:style>
  <w:style w:type="paragraph" w:styleId="a9">
    <w:name w:val="Body Text Indent"/>
    <w:basedOn w:val="a"/>
    <w:link w:val="aa"/>
    <w:pPr>
      <w:adjustRightInd/>
      <w:spacing w:line="360" w:lineRule="auto"/>
      <w:ind w:leftChars="62" w:left="130" w:firstLineChars="150" w:firstLine="390"/>
      <w:textAlignment w:val="auto"/>
    </w:pPr>
    <w:rPr>
      <w:rFonts w:ascii="宋体"/>
      <w:spacing w:val="10"/>
      <w:kern w:val="2"/>
      <w:sz w:val="24"/>
    </w:rPr>
  </w:style>
  <w:style w:type="paragraph" w:styleId="42">
    <w:name w:val="index 4"/>
    <w:basedOn w:val="a"/>
    <w:next w:val="a"/>
    <w:uiPriority w:val="99"/>
    <w:unhideWhenUsed/>
    <w:pPr>
      <w:ind w:leftChars="600" w:left="600"/>
    </w:pPr>
  </w:style>
  <w:style w:type="paragraph" w:styleId="TOC5">
    <w:name w:val="toc 5"/>
    <w:basedOn w:val="a"/>
    <w:next w:val="a"/>
    <w:uiPriority w:val="39"/>
    <w:unhideWhenUsed/>
    <w:pPr>
      <w:ind w:leftChars="800" w:left="1680"/>
    </w:pPr>
  </w:style>
  <w:style w:type="paragraph" w:styleId="TOC3">
    <w:name w:val="toc 3"/>
    <w:basedOn w:val="a"/>
    <w:next w:val="a"/>
    <w:uiPriority w:val="39"/>
    <w:unhideWhenUsed/>
    <w:pPr>
      <w:ind w:leftChars="400" w:left="840"/>
    </w:pPr>
  </w:style>
  <w:style w:type="paragraph" w:styleId="TOC8">
    <w:name w:val="toc 8"/>
    <w:basedOn w:val="a"/>
    <w:next w:val="a"/>
    <w:uiPriority w:val="39"/>
    <w:unhideWhenUsed/>
    <w:pPr>
      <w:ind w:leftChars="1400" w:left="2940"/>
    </w:pPr>
  </w:style>
  <w:style w:type="paragraph" w:styleId="31">
    <w:name w:val="index 3"/>
    <w:basedOn w:val="a"/>
    <w:next w:val="a"/>
    <w:uiPriority w:val="99"/>
    <w:unhideWhenUsed/>
    <w:pPr>
      <w:ind w:leftChars="400" w:left="400"/>
    </w:pPr>
  </w:style>
  <w:style w:type="paragraph" w:styleId="ab">
    <w:name w:val="Date"/>
    <w:basedOn w:val="a"/>
    <w:next w:val="a"/>
    <w:link w:val="ac"/>
    <w:rPr>
      <w:rFonts w:ascii="宋体"/>
      <w:spacing w:val="10"/>
      <w:sz w:val="24"/>
    </w:rPr>
  </w:style>
  <w:style w:type="paragraph" w:styleId="21">
    <w:name w:val="Body Text Indent 2"/>
    <w:basedOn w:val="a"/>
    <w:link w:val="22"/>
    <w:pPr>
      <w:spacing w:after="120" w:line="480" w:lineRule="auto"/>
      <w:ind w:leftChars="200" w:left="420"/>
    </w:pPr>
  </w:style>
  <w:style w:type="paragraph" w:styleId="ad">
    <w:name w:val="Balloon Text"/>
    <w:basedOn w:val="a"/>
    <w:link w:val="ae"/>
    <w:pPr>
      <w:spacing w:line="240" w:lineRule="auto"/>
    </w:pPr>
    <w:rPr>
      <w:sz w:val="18"/>
      <w:szCs w:val="18"/>
    </w:rPr>
  </w:style>
  <w:style w:type="paragraph" w:styleId="af">
    <w:name w:val="footer"/>
    <w:basedOn w:val="a"/>
    <w:link w:val="af0"/>
    <w:uiPriority w:val="99"/>
    <w:pPr>
      <w:tabs>
        <w:tab w:val="center" w:pos="4153"/>
        <w:tab w:val="right" w:pos="8306"/>
      </w:tabs>
      <w:spacing w:line="240" w:lineRule="atLeast"/>
      <w:jc w:val="left"/>
    </w:pPr>
    <w:rPr>
      <w:sz w:val="18"/>
    </w:rPr>
  </w:style>
  <w:style w:type="paragraph" w:styleId="af1">
    <w:name w:val="header"/>
    <w:basedOn w:val="a"/>
    <w:link w:val="af2"/>
    <w:uiPriority w:val="99"/>
    <w:pPr>
      <w:pBdr>
        <w:bottom w:val="single" w:sz="6" w:space="1" w:color="auto"/>
      </w:pBdr>
      <w:tabs>
        <w:tab w:val="center" w:pos="4153"/>
        <w:tab w:val="right" w:pos="8306"/>
      </w:tabs>
      <w:spacing w:line="240" w:lineRule="atLeast"/>
      <w:jc w:val="center"/>
    </w:pPr>
    <w:rPr>
      <w:sz w:val="18"/>
    </w:rPr>
  </w:style>
  <w:style w:type="paragraph" w:styleId="TOC1">
    <w:name w:val="toc 1"/>
    <w:basedOn w:val="a"/>
    <w:next w:val="a"/>
    <w:uiPriority w:val="39"/>
    <w:unhideWhenUsed/>
  </w:style>
  <w:style w:type="paragraph" w:styleId="TOC4">
    <w:name w:val="toc 4"/>
    <w:basedOn w:val="a"/>
    <w:next w:val="a"/>
    <w:uiPriority w:val="39"/>
    <w:unhideWhenUsed/>
    <w:pPr>
      <w:ind w:leftChars="600" w:left="1260"/>
    </w:pPr>
  </w:style>
  <w:style w:type="paragraph" w:styleId="af3">
    <w:name w:val="index heading"/>
    <w:basedOn w:val="a"/>
    <w:next w:val="11"/>
    <w:uiPriority w:val="99"/>
    <w:unhideWhenUsed/>
  </w:style>
  <w:style w:type="paragraph" w:styleId="11">
    <w:name w:val="index 1"/>
    <w:basedOn w:val="a"/>
    <w:next w:val="a"/>
    <w:uiPriority w:val="99"/>
    <w:unhideWhenUsed/>
  </w:style>
  <w:style w:type="paragraph" w:styleId="af4">
    <w:name w:val="Subtitle"/>
    <w:uiPriority w:val="11"/>
    <w:qFormat/>
    <w:pPr>
      <w:widowControl w:val="0"/>
      <w:adjustRightInd w:val="0"/>
      <w:spacing w:before="100" w:after="100"/>
      <w:jc w:val="center"/>
    </w:pPr>
    <w:rPr>
      <w:rFonts w:eastAsia="黑体"/>
      <w:kern w:val="28"/>
      <w:sz w:val="32"/>
      <w:szCs w:val="24"/>
    </w:rPr>
  </w:style>
  <w:style w:type="paragraph" w:styleId="af5">
    <w:name w:val="footnote text"/>
    <w:basedOn w:val="a"/>
    <w:link w:val="af6"/>
    <w:uiPriority w:val="99"/>
    <w:unhideWhenUsed/>
    <w:pPr>
      <w:adjustRightInd/>
      <w:snapToGrid w:val="0"/>
      <w:spacing w:line="240" w:lineRule="auto"/>
      <w:jc w:val="left"/>
      <w:textAlignment w:val="auto"/>
    </w:pPr>
    <w:rPr>
      <w:rFonts w:ascii="Calibri" w:hAnsi="Calibri"/>
      <w:kern w:val="2"/>
      <w:sz w:val="18"/>
      <w:szCs w:val="18"/>
    </w:rPr>
  </w:style>
  <w:style w:type="paragraph" w:styleId="TOC6">
    <w:name w:val="toc 6"/>
    <w:basedOn w:val="a"/>
    <w:next w:val="a"/>
    <w:uiPriority w:val="39"/>
    <w:unhideWhenUsed/>
    <w:pPr>
      <w:ind w:leftChars="1000" w:left="2100"/>
    </w:pPr>
  </w:style>
  <w:style w:type="paragraph" w:styleId="32">
    <w:name w:val="Body Text Indent 3"/>
    <w:basedOn w:val="a"/>
    <w:link w:val="33"/>
    <w:pPr>
      <w:adjustRightInd/>
      <w:spacing w:after="120" w:line="240" w:lineRule="auto"/>
      <w:ind w:leftChars="200" w:left="420"/>
      <w:textAlignment w:val="auto"/>
    </w:pPr>
    <w:rPr>
      <w:kern w:val="2"/>
      <w:sz w:val="16"/>
      <w:szCs w:val="16"/>
    </w:rPr>
  </w:style>
  <w:style w:type="paragraph" w:styleId="70">
    <w:name w:val="index 7"/>
    <w:basedOn w:val="a"/>
    <w:next w:val="a"/>
    <w:uiPriority w:val="99"/>
    <w:unhideWhenUsed/>
    <w:pPr>
      <w:ind w:leftChars="1200" w:left="1200"/>
    </w:pPr>
  </w:style>
  <w:style w:type="paragraph" w:styleId="90">
    <w:name w:val="index 9"/>
    <w:basedOn w:val="a"/>
    <w:next w:val="a"/>
    <w:uiPriority w:val="99"/>
    <w:unhideWhenUsed/>
    <w:pPr>
      <w:ind w:leftChars="1600" w:left="1600"/>
    </w:pPr>
  </w:style>
  <w:style w:type="paragraph" w:styleId="TOC2">
    <w:name w:val="toc 2"/>
    <w:basedOn w:val="a"/>
    <w:next w:val="a"/>
    <w:uiPriority w:val="39"/>
    <w:unhideWhenUsed/>
    <w:pPr>
      <w:ind w:leftChars="200" w:left="420"/>
    </w:pPr>
  </w:style>
  <w:style w:type="paragraph" w:styleId="TOC9">
    <w:name w:val="toc 9"/>
    <w:basedOn w:val="a"/>
    <w:next w:val="a"/>
    <w:uiPriority w:val="39"/>
    <w:unhideWhenUsed/>
    <w:pPr>
      <w:ind w:leftChars="1600" w:left="3360"/>
    </w:pPr>
  </w:style>
  <w:style w:type="paragraph" w:styleId="af7">
    <w:name w:val="Normal (Web)"/>
    <w:basedOn w:val="a"/>
    <w:uiPriority w:val="99"/>
    <w:pPr>
      <w:widowControl/>
      <w:adjustRightInd/>
      <w:spacing w:before="100" w:beforeAutospacing="1" w:after="100" w:afterAutospacing="1" w:line="240" w:lineRule="auto"/>
      <w:jc w:val="left"/>
      <w:textAlignment w:val="auto"/>
    </w:pPr>
    <w:rPr>
      <w:rFonts w:ascii="宋体" w:hAnsi="宋体"/>
      <w:sz w:val="24"/>
      <w:szCs w:val="24"/>
    </w:rPr>
  </w:style>
  <w:style w:type="paragraph" w:styleId="23">
    <w:name w:val="index 2"/>
    <w:basedOn w:val="a"/>
    <w:next w:val="a"/>
    <w:uiPriority w:val="99"/>
    <w:unhideWhenUsed/>
    <w:pPr>
      <w:ind w:leftChars="200" w:left="200"/>
    </w:pPr>
  </w:style>
  <w:style w:type="paragraph" w:styleId="af8">
    <w:name w:val="Title"/>
    <w:uiPriority w:val="10"/>
    <w:qFormat/>
    <w:pPr>
      <w:widowControl w:val="0"/>
      <w:adjustRightInd w:val="0"/>
      <w:spacing w:before="100" w:after="100"/>
      <w:jc w:val="center"/>
    </w:pPr>
    <w:rPr>
      <w:rFonts w:eastAsia="黑体"/>
      <w:kern w:val="2"/>
      <w:sz w:val="36"/>
      <w:szCs w:val="24"/>
    </w:rPr>
  </w:style>
  <w:style w:type="paragraph" w:styleId="af9">
    <w:name w:val="annotation subject"/>
    <w:basedOn w:val="a6"/>
    <w:next w:val="a6"/>
    <w:link w:val="afa"/>
    <w:rPr>
      <w:b/>
      <w:bCs/>
    </w:rPr>
  </w:style>
  <w:style w:type="paragraph" w:styleId="afb">
    <w:name w:val="Body Text First Indent"/>
    <w:basedOn w:val="a8"/>
    <w:link w:val="afc"/>
    <w:pPr>
      <w:ind w:firstLineChars="100" w:firstLine="420"/>
    </w:pPr>
  </w:style>
  <w:style w:type="table" w:styleId="afd">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page number"/>
  </w:style>
  <w:style w:type="character" w:styleId="aff">
    <w:name w:val="Hyperlink"/>
    <w:rPr>
      <w:color w:val="0000FF"/>
      <w:u w:val="single"/>
    </w:rPr>
  </w:style>
  <w:style w:type="character" w:styleId="aff0">
    <w:name w:val="annotation reference"/>
    <w:rPr>
      <w:sz w:val="21"/>
      <w:szCs w:val="21"/>
    </w:rPr>
  </w:style>
  <w:style w:type="character" w:styleId="aff1">
    <w:name w:val="footnote reference"/>
    <w:uiPriority w:val="99"/>
    <w:unhideWhenUsed/>
    <w:rPr>
      <w:vertAlign w:val="superscript"/>
    </w:rPr>
  </w:style>
  <w:style w:type="character" w:customStyle="1" w:styleId="10">
    <w:name w:val="标题 1 字符"/>
    <w:basedOn w:val="a0"/>
    <w:link w:val="1"/>
    <w:rPr>
      <w:rFonts w:ascii="Times New Roman" w:eastAsia="黑体" w:hAnsi="Times New Roman" w:cs="Times New Roman"/>
      <w:color w:val="000000"/>
      <w:kern w:val="44"/>
      <w:sz w:val="32"/>
      <w:szCs w:val="44"/>
    </w:rPr>
  </w:style>
  <w:style w:type="character" w:customStyle="1" w:styleId="24">
    <w:name w:val="标题 2 字符"/>
    <w:rPr>
      <w:rFonts w:ascii="Arial" w:eastAsia="黑体" w:hAnsi="Arial" w:cs="Times New Roman"/>
      <w:b/>
      <w:sz w:val="32"/>
      <w:szCs w:val="20"/>
    </w:rPr>
  </w:style>
  <w:style w:type="character" w:customStyle="1" w:styleId="34">
    <w:name w:val="标题 3 字符"/>
    <w:uiPriority w:val="9"/>
    <w:rPr>
      <w:rFonts w:ascii="Times New Roman" w:eastAsia="宋体" w:hAnsi="Times New Roman" w:cs="Times New Roman"/>
      <w:b/>
      <w:bCs/>
      <w:kern w:val="0"/>
      <w:sz w:val="32"/>
      <w:szCs w:val="32"/>
    </w:rPr>
  </w:style>
  <w:style w:type="character" w:customStyle="1" w:styleId="41">
    <w:name w:val="标题 4 字符"/>
    <w:basedOn w:val="a0"/>
    <w:link w:val="40"/>
    <w:rPr>
      <w:rFonts w:ascii="Times New Roman" w:eastAsia="黑体" w:hAnsi="Times New Roman" w:cs="Times New Roman"/>
      <w:bCs/>
      <w:kern w:val="2"/>
      <w:sz w:val="28"/>
      <w:szCs w:val="28"/>
    </w:rPr>
  </w:style>
  <w:style w:type="character" w:customStyle="1" w:styleId="50">
    <w:name w:val="标题 5 字符"/>
    <w:basedOn w:val="a0"/>
    <w:link w:val="5"/>
    <w:rPr>
      <w:rFonts w:ascii="Times New Roman" w:eastAsia="黑体" w:hAnsi="Times New Roman" w:cs="Times New Roman"/>
      <w:bCs/>
      <w:kern w:val="2"/>
      <w:sz w:val="28"/>
      <w:szCs w:val="28"/>
    </w:rPr>
  </w:style>
  <w:style w:type="character" w:customStyle="1" w:styleId="61">
    <w:name w:val="标题 6 字符"/>
    <w:basedOn w:val="a0"/>
    <w:link w:val="60"/>
    <w:uiPriority w:val="9"/>
    <w:semiHidden/>
    <w:rPr>
      <w:rFonts w:ascii="Times New Roman" w:eastAsia="黑体" w:hAnsi="Times New Roman" w:cs="Times New Roman"/>
      <w:bCs/>
      <w:kern w:val="2"/>
      <w:sz w:val="28"/>
      <w:szCs w:val="24"/>
    </w:rPr>
  </w:style>
  <w:style w:type="character" w:customStyle="1" w:styleId="a5">
    <w:name w:val="文档结构图 字符"/>
    <w:link w:val="a4"/>
    <w:uiPriority w:val="99"/>
    <w:semiHidden/>
    <w:rPr>
      <w:rFonts w:ascii="Heiti SC Light" w:eastAsia="Heiti SC Light" w:hAnsi="Times New Roman" w:cs="Times New Roman"/>
      <w:kern w:val="0"/>
      <w:sz w:val="24"/>
      <w:szCs w:val="24"/>
    </w:rPr>
  </w:style>
  <w:style w:type="character" w:customStyle="1" w:styleId="a7">
    <w:name w:val="批注文字 字符"/>
    <w:link w:val="a6"/>
    <w:rPr>
      <w:rFonts w:ascii="Times New Roman" w:eastAsia="宋体" w:hAnsi="Times New Roman" w:cs="Times New Roman"/>
      <w:kern w:val="0"/>
      <w:szCs w:val="20"/>
    </w:rPr>
  </w:style>
  <w:style w:type="character" w:customStyle="1" w:styleId="aff2">
    <w:name w:val="正文文本 字符"/>
    <w:rPr>
      <w:rFonts w:ascii="Times New Roman" w:eastAsia="宋体" w:hAnsi="Times New Roman" w:cs="Times New Roman"/>
      <w:kern w:val="0"/>
      <w:szCs w:val="20"/>
    </w:rPr>
  </w:style>
  <w:style w:type="character" w:customStyle="1" w:styleId="aa">
    <w:name w:val="正文文本缩进 字符"/>
    <w:link w:val="a9"/>
    <w:rPr>
      <w:rFonts w:ascii="宋体" w:eastAsia="宋体" w:hAnsi="Times New Roman" w:cs="Times New Roman"/>
      <w:spacing w:val="10"/>
      <w:sz w:val="24"/>
      <w:szCs w:val="20"/>
    </w:rPr>
  </w:style>
  <w:style w:type="character" w:customStyle="1" w:styleId="ac">
    <w:name w:val="日期 字符"/>
    <w:link w:val="ab"/>
    <w:rPr>
      <w:rFonts w:ascii="宋体" w:eastAsia="宋体" w:hAnsi="Times New Roman" w:cs="Times New Roman"/>
      <w:spacing w:val="10"/>
      <w:kern w:val="0"/>
      <w:sz w:val="24"/>
      <w:szCs w:val="20"/>
    </w:rPr>
  </w:style>
  <w:style w:type="character" w:customStyle="1" w:styleId="22">
    <w:name w:val="正文文本缩进 2 字符"/>
    <w:link w:val="21"/>
    <w:rPr>
      <w:rFonts w:ascii="Times New Roman" w:eastAsia="宋体" w:hAnsi="Times New Roman" w:cs="Times New Roman"/>
      <w:kern w:val="0"/>
      <w:szCs w:val="20"/>
    </w:rPr>
  </w:style>
  <w:style w:type="character" w:customStyle="1" w:styleId="ae">
    <w:name w:val="批注框文本 字符"/>
    <w:link w:val="ad"/>
    <w:rPr>
      <w:rFonts w:ascii="Times New Roman" w:eastAsia="宋体" w:hAnsi="Times New Roman" w:cs="Times New Roman"/>
      <w:kern w:val="0"/>
      <w:sz w:val="18"/>
      <w:szCs w:val="18"/>
    </w:rPr>
  </w:style>
  <w:style w:type="character" w:customStyle="1" w:styleId="af0">
    <w:name w:val="页脚 字符"/>
    <w:link w:val="af"/>
    <w:uiPriority w:val="99"/>
    <w:rPr>
      <w:rFonts w:ascii="Times New Roman" w:eastAsia="宋体" w:hAnsi="Times New Roman" w:cs="Times New Roman"/>
      <w:kern w:val="0"/>
      <w:sz w:val="18"/>
      <w:szCs w:val="20"/>
    </w:rPr>
  </w:style>
  <w:style w:type="character" w:customStyle="1" w:styleId="af2">
    <w:name w:val="页眉 字符"/>
    <w:link w:val="af1"/>
    <w:uiPriority w:val="99"/>
    <w:rPr>
      <w:rFonts w:ascii="Times New Roman" w:eastAsia="宋体" w:hAnsi="Times New Roman" w:cs="Times New Roman"/>
      <w:kern w:val="0"/>
      <w:sz w:val="18"/>
      <w:szCs w:val="20"/>
    </w:rPr>
  </w:style>
  <w:style w:type="character" w:customStyle="1" w:styleId="af6">
    <w:name w:val="脚注文本 字符"/>
    <w:link w:val="af5"/>
    <w:uiPriority w:val="99"/>
    <w:rPr>
      <w:sz w:val="18"/>
      <w:szCs w:val="18"/>
    </w:rPr>
  </w:style>
  <w:style w:type="character" w:customStyle="1" w:styleId="33">
    <w:name w:val="正文文本缩进 3 字符"/>
    <w:link w:val="32"/>
    <w:rPr>
      <w:rFonts w:ascii="Times New Roman" w:eastAsia="宋体" w:hAnsi="Times New Roman" w:cs="Times New Roman"/>
      <w:sz w:val="16"/>
      <w:szCs w:val="16"/>
    </w:rPr>
  </w:style>
  <w:style w:type="character" w:customStyle="1" w:styleId="afa">
    <w:name w:val="批注主题 字符"/>
    <w:link w:val="af9"/>
    <w:rPr>
      <w:rFonts w:ascii="Times New Roman" w:eastAsia="宋体" w:hAnsi="Times New Roman" w:cs="Times New Roman"/>
      <w:b/>
      <w:bCs/>
      <w:kern w:val="0"/>
      <w:szCs w:val="20"/>
    </w:rPr>
  </w:style>
  <w:style w:type="character" w:customStyle="1" w:styleId="afc">
    <w:name w:val="正文文本首行缩进 字符"/>
    <w:link w:val="afb"/>
    <w:rPr>
      <w:rFonts w:ascii="Times New Roman" w:eastAsia="宋体" w:hAnsi="Times New Roman" w:cs="Times New Roman"/>
      <w:kern w:val="0"/>
      <w:szCs w:val="20"/>
    </w:rPr>
  </w:style>
  <w:style w:type="character" w:customStyle="1" w:styleId="Char">
    <w:name w:val="列出段落 Char"/>
    <w:link w:val="aff3"/>
    <w:uiPriority w:val="99"/>
    <w:locked/>
  </w:style>
  <w:style w:type="paragraph" w:customStyle="1" w:styleId="aff3">
    <w:name w:val="列出段落"/>
    <w:basedOn w:val="a"/>
    <w:link w:val="Char"/>
    <w:uiPriority w:val="99"/>
    <w:qFormat/>
    <w:pPr>
      <w:adjustRightInd/>
      <w:spacing w:line="240" w:lineRule="auto"/>
      <w:ind w:firstLineChars="200" w:firstLine="420"/>
      <w:textAlignment w:val="auto"/>
    </w:pPr>
    <w:rPr>
      <w:rFonts w:ascii="Calibri" w:hAnsi="Calibri"/>
      <w:kern w:val="2"/>
      <w:szCs w:val="22"/>
    </w:rPr>
  </w:style>
  <w:style w:type="character" w:customStyle="1" w:styleId="ItemListChar">
    <w:name w:val="Item List Char"/>
    <w:link w:val="ItemList"/>
    <w:rPr>
      <w:szCs w:val="21"/>
      <w:lang w:val="en-US" w:eastAsia="zh-CN" w:bidi="ar-SA"/>
    </w:rPr>
  </w:style>
  <w:style w:type="paragraph" w:customStyle="1" w:styleId="ItemList">
    <w:name w:val="Item List"/>
    <w:link w:val="ItemListChar"/>
    <w:qFormat/>
    <w:pPr>
      <w:numPr>
        <w:numId w:val="1"/>
      </w:numPr>
      <w:adjustRightInd w:val="0"/>
      <w:snapToGrid w:val="0"/>
      <w:spacing w:before="80" w:after="80" w:line="240" w:lineRule="atLeast"/>
    </w:pPr>
    <w:rPr>
      <w:szCs w:val="21"/>
    </w:rPr>
  </w:style>
  <w:style w:type="character" w:customStyle="1" w:styleId="NNChar">
    <w:name w:val="N.N Char"/>
    <w:link w:val="NN"/>
    <w:rPr>
      <w:rFonts w:ascii="微软雅黑" w:eastAsia="微软雅黑" w:hAnsi="微软雅黑"/>
      <w:b/>
      <w:kern w:val="2"/>
      <w:sz w:val="32"/>
      <w:szCs w:val="32"/>
      <w:lang w:val="zh-CN"/>
    </w:rPr>
  </w:style>
  <w:style w:type="paragraph" w:customStyle="1" w:styleId="NN">
    <w:name w:val="N.N"/>
    <w:basedOn w:val="a"/>
    <w:next w:val="a"/>
    <w:link w:val="NNChar"/>
    <w:qFormat/>
    <w:pPr>
      <w:numPr>
        <w:ilvl w:val="1"/>
        <w:numId w:val="2"/>
      </w:numPr>
      <w:adjustRightInd/>
      <w:spacing w:line="720" w:lineRule="auto"/>
      <w:ind w:left="0"/>
      <w:jc w:val="left"/>
      <w:textAlignment w:val="auto"/>
      <w:outlineLvl w:val="1"/>
    </w:pPr>
    <w:rPr>
      <w:rFonts w:ascii="微软雅黑" w:eastAsia="微软雅黑" w:hAnsi="微软雅黑"/>
      <w:b/>
      <w:kern w:val="2"/>
      <w:sz w:val="32"/>
      <w:szCs w:val="32"/>
      <w:lang w:val="zh-CN"/>
    </w:rPr>
  </w:style>
  <w:style w:type="character" w:customStyle="1" w:styleId="NNNChar">
    <w:name w:val="N.N.N Char"/>
    <w:link w:val="NNN"/>
    <w:rPr>
      <w:rFonts w:ascii="微软雅黑" w:eastAsia="微软雅黑" w:hAnsi="微软雅黑"/>
      <w:b/>
      <w:kern w:val="2"/>
      <w:sz w:val="28"/>
      <w:szCs w:val="28"/>
      <w:lang w:val="zh-CN"/>
    </w:rPr>
  </w:style>
  <w:style w:type="paragraph" w:customStyle="1" w:styleId="NNN">
    <w:name w:val="N.N.N"/>
    <w:basedOn w:val="a"/>
    <w:next w:val="a"/>
    <w:link w:val="NNNChar"/>
    <w:qFormat/>
    <w:pPr>
      <w:numPr>
        <w:ilvl w:val="2"/>
        <w:numId w:val="2"/>
      </w:numPr>
      <w:adjustRightInd/>
      <w:spacing w:before="156" w:after="156" w:line="480" w:lineRule="auto"/>
      <w:ind w:left="425"/>
      <w:jc w:val="left"/>
      <w:textAlignment w:val="auto"/>
      <w:outlineLvl w:val="2"/>
    </w:pPr>
    <w:rPr>
      <w:rFonts w:ascii="微软雅黑" w:eastAsia="微软雅黑" w:hAnsi="微软雅黑"/>
      <w:b/>
      <w:kern w:val="2"/>
      <w:sz w:val="28"/>
      <w:szCs w:val="28"/>
      <w:lang w:val="zh-CN"/>
    </w:rPr>
  </w:style>
  <w:style w:type="character" w:customStyle="1" w:styleId="font51">
    <w:name w:val="font51"/>
    <w:qFormat/>
    <w:rPr>
      <w:rFonts w:ascii="宋体" w:eastAsia="宋体" w:hAnsi="宋体" w:hint="eastAsia"/>
      <w:color w:val="auto"/>
      <w:sz w:val="20"/>
      <w:szCs w:val="20"/>
      <w:u w:val="none"/>
    </w:rPr>
  </w:style>
  <w:style w:type="character" w:customStyle="1" w:styleId="font21">
    <w:name w:val="font21"/>
    <w:qFormat/>
    <w:rPr>
      <w:rFonts w:ascii="微软雅黑" w:eastAsia="微软雅黑" w:hAnsi="微软雅黑" w:cs="微软雅黑" w:hint="eastAsia"/>
      <w:color w:val="000000"/>
      <w:sz w:val="24"/>
      <w:szCs w:val="24"/>
      <w:u w:val="none"/>
    </w:rPr>
  </w:style>
  <w:style w:type="paragraph" w:customStyle="1" w:styleId="3">
    <w:name w:val="3级标题"/>
    <w:basedOn w:val="30"/>
    <w:qFormat/>
    <w:pPr>
      <w:numPr>
        <w:ilvl w:val="2"/>
        <w:numId w:val="3"/>
      </w:numPr>
      <w:adjustRightInd/>
      <w:spacing w:before="300" w:after="300" w:line="360" w:lineRule="auto"/>
      <w:ind w:hanging="1985"/>
      <w:jc w:val="left"/>
    </w:pPr>
    <w:rPr>
      <w:rFonts w:ascii="宋体" w:hAnsi="宋体"/>
      <w:sz w:val="21"/>
      <w:szCs w:val="21"/>
    </w:rPr>
  </w:style>
  <w:style w:type="paragraph" w:customStyle="1" w:styleId="my">
    <w:name w:val="my正文"/>
    <w:qFormat/>
    <w:pPr>
      <w:widowControl w:val="0"/>
      <w:spacing w:line="360" w:lineRule="auto"/>
      <w:ind w:firstLine="200"/>
      <w:jc w:val="both"/>
    </w:pPr>
    <w:rPr>
      <w:rFonts w:ascii="Calibri" w:eastAsia="Arial Unicode MS" w:hAnsi="Calibri" w:cs="Arial Unicode MS"/>
      <w:color w:val="000000"/>
      <w:kern w:val="2"/>
      <w:sz w:val="28"/>
      <w:szCs w:val="28"/>
    </w:rPr>
  </w:style>
  <w:style w:type="paragraph" w:customStyle="1" w:styleId="2">
    <w:name w:val="2级标题"/>
    <w:basedOn w:val="20"/>
    <w:qFormat/>
    <w:pPr>
      <w:numPr>
        <w:ilvl w:val="1"/>
        <w:numId w:val="3"/>
      </w:numPr>
      <w:adjustRightInd/>
      <w:spacing w:before="300" w:after="300" w:line="360" w:lineRule="auto"/>
      <w:jc w:val="left"/>
    </w:pPr>
    <w:rPr>
      <w:rFonts w:ascii="宋体" w:eastAsia="宋体" w:hAnsi="宋体"/>
      <w:bCs/>
      <w:sz w:val="21"/>
      <w:szCs w:val="21"/>
    </w:rPr>
  </w:style>
  <w:style w:type="paragraph" w:customStyle="1" w:styleId="0">
    <w:name w:val="0表格样式"/>
    <w:qFormat/>
    <w:rPr>
      <w:rFonts w:eastAsia="仿宋" w:cs="仿宋_GB2312"/>
      <w:kern w:val="2"/>
      <w:sz w:val="21"/>
      <w:szCs w:val="28"/>
    </w:rPr>
  </w:style>
  <w:style w:type="paragraph" w:customStyle="1" w:styleId="12">
    <w:name w:val="列出段落1"/>
    <w:basedOn w:val="a"/>
    <w:uiPriority w:val="34"/>
    <w:qFormat/>
    <w:pPr>
      <w:adjustRightInd/>
      <w:spacing w:line="240" w:lineRule="auto"/>
      <w:ind w:firstLineChars="200" w:firstLine="420"/>
      <w:textAlignment w:val="auto"/>
    </w:pPr>
    <w:rPr>
      <w:rFonts w:ascii="Calibri" w:hAnsi="Calibri"/>
      <w:kern w:val="2"/>
      <w:szCs w:val="22"/>
    </w:rPr>
  </w:style>
  <w:style w:type="paragraph" w:customStyle="1" w:styleId="Style87">
    <w:name w:val="_Style 87"/>
    <w:uiPriority w:val="99"/>
    <w:semiHidden/>
    <w:rPr>
      <w:sz w:val="21"/>
    </w:rPr>
  </w:style>
  <w:style w:type="paragraph" w:customStyle="1" w:styleId="Aff4">
    <w:name w:val="正文 A"/>
    <w:qFormat/>
    <w:pPr>
      <w:widowControl w:val="0"/>
      <w:jc w:val="both"/>
    </w:pPr>
    <w:rPr>
      <w:rFonts w:eastAsia="Arial Unicode MS" w:cs="Arial Unicode MS"/>
      <w:color w:val="000000"/>
      <w:kern w:val="2"/>
      <w:sz w:val="21"/>
      <w:szCs w:val="21"/>
    </w:rPr>
  </w:style>
  <w:style w:type="paragraph" w:customStyle="1" w:styleId="NewNewNew">
    <w:name w:val="正文 New New New"/>
    <w:pPr>
      <w:widowControl w:val="0"/>
      <w:jc w:val="both"/>
    </w:pPr>
    <w:rPr>
      <w:kern w:val="2"/>
      <w:sz w:val="21"/>
      <w:szCs w:val="24"/>
    </w:rPr>
  </w:style>
  <w:style w:type="paragraph" w:customStyle="1" w:styleId="NNNNN">
    <w:name w:val="N.N.N.N.N"/>
    <w:basedOn w:val="a"/>
    <w:next w:val="a"/>
    <w:qFormat/>
    <w:pPr>
      <w:widowControl/>
      <w:numPr>
        <w:ilvl w:val="4"/>
        <w:numId w:val="2"/>
      </w:numPr>
      <w:adjustRightInd/>
      <w:spacing w:line="360" w:lineRule="auto"/>
      <w:jc w:val="left"/>
      <w:textAlignment w:val="auto"/>
      <w:outlineLvl w:val="4"/>
    </w:pPr>
    <w:rPr>
      <w:rFonts w:ascii="微软雅黑" w:eastAsia="微软雅黑" w:hAnsi="微软雅黑"/>
      <w:b/>
      <w:kern w:val="2"/>
      <w:sz w:val="24"/>
      <w:szCs w:val="21"/>
      <w:lang w:val="zh-CN"/>
    </w:rPr>
  </w:style>
  <w:style w:type="paragraph" w:customStyle="1" w:styleId="default">
    <w:name w:val="default"/>
    <w:qFormat/>
    <w:rPr>
      <w:rFonts w:ascii="黑体" w:eastAsia="黑体" w:hAnsi="黑体" w:cs="黑体"/>
      <w:color w:val="000000"/>
      <w:sz w:val="24"/>
      <w:szCs w:val="24"/>
    </w:rPr>
  </w:style>
  <w:style w:type="paragraph" w:customStyle="1" w:styleId="13">
    <w:name w:val="列表段落1"/>
    <w:basedOn w:val="a"/>
    <w:uiPriority w:val="99"/>
    <w:qFormat/>
    <w:pPr>
      <w:ind w:firstLineChars="200" w:firstLine="200"/>
    </w:pPr>
  </w:style>
  <w:style w:type="paragraph" w:customStyle="1" w:styleId="14">
    <w:name w:val="无间隔1"/>
    <w:uiPriority w:val="1"/>
    <w:qFormat/>
    <w:pPr>
      <w:widowControl w:val="0"/>
      <w:jc w:val="both"/>
    </w:pPr>
    <w:rPr>
      <w:rFonts w:ascii="Calibri" w:hAnsi="Calibri"/>
      <w:kern w:val="2"/>
      <w:sz w:val="21"/>
      <w:szCs w:val="24"/>
    </w:rPr>
  </w:style>
  <w:style w:type="paragraph" w:customStyle="1" w:styleId="aff5">
    <w:name w:val="标准正文"/>
    <w:basedOn w:val="a"/>
    <w:pPr>
      <w:adjustRightInd/>
      <w:spacing w:line="240" w:lineRule="atLeast"/>
      <w:ind w:firstLineChars="200" w:firstLine="200"/>
      <w:textAlignment w:val="auto"/>
    </w:pPr>
    <w:rPr>
      <w:kern w:val="2"/>
      <w:szCs w:val="21"/>
    </w:rPr>
  </w:style>
  <w:style w:type="paragraph" w:customStyle="1" w:styleId="aff6">
    <w:name w:val="！正文"/>
    <w:basedOn w:val="a"/>
    <w:uiPriority w:val="99"/>
    <w:qFormat/>
    <w:pPr>
      <w:adjustRightInd/>
      <w:spacing w:line="360" w:lineRule="auto"/>
      <w:ind w:firstLineChars="200" w:firstLine="200"/>
      <w:textAlignment w:val="auto"/>
    </w:pPr>
    <w:rPr>
      <w:rFonts w:ascii="Calibri" w:hAnsi="Calibri"/>
      <w:kern w:val="2"/>
      <w:sz w:val="24"/>
      <w:szCs w:val="21"/>
    </w:rPr>
  </w:style>
  <w:style w:type="paragraph" w:customStyle="1" w:styleId="4">
    <w:name w:val="4级标题"/>
    <w:basedOn w:val="40"/>
    <w:qFormat/>
    <w:pPr>
      <w:numPr>
        <w:ilvl w:val="3"/>
        <w:numId w:val="3"/>
      </w:numPr>
      <w:adjustRightInd/>
      <w:spacing w:before="300" w:after="300" w:line="360" w:lineRule="auto"/>
      <w:contextualSpacing/>
      <w:jc w:val="left"/>
    </w:pPr>
    <w:rPr>
      <w:rFonts w:ascii="宋体" w:eastAsia="宋体" w:hAnsi="宋体"/>
      <w:color w:val="000000"/>
      <w:sz w:val="21"/>
      <w:szCs w:val="21"/>
    </w:rPr>
  </w:style>
  <w:style w:type="paragraph" w:customStyle="1" w:styleId="NNNN">
    <w:name w:val="N.N.N.N"/>
    <w:basedOn w:val="a"/>
    <w:next w:val="a"/>
    <w:qFormat/>
    <w:pPr>
      <w:numPr>
        <w:ilvl w:val="3"/>
        <w:numId w:val="2"/>
      </w:numPr>
      <w:adjustRightInd/>
      <w:spacing w:beforeLines="50" w:before="156" w:afterLines="50" w:after="156" w:line="400" w:lineRule="exact"/>
      <w:ind w:left="0" w:rightChars="100" w:right="100"/>
      <w:jc w:val="left"/>
      <w:textAlignment w:val="auto"/>
      <w:outlineLvl w:val="3"/>
    </w:pPr>
    <w:rPr>
      <w:rFonts w:ascii="微软雅黑" w:eastAsia="微软雅黑" w:hAnsi="微软雅黑"/>
      <w:b/>
      <w:kern w:val="2"/>
      <w:sz w:val="24"/>
      <w:szCs w:val="28"/>
      <w:lang w:val="zh-CN"/>
    </w:rPr>
  </w:style>
  <w:style w:type="paragraph" w:customStyle="1" w:styleId="6">
    <w:name w:val="6级标题"/>
    <w:basedOn w:val="60"/>
    <w:qFormat/>
    <w:pPr>
      <w:numPr>
        <w:ilvl w:val="5"/>
        <w:numId w:val="3"/>
      </w:numPr>
      <w:tabs>
        <w:tab w:val="clear" w:pos="0"/>
        <w:tab w:val="left" w:pos="360"/>
      </w:tabs>
      <w:adjustRightInd/>
      <w:spacing w:line="319" w:lineRule="auto"/>
      <w:ind w:left="0" w:firstLine="0"/>
      <w:jc w:val="left"/>
    </w:pPr>
    <w:rPr>
      <w:rFonts w:ascii="Cambria" w:eastAsia="宋体" w:hAnsi="Cambria"/>
    </w:rPr>
  </w:style>
  <w:style w:type="paragraph" w:customStyle="1" w:styleId="N">
    <w:name w:val="N"/>
    <w:basedOn w:val="a"/>
    <w:next w:val="a"/>
    <w:qFormat/>
    <w:pPr>
      <w:pageBreakBefore/>
      <w:numPr>
        <w:numId w:val="2"/>
      </w:numPr>
      <w:adjustRightInd/>
      <w:snapToGrid w:val="0"/>
      <w:spacing w:beforeLines="50" w:before="156" w:afterLines="50" w:after="156" w:line="240" w:lineRule="auto"/>
      <w:ind w:left="0"/>
      <w:jc w:val="center"/>
      <w:textAlignment w:val="auto"/>
      <w:outlineLvl w:val="0"/>
    </w:pPr>
    <w:rPr>
      <w:rFonts w:ascii="黑体" w:eastAsia="微软雅黑" w:hAnsi="微软雅黑"/>
      <w:b/>
      <w:kern w:val="2"/>
      <w:sz w:val="44"/>
      <w:szCs w:val="44"/>
      <w:lang w:val="zh-CN"/>
    </w:rPr>
  </w:style>
  <w:style w:type="table" w:customStyle="1" w:styleId="TableNormal">
    <w:name w:val="Table Normal"/>
    <w:qFormat/>
    <w:tblPr>
      <w:tblCellMar>
        <w:top w:w="0" w:type="dxa"/>
        <w:left w:w="0" w:type="dxa"/>
        <w:bottom w:w="0" w:type="dxa"/>
        <w:right w:w="0" w:type="dxa"/>
      </w:tblCellMar>
    </w:tblPr>
  </w:style>
  <w:style w:type="paragraph" w:customStyle="1" w:styleId="25">
    <w:name w:val="样式2"/>
    <w:basedOn w:val="a"/>
    <w:qFormat/>
    <w:pPr>
      <w:widowControl/>
      <w:spacing w:line="360" w:lineRule="auto"/>
      <w:ind w:firstLineChars="200" w:firstLine="480"/>
    </w:pPr>
    <w:rPr>
      <w:rFonts w:ascii="宋体" w:hAnsi="宋体"/>
      <w:sz w:val="24"/>
      <w:szCs w:val="24"/>
      <w:lang w:eastAsia="en-US"/>
    </w:rPr>
  </w:style>
  <w:style w:type="paragraph" w:customStyle="1" w:styleId="aff7">
    <w:name w:val="文档说明标题"/>
    <w:next w:val="a"/>
    <w:pPr>
      <w:widowControl w:val="0"/>
      <w:adjustRightInd w:val="0"/>
      <w:spacing w:before="100" w:after="100"/>
      <w:jc w:val="center"/>
    </w:pPr>
    <w:rPr>
      <w:rFonts w:eastAsia="黑体"/>
      <w:kern w:val="2"/>
      <w:sz w:val="52"/>
      <w:szCs w:val="52"/>
    </w:rPr>
  </w:style>
  <w:style w:type="paragraph" w:customStyle="1" w:styleId="15">
    <w:name w:val="题注1"/>
    <w:next w:val="a"/>
    <w:pPr>
      <w:widowControl w:val="0"/>
      <w:adjustRightInd w:val="0"/>
      <w:spacing w:before="240" w:after="120" w:line="288" w:lineRule="auto"/>
      <w:jc w:val="center"/>
    </w:pPr>
    <w:rPr>
      <w:rFonts w:cs="宋体"/>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A8217-53B7-BB49-9270-D04EE38F9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16</Pages>
  <Words>5540</Words>
  <Characters>6373</Characters>
  <DocSecurity>0</DocSecurity>
  <Lines>531</Lines>
  <Paragraphs>661</Paragraphs>
  <ScaleCrop>false</ScaleCrop>
  <Company/>
  <LinksUpToDate>false</LinksUpToDate>
  <CharactersWithSpaces>11252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2020-08-20T10:45:00Z</cp:lastPrinted>
  <dcterms:created xsi:type="dcterms:W3CDTF">2017-09-16T01:59:00Z</dcterms:created>
  <dcterms:modified xsi:type="dcterms:W3CDTF">2026-06-10T10:16:00Z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2052-12.1.25869.25869</vt:lpwstr>
  </property>
  <property fmtid="{D5CDD505-2E9C-101B-9397-08002B2CF9AE}" pid="3" name="ICV">
    <vt:lpwstr>463AC1E35D35451F9AD7669B4FA47138_13</vt:lpwstr>
  </property>
</Properties>
</file>