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8697D" w14:textId="77777777" w:rsidR="0004209E" w:rsidRPr="0061435A" w:rsidRDefault="0004209E">
      <w:pPr>
        <w:widowControl/>
        <w:jc w:val="center"/>
        <w:outlineLvl w:val="0"/>
        <w:rPr>
          <w:rFonts w:eastAsia="黑体"/>
          <w:b/>
          <w:color w:val="000000" w:themeColor="text1"/>
          <w:kern w:val="0"/>
          <w:sz w:val="30"/>
          <w:szCs w:val="30"/>
        </w:rPr>
      </w:pPr>
      <w:bookmarkStart w:id="0" w:name="_Toc75"/>
      <w:bookmarkStart w:id="1" w:name="_Toc8000"/>
      <w:r w:rsidRPr="0061435A">
        <w:rPr>
          <w:rFonts w:eastAsia="黑体"/>
          <w:b/>
          <w:color w:val="000000" w:themeColor="text1"/>
          <w:kern w:val="0"/>
          <w:sz w:val="30"/>
          <w:szCs w:val="30"/>
        </w:rPr>
        <w:t>上海市同仁医院武夷路院区家具公开招标项目</w:t>
      </w:r>
    </w:p>
    <w:p w14:paraId="53A39AA1" w14:textId="5C7FE182" w:rsidR="0004209E" w:rsidRPr="0061435A" w:rsidRDefault="00452191">
      <w:pPr>
        <w:widowControl/>
        <w:jc w:val="center"/>
        <w:outlineLvl w:val="0"/>
        <w:rPr>
          <w:rFonts w:eastAsia="黑体"/>
          <w:b/>
          <w:color w:val="000000" w:themeColor="text1"/>
          <w:kern w:val="0"/>
          <w:sz w:val="30"/>
          <w:szCs w:val="30"/>
        </w:rPr>
      </w:pPr>
      <w:proofErr w:type="gramStart"/>
      <w:r w:rsidRPr="00452191">
        <w:rPr>
          <w:rFonts w:eastAsia="黑体"/>
          <w:b/>
          <w:color w:val="000000" w:themeColor="text1"/>
          <w:kern w:val="0"/>
          <w:sz w:val="30"/>
          <w:szCs w:val="30"/>
        </w:rPr>
        <w:t>第一标包</w:t>
      </w:r>
      <w:proofErr w:type="gramEnd"/>
      <w:r w:rsidR="0004209E" w:rsidRPr="0061435A">
        <w:rPr>
          <w:rFonts w:eastAsia="黑体" w:hint="eastAsia"/>
          <w:b/>
          <w:color w:val="000000" w:themeColor="text1"/>
          <w:kern w:val="0"/>
          <w:sz w:val="30"/>
          <w:szCs w:val="30"/>
        </w:rPr>
        <w:t xml:space="preserve"> </w:t>
      </w:r>
      <w:r w:rsidR="0004209E" w:rsidRPr="0061435A">
        <w:rPr>
          <w:rFonts w:eastAsia="黑体"/>
          <w:b/>
          <w:color w:val="000000" w:themeColor="text1"/>
          <w:kern w:val="0"/>
          <w:sz w:val="30"/>
          <w:szCs w:val="30"/>
        </w:rPr>
        <w:t>门诊楼、病房楼家居设施</w:t>
      </w:r>
    </w:p>
    <w:p w14:paraId="466FF17F" w14:textId="77777777" w:rsidR="006F6413" w:rsidRPr="0061435A" w:rsidRDefault="005574F7">
      <w:pPr>
        <w:widowControl/>
        <w:jc w:val="center"/>
        <w:outlineLvl w:val="0"/>
        <w:rPr>
          <w:rFonts w:eastAsia="黑体"/>
          <w:b/>
          <w:color w:val="000000" w:themeColor="text1"/>
          <w:kern w:val="0"/>
          <w:sz w:val="30"/>
          <w:szCs w:val="30"/>
        </w:rPr>
      </w:pPr>
      <w:r w:rsidRPr="0061435A">
        <w:rPr>
          <w:rFonts w:eastAsia="黑体"/>
          <w:b/>
          <w:color w:val="000000" w:themeColor="text1"/>
          <w:kern w:val="0"/>
          <w:sz w:val="30"/>
          <w:szCs w:val="30"/>
        </w:rPr>
        <w:t>招标需求</w:t>
      </w:r>
      <w:bookmarkEnd w:id="0"/>
    </w:p>
    <w:p w14:paraId="4F907B43" w14:textId="77777777" w:rsidR="006F6413" w:rsidRPr="0061435A" w:rsidRDefault="006F6413">
      <w:pPr>
        <w:adjustRightInd w:val="0"/>
        <w:snapToGrid w:val="0"/>
        <w:jc w:val="center"/>
        <w:outlineLvl w:val="1"/>
        <w:rPr>
          <w:rFonts w:eastAsia="黑体"/>
          <w:b/>
          <w:bCs/>
          <w:color w:val="000000" w:themeColor="text1"/>
          <w:sz w:val="30"/>
          <w:szCs w:val="30"/>
        </w:rPr>
      </w:pPr>
    </w:p>
    <w:p w14:paraId="74D5A948" w14:textId="77777777" w:rsidR="006F6413" w:rsidRPr="0061435A" w:rsidRDefault="005574F7" w:rsidP="00695234">
      <w:pPr>
        <w:adjustRightInd w:val="0"/>
        <w:snapToGrid w:val="0"/>
        <w:spacing w:line="360" w:lineRule="auto"/>
        <w:outlineLvl w:val="1"/>
        <w:rPr>
          <w:rFonts w:asciiTheme="minorEastAsia" w:eastAsiaTheme="minorEastAsia" w:hAnsiTheme="minorEastAsia" w:hint="eastAsia"/>
          <w:b/>
          <w:bCs/>
          <w:color w:val="000000" w:themeColor="text1"/>
          <w:sz w:val="24"/>
          <w:szCs w:val="24"/>
        </w:rPr>
      </w:pPr>
      <w:r w:rsidRPr="0061435A">
        <w:rPr>
          <w:rFonts w:asciiTheme="minorEastAsia" w:eastAsiaTheme="minorEastAsia" w:hAnsiTheme="minorEastAsia"/>
          <w:b/>
          <w:bCs/>
          <w:color w:val="000000" w:themeColor="text1"/>
          <w:sz w:val="24"/>
          <w:szCs w:val="24"/>
        </w:rPr>
        <w:t>一、</w:t>
      </w:r>
      <w:bookmarkEnd w:id="1"/>
      <w:r w:rsidR="00CB7371" w:rsidRPr="0061435A">
        <w:rPr>
          <w:rFonts w:asciiTheme="minorEastAsia" w:eastAsiaTheme="minorEastAsia" w:hAnsiTheme="minorEastAsia" w:hint="eastAsia"/>
          <w:b/>
          <w:bCs/>
          <w:color w:val="000000" w:themeColor="text1"/>
          <w:sz w:val="24"/>
          <w:szCs w:val="24"/>
        </w:rPr>
        <w:t>原则</w:t>
      </w:r>
    </w:p>
    <w:p w14:paraId="43CC173B" w14:textId="77777777" w:rsidR="006F6413" w:rsidRPr="0061435A" w:rsidRDefault="00CB7371" w:rsidP="0069523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1.</w:t>
      </w:r>
      <w:r w:rsidR="005574F7" w:rsidRPr="0061435A">
        <w:rPr>
          <w:rFonts w:asciiTheme="minorEastAsia" w:eastAsiaTheme="minorEastAsia" w:hAnsiTheme="minorEastAsia"/>
          <w:color w:val="000000" w:themeColor="text1"/>
          <w:sz w:val="24"/>
          <w:szCs w:val="24"/>
        </w:rPr>
        <w:t>投标人应具备国家或行业管理部门规定的，在本市实施本项目所需的资格（资质）和相关手续（如果有），由此引起的所有有关事宜及费用由投标人自行负责。</w:t>
      </w:r>
    </w:p>
    <w:p w14:paraId="07A417D1" w14:textId="77777777" w:rsidR="006F6413" w:rsidRPr="0061435A" w:rsidRDefault="00CB7371" w:rsidP="0069523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2.</w:t>
      </w:r>
      <w:r w:rsidR="005574F7" w:rsidRPr="0061435A">
        <w:rPr>
          <w:rFonts w:asciiTheme="minorEastAsia" w:eastAsiaTheme="minorEastAsia" w:hAnsiTheme="minorEastAsia"/>
          <w:color w:val="000000" w:themeColor="text1"/>
          <w:sz w:val="24"/>
          <w:szCs w:val="24"/>
        </w:rPr>
        <w:t>投标人对所提供的货物应当享有合法的所有权，没有侵犯任何第三方的知识产权、技术秘密等权利，而且不存在任何抵押、留置、查封等产权瑕疵。</w:t>
      </w:r>
    </w:p>
    <w:p w14:paraId="3D325730" w14:textId="77777777" w:rsidR="006F6413" w:rsidRPr="0061435A" w:rsidRDefault="00CB7371" w:rsidP="0069523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3.</w:t>
      </w:r>
      <w:r w:rsidR="005574F7" w:rsidRPr="0061435A">
        <w:rPr>
          <w:rFonts w:asciiTheme="minorEastAsia" w:eastAsiaTheme="minorEastAsia" w:hAnsiTheme="minorEastAsia"/>
          <w:color w:val="000000" w:themeColor="text1"/>
          <w:sz w:val="24"/>
          <w:szCs w:val="24"/>
        </w:rPr>
        <w:t>投标人提供的货物应当是全新的、未使用过的，货物和相关服务应当符合招标文件的要求，并且其质量完全符合国家标准和招标需求。</w:t>
      </w:r>
    </w:p>
    <w:p w14:paraId="4F4790FF" w14:textId="77777777" w:rsidR="006F6413" w:rsidRPr="0061435A" w:rsidRDefault="00CB7371" w:rsidP="00695234">
      <w:pPr>
        <w:snapToGrid w:val="0"/>
        <w:spacing w:line="360" w:lineRule="auto"/>
        <w:ind w:firstLineChars="200" w:firstLine="480"/>
        <w:jc w:val="left"/>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4.</w:t>
      </w:r>
      <w:r w:rsidR="005574F7" w:rsidRPr="0061435A">
        <w:rPr>
          <w:rFonts w:asciiTheme="minorEastAsia" w:eastAsiaTheme="minorEastAsia" w:hAnsiTheme="minorEastAsia"/>
          <w:color w:val="000000" w:themeColor="text1"/>
          <w:sz w:val="24"/>
          <w:szCs w:val="24"/>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14:paraId="07926832" w14:textId="77777777" w:rsidR="006F6413" w:rsidRPr="0061435A" w:rsidRDefault="00CB7371" w:rsidP="00695234">
      <w:pPr>
        <w:snapToGrid w:val="0"/>
        <w:spacing w:line="360" w:lineRule="auto"/>
        <w:ind w:firstLineChars="200" w:firstLine="480"/>
        <w:jc w:val="left"/>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5.</w:t>
      </w:r>
      <w:r w:rsidR="005574F7" w:rsidRPr="0061435A">
        <w:rPr>
          <w:rFonts w:asciiTheme="minorEastAsia" w:eastAsiaTheme="minorEastAsia" w:hAnsiTheme="minorEastAsia"/>
          <w:color w:val="000000" w:themeColor="text1"/>
          <w:sz w:val="24"/>
          <w:szCs w:val="24"/>
        </w:rPr>
        <w:t>若本项目涉及国家强制认证产品（3C认证产品等），则根据国家有关规定，投标人提供的产品必须满足强制认证要求。</w:t>
      </w:r>
    </w:p>
    <w:p w14:paraId="16B40CAD" w14:textId="77777777" w:rsidR="006F6413" w:rsidRPr="0061435A" w:rsidRDefault="00CB7371" w:rsidP="0069523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6.</w:t>
      </w:r>
      <w:r w:rsidR="0023586D" w:rsidRPr="0061435A">
        <w:rPr>
          <w:rFonts w:asciiTheme="minorEastAsia" w:eastAsiaTheme="minorEastAsia" w:hAnsiTheme="minorEastAsia"/>
          <w:color w:val="000000" w:themeColor="text1"/>
          <w:sz w:val="24"/>
          <w:szCs w:val="24"/>
        </w:rPr>
        <w:t>招标人</w:t>
      </w:r>
      <w:r w:rsidR="005574F7" w:rsidRPr="0061435A">
        <w:rPr>
          <w:rFonts w:asciiTheme="minorEastAsia" w:eastAsiaTheme="minorEastAsia" w:hAnsiTheme="minorEastAsia"/>
          <w:color w:val="000000" w:themeColor="text1"/>
          <w:sz w:val="24"/>
          <w:szCs w:val="24"/>
        </w:rPr>
        <w:t>在技术需求和图纸或图片（如果有）中指出的工艺、材料和货物的标准以及参照的技术参数或型号仅</w:t>
      </w:r>
      <w:proofErr w:type="gramStart"/>
      <w:r w:rsidR="005574F7" w:rsidRPr="0061435A">
        <w:rPr>
          <w:rFonts w:asciiTheme="minorEastAsia" w:eastAsiaTheme="minorEastAsia" w:hAnsiTheme="minorEastAsia"/>
          <w:color w:val="000000" w:themeColor="text1"/>
          <w:sz w:val="24"/>
          <w:szCs w:val="24"/>
        </w:rPr>
        <w:t>起说明</w:t>
      </w:r>
      <w:proofErr w:type="gramEnd"/>
      <w:r w:rsidR="005574F7" w:rsidRPr="0061435A">
        <w:rPr>
          <w:rFonts w:asciiTheme="minorEastAsia" w:eastAsiaTheme="minorEastAsia" w:hAnsiTheme="minorEastAsia"/>
          <w:color w:val="000000" w:themeColor="text1"/>
          <w:sz w:val="24"/>
          <w:szCs w:val="24"/>
        </w:rPr>
        <w:t>作用，并没有任何限制性和排他性，投标人在投标中可以选用其他替代标准、技术参数或型号，但这些替代要在不影响功能实现的前提下，并在可接受范围内接受偏离。</w:t>
      </w:r>
    </w:p>
    <w:p w14:paraId="1456F967" w14:textId="77777777" w:rsidR="006F6413" w:rsidRPr="0061435A" w:rsidRDefault="00CB7371" w:rsidP="0069523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7.</w:t>
      </w:r>
      <w:r w:rsidR="005574F7" w:rsidRPr="0061435A">
        <w:rPr>
          <w:rFonts w:asciiTheme="minorEastAsia" w:eastAsiaTheme="minorEastAsia" w:hAnsiTheme="minorEastAsia"/>
          <w:color w:val="000000" w:themeColor="text1"/>
          <w:sz w:val="24"/>
          <w:szCs w:val="24"/>
        </w:rPr>
        <w:t>投标人在投标前应认真了解</w:t>
      </w:r>
      <w:r w:rsidR="0023586D" w:rsidRPr="0061435A">
        <w:rPr>
          <w:rFonts w:asciiTheme="minorEastAsia" w:eastAsiaTheme="minorEastAsia" w:hAnsiTheme="minorEastAsia"/>
          <w:color w:val="000000" w:themeColor="text1"/>
          <w:sz w:val="24"/>
          <w:szCs w:val="24"/>
        </w:rPr>
        <w:t>招标人</w:t>
      </w:r>
      <w:r w:rsidR="005574F7" w:rsidRPr="0061435A">
        <w:rPr>
          <w:rFonts w:asciiTheme="minorEastAsia" w:eastAsiaTheme="minorEastAsia" w:hAnsiTheme="minorEastAsia"/>
          <w:color w:val="000000" w:themeColor="text1"/>
          <w:sz w:val="24"/>
          <w:szCs w:val="24"/>
        </w:rPr>
        <w:t>的使用需求、使用条件（使用空间、能源条件等）和其他相关条件，一旦中标，应按照招标文件和合同规定的要求提供货物及相关服务。</w:t>
      </w:r>
    </w:p>
    <w:p w14:paraId="67AAB2DE" w14:textId="430A9EC0" w:rsidR="006F6413" w:rsidRPr="0061435A" w:rsidRDefault="00CB7371" w:rsidP="0069523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lastRenderedPageBreak/>
        <w:t>8.</w:t>
      </w:r>
      <w:r w:rsidR="005574F7" w:rsidRPr="0061435A">
        <w:rPr>
          <w:rFonts w:asciiTheme="minorEastAsia" w:eastAsiaTheme="minorEastAsia" w:hAnsiTheme="minorEastAsia"/>
          <w:color w:val="000000" w:themeColor="text1"/>
          <w:sz w:val="24"/>
          <w:szCs w:val="24"/>
        </w:rPr>
        <w:t>投标人应根据本章节中详细技术规格要求，采用市场主流产品或按照要求提供定制产品参加竞标。</w:t>
      </w:r>
    </w:p>
    <w:p w14:paraId="0CC9C951" w14:textId="77777777" w:rsidR="006F6413" w:rsidRPr="0061435A" w:rsidRDefault="005574F7" w:rsidP="00695234">
      <w:pPr>
        <w:adjustRightInd w:val="0"/>
        <w:snapToGrid w:val="0"/>
        <w:spacing w:line="360" w:lineRule="auto"/>
        <w:outlineLvl w:val="1"/>
        <w:rPr>
          <w:rFonts w:asciiTheme="minorEastAsia" w:eastAsiaTheme="minorEastAsia" w:hAnsiTheme="minorEastAsia" w:hint="eastAsia"/>
          <w:b/>
          <w:bCs/>
          <w:color w:val="000000" w:themeColor="text1"/>
          <w:sz w:val="24"/>
          <w:szCs w:val="24"/>
        </w:rPr>
      </w:pPr>
      <w:bookmarkStart w:id="2" w:name="_Toc17059"/>
      <w:r w:rsidRPr="0061435A">
        <w:rPr>
          <w:rFonts w:asciiTheme="minorEastAsia" w:eastAsiaTheme="minorEastAsia" w:hAnsiTheme="minorEastAsia"/>
          <w:b/>
          <w:bCs/>
          <w:color w:val="000000" w:themeColor="text1"/>
          <w:sz w:val="24"/>
          <w:szCs w:val="24"/>
        </w:rPr>
        <w:t>二、项目概况</w:t>
      </w:r>
      <w:bookmarkEnd w:id="2"/>
    </w:p>
    <w:p w14:paraId="343CE412" w14:textId="5A2B2D1D" w:rsidR="006F6413" w:rsidRPr="0061435A" w:rsidRDefault="00CB7371" w:rsidP="0069523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1.</w:t>
      </w:r>
      <w:r w:rsidR="005574F7" w:rsidRPr="0061435A">
        <w:rPr>
          <w:rFonts w:asciiTheme="minorEastAsia" w:eastAsiaTheme="minorEastAsia" w:hAnsiTheme="minorEastAsia"/>
          <w:color w:val="000000" w:themeColor="text1"/>
          <w:sz w:val="24"/>
          <w:szCs w:val="24"/>
        </w:rPr>
        <w:t>交付日期：</w:t>
      </w:r>
      <w:r w:rsidR="005574F7" w:rsidRPr="0061435A">
        <w:rPr>
          <w:rFonts w:asciiTheme="minorEastAsia" w:eastAsiaTheme="minorEastAsia" w:hAnsiTheme="minorEastAsia" w:hint="eastAsia"/>
          <w:bCs/>
          <w:color w:val="000000" w:themeColor="text1"/>
          <w:sz w:val="24"/>
          <w:szCs w:val="24"/>
        </w:rPr>
        <w:t>自合同签订之日起</w:t>
      </w:r>
      <w:r w:rsidR="001B4413" w:rsidRPr="0061435A">
        <w:rPr>
          <w:rFonts w:asciiTheme="minorEastAsia" w:eastAsiaTheme="minorEastAsia" w:hAnsiTheme="minorEastAsia" w:hint="eastAsia"/>
          <w:bCs/>
          <w:color w:val="000000" w:themeColor="text1"/>
          <w:sz w:val="24"/>
          <w:szCs w:val="24"/>
        </w:rPr>
        <w:t>15</w:t>
      </w:r>
      <w:r w:rsidR="005574F7" w:rsidRPr="0061435A">
        <w:rPr>
          <w:rFonts w:asciiTheme="minorEastAsia" w:eastAsiaTheme="minorEastAsia" w:hAnsiTheme="minorEastAsia" w:hint="eastAsia"/>
          <w:bCs/>
          <w:color w:val="000000" w:themeColor="text1"/>
          <w:sz w:val="24"/>
          <w:szCs w:val="24"/>
        </w:rPr>
        <w:t>个工作日内</w:t>
      </w:r>
      <w:r w:rsidR="00F622AB" w:rsidRPr="0061435A">
        <w:rPr>
          <w:rFonts w:asciiTheme="minorEastAsia" w:eastAsiaTheme="minorEastAsia" w:hAnsiTheme="minorEastAsia"/>
          <w:bCs/>
          <w:color w:val="000000" w:themeColor="text1"/>
          <w:sz w:val="24"/>
          <w:szCs w:val="24"/>
        </w:rPr>
        <w:t>完成交付</w:t>
      </w:r>
      <w:r w:rsidR="005574F7" w:rsidRPr="0061435A">
        <w:rPr>
          <w:rFonts w:asciiTheme="minorEastAsia" w:eastAsiaTheme="minorEastAsia" w:hAnsiTheme="minorEastAsia" w:hint="eastAsia"/>
          <w:bCs/>
          <w:color w:val="000000" w:themeColor="text1"/>
          <w:sz w:val="24"/>
          <w:szCs w:val="24"/>
        </w:rPr>
        <w:t>。</w:t>
      </w:r>
    </w:p>
    <w:p w14:paraId="1F06507F" w14:textId="77777777" w:rsidR="006F6413" w:rsidRPr="0061435A" w:rsidRDefault="00CB7371" w:rsidP="00695234">
      <w:pPr>
        <w:adjustRightInd w:val="0"/>
        <w:snapToGrid w:val="0"/>
        <w:spacing w:line="360" w:lineRule="auto"/>
        <w:ind w:firstLineChars="200" w:firstLine="482"/>
        <w:jc w:val="left"/>
        <w:outlineLvl w:val="2"/>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b/>
          <w:color w:val="000000" w:themeColor="text1"/>
          <w:sz w:val="24"/>
          <w:szCs w:val="24"/>
        </w:rPr>
        <w:t>2.</w:t>
      </w:r>
      <w:r w:rsidR="005574F7" w:rsidRPr="0061435A">
        <w:rPr>
          <w:rFonts w:asciiTheme="minorEastAsia" w:eastAsiaTheme="minorEastAsia" w:hAnsiTheme="minorEastAsia" w:hint="eastAsia"/>
          <w:color w:val="000000" w:themeColor="text1"/>
          <w:sz w:val="24"/>
          <w:szCs w:val="24"/>
        </w:rPr>
        <w:t>依据本项目的招标范围和内容，中标人以包工、包料、包质包量、包安全可靠的方式实施。</w:t>
      </w:r>
    </w:p>
    <w:p w14:paraId="504AD654" w14:textId="77777777" w:rsidR="006F6413" w:rsidRPr="0061435A" w:rsidRDefault="00CB7371" w:rsidP="0069523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3.</w:t>
      </w:r>
      <w:r w:rsidR="005574F7" w:rsidRPr="0061435A">
        <w:rPr>
          <w:rFonts w:asciiTheme="minorEastAsia" w:eastAsiaTheme="minorEastAsia" w:hAnsiTheme="minorEastAsia" w:hint="eastAsia"/>
          <w:color w:val="000000" w:themeColor="text1"/>
          <w:sz w:val="24"/>
          <w:szCs w:val="24"/>
        </w:rPr>
        <w:t>本项目不允许分包。</w:t>
      </w:r>
    </w:p>
    <w:p w14:paraId="620D2536" w14:textId="77777777" w:rsidR="006F6413" w:rsidRPr="0061435A" w:rsidRDefault="00CB7371" w:rsidP="0069523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4.</w:t>
      </w:r>
      <w:r w:rsidR="005574F7" w:rsidRPr="0061435A">
        <w:rPr>
          <w:rFonts w:asciiTheme="minorEastAsia" w:eastAsiaTheme="minorEastAsia" w:hAnsiTheme="minorEastAsia" w:hint="eastAsia"/>
          <w:color w:val="000000" w:themeColor="text1"/>
          <w:sz w:val="24"/>
          <w:szCs w:val="24"/>
        </w:rPr>
        <w:t>本项目合同的标的、价格、质量及验收标准、考核管理、履约期限等主要条款应当与招标文件和中标人投标文件的内容一致，并互相补充和解释。</w:t>
      </w:r>
    </w:p>
    <w:p w14:paraId="2D597A82" w14:textId="77777777" w:rsidR="006F6413" w:rsidRPr="0061435A" w:rsidRDefault="00CB7371" w:rsidP="00695234">
      <w:pPr>
        <w:snapToGrid w:val="0"/>
        <w:spacing w:line="360" w:lineRule="auto"/>
        <w:ind w:firstLineChars="200" w:firstLine="480"/>
        <w:rPr>
          <w:rFonts w:asciiTheme="minorEastAsia" w:eastAsiaTheme="minorEastAsia" w:hAnsiTheme="minorEastAsia" w:hint="eastAsia"/>
          <w:b/>
          <w:bCs/>
          <w:color w:val="000000" w:themeColor="text1"/>
          <w:sz w:val="24"/>
          <w:szCs w:val="24"/>
          <w:u w:val="wavyHeavy"/>
        </w:rPr>
      </w:pPr>
      <w:r w:rsidRPr="0061435A">
        <w:rPr>
          <w:rFonts w:asciiTheme="minorEastAsia" w:eastAsiaTheme="minorEastAsia" w:hAnsiTheme="minorEastAsia"/>
          <w:color w:val="000000" w:themeColor="text1"/>
          <w:sz w:val="24"/>
          <w:szCs w:val="24"/>
        </w:rPr>
        <w:t>5.</w:t>
      </w:r>
      <w:r w:rsidR="005574F7" w:rsidRPr="0061435A">
        <w:rPr>
          <w:rFonts w:asciiTheme="minorEastAsia" w:eastAsiaTheme="minorEastAsia" w:hAnsiTheme="minorEastAsia" w:hint="eastAsia"/>
          <w:color w:val="000000" w:themeColor="text1"/>
          <w:sz w:val="24"/>
          <w:szCs w:val="24"/>
        </w:rPr>
        <w:t>本项目合同总价不变，</w:t>
      </w:r>
      <w:r w:rsidR="0023586D" w:rsidRPr="0061435A">
        <w:rPr>
          <w:rFonts w:asciiTheme="minorEastAsia" w:eastAsiaTheme="minorEastAsia" w:hAnsiTheme="minorEastAsia" w:hint="eastAsia"/>
          <w:color w:val="000000" w:themeColor="text1"/>
          <w:sz w:val="24"/>
          <w:szCs w:val="24"/>
        </w:rPr>
        <w:t>招标人</w:t>
      </w:r>
      <w:r w:rsidR="005574F7" w:rsidRPr="0061435A">
        <w:rPr>
          <w:rFonts w:asciiTheme="minorEastAsia" w:eastAsiaTheme="minorEastAsia" w:hAnsiTheme="minorEastAsia" w:hint="eastAsia"/>
          <w:color w:val="000000" w:themeColor="text1"/>
          <w:sz w:val="24"/>
          <w:szCs w:val="24"/>
        </w:rPr>
        <w:t>不会因人工费、物价、费率、汇率或其他因素（不可抗力除外）的变动而进行调整。</w:t>
      </w:r>
    </w:p>
    <w:p w14:paraId="5CBDAAA9" w14:textId="77777777" w:rsidR="006F6413" w:rsidRPr="0061435A" w:rsidRDefault="00CB7371" w:rsidP="0069523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6.</w:t>
      </w:r>
      <w:r w:rsidR="005574F7" w:rsidRPr="0061435A">
        <w:rPr>
          <w:rFonts w:asciiTheme="minorEastAsia" w:eastAsiaTheme="minorEastAsia" w:hAnsiTheme="minorEastAsia" w:hint="eastAsia"/>
          <w:color w:val="000000" w:themeColor="text1"/>
          <w:sz w:val="24"/>
          <w:szCs w:val="24"/>
        </w:rPr>
        <w:t>投标人在服务期内，根据招标人的实际采购量按实结算。</w:t>
      </w:r>
    </w:p>
    <w:p w14:paraId="734902A3" w14:textId="77777777" w:rsidR="006F6413" w:rsidRPr="0061435A" w:rsidRDefault="00CB7371" w:rsidP="0069523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7.</w:t>
      </w:r>
      <w:r w:rsidR="005574F7" w:rsidRPr="0061435A">
        <w:rPr>
          <w:rFonts w:asciiTheme="minorEastAsia" w:eastAsiaTheme="minorEastAsia" w:hAnsiTheme="minorEastAsia" w:hint="eastAsia"/>
          <w:color w:val="000000" w:themeColor="text1"/>
          <w:sz w:val="24"/>
          <w:szCs w:val="24"/>
        </w:rPr>
        <w:t>采购清单为招标人预计采购的品目，如采购过程中超出采购清单范围以外的，以双方协商价为准。</w:t>
      </w:r>
    </w:p>
    <w:p w14:paraId="52F720F9" w14:textId="2EAA7A87" w:rsidR="006F6413" w:rsidRPr="0061435A" w:rsidRDefault="00097C51" w:rsidP="0069523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8.支付方式：合同签订后10日内支付合同总价的</w:t>
      </w:r>
      <w:r w:rsidR="00FB6FBC" w:rsidRPr="0061435A">
        <w:rPr>
          <w:rFonts w:asciiTheme="minorEastAsia" w:eastAsiaTheme="minorEastAsia" w:hAnsiTheme="minorEastAsia" w:hint="eastAsia"/>
          <w:color w:val="000000" w:themeColor="text1"/>
          <w:sz w:val="24"/>
          <w:szCs w:val="24"/>
        </w:rPr>
        <w:t>45</w:t>
      </w:r>
      <w:r w:rsidRPr="0061435A">
        <w:rPr>
          <w:rFonts w:asciiTheme="minorEastAsia" w:eastAsiaTheme="minorEastAsia" w:hAnsiTheme="minorEastAsia" w:hint="eastAsia"/>
          <w:color w:val="000000" w:themeColor="text1"/>
          <w:sz w:val="24"/>
          <w:szCs w:val="24"/>
        </w:rPr>
        <w:t>%，余款于验收合格后一次性付清。</w:t>
      </w:r>
    </w:p>
    <w:p w14:paraId="6DB8D0BD" w14:textId="77777777" w:rsidR="00543C9E" w:rsidRPr="0061435A" w:rsidRDefault="00543C9E" w:rsidP="00695234">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具体根据合同约定条款进行支付；采购合同应明确资金支付的方式、时间和条件，明确逾期支付资金的违约责任。</w:t>
      </w:r>
      <w:bookmarkStart w:id="3" w:name="OLE_LINK20"/>
      <w:r w:rsidRPr="0061435A">
        <w:rPr>
          <w:rFonts w:asciiTheme="minorEastAsia" w:eastAsiaTheme="minorEastAsia" w:hAnsiTheme="minorEastAsia" w:hint="eastAsia"/>
          <w:color w:val="000000" w:themeColor="text1"/>
          <w:sz w:val="24"/>
          <w:szCs w:val="24"/>
        </w:rPr>
        <w:t>如有冲突，以中华人民共和国国务院令第802号《保障中小企业款项支付条例》为准。</w:t>
      </w:r>
      <w:bookmarkEnd w:id="3"/>
    </w:p>
    <w:p w14:paraId="662CCC28" w14:textId="77777777" w:rsidR="006F6413" w:rsidRPr="0061435A" w:rsidRDefault="00CB7371" w:rsidP="0069523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9.</w:t>
      </w:r>
      <w:r w:rsidR="005574F7" w:rsidRPr="0061435A">
        <w:rPr>
          <w:rFonts w:asciiTheme="minorEastAsia" w:eastAsiaTheme="minorEastAsia" w:hAnsiTheme="minorEastAsia" w:hint="eastAsia"/>
          <w:color w:val="000000" w:themeColor="text1"/>
          <w:sz w:val="24"/>
          <w:szCs w:val="24"/>
        </w:rPr>
        <w:t>中标人因自身原因造成返工的工作量，</w:t>
      </w:r>
      <w:r w:rsidR="0023586D" w:rsidRPr="0061435A">
        <w:rPr>
          <w:rFonts w:asciiTheme="minorEastAsia" w:eastAsiaTheme="minorEastAsia" w:hAnsiTheme="minorEastAsia" w:hint="eastAsia"/>
          <w:color w:val="000000" w:themeColor="text1"/>
          <w:sz w:val="24"/>
          <w:szCs w:val="24"/>
        </w:rPr>
        <w:t>招标人</w:t>
      </w:r>
      <w:r w:rsidR="005574F7" w:rsidRPr="0061435A">
        <w:rPr>
          <w:rFonts w:asciiTheme="minorEastAsia" w:eastAsiaTheme="minorEastAsia" w:hAnsiTheme="minorEastAsia" w:hint="eastAsia"/>
          <w:color w:val="000000" w:themeColor="text1"/>
          <w:sz w:val="24"/>
          <w:szCs w:val="24"/>
        </w:rPr>
        <w:t>将不予计量和支付。</w:t>
      </w:r>
    </w:p>
    <w:p w14:paraId="3803AC97" w14:textId="3A852FF7" w:rsidR="0061435A" w:rsidRPr="0061435A" w:rsidRDefault="0061435A" w:rsidP="0069523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10.投标人资格要求（详见本项目招标公告）</w:t>
      </w:r>
    </w:p>
    <w:p w14:paraId="5FA11124" w14:textId="77777777" w:rsidR="006F6413" w:rsidRPr="0061435A" w:rsidRDefault="006F6413" w:rsidP="00695234">
      <w:pPr>
        <w:adjustRightInd w:val="0"/>
        <w:snapToGrid w:val="0"/>
        <w:spacing w:line="360" w:lineRule="auto"/>
        <w:jc w:val="center"/>
        <w:rPr>
          <w:rFonts w:asciiTheme="minorEastAsia" w:eastAsiaTheme="minorEastAsia" w:hAnsiTheme="minorEastAsia" w:hint="eastAsia"/>
          <w:b/>
          <w:bCs/>
          <w:color w:val="000000" w:themeColor="text1"/>
          <w:sz w:val="24"/>
          <w:szCs w:val="24"/>
        </w:rPr>
      </w:pPr>
      <w:bookmarkStart w:id="4" w:name="_Toc3505"/>
    </w:p>
    <w:p w14:paraId="411B8086" w14:textId="77777777" w:rsidR="009324BE" w:rsidRPr="0061435A" w:rsidRDefault="005574F7" w:rsidP="00695234">
      <w:pPr>
        <w:adjustRightInd w:val="0"/>
        <w:snapToGrid w:val="0"/>
        <w:spacing w:line="360" w:lineRule="auto"/>
        <w:outlineLvl w:val="1"/>
        <w:rPr>
          <w:rFonts w:asciiTheme="minorEastAsia" w:eastAsiaTheme="minorEastAsia" w:hAnsiTheme="minorEastAsia" w:hint="eastAsia"/>
          <w:b/>
          <w:bCs/>
          <w:color w:val="000000" w:themeColor="text1"/>
          <w:sz w:val="24"/>
          <w:szCs w:val="24"/>
        </w:rPr>
      </w:pPr>
      <w:r w:rsidRPr="0061435A">
        <w:rPr>
          <w:rFonts w:asciiTheme="minorEastAsia" w:eastAsiaTheme="minorEastAsia" w:hAnsiTheme="minorEastAsia"/>
          <w:b/>
          <w:bCs/>
          <w:color w:val="000000" w:themeColor="text1"/>
          <w:sz w:val="24"/>
          <w:szCs w:val="24"/>
        </w:rPr>
        <w:t>三、</w:t>
      </w:r>
      <w:bookmarkEnd w:id="4"/>
      <w:r w:rsidR="0023586D" w:rsidRPr="0061435A">
        <w:rPr>
          <w:rFonts w:asciiTheme="minorEastAsia" w:eastAsiaTheme="minorEastAsia" w:hAnsiTheme="minorEastAsia" w:hint="eastAsia"/>
          <w:b/>
          <w:bCs/>
          <w:color w:val="000000" w:themeColor="text1"/>
          <w:sz w:val="24"/>
          <w:szCs w:val="24"/>
        </w:rPr>
        <w:t>参数标准要求</w:t>
      </w:r>
    </w:p>
    <w:p w14:paraId="571E647A" w14:textId="77777777" w:rsidR="009667A4" w:rsidRPr="0061435A" w:rsidRDefault="009667A4" w:rsidP="00695234">
      <w:pPr>
        <w:pStyle w:val="ac"/>
        <w:numPr>
          <w:ilvl w:val="0"/>
          <w:numId w:val="7"/>
        </w:numPr>
        <w:spacing w:line="360" w:lineRule="auto"/>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办公椅；</w:t>
      </w:r>
    </w:p>
    <w:p w14:paraId="44018751" w14:textId="77777777" w:rsidR="009667A4" w:rsidRPr="0061435A" w:rsidRDefault="009667A4" w:rsidP="00695234">
      <w:pPr>
        <w:pStyle w:val="affff1"/>
        <w:suppressAutoHyphens w:val="0"/>
        <w:spacing w:line="360" w:lineRule="auto"/>
        <w:ind w:firstLine="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符合Q</w:t>
      </w:r>
      <w:r w:rsidRPr="0061435A">
        <w:rPr>
          <w:rFonts w:asciiTheme="minorEastAsia" w:eastAsiaTheme="minorEastAsia" w:hAnsiTheme="minorEastAsia"/>
          <w:color w:val="000000" w:themeColor="text1"/>
          <w:sz w:val="24"/>
          <w:szCs w:val="24"/>
        </w:rPr>
        <w:t xml:space="preserve">B/T </w:t>
      </w:r>
      <w:r w:rsidRPr="0061435A">
        <w:rPr>
          <w:rFonts w:asciiTheme="minorEastAsia" w:eastAsiaTheme="minorEastAsia" w:hAnsiTheme="minorEastAsia" w:hint="eastAsia"/>
          <w:color w:val="000000" w:themeColor="text1"/>
          <w:sz w:val="24"/>
          <w:szCs w:val="24"/>
        </w:rPr>
        <w:t>2280-2016《办公家具 办公椅》的标准技术要求。</w:t>
      </w:r>
    </w:p>
    <w:p w14:paraId="09B116F4" w14:textId="77777777" w:rsidR="009667A4" w:rsidRPr="0061435A" w:rsidRDefault="009667A4" w:rsidP="00695234">
      <w:pPr>
        <w:pStyle w:val="affff1"/>
        <w:suppressAutoHyphens w:val="0"/>
        <w:spacing w:line="360" w:lineRule="auto"/>
        <w:ind w:firstLine="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lastRenderedPageBreak/>
        <w:t>符合</w:t>
      </w:r>
      <w:r w:rsidR="00091A02" w:rsidRPr="0061435A">
        <w:rPr>
          <w:rFonts w:asciiTheme="minorEastAsia" w:eastAsiaTheme="minorEastAsia" w:hAnsiTheme="minorEastAsia" w:hint="eastAsia"/>
          <w:color w:val="000000" w:themeColor="text1"/>
          <w:sz w:val="24"/>
          <w:szCs w:val="24"/>
        </w:rPr>
        <w:t>GB 17927-2024</w:t>
      </w:r>
      <w:r w:rsidRPr="0061435A">
        <w:rPr>
          <w:rFonts w:asciiTheme="minorEastAsia" w:eastAsiaTheme="minorEastAsia" w:hAnsiTheme="minorEastAsia" w:hint="eastAsia"/>
          <w:color w:val="000000" w:themeColor="text1"/>
          <w:sz w:val="24"/>
          <w:szCs w:val="24"/>
        </w:rPr>
        <w:t>《家具阻燃性能安全技术规范》的标准技术要求。</w:t>
      </w:r>
    </w:p>
    <w:p w14:paraId="69CA5106" w14:textId="77777777" w:rsidR="00130BDA" w:rsidRPr="0061435A" w:rsidRDefault="00130BDA" w:rsidP="00695234">
      <w:pPr>
        <w:pStyle w:val="affff1"/>
        <w:suppressAutoHyphens w:val="0"/>
        <w:spacing w:line="360" w:lineRule="auto"/>
        <w:ind w:firstLine="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符合 GB/T 6394-2017《金属平均晶粒度测定方法》的标准技术要求。</w:t>
      </w:r>
    </w:p>
    <w:p w14:paraId="119350D6" w14:textId="77777777" w:rsidR="009667A4" w:rsidRPr="0061435A" w:rsidRDefault="009667A4" w:rsidP="00695234">
      <w:pPr>
        <w:pStyle w:val="ac"/>
        <w:numPr>
          <w:ilvl w:val="0"/>
          <w:numId w:val="7"/>
        </w:numPr>
        <w:spacing w:line="360" w:lineRule="auto"/>
        <w:rPr>
          <w:rFonts w:asciiTheme="minorEastAsia" w:eastAsiaTheme="minorEastAsia" w:hAnsiTheme="minorEastAsia" w:hint="eastAsia"/>
          <w:color w:val="000000" w:themeColor="text1"/>
          <w:kern w:val="1"/>
          <w:sz w:val="24"/>
          <w:szCs w:val="24"/>
        </w:rPr>
      </w:pPr>
      <w:r w:rsidRPr="0061435A">
        <w:rPr>
          <w:rFonts w:asciiTheme="minorEastAsia" w:eastAsiaTheme="minorEastAsia" w:hAnsiTheme="minorEastAsia" w:hint="eastAsia"/>
          <w:color w:val="000000" w:themeColor="text1"/>
          <w:kern w:val="1"/>
          <w:sz w:val="24"/>
          <w:szCs w:val="24"/>
        </w:rPr>
        <w:t>塑料家具（椅子）；</w:t>
      </w:r>
    </w:p>
    <w:p w14:paraId="5B90ECAB" w14:textId="77777777" w:rsidR="00B25372" w:rsidRPr="0061435A" w:rsidRDefault="00B25372" w:rsidP="00695234">
      <w:pPr>
        <w:pStyle w:val="ac"/>
        <w:spacing w:line="360" w:lineRule="auto"/>
        <w:rPr>
          <w:rFonts w:asciiTheme="minorEastAsia" w:eastAsiaTheme="minorEastAsia" w:hAnsiTheme="minorEastAsia" w:hint="eastAsia"/>
          <w:color w:val="000000" w:themeColor="text1"/>
          <w:kern w:val="1"/>
          <w:sz w:val="24"/>
          <w:szCs w:val="24"/>
        </w:rPr>
      </w:pPr>
      <w:r w:rsidRPr="0061435A">
        <w:rPr>
          <w:rFonts w:asciiTheme="minorEastAsia" w:eastAsiaTheme="minorEastAsia" w:hAnsiTheme="minorEastAsia"/>
          <w:color w:val="000000" w:themeColor="text1"/>
          <w:sz w:val="24"/>
          <w:szCs w:val="24"/>
        </w:rPr>
        <w:t>符合GB/T 32487-2016《塑料家具通用技术条件》的标准技术要求。</w:t>
      </w:r>
    </w:p>
    <w:p w14:paraId="61D44E89" w14:textId="77777777" w:rsidR="009667A4" w:rsidRPr="0061435A" w:rsidRDefault="009667A4" w:rsidP="00695234">
      <w:pPr>
        <w:pStyle w:val="ac"/>
        <w:spacing w:line="360" w:lineRule="auto"/>
        <w:rPr>
          <w:rFonts w:asciiTheme="minorEastAsia" w:eastAsiaTheme="minorEastAsia" w:hAnsiTheme="minorEastAsia" w:hint="eastAsia"/>
          <w:color w:val="000000" w:themeColor="text1"/>
          <w:kern w:val="1"/>
          <w:sz w:val="24"/>
          <w:szCs w:val="24"/>
        </w:rPr>
      </w:pPr>
      <w:r w:rsidRPr="0061435A">
        <w:rPr>
          <w:rFonts w:asciiTheme="minorEastAsia" w:eastAsiaTheme="minorEastAsia" w:hAnsiTheme="minorEastAsia" w:hint="eastAsia"/>
          <w:color w:val="000000" w:themeColor="text1"/>
          <w:kern w:val="1"/>
          <w:sz w:val="24"/>
          <w:szCs w:val="24"/>
        </w:rPr>
        <w:t>符合G</w:t>
      </w:r>
      <w:r w:rsidRPr="0061435A">
        <w:rPr>
          <w:rFonts w:asciiTheme="minorEastAsia" w:eastAsiaTheme="minorEastAsia" w:hAnsiTheme="minorEastAsia"/>
          <w:color w:val="000000" w:themeColor="text1"/>
          <w:kern w:val="1"/>
          <w:sz w:val="24"/>
          <w:szCs w:val="24"/>
        </w:rPr>
        <w:t>B</w:t>
      </w:r>
      <w:r w:rsidRPr="0061435A">
        <w:rPr>
          <w:rFonts w:asciiTheme="minorEastAsia" w:eastAsiaTheme="minorEastAsia" w:hAnsiTheme="minorEastAsia" w:hint="eastAsia"/>
          <w:color w:val="000000" w:themeColor="text1"/>
          <w:kern w:val="1"/>
          <w:sz w:val="24"/>
          <w:szCs w:val="24"/>
        </w:rPr>
        <w:t>18584-2024《家具中有害物质限量》。</w:t>
      </w:r>
    </w:p>
    <w:p w14:paraId="28D5C59F" w14:textId="77777777" w:rsidR="009667A4" w:rsidRPr="0061435A" w:rsidRDefault="009667A4" w:rsidP="00695234">
      <w:pPr>
        <w:pStyle w:val="ac"/>
        <w:numPr>
          <w:ilvl w:val="0"/>
          <w:numId w:val="7"/>
        </w:numPr>
        <w:spacing w:line="360" w:lineRule="auto"/>
        <w:rPr>
          <w:rFonts w:asciiTheme="minorEastAsia" w:eastAsiaTheme="minorEastAsia" w:hAnsiTheme="minorEastAsia" w:hint="eastAsia"/>
          <w:color w:val="000000" w:themeColor="text1"/>
          <w:kern w:val="1"/>
          <w:sz w:val="24"/>
          <w:szCs w:val="24"/>
        </w:rPr>
      </w:pPr>
      <w:r w:rsidRPr="0061435A">
        <w:rPr>
          <w:rFonts w:asciiTheme="minorEastAsia" w:eastAsiaTheme="minorEastAsia" w:hAnsiTheme="minorEastAsia" w:hint="eastAsia"/>
          <w:color w:val="000000" w:themeColor="text1"/>
          <w:kern w:val="1"/>
          <w:sz w:val="24"/>
          <w:szCs w:val="24"/>
        </w:rPr>
        <w:t>三聚氰胺板；</w:t>
      </w:r>
    </w:p>
    <w:p w14:paraId="2C0B3529" w14:textId="77777777" w:rsidR="009667A4" w:rsidRPr="0061435A" w:rsidRDefault="009667A4" w:rsidP="00695234">
      <w:pPr>
        <w:pStyle w:val="affff1"/>
        <w:spacing w:line="360" w:lineRule="auto"/>
        <w:ind w:firstLine="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符合 QB/T 4371-2012《家具抗菌性能的评价》的标准技术要求。</w:t>
      </w:r>
    </w:p>
    <w:p w14:paraId="45033BEA" w14:textId="77777777" w:rsidR="009667A4" w:rsidRPr="0061435A" w:rsidRDefault="009667A4" w:rsidP="00695234">
      <w:pPr>
        <w:pStyle w:val="affff1"/>
        <w:spacing w:line="360" w:lineRule="auto"/>
        <w:ind w:firstLine="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符合GB/T 35601-2024《绿色产品评价人造板和木质地板》的标准技术要求。</w:t>
      </w:r>
    </w:p>
    <w:p w14:paraId="281E4791" w14:textId="77777777" w:rsidR="009667A4" w:rsidRPr="0061435A" w:rsidRDefault="009667A4" w:rsidP="00695234">
      <w:pPr>
        <w:pStyle w:val="affff1"/>
        <w:spacing w:line="360" w:lineRule="auto"/>
        <w:ind w:firstLine="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符合GB/T 29899-2024《人造板及其制品中挥发性有机化合物释放量实验方法 小型释放舱法》的标准技术要求。</w:t>
      </w:r>
    </w:p>
    <w:p w14:paraId="2CAC4B10" w14:textId="77777777" w:rsidR="009667A4" w:rsidRPr="0061435A" w:rsidRDefault="009667A4" w:rsidP="00695234">
      <w:pPr>
        <w:pStyle w:val="affff1"/>
        <w:spacing w:line="360" w:lineRule="auto"/>
        <w:ind w:firstLine="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符合GB/T 17657-2022《人造板及饰面人造板理化性能试验方法》的标准技术要求。</w:t>
      </w:r>
    </w:p>
    <w:p w14:paraId="68C85FEE" w14:textId="77777777" w:rsidR="009667A4" w:rsidRPr="0061435A" w:rsidRDefault="009667A4" w:rsidP="00695234">
      <w:pPr>
        <w:spacing w:line="360" w:lineRule="auto"/>
        <w:rPr>
          <w:rFonts w:asciiTheme="minorEastAsia" w:eastAsiaTheme="minorEastAsia" w:hAnsiTheme="minorEastAsia" w:hint="eastAsia"/>
          <w:color w:val="000000" w:themeColor="text1"/>
          <w:kern w:val="1"/>
          <w:sz w:val="24"/>
          <w:szCs w:val="24"/>
        </w:rPr>
      </w:pPr>
      <w:r w:rsidRPr="0061435A">
        <w:rPr>
          <w:rFonts w:asciiTheme="minorEastAsia" w:eastAsiaTheme="minorEastAsia" w:hAnsiTheme="minorEastAsia" w:hint="eastAsia"/>
          <w:color w:val="000000" w:themeColor="text1"/>
          <w:kern w:val="1"/>
          <w:sz w:val="24"/>
          <w:szCs w:val="24"/>
        </w:rPr>
        <w:t>符合</w:t>
      </w:r>
      <w:r w:rsidRPr="0061435A">
        <w:rPr>
          <w:rFonts w:asciiTheme="minorEastAsia" w:eastAsiaTheme="minorEastAsia" w:hAnsiTheme="minorEastAsia"/>
          <w:color w:val="000000" w:themeColor="text1"/>
          <w:kern w:val="1"/>
          <w:sz w:val="24"/>
          <w:szCs w:val="24"/>
        </w:rPr>
        <w:t>GB/T 15102-2017《浸渍胶膜纸饰面纤维板和刨花板》的标准技术要求。</w:t>
      </w:r>
    </w:p>
    <w:p w14:paraId="6A15135C" w14:textId="77777777" w:rsidR="009667A4" w:rsidRPr="0061435A" w:rsidRDefault="009667A4" w:rsidP="00695234">
      <w:pPr>
        <w:pStyle w:val="ac"/>
        <w:spacing w:line="360" w:lineRule="auto"/>
        <w:rPr>
          <w:rFonts w:asciiTheme="minorEastAsia" w:eastAsiaTheme="minorEastAsia" w:hAnsiTheme="minorEastAsia" w:hint="eastAsia"/>
          <w:color w:val="000000" w:themeColor="text1"/>
          <w:kern w:val="1"/>
          <w:sz w:val="24"/>
          <w:szCs w:val="24"/>
        </w:rPr>
      </w:pPr>
      <w:r w:rsidRPr="0061435A">
        <w:rPr>
          <w:rFonts w:asciiTheme="minorEastAsia" w:eastAsiaTheme="minorEastAsia" w:hAnsiTheme="minorEastAsia" w:hint="eastAsia"/>
          <w:color w:val="000000" w:themeColor="text1"/>
          <w:kern w:val="1"/>
          <w:sz w:val="24"/>
          <w:szCs w:val="24"/>
        </w:rPr>
        <w:t>符合</w:t>
      </w:r>
      <w:r w:rsidRPr="0061435A">
        <w:rPr>
          <w:rFonts w:asciiTheme="minorEastAsia" w:eastAsiaTheme="minorEastAsia" w:hAnsiTheme="minorEastAsia"/>
          <w:color w:val="000000" w:themeColor="text1"/>
          <w:kern w:val="1"/>
          <w:sz w:val="24"/>
          <w:szCs w:val="24"/>
        </w:rPr>
        <w:t>GB/T 39600-2021《人造板及其制品甲醛释放量分级》符合ENF级别的标准</w:t>
      </w:r>
      <w:r w:rsidRPr="0061435A">
        <w:rPr>
          <w:rFonts w:asciiTheme="minorEastAsia" w:eastAsiaTheme="minorEastAsia" w:hAnsiTheme="minorEastAsia" w:hint="eastAsia"/>
          <w:color w:val="000000" w:themeColor="text1"/>
          <w:kern w:val="1"/>
          <w:sz w:val="24"/>
          <w:szCs w:val="24"/>
        </w:rPr>
        <w:t>。</w:t>
      </w:r>
    </w:p>
    <w:p w14:paraId="4594B1D3" w14:textId="77777777" w:rsidR="009667A4" w:rsidRPr="0061435A" w:rsidRDefault="009667A4" w:rsidP="00695234">
      <w:pPr>
        <w:pStyle w:val="ac"/>
        <w:numPr>
          <w:ilvl w:val="0"/>
          <w:numId w:val="7"/>
        </w:numPr>
        <w:spacing w:line="360" w:lineRule="auto"/>
        <w:rPr>
          <w:rFonts w:asciiTheme="minorEastAsia" w:eastAsiaTheme="minorEastAsia" w:hAnsiTheme="minorEastAsia" w:hint="eastAsia"/>
          <w:color w:val="000000" w:themeColor="text1"/>
          <w:kern w:val="1"/>
          <w:sz w:val="24"/>
          <w:szCs w:val="24"/>
        </w:rPr>
      </w:pPr>
      <w:r w:rsidRPr="0061435A">
        <w:rPr>
          <w:rFonts w:asciiTheme="minorEastAsia" w:eastAsiaTheme="minorEastAsia" w:hAnsiTheme="minorEastAsia" w:hint="eastAsia"/>
          <w:color w:val="000000" w:themeColor="text1"/>
          <w:kern w:val="1"/>
          <w:sz w:val="24"/>
          <w:szCs w:val="24"/>
        </w:rPr>
        <w:t>胶合板（多层板）；</w:t>
      </w:r>
    </w:p>
    <w:p w14:paraId="7476B9BA" w14:textId="77777777" w:rsidR="009667A4" w:rsidRPr="0061435A" w:rsidRDefault="009667A4" w:rsidP="00695234">
      <w:pPr>
        <w:pStyle w:val="affff1"/>
        <w:spacing w:line="360" w:lineRule="auto"/>
        <w:ind w:firstLine="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符合</w:t>
      </w:r>
      <w:r w:rsidRPr="0061435A">
        <w:rPr>
          <w:rFonts w:asciiTheme="minorEastAsia" w:eastAsiaTheme="minorEastAsia" w:hAnsiTheme="minorEastAsia"/>
          <w:color w:val="000000" w:themeColor="text1"/>
          <w:sz w:val="24"/>
          <w:szCs w:val="24"/>
        </w:rPr>
        <w:t>GB/T 9846-2015《胶合板》</w:t>
      </w:r>
      <w:r w:rsidRPr="0061435A">
        <w:rPr>
          <w:rFonts w:asciiTheme="minorEastAsia" w:eastAsiaTheme="minorEastAsia" w:hAnsiTheme="minorEastAsia" w:hint="eastAsia"/>
          <w:color w:val="000000" w:themeColor="text1"/>
          <w:sz w:val="24"/>
          <w:szCs w:val="24"/>
        </w:rPr>
        <w:t>。</w:t>
      </w:r>
    </w:p>
    <w:p w14:paraId="09BFF8C1" w14:textId="77777777" w:rsidR="009667A4" w:rsidRPr="0061435A" w:rsidRDefault="009667A4" w:rsidP="00695234">
      <w:pPr>
        <w:pStyle w:val="affff1"/>
        <w:spacing w:line="360" w:lineRule="auto"/>
        <w:ind w:firstLine="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符合</w:t>
      </w:r>
      <w:r w:rsidRPr="0061435A">
        <w:rPr>
          <w:rFonts w:asciiTheme="minorEastAsia" w:eastAsiaTheme="minorEastAsia" w:hAnsiTheme="minorEastAsia"/>
          <w:color w:val="000000" w:themeColor="text1"/>
          <w:sz w:val="24"/>
          <w:szCs w:val="24"/>
        </w:rPr>
        <w:t>GB 18580-</w:t>
      </w:r>
      <w:r w:rsidRPr="0061435A">
        <w:rPr>
          <w:rFonts w:asciiTheme="minorEastAsia" w:eastAsiaTheme="minorEastAsia" w:hAnsiTheme="minorEastAsia" w:hint="eastAsia"/>
          <w:color w:val="000000" w:themeColor="text1"/>
          <w:sz w:val="24"/>
          <w:szCs w:val="24"/>
        </w:rPr>
        <w:t>2025</w:t>
      </w:r>
      <w:r w:rsidRPr="0061435A">
        <w:rPr>
          <w:rFonts w:asciiTheme="minorEastAsia" w:eastAsiaTheme="minorEastAsia" w:hAnsiTheme="minorEastAsia"/>
          <w:color w:val="000000" w:themeColor="text1"/>
          <w:sz w:val="24"/>
          <w:szCs w:val="24"/>
        </w:rPr>
        <w:t>《室内装饰装修材料—人造板及其制品中甲醛释放量》</w:t>
      </w:r>
      <w:r w:rsidRPr="0061435A">
        <w:rPr>
          <w:rFonts w:asciiTheme="minorEastAsia" w:eastAsiaTheme="minorEastAsia" w:hAnsiTheme="minorEastAsia" w:hint="eastAsia"/>
          <w:color w:val="000000" w:themeColor="text1"/>
          <w:sz w:val="24"/>
          <w:szCs w:val="24"/>
        </w:rPr>
        <w:t>。</w:t>
      </w:r>
    </w:p>
    <w:p w14:paraId="24B6B20C" w14:textId="77777777" w:rsidR="009667A4" w:rsidRPr="0061435A" w:rsidRDefault="009667A4" w:rsidP="00695234">
      <w:pPr>
        <w:pStyle w:val="affff1"/>
        <w:spacing w:line="360" w:lineRule="auto"/>
        <w:ind w:firstLine="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符合</w:t>
      </w:r>
      <w:r w:rsidRPr="0061435A">
        <w:rPr>
          <w:rFonts w:asciiTheme="minorEastAsia" w:eastAsiaTheme="minorEastAsia" w:hAnsiTheme="minorEastAsia"/>
          <w:color w:val="000000" w:themeColor="text1"/>
          <w:sz w:val="24"/>
          <w:szCs w:val="24"/>
        </w:rPr>
        <w:t>GB/T 17657-2022 《人造板及饰面人造板理化性能试验方法》</w:t>
      </w:r>
      <w:r w:rsidRPr="0061435A">
        <w:rPr>
          <w:rFonts w:asciiTheme="minorEastAsia" w:eastAsiaTheme="minorEastAsia" w:hAnsiTheme="minorEastAsia" w:hint="eastAsia"/>
          <w:color w:val="000000" w:themeColor="text1"/>
          <w:sz w:val="24"/>
          <w:szCs w:val="24"/>
        </w:rPr>
        <w:t>。</w:t>
      </w:r>
    </w:p>
    <w:p w14:paraId="0FD9371A" w14:textId="77777777" w:rsidR="009667A4" w:rsidRPr="0061435A" w:rsidRDefault="009667A4" w:rsidP="00695234">
      <w:pPr>
        <w:pStyle w:val="affff1"/>
        <w:spacing w:line="360" w:lineRule="auto"/>
        <w:ind w:firstLine="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符合</w:t>
      </w:r>
      <w:r w:rsidRPr="0061435A">
        <w:rPr>
          <w:rFonts w:asciiTheme="minorEastAsia" w:eastAsiaTheme="minorEastAsia" w:hAnsiTheme="minorEastAsia"/>
          <w:color w:val="000000" w:themeColor="text1"/>
          <w:sz w:val="24"/>
          <w:szCs w:val="24"/>
        </w:rPr>
        <w:t>GB/T 39600-2021《人造板及其制品甲醛释放量分级》 为</w:t>
      </w:r>
      <w:r w:rsidRPr="0061435A">
        <w:rPr>
          <w:rFonts w:eastAsiaTheme="minorEastAsia"/>
          <w:color w:val="000000" w:themeColor="text1"/>
          <w:sz w:val="24"/>
          <w:szCs w:val="24"/>
        </w:rPr>
        <w:t>‌</w:t>
      </w:r>
      <w:r w:rsidRPr="0061435A">
        <w:rPr>
          <w:rFonts w:asciiTheme="minorEastAsia" w:eastAsiaTheme="minorEastAsia" w:hAnsiTheme="minorEastAsia"/>
          <w:color w:val="000000" w:themeColor="text1"/>
          <w:sz w:val="24"/>
          <w:szCs w:val="24"/>
        </w:rPr>
        <w:t>ENF级</w:t>
      </w:r>
      <w:r w:rsidRPr="0061435A">
        <w:rPr>
          <w:rFonts w:eastAsiaTheme="minorEastAsia"/>
          <w:color w:val="000000" w:themeColor="text1"/>
          <w:sz w:val="24"/>
          <w:szCs w:val="24"/>
        </w:rPr>
        <w:t>‌</w:t>
      </w:r>
      <w:r w:rsidRPr="0061435A">
        <w:rPr>
          <w:rFonts w:asciiTheme="minorEastAsia" w:eastAsiaTheme="minorEastAsia" w:hAnsiTheme="minorEastAsia"/>
          <w:color w:val="000000" w:themeColor="text1"/>
          <w:sz w:val="24"/>
          <w:szCs w:val="24"/>
        </w:rPr>
        <w:t>（≤0.025mg/m³）</w:t>
      </w:r>
      <w:r w:rsidRPr="0061435A">
        <w:rPr>
          <w:rFonts w:asciiTheme="minorEastAsia" w:eastAsiaTheme="minorEastAsia" w:hAnsiTheme="minorEastAsia" w:hint="eastAsia"/>
          <w:color w:val="000000" w:themeColor="text1"/>
          <w:sz w:val="24"/>
          <w:szCs w:val="24"/>
        </w:rPr>
        <w:t>。T</w:t>
      </w:r>
      <w:r w:rsidRPr="0061435A">
        <w:rPr>
          <w:rFonts w:asciiTheme="minorEastAsia" w:eastAsiaTheme="minorEastAsia" w:hAnsiTheme="minorEastAsia"/>
          <w:color w:val="000000" w:themeColor="text1"/>
          <w:sz w:val="24"/>
          <w:szCs w:val="24"/>
        </w:rPr>
        <w:t>VOC</w:t>
      </w:r>
      <w:r w:rsidRPr="0061435A">
        <w:rPr>
          <w:rFonts w:asciiTheme="minorEastAsia" w:eastAsiaTheme="minorEastAsia" w:hAnsiTheme="minorEastAsia" w:hint="eastAsia"/>
          <w:color w:val="000000" w:themeColor="text1"/>
          <w:sz w:val="24"/>
          <w:szCs w:val="24"/>
        </w:rPr>
        <w:t>总挥发性有机化合物总释放量需要满足≤500μg/m³（0.05mg</w:t>
      </w:r>
      <w:r w:rsidRPr="0061435A">
        <w:rPr>
          <w:rFonts w:asciiTheme="minorEastAsia" w:eastAsiaTheme="minorEastAsia" w:hAnsiTheme="minorEastAsia"/>
          <w:color w:val="000000" w:themeColor="text1"/>
          <w:sz w:val="24"/>
          <w:szCs w:val="24"/>
        </w:rPr>
        <w:t>/</w:t>
      </w:r>
      <w:r w:rsidRPr="0061435A">
        <w:rPr>
          <w:rFonts w:asciiTheme="minorEastAsia" w:eastAsiaTheme="minorEastAsia" w:hAnsiTheme="minorEastAsia" w:hint="eastAsia"/>
          <w:color w:val="000000" w:themeColor="text1"/>
          <w:sz w:val="24"/>
          <w:szCs w:val="24"/>
        </w:rPr>
        <w:t>m³）。</w:t>
      </w:r>
    </w:p>
    <w:p w14:paraId="1B239187" w14:textId="77777777" w:rsidR="009667A4" w:rsidRPr="0061435A" w:rsidRDefault="009667A4" w:rsidP="00695234">
      <w:pPr>
        <w:pStyle w:val="ac"/>
        <w:numPr>
          <w:ilvl w:val="0"/>
          <w:numId w:val="7"/>
        </w:numPr>
        <w:spacing w:line="360" w:lineRule="auto"/>
        <w:rPr>
          <w:rFonts w:asciiTheme="minorEastAsia" w:eastAsiaTheme="minorEastAsia" w:hAnsiTheme="minorEastAsia" w:hint="eastAsia"/>
          <w:color w:val="000000" w:themeColor="text1"/>
          <w:kern w:val="1"/>
          <w:sz w:val="24"/>
          <w:szCs w:val="24"/>
        </w:rPr>
      </w:pPr>
      <w:r w:rsidRPr="0061435A">
        <w:rPr>
          <w:rFonts w:asciiTheme="minorEastAsia" w:eastAsiaTheme="minorEastAsia" w:hAnsiTheme="minorEastAsia" w:hint="eastAsia"/>
          <w:color w:val="000000" w:themeColor="text1"/>
          <w:kern w:val="1"/>
          <w:sz w:val="24"/>
          <w:szCs w:val="24"/>
        </w:rPr>
        <w:t>封边条；</w:t>
      </w:r>
    </w:p>
    <w:p w14:paraId="3E929A8C" w14:textId="77777777" w:rsidR="009667A4" w:rsidRPr="0061435A" w:rsidRDefault="009667A4" w:rsidP="00695234">
      <w:pPr>
        <w:pStyle w:val="ac"/>
        <w:spacing w:line="360" w:lineRule="auto"/>
        <w:rPr>
          <w:rFonts w:asciiTheme="minorEastAsia" w:eastAsiaTheme="minorEastAsia" w:hAnsiTheme="minorEastAsia" w:hint="eastAsia"/>
          <w:color w:val="000000" w:themeColor="text1"/>
          <w:kern w:val="1"/>
          <w:sz w:val="24"/>
          <w:szCs w:val="24"/>
        </w:rPr>
      </w:pPr>
      <w:r w:rsidRPr="0061435A">
        <w:rPr>
          <w:rFonts w:asciiTheme="minorEastAsia" w:eastAsiaTheme="minorEastAsia" w:hAnsiTheme="minorEastAsia"/>
          <w:color w:val="000000" w:themeColor="text1"/>
          <w:kern w:val="1"/>
          <w:sz w:val="24"/>
          <w:szCs w:val="24"/>
        </w:rPr>
        <w:lastRenderedPageBreak/>
        <w:t>符合 QB/T 4463-20</w:t>
      </w:r>
      <w:r w:rsidRPr="0061435A">
        <w:rPr>
          <w:rFonts w:asciiTheme="minorEastAsia" w:eastAsiaTheme="minorEastAsia" w:hAnsiTheme="minorEastAsia" w:hint="eastAsia"/>
          <w:color w:val="000000" w:themeColor="text1"/>
          <w:kern w:val="1"/>
          <w:sz w:val="24"/>
          <w:szCs w:val="24"/>
        </w:rPr>
        <w:t>25</w:t>
      </w:r>
      <w:r w:rsidRPr="0061435A">
        <w:rPr>
          <w:rFonts w:asciiTheme="minorEastAsia" w:eastAsiaTheme="minorEastAsia" w:hAnsiTheme="minorEastAsia"/>
          <w:color w:val="000000" w:themeColor="text1"/>
          <w:kern w:val="1"/>
          <w:sz w:val="24"/>
          <w:szCs w:val="24"/>
        </w:rPr>
        <w:t>《家具用封边条技术要求》的标准技术要求。</w:t>
      </w:r>
    </w:p>
    <w:p w14:paraId="193FB0AC" w14:textId="77777777" w:rsidR="009667A4" w:rsidRPr="0061435A" w:rsidRDefault="009667A4" w:rsidP="00695234">
      <w:pPr>
        <w:pStyle w:val="ac"/>
        <w:numPr>
          <w:ilvl w:val="0"/>
          <w:numId w:val="7"/>
        </w:numPr>
        <w:spacing w:line="360" w:lineRule="auto"/>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热熔胶；</w:t>
      </w:r>
    </w:p>
    <w:p w14:paraId="3B6978B9" w14:textId="77777777" w:rsidR="009667A4" w:rsidRPr="0061435A" w:rsidRDefault="009667A4" w:rsidP="00695234">
      <w:pPr>
        <w:pStyle w:val="affff1"/>
        <w:spacing w:line="360" w:lineRule="auto"/>
        <w:ind w:firstLine="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符合 HJ 2541-2016《环境标志产品技术要求 胶粘剂》的标准技术要求。</w:t>
      </w:r>
    </w:p>
    <w:p w14:paraId="58491A90" w14:textId="77777777" w:rsidR="009667A4" w:rsidRPr="0061435A" w:rsidRDefault="009667A4" w:rsidP="00695234">
      <w:pPr>
        <w:pStyle w:val="ac"/>
        <w:numPr>
          <w:ilvl w:val="0"/>
          <w:numId w:val="7"/>
        </w:numPr>
        <w:spacing w:line="360" w:lineRule="auto"/>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三合一连接件；</w:t>
      </w:r>
    </w:p>
    <w:p w14:paraId="078CD97D" w14:textId="77777777" w:rsidR="009667A4" w:rsidRPr="0061435A" w:rsidRDefault="009667A4" w:rsidP="00695234">
      <w:pPr>
        <w:pStyle w:val="ac"/>
        <w:spacing w:line="360" w:lineRule="auto"/>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符合GB/T 28203-2011《家具用连接件技术要求及试验方法》的标准技术要求。</w:t>
      </w:r>
    </w:p>
    <w:p w14:paraId="4180355A" w14:textId="77777777" w:rsidR="009667A4" w:rsidRPr="0061435A" w:rsidRDefault="009667A4" w:rsidP="00695234">
      <w:pPr>
        <w:pStyle w:val="ac"/>
        <w:numPr>
          <w:ilvl w:val="0"/>
          <w:numId w:val="7"/>
        </w:numPr>
        <w:spacing w:line="360" w:lineRule="auto"/>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三节静音导轨；</w:t>
      </w:r>
    </w:p>
    <w:p w14:paraId="6E8B8639" w14:textId="77777777" w:rsidR="009667A4" w:rsidRPr="0061435A" w:rsidRDefault="009667A4" w:rsidP="00695234">
      <w:pPr>
        <w:pStyle w:val="affff1"/>
        <w:spacing w:line="360" w:lineRule="auto"/>
        <w:ind w:firstLine="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符合 QB/T 3827-1999《轻工产品金属镀层和化学处理层的耐腐蚀试验方法 乙酸盐雾试验（ASS）法》的标准技术要求。</w:t>
      </w:r>
    </w:p>
    <w:p w14:paraId="79A93250" w14:textId="77777777" w:rsidR="009667A4" w:rsidRPr="0061435A" w:rsidRDefault="009667A4" w:rsidP="00695234">
      <w:pPr>
        <w:pStyle w:val="affff1"/>
        <w:spacing w:line="360" w:lineRule="auto"/>
        <w:ind w:firstLine="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符合 QB/T 3832-1999《轻工业产品金属镀层腐蚀实验结果的评价》的标准技术要求。</w:t>
      </w:r>
    </w:p>
    <w:p w14:paraId="6AFC1FC5" w14:textId="77777777" w:rsidR="009667A4" w:rsidRPr="0061435A" w:rsidRDefault="009667A4" w:rsidP="00695234">
      <w:pPr>
        <w:pStyle w:val="affff1"/>
        <w:spacing w:line="360" w:lineRule="auto"/>
        <w:ind w:firstLine="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符合 GB/T 2454-2013《家具五金 抽屉导轨》的标准技术要求。</w:t>
      </w:r>
    </w:p>
    <w:p w14:paraId="655BBA61" w14:textId="77777777" w:rsidR="009667A4" w:rsidRPr="0061435A" w:rsidRDefault="005A761D" w:rsidP="00695234">
      <w:pPr>
        <w:pStyle w:val="ac"/>
        <w:numPr>
          <w:ilvl w:val="0"/>
          <w:numId w:val="7"/>
        </w:numPr>
        <w:spacing w:line="360" w:lineRule="auto"/>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静电</w:t>
      </w:r>
      <w:proofErr w:type="gramStart"/>
      <w:r w:rsidRPr="0061435A">
        <w:rPr>
          <w:rFonts w:asciiTheme="minorEastAsia" w:eastAsiaTheme="minorEastAsia" w:hAnsiTheme="minorEastAsia"/>
          <w:color w:val="000000" w:themeColor="text1"/>
          <w:sz w:val="24"/>
          <w:szCs w:val="24"/>
        </w:rPr>
        <w:t>粉未</w:t>
      </w:r>
      <w:proofErr w:type="gramEnd"/>
      <w:r w:rsidRPr="0061435A">
        <w:rPr>
          <w:rFonts w:asciiTheme="minorEastAsia" w:eastAsiaTheme="minorEastAsia" w:hAnsiTheme="minorEastAsia"/>
          <w:color w:val="000000" w:themeColor="text1"/>
          <w:sz w:val="24"/>
          <w:szCs w:val="24"/>
        </w:rPr>
        <w:t>喷涂粉末</w:t>
      </w:r>
      <w:r w:rsidR="009667A4" w:rsidRPr="0061435A">
        <w:rPr>
          <w:rFonts w:asciiTheme="minorEastAsia" w:eastAsiaTheme="minorEastAsia" w:hAnsiTheme="minorEastAsia" w:hint="eastAsia"/>
          <w:color w:val="000000" w:themeColor="text1"/>
          <w:sz w:val="24"/>
          <w:szCs w:val="24"/>
        </w:rPr>
        <w:t>；</w:t>
      </w:r>
    </w:p>
    <w:p w14:paraId="0B0A1826" w14:textId="77777777" w:rsidR="009667A4" w:rsidRPr="0061435A" w:rsidRDefault="009667A4" w:rsidP="00695234">
      <w:pPr>
        <w:pStyle w:val="affff1"/>
        <w:spacing w:line="360" w:lineRule="auto"/>
        <w:ind w:firstLine="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符合HG/T 2006-2022 《热固性和热塑性粉末涂料》的标准技术要求。</w:t>
      </w:r>
    </w:p>
    <w:p w14:paraId="313B5269" w14:textId="5840F18B" w:rsidR="009667A4" w:rsidRPr="0061435A" w:rsidRDefault="009667A4" w:rsidP="00315E5F">
      <w:pPr>
        <w:pStyle w:val="ac"/>
        <w:numPr>
          <w:ilvl w:val="0"/>
          <w:numId w:val="7"/>
        </w:numPr>
        <w:spacing w:line="360" w:lineRule="auto"/>
        <w:rPr>
          <w:rFonts w:asciiTheme="minorEastAsia" w:eastAsiaTheme="minorEastAsia" w:hAnsiTheme="minorEastAsia" w:cs="宋体" w:hint="eastAsia"/>
          <w:color w:val="000000" w:themeColor="text1"/>
          <w:kern w:val="0"/>
          <w:sz w:val="24"/>
          <w:szCs w:val="24"/>
        </w:rPr>
      </w:pPr>
      <w:r w:rsidRPr="0061435A">
        <w:rPr>
          <w:rFonts w:asciiTheme="minorEastAsia" w:eastAsiaTheme="minorEastAsia" w:hAnsiTheme="minorEastAsia" w:hint="eastAsia"/>
          <w:color w:val="000000" w:themeColor="text1"/>
          <w:sz w:val="24"/>
          <w:szCs w:val="24"/>
        </w:rPr>
        <w:t>钢制品柜；</w:t>
      </w:r>
      <w:r w:rsidRPr="0061435A">
        <w:rPr>
          <w:rFonts w:asciiTheme="minorEastAsia" w:eastAsiaTheme="minorEastAsia" w:hAnsiTheme="minorEastAsia"/>
          <w:color w:val="000000" w:themeColor="text1"/>
          <w:sz w:val="24"/>
          <w:szCs w:val="24"/>
        </w:rPr>
        <w:t>符合 GB/T 3325-2024 《金属家具通用技术条件》的标准技术要求。</w:t>
      </w:r>
      <w:r w:rsidRPr="0061435A">
        <w:rPr>
          <w:rFonts w:asciiTheme="minorEastAsia" w:eastAsiaTheme="minorEastAsia" w:hAnsiTheme="minorEastAsia" w:cs="宋体" w:hint="eastAsia"/>
          <w:color w:val="000000" w:themeColor="text1"/>
          <w:kern w:val="0"/>
          <w:sz w:val="24"/>
          <w:szCs w:val="24"/>
        </w:rPr>
        <w:t>T</w:t>
      </w:r>
      <w:r w:rsidRPr="0061435A">
        <w:rPr>
          <w:rFonts w:asciiTheme="minorEastAsia" w:eastAsiaTheme="minorEastAsia" w:hAnsiTheme="minorEastAsia" w:cs="宋体"/>
          <w:color w:val="000000" w:themeColor="text1"/>
          <w:kern w:val="0"/>
          <w:sz w:val="24"/>
          <w:szCs w:val="24"/>
        </w:rPr>
        <w:t>VOC</w:t>
      </w:r>
      <w:r w:rsidRPr="0061435A">
        <w:rPr>
          <w:rFonts w:asciiTheme="minorEastAsia" w:eastAsiaTheme="minorEastAsia" w:hAnsiTheme="minorEastAsia" w:cs="宋体" w:hint="eastAsia"/>
          <w:color w:val="000000" w:themeColor="text1"/>
          <w:kern w:val="0"/>
          <w:sz w:val="24"/>
          <w:szCs w:val="24"/>
        </w:rPr>
        <w:t>总挥发性有机化合物总释放量需要满足≤500μg/m³（0.05mg</w:t>
      </w:r>
      <w:r w:rsidRPr="0061435A">
        <w:rPr>
          <w:rFonts w:asciiTheme="minorEastAsia" w:eastAsiaTheme="minorEastAsia" w:hAnsiTheme="minorEastAsia" w:cs="宋体"/>
          <w:color w:val="000000" w:themeColor="text1"/>
          <w:kern w:val="0"/>
          <w:sz w:val="24"/>
          <w:szCs w:val="24"/>
        </w:rPr>
        <w:t>/</w:t>
      </w:r>
      <w:r w:rsidRPr="0061435A">
        <w:rPr>
          <w:rFonts w:asciiTheme="minorEastAsia" w:eastAsiaTheme="minorEastAsia" w:hAnsiTheme="minorEastAsia" w:cs="宋体" w:hint="eastAsia"/>
          <w:color w:val="000000" w:themeColor="text1"/>
          <w:kern w:val="0"/>
          <w:sz w:val="24"/>
          <w:szCs w:val="24"/>
        </w:rPr>
        <w:t>m³）。</w:t>
      </w:r>
    </w:p>
    <w:p w14:paraId="4F9A28B7" w14:textId="77777777" w:rsidR="00531302" w:rsidRPr="0061435A" w:rsidRDefault="00531302" w:rsidP="00695234">
      <w:pPr>
        <w:snapToGrid w:val="0"/>
        <w:spacing w:line="360" w:lineRule="auto"/>
        <w:ind w:firstLineChars="100" w:firstLine="240"/>
        <w:jc w:val="left"/>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注：</w:t>
      </w:r>
      <w:r w:rsidR="00097C51" w:rsidRPr="0061435A">
        <w:rPr>
          <w:rFonts w:asciiTheme="minorEastAsia" w:eastAsiaTheme="minorEastAsia" w:hAnsiTheme="minorEastAsia"/>
          <w:color w:val="000000" w:themeColor="text1"/>
          <w:sz w:val="24"/>
          <w:szCs w:val="24"/>
        </w:rPr>
        <w:fldChar w:fldCharType="begin"/>
      </w:r>
      <w:r w:rsidRPr="0061435A">
        <w:rPr>
          <w:rFonts w:asciiTheme="minorEastAsia" w:eastAsiaTheme="minorEastAsia" w:hAnsiTheme="minorEastAsia" w:hint="eastAsia"/>
          <w:color w:val="000000" w:themeColor="text1"/>
          <w:sz w:val="24"/>
          <w:szCs w:val="24"/>
        </w:rPr>
        <w:instrText>= 1 \* GB2</w:instrText>
      </w:r>
      <w:r w:rsidR="00097C51" w:rsidRPr="0061435A">
        <w:rPr>
          <w:rFonts w:asciiTheme="minorEastAsia" w:eastAsiaTheme="minorEastAsia" w:hAnsiTheme="minorEastAsia"/>
          <w:color w:val="000000" w:themeColor="text1"/>
          <w:sz w:val="24"/>
          <w:szCs w:val="24"/>
        </w:rPr>
        <w:fldChar w:fldCharType="separate"/>
      </w:r>
      <w:r w:rsidRPr="0061435A">
        <w:rPr>
          <w:rFonts w:asciiTheme="minorEastAsia" w:eastAsiaTheme="minorEastAsia" w:hAnsiTheme="minorEastAsia" w:hint="eastAsia"/>
          <w:color w:val="000000" w:themeColor="text1"/>
          <w:sz w:val="24"/>
          <w:szCs w:val="24"/>
        </w:rPr>
        <w:t>⑴</w:t>
      </w:r>
      <w:r w:rsidR="00097C51" w:rsidRPr="0061435A">
        <w:rPr>
          <w:rFonts w:asciiTheme="minorEastAsia" w:eastAsiaTheme="minorEastAsia" w:hAnsiTheme="minorEastAsia"/>
          <w:color w:val="000000" w:themeColor="text1"/>
          <w:sz w:val="24"/>
          <w:szCs w:val="24"/>
        </w:rPr>
        <w:fldChar w:fldCharType="end"/>
      </w:r>
      <w:r w:rsidR="005574F7" w:rsidRPr="0061435A">
        <w:rPr>
          <w:rFonts w:asciiTheme="minorEastAsia" w:eastAsiaTheme="minorEastAsia" w:hAnsiTheme="minorEastAsia"/>
          <w:color w:val="000000" w:themeColor="text1"/>
          <w:sz w:val="24"/>
          <w:szCs w:val="24"/>
        </w:rPr>
        <w:t>各投标人应充分注意，凡涉及国家或行业管理部门颁发的相关规范、规程和标准，无论其是否在本招标文件中列明，中标人应无条件执行。标准、规范等不一致的，以要求高者为准。</w:t>
      </w:r>
    </w:p>
    <w:p w14:paraId="6818D8BB" w14:textId="77777777" w:rsidR="00531302" w:rsidRPr="0061435A" w:rsidRDefault="00097C51" w:rsidP="00695234">
      <w:pPr>
        <w:snapToGrid w:val="0"/>
        <w:spacing w:line="360" w:lineRule="auto"/>
        <w:ind w:firstLineChars="100" w:firstLine="240"/>
        <w:jc w:val="left"/>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fldChar w:fldCharType="begin"/>
      </w:r>
      <w:r w:rsidR="00531302" w:rsidRPr="0061435A">
        <w:rPr>
          <w:rFonts w:asciiTheme="minorEastAsia" w:eastAsiaTheme="minorEastAsia" w:hAnsiTheme="minorEastAsia" w:hint="eastAsia"/>
          <w:color w:val="000000" w:themeColor="text1"/>
          <w:sz w:val="24"/>
          <w:szCs w:val="24"/>
        </w:rPr>
        <w:instrText>= 2 \* GB2</w:instrText>
      </w:r>
      <w:r w:rsidRPr="0061435A">
        <w:rPr>
          <w:rFonts w:asciiTheme="minorEastAsia" w:eastAsiaTheme="minorEastAsia" w:hAnsiTheme="minorEastAsia"/>
          <w:color w:val="000000" w:themeColor="text1"/>
          <w:sz w:val="24"/>
          <w:szCs w:val="24"/>
        </w:rPr>
        <w:fldChar w:fldCharType="separate"/>
      </w:r>
      <w:r w:rsidR="00531302" w:rsidRPr="0061435A">
        <w:rPr>
          <w:rFonts w:asciiTheme="minorEastAsia" w:eastAsiaTheme="minorEastAsia" w:hAnsiTheme="minorEastAsia" w:hint="eastAsia"/>
          <w:color w:val="000000" w:themeColor="text1"/>
          <w:sz w:val="24"/>
          <w:szCs w:val="24"/>
        </w:rPr>
        <w:t>⑵</w:t>
      </w:r>
      <w:r w:rsidRPr="0061435A">
        <w:rPr>
          <w:rFonts w:asciiTheme="minorEastAsia" w:eastAsiaTheme="minorEastAsia" w:hAnsiTheme="minorEastAsia"/>
          <w:color w:val="000000" w:themeColor="text1"/>
          <w:sz w:val="24"/>
          <w:szCs w:val="24"/>
        </w:rPr>
        <w:fldChar w:fldCharType="end"/>
      </w:r>
      <w:r w:rsidR="00531302" w:rsidRPr="0061435A">
        <w:rPr>
          <w:rFonts w:asciiTheme="minorEastAsia" w:eastAsiaTheme="minorEastAsia" w:hAnsiTheme="minorEastAsia" w:hint="eastAsia"/>
          <w:color w:val="000000" w:themeColor="text1"/>
          <w:sz w:val="24"/>
          <w:szCs w:val="24"/>
        </w:rPr>
        <w:t>投标人</w:t>
      </w:r>
      <w:r w:rsidR="00CC16A6" w:rsidRPr="0061435A">
        <w:rPr>
          <w:rFonts w:asciiTheme="minorEastAsia" w:eastAsiaTheme="minorEastAsia" w:hAnsiTheme="minorEastAsia" w:hint="eastAsia"/>
          <w:color w:val="000000" w:themeColor="text1"/>
          <w:sz w:val="24"/>
          <w:szCs w:val="24"/>
        </w:rPr>
        <w:t>提供的产品应能满足上述标准要求且提供满足</w:t>
      </w:r>
      <w:r w:rsidR="00531302" w:rsidRPr="0061435A">
        <w:rPr>
          <w:rFonts w:asciiTheme="minorEastAsia" w:eastAsiaTheme="minorEastAsia" w:hAnsiTheme="minorEastAsia" w:hint="eastAsia"/>
          <w:color w:val="000000" w:themeColor="text1"/>
          <w:sz w:val="24"/>
          <w:szCs w:val="24"/>
        </w:rPr>
        <w:t>上述标准的检测报告，出具检测报告的检测机构应获得市场监督管理部门的认可，具备相关标准的检测资质，否则评标委员会有权做出不利判定。</w:t>
      </w:r>
    </w:p>
    <w:p w14:paraId="1C3F7F7D" w14:textId="77777777" w:rsidR="0077748A" w:rsidRPr="0061435A" w:rsidRDefault="00097C51" w:rsidP="00695234">
      <w:pPr>
        <w:autoSpaceDN w:val="0"/>
        <w:adjustRightInd w:val="0"/>
        <w:snapToGrid w:val="0"/>
        <w:spacing w:line="360" w:lineRule="auto"/>
        <w:ind w:firstLineChars="200" w:firstLine="480"/>
        <w:textAlignment w:val="baseline"/>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fldChar w:fldCharType="begin"/>
      </w:r>
      <w:r w:rsidR="0077748A" w:rsidRPr="0061435A">
        <w:rPr>
          <w:rFonts w:asciiTheme="minorEastAsia" w:eastAsiaTheme="minorEastAsia" w:hAnsiTheme="minorEastAsia" w:hint="eastAsia"/>
          <w:color w:val="000000" w:themeColor="text1"/>
          <w:sz w:val="24"/>
          <w:szCs w:val="24"/>
        </w:rPr>
        <w:instrText>= 3 \* GB2</w:instrText>
      </w:r>
      <w:r w:rsidRPr="0061435A">
        <w:rPr>
          <w:rFonts w:asciiTheme="minorEastAsia" w:eastAsiaTheme="minorEastAsia" w:hAnsiTheme="minorEastAsia"/>
          <w:color w:val="000000" w:themeColor="text1"/>
          <w:sz w:val="24"/>
          <w:szCs w:val="24"/>
        </w:rPr>
        <w:fldChar w:fldCharType="separate"/>
      </w:r>
      <w:r w:rsidR="0077748A" w:rsidRPr="0061435A">
        <w:rPr>
          <w:rFonts w:asciiTheme="minorEastAsia" w:eastAsiaTheme="minorEastAsia" w:hAnsiTheme="minorEastAsia" w:hint="eastAsia"/>
          <w:noProof/>
          <w:color w:val="000000" w:themeColor="text1"/>
          <w:sz w:val="24"/>
          <w:szCs w:val="24"/>
        </w:rPr>
        <w:t>⑶</w:t>
      </w:r>
      <w:r w:rsidRPr="0061435A">
        <w:rPr>
          <w:rFonts w:asciiTheme="minorEastAsia" w:eastAsiaTheme="minorEastAsia" w:hAnsiTheme="minorEastAsia"/>
          <w:color w:val="000000" w:themeColor="text1"/>
          <w:sz w:val="24"/>
          <w:szCs w:val="24"/>
        </w:rPr>
        <w:fldChar w:fldCharType="end"/>
      </w:r>
      <w:r w:rsidR="0077748A" w:rsidRPr="0061435A">
        <w:rPr>
          <w:rFonts w:asciiTheme="minorEastAsia" w:eastAsiaTheme="minorEastAsia" w:hAnsiTheme="minorEastAsia" w:hint="eastAsia"/>
          <w:color w:val="000000" w:themeColor="text1"/>
          <w:sz w:val="24"/>
          <w:szCs w:val="24"/>
        </w:rPr>
        <w:t>受检单位要求：检测报告上的委托单位（受检单位）名称应与投标人、投标产品生产厂家或原材料的生产厂家一致。</w:t>
      </w:r>
    </w:p>
    <w:p w14:paraId="7466A24E" w14:textId="77777777" w:rsidR="00695234" w:rsidRPr="0061435A" w:rsidRDefault="00097C51" w:rsidP="00695234">
      <w:pPr>
        <w:autoSpaceDN w:val="0"/>
        <w:adjustRightInd w:val="0"/>
        <w:snapToGrid w:val="0"/>
        <w:spacing w:line="360" w:lineRule="auto"/>
        <w:ind w:firstLineChars="200" w:firstLine="480"/>
        <w:textAlignment w:val="baseline"/>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fldChar w:fldCharType="begin"/>
      </w:r>
      <w:r w:rsidR="0077748A" w:rsidRPr="0061435A">
        <w:rPr>
          <w:rFonts w:asciiTheme="minorEastAsia" w:eastAsiaTheme="minorEastAsia" w:hAnsiTheme="minorEastAsia" w:hint="eastAsia"/>
          <w:color w:val="000000" w:themeColor="text1"/>
          <w:sz w:val="24"/>
          <w:szCs w:val="24"/>
        </w:rPr>
        <w:instrText>= 4 \* GB2</w:instrText>
      </w:r>
      <w:r w:rsidRPr="0061435A">
        <w:rPr>
          <w:rFonts w:asciiTheme="minorEastAsia" w:eastAsiaTheme="minorEastAsia" w:hAnsiTheme="minorEastAsia"/>
          <w:color w:val="000000" w:themeColor="text1"/>
          <w:sz w:val="24"/>
          <w:szCs w:val="24"/>
        </w:rPr>
        <w:fldChar w:fldCharType="separate"/>
      </w:r>
      <w:r w:rsidR="0077748A" w:rsidRPr="0061435A">
        <w:rPr>
          <w:rFonts w:asciiTheme="minorEastAsia" w:eastAsiaTheme="minorEastAsia" w:hAnsiTheme="minorEastAsia" w:hint="eastAsia"/>
          <w:noProof/>
          <w:color w:val="000000" w:themeColor="text1"/>
          <w:sz w:val="24"/>
          <w:szCs w:val="24"/>
        </w:rPr>
        <w:t>⑷</w:t>
      </w:r>
      <w:r w:rsidRPr="0061435A">
        <w:rPr>
          <w:rFonts w:asciiTheme="minorEastAsia" w:eastAsiaTheme="minorEastAsia" w:hAnsiTheme="minorEastAsia"/>
          <w:color w:val="000000" w:themeColor="text1"/>
          <w:sz w:val="24"/>
          <w:szCs w:val="24"/>
        </w:rPr>
        <w:fldChar w:fldCharType="end"/>
      </w:r>
      <w:r w:rsidR="0077748A" w:rsidRPr="0061435A">
        <w:rPr>
          <w:rFonts w:asciiTheme="minorEastAsia" w:eastAsiaTheme="minorEastAsia" w:hAnsiTheme="minorEastAsia" w:hint="eastAsia"/>
          <w:color w:val="000000" w:themeColor="text1"/>
          <w:sz w:val="24"/>
          <w:szCs w:val="24"/>
        </w:rPr>
        <w:t>检测报告有效期：不早于</w:t>
      </w:r>
      <w:r w:rsidR="0077748A" w:rsidRPr="0061435A">
        <w:rPr>
          <w:rFonts w:asciiTheme="minorEastAsia" w:eastAsiaTheme="minorEastAsia" w:hAnsiTheme="minorEastAsia"/>
          <w:color w:val="000000" w:themeColor="text1"/>
          <w:sz w:val="24"/>
          <w:szCs w:val="24"/>
        </w:rPr>
        <w:t>2023</w:t>
      </w:r>
      <w:r w:rsidR="0077748A" w:rsidRPr="0061435A">
        <w:rPr>
          <w:rFonts w:asciiTheme="minorEastAsia" w:eastAsiaTheme="minorEastAsia" w:hAnsiTheme="minorEastAsia" w:hint="eastAsia"/>
          <w:color w:val="000000" w:themeColor="text1"/>
          <w:sz w:val="24"/>
          <w:szCs w:val="24"/>
        </w:rPr>
        <w:t>年</w:t>
      </w:r>
      <w:r w:rsidR="0077748A" w:rsidRPr="0061435A">
        <w:rPr>
          <w:rFonts w:asciiTheme="minorEastAsia" w:eastAsiaTheme="minorEastAsia" w:hAnsiTheme="minorEastAsia"/>
          <w:color w:val="000000" w:themeColor="text1"/>
          <w:sz w:val="24"/>
          <w:szCs w:val="24"/>
        </w:rPr>
        <w:t>1</w:t>
      </w:r>
      <w:r w:rsidR="0077748A" w:rsidRPr="0061435A">
        <w:rPr>
          <w:rFonts w:asciiTheme="minorEastAsia" w:eastAsiaTheme="minorEastAsia" w:hAnsiTheme="minorEastAsia" w:hint="eastAsia"/>
          <w:color w:val="000000" w:themeColor="text1"/>
          <w:sz w:val="24"/>
          <w:szCs w:val="24"/>
        </w:rPr>
        <w:t>月</w:t>
      </w:r>
      <w:r w:rsidR="0077748A" w:rsidRPr="0061435A">
        <w:rPr>
          <w:rFonts w:asciiTheme="minorEastAsia" w:eastAsiaTheme="minorEastAsia" w:hAnsiTheme="minorEastAsia"/>
          <w:color w:val="000000" w:themeColor="text1"/>
          <w:sz w:val="24"/>
          <w:szCs w:val="24"/>
        </w:rPr>
        <w:t>1</w:t>
      </w:r>
      <w:r w:rsidR="0077748A" w:rsidRPr="0061435A">
        <w:rPr>
          <w:rFonts w:asciiTheme="minorEastAsia" w:eastAsiaTheme="minorEastAsia" w:hAnsiTheme="minorEastAsia" w:hint="eastAsia"/>
          <w:color w:val="000000" w:themeColor="text1"/>
          <w:sz w:val="24"/>
          <w:szCs w:val="24"/>
        </w:rPr>
        <w:t>日。</w:t>
      </w:r>
    </w:p>
    <w:p w14:paraId="4B0A940F" w14:textId="35255625" w:rsidR="00CE3B13" w:rsidRPr="0061435A" w:rsidRDefault="00097C51" w:rsidP="00695234">
      <w:pPr>
        <w:autoSpaceDN w:val="0"/>
        <w:adjustRightInd w:val="0"/>
        <w:snapToGrid w:val="0"/>
        <w:spacing w:line="360" w:lineRule="auto"/>
        <w:ind w:firstLineChars="200" w:firstLine="480"/>
        <w:textAlignment w:val="baseline"/>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lastRenderedPageBreak/>
        <w:fldChar w:fldCharType="begin"/>
      </w:r>
      <w:r w:rsidR="00CE3B13" w:rsidRPr="0061435A">
        <w:rPr>
          <w:rFonts w:asciiTheme="minorEastAsia" w:eastAsiaTheme="minorEastAsia" w:hAnsiTheme="minorEastAsia" w:hint="eastAsia"/>
          <w:color w:val="000000" w:themeColor="text1"/>
          <w:sz w:val="24"/>
          <w:szCs w:val="24"/>
        </w:rPr>
        <w:instrText xml:space="preserve"> = 5 \* GB2 </w:instrText>
      </w:r>
      <w:r w:rsidRPr="0061435A">
        <w:rPr>
          <w:rFonts w:asciiTheme="minorEastAsia" w:eastAsiaTheme="minorEastAsia" w:hAnsiTheme="minorEastAsia" w:hint="eastAsia"/>
          <w:color w:val="000000" w:themeColor="text1"/>
          <w:sz w:val="24"/>
          <w:szCs w:val="24"/>
        </w:rPr>
        <w:fldChar w:fldCharType="separate"/>
      </w:r>
      <w:r w:rsidR="00CE3B13" w:rsidRPr="0061435A">
        <w:rPr>
          <w:rFonts w:asciiTheme="minorEastAsia" w:eastAsiaTheme="minorEastAsia" w:hAnsiTheme="minorEastAsia" w:hint="eastAsia"/>
          <w:noProof/>
          <w:color w:val="000000" w:themeColor="text1"/>
          <w:sz w:val="24"/>
          <w:szCs w:val="24"/>
        </w:rPr>
        <w:t>⑸</w:t>
      </w:r>
      <w:r w:rsidRPr="0061435A">
        <w:rPr>
          <w:rFonts w:asciiTheme="minorEastAsia" w:eastAsiaTheme="minorEastAsia" w:hAnsiTheme="minorEastAsia" w:hint="eastAsia"/>
          <w:color w:val="000000" w:themeColor="text1"/>
          <w:sz w:val="24"/>
          <w:szCs w:val="24"/>
        </w:rPr>
        <w:fldChar w:fldCharType="end"/>
      </w:r>
      <w:r w:rsidR="00CE3B13" w:rsidRPr="0061435A">
        <w:rPr>
          <w:rFonts w:asciiTheme="minorEastAsia" w:eastAsiaTheme="minorEastAsia" w:hAnsiTheme="minorEastAsia"/>
          <w:color w:val="000000" w:themeColor="text1"/>
          <w:sz w:val="24"/>
          <w:szCs w:val="24"/>
        </w:rPr>
        <w:t>产品技术参数与检测报告要求不相符的，以检测报告要求为准</w:t>
      </w:r>
      <w:r w:rsidR="00CE3B13" w:rsidRPr="0061435A">
        <w:rPr>
          <w:rFonts w:asciiTheme="minorEastAsia" w:eastAsiaTheme="minorEastAsia" w:hAnsiTheme="minorEastAsia" w:hint="eastAsia"/>
          <w:color w:val="000000" w:themeColor="text1"/>
          <w:sz w:val="24"/>
          <w:szCs w:val="24"/>
        </w:rPr>
        <w:t>。</w:t>
      </w:r>
    </w:p>
    <w:p w14:paraId="6FDEDF62" w14:textId="77777777" w:rsidR="00531302" w:rsidRPr="0061435A" w:rsidRDefault="00A97BE4" w:rsidP="00695234">
      <w:pPr>
        <w:snapToGrid w:val="0"/>
        <w:spacing w:line="360" w:lineRule="auto"/>
        <w:ind w:firstLineChars="200" w:firstLine="482"/>
        <w:rPr>
          <w:rFonts w:asciiTheme="minorEastAsia" w:eastAsiaTheme="minorEastAsia" w:hAnsiTheme="minorEastAsia" w:hint="eastAsia"/>
          <w:b/>
          <w:bCs/>
          <w:color w:val="000000" w:themeColor="text1"/>
          <w:sz w:val="24"/>
          <w:szCs w:val="24"/>
        </w:rPr>
      </w:pPr>
      <w:r w:rsidRPr="0061435A">
        <w:rPr>
          <w:rFonts w:asciiTheme="minorEastAsia" w:eastAsiaTheme="minorEastAsia" w:hAnsiTheme="minorEastAsia" w:hint="eastAsia"/>
          <w:b/>
          <w:bCs/>
          <w:color w:val="000000" w:themeColor="text1"/>
          <w:sz w:val="24"/>
          <w:szCs w:val="24"/>
        </w:rPr>
        <w:t>四、</w:t>
      </w:r>
      <w:r w:rsidR="00531302" w:rsidRPr="0061435A">
        <w:rPr>
          <w:rFonts w:asciiTheme="minorEastAsia" w:eastAsiaTheme="minorEastAsia" w:hAnsiTheme="minorEastAsia"/>
          <w:b/>
          <w:bCs/>
          <w:color w:val="000000" w:themeColor="text1"/>
          <w:sz w:val="24"/>
          <w:szCs w:val="24"/>
        </w:rPr>
        <w:t>供货期要求</w:t>
      </w:r>
    </w:p>
    <w:p w14:paraId="542CADEF" w14:textId="77777777" w:rsidR="00531302" w:rsidRPr="0061435A" w:rsidRDefault="00531302" w:rsidP="00695234">
      <w:pPr>
        <w:adjustRightInd w:val="0"/>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1.本项目供货</w:t>
      </w:r>
      <w:proofErr w:type="gramStart"/>
      <w:r w:rsidRPr="0061435A">
        <w:rPr>
          <w:rFonts w:asciiTheme="minorEastAsia" w:eastAsiaTheme="minorEastAsia" w:hAnsiTheme="minorEastAsia"/>
          <w:color w:val="000000" w:themeColor="text1"/>
          <w:sz w:val="24"/>
          <w:szCs w:val="24"/>
        </w:rPr>
        <w:t>期包括</w:t>
      </w:r>
      <w:proofErr w:type="gramEnd"/>
      <w:r w:rsidRPr="0061435A">
        <w:rPr>
          <w:rFonts w:asciiTheme="minorEastAsia" w:eastAsiaTheme="minorEastAsia" w:hAnsiTheme="minorEastAsia"/>
          <w:color w:val="000000" w:themeColor="text1"/>
          <w:sz w:val="24"/>
          <w:szCs w:val="24"/>
        </w:rPr>
        <w:t>设备供货、就位、安装调试直至交付使用的全部时间。</w:t>
      </w:r>
    </w:p>
    <w:p w14:paraId="51198310" w14:textId="16C59C94" w:rsidR="00531302" w:rsidRPr="0061435A" w:rsidRDefault="00531302" w:rsidP="00695234">
      <w:pPr>
        <w:adjustRightInd w:val="0"/>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2</w:t>
      </w:r>
      <w:r w:rsidR="00BD2B02" w:rsidRPr="0061435A">
        <w:rPr>
          <w:rFonts w:asciiTheme="minorEastAsia" w:eastAsiaTheme="minorEastAsia" w:hAnsiTheme="minorEastAsia" w:hint="eastAsia"/>
          <w:color w:val="000000" w:themeColor="text1"/>
          <w:sz w:val="24"/>
          <w:szCs w:val="24"/>
        </w:rPr>
        <w:t>．</w:t>
      </w:r>
      <w:r w:rsidRPr="0061435A">
        <w:rPr>
          <w:rFonts w:asciiTheme="minorEastAsia" w:eastAsiaTheme="minorEastAsia" w:hAnsiTheme="minorEastAsia"/>
          <w:color w:val="000000" w:themeColor="text1"/>
          <w:sz w:val="24"/>
          <w:szCs w:val="24"/>
        </w:rPr>
        <w:t>本项目的安装调试及试用期间的管理将纳入招标人的管理范围，在此过程中，中标人须服从招标人的时间和管理协调。</w:t>
      </w:r>
    </w:p>
    <w:p w14:paraId="5AC5E377" w14:textId="77777777" w:rsidR="00531302" w:rsidRPr="0061435A" w:rsidRDefault="00531302" w:rsidP="0069523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3. 质量标准与验收要求</w:t>
      </w:r>
    </w:p>
    <w:p w14:paraId="74B42039" w14:textId="77777777" w:rsidR="00531302" w:rsidRPr="0061435A" w:rsidRDefault="00BD2B02" w:rsidP="00695234">
      <w:pPr>
        <w:adjustRightInd w:val="0"/>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3.1</w:t>
      </w:r>
      <w:r w:rsidR="00531302" w:rsidRPr="0061435A">
        <w:rPr>
          <w:rFonts w:asciiTheme="minorEastAsia" w:eastAsiaTheme="minorEastAsia" w:hAnsiTheme="minorEastAsia"/>
          <w:color w:val="000000" w:themeColor="text1"/>
          <w:sz w:val="24"/>
          <w:szCs w:val="24"/>
        </w:rPr>
        <w:t>本项目验收将由招标人组织进行或委托第三方进行，质量标准和验收要求为按照</w:t>
      </w:r>
      <w:r w:rsidRPr="0061435A">
        <w:rPr>
          <w:rFonts w:asciiTheme="minorEastAsia" w:eastAsiaTheme="minorEastAsia" w:hAnsiTheme="minorEastAsia" w:hint="eastAsia"/>
          <w:color w:val="000000" w:themeColor="text1"/>
          <w:sz w:val="24"/>
          <w:szCs w:val="24"/>
        </w:rPr>
        <w:t>招标文件相关</w:t>
      </w:r>
      <w:r w:rsidR="00531302" w:rsidRPr="0061435A">
        <w:rPr>
          <w:rFonts w:asciiTheme="minorEastAsia" w:eastAsiaTheme="minorEastAsia" w:hAnsiTheme="minorEastAsia"/>
          <w:color w:val="000000" w:themeColor="text1"/>
          <w:sz w:val="24"/>
          <w:szCs w:val="24"/>
        </w:rPr>
        <w:t>条款规定一次验收合格。</w:t>
      </w:r>
    </w:p>
    <w:p w14:paraId="3D451C4C" w14:textId="77777777" w:rsidR="00531302" w:rsidRPr="0061435A" w:rsidRDefault="00BD2B02" w:rsidP="00695234">
      <w:pPr>
        <w:adjustRightInd w:val="0"/>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3.2</w:t>
      </w:r>
      <w:r w:rsidR="00531302" w:rsidRPr="0061435A">
        <w:rPr>
          <w:rFonts w:asciiTheme="minorEastAsia" w:eastAsiaTheme="minorEastAsia" w:hAnsiTheme="minorEastAsia"/>
          <w:color w:val="000000" w:themeColor="text1"/>
          <w:sz w:val="24"/>
          <w:szCs w:val="24"/>
        </w:rPr>
        <w:t>如验收未获通过，招标人有权要求更换或退货，并按照合同约定的条款对供应商作违约处理。</w:t>
      </w:r>
    </w:p>
    <w:p w14:paraId="1F5B778A" w14:textId="77777777" w:rsidR="00BD2B02" w:rsidRPr="0061435A" w:rsidRDefault="00BD2B02" w:rsidP="00695234">
      <w:pPr>
        <w:adjustRightInd w:val="0"/>
        <w:snapToGrid w:val="0"/>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3.3项目履约验收工作由采购人按照相应方案组织实施。具体依据项目合同中的履约验收方案执行，合同中的履约验收方案将明确履约验收的主体、时间、方式、程序、内容和验收标准等事项。</w:t>
      </w:r>
    </w:p>
    <w:p w14:paraId="13059A24" w14:textId="77777777" w:rsidR="00531302" w:rsidRPr="0061435A" w:rsidRDefault="00BD2B02" w:rsidP="00695234">
      <w:pPr>
        <w:adjustRightInd w:val="0"/>
        <w:snapToGrid w:val="0"/>
        <w:spacing w:line="360" w:lineRule="auto"/>
        <w:ind w:firstLineChars="200" w:firstLine="480"/>
        <w:rPr>
          <w:rFonts w:asciiTheme="minorEastAsia" w:eastAsiaTheme="minorEastAsia" w:hAnsiTheme="minorEastAsia" w:cs="宋体" w:hint="eastAsia"/>
          <w:color w:val="000000" w:themeColor="text1"/>
          <w:sz w:val="24"/>
          <w:szCs w:val="24"/>
        </w:rPr>
      </w:pPr>
      <w:r w:rsidRPr="0061435A">
        <w:rPr>
          <w:rFonts w:asciiTheme="minorEastAsia" w:eastAsiaTheme="minorEastAsia" w:hAnsiTheme="minorEastAsia" w:hint="eastAsia"/>
          <w:color w:val="000000" w:themeColor="text1"/>
          <w:sz w:val="24"/>
          <w:szCs w:val="24"/>
        </w:rPr>
        <w:t>4.</w:t>
      </w:r>
      <w:r w:rsidR="00531302" w:rsidRPr="0061435A">
        <w:rPr>
          <w:rFonts w:asciiTheme="minorEastAsia" w:eastAsiaTheme="minorEastAsia" w:hAnsiTheme="minorEastAsia" w:hint="eastAsia"/>
          <w:color w:val="000000" w:themeColor="text1"/>
          <w:sz w:val="24"/>
          <w:szCs w:val="24"/>
        </w:rPr>
        <w:t>供应商在投标文件中提供</w:t>
      </w:r>
      <w:r w:rsidR="00531302" w:rsidRPr="0061435A">
        <w:rPr>
          <w:rFonts w:asciiTheme="minorEastAsia" w:eastAsiaTheme="minorEastAsia" w:hAnsiTheme="minorEastAsia" w:cs="宋体" w:hint="eastAsia"/>
          <w:color w:val="000000" w:themeColor="text1"/>
          <w:kern w:val="0"/>
          <w:sz w:val="24"/>
          <w:szCs w:val="24"/>
        </w:rPr>
        <w:t>投标产品实样图册，中标后根据招标人的实际情况，做相应深化设计</w:t>
      </w:r>
      <w:r w:rsidR="00531302" w:rsidRPr="0061435A">
        <w:rPr>
          <w:rFonts w:asciiTheme="minorEastAsia" w:eastAsiaTheme="minorEastAsia" w:hAnsiTheme="minorEastAsia" w:cs="宋体" w:hint="eastAsia"/>
          <w:color w:val="000000" w:themeColor="text1"/>
          <w:sz w:val="24"/>
          <w:szCs w:val="24"/>
        </w:rPr>
        <w:t>。</w:t>
      </w:r>
    </w:p>
    <w:p w14:paraId="5288F01C" w14:textId="0FA2EBCB" w:rsidR="00F622AB" w:rsidRPr="0061435A" w:rsidRDefault="00F622AB" w:rsidP="00695234">
      <w:pPr>
        <w:adjustRightInd w:val="0"/>
        <w:snapToGrid w:val="0"/>
        <w:spacing w:line="360" w:lineRule="auto"/>
        <w:ind w:firstLineChars="200" w:firstLine="480"/>
        <w:rPr>
          <w:rFonts w:asciiTheme="minorEastAsia" w:eastAsiaTheme="minorEastAsia" w:hAnsiTheme="minorEastAsia" w:cs="宋体" w:hint="eastAsia"/>
          <w:color w:val="000000" w:themeColor="text1"/>
          <w:sz w:val="24"/>
          <w:szCs w:val="24"/>
        </w:rPr>
      </w:pPr>
      <w:r w:rsidRPr="0061435A">
        <w:rPr>
          <w:rFonts w:asciiTheme="minorEastAsia" w:eastAsiaTheme="minorEastAsia" w:hAnsiTheme="minorEastAsia" w:cs="宋体" w:hint="eastAsia"/>
          <w:color w:val="000000" w:themeColor="text1"/>
          <w:sz w:val="24"/>
          <w:szCs w:val="24"/>
        </w:rPr>
        <w:t>5.</w:t>
      </w:r>
      <w:r w:rsidRPr="0061435A">
        <w:rPr>
          <w:rFonts w:asciiTheme="minorEastAsia" w:eastAsiaTheme="minorEastAsia" w:hAnsiTheme="minorEastAsia" w:cs="宋体"/>
          <w:color w:val="000000" w:themeColor="text1"/>
          <w:sz w:val="24"/>
          <w:szCs w:val="24"/>
        </w:rPr>
        <w:t>投标人需依据投标产品制作整体平面布置效果图，效果图视觉风格、空间布局应与医院整体环境及风格保持协调统一。</w:t>
      </w:r>
    </w:p>
    <w:p w14:paraId="58F7029C" w14:textId="77777777" w:rsidR="00531302" w:rsidRPr="0061435A" w:rsidRDefault="00CE3B13" w:rsidP="00695234">
      <w:pPr>
        <w:autoSpaceDN w:val="0"/>
        <w:adjustRightInd w:val="0"/>
        <w:snapToGrid w:val="0"/>
        <w:spacing w:line="360" w:lineRule="auto"/>
        <w:ind w:firstLineChars="200" w:firstLine="482"/>
        <w:textAlignment w:val="baseline"/>
        <w:rPr>
          <w:rFonts w:asciiTheme="minorEastAsia" w:eastAsiaTheme="minorEastAsia" w:hAnsiTheme="minorEastAsia" w:hint="eastAsia"/>
          <w:b/>
          <w:bCs/>
          <w:color w:val="000000" w:themeColor="text1"/>
          <w:sz w:val="24"/>
          <w:szCs w:val="24"/>
        </w:rPr>
      </w:pPr>
      <w:r w:rsidRPr="0061435A">
        <w:rPr>
          <w:rFonts w:asciiTheme="minorEastAsia" w:eastAsiaTheme="minorEastAsia" w:hAnsiTheme="minorEastAsia" w:hint="eastAsia"/>
          <w:b/>
          <w:bCs/>
          <w:color w:val="000000" w:themeColor="text1"/>
          <w:sz w:val="24"/>
          <w:szCs w:val="24"/>
        </w:rPr>
        <w:t>五、样品要求</w:t>
      </w:r>
    </w:p>
    <w:p w14:paraId="172C08F8" w14:textId="77777777" w:rsidR="00CE3B13" w:rsidRPr="0061435A" w:rsidRDefault="00CE3B13" w:rsidP="00695234">
      <w:pPr>
        <w:autoSpaceDN w:val="0"/>
        <w:adjustRightInd w:val="0"/>
        <w:snapToGrid w:val="0"/>
        <w:spacing w:line="360" w:lineRule="auto"/>
        <w:ind w:firstLineChars="200" w:firstLine="482"/>
        <w:textAlignment w:val="baseline"/>
        <w:rPr>
          <w:rFonts w:asciiTheme="minorEastAsia" w:eastAsiaTheme="minorEastAsia" w:hAnsiTheme="minorEastAsia" w:hint="eastAsia"/>
          <w:b/>
          <w:bCs/>
          <w:color w:val="000000" w:themeColor="text1"/>
          <w:sz w:val="24"/>
          <w:szCs w:val="24"/>
        </w:rPr>
      </w:pPr>
      <w:r w:rsidRPr="0061435A">
        <w:rPr>
          <w:rFonts w:asciiTheme="minorEastAsia" w:eastAsiaTheme="minorEastAsia" w:hAnsiTheme="minorEastAsia" w:hint="eastAsia"/>
          <w:b/>
          <w:bCs/>
          <w:color w:val="000000" w:themeColor="text1"/>
          <w:sz w:val="24"/>
          <w:szCs w:val="24"/>
        </w:rPr>
        <w:t>1、样品清单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2570"/>
        <w:gridCol w:w="3541"/>
        <w:gridCol w:w="1267"/>
        <w:gridCol w:w="2144"/>
        <w:gridCol w:w="3878"/>
      </w:tblGrid>
      <w:tr w:rsidR="00CE3B13" w:rsidRPr="0061435A" w14:paraId="19371129" w14:textId="77777777" w:rsidTr="000F0E95">
        <w:trPr>
          <w:trHeight w:val="538"/>
        </w:trPr>
        <w:tc>
          <w:tcPr>
            <w:tcW w:w="432" w:type="pct"/>
            <w:shd w:val="clear" w:color="D9E1F2" w:fill="D9E1F2"/>
            <w:vAlign w:val="center"/>
            <w:hideMark/>
          </w:tcPr>
          <w:p w14:paraId="0F60D3F6" w14:textId="77777777" w:rsidR="00CE3B13" w:rsidRPr="0061435A" w:rsidRDefault="00B17043" w:rsidP="00695234">
            <w:pPr>
              <w:widowControl/>
              <w:spacing w:line="360" w:lineRule="auto"/>
              <w:jc w:val="center"/>
              <w:rPr>
                <w:rFonts w:asciiTheme="minorEastAsia" w:eastAsiaTheme="minorEastAsia" w:hAnsiTheme="minorEastAsia" w:cs="宋体" w:hint="eastAsia"/>
                <w:b/>
                <w:bCs/>
                <w:color w:val="000000" w:themeColor="text1"/>
                <w:kern w:val="0"/>
                <w:sz w:val="24"/>
                <w:szCs w:val="24"/>
              </w:rPr>
            </w:pPr>
            <w:r w:rsidRPr="0061435A">
              <w:rPr>
                <w:rFonts w:asciiTheme="minorEastAsia" w:eastAsiaTheme="minorEastAsia" w:hAnsiTheme="minorEastAsia" w:cs="宋体" w:hint="eastAsia"/>
                <w:b/>
                <w:bCs/>
                <w:color w:val="000000" w:themeColor="text1"/>
                <w:kern w:val="0"/>
                <w:sz w:val="24"/>
                <w:szCs w:val="24"/>
              </w:rPr>
              <w:t>序号</w:t>
            </w:r>
          </w:p>
        </w:tc>
        <w:tc>
          <w:tcPr>
            <w:tcW w:w="876" w:type="pct"/>
            <w:shd w:val="clear" w:color="D9E1F2" w:fill="D9E1F2"/>
            <w:vAlign w:val="center"/>
            <w:hideMark/>
          </w:tcPr>
          <w:p w14:paraId="10B02AE2" w14:textId="77777777" w:rsidR="00CE3B13" w:rsidRPr="0061435A" w:rsidRDefault="00CE3B13" w:rsidP="00695234">
            <w:pPr>
              <w:widowControl/>
              <w:spacing w:line="360" w:lineRule="auto"/>
              <w:jc w:val="center"/>
              <w:rPr>
                <w:rFonts w:asciiTheme="minorEastAsia" w:eastAsiaTheme="minorEastAsia" w:hAnsiTheme="minorEastAsia" w:cs="宋体" w:hint="eastAsia"/>
                <w:b/>
                <w:bCs/>
                <w:color w:val="000000" w:themeColor="text1"/>
                <w:kern w:val="0"/>
                <w:sz w:val="24"/>
                <w:szCs w:val="24"/>
              </w:rPr>
            </w:pPr>
            <w:r w:rsidRPr="0061435A">
              <w:rPr>
                <w:rFonts w:asciiTheme="minorEastAsia" w:eastAsiaTheme="minorEastAsia" w:hAnsiTheme="minorEastAsia" w:cs="宋体"/>
                <w:b/>
                <w:bCs/>
                <w:color w:val="000000" w:themeColor="text1"/>
                <w:kern w:val="0"/>
                <w:sz w:val="24"/>
                <w:szCs w:val="24"/>
              </w:rPr>
              <w:t>名称</w:t>
            </w:r>
          </w:p>
        </w:tc>
        <w:tc>
          <w:tcPr>
            <w:tcW w:w="1207" w:type="pct"/>
            <w:shd w:val="clear" w:color="D9E1F2" w:fill="D9E1F2"/>
            <w:vAlign w:val="center"/>
            <w:hideMark/>
          </w:tcPr>
          <w:p w14:paraId="5169E183" w14:textId="77777777" w:rsidR="00CE3B13" w:rsidRPr="0061435A" w:rsidRDefault="00CE3B13" w:rsidP="00695234">
            <w:pPr>
              <w:widowControl/>
              <w:spacing w:line="360" w:lineRule="auto"/>
              <w:jc w:val="center"/>
              <w:rPr>
                <w:rFonts w:asciiTheme="minorEastAsia" w:eastAsiaTheme="minorEastAsia" w:hAnsiTheme="minorEastAsia" w:cs="宋体" w:hint="eastAsia"/>
                <w:b/>
                <w:bCs/>
                <w:color w:val="000000" w:themeColor="text1"/>
                <w:kern w:val="0"/>
                <w:sz w:val="24"/>
                <w:szCs w:val="24"/>
              </w:rPr>
            </w:pPr>
            <w:r w:rsidRPr="0061435A">
              <w:rPr>
                <w:rFonts w:asciiTheme="minorEastAsia" w:eastAsiaTheme="minorEastAsia" w:hAnsiTheme="minorEastAsia" w:cs="宋体"/>
                <w:b/>
                <w:bCs/>
                <w:color w:val="000000" w:themeColor="text1"/>
                <w:kern w:val="0"/>
                <w:sz w:val="24"/>
                <w:szCs w:val="24"/>
              </w:rPr>
              <w:t>规格型号</w:t>
            </w:r>
          </w:p>
        </w:tc>
        <w:tc>
          <w:tcPr>
            <w:tcW w:w="432" w:type="pct"/>
            <w:shd w:val="clear" w:color="D9E1F2" w:fill="D9E1F2"/>
            <w:vAlign w:val="center"/>
            <w:hideMark/>
          </w:tcPr>
          <w:p w14:paraId="65FD4E62" w14:textId="77777777" w:rsidR="00CE3B13" w:rsidRPr="0061435A" w:rsidRDefault="00CE3B13" w:rsidP="00695234">
            <w:pPr>
              <w:widowControl/>
              <w:spacing w:line="360" w:lineRule="auto"/>
              <w:jc w:val="center"/>
              <w:rPr>
                <w:rFonts w:asciiTheme="minorEastAsia" w:eastAsiaTheme="minorEastAsia" w:hAnsiTheme="minorEastAsia" w:cs="宋体" w:hint="eastAsia"/>
                <w:b/>
                <w:bCs/>
                <w:color w:val="000000" w:themeColor="text1"/>
                <w:kern w:val="0"/>
                <w:sz w:val="24"/>
                <w:szCs w:val="24"/>
              </w:rPr>
            </w:pPr>
            <w:r w:rsidRPr="0061435A">
              <w:rPr>
                <w:rFonts w:asciiTheme="minorEastAsia" w:eastAsiaTheme="minorEastAsia" w:hAnsiTheme="minorEastAsia" w:cs="宋体"/>
                <w:b/>
                <w:bCs/>
                <w:color w:val="000000" w:themeColor="text1"/>
                <w:kern w:val="0"/>
                <w:sz w:val="24"/>
                <w:szCs w:val="24"/>
              </w:rPr>
              <w:t>单位</w:t>
            </w:r>
          </w:p>
        </w:tc>
        <w:tc>
          <w:tcPr>
            <w:tcW w:w="731" w:type="pct"/>
            <w:shd w:val="clear" w:color="D9E1F2" w:fill="D9E1F2"/>
            <w:vAlign w:val="center"/>
            <w:hideMark/>
          </w:tcPr>
          <w:p w14:paraId="41B4DFBE" w14:textId="77777777" w:rsidR="00CE3B13" w:rsidRPr="0061435A" w:rsidRDefault="001E2834" w:rsidP="00695234">
            <w:pPr>
              <w:widowControl/>
              <w:spacing w:line="360" w:lineRule="auto"/>
              <w:jc w:val="center"/>
              <w:rPr>
                <w:rFonts w:asciiTheme="minorEastAsia" w:eastAsiaTheme="minorEastAsia" w:hAnsiTheme="minorEastAsia" w:cs="宋体" w:hint="eastAsia"/>
                <w:b/>
                <w:bCs/>
                <w:color w:val="000000" w:themeColor="text1"/>
                <w:kern w:val="0"/>
                <w:sz w:val="24"/>
                <w:szCs w:val="24"/>
              </w:rPr>
            </w:pPr>
            <w:r w:rsidRPr="0061435A">
              <w:rPr>
                <w:rFonts w:asciiTheme="minorEastAsia" w:eastAsiaTheme="minorEastAsia" w:hAnsiTheme="minorEastAsia" w:cs="宋体" w:hint="eastAsia"/>
                <w:b/>
                <w:bCs/>
                <w:color w:val="000000" w:themeColor="text1"/>
                <w:kern w:val="0"/>
                <w:sz w:val="24"/>
                <w:szCs w:val="24"/>
              </w:rPr>
              <w:t>样品</w:t>
            </w:r>
            <w:r w:rsidR="00CE3B13" w:rsidRPr="0061435A">
              <w:rPr>
                <w:rFonts w:asciiTheme="minorEastAsia" w:eastAsiaTheme="minorEastAsia" w:hAnsiTheme="minorEastAsia" w:cs="宋体"/>
                <w:b/>
                <w:bCs/>
                <w:color w:val="000000" w:themeColor="text1"/>
                <w:kern w:val="0"/>
                <w:sz w:val="24"/>
                <w:szCs w:val="24"/>
              </w:rPr>
              <w:t>数量</w:t>
            </w:r>
          </w:p>
        </w:tc>
        <w:tc>
          <w:tcPr>
            <w:tcW w:w="1322" w:type="pct"/>
            <w:shd w:val="clear" w:color="D9E1F2" w:fill="D9E1F2"/>
            <w:vAlign w:val="center"/>
          </w:tcPr>
          <w:p w14:paraId="52F84334" w14:textId="77777777" w:rsidR="00CE3B13" w:rsidRPr="0061435A" w:rsidRDefault="00B17043" w:rsidP="00695234">
            <w:pPr>
              <w:widowControl/>
              <w:spacing w:line="360" w:lineRule="auto"/>
              <w:jc w:val="center"/>
              <w:rPr>
                <w:rFonts w:asciiTheme="minorEastAsia" w:eastAsiaTheme="minorEastAsia" w:hAnsiTheme="minorEastAsia" w:cs="宋体" w:hint="eastAsia"/>
                <w:b/>
                <w:bCs/>
                <w:color w:val="000000" w:themeColor="text1"/>
                <w:kern w:val="0"/>
                <w:sz w:val="24"/>
                <w:szCs w:val="24"/>
              </w:rPr>
            </w:pPr>
            <w:r w:rsidRPr="0061435A">
              <w:rPr>
                <w:rFonts w:asciiTheme="minorEastAsia" w:eastAsiaTheme="minorEastAsia" w:hAnsiTheme="minorEastAsia" w:cs="宋体" w:hint="eastAsia"/>
                <w:b/>
                <w:bCs/>
                <w:color w:val="000000" w:themeColor="text1"/>
                <w:kern w:val="0"/>
                <w:sz w:val="24"/>
                <w:szCs w:val="24"/>
              </w:rPr>
              <w:t>技术</w:t>
            </w:r>
            <w:r w:rsidR="00CE3B13" w:rsidRPr="0061435A">
              <w:rPr>
                <w:rFonts w:asciiTheme="minorEastAsia" w:eastAsiaTheme="minorEastAsia" w:hAnsiTheme="minorEastAsia" w:cs="宋体" w:hint="eastAsia"/>
                <w:b/>
                <w:bCs/>
                <w:color w:val="000000" w:themeColor="text1"/>
                <w:kern w:val="0"/>
                <w:sz w:val="24"/>
                <w:szCs w:val="24"/>
              </w:rPr>
              <w:t>参数</w:t>
            </w:r>
          </w:p>
        </w:tc>
      </w:tr>
      <w:tr w:rsidR="00CE3B13" w:rsidRPr="0061435A" w14:paraId="15C59020" w14:textId="77777777" w:rsidTr="000F0E95">
        <w:trPr>
          <w:trHeight w:val="1143"/>
        </w:trPr>
        <w:tc>
          <w:tcPr>
            <w:tcW w:w="432" w:type="pct"/>
            <w:tcBorders>
              <w:bottom w:val="single" w:sz="4" w:space="0" w:color="auto"/>
            </w:tcBorders>
            <w:vAlign w:val="center"/>
            <w:hideMark/>
          </w:tcPr>
          <w:p w14:paraId="709A219E" w14:textId="77777777" w:rsidR="00CE3B13" w:rsidRPr="0061435A" w:rsidRDefault="00CE3B13" w:rsidP="00695234">
            <w:pPr>
              <w:widowControl/>
              <w:spacing w:line="360" w:lineRule="auto"/>
              <w:jc w:val="center"/>
              <w:rPr>
                <w:rFonts w:asciiTheme="minorEastAsia" w:eastAsiaTheme="minorEastAsia" w:hAnsiTheme="minorEastAsia" w:cs="宋体" w:hint="eastAsia"/>
                <w:color w:val="000000" w:themeColor="text1"/>
                <w:kern w:val="0"/>
                <w:sz w:val="24"/>
                <w:szCs w:val="24"/>
              </w:rPr>
            </w:pPr>
            <w:r w:rsidRPr="0061435A">
              <w:rPr>
                <w:rFonts w:asciiTheme="minorEastAsia" w:eastAsiaTheme="minorEastAsia" w:hAnsiTheme="minorEastAsia" w:cs="宋体"/>
                <w:color w:val="000000" w:themeColor="text1"/>
                <w:kern w:val="0"/>
                <w:sz w:val="24"/>
                <w:szCs w:val="24"/>
              </w:rPr>
              <w:t>007</w:t>
            </w:r>
          </w:p>
        </w:tc>
        <w:tc>
          <w:tcPr>
            <w:tcW w:w="876" w:type="pct"/>
            <w:tcBorders>
              <w:bottom w:val="single" w:sz="4" w:space="0" w:color="auto"/>
            </w:tcBorders>
            <w:vAlign w:val="center"/>
            <w:hideMark/>
          </w:tcPr>
          <w:p w14:paraId="64088E6D" w14:textId="77777777" w:rsidR="00CE3B13" w:rsidRPr="0061435A" w:rsidRDefault="00CE3B13" w:rsidP="00695234">
            <w:pPr>
              <w:widowControl/>
              <w:spacing w:line="360" w:lineRule="auto"/>
              <w:jc w:val="center"/>
              <w:rPr>
                <w:rFonts w:asciiTheme="minorEastAsia" w:eastAsiaTheme="minorEastAsia" w:hAnsiTheme="minorEastAsia" w:cs="宋体" w:hint="eastAsia"/>
                <w:color w:val="000000" w:themeColor="text1"/>
                <w:kern w:val="0"/>
                <w:sz w:val="24"/>
                <w:szCs w:val="24"/>
              </w:rPr>
            </w:pPr>
            <w:r w:rsidRPr="0061435A">
              <w:rPr>
                <w:rFonts w:asciiTheme="minorEastAsia" w:eastAsiaTheme="minorEastAsia" w:hAnsiTheme="minorEastAsia" w:cs="宋体"/>
                <w:color w:val="000000" w:themeColor="text1"/>
                <w:kern w:val="0"/>
                <w:sz w:val="24"/>
                <w:szCs w:val="24"/>
              </w:rPr>
              <w:t>诊疗桌</w:t>
            </w:r>
          </w:p>
        </w:tc>
        <w:tc>
          <w:tcPr>
            <w:tcW w:w="1207" w:type="pct"/>
            <w:tcBorders>
              <w:bottom w:val="single" w:sz="4" w:space="0" w:color="auto"/>
            </w:tcBorders>
            <w:vAlign w:val="center"/>
            <w:hideMark/>
          </w:tcPr>
          <w:p w14:paraId="374CD852" w14:textId="77777777" w:rsidR="00CE3B13" w:rsidRPr="0061435A" w:rsidRDefault="00CE3B13" w:rsidP="00695234">
            <w:pPr>
              <w:widowControl/>
              <w:spacing w:line="360" w:lineRule="auto"/>
              <w:jc w:val="center"/>
              <w:rPr>
                <w:rFonts w:asciiTheme="minorEastAsia" w:eastAsiaTheme="minorEastAsia" w:hAnsiTheme="minorEastAsia" w:cs="宋体" w:hint="eastAsia"/>
                <w:color w:val="000000" w:themeColor="text1"/>
                <w:kern w:val="0"/>
                <w:sz w:val="24"/>
                <w:szCs w:val="24"/>
              </w:rPr>
            </w:pPr>
            <w:r w:rsidRPr="0061435A">
              <w:rPr>
                <w:rFonts w:asciiTheme="minorEastAsia" w:eastAsiaTheme="minorEastAsia" w:hAnsiTheme="minorEastAsia" w:cs="宋体"/>
                <w:color w:val="000000" w:themeColor="text1"/>
                <w:kern w:val="0"/>
                <w:sz w:val="24"/>
                <w:szCs w:val="24"/>
              </w:rPr>
              <w:t>1200W*700D*750H</w:t>
            </w:r>
          </w:p>
        </w:tc>
        <w:tc>
          <w:tcPr>
            <w:tcW w:w="432" w:type="pct"/>
            <w:tcBorders>
              <w:bottom w:val="single" w:sz="4" w:space="0" w:color="auto"/>
            </w:tcBorders>
            <w:noWrap/>
            <w:vAlign w:val="center"/>
            <w:hideMark/>
          </w:tcPr>
          <w:p w14:paraId="1A138AC6" w14:textId="77777777" w:rsidR="00CE3B13" w:rsidRPr="0061435A" w:rsidRDefault="00CE3B13" w:rsidP="00695234">
            <w:pPr>
              <w:widowControl/>
              <w:spacing w:line="360" w:lineRule="auto"/>
              <w:jc w:val="center"/>
              <w:rPr>
                <w:rFonts w:asciiTheme="minorEastAsia" w:eastAsiaTheme="minorEastAsia" w:hAnsiTheme="minorEastAsia" w:cs="宋体" w:hint="eastAsia"/>
                <w:color w:val="000000" w:themeColor="text1"/>
                <w:kern w:val="0"/>
                <w:sz w:val="24"/>
                <w:szCs w:val="24"/>
              </w:rPr>
            </w:pPr>
            <w:r w:rsidRPr="0061435A">
              <w:rPr>
                <w:rFonts w:asciiTheme="minorEastAsia" w:eastAsiaTheme="minorEastAsia" w:hAnsiTheme="minorEastAsia" w:cs="宋体"/>
                <w:color w:val="000000" w:themeColor="text1"/>
                <w:kern w:val="0"/>
                <w:sz w:val="24"/>
                <w:szCs w:val="24"/>
              </w:rPr>
              <w:t>只</w:t>
            </w:r>
          </w:p>
        </w:tc>
        <w:tc>
          <w:tcPr>
            <w:tcW w:w="731" w:type="pct"/>
            <w:tcBorders>
              <w:bottom w:val="single" w:sz="4" w:space="0" w:color="auto"/>
            </w:tcBorders>
            <w:noWrap/>
            <w:vAlign w:val="center"/>
            <w:hideMark/>
          </w:tcPr>
          <w:p w14:paraId="7ABF7E41" w14:textId="77777777" w:rsidR="00CE3B13" w:rsidRPr="0061435A" w:rsidRDefault="00CE3B13" w:rsidP="00695234">
            <w:pPr>
              <w:widowControl/>
              <w:spacing w:line="360" w:lineRule="auto"/>
              <w:jc w:val="center"/>
              <w:rPr>
                <w:rFonts w:asciiTheme="minorEastAsia" w:eastAsiaTheme="minorEastAsia" w:hAnsiTheme="minorEastAsia" w:cs="宋体" w:hint="eastAsia"/>
                <w:color w:val="000000" w:themeColor="text1"/>
                <w:kern w:val="0"/>
                <w:sz w:val="24"/>
                <w:szCs w:val="24"/>
              </w:rPr>
            </w:pPr>
            <w:r w:rsidRPr="0061435A">
              <w:rPr>
                <w:rFonts w:asciiTheme="minorEastAsia" w:eastAsiaTheme="minorEastAsia" w:hAnsiTheme="minorEastAsia" w:cs="宋体"/>
                <w:color w:val="000000" w:themeColor="text1"/>
                <w:kern w:val="0"/>
                <w:sz w:val="24"/>
                <w:szCs w:val="24"/>
              </w:rPr>
              <w:t>1</w:t>
            </w:r>
          </w:p>
        </w:tc>
        <w:tc>
          <w:tcPr>
            <w:tcW w:w="1322" w:type="pct"/>
            <w:vMerge w:val="restart"/>
            <w:tcBorders>
              <w:bottom w:val="single" w:sz="4" w:space="0" w:color="auto"/>
            </w:tcBorders>
            <w:vAlign w:val="center"/>
          </w:tcPr>
          <w:p w14:paraId="1F5B89E3" w14:textId="77777777" w:rsidR="00CE3B13" w:rsidRPr="0061435A" w:rsidRDefault="00CE3B13" w:rsidP="00695234">
            <w:pPr>
              <w:widowControl/>
              <w:spacing w:line="360" w:lineRule="auto"/>
              <w:jc w:val="center"/>
              <w:rPr>
                <w:rFonts w:asciiTheme="minorEastAsia" w:eastAsiaTheme="minorEastAsia" w:hAnsiTheme="minorEastAsia" w:cs="宋体" w:hint="eastAsia"/>
                <w:color w:val="000000" w:themeColor="text1"/>
                <w:kern w:val="0"/>
                <w:sz w:val="24"/>
                <w:szCs w:val="24"/>
              </w:rPr>
            </w:pPr>
            <w:r w:rsidRPr="0061435A">
              <w:rPr>
                <w:rFonts w:asciiTheme="minorEastAsia" w:eastAsiaTheme="minorEastAsia" w:hAnsiTheme="minorEastAsia" w:cs="宋体" w:hint="eastAsia"/>
                <w:color w:val="000000" w:themeColor="text1"/>
                <w:kern w:val="0"/>
                <w:sz w:val="24"/>
                <w:szCs w:val="24"/>
              </w:rPr>
              <w:t>详见后</w:t>
            </w:r>
            <w:proofErr w:type="gramStart"/>
            <w:r w:rsidRPr="0061435A">
              <w:rPr>
                <w:rFonts w:asciiTheme="minorEastAsia" w:eastAsiaTheme="minorEastAsia" w:hAnsiTheme="minorEastAsia" w:cs="宋体" w:hint="eastAsia"/>
                <w:color w:val="000000" w:themeColor="text1"/>
                <w:kern w:val="0"/>
                <w:sz w:val="24"/>
                <w:szCs w:val="24"/>
              </w:rPr>
              <w:t>文</w:t>
            </w:r>
            <w:r w:rsidR="00B17043" w:rsidRPr="0061435A">
              <w:rPr>
                <w:rFonts w:asciiTheme="minorEastAsia" w:eastAsiaTheme="minorEastAsia" w:hAnsiTheme="minorEastAsia" w:cs="宋体" w:hint="eastAsia"/>
                <w:color w:val="000000" w:themeColor="text1"/>
                <w:kern w:val="0"/>
                <w:sz w:val="24"/>
                <w:szCs w:val="24"/>
              </w:rPr>
              <w:t>技术</w:t>
            </w:r>
            <w:proofErr w:type="gramEnd"/>
            <w:r w:rsidRPr="0061435A">
              <w:rPr>
                <w:rFonts w:asciiTheme="minorEastAsia" w:eastAsiaTheme="minorEastAsia" w:hAnsiTheme="minorEastAsia" w:cs="宋体" w:hint="eastAsia"/>
                <w:color w:val="000000" w:themeColor="text1"/>
                <w:kern w:val="0"/>
                <w:sz w:val="24"/>
                <w:szCs w:val="24"/>
              </w:rPr>
              <w:t>参数</w:t>
            </w:r>
          </w:p>
        </w:tc>
      </w:tr>
      <w:tr w:rsidR="00CE3B13" w:rsidRPr="0061435A" w14:paraId="35DEB87E" w14:textId="77777777" w:rsidTr="000F0E95">
        <w:trPr>
          <w:trHeight w:val="538"/>
        </w:trPr>
        <w:tc>
          <w:tcPr>
            <w:tcW w:w="432" w:type="pct"/>
            <w:vAlign w:val="center"/>
            <w:hideMark/>
          </w:tcPr>
          <w:p w14:paraId="5736DA1D" w14:textId="77777777" w:rsidR="00CE3B13" w:rsidRPr="0061435A" w:rsidRDefault="00CE3B13" w:rsidP="00695234">
            <w:pPr>
              <w:widowControl/>
              <w:spacing w:line="360" w:lineRule="auto"/>
              <w:jc w:val="center"/>
              <w:rPr>
                <w:rFonts w:asciiTheme="minorEastAsia" w:eastAsiaTheme="minorEastAsia" w:hAnsiTheme="minorEastAsia" w:cs="宋体" w:hint="eastAsia"/>
                <w:color w:val="000000" w:themeColor="text1"/>
                <w:kern w:val="0"/>
                <w:sz w:val="24"/>
                <w:szCs w:val="24"/>
              </w:rPr>
            </w:pPr>
            <w:r w:rsidRPr="0061435A">
              <w:rPr>
                <w:rFonts w:asciiTheme="minorEastAsia" w:eastAsiaTheme="minorEastAsia" w:hAnsiTheme="minorEastAsia" w:cs="宋体"/>
                <w:color w:val="000000" w:themeColor="text1"/>
                <w:kern w:val="0"/>
                <w:sz w:val="24"/>
                <w:szCs w:val="24"/>
              </w:rPr>
              <w:t>026</w:t>
            </w:r>
          </w:p>
        </w:tc>
        <w:tc>
          <w:tcPr>
            <w:tcW w:w="876" w:type="pct"/>
            <w:vAlign w:val="center"/>
            <w:hideMark/>
          </w:tcPr>
          <w:p w14:paraId="6E5A771B" w14:textId="77777777" w:rsidR="00CE3B13" w:rsidRPr="0061435A" w:rsidRDefault="00CE3B13" w:rsidP="00695234">
            <w:pPr>
              <w:widowControl/>
              <w:spacing w:line="360" w:lineRule="auto"/>
              <w:jc w:val="center"/>
              <w:rPr>
                <w:rFonts w:asciiTheme="minorEastAsia" w:eastAsiaTheme="minorEastAsia" w:hAnsiTheme="minorEastAsia" w:cs="宋体" w:hint="eastAsia"/>
                <w:color w:val="000000" w:themeColor="text1"/>
                <w:kern w:val="0"/>
                <w:sz w:val="24"/>
                <w:szCs w:val="24"/>
              </w:rPr>
            </w:pPr>
            <w:r w:rsidRPr="0061435A">
              <w:rPr>
                <w:rFonts w:asciiTheme="minorEastAsia" w:eastAsiaTheme="minorEastAsia" w:hAnsiTheme="minorEastAsia" w:cs="宋体"/>
                <w:color w:val="000000" w:themeColor="text1"/>
                <w:kern w:val="0"/>
                <w:sz w:val="24"/>
                <w:szCs w:val="24"/>
              </w:rPr>
              <w:t>主任办公椅</w:t>
            </w:r>
          </w:p>
        </w:tc>
        <w:tc>
          <w:tcPr>
            <w:tcW w:w="1207" w:type="pct"/>
            <w:vAlign w:val="center"/>
            <w:hideMark/>
          </w:tcPr>
          <w:p w14:paraId="1F982838" w14:textId="77777777" w:rsidR="00CE3B13" w:rsidRPr="0061435A" w:rsidRDefault="00CE3B13" w:rsidP="00695234">
            <w:pPr>
              <w:widowControl/>
              <w:spacing w:line="360" w:lineRule="auto"/>
              <w:jc w:val="center"/>
              <w:rPr>
                <w:rFonts w:asciiTheme="minorEastAsia" w:eastAsiaTheme="minorEastAsia" w:hAnsiTheme="minorEastAsia" w:cs="宋体" w:hint="eastAsia"/>
                <w:color w:val="000000" w:themeColor="text1"/>
                <w:kern w:val="0"/>
                <w:sz w:val="24"/>
                <w:szCs w:val="24"/>
              </w:rPr>
            </w:pPr>
            <w:r w:rsidRPr="0061435A">
              <w:rPr>
                <w:rFonts w:asciiTheme="minorEastAsia" w:eastAsiaTheme="minorEastAsia" w:hAnsiTheme="minorEastAsia" w:cs="宋体"/>
                <w:color w:val="000000" w:themeColor="text1"/>
                <w:kern w:val="0"/>
                <w:sz w:val="24"/>
                <w:szCs w:val="24"/>
              </w:rPr>
              <w:t>D560-610*W645*H1120-</w:t>
            </w:r>
            <w:r w:rsidRPr="0061435A">
              <w:rPr>
                <w:rFonts w:asciiTheme="minorEastAsia" w:eastAsiaTheme="minorEastAsia" w:hAnsiTheme="minorEastAsia" w:cs="宋体"/>
                <w:color w:val="000000" w:themeColor="text1"/>
                <w:kern w:val="0"/>
                <w:sz w:val="24"/>
                <w:szCs w:val="24"/>
              </w:rPr>
              <w:br/>
              <w:t>1210</w:t>
            </w:r>
          </w:p>
        </w:tc>
        <w:tc>
          <w:tcPr>
            <w:tcW w:w="432" w:type="pct"/>
            <w:noWrap/>
            <w:vAlign w:val="center"/>
            <w:hideMark/>
          </w:tcPr>
          <w:p w14:paraId="2B4BA4EB" w14:textId="77777777" w:rsidR="00CE3B13" w:rsidRPr="0061435A" w:rsidRDefault="00CE3B13" w:rsidP="00695234">
            <w:pPr>
              <w:widowControl/>
              <w:spacing w:line="360" w:lineRule="auto"/>
              <w:jc w:val="center"/>
              <w:rPr>
                <w:rFonts w:asciiTheme="minorEastAsia" w:eastAsiaTheme="minorEastAsia" w:hAnsiTheme="minorEastAsia" w:cs="宋体" w:hint="eastAsia"/>
                <w:color w:val="000000" w:themeColor="text1"/>
                <w:kern w:val="0"/>
                <w:sz w:val="24"/>
                <w:szCs w:val="24"/>
              </w:rPr>
            </w:pPr>
            <w:r w:rsidRPr="0061435A">
              <w:rPr>
                <w:rFonts w:asciiTheme="minorEastAsia" w:eastAsiaTheme="minorEastAsia" w:hAnsiTheme="minorEastAsia" w:cs="宋体"/>
                <w:color w:val="000000" w:themeColor="text1"/>
                <w:kern w:val="0"/>
                <w:sz w:val="24"/>
                <w:szCs w:val="24"/>
              </w:rPr>
              <w:t>把</w:t>
            </w:r>
          </w:p>
        </w:tc>
        <w:tc>
          <w:tcPr>
            <w:tcW w:w="731" w:type="pct"/>
            <w:noWrap/>
            <w:vAlign w:val="center"/>
            <w:hideMark/>
          </w:tcPr>
          <w:p w14:paraId="1002842C" w14:textId="77777777" w:rsidR="00CE3B13" w:rsidRPr="0061435A" w:rsidRDefault="00CE3B13" w:rsidP="00695234">
            <w:pPr>
              <w:widowControl/>
              <w:spacing w:line="360" w:lineRule="auto"/>
              <w:jc w:val="center"/>
              <w:rPr>
                <w:rFonts w:asciiTheme="minorEastAsia" w:eastAsiaTheme="minorEastAsia" w:hAnsiTheme="minorEastAsia" w:cs="宋体" w:hint="eastAsia"/>
                <w:color w:val="000000" w:themeColor="text1"/>
                <w:kern w:val="0"/>
                <w:sz w:val="24"/>
                <w:szCs w:val="24"/>
              </w:rPr>
            </w:pPr>
            <w:r w:rsidRPr="0061435A">
              <w:rPr>
                <w:rFonts w:asciiTheme="minorEastAsia" w:eastAsiaTheme="minorEastAsia" w:hAnsiTheme="minorEastAsia" w:cs="宋体"/>
                <w:color w:val="000000" w:themeColor="text1"/>
                <w:kern w:val="0"/>
                <w:sz w:val="24"/>
                <w:szCs w:val="24"/>
              </w:rPr>
              <w:t>1</w:t>
            </w:r>
          </w:p>
        </w:tc>
        <w:tc>
          <w:tcPr>
            <w:tcW w:w="1322" w:type="pct"/>
            <w:vMerge/>
          </w:tcPr>
          <w:p w14:paraId="4B953352" w14:textId="77777777" w:rsidR="00CE3B13" w:rsidRPr="0061435A" w:rsidRDefault="00CE3B13" w:rsidP="00695234">
            <w:pPr>
              <w:widowControl/>
              <w:spacing w:line="360" w:lineRule="auto"/>
              <w:jc w:val="left"/>
              <w:rPr>
                <w:rFonts w:asciiTheme="minorEastAsia" w:eastAsiaTheme="minorEastAsia" w:hAnsiTheme="minorEastAsia" w:hint="eastAsia"/>
                <w:color w:val="000000" w:themeColor="text1"/>
                <w:kern w:val="0"/>
                <w:sz w:val="24"/>
                <w:szCs w:val="24"/>
              </w:rPr>
            </w:pPr>
          </w:p>
        </w:tc>
      </w:tr>
      <w:tr w:rsidR="00CE3B13" w:rsidRPr="0061435A" w14:paraId="53AFD289" w14:textId="77777777" w:rsidTr="000F0E95">
        <w:trPr>
          <w:trHeight w:val="538"/>
        </w:trPr>
        <w:tc>
          <w:tcPr>
            <w:tcW w:w="432" w:type="pct"/>
            <w:vAlign w:val="center"/>
            <w:hideMark/>
          </w:tcPr>
          <w:p w14:paraId="3C587C3C" w14:textId="77777777" w:rsidR="00CE3B13" w:rsidRPr="0061435A" w:rsidRDefault="00CE3B13" w:rsidP="00695234">
            <w:pPr>
              <w:widowControl/>
              <w:spacing w:line="360" w:lineRule="auto"/>
              <w:jc w:val="center"/>
              <w:rPr>
                <w:rFonts w:asciiTheme="minorEastAsia" w:eastAsiaTheme="minorEastAsia" w:hAnsiTheme="minorEastAsia" w:cs="宋体" w:hint="eastAsia"/>
                <w:color w:val="000000" w:themeColor="text1"/>
                <w:kern w:val="0"/>
                <w:sz w:val="24"/>
                <w:szCs w:val="24"/>
              </w:rPr>
            </w:pPr>
            <w:r w:rsidRPr="0061435A">
              <w:rPr>
                <w:rFonts w:asciiTheme="minorEastAsia" w:eastAsiaTheme="minorEastAsia" w:hAnsiTheme="minorEastAsia" w:cs="宋体"/>
                <w:color w:val="000000" w:themeColor="text1"/>
                <w:kern w:val="0"/>
                <w:sz w:val="24"/>
                <w:szCs w:val="24"/>
              </w:rPr>
              <w:lastRenderedPageBreak/>
              <w:t>028</w:t>
            </w:r>
          </w:p>
        </w:tc>
        <w:tc>
          <w:tcPr>
            <w:tcW w:w="876" w:type="pct"/>
            <w:vAlign w:val="center"/>
            <w:hideMark/>
          </w:tcPr>
          <w:p w14:paraId="29A2E80F" w14:textId="77777777" w:rsidR="00CE3B13" w:rsidRPr="0061435A" w:rsidRDefault="00CE3B13" w:rsidP="00695234">
            <w:pPr>
              <w:widowControl/>
              <w:spacing w:line="360" w:lineRule="auto"/>
              <w:jc w:val="center"/>
              <w:rPr>
                <w:rFonts w:asciiTheme="minorEastAsia" w:eastAsiaTheme="minorEastAsia" w:hAnsiTheme="minorEastAsia" w:cs="宋体" w:hint="eastAsia"/>
                <w:color w:val="000000" w:themeColor="text1"/>
                <w:kern w:val="0"/>
                <w:sz w:val="24"/>
                <w:szCs w:val="24"/>
              </w:rPr>
            </w:pPr>
            <w:r w:rsidRPr="0061435A">
              <w:rPr>
                <w:rFonts w:asciiTheme="minorEastAsia" w:eastAsiaTheme="minorEastAsia" w:hAnsiTheme="minorEastAsia" w:cs="宋体"/>
                <w:color w:val="000000" w:themeColor="text1"/>
                <w:kern w:val="0"/>
                <w:sz w:val="24"/>
                <w:szCs w:val="24"/>
              </w:rPr>
              <w:t>塑料椅</w:t>
            </w:r>
          </w:p>
        </w:tc>
        <w:tc>
          <w:tcPr>
            <w:tcW w:w="1207" w:type="pct"/>
            <w:vAlign w:val="center"/>
            <w:hideMark/>
          </w:tcPr>
          <w:p w14:paraId="69AD4E41" w14:textId="77777777" w:rsidR="00CE3B13" w:rsidRPr="0061435A" w:rsidRDefault="00CE3B13" w:rsidP="00695234">
            <w:pPr>
              <w:widowControl/>
              <w:spacing w:line="360" w:lineRule="auto"/>
              <w:jc w:val="center"/>
              <w:rPr>
                <w:rFonts w:asciiTheme="minorEastAsia" w:eastAsiaTheme="minorEastAsia" w:hAnsiTheme="minorEastAsia" w:cs="宋体" w:hint="eastAsia"/>
                <w:color w:val="000000" w:themeColor="text1"/>
                <w:kern w:val="0"/>
                <w:sz w:val="24"/>
                <w:szCs w:val="24"/>
              </w:rPr>
            </w:pPr>
            <w:r w:rsidRPr="0061435A">
              <w:rPr>
                <w:rFonts w:asciiTheme="minorEastAsia" w:eastAsiaTheme="minorEastAsia" w:hAnsiTheme="minorEastAsia" w:cs="宋体"/>
                <w:color w:val="000000" w:themeColor="text1"/>
                <w:kern w:val="0"/>
                <w:sz w:val="24"/>
                <w:szCs w:val="24"/>
              </w:rPr>
              <w:t>525W*540D*855H</w:t>
            </w:r>
          </w:p>
        </w:tc>
        <w:tc>
          <w:tcPr>
            <w:tcW w:w="432" w:type="pct"/>
            <w:noWrap/>
            <w:vAlign w:val="center"/>
            <w:hideMark/>
          </w:tcPr>
          <w:p w14:paraId="38A00667" w14:textId="77777777" w:rsidR="00CE3B13" w:rsidRPr="0061435A" w:rsidRDefault="00CE3B13" w:rsidP="00695234">
            <w:pPr>
              <w:widowControl/>
              <w:spacing w:line="360" w:lineRule="auto"/>
              <w:jc w:val="center"/>
              <w:rPr>
                <w:rFonts w:asciiTheme="minorEastAsia" w:eastAsiaTheme="minorEastAsia" w:hAnsiTheme="minorEastAsia" w:cs="宋体" w:hint="eastAsia"/>
                <w:color w:val="000000" w:themeColor="text1"/>
                <w:kern w:val="0"/>
                <w:sz w:val="24"/>
                <w:szCs w:val="24"/>
              </w:rPr>
            </w:pPr>
            <w:r w:rsidRPr="0061435A">
              <w:rPr>
                <w:rFonts w:asciiTheme="minorEastAsia" w:eastAsiaTheme="minorEastAsia" w:hAnsiTheme="minorEastAsia" w:cs="宋体"/>
                <w:color w:val="000000" w:themeColor="text1"/>
                <w:kern w:val="0"/>
                <w:sz w:val="24"/>
                <w:szCs w:val="24"/>
              </w:rPr>
              <w:t>把</w:t>
            </w:r>
          </w:p>
        </w:tc>
        <w:tc>
          <w:tcPr>
            <w:tcW w:w="731" w:type="pct"/>
            <w:noWrap/>
            <w:vAlign w:val="center"/>
            <w:hideMark/>
          </w:tcPr>
          <w:p w14:paraId="6E2281BF" w14:textId="77777777" w:rsidR="00CE3B13" w:rsidRPr="0061435A" w:rsidRDefault="00CE3B13" w:rsidP="00695234">
            <w:pPr>
              <w:widowControl/>
              <w:spacing w:line="360" w:lineRule="auto"/>
              <w:jc w:val="center"/>
              <w:rPr>
                <w:rFonts w:asciiTheme="minorEastAsia" w:eastAsiaTheme="minorEastAsia" w:hAnsiTheme="minorEastAsia" w:cs="宋体" w:hint="eastAsia"/>
                <w:color w:val="000000" w:themeColor="text1"/>
                <w:kern w:val="0"/>
                <w:sz w:val="24"/>
                <w:szCs w:val="24"/>
              </w:rPr>
            </w:pPr>
            <w:r w:rsidRPr="0061435A">
              <w:rPr>
                <w:rFonts w:asciiTheme="minorEastAsia" w:eastAsiaTheme="minorEastAsia" w:hAnsiTheme="minorEastAsia" w:cs="宋体"/>
                <w:color w:val="000000" w:themeColor="text1"/>
                <w:kern w:val="0"/>
                <w:sz w:val="24"/>
                <w:szCs w:val="24"/>
              </w:rPr>
              <w:t>1</w:t>
            </w:r>
          </w:p>
        </w:tc>
        <w:tc>
          <w:tcPr>
            <w:tcW w:w="1322" w:type="pct"/>
            <w:vMerge/>
          </w:tcPr>
          <w:p w14:paraId="3CD85E8B" w14:textId="77777777" w:rsidR="00CE3B13" w:rsidRPr="0061435A" w:rsidRDefault="00CE3B13" w:rsidP="00695234">
            <w:pPr>
              <w:widowControl/>
              <w:spacing w:line="360" w:lineRule="auto"/>
              <w:jc w:val="left"/>
              <w:rPr>
                <w:rFonts w:asciiTheme="minorEastAsia" w:eastAsiaTheme="minorEastAsia" w:hAnsiTheme="minorEastAsia" w:hint="eastAsia"/>
                <w:color w:val="000000" w:themeColor="text1"/>
                <w:kern w:val="0"/>
                <w:sz w:val="24"/>
                <w:szCs w:val="24"/>
              </w:rPr>
            </w:pPr>
          </w:p>
        </w:tc>
      </w:tr>
    </w:tbl>
    <w:p w14:paraId="1B2CBC05" w14:textId="1C83435B" w:rsidR="001E2834" w:rsidRPr="0061435A" w:rsidRDefault="001E2834" w:rsidP="00695234">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2、投标人</w:t>
      </w:r>
      <w:r w:rsidR="0031122E">
        <w:rPr>
          <w:rFonts w:asciiTheme="minorEastAsia" w:eastAsiaTheme="minorEastAsia" w:hAnsiTheme="minorEastAsia" w:hint="eastAsia"/>
          <w:color w:val="000000" w:themeColor="text1"/>
          <w:sz w:val="24"/>
          <w:szCs w:val="24"/>
        </w:rPr>
        <w:t>在</w:t>
      </w:r>
      <w:r w:rsidR="0031122E" w:rsidRPr="0031122E">
        <w:rPr>
          <w:rFonts w:asciiTheme="minorEastAsia" w:eastAsiaTheme="minorEastAsia" w:hAnsiTheme="minorEastAsia"/>
          <w:color w:val="000000" w:themeColor="text1"/>
          <w:sz w:val="24"/>
          <w:szCs w:val="24"/>
        </w:rPr>
        <w:t>2026年8月19日（周三）14时00分至16时00分</w:t>
      </w:r>
      <w:r w:rsidRPr="0061435A">
        <w:rPr>
          <w:rFonts w:asciiTheme="minorEastAsia" w:eastAsiaTheme="minorEastAsia" w:hAnsiTheme="minorEastAsia" w:hint="eastAsia"/>
          <w:color w:val="000000" w:themeColor="text1"/>
          <w:sz w:val="24"/>
          <w:szCs w:val="24"/>
        </w:rPr>
        <w:t>将样品提前送至</w:t>
      </w:r>
      <w:r w:rsidR="006750AB" w:rsidRPr="0061435A">
        <w:rPr>
          <w:rFonts w:asciiTheme="minorEastAsia" w:eastAsiaTheme="minorEastAsia" w:hAnsiTheme="minorEastAsia" w:hint="eastAsia"/>
          <w:color w:val="000000" w:themeColor="text1"/>
          <w:sz w:val="24"/>
          <w:szCs w:val="24"/>
        </w:rPr>
        <w:t>上海市</w:t>
      </w:r>
      <w:r w:rsidR="006750AB" w:rsidRPr="0061435A">
        <w:rPr>
          <w:rFonts w:asciiTheme="minorEastAsia" w:eastAsiaTheme="minorEastAsia" w:hAnsiTheme="minorEastAsia"/>
          <w:color w:val="000000" w:themeColor="text1"/>
          <w:sz w:val="24"/>
          <w:szCs w:val="24"/>
        </w:rPr>
        <w:t>武夷路728号</w:t>
      </w:r>
      <w:r w:rsidRPr="0061435A">
        <w:rPr>
          <w:rFonts w:asciiTheme="minorEastAsia" w:eastAsiaTheme="minorEastAsia" w:hAnsiTheme="minorEastAsia" w:hint="eastAsia"/>
          <w:color w:val="000000" w:themeColor="text1"/>
          <w:sz w:val="24"/>
          <w:szCs w:val="24"/>
        </w:rPr>
        <w:t>，投标文件提交截止时间后提交的样品将拒收，投标人提前递交样品的需提前联系招标方</w:t>
      </w:r>
      <w:r w:rsidR="00C85130" w:rsidRPr="00B73B06">
        <w:rPr>
          <w:rFonts w:asciiTheme="minorEastAsia" w:eastAsiaTheme="minorEastAsia" w:hAnsiTheme="minorEastAsia" w:hint="eastAsia"/>
          <w:color w:val="000000" w:themeColor="text1"/>
          <w:sz w:val="24"/>
          <w:szCs w:val="24"/>
        </w:rPr>
        <w:t>（联系人：</w:t>
      </w:r>
      <w:r w:rsidR="00C85130" w:rsidRPr="00B73B06">
        <w:rPr>
          <w:rFonts w:asciiTheme="minorEastAsia" w:eastAsiaTheme="minorEastAsia" w:hAnsiTheme="minorEastAsia"/>
          <w:color w:val="000000" w:themeColor="text1"/>
          <w:sz w:val="24"/>
          <w:szCs w:val="24"/>
        </w:rPr>
        <w:t>高志军</w:t>
      </w:r>
      <w:r w:rsidR="00C85130" w:rsidRPr="00B73B06">
        <w:rPr>
          <w:rFonts w:asciiTheme="minorEastAsia" w:eastAsiaTheme="minorEastAsia" w:hAnsiTheme="minorEastAsia" w:hint="eastAsia"/>
          <w:color w:val="000000" w:themeColor="text1"/>
          <w:sz w:val="24"/>
          <w:szCs w:val="24"/>
        </w:rPr>
        <w:t>， 联系方式：</w:t>
      </w:r>
      <w:r w:rsidR="00C85130" w:rsidRPr="00B73B06">
        <w:rPr>
          <w:rFonts w:asciiTheme="minorEastAsia" w:eastAsiaTheme="minorEastAsia" w:hAnsiTheme="minorEastAsia"/>
          <w:color w:val="000000" w:themeColor="text1"/>
          <w:sz w:val="24"/>
          <w:szCs w:val="24"/>
        </w:rPr>
        <w:t>18101975659</w:t>
      </w:r>
      <w:r w:rsidR="00C85130" w:rsidRPr="00B73B06">
        <w:rPr>
          <w:rFonts w:asciiTheme="minorEastAsia" w:eastAsiaTheme="minorEastAsia" w:hAnsiTheme="minorEastAsia" w:hint="eastAsia"/>
          <w:color w:val="000000" w:themeColor="text1"/>
          <w:sz w:val="24"/>
          <w:szCs w:val="24"/>
        </w:rPr>
        <w:t xml:space="preserve"> ）</w:t>
      </w:r>
      <w:r w:rsidRPr="0061435A">
        <w:rPr>
          <w:rFonts w:asciiTheme="minorEastAsia" w:eastAsiaTheme="minorEastAsia" w:hAnsiTheme="minorEastAsia" w:hint="eastAsia"/>
          <w:color w:val="000000" w:themeColor="text1"/>
          <w:sz w:val="24"/>
          <w:szCs w:val="24"/>
        </w:rPr>
        <w:t>。</w:t>
      </w:r>
    </w:p>
    <w:p w14:paraId="1E35D506" w14:textId="77777777" w:rsidR="001E2834" w:rsidRPr="0061435A" w:rsidRDefault="001E2834" w:rsidP="00695234">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3、所有样品均需注明项目名称、包件名称、投标人名称及样品名称。</w:t>
      </w:r>
    </w:p>
    <w:p w14:paraId="123A0C6B" w14:textId="77777777" w:rsidR="001E2834" w:rsidRPr="0061435A" w:rsidRDefault="001E2834" w:rsidP="00695234">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4、样品是评审的依据。招标人在实施过程中根据实际情况有权对样品的色样作调整，投标人在核算单价时，不受颜色影响。同时在评标过程中若对样品进行破坏性实验造成的物品损耗由投标人承担，招标方对投标人所递交的样品损坏等不负任何责任。</w:t>
      </w:r>
    </w:p>
    <w:p w14:paraId="57FB120D" w14:textId="77777777" w:rsidR="001E2834" w:rsidRPr="0061435A" w:rsidRDefault="001E2834" w:rsidP="00695234">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5、中标人的样品留存封样，未中标人应在接到招标方通知后三个工作日内按通知要求领回样品，未领回的，则由招标方代为处理。</w:t>
      </w:r>
    </w:p>
    <w:p w14:paraId="55F06ADE" w14:textId="77777777" w:rsidR="00CE3B13" w:rsidRPr="0061435A" w:rsidRDefault="001E2834" w:rsidP="0031122E">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6、</w:t>
      </w:r>
      <w:r w:rsidR="00CE3B13" w:rsidRPr="0061435A">
        <w:rPr>
          <w:rFonts w:asciiTheme="minorEastAsia" w:eastAsiaTheme="minorEastAsia" w:hAnsiTheme="minorEastAsia"/>
          <w:color w:val="000000" w:themeColor="text1"/>
          <w:sz w:val="24"/>
          <w:szCs w:val="24"/>
        </w:rPr>
        <w:t>中标人在投标阶段提供的样品将由招标人进行保管和封存，将作为履约验收的参考。</w:t>
      </w:r>
    </w:p>
    <w:p w14:paraId="0340A0F1" w14:textId="77777777" w:rsidR="00531302" w:rsidRPr="0061435A" w:rsidRDefault="001E2834" w:rsidP="00695234">
      <w:pPr>
        <w:autoSpaceDN w:val="0"/>
        <w:adjustRightInd w:val="0"/>
        <w:snapToGrid w:val="0"/>
        <w:spacing w:line="360" w:lineRule="auto"/>
        <w:ind w:firstLineChars="200" w:firstLine="482"/>
        <w:textAlignment w:val="baseline"/>
        <w:rPr>
          <w:rFonts w:asciiTheme="minorEastAsia" w:eastAsiaTheme="minorEastAsia" w:hAnsiTheme="minorEastAsia" w:hint="eastAsia"/>
          <w:b/>
          <w:bCs/>
          <w:color w:val="000000" w:themeColor="text1"/>
          <w:sz w:val="24"/>
          <w:szCs w:val="24"/>
        </w:rPr>
      </w:pPr>
      <w:bookmarkStart w:id="5" w:name="_Toc7537"/>
      <w:r w:rsidRPr="0061435A">
        <w:rPr>
          <w:rFonts w:asciiTheme="minorEastAsia" w:eastAsiaTheme="minorEastAsia" w:hAnsiTheme="minorEastAsia" w:hint="eastAsia"/>
          <w:b/>
          <w:bCs/>
          <w:color w:val="000000" w:themeColor="text1"/>
          <w:sz w:val="24"/>
          <w:szCs w:val="24"/>
        </w:rPr>
        <w:t>六、</w:t>
      </w:r>
      <w:r w:rsidR="00531302" w:rsidRPr="0061435A">
        <w:rPr>
          <w:rFonts w:asciiTheme="minorEastAsia" w:eastAsiaTheme="minorEastAsia" w:hAnsiTheme="minorEastAsia"/>
          <w:b/>
          <w:bCs/>
          <w:color w:val="000000" w:themeColor="text1"/>
          <w:sz w:val="24"/>
          <w:szCs w:val="24"/>
        </w:rPr>
        <w:t>人员及设备配备要求</w:t>
      </w:r>
      <w:bookmarkEnd w:id="5"/>
    </w:p>
    <w:p w14:paraId="616AEC4E" w14:textId="77777777" w:rsidR="00531302" w:rsidRPr="0061435A" w:rsidRDefault="00531302" w:rsidP="00695234">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1.</w:t>
      </w:r>
      <w:r w:rsidRPr="0061435A">
        <w:rPr>
          <w:rFonts w:asciiTheme="minorEastAsia" w:eastAsiaTheme="minorEastAsia" w:hAnsiTheme="minorEastAsia" w:hint="eastAsia"/>
          <w:color w:val="000000" w:themeColor="text1"/>
          <w:sz w:val="24"/>
          <w:szCs w:val="24"/>
        </w:rPr>
        <w:t>人员配备要求</w:t>
      </w:r>
      <w:r w:rsidR="001E2834" w:rsidRPr="0061435A">
        <w:rPr>
          <w:rFonts w:asciiTheme="minorEastAsia" w:eastAsiaTheme="minorEastAsia" w:hAnsiTheme="minorEastAsia" w:hint="eastAsia"/>
          <w:color w:val="000000" w:themeColor="text1"/>
          <w:sz w:val="24"/>
          <w:szCs w:val="24"/>
        </w:rPr>
        <w:t>：</w:t>
      </w:r>
      <w:r w:rsidRPr="0061435A">
        <w:rPr>
          <w:rFonts w:asciiTheme="minorEastAsia" w:eastAsiaTheme="minorEastAsia" w:hAnsiTheme="minorEastAsia" w:hint="eastAsia"/>
          <w:color w:val="000000" w:themeColor="text1"/>
          <w:sz w:val="24"/>
          <w:szCs w:val="24"/>
        </w:rPr>
        <w:t>供应商提供为本项目提供售后服务的专职服务人员名单。</w:t>
      </w:r>
    </w:p>
    <w:p w14:paraId="5DF8535D" w14:textId="77777777" w:rsidR="00531302" w:rsidRPr="0061435A" w:rsidRDefault="00531302" w:rsidP="00695234">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2.</w:t>
      </w:r>
      <w:r w:rsidRPr="0061435A">
        <w:rPr>
          <w:rFonts w:asciiTheme="minorEastAsia" w:eastAsiaTheme="minorEastAsia" w:hAnsiTheme="minorEastAsia" w:hint="eastAsia"/>
          <w:color w:val="000000" w:themeColor="text1"/>
          <w:sz w:val="24"/>
          <w:szCs w:val="24"/>
        </w:rPr>
        <w:t>设备要求</w:t>
      </w:r>
      <w:r w:rsidR="001E2834" w:rsidRPr="0061435A">
        <w:rPr>
          <w:rFonts w:asciiTheme="minorEastAsia" w:eastAsiaTheme="minorEastAsia" w:hAnsiTheme="minorEastAsia" w:hint="eastAsia"/>
          <w:color w:val="000000" w:themeColor="text1"/>
          <w:sz w:val="24"/>
          <w:szCs w:val="24"/>
        </w:rPr>
        <w:t>：</w:t>
      </w:r>
      <w:r w:rsidRPr="0061435A">
        <w:rPr>
          <w:rFonts w:asciiTheme="minorEastAsia" w:eastAsiaTheme="minorEastAsia" w:hAnsiTheme="minorEastAsia" w:hint="eastAsia"/>
          <w:color w:val="000000" w:themeColor="text1"/>
          <w:sz w:val="24"/>
          <w:szCs w:val="24"/>
        </w:rPr>
        <w:t>中标人在实施本项目时，自行准备车辆以及现场安装所需的工具。</w:t>
      </w:r>
    </w:p>
    <w:p w14:paraId="1AA2FE44" w14:textId="77777777" w:rsidR="00531302" w:rsidRPr="0061435A" w:rsidRDefault="00531302" w:rsidP="00695234">
      <w:pPr>
        <w:spacing w:line="360" w:lineRule="auto"/>
        <w:ind w:firstLineChars="200" w:firstLine="480"/>
        <w:rPr>
          <w:rFonts w:asciiTheme="minorEastAsia" w:eastAsiaTheme="minorEastAsia" w:hAnsiTheme="minorEastAsia" w:hint="eastAsia"/>
          <w:color w:val="000000" w:themeColor="text1"/>
          <w:sz w:val="24"/>
          <w:szCs w:val="24"/>
        </w:rPr>
      </w:pPr>
      <w:bookmarkStart w:id="6" w:name="_Toc27966"/>
      <w:r w:rsidRPr="0061435A">
        <w:rPr>
          <w:rFonts w:asciiTheme="minorEastAsia" w:eastAsiaTheme="minorEastAsia" w:hAnsiTheme="minorEastAsia"/>
          <w:color w:val="000000" w:themeColor="text1"/>
          <w:sz w:val="24"/>
          <w:szCs w:val="24"/>
        </w:rPr>
        <w:t>3.安全文明作业要求和应急处置要求</w:t>
      </w:r>
      <w:bookmarkEnd w:id="6"/>
    </w:p>
    <w:p w14:paraId="7A012442" w14:textId="77777777" w:rsidR="00531302" w:rsidRPr="0061435A" w:rsidRDefault="00531302" w:rsidP="00695234">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中标人在执行本项目过程中，必须严格遵守上海市有关应急联动处置办法的规定</w:t>
      </w:r>
      <w:r w:rsidRPr="0061435A">
        <w:rPr>
          <w:rFonts w:asciiTheme="minorEastAsia" w:eastAsiaTheme="minorEastAsia" w:hAnsiTheme="minorEastAsia"/>
          <w:b/>
          <w:bCs/>
          <w:color w:val="000000" w:themeColor="text1"/>
          <w:sz w:val="24"/>
          <w:szCs w:val="24"/>
        </w:rPr>
        <w:t>（参见《上海市政府关于印发修订后的上海市突发事件应急联动处置办法的通知》沪府〔2015〕49号）</w:t>
      </w:r>
      <w:r w:rsidRPr="0061435A">
        <w:rPr>
          <w:rFonts w:asciiTheme="minorEastAsia" w:eastAsiaTheme="minorEastAsia" w:hAnsiTheme="minorEastAsia"/>
          <w:color w:val="000000" w:themeColor="text1"/>
          <w:sz w:val="24"/>
          <w:szCs w:val="24"/>
        </w:rPr>
        <w:t>，做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招标人将保留暂缓支付款项的权利。</w:t>
      </w:r>
    </w:p>
    <w:p w14:paraId="18D8E29A" w14:textId="77777777" w:rsidR="00531302" w:rsidRPr="0061435A" w:rsidRDefault="005B678A" w:rsidP="00695234">
      <w:pPr>
        <w:spacing w:line="360" w:lineRule="auto"/>
        <w:ind w:firstLineChars="200" w:firstLine="482"/>
        <w:rPr>
          <w:rFonts w:asciiTheme="minorEastAsia" w:eastAsiaTheme="minorEastAsia" w:hAnsiTheme="minorEastAsia" w:hint="eastAsia"/>
          <w:b/>
          <w:bCs/>
          <w:color w:val="000000" w:themeColor="text1"/>
          <w:sz w:val="24"/>
          <w:szCs w:val="24"/>
        </w:rPr>
      </w:pPr>
      <w:bookmarkStart w:id="7" w:name="_Toc11993"/>
      <w:r w:rsidRPr="0061435A">
        <w:rPr>
          <w:rFonts w:asciiTheme="minorEastAsia" w:eastAsiaTheme="minorEastAsia" w:hAnsiTheme="minorEastAsia" w:hint="eastAsia"/>
          <w:b/>
          <w:bCs/>
          <w:color w:val="000000" w:themeColor="text1"/>
          <w:sz w:val="24"/>
          <w:szCs w:val="24"/>
        </w:rPr>
        <w:t>七、</w:t>
      </w:r>
      <w:r w:rsidR="00531302" w:rsidRPr="0061435A">
        <w:rPr>
          <w:rFonts w:asciiTheme="minorEastAsia" w:eastAsiaTheme="minorEastAsia" w:hAnsiTheme="minorEastAsia"/>
          <w:b/>
          <w:bCs/>
          <w:color w:val="000000" w:themeColor="text1"/>
          <w:sz w:val="24"/>
          <w:szCs w:val="24"/>
        </w:rPr>
        <w:t>售后服务要求</w:t>
      </w:r>
      <w:bookmarkEnd w:id="7"/>
    </w:p>
    <w:p w14:paraId="5379F3B4" w14:textId="77777777" w:rsidR="005B678A" w:rsidRPr="0061435A" w:rsidRDefault="005B678A" w:rsidP="00695234">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1、投标人必须提供所投设备整体不</w:t>
      </w:r>
      <w:r w:rsidR="00097C51" w:rsidRPr="0061435A">
        <w:rPr>
          <w:rFonts w:asciiTheme="minorEastAsia" w:eastAsiaTheme="minorEastAsia" w:hAnsiTheme="minorEastAsia" w:hint="eastAsia"/>
          <w:color w:val="000000" w:themeColor="text1"/>
          <w:sz w:val="24"/>
          <w:szCs w:val="24"/>
        </w:rPr>
        <w:t>少于5年的</w:t>
      </w:r>
      <w:r w:rsidRPr="0061435A">
        <w:rPr>
          <w:rFonts w:asciiTheme="minorEastAsia" w:eastAsiaTheme="minorEastAsia" w:hAnsiTheme="minorEastAsia" w:hint="eastAsia"/>
          <w:color w:val="000000" w:themeColor="text1"/>
          <w:sz w:val="24"/>
          <w:szCs w:val="24"/>
        </w:rPr>
        <w:t>免费质保期，质保期内提供质量“三包”，并免费上门服务。提供定期上门巡检，发现问题及时解决。质保期外投标人须提供终身保养服务，继续提供设备使用的技术支持，包括故障排除及零备件的供应，应长期负责有偿优惠维</w:t>
      </w:r>
      <w:r w:rsidRPr="0061435A">
        <w:rPr>
          <w:rFonts w:asciiTheme="minorEastAsia" w:eastAsiaTheme="minorEastAsia" w:hAnsiTheme="minorEastAsia" w:hint="eastAsia"/>
          <w:color w:val="000000" w:themeColor="text1"/>
          <w:sz w:val="24"/>
          <w:szCs w:val="24"/>
        </w:rPr>
        <w:lastRenderedPageBreak/>
        <w:t>修服务。</w:t>
      </w:r>
    </w:p>
    <w:p w14:paraId="08871E5B" w14:textId="77777777" w:rsidR="005B678A" w:rsidRPr="0061435A" w:rsidRDefault="005B678A" w:rsidP="00695234">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2、投标人应具有较完善的售后服务体系及场所，有售后服务专线，保证在接到故障报修电话后能及时上门解决问题。投标人必须提供全年5×8小时上门服务（所有部件上门更换），做到2小时内电话响应、4小时内到达现场、24小时内修复或提供备用设备。提供正常的技术、备品备件服务。</w:t>
      </w:r>
    </w:p>
    <w:p w14:paraId="42A433FE" w14:textId="77777777" w:rsidR="005B678A" w:rsidRPr="0061435A" w:rsidRDefault="005B678A" w:rsidP="00695234">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3、投标人必须在投标文件中对其售后故障解决方案、服务方案，包括售后服务网点详细介绍、响应到场修复时间、专线报修电话、投诉方式、售后服务人员组成情况、无法解决问题的应急措施等进行详细阐述。</w:t>
      </w:r>
    </w:p>
    <w:p w14:paraId="306B7430" w14:textId="77777777" w:rsidR="00531302" w:rsidRPr="0061435A" w:rsidRDefault="005B678A" w:rsidP="00695234">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4、</w:t>
      </w:r>
      <w:r w:rsidR="00531302" w:rsidRPr="0061435A">
        <w:rPr>
          <w:rFonts w:asciiTheme="minorEastAsia" w:eastAsiaTheme="minorEastAsia" w:hAnsiTheme="minorEastAsia" w:hint="eastAsia"/>
          <w:color w:val="000000" w:themeColor="text1"/>
          <w:sz w:val="24"/>
          <w:szCs w:val="24"/>
        </w:rPr>
        <w:t>操作培训要求</w:t>
      </w:r>
    </w:p>
    <w:p w14:paraId="3DB1F542" w14:textId="7656E7F7" w:rsidR="00F622AB" w:rsidRPr="0061435A" w:rsidRDefault="00531302" w:rsidP="00F622AB">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在设备进行安装或调试期间，中标人应负责对招标人的技术人员进行必要的培训，并提供培训资料。培训内容应包括如何对设备进行操作，以及简单故障的排除等。</w:t>
      </w:r>
    </w:p>
    <w:p w14:paraId="4B9CBB29" w14:textId="77777777" w:rsidR="00531302" w:rsidRPr="0061435A" w:rsidRDefault="00824BD8" w:rsidP="00695234">
      <w:pPr>
        <w:spacing w:line="360" w:lineRule="auto"/>
        <w:ind w:firstLineChars="200" w:firstLine="482"/>
        <w:rPr>
          <w:rFonts w:asciiTheme="minorEastAsia" w:eastAsiaTheme="minorEastAsia" w:hAnsiTheme="minorEastAsia" w:hint="eastAsia"/>
          <w:color w:val="000000" w:themeColor="text1"/>
          <w:sz w:val="24"/>
          <w:szCs w:val="24"/>
        </w:rPr>
      </w:pPr>
      <w:bookmarkStart w:id="8" w:name="_Toc8245"/>
      <w:bookmarkStart w:id="9" w:name="_Toc475631915"/>
      <w:bookmarkStart w:id="10" w:name="OLE_LINK3"/>
      <w:r w:rsidRPr="0061435A">
        <w:rPr>
          <w:rFonts w:asciiTheme="minorEastAsia" w:eastAsiaTheme="minorEastAsia" w:hAnsiTheme="minorEastAsia" w:hint="eastAsia"/>
          <w:b/>
          <w:bCs/>
          <w:color w:val="000000" w:themeColor="text1"/>
          <w:sz w:val="24"/>
          <w:szCs w:val="24"/>
        </w:rPr>
        <w:t>八</w:t>
      </w:r>
      <w:r w:rsidR="00531302" w:rsidRPr="0061435A">
        <w:rPr>
          <w:rFonts w:asciiTheme="minorEastAsia" w:eastAsiaTheme="minorEastAsia" w:hAnsiTheme="minorEastAsia"/>
          <w:b/>
          <w:bCs/>
          <w:color w:val="000000" w:themeColor="text1"/>
          <w:sz w:val="24"/>
          <w:szCs w:val="24"/>
        </w:rPr>
        <w:t>、</w:t>
      </w:r>
      <w:r w:rsidR="005B678A" w:rsidRPr="0061435A">
        <w:rPr>
          <w:rFonts w:asciiTheme="minorEastAsia" w:eastAsiaTheme="minorEastAsia" w:hAnsiTheme="minorEastAsia" w:hint="eastAsia"/>
          <w:b/>
          <w:bCs/>
          <w:color w:val="000000" w:themeColor="text1"/>
          <w:sz w:val="24"/>
          <w:szCs w:val="24"/>
        </w:rPr>
        <w:t>其他要求</w:t>
      </w:r>
      <w:bookmarkEnd w:id="8"/>
      <w:bookmarkEnd w:id="9"/>
    </w:p>
    <w:p w14:paraId="56C4F17B" w14:textId="77777777" w:rsidR="00531302" w:rsidRPr="0061435A" w:rsidRDefault="005B678A" w:rsidP="00695234">
      <w:pPr>
        <w:adjustRightInd w:val="0"/>
        <w:snapToGrid w:val="0"/>
        <w:spacing w:line="360" w:lineRule="auto"/>
        <w:ind w:firstLineChars="200" w:firstLine="482"/>
        <w:jc w:val="left"/>
        <w:outlineLvl w:val="2"/>
        <w:rPr>
          <w:rFonts w:asciiTheme="minorEastAsia" w:eastAsiaTheme="minorEastAsia" w:hAnsiTheme="minorEastAsia" w:hint="eastAsia"/>
          <w:b/>
          <w:color w:val="000000" w:themeColor="text1"/>
          <w:sz w:val="24"/>
          <w:szCs w:val="24"/>
        </w:rPr>
      </w:pPr>
      <w:bookmarkStart w:id="11" w:name="_Toc3591"/>
      <w:r w:rsidRPr="0061435A">
        <w:rPr>
          <w:rFonts w:asciiTheme="minorEastAsia" w:eastAsiaTheme="minorEastAsia" w:hAnsiTheme="minorEastAsia" w:hint="eastAsia"/>
          <w:b/>
          <w:color w:val="000000" w:themeColor="text1"/>
          <w:sz w:val="24"/>
          <w:szCs w:val="24"/>
        </w:rPr>
        <w:t>（一）</w:t>
      </w:r>
      <w:r w:rsidRPr="0061435A">
        <w:rPr>
          <w:rFonts w:asciiTheme="minorEastAsia" w:eastAsiaTheme="minorEastAsia" w:hAnsiTheme="minorEastAsia"/>
          <w:b/>
          <w:color w:val="000000" w:themeColor="text1"/>
          <w:sz w:val="24"/>
          <w:szCs w:val="24"/>
        </w:rPr>
        <w:t>投标报价依据</w:t>
      </w:r>
      <w:bookmarkEnd w:id="11"/>
    </w:p>
    <w:p w14:paraId="5C70D080" w14:textId="77777777" w:rsidR="00531302" w:rsidRPr="0061435A" w:rsidRDefault="00531302" w:rsidP="00695234">
      <w:pPr>
        <w:pStyle w:val="affff1"/>
        <w:numPr>
          <w:ilvl w:val="0"/>
          <w:numId w:val="5"/>
        </w:numPr>
        <w:snapToGrid w:val="0"/>
        <w:spacing w:line="360" w:lineRule="auto"/>
        <w:jc w:val="left"/>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投标报价计算依据包括本项目的招标文件（包括提供的附件）、招标文件答疑或修改的补充文书、供货清单、项目现场条件等。</w:t>
      </w:r>
    </w:p>
    <w:p w14:paraId="6EFBB004" w14:textId="77777777" w:rsidR="00531302" w:rsidRPr="0061435A" w:rsidRDefault="00531302" w:rsidP="00695234">
      <w:pPr>
        <w:pStyle w:val="affff1"/>
        <w:numPr>
          <w:ilvl w:val="0"/>
          <w:numId w:val="5"/>
        </w:numPr>
        <w:snapToGrid w:val="0"/>
        <w:spacing w:line="360" w:lineRule="auto"/>
        <w:jc w:val="left"/>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招标文件明确的</w:t>
      </w:r>
      <w:r w:rsidRPr="0061435A">
        <w:rPr>
          <w:rFonts w:asciiTheme="minorEastAsia" w:eastAsiaTheme="minorEastAsia" w:hAnsiTheme="minorEastAsia" w:hint="eastAsia"/>
          <w:color w:val="000000" w:themeColor="text1"/>
          <w:sz w:val="24"/>
          <w:szCs w:val="24"/>
        </w:rPr>
        <w:t>项目</w:t>
      </w:r>
      <w:r w:rsidRPr="0061435A">
        <w:rPr>
          <w:rFonts w:asciiTheme="minorEastAsia" w:eastAsiaTheme="minorEastAsia" w:hAnsiTheme="minorEastAsia"/>
          <w:color w:val="000000" w:themeColor="text1"/>
          <w:sz w:val="24"/>
          <w:szCs w:val="24"/>
        </w:rPr>
        <w:t>范围、</w:t>
      </w:r>
      <w:r w:rsidRPr="0061435A">
        <w:rPr>
          <w:rFonts w:asciiTheme="minorEastAsia" w:eastAsiaTheme="minorEastAsia" w:hAnsiTheme="minorEastAsia" w:hint="eastAsia"/>
          <w:color w:val="000000" w:themeColor="text1"/>
          <w:sz w:val="24"/>
          <w:szCs w:val="24"/>
        </w:rPr>
        <w:t>供货</w:t>
      </w:r>
      <w:r w:rsidRPr="0061435A">
        <w:rPr>
          <w:rFonts w:asciiTheme="minorEastAsia" w:eastAsiaTheme="minorEastAsia" w:hAnsiTheme="minorEastAsia"/>
          <w:color w:val="000000" w:themeColor="text1"/>
          <w:sz w:val="24"/>
          <w:szCs w:val="24"/>
        </w:rPr>
        <w:t>内容、</w:t>
      </w:r>
      <w:r w:rsidRPr="0061435A">
        <w:rPr>
          <w:rFonts w:asciiTheme="minorEastAsia" w:eastAsiaTheme="minorEastAsia" w:hAnsiTheme="minorEastAsia" w:hint="eastAsia"/>
          <w:color w:val="000000" w:themeColor="text1"/>
          <w:sz w:val="24"/>
          <w:szCs w:val="24"/>
        </w:rPr>
        <w:t>供货</w:t>
      </w:r>
      <w:r w:rsidRPr="0061435A">
        <w:rPr>
          <w:rFonts w:asciiTheme="minorEastAsia" w:eastAsiaTheme="minorEastAsia" w:hAnsiTheme="minorEastAsia"/>
          <w:color w:val="000000" w:themeColor="text1"/>
          <w:sz w:val="24"/>
          <w:szCs w:val="24"/>
        </w:rPr>
        <w:t>期限、</w:t>
      </w:r>
      <w:r w:rsidRPr="0061435A">
        <w:rPr>
          <w:rFonts w:asciiTheme="minorEastAsia" w:eastAsiaTheme="minorEastAsia" w:hAnsiTheme="minorEastAsia" w:hint="eastAsia"/>
          <w:color w:val="000000" w:themeColor="text1"/>
          <w:sz w:val="24"/>
          <w:szCs w:val="24"/>
        </w:rPr>
        <w:t>产品</w:t>
      </w:r>
      <w:r w:rsidRPr="0061435A">
        <w:rPr>
          <w:rFonts w:asciiTheme="minorEastAsia" w:eastAsiaTheme="minorEastAsia" w:hAnsiTheme="minorEastAsia"/>
          <w:color w:val="000000" w:themeColor="text1"/>
          <w:sz w:val="24"/>
          <w:szCs w:val="24"/>
        </w:rPr>
        <w:t>质量要求、</w:t>
      </w:r>
      <w:r w:rsidRPr="0061435A">
        <w:rPr>
          <w:rFonts w:asciiTheme="minorEastAsia" w:eastAsiaTheme="minorEastAsia" w:hAnsiTheme="minorEastAsia" w:hint="eastAsia"/>
          <w:color w:val="000000" w:themeColor="text1"/>
          <w:sz w:val="24"/>
          <w:szCs w:val="24"/>
        </w:rPr>
        <w:t>验收要求</w:t>
      </w:r>
      <w:r w:rsidRPr="0061435A">
        <w:rPr>
          <w:rFonts w:asciiTheme="minorEastAsia" w:eastAsiaTheme="minorEastAsia" w:hAnsiTheme="minorEastAsia"/>
          <w:color w:val="000000" w:themeColor="text1"/>
          <w:sz w:val="24"/>
          <w:szCs w:val="24"/>
        </w:rPr>
        <w:t>与</w:t>
      </w:r>
      <w:r w:rsidRPr="0061435A">
        <w:rPr>
          <w:rFonts w:asciiTheme="minorEastAsia" w:eastAsiaTheme="minorEastAsia" w:hAnsiTheme="minorEastAsia" w:hint="eastAsia"/>
          <w:color w:val="000000" w:themeColor="text1"/>
          <w:sz w:val="24"/>
          <w:szCs w:val="24"/>
        </w:rPr>
        <w:t>售后服务要求</w:t>
      </w:r>
      <w:r w:rsidRPr="0061435A">
        <w:rPr>
          <w:rFonts w:asciiTheme="minorEastAsia" w:eastAsiaTheme="minorEastAsia" w:hAnsiTheme="minorEastAsia"/>
          <w:color w:val="000000" w:themeColor="text1"/>
          <w:sz w:val="24"/>
          <w:szCs w:val="24"/>
        </w:rPr>
        <w:t>等。</w:t>
      </w:r>
    </w:p>
    <w:p w14:paraId="489C6A69" w14:textId="77777777" w:rsidR="00531302" w:rsidRPr="0061435A" w:rsidRDefault="00531302" w:rsidP="00695234">
      <w:pPr>
        <w:pStyle w:val="affff1"/>
        <w:numPr>
          <w:ilvl w:val="0"/>
          <w:numId w:val="5"/>
        </w:numPr>
        <w:snapToGrid w:val="0"/>
        <w:spacing w:line="360" w:lineRule="auto"/>
        <w:jc w:val="left"/>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供货清单说明</w:t>
      </w:r>
    </w:p>
    <w:p w14:paraId="33AB19C8" w14:textId="77777777" w:rsidR="00531302" w:rsidRPr="0061435A" w:rsidRDefault="00531302" w:rsidP="00695234">
      <w:pPr>
        <w:pStyle w:val="affff1"/>
        <w:numPr>
          <w:ilvl w:val="0"/>
          <w:numId w:val="5"/>
        </w:numPr>
        <w:snapToGrid w:val="0"/>
        <w:spacing w:line="360" w:lineRule="auto"/>
        <w:jc w:val="left"/>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供货清单应与投标人须知、合同条件、项目质量标准和要求等文件结合起来理解或解释。</w:t>
      </w:r>
    </w:p>
    <w:p w14:paraId="4608ED1D" w14:textId="77777777" w:rsidR="00531302" w:rsidRPr="0061435A" w:rsidRDefault="00531302" w:rsidP="00695234">
      <w:pPr>
        <w:pStyle w:val="affff1"/>
        <w:numPr>
          <w:ilvl w:val="0"/>
          <w:numId w:val="5"/>
        </w:numPr>
        <w:snapToGrid w:val="0"/>
        <w:spacing w:line="360" w:lineRule="auto"/>
        <w:jc w:val="left"/>
        <w:rPr>
          <w:rFonts w:asciiTheme="minorEastAsia" w:eastAsiaTheme="minorEastAsia" w:hAnsiTheme="minorEastAsia" w:hint="eastAsia"/>
          <w:b/>
          <w:color w:val="000000" w:themeColor="text1"/>
          <w:sz w:val="24"/>
          <w:szCs w:val="24"/>
        </w:rPr>
      </w:pPr>
      <w:r w:rsidRPr="0061435A">
        <w:rPr>
          <w:rFonts w:asciiTheme="minorEastAsia" w:eastAsiaTheme="minorEastAsia" w:hAnsiTheme="minorEastAsia"/>
          <w:b/>
          <w:color w:val="000000" w:themeColor="text1"/>
          <w:sz w:val="24"/>
          <w:szCs w:val="24"/>
        </w:rPr>
        <w:t>投标报价应包含货物成本、保险、运输费用、有关税费，以及安装、调试</w:t>
      </w:r>
      <w:r w:rsidRPr="0061435A">
        <w:rPr>
          <w:rFonts w:asciiTheme="minorEastAsia" w:eastAsiaTheme="minorEastAsia" w:hAnsiTheme="minorEastAsia" w:hint="eastAsia"/>
          <w:b/>
          <w:color w:val="000000" w:themeColor="text1"/>
          <w:sz w:val="24"/>
          <w:szCs w:val="24"/>
        </w:rPr>
        <w:t>、售后服务</w:t>
      </w:r>
      <w:r w:rsidRPr="0061435A">
        <w:rPr>
          <w:rFonts w:asciiTheme="minorEastAsia" w:eastAsiaTheme="minorEastAsia" w:hAnsiTheme="minorEastAsia"/>
          <w:b/>
          <w:color w:val="000000" w:themeColor="text1"/>
          <w:sz w:val="24"/>
          <w:szCs w:val="24"/>
        </w:rPr>
        <w:t>等伴随服务费用。</w:t>
      </w:r>
    </w:p>
    <w:p w14:paraId="5F7D5B1C" w14:textId="77777777" w:rsidR="00531302" w:rsidRPr="0061435A" w:rsidRDefault="00531302" w:rsidP="00695234">
      <w:pPr>
        <w:pStyle w:val="affff1"/>
        <w:numPr>
          <w:ilvl w:val="0"/>
          <w:numId w:val="5"/>
        </w:numPr>
        <w:snapToGrid w:val="0"/>
        <w:spacing w:line="360" w:lineRule="auto"/>
        <w:jc w:val="left"/>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投标报价不得超过公布的预算金额</w:t>
      </w:r>
      <w:r w:rsidRPr="0061435A">
        <w:rPr>
          <w:rFonts w:asciiTheme="minorEastAsia" w:eastAsiaTheme="minorEastAsia" w:hAnsiTheme="minorEastAsia" w:hint="eastAsia"/>
          <w:color w:val="000000" w:themeColor="text1"/>
          <w:sz w:val="24"/>
          <w:szCs w:val="24"/>
        </w:rPr>
        <w:t>或最高限价</w:t>
      </w:r>
      <w:r w:rsidRPr="0061435A">
        <w:rPr>
          <w:rFonts w:asciiTheme="minorEastAsia" w:eastAsiaTheme="minorEastAsia" w:hAnsiTheme="minorEastAsia"/>
          <w:color w:val="000000" w:themeColor="text1"/>
          <w:sz w:val="24"/>
          <w:szCs w:val="24"/>
        </w:rPr>
        <w:t>，其中各包件均不得超过对应的预算金额</w:t>
      </w:r>
      <w:r w:rsidRPr="0061435A">
        <w:rPr>
          <w:rFonts w:asciiTheme="minorEastAsia" w:eastAsiaTheme="minorEastAsia" w:hAnsiTheme="minorEastAsia" w:hint="eastAsia"/>
          <w:color w:val="000000" w:themeColor="text1"/>
          <w:sz w:val="24"/>
          <w:szCs w:val="24"/>
        </w:rPr>
        <w:t>或最高限价</w:t>
      </w:r>
      <w:r w:rsidRPr="0061435A">
        <w:rPr>
          <w:rFonts w:asciiTheme="minorEastAsia" w:eastAsiaTheme="minorEastAsia" w:hAnsiTheme="minorEastAsia"/>
          <w:color w:val="000000" w:themeColor="text1"/>
          <w:sz w:val="24"/>
          <w:szCs w:val="24"/>
        </w:rPr>
        <w:t>。</w:t>
      </w:r>
    </w:p>
    <w:p w14:paraId="671D1863" w14:textId="77777777" w:rsidR="00531302" w:rsidRPr="0061435A" w:rsidRDefault="00531302" w:rsidP="00695234">
      <w:pPr>
        <w:pStyle w:val="affff1"/>
        <w:numPr>
          <w:ilvl w:val="0"/>
          <w:numId w:val="5"/>
        </w:numPr>
        <w:snapToGrid w:val="0"/>
        <w:spacing w:line="360" w:lineRule="auto"/>
        <w:jc w:val="left"/>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本项目只允许有一个报价，任何有选择的报价将不予接受。</w:t>
      </w:r>
    </w:p>
    <w:p w14:paraId="623D7849" w14:textId="77777777" w:rsidR="00531302" w:rsidRPr="0061435A" w:rsidRDefault="00531302" w:rsidP="00695234">
      <w:pPr>
        <w:pStyle w:val="affff1"/>
        <w:numPr>
          <w:ilvl w:val="0"/>
          <w:numId w:val="5"/>
        </w:numPr>
        <w:snapToGrid w:val="0"/>
        <w:spacing w:line="360" w:lineRule="auto"/>
        <w:jc w:val="left"/>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color w:val="000000" w:themeColor="text1"/>
          <w:sz w:val="24"/>
          <w:szCs w:val="24"/>
        </w:rPr>
        <w:t>投标人提供的服务应当符合国家和上海市有关法律、法规和标准规范，满足合同约定的服务内容和质量等要求。不得违反法规标准</w:t>
      </w:r>
      <w:r w:rsidRPr="0061435A">
        <w:rPr>
          <w:rFonts w:asciiTheme="minorEastAsia" w:eastAsiaTheme="minorEastAsia" w:hAnsiTheme="minorEastAsia"/>
          <w:color w:val="000000" w:themeColor="text1"/>
          <w:sz w:val="24"/>
          <w:szCs w:val="24"/>
        </w:rPr>
        <w:lastRenderedPageBreak/>
        <w:t>规定或合同约定，通过降低服务质量、减少服务内容等手段进行恶性低价竞争，扰乱正常市场秩序。</w:t>
      </w:r>
    </w:p>
    <w:p w14:paraId="6B3C7F0E" w14:textId="77777777" w:rsidR="00531302" w:rsidRPr="0061435A" w:rsidRDefault="005B678A" w:rsidP="00695234">
      <w:pPr>
        <w:snapToGrid w:val="0"/>
        <w:spacing w:line="360" w:lineRule="auto"/>
        <w:ind w:firstLineChars="200" w:firstLine="480"/>
        <w:jc w:val="left"/>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（二）投标人其他要求</w:t>
      </w:r>
    </w:p>
    <w:p w14:paraId="1E07A423" w14:textId="77777777" w:rsidR="00695234" w:rsidRPr="0061435A" w:rsidRDefault="005B678A" w:rsidP="00695234">
      <w:pPr>
        <w:widowControl/>
        <w:spacing w:line="240" w:lineRule="auto"/>
        <w:jc w:val="left"/>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投标人应具备</w:t>
      </w:r>
      <w:r w:rsidR="007515CC" w:rsidRPr="0061435A">
        <w:rPr>
          <w:rFonts w:asciiTheme="minorEastAsia" w:eastAsiaTheme="minorEastAsia" w:hAnsiTheme="minorEastAsia"/>
          <w:color w:val="000000" w:themeColor="text1"/>
          <w:sz w:val="24"/>
          <w:szCs w:val="24"/>
        </w:rPr>
        <w:t>质量管理体系（ISO9001或GB/T19001）、环境管理体系（ISO14001或GB/T24001）、职业健康安全管理体系（ISO45001或GB/T45001）</w:t>
      </w:r>
      <w:r w:rsidRPr="0061435A">
        <w:rPr>
          <w:rFonts w:asciiTheme="minorEastAsia" w:eastAsiaTheme="minorEastAsia" w:hAnsiTheme="minorEastAsia" w:hint="eastAsia"/>
          <w:color w:val="000000" w:themeColor="text1"/>
          <w:sz w:val="24"/>
          <w:szCs w:val="24"/>
        </w:rPr>
        <w:t>。</w:t>
      </w:r>
      <w:bookmarkEnd w:id="10"/>
    </w:p>
    <w:p w14:paraId="6C35E4ED" w14:textId="03F96EAB" w:rsidR="00DB1060" w:rsidRPr="0061435A" w:rsidRDefault="002804FF" w:rsidP="00695234">
      <w:pPr>
        <w:widowControl/>
        <w:spacing w:line="240" w:lineRule="auto"/>
        <w:jc w:val="left"/>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b/>
          <w:bCs/>
          <w:color w:val="000000" w:themeColor="text1"/>
          <w:sz w:val="24"/>
          <w:szCs w:val="24"/>
        </w:rPr>
        <w:t>九</w:t>
      </w:r>
      <w:r w:rsidR="00CE3B13" w:rsidRPr="0061435A">
        <w:rPr>
          <w:rFonts w:asciiTheme="minorEastAsia" w:eastAsiaTheme="minorEastAsia" w:hAnsiTheme="minorEastAsia" w:hint="eastAsia"/>
          <w:b/>
          <w:bCs/>
          <w:color w:val="000000" w:themeColor="text1"/>
          <w:sz w:val="24"/>
          <w:szCs w:val="24"/>
        </w:rPr>
        <w:t>、</w:t>
      </w:r>
      <w:r w:rsidR="001E2834" w:rsidRPr="0061435A">
        <w:rPr>
          <w:rFonts w:asciiTheme="minorEastAsia" w:eastAsiaTheme="minorEastAsia" w:hAnsiTheme="minorEastAsia" w:hint="eastAsia"/>
          <w:b/>
          <w:bCs/>
          <w:color w:val="000000" w:themeColor="text1"/>
          <w:sz w:val="24"/>
          <w:szCs w:val="24"/>
        </w:rPr>
        <w:t>采购清单及设备参数</w:t>
      </w:r>
    </w:p>
    <w:p w14:paraId="6A9C4005" w14:textId="77777777" w:rsidR="006F6413" w:rsidRPr="0061435A" w:rsidRDefault="00557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00" w:themeColor="text1"/>
          <w:sz w:val="22"/>
        </w:rPr>
      </w:pPr>
      <w:r w:rsidRPr="0061435A">
        <w:rPr>
          <w:b/>
          <w:color w:val="000000" w:themeColor="text1"/>
          <w:sz w:val="22"/>
        </w:rPr>
        <w:t>说明：投标人不得对表内产品数量进行缩减。</w:t>
      </w:r>
      <w:r w:rsidR="002804FF" w:rsidRPr="0061435A">
        <w:rPr>
          <w:rFonts w:hint="eastAsia"/>
          <w:b/>
          <w:color w:val="000000" w:themeColor="text1"/>
          <w:sz w:val="22"/>
        </w:rPr>
        <w:t>本包件核心产品：</w:t>
      </w:r>
      <w:r w:rsidR="002804FF" w:rsidRPr="0061435A">
        <w:rPr>
          <w:b/>
          <w:color w:val="000000" w:themeColor="text1"/>
          <w:sz w:val="22"/>
        </w:rPr>
        <w:t>诊疗桌</w:t>
      </w:r>
    </w:p>
    <w:tbl>
      <w:tblPr>
        <w:tblpPr w:leftFromText="180" w:rightFromText="180" w:vertAnchor="text" w:tblpXSpec="right"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301"/>
        <w:gridCol w:w="2977"/>
        <w:gridCol w:w="2410"/>
        <w:gridCol w:w="992"/>
        <w:gridCol w:w="992"/>
        <w:gridCol w:w="5077"/>
      </w:tblGrid>
      <w:tr w:rsidR="000E0B28" w:rsidRPr="0061435A" w14:paraId="60211B46" w14:textId="77777777" w:rsidTr="00675240">
        <w:trPr>
          <w:trHeight w:val="600"/>
        </w:trPr>
        <w:tc>
          <w:tcPr>
            <w:tcW w:w="988" w:type="dxa"/>
            <w:shd w:val="clear" w:color="D9E1F2" w:fill="FFFFFF"/>
            <w:vAlign w:val="center"/>
            <w:hideMark/>
          </w:tcPr>
          <w:p w14:paraId="0750FDA0" w14:textId="77777777" w:rsidR="000E0B28" w:rsidRPr="0061435A" w:rsidRDefault="00B17043" w:rsidP="00AC390F">
            <w:pPr>
              <w:widowControl/>
              <w:spacing w:line="240" w:lineRule="auto"/>
              <w:jc w:val="center"/>
              <w:rPr>
                <w:rFonts w:ascii="宋体" w:hAnsi="宋体" w:cs="宋体" w:hint="eastAsia"/>
                <w:b/>
                <w:bCs/>
                <w:color w:val="000000" w:themeColor="text1"/>
                <w:kern w:val="0"/>
                <w:sz w:val="24"/>
                <w:szCs w:val="24"/>
              </w:rPr>
            </w:pPr>
            <w:r w:rsidRPr="0061435A">
              <w:rPr>
                <w:rFonts w:ascii="宋体" w:hAnsi="宋体" w:cs="宋体" w:hint="eastAsia"/>
                <w:b/>
                <w:bCs/>
                <w:color w:val="000000" w:themeColor="text1"/>
                <w:kern w:val="0"/>
                <w:sz w:val="24"/>
                <w:szCs w:val="24"/>
              </w:rPr>
              <w:t>序号</w:t>
            </w:r>
          </w:p>
        </w:tc>
        <w:tc>
          <w:tcPr>
            <w:tcW w:w="1301" w:type="dxa"/>
            <w:shd w:val="clear" w:color="D9E1F2" w:fill="FFFFFF"/>
            <w:vAlign w:val="center"/>
            <w:hideMark/>
          </w:tcPr>
          <w:p w14:paraId="491E95A0" w14:textId="77777777" w:rsidR="000E0B28" w:rsidRPr="0061435A" w:rsidRDefault="000E0B28" w:rsidP="00AC390F">
            <w:pPr>
              <w:widowControl/>
              <w:spacing w:line="240" w:lineRule="auto"/>
              <w:jc w:val="center"/>
              <w:rPr>
                <w:rFonts w:ascii="宋体" w:hAnsi="宋体" w:cs="宋体" w:hint="eastAsia"/>
                <w:b/>
                <w:bCs/>
                <w:color w:val="000000" w:themeColor="text1"/>
                <w:kern w:val="0"/>
                <w:sz w:val="24"/>
                <w:szCs w:val="24"/>
              </w:rPr>
            </w:pPr>
            <w:r w:rsidRPr="0061435A">
              <w:rPr>
                <w:rFonts w:ascii="宋体" w:hAnsi="宋体" w:cs="宋体"/>
                <w:b/>
                <w:bCs/>
                <w:color w:val="000000" w:themeColor="text1"/>
                <w:kern w:val="0"/>
                <w:sz w:val="24"/>
                <w:szCs w:val="24"/>
              </w:rPr>
              <w:t>名称</w:t>
            </w:r>
          </w:p>
        </w:tc>
        <w:tc>
          <w:tcPr>
            <w:tcW w:w="2977" w:type="dxa"/>
            <w:shd w:val="clear" w:color="D9E1F2" w:fill="FFFFFF"/>
            <w:vAlign w:val="center"/>
            <w:hideMark/>
          </w:tcPr>
          <w:p w14:paraId="355F054D" w14:textId="77777777" w:rsidR="000E0B28" w:rsidRPr="0061435A" w:rsidRDefault="000E0B28" w:rsidP="00AC390F">
            <w:pPr>
              <w:widowControl/>
              <w:spacing w:line="240" w:lineRule="auto"/>
              <w:jc w:val="center"/>
              <w:rPr>
                <w:rFonts w:ascii="宋体" w:hAnsi="宋体" w:cs="宋体" w:hint="eastAsia"/>
                <w:b/>
                <w:bCs/>
                <w:color w:val="000000" w:themeColor="text1"/>
                <w:kern w:val="0"/>
                <w:sz w:val="24"/>
                <w:szCs w:val="24"/>
              </w:rPr>
            </w:pPr>
            <w:r w:rsidRPr="0061435A">
              <w:rPr>
                <w:rFonts w:ascii="宋体" w:hAnsi="宋体" w:cs="宋体"/>
                <w:b/>
                <w:bCs/>
                <w:color w:val="000000" w:themeColor="text1"/>
                <w:kern w:val="0"/>
                <w:sz w:val="24"/>
                <w:szCs w:val="24"/>
              </w:rPr>
              <w:t>参考图片</w:t>
            </w:r>
          </w:p>
        </w:tc>
        <w:tc>
          <w:tcPr>
            <w:tcW w:w="2410" w:type="dxa"/>
            <w:shd w:val="clear" w:color="D9E1F2" w:fill="FFFFFF"/>
            <w:vAlign w:val="center"/>
            <w:hideMark/>
          </w:tcPr>
          <w:p w14:paraId="195B1D36" w14:textId="77777777" w:rsidR="000E0B28" w:rsidRPr="0061435A" w:rsidRDefault="000E0B28" w:rsidP="00AC390F">
            <w:pPr>
              <w:widowControl/>
              <w:spacing w:line="240" w:lineRule="auto"/>
              <w:jc w:val="center"/>
              <w:rPr>
                <w:rFonts w:ascii="宋体" w:hAnsi="宋体" w:cs="宋体" w:hint="eastAsia"/>
                <w:b/>
                <w:bCs/>
                <w:color w:val="000000" w:themeColor="text1"/>
                <w:kern w:val="0"/>
                <w:sz w:val="24"/>
                <w:szCs w:val="24"/>
              </w:rPr>
            </w:pPr>
            <w:r w:rsidRPr="0061435A">
              <w:rPr>
                <w:rFonts w:ascii="宋体" w:hAnsi="宋体" w:cs="宋体"/>
                <w:b/>
                <w:bCs/>
                <w:color w:val="000000" w:themeColor="text1"/>
                <w:kern w:val="0"/>
                <w:sz w:val="24"/>
                <w:szCs w:val="24"/>
              </w:rPr>
              <w:t>规格型号</w:t>
            </w:r>
          </w:p>
        </w:tc>
        <w:tc>
          <w:tcPr>
            <w:tcW w:w="992" w:type="dxa"/>
            <w:shd w:val="clear" w:color="D9E1F2" w:fill="FFFFFF"/>
            <w:vAlign w:val="center"/>
            <w:hideMark/>
          </w:tcPr>
          <w:p w14:paraId="577C69F9" w14:textId="77777777" w:rsidR="000E0B28" w:rsidRPr="0061435A" w:rsidRDefault="000E0B28" w:rsidP="00AC390F">
            <w:pPr>
              <w:widowControl/>
              <w:spacing w:line="240" w:lineRule="auto"/>
              <w:jc w:val="center"/>
              <w:rPr>
                <w:rFonts w:ascii="宋体" w:hAnsi="宋体" w:cs="宋体" w:hint="eastAsia"/>
                <w:b/>
                <w:bCs/>
                <w:color w:val="000000" w:themeColor="text1"/>
                <w:kern w:val="0"/>
                <w:sz w:val="24"/>
                <w:szCs w:val="24"/>
              </w:rPr>
            </w:pPr>
            <w:r w:rsidRPr="0061435A">
              <w:rPr>
                <w:rFonts w:ascii="宋体" w:hAnsi="宋体" w:cs="宋体"/>
                <w:b/>
                <w:bCs/>
                <w:color w:val="000000" w:themeColor="text1"/>
                <w:kern w:val="0"/>
                <w:sz w:val="24"/>
                <w:szCs w:val="24"/>
              </w:rPr>
              <w:t>单位</w:t>
            </w:r>
          </w:p>
        </w:tc>
        <w:tc>
          <w:tcPr>
            <w:tcW w:w="992" w:type="dxa"/>
            <w:shd w:val="clear" w:color="D9E1F2" w:fill="FFFFFF"/>
            <w:vAlign w:val="center"/>
            <w:hideMark/>
          </w:tcPr>
          <w:p w14:paraId="5AFA48A0" w14:textId="77777777" w:rsidR="000E0B28" w:rsidRPr="0061435A" w:rsidRDefault="000E0B28" w:rsidP="00AC390F">
            <w:pPr>
              <w:widowControl/>
              <w:spacing w:line="240" w:lineRule="auto"/>
              <w:jc w:val="center"/>
              <w:rPr>
                <w:rFonts w:ascii="宋体" w:hAnsi="宋体" w:cs="宋体" w:hint="eastAsia"/>
                <w:b/>
                <w:bCs/>
                <w:color w:val="000000" w:themeColor="text1"/>
                <w:kern w:val="0"/>
                <w:sz w:val="24"/>
                <w:szCs w:val="24"/>
              </w:rPr>
            </w:pPr>
            <w:r w:rsidRPr="0061435A">
              <w:rPr>
                <w:rFonts w:ascii="宋体" w:hAnsi="宋体" w:cs="宋体"/>
                <w:b/>
                <w:bCs/>
                <w:color w:val="000000" w:themeColor="text1"/>
                <w:kern w:val="0"/>
                <w:sz w:val="24"/>
                <w:szCs w:val="24"/>
              </w:rPr>
              <w:t>数量</w:t>
            </w:r>
          </w:p>
        </w:tc>
        <w:tc>
          <w:tcPr>
            <w:tcW w:w="5077" w:type="dxa"/>
            <w:shd w:val="clear" w:color="D9E1F2" w:fill="FFFFFF"/>
            <w:vAlign w:val="center"/>
            <w:hideMark/>
          </w:tcPr>
          <w:p w14:paraId="4EC113CA" w14:textId="77777777" w:rsidR="000E0B28" w:rsidRPr="0061435A" w:rsidRDefault="00B17043" w:rsidP="00AC390F">
            <w:pPr>
              <w:widowControl/>
              <w:spacing w:line="240" w:lineRule="auto"/>
              <w:jc w:val="center"/>
              <w:rPr>
                <w:rFonts w:ascii="宋体" w:hAnsi="宋体" w:cs="宋体" w:hint="eastAsia"/>
                <w:b/>
                <w:bCs/>
                <w:color w:val="000000" w:themeColor="text1"/>
                <w:kern w:val="0"/>
                <w:sz w:val="24"/>
                <w:szCs w:val="24"/>
              </w:rPr>
            </w:pPr>
            <w:r w:rsidRPr="0061435A">
              <w:rPr>
                <w:rFonts w:ascii="宋体" w:hAnsi="宋体" w:cs="宋体" w:hint="eastAsia"/>
                <w:b/>
                <w:bCs/>
                <w:color w:val="000000" w:themeColor="text1"/>
                <w:kern w:val="0"/>
                <w:sz w:val="24"/>
                <w:szCs w:val="24"/>
              </w:rPr>
              <w:t>技术</w:t>
            </w:r>
            <w:r w:rsidR="000E0B28" w:rsidRPr="0061435A">
              <w:rPr>
                <w:rFonts w:ascii="宋体" w:hAnsi="宋体" w:cs="宋体"/>
                <w:b/>
                <w:bCs/>
                <w:color w:val="000000" w:themeColor="text1"/>
                <w:kern w:val="0"/>
                <w:sz w:val="24"/>
                <w:szCs w:val="24"/>
              </w:rPr>
              <w:t>参数</w:t>
            </w:r>
          </w:p>
        </w:tc>
      </w:tr>
      <w:tr w:rsidR="000E0B28" w:rsidRPr="0061435A" w14:paraId="2992B0D9" w14:textId="77777777" w:rsidTr="00675240">
        <w:trPr>
          <w:trHeight w:val="658"/>
        </w:trPr>
        <w:tc>
          <w:tcPr>
            <w:tcW w:w="988" w:type="dxa"/>
            <w:vMerge w:val="restart"/>
            <w:shd w:val="clear" w:color="000000" w:fill="FFFFFF"/>
            <w:vAlign w:val="center"/>
            <w:hideMark/>
          </w:tcPr>
          <w:p w14:paraId="7120460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001</w:t>
            </w:r>
          </w:p>
        </w:tc>
        <w:tc>
          <w:tcPr>
            <w:tcW w:w="1301" w:type="dxa"/>
            <w:vMerge w:val="restart"/>
            <w:shd w:val="clear" w:color="000000" w:fill="FFFFFF"/>
            <w:vAlign w:val="center"/>
            <w:hideMark/>
          </w:tcPr>
          <w:p w14:paraId="7E2BBFE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门诊吧台</w:t>
            </w:r>
          </w:p>
        </w:tc>
        <w:tc>
          <w:tcPr>
            <w:tcW w:w="2977" w:type="dxa"/>
            <w:vMerge w:val="restart"/>
            <w:noWrap/>
            <w:vAlign w:val="bottom"/>
            <w:hideMark/>
          </w:tcPr>
          <w:p w14:paraId="6F6DEBD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r w:rsidRPr="0061435A">
              <w:rPr>
                <w:noProof/>
                <w:color w:val="000000" w:themeColor="text1"/>
              </w:rPr>
              <w:drawing>
                <wp:inline distT="0" distB="0" distL="0" distR="0" wp14:anchorId="7D7965A2" wp14:editId="353CE553">
                  <wp:extent cx="1783497" cy="2132877"/>
                  <wp:effectExtent l="0" t="0" r="7620" b="1270"/>
                  <wp:docPr id="3" name="图片 2">
                    <a:extLst xmlns:a="http://schemas.openxmlformats.org/drawingml/2006/main">
                      <a:ext uri="{FF2B5EF4-FFF2-40B4-BE49-F238E27FC236}">
                        <a16:creationId xmlns:a16="http://schemas.microsoft.com/office/drawing/2014/main" id="{00000000-0008-0000-02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00000000-0008-0000-0200-000003000000}"/>
                              </a:ext>
                            </a:extLst>
                          </pic:cNvPr>
                          <pic:cNvPicPr>
                            <a:picLocks noChangeAspect="1"/>
                          </pic:cNvPicPr>
                        </pic:nvPicPr>
                        <pic:blipFill>
                          <a:blip r:embed="rId8"/>
                          <a:stretch>
                            <a:fillRect/>
                          </a:stretch>
                        </pic:blipFill>
                        <pic:spPr>
                          <a:xfrm>
                            <a:off x="0" y="0"/>
                            <a:ext cx="1783497" cy="2132877"/>
                          </a:xfrm>
                          <a:prstGeom prst="rect">
                            <a:avLst/>
                          </a:prstGeom>
                        </pic:spPr>
                      </pic:pic>
                    </a:graphicData>
                  </a:graphic>
                </wp:inline>
              </w:drawing>
            </w:r>
          </w:p>
        </w:tc>
        <w:tc>
          <w:tcPr>
            <w:tcW w:w="2410" w:type="dxa"/>
            <w:shd w:val="clear" w:color="000000" w:fill="FFFFFF"/>
            <w:vAlign w:val="center"/>
            <w:hideMark/>
          </w:tcPr>
          <w:p w14:paraId="66FD78B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5000W*800D*1100H</w:t>
            </w:r>
          </w:p>
        </w:tc>
        <w:tc>
          <w:tcPr>
            <w:tcW w:w="992" w:type="dxa"/>
            <w:shd w:val="clear" w:color="000000" w:fill="FFFFFF"/>
            <w:noWrap/>
            <w:vAlign w:val="center"/>
            <w:hideMark/>
          </w:tcPr>
          <w:p w14:paraId="250DB83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1A60C96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restart"/>
            <w:shd w:val="clear" w:color="000000" w:fill="FFFFFF"/>
            <w:vAlign w:val="center"/>
            <w:hideMark/>
          </w:tcPr>
          <w:p w14:paraId="0E1A7F4F" w14:textId="0A8200D4" w:rsidR="000E0B28" w:rsidRPr="0061435A" w:rsidRDefault="000E0B28" w:rsidP="00B664CB">
            <w:pPr>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配置：主体（木纹实木多层板）+亚克力人造石台面+主柜体+键盘架+304不锈钢踢脚线，外饰面带LED灯带4000K。</w:t>
            </w:r>
            <w:r w:rsidRPr="0061435A">
              <w:rPr>
                <w:rFonts w:ascii="宋体" w:hAnsi="宋体" w:cs="宋体"/>
                <w:color w:val="000000" w:themeColor="text1"/>
                <w:kern w:val="0"/>
                <w:sz w:val="20"/>
                <w:szCs w:val="20"/>
              </w:rPr>
              <w:br/>
              <w:t>1、主体采用优质环保抗菌实木多层板，护士站内预留</w:t>
            </w:r>
            <w:proofErr w:type="gramStart"/>
            <w:r w:rsidRPr="0061435A">
              <w:rPr>
                <w:rFonts w:ascii="宋体" w:hAnsi="宋体" w:cs="宋体"/>
                <w:color w:val="000000" w:themeColor="text1"/>
                <w:kern w:val="0"/>
                <w:sz w:val="20"/>
                <w:szCs w:val="20"/>
              </w:rPr>
              <w:t>强弱电走线槽</w:t>
            </w:r>
            <w:proofErr w:type="gramEnd"/>
            <w:r w:rsidRPr="0061435A">
              <w:rPr>
                <w:rFonts w:ascii="宋体" w:hAnsi="宋体" w:cs="宋体"/>
                <w:color w:val="000000" w:themeColor="text1"/>
                <w:kern w:val="0"/>
                <w:sz w:val="20"/>
                <w:szCs w:val="20"/>
              </w:rPr>
              <w:t>位。</w:t>
            </w:r>
            <w:r w:rsidRPr="0061435A">
              <w:rPr>
                <w:rFonts w:ascii="宋体" w:hAnsi="宋体" w:cs="宋体"/>
                <w:color w:val="000000" w:themeColor="text1"/>
                <w:kern w:val="0"/>
                <w:sz w:val="20"/>
                <w:szCs w:val="20"/>
              </w:rPr>
              <w:br/>
              <w:t>2、台面采用优质医用亚克力人造石制作，色泽一致，无明显色差。符合医院高标准的环境卫生要求。</w:t>
            </w:r>
            <w:r w:rsidRPr="0061435A">
              <w:rPr>
                <w:rFonts w:ascii="宋体" w:hAnsi="宋体" w:cs="宋体"/>
                <w:color w:val="000000" w:themeColor="text1"/>
                <w:kern w:val="0"/>
                <w:sz w:val="20"/>
                <w:szCs w:val="20"/>
              </w:rPr>
              <w:br/>
              <w:t>3、锁具：采用优质锁具，锁定到位，开启灵活，表面常规</w:t>
            </w:r>
            <w:proofErr w:type="gramStart"/>
            <w:r w:rsidRPr="0061435A">
              <w:rPr>
                <w:rFonts w:ascii="宋体" w:hAnsi="宋体" w:cs="宋体"/>
                <w:color w:val="000000" w:themeColor="text1"/>
                <w:kern w:val="0"/>
                <w:sz w:val="20"/>
                <w:szCs w:val="20"/>
              </w:rPr>
              <w:t>镀</w:t>
            </w:r>
            <w:proofErr w:type="gramEnd"/>
            <w:r w:rsidRPr="0061435A">
              <w:rPr>
                <w:rFonts w:ascii="宋体" w:hAnsi="宋体" w:cs="宋体"/>
                <w:color w:val="000000" w:themeColor="text1"/>
                <w:kern w:val="0"/>
                <w:sz w:val="20"/>
                <w:szCs w:val="20"/>
              </w:rPr>
              <w:t>光亮</w:t>
            </w:r>
            <w:proofErr w:type="gramStart"/>
            <w:r w:rsidRPr="0061435A">
              <w:rPr>
                <w:rFonts w:ascii="宋体" w:hAnsi="宋体" w:cs="宋体"/>
                <w:color w:val="000000" w:themeColor="text1"/>
                <w:kern w:val="0"/>
                <w:sz w:val="20"/>
                <w:szCs w:val="20"/>
              </w:rPr>
              <w:t>铬</w:t>
            </w:r>
            <w:proofErr w:type="gramEnd"/>
            <w:r w:rsidRPr="0061435A">
              <w:rPr>
                <w:rFonts w:ascii="宋体" w:hAnsi="宋体" w:cs="宋体"/>
                <w:color w:val="000000" w:themeColor="text1"/>
                <w:kern w:val="0"/>
                <w:sz w:val="20"/>
                <w:szCs w:val="20"/>
              </w:rPr>
              <w:t>处理。制作工艺精湛，铜加速乙酸盐雾试验 500h-保护评级达到10级；中性盐雾试验连续喷雾500h-涂（镀)</w:t>
            </w:r>
            <w:proofErr w:type="gramStart"/>
            <w:r w:rsidRPr="0061435A">
              <w:rPr>
                <w:rFonts w:ascii="宋体" w:hAnsi="宋体" w:cs="宋体"/>
                <w:color w:val="000000" w:themeColor="text1"/>
                <w:kern w:val="0"/>
                <w:sz w:val="20"/>
                <w:szCs w:val="20"/>
              </w:rPr>
              <w:t>层本身</w:t>
            </w:r>
            <w:proofErr w:type="gramEnd"/>
            <w:r w:rsidRPr="0061435A">
              <w:rPr>
                <w:rFonts w:ascii="宋体" w:hAnsi="宋体" w:cs="宋体"/>
                <w:color w:val="000000" w:themeColor="text1"/>
                <w:kern w:val="0"/>
                <w:sz w:val="20"/>
                <w:szCs w:val="20"/>
              </w:rPr>
              <w:t>的耐腐蚀等级达到10级；中性盐雾试验 连续喷雾500h-涂(镀)层对基体的保护等级达到10级；乙酸盐雾试验 500h-涂(镀)</w:t>
            </w:r>
            <w:proofErr w:type="gramStart"/>
            <w:r w:rsidRPr="0061435A">
              <w:rPr>
                <w:rFonts w:ascii="宋体" w:hAnsi="宋体" w:cs="宋体"/>
                <w:color w:val="000000" w:themeColor="text1"/>
                <w:kern w:val="0"/>
                <w:sz w:val="20"/>
                <w:szCs w:val="20"/>
              </w:rPr>
              <w:t>层本身</w:t>
            </w:r>
            <w:proofErr w:type="gramEnd"/>
            <w:r w:rsidRPr="0061435A">
              <w:rPr>
                <w:rFonts w:ascii="宋体" w:hAnsi="宋体" w:cs="宋体"/>
                <w:color w:val="000000" w:themeColor="text1"/>
                <w:kern w:val="0"/>
                <w:sz w:val="20"/>
                <w:szCs w:val="20"/>
              </w:rPr>
              <w:t>的耐腐蚀等级达到10级。</w:t>
            </w:r>
            <w:r w:rsidRPr="0061435A">
              <w:rPr>
                <w:rFonts w:ascii="宋体" w:hAnsi="宋体" w:cs="宋体"/>
                <w:color w:val="000000" w:themeColor="text1"/>
                <w:kern w:val="0"/>
                <w:sz w:val="20"/>
                <w:szCs w:val="20"/>
              </w:rPr>
              <w:br/>
              <w:t>4、静音导轨：采用医用走珠滑轨，抽拉自如，抽屉内能放置30kg负载重量，开关顺滑，</w:t>
            </w:r>
            <w:proofErr w:type="gramStart"/>
            <w:r w:rsidRPr="0061435A">
              <w:rPr>
                <w:rFonts w:ascii="宋体" w:hAnsi="宋体" w:cs="宋体"/>
                <w:color w:val="000000" w:themeColor="text1"/>
                <w:kern w:val="0"/>
                <w:sz w:val="20"/>
                <w:szCs w:val="20"/>
              </w:rPr>
              <w:t>双叠全拉</w:t>
            </w:r>
            <w:proofErr w:type="gramEnd"/>
            <w:r w:rsidRPr="0061435A">
              <w:rPr>
                <w:rFonts w:ascii="宋体" w:hAnsi="宋体" w:cs="宋体"/>
                <w:color w:val="000000" w:themeColor="text1"/>
                <w:kern w:val="0"/>
                <w:sz w:val="20"/>
                <w:szCs w:val="20"/>
              </w:rPr>
              <w:t>带定位结构，</w:t>
            </w:r>
            <w:r w:rsidRPr="0061435A">
              <w:rPr>
                <w:rFonts w:ascii="宋体" w:hAnsi="宋体" w:cs="宋体"/>
                <w:color w:val="000000" w:themeColor="text1"/>
                <w:kern w:val="0"/>
                <w:sz w:val="20"/>
                <w:szCs w:val="20"/>
              </w:rPr>
              <w:lastRenderedPageBreak/>
              <w:t>防止滑出，</w:t>
            </w:r>
            <w:r w:rsidR="00A941CF" w:rsidRPr="0061435A">
              <w:rPr>
                <w:rFonts w:ascii="宋体" w:hAnsi="宋体" w:cs="宋体" w:hint="eastAsia"/>
                <w:color w:val="000000" w:themeColor="text1"/>
                <w:kern w:val="0"/>
                <w:sz w:val="20"/>
                <w:szCs w:val="20"/>
              </w:rPr>
              <w:t>具备</w:t>
            </w:r>
            <w:r w:rsidRPr="0061435A">
              <w:rPr>
                <w:rFonts w:ascii="宋体" w:hAnsi="宋体" w:cs="宋体"/>
                <w:color w:val="000000" w:themeColor="text1"/>
                <w:kern w:val="0"/>
                <w:sz w:val="20"/>
                <w:szCs w:val="20"/>
              </w:rPr>
              <w:t>静音效果，使用寿命长：循环120000次仍能正常使用；垂直向下静载荷200N仍能正常使用；水平侧向静载荷100N仍能正常使用；下沉量≤4%。</w:t>
            </w:r>
            <w:r w:rsidRPr="0061435A">
              <w:rPr>
                <w:rFonts w:ascii="宋体" w:hAnsi="宋体" w:cs="宋体"/>
                <w:color w:val="000000" w:themeColor="text1"/>
                <w:kern w:val="0"/>
                <w:sz w:val="20"/>
                <w:szCs w:val="20"/>
              </w:rPr>
              <w:br/>
              <w:t xml:space="preserve">5、铰链：采用优质铰链，铰链反复启闭实验符合要求，疲劳试验(循环周次200000次)：未断裂。 </w:t>
            </w:r>
            <w:r w:rsidRPr="0061435A">
              <w:rPr>
                <w:rFonts w:ascii="宋体" w:hAnsi="宋体" w:cs="宋体"/>
                <w:color w:val="000000" w:themeColor="text1"/>
                <w:kern w:val="0"/>
                <w:sz w:val="20"/>
                <w:szCs w:val="20"/>
              </w:rPr>
              <w:br/>
              <w:t>6、不锈钢踢脚线：采用SUS304不锈钢踢脚线，厚度≥1.0mm，易消毒不生锈，操作</w:t>
            </w:r>
            <w:proofErr w:type="gramStart"/>
            <w:r w:rsidRPr="0061435A">
              <w:rPr>
                <w:rFonts w:ascii="宋体" w:hAnsi="宋体" w:cs="宋体"/>
                <w:color w:val="000000" w:themeColor="text1"/>
                <w:kern w:val="0"/>
                <w:sz w:val="20"/>
                <w:szCs w:val="20"/>
              </w:rPr>
              <w:t>时无抵脚感</w:t>
            </w:r>
            <w:proofErr w:type="gramEnd"/>
            <w:r w:rsidRPr="0061435A">
              <w:rPr>
                <w:rFonts w:ascii="宋体" w:hAnsi="宋体" w:cs="宋体"/>
                <w:color w:val="000000" w:themeColor="text1"/>
                <w:kern w:val="0"/>
                <w:sz w:val="20"/>
                <w:szCs w:val="20"/>
              </w:rPr>
              <w:t>，符合人体工程学原理，晶间腐蚀方法：无因晶间腐蚀而产生的裂纹。</w:t>
            </w:r>
            <w:r w:rsidRPr="0061435A">
              <w:rPr>
                <w:rFonts w:ascii="宋体" w:hAnsi="宋体" w:cs="宋体"/>
                <w:color w:val="000000" w:themeColor="text1"/>
                <w:kern w:val="0"/>
                <w:sz w:val="20"/>
                <w:szCs w:val="20"/>
              </w:rPr>
              <w:br/>
              <w:t>要求：</w:t>
            </w:r>
            <w:r w:rsidRPr="0061435A">
              <w:rPr>
                <w:rFonts w:ascii="宋体" w:hAnsi="宋体" w:cs="宋体"/>
                <w:color w:val="000000" w:themeColor="text1"/>
                <w:kern w:val="0"/>
                <w:sz w:val="20"/>
                <w:szCs w:val="20"/>
              </w:rPr>
              <w:br/>
              <w:t>1、整柜柜体、门板厚度均不低于18mm，基材须采用优质环保实木多层板，符合国家ENF级环保标准（甲醛释放量≤0.025mg/L），TVOC总挥发性有机化合物总释放量需要满足≤500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bookmarkStart w:id="12" w:name="_Hlk234538008"/>
            <w:r w:rsidR="00E97D7B" w:rsidRPr="0061435A">
              <w:rPr>
                <w:rFonts w:ascii="宋体" w:hAnsi="宋体" w:cs="宋体" w:hint="eastAsia"/>
                <w:color w:val="000000" w:themeColor="text1"/>
                <w:kern w:val="0"/>
                <w:sz w:val="20"/>
                <w:szCs w:val="20"/>
              </w:rPr>
              <w:t>板材要求：应满足上述</w:t>
            </w:r>
            <w:r w:rsidR="00E97D7B" w:rsidRPr="0061435A">
              <w:rPr>
                <w:rFonts w:ascii="宋体" w:hAnsi="宋体" w:cs="宋体"/>
                <w:color w:val="000000" w:themeColor="text1"/>
                <w:kern w:val="0"/>
                <w:sz w:val="20"/>
                <w:szCs w:val="20"/>
              </w:rPr>
              <w:t>参数标准要求</w:t>
            </w:r>
            <w:bookmarkEnd w:id="12"/>
            <w:r w:rsidRPr="0061435A">
              <w:rPr>
                <w:rFonts w:ascii="宋体" w:hAnsi="宋体" w:cs="宋体"/>
                <w:color w:val="000000" w:themeColor="text1"/>
                <w:kern w:val="0"/>
                <w:sz w:val="20"/>
                <w:szCs w:val="20"/>
              </w:rPr>
              <w:br/>
              <w:t>2、封边工艺：采用ABS防UV封边条，使用PUR（湿气固化反应型聚氨酯热熔胶）封边工艺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2.1、封边条：</w:t>
            </w:r>
            <w:r w:rsidR="0039560F" w:rsidRPr="0061435A">
              <w:rPr>
                <w:rFonts w:ascii="宋体" w:hAnsi="宋体" w:cs="宋体" w:hint="eastAsia"/>
                <w:color w:val="000000" w:themeColor="text1"/>
                <w:kern w:val="0"/>
                <w:sz w:val="20"/>
                <w:szCs w:val="20"/>
              </w:rPr>
              <w:t>应满足上述</w:t>
            </w:r>
            <w:r w:rsidR="0039560F" w:rsidRPr="0061435A">
              <w:rPr>
                <w:rFonts w:ascii="宋体" w:hAnsi="宋体" w:cs="宋体"/>
                <w:color w:val="000000" w:themeColor="text1"/>
                <w:kern w:val="0"/>
                <w:sz w:val="20"/>
                <w:szCs w:val="20"/>
              </w:rPr>
              <w:t>参数标准要求</w:t>
            </w:r>
            <w:r w:rsidRPr="0061435A">
              <w:rPr>
                <w:rFonts w:ascii="宋体" w:hAnsi="宋体" w:cs="宋体"/>
                <w:color w:val="000000" w:themeColor="text1"/>
                <w:kern w:val="0"/>
                <w:sz w:val="20"/>
                <w:szCs w:val="20"/>
              </w:rPr>
              <w:br/>
              <w:t>2.2、热熔胶：</w:t>
            </w:r>
            <w:r w:rsidR="0039560F" w:rsidRPr="0061435A">
              <w:rPr>
                <w:rFonts w:ascii="宋体" w:hAnsi="宋体" w:cs="宋体" w:hint="eastAsia"/>
                <w:color w:val="000000" w:themeColor="text1"/>
                <w:kern w:val="0"/>
                <w:sz w:val="20"/>
                <w:szCs w:val="20"/>
              </w:rPr>
              <w:t>应满足上述</w:t>
            </w:r>
            <w:r w:rsidR="0039560F" w:rsidRPr="0061435A">
              <w:rPr>
                <w:rFonts w:ascii="宋体" w:hAnsi="宋体" w:cs="宋体"/>
                <w:color w:val="000000" w:themeColor="text1"/>
                <w:kern w:val="0"/>
                <w:sz w:val="20"/>
                <w:szCs w:val="20"/>
              </w:rPr>
              <w:t>参数标准要求</w:t>
            </w:r>
            <w:r w:rsidRPr="0061435A">
              <w:rPr>
                <w:rFonts w:ascii="宋体" w:hAnsi="宋体" w:cs="宋体"/>
                <w:color w:val="000000" w:themeColor="text1"/>
                <w:kern w:val="0"/>
                <w:sz w:val="20"/>
                <w:szCs w:val="20"/>
              </w:rPr>
              <w:br/>
              <w:t>3、三节静音导轨：</w:t>
            </w:r>
            <w:r w:rsidR="0039560F" w:rsidRPr="0061435A">
              <w:rPr>
                <w:rFonts w:ascii="宋体" w:hAnsi="宋体" w:cs="宋体" w:hint="eastAsia"/>
                <w:color w:val="000000" w:themeColor="text1"/>
                <w:kern w:val="0"/>
                <w:sz w:val="20"/>
                <w:szCs w:val="20"/>
              </w:rPr>
              <w:t>应满足上述</w:t>
            </w:r>
            <w:r w:rsidR="0039560F" w:rsidRPr="0061435A">
              <w:rPr>
                <w:rFonts w:ascii="宋体" w:hAnsi="宋体" w:cs="宋体"/>
                <w:color w:val="000000" w:themeColor="text1"/>
                <w:kern w:val="0"/>
                <w:sz w:val="20"/>
                <w:szCs w:val="20"/>
              </w:rPr>
              <w:t>参数标准要求</w:t>
            </w:r>
            <w:r w:rsidRPr="0061435A">
              <w:rPr>
                <w:rFonts w:ascii="宋体" w:hAnsi="宋体" w:cs="宋体"/>
                <w:color w:val="000000" w:themeColor="text1"/>
                <w:kern w:val="0"/>
                <w:sz w:val="20"/>
                <w:szCs w:val="20"/>
              </w:rPr>
              <w:br/>
              <w:t>4、304不锈钢拉丝踢脚线</w:t>
            </w:r>
          </w:p>
        </w:tc>
      </w:tr>
      <w:tr w:rsidR="000E0B28" w:rsidRPr="0061435A" w14:paraId="3E44DEDF" w14:textId="77777777" w:rsidTr="00675240">
        <w:trPr>
          <w:trHeight w:val="658"/>
        </w:trPr>
        <w:tc>
          <w:tcPr>
            <w:tcW w:w="988" w:type="dxa"/>
            <w:vMerge/>
            <w:vAlign w:val="center"/>
            <w:hideMark/>
          </w:tcPr>
          <w:p w14:paraId="7B9742A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74E602D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37081F91"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4DAFC45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5200W*800D*1100H+</w:t>
            </w:r>
            <w:r w:rsidRPr="0061435A">
              <w:rPr>
                <w:rFonts w:ascii="宋体" w:hAnsi="宋体" w:cs="宋体"/>
                <w:color w:val="000000" w:themeColor="text1"/>
                <w:kern w:val="0"/>
                <w:sz w:val="24"/>
                <w:szCs w:val="24"/>
              </w:rPr>
              <w:br/>
              <w:t>1800W*800D*1100H</w:t>
            </w:r>
          </w:p>
        </w:tc>
        <w:tc>
          <w:tcPr>
            <w:tcW w:w="992" w:type="dxa"/>
            <w:shd w:val="clear" w:color="000000" w:fill="FFFFFF"/>
            <w:noWrap/>
            <w:vAlign w:val="center"/>
            <w:hideMark/>
          </w:tcPr>
          <w:p w14:paraId="6B0BD5B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4013538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40775D58"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55A875C3" w14:textId="77777777" w:rsidTr="00675240">
        <w:trPr>
          <w:trHeight w:val="658"/>
        </w:trPr>
        <w:tc>
          <w:tcPr>
            <w:tcW w:w="988" w:type="dxa"/>
            <w:vMerge/>
            <w:vAlign w:val="center"/>
            <w:hideMark/>
          </w:tcPr>
          <w:p w14:paraId="7326EC0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373A7CC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59D2827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BE2E4D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5500W*800D*1100H</w:t>
            </w:r>
          </w:p>
        </w:tc>
        <w:tc>
          <w:tcPr>
            <w:tcW w:w="992" w:type="dxa"/>
            <w:shd w:val="clear" w:color="000000" w:fill="FFFFFF"/>
            <w:noWrap/>
            <w:vAlign w:val="center"/>
            <w:hideMark/>
          </w:tcPr>
          <w:p w14:paraId="4A720A5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140447D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0343A89E"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39E8E04" w14:textId="77777777" w:rsidTr="00675240">
        <w:trPr>
          <w:trHeight w:val="658"/>
        </w:trPr>
        <w:tc>
          <w:tcPr>
            <w:tcW w:w="988" w:type="dxa"/>
            <w:vMerge w:val="restart"/>
            <w:shd w:val="clear" w:color="000000" w:fill="FFFFFF"/>
            <w:vAlign w:val="center"/>
            <w:hideMark/>
          </w:tcPr>
          <w:p w14:paraId="3ABA94C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002</w:t>
            </w:r>
          </w:p>
        </w:tc>
        <w:tc>
          <w:tcPr>
            <w:tcW w:w="1301" w:type="dxa"/>
            <w:vMerge w:val="restart"/>
            <w:shd w:val="clear" w:color="000000" w:fill="FFFFFF"/>
            <w:vAlign w:val="center"/>
            <w:hideMark/>
          </w:tcPr>
          <w:p w14:paraId="22EB80F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护士站吧台</w:t>
            </w:r>
          </w:p>
        </w:tc>
        <w:tc>
          <w:tcPr>
            <w:tcW w:w="2977" w:type="dxa"/>
            <w:vMerge/>
            <w:vAlign w:val="center"/>
            <w:hideMark/>
          </w:tcPr>
          <w:p w14:paraId="3FBEA32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F85BD7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7000*2400*750*1100</w:t>
            </w:r>
          </w:p>
        </w:tc>
        <w:tc>
          <w:tcPr>
            <w:tcW w:w="992" w:type="dxa"/>
            <w:shd w:val="clear" w:color="000000" w:fill="FFFFFF"/>
            <w:noWrap/>
            <w:vAlign w:val="center"/>
            <w:hideMark/>
          </w:tcPr>
          <w:p w14:paraId="18C2AE8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7FAEA6F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6A4852D4"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3B98A63" w14:textId="77777777" w:rsidTr="00675240">
        <w:trPr>
          <w:trHeight w:val="658"/>
        </w:trPr>
        <w:tc>
          <w:tcPr>
            <w:tcW w:w="988" w:type="dxa"/>
            <w:vMerge/>
            <w:vAlign w:val="center"/>
            <w:hideMark/>
          </w:tcPr>
          <w:p w14:paraId="24BB2B1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3B70B9B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6E92843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5E6214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2000W*800D*1100H</w:t>
            </w:r>
          </w:p>
        </w:tc>
        <w:tc>
          <w:tcPr>
            <w:tcW w:w="992" w:type="dxa"/>
            <w:shd w:val="clear" w:color="000000" w:fill="FFFFFF"/>
            <w:noWrap/>
            <w:vAlign w:val="center"/>
            <w:hideMark/>
          </w:tcPr>
          <w:p w14:paraId="68981DD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2EBD10D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7</w:t>
            </w:r>
          </w:p>
        </w:tc>
        <w:tc>
          <w:tcPr>
            <w:tcW w:w="5077" w:type="dxa"/>
            <w:vMerge/>
            <w:vAlign w:val="center"/>
            <w:hideMark/>
          </w:tcPr>
          <w:p w14:paraId="263C55EF"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6294206" w14:textId="77777777" w:rsidTr="00675240">
        <w:trPr>
          <w:trHeight w:val="658"/>
        </w:trPr>
        <w:tc>
          <w:tcPr>
            <w:tcW w:w="988" w:type="dxa"/>
            <w:vMerge/>
            <w:vAlign w:val="center"/>
            <w:hideMark/>
          </w:tcPr>
          <w:p w14:paraId="2FFEECA1"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61C8AF4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6AF9525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9D8D71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2500W*800D*1100H</w:t>
            </w:r>
          </w:p>
        </w:tc>
        <w:tc>
          <w:tcPr>
            <w:tcW w:w="992" w:type="dxa"/>
            <w:shd w:val="clear" w:color="000000" w:fill="FFFFFF"/>
            <w:noWrap/>
            <w:vAlign w:val="center"/>
            <w:hideMark/>
          </w:tcPr>
          <w:p w14:paraId="0EC0F84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1C00C08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63E72953"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055DF306" w14:textId="77777777" w:rsidTr="00675240">
        <w:trPr>
          <w:trHeight w:val="658"/>
        </w:trPr>
        <w:tc>
          <w:tcPr>
            <w:tcW w:w="988" w:type="dxa"/>
            <w:vMerge/>
            <w:vAlign w:val="center"/>
            <w:hideMark/>
          </w:tcPr>
          <w:p w14:paraId="67D6B71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333B088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7AC32A0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2C318DC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3100W*800D*1100H</w:t>
            </w:r>
          </w:p>
        </w:tc>
        <w:tc>
          <w:tcPr>
            <w:tcW w:w="992" w:type="dxa"/>
            <w:shd w:val="clear" w:color="000000" w:fill="FFFFFF"/>
            <w:noWrap/>
            <w:vAlign w:val="center"/>
            <w:hideMark/>
          </w:tcPr>
          <w:p w14:paraId="0419607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5C96862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15A5669B"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525FE27E" w14:textId="77777777" w:rsidTr="00675240">
        <w:trPr>
          <w:trHeight w:val="658"/>
        </w:trPr>
        <w:tc>
          <w:tcPr>
            <w:tcW w:w="988" w:type="dxa"/>
            <w:vMerge/>
            <w:vAlign w:val="center"/>
            <w:hideMark/>
          </w:tcPr>
          <w:p w14:paraId="0040CED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514B3D7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E8286C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07A5D0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3300W*800D*1100H</w:t>
            </w:r>
          </w:p>
        </w:tc>
        <w:tc>
          <w:tcPr>
            <w:tcW w:w="992" w:type="dxa"/>
            <w:shd w:val="clear" w:color="000000" w:fill="FFFFFF"/>
            <w:noWrap/>
            <w:vAlign w:val="center"/>
            <w:hideMark/>
          </w:tcPr>
          <w:p w14:paraId="714EFD3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7E5487C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0BEB065D"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559F5D10" w14:textId="77777777" w:rsidTr="00675240">
        <w:trPr>
          <w:trHeight w:val="658"/>
        </w:trPr>
        <w:tc>
          <w:tcPr>
            <w:tcW w:w="988" w:type="dxa"/>
            <w:vMerge/>
            <w:vAlign w:val="center"/>
            <w:hideMark/>
          </w:tcPr>
          <w:p w14:paraId="4380EB4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3CE745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6251B88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4219A4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3500W*800D*1100H</w:t>
            </w:r>
          </w:p>
        </w:tc>
        <w:tc>
          <w:tcPr>
            <w:tcW w:w="992" w:type="dxa"/>
            <w:shd w:val="clear" w:color="000000" w:fill="FFFFFF"/>
            <w:noWrap/>
            <w:vAlign w:val="center"/>
            <w:hideMark/>
          </w:tcPr>
          <w:p w14:paraId="4828008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41A88B5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vMerge/>
            <w:vAlign w:val="center"/>
            <w:hideMark/>
          </w:tcPr>
          <w:p w14:paraId="79F56136"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6B6D8E8C" w14:textId="77777777" w:rsidTr="00675240">
        <w:trPr>
          <w:trHeight w:val="658"/>
        </w:trPr>
        <w:tc>
          <w:tcPr>
            <w:tcW w:w="988" w:type="dxa"/>
            <w:vMerge/>
            <w:vAlign w:val="center"/>
            <w:hideMark/>
          </w:tcPr>
          <w:p w14:paraId="5DC1FFC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767F8F9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16B4D3E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231E70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4000W*800D*1100H</w:t>
            </w:r>
          </w:p>
        </w:tc>
        <w:tc>
          <w:tcPr>
            <w:tcW w:w="992" w:type="dxa"/>
            <w:shd w:val="clear" w:color="000000" w:fill="FFFFFF"/>
            <w:noWrap/>
            <w:vAlign w:val="center"/>
            <w:hideMark/>
          </w:tcPr>
          <w:p w14:paraId="3F782A5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7FFE2E8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554C4E88"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198074A3" w14:textId="77777777" w:rsidTr="00675240">
        <w:trPr>
          <w:trHeight w:val="658"/>
        </w:trPr>
        <w:tc>
          <w:tcPr>
            <w:tcW w:w="988" w:type="dxa"/>
            <w:vMerge/>
            <w:vAlign w:val="center"/>
            <w:hideMark/>
          </w:tcPr>
          <w:p w14:paraId="6502743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A31366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3D01C24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786C6A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5600W*800D*1100H</w:t>
            </w:r>
          </w:p>
        </w:tc>
        <w:tc>
          <w:tcPr>
            <w:tcW w:w="992" w:type="dxa"/>
            <w:shd w:val="clear" w:color="000000" w:fill="FFFFFF"/>
            <w:noWrap/>
            <w:vAlign w:val="center"/>
            <w:hideMark/>
          </w:tcPr>
          <w:p w14:paraId="587EE81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179B109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w:t>
            </w:r>
          </w:p>
        </w:tc>
        <w:tc>
          <w:tcPr>
            <w:tcW w:w="5077" w:type="dxa"/>
            <w:vMerge/>
            <w:vAlign w:val="center"/>
            <w:hideMark/>
          </w:tcPr>
          <w:p w14:paraId="32D7BD28"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E336ABD" w14:textId="77777777" w:rsidTr="00675240">
        <w:trPr>
          <w:trHeight w:val="658"/>
        </w:trPr>
        <w:tc>
          <w:tcPr>
            <w:tcW w:w="988" w:type="dxa"/>
            <w:vMerge/>
            <w:vAlign w:val="center"/>
            <w:hideMark/>
          </w:tcPr>
          <w:p w14:paraId="7007412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615BF20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1F61B81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2DF016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6000W*800D*1100H</w:t>
            </w:r>
          </w:p>
        </w:tc>
        <w:tc>
          <w:tcPr>
            <w:tcW w:w="992" w:type="dxa"/>
            <w:shd w:val="clear" w:color="000000" w:fill="FFFFFF"/>
            <w:noWrap/>
            <w:vAlign w:val="center"/>
            <w:hideMark/>
          </w:tcPr>
          <w:p w14:paraId="404579C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445C907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2E1F34A5"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06E08842" w14:textId="77777777" w:rsidTr="00675240">
        <w:trPr>
          <w:trHeight w:val="658"/>
        </w:trPr>
        <w:tc>
          <w:tcPr>
            <w:tcW w:w="988" w:type="dxa"/>
            <w:vMerge w:val="restart"/>
            <w:shd w:val="clear" w:color="000000" w:fill="FFFFFF"/>
            <w:vAlign w:val="center"/>
            <w:hideMark/>
          </w:tcPr>
          <w:p w14:paraId="1592DBD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003</w:t>
            </w:r>
          </w:p>
        </w:tc>
        <w:tc>
          <w:tcPr>
            <w:tcW w:w="1301" w:type="dxa"/>
            <w:vMerge w:val="restart"/>
            <w:shd w:val="clear" w:color="000000" w:fill="FFFFFF"/>
            <w:vAlign w:val="center"/>
            <w:hideMark/>
          </w:tcPr>
          <w:p w14:paraId="3E0847E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化验吧台</w:t>
            </w:r>
          </w:p>
        </w:tc>
        <w:tc>
          <w:tcPr>
            <w:tcW w:w="2977" w:type="dxa"/>
            <w:vMerge/>
            <w:vAlign w:val="center"/>
            <w:hideMark/>
          </w:tcPr>
          <w:p w14:paraId="5EBC4F3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9382EC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1300W*600D*850H</w:t>
            </w:r>
          </w:p>
        </w:tc>
        <w:tc>
          <w:tcPr>
            <w:tcW w:w="992" w:type="dxa"/>
            <w:shd w:val="clear" w:color="000000" w:fill="FFFFFF"/>
            <w:noWrap/>
            <w:vAlign w:val="center"/>
            <w:hideMark/>
          </w:tcPr>
          <w:p w14:paraId="7B673F7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42F99FE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8</w:t>
            </w:r>
          </w:p>
        </w:tc>
        <w:tc>
          <w:tcPr>
            <w:tcW w:w="5077" w:type="dxa"/>
            <w:vMerge/>
            <w:vAlign w:val="center"/>
            <w:hideMark/>
          </w:tcPr>
          <w:p w14:paraId="7D783043"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0C71EDA8" w14:textId="77777777" w:rsidTr="00675240">
        <w:trPr>
          <w:trHeight w:val="658"/>
        </w:trPr>
        <w:tc>
          <w:tcPr>
            <w:tcW w:w="988" w:type="dxa"/>
            <w:vMerge/>
            <w:vAlign w:val="center"/>
            <w:hideMark/>
          </w:tcPr>
          <w:p w14:paraId="6ED800A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6F9DD4B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14F7615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15E9BE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1500W*600D*850H</w:t>
            </w:r>
          </w:p>
        </w:tc>
        <w:tc>
          <w:tcPr>
            <w:tcW w:w="992" w:type="dxa"/>
            <w:shd w:val="clear" w:color="000000" w:fill="FFFFFF"/>
            <w:noWrap/>
            <w:vAlign w:val="center"/>
            <w:hideMark/>
          </w:tcPr>
          <w:p w14:paraId="5590B1F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2B07DC5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w:t>
            </w:r>
          </w:p>
        </w:tc>
        <w:tc>
          <w:tcPr>
            <w:tcW w:w="5077" w:type="dxa"/>
            <w:vMerge/>
            <w:vAlign w:val="center"/>
            <w:hideMark/>
          </w:tcPr>
          <w:p w14:paraId="679CFBBA"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0DFAAC84" w14:textId="77777777" w:rsidTr="00675240">
        <w:trPr>
          <w:trHeight w:val="658"/>
        </w:trPr>
        <w:tc>
          <w:tcPr>
            <w:tcW w:w="988" w:type="dxa"/>
            <w:vMerge w:val="restart"/>
            <w:shd w:val="clear" w:color="000000" w:fill="FFFFFF"/>
            <w:vAlign w:val="center"/>
            <w:hideMark/>
          </w:tcPr>
          <w:p w14:paraId="09B70CC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004</w:t>
            </w:r>
          </w:p>
        </w:tc>
        <w:tc>
          <w:tcPr>
            <w:tcW w:w="1301" w:type="dxa"/>
            <w:vMerge w:val="restart"/>
            <w:shd w:val="clear" w:color="000000" w:fill="FFFFFF"/>
            <w:vAlign w:val="center"/>
            <w:hideMark/>
          </w:tcPr>
          <w:p w14:paraId="4E7180A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化验吧台隔断</w:t>
            </w:r>
          </w:p>
        </w:tc>
        <w:tc>
          <w:tcPr>
            <w:tcW w:w="2977" w:type="dxa"/>
            <w:vMerge/>
            <w:vAlign w:val="center"/>
            <w:hideMark/>
          </w:tcPr>
          <w:p w14:paraId="7361BBD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7702F4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1200W*1200H</w:t>
            </w:r>
          </w:p>
        </w:tc>
        <w:tc>
          <w:tcPr>
            <w:tcW w:w="992" w:type="dxa"/>
            <w:shd w:val="clear" w:color="000000" w:fill="FFFFFF"/>
            <w:noWrap/>
            <w:vAlign w:val="center"/>
            <w:hideMark/>
          </w:tcPr>
          <w:p w14:paraId="75D185B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块</w:t>
            </w:r>
          </w:p>
        </w:tc>
        <w:tc>
          <w:tcPr>
            <w:tcW w:w="992" w:type="dxa"/>
            <w:shd w:val="clear" w:color="000000" w:fill="FFFFFF"/>
            <w:noWrap/>
            <w:vAlign w:val="center"/>
            <w:hideMark/>
          </w:tcPr>
          <w:p w14:paraId="0204753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10</w:t>
            </w:r>
          </w:p>
        </w:tc>
        <w:tc>
          <w:tcPr>
            <w:tcW w:w="5077" w:type="dxa"/>
            <w:vMerge/>
            <w:vAlign w:val="center"/>
            <w:hideMark/>
          </w:tcPr>
          <w:p w14:paraId="00105788"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10FAE6F0" w14:textId="77777777" w:rsidTr="00675240">
        <w:trPr>
          <w:trHeight w:val="658"/>
        </w:trPr>
        <w:tc>
          <w:tcPr>
            <w:tcW w:w="988" w:type="dxa"/>
            <w:vMerge/>
            <w:vAlign w:val="center"/>
            <w:hideMark/>
          </w:tcPr>
          <w:p w14:paraId="64B8FF9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832233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267D4DD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0211E8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1500W*1200H</w:t>
            </w:r>
          </w:p>
        </w:tc>
        <w:tc>
          <w:tcPr>
            <w:tcW w:w="992" w:type="dxa"/>
            <w:shd w:val="clear" w:color="000000" w:fill="FFFFFF"/>
            <w:noWrap/>
            <w:vAlign w:val="center"/>
            <w:hideMark/>
          </w:tcPr>
          <w:p w14:paraId="019D1BE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块</w:t>
            </w:r>
          </w:p>
        </w:tc>
        <w:tc>
          <w:tcPr>
            <w:tcW w:w="992" w:type="dxa"/>
            <w:shd w:val="clear" w:color="000000" w:fill="FFFFFF"/>
            <w:noWrap/>
            <w:vAlign w:val="center"/>
            <w:hideMark/>
          </w:tcPr>
          <w:p w14:paraId="034528B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vMerge/>
            <w:vAlign w:val="center"/>
            <w:hideMark/>
          </w:tcPr>
          <w:p w14:paraId="0F38CC1B"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2426E731" w14:textId="77777777" w:rsidTr="00675240">
        <w:trPr>
          <w:trHeight w:val="1620"/>
        </w:trPr>
        <w:tc>
          <w:tcPr>
            <w:tcW w:w="988" w:type="dxa"/>
            <w:vMerge w:val="restart"/>
            <w:shd w:val="clear" w:color="000000" w:fill="FFFFFF"/>
            <w:vAlign w:val="center"/>
            <w:hideMark/>
          </w:tcPr>
          <w:p w14:paraId="047A361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005</w:t>
            </w:r>
          </w:p>
        </w:tc>
        <w:tc>
          <w:tcPr>
            <w:tcW w:w="1301" w:type="dxa"/>
            <w:vMerge w:val="restart"/>
            <w:shd w:val="clear" w:color="000000" w:fill="FFFFFF"/>
            <w:vAlign w:val="center"/>
            <w:hideMark/>
          </w:tcPr>
          <w:p w14:paraId="5F7977E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预检吧台</w:t>
            </w:r>
          </w:p>
        </w:tc>
        <w:tc>
          <w:tcPr>
            <w:tcW w:w="2977" w:type="dxa"/>
            <w:vMerge w:val="restart"/>
            <w:noWrap/>
            <w:vAlign w:val="bottom"/>
            <w:hideMark/>
          </w:tcPr>
          <w:p w14:paraId="51F9471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0790400" behindDoc="0" locked="0" layoutInCell="1" allowOverlap="1" wp14:anchorId="7C366329" wp14:editId="4D871D12">
                  <wp:simplePos x="0" y="0"/>
                  <wp:positionH relativeFrom="column">
                    <wp:posOffset>165735</wp:posOffset>
                  </wp:positionH>
                  <wp:positionV relativeFrom="paragraph">
                    <wp:posOffset>-2484120</wp:posOffset>
                  </wp:positionV>
                  <wp:extent cx="1440000" cy="856800"/>
                  <wp:effectExtent l="0" t="0" r="8255" b="635"/>
                  <wp:wrapNone/>
                  <wp:docPr id="2017867347" name="图片 166">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00000000-0008-0000-0200-000002000000}"/>
                              </a:ext>
                            </a:extLst>
                          </pic:cNvPr>
                          <pic:cNvPicPr>
                            <a:picLocks noChangeAspect="1"/>
                          </pic:cNvPicPr>
                        </pic:nvPicPr>
                        <pic:blipFill>
                          <a:blip r:embed="rId9"/>
                          <a:stretch>
                            <a:fillRect/>
                          </a:stretch>
                        </pic:blipFill>
                        <pic:spPr>
                          <a:xfrm>
                            <a:off x="0" y="0"/>
                            <a:ext cx="1440000" cy="856800"/>
                          </a:xfrm>
                          <a:prstGeom prst="rect">
                            <a:avLst/>
                          </a:prstGeom>
                        </pic:spPr>
                      </pic:pic>
                    </a:graphicData>
                  </a:graphic>
                </wp:anchor>
              </w:drawing>
            </w:r>
          </w:p>
        </w:tc>
        <w:tc>
          <w:tcPr>
            <w:tcW w:w="2410" w:type="dxa"/>
            <w:shd w:val="clear" w:color="000000" w:fill="FFFFFF"/>
            <w:vAlign w:val="center"/>
            <w:hideMark/>
          </w:tcPr>
          <w:p w14:paraId="632A57F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1500W*600D*1050H</w:t>
            </w:r>
          </w:p>
        </w:tc>
        <w:tc>
          <w:tcPr>
            <w:tcW w:w="992" w:type="dxa"/>
            <w:shd w:val="clear" w:color="000000" w:fill="FFFFFF"/>
            <w:noWrap/>
            <w:vAlign w:val="center"/>
            <w:hideMark/>
          </w:tcPr>
          <w:p w14:paraId="6A7D613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6706730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restart"/>
            <w:shd w:val="clear" w:color="000000" w:fill="FFFFFF"/>
            <w:vAlign w:val="center"/>
            <w:hideMark/>
          </w:tcPr>
          <w:p w14:paraId="7D78F39E" w14:textId="4C5A8044"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1、功能分区：右侧柜体：配置2个抽屉及1个单开门柜，用于储物，要求均带锁具。左侧区域：配置1个键盘架（含过线孔），方便办公设备使用。</w:t>
            </w:r>
            <w:r w:rsidRPr="0061435A">
              <w:rPr>
                <w:rFonts w:ascii="宋体" w:hAnsi="宋体" w:cs="宋体"/>
                <w:color w:val="000000" w:themeColor="text1"/>
                <w:kern w:val="0"/>
                <w:sz w:val="20"/>
                <w:szCs w:val="20"/>
              </w:rPr>
              <w:br/>
              <w:t>2、高度要求：桌面操作高度：760mm，吧台总高度：1050mm。</w:t>
            </w:r>
            <w:r w:rsidRPr="0061435A">
              <w:rPr>
                <w:rFonts w:ascii="宋体" w:hAnsi="宋体" w:cs="宋体"/>
                <w:color w:val="000000" w:themeColor="text1"/>
                <w:kern w:val="0"/>
                <w:sz w:val="20"/>
                <w:szCs w:val="20"/>
              </w:rPr>
              <w:br/>
              <w:t>3、台面木纹色，厚度25mm，其余整柜柜体、门板木纹色，厚度均不低于18mm，基材须采用优质环保抗菌实木多层板，符合国家ENF级环保标准（甲醛释放量≤0.025mg/L），TVOC总挥发性有机化合物总释放量需要满足≤500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F30515" w:rsidRPr="0061435A">
              <w:rPr>
                <w:rFonts w:ascii="宋体" w:hAnsi="宋体" w:cs="宋体" w:hint="eastAsia"/>
                <w:color w:val="000000" w:themeColor="text1"/>
                <w:kern w:val="0"/>
                <w:sz w:val="20"/>
                <w:szCs w:val="20"/>
              </w:rPr>
              <w:t>板材要求：应满足上述</w:t>
            </w:r>
            <w:r w:rsidR="00F30515" w:rsidRPr="0061435A">
              <w:rPr>
                <w:rFonts w:ascii="宋体" w:hAnsi="宋体" w:cs="宋体"/>
                <w:color w:val="000000" w:themeColor="text1"/>
                <w:kern w:val="0"/>
                <w:sz w:val="20"/>
                <w:szCs w:val="20"/>
              </w:rPr>
              <w:t>参数标准要求</w:t>
            </w:r>
            <w:r w:rsidR="00F30515"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4、封边工艺：采用ABS防UV封边条，使用PUR（湿气固化反应型聚氨酯热熔胶）封边工艺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4.1、封边条：</w:t>
            </w:r>
            <w:r w:rsidR="0039560F" w:rsidRPr="0061435A">
              <w:rPr>
                <w:rFonts w:ascii="宋体" w:hAnsi="宋体" w:cs="宋体" w:hint="eastAsia"/>
                <w:color w:val="000000" w:themeColor="text1"/>
                <w:kern w:val="0"/>
                <w:sz w:val="20"/>
                <w:szCs w:val="20"/>
              </w:rPr>
              <w:t>应满足上述</w:t>
            </w:r>
            <w:r w:rsidR="0039560F" w:rsidRPr="0061435A">
              <w:rPr>
                <w:rFonts w:ascii="宋体" w:hAnsi="宋体" w:cs="宋体"/>
                <w:color w:val="000000" w:themeColor="text1"/>
                <w:kern w:val="0"/>
                <w:sz w:val="20"/>
                <w:szCs w:val="20"/>
              </w:rPr>
              <w:t>参数标准要求</w:t>
            </w:r>
            <w:r w:rsidRPr="0061435A">
              <w:rPr>
                <w:rFonts w:ascii="宋体" w:hAnsi="宋体" w:cs="宋体"/>
                <w:color w:val="000000" w:themeColor="text1"/>
                <w:kern w:val="0"/>
                <w:sz w:val="20"/>
                <w:szCs w:val="20"/>
              </w:rPr>
              <w:br/>
              <w:t>4.2、热熔胶：</w:t>
            </w:r>
            <w:r w:rsidR="0039560F" w:rsidRPr="0061435A">
              <w:rPr>
                <w:rFonts w:ascii="宋体" w:hAnsi="宋体" w:cs="宋体" w:hint="eastAsia"/>
                <w:color w:val="000000" w:themeColor="text1"/>
                <w:kern w:val="0"/>
                <w:sz w:val="20"/>
                <w:szCs w:val="20"/>
              </w:rPr>
              <w:t>应满足上述</w:t>
            </w:r>
            <w:r w:rsidR="0039560F" w:rsidRPr="0061435A">
              <w:rPr>
                <w:rFonts w:ascii="宋体" w:hAnsi="宋体" w:cs="宋体"/>
                <w:color w:val="000000" w:themeColor="text1"/>
                <w:kern w:val="0"/>
                <w:sz w:val="20"/>
                <w:szCs w:val="20"/>
              </w:rPr>
              <w:t>参数标准要求</w:t>
            </w:r>
            <w:r w:rsidRPr="0061435A">
              <w:rPr>
                <w:rFonts w:ascii="宋体" w:hAnsi="宋体" w:cs="宋体"/>
                <w:color w:val="000000" w:themeColor="text1"/>
                <w:kern w:val="0"/>
                <w:sz w:val="20"/>
                <w:szCs w:val="20"/>
              </w:rPr>
              <w:br/>
              <w:t>5、外立面装饰:外圈三面采用足1.0mm白色</w:t>
            </w:r>
            <w:proofErr w:type="gramStart"/>
            <w:r w:rsidRPr="0061435A">
              <w:rPr>
                <w:rFonts w:ascii="宋体" w:hAnsi="宋体" w:cs="宋体"/>
                <w:color w:val="000000" w:themeColor="text1"/>
                <w:kern w:val="0"/>
                <w:sz w:val="20"/>
                <w:szCs w:val="20"/>
              </w:rPr>
              <w:t>钢化超</w:t>
            </w:r>
            <w:proofErr w:type="gramEnd"/>
            <w:r w:rsidRPr="0061435A">
              <w:rPr>
                <w:rFonts w:ascii="宋体" w:hAnsi="宋体" w:cs="宋体"/>
                <w:color w:val="000000" w:themeColor="text1"/>
                <w:kern w:val="0"/>
                <w:sz w:val="20"/>
                <w:szCs w:val="20"/>
              </w:rPr>
              <w:t>白烤漆玻璃。</w:t>
            </w:r>
            <w:r w:rsidRPr="0061435A">
              <w:rPr>
                <w:rFonts w:ascii="宋体" w:hAnsi="宋体" w:cs="宋体"/>
                <w:color w:val="000000" w:themeColor="text1"/>
                <w:kern w:val="0"/>
                <w:sz w:val="20"/>
                <w:szCs w:val="20"/>
              </w:rPr>
              <w:br/>
              <w:t>5.1、玻璃类型：超白钢化烤漆玻璃，颜色为白色。</w:t>
            </w:r>
            <w:r w:rsidRPr="0061435A">
              <w:rPr>
                <w:rFonts w:ascii="宋体" w:hAnsi="宋体" w:cs="宋体"/>
                <w:color w:val="000000" w:themeColor="text1"/>
                <w:kern w:val="0"/>
                <w:sz w:val="20"/>
                <w:szCs w:val="20"/>
              </w:rPr>
              <w:br/>
              <w:t>5.2、性能要求：玻璃须经过钢化处理，强度高，安全性好，符合国家3C安全认证标准。烤漆层须附着牢固，颜色均匀，长期使用不褪色。</w:t>
            </w:r>
            <w:r w:rsidRPr="0061435A">
              <w:rPr>
                <w:rFonts w:ascii="宋体" w:hAnsi="宋体" w:cs="宋体"/>
                <w:color w:val="000000" w:themeColor="text1"/>
                <w:kern w:val="0"/>
                <w:sz w:val="20"/>
                <w:szCs w:val="20"/>
              </w:rPr>
              <w:br/>
              <w:t>6、五金配件要求：</w:t>
            </w:r>
            <w:r w:rsidRPr="0061435A">
              <w:rPr>
                <w:rFonts w:ascii="宋体" w:hAnsi="宋体" w:cs="宋体"/>
                <w:color w:val="000000" w:themeColor="text1"/>
                <w:kern w:val="0"/>
                <w:sz w:val="20"/>
                <w:szCs w:val="20"/>
              </w:rPr>
              <w:br/>
              <w:t>6.1、键盘架：三节静音导轨：</w:t>
            </w:r>
            <w:r w:rsidR="0039560F" w:rsidRPr="0061435A">
              <w:rPr>
                <w:rFonts w:ascii="宋体" w:hAnsi="宋体" w:cs="宋体" w:hint="eastAsia"/>
                <w:color w:val="000000" w:themeColor="text1"/>
                <w:kern w:val="0"/>
                <w:sz w:val="20"/>
                <w:szCs w:val="20"/>
              </w:rPr>
              <w:t>应满足上述</w:t>
            </w:r>
            <w:r w:rsidR="0039560F" w:rsidRPr="0061435A">
              <w:rPr>
                <w:rFonts w:ascii="宋体" w:hAnsi="宋体" w:cs="宋体"/>
                <w:color w:val="000000" w:themeColor="text1"/>
                <w:kern w:val="0"/>
                <w:sz w:val="20"/>
                <w:szCs w:val="20"/>
              </w:rPr>
              <w:t>参数标准要求</w:t>
            </w:r>
            <w:r w:rsidRPr="0061435A">
              <w:rPr>
                <w:rFonts w:ascii="宋体" w:hAnsi="宋体" w:cs="宋体"/>
                <w:color w:val="000000" w:themeColor="text1"/>
                <w:kern w:val="0"/>
                <w:sz w:val="20"/>
                <w:szCs w:val="20"/>
              </w:rPr>
              <w:br/>
              <w:t>6.2、三合一连接件：</w:t>
            </w:r>
            <w:r w:rsidR="0039560F" w:rsidRPr="0061435A">
              <w:rPr>
                <w:rFonts w:ascii="宋体" w:hAnsi="宋体" w:cs="宋体" w:hint="eastAsia"/>
                <w:color w:val="000000" w:themeColor="text1"/>
                <w:kern w:val="0"/>
                <w:sz w:val="20"/>
                <w:szCs w:val="20"/>
              </w:rPr>
              <w:t>应满足上述</w:t>
            </w:r>
            <w:r w:rsidR="0039560F" w:rsidRPr="0061435A">
              <w:rPr>
                <w:rFonts w:ascii="宋体" w:hAnsi="宋体" w:cs="宋体"/>
                <w:color w:val="000000" w:themeColor="text1"/>
                <w:kern w:val="0"/>
                <w:sz w:val="20"/>
                <w:szCs w:val="20"/>
              </w:rPr>
              <w:t>参数标准要求</w:t>
            </w:r>
          </w:p>
        </w:tc>
      </w:tr>
      <w:tr w:rsidR="000E0B28" w:rsidRPr="0061435A" w14:paraId="1DC8455C" w14:textId="77777777" w:rsidTr="00675240">
        <w:trPr>
          <w:trHeight w:val="1370"/>
        </w:trPr>
        <w:tc>
          <w:tcPr>
            <w:tcW w:w="988" w:type="dxa"/>
            <w:vMerge/>
            <w:vAlign w:val="center"/>
            <w:hideMark/>
          </w:tcPr>
          <w:p w14:paraId="038000C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60AA415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7E9A3E4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E555F5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1000W*600D*1050H</w:t>
            </w:r>
          </w:p>
        </w:tc>
        <w:tc>
          <w:tcPr>
            <w:tcW w:w="992" w:type="dxa"/>
            <w:shd w:val="clear" w:color="000000" w:fill="FFFFFF"/>
            <w:noWrap/>
            <w:vAlign w:val="center"/>
            <w:hideMark/>
          </w:tcPr>
          <w:p w14:paraId="2C38B75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16DDAFB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51AABAAC"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4EBBC379" w14:textId="77777777" w:rsidTr="00675240">
        <w:trPr>
          <w:trHeight w:val="1370"/>
        </w:trPr>
        <w:tc>
          <w:tcPr>
            <w:tcW w:w="988" w:type="dxa"/>
            <w:vMerge/>
            <w:vAlign w:val="center"/>
            <w:hideMark/>
          </w:tcPr>
          <w:p w14:paraId="27198AF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19F5674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7687A2B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4C7A792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1400W*600D*1050H</w:t>
            </w:r>
          </w:p>
        </w:tc>
        <w:tc>
          <w:tcPr>
            <w:tcW w:w="992" w:type="dxa"/>
            <w:shd w:val="clear" w:color="000000" w:fill="FFFFFF"/>
            <w:noWrap/>
            <w:vAlign w:val="center"/>
            <w:hideMark/>
          </w:tcPr>
          <w:p w14:paraId="1187E22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24FBE97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6F37E792"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6453B249" w14:textId="77777777" w:rsidTr="00675240">
        <w:trPr>
          <w:trHeight w:val="2078"/>
        </w:trPr>
        <w:tc>
          <w:tcPr>
            <w:tcW w:w="988" w:type="dxa"/>
            <w:vMerge/>
            <w:vAlign w:val="center"/>
            <w:hideMark/>
          </w:tcPr>
          <w:p w14:paraId="1446E77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7F2B0A1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312ED4D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CA9319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1600W*600D*1000H</w:t>
            </w:r>
          </w:p>
        </w:tc>
        <w:tc>
          <w:tcPr>
            <w:tcW w:w="992" w:type="dxa"/>
            <w:shd w:val="clear" w:color="000000" w:fill="FFFFFF"/>
            <w:noWrap/>
            <w:vAlign w:val="center"/>
            <w:hideMark/>
          </w:tcPr>
          <w:p w14:paraId="31E18CF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34E977E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7BAAD8FF"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1FB11944" w14:textId="77777777" w:rsidTr="00675240">
        <w:trPr>
          <w:trHeight w:val="2265"/>
        </w:trPr>
        <w:tc>
          <w:tcPr>
            <w:tcW w:w="988" w:type="dxa"/>
            <w:shd w:val="clear" w:color="000000" w:fill="FFFFFF"/>
            <w:vAlign w:val="center"/>
            <w:hideMark/>
          </w:tcPr>
          <w:p w14:paraId="79EB79E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006</w:t>
            </w:r>
          </w:p>
        </w:tc>
        <w:tc>
          <w:tcPr>
            <w:tcW w:w="1301" w:type="dxa"/>
            <w:shd w:val="clear" w:color="000000" w:fill="FFFFFF"/>
            <w:vAlign w:val="center"/>
            <w:hideMark/>
          </w:tcPr>
          <w:p w14:paraId="59B0758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小圆桌</w:t>
            </w:r>
          </w:p>
        </w:tc>
        <w:tc>
          <w:tcPr>
            <w:tcW w:w="2977" w:type="dxa"/>
            <w:shd w:val="clear" w:color="000000" w:fill="FFFFFF"/>
            <w:noWrap/>
            <w:vAlign w:val="center"/>
            <w:hideMark/>
          </w:tcPr>
          <w:p w14:paraId="6199710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0811904" behindDoc="0" locked="0" layoutInCell="1" allowOverlap="1" wp14:anchorId="53731B12" wp14:editId="01E27216">
                  <wp:simplePos x="0" y="0"/>
                  <wp:positionH relativeFrom="column">
                    <wp:posOffset>325120</wp:posOffset>
                  </wp:positionH>
                  <wp:positionV relativeFrom="paragraph">
                    <wp:posOffset>59055</wp:posOffset>
                  </wp:positionV>
                  <wp:extent cx="1046480" cy="910590"/>
                  <wp:effectExtent l="0" t="0" r="1270" b="3810"/>
                  <wp:wrapNone/>
                  <wp:docPr id="109913636" name="图片 165">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00000000-0008-0000-0200-000004000000}"/>
                              </a:ext>
                            </a:extLst>
                          </pic:cNvPr>
                          <pic:cNvPicPr>
                            <a:picLocks noChangeAspect="1"/>
                          </pic:cNvPicPr>
                        </pic:nvPicPr>
                        <pic:blipFill>
                          <a:blip r:embed="rId10" cstate="print"/>
                          <a:stretch>
                            <a:fillRect/>
                          </a:stretch>
                        </pic:blipFill>
                        <pic:spPr>
                          <a:xfrm>
                            <a:off x="0" y="0"/>
                            <a:ext cx="1046480" cy="910590"/>
                          </a:xfrm>
                          <a:prstGeom prst="rect">
                            <a:avLst/>
                          </a:prstGeom>
                        </pic:spPr>
                      </pic:pic>
                    </a:graphicData>
                  </a:graphic>
                </wp:anchor>
              </w:drawing>
            </w:r>
          </w:p>
        </w:tc>
        <w:tc>
          <w:tcPr>
            <w:tcW w:w="2410" w:type="dxa"/>
            <w:shd w:val="clear" w:color="000000" w:fill="FFFFFF"/>
            <w:vAlign w:val="center"/>
            <w:hideMark/>
          </w:tcPr>
          <w:p w14:paraId="5691906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直径700*750H</w:t>
            </w:r>
          </w:p>
        </w:tc>
        <w:tc>
          <w:tcPr>
            <w:tcW w:w="992" w:type="dxa"/>
            <w:shd w:val="clear" w:color="000000" w:fill="FFFFFF"/>
            <w:noWrap/>
            <w:vAlign w:val="center"/>
            <w:hideMark/>
          </w:tcPr>
          <w:p w14:paraId="295D931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05E1954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23</w:t>
            </w:r>
          </w:p>
        </w:tc>
        <w:tc>
          <w:tcPr>
            <w:tcW w:w="5077" w:type="dxa"/>
            <w:shd w:val="clear" w:color="000000" w:fill="FFFFFF"/>
            <w:vAlign w:val="center"/>
            <w:hideMark/>
          </w:tcPr>
          <w:p w14:paraId="3A27B0A9"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1、台面木纹色，厚度25mm，基材须采用实木多层板，符合国家ENF级环保标准（甲醛释放量≤0.025mg/L），TVOC总挥发性有机化合物总释放量需要满足≤500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AE4453" w:rsidRPr="0061435A">
              <w:rPr>
                <w:rFonts w:ascii="宋体" w:hAnsi="宋体" w:cs="宋体" w:hint="eastAsia"/>
                <w:color w:val="000000" w:themeColor="text1"/>
                <w:kern w:val="0"/>
                <w:sz w:val="20"/>
                <w:szCs w:val="20"/>
              </w:rPr>
              <w:t>板材要求：应满足上述</w:t>
            </w:r>
            <w:r w:rsidR="00AE4453" w:rsidRPr="0061435A">
              <w:rPr>
                <w:rFonts w:ascii="宋体" w:hAnsi="宋体" w:cs="宋体"/>
                <w:color w:val="000000" w:themeColor="text1"/>
                <w:kern w:val="0"/>
                <w:sz w:val="20"/>
                <w:szCs w:val="20"/>
              </w:rPr>
              <w:t>参数标准要求</w:t>
            </w:r>
            <w:r w:rsidR="00AE4453"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2、封边工艺：采用</w:t>
            </w:r>
            <w:proofErr w:type="gramStart"/>
            <w:r w:rsidRPr="0061435A">
              <w:rPr>
                <w:rFonts w:ascii="宋体" w:hAnsi="宋体" w:cs="宋体"/>
                <w:color w:val="000000" w:themeColor="text1"/>
                <w:kern w:val="0"/>
                <w:sz w:val="20"/>
                <w:szCs w:val="20"/>
              </w:rPr>
              <w:t>原木色实木</w:t>
            </w:r>
            <w:proofErr w:type="gramEnd"/>
            <w:r w:rsidRPr="0061435A">
              <w:rPr>
                <w:rFonts w:ascii="宋体" w:hAnsi="宋体" w:cs="宋体"/>
                <w:color w:val="000000" w:themeColor="text1"/>
                <w:kern w:val="0"/>
                <w:sz w:val="20"/>
                <w:szCs w:val="20"/>
              </w:rPr>
              <w:t>油漆斜封边工艺。要求：</w:t>
            </w:r>
            <w:proofErr w:type="gramStart"/>
            <w:r w:rsidRPr="0061435A">
              <w:rPr>
                <w:rFonts w:ascii="宋体" w:hAnsi="宋体" w:cs="宋体"/>
                <w:color w:val="000000" w:themeColor="text1"/>
                <w:kern w:val="0"/>
                <w:sz w:val="20"/>
                <w:szCs w:val="20"/>
              </w:rPr>
              <w:t>封边条须为实</w:t>
            </w:r>
            <w:proofErr w:type="gramEnd"/>
            <w:r w:rsidRPr="0061435A">
              <w:rPr>
                <w:rFonts w:ascii="宋体" w:hAnsi="宋体" w:cs="宋体"/>
                <w:color w:val="000000" w:themeColor="text1"/>
                <w:kern w:val="0"/>
                <w:sz w:val="20"/>
                <w:szCs w:val="20"/>
              </w:rPr>
              <w:t>木材质，颜色与防火板木纹色协调一致；封边严密、平整，无脱胶、鼓泡、明显划痕；斜边角度需均匀一致，油漆表面光滑细腻。</w:t>
            </w:r>
            <w:r w:rsidRPr="0061435A">
              <w:rPr>
                <w:rFonts w:ascii="宋体" w:hAnsi="宋体" w:cs="宋体"/>
                <w:color w:val="000000" w:themeColor="text1"/>
                <w:kern w:val="0"/>
                <w:sz w:val="20"/>
                <w:szCs w:val="20"/>
              </w:rPr>
              <w:br/>
              <w:t>3、桌腿：底脚材质为一体成型铝合金压铸脚（尺寸规格：≥480mm）。</w:t>
            </w:r>
          </w:p>
        </w:tc>
      </w:tr>
      <w:tr w:rsidR="000E0B28" w:rsidRPr="0061435A" w14:paraId="6F07E5C6" w14:textId="77777777" w:rsidTr="00675240">
        <w:trPr>
          <w:trHeight w:val="1748"/>
        </w:trPr>
        <w:tc>
          <w:tcPr>
            <w:tcW w:w="988" w:type="dxa"/>
            <w:vMerge w:val="restart"/>
            <w:shd w:val="clear" w:color="000000" w:fill="FFFFFF"/>
            <w:vAlign w:val="center"/>
            <w:hideMark/>
          </w:tcPr>
          <w:p w14:paraId="6822FF5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007</w:t>
            </w:r>
          </w:p>
        </w:tc>
        <w:tc>
          <w:tcPr>
            <w:tcW w:w="1301" w:type="dxa"/>
            <w:vMerge w:val="restart"/>
            <w:shd w:val="clear" w:color="000000" w:fill="FFFFFF"/>
            <w:vAlign w:val="center"/>
            <w:hideMark/>
          </w:tcPr>
          <w:p w14:paraId="21A9E0C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诊疗桌</w:t>
            </w:r>
          </w:p>
        </w:tc>
        <w:tc>
          <w:tcPr>
            <w:tcW w:w="2977" w:type="dxa"/>
            <w:vMerge w:val="restart"/>
            <w:noWrap/>
            <w:vAlign w:val="bottom"/>
            <w:hideMark/>
          </w:tcPr>
          <w:p w14:paraId="0D21130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p w14:paraId="48E3BA2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3683B8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1000W*600D*750H</w:t>
            </w:r>
          </w:p>
        </w:tc>
        <w:tc>
          <w:tcPr>
            <w:tcW w:w="992" w:type="dxa"/>
            <w:shd w:val="clear" w:color="000000" w:fill="FFFFFF"/>
            <w:noWrap/>
            <w:vAlign w:val="center"/>
            <w:hideMark/>
          </w:tcPr>
          <w:p w14:paraId="30BFDAE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4B3E4A6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restart"/>
            <w:shd w:val="clear" w:color="000000" w:fill="FFFFFF"/>
            <w:vAlign w:val="center"/>
            <w:hideMark/>
          </w:tcPr>
          <w:p w14:paraId="2FB933E0" w14:textId="232B956B"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1、基本功能要求：桌面四角倒圆角，确保台面无尖角，铝合金脚架，带钢制前挡板。</w:t>
            </w:r>
            <w:r w:rsidRPr="0061435A">
              <w:rPr>
                <w:rFonts w:ascii="宋体" w:hAnsi="宋体" w:cs="宋体"/>
                <w:color w:val="000000" w:themeColor="text1"/>
                <w:kern w:val="0"/>
                <w:sz w:val="20"/>
                <w:szCs w:val="20"/>
              </w:rPr>
              <w:br/>
              <w:t>2、台面木纹色，厚度25mm，基材须采用实木多层板，符合国家ENF级环保标准（甲醛释放量≤0.025mg/L），TVOC总挥发性有机化合物总释放量需要满足≤500μg/m³（0.05mg/m³）。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FF3B89" w:rsidRPr="0061435A">
              <w:rPr>
                <w:rFonts w:ascii="宋体" w:hAnsi="宋体" w:cs="宋体" w:hint="eastAsia"/>
                <w:color w:val="000000" w:themeColor="text1"/>
                <w:kern w:val="0"/>
                <w:sz w:val="20"/>
                <w:szCs w:val="20"/>
              </w:rPr>
              <w:t>板材要求：应满足上述</w:t>
            </w:r>
            <w:r w:rsidR="00FF3B89" w:rsidRPr="0061435A">
              <w:rPr>
                <w:rFonts w:ascii="宋体" w:hAnsi="宋体" w:cs="宋体"/>
                <w:color w:val="000000" w:themeColor="text1"/>
                <w:kern w:val="0"/>
                <w:sz w:val="20"/>
                <w:szCs w:val="20"/>
              </w:rPr>
              <w:t>参数标准要求</w:t>
            </w:r>
            <w:r w:rsidR="00FF3B89"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3、封边工艺：采用ABS防UV封边条，使用PUR（湿气固化反应型聚氨酯热熔胶）封边工艺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w:t>
            </w:r>
            <w:r w:rsidR="00C70807" w:rsidRPr="0061435A">
              <w:rPr>
                <w:rFonts w:ascii="宋体" w:hAnsi="宋体" w:cs="宋体"/>
                <w:noProof/>
                <w:color w:val="000000" w:themeColor="text1"/>
                <w:kern w:val="0"/>
                <w:sz w:val="24"/>
                <w:szCs w:val="24"/>
              </w:rPr>
              <w:drawing>
                <wp:anchor distT="0" distB="0" distL="114300" distR="114300" simplePos="0" relativeHeight="250893824" behindDoc="0" locked="0" layoutInCell="1" allowOverlap="1" wp14:anchorId="673F62B9" wp14:editId="05BB3DE9">
                  <wp:simplePos x="0" y="0"/>
                  <wp:positionH relativeFrom="column">
                    <wp:posOffset>-4585970</wp:posOffset>
                  </wp:positionH>
                  <wp:positionV relativeFrom="paragraph">
                    <wp:posOffset>55245</wp:posOffset>
                  </wp:positionV>
                  <wp:extent cx="1612900" cy="2470150"/>
                  <wp:effectExtent l="0" t="0" r="6350" b="6350"/>
                  <wp:wrapNone/>
                  <wp:docPr id="945499085" name="图片 164">
                    <a:extLst xmlns:a="http://schemas.openxmlformats.org/drawingml/2006/main">
                      <a:ext uri="{FF2B5EF4-FFF2-40B4-BE49-F238E27FC236}">
                        <a16:creationId xmlns:a16="http://schemas.microsoft.com/office/drawing/2014/main" id="{00000000-0008-0000-0200-000008000000}"/>
                      </a:ext>
                    </a:extLst>
                  </wp:docPr>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00000000-0008-0000-0200-000008000000}"/>
                              </a:ext>
                            </a:extLst>
                          </pic:cNvPr>
                          <pic:cNvPicPr>
                            <a:picLocks noChangeAspect="1"/>
                          </pic:cNvPicPr>
                        </pic:nvPicPr>
                        <pic:blipFill>
                          <a:blip r:embed="rId11"/>
                          <a:stretch>
                            <a:fillRect/>
                          </a:stretch>
                        </pic:blipFill>
                        <pic:spPr>
                          <a:xfrm>
                            <a:off x="0" y="0"/>
                            <a:ext cx="1612900" cy="2470150"/>
                          </a:xfrm>
                          <a:prstGeom prst="rect">
                            <a:avLst/>
                          </a:prstGeom>
                        </pic:spPr>
                      </pic:pic>
                    </a:graphicData>
                  </a:graphic>
                </wp:anchor>
              </w:drawing>
            </w:r>
            <w:r w:rsidRPr="0061435A">
              <w:rPr>
                <w:rFonts w:ascii="宋体" w:hAnsi="宋体" w:cs="宋体"/>
                <w:color w:val="000000" w:themeColor="text1"/>
                <w:kern w:val="0"/>
                <w:sz w:val="20"/>
                <w:szCs w:val="20"/>
              </w:rPr>
              <w:t>封边。</w:t>
            </w:r>
            <w:r w:rsidRPr="0061435A">
              <w:rPr>
                <w:rFonts w:ascii="宋体" w:hAnsi="宋体" w:cs="宋体"/>
                <w:color w:val="000000" w:themeColor="text1"/>
                <w:kern w:val="0"/>
                <w:sz w:val="20"/>
                <w:szCs w:val="20"/>
              </w:rPr>
              <w:br/>
              <w:t>3.1、封边条：</w:t>
            </w:r>
            <w:r w:rsidR="0039560F" w:rsidRPr="0061435A">
              <w:rPr>
                <w:rFonts w:ascii="宋体" w:hAnsi="宋体" w:cs="宋体" w:hint="eastAsia"/>
                <w:color w:val="000000" w:themeColor="text1"/>
                <w:kern w:val="0"/>
                <w:sz w:val="20"/>
                <w:szCs w:val="20"/>
              </w:rPr>
              <w:t>应满足上述</w:t>
            </w:r>
            <w:r w:rsidR="0039560F" w:rsidRPr="0061435A">
              <w:rPr>
                <w:rFonts w:ascii="宋体" w:hAnsi="宋体" w:cs="宋体"/>
                <w:color w:val="000000" w:themeColor="text1"/>
                <w:kern w:val="0"/>
                <w:sz w:val="20"/>
                <w:szCs w:val="20"/>
              </w:rPr>
              <w:t>参数标准要求</w:t>
            </w:r>
            <w:r w:rsidRPr="0061435A">
              <w:rPr>
                <w:rFonts w:ascii="宋体" w:hAnsi="宋体" w:cs="宋体"/>
                <w:color w:val="000000" w:themeColor="text1"/>
                <w:kern w:val="0"/>
                <w:sz w:val="20"/>
                <w:szCs w:val="20"/>
              </w:rPr>
              <w:br/>
              <w:t>3.2、热熔胶：</w:t>
            </w:r>
            <w:r w:rsidR="0039560F" w:rsidRPr="0061435A">
              <w:rPr>
                <w:rFonts w:ascii="宋体" w:hAnsi="宋体" w:cs="宋体" w:hint="eastAsia"/>
                <w:color w:val="000000" w:themeColor="text1"/>
                <w:kern w:val="0"/>
                <w:sz w:val="20"/>
                <w:szCs w:val="20"/>
              </w:rPr>
              <w:t>应满足上述</w:t>
            </w:r>
            <w:r w:rsidR="0039560F" w:rsidRPr="0061435A">
              <w:rPr>
                <w:rFonts w:ascii="宋体" w:hAnsi="宋体" w:cs="宋体"/>
                <w:color w:val="000000" w:themeColor="text1"/>
                <w:kern w:val="0"/>
                <w:sz w:val="20"/>
                <w:szCs w:val="20"/>
              </w:rPr>
              <w:t>参数标准要求</w:t>
            </w:r>
            <w:r w:rsidRPr="0061435A">
              <w:rPr>
                <w:rFonts w:ascii="宋体" w:hAnsi="宋体" w:cs="宋体"/>
                <w:color w:val="000000" w:themeColor="text1"/>
                <w:kern w:val="0"/>
                <w:sz w:val="20"/>
                <w:szCs w:val="20"/>
              </w:rPr>
              <w:br/>
              <w:t>4、铝合金桌架：</w:t>
            </w:r>
            <w:r w:rsidRPr="0061435A">
              <w:rPr>
                <w:rFonts w:ascii="宋体" w:hAnsi="宋体" w:cs="宋体"/>
                <w:color w:val="000000" w:themeColor="text1"/>
                <w:kern w:val="0"/>
                <w:sz w:val="20"/>
                <w:szCs w:val="20"/>
              </w:rPr>
              <w:br/>
              <w:t>4.1、立脚采用6063航空级铝合金压铸一体成形异形管52*62.5*25*1.5T，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梯形状外侧面程凹槽状，凹槽内可装PVC装饰条（颜色可选）。</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4.2、连杆采用一级SPCC冷轧异形管45*7*40*7*50*1.2T，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钻石状；连接处采用铝合金压铸接头连接，简单易装稳固性强，外表面均采用静电粉末喷涂技术，涂层厚度60-70um，经过15min高温（200℃）</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，色泽达19%，硬度为2H，冲击强度达50kg.cm，弯曲系数为R3mm。管材需经酸洗，磷化清洗，喷涂表面光滑平整，色泽均匀、无露底、剥落。凹凸或明显的流挂、疙瘩、皱纹、等影响外观的缺陷。</w:t>
            </w:r>
            <w:r w:rsidRPr="0061435A">
              <w:rPr>
                <w:rFonts w:ascii="宋体" w:hAnsi="宋体" w:cs="宋体"/>
                <w:color w:val="000000" w:themeColor="text1"/>
                <w:kern w:val="0"/>
                <w:sz w:val="20"/>
                <w:szCs w:val="20"/>
              </w:rPr>
              <w:br/>
              <w:t>4.3、</w:t>
            </w:r>
            <w:proofErr w:type="gramStart"/>
            <w:r w:rsidRPr="0061435A">
              <w:rPr>
                <w:rFonts w:ascii="宋体" w:hAnsi="宋体" w:cs="宋体"/>
                <w:color w:val="000000" w:themeColor="text1"/>
                <w:kern w:val="0"/>
                <w:sz w:val="20"/>
                <w:szCs w:val="20"/>
              </w:rPr>
              <w:t>桌架饰面</w:t>
            </w:r>
            <w:proofErr w:type="gramEnd"/>
            <w:r w:rsidRPr="0061435A">
              <w:rPr>
                <w:rFonts w:ascii="宋体" w:hAnsi="宋体" w:cs="宋体"/>
                <w:color w:val="000000" w:themeColor="text1"/>
                <w:kern w:val="0"/>
                <w:sz w:val="20"/>
                <w:szCs w:val="20"/>
              </w:rPr>
              <w:t>：采用优质喷粉粉体；外表面均采用静电粉末喷涂技术，涂层厚度≥70um；经过200℃高温</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涂层膜厚度均匀、色泽均匀、附着力强、抗腐蚀力强；涂层耐冲击度标准达到1Kg*50cm，硬度符合标准达到&gt;H级，弯曲系数≥R3mm。管材经12道喷塑前防腐、防锈等处理，确保钢管不易生锈、无露底、无剥落、无凹凸、无流挂、无疙瘩、无皱纹等影响外观的缺陷。</w:t>
            </w:r>
            <w:r w:rsidRPr="0061435A">
              <w:rPr>
                <w:rFonts w:ascii="宋体" w:hAnsi="宋体" w:cs="宋体"/>
                <w:color w:val="000000" w:themeColor="text1"/>
                <w:kern w:val="0"/>
                <w:sz w:val="20"/>
                <w:szCs w:val="20"/>
              </w:rPr>
              <w:br/>
              <w:t>5、钢制前挡板：厚度足1.2mm，</w:t>
            </w:r>
            <w:proofErr w:type="gramStart"/>
            <w:r w:rsidRPr="0061435A">
              <w:rPr>
                <w:rFonts w:ascii="宋体" w:hAnsi="宋体" w:cs="宋体"/>
                <w:color w:val="000000" w:themeColor="text1"/>
                <w:kern w:val="0"/>
                <w:sz w:val="20"/>
                <w:szCs w:val="20"/>
              </w:rPr>
              <w:t>四周倒圆工艺</w:t>
            </w:r>
            <w:proofErr w:type="gramEnd"/>
            <w:r w:rsidRPr="0061435A">
              <w:rPr>
                <w:rFonts w:ascii="宋体" w:hAnsi="宋体" w:cs="宋体"/>
                <w:color w:val="000000" w:themeColor="text1"/>
                <w:kern w:val="0"/>
                <w:sz w:val="20"/>
                <w:szCs w:val="20"/>
              </w:rPr>
              <w:t>，配铝合金吊挡板夹。</w:t>
            </w:r>
            <w:r w:rsidRPr="0061435A">
              <w:rPr>
                <w:rFonts w:ascii="宋体" w:hAnsi="宋体" w:cs="宋体"/>
                <w:color w:val="000000" w:themeColor="text1"/>
                <w:kern w:val="0"/>
                <w:sz w:val="20"/>
                <w:szCs w:val="20"/>
              </w:rPr>
              <w:br/>
              <w:t>5.1、静电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39560F" w:rsidRPr="0061435A">
              <w:rPr>
                <w:rFonts w:ascii="宋体" w:hAnsi="宋体" w:cs="宋体" w:hint="eastAsia"/>
                <w:color w:val="000000" w:themeColor="text1"/>
                <w:kern w:val="0"/>
                <w:sz w:val="20"/>
                <w:szCs w:val="20"/>
              </w:rPr>
              <w:t>应满足上述</w:t>
            </w:r>
            <w:r w:rsidR="0039560F" w:rsidRPr="0061435A">
              <w:rPr>
                <w:rFonts w:ascii="宋体" w:hAnsi="宋体" w:cs="宋体"/>
                <w:color w:val="000000" w:themeColor="text1"/>
                <w:kern w:val="0"/>
                <w:sz w:val="20"/>
                <w:szCs w:val="20"/>
              </w:rPr>
              <w:t>参数标准要求</w:t>
            </w:r>
          </w:p>
        </w:tc>
      </w:tr>
      <w:tr w:rsidR="000E0B28" w:rsidRPr="0061435A" w14:paraId="084A7E94" w14:textId="77777777" w:rsidTr="00675240">
        <w:trPr>
          <w:trHeight w:val="1748"/>
        </w:trPr>
        <w:tc>
          <w:tcPr>
            <w:tcW w:w="988" w:type="dxa"/>
            <w:vMerge/>
            <w:vAlign w:val="center"/>
            <w:hideMark/>
          </w:tcPr>
          <w:p w14:paraId="1D06CF1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944AB3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A68ED0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659875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1200W*600D*750H</w:t>
            </w:r>
          </w:p>
        </w:tc>
        <w:tc>
          <w:tcPr>
            <w:tcW w:w="992" w:type="dxa"/>
            <w:shd w:val="clear" w:color="000000" w:fill="FFFFFF"/>
            <w:noWrap/>
            <w:vAlign w:val="center"/>
            <w:hideMark/>
          </w:tcPr>
          <w:p w14:paraId="23AA337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5384C5F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vMerge/>
            <w:vAlign w:val="center"/>
            <w:hideMark/>
          </w:tcPr>
          <w:p w14:paraId="27ABE3AF"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5396D2E" w14:textId="77777777" w:rsidTr="00675240">
        <w:trPr>
          <w:trHeight w:val="1748"/>
        </w:trPr>
        <w:tc>
          <w:tcPr>
            <w:tcW w:w="988" w:type="dxa"/>
            <w:vMerge/>
            <w:vAlign w:val="center"/>
            <w:hideMark/>
          </w:tcPr>
          <w:p w14:paraId="2CE6AA9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82C2161"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0093FA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DDB08F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1200W*700D*750H</w:t>
            </w:r>
          </w:p>
        </w:tc>
        <w:tc>
          <w:tcPr>
            <w:tcW w:w="992" w:type="dxa"/>
            <w:shd w:val="clear" w:color="000000" w:fill="FFFFFF"/>
            <w:noWrap/>
            <w:vAlign w:val="center"/>
            <w:hideMark/>
          </w:tcPr>
          <w:p w14:paraId="16F2A5E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75D4143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118</w:t>
            </w:r>
          </w:p>
        </w:tc>
        <w:tc>
          <w:tcPr>
            <w:tcW w:w="5077" w:type="dxa"/>
            <w:vMerge/>
            <w:vAlign w:val="center"/>
            <w:hideMark/>
          </w:tcPr>
          <w:p w14:paraId="64178440"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FC8325D" w14:textId="77777777" w:rsidTr="00675240">
        <w:trPr>
          <w:trHeight w:val="1748"/>
        </w:trPr>
        <w:tc>
          <w:tcPr>
            <w:tcW w:w="988" w:type="dxa"/>
            <w:vMerge/>
            <w:vAlign w:val="center"/>
            <w:hideMark/>
          </w:tcPr>
          <w:p w14:paraId="371E671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464934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172C2B1"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AA3C71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1400W*700D*750H</w:t>
            </w:r>
          </w:p>
        </w:tc>
        <w:tc>
          <w:tcPr>
            <w:tcW w:w="992" w:type="dxa"/>
            <w:shd w:val="clear" w:color="000000" w:fill="FFFFFF"/>
            <w:noWrap/>
            <w:vAlign w:val="center"/>
            <w:hideMark/>
          </w:tcPr>
          <w:p w14:paraId="281A499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138656E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23C10ACD"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25DE16E7" w14:textId="77777777" w:rsidTr="00675240">
        <w:trPr>
          <w:trHeight w:val="4536"/>
        </w:trPr>
        <w:tc>
          <w:tcPr>
            <w:tcW w:w="988" w:type="dxa"/>
            <w:shd w:val="clear" w:color="000000" w:fill="FFFFFF"/>
            <w:vAlign w:val="center"/>
            <w:hideMark/>
          </w:tcPr>
          <w:p w14:paraId="7E40F61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008</w:t>
            </w:r>
          </w:p>
        </w:tc>
        <w:tc>
          <w:tcPr>
            <w:tcW w:w="1301" w:type="dxa"/>
            <w:shd w:val="clear" w:color="000000" w:fill="FFFFFF"/>
            <w:vAlign w:val="center"/>
            <w:hideMark/>
          </w:tcPr>
          <w:p w14:paraId="1D2DEE8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特需诊疗桌</w:t>
            </w:r>
          </w:p>
        </w:tc>
        <w:tc>
          <w:tcPr>
            <w:tcW w:w="2977" w:type="dxa"/>
            <w:shd w:val="clear" w:color="000000" w:fill="FFFFFF"/>
            <w:noWrap/>
            <w:vAlign w:val="center"/>
            <w:hideMark/>
          </w:tcPr>
          <w:p w14:paraId="06249BF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0832384" behindDoc="0" locked="0" layoutInCell="1" allowOverlap="1" wp14:anchorId="7B42D0EF" wp14:editId="4D5650FE">
                  <wp:simplePos x="0" y="0"/>
                  <wp:positionH relativeFrom="column">
                    <wp:posOffset>158115</wp:posOffset>
                  </wp:positionH>
                  <wp:positionV relativeFrom="paragraph">
                    <wp:posOffset>1282065</wp:posOffset>
                  </wp:positionV>
                  <wp:extent cx="1620000" cy="1353600"/>
                  <wp:effectExtent l="0" t="0" r="0" b="0"/>
                  <wp:wrapNone/>
                  <wp:docPr id="1710466281" name="图片 163">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00000000-0008-0000-0200-000005000000}"/>
                              </a:ext>
                            </a:extLst>
                          </pic:cNvPr>
                          <pic:cNvPicPr>
                            <a:picLocks noChangeAspect="1"/>
                          </pic:cNvPicPr>
                        </pic:nvPicPr>
                        <pic:blipFill>
                          <a:blip r:embed="rId12" cstate="print"/>
                          <a:stretch>
                            <a:fillRect/>
                          </a:stretch>
                        </pic:blipFill>
                        <pic:spPr>
                          <a:xfrm>
                            <a:off x="0" y="0"/>
                            <a:ext cx="1620000" cy="1353600"/>
                          </a:xfrm>
                          <a:prstGeom prst="rect">
                            <a:avLst/>
                          </a:prstGeom>
                        </pic:spPr>
                      </pic:pic>
                    </a:graphicData>
                  </a:graphic>
                </wp:anchor>
              </w:drawing>
            </w:r>
          </w:p>
        </w:tc>
        <w:tc>
          <w:tcPr>
            <w:tcW w:w="2410" w:type="dxa"/>
            <w:shd w:val="clear" w:color="000000" w:fill="FFFFFF"/>
            <w:vAlign w:val="center"/>
            <w:hideMark/>
          </w:tcPr>
          <w:p w14:paraId="4580344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1800W*1400D*750H</w:t>
            </w:r>
          </w:p>
        </w:tc>
        <w:tc>
          <w:tcPr>
            <w:tcW w:w="992" w:type="dxa"/>
            <w:shd w:val="clear" w:color="000000" w:fill="FFFFFF"/>
            <w:noWrap/>
            <w:vAlign w:val="center"/>
            <w:hideMark/>
          </w:tcPr>
          <w:p w14:paraId="6262C16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01A1F04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7</w:t>
            </w:r>
          </w:p>
        </w:tc>
        <w:tc>
          <w:tcPr>
            <w:tcW w:w="5077" w:type="dxa"/>
            <w:shd w:val="clear" w:color="000000" w:fill="FFFFFF"/>
            <w:vAlign w:val="center"/>
            <w:hideMark/>
          </w:tcPr>
          <w:p w14:paraId="3C8A6F56" w14:textId="3009F5B8"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1、基本功能要求：桌面圆弧造型，四角倒圆角，确保台面无尖角，特需诊疗</w:t>
            </w:r>
            <w:proofErr w:type="gramStart"/>
            <w:r w:rsidRPr="0061435A">
              <w:rPr>
                <w:rFonts w:ascii="宋体" w:hAnsi="宋体" w:cs="宋体"/>
                <w:color w:val="000000" w:themeColor="text1"/>
                <w:kern w:val="0"/>
                <w:sz w:val="20"/>
                <w:szCs w:val="20"/>
              </w:rPr>
              <w:t>桌带侧</w:t>
            </w:r>
            <w:proofErr w:type="gramEnd"/>
            <w:r w:rsidRPr="0061435A">
              <w:rPr>
                <w:rFonts w:ascii="宋体" w:hAnsi="宋体" w:cs="宋体"/>
                <w:color w:val="000000" w:themeColor="text1"/>
                <w:kern w:val="0"/>
                <w:sz w:val="20"/>
                <w:szCs w:val="20"/>
              </w:rPr>
              <w:t>柜，铝合金脚架，带钢制前挡板。</w:t>
            </w:r>
            <w:r w:rsidRPr="0061435A">
              <w:rPr>
                <w:rFonts w:ascii="宋体" w:hAnsi="宋体" w:cs="宋体"/>
                <w:color w:val="000000" w:themeColor="text1"/>
                <w:kern w:val="0"/>
                <w:sz w:val="20"/>
                <w:szCs w:val="20"/>
              </w:rPr>
              <w:br/>
              <w:t>2、台面木纹色，厚度25mm，其余整柜柜体、门板木纹色，厚度均不低于18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FF3B89" w:rsidRPr="0061435A">
              <w:rPr>
                <w:rFonts w:ascii="宋体" w:hAnsi="宋体" w:cs="宋体" w:hint="eastAsia"/>
                <w:color w:val="000000" w:themeColor="text1"/>
                <w:kern w:val="0"/>
                <w:sz w:val="20"/>
                <w:szCs w:val="20"/>
              </w:rPr>
              <w:t>板材要求：应满足上述</w:t>
            </w:r>
            <w:r w:rsidR="00FF3B89" w:rsidRPr="0061435A">
              <w:rPr>
                <w:rFonts w:ascii="宋体" w:hAnsi="宋体" w:cs="宋体"/>
                <w:color w:val="000000" w:themeColor="text1"/>
                <w:kern w:val="0"/>
                <w:sz w:val="20"/>
                <w:szCs w:val="20"/>
              </w:rPr>
              <w:t>参数标准要求</w:t>
            </w:r>
            <w:r w:rsidR="00FF3B89"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3、封边工艺：采用ABS防UV封边条，使用PUR（湿气固化反应型聚氨酯热熔胶）封边工艺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3.1、封边条：</w:t>
            </w:r>
            <w:r w:rsidR="0039560F" w:rsidRPr="0061435A">
              <w:rPr>
                <w:rFonts w:ascii="宋体" w:hAnsi="宋体" w:cs="宋体" w:hint="eastAsia"/>
                <w:color w:val="000000" w:themeColor="text1"/>
                <w:kern w:val="0"/>
                <w:sz w:val="20"/>
                <w:szCs w:val="20"/>
              </w:rPr>
              <w:t>应满足上述</w:t>
            </w:r>
            <w:r w:rsidR="0039560F" w:rsidRPr="0061435A">
              <w:rPr>
                <w:rFonts w:ascii="宋体" w:hAnsi="宋体" w:cs="宋体"/>
                <w:color w:val="000000" w:themeColor="text1"/>
                <w:kern w:val="0"/>
                <w:sz w:val="20"/>
                <w:szCs w:val="20"/>
              </w:rPr>
              <w:t>参数标准要求</w:t>
            </w:r>
            <w:r w:rsidRPr="0061435A">
              <w:rPr>
                <w:rFonts w:ascii="宋体" w:hAnsi="宋体" w:cs="宋体"/>
                <w:color w:val="000000" w:themeColor="text1"/>
                <w:kern w:val="0"/>
                <w:sz w:val="20"/>
                <w:szCs w:val="20"/>
              </w:rPr>
              <w:br/>
              <w:t>3.2、热熔胶：</w:t>
            </w:r>
            <w:r w:rsidR="0039560F"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br/>
              <w:t>4、铝合金桌架：</w:t>
            </w:r>
            <w:r w:rsidRPr="0061435A">
              <w:rPr>
                <w:rFonts w:ascii="宋体" w:hAnsi="宋体" w:cs="宋体"/>
                <w:color w:val="000000" w:themeColor="text1"/>
                <w:kern w:val="0"/>
                <w:sz w:val="20"/>
                <w:szCs w:val="20"/>
              </w:rPr>
              <w:br/>
              <w:t>4.1、立脚采用6063航空级铝合金压铸一体成形异形管52*62.5*25*1.5T，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梯形状外侧面程凹槽状，凹槽内可装PVC装饰条（颜色可选）。</w:t>
            </w:r>
            <w:r w:rsidRPr="0061435A">
              <w:rPr>
                <w:rFonts w:ascii="宋体" w:hAnsi="宋体" w:cs="宋体"/>
                <w:color w:val="000000" w:themeColor="text1"/>
                <w:kern w:val="0"/>
                <w:sz w:val="20"/>
                <w:szCs w:val="20"/>
              </w:rPr>
              <w:br/>
              <w:t>4.2、连杆采用一级SPCC冷轧异形管45*7*40*7*50*1.2T，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钻石状；连接处采用铝合金压铸接头连接，简单易装稳固性强，外表面均采用静电粉末喷涂技术，涂层厚度60-70um，经过15min高温（200℃）</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，色泽达19%，硬度为2H，冲击强度达50kg.cm，弯曲系数为R3mm。管材需经酸洗，磷化清洗，喷涂表面光滑平整，色泽均匀、无露底、剥落。凹凸或明显的流挂、疙瘩、皱纹、等影响外观的缺陷。</w:t>
            </w:r>
            <w:r w:rsidRPr="0061435A">
              <w:rPr>
                <w:rFonts w:ascii="宋体" w:hAnsi="宋体" w:cs="宋体"/>
                <w:color w:val="000000" w:themeColor="text1"/>
                <w:kern w:val="0"/>
                <w:sz w:val="20"/>
                <w:szCs w:val="20"/>
              </w:rPr>
              <w:br/>
              <w:t>4.3、</w:t>
            </w:r>
            <w:proofErr w:type="gramStart"/>
            <w:r w:rsidRPr="0061435A">
              <w:rPr>
                <w:rFonts w:ascii="宋体" w:hAnsi="宋体" w:cs="宋体"/>
                <w:color w:val="000000" w:themeColor="text1"/>
                <w:kern w:val="0"/>
                <w:sz w:val="20"/>
                <w:szCs w:val="20"/>
              </w:rPr>
              <w:t>桌架饰面</w:t>
            </w:r>
            <w:proofErr w:type="gramEnd"/>
            <w:r w:rsidRPr="0061435A">
              <w:rPr>
                <w:rFonts w:ascii="宋体" w:hAnsi="宋体" w:cs="宋体"/>
                <w:color w:val="000000" w:themeColor="text1"/>
                <w:kern w:val="0"/>
                <w:sz w:val="20"/>
                <w:szCs w:val="20"/>
              </w:rPr>
              <w:t>：采用优质喷粉粉体；外表面均采用静</w:t>
            </w:r>
            <w:r w:rsidRPr="0061435A">
              <w:rPr>
                <w:rFonts w:ascii="宋体" w:hAnsi="宋体" w:cs="宋体"/>
                <w:color w:val="000000" w:themeColor="text1"/>
                <w:kern w:val="0"/>
                <w:sz w:val="20"/>
                <w:szCs w:val="20"/>
              </w:rPr>
              <w:lastRenderedPageBreak/>
              <w:t>电粉末喷涂技术，涂层厚度≥70um；经过200℃高温</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涂层膜厚度均匀、色泽均匀、附着力强、抗腐蚀力强；涂层耐冲击度标准达到1Kg*50cm，硬度符合标准达到&gt;H级，弯曲系数≥R3mm。管材经12道喷塑前防腐、防锈等处理，确保钢管不易生锈、无露底、无剥落、无凹凸、无流挂、无疙瘩、无皱纹等影响外观的缺陷。</w:t>
            </w:r>
            <w:r w:rsidRPr="0061435A">
              <w:rPr>
                <w:rFonts w:ascii="宋体" w:hAnsi="宋体" w:cs="宋体"/>
                <w:color w:val="000000" w:themeColor="text1"/>
                <w:kern w:val="0"/>
                <w:sz w:val="20"/>
                <w:szCs w:val="20"/>
              </w:rPr>
              <w:br/>
              <w:t>5、钢制前挡板：厚度足1.2mm，</w:t>
            </w:r>
            <w:proofErr w:type="gramStart"/>
            <w:r w:rsidRPr="0061435A">
              <w:rPr>
                <w:rFonts w:ascii="宋体" w:hAnsi="宋体" w:cs="宋体"/>
                <w:color w:val="000000" w:themeColor="text1"/>
                <w:kern w:val="0"/>
                <w:sz w:val="20"/>
                <w:szCs w:val="20"/>
              </w:rPr>
              <w:t>四周倒圆工艺</w:t>
            </w:r>
            <w:proofErr w:type="gramEnd"/>
            <w:r w:rsidRPr="0061435A">
              <w:rPr>
                <w:rFonts w:ascii="宋体" w:hAnsi="宋体" w:cs="宋体"/>
                <w:color w:val="000000" w:themeColor="text1"/>
                <w:kern w:val="0"/>
                <w:sz w:val="20"/>
                <w:szCs w:val="20"/>
              </w:rPr>
              <w:t>，配铝合金吊挡板夹。</w:t>
            </w:r>
            <w:r w:rsidRPr="0061435A">
              <w:rPr>
                <w:rFonts w:ascii="宋体" w:hAnsi="宋体" w:cs="宋体"/>
                <w:color w:val="000000" w:themeColor="text1"/>
                <w:kern w:val="0"/>
                <w:sz w:val="20"/>
                <w:szCs w:val="20"/>
              </w:rPr>
              <w:br/>
              <w:t>5.1、静电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39560F" w:rsidRPr="0061435A">
              <w:rPr>
                <w:rFonts w:ascii="宋体" w:hAnsi="宋体" w:cs="宋体" w:hint="eastAsia"/>
                <w:color w:val="000000" w:themeColor="text1"/>
                <w:kern w:val="0"/>
                <w:sz w:val="20"/>
                <w:szCs w:val="20"/>
              </w:rPr>
              <w:t>应满足上述参数标准相关要求</w:t>
            </w:r>
            <w:r w:rsidR="00E55378"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6、五金配件要求：</w:t>
            </w:r>
            <w:r w:rsidRPr="0061435A">
              <w:rPr>
                <w:rFonts w:ascii="宋体" w:hAnsi="宋体" w:cs="宋体"/>
                <w:color w:val="000000" w:themeColor="text1"/>
                <w:kern w:val="0"/>
                <w:sz w:val="20"/>
                <w:szCs w:val="20"/>
              </w:rPr>
              <w:br/>
              <w:t>6.1、键盘架：三节静音导轨：</w:t>
            </w:r>
            <w:r w:rsidR="0039560F"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6.2、三合一连接件：</w:t>
            </w:r>
            <w:r w:rsidR="0039560F"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43F88257" w14:textId="77777777" w:rsidTr="00675240">
        <w:trPr>
          <w:trHeight w:val="4703"/>
        </w:trPr>
        <w:tc>
          <w:tcPr>
            <w:tcW w:w="988" w:type="dxa"/>
            <w:shd w:val="clear" w:color="000000" w:fill="FFFFFF"/>
            <w:vAlign w:val="center"/>
            <w:hideMark/>
          </w:tcPr>
          <w:p w14:paraId="542166F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009</w:t>
            </w:r>
          </w:p>
        </w:tc>
        <w:tc>
          <w:tcPr>
            <w:tcW w:w="1301" w:type="dxa"/>
            <w:shd w:val="clear" w:color="000000" w:fill="FFFFFF"/>
            <w:vAlign w:val="center"/>
            <w:hideMark/>
          </w:tcPr>
          <w:p w14:paraId="20791EA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B</w:t>
            </w:r>
            <w:proofErr w:type="gramStart"/>
            <w:r w:rsidRPr="0061435A">
              <w:rPr>
                <w:rFonts w:ascii="宋体" w:hAnsi="宋体" w:cs="宋体"/>
                <w:color w:val="000000" w:themeColor="text1"/>
                <w:kern w:val="0"/>
                <w:sz w:val="24"/>
                <w:szCs w:val="24"/>
              </w:rPr>
              <w:t>超桌</w:t>
            </w:r>
            <w:proofErr w:type="gramEnd"/>
          </w:p>
        </w:tc>
        <w:tc>
          <w:tcPr>
            <w:tcW w:w="2977" w:type="dxa"/>
            <w:shd w:val="clear" w:color="000000" w:fill="FFFFFF"/>
            <w:noWrap/>
            <w:vAlign w:val="center"/>
            <w:hideMark/>
          </w:tcPr>
          <w:p w14:paraId="6198BFB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0852864" behindDoc="0" locked="0" layoutInCell="1" allowOverlap="1" wp14:anchorId="036DF6F8" wp14:editId="2CA841A4">
                  <wp:simplePos x="0" y="0"/>
                  <wp:positionH relativeFrom="column">
                    <wp:posOffset>132715</wp:posOffset>
                  </wp:positionH>
                  <wp:positionV relativeFrom="paragraph">
                    <wp:posOffset>67310</wp:posOffset>
                  </wp:positionV>
                  <wp:extent cx="1381125" cy="3376295"/>
                  <wp:effectExtent l="0" t="0" r="9525" b="0"/>
                  <wp:wrapNone/>
                  <wp:docPr id="804484498" name="图片 162">
                    <a:extLst xmlns:a="http://schemas.openxmlformats.org/drawingml/2006/main">
                      <a:ext uri="{FF2B5EF4-FFF2-40B4-BE49-F238E27FC236}">
                        <a16:creationId xmlns:a16="http://schemas.microsoft.com/office/drawing/2014/main" id="{00000000-0008-0000-0200-000006000000}"/>
                      </a:ext>
                    </a:extLst>
                  </wp:docPr>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00000000-0008-0000-0200-000006000000}"/>
                              </a:ext>
                            </a:extLst>
                          </pic:cNvPr>
                          <pic:cNvPicPr>
                            <a:picLocks noChangeAspect="1"/>
                          </pic:cNvPicPr>
                        </pic:nvPicPr>
                        <pic:blipFill>
                          <a:blip r:embed="rId13"/>
                          <a:stretch>
                            <a:fillRect/>
                          </a:stretch>
                        </pic:blipFill>
                        <pic:spPr>
                          <a:xfrm>
                            <a:off x="0" y="0"/>
                            <a:ext cx="1381125" cy="3376295"/>
                          </a:xfrm>
                          <a:prstGeom prst="rect">
                            <a:avLst/>
                          </a:prstGeom>
                        </pic:spPr>
                      </pic:pic>
                    </a:graphicData>
                  </a:graphic>
                </wp:anchor>
              </w:drawing>
            </w:r>
          </w:p>
        </w:tc>
        <w:tc>
          <w:tcPr>
            <w:tcW w:w="2410" w:type="dxa"/>
            <w:shd w:val="clear" w:color="000000" w:fill="FFFFFF"/>
            <w:vAlign w:val="center"/>
            <w:hideMark/>
          </w:tcPr>
          <w:p w14:paraId="3C00607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底桌：W1000*D650*H750</w:t>
            </w:r>
            <w:r w:rsidRPr="0061435A">
              <w:rPr>
                <w:rFonts w:ascii="宋体" w:hAnsi="宋体" w:cs="宋体"/>
                <w:color w:val="000000" w:themeColor="text1"/>
                <w:kern w:val="0"/>
                <w:sz w:val="24"/>
                <w:szCs w:val="24"/>
              </w:rPr>
              <w:br/>
              <w:t>桌上架：W1000*D300*H630</w:t>
            </w:r>
          </w:p>
        </w:tc>
        <w:tc>
          <w:tcPr>
            <w:tcW w:w="992" w:type="dxa"/>
            <w:shd w:val="clear" w:color="000000" w:fill="FFFFFF"/>
            <w:noWrap/>
            <w:vAlign w:val="center"/>
            <w:hideMark/>
          </w:tcPr>
          <w:p w14:paraId="7580C46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67FAF50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16</w:t>
            </w:r>
          </w:p>
        </w:tc>
        <w:tc>
          <w:tcPr>
            <w:tcW w:w="5077" w:type="dxa"/>
            <w:shd w:val="clear" w:color="000000" w:fill="FFFFFF"/>
            <w:vAlign w:val="center"/>
            <w:hideMark/>
          </w:tcPr>
          <w:p w14:paraId="219749D7" w14:textId="51AB311F"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1、功能分区：桌下带2抽屉，加锁，带桌上架。</w:t>
            </w:r>
            <w:r w:rsidRPr="0061435A">
              <w:rPr>
                <w:rFonts w:ascii="宋体" w:hAnsi="宋体" w:cs="宋体"/>
                <w:color w:val="000000" w:themeColor="text1"/>
                <w:kern w:val="0"/>
                <w:sz w:val="20"/>
                <w:szCs w:val="20"/>
              </w:rPr>
              <w:br/>
              <w:t>2、高度要求：桌面操作高度：750mm，架子总高度：1380mm。</w:t>
            </w:r>
            <w:r w:rsidRPr="0061435A">
              <w:rPr>
                <w:rFonts w:ascii="宋体" w:hAnsi="宋体" w:cs="宋体"/>
                <w:color w:val="000000" w:themeColor="text1"/>
                <w:kern w:val="0"/>
                <w:sz w:val="20"/>
                <w:szCs w:val="20"/>
              </w:rPr>
              <w:br/>
              <w:t>3、台面木纹色，厚度25mm，其余整柜柜体、门板木纹色，厚度均不低于18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104A76"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104A7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4、封边工艺：采用ABS防UV封边条，使用PUR（湿气固化反应型聚氨酯热熔胶）封边工艺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4.1、封边条：</w:t>
            </w:r>
            <w:r w:rsidR="0039560F"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4.2、热熔胶：</w:t>
            </w:r>
            <w:r w:rsidR="0039560F"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5、五金配件要求：</w:t>
            </w:r>
            <w:r w:rsidRPr="0061435A">
              <w:rPr>
                <w:rFonts w:ascii="宋体" w:hAnsi="宋体" w:cs="宋体"/>
                <w:color w:val="000000" w:themeColor="text1"/>
                <w:kern w:val="0"/>
                <w:sz w:val="20"/>
                <w:szCs w:val="20"/>
              </w:rPr>
              <w:br/>
              <w:t>5.1、键盘架：三节静音导轨：</w:t>
            </w:r>
            <w:r w:rsidR="0039560F"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5.2、三合一连接件：</w:t>
            </w:r>
            <w:r w:rsidR="0039560F"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09150838" w14:textId="77777777" w:rsidTr="00675240">
        <w:trPr>
          <w:trHeight w:val="2835"/>
        </w:trPr>
        <w:tc>
          <w:tcPr>
            <w:tcW w:w="988" w:type="dxa"/>
            <w:shd w:val="clear" w:color="000000" w:fill="FFFFFF"/>
            <w:vAlign w:val="center"/>
            <w:hideMark/>
          </w:tcPr>
          <w:p w14:paraId="2FAD172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010</w:t>
            </w:r>
          </w:p>
        </w:tc>
        <w:tc>
          <w:tcPr>
            <w:tcW w:w="1301" w:type="dxa"/>
            <w:shd w:val="clear" w:color="000000" w:fill="FFFFFF"/>
            <w:vAlign w:val="center"/>
            <w:hideMark/>
          </w:tcPr>
          <w:p w14:paraId="1E5DFAF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办公桌</w:t>
            </w:r>
          </w:p>
        </w:tc>
        <w:tc>
          <w:tcPr>
            <w:tcW w:w="2977" w:type="dxa"/>
            <w:shd w:val="clear" w:color="000000" w:fill="FFFFFF"/>
            <w:noWrap/>
            <w:vAlign w:val="center"/>
            <w:hideMark/>
          </w:tcPr>
          <w:p w14:paraId="1671169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0873344" behindDoc="0" locked="0" layoutInCell="1" allowOverlap="1" wp14:anchorId="4DEAF73C" wp14:editId="4A1B9DA6">
                  <wp:simplePos x="0" y="0"/>
                  <wp:positionH relativeFrom="column">
                    <wp:posOffset>34290</wp:posOffset>
                  </wp:positionH>
                  <wp:positionV relativeFrom="paragraph">
                    <wp:posOffset>941705</wp:posOffset>
                  </wp:positionV>
                  <wp:extent cx="1619250" cy="2482850"/>
                  <wp:effectExtent l="0" t="0" r="0" b="0"/>
                  <wp:wrapNone/>
                  <wp:docPr id="1570381394" name="图片 161">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00000000-0008-0000-0200-000007000000}"/>
                              </a:ext>
                            </a:extLst>
                          </pic:cNvPr>
                          <pic:cNvPicPr>
                            <a:picLocks noChangeAspect="1"/>
                          </pic:cNvPicPr>
                        </pic:nvPicPr>
                        <pic:blipFill>
                          <a:blip r:embed="rId11"/>
                          <a:stretch>
                            <a:fillRect/>
                          </a:stretch>
                        </pic:blipFill>
                        <pic:spPr>
                          <a:xfrm>
                            <a:off x="0" y="0"/>
                            <a:ext cx="1619250" cy="2482850"/>
                          </a:xfrm>
                          <a:prstGeom prst="rect">
                            <a:avLst/>
                          </a:prstGeom>
                        </pic:spPr>
                      </pic:pic>
                    </a:graphicData>
                  </a:graphic>
                </wp:anchor>
              </w:drawing>
            </w:r>
          </w:p>
        </w:tc>
        <w:tc>
          <w:tcPr>
            <w:tcW w:w="2410" w:type="dxa"/>
            <w:shd w:val="clear" w:color="000000" w:fill="FFFFFF"/>
            <w:vAlign w:val="center"/>
            <w:hideMark/>
          </w:tcPr>
          <w:p w14:paraId="0B7B8DC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1200W*500D*750H</w:t>
            </w:r>
          </w:p>
        </w:tc>
        <w:tc>
          <w:tcPr>
            <w:tcW w:w="992" w:type="dxa"/>
            <w:shd w:val="clear" w:color="000000" w:fill="FFFFFF"/>
            <w:noWrap/>
            <w:vAlign w:val="center"/>
            <w:hideMark/>
          </w:tcPr>
          <w:p w14:paraId="1DFB8BC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562DFB6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8</w:t>
            </w:r>
          </w:p>
        </w:tc>
        <w:tc>
          <w:tcPr>
            <w:tcW w:w="5077" w:type="dxa"/>
            <w:shd w:val="clear" w:color="000000" w:fill="FFFFFF"/>
            <w:vAlign w:val="center"/>
            <w:hideMark/>
          </w:tcPr>
          <w:p w14:paraId="3D127B68" w14:textId="1C6061A9"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1、基本功能要求：桌面四角倒圆角，确保台面无尖角，铝合金脚架，带钢制前挡板。</w:t>
            </w:r>
            <w:r w:rsidRPr="0061435A">
              <w:rPr>
                <w:rFonts w:ascii="宋体" w:hAnsi="宋体" w:cs="宋体"/>
                <w:color w:val="000000" w:themeColor="text1"/>
                <w:kern w:val="0"/>
                <w:sz w:val="20"/>
                <w:szCs w:val="20"/>
              </w:rPr>
              <w:br/>
              <w:t>2、台面木纹色，厚度25mm，基材须采用实木多层板，符合国家ENF级环保标准（甲醛释放量≤0.025mg/L），TVOC总挥发性有机化合物总释放量需要满足≤500μg/m³（0.05mg/m³）。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104A76"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104A7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3、封边工艺：采用ABS防UV封边条，使用PUR（湿气固化反应型聚氨酯热熔胶）封边工艺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3.1、封边条：</w:t>
            </w:r>
            <w:r w:rsidR="0039560F"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3.2、热熔胶：</w:t>
            </w:r>
            <w:r w:rsidR="0039560F"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br/>
              <w:t>4、铝合金桌架：</w:t>
            </w:r>
            <w:r w:rsidRPr="0061435A">
              <w:rPr>
                <w:rFonts w:ascii="宋体" w:hAnsi="宋体" w:cs="宋体"/>
                <w:color w:val="000000" w:themeColor="text1"/>
                <w:kern w:val="0"/>
                <w:sz w:val="20"/>
                <w:szCs w:val="20"/>
              </w:rPr>
              <w:br/>
              <w:t>4.1、立脚采用6063航空级铝合金压铸一体成形异形管52*62.5*25*1.5T，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梯形状外侧面程凹槽状，凹槽内可装PVC装饰条（颜色可选）。</w:t>
            </w:r>
            <w:r w:rsidRPr="0061435A">
              <w:rPr>
                <w:rFonts w:ascii="宋体" w:hAnsi="宋体" w:cs="宋体"/>
                <w:color w:val="000000" w:themeColor="text1"/>
                <w:kern w:val="0"/>
                <w:sz w:val="20"/>
                <w:szCs w:val="20"/>
              </w:rPr>
              <w:br/>
              <w:t>4.2、连杆采用一级SPCC冷轧异形管45*7*40*7*50*1.2T，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钻石状；连接处采用铝合金压铸接头连接，简单易装稳固性强，外表面均采用静电粉末喷涂技术，涂层厚度60-70um，经过15min高温（200℃）</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，色泽达19%，硬度为2H，冲击强度达50kg.cm，弯曲系数为R3mm。管材需经酸洗，磷化清洗，喷涂表面光滑平整，色泽均匀、无露底、剥落。凹凸或明显的流挂、疙瘩、皱纹、等影响外观的缺陷。</w:t>
            </w:r>
            <w:r w:rsidRPr="0061435A">
              <w:rPr>
                <w:rFonts w:ascii="宋体" w:hAnsi="宋体" w:cs="宋体"/>
                <w:color w:val="000000" w:themeColor="text1"/>
                <w:kern w:val="0"/>
                <w:sz w:val="20"/>
                <w:szCs w:val="20"/>
              </w:rPr>
              <w:br/>
              <w:t>4.3、</w:t>
            </w:r>
            <w:proofErr w:type="gramStart"/>
            <w:r w:rsidRPr="0061435A">
              <w:rPr>
                <w:rFonts w:ascii="宋体" w:hAnsi="宋体" w:cs="宋体"/>
                <w:color w:val="000000" w:themeColor="text1"/>
                <w:kern w:val="0"/>
                <w:sz w:val="20"/>
                <w:szCs w:val="20"/>
              </w:rPr>
              <w:t>桌架饰面</w:t>
            </w:r>
            <w:proofErr w:type="gramEnd"/>
            <w:r w:rsidRPr="0061435A">
              <w:rPr>
                <w:rFonts w:ascii="宋体" w:hAnsi="宋体" w:cs="宋体"/>
                <w:color w:val="000000" w:themeColor="text1"/>
                <w:kern w:val="0"/>
                <w:sz w:val="20"/>
                <w:szCs w:val="20"/>
              </w:rPr>
              <w:t>：采用优质喷粉粉体；外表面均采用静电粉末喷涂技术，涂层厚度≥70um；经过200℃高温</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涂层膜厚度均匀、色泽均匀、附着力强、抗腐蚀力强；涂层耐冲击度标准达到1Kg*50cm，硬度符合标准达到&gt;H级，弯曲系数≥R3mm。管材经12道喷塑前防腐、防锈等处理，确保钢管不易生锈、无露底、无剥落、无凹凸、无流挂、无疙瘩、无皱纹等影响外观的缺陷。</w:t>
            </w:r>
            <w:r w:rsidRPr="0061435A">
              <w:rPr>
                <w:rFonts w:ascii="宋体" w:hAnsi="宋体" w:cs="宋体"/>
                <w:color w:val="000000" w:themeColor="text1"/>
                <w:kern w:val="0"/>
                <w:sz w:val="20"/>
                <w:szCs w:val="20"/>
              </w:rPr>
              <w:br/>
              <w:t>5、钢制前挡板：厚度足1.2mm，</w:t>
            </w:r>
            <w:proofErr w:type="gramStart"/>
            <w:r w:rsidRPr="0061435A">
              <w:rPr>
                <w:rFonts w:ascii="宋体" w:hAnsi="宋体" w:cs="宋体"/>
                <w:color w:val="000000" w:themeColor="text1"/>
                <w:kern w:val="0"/>
                <w:sz w:val="20"/>
                <w:szCs w:val="20"/>
              </w:rPr>
              <w:t>四周倒圆工艺</w:t>
            </w:r>
            <w:proofErr w:type="gramEnd"/>
            <w:r w:rsidRPr="0061435A">
              <w:rPr>
                <w:rFonts w:ascii="宋体" w:hAnsi="宋体" w:cs="宋体"/>
                <w:color w:val="000000" w:themeColor="text1"/>
                <w:kern w:val="0"/>
                <w:sz w:val="20"/>
                <w:szCs w:val="20"/>
              </w:rPr>
              <w:t>，配铝合金吊挡板夹。</w:t>
            </w:r>
            <w:r w:rsidRPr="0061435A">
              <w:rPr>
                <w:rFonts w:ascii="宋体" w:hAnsi="宋体" w:cs="宋体"/>
                <w:color w:val="000000" w:themeColor="text1"/>
                <w:kern w:val="0"/>
                <w:sz w:val="20"/>
                <w:szCs w:val="20"/>
              </w:rPr>
              <w:br/>
              <w:t>5.1、静电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67EFC8DE" w14:textId="77777777" w:rsidTr="00675240">
        <w:trPr>
          <w:trHeight w:val="567"/>
        </w:trPr>
        <w:tc>
          <w:tcPr>
            <w:tcW w:w="988" w:type="dxa"/>
            <w:shd w:val="clear" w:color="000000" w:fill="FFFFFF"/>
            <w:vAlign w:val="center"/>
            <w:hideMark/>
          </w:tcPr>
          <w:p w14:paraId="06E9121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011</w:t>
            </w:r>
          </w:p>
        </w:tc>
        <w:tc>
          <w:tcPr>
            <w:tcW w:w="1301" w:type="dxa"/>
            <w:shd w:val="clear" w:color="000000" w:fill="FFFFFF"/>
            <w:vAlign w:val="center"/>
            <w:hideMark/>
          </w:tcPr>
          <w:p w14:paraId="36684D6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带转角注射桌</w:t>
            </w:r>
          </w:p>
        </w:tc>
        <w:tc>
          <w:tcPr>
            <w:tcW w:w="2977" w:type="dxa"/>
            <w:shd w:val="clear" w:color="000000" w:fill="FFFFFF"/>
            <w:noWrap/>
            <w:vAlign w:val="center"/>
            <w:hideMark/>
          </w:tcPr>
          <w:p w14:paraId="5A6E601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0914304" behindDoc="0" locked="0" layoutInCell="1" allowOverlap="1" wp14:anchorId="207BD5E1" wp14:editId="49C8D3C8">
                  <wp:simplePos x="0" y="0"/>
                  <wp:positionH relativeFrom="column">
                    <wp:posOffset>171450</wp:posOffset>
                  </wp:positionH>
                  <wp:positionV relativeFrom="paragraph">
                    <wp:posOffset>-142240</wp:posOffset>
                  </wp:positionV>
                  <wp:extent cx="1416050" cy="781050"/>
                  <wp:effectExtent l="0" t="0" r="0" b="0"/>
                  <wp:wrapNone/>
                  <wp:docPr id="1670486860" name="图片 160">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00000000-0008-0000-0200-000009000000}"/>
                              </a:ext>
                            </a:extLst>
                          </pic:cNvPr>
                          <pic:cNvPicPr>
                            <a:picLocks noChangeAspect="1"/>
                          </pic:cNvPicPr>
                        </pic:nvPicPr>
                        <pic:blipFill>
                          <a:blip r:embed="rId14" cstate="print"/>
                          <a:stretch>
                            <a:fillRect/>
                          </a:stretch>
                        </pic:blipFill>
                        <pic:spPr>
                          <a:xfrm>
                            <a:off x="0" y="0"/>
                            <a:ext cx="1416050" cy="781050"/>
                          </a:xfrm>
                          <a:prstGeom prst="rect">
                            <a:avLst/>
                          </a:prstGeom>
                        </pic:spPr>
                      </pic:pic>
                    </a:graphicData>
                  </a:graphic>
                </wp:anchor>
              </w:drawing>
            </w:r>
          </w:p>
        </w:tc>
        <w:tc>
          <w:tcPr>
            <w:tcW w:w="2410" w:type="dxa"/>
            <w:shd w:val="clear" w:color="000000" w:fill="FFFFFF"/>
            <w:vAlign w:val="center"/>
            <w:hideMark/>
          </w:tcPr>
          <w:p w14:paraId="5768BC2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1200W*700D*750H</w:t>
            </w:r>
          </w:p>
        </w:tc>
        <w:tc>
          <w:tcPr>
            <w:tcW w:w="992" w:type="dxa"/>
            <w:shd w:val="clear" w:color="000000" w:fill="FFFFFF"/>
            <w:noWrap/>
            <w:vAlign w:val="center"/>
            <w:hideMark/>
          </w:tcPr>
          <w:p w14:paraId="6807ED2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1322C79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shd w:val="clear" w:color="000000" w:fill="FFFFFF"/>
            <w:vAlign w:val="center"/>
            <w:hideMark/>
          </w:tcPr>
          <w:p w14:paraId="384FC971" w14:textId="6DF7537B"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1、基本功能要求：桌面圆弧造型，四角倒圆角，确保台面无尖角，特需诊疗</w:t>
            </w:r>
            <w:proofErr w:type="gramStart"/>
            <w:r w:rsidRPr="0061435A">
              <w:rPr>
                <w:rFonts w:ascii="宋体" w:hAnsi="宋体" w:cs="宋体"/>
                <w:color w:val="000000" w:themeColor="text1"/>
                <w:kern w:val="0"/>
                <w:sz w:val="20"/>
                <w:szCs w:val="20"/>
              </w:rPr>
              <w:t>桌带侧</w:t>
            </w:r>
            <w:proofErr w:type="gramEnd"/>
            <w:r w:rsidRPr="0061435A">
              <w:rPr>
                <w:rFonts w:ascii="宋体" w:hAnsi="宋体" w:cs="宋体"/>
                <w:color w:val="000000" w:themeColor="text1"/>
                <w:kern w:val="0"/>
                <w:sz w:val="20"/>
                <w:szCs w:val="20"/>
              </w:rPr>
              <w:t>柜，铝合金脚架，带钢制前挡板。</w:t>
            </w:r>
            <w:r w:rsidRPr="0061435A">
              <w:rPr>
                <w:rFonts w:ascii="宋体" w:hAnsi="宋体" w:cs="宋体"/>
                <w:color w:val="000000" w:themeColor="text1"/>
                <w:kern w:val="0"/>
                <w:sz w:val="20"/>
                <w:szCs w:val="20"/>
              </w:rPr>
              <w:br/>
              <w:t>2、台面木纹色，厚度25mm，其余整柜柜体、门板木纹色，厚度均不低于18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104A76"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104A7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3、封边工艺：采用ABS防UV封边条，使用PUR（湿气固化反应型聚氨酯热熔胶）封边工艺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3.1、封边条：</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3.2、热熔胶：</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4、铝合金桌架：</w:t>
            </w:r>
            <w:r w:rsidRPr="0061435A">
              <w:rPr>
                <w:rFonts w:ascii="宋体" w:hAnsi="宋体" w:cs="宋体"/>
                <w:color w:val="000000" w:themeColor="text1"/>
                <w:kern w:val="0"/>
                <w:sz w:val="20"/>
                <w:szCs w:val="20"/>
              </w:rPr>
              <w:br/>
              <w:t>4.1、立脚采用6063航空级铝合金压铸一体成形异形管52*62.5*25*1.5T，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梯形状外侧面程凹槽状，凹槽内可装PVC装饰条（颜色可选）。</w:t>
            </w:r>
            <w:r w:rsidRPr="0061435A">
              <w:rPr>
                <w:rFonts w:ascii="宋体" w:hAnsi="宋体" w:cs="宋体"/>
                <w:color w:val="000000" w:themeColor="text1"/>
                <w:kern w:val="0"/>
                <w:sz w:val="20"/>
                <w:szCs w:val="20"/>
              </w:rPr>
              <w:br/>
              <w:t>4.2、连杆采用一级SPCC冷轧异形管45*7*40*7*50*1.2T，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钻石状；连接处采用铝合金压铸接头连接，简单易装稳固性强，外表面均采用静电粉末喷涂技术，涂层厚度60-70um，经过15min高温（200℃）</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，色泽达19%，硬度为2H，冲击强度达50kg.cm，弯曲系数为R3mm。管材需经酸洗，磷化清洗，喷涂表面光滑平整，色泽均匀、无露底、剥落。凹凸或明显的流挂、疙瘩、皱纹、等影响外观的缺陷。</w:t>
            </w:r>
            <w:r w:rsidRPr="0061435A">
              <w:rPr>
                <w:rFonts w:ascii="宋体" w:hAnsi="宋体" w:cs="宋体"/>
                <w:color w:val="000000" w:themeColor="text1"/>
                <w:kern w:val="0"/>
                <w:sz w:val="20"/>
                <w:szCs w:val="20"/>
              </w:rPr>
              <w:br/>
              <w:t>4.3、</w:t>
            </w:r>
            <w:proofErr w:type="gramStart"/>
            <w:r w:rsidRPr="0061435A">
              <w:rPr>
                <w:rFonts w:ascii="宋体" w:hAnsi="宋体" w:cs="宋体"/>
                <w:color w:val="000000" w:themeColor="text1"/>
                <w:kern w:val="0"/>
                <w:sz w:val="20"/>
                <w:szCs w:val="20"/>
              </w:rPr>
              <w:t>桌架饰面</w:t>
            </w:r>
            <w:proofErr w:type="gramEnd"/>
            <w:r w:rsidRPr="0061435A">
              <w:rPr>
                <w:rFonts w:ascii="宋体" w:hAnsi="宋体" w:cs="宋体"/>
                <w:color w:val="000000" w:themeColor="text1"/>
                <w:kern w:val="0"/>
                <w:sz w:val="20"/>
                <w:szCs w:val="20"/>
              </w:rPr>
              <w:t>：采用优质喷粉粉体；外表面均采用静</w:t>
            </w:r>
            <w:r w:rsidRPr="0061435A">
              <w:rPr>
                <w:rFonts w:ascii="宋体" w:hAnsi="宋体" w:cs="宋体"/>
                <w:color w:val="000000" w:themeColor="text1"/>
                <w:kern w:val="0"/>
                <w:sz w:val="20"/>
                <w:szCs w:val="20"/>
              </w:rPr>
              <w:lastRenderedPageBreak/>
              <w:t>电粉末喷涂技术，涂层厚度≥70um；经过200℃高温</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涂层膜厚度均匀、色泽均匀、附着力强、抗腐蚀力强；涂层耐冲击度标准达到1Kg*50cm，硬度符合标准达到&gt;H级，弯曲系数≥R3mm。管材经12道喷塑前防腐、防锈等处理，确保钢管不易生锈、无露底、无剥落、无凹凸、无流挂、无疙瘩、无皱纹等影响外观的缺陷。</w:t>
            </w:r>
            <w:r w:rsidRPr="0061435A">
              <w:rPr>
                <w:rFonts w:ascii="宋体" w:hAnsi="宋体" w:cs="宋体"/>
                <w:color w:val="000000" w:themeColor="text1"/>
                <w:kern w:val="0"/>
                <w:sz w:val="20"/>
                <w:szCs w:val="20"/>
              </w:rPr>
              <w:br/>
              <w:t>5、钢制前挡板：厚度足1.2mm，</w:t>
            </w:r>
            <w:proofErr w:type="gramStart"/>
            <w:r w:rsidRPr="0061435A">
              <w:rPr>
                <w:rFonts w:ascii="宋体" w:hAnsi="宋体" w:cs="宋体"/>
                <w:color w:val="000000" w:themeColor="text1"/>
                <w:kern w:val="0"/>
                <w:sz w:val="20"/>
                <w:szCs w:val="20"/>
              </w:rPr>
              <w:t>四周倒圆工艺</w:t>
            </w:r>
            <w:proofErr w:type="gramEnd"/>
            <w:r w:rsidRPr="0061435A">
              <w:rPr>
                <w:rFonts w:ascii="宋体" w:hAnsi="宋体" w:cs="宋体"/>
                <w:color w:val="000000" w:themeColor="text1"/>
                <w:kern w:val="0"/>
                <w:sz w:val="20"/>
                <w:szCs w:val="20"/>
              </w:rPr>
              <w:t>，配铝合金吊挡板夹。</w:t>
            </w:r>
            <w:r w:rsidRPr="0061435A">
              <w:rPr>
                <w:rFonts w:ascii="宋体" w:hAnsi="宋体" w:cs="宋体"/>
                <w:color w:val="000000" w:themeColor="text1"/>
                <w:kern w:val="0"/>
                <w:sz w:val="20"/>
                <w:szCs w:val="20"/>
              </w:rPr>
              <w:br/>
              <w:t>5.1、静电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6、五金配件要求：</w:t>
            </w:r>
            <w:r w:rsidRPr="0061435A">
              <w:rPr>
                <w:rFonts w:ascii="宋体" w:hAnsi="宋体" w:cs="宋体"/>
                <w:color w:val="000000" w:themeColor="text1"/>
                <w:kern w:val="0"/>
                <w:sz w:val="20"/>
                <w:szCs w:val="20"/>
              </w:rPr>
              <w:br/>
              <w:t>6.1、键盘架：三节静音导轨：符合 GB/T 2454-2013《家具五金 抽屉导轨》的标准技术要求。</w:t>
            </w:r>
            <w:r w:rsidRPr="0061435A">
              <w:rPr>
                <w:rFonts w:ascii="宋体" w:hAnsi="宋体" w:cs="宋体"/>
                <w:color w:val="000000" w:themeColor="text1"/>
                <w:kern w:val="0"/>
                <w:sz w:val="20"/>
                <w:szCs w:val="20"/>
              </w:rPr>
              <w:br/>
              <w:t>6.2、三合一连接件：符合GB/T 28203-2011《家具用连接件技术要求及试验方法》的标准技术要求。</w:t>
            </w:r>
          </w:p>
        </w:tc>
      </w:tr>
      <w:tr w:rsidR="000E0B28" w:rsidRPr="0061435A" w14:paraId="0254022D" w14:textId="77777777" w:rsidTr="00675240">
        <w:trPr>
          <w:trHeight w:val="4928"/>
        </w:trPr>
        <w:tc>
          <w:tcPr>
            <w:tcW w:w="988" w:type="dxa"/>
            <w:shd w:val="clear" w:color="000000" w:fill="FFFFFF"/>
            <w:vAlign w:val="center"/>
            <w:hideMark/>
          </w:tcPr>
          <w:p w14:paraId="74F9DE2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012</w:t>
            </w:r>
          </w:p>
        </w:tc>
        <w:tc>
          <w:tcPr>
            <w:tcW w:w="1301" w:type="dxa"/>
            <w:shd w:val="clear" w:color="000000" w:fill="FFFFFF"/>
            <w:vAlign w:val="center"/>
            <w:hideMark/>
          </w:tcPr>
          <w:p w14:paraId="30CCD23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儿童雾化桌</w:t>
            </w:r>
          </w:p>
        </w:tc>
        <w:tc>
          <w:tcPr>
            <w:tcW w:w="2977" w:type="dxa"/>
            <w:shd w:val="clear" w:color="000000" w:fill="FFFFFF"/>
            <w:noWrap/>
            <w:vAlign w:val="center"/>
            <w:hideMark/>
          </w:tcPr>
          <w:p w14:paraId="3CA9639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0934784" behindDoc="0" locked="0" layoutInCell="1" allowOverlap="1" wp14:anchorId="38717E97" wp14:editId="75124603">
                  <wp:simplePos x="0" y="0"/>
                  <wp:positionH relativeFrom="column">
                    <wp:posOffset>140970</wp:posOffset>
                  </wp:positionH>
                  <wp:positionV relativeFrom="paragraph">
                    <wp:posOffset>1196975</wp:posOffset>
                  </wp:positionV>
                  <wp:extent cx="1644650" cy="1047750"/>
                  <wp:effectExtent l="0" t="0" r="0" b="0"/>
                  <wp:wrapNone/>
                  <wp:docPr id="41400021" name="图片 159">
                    <a:extLst xmlns:a="http://schemas.openxmlformats.org/drawingml/2006/main">
                      <a:ext uri="{FF2B5EF4-FFF2-40B4-BE49-F238E27FC236}">
                        <a16:creationId xmlns:a16="http://schemas.microsoft.com/office/drawing/2014/main" id="{00000000-0008-0000-0200-00000A000000}"/>
                      </a:ext>
                    </a:extLst>
                  </wp:docPr>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00000000-0008-0000-0200-00000A000000}"/>
                              </a:ext>
                            </a:extLst>
                          </pic:cNvPr>
                          <pic:cNvPicPr>
                            <a:picLocks noChangeAspect="1"/>
                          </pic:cNvPicPr>
                        </pic:nvPicPr>
                        <pic:blipFill rotWithShape="1">
                          <a:blip r:embed="rId15" cstate="print"/>
                          <a:srcRect l="31124" t="14636" b="2147"/>
                          <a:stretch/>
                        </pic:blipFill>
                        <pic:spPr>
                          <a:xfrm>
                            <a:off x="0" y="0"/>
                            <a:ext cx="1644650" cy="1047750"/>
                          </a:xfrm>
                          <a:prstGeom prst="rect">
                            <a:avLst/>
                          </a:prstGeom>
                        </pic:spPr>
                      </pic:pic>
                    </a:graphicData>
                  </a:graphic>
                </wp:anchor>
              </w:drawing>
            </w:r>
          </w:p>
        </w:tc>
        <w:tc>
          <w:tcPr>
            <w:tcW w:w="2410" w:type="dxa"/>
            <w:shd w:val="clear" w:color="000000" w:fill="FFFFFF"/>
            <w:vAlign w:val="center"/>
            <w:hideMark/>
          </w:tcPr>
          <w:p w14:paraId="495F83D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900W*600D*750H</w:t>
            </w:r>
          </w:p>
        </w:tc>
        <w:tc>
          <w:tcPr>
            <w:tcW w:w="992" w:type="dxa"/>
            <w:shd w:val="clear" w:color="000000" w:fill="FFFFFF"/>
            <w:noWrap/>
            <w:vAlign w:val="center"/>
            <w:hideMark/>
          </w:tcPr>
          <w:p w14:paraId="7052522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2125B99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shd w:val="clear" w:color="000000" w:fill="FFFFFF"/>
            <w:vAlign w:val="center"/>
            <w:hideMark/>
          </w:tcPr>
          <w:p w14:paraId="3F4CDA00" w14:textId="4A3AA2AC"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1、功能分区：桌下空格柜。</w:t>
            </w:r>
            <w:r w:rsidRPr="0061435A">
              <w:rPr>
                <w:rFonts w:ascii="宋体" w:hAnsi="宋体" w:cs="宋体"/>
                <w:color w:val="000000" w:themeColor="text1"/>
                <w:kern w:val="0"/>
                <w:sz w:val="20"/>
                <w:szCs w:val="20"/>
              </w:rPr>
              <w:br/>
              <w:t>2、高度要求：桌面操作高度：750mm，架子总高度：1380mm。</w:t>
            </w:r>
            <w:r w:rsidRPr="0061435A">
              <w:rPr>
                <w:rFonts w:ascii="宋体" w:hAnsi="宋体" w:cs="宋体"/>
                <w:color w:val="000000" w:themeColor="text1"/>
                <w:kern w:val="0"/>
                <w:sz w:val="20"/>
                <w:szCs w:val="20"/>
              </w:rPr>
              <w:br/>
              <w:t>3、台面木纹色，厚度25mm，其余整柜柜体、门板木纹色，厚度均不低于18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104A76"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104A7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4、封边工艺：采用ABS防UV封边条，使用PUR（湿气固化反应型聚氨酯热熔胶）封边工艺。要求整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4.1、封边条：</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4.2、热熔胶：</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5、五金配件要求：</w:t>
            </w:r>
            <w:r w:rsidRPr="0061435A">
              <w:rPr>
                <w:rFonts w:ascii="宋体" w:hAnsi="宋体" w:cs="宋体"/>
                <w:color w:val="000000" w:themeColor="text1"/>
                <w:kern w:val="0"/>
                <w:sz w:val="20"/>
                <w:szCs w:val="20"/>
              </w:rPr>
              <w:br/>
              <w:t>5.1、三合一连接件：</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49DB51E7" w14:textId="77777777" w:rsidTr="00675240">
        <w:trPr>
          <w:trHeight w:val="3812"/>
        </w:trPr>
        <w:tc>
          <w:tcPr>
            <w:tcW w:w="988" w:type="dxa"/>
            <w:shd w:val="clear" w:color="000000" w:fill="FFFFFF"/>
            <w:vAlign w:val="center"/>
            <w:hideMark/>
          </w:tcPr>
          <w:p w14:paraId="6BE4397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013</w:t>
            </w:r>
          </w:p>
        </w:tc>
        <w:tc>
          <w:tcPr>
            <w:tcW w:w="1301" w:type="dxa"/>
            <w:shd w:val="clear" w:color="000000" w:fill="FFFFFF"/>
            <w:vAlign w:val="center"/>
            <w:hideMark/>
          </w:tcPr>
          <w:p w14:paraId="2D7D37C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护士办公桌</w:t>
            </w:r>
          </w:p>
        </w:tc>
        <w:tc>
          <w:tcPr>
            <w:tcW w:w="2977" w:type="dxa"/>
            <w:shd w:val="clear" w:color="000000" w:fill="FFFFFF"/>
            <w:noWrap/>
            <w:vAlign w:val="center"/>
            <w:hideMark/>
          </w:tcPr>
          <w:p w14:paraId="37D21BB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p>
        </w:tc>
        <w:tc>
          <w:tcPr>
            <w:tcW w:w="2410" w:type="dxa"/>
            <w:shd w:val="clear" w:color="000000" w:fill="FFFFFF"/>
            <w:vAlign w:val="center"/>
            <w:hideMark/>
          </w:tcPr>
          <w:p w14:paraId="127E4BC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2000W*600D*750H </w:t>
            </w:r>
          </w:p>
        </w:tc>
        <w:tc>
          <w:tcPr>
            <w:tcW w:w="992" w:type="dxa"/>
            <w:shd w:val="clear" w:color="000000" w:fill="FFFFFF"/>
            <w:noWrap/>
            <w:vAlign w:val="center"/>
            <w:hideMark/>
          </w:tcPr>
          <w:p w14:paraId="122E7E7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1CB58AC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w:t>
            </w:r>
          </w:p>
        </w:tc>
        <w:tc>
          <w:tcPr>
            <w:tcW w:w="5077" w:type="dxa"/>
            <w:shd w:val="clear" w:color="000000" w:fill="FFFFFF"/>
            <w:vAlign w:val="center"/>
            <w:hideMark/>
          </w:tcPr>
          <w:p w14:paraId="7B99799C" w14:textId="0B8471A4"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1、功能分区：桌下带4抽屉，加锁。桌面四角倒圆角，确保台面无尖角，铝合金脚架。</w:t>
            </w:r>
            <w:r w:rsidRPr="0061435A">
              <w:rPr>
                <w:rFonts w:ascii="宋体" w:hAnsi="宋体" w:cs="宋体"/>
                <w:color w:val="000000" w:themeColor="text1"/>
                <w:kern w:val="0"/>
                <w:sz w:val="20"/>
                <w:szCs w:val="20"/>
              </w:rPr>
              <w:br/>
              <w:t>2、台面木纹色，厚度25mm，其余整柜柜体、门板木纹色，厚度均不低于18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104A76"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104A7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3、封边工艺：采用ABS防UV封边条，使用PUR（湿气固化反应型聚氨酯热熔胶）封边工艺。要求整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3.1、封边条：</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r>
            <w:r w:rsidR="00545AA6" w:rsidRPr="0061435A">
              <w:rPr>
                <w:rFonts w:ascii="宋体" w:hAnsi="宋体" w:cs="宋体"/>
                <w:noProof/>
                <w:color w:val="000000" w:themeColor="text1"/>
                <w:kern w:val="0"/>
                <w:sz w:val="24"/>
                <w:szCs w:val="24"/>
              </w:rPr>
              <w:lastRenderedPageBreak/>
              <w:drawing>
                <wp:anchor distT="0" distB="0" distL="114300" distR="114300" simplePos="0" relativeHeight="250955264" behindDoc="0" locked="0" layoutInCell="1" allowOverlap="1" wp14:anchorId="5914D527" wp14:editId="0F4220F2">
                  <wp:simplePos x="0" y="0"/>
                  <wp:positionH relativeFrom="column">
                    <wp:posOffset>-4610100</wp:posOffset>
                  </wp:positionH>
                  <wp:positionV relativeFrom="paragraph">
                    <wp:posOffset>648970</wp:posOffset>
                  </wp:positionV>
                  <wp:extent cx="1619885" cy="2325370"/>
                  <wp:effectExtent l="0" t="0" r="0" b="0"/>
                  <wp:wrapNone/>
                  <wp:docPr id="734674984" name="图片 158">
                    <a:extLst xmlns:a="http://schemas.openxmlformats.org/drawingml/2006/main">
                      <a:ext uri="{FF2B5EF4-FFF2-40B4-BE49-F238E27FC236}">
                        <a16:creationId xmlns:a16="http://schemas.microsoft.com/office/drawing/2014/main" id="{00000000-0008-0000-0200-00000B000000}"/>
                      </a:ext>
                    </a:extLst>
                  </wp:docPr>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00000000-0008-0000-0200-00000B000000}"/>
                              </a:ext>
                            </a:extLst>
                          </pic:cNvPr>
                          <pic:cNvPicPr>
                            <a:picLocks noChangeAspect="1"/>
                          </pic:cNvPicPr>
                        </pic:nvPicPr>
                        <pic:blipFill>
                          <a:blip r:embed="rId16"/>
                          <a:stretch>
                            <a:fillRect/>
                          </a:stretch>
                        </pic:blipFill>
                        <pic:spPr>
                          <a:xfrm>
                            <a:off x="0" y="0"/>
                            <a:ext cx="1619885" cy="2325370"/>
                          </a:xfrm>
                          <a:prstGeom prst="rect">
                            <a:avLst/>
                          </a:prstGeom>
                        </pic:spPr>
                      </pic:pic>
                    </a:graphicData>
                  </a:graphic>
                </wp:anchor>
              </w:drawing>
            </w:r>
            <w:r w:rsidRPr="0061435A">
              <w:rPr>
                <w:rFonts w:ascii="宋体" w:hAnsi="宋体" w:cs="宋体"/>
                <w:color w:val="000000" w:themeColor="text1"/>
                <w:kern w:val="0"/>
                <w:sz w:val="20"/>
                <w:szCs w:val="20"/>
              </w:rPr>
              <w:t>3.2、热熔胶：</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4、铝合金桌架：</w:t>
            </w:r>
            <w:r w:rsidRPr="0061435A">
              <w:rPr>
                <w:rFonts w:ascii="宋体" w:hAnsi="宋体" w:cs="宋体"/>
                <w:color w:val="000000" w:themeColor="text1"/>
                <w:kern w:val="0"/>
                <w:sz w:val="20"/>
                <w:szCs w:val="20"/>
              </w:rPr>
              <w:br/>
              <w:t>4.1、立脚采用6063航空级铝合金压铸一体成形异形管52*62.5*25*1.5T，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梯形状外侧面程凹槽状，凹槽内可装PVC装饰条（颜色可选）。</w:t>
            </w:r>
            <w:r w:rsidRPr="0061435A">
              <w:rPr>
                <w:rFonts w:ascii="宋体" w:hAnsi="宋体" w:cs="宋体"/>
                <w:color w:val="000000" w:themeColor="text1"/>
                <w:kern w:val="0"/>
                <w:sz w:val="20"/>
                <w:szCs w:val="20"/>
              </w:rPr>
              <w:br/>
              <w:t>4.2、连杆采用一级SPCC冷轧异形管45*7*40*7*50*1.2T，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钻石状；连接处采用铝合金压铸接头连接，简单易装稳固性强，外表面均采用静电粉末喷涂技术，涂层厚度60-70um，经过15min高温（200℃）</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，色泽达19%，硬度为2H，冲击强度达50kg.cm，弯曲系数为R3mm。管材需经酸洗，磷化清洗，喷涂表面光滑平整，色泽均匀、无露底、剥落。凹凸或明显的流挂、疙瘩、皱纹、等影响外观的缺陷。</w:t>
            </w:r>
            <w:r w:rsidRPr="0061435A">
              <w:rPr>
                <w:rFonts w:ascii="宋体" w:hAnsi="宋体" w:cs="宋体"/>
                <w:color w:val="000000" w:themeColor="text1"/>
                <w:kern w:val="0"/>
                <w:sz w:val="20"/>
                <w:szCs w:val="20"/>
              </w:rPr>
              <w:br/>
              <w:t>4.3、</w:t>
            </w:r>
            <w:proofErr w:type="gramStart"/>
            <w:r w:rsidRPr="0061435A">
              <w:rPr>
                <w:rFonts w:ascii="宋体" w:hAnsi="宋体" w:cs="宋体"/>
                <w:color w:val="000000" w:themeColor="text1"/>
                <w:kern w:val="0"/>
                <w:sz w:val="20"/>
                <w:szCs w:val="20"/>
              </w:rPr>
              <w:t>桌架饰面</w:t>
            </w:r>
            <w:proofErr w:type="gramEnd"/>
            <w:r w:rsidRPr="0061435A">
              <w:rPr>
                <w:rFonts w:ascii="宋体" w:hAnsi="宋体" w:cs="宋体"/>
                <w:color w:val="000000" w:themeColor="text1"/>
                <w:kern w:val="0"/>
                <w:sz w:val="20"/>
                <w:szCs w:val="20"/>
              </w:rPr>
              <w:t>：采用优质喷粉粉体；外表面均采用静电粉末喷涂技术，涂层厚度≥70um；经过200℃高温</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涂层膜厚度均匀、色泽均匀、附着力强、抗腐蚀力强；涂层耐冲击度标准达到1Kg*50cm，硬度符合标准达到&gt;H级，弯曲系数≥R3mm。管材经12道喷塑前防腐、防锈等处理，确保钢管不易生锈、无露底、无剥落、无凹凸、无流挂、无疙瘩、无皱纹等影响外观的缺陷。</w:t>
            </w:r>
            <w:r w:rsidRPr="0061435A">
              <w:rPr>
                <w:rFonts w:ascii="宋体" w:hAnsi="宋体" w:cs="宋体"/>
                <w:color w:val="000000" w:themeColor="text1"/>
                <w:kern w:val="0"/>
                <w:sz w:val="20"/>
                <w:szCs w:val="20"/>
              </w:rPr>
              <w:br/>
              <w:t>4.4、静电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5、五金配件要求：</w:t>
            </w:r>
            <w:r w:rsidRPr="0061435A">
              <w:rPr>
                <w:rFonts w:ascii="宋体" w:hAnsi="宋体" w:cs="宋体"/>
                <w:color w:val="000000" w:themeColor="text1"/>
                <w:kern w:val="0"/>
                <w:sz w:val="20"/>
                <w:szCs w:val="20"/>
              </w:rPr>
              <w:br/>
              <w:t>5.1、键盘架：三节静音导轨：</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5.2、三合一连接件：</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1DC8F3DB" w14:textId="77777777" w:rsidTr="00675240">
        <w:trPr>
          <w:trHeight w:val="1148"/>
        </w:trPr>
        <w:tc>
          <w:tcPr>
            <w:tcW w:w="988" w:type="dxa"/>
            <w:vMerge w:val="restart"/>
            <w:shd w:val="clear" w:color="000000" w:fill="FFFFFF"/>
            <w:vAlign w:val="center"/>
            <w:hideMark/>
          </w:tcPr>
          <w:p w14:paraId="7DE1EB0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014</w:t>
            </w:r>
          </w:p>
        </w:tc>
        <w:tc>
          <w:tcPr>
            <w:tcW w:w="1301" w:type="dxa"/>
            <w:vMerge w:val="restart"/>
            <w:shd w:val="clear" w:color="000000" w:fill="FFFFFF"/>
            <w:vAlign w:val="center"/>
            <w:hideMark/>
          </w:tcPr>
          <w:p w14:paraId="5F032D4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医生办公桌</w:t>
            </w:r>
          </w:p>
        </w:tc>
        <w:tc>
          <w:tcPr>
            <w:tcW w:w="2977" w:type="dxa"/>
            <w:vMerge w:val="restart"/>
            <w:noWrap/>
            <w:vAlign w:val="bottom"/>
            <w:hideMark/>
          </w:tcPr>
          <w:p w14:paraId="17ED222A" w14:textId="77777777" w:rsidR="000E0B28" w:rsidRPr="0061435A" w:rsidRDefault="00E55378" w:rsidP="00DF448C">
            <w:pPr>
              <w:widowControl/>
              <w:spacing w:line="240" w:lineRule="auto"/>
              <w:ind w:rightChars="83" w:right="174"/>
              <w:jc w:val="left"/>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0979840" behindDoc="0" locked="0" layoutInCell="1" allowOverlap="1" wp14:anchorId="76F6AD57" wp14:editId="7064E31B">
                  <wp:simplePos x="0" y="0"/>
                  <wp:positionH relativeFrom="column">
                    <wp:posOffset>160020</wp:posOffset>
                  </wp:positionH>
                  <wp:positionV relativeFrom="paragraph">
                    <wp:posOffset>-2337435</wp:posOffset>
                  </wp:positionV>
                  <wp:extent cx="1236980" cy="2445385"/>
                  <wp:effectExtent l="0" t="0" r="1270" b="0"/>
                  <wp:wrapNone/>
                  <wp:docPr id="1819874908" name="图片 157">
                    <a:extLst xmlns:a="http://schemas.openxmlformats.org/drawingml/2006/main">
                      <a:ext uri="{FF2B5EF4-FFF2-40B4-BE49-F238E27FC236}">
                        <a16:creationId xmlns:a16="http://schemas.microsoft.com/office/drawing/2014/main" id="{00000000-0008-0000-0200-00000C000000}"/>
                      </a:ext>
                    </a:extLst>
                  </wp:docPr>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00000000-0008-0000-0200-00000C000000}"/>
                              </a:ext>
                            </a:extLst>
                          </pic:cNvPr>
                          <pic:cNvPicPr>
                            <a:picLocks noChangeAspect="1"/>
                          </pic:cNvPicPr>
                        </pic:nvPicPr>
                        <pic:blipFill>
                          <a:blip r:embed="rId17"/>
                          <a:stretch>
                            <a:fillRect/>
                          </a:stretch>
                        </pic:blipFill>
                        <pic:spPr>
                          <a:xfrm>
                            <a:off x="0" y="0"/>
                            <a:ext cx="1236980" cy="2445385"/>
                          </a:xfrm>
                          <a:prstGeom prst="rect">
                            <a:avLst/>
                          </a:prstGeom>
                        </pic:spPr>
                      </pic:pic>
                    </a:graphicData>
                  </a:graphic>
                </wp:anchor>
              </w:drawing>
            </w:r>
          </w:p>
          <w:p w14:paraId="7F44542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B5D9DD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1750W*600D*750H </w:t>
            </w:r>
          </w:p>
        </w:tc>
        <w:tc>
          <w:tcPr>
            <w:tcW w:w="992" w:type="dxa"/>
            <w:shd w:val="clear" w:color="000000" w:fill="FFFFFF"/>
            <w:noWrap/>
            <w:vAlign w:val="center"/>
            <w:hideMark/>
          </w:tcPr>
          <w:p w14:paraId="517DC93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619D9AD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vMerge w:val="restart"/>
            <w:shd w:val="clear" w:color="000000" w:fill="FFFFFF"/>
            <w:vAlign w:val="center"/>
            <w:hideMark/>
          </w:tcPr>
          <w:p w14:paraId="764A5C6F" w14:textId="467F8DF4"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1、功能分区：桌下每700-1000mm带2只抽屉（或键盘抽），每只抽屉均加锁。桌面四角倒圆角，确保台面无尖角，铝合金脚架。</w:t>
            </w:r>
            <w:r w:rsidRPr="0061435A">
              <w:rPr>
                <w:rFonts w:ascii="宋体" w:hAnsi="宋体" w:cs="宋体"/>
                <w:color w:val="000000" w:themeColor="text1"/>
                <w:kern w:val="0"/>
                <w:sz w:val="20"/>
                <w:szCs w:val="20"/>
              </w:rPr>
              <w:br/>
              <w:t>2、台面木纹色，厚度25mm，其余整柜柜体、门板木纹色，厚度均不低于18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104A76"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104A7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3、封边工艺：采用ABS防UV封边条，使用PUR（湿气固化反应型聚氨酯热熔胶）封边工艺。要求整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3.1、封边条：</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3.2、热熔胶：</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4、铝合金桌架：</w:t>
            </w:r>
            <w:r w:rsidRPr="0061435A">
              <w:rPr>
                <w:rFonts w:ascii="宋体" w:hAnsi="宋体" w:cs="宋体"/>
                <w:color w:val="000000" w:themeColor="text1"/>
                <w:kern w:val="0"/>
                <w:sz w:val="20"/>
                <w:szCs w:val="20"/>
              </w:rPr>
              <w:br/>
              <w:t>4.1、立脚采用6063航空级铝合金压铸一体成形异形管52*62.5*25*1.5T，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梯形状外侧面程凹槽状，凹槽内可装PVC装饰条（颜色可选）。</w:t>
            </w:r>
            <w:r w:rsidRPr="0061435A">
              <w:rPr>
                <w:rFonts w:ascii="宋体" w:hAnsi="宋体" w:cs="宋体"/>
                <w:color w:val="000000" w:themeColor="text1"/>
                <w:kern w:val="0"/>
                <w:sz w:val="20"/>
                <w:szCs w:val="20"/>
              </w:rPr>
              <w:br/>
              <w:t>4.2、连杆采用一级SPCC冷轧异形管45*7*40*7*50*1.2T，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钻石状；连接处采用铝合金压铸接头连接，简单易装稳固性强，外表面均采用静电粉末喷涂技术，涂层厚度60-70um，经过15min高温（200℃）</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，色泽达19%，硬度为2H，冲击强度达50kg.cm，弯曲系数为R3mm。管材需经酸洗，磷化清洗，喷涂表面光滑平整，色泽均匀、无露底、剥</w:t>
            </w:r>
            <w:r w:rsidRPr="0061435A">
              <w:rPr>
                <w:rFonts w:ascii="宋体" w:hAnsi="宋体" w:cs="宋体"/>
                <w:color w:val="000000" w:themeColor="text1"/>
                <w:kern w:val="0"/>
                <w:sz w:val="20"/>
                <w:szCs w:val="20"/>
              </w:rPr>
              <w:lastRenderedPageBreak/>
              <w:t>落。凹凸或明显的流挂、疙瘩、皱纹、等影响外观的缺陷。</w:t>
            </w:r>
            <w:r w:rsidRPr="0061435A">
              <w:rPr>
                <w:rFonts w:ascii="宋体" w:hAnsi="宋体" w:cs="宋体"/>
                <w:color w:val="000000" w:themeColor="text1"/>
                <w:kern w:val="0"/>
                <w:sz w:val="20"/>
                <w:szCs w:val="20"/>
              </w:rPr>
              <w:br/>
              <w:t>4.3、</w:t>
            </w:r>
            <w:proofErr w:type="gramStart"/>
            <w:r w:rsidRPr="0061435A">
              <w:rPr>
                <w:rFonts w:ascii="宋体" w:hAnsi="宋体" w:cs="宋体"/>
                <w:color w:val="000000" w:themeColor="text1"/>
                <w:kern w:val="0"/>
                <w:sz w:val="20"/>
                <w:szCs w:val="20"/>
              </w:rPr>
              <w:t>桌架饰面</w:t>
            </w:r>
            <w:proofErr w:type="gramEnd"/>
            <w:r w:rsidRPr="0061435A">
              <w:rPr>
                <w:rFonts w:ascii="宋体" w:hAnsi="宋体" w:cs="宋体"/>
                <w:color w:val="000000" w:themeColor="text1"/>
                <w:kern w:val="0"/>
                <w:sz w:val="20"/>
                <w:szCs w:val="20"/>
              </w:rPr>
              <w:t>：采用优质喷粉粉体；外表面均采用静电粉末喷涂技术，涂层厚度≥70um；经过200℃高温</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涂层膜厚度均匀、色泽均匀、附着力强、抗腐蚀力强；涂层耐冲击度标准达到1Kg*50cm，硬度符合标准达到&gt;H级，弯曲系数≥R3mm。管材经12道喷塑前防腐、防锈等处理，确保钢管不易生锈、无露底、无剥落、无凹凸、无流挂、无疙瘩、无皱纹等影响外观的缺陷。</w:t>
            </w:r>
            <w:r w:rsidRPr="0061435A">
              <w:rPr>
                <w:rFonts w:ascii="宋体" w:hAnsi="宋体" w:cs="宋体"/>
                <w:color w:val="000000" w:themeColor="text1"/>
                <w:kern w:val="0"/>
                <w:sz w:val="20"/>
                <w:szCs w:val="20"/>
              </w:rPr>
              <w:br/>
              <w:t>4.4、静电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5、五金配件要求：</w:t>
            </w:r>
            <w:r w:rsidRPr="0061435A">
              <w:rPr>
                <w:rFonts w:ascii="宋体" w:hAnsi="宋体" w:cs="宋体"/>
                <w:color w:val="000000" w:themeColor="text1"/>
                <w:kern w:val="0"/>
                <w:sz w:val="20"/>
                <w:szCs w:val="20"/>
              </w:rPr>
              <w:br/>
              <w:t>5.1、键盘架：三节静音导轨：</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5.2、三合一连接件：</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1D8DEC3A" w14:textId="77777777" w:rsidTr="00675240">
        <w:trPr>
          <w:trHeight w:val="1148"/>
        </w:trPr>
        <w:tc>
          <w:tcPr>
            <w:tcW w:w="988" w:type="dxa"/>
            <w:vMerge/>
            <w:vAlign w:val="center"/>
            <w:hideMark/>
          </w:tcPr>
          <w:p w14:paraId="413FD0D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83B3EA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23DFDDF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5E524CC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1800W*600D*750H </w:t>
            </w:r>
          </w:p>
        </w:tc>
        <w:tc>
          <w:tcPr>
            <w:tcW w:w="992" w:type="dxa"/>
            <w:shd w:val="clear" w:color="000000" w:fill="FFFFFF"/>
            <w:noWrap/>
            <w:vAlign w:val="center"/>
            <w:hideMark/>
          </w:tcPr>
          <w:p w14:paraId="165758A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2FF12F5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52B24F02"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18978B48" w14:textId="77777777" w:rsidTr="00675240">
        <w:trPr>
          <w:trHeight w:val="1148"/>
        </w:trPr>
        <w:tc>
          <w:tcPr>
            <w:tcW w:w="988" w:type="dxa"/>
            <w:vMerge/>
            <w:vAlign w:val="center"/>
            <w:hideMark/>
          </w:tcPr>
          <w:p w14:paraId="68AC212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E806B7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0FA8C5E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58BDBFF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3000W*600D*750H </w:t>
            </w:r>
          </w:p>
        </w:tc>
        <w:tc>
          <w:tcPr>
            <w:tcW w:w="992" w:type="dxa"/>
            <w:shd w:val="clear" w:color="000000" w:fill="FFFFFF"/>
            <w:noWrap/>
            <w:vAlign w:val="center"/>
            <w:hideMark/>
          </w:tcPr>
          <w:p w14:paraId="0279EFF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1AF6FDD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1075F729"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F8CA901" w14:textId="77777777" w:rsidTr="00675240">
        <w:trPr>
          <w:trHeight w:val="1148"/>
        </w:trPr>
        <w:tc>
          <w:tcPr>
            <w:tcW w:w="988" w:type="dxa"/>
            <w:vMerge/>
            <w:vAlign w:val="center"/>
            <w:hideMark/>
          </w:tcPr>
          <w:p w14:paraId="08C7032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55D0B94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3607E8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7E3FC6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3100W*600D*750H </w:t>
            </w:r>
          </w:p>
        </w:tc>
        <w:tc>
          <w:tcPr>
            <w:tcW w:w="992" w:type="dxa"/>
            <w:shd w:val="clear" w:color="000000" w:fill="FFFFFF"/>
            <w:noWrap/>
            <w:vAlign w:val="center"/>
            <w:hideMark/>
          </w:tcPr>
          <w:p w14:paraId="3056EE0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11F78BD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vMerge/>
            <w:vAlign w:val="center"/>
            <w:hideMark/>
          </w:tcPr>
          <w:p w14:paraId="60BCA181"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2A32A01D" w14:textId="77777777" w:rsidTr="00675240">
        <w:trPr>
          <w:trHeight w:val="1148"/>
        </w:trPr>
        <w:tc>
          <w:tcPr>
            <w:tcW w:w="988" w:type="dxa"/>
            <w:vMerge/>
            <w:vAlign w:val="center"/>
            <w:hideMark/>
          </w:tcPr>
          <w:p w14:paraId="123C6EB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33705D2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78B1EED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5D239F5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3200W*600D*750H </w:t>
            </w:r>
          </w:p>
        </w:tc>
        <w:tc>
          <w:tcPr>
            <w:tcW w:w="992" w:type="dxa"/>
            <w:shd w:val="clear" w:color="000000" w:fill="FFFFFF"/>
            <w:noWrap/>
            <w:vAlign w:val="center"/>
            <w:hideMark/>
          </w:tcPr>
          <w:p w14:paraId="3AA5B21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01ADE72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0788E7D6"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E57461F" w14:textId="77777777" w:rsidTr="00675240">
        <w:trPr>
          <w:trHeight w:val="1148"/>
        </w:trPr>
        <w:tc>
          <w:tcPr>
            <w:tcW w:w="988" w:type="dxa"/>
            <w:vMerge/>
            <w:vAlign w:val="center"/>
            <w:hideMark/>
          </w:tcPr>
          <w:p w14:paraId="733538D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5BD16EA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0C8F9C5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C6CB57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3600W*600D*750H </w:t>
            </w:r>
          </w:p>
        </w:tc>
        <w:tc>
          <w:tcPr>
            <w:tcW w:w="992" w:type="dxa"/>
            <w:shd w:val="clear" w:color="000000" w:fill="FFFFFF"/>
            <w:noWrap/>
            <w:vAlign w:val="center"/>
            <w:hideMark/>
          </w:tcPr>
          <w:p w14:paraId="717AF24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14AE138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752F9AEC"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152B2AA" w14:textId="77777777" w:rsidTr="00675240">
        <w:trPr>
          <w:trHeight w:val="1148"/>
        </w:trPr>
        <w:tc>
          <w:tcPr>
            <w:tcW w:w="988" w:type="dxa"/>
            <w:vMerge/>
            <w:vAlign w:val="center"/>
            <w:hideMark/>
          </w:tcPr>
          <w:p w14:paraId="3529ECC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46E50A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371840B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877EC4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3800W*600D*750H </w:t>
            </w:r>
          </w:p>
        </w:tc>
        <w:tc>
          <w:tcPr>
            <w:tcW w:w="992" w:type="dxa"/>
            <w:shd w:val="clear" w:color="000000" w:fill="FFFFFF"/>
            <w:noWrap/>
            <w:vAlign w:val="center"/>
            <w:hideMark/>
          </w:tcPr>
          <w:p w14:paraId="6BB0F97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7F5E827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67BF4F51"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4705B8B8" w14:textId="77777777" w:rsidTr="00675240">
        <w:trPr>
          <w:trHeight w:val="1148"/>
        </w:trPr>
        <w:tc>
          <w:tcPr>
            <w:tcW w:w="988" w:type="dxa"/>
            <w:vMerge/>
            <w:vAlign w:val="center"/>
            <w:hideMark/>
          </w:tcPr>
          <w:p w14:paraId="4C9CEE3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3B6C62C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815D36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85C7E0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6600W*600D*750H </w:t>
            </w:r>
          </w:p>
        </w:tc>
        <w:tc>
          <w:tcPr>
            <w:tcW w:w="992" w:type="dxa"/>
            <w:shd w:val="clear" w:color="000000" w:fill="FFFFFF"/>
            <w:noWrap/>
            <w:vAlign w:val="center"/>
            <w:hideMark/>
          </w:tcPr>
          <w:p w14:paraId="5F5B70F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520983D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52133C86"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1333921D" w14:textId="77777777" w:rsidTr="00675240">
        <w:trPr>
          <w:trHeight w:val="1134"/>
        </w:trPr>
        <w:tc>
          <w:tcPr>
            <w:tcW w:w="988" w:type="dxa"/>
            <w:vMerge w:val="restart"/>
            <w:shd w:val="clear" w:color="000000" w:fill="FFFFFF"/>
            <w:vAlign w:val="center"/>
            <w:hideMark/>
          </w:tcPr>
          <w:p w14:paraId="418C551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015</w:t>
            </w:r>
          </w:p>
        </w:tc>
        <w:tc>
          <w:tcPr>
            <w:tcW w:w="1301" w:type="dxa"/>
            <w:vMerge w:val="restart"/>
            <w:shd w:val="clear" w:color="000000" w:fill="FFFFFF"/>
            <w:vAlign w:val="center"/>
            <w:hideMark/>
          </w:tcPr>
          <w:p w14:paraId="3FA942E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主任办公桌</w:t>
            </w:r>
          </w:p>
        </w:tc>
        <w:tc>
          <w:tcPr>
            <w:tcW w:w="2977" w:type="dxa"/>
            <w:vMerge w:val="restart"/>
            <w:noWrap/>
            <w:vAlign w:val="bottom"/>
            <w:hideMark/>
          </w:tcPr>
          <w:p w14:paraId="5B79435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p w14:paraId="5618E76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1473086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1500/700W*1500D*750H</w:t>
            </w:r>
          </w:p>
        </w:tc>
        <w:tc>
          <w:tcPr>
            <w:tcW w:w="992" w:type="dxa"/>
            <w:shd w:val="clear" w:color="000000" w:fill="FFFFFF"/>
            <w:noWrap/>
            <w:vAlign w:val="center"/>
            <w:hideMark/>
          </w:tcPr>
          <w:p w14:paraId="1C154B8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77FF4F2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w:t>
            </w:r>
          </w:p>
        </w:tc>
        <w:tc>
          <w:tcPr>
            <w:tcW w:w="5077" w:type="dxa"/>
            <w:vMerge w:val="restart"/>
            <w:shd w:val="clear" w:color="000000" w:fill="FFFFFF"/>
            <w:vAlign w:val="center"/>
            <w:hideMark/>
          </w:tcPr>
          <w:p w14:paraId="188CBEEC" w14:textId="7806C997" w:rsidR="000E0B28" w:rsidRPr="0061435A" w:rsidRDefault="000E0B28" w:rsidP="00213443">
            <w:pPr>
              <w:pStyle w:val="affff1"/>
              <w:widowControl/>
              <w:numPr>
                <w:ilvl w:val="0"/>
                <w:numId w:val="9"/>
              </w:numPr>
              <w:ind w:left="8" w:firstLine="0"/>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基本功能要求：桌面四角倒圆角，确保台面无尖角，主任</w:t>
            </w:r>
            <w:proofErr w:type="gramStart"/>
            <w:r w:rsidRPr="0061435A">
              <w:rPr>
                <w:rFonts w:ascii="宋体" w:hAnsi="宋体" w:cs="宋体"/>
                <w:color w:val="000000" w:themeColor="text1"/>
                <w:kern w:val="0"/>
                <w:sz w:val="20"/>
                <w:szCs w:val="20"/>
              </w:rPr>
              <w:t>桌带侧</w:t>
            </w:r>
            <w:proofErr w:type="gramEnd"/>
            <w:r w:rsidRPr="0061435A">
              <w:rPr>
                <w:rFonts w:ascii="宋体" w:hAnsi="宋体" w:cs="宋体"/>
                <w:color w:val="000000" w:themeColor="text1"/>
                <w:kern w:val="0"/>
                <w:sz w:val="20"/>
                <w:szCs w:val="20"/>
              </w:rPr>
              <w:t>柜，铝合金脚架，带钢制前挡板2、台面木纹色，厚度25mm，其余整柜柜体、门板木纹色，厚</w:t>
            </w:r>
            <w:r w:rsidRPr="0061435A">
              <w:rPr>
                <w:rFonts w:ascii="宋体" w:hAnsi="宋体" w:cs="宋体"/>
                <w:color w:val="000000" w:themeColor="text1"/>
                <w:kern w:val="0"/>
                <w:sz w:val="20"/>
                <w:szCs w:val="20"/>
              </w:rPr>
              <w:lastRenderedPageBreak/>
              <w:t>度均不低于18mm，基材须采用优质环保抗菌实木多层板，符合国家ENF级环保标准（甲醛释放量≤0.025mg/L），TVOC总挥发性有机化合物总释放量需要满足≤500μg/m³（0.05mg/m³）。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0957D5"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0957D5"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r>
            <w:r w:rsidR="000572A1" w:rsidRPr="0061435A">
              <w:rPr>
                <w:noProof/>
                <w:color w:val="000000" w:themeColor="text1"/>
                <w:sz w:val="24"/>
                <w:szCs w:val="24"/>
              </w:rPr>
              <w:drawing>
                <wp:anchor distT="0" distB="0" distL="114300" distR="114300" simplePos="0" relativeHeight="251001344" behindDoc="0" locked="0" layoutInCell="1" allowOverlap="1" wp14:anchorId="6969706D" wp14:editId="0D0AFBEA">
                  <wp:simplePos x="0" y="0"/>
                  <wp:positionH relativeFrom="column">
                    <wp:posOffset>-4624705</wp:posOffset>
                  </wp:positionH>
                  <wp:positionV relativeFrom="paragraph">
                    <wp:posOffset>1159510</wp:posOffset>
                  </wp:positionV>
                  <wp:extent cx="1560195" cy="1630680"/>
                  <wp:effectExtent l="0" t="0" r="1905" b="7620"/>
                  <wp:wrapNone/>
                  <wp:docPr id="1920248637" name="图片 156">
                    <a:extLst xmlns:a="http://schemas.openxmlformats.org/drawingml/2006/main">
                      <a:ext uri="{FF2B5EF4-FFF2-40B4-BE49-F238E27FC236}">
                        <a16:creationId xmlns:a16="http://schemas.microsoft.com/office/drawing/2014/main" id="{00000000-0008-0000-0200-00000D000000}"/>
                      </a:ext>
                    </a:extLst>
                  </wp:docPr>
                  <wp:cNvGraphicFramePr/>
                  <a:graphic xmlns:a="http://schemas.openxmlformats.org/drawingml/2006/main">
                    <a:graphicData uri="http://schemas.openxmlformats.org/drawingml/2006/picture">
                      <pic:pic xmlns:pic="http://schemas.openxmlformats.org/drawingml/2006/picture">
                        <pic:nvPicPr>
                          <pic:cNvPr id="13" name="图片 1">
                            <a:extLst>
                              <a:ext uri="{FF2B5EF4-FFF2-40B4-BE49-F238E27FC236}">
                                <a16:creationId xmlns:a16="http://schemas.microsoft.com/office/drawing/2014/main" id="{00000000-0008-0000-0200-00000D000000}"/>
                              </a:ext>
                            </a:extLst>
                          </pic:cNvPr>
                          <pic:cNvPicPr>
                            <a:picLocks noChangeAspect="1"/>
                          </pic:cNvPicPr>
                        </pic:nvPicPr>
                        <pic:blipFill>
                          <a:blip r:embed="rId18" cstate="print"/>
                          <a:srcRect t="14214" b="7138"/>
                          <a:stretch>
                            <a:fillRect/>
                          </a:stretch>
                        </pic:blipFill>
                        <pic:spPr>
                          <a:xfrm rot="10800000" flipH="1" flipV="1">
                            <a:off x="0" y="0"/>
                            <a:ext cx="1560195" cy="1630680"/>
                          </a:xfrm>
                          <a:prstGeom prst="rect">
                            <a:avLst/>
                          </a:prstGeom>
                          <a:noFill/>
                          <a:ln w="9525">
                            <a:noFill/>
                            <a:miter lim="800000"/>
                            <a:headEnd/>
                            <a:tailEnd/>
                          </a:ln>
                        </pic:spPr>
                      </pic:pic>
                    </a:graphicData>
                  </a:graphic>
                </wp:anchor>
              </w:drawing>
            </w:r>
            <w:r w:rsidRPr="0061435A">
              <w:rPr>
                <w:rFonts w:ascii="宋体" w:hAnsi="宋体" w:cs="宋体"/>
                <w:color w:val="000000" w:themeColor="text1"/>
                <w:kern w:val="0"/>
                <w:sz w:val="20"/>
                <w:szCs w:val="20"/>
              </w:rPr>
              <w:t>3、封边工艺：采用ABS防UV封边条，使用PUR（湿气固化反应型聚氨酯热熔胶）封边工艺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3.1、封边条：</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3.2、热熔胶：</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4、铝合金桌架：</w:t>
            </w:r>
            <w:r w:rsidRPr="0061435A">
              <w:rPr>
                <w:rFonts w:ascii="宋体" w:hAnsi="宋体" w:cs="宋体"/>
                <w:color w:val="000000" w:themeColor="text1"/>
                <w:kern w:val="0"/>
                <w:sz w:val="20"/>
                <w:szCs w:val="20"/>
              </w:rPr>
              <w:br/>
              <w:t>4.1、立脚采用6063航空级铝合金压铸一体成形异形管52*62.5*25*1.5T，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梯形状外侧面程凹槽状，凹槽内可装PVC装饰条（颜色可选）。</w:t>
            </w:r>
            <w:r w:rsidRPr="0061435A">
              <w:rPr>
                <w:rFonts w:ascii="宋体" w:hAnsi="宋体" w:cs="宋体"/>
                <w:color w:val="000000" w:themeColor="text1"/>
                <w:kern w:val="0"/>
                <w:sz w:val="20"/>
                <w:szCs w:val="20"/>
              </w:rPr>
              <w:br/>
              <w:t>4.2、连杆采用一级SPCC冷轧异形管45*7*40*7*50*1.2T，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钻石状；连接处采用铝合金压铸接头连接，简单易装稳固性强，外表面均采用静电粉末喷涂技术，涂层厚度60-70um，经过15min高温（200℃）</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，色泽达19%，硬度为2H，冲击强度达50kg.cm，弯曲系数为R3mm。管材需经酸洗，磷化清洗，喷涂表面光滑平整，色泽均匀、无露底、剥落。凹凸或明显的流挂、疙瘩、皱纹、等影响外观的缺陷。</w:t>
            </w:r>
            <w:r w:rsidRPr="0061435A">
              <w:rPr>
                <w:rFonts w:ascii="宋体" w:hAnsi="宋体" w:cs="宋体"/>
                <w:color w:val="000000" w:themeColor="text1"/>
                <w:kern w:val="0"/>
                <w:sz w:val="20"/>
                <w:szCs w:val="20"/>
              </w:rPr>
              <w:br/>
              <w:t>4.3、</w:t>
            </w:r>
            <w:proofErr w:type="gramStart"/>
            <w:r w:rsidRPr="0061435A">
              <w:rPr>
                <w:rFonts w:ascii="宋体" w:hAnsi="宋体" w:cs="宋体"/>
                <w:color w:val="000000" w:themeColor="text1"/>
                <w:kern w:val="0"/>
                <w:sz w:val="20"/>
                <w:szCs w:val="20"/>
              </w:rPr>
              <w:t>桌架饰面</w:t>
            </w:r>
            <w:proofErr w:type="gramEnd"/>
            <w:r w:rsidRPr="0061435A">
              <w:rPr>
                <w:rFonts w:ascii="宋体" w:hAnsi="宋体" w:cs="宋体"/>
                <w:color w:val="000000" w:themeColor="text1"/>
                <w:kern w:val="0"/>
                <w:sz w:val="20"/>
                <w:szCs w:val="20"/>
              </w:rPr>
              <w:t>：采用优质喷粉粉体；外表面均采用静电粉末喷涂技术，涂层厚度≥70um；经过200℃高温</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，涂层膜厚度均匀、色泽均匀、附着力强、抗腐蚀力强；涂层耐冲击度标准达到1Kg*50cm，硬度符合标准达到&gt;H级，弯曲系数≥R3mm。管材经12道喷塑</w:t>
            </w:r>
            <w:r w:rsidRPr="0061435A">
              <w:rPr>
                <w:rFonts w:ascii="宋体" w:hAnsi="宋体" w:cs="宋体"/>
                <w:color w:val="000000" w:themeColor="text1"/>
                <w:kern w:val="0"/>
                <w:sz w:val="20"/>
                <w:szCs w:val="20"/>
              </w:rPr>
              <w:lastRenderedPageBreak/>
              <w:t>前防腐、防锈等处理，确保钢管不易生锈、无露底、无剥落、无凹凸、无流挂、无疙瘩、无皱纹等影响外观的缺陷。</w:t>
            </w:r>
            <w:r w:rsidRPr="0061435A">
              <w:rPr>
                <w:rFonts w:ascii="宋体" w:hAnsi="宋体" w:cs="宋体"/>
                <w:color w:val="000000" w:themeColor="text1"/>
                <w:kern w:val="0"/>
                <w:sz w:val="20"/>
                <w:szCs w:val="20"/>
              </w:rPr>
              <w:br/>
              <w:t>5、钢制前挡板：厚度足1.2mm，</w:t>
            </w:r>
            <w:proofErr w:type="gramStart"/>
            <w:r w:rsidRPr="0061435A">
              <w:rPr>
                <w:rFonts w:ascii="宋体" w:hAnsi="宋体" w:cs="宋体"/>
                <w:color w:val="000000" w:themeColor="text1"/>
                <w:kern w:val="0"/>
                <w:sz w:val="20"/>
                <w:szCs w:val="20"/>
              </w:rPr>
              <w:t>四周倒圆工艺</w:t>
            </w:r>
            <w:proofErr w:type="gramEnd"/>
            <w:r w:rsidRPr="0061435A">
              <w:rPr>
                <w:rFonts w:ascii="宋体" w:hAnsi="宋体" w:cs="宋体"/>
                <w:color w:val="000000" w:themeColor="text1"/>
                <w:kern w:val="0"/>
                <w:sz w:val="20"/>
                <w:szCs w:val="20"/>
              </w:rPr>
              <w:t>，配铝合金吊挡板夹。</w:t>
            </w:r>
            <w:r w:rsidRPr="0061435A">
              <w:rPr>
                <w:rFonts w:ascii="宋体" w:hAnsi="宋体" w:cs="宋体"/>
                <w:color w:val="000000" w:themeColor="text1"/>
                <w:kern w:val="0"/>
                <w:sz w:val="20"/>
                <w:szCs w:val="20"/>
              </w:rPr>
              <w:br/>
              <w:t>5.1、静电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6、五金配件要求：</w:t>
            </w:r>
            <w:r w:rsidRPr="0061435A">
              <w:rPr>
                <w:rFonts w:ascii="宋体" w:hAnsi="宋体" w:cs="宋体"/>
                <w:color w:val="000000" w:themeColor="text1"/>
                <w:kern w:val="0"/>
                <w:sz w:val="20"/>
                <w:szCs w:val="20"/>
              </w:rPr>
              <w:br/>
              <w:t>6.1、键盘架：三节静音导轨：</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6.2、三合一连接件：</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p w14:paraId="6A853448" w14:textId="77777777" w:rsidR="000572A1" w:rsidRPr="0061435A" w:rsidRDefault="000572A1" w:rsidP="000572A1">
            <w:pPr>
              <w:widowControl/>
              <w:jc w:val="left"/>
              <w:rPr>
                <w:rFonts w:ascii="宋体" w:hAnsi="宋体" w:cs="宋体" w:hint="eastAsia"/>
                <w:color w:val="000000" w:themeColor="text1"/>
                <w:kern w:val="0"/>
                <w:sz w:val="20"/>
                <w:szCs w:val="20"/>
              </w:rPr>
            </w:pPr>
          </w:p>
        </w:tc>
      </w:tr>
      <w:tr w:rsidR="000E0B28" w:rsidRPr="0061435A" w14:paraId="6C1D0C64" w14:textId="77777777" w:rsidTr="00675240">
        <w:trPr>
          <w:trHeight w:val="4198"/>
        </w:trPr>
        <w:tc>
          <w:tcPr>
            <w:tcW w:w="988" w:type="dxa"/>
            <w:vMerge/>
            <w:vAlign w:val="center"/>
            <w:hideMark/>
          </w:tcPr>
          <w:p w14:paraId="3C7921D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0E146E5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0D966F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F4F81B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1600/700W*1500D*750H</w:t>
            </w:r>
          </w:p>
        </w:tc>
        <w:tc>
          <w:tcPr>
            <w:tcW w:w="992" w:type="dxa"/>
            <w:shd w:val="clear" w:color="000000" w:fill="FFFFFF"/>
            <w:noWrap/>
            <w:vAlign w:val="center"/>
            <w:hideMark/>
          </w:tcPr>
          <w:p w14:paraId="582F687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2DC6D51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w:t>
            </w:r>
          </w:p>
        </w:tc>
        <w:tc>
          <w:tcPr>
            <w:tcW w:w="5077" w:type="dxa"/>
            <w:vMerge/>
            <w:vAlign w:val="center"/>
            <w:hideMark/>
          </w:tcPr>
          <w:p w14:paraId="3FE916D0"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92258DD" w14:textId="77777777" w:rsidTr="00675240">
        <w:trPr>
          <w:trHeight w:val="2268"/>
        </w:trPr>
        <w:tc>
          <w:tcPr>
            <w:tcW w:w="988" w:type="dxa"/>
            <w:vMerge w:val="restart"/>
            <w:shd w:val="clear" w:color="000000" w:fill="FFFFFF"/>
            <w:vAlign w:val="center"/>
            <w:hideMark/>
          </w:tcPr>
          <w:p w14:paraId="3171489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016</w:t>
            </w:r>
          </w:p>
        </w:tc>
        <w:tc>
          <w:tcPr>
            <w:tcW w:w="1301" w:type="dxa"/>
            <w:vMerge w:val="restart"/>
            <w:shd w:val="clear" w:color="000000" w:fill="FFFFFF"/>
            <w:vAlign w:val="center"/>
            <w:hideMark/>
          </w:tcPr>
          <w:p w14:paraId="61F9E6C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会议桌</w:t>
            </w:r>
          </w:p>
        </w:tc>
        <w:tc>
          <w:tcPr>
            <w:tcW w:w="2977" w:type="dxa"/>
            <w:vMerge w:val="restart"/>
            <w:noWrap/>
            <w:vAlign w:val="bottom"/>
            <w:hideMark/>
          </w:tcPr>
          <w:p w14:paraId="4B171CA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p w14:paraId="50B44ED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041BC8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2000W*1000D*750H</w:t>
            </w:r>
          </w:p>
        </w:tc>
        <w:tc>
          <w:tcPr>
            <w:tcW w:w="992" w:type="dxa"/>
            <w:shd w:val="clear" w:color="000000" w:fill="FFFFFF"/>
            <w:noWrap/>
            <w:vAlign w:val="center"/>
            <w:hideMark/>
          </w:tcPr>
          <w:p w14:paraId="64EACE9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1F03D27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restart"/>
            <w:shd w:val="clear" w:color="000000" w:fill="FFFFFF"/>
            <w:vAlign w:val="center"/>
            <w:hideMark/>
          </w:tcPr>
          <w:p w14:paraId="70AD083F" w14:textId="7BE38AD4"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1、基本功能要求：桌面四角倒圆角，确保台面无尖角，铝合金脚架。</w:t>
            </w:r>
            <w:r w:rsidRPr="0061435A">
              <w:rPr>
                <w:rFonts w:ascii="宋体" w:hAnsi="宋体" w:cs="宋体"/>
                <w:color w:val="000000" w:themeColor="text1"/>
                <w:kern w:val="0"/>
                <w:sz w:val="20"/>
                <w:szCs w:val="20"/>
              </w:rPr>
              <w:br/>
              <w:t>2、台面木纹色，厚度25mm，基材须采用优质环保抗菌实木多层板，符合国家ENF级环保标准（甲醛释放量≤0.025mg/L），TVOC总挥发性有机化合物总释放量需要满足≤500μg/m³（0.05mg/m³）。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0957D5"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0957D5"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3、封边工艺：采用ABS防UV封边条，使用PUR（湿气</w:t>
            </w:r>
            <w:r w:rsidR="000572A1" w:rsidRPr="0061435A">
              <w:rPr>
                <w:rFonts w:ascii="宋体" w:hAnsi="宋体" w:cs="宋体"/>
                <w:noProof/>
                <w:color w:val="000000" w:themeColor="text1"/>
                <w:kern w:val="0"/>
                <w:sz w:val="24"/>
                <w:szCs w:val="24"/>
              </w:rPr>
              <w:drawing>
                <wp:anchor distT="0" distB="0" distL="114300" distR="114300" simplePos="0" relativeHeight="251022848" behindDoc="0" locked="0" layoutInCell="1" allowOverlap="1" wp14:anchorId="796EEC36" wp14:editId="2F68DA44">
                  <wp:simplePos x="0" y="0"/>
                  <wp:positionH relativeFrom="column">
                    <wp:posOffset>-4596765</wp:posOffset>
                  </wp:positionH>
                  <wp:positionV relativeFrom="paragraph">
                    <wp:posOffset>1337310</wp:posOffset>
                  </wp:positionV>
                  <wp:extent cx="1619885" cy="1180465"/>
                  <wp:effectExtent l="0" t="0" r="0" b="635"/>
                  <wp:wrapNone/>
                  <wp:docPr id="2064491645" name="图片 155">
                    <a:extLst xmlns:a="http://schemas.openxmlformats.org/drawingml/2006/main">
                      <a:ext uri="{FF2B5EF4-FFF2-40B4-BE49-F238E27FC236}">
                        <a16:creationId xmlns:a16="http://schemas.microsoft.com/office/drawing/2014/main" id="{00000000-0008-0000-0200-00000E000000}"/>
                      </a:ext>
                    </a:extLst>
                  </wp:docPr>
                  <wp:cNvGraphicFramePr/>
                  <a:graphic xmlns:a="http://schemas.openxmlformats.org/drawingml/2006/main">
                    <a:graphicData uri="http://schemas.openxmlformats.org/drawingml/2006/picture">
                      <pic:pic xmlns:pic="http://schemas.openxmlformats.org/drawingml/2006/picture">
                        <pic:nvPicPr>
                          <pic:cNvPr id="14" name="图片 13">
                            <a:extLst>
                              <a:ext uri="{FF2B5EF4-FFF2-40B4-BE49-F238E27FC236}">
                                <a16:creationId xmlns:a16="http://schemas.microsoft.com/office/drawing/2014/main" id="{00000000-0008-0000-0200-00000E000000}"/>
                              </a:ext>
                            </a:extLst>
                          </pic:cNvPr>
                          <pic:cNvPicPr>
                            <a:picLocks noChangeAspect="1"/>
                          </pic:cNvPicPr>
                        </pic:nvPicPr>
                        <pic:blipFill>
                          <a:blip r:embed="rId19" cstate="print"/>
                          <a:stretch>
                            <a:fillRect/>
                          </a:stretch>
                        </pic:blipFill>
                        <pic:spPr>
                          <a:xfrm>
                            <a:off x="0" y="0"/>
                            <a:ext cx="1619885" cy="1180465"/>
                          </a:xfrm>
                          <a:prstGeom prst="rect">
                            <a:avLst/>
                          </a:prstGeom>
                        </pic:spPr>
                      </pic:pic>
                    </a:graphicData>
                  </a:graphic>
                </wp:anchor>
              </w:drawing>
            </w:r>
            <w:r w:rsidRPr="0061435A">
              <w:rPr>
                <w:rFonts w:ascii="宋体" w:hAnsi="宋体" w:cs="宋体"/>
                <w:color w:val="000000" w:themeColor="text1"/>
                <w:kern w:val="0"/>
                <w:sz w:val="20"/>
                <w:szCs w:val="20"/>
              </w:rPr>
              <w:t>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3.1、封边条：</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3.2、热熔胶：</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4、铝合金桌架：</w:t>
            </w:r>
            <w:r w:rsidRPr="0061435A">
              <w:rPr>
                <w:rFonts w:ascii="宋体" w:hAnsi="宋体" w:cs="宋体"/>
                <w:color w:val="000000" w:themeColor="text1"/>
                <w:kern w:val="0"/>
                <w:sz w:val="20"/>
                <w:szCs w:val="20"/>
              </w:rPr>
              <w:br/>
              <w:t>4.1、立脚采用6063航空级铝合金压铸一体成形异形管52*62.5*25*1.5T，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梯形状外侧面程凹槽状，凹槽内可装PVC装饰条（颜色可选）。</w:t>
            </w:r>
            <w:r w:rsidRPr="0061435A">
              <w:rPr>
                <w:rFonts w:ascii="宋体" w:hAnsi="宋体" w:cs="宋体"/>
                <w:color w:val="000000" w:themeColor="text1"/>
                <w:kern w:val="0"/>
                <w:sz w:val="20"/>
                <w:szCs w:val="20"/>
              </w:rPr>
              <w:br/>
              <w:t>4.2、连杆采用一级SPCC冷轧异形管45*7*40*7*50*1.2T，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钻石状；连接处采用铝合金压铸接头连接，简单易装稳固性强，外表面均采用静电粉末喷涂技术，涂层厚度60-70um，经过15min高温（200℃）</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，色泽达19%，硬度为2H，冲击强度达50kg.cm，弯曲系数为R3mm。管材需经酸洗，磷化清洗，喷涂表面光滑平整，色泽均匀、无露底、剥落。凹凸或明显的流挂、疙瘩、皱纹、等影响外观的缺陷。</w:t>
            </w:r>
            <w:r w:rsidRPr="0061435A">
              <w:rPr>
                <w:rFonts w:ascii="宋体" w:hAnsi="宋体" w:cs="宋体"/>
                <w:color w:val="000000" w:themeColor="text1"/>
                <w:kern w:val="0"/>
                <w:sz w:val="20"/>
                <w:szCs w:val="20"/>
              </w:rPr>
              <w:br/>
              <w:t>4.3、</w:t>
            </w:r>
            <w:proofErr w:type="gramStart"/>
            <w:r w:rsidRPr="0061435A">
              <w:rPr>
                <w:rFonts w:ascii="宋体" w:hAnsi="宋体" w:cs="宋体"/>
                <w:color w:val="000000" w:themeColor="text1"/>
                <w:kern w:val="0"/>
                <w:sz w:val="20"/>
                <w:szCs w:val="20"/>
              </w:rPr>
              <w:t>桌架饰面</w:t>
            </w:r>
            <w:proofErr w:type="gramEnd"/>
            <w:r w:rsidRPr="0061435A">
              <w:rPr>
                <w:rFonts w:ascii="宋体" w:hAnsi="宋体" w:cs="宋体"/>
                <w:color w:val="000000" w:themeColor="text1"/>
                <w:kern w:val="0"/>
                <w:sz w:val="20"/>
                <w:szCs w:val="20"/>
              </w:rPr>
              <w:t>：采用优质喷粉粉体；外表面均采用静电粉末喷涂技术，涂层厚度≥70um；经过200℃高温</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涂层膜厚度均匀、色泽均匀、附着力强、抗腐蚀力强；涂层耐冲击度标准达到1Kg*50cm，硬度符合标准达到&gt;H级，弯曲系数≥R3mm。管材经12道喷塑前防腐、防锈等处理，确保钢管不易生锈、无露底、无剥落、无凹凸、无流挂、无疙瘩、无皱纹等影响外观的缺陷。</w:t>
            </w:r>
            <w:r w:rsidRPr="0061435A">
              <w:rPr>
                <w:rFonts w:ascii="宋体" w:hAnsi="宋体" w:cs="宋体"/>
                <w:color w:val="000000" w:themeColor="text1"/>
                <w:kern w:val="0"/>
                <w:sz w:val="20"/>
                <w:szCs w:val="20"/>
              </w:rPr>
              <w:br/>
              <w:t>4.4、静电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6185084F" w14:textId="77777777" w:rsidTr="00675240">
        <w:trPr>
          <w:trHeight w:val="3298"/>
        </w:trPr>
        <w:tc>
          <w:tcPr>
            <w:tcW w:w="988" w:type="dxa"/>
            <w:vMerge/>
            <w:vAlign w:val="center"/>
            <w:hideMark/>
          </w:tcPr>
          <w:p w14:paraId="75B7F96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DE83D4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183009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59BA851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2400W*1200D*750H</w:t>
            </w:r>
          </w:p>
        </w:tc>
        <w:tc>
          <w:tcPr>
            <w:tcW w:w="992" w:type="dxa"/>
            <w:shd w:val="clear" w:color="000000" w:fill="FFFFFF"/>
            <w:noWrap/>
            <w:vAlign w:val="center"/>
            <w:hideMark/>
          </w:tcPr>
          <w:p w14:paraId="63915E5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5ADDCB6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w:t>
            </w:r>
          </w:p>
        </w:tc>
        <w:tc>
          <w:tcPr>
            <w:tcW w:w="5077" w:type="dxa"/>
            <w:vMerge/>
            <w:vAlign w:val="center"/>
            <w:hideMark/>
          </w:tcPr>
          <w:p w14:paraId="09D23D44"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D3E857E" w14:textId="77777777" w:rsidTr="00675240">
        <w:trPr>
          <w:trHeight w:val="4058"/>
        </w:trPr>
        <w:tc>
          <w:tcPr>
            <w:tcW w:w="988" w:type="dxa"/>
            <w:shd w:val="clear" w:color="000000" w:fill="FFFFFF"/>
            <w:vAlign w:val="center"/>
            <w:hideMark/>
          </w:tcPr>
          <w:p w14:paraId="479C97C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017</w:t>
            </w:r>
          </w:p>
        </w:tc>
        <w:tc>
          <w:tcPr>
            <w:tcW w:w="1301" w:type="dxa"/>
            <w:shd w:val="clear" w:color="000000" w:fill="FFFFFF"/>
            <w:vAlign w:val="center"/>
            <w:hideMark/>
          </w:tcPr>
          <w:p w14:paraId="5D77F91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方形餐桌</w:t>
            </w:r>
          </w:p>
        </w:tc>
        <w:tc>
          <w:tcPr>
            <w:tcW w:w="2977" w:type="dxa"/>
            <w:shd w:val="clear" w:color="000000" w:fill="FFFFFF"/>
            <w:noWrap/>
            <w:vAlign w:val="center"/>
            <w:hideMark/>
          </w:tcPr>
          <w:p w14:paraId="5E9C105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043328" behindDoc="0" locked="0" layoutInCell="1" allowOverlap="1" wp14:anchorId="648A25E9" wp14:editId="22DD593A">
                  <wp:simplePos x="0" y="0"/>
                  <wp:positionH relativeFrom="column">
                    <wp:posOffset>21590</wp:posOffset>
                  </wp:positionH>
                  <wp:positionV relativeFrom="paragraph">
                    <wp:posOffset>401320</wp:posOffset>
                  </wp:positionV>
                  <wp:extent cx="1695450" cy="1238250"/>
                  <wp:effectExtent l="0" t="0" r="0" b="0"/>
                  <wp:wrapNone/>
                  <wp:docPr id="144121739" name="图片 154">
                    <a:extLst xmlns:a="http://schemas.openxmlformats.org/drawingml/2006/main">
                      <a:ext uri="{FF2B5EF4-FFF2-40B4-BE49-F238E27FC236}">
                        <a16:creationId xmlns:a16="http://schemas.microsoft.com/office/drawing/2014/main" id="{00000000-0008-0000-0200-00000F000000}"/>
                      </a:ext>
                    </a:extLst>
                  </wp:docPr>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00000000-0008-0000-0200-00000F000000}"/>
                              </a:ext>
                            </a:extLst>
                          </pic:cNvPr>
                          <pic:cNvPicPr>
                            <a:picLocks noChangeAspect="1"/>
                          </pic:cNvPicPr>
                        </pic:nvPicPr>
                        <pic:blipFill rotWithShape="1">
                          <a:blip r:embed="rId20"/>
                          <a:srcRect t="16578" b="4926"/>
                          <a:stretch/>
                        </pic:blipFill>
                        <pic:spPr>
                          <a:xfrm>
                            <a:off x="0" y="0"/>
                            <a:ext cx="1695450" cy="1238250"/>
                          </a:xfrm>
                          <a:prstGeom prst="rect">
                            <a:avLst/>
                          </a:prstGeom>
                        </pic:spPr>
                      </pic:pic>
                    </a:graphicData>
                  </a:graphic>
                </wp:anchor>
              </w:drawing>
            </w:r>
          </w:p>
        </w:tc>
        <w:tc>
          <w:tcPr>
            <w:tcW w:w="2410" w:type="dxa"/>
            <w:shd w:val="clear" w:color="000000" w:fill="FFFFFF"/>
            <w:vAlign w:val="center"/>
            <w:hideMark/>
          </w:tcPr>
          <w:p w14:paraId="242AE44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800W*800D*750H</w:t>
            </w:r>
          </w:p>
        </w:tc>
        <w:tc>
          <w:tcPr>
            <w:tcW w:w="992" w:type="dxa"/>
            <w:shd w:val="clear" w:color="000000" w:fill="FFFFFF"/>
            <w:noWrap/>
            <w:vAlign w:val="center"/>
            <w:hideMark/>
          </w:tcPr>
          <w:p w14:paraId="1C83F3A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0D27E7B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18</w:t>
            </w:r>
          </w:p>
        </w:tc>
        <w:tc>
          <w:tcPr>
            <w:tcW w:w="5077" w:type="dxa"/>
            <w:shd w:val="clear" w:color="000000" w:fill="FFFFFF"/>
            <w:vAlign w:val="center"/>
            <w:hideMark/>
          </w:tcPr>
          <w:p w14:paraId="4EF08C2D"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1、台面木纹色，厚度25mm，基材须采用实木多层板，符合国家ENF级环保标准（甲醛释放量≤0.025mg/L），TVOC总挥发性有机化合物总释放量需要满足≤500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0957D5"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0957D5"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2、封边工艺：采用</w:t>
            </w:r>
            <w:proofErr w:type="gramStart"/>
            <w:r w:rsidRPr="0061435A">
              <w:rPr>
                <w:rFonts w:ascii="宋体" w:hAnsi="宋体" w:cs="宋体"/>
                <w:color w:val="000000" w:themeColor="text1"/>
                <w:kern w:val="0"/>
                <w:sz w:val="20"/>
                <w:szCs w:val="20"/>
              </w:rPr>
              <w:t>原木色实木</w:t>
            </w:r>
            <w:proofErr w:type="gramEnd"/>
            <w:r w:rsidRPr="0061435A">
              <w:rPr>
                <w:rFonts w:ascii="宋体" w:hAnsi="宋体" w:cs="宋体"/>
                <w:color w:val="000000" w:themeColor="text1"/>
                <w:kern w:val="0"/>
                <w:sz w:val="20"/>
                <w:szCs w:val="20"/>
              </w:rPr>
              <w:t>油漆斜封边工艺。要求：</w:t>
            </w:r>
            <w:proofErr w:type="gramStart"/>
            <w:r w:rsidRPr="0061435A">
              <w:rPr>
                <w:rFonts w:ascii="宋体" w:hAnsi="宋体" w:cs="宋体"/>
                <w:color w:val="000000" w:themeColor="text1"/>
                <w:kern w:val="0"/>
                <w:sz w:val="20"/>
                <w:szCs w:val="20"/>
              </w:rPr>
              <w:t>封边条须为实</w:t>
            </w:r>
            <w:proofErr w:type="gramEnd"/>
            <w:r w:rsidRPr="0061435A">
              <w:rPr>
                <w:rFonts w:ascii="宋体" w:hAnsi="宋体" w:cs="宋体"/>
                <w:color w:val="000000" w:themeColor="text1"/>
                <w:kern w:val="0"/>
                <w:sz w:val="20"/>
                <w:szCs w:val="20"/>
              </w:rPr>
              <w:t>木材质，颜色与防火板木纹色协调一致；封边严密、平整，无脱胶、鼓泡、明显划痕；斜边角度需均匀一致，油漆表面光滑细腻。</w:t>
            </w:r>
            <w:r w:rsidRPr="0061435A">
              <w:rPr>
                <w:rFonts w:ascii="宋体" w:hAnsi="宋体" w:cs="宋体"/>
                <w:color w:val="000000" w:themeColor="text1"/>
                <w:kern w:val="0"/>
                <w:sz w:val="20"/>
                <w:szCs w:val="20"/>
              </w:rPr>
              <w:br/>
              <w:t>3、桌脚：采用裸板2.0mm</w:t>
            </w:r>
            <w:proofErr w:type="gramStart"/>
            <w:r w:rsidRPr="0061435A">
              <w:rPr>
                <w:rFonts w:ascii="宋体" w:hAnsi="宋体" w:cs="宋体"/>
                <w:color w:val="000000" w:themeColor="text1"/>
                <w:kern w:val="0"/>
                <w:sz w:val="20"/>
                <w:szCs w:val="20"/>
              </w:rPr>
              <w:t>足厚不锈钢</w:t>
            </w:r>
            <w:proofErr w:type="gramEnd"/>
            <w:r w:rsidRPr="0061435A">
              <w:rPr>
                <w:rFonts w:ascii="宋体" w:hAnsi="宋体" w:cs="宋体"/>
                <w:color w:val="000000" w:themeColor="text1"/>
                <w:kern w:val="0"/>
                <w:sz w:val="20"/>
                <w:szCs w:val="20"/>
              </w:rPr>
              <w:t>板。</w:t>
            </w:r>
            <w:r w:rsidRPr="0061435A">
              <w:rPr>
                <w:rFonts w:ascii="宋体" w:hAnsi="宋体" w:cs="宋体"/>
                <w:color w:val="000000" w:themeColor="text1"/>
                <w:kern w:val="0"/>
                <w:sz w:val="20"/>
                <w:szCs w:val="20"/>
              </w:rPr>
              <w:br/>
              <w:t>3.1：表面处理：拉丝处理（发丝纹），纹路清晰均匀。</w:t>
            </w:r>
            <w:r w:rsidRPr="0061435A">
              <w:rPr>
                <w:rFonts w:ascii="宋体" w:hAnsi="宋体" w:cs="宋体"/>
                <w:color w:val="000000" w:themeColor="text1"/>
                <w:kern w:val="0"/>
                <w:sz w:val="20"/>
                <w:szCs w:val="20"/>
              </w:rPr>
              <w:br/>
              <w:t>3.2：结构：方盘脚（方形底盘支撑），结构稳固，承重性强。</w:t>
            </w:r>
          </w:p>
        </w:tc>
      </w:tr>
      <w:tr w:rsidR="000E0B28" w:rsidRPr="0061435A" w14:paraId="0FF27211" w14:textId="77777777" w:rsidTr="00675240">
        <w:trPr>
          <w:trHeight w:val="5368"/>
        </w:trPr>
        <w:tc>
          <w:tcPr>
            <w:tcW w:w="988" w:type="dxa"/>
            <w:shd w:val="clear" w:color="000000" w:fill="FFFFFF"/>
            <w:vAlign w:val="center"/>
            <w:hideMark/>
          </w:tcPr>
          <w:p w14:paraId="6294293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018</w:t>
            </w:r>
          </w:p>
        </w:tc>
        <w:tc>
          <w:tcPr>
            <w:tcW w:w="1301" w:type="dxa"/>
            <w:shd w:val="clear" w:color="000000" w:fill="FFFFFF"/>
            <w:vAlign w:val="center"/>
            <w:hideMark/>
          </w:tcPr>
          <w:p w14:paraId="68FEC36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四人餐桌</w:t>
            </w:r>
          </w:p>
        </w:tc>
        <w:tc>
          <w:tcPr>
            <w:tcW w:w="2977" w:type="dxa"/>
            <w:shd w:val="clear" w:color="000000" w:fill="FFFFFF"/>
            <w:noWrap/>
            <w:vAlign w:val="center"/>
            <w:hideMark/>
          </w:tcPr>
          <w:p w14:paraId="109A3F4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063808" behindDoc="0" locked="0" layoutInCell="1" allowOverlap="1" wp14:anchorId="20B4CA08" wp14:editId="52B76514">
                  <wp:simplePos x="0" y="0"/>
                  <wp:positionH relativeFrom="column">
                    <wp:posOffset>62230</wp:posOffset>
                  </wp:positionH>
                  <wp:positionV relativeFrom="paragraph">
                    <wp:posOffset>713105</wp:posOffset>
                  </wp:positionV>
                  <wp:extent cx="1612265" cy="1115695"/>
                  <wp:effectExtent l="0" t="0" r="6985" b="8255"/>
                  <wp:wrapNone/>
                  <wp:docPr id="81919" name="图片 153">
                    <a:extLst xmlns:a="http://schemas.openxmlformats.org/drawingml/2006/main">
                      <a:ext uri="{FF2B5EF4-FFF2-40B4-BE49-F238E27FC236}">
                        <a16:creationId xmlns:a16="http://schemas.microsoft.com/office/drawing/2014/main" id="{00000000-0008-0000-0200-000010000000}"/>
                      </a:ext>
                    </a:extLst>
                  </wp:docPr>
                  <wp:cNvGraphicFramePr/>
                  <a:graphic xmlns:a="http://schemas.openxmlformats.org/drawingml/2006/main">
                    <a:graphicData uri="http://schemas.openxmlformats.org/drawingml/2006/picture">
                      <pic:pic xmlns:pic="http://schemas.openxmlformats.org/drawingml/2006/picture">
                        <pic:nvPicPr>
                          <pic:cNvPr id="16" name="图片 15">
                            <a:extLst>
                              <a:ext uri="{FF2B5EF4-FFF2-40B4-BE49-F238E27FC236}">
                                <a16:creationId xmlns:a16="http://schemas.microsoft.com/office/drawing/2014/main" id="{00000000-0008-0000-0200-000010000000}"/>
                              </a:ext>
                            </a:extLst>
                          </pic:cNvPr>
                          <pic:cNvPicPr>
                            <a:picLocks noChangeAspect="1"/>
                          </pic:cNvPicPr>
                        </pic:nvPicPr>
                        <pic:blipFill>
                          <a:blip r:embed="rId21" cstate="print"/>
                          <a:stretch>
                            <a:fillRect/>
                          </a:stretch>
                        </pic:blipFill>
                        <pic:spPr>
                          <a:xfrm>
                            <a:off x="0" y="0"/>
                            <a:ext cx="1612265" cy="1115695"/>
                          </a:xfrm>
                          <a:prstGeom prst="rect">
                            <a:avLst/>
                          </a:prstGeom>
                        </pic:spPr>
                      </pic:pic>
                    </a:graphicData>
                  </a:graphic>
                </wp:anchor>
              </w:drawing>
            </w:r>
          </w:p>
        </w:tc>
        <w:tc>
          <w:tcPr>
            <w:tcW w:w="2410" w:type="dxa"/>
            <w:shd w:val="clear" w:color="000000" w:fill="FFFFFF"/>
            <w:vAlign w:val="center"/>
            <w:hideMark/>
          </w:tcPr>
          <w:p w14:paraId="08793A0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1200W*700D*750H</w:t>
            </w:r>
          </w:p>
        </w:tc>
        <w:tc>
          <w:tcPr>
            <w:tcW w:w="992" w:type="dxa"/>
            <w:shd w:val="clear" w:color="000000" w:fill="FFFFFF"/>
            <w:noWrap/>
            <w:vAlign w:val="center"/>
            <w:hideMark/>
          </w:tcPr>
          <w:p w14:paraId="2DB3750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589D9BF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shd w:val="clear" w:color="000000" w:fill="FFFFFF"/>
            <w:vAlign w:val="center"/>
            <w:hideMark/>
          </w:tcPr>
          <w:p w14:paraId="3175D17D"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1、台面木纹色，厚度25mm，基材须采用实木多层板，符合国家ENF级环保标准（甲醛释放量≤0.025mg/L），TVOC总挥发性有机化合物总释放量需要满足≤500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0957D5"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0957D5"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2、封边工艺：采用</w:t>
            </w:r>
            <w:proofErr w:type="gramStart"/>
            <w:r w:rsidRPr="0061435A">
              <w:rPr>
                <w:rFonts w:ascii="宋体" w:hAnsi="宋体" w:cs="宋体"/>
                <w:color w:val="000000" w:themeColor="text1"/>
                <w:kern w:val="0"/>
                <w:sz w:val="20"/>
                <w:szCs w:val="20"/>
              </w:rPr>
              <w:t>原木色实木</w:t>
            </w:r>
            <w:proofErr w:type="gramEnd"/>
            <w:r w:rsidRPr="0061435A">
              <w:rPr>
                <w:rFonts w:ascii="宋体" w:hAnsi="宋体" w:cs="宋体"/>
                <w:color w:val="000000" w:themeColor="text1"/>
                <w:kern w:val="0"/>
                <w:sz w:val="20"/>
                <w:szCs w:val="20"/>
              </w:rPr>
              <w:t>油漆斜封边工艺。要求：</w:t>
            </w:r>
            <w:proofErr w:type="gramStart"/>
            <w:r w:rsidRPr="0061435A">
              <w:rPr>
                <w:rFonts w:ascii="宋体" w:hAnsi="宋体" w:cs="宋体"/>
                <w:color w:val="000000" w:themeColor="text1"/>
                <w:kern w:val="0"/>
                <w:sz w:val="20"/>
                <w:szCs w:val="20"/>
              </w:rPr>
              <w:t>封边条须为实</w:t>
            </w:r>
            <w:proofErr w:type="gramEnd"/>
            <w:r w:rsidRPr="0061435A">
              <w:rPr>
                <w:rFonts w:ascii="宋体" w:hAnsi="宋体" w:cs="宋体"/>
                <w:color w:val="000000" w:themeColor="text1"/>
                <w:kern w:val="0"/>
                <w:sz w:val="20"/>
                <w:szCs w:val="20"/>
              </w:rPr>
              <w:t>木材质，颜色与防火板木纹色协调一致；封边严密、平整，无脱胶、鼓泡、明显划痕；斜边角度需均匀一致，油漆表面光滑细腻。</w:t>
            </w:r>
            <w:r w:rsidRPr="0061435A">
              <w:rPr>
                <w:rFonts w:ascii="宋体" w:hAnsi="宋体" w:cs="宋体"/>
                <w:color w:val="000000" w:themeColor="text1"/>
                <w:kern w:val="0"/>
                <w:sz w:val="20"/>
                <w:szCs w:val="20"/>
              </w:rPr>
              <w:br/>
              <w:t>3、桌脚：采用裸板2.0mm</w:t>
            </w:r>
            <w:proofErr w:type="gramStart"/>
            <w:r w:rsidRPr="0061435A">
              <w:rPr>
                <w:rFonts w:ascii="宋体" w:hAnsi="宋体" w:cs="宋体"/>
                <w:color w:val="000000" w:themeColor="text1"/>
                <w:kern w:val="0"/>
                <w:sz w:val="20"/>
                <w:szCs w:val="20"/>
              </w:rPr>
              <w:t>足厚不锈钢</w:t>
            </w:r>
            <w:proofErr w:type="gramEnd"/>
            <w:r w:rsidRPr="0061435A">
              <w:rPr>
                <w:rFonts w:ascii="宋体" w:hAnsi="宋体" w:cs="宋体"/>
                <w:color w:val="000000" w:themeColor="text1"/>
                <w:kern w:val="0"/>
                <w:sz w:val="20"/>
                <w:szCs w:val="20"/>
              </w:rPr>
              <w:t>板。</w:t>
            </w:r>
            <w:r w:rsidRPr="0061435A">
              <w:rPr>
                <w:rFonts w:ascii="宋体" w:hAnsi="宋体" w:cs="宋体"/>
                <w:color w:val="000000" w:themeColor="text1"/>
                <w:kern w:val="0"/>
                <w:sz w:val="20"/>
                <w:szCs w:val="20"/>
              </w:rPr>
              <w:br/>
              <w:t>3.1：表面处理：拉丝处理（发丝纹），纹路清晰均匀。</w:t>
            </w:r>
            <w:r w:rsidRPr="0061435A">
              <w:rPr>
                <w:rFonts w:ascii="宋体" w:hAnsi="宋体" w:cs="宋体"/>
                <w:color w:val="000000" w:themeColor="text1"/>
                <w:kern w:val="0"/>
                <w:sz w:val="20"/>
                <w:szCs w:val="20"/>
              </w:rPr>
              <w:br/>
              <w:t>3.2：结构：方盘脚（方形底盘支撑），结构稳固，承重性强。</w:t>
            </w:r>
          </w:p>
        </w:tc>
      </w:tr>
      <w:tr w:rsidR="000E0B28" w:rsidRPr="0061435A" w14:paraId="0D52CA59" w14:textId="77777777" w:rsidTr="00675240">
        <w:trPr>
          <w:trHeight w:val="5368"/>
        </w:trPr>
        <w:tc>
          <w:tcPr>
            <w:tcW w:w="988" w:type="dxa"/>
            <w:shd w:val="clear" w:color="000000" w:fill="FFFFFF"/>
            <w:vAlign w:val="center"/>
            <w:hideMark/>
          </w:tcPr>
          <w:p w14:paraId="630EBED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019</w:t>
            </w:r>
          </w:p>
        </w:tc>
        <w:tc>
          <w:tcPr>
            <w:tcW w:w="1301" w:type="dxa"/>
            <w:shd w:val="clear" w:color="000000" w:fill="FFFFFF"/>
            <w:vAlign w:val="center"/>
            <w:hideMark/>
          </w:tcPr>
          <w:p w14:paraId="47BCB8B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六人餐桌</w:t>
            </w:r>
          </w:p>
        </w:tc>
        <w:tc>
          <w:tcPr>
            <w:tcW w:w="2977" w:type="dxa"/>
            <w:shd w:val="clear" w:color="000000" w:fill="FFFFFF"/>
            <w:noWrap/>
            <w:vAlign w:val="center"/>
            <w:hideMark/>
          </w:tcPr>
          <w:p w14:paraId="2E081B0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084288" behindDoc="0" locked="0" layoutInCell="1" allowOverlap="1" wp14:anchorId="60AD97BD" wp14:editId="7EA327F1">
                  <wp:simplePos x="0" y="0"/>
                  <wp:positionH relativeFrom="column">
                    <wp:posOffset>72390</wp:posOffset>
                  </wp:positionH>
                  <wp:positionV relativeFrom="paragraph">
                    <wp:posOffset>835025</wp:posOffset>
                  </wp:positionV>
                  <wp:extent cx="1619885" cy="1104900"/>
                  <wp:effectExtent l="0" t="0" r="0" b="0"/>
                  <wp:wrapNone/>
                  <wp:docPr id="1227793764" name="图片 152">
                    <a:extLst xmlns:a="http://schemas.openxmlformats.org/drawingml/2006/main">
                      <a:ext uri="{FF2B5EF4-FFF2-40B4-BE49-F238E27FC236}">
                        <a16:creationId xmlns:a16="http://schemas.microsoft.com/office/drawing/2014/main" id="{00000000-0008-0000-0200-000011000000}"/>
                      </a:ext>
                    </a:extLst>
                  </wp:docPr>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id="{00000000-0008-0000-0200-000011000000}"/>
                              </a:ext>
                            </a:extLst>
                          </pic:cNvPr>
                          <pic:cNvPicPr>
                            <a:picLocks noChangeAspect="1"/>
                          </pic:cNvPicPr>
                        </pic:nvPicPr>
                        <pic:blipFill>
                          <a:blip r:embed="rId22" cstate="print"/>
                          <a:stretch>
                            <a:fillRect/>
                          </a:stretch>
                        </pic:blipFill>
                        <pic:spPr>
                          <a:xfrm>
                            <a:off x="0" y="0"/>
                            <a:ext cx="1619885" cy="1104900"/>
                          </a:xfrm>
                          <a:prstGeom prst="rect">
                            <a:avLst/>
                          </a:prstGeom>
                        </pic:spPr>
                      </pic:pic>
                    </a:graphicData>
                  </a:graphic>
                </wp:anchor>
              </w:drawing>
            </w:r>
          </w:p>
        </w:tc>
        <w:tc>
          <w:tcPr>
            <w:tcW w:w="2410" w:type="dxa"/>
            <w:shd w:val="clear" w:color="000000" w:fill="FFFFFF"/>
            <w:vAlign w:val="center"/>
            <w:hideMark/>
          </w:tcPr>
          <w:p w14:paraId="0802AD4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1800W*700D*750H</w:t>
            </w:r>
          </w:p>
        </w:tc>
        <w:tc>
          <w:tcPr>
            <w:tcW w:w="992" w:type="dxa"/>
            <w:shd w:val="clear" w:color="000000" w:fill="FFFFFF"/>
            <w:noWrap/>
            <w:vAlign w:val="center"/>
            <w:hideMark/>
          </w:tcPr>
          <w:p w14:paraId="69BD167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16139F2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10</w:t>
            </w:r>
          </w:p>
        </w:tc>
        <w:tc>
          <w:tcPr>
            <w:tcW w:w="5077" w:type="dxa"/>
            <w:shd w:val="clear" w:color="000000" w:fill="FFFFFF"/>
            <w:vAlign w:val="center"/>
            <w:hideMark/>
          </w:tcPr>
          <w:p w14:paraId="09CCB545"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1、台面木纹色，厚度25mm，基材须采用实木多层板，符合国家ENF级环保标准（甲醛释放量≤0.025mg/L），TVOC总挥发性有机化合物总释放量需要满足≤500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0957D5"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0957D5"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2、封边工艺：采用</w:t>
            </w:r>
            <w:proofErr w:type="gramStart"/>
            <w:r w:rsidRPr="0061435A">
              <w:rPr>
                <w:rFonts w:ascii="宋体" w:hAnsi="宋体" w:cs="宋体"/>
                <w:color w:val="000000" w:themeColor="text1"/>
                <w:kern w:val="0"/>
                <w:sz w:val="20"/>
                <w:szCs w:val="20"/>
              </w:rPr>
              <w:t>原木色实木</w:t>
            </w:r>
            <w:proofErr w:type="gramEnd"/>
            <w:r w:rsidRPr="0061435A">
              <w:rPr>
                <w:rFonts w:ascii="宋体" w:hAnsi="宋体" w:cs="宋体"/>
                <w:color w:val="000000" w:themeColor="text1"/>
                <w:kern w:val="0"/>
                <w:sz w:val="20"/>
                <w:szCs w:val="20"/>
              </w:rPr>
              <w:t>油漆斜封边工艺。要求：</w:t>
            </w:r>
            <w:proofErr w:type="gramStart"/>
            <w:r w:rsidRPr="0061435A">
              <w:rPr>
                <w:rFonts w:ascii="宋体" w:hAnsi="宋体" w:cs="宋体"/>
                <w:color w:val="000000" w:themeColor="text1"/>
                <w:kern w:val="0"/>
                <w:sz w:val="20"/>
                <w:szCs w:val="20"/>
              </w:rPr>
              <w:t>封边条须为实</w:t>
            </w:r>
            <w:proofErr w:type="gramEnd"/>
            <w:r w:rsidRPr="0061435A">
              <w:rPr>
                <w:rFonts w:ascii="宋体" w:hAnsi="宋体" w:cs="宋体"/>
                <w:color w:val="000000" w:themeColor="text1"/>
                <w:kern w:val="0"/>
                <w:sz w:val="20"/>
                <w:szCs w:val="20"/>
              </w:rPr>
              <w:t>木材质，颜色与防火板木纹色协调一致；封边严密、平整，无脱胶、鼓泡、明显划痕；斜边角度需均匀一致，油漆表面光滑细腻。</w:t>
            </w:r>
            <w:r w:rsidRPr="0061435A">
              <w:rPr>
                <w:rFonts w:ascii="宋体" w:hAnsi="宋体" w:cs="宋体"/>
                <w:color w:val="000000" w:themeColor="text1"/>
                <w:kern w:val="0"/>
                <w:sz w:val="20"/>
                <w:szCs w:val="20"/>
              </w:rPr>
              <w:br/>
              <w:t>3、桌脚：采用裸板2.0mm</w:t>
            </w:r>
            <w:proofErr w:type="gramStart"/>
            <w:r w:rsidRPr="0061435A">
              <w:rPr>
                <w:rFonts w:ascii="宋体" w:hAnsi="宋体" w:cs="宋体"/>
                <w:color w:val="000000" w:themeColor="text1"/>
                <w:kern w:val="0"/>
                <w:sz w:val="20"/>
                <w:szCs w:val="20"/>
              </w:rPr>
              <w:t>足厚不锈钢</w:t>
            </w:r>
            <w:proofErr w:type="gramEnd"/>
            <w:r w:rsidRPr="0061435A">
              <w:rPr>
                <w:rFonts w:ascii="宋体" w:hAnsi="宋体" w:cs="宋体"/>
                <w:color w:val="000000" w:themeColor="text1"/>
                <w:kern w:val="0"/>
                <w:sz w:val="20"/>
                <w:szCs w:val="20"/>
              </w:rPr>
              <w:t>板。</w:t>
            </w:r>
            <w:r w:rsidRPr="0061435A">
              <w:rPr>
                <w:rFonts w:ascii="宋体" w:hAnsi="宋体" w:cs="宋体"/>
                <w:color w:val="000000" w:themeColor="text1"/>
                <w:kern w:val="0"/>
                <w:sz w:val="20"/>
                <w:szCs w:val="20"/>
              </w:rPr>
              <w:br/>
              <w:t>3.1：表面处理：拉丝处理（发丝纹），纹路清晰均匀。</w:t>
            </w:r>
            <w:r w:rsidRPr="0061435A">
              <w:rPr>
                <w:rFonts w:ascii="宋体" w:hAnsi="宋体" w:cs="宋体"/>
                <w:color w:val="000000" w:themeColor="text1"/>
                <w:kern w:val="0"/>
                <w:sz w:val="20"/>
                <w:szCs w:val="20"/>
              </w:rPr>
              <w:br/>
              <w:t>3.2：结构：方盘脚（方形底盘支撑），结构稳固，承重性强。</w:t>
            </w:r>
          </w:p>
        </w:tc>
      </w:tr>
      <w:tr w:rsidR="000E0B28" w:rsidRPr="0061435A" w14:paraId="74E277F0" w14:textId="77777777" w:rsidTr="00675240">
        <w:trPr>
          <w:trHeight w:val="600"/>
        </w:trPr>
        <w:tc>
          <w:tcPr>
            <w:tcW w:w="988" w:type="dxa"/>
            <w:vMerge w:val="restart"/>
            <w:shd w:val="clear" w:color="000000" w:fill="FFFFFF"/>
            <w:vAlign w:val="center"/>
            <w:hideMark/>
          </w:tcPr>
          <w:p w14:paraId="3C29673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020</w:t>
            </w:r>
          </w:p>
        </w:tc>
        <w:tc>
          <w:tcPr>
            <w:tcW w:w="1301" w:type="dxa"/>
            <w:vMerge w:val="restart"/>
            <w:shd w:val="clear" w:color="000000" w:fill="FFFFFF"/>
            <w:vAlign w:val="center"/>
            <w:hideMark/>
          </w:tcPr>
          <w:p w14:paraId="1B6A5DC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就餐桌</w:t>
            </w:r>
          </w:p>
        </w:tc>
        <w:tc>
          <w:tcPr>
            <w:tcW w:w="2977" w:type="dxa"/>
            <w:vMerge w:val="restart"/>
            <w:noWrap/>
            <w:vAlign w:val="bottom"/>
            <w:hideMark/>
          </w:tcPr>
          <w:p w14:paraId="5A9BCA12" w14:textId="77777777" w:rsidR="000E0B28" w:rsidRPr="0061435A" w:rsidRDefault="0053702A" w:rsidP="00AC390F">
            <w:pPr>
              <w:widowControl/>
              <w:spacing w:line="240" w:lineRule="auto"/>
              <w:jc w:val="left"/>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105792" behindDoc="0" locked="0" layoutInCell="1" allowOverlap="1" wp14:anchorId="5440332C" wp14:editId="3DF80B1B">
                  <wp:simplePos x="0" y="0"/>
                  <wp:positionH relativeFrom="column">
                    <wp:posOffset>53975</wp:posOffset>
                  </wp:positionH>
                  <wp:positionV relativeFrom="paragraph">
                    <wp:posOffset>-1421765</wp:posOffset>
                  </wp:positionV>
                  <wp:extent cx="1612900" cy="1111250"/>
                  <wp:effectExtent l="0" t="0" r="6350" b="0"/>
                  <wp:wrapNone/>
                  <wp:docPr id="1640529934" name="图片 151">
                    <a:extLst xmlns:a="http://schemas.openxmlformats.org/drawingml/2006/main">
                      <a:ext uri="{FF2B5EF4-FFF2-40B4-BE49-F238E27FC236}">
                        <a16:creationId xmlns:a16="http://schemas.microsoft.com/office/drawing/2014/main" id="{00000000-0008-0000-0200-000012000000}"/>
                      </a:ext>
                    </a:extLst>
                  </wp:docPr>
                  <wp:cNvGraphicFramePr/>
                  <a:graphic xmlns:a="http://schemas.openxmlformats.org/drawingml/2006/main">
                    <a:graphicData uri="http://schemas.openxmlformats.org/drawingml/2006/picture">
                      <pic:pic xmlns:pic="http://schemas.openxmlformats.org/drawingml/2006/picture">
                        <pic:nvPicPr>
                          <pic:cNvPr id="18" name="图片 17">
                            <a:extLst>
                              <a:ext uri="{FF2B5EF4-FFF2-40B4-BE49-F238E27FC236}">
                                <a16:creationId xmlns:a16="http://schemas.microsoft.com/office/drawing/2014/main" id="{00000000-0008-0000-0200-000012000000}"/>
                              </a:ext>
                            </a:extLst>
                          </pic:cNvPr>
                          <pic:cNvPicPr>
                            <a:picLocks noChangeAspect="1"/>
                          </pic:cNvPicPr>
                        </pic:nvPicPr>
                        <pic:blipFill>
                          <a:blip r:embed="rId23" cstate="print"/>
                          <a:stretch>
                            <a:fillRect/>
                          </a:stretch>
                        </pic:blipFill>
                        <pic:spPr>
                          <a:xfrm>
                            <a:off x="0" y="0"/>
                            <a:ext cx="1612900" cy="1111250"/>
                          </a:xfrm>
                          <a:prstGeom prst="rect">
                            <a:avLst/>
                          </a:prstGeom>
                        </pic:spPr>
                      </pic:pic>
                    </a:graphicData>
                  </a:graphic>
                </wp:anchor>
              </w:drawing>
            </w:r>
          </w:p>
          <w:p w14:paraId="25A3F24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1D924A3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2000W*550D*750H</w:t>
            </w:r>
          </w:p>
        </w:tc>
        <w:tc>
          <w:tcPr>
            <w:tcW w:w="992" w:type="dxa"/>
            <w:shd w:val="clear" w:color="000000" w:fill="FFFFFF"/>
            <w:noWrap/>
            <w:vAlign w:val="center"/>
            <w:hideMark/>
          </w:tcPr>
          <w:p w14:paraId="1034D65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560FF60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restart"/>
            <w:shd w:val="clear" w:color="000000" w:fill="FFFFFF"/>
            <w:vAlign w:val="center"/>
            <w:hideMark/>
          </w:tcPr>
          <w:p w14:paraId="3D5EB214"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1、台面木纹色，厚度25mm，基材须采用实木多层板，符合国家ENF级环保标准（甲醛释放量≤0.025mg/L），TVOC总挥发性有机化合物总释放量需要满足≤500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0957D5"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0957D5"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2、封边工艺：采用</w:t>
            </w:r>
            <w:proofErr w:type="gramStart"/>
            <w:r w:rsidRPr="0061435A">
              <w:rPr>
                <w:rFonts w:ascii="宋体" w:hAnsi="宋体" w:cs="宋体"/>
                <w:color w:val="000000" w:themeColor="text1"/>
                <w:kern w:val="0"/>
                <w:sz w:val="20"/>
                <w:szCs w:val="20"/>
              </w:rPr>
              <w:t>原木色实木</w:t>
            </w:r>
            <w:proofErr w:type="gramEnd"/>
            <w:r w:rsidRPr="0061435A">
              <w:rPr>
                <w:rFonts w:ascii="宋体" w:hAnsi="宋体" w:cs="宋体"/>
                <w:color w:val="000000" w:themeColor="text1"/>
                <w:kern w:val="0"/>
                <w:sz w:val="20"/>
                <w:szCs w:val="20"/>
              </w:rPr>
              <w:t>油漆斜封边工艺。要求：</w:t>
            </w:r>
            <w:proofErr w:type="gramStart"/>
            <w:r w:rsidRPr="0061435A">
              <w:rPr>
                <w:rFonts w:ascii="宋体" w:hAnsi="宋体" w:cs="宋体"/>
                <w:color w:val="000000" w:themeColor="text1"/>
                <w:kern w:val="0"/>
                <w:sz w:val="20"/>
                <w:szCs w:val="20"/>
              </w:rPr>
              <w:t>封边条须为实</w:t>
            </w:r>
            <w:proofErr w:type="gramEnd"/>
            <w:r w:rsidRPr="0061435A">
              <w:rPr>
                <w:rFonts w:ascii="宋体" w:hAnsi="宋体" w:cs="宋体"/>
                <w:color w:val="000000" w:themeColor="text1"/>
                <w:kern w:val="0"/>
                <w:sz w:val="20"/>
                <w:szCs w:val="20"/>
              </w:rPr>
              <w:t>木材质，颜色与防火板木纹色协调一致；封边严密、平整，无脱胶、鼓泡、明显划痕；斜边角度需均匀一致，油漆表面光滑细腻。</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3、桌脚：采用裸板2.0mm</w:t>
            </w:r>
            <w:proofErr w:type="gramStart"/>
            <w:r w:rsidRPr="0061435A">
              <w:rPr>
                <w:rFonts w:ascii="宋体" w:hAnsi="宋体" w:cs="宋体"/>
                <w:color w:val="000000" w:themeColor="text1"/>
                <w:kern w:val="0"/>
                <w:sz w:val="20"/>
                <w:szCs w:val="20"/>
              </w:rPr>
              <w:t>足厚不锈钢</w:t>
            </w:r>
            <w:proofErr w:type="gramEnd"/>
            <w:r w:rsidRPr="0061435A">
              <w:rPr>
                <w:rFonts w:ascii="宋体" w:hAnsi="宋体" w:cs="宋体"/>
                <w:color w:val="000000" w:themeColor="text1"/>
                <w:kern w:val="0"/>
                <w:sz w:val="20"/>
                <w:szCs w:val="20"/>
              </w:rPr>
              <w:t>板。</w:t>
            </w:r>
            <w:r w:rsidRPr="0061435A">
              <w:rPr>
                <w:rFonts w:ascii="宋体" w:hAnsi="宋体" w:cs="宋体"/>
                <w:color w:val="000000" w:themeColor="text1"/>
                <w:kern w:val="0"/>
                <w:sz w:val="20"/>
                <w:szCs w:val="20"/>
              </w:rPr>
              <w:br/>
              <w:t>3.1</w:t>
            </w:r>
            <w:r w:rsidR="00213443"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t>表面处理：拉丝处理（发丝纹），纹路清晰均匀。</w:t>
            </w:r>
            <w:r w:rsidRPr="0061435A">
              <w:rPr>
                <w:rFonts w:ascii="宋体" w:hAnsi="宋体" w:cs="宋体"/>
                <w:color w:val="000000" w:themeColor="text1"/>
                <w:kern w:val="0"/>
                <w:sz w:val="20"/>
                <w:szCs w:val="20"/>
              </w:rPr>
              <w:br/>
              <w:t>3.2</w:t>
            </w:r>
            <w:r w:rsidR="00213443"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t>结构：方盘脚（方形底盘支撑），结构稳固，承重性强。</w:t>
            </w:r>
          </w:p>
        </w:tc>
      </w:tr>
      <w:tr w:rsidR="000E0B28" w:rsidRPr="0061435A" w14:paraId="38D050E3" w14:textId="77777777" w:rsidTr="00675240">
        <w:trPr>
          <w:trHeight w:val="600"/>
        </w:trPr>
        <w:tc>
          <w:tcPr>
            <w:tcW w:w="988" w:type="dxa"/>
            <w:vMerge/>
            <w:vAlign w:val="center"/>
            <w:hideMark/>
          </w:tcPr>
          <w:p w14:paraId="2F2027C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7FA1CA7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7CE014C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B8A44A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2200W*550D*750H</w:t>
            </w:r>
          </w:p>
        </w:tc>
        <w:tc>
          <w:tcPr>
            <w:tcW w:w="992" w:type="dxa"/>
            <w:shd w:val="clear" w:color="000000" w:fill="FFFFFF"/>
            <w:noWrap/>
            <w:vAlign w:val="center"/>
            <w:hideMark/>
          </w:tcPr>
          <w:p w14:paraId="4278883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250EA61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3E074AE0"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16D08479" w14:textId="77777777" w:rsidTr="00675240">
        <w:trPr>
          <w:trHeight w:val="600"/>
        </w:trPr>
        <w:tc>
          <w:tcPr>
            <w:tcW w:w="988" w:type="dxa"/>
            <w:vMerge/>
            <w:vAlign w:val="center"/>
            <w:hideMark/>
          </w:tcPr>
          <w:p w14:paraId="2ABBE251"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04E60CB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08820F9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09DB2A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3000W*550D*750H</w:t>
            </w:r>
          </w:p>
        </w:tc>
        <w:tc>
          <w:tcPr>
            <w:tcW w:w="992" w:type="dxa"/>
            <w:shd w:val="clear" w:color="000000" w:fill="FFFFFF"/>
            <w:noWrap/>
            <w:vAlign w:val="center"/>
            <w:hideMark/>
          </w:tcPr>
          <w:p w14:paraId="3CDCA35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77730A2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135AA09E"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0FC0BB61" w14:textId="77777777" w:rsidTr="00675240">
        <w:trPr>
          <w:trHeight w:val="600"/>
        </w:trPr>
        <w:tc>
          <w:tcPr>
            <w:tcW w:w="988" w:type="dxa"/>
            <w:vMerge/>
            <w:vAlign w:val="center"/>
            <w:hideMark/>
          </w:tcPr>
          <w:p w14:paraId="5876DCD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6302F78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03DDC9B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E90074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3300W*550D*750H</w:t>
            </w:r>
          </w:p>
        </w:tc>
        <w:tc>
          <w:tcPr>
            <w:tcW w:w="992" w:type="dxa"/>
            <w:shd w:val="clear" w:color="000000" w:fill="FFFFFF"/>
            <w:noWrap/>
            <w:vAlign w:val="center"/>
            <w:hideMark/>
          </w:tcPr>
          <w:p w14:paraId="26744FE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5729A5A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73C60BD4"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3A075B1" w14:textId="77777777" w:rsidTr="00675240">
        <w:trPr>
          <w:trHeight w:val="600"/>
        </w:trPr>
        <w:tc>
          <w:tcPr>
            <w:tcW w:w="988" w:type="dxa"/>
            <w:vMerge/>
            <w:vAlign w:val="center"/>
            <w:hideMark/>
          </w:tcPr>
          <w:p w14:paraId="6FE1395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E62059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017E42A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3D0131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3500W*550D*750H</w:t>
            </w:r>
          </w:p>
        </w:tc>
        <w:tc>
          <w:tcPr>
            <w:tcW w:w="992" w:type="dxa"/>
            <w:shd w:val="clear" w:color="000000" w:fill="FFFFFF"/>
            <w:noWrap/>
            <w:vAlign w:val="center"/>
            <w:hideMark/>
          </w:tcPr>
          <w:p w14:paraId="4078BD4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73016DD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18E06572"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3514B5A" w14:textId="77777777" w:rsidTr="00675240">
        <w:trPr>
          <w:trHeight w:val="600"/>
        </w:trPr>
        <w:tc>
          <w:tcPr>
            <w:tcW w:w="988" w:type="dxa"/>
            <w:vMerge/>
            <w:vAlign w:val="center"/>
            <w:hideMark/>
          </w:tcPr>
          <w:p w14:paraId="6DCFF8B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5E866B2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65C9F18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F4324D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3600W*550D*750H</w:t>
            </w:r>
          </w:p>
        </w:tc>
        <w:tc>
          <w:tcPr>
            <w:tcW w:w="992" w:type="dxa"/>
            <w:shd w:val="clear" w:color="000000" w:fill="FFFFFF"/>
            <w:noWrap/>
            <w:vAlign w:val="center"/>
            <w:hideMark/>
          </w:tcPr>
          <w:p w14:paraId="1DE8A49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010025C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7DB71298"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608C2A09" w14:textId="77777777" w:rsidTr="00675240">
        <w:trPr>
          <w:trHeight w:val="1134"/>
        </w:trPr>
        <w:tc>
          <w:tcPr>
            <w:tcW w:w="988" w:type="dxa"/>
            <w:shd w:val="clear" w:color="000000" w:fill="FFFFFF"/>
            <w:vAlign w:val="center"/>
            <w:hideMark/>
          </w:tcPr>
          <w:p w14:paraId="10C4A3E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021</w:t>
            </w:r>
          </w:p>
        </w:tc>
        <w:tc>
          <w:tcPr>
            <w:tcW w:w="1301" w:type="dxa"/>
            <w:shd w:val="clear" w:color="000000" w:fill="FFFFFF"/>
            <w:vAlign w:val="center"/>
            <w:hideMark/>
          </w:tcPr>
          <w:p w14:paraId="62D161A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双面实验桌</w:t>
            </w:r>
          </w:p>
        </w:tc>
        <w:tc>
          <w:tcPr>
            <w:tcW w:w="2977" w:type="dxa"/>
            <w:shd w:val="clear" w:color="000000" w:fill="FFFFFF"/>
            <w:noWrap/>
            <w:vAlign w:val="center"/>
            <w:hideMark/>
          </w:tcPr>
          <w:p w14:paraId="159D655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654656" behindDoc="0" locked="0" layoutInCell="1" allowOverlap="1" wp14:anchorId="6FCEE8C4" wp14:editId="6FC49EDC">
                  <wp:simplePos x="0" y="0"/>
                  <wp:positionH relativeFrom="column">
                    <wp:posOffset>-10795</wp:posOffset>
                  </wp:positionH>
                  <wp:positionV relativeFrom="paragraph">
                    <wp:posOffset>797560</wp:posOffset>
                  </wp:positionV>
                  <wp:extent cx="1797685" cy="1163320"/>
                  <wp:effectExtent l="0" t="0" r="0" b="0"/>
                  <wp:wrapNone/>
                  <wp:docPr id="1030720317" name="图片 150">
                    <a:extLst xmlns:a="http://schemas.openxmlformats.org/drawingml/2006/main">
                      <a:ext uri="{FF2B5EF4-FFF2-40B4-BE49-F238E27FC236}">
                        <a16:creationId xmlns:a16="http://schemas.microsoft.com/office/drawing/2014/main" id="{00000000-0008-0000-0200-000013000000}"/>
                      </a:ext>
                    </a:extLst>
                  </wp:docPr>
                  <wp:cNvGraphicFramePr/>
                  <a:graphic xmlns:a="http://schemas.openxmlformats.org/drawingml/2006/main">
                    <a:graphicData uri="http://schemas.openxmlformats.org/drawingml/2006/picture">
                      <pic:pic xmlns:pic="http://schemas.openxmlformats.org/drawingml/2006/picture">
                        <pic:nvPicPr>
                          <pic:cNvPr id="19" name="图片 18">
                            <a:extLst>
                              <a:ext uri="{FF2B5EF4-FFF2-40B4-BE49-F238E27FC236}">
                                <a16:creationId xmlns:a16="http://schemas.microsoft.com/office/drawing/2014/main" id="{00000000-0008-0000-0200-000013000000}"/>
                              </a:ext>
                            </a:extLst>
                          </pic:cNvPr>
                          <pic:cNvPicPr>
                            <a:picLocks noChangeAspect="1"/>
                          </pic:cNvPicPr>
                        </pic:nvPicPr>
                        <pic:blipFill rotWithShape="1">
                          <a:blip r:embed="rId24"/>
                          <a:srcRect b="52263"/>
                          <a:stretch/>
                        </pic:blipFill>
                        <pic:spPr bwMode="auto">
                          <a:xfrm>
                            <a:off x="0" y="0"/>
                            <a:ext cx="1797685" cy="1163320"/>
                          </a:xfrm>
                          <a:prstGeom prst="rect">
                            <a:avLst/>
                          </a:prstGeom>
                          <a:ln>
                            <a:noFill/>
                          </a:ln>
                          <a:extLst>
                            <a:ext uri="{53640926-AAD7-44D8-BBD7-CCE9431645EC}">
                              <a14:shadowObscured xmlns:a14="http://schemas.microsoft.com/office/drawing/2010/main"/>
                            </a:ext>
                          </a:extLst>
                        </pic:spPr>
                      </pic:pic>
                    </a:graphicData>
                  </a:graphic>
                </wp:anchor>
              </w:drawing>
            </w:r>
          </w:p>
        </w:tc>
        <w:tc>
          <w:tcPr>
            <w:tcW w:w="2410" w:type="dxa"/>
            <w:shd w:val="clear" w:color="000000" w:fill="FFFFFF"/>
            <w:vAlign w:val="center"/>
            <w:hideMark/>
          </w:tcPr>
          <w:p w14:paraId="5244C01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3000W*1500D*750H</w:t>
            </w:r>
          </w:p>
        </w:tc>
        <w:tc>
          <w:tcPr>
            <w:tcW w:w="992" w:type="dxa"/>
            <w:shd w:val="clear" w:color="000000" w:fill="FFFFFF"/>
            <w:noWrap/>
            <w:vAlign w:val="center"/>
            <w:hideMark/>
          </w:tcPr>
          <w:p w14:paraId="328A599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009C063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shd w:val="clear" w:color="000000" w:fill="FFFFFF"/>
            <w:vAlign w:val="center"/>
            <w:hideMark/>
          </w:tcPr>
          <w:p w14:paraId="7CA8532F" w14:textId="575CA9E2"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钢木结构实验桌，需要带桌上电源*10只。</w:t>
            </w:r>
            <w:r w:rsidRPr="0061435A">
              <w:rPr>
                <w:rFonts w:ascii="宋体" w:hAnsi="宋体" w:cs="宋体"/>
                <w:color w:val="000000" w:themeColor="text1"/>
                <w:kern w:val="0"/>
                <w:sz w:val="20"/>
                <w:szCs w:val="20"/>
              </w:rPr>
              <w:br/>
              <w:t>1、台面：采用≥12.7mm厚度的优质耐腐蚀实芯耐蚀理化板，参照边缘加厚至25.4mm。燃烧性能：达到难燃B1级。</w:t>
            </w:r>
            <w:r w:rsidRPr="0061435A">
              <w:rPr>
                <w:rFonts w:ascii="宋体" w:hAnsi="宋体" w:cs="宋体"/>
                <w:color w:val="000000" w:themeColor="text1"/>
                <w:kern w:val="0"/>
                <w:sz w:val="20"/>
                <w:szCs w:val="20"/>
              </w:rPr>
              <w:br/>
              <w:t>2、台面颜色要求：白色。</w:t>
            </w:r>
            <w:r w:rsidRPr="0061435A">
              <w:rPr>
                <w:rFonts w:ascii="宋体" w:hAnsi="宋体" w:cs="宋体"/>
                <w:color w:val="000000" w:themeColor="text1"/>
                <w:kern w:val="0"/>
                <w:sz w:val="20"/>
                <w:szCs w:val="20"/>
              </w:rPr>
              <w:br/>
              <w:t>3、整柜柜体、门板白色，厚度均不低于18mm，基材须采用优质环保抗菌实木多层板，符合国家ENF级环保标准（甲醛释放量≤0.025mg/L），TVOC总挥发性有机化合物总释放量需要满足≤500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2E1D33"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2E1D33"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4、封边工艺：采用ABS防UV封边条，使用PUR（湿气固化反应型聚氨酯热熔胶）封边工艺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4.1、封边条：</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4.2、热熔胶：</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5、钢架：采用60*40mm冷轧方管，壁厚足1.8mm，表面经酸洗、磷化、防锈等工序处理，高温喷塑。</w:t>
            </w:r>
            <w:r w:rsidRPr="0061435A">
              <w:rPr>
                <w:rFonts w:ascii="宋体" w:hAnsi="宋体" w:cs="宋体"/>
                <w:color w:val="000000" w:themeColor="text1"/>
                <w:kern w:val="0"/>
                <w:sz w:val="20"/>
                <w:szCs w:val="20"/>
              </w:rPr>
              <w:br/>
              <w:t>5.1、静电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6、五金配件要求：</w:t>
            </w:r>
            <w:r w:rsidRPr="0061435A">
              <w:rPr>
                <w:rFonts w:ascii="宋体" w:hAnsi="宋体" w:cs="宋体"/>
                <w:color w:val="000000" w:themeColor="text1"/>
                <w:kern w:val="0"/>
                <w:sz w:val="20"/>
                <w:szCs w:val="20"/>
              </w:rPr>
              <w:br/>
              <w:t>6.1、三节静音导轨：</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6.2、三合一连接件：</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0FB0C636" w14:textId="77777777" w:rsidTr="00675240">
        <w:trPr>
          <w:trHeight w:val="638"/>
        </w:trPr>
        <w:tc>
          <w:tcPr>
            <w:tcW w:w="988" w:type="dxa"/>
            <w:vMerge w:val="restart"/>
            <w:shd w:val="clear" w:color="000000" w:fill="FFFFFF"/>
            <w:vAlign w:val="center"/>
            <w:hideMark/>
          </w:tcPr>
          <w:p w14:paraId="7C35794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022</w:t>
            </w:r>
          </w:p>
        </w:tc>
        <w:tc>
          <w:tcPr>
            <w:tcW w:w="1301" w:type="dxa"/>
            <w:vMerge w:val="restart"/>
            <w:shd w:val="clear" w:color="000000" w:fill="FFFFFF"/>
            <w:vAlign w:val="center"/>
            <w:hideMark/>
          </w:tcPr>
          <w:p w14:paraId="2A7B7D9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单面实验桌</w:t>
            </w:r>
          </w:p>
        </w:tc>
        <w:tc>
          <w:tcPr>
            <w:tcW w:w="2977" w:type="dxa"/>
            <w:vMerge w:val="restart"/>
            <w:noWrap/>
            <w:vAlign w:val="bottom"/>
            <w:hideMark/>
          </w:tcPr>
          <w:p w14:paraId="5E8E55E2" w14:textId="77777777" w:rsidR="000E0B28" w:rsidRPr="0061435A" w:rsidRDefault="00213443" w:rsidP="00AC390F">
            <w:pPr>
              <w:widowControl/>
              <w:spacing w:line="240" w:lineRule="auto"/>
              <w:jc w:val="left"/>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655680" behindDoc="0" locked="0" layoutInCell="1" allowOverlap="1" wp14:anchorId="650F6145" wp14:editId="1A137DF1">
                  <wp:simplePos x="0" y="0"/>
                  <wp:positionH relativeFrom="column">
                    <wp:posOffset>-30480</wp:posOffset>
                  </wp:positionH>
                  <wp:positionV relativeFrom="paragraph">
                    <wp:posOffset>-2983865</wp:posOffset>
                  </wp:positionV>
                  <wp:extent cx="1757045" cy="1355090"/>
                  <wp:effectExtent l="0" t="0" r="0" b="0"/>
                  <wp:wrapNone/>
                  <wp:docPr id="1789925505" name="图片 149">
                    <a:extLst xmlns:a="http://schemas.openxmlformats.org/drawingml/2006/main">
                      <a:ext uri="{FF2B5EF4-FFF2-40B4-BE49-F238E27FC236}">
                        <a16:creationId xmlns:a16="http://schemas.microsoft.com/office/drawing/2014/main" id="{00000000-0008-0000-0200-000014000000}"/>
                      </a:ext>
                    </a:extLst>
                  </wp:docPr>
                  <wp:cNvGraphicFramePr/>
                  <a:graphic xmlns:a="http://schemas.openxmlformats.org/drawingml/2006/main">
                    <a:graphicData uri="http://schemas.openxmlformats.org/drawingml/2006/picture">
                      <pic:pic xmlns:pic="http://schemas.openxmlformats.org/drawingml/2006/picture">
                        <pic:nvPicPr>
                          <pic:cNvPr id="20" name="图片 19">
                            <a:extLst>
                              <a:ext uri="{FF2B5EF4-FFF2-40B4-BE49-F238E27FC236}">
                                <a16:creationId xmlns:a16="http://schemas.microsoft.com/office/drawing/2014/main" id="{00000000-0008-0000-0200-000014000000}"/>
                              </a:ext>
                            </a:extLst>
                          </pic:cNvPr>
                          <pic:cNvPicPr>
                            <a:picLocks noChangeAspect="1"/>
                          </pic:cNvPicPr>
                        </pic:nvPicPr>
                        <pic:blipFill rotWithShape="1">
                          <a:blip r:embed="rId24"/>
                          <a:srcRect t="47266"/>
                          <a:stretch/>
                        </pic:blipFill>
                        <pic:spPr bwMode="auto">
                          <a:xfrm>
                            <a:off x="0" y="0"/>
                            <a:ext cx="1757045" cy="1355090"/>
                          </a:xfrm>
                          <a:prstGeom prst="rect">
                            <a:avLst/>
                          </a:prstGeom>
                          <a:ln>
                            <a:noFill/>
                          </a:ln>
                          <a:extLst>
                            <a:ext uri="{53640926-AAD7-44D8-BBD7-CCE9431645EC}">
                              <a14:shadowObscured xmlns:a14="http://schemas.microsoft.com/office/drawing/2010/main"/>
                            </a:ext>
                          </a:extLst>
                        </pic:spPr>
                      </pic:pic>
                    </a:graphicData>
                  </a:graphic>
                </wp:anchor>
              </w:drawing>
            </w:r>
          </w:p>
        </w:tc>
        <w:tc>
          <w:tcPr>
            <w:tcW w:w="2410" w:type="dxa"/>
            <w:shd w:val="clear" w:color="000000" w:fill="FFFFFF"/>
            <w:vAlign w:val="center"/>
            <w:hideMark/>
          </w:tcPr>
          <w:p w14:paraId="1581B03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1800W*800D*750H</w:t>
            </w:r>
          </w:p>
        </w:tc>
        <w:tc>
          <w:tcPr>
            <w:tcW w:w="992" w:type="dxa"/>
            <w:shd w:val="clear" w:color="000000" w:fill="FFFFFF"/>
            <w:noWrap/>
            <w:vAlign w:val="center"/>
            <w:hideMark/>
          </w:tcPr>
          <w:p w14:paraId="2B531F0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2ED9331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restart"/>
            <w:shd w:val="clear" w:color="000000" w:fill="FFFFFF"/>
            <w:vAlign w:val="center"/>
            <w:hideMark/>
          </w:tcPr>
          <w:p w14:paraId="5D89EF5E" w14:textId="04939BCD"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钢木结构实验桌，需要带桌上电源每米*5只。</w:t>
            </w:r>
            <w:r w:rsidRPr="0061435A">
              <w:rPr>
                <w:rFonts w:ascii="宋体" w:hAnsi="宋体" w:cs="宋体"/>
                <w:color w:val="000000" w:themeColor="text1"/>
                <w:kern w:val="0"/>
                <w:sz w:val="20"/>
                <w:szCs w:val="20"/>
              </w:rPr>
              <w:br/>
              <w:t>1、台面：采用≥12.7mm厚度的优质耐腐蚀实芯耐蚀理化板，参照边缘加厚至25.4mm。燃烧性能：达到难燃B1级。</w:t>
            </w:r>
            <w:r w:rsidRPr="0061435A">
              <w:rPr>
                <w:rFonts w:ascii="宋体" w:hAnsi="宋体" w:cs="宋体"/>
                <w:color w:val="000000" w:themeColor="text1"/>
                <w:kern w:val="0"/>
                <w:sz w:val="20"/>
                <w:szCs w:val="20"/>
              </w:rPr>
              <w:br/>
              <w:t>2、台面颜色要求：白色。</w:t>
            </w:r>
            <w:r w:rsidRPr="0061435A">
              <w:rPr>
                <w:rFonts w:ascii="宋体" w:hAnsi="宋体" w:cs="宋体"/>
                <w:color w:val="000000" w:themeColor="text1"/>
                <w:kern w:val="0"/>
                <w:sz w:val="20"/>
                <w:szCs w:val="20"/>
              </w:rPr>
              <w:br/>
              <w:t>3、整柜柜体、门板白色，厚度均不低于18mm，基材须采用优质环保抗菌实木多层板，符合国家ENF级环保标准（甲醛释放量≤0.025mg/L），TVOC总挥发性有机化合物总释放量需要满足≤500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2E1D33"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2E1D33"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4、封边工艺：采用ABS防UV封边条，使用PUR（湿气固化反应型聚氨酯热熔胶）封边工艺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4.1、封边条：</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4.2、热熔胶：</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5、钢架：采用60*40mm冷轧方管，壁厚足1.8mm，表面经酸洗、磷化、防锈等工序处理，高温喷塑。</w:t>
            </w:r>
            <w:r w:rsidRPr="0061435A">
              <w:rPr>
                <w:rFonts w:ascii="宋体" w:hAnsi="宋体" w:cs="宋体"/>
                <w:color w:val="000000" w:themeColor="text1"/>
                <w:kern w:val="0"/>
                <w:sz w:val="20"/>
                <w:szCs w:val="20"/>
              </w:rPr>
              <w:br/>
              <w:t>5.1、静电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6、五金配件要求：</w:t>
            </w:r>
            <w:r w:rsidRPr="0061435A">
              <w:rPr>
                <w:rFonts w:ascii="宋体" w:hAnsi="宋体" w:cs="宋体"/>
                <w:color w:val="000000" w:themeColor="text1"/>
                <w:kern w:val="0"/>
                <w:sz w:val="20"/>
                <w:szCs w:val="20"/>
              </w:rPr>
              <w:br/>
              <w:t>6.1、三节静音导轨：</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6.2、三合一连接件：</w:t>
            </w:r>
            <w:r w:rsidR="00CA2F2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754A76D7" w14:textId="77777777" w:rsidTr="00675240">
        <w:trPr>
          <w:trHeight w:val="638"/>
        </w:trPr>
        <w:tc>
          <w:tcPr>
            <w:tcW w:w="988" w:type="dxa"/>
            <w:vMerge/>
            <w:vAlign w:val="center"/>
            <w:hideMark/>
          </w:tcPr>
          <w:p w14:paraId="0BB0D00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192937D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5D4F2B4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413B771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2200W*800D*750H</w:t>
            </w:r>
          </w:p>
        </w:tc>
        <w:tc>
          <w:tcPr>
            <w:tcW w:w="992" w:type="dxa"/>
            <w:shd w:val="clear" w:color="000000" w:fill="FFFFFF"/>
            <w:noWrap/>
            <w:vAlign w:val="center"/>
            <w:hideMark/>
          </w:tcPr>
          <w:p w14:paraId="2155823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6870E99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4EBE4ADA"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4E19245D" w14:textId="77777777" w:rsidTr="00675240">
        <w:trPr>
          <w:trHeight w:val="638"/>
        </w:trPr>
        <w:tc>
          <w:tcPr>
            <w:tcW w:w="988" w:type="dxa"/>
            <w:vMerge/>
            <w:vAlign w:val="center"/>
            <w:hideMark/>
          </w:tcPr>
          <w:p w14:paraId="44BE1AA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C115EF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5174416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3FEF8C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2500W*800D*750H</w:t>
            </w:r>
          </w:p>
        </w:tc>
        <w:tc>
          <w:tcPr>
            <w:tcW w:w="992" w:type="dxa"/>
            <w:shd w:val="clear" w:color="000000" w:fill="FFFFFF"/>
            <w:noWrap/>
            <w:vAlign w:val="center"/>
            <w:hideMark/>
          </w:tcPr>
          <w:p w14:paraId="179B69C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4036A03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0AADF192"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00CE54C3" w14:textId="77777777" w:rsidTr="00675240">
        <w:trPr>
          <w:trHeight w:val="638"/>
        </w:trPr>
        <w:tc>
          <w:tcPr>
            <w:tcW w:w="988" w:type="dxa"/>
            <w:vMerge/>
            <w:vAlign w:val="center"/>
            <w:hideMark/>
          </w:tcPr>
          <w:p w14:paraId="3594D1B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93E095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BF9EAE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4DB4BF7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3000W*800D*750H</w:t>
            </w:r>
          </w:p>
        </w:tc>
        <w:tc>
          <w:tcPr>
            <w:tcW w:w="992" w:type="dxa"/>
            <w:shd w:val="clear" w:color="000000" w:fill="FFFFFF"/>
            <w:noWrap/>
            <w:vAlign w:val="center"/>
            <w:hideMark/>
          </w:tcPr>
          <w:p w14:paraId="2A22DAA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162B140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0DAB5451"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58F21969" w14:textId="77777777" w:rsidTr="00675240">
        <w:trPr>
          <w:trHeight w:val="638"/>
        </w:trPr>
        <w:tc>
          <w:tcPr>
            <w:tcW w:w="988" w:type="dxa"/>
            <w:vMerge/>
            <w:vAlign w:val="center"/>
            <w:hideMark/>
          </w:tcPr>
          <w:p w14:paraId="06966C3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53C18C3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32CD4F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29F3883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3200W*800D*750H</w:t>
            </w:r>
          </w:p>
        </w:tc>
        <w:tc>
          <w:tcPr>
            <w:tcW w:w="992" w:type="dxa"/>
            <w:shd w:val="clear" w:color="000000" w:fill="FFFFFF"/>
            <w:noWrap/>
            <w:vAlign w:val="center"/>
            <w:hideMark/>
          </w:tcPr>
          <w:p w14:paraId="7EBD501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3FB65F5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w:t>
            </w:r>
          </w:p>
        </w:tc>
        <w:tc>
          <w:tcPr>
            <w:tcW w:w="5077" w:type="dxa"/>
            <w:vMerge/>
            <w:vAlign w:val="center"/>
            <w:hideMark/>
          </w:tcPr>
          <w:p w14:paraId="5274767A"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2C8BCF73" w14:textId="77777777" w:rsidTr="00675240">
        <w:trPr>
          <w:trHeight w:val="638"/>
        </w:trPr>
        <w:tc>
          <w:tcPr>
            <w:tcW w:w="988" w:type="dxa"/>
            <w:vMerge/>
            <w:vAlign w:val="center"/>
            <w:hideMark/>
          </w:tcPr>
          <w:p w14:paraId="5AC5AAF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6C3D573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0847D8B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4752729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3500W*800D*750H</w:t>
            </w:r>
          </w:p>
        </w:tc>
        <w:tc>
          <w:tcPr>
            <w:tcW w:w="992" w:type="dxa"/>
            <w:shd w:val="clear" w:color="000000" w:fill="FFFFFF"/>
            <w:noWrap/>
            <w:vAlign w:val="center"/>
            <w:hideMark/>
          </w:tcPr>
          <w:p w14:paraId="41032A4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317ABA3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w:t>
            </w:r>
          </w:p>
        </w:tc>
        <w:tc>
          <w:tcPr>
            <w:tcW w:w="5077" w:type="dxa"/>
            <w:vMerge/>
            <w:vAlign w:val="center"/>
            <w:hideMark/>
          </w:tcPr>
          <w:p w14:paraId="4C45CB0F"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5D644ED1" w14:textId="77777777" w:rsidTr="00675240">
        <w:trPr>
          <w:trHeight w:val="638"/>
        </w:trPr>
        <w:tc>
          <w:tcPr>
            <w:tcW w:w="988" w:type="dxa"/>
            <w:vMerge/>
            <w:vAlign w:val="center"/>
            <w:hideMark/>
          </w:tcPr>
          <w:p w14:paraId="0AA22FD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0B1131E1"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2DB34D1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52A2639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3600W*800D*750H</w:t>
            </w:r>
          </w:p>
        </w:tc>
        <w:tc>
          <w:tcPr>
            <w:tcW w:w="992" w:type="dxa"/>
            <w:shd w:val="clear" w:color="000000" w:fill="FFFFFF"/>
            <w:noWrap/>
            <w:vAlign w:val="center"/>
            <w:hideMark/>
          </w:tcPr>
          <w:p w14:paraId="3AD2B28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4018B53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0EEE0C8E"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58A68AB5" w14:textId="77777777" w:rsidTr="00675240">
        <w:trPr>
          <w:trHeight w:val="638"/>
        </w:trPr>
        <w:tc>
          <w:tcPr>
            <w:tcW w:w="988" w:type="dxa"/>
            <w:vMerge/>
            <w:vAlign w:val="center"/>
            <w:hideMark/>
          </w:tcPr>
          <w:p w14:paraId="6C30A0B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092387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248CF8A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4F2D280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4000W*800D*750H</w:t>
            </w:r>
          </w:p>
        </w:tc>
        <w:tc>
          <w:tcPr>
            <w:tcW w:w="992" w:type="dxa"/>
            <w:shd w:val="clear" w:color="000000" w:fill="FFFFFF"/>
            <w:noWrap/>
            <w:vAlign w:val="center"/>
            <w:hideMark/>
          </w:tcPr>
          <w:p w14:paraId="1265F90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6D0E480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w:t>
            </w:r>
          </w:p>
        </w:tc>
        <w:tc>
          <w:tcPr>
            <w:tcW w:w="5077" w:type="dxa"/>
            <w:vMerge/>
            <w:vAlign w:val="center"/>
            <w:hideMark/>
          </w:tcPr>
          <w:p w14:paraId="57EDCB8B"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598E708E" w14:textId="77777777" w:rsidTr="00675240">
        <w:trPr>
          <w:trHeight w:val="638"/>
        </w:trPr>
        <w:tc>
          <w:tcPr>
            <w:tcW w:w="988" w:type="dxa"/>
            <w:vMerge/>
            <w:vAlign w:val="center"/>
            <w:hideMark/>
          </w:tcPr>
          <w:p w14:paraId="08241B3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6C35088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9955DC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23AF48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4300W*800D*750H</w:t>
            </w:r>
          </w:p>
        </w:tc>
        <w:tc>
          <w:tcPr>
            <w:tcW w:w="992" w:type="dxa"/>
            <w:shd w:val="clear" w:color="000000" w:fill="FFFFFF"/>
            <w:noWrap/>
            <w:vAlign w:val="center"/>
            <w:hideMark/>
          </w:tcPr>
          <w:p w14:paraId="2AC4C8F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5A5DD23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5C559052"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D4986F8" w14:textId="77777777" w:rsidTr="00675240">
        <w:trPr>
          <w:trHeight w:val="638"/>
        </w:trPr>
        <w:tc>
          <w:tcPr>
            <w:tcW w:w="988" w:type="dxa"/>
            <w:vMerge/>
            <w:vAlign w:val="center"/>
            <w:hideMark/>
          </w:tcPr>
          <w:p w14:paraId="4880DE7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12E33DC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32C56D6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5B03FE0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4800W*800D*750H</w:t>
            </w:r>
          </w:p>
        </w:tc>
        <w:tc>
          <w:tcPr>
            <w:tcW w:w="992" w:type="dxa"/>
            <w:shd w:val="clear" w:color="000000" w:fill="FFFFFF"/>
            <w:noWrap/>
            <w:vAlign w:val="center"/>
            <w:hideMark/>
          </w:tcPr>
          <w:p w14:paraId="433485E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51015CA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3C4BA6C4"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2B0148C" w14:textId="77777777" w:rsidTr="00675240">
        <w:trPr>
          <w:trHeight w:val="638"/>
        </w:trPr>
        <w:tc>
          <w:tcPr>
            <w:tcW w:w="988" w:type="dxa"/>
            <w:vMerge/>
            <w:vAlign w:val="center"/>
            <w:hideMark/>
          </w:tcPr>
          <w:p w14:paraId="48CBA2C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731499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8E2269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26F0245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5000W*800D*750H</w:t>
            </w:r>
          </w:p>
        </w:tc>
        <w:tc>
          <w:tcPr>
            <w:tcW w:w="992" w:type="dxa"/>
            <w:shd w:val="clear" w:color="000000" w:fill="FFFFFF"/>
            <w:noWrap/>
            <w:vAlign w:val="center"/>
            <w:hideMark/>
          </w:tcPr>
          <w:p w14:paraId="65ADCB4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575C682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0F14F963"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04BEEFDB" w14:textId="77777777" w:rsidTr="00675240">
        <w:trPr>
          <w:trHeight w:val="638"/>
        </w:trPr>
        <w:tc>
          <w:tcPr>
            <w:tcW w:w="988" w:type="dxa"/>
            <w:vMerge/>
            <w:vAlign w:val="center"/>
            <w:hideMark/>
          </w:tcPr>
          <w:p w14:paraId="2811009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F4FC65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2278E7A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135AADC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5800W*800D*750H</w:t>
            </w:r>
          </w:p>
        </w:tc>
        <w:tc>
          <w:tcPr>
            <w:tcW w:w="992" w:type="dxa"/>
            <w:shd w:val="clear" w:color="000000" w:fill="FFFFFF"/>
            <w:noWrap/>
            <w:vAlign w:val="center"/>
            <w:hideMark/>
          </w:tcPr>
          <w:p w14:paraId="18CA990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2F5D1ED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w:t>
            </w:r>
          </w:p>
        </w:tc>
        <w:tc>
          <w:tcPr>
            <w:tcW w:w="5077" w:type="dxa"/>
            <w:vMerge/>
            <w:vAlign w:val="center"/>
            <w:hideMark/>
          </w:tcPr>
          <w:p w14:paraId="22752FFE"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9928973" w14:textId="77777777" w:rsidTr="00675240">
        <w:trPr>
          <w:trHeight w:val="638"/>
        </w:trPr>
        <w:tc>
          <w:tcPr>
            <w:tcW w:w="988" w:type="dxa"/>
            <w:vMerge/>
            <w:vAlign w:val="center"/>
            <w:hideMark/>
          </w:tcPr>
          <w:p w14:paraId="2C044A1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3B9B7AF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56CA614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2D02B61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6000W*800D*750H</w:t>
            </w:r>
          </w:p>
        </w:tc>
        <w:tc>
          <w:tcPr>
            <w:tcW w:w="992" w:type="dxa"/>
            <w:shd w:val="clear" w:color="000000" w:fill="FFFFFF"/>
            <w:noWrap/>
            <w:vAlign w:val="center"/>
            <w:hideMark/>
          </w:tcPr>
          <w:p w14:paraId="5C0F526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52D974B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7B605464"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44BAB3FE" w14:textId="77777777" w:rsidTr="00675240">
        <w:trPr>
          <w:trHeight w:val="638"/>
        </w:trPr>
        <w:tc>
          <w:tcPr>
            <w:tcW w:w="988" w:type="dxa"/>
            <w:vMerge/>
            <w:vAlign w:val="center"/>
            <w:hideMark/>
          </w:tcPr>
          <w:p w14:paraId="45AFC3D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02F8D86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1F921A2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4302B30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6500W*800D*750H</w:t>
            </w:r>
          </w:p>
        </w:tc>
        <w:tc>
          <w:tcPr>
            <w:tcW w:w="992" w:type="dxa"/>
            <w:shd w:val="clear" w:color="000000" w:fill="FFFFFF"/>
            <w:noWrap/>
            <w:vAlign w:val="center"/>
            <w:hideMark/>
          </w:tcPr>
          <w:p w14:paraId="599BB28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451C660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6D828F27"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11FB6F2D" w14:textId="77777777" w:rsidTr="00675240">
        <w:trPr>
          <w:trHeight w:val="720"/>
        </w:trPr>
        <w:tc>
          <w:tcPr>
            <w:tcW w:w="988" w:type="dxa"/>
            <w:vMerge/>
            <w:vAlign w:val="center"/>
            <w:hideMark/>
          </w:tcPr>
          <w:p w14:paraId="4997F59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65B62F7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1947171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574D655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6600W*800D*750H</w:t>
            </w:r>
          </w:p>
        </w:tc>
        <w:tc>
          <w:tcPr>
            <w:tcW w:w="992" w:type="dxa"/>
            <w:shd w:val="clear" w:color="000000" w:fill="FFFFFF"/>
            <w:noWrap/>
            <w:vAlign w:val="center"/>
            <w:hideMark/>
          </w:tcPr>
          <w:p w14:paraId="4F354C8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4AC5273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9</w:t>
            </w:r>
          </w:p>
        </w:tc>
        <w:tc>
          <w:tcPr>
            <w:tcW w:w="5077" w:type="dxa"/>
            <w:vMerge/>
            <w:vAlign w:val="center"/>
            <w:hideMark/>
          </w:tcPr>
          <w:p w14:paraId="087F2D59"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08263311" w14:textId="77777777" w:rsidTr="00675240">
        <w:trPr>
          <w:trHeight w:val="3402"/>
        </w:trPr>
        <w:tc>
          <w:tcPr>
            <w:tcW w:w="988" w:type="dxa"/>
            <w:shd w:val="clear" w:color="000000" w:fill="FFFFFF"/>
            <w:vAlign w:val="center"/>
            <w:hideMark/>
          </w:tcPr>
          <w:p w14:paraId="75E4BB8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023</w:t>
            </w:r>
          </w:p>
        </w:tc>
        <w:tc>
          <w:tcPr>
            <w:tcW w:w="1301" w:type="dxa"/>
            <w:shd w:val="clear" w:color="000000" w:fill="FFFFFF"/>
            <w:vAlign w:val="center"/>
            <w:hideMark/>
          </w:tcPr>
          <w:p w14:paraId="62FB345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口腔病人检查椅</w:t>
            </w:r>
          </w:p>
        </w:tc>
        <w:tc>
          <w:tcPr>
            <w:tcW w:w="2977" w:type="dxa"/>
            <w:shd w:val="clear" w:color="000000" w:fill="FFFFFF"/>
            <w:noWrap/>
            <w:vAlign w:val="center"/>
            <w:hideMark/>
          </w:tcPr>
          <w:p w14:paraId="5A14934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440064" behindDoc="0" locked="0" layoutInCell="1" allowOverlap="1" wp14:anchorId="78D35346" wp14:editId="5E2EA4A1">
                  <wp:simplePos x="0" y="0"/>
                  <wp:positionH relativeFrom="column">
                    <wp:posOffset>256540</wp:posOffset>
                  </wp:positionH>
                  <wp:positionV relativeFrom="paragraph">
                    <wp:posOffset>516890</wp:posOffset>
                  </wp:positionV>
                  <wp:extent cx="1194435" cy="1422400"/>
                  <wp:effectExtent l="0" t="0" r="5715" b="6350"/>
                  <wp:wrapNone/>
                  <wp:docPr id="2123088915" name="图片 148">
                    <a:extLst xmlns:a="http://schemas.openxmlformats.org/drawingml/2006/main">
                      <a:ext uri="{FF2B5EF4-FFF2-40B4-BE49-F238E27FC236}">
                        <a16:creationId xmlns:a16="http://schemas.microsoft.com/office/drawing/2014/main" id="{00000000-0008-0000-0200-000064000000}"/>
                      </a:ext>
                    </a:extLst>
                  </wp:docPr>
                  <wp:cNvGraphicFramePr/>
                  <a:graphic xmlns:a="http://schemas.openxmlformats.org/drawingml/2006/main">
                    <a:graphicData uri="http://schemas.openxmlformats.org/drawingml/2006/picture">
                      <pic:pic xmlns:pic="http://schemas.openxmlformats.org/drawingml/2006/picture">
                        <pic:nvPicPr>
                          <pic:cNvPr id="100" name="图片 99">
                            <a:extLst>
                              <a:ext uri="{FF2B5EF4-FFF2-40B4-BE49-F238E27FC236}">
                                <a16:creationId xmlns:a16="http://schemas.microsoft.com/office/drawing/2014/main" id="{00000000-0008-0000-0200-000064000000}"/>
                              </a:ext>
                            </a:extLst>
                          </pic:cNvPr>
                          <pic:cNvPicPr>
                            <a:picLocks noChangeAspect="1"/>
                          </pic:cNvPicPr>
                        </pic:nvPicPr>
                        <pic:blipFill>
                          <a:blip r:embed="rId25" cstate="print"/>
                          <a:stretch>
                            <a:fillRect/>
                          </a:stretch>
                        </pic:blipFill>
                        <pic:spPr>
                          <a:xfrm>
                            <a:off x="0" y="0"/>
                            <a:ext cx="1194435" cy="1422400"/>
                          </a:xfrm>
                          <a:prstGeom prst="rect">
                            <a:avLst/>
                          </a:prstGeom>
                        </pic:spPr>
                      </pic:pic>
                    </a:graphicData>
                  </a:graphic>
                </wp:anchor>
              </w:drawing>
            </w:r>
          </w:p>
        </w:tc>
        <w:tc>
          <w:tcPr>
            <w:tcW w:w="2410" w:type="dxa"/>
            <w:shd w:val="clear" w:color="000000" w:fill="FFFFFF"/>
            <w:vAlign w:val="center"/>
            <w:hideMark/>
          </w:tcPr>
          <w:p w14:paraId="6261D25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550W*440D*930H </w:t>
            </w:r>
          </w:p>
        </w:tc>
        <w:tc>
          <w:tcPr>
            <w:tcW w:w="992" w:type="dxa"/>
            <w:shd w:val="clear" w:color="000000" w:fill="FFFFFF"/>
            <w:noWrap/>
            <w:vAlign w:val="center"/>
            <w:hideMark/>
          </w:tcPr>
          <w:p w14:paraId="5DCE65F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522B585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shd w:val="clear" w:color="000000" w:fill="FFFFFF"/>
            <w:vAlign w:val="center"/>
            <w:hideMark/>
          </w:tcPr>
          <w:p w14:paraId="63E94C6F"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1、坐垫、靠背皮面</w:t>
            </w:r>
            <w:r w:rsidRPr="0061435A">
              <w:rPr>
                <w:rFonts w:ascii="宋体" w:hAnsi="宋体" w:cs="宋体"/>
                <w:color w:val="000000" w:themeColor="text1"/>
                <w:kern w:val="0"/>
                <w:sz w:val="20"/>
                <w:szCs w:val="20"/>
              </w:rPr>
              <w:br/>
              <w:t>2、</w:t>
            </w:r>
            <w:proofErr w:type="gramStart"/>
            <w:r w:rsidRPr="0061435A">
              <w:rPr>
                <w:rFonts w:ascii="宋体" w:hAnsi="宋体" w:cs="宋体"/>
                <w:color w:val="000000" w:themeColor="text1"/>
                <w:kern w:val="0"/>
                <w:sz w:val="20"/>
                <w:szCs w:val="20"/>
              </w:rPr>
              <w:t>固定脚</w:t>
            </w:r>
            <w:proofErr w:type="gramEnd"/>
            <w:r w:rsidRPr="0061435A">
              <w:rPr>
                <w:rFonts w:ascii="宋体" w:hAnsi="宋体" w:cs="宋体"/>
                <w:color w:val="000000" w:themeColor="text1"/>
                <w:kern w:val="0"/>
                <w:sz w:val="20"/>
                <w:szCs w:val="20"/>
              </w:rPr>
              <w:br/>
              <w:t>3、座椅可旋转角度360，靠背最大斜角170度</w:t>
            </w:r>
            <w:r w:rsidRPr="0061435A">
              <w:rPr>
                <w:rFonts w:ascii="宋体" w:hAnsi="宋体" w:cs="宋体"/>
                <w:color w:val="000000" w:themeColor="text1"/>
                <w:kern w:val="0"/>
                <w:sz w:val="20"/>
                <w:szCs w:val="20"/>
              </w:rPr>
              <w:br/>
              <w:t>4、头架部位通过手柄控制可上下、前后任意调整</w:t>
            </w:r>
          </w:p>
        </w:tc>
      </w:tr>
      <w:tr w:rsidR="000E0B28" w:rsidRPr="0061435A" w14:paraId="478A2087" w14:textId="77777777" w:rsidTr="00675240">
        <w:trPr>
          <w:trHeight w:val="4403"/>
        </w:trPr>
        <w:tc>
          <w:tcPr>
            <w:tcW w:w="988" w:type="dxa"/>
            <w:shd w:val="clear" w:color="000000" w:fill="FFFFFF"/>
            <w:vAlign w:val="center"/>
            <w:hideMark/>
          </w:tcPr>
          <w:p w14:paraId="3C81C68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024</w:t>
            </w:r>
          </w:p>
        </w:tc>
        <w:tc>
          <w:tcPr>
            <w:tcW w:w="1301" w:type="dxa"/>
            <w:shd w:val="clear" w:color="000000" w:fill="FFFFFF"/>
            <w:vAlign w:val="center"/>
            <w:hideMark/>
          </w:tcPr>
          <w:p w14:paraId="59A9069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医生就诊椅</w:t>
            </w:r>
          </w:p>
        </w:tc>
        <w:tc>
          <w:tcPr>
            <w:tcW w:w="2977" w:type="dxa"/>
            <w:shd w:val="clear" w:color="000000" w:fill="FFFFFF"/>
            <w:noWrap/>
            <w:vAlign w:val="center"/>
            <w:hideMark/>
          </w:tcPr>
          <w:p w14:paraId="446EFD3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348928" behindDoc="0" locked="0" layoutInCell="1" allowOverlap="1" wp14:anchorId="3E6EAC99" wp14:editId="36E049F1">
                  <wp:simplePos x="0" y="0"/>
                  <wp:positionH relativeFrom="column">
                    <wp:posOffset>514350</wp:posOffset>
                  </wp:positionH>
                  <wp:positionV relativeFrom="paragraph">
                    <wp:posOffset>393700</wp:posOffset>
                  </wp:positionV>
                  <wp:extent cx="996950" cy="1930400"/>
                  <wp:effectExtent l="0" t="0" r="0" b="0"/>
                  <wp:wrapNone/>
                  <wp:docPr id="1398340868" name="图片 147">
                    <a:extLst xmlns:a="http://schemas.openxmlformats.org/drawingml/2006/main">
                      <a:ext uri="{FF2B5EF4-FFF2-40B4-BE49-F238E27FC236}">
                        <a16:creationId xmlns:a16="http://schemas.microsoft.com/office/drawing/2014/main" id="{00000000-0008-0000-0200-000059000000}"/>
                      </a:ext>
                    </a:extLst>
                  </wp:docPr>
                  <wp:cNvGraphicFramePr/>
                  <a:graphic xmlns:a="http://schemas.openxmlformats.org/drawingml/2006/main">
                    <a:graphicData uri="http://schemas.openxmlformats.org/drawingml/2006/picture">
                      <pic:pic xmlns:pic="http://schemas.openxmlformats.org/drawingml/2006/picture">
                        <pic:nvPicPr>
                          <pic:cNvPr id="89" name="图片 88">
                            <a:extLst>
                              <a:ext uri="{FF2B5EF4-FFF2-40B4-BE49-F238E27FC236}">
                                <a16:creationId xmlns:a16="http://schemas.microsoft.com/office/drawing/2014/main" id="{00000000-0008-0000-0200-000059000000}"/>
                              </a:ext>
                            </a:extLst>
                          </pic:cNvPr>
                          <pic:cNvPicPr>
                            <a:picLocks noChangeAspect="1"/>
                          </pic:cNvPicPr>
                        </pic:nvPicPr>
                        <pic:blipFill>
                          <a:blip r:embed="rId26"/>
                          <a:stretch>
                            <a:fillRect/>
                          </a:stretch>
                        </pic:blipFill>
                        <pic:spPr>
                          <a:xfrm>
                            <a:off x="0" y="0"/>
                            <a:ext cx="994349" cy="1929627"/>
                          </a:xfrm>
                          <a:prstGeom prst="rect">
                            <a:avLst/>
                          </a:prstGeom>
                        </pic:spPr>
                      </pic:pic>
                    </a:graphicData>
                  </a:graphic>
                </wp:anchor>
              </w:drawing>
            </w:r>
          </w:p>
        </w:tc>
        <w:tc>
          <w:tcPr>
            <w:tcW w:w="2410" w:type="dxa"/>
            <w:shd w:val="clear" w:color="000000" w:fill="FFFFFF"/>
            <w:vAlign w:val="center"/>
            <w:hideMark/>
          </w:tcPr>
          <w:p w14:paraId="70F4F47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D560*W585*H865</w:t>
            </w:r>
          </w:p>
        </w:tc>
        <w:tc>
          <w:tcPr>
            <w:tcW w:w="992" w:type="dxa"/>
            <w:shd w:val="clear" w:color="000000" w:fill="FFFFFF"/>
            <w:noWrap/>
            <w:vAlign w:val="center"/>
            <w:hideMark/>
          </w:tcPr>
          <w:p w14:paraId="0052FF4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把</w:t>
            </w:r>
          </w:p>
        </w:tc>
        <w:tc>
          <w:tcPr>
            <w:tcW w:w="992" w:type="dxa"/>
            <w:shd w:val="clear" w:color="000000" w:fill="FFFFFF"/>
            <w:noWrap/>
            <w:vAlign w:val="center"/>
            <w:hideMark/>
          </w:tcPr>
          <w:p w14:paraId="0B18FBE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308</w:t>
            </w:r>
          </w:p>
        </w:tc>
        <w:tc>
          <w:tcPr>
            <w:tcW w:w="5077" w:type="dxa"/>
            <w:shd w:val="clear" w:color="000000" w:fill="FFFFFF"/>
            <w:vAlign w:val="center"/>
            <w:hideMark/>
          </w:tcPr>
          <w:p w14:paraId="58837E1E"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1、椅背：PA+GF18%背框，布料涤纶/不防火色牢度（干擦≥4级 湿擦≥3级）马丁代尔耐磨：6000次允许有起毛不能断纱，3万次允许断纱不能破洞。背宽≥440mm，108°</w:t>
            </w:r>
            <w:proofErr w:type="gramStart"/>
            <w:r w:rsidRPr="0061435A">
              <w:rPr>
                <w:rFonts w:ascii="宋体" w:hAnsi="宋体" w:cs="宋体"/>
                <w:color w:val="000000" w:themeColor="text1"/>
                <w:kern w:val="0"/>
                <w:sz w:val="20"/>
                <w:szCs w:val="20"/>
              </w:rPr>
              <w:t>后仰较度</w:t>
            </w:r>
            <w:proofErr w:type="gramEnd"/>
            <w:r w:rsidRPr="0061435A">
              <w:rPr>
                <w:rFonts w:ascii="宋体" w:hAnsi="宋体" w:cs="宋体"/>
                <w:color w:val="000000" w:themeColor="text1"/>
                <w:kern w:val="0"/>
                <w:sz w:val="20"/>
                <w:szCs w:val="20"/>
              </w:rPr>
              <w:t>≥108。</w:t>
            </w:r>
            <w:r w:rsidRPr="0061435A">
              <w:rPr>
                <w:rFonts w:ascii="宋体" w:hAnsi="宋体" w:cs="宋体"/>
                <w:color w:val="000000" w:themeColor="text1"/>
                <w:kern w:val="0"/>
                <w:sz w:val="20"/>
                <w:szCs w:val="20"/>
              </w:rPr>
              <w:br/>
              <w:t>2、椅座：PP+GF30%</w:t>
            </w:r>
            <w:proofErr w:type="gramStart"/>
            <w:r w:rsidRPr="0061435A">
              <w:rPr>
                <w:rFonts w:ascii="宋体" w:hAnsi="宋体" w:cs="宋体"/>
                <w:color w:val="000000" w:themeColor="text1"/>
                <w:kern w:val="0"/>
                <w:sz w:val="20"/>
                <w:szCs w:val="20"/>
              </w:rPr>
              <w:t>座壳</w:t>
            </w:r>
            <w:proofErr w:type="gramEnd"/>
            <w:r w:rsidRPr="0061435A">
              <w:rPr>
                <w:rFonts w:ascii="宋体" w:hAnsi="宋体" w:cs="宋体"/>
                <w:color w:val="000000" w:themeColor="text1"/>
                <w:kern w:val="0"/>
                <w:sz w:val="20"/>
                <w:szCs w:val="20"/>
              </w:rPr>
              <w:t xml:space="preserve"> +发泡成型</w:t>
            </w:r>
            <w:proofErr w:type="gramStart"/>
            <w:r w:rsidRPr="0061435A">
              <w:rPr>
                <w:rFonts w:ascii="宋体" w:hAnsi="宋体" w:cs="宋体"/>
                <w:color w:val="000000" w:themeColor="text1"/>
                <w:kern w:val="0"/>
                <w:sz w:val="20"/>
                <w:szCs w:val="20"/>
              </w:rPr>
              <w:t>绵</w:t>
            </w:r>
            <w:proofErr w:type="gramEnd"/>
            <w:r w:rsidRPr="0061435A">
              <w:rPr>
                <w:rFonts w:ascii="宋体" w:hAnsi="宋体" w:cs="宋体"/>
                <w:color w:val="000000" w:themeColor="text1"/>
                <w:kern w:val="0"/>
                <w:sz w:val="20"/>
                <w:szCs w:val="20"/>
              </w:rPr>
              <w:t>、密度60、硬度50-55，</w:t>
            </w:r>
            <w:proofErr w:type="gramStart"/>
            <w:r w:rsidRPr="0061435A">
              <w:rPr>
                <w:rFonts w:ascii="宋体" w:hAnsi="宋体" w:cs="宋体"/>
                <w:color w:val="000000" w:themeColor="text1"/>
                <w:kern w:val="0"/>
                <w:sz w:val="20"/>
                <w:szCs w:val="20"/>
              </w:rPr>
              <w:t>座垫</w:t>
            </w:r>
            <w:proofErr w:type="gramEnd"/>
            <w:r w:rsidRPr="0061435A">
              <w:rPr>
                <w:rFonts w:ascii="宋体" w:hAnsi="宋体" w:cs="宋体"/>
                <w:color w:val="000000" w:themeColor="text1"/>
                <w:kern w:val="0"/>
                <w:sz w:val="20"/>
                <w:szCs w:val="20"/>
              </w:rPr>
              <w:t>可上翻85，座高:450±10mm/</w:t>
            </w:r>
            <w:proofErr w:type="gramStart"/>
            <w:r w:rsidRPr="0061435A">
              <w:rPr>
                <w:rFonts w:ascii="宋体" w:hAnsi="宋体" w:cs="宋体"/>
                <w:color w:val="000000" w:themeColor="text1"/>
                <w:kern w:val="0"/>
                <w:sz w:val="20"/>
                <w:szCs w:val="20"/>
              </w:rPr>
              <w:t>座深</w:t>
            </w:r>
            <w:proofErr w:type="gramEnd"/>
            <w:r w:rsidRPr="0061435A">
              <w:rPr>
                <w:rFonts w:ascii="宋体" w:hAnsi="宋体" w:cs="宋体"/>
                <w:color w:val="000000" w:themeColor="text1"/>
                <w:kern w:val="0"/>
                <w:sz w:val="20"/>
                <w:szCs w:val="20"/>
              </w:rPr>
              <w:t>:425±5mm，</w:t>
            </w:r>
            <w:proofErr w:type="gramStart"/>
            <w:r w:rsidRPr="0061435A">
              <w:rPr>
                <w:rFonts w:ascii="宋体" w:hAnsi="宋体" w:cs="宋体"/>
                <w:color w:val="000000" w:themeColor="text1"/>
                <w:kern w:val="0"/>
                <w:sz w:val="20"/>
                <w:szCs w:val="20"/>
              </w:rPr>
              <w:t>座垫</w:t>
            </w:r>
            <w:proofErr w:type="gramEnd"/>
            <w:r w:rsidRPr="0061435A">
              <w:rPr>
                <w:rFonts w:ascii="宋体" w:hAnsi="宋体" w:cs="宋体"/>
                <w:color w:val="000000" w:themeColor="text1"/>
                <w:kern w:val="0"/>
                <w:sz w:val="20"/>
                <w:szCs w:val="20"/>
              </w:rPr>
              <w:t>宽:435±10mm。</w:t>
            </w:r>
            <w:r w:rsidRPr="0061435A">
              <w:rPr>
                <w:rFonts w:ascii="宋体" w:hAnsi="宋体" w:cs="宋体"/>
                <w:color w:val="000000" w:themeColor="text1"/>
                <w:kern w:val="0"/>
                <w:sz w:val="20"/>
                <w:szCs w:val="20"/>
              </w:rPr>
              <w:br/>
              <w:t>3、扶手：铝合金（ADC12#)固定扶手</w:t>
            </w:r>
            <w:r w:rsidR="00A970BB"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t>扶手内宽:MIN 480±10mm，扶手离座中心高:215±10mm，扶手离地高:665±5mm。</w:t>
            </w:r>
            <w:r w:rsidRPr="0061435A">
              <w:rPr>
                <w:rFonts w:ascii="宋体" w:hAnsi="宋体" w:cs="宋体"/>
                <w:color w:val="000000" w:themeColor="text1"/>
                <w:kern w:val="0"/>
                <w:sz w:val="20"/>
                <w:szCs w:val="20"/>
              </w:rPr>
              <w:br/>
              <w:t>4、椅脚：Q195、厚度1.5m喷涂前脚架+后脚管5、前脚PA+GF30%固定脚垫，隐藏式后滑轮 Ø32*4mm尼龙轮。</w:t>
            </w:r>
            <w:r w:rsidRPr="0061435A">
              <w:rPr>
                <w:rFonts w:ascii="宋体" w:hAnsi="宋体" w:cs="宋体"/>
                <w:color w:val="000000" w:themeColor="text1"/>
                <w:kern w:val="0"/>
                <w:sz w:val="20"/>
                <w:szCs w:val="20"/>
              </w:rPr>
              <w:br/>
              <w:t>6、折叠收纳功能。</w:t>
            </w:r>
          </w:p>
        </w:tc>
      </w:tr>
      <w:tr w:rsidR="000E0B28" w:rsidRPr="0061435A" w14:paraId="42109EDD" w14:textId="77777777" w:rsidTr="00675240">
        <w:trPr>
          <w:trHeight w:val="1701"/>
        </w:trPr>
        <w:tc>
          <w:tcPr>
            <w:tcW w:w="988" w:type="dxa"/>
            <w:shd w:val="clear" w:color="000000" w:fill="FFFFFF"/>
            <w:vAlign w:val="center"/>
            <w:hideMark/>
          </w:tcPr>
          <w:p w14:paraId="190EAB3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025</w:t>
            </w:r>
          </w:p>
        </w:tc>
        <w:tc>
          <w:tcPr>
            <w:tcW w:w="1301" w:type="dxa"/>
            <w:shd w:val="clear" w:color="000000" w:fill="FFFFFF"/>
            <w:vAlign w:val="center"/>
            <w:hideMark/>
          </w:tcPr>
          <w:p w14:paraId="62CB447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医生办公椅</w:t>
            </w:r>
          </w:p>
        </w:tc>
        <w:tc>
          <w:tcPr>
            <w:tcW w:w="2977" w:type="dxa"/>
            <w:shd w:val="clear" w:color="000000" w:fill="FFFFFF"/>
            <w:noWrap/>
            <w:vAlign w:val="center"/>
            <w:hideMark/>
          </w:tcPr>
          <w:p w14:paraId="2B0E106D" w14:textId="77777777" w:rsidR="000E0B28" w:rsidRPr="0061435A" w:rsidRDefault="00213443"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328448" behindDoc="0" locked="0" layoutInCell="1" allowOverlap="1" wp14:anchorId="55816CA7" wp14:editId="61323528">
                  <wp:simplePos x="0" y="0"/>
                  <wp:positionH relativeFrom="column">
                    <wp:posOffset>257175</wp:posOffset>
                  </wp:positionH>
                  <wp:positionV relativeFrom="paragraph">
                    <wp:posOffset>-224790</wp:posOffset>
                  </wp:positionV>
                  <wp:extent cx="1162050" cy="1517650"/>
                  <wp:effectExtent l="0" t="0" r="0" b="6350"/>
                  <wp:wrapNone/>
                  <wp:docPr id="778518176" name="图片 146">
                    <a:extLst xmlns:a="http://schemas.openxmlformats.org/drawingml/2006/main">
                      <a:ext uri="{FF2B5EF4-FFF2-40B4-BE49-F238E27FC236}">
                        <a16:creationId xmlns:a16="http://schemas.microsoft.com/office/drawing/2014/main" id="{00000000-0008-0000-0200-000058000000}"/>
                      </a:ext>
                    </a:extLst>
                  </wp:docPr>
                  <wp:cNvGraphicFramePr/>
                  <a:graphic xmlns:a="http://schemas.openxmlformats.org/drawingml/2006/main">
                    <a:graphicData uri="http://schemas.openxmlformats.org/drawingml/2006/picture">
                      <pic:pic xmlns:pic="http://schemas.openxmlformats.org/drawingml/2006/picture">
                        <pic:nvPicPr>
                          <pic:cNvPr id="88" name="图片 87">
                            <a:extLst>
                              <a:ext uri="{FF2B5EF4-FFF2-40B4-BE49-F238E27FC236}">
                                <a16:creationId xmlns:a16="http://schemas.microsoft.com/office/drawing/2014/main" id="{00000000-0008-0000-0200-000058000000}"/>
                              </a:ext>
                            </a:extLst>
                          </pic:cNvPr>
                          <pic:cNvPicPr>
                            <a:picLocks noChangeAspect="1"/>
                          </pic:cNvPicPr>
                        </pic:nvPicPr>
                        <pic:blipFill>
                          <a:blip r:embed="rId27"/>
                          <a:stretch>
                            <a:fillRect/>
                          </a:stretch>
                        </pic:blipFill>
                        <pic:spPr>
                          <a:xfrm>
                            <a:off x="0" y="0"/>
                            <a:ext cx="1162050" cy="1517650"/>
                          </a:xfrm>
                          <a:prstGeom prst="rect">
                            <a:avLst/>
                          </a:prstGeom>
                        </pic:spPr>
                      </pic:pic>
                    </a:graphicData>
                  </a:graphic>
                </wp:anchor>
              </w:drawing>
            </w:r>
          </w:p>
        </w:tc>
        <w:tc>
          <w:tcPr>
            <w:tcW w:w="2410" w:type="dxa"/>
            <w:shd w:val="clear" w:color="000000" w:fill="FFFFFF"/>
            <w:vAlign w:val="center"/>
            <w:hideMark/>
          </w:tcPr>
          <w:p w14:paraId="5598E9D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D560-610*W645*H970-1060</w:t>
            </w:r>
          </w:p>
        </w:tc>
        <w:tc>
          <w:tcPr>
            <w:tcW w:w="992" w:type="dxa"/>
            <w:shd w:val="clear" w:color="000000" w:fill="FFFFFF"/>
            <w:noWrap/>
            <w:vAlign w:val="center"/>
            <w:hideMark/>
          </w:tcPr>
          <w:p w14:paraId="6650629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把</w:t>
            </w:r>
          </w:p>
        </w:tc>
        <w:tc>
          <w:tcPr>
            <w:tcW w:w="992" w:type="dxa"/>
            <w:shd w:val="clear" w:color="000000" w:fill="FFFFFF"/>
            <w:noWrap/>
            <w:vAlign w:val="center"/>
            <w:hideMark/>
          </w:tcPr>
          <w:p w14:paraId="34E3AB4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43</w:t>
            </w:r>
          </w:p>
        </w:tc>
        <w:tc>
          <w:tcPr>
            <w:tcW w:w="5077" w:type="dxa"/>
            <w:shd w:val="clear" w:color="000000" w:fill="FFFFFF"/>
            <w:vAlign w:val="center"/>
            <w:hideMark/>
          </w:tcPr>
          <w:p w14:paraId="1D2F7E65" w14:textId="77777777" w:rsidR="000E0B28" w:rsidRPr="0061435A" w:rsidRDefault="000E0B28" w:rsidP="002C0D7D">
            <w:pPr>
              <w:rPr>
                <w:color w:val="000000" w:themeColor="text1"/>
              </w:rPr>
            </w:pPr>
            <w:r w:rsidRPr="0061435A">
              <w:rPr>
                <w:rFonts w:ascii="宋体" w:hAnsi="宋体" w:cs="宋体"/>
                <w:color w:val="000000" w:themeColor="text1"/>
                <w:kern w:val="0"/>
                <w:sz w:val="20"/>
                <w:szCs w:val="20"/>
              </w:rPr>
              <w:t>1、自主研发设计人体工学椅；</w:t>
            </w:r>
            <w:r w:rsidRPr="0061435A">
              <w:rPr>
                <w:rFonts w:ascii="宋体" w:hAnsi="宋体" w:cs="宋体"/>
                <w:color w:val="000000" w:themeColor="text1"/>
                <w:kern w:val="0"/>
                <w:sz w:val="20"/>
                <w:szCs w:val="20"/>
              </w:rPr>
              <w:br/>
              <w:t>2、框架：一体成型塑胶框架，要求：白色；</w:t>
            </w:r>
            <w:r w:rsidRPr="0061435A">
              <w:rPr>
                <w:rFonts w:ascii="宋体" w:hAnsi="宋体" w:cs="宋体"/>
                <w:color w:val="000000" w:themeColor="text1"/>
                <w:kern w:val="0"/>
                <w:sz w:val="20"/>
                <w:szCs w:val="20"/>
              </w:rPr>
              <w:br/>
              <w:t>3、面料：头枕、背垫均为高弹性优质</w:t>
            </w:r>
            <w:proofErr w:type="gramStart"/>
            <w:r w:rsidRPr="0061435A">
              <w:rPr>
                <w:rFonts w:ascii="宋体" w:hAnsi="宋体" w:cs="宋体"/>
                <w:color w:val="000000" w:themeColor="text1"/>
                <w:kern w:val="0"/>
                <w:sz w:val="20"/>
                <w:szCs w:val="20"/>
              </w:rPr>
              <w:t>特</w:t>
            </w:r>
            <w:proofErr w:type="gramEnd"/>
            <w:r w:rsidRPr="0061435A">
              <w:rPr>
                <w:rFonts w:ascii="宋体" w:hAnsi="宋体" w:cs="宋体"/>
                <w:color w:val="000000" w:themeColor="text1"/>
                <w:kern w:val="0"/>
                <w:sz w:val="20"/>
                <w:szCs w:val="20"/>
              </w:rPr>
              <w:t>网，面料通过马丁代尔耐磨测试，6000次允许有起毛不能断纱，3万次允许断纱不能破洞；</w:t>
            </w:r>
            <w:r w:rsidRPr="0061435A">
              <w:rPr>
                <w:rFonts w:ascii="宋体" w:hAnsi="宋体" w:cs="宋体"/>
                <w:color w:val="000000" w:themeColor="text1"/>
                <w:kern w:val="0"/>
                <w:sz w:val="20"/>
                <w:szCs w:val="20"/>
              </w:rPr>
              <w:br/>
              <w:t>4、椅背：“腰身独立”设计，背垫呈现弧度以达到对人体腰、背部的有效支撑；同时配合“隐藏式腰垫”，可进行上下高度调节对腰椎支撑的力度，缓解腰部疲劳；椅背</w:t>
            </w:r>
            <w:proofErr w:type="gramStart"/>
            <w:r w:rsidRPr="0061435A">
              <w:rPr>
                <w:rFonts w:ascii="宋体" w:hAnsi="宋体" w:cs="宋体"/>
                <w:color w:val="000000" w:themeColor="text1"/>
                <w:kern w:val="0"/>
                <w:sz w:val="20"/>
                <w:szCs w:val="20"/>
              </w:rPr>
              <w:t>倾仰四</w:t>
            </w:r>
            <w:proofErr w:type="gramEnd"/>
            <w:r w:rsidRPr="0061435A">
              <w:rPr>
                <w:rFonts w:ascii="宋体" w:hAnsi="宋体" w:cs="宋体"/>
                <w:color w:val="000000" w:themeColor="text1"/>
                <w:kern w:val="0"/>
                <w:sz w:val="20"/>
                <w:szCs w:val="20"/>
              </w:rPr>
              <w:t>档调节锁定，椅背</w:t>
            </w:r>
            <w:proofErr w:type="gramStart"/>
            <w:r w:rsidRPr="0061435A">
              <w:rPr>
                <w:rFonts w:ascii="宋体" w:hAnsi="宋体" w:cs="宋体"/>
                <w:color w:val="000000" w:themeColor="text1"/>
                <w:kern w:val="0"/>
                <w:sz w:val="20"/>
                <w:szCs w:val="20"/>
              </w:rPr>
              <w:t>倾仰功能</w:t>
            </w:r>
            <w:proofErr w:type="gramEnd"/>
            <w:r w:rsidRPr="0061435A">
              <w:rPr>
                <w:rFonts w:ascii="宋体" w:hAnsi="宋体" w:cs="宋体"/>
                <w:color w:val="000000" w:themeColor="text1"/>
                <w:kern w:val="0"/>
                <w:sz w:val="20"/>
                <w:szCs w:val="20"/>
              </w:rPr>
              <w:t>通过</w:t>
            </w:r>
            <w:proofErr w:type="gramStart"/>
            <w:r w:rsidRPr="0061435A">
              <w:rPr>
                <w:rFonts w:ascii="宋体" w:hAnsi="宋体" w:cs="宋体"/>
                <w:color w:val="000000" w:themeColor="text1"/>
                <w:kern w:val="0"/>
                <w:sz w:val="20"/>
                <w:szCs w:val="20"/>
              </w:rPr>
              <w:t>12万次拉背测试</w:t>
            </w:r>
            <w:proofErr w:type="gramEnd"/>
            <w:r w:rsidRPr="0061435A">
              <w:rPr>
                <w:rFonts w:ascii="宋体" w:hAnsi="宋体" w:cs="宋体"/>
                <w:color w:val="000000" w:themeColor="text1"/>
                <w:kern w:val="0"/>
                <w:sz w:val="20"/>
                <w:szCs w:val="20"/>
              </w:rPr>
              <w:t>标准；</w:t>
            </w:r>
            <w:r w:rsidRPr="0061435A">
              <w:rPr>
                <w:rFonts w:ascii="宋体" w:hAnsi="宋体" w:cs="宋体"/>
                <w:color w:val="000000" w:themeColor="text1"/>
                <w:kern w:val="0"/>
                <w:sz w:val="20"/>
                <w:szCs w:val="20"/>
              </w:rPr>
              <w:br/>
              <w:t>5、</w:t>
            </w:r>
            <w:proofErr w:type="gramStart"/>
            <w:r w:rsidRPr="0061435A">
              <w:rPr>
                <w:rFonts w:ascii="宋体" w:hAnsi="宋体" w:cs="宋体"/>
                <w:color w:val="000000" w:themeColor="text1"/>
                <w:kern w:val="0"/>
                <w:sz w:val="20"/>
                <w:szCs w:val="20"/>
              </w:rPr>
              <w:t>座垫</w:t>
            </w:r>
            <w:proofErr w:type="gramEnd"/>
            <w:r w:rsidRPr="0061435A">
              <w:rPr>
                <w:rFonts w:ascii="宋体" w:hAnsi="宋体" w:cs="宋体"/>
                <w:color w:val="000000" w:themeColor="text1"/>
                <w:kern w:val="0"/>
                <w:sz w:val="20"/>
                <w:szCs w:val="20"/>
              </w:rPr>
              <w:t>：高密度定型海绵设计，深度可调节，前后滑动</w:t>
            </w:r>
            <w:r w:rsidRPr="0061435A">
              <w:rPr>
                <w:rFonts w:ascii="宋体" w:hAnsi="宋体" w:cs="宋体"/>
                <w:color w:val="000000" w:themeColor="text1"/>
                <w:kern w:val="0"/>
                <w:sz w:val="20"/>
                <w:szCs w:val="20"/>
              </w:rPr>
              <w:lastRenderedPageBreak/>
              <w:t>功能（行程50mm）；</w:t>
            </w:r>
            <w:r w:rsidRPr="0061435A">
              <w:rPr>
                <w:rFonts w:ascii="宋体" w:hAnsi="宋体" w:cs="宋体"/>
                <w:color w:val="000000" w:themeColor="text1"/>
                <w:kern w:val="0"/>
                <w:sz w:val="20"/>
                <w:szCs w:val="20"/>
              </w:rPr>
              <w:br/>
              <w:t>6、底盘：四档锁定自负重线控底盘，自负重底盘的线控设计，分别操控</w:t>
            </w:r>
            <w:proofErr w:type="gramStart"/>
            <w:r w:rsidRPr="0061435A">
              <w:rPr>
                <w:rFonts w:ascii="宋体" w:hAnsi="宋体" w:cs="宋体"/>
                <w:color w:val="000000" w:themeColor="text1"/>
                <w:kern w:val="0"/>
                <w:sz w:val="20"/>
                <w:szCs w:val="20"/>
              </w:rPr>
              <w:t>座垫</w:t>
            </w:r>
            <w:proofErr w:type="gramEnd"/>
            <w:r w:rsidRPr="0061435A">
              <w:rPr>
                <w:rFonts w:ascii="宋体" w:hAnsi="宋体" w:cs="宋体"/>
                <w:color w:val="000000" w:themeColor="text1"/>
                <w:kern w:val="0"/>
                <w:sz w:val="20"/>
                <w:szCs w:val="20"/>
              </w:rPr>
              <w:t>升降、</w:t>
            </w:r>
            <w:proofErr w:type="gramStart"/>
            <w:r w:rsidRPr="0061435A">
              <w:rPr>
                <w:rFonts w:ascii="宋体" w:hAnsi="宋体" w:cs="宋体"/>
                <w:color w:val="000000" w:themeColor="text1"/>
                <w:kern w:val="0"/>
                <w:sz w:val="20"/>
                <w:szCs w:val="20"/>
              </w:rPr>
              <w:t>椅背倾仰锁定</w:t>
            </w:r>
            <w:proofErr w:type="gramEnd"/>
            <w:r w:rsidRPr="0061435A">
              <w:rPr>
                <w:rFonts w:ascii="宋体" w:hAnsi="宋体" w:cs="宋体"/>
                <w:color w:val="000000" w:themeColor="text1"/>
                <w:kern w:val="0"/>
                <w:sz w:val="20"/>
                <w:szCs w:val="20"/>
              </w:rPr>
              <w:t>功能和</w:t>
            </w:r>
            <w:proofErr w:type="gramStart"/>
            <w:r w:rsidRPr="0061435A">
              <w:rPr>
                <w:rFonts w:ascii="宋体" w:hAnsi="宋体" w:cs="宋体"/>
                <w:color w:val="000000" w:themeColor="text1"/>
                <w:kern w:val="0"/>
                <w:sz w:val="20"/>
                <w:szCs w:val="20"/>
              </w:rPr>
              <w:t>座垫</w:t>
            </w:r>
            <w:proofErr w:type="gramEnd"/>
            <w:r w:rsidRPr="0061435A">
              <w:rPr>
                <w:rFonts w:ascii="宋体" w:hAnsi="宋体" w:cs="宋体"/>
                <w:color w:val="000000" w:themeColor="text1"/>
                <w:kern w:val="0"/>
                <w:sz w:val="20"/>
                <w:szCs w:val="20"/>
              </w:rPr>
              <w:t>前倾功能；可根据使用者自身体重自适应调节后仰弹力；</w:t>
            </w:r>
            <w:r w:rsidRPr="0061435A">
              <w:rPr>
                <w:rFonts w:ascii="宋体" w:hAnsi="宋体" w:cs="宋体"/>
                <w:color w:val="000000" w:themeColor="text1"/>
                <w:kern w:val="0"/>
                <w:sz w:val="20"/>
                <w:szCs w:val="20"/>
              </w:rPr>
              <w:br/>
              <w:t>7、气压棒：100mm行程气压棒，</w:t>
            </w:r>
            <w:r w:rsidR="00CA2F26" w:rsidRPr="0061435A">
              <w:rPr>
                <w:rFonts w:ascii="宋体" w:hAnsi="宋体" w:cs="宋体" w:hint="eastAsia"/>
                <w:color w:val="000000" w:themeColor="text1"/>
                <w:kern w:val="0"/>
                <w:sz w:val="20"/>
                <w:szCs w:val="20"/>
              </w:rPr>
              <w:t>材质</w:t>
            </w:r>
            <w:r w:rsidRPr="0061435A">
              <w:rPr>
                <w:rFonts w:ascii="宋体" w:hAnsi="宋体" w:cs="宋体"/>
                <w:color w:val="000000" w:themeColor="text1"/>
                <w:kern w:val="0"/>
                <w:sz w:val="20"/>
                <w:szCs w:val="20"/>
              </w:rPr>
              <w:t>精钢，内充高压氮气，纯度达到99.99%，超过30万次升降测试标准；</w:t>
            </w:r>
            <w:r w:rsidRPr="0061435A">
              <w:rPr>
                <w:rFonts w:ascii="宋体" w:hAnsi="宋体" w:cs="宋体"/>
                <w:color w:val="000000" w:themeColor="text1"/>
                <w:kern w:val="0"/>
                <w:sz w:val="20"/>
                <w:szCs w:val="20"/>
              </w:rPr>
              <w:br/>
              <w:t>8、扶手：4D扶手，上下升降（含初始档7档，升降行程70mm），前后滑动（行程40mm），左右转动，线控功能（控制气压棒升降/椅背后仰档位锁定调节）；</w:t>
            </w:r>
            <w:r w:rsidRPr="0061435A">
              <w:rPr>
                <w:rFonts w:ascii="宋体" w:hAnsi="宋体" w:cs="宋体"/>
                <w:color w:val="000000" w:themeColor="text1"/>
                <w:kern w:val="0"/>
                <w:sz w:val="20"/>
                <w:szCs w:val="20"/>
              </w:rPr>
              <w:br/>
              <w:t>9、椅脚：采用340mm以上(含340mm)尼龙五星椅脚，椅脚承重力超过1500kg；</w:t>
            </w:r>
            <w:r w:rsidRPr="0061435A">
              <w:rPr>
                <w:rFonts w:ascii="宋体" w:hAnsi="宋体" w:cs="宋体"/>
                <w:color w:val="000000" w:themeColor="text1"/>
                <w:kern w:val="0"/>
                <w:sz w:val="20"/>
                <w:szCs w:val="20"/>
              </w:rPr>
              <w:br/>
              <w:t>10、椅轮：采用60mm以上(含60mm)PA椅轮，耐磨，静音，不伤木板，活动自如，耐磨，滑行顺畅、无噪音，且不会刮伤地。通过2000次障碍滚动测试加98000次平面滚动测试标准。</w:t>
            </w:r>
            <w:r w:rsidRPr="0061435A">
              <w:rPr>
                <w:rFonts w:ascii="宋体" w:hAnsi="宋体" w:cs="宋体"/>
                <w:color w:val="000000" w:themeColor="text1"/>
                <w:kern w:val="0"/>
                <w:sz w:val="20"/>
                <w:szCs w:val="20"/>
              </w:rPr>
              <w:br/>
              <w:t>11、</w:t>
            </w:r>
            <w:r w:rsidR="00CA2F26" w:rsidRPr="0061435A">
              <w:rPr>
                <w:rFonts w:ascii="宋体" w:hAnsi="宋体" w:cs="宋体" w:hint="eastAsia"/>
                <w:color w:val="000000" w:themeColor="text1"/>
                <w:kern w:val="0"/>
                <w:sz w:val="20"/>
                <w:szCs w:val="20"/>
              </w:rPr>
              <w:t>应满足上述办公椅的参数标准相关要求</w:t>
            </w:r>
          </w:p>
        </w:tc>
      </w:tr>
      <w:tr w:rsidR="000E0B28" w:rsidRPr="0061435A" w14:paraId="6B47740F" w14:textId="77777777" w:rsidTr="00675240">
        <w:trPr>
          <w:trHeight w:val="1134"/>
        </w:trPr>
        <w:tc>
          <w:tcPr>
            <w:tcW w:w="988" w:type="dxa"/>
            <w:shd w:val="clear" w:color="000000" w:fill="FFFFFF"/>
            <w:vAlign w:val="center"/>
            <w:hideMark/>
          </w:tcPr>
          <w:p w14:paraId="12AB6AA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026</w:t>
            </w:r>
          </w:p>
        </w:tc>
        <w:tc>
          <w:tcPr>
            <w:tcW w:w="1301" w:type="dxa"/>
            <w:shd w:val="clear" w:color="000000" w:fill="FFFFFF"/>
            <w:vAlign w:val="center"/>
            <w:hideMark/>
          </w:tcPr>
          <w:p w14:paraId="5526CDB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主任办公椅</w:t>
            </w:r>
          </w:p>
        </w:tc>
        <w:tc>
          <w:tcPr>
            <w:tcW w:w="2977" w:type="dxa"/>
            <w:shd w:val="clear" w:color="000000" w:fill="FFFFFF"/>
            <w:noWrap/>
            <w:vAlign w:val="center"/>
            <w:hideMark/>
          </w:tcPr>
          <w:p w14:paraId="4CAE27B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p>
        </w:tc>
        <w:tc>
          <w:tcPr>
            <w:tcW w:w="2410" w:type="dxa"/>
            <w:shd w:val="clear" w:color="000000" w:fill="FFFFFF"/>
            <w:vAlign w:val="center"/>
            <w:hideMark/>
          </w:tcPr>
          <w:p w14:paraId="5037641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D560-610*W645*H1120-</w:t>
            </w:r>
            <w:r w:rsidRPr="0061435A">
              <w:rPr>
                <w:rFonts w:ascii="宋体" w:hAnsi="宋体" w:cs="宋体"/>
                <w:color w:val="000000" w:themeColor="text1"/>
                <w:kern w:val="0"/>
                <w:sz w:val="24"/>
                <w:szCs w:val="24"/>
              </w:rPr>
              <w:br/>
              <w:t>1210</w:t>
            </w:r>
          </w:p>
        </w:tc>
        <w:tc>
          <w:tcPr>
            <w:tcW w:w="992" w:type="dxa"/>
            <w:shd w:val="clear" w:color="000000" w:fill="FFFFFF"/>
            <w:noWrap/>
            <w:vAlign w:val="center"/>
            <w:hideMark/>
          </w:tcPr>
          <w:p w14:paraId="7807857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把</w:t>
            </w:r>
          </w:p>
        </w:tc>
        <w:tc>
          <w:tcPr>
            <w:tcW w:w="992" w:type="dxa"/>
            <w:shd w:val="clear" w:color="000000" w:fill="FFFFFF"/>
            <w:noWrap/>
            <w:vAlign w:val="center"/>
            <w:hideMark/>
          </w:tcPr>
          <w:p w14:paraId="53973E0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11</w:t>
            </w:r>
          </w:p>
        </w:tc>
        <w:tc>
          <w:tcPr>
            <w:tcW w:w="5077" w:type="dxa"/>
            <w:shd w:val="clear" w:color="000000" w:fill="FFFFFF"/>
            <w:vAlign w:val="center"/>
            <w:hideMark/>
          </w:tcPr>
          <w:p w14:paraId="6C32933D" w14:textId="77777777" w:rsidR="000E0B28" w:rsidRPr="0061435A" w:rsidRDefault="000E0B28" w:rsidP="004007FC">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1、自主研发设计人体工学椅；</w:t>
            </w:r>
            <w:r w:rsidRPr="0061435A">
              <w:rPr>
                <w:rFonts w:ascii="宋体" w:hAnsi="宋体" w:cs="宋体"/>
                <w:color w:val="000000" w:themeColor="text1"/>
                <w:kern w:val="0"/>
                <w:sz w:val="20"/>
                <w:szCs w:val="20"/>
              </w:rPr>
              <w:br/>
              <w:t>2、框架：一体成型塑胶框架，要求：白色；</w:t>
            </w:r>
            <w:r w:rsidRPr="0061435A">
              <w:rPr>
                <w:rFonts w:ascii="宋体" w:hAnsi="宋体" w:cs="宋体"/>
                <w:color w:val="000000" w:themeColor="text1"/>
                <w:kern w:val="0"/>
                <w:sz w:val="20"/>
                <w:szCs w:val="20"/>
              </w:rPr>
              <w:br/>
              <w:t>3、面料：头枕、背垫均为高弹性优质</w:t>
            </w:r>
            <w:proofErr w:type="gramStart"/>
            <w:r w:rsidRPr="0061435A">
              <w:rPr>
                <w:rFonts w:ascii="宋体" w:hAnsi="宋体" w:cs="宋体"/>
                <w:color w:val="000000" w:themeColor="text1"/>
                <w:kern w:val="0"/>
                <w:sz w:val="20"/>
                <w:szCs w:val="20"/>
              </w:rPr>
              <w:t>特</w:t>
            </w:r>
            <w:proofErr w:type="gramEnd"/>
            <w:r w:rsidRPr="0061435A">
              <w:rPr>
                <w:rFonts w:ascii="宋体" w:hAnsi="宋体" w:cs="宋体"/>
                <w:color w:val="000000" w:themeColor="text1"/>
                <w:kern w:val="0"/>
                <w:sz w:val="20"/>
                <w:szCs w:val="20"/>
              </w:rPr>
              <w:t>网，面料通过马丁代尔耐磨测试，6000次允许有起毛不能断纱，3万次允许断纱不能破洞；</w:t>
            </w:r>
            <w:r w:rsidRPr="0061435A">
              <w:rPr>
                <w:rFonts w:ascii="宋体" w:hAnsi="宋体" w:cs="宋体"/>
                <w:color w:val="000000" w:themeColor="text1"/>
                <w:kern w:val="0"/>
                <w:sz w:val="20"/>
                <w:szCs w:val="20"/>
              </w:rPr>
              <w:br/>
              <w:t>4、头枕：可拆卸头枕，升降调节，上下升降，行程50mm；</w:t>
            </w:r>
            <w:r w:rsidRPr="0061435A">
              <w:rPr>
                <w:rFonts w:ascii="宋体" w:hAnsi="宋体" w:cs="宋体"/>
                <w:color w:val="000000" w:themeColor="text1"/>
                <w:kern w:val="0"/>
                <w:sz w:val="20"/>
                <w:szCs w:val="20"/>
              </w:rPr>
              <w:br/>
              <w:t>5、椅背：“腰身独立”设计，背垫呈现弧度以达到对</w:t>
            </w:r>
            <w:r w:rsidRPr="0061435A">
              <w:rPr>
                <w:rFonts w:ascii="宋体" w:hAnsi="宋体" w:cs="宋体"/>
                <w:color w:val="000000" w:themeColor="text1"/>
                <w:kern w:val="0"/>
                <w:sz w:val="20"/>
                <w:szCs w:val="20"/>
              </w:rPr>
              <w:lastRenderedPageBreak/>
              <w:t>人体腰、背部的有效支撑；同时配合“隐藏式腰垫”，可进行上下高度调节对腰椎支撑的力度，缓解腰部疲</w:t>
            </w:r>
            <w:r w:rsidR="00213443" w:rsidRPr="0061435A">
              <w:rPr>
                <w:rFonts w:ascii="宋体" w:hAnsi="宋体" w:cs="宋体"/>
                <w:noProof/>
                <w:color w:val="000000" w:themeColor="text1"/>
                <w:kern w:val="0"/>
                <w:sz w:val="24"/>
                <w:szCs w:val="24"/>
              </w:rPr>
              <w:drawing>
                <wp:anchor distT="0" distB="0" distL="114300" distR="114300" simplePos="0" relativeHeight="251173376" behindDoc="0" locked="0" layoutInCell="1" allowOverlap="1" wp14:anchorId="5E2E2E59" wp14:editId="2CB4FEF9">
                  <wp:simplePos x="0" y="0"/>
                  <wp:positionH relativeFrom="column">
                    <wp:posOffset>-4355465</wp:posOffset>
                  </wp:positionH>
                  <wp:positionV relativeFrom="paragraph">
                    <wp:posOffset>706755</wp:posOffset>
                  </wp:positionV>
                  <wp:extent cx="1143000" cy="1695450"/>
                  <wp:effectExtent l="0" t="0" r="0" b="0"/>
                  <wp:wrapNone/>
                  <wp:docPr id="415082209" name="图片 145">
                    <a:extLst xmlns:a="http://schemas.openxmlformats.org/drawingml/2006/main">
                      <a:ext uri="{FF2B5EF4-FFF2-40B4-BE49-F238E27FC236}">
                        <a16:creationId xmlns:a16="http://schemas.microsoft.com/office/drawing/2014/main" id="{00000000-0008-0000-0200-000016000000}"/>
                      </a:ext>
                    </a:extLst>
                  </wp:docPr>
                  <wp:cNvGraphicFramePr/>
                  <a:graphic xmlns:a="http://schemas.openxmlformats.org/drawingml/2006/main">
                    <a:graphicData uri="http://schemas.openxmlformats.org/drawingml/2006/picture">
                      <pic:pic xmlns:pic="http://schemas.openxmlformats.org/drawingml/2006/picture">
                        <pic:nvPicPr>
                          <pic:cNvPr id="22" name="图片 21">
                            <a:extLst>
                              <a:ext uri="{FF2B5EF4-FFF2-40B4-BE49-F238E27FC236}">
                                <a16:creationId xmlns:a16="http://schemas.microsoft.com/office/drawing/2014/main" id="{00000000-0008-0000-0200-000016000000}"/>
                              </a:ext>
                            </a:extLst>
                          </pic:cNvPr>
                          <pic:cNvPicPr>
                            <a:picLocks noChangeAspect="1"/>
                          </pic:cNvPicPr>
                        </pic:nvPicPr>
                        <pic:blipFill>
                          <a:blip r:embed="rId28"/>
                          <a:stretch>
                            <a:fillRect/>
                          </a:stretch>
                        </pic:blipFill>
                        <pic:spPr>
                          <a:xfrm>
                            <a:off x="0" y="0"/>
                            <a:ext cx="1143000" cy="1695450"/>
                          </a:xfrm>
                          <a:prstGeom prst="rect">
                            <a:avLst/>
                          </a:prstGeom>
                        </pic:spPr>
                      </pic:pic>
                    </a:graphicData>
                  </a:graphic>
                </wp:anchor>
              </w:drawing>
            </w:r>
            <w:proofErr w:type="gramStart"/>
            <w:r w:rsidRPr="0061435A">
              <w:rPr>
                <w:rFonts w:ascii="宋体" w:hAnsi="宋体" w:cs="宋体"/>
                <w:color w:val="000000" w:themeColor="text1"/>
                <w:kern w:val="0"/>
                <w:sz w:val="20"/>
                <w:szCs w:val="20"/>
              </w:rPr>
              <w:t>劳</w:t>
            </w:r>
            <w:proofErr w:type="gramEnd"/>
            <w:r w:rsidRPr="0061435A">
              <w:rPr>
                <w:rFonts w:ascii="宋体" w:hAnsi="宋体" w:cs="宋体"/>
                <w:color w:val="000000" w:themeColor="text1"/>
                <w:kern w:val="0"/>
                <w:sz w:val="20"/>
                <w:szCs w:val="20"/>
              </w:rPr>
              <w:t>；椅背</w:t>
            </w:r>
            <w:proofErr w:type="gramStart"/>
            <w:r w:rsidRPr="0061435A">
              <w:rPr>
                <w:rFonts w:ascii="宋体" w:hAnsi="宋体" w:cs="宋体"/>
                <w:color w:val="000000" w:themeColor="text1"/>
                <w:kern w:val="0"/>
                <w:sz w:val="20"/>
                <w:szCs w:val="20"/>
              </w:rPr>
              <w:t>倾仰四</w:t>
            </w:r>
            <w:proofErr w:type="gramEnd"/>
            <w:r w:rsidRPr="0061435A">
              <w:rPr>
                <w:rFonts w:ascii="宋体" w:hAnsi="宋体" w:cs="宋体"/>
                <w:color w:val="000000" w:themeColor="text1"/>
                <w:kern w:val="0"/>
                <w:sz w:val="20"/>
                <w:szCs w:val="20"/>
              </w:rPr>
              <w:t>档调节锁定，椅背</w:t>
            </w:r>
            <w:proofErr w:type="gramStart"/>
            <w:r w:rsidRPr="0061435A">
              <w:rPr>
                <w:rFonts w:ascii="宋体" w:hAnsi="宋体" w:cs="宋体"/>
                <w:color w:val="000000" w:themeColor="text1"/>
                <w:kern w:val="0"/>
                <w:sz w:val="20"/>
                <w:szCs w:val="20"/>
              </w:rPr>
              <w:t>倾仰功能</w:t>
            </w:r>
            <w:proofErr w:type="gramEnd"/>
            <w:r w:rsidRPr="0061435A">
              <w:rPr>
                <w:rFonts w:ascii="宋体" w:hAnsi="宋体" w:cs="宋体"/>
                <w:color w:val="000000" w:themeColor="text1"/>
                <w:kern w:val="0"/>
                <w:sz w:val="20"/>
                <w:szCs w:val="20"/>
              </w:rPr>
              <w:t>通过</w:t>
            </w:r>
            <w:proofErr w:type="gramStart"/>
            <w:r w:rsidRPr="0061435A">
              <w:rPr>
                <w:rFonts w:ascii="宋体" w:hAnsi="宋体" w:cs="宋体"/>
                <w:color w:val="000000" w:themeColor="text1"/>
                <w:kern w:val="0"/>
                <w:sz w:val="20"/>
                <w:szCs w:val="20"/>
              </w:rPr>
              <w:t>12万次拉背测试</w:t>
            </w:r>
            <w:proofErr w:type="gramEnd"/>
            <w:r w:rsidRPr="0061435A">
              <w:rPr>
                <w:rFonts w:ascii="宋体" w:hAnsi="宋体" w:cs="宋体"/>
                <w:color w:val="000000" w:themeColor="text1"/>
                <w:kern w:val="0"/>
                <w:sz w:val="20"/>
                <w:szCs w:val="20"/>
              </w:rPr>
              <w:t>标准；</w:t>
            </w:r>
            <w:r w:rsidRPr="0061435A">
              <w:rPr>
                <w:rFonts w:ascii="宋体" w:hAnsi="宋体" w:cs="宋体"/>
                <w:color w:val="000000" w:themeColor="text1"/>
                <w:kern w:val="0"/>
                <w:sz w:val="20"/>
                <w:szCs w:val="20"/>
              </w:rPr>
              <w:br/>
              <w:t>6、</w:t>
            </w:r>
            <w:proofErr w:type="gramStart"/>
            <w:r w:rsidRPr="0061435A">
              <w:rPr>
                <w:rFonts w:ascii="宋体" w:hAnsi="宋体" w:cs="宋体"/>
                <w:color w:val="000000" w:themeColor="text1"/>
                <w:kern w:val="0"/>
                <w:sz w:val="20"/>
                <w:szCs w:val="20"/>
              </w:rPr>
              <w:t>座垫</w:t>
            </w:r>
            <w:proofErr w:type="gramEnd"/>
            <w:r w:rsidRPr="0061435A">
              <w:rPr>
                <w:rFonts w:ascii="宋体" w:hAnsi="宋体" w:cs="宋体"/>
                <w:color w:val="000000" w:themeColor="text1"/>
                <w:kern w:val="0"/>
                <w:sz w:val="20"/>
                <w:szCs w:val="20"/>
              </w:rPr>
              <w:t>：高密度定型海绵设计，深度可调节，前后滑动功能（行程50mm）；</w:t>
            </w:r>
            <w:r w:rsidRPr="0061435A">
              <w:rPr>
                <w:rFonts w:ascii="宋体" w:hAnsi="宋体" w:cs="宋体"/>
                <w:color w:val="000000" w:themeColor="text1"/>
                <w:kern w:val="0"/>
                <w:sz w:val="20"/>
                <w:szCs w:val="20"/>
              </w:rPr>
              <w:br/>
              <w:t>7、底盘：四档锁定自负重线控底盘，自负重底盘的线控设计，分别操控</w:t>
            </w:r>
            <w:proofErr w:type="gramStart"/>
            <w:r w:rsidRPr="0061435A">
              <w:rPr>
                <w:rFonts w:ascii="宋体" w:hAnsi="宋体" w:cs="宋体"/>
                <w:color w:val="000000" w:themeColor="text1"/>
                <w:kern w:val="0"/>
                <w:sz w:val="20"/>
                <w:szCs w:val="20"/>
              </w:rPr>
              <w:t>座垫</w:t>
            </w:r>
            <w:proofErr w:type="gramEnd"/>
            <w:r w:rsidRPr="0061435A">
              <w:rPr>
                <w:rFonts w:ascii="宋体" w:hAnsi="宋体" w:cs="宋体"/>
                <w:color w:val="000000" w:themeColor="text1"/>
                <w:kern w:val="0"/>
                <w:sz w:val="20"/>
                <w:szCs w:val="20"/>
              </w:rPr>
              <w:t>升降、</w:t>
            </w:r>
            <w:proofErr w:type="gramStart"/>
            <w:r w:rsidRPr="0061435A">
              <w:rPr>
                <w:rFonts w:ascii="宋体" w:hAnsi="宋体" w:cs="宋体"/>
                <w:color w:val="000000" w:themeColor="text1"/>
                <w:kern w:val="0"/>
                <w:sz w:val="20"/>
                <w:szCs w:val="20"/>
              </w:rPr>
              <w:t>椅背倾仰锁定</w:t>
            </w:r>
            <w:proofErr w:type="gramEnd"/>
            <w:r w:rsidRPr="0061435A">
              <w:rPr>
                <w:rFonts w:ascii="宋体" w:hAnsi="宋体" w:cs="宋体"/>
                <w:color w:val="000000" w:themeColor="text1"/>
                <w:kern w:val="0"/>
                <w:sz w:val="20"/>
                <w:szCs w:val="20"/>
              </w:rPr>
              <w:t>功能和</w:t>
            </w:r>
            <w:proofErr w:type="gramStart"/>
            <w:r w:rsidRPr="0061435A">
              <w:rPr>
                <w:rFonts w:ascii="宋体" w:hAnsi="宋体" w:cs="宋体"/>
                <w:color w:val="000000" w:themeColor="text1"/>
                <w:kern w:val="0"/>
                <w:sz w:val="20"/>
                <w:szCs w:val="20"/>
              </w:rPr>
              <w:t>座垫</w:t>
            </w:r>
            <w:proofErr w:type="gramEnd"/>
            <w:r w:rsidRPr="0061435A">
              <w:rPr>
                <w:rFonts w:ascii="宋体" w:hAnsi="宋体" w:cs="宋体"/>
                <w:color w:val="000000" w:themeColor="text1"/>
                <w:kern w:val="0"/>
                <w:sz w:val="20"/>
                <w:szCs w:val="20"/>
              </w:rPr>
              <w:t>前倾功能；可根据使用者自身体重自适应调节后仰弹力；</w:t>
            </w:r>
            <w:r w:rsidRPr="0061435A">
              <w:rPr>
                <w:rFonts w:ascii="宋体" w:hAnsi="宋体" w:cs="宋体"/>
                <w:color w:val="000000" w:themeColor="text1"/>
                <w:kern w:val="0"/>
                <w:sz w:val="20"/>
                <w:szCs w:val="20"/>
              </w:rPr>
              <w:br/>
              <w:t>8、气压棒：100mm行程气压棒，采用精钢铸造，内充高压氮气，纯度达到99.99%，超过30万次升降测试标准；</w:t>
            </w:r>
            <w:r w:rsidRPr="0061435A">
              <w:rPr>
                <w:rFonts w:ascii="宋体" w:hAnsi="宋体" w:cs="宋体"/>
                <w:color w:val="000000" w:themeColor="text1"/>
                <w:kern w:val="0"/>
                <w:sz w:val="20"/>
                <w:szCs w:val="20"/>
              </w:rPr>
              <w:br/>
              <w:t>9、扶手：4D扶手，上下升降（含初始档7档，升降行程70mm），前后滑动（行程40mm），左右转动，线控功能（控制气压棒升降/椅背后仰档位锁定调节）；</w:t>
            </w:r>
            <w:r w:rsidRPr="0061435A">
              <w:rPr>
                <w:rFonts w:ascii="宋体" w:hAnsi="宋体" w:cs="宋体"/>
                <w:color w:val="000000" w:themeColor="text1"/>
                <w:kern w:val="0"/>
                <w:sz w:val="20"/>
                <w:szCs w:val="20"/>
              </w:rPr>
              <w:br/>
              <w:t>10、椅脚：采用340mm以上(含340mm)尼龙五星椅脚，椅脚承重力超过1500kg；</w:t>
            </w:r>
            <w:r w:rsidRPr="0061435A">
              <w:rPr>
                <w:rFonts w:ascii="宋体" w:hAnsi="宋体" w:cs="宋体"/>
                <w:color w:val="000000" w:themeColor="text1"/>
                <w:kern w:val="0"/>
                <w:sz w:val="20"/>
                <w:szCs w:val="20"/>
              </w:rPr>
              <w:br/>
              <w:t>11、椅轮：采用60mm以上(含60mm)PA椅轮，耐磨，静音，不伤木板，活动自如，耐磨，滑行顺畅、无噪音，且不会刮伤地。通过2000次障碍滚动测试加98000次平面滚动测试标准。；</w:t>
            </w:r>
            <w:r w:rsidRPr="0061435A">
              <w:rPr>
                <w:rFonts w:ascii="宋体" w:hAnsi="宋体" w:cs="宋体"/>
                <w:color w:val="000000" w:themeColor="text1"/>
                <w:kern w:val="0"/>
                <w:sz w:val="20"/>
                <w:szCs w:val="20"/>
              </w:rPr>
              <w:br/>
              <w:t>12、</w:t>
            </w:r>
            <w:r w:rsidR="00CA2F26" w:rsidRPr="0061435A">
              <w:rPr>
                <w:rFonts w:ascii="宋体" w:hAnsi="宋体" w:cs="宋体" w:hint="eastAsia"/>
                <w:color w:val="000000" w:themeColor="text1"/>
                <w:kern w:val="0"/>
                <w:sz w:val="20"/>
                <w:szCs w:val="20"/>
              </w:rPr>
              <w:t>应满足上述办公椅的参数标准相关要求</w:t>
            </w:r>
          </w:p>
        </w:tc>
      </w:tr>
      <w:tr w:rsidR="000E0B28" w:rsidRPr="0061435A" w14:paraId="5C2E76F1" w14:textId="77777777" w:rsidTr="00675240">
        <w:trPr>
          <w:trHeight w:val="4598"/>
        </w:trPr>
        <w:tc>
          <w:tcPr>
            <w:tcW w:w="988" w:type="dxa"/>
            <w:shd w:val="clear" w:color="000000" w:fill="FFFFFF"/>
            <w:vAlign w:val="center"/>
            <w:hideMark/>
          </w:tcPr>
          <w:p w14:paraId="2F3C48A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027</w:t>
            </w:r>
          </w:p>
        </w:tc>
        <w:tc>
          <w:tcPr>
            <w:tcW w:w="1301" w:type="dxa"/>
            <w:shd w:val="clear" w:color="000000" w:fill="FFFFFF"/>
            <w:vAlign w:val="center"/>
            <w:hideMark/>
          </w:tcPr>
          <w:p w14:paraId="36BCFDF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会议椅</w:t>
            </w:r>
          </w:p>
        </w:tc>
        <w:tc>
          <w:tcPr>
            <w:tcW w:w="2977" w:type="dxa"/>
            <w:shd w:val="clear" w:color="000000" w:fill="FFFFFF"/>
            <w:noWrap/>
            <w:vAlign w:val="center"/>
            <w:hideMark/>
          </w:tcPr>
          <w:p w14:paraId="0B680D3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307968" behindDoc="0" locked="0" layoutInCell="1" allowOverlap="1" wp14:anchorId="36A66CDA" wp14:editId="29AAAB3B">
                  <wp:simplePos x="0" y="0"/>
                  <wp:positionH relativeFrom="column">
                    <wp:posOffset>476250</wp:posOffset>
                  </wp:positionH>
                  <wp:positionV relativeFrom="paragraph">
                    <wp:posOffset>355600</wp:posOffset>
                  </wp:positionV>
                  <wp:extent cx="920750" cy="1828800"/>
                  <wp:effectExtent l="0" t="0" r="0" b="0"/>
                  <wp:wrapNone/>
                  <wp:docPr id="645274574" name="图片 144">
                    <a:extLst xmlns:a="http://schemas.openxmlformats.org/drawingml/2006/main">
                      <a:ext uri="{FF2B5EF4-FFF2-40B4-BE49-F238E27FC236}">
                        <a16:creationId xmlns:a16="http://schemas.microsoft.com/office/drawing/2014/main" id="{00000000-0008-0000-0200-000057000000}"/>
                      </a:ext>
                    </a:extLst>
                  </wp:docPr>
                  <wp:cNvGraphicFramePr/>
                  <a:graphic xmlns:a="http://schemas.openxmlformats.org/drawingml/2006/main">
                    <a:graphicData uri="http://schemas.openxmlformats.org/drawingml/2006/picture">
                      <pic:pic xmlns:pic="http://schemas.openxmlformats.org/drawingml/2006/picture">
                        <pic:nvPicPr>
                          <pic:cNvPr id="87" name="图片 86">
                            <a:extLst>
                              <a:ext uri="{FF2B5EF4-FFF2-40B4-BE49-F238E27FC236}">
                                <a16:creationId xmlns:a16="http://schemas.microsoft.com/office/drawing/2014/main" id="{00000000-0008-0000-0200-000057000000}"/>
                              </a:ext>
                            </a:extLst>
                          </pic:cNvPr>
                          <pic:cNvPicPr>
                            <a:picLocks noChangeAspect="1"/>
                          </pic:cNvPicPr>
                        </pic:nvPicPr>
                        <pic:blipFill>
                          <a:blip r:embed="rId29"/>
                          <a:stretch>
                            <a:fillRect/>
                          </a:stretch>
                        </pic:blipFill>
                        <pic:spPr>
                          <a:xfrm>
                            <a:off x="0" y="0"/>
                            <a:ext cx="922318" cy="1831531"/>
                          </a:xfrm>
                          <a:prstGeom prst="rect">
                            <a:avLst/>
                          </a:prstGeom>
                        </pic:spPr>
                      </pic:pic>
                    </a:graphicData>
                  </a:graphic>
                </wp:anchor>
              </w:drawing>
            </w:r>
          </w:p>
        </w:tc>
        <w:tc>
          <w:tcPr>
            <w:tcW w:w="2410" w:type="dxa"/>
            <w:shd w:val="clear" w:color="000000" w:fill="FFFFFF"/>
            <w:vAlign w:val="center"/>
            <w:hideMark/>
          </w:tcPr>
          <w:p w14:paraId="31D046C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635*620*910</w:t>
            </w:r>
          </w:p>
        </w:tc>
        <w:tc>
          <w:tcPr>
            <w:tcW w:w="992" w:type="dxa"/>
            <w:shd w:val="clear" w:color="000000" w:fill="FFFFFF"/>
            <w:noWrap/>
            <w:vAlign w:val="center"/>
            <w:hideMark/>
          </w:tcPr>
          <w:p w14:paraId="1E374E6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把</w:t>
            </w:r>
          </w:p>
        </w:tc>
        <w:tc>
          <w:tcPr>
            <w:tcW w:w="992" w:type="dxa"/>
            <w:shd w:val="clear" w:color="000000" w:fill="FFFFFF"/>
            <w:noWrap/>
            <w:vAlign w:val="center"/>
            <w:hideMark/>
          </w:tcPr>
          <w:p w14:paraId="4AC79BA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60</w:t>
            </w:r>
          </w:p>
        </w:tc>
        <w:tc>
          <w:tcPr>
            <w:tcW w:w="5077" w:type="dxa"/>
            <w:shd w:val="clear" w:color="000000" w:fill="FFFFFF"/>
            <w:vAlign w:val="center"/>
            <w:hideMark/>
          </w:tcPr>
          <w:p w14:paraId="66AB7EDB" w14:textId="77777777" w:rsidR="000E0B28" w:rsidRPr="0061435A" w:rsidRDefault="000E0B28" w:rsidP="00962B74">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1、颜色：背胶：白色。</w:t>
            </w:r>
            <w:proofErr w:type="gramStart"/>
            <w:r w:rsidRPr="0061435A">
              <w:rPr>
                <w:rFonts w:ascii="宋体" w:hAnsi="宋体" w:cs="宋体"/>
                <w:color w:val="000000" w:themeColor="text1"/>
                <w:kern w:val="0"/>
                <w:sz w:val="20"/>
                <w:szCs w:val="20"/>
              </w:rPr>
              <w:t>网背和</w:t>
            </w:r>
            <w:proofErr w:type="gramEnd"/>
            <w:r w:rsidRPr="0061435A">
              <w:rPr>
                <w:rFonts w:ascii="宋体" w:hAnsi="宋体" w:cs="宋体"/>
                <w:color w:val="000000" w:themeColor="text1"/>
                <w:kern w:val="0"/>
                <w:sz w:val="20"/>
                <w:szCs w:val="20"/>
              </w:rPr>
              <w:t>坐垫要求：灰色。</w:t>
            </w:r>
            <w:r w:rsidRPr="0061435A">
              <w:rPr>
                <w:rFonts w:ascii="宋体" w:hAnsi="宋体" w:cs="宋体"/>
                <w:color w:val="000000" w:themeColor="text1"/>
                <w:kern w:val="0"/>
                <w:sz w:val="20"/>
                <w:szCs w:val="20"/>
              </w:rPr>
              <w:br/>
              <w:t>2、功能：可折叠，</w:t>
            </w:r>
            <w:proofErr w:type="gramStart"/>
            <w:r w:rsidRPr="0061435A">
              <w:rPr>
                <w:rFonts w:ascii="宋体" w:hAnsi="宋体" w:cs="宋体"/>
                <w:color w:val="000000" w:themeColor="text1"/>
                <w:kern w:val="0"/>
                <w:sz w:val="20"/>
                <w:szCs w:val="20"/>
              </w:rPr>
              <w:t>后背双腰靠可以</w:t>
            </w:r>
            <w:proofErr w:type="gramEnd"/>
            <w:r w:rsidRPr="0061435A">
              <w:rPr>
                <w:rFonts w:ascii="宋体" w:hAnsi="宋体" w:cs="宋体"/>
                <w:color w:val="000000" w:themeColor="text1"/>
                <w:kern w:val="0"/>
                <w:sz w:val="20"/>
                <w:szCs w:val="20"/>
              </w:rPr>
              <w:t>倾仰。</w:t>
            </w:r>
            <w:r w:rsidRPr="0061435A">
              <w:rPr>
                <w:rFonts w:ascii="宋体" w:hAnsi="宋体" w:cs="宋体"/>
                <w:color w:val="000000" w:themeColor="text1"/>
                <w:kern w:val="0"/>
                <w:sz w:val="20"/>
                <w:szCs w:val="20"/>
              </w:rPr>
              <w:br/>
              <w:t>3、椅座：座木板采用420*430*12（9层板材）座</w:t>
            </w:r>
            <w:proofErr w:type="gramStart"/>
            <w:r w:rsidRPr="0061435A">
              <w:rPr>
                <w:rFonts w:ascii="宋体" w:hAnsi="宋体" w:cs="宋体"/>
                <w:color w:val="000000" w:themeColor="text1"/>
                <w:kern w:val="0"/>
                <w:sz w:val="20"/>
                <w:szCs w:val="20"/>
              </w:rPr>
              <w:t>绵</w:t>
            </w:r>
            <w:proofErr w:type="gramEnd"/>
            <w:r w:rsidRPr="0061435A">
              <w:rPr>
                <w:rFonts w:ascii="宋体" w:hAnsi="宋体" w:cs="宋体"/>
                <w:color w:val="000000" w:themeColor="text1"/>
                <w:kern w:val="0"/>
                <w:sz w:val="20"/>
                <w:szCs w:val="20"/>
              </w:rPr>
              <w:t>厚度4CM/密度（33±1）/硬度（75±5）；定型海绵填充，搭配PP防尘底壳。</w:t>
            </w:r>
            <w:r w:rsidRPr="0061435A">
              <w:rPr>
                <w:rFonts w:ascii="宋体" w:hAnsi="宋体" w:cs="宋体"/>
                <w:color w:val="000000" w:themeColor="text1"/>
                <w:kern w:val="0"/>
                <w:sz w:val="20"/>
                <w:szCs w:val="20"/>
              </w:rPr>
              <w:br/>
              <w:t>4、椅背：采用双腰带结构设计，自带内隐逍遥功能，可实现后仰12°调节，舒展有度。测试标准：色牢度（干擦≥4级 湿擦≥3级）马丁代尔耐磨：6000次允许有起毛不能断纱 ，3万次允许断纱不能破洞</w:t>
            </w:r>
            <w:r w:rsidRPr="0061435A">
              <w:rPr>
                <w:rFonts w:ascii="宋体" w:hAnsi="宋体" w:cs="宋体"/>
                <w:color w:val="000000" w:themeColor="text1"/>
                <w:kern w:val="0"/>
                <w:sz w:val="20"/>
                <w:szCs w:val="20"/>
              </w:rPr>
              <w:br/>
              <w:t>5、扶手：配备前后滑动扶手，可根据使用习惯调整支撑位置，适配不同坐姿需求。</w:t>
            </w:r>
            <w:r w:rsidRPr="0061435A">
              <w:rPr>
                <w:rFonts w:ascii="宋体" w:hAnsi="宋体" w:cs="宋体"/>
                <w:color w:val="000000" w:themeColor="text1"/>
                <w:kern w:val="0"/>
                <w:sz w:val="20"/>
                <w:szCs w:val="20"/>
              </w:rPr>
              <w:br/>
              <w:t>6、椅架：采用32.5*20.5T1.5mm优质Q235碳素钢材质，结构稳固承重强，后面带铝合金铸件连接靠背。</w:t>
            </w:r>
            <w:r w:rsidRPr="0061435A">
              <w:rPr>
                <w:rFonts w:ascii="宋体" w:hAnsi="宋体" w:cs="宋体"/>
                <w:color w:val="000000" w:themeColor="text1"/>
                <w:kern w:val="0"/>
                <w:sz w:val="20"/>
                <w:szCs w:val="20"/>
              </w:rPr>
              <w:br/>
              <w:t>7、椅轮：</w:t>
            </w:r>
            <w:r w:rsidRPr="0061435A">
              <w:rPr>
                <w:rFonts w:ascii="Calibri" w:hAnsi="Calibri" w:cs="Calibri"/>
                <w:color w:val="000000" w:themeColor="text1"/>
                <w:kern w:val="0"/>
                <w:sz w:val="20"/>
                <w:szCs w:val="20"/>
              </w:rPr>
              <w:t>φ</w:t>
            </w:r>
            <w:r w:rsidRPr="0061435A">
              <w:rPr>
                <w:rFonts w:ascii="宋体" w:hAnsi="宋体" w:cs="宋体"/>
                <w:color w:val="000000" w:themeColor="text1"/>
                <w:kern w:val="0"/>
                <w:sz w:val="20"/>
                <w:szCs w:val="20"/>
              </w:rPr>
              <w:t>50/00/外圈灰色/主体黑色/单重112g/带盖，移动顺滑省力。</w:t>
            </w:r>
            <w:r w:rsidRPr="0061435A">
              <w:rPr>
                <w:rFonts w:ascii="宋体" w:hAnsi="宋体" w:cs="宋体"/>
                <w:color w:val="000000" w:themeColor="text1"/>
                <w:kern w:val="0"/>
                <w:sz w:val="20"/>
                <w:szCs w:val="20"/>
              </w:rPr>
              <w:br/>
              <w:t>8、</w:t>
            </w:r>
            <w:r w:rsidR="00CA2F26" w:rsidRPr="0061435A">
              <w:rPr>
                <w:rFonts w:ascii="宋体" w:hAnsi="宋体" w:cs="宋体" w:hint="eastAsia"/>
                <w:color w:val="000000" w:themeColor="text1"/>
                <w:kern w:val="0"/>
                <w:sz w:val="20"/>
                <w:szCs w:val="20"/>
              </w:rPr>
              <w:t>应满足上述办公椅的参数标准相关要求</w:t>
            </w:r>
          </w:p>
        </w:tc>
      </w:tr>
      <w:tr w:rsidR="000E0B28" w:rsidRPr="0061435A" w14:paraId="13D280AC" w14:textId="77777777" w:rsidTr="00675240">
        <w:trPr>
          <w:trHeight w:val="1701"/>
        </w:trPr>
        <w:tc>
          <w:tcPr>
            <w:tcW w:w="988" w:type="dxa"/>
            <w:shd w:val="clear" w:color="000000" w:fill="FFFFFF"/>
            <w:vAlign w:val="center"/>
            <w:hideMark/>
          </w:tcPr>
          <w:p w14:paraId="7D95DE2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028</w:t>
            </w:r>
          </w:p>
        </w:tc>
        <w:tc>
          <w:tcPr>
            <w:tcW w:w="1301" w:type="dxa"/>
            <w:shd w:val="clear" w:color="000000" w:fill="FFFFFF"/>
            <w:vAlign w:val="center"/>
            <w:hideMark/>
          </w:tcPr>
          <w:p w14:paraId="79787FD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塑料椅</w:t>
            </w:r>
          </w:p>
        </w:tc>
        <w:tc>
          <w:tcPr>
            <w:tcW w:w="2977" w:type="dxa"/>
            <w:shd w:val="clear" w:color="000000" w:fill="FFFFFF"/>
            <w:noWrap/>
            <w:vAlign w:val="center"/>
            <w:hideMark/>
          </w:tcPr>
          <w:p w14:paraId="1ECE51A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193856" behindDoc="0" locked="0" layoutInCell="1" allowOverlap="1" wp14:anchorId="1377CD94" wp14:editId="761663C1">
                  <wp:simplePos x="0" y="0"/>
                  <wp:positionH relativeFrom="column">
                    <wp:posOffset>471170</wp:posOffset>
                  </wp:positionH>
                  <wp:positionV relativeFrom="paragraph">
                    <wp:posOffset>-35560</wp:posOffset>
                  </wp:positionV>
                  <wp:extent cx="723900" cy="1695450"/>
                  <wp:effectExtent l="0" t="0" r="0" b="0"/>
                  <wp:wrapNone/>
                  <wp:docPr id="1817358364" name="图片 143">
                    <a:extLst xmlns:a="http://schemas.openxmlformats.org/drawingml/2006/main">
                      <a:ext uri="{FF2B5EF4-FFF2-40B4-BE49-F238E27FC236}">
                        <a16:creationId xmlns:a16="http://schemas.microsoft.com/office/drawing/2014/main" id="{00000000-0008-0000-0200-000017000000}"/>
                      </a:ext>
                    </a:extLst>
                  </wp:docPr>
                  <wp:cNvGraphicFramePr/>
                  <a:graphic xmlns:a="http://schemas.openxmlformats.org/drawingml/2006/main">
                    <a:graphicData uri="http://schemas.openxmlformats.org/drawingml/2006/picture">
                      <pic:pic xmlns:pic="http://schemas.openxmlformats.org/drawingml/2006/picture">
                        <pic:nvPicPr>
                          <pic:cNvPr id="23" name="图片 22">
                            <a:extLst>
                              <a:ext uri="{FF2B5EF4-FFF2-40B4-BE49-F238E27FC236}">
                                <a16:creationId xmlns:a16="http://schemas.microsoft.com/office/drawing/2014/main" id="{00000000-0008-0000-0200-000017000000}"/>
                              </a:ext>
                            </a:extLst>
                          </pic:cNvPr>
                          <pic:cNvPicPr>
                            <a:picLocks noChangeAspect="1"/>
                          </pic:cNvPicPr>
                        </pic:nvPicPr>
                        <pic:blipFill>
                          <a:blip r:embed="rId30"/>
                          <a:stretch>
                            <a:fillRect/>
                          </a:stretch>
                        </pic:blipFill>
                        <pic:spPr>
                          <a:xfrm>
                            <a:off x="0" y="0"/>
                            <a:ext cx="723900" cy="1695450"/>
                          </a:xfrm>
                          <a:prstGeom prst="rect">
                            <a:avLst/>
                          </a:prstGeom>
                        </pic:spPr>
                      </pic:pic>
                    </a:graphicData>
                  </a:graphic>
                </wp:anchor>
              </w:drawing>
            </w:r>
          </w:p>
        </w:tc>
        <w:tc>
          <w:tcPr>
            <w:tcW w:w="2410" w:type="dxa"/>
            <w:shd w:val="clear" w:color="000000" w:fill="FFFFFF"/>
            <w:vAlign w:val="center"/>
            <w:hideMark/>
          </w:tcPr>
          <w:p w14:paraId="6C200E3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525W*540D*855H</w:t>
            </w:r>
          </w:p>
        </w:tc>
        <w:tc>
          <w:tcPr>
            <w:tcW w:w="992" w:type="dxa"/>
            <w:shd w:val="clear" w:color="000000" w:fill="FFFFFF"/>
            <w:noWrap/>
            <w:vAlign w:val="center"/>
            <w:hideMark/>
          </w:tcPr>
          <w:p w14:paraId="24CE794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把</w:t>
            </w:r>
          </w:p>
        </w:tc>
        <w:tc>
          <w:tcPr>
            <w:tcW w:w="992" w:type="dxa"/>
            <w:shd w:val="clear" w:color="000000" w:fill="FFFFFF"/>
            <w:noWrap/>
            <w:vAlign w:val="center"/>
            <w:hideMark/>
          </w:tcPr>
          <w:p w14:paraId="200F40E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265</w:t>
            </w:r>
          </w:p>
        </w:tc>
        <w:tc>
          <w:tcPr>
            <w:tcW w:w="5077" w:type="dxa"/>
            <w:shd w:val="clear" w:color="000000" w:fill="FFFFFF"/>
            <w:vAlign w:val="center"/>
            <w:hideMark/>
          </w:tcPr>
          <w:p w14:paraId="0438D866" w14:textId="77777777" w:rsidR="000E0B28" w:rsidRPr="0061435A" w:rsidRDefault="000E0B28" w:rsidP="00B55BF2">
            <w:pPr>
              <w:rPr>
                <w:color w:val="000000" w:themeColor="text1"/>
              </w:rPr>
            </w:pPr>
            <w:proofErr w:type="gramStart"/>
            <w:r w:rsidRPr="0061435A">
              <w:rPr>
                <w:rFonts w:ascii="宋体" w:hAnsi="宋体" w:cs="宋体"/>
                <w:color w:val="000000" w:themeColor="text1"/>
                <w:kern w:val="0"/>
                <w:sz w:val="20"/>
                <w:szCs w:val="20"/>
              </w:rPr>
              <w:t>胶背要求</w:t>
            </w:r>
            <w:proofErr w:type="gramEnd"/>
            <w:r w:rsidRPr="0061435A">
              <w:rPr>
                <w:rFonts w:ascii="宋体" w:hAnsi="宋体" w:cs="宋体"/>
                <w:color w:val="000000" w:themeColor="text1"/>
                <w:kern w:val="0"/>
                <w:sz w:val="20"/>
                <w:szCs w:val="20"/>
              </w:rPr>
              <w:t>：蓝色靠背和坐垫，白色腰靠。</w:t>
            </w:r>
            <w:r w:rsidRPr="0061435A">
              <w:rPr>
                <w:rFonts w:ascii="宋体" w:hAnsi="宋体" w:cs="宋体"/>
                <w:color w:val="000000" w:themeColor="text1"/>
                <w:kern w:val="0"/>
                <w:sz w:val="20"/>
                <w:szCs w:val="20"/>
              </w:rPr>
              <w:br/>
              <w:t>1、由五部分组成（胶背、装饰盖、调节按钮、滑动模块组,腰靠）色彩丰富，可做单色、双色或三色、四色搭配，层次感强。</w:t>
            </w:r>
            <w:proofErr w:type="gramStart"/>
            <w:r w:rsidRPr="0061435A">
              <w:rPr>
                <w:rFonts w:ascii="宋体" w:hAnsi="宋体" w:cs="宋体"/>
                <w:color w:val="000000" w:themeColor="text1"/>
                <w:kern w:val="0"/>
                <w:sz w:val="20"/>
                <w:szCs w:val="20"/>
              </w:rPr>
              <w:t>整椅宽度</w:t>
            </w:r>
            <w:proofErr w:type="gramEnd"/>
            <w:r w:rsidRPr="0061435A">
              <w:rPr>
                <w:rFonts w:ascii="宋体" w:hAnsi="宋体" w:cs="宋体"/>
                <w:color w:val="000000" w:themeColor="text1"/>
                <w:kern w:val="0"/>
                <w:sz w:val="20"/>
                <w:szCs w:val="20"/>
              </w:rPr>
              <w:t>525mm.深度540mm，高度855mm。</w:t>
            </w:r>
            <w:r w:rsidRPr="0061435A">
              <w:rPr>
                <w:rFonts w:ascii="宋体" w:hAnsi="宋体" w:cs="宋体"/>
                <w:color w:val="000000" w:themeColor="text1"/>
                <w:kern w:val="0"/>
                <w:sz w:val="20"/>
                <w:szCs w:val="20"/>
              </w:rPr>
              <w:br/>
              <w:t>2、</w:t>
            </w:r>
            <w:proofErr w:type="gramStart"/>
            <w:r w:rsidRPr="0061435A">
              <w:rPr>
                <w:rFonts w:ascii="宋体" w:hAnsi="宋体" w:cs="宋体"/>
                <w:color w:val="000000" w:themeColor="text1"/>
                <w:kern w:val="0"/>
                <w:sz w:val="20"/>
                <w:szCs w:val="20"/>
              </w:rPr>
              <w:t>椅坐背板</w:t>
            </w:r>
            <w:proofErr w:type="gramEnd"/>
            <w:r w:rsidRPr="0061435A">
              <w:rPr>
                <w:rFonts w:ascii="宋体" w:hAnsi="宋体" w:cs="宋体"/>
                <w:color w:val="000000" w:themeColor="text1"/>
                <w:kern w:val="0"/>
                <w:sz w:val="20"/>
                <w:szCs w:val="20"/>
              </w:rPr>
              <w:t>：采用全新聚丙烯加玻璃纤维，</w:t>
            </w:r>
            <w:proofErr w:type="gramStart"/>
            <w:r w:rsidRPr="0061435A">
              <w:rPr>
                <w:rFonts w:ascii="宋体" w:hAnsi="宋体" w:cs="宋体"/>
                <w:color w:val="000000" w:themeColor="text1"/>
                <w:kern w:val="0"/>
                <w:sz w:val="20"/>
                <w:szCs w:val="20"/>
              </w:rPr>
              <w:t>坐宽</w:t>
            </w:r>
            <w:proofErr w:type="gramEnd"/>
            <w:r w:rsidRPr="0061435A">
              <w:rPr>
                <w:rFonts w:ascii="宋体" w:hAnsi="宋体" w:cs="宋体"/>
                <w:color w:val="000000" w:themeColor="text1"/>
                <w:kern w:val="0"/>
                <w:sz w:val="20"/>
                <w:szCs w:val="20"/>
              </w:rPr>
              <w:t>440mm、坐深430mm,坐高430mm；呈现中心内凹周围上</w:t>
            </w:r>
            <w:proofErr w:type="gramStart"/>
            <w:r w:rsidRPr="0061435A">
              <w:rPr>
                <w:rFonts w:ascii="宋体" w:hAnsi="宋体" w:cs="宋体"/>
                <w:color w:val="000000" w:themeColor="text1"/>
                <w:kern w:val="0"/>
                <w:sz w:val="20"/>
                <w:szCs w:val="20"/>
              </w:rPr>
              <w:t>凸</w:t>
            </w:r>
            <w:proofErr w:type="gramEnd"/>
            <w:r w:rsidRPr="0061435A">
              <w:rPr>
                <w:rFonts w:ascii="宋体" w:hAnsi="宋体" w:cs="宋体"/>
                <w:color w:val="000000" w:themeColor="text1"/>
                <w:kern w:val="0"/>
                <w:sz w:val="20"/>
                <w:szCs w:val="20"/>
              </w:rPr>
              <w:t>贴合人体久坐不疲劳（可加软包坐垫）。背板宽415mm、高435mm；靠背上方使用手提设计，直线</w:t>
            </w:r>
            <w:proofErr w:type="gramStart"/>
            <w:r w:rsidRPr="0061435A">
              <w:rPr>
                <w:rFonts w:ascii="宋体" w:hAnsi="宋体" w:cs="宋体"/>
                <w:color w:val="000000" w:themeColor="text1"/>
                <w:kern w:val="0"/>
                <w:sz w:val="20"/>
                <w:szCs w:val="20"/>
              </w:rPr>
              <w:t>最</w:t>
            </w:r>
            <w:proofErr w:type="gramEnd"/>
            <w:r w:rsidRPr="0061435A">
              <w:rPr>
                <w:rFonts w:ascii="宋体" w:hAnsi="宋体" w:cs="宋体"/>
                <w:color w:val="000000" w:themeColor="text1"/>
                <w:kern w:val="0"/>
                <w:sz w:val="20"/>
                <w:szCs w:val="20"/>
              </w:rPr>
              <w:t>长处105mm，</w:t>
            </w:r>
            <w:proofErr w:type="gramStart"/>
            <w:r w:rsidRPr="0061435A">
              <w:rPr>
                <w:rFonts w:ascii="宋体" w:hAnsi="宋体" w:cs="宋体"/>
                <w:color w:val="000000" w:themeColor="text1"/>
                <w:kern w:val="0"/>
                <w:sz w:val="20"/>
                <w:szCs w:val="20"/>
              </w:rPr>
              <w:t>最</w:t>
            </w:r>
            <w:proofErr w:type="gramEnd"/>
            <w:r w:rsidRPr="0061435A">
              <w:rPr>
                <w:rFonts w:ascii="宋体" w:hAnsi="宋体" w:cs="宋体"/>
                <w:color w:val="000000" w:themeColor="text1"/>
                <w:kern w:val="0"/>
                <w:sz w:val="20"/>
                <w:szCs w:val="20"/>
              </w:rPr>
              <w:t>短处75mm，高度30mm，向两边延小，达到单手手提的功能，</w:t>
            </w:r>
            <w:proofErr w:type="gramStart"/>
            <w:r w:rsidRPr="0061435A">
              <w:rPr>
                <w:rFonts w:ascii="宋体" w:hAnsi="宋体" w:cs="宋体"/>
                <w:color w:val="000000" w:themeColor="text1"/>
                <w:kern w:val="0"/>
                <w:sz w:val="20"/>
                <w:szCs w:val="20"/>
              </w:rPr>
              <w:t>方便单</w:t>
            </w:r>
            <w:proofErr w:type="gramEnd"/>
            <w:r w:rsidRPr="0061435A">
              <w:rPr>
                <w:rFonts w:ascii="宋体" w:hAnsi="宋体" w:cs="宋体"/>
                <w:color w:val="000000" w:themeColor="text1"/>
                <w:kern w:val="0"/>
                <w:sz w:val="20"/>
                <w:szCs w:val="20"/>
              </w:rPr>
              <w:t>手提起不搁手，弧度明显设计感强。</w:t>
            </w:r>
            <w:proofErr w:type="gramStart"/>
            <w:r w:rsidRPr="0061435A">
              <w:rPr>
                <w:rFonts w:ascii="宋体" w:hAnsi="宋体" w:cs="宋体"/>
                <w:color w:val="000000" w:themeColor="text1"/>
                <w:kern w:val="0"/>
                <w:sz w:val="20"/>
                <w:szCs w:val="20"/>
              </w:rPr>
              <w:t>椅坐背板</w:t>
            </w:r>
            <w:proofErr w:type="gramEnd"/>
            <w:r w:rsidRPr="0061435A">
              <w:rPr>
                <w:rFonts w:ascii="宋体" w:hAnsi="宋体" w:cs="宋体"/>
                <w:color w:val="000000" w:themeColor="text1"/>
                <w:kern w:val="0"/>
                <w:sz w:val="20"/>
                <w:szCs w:val="20"/>
              </w:rPr>
              <w:t>厚度为6mm-</w:t>
            </w:r>
            <w:r w:rsidRPr="0061435A">
              <w:rPr>
                <w:rFonts w:ascii="宋体" w:hAnsi="宋体" w:cs="宋体"/>
                <w:color w:val="000000" w:themeColor="text1"/>
                <w:kern w:val="0"/>
                <w:sz w:val="20"/>
                <w:szCs w:val="20"/>
              </w:rPr>
              <w:lastRenderedPageBreak/>
              <w:t>13mm。</w:t>
            </w:r>
            <w:r w:rsidRPr="0061435A">
              <w:rPr>
                <w:rFonts w:ascii="宋体" w:hAnsi="宋体" w:cs="宋体"/>
                <w:color w:val="000000" w:themeColor="text1"/>
                <w:kern w:val="0"/>
                <w:sz w:val="20"/>
                <w:szCs w:val="20"/>
              </w:rPr>
              <w:br/>
              <w:t>3、装饰盖板：采用ABS材质，盖板厚度2.5mm，宽135mm、高110mm；</w:t>
            </w:r>
            <w:r w:rsidRPr="0061435A">
              <w:rPr>
                <w:rFonts w:ascii="宋体" w:hAnsi="宋体" w:cs="宋体"/>
                <w:color w:val="000000" w:themeColor="text1"/>
                <w:kern w:val="0"/>
                <w:sz w:val="20"/>
                <w:szCs w:val="20"/>
              </w:rPr>
              <w:br/>
              <w:t>4、调节按钮：采用全新聚丙烯加玻璃纤维，内嵌于装饰盖板。</w:t>
            </w:r>
            <w:r w:rsidRPr="0061435A">
              <w:rPr>
                <w:rFonts w:ascii="宋体" w:hAnsi="宋体" w:cs="宋体"/>
                <w:color w:val="000000" w:themeColor="text1"/>
                <w:kern w:val="0"/>
                <w:sz w:val="20"/>
                <w:szCs w:val="20"/>
              </w:rPr>
              <w:br/>
              <w:t>5、滑动模块组：采用全新尼龙加玻璃纤维，长110mm、宽105m、厚45mm；由四颗防脱落</w:t>
            </w:r>
            <w:proofErr w:type="gramStart"/>
            <w:r w:rsidRPr="0061435A">
              <w:rPr>
                <w:rFonts w:ascii="宋体" w:hAnsi="宋体" w:cs="宋体"/>
                <w:color w:val="000000" w:themeColor="text1"/>
                <w:kern w:val="0"/>
                <w:sz w:val="20"/>
                <w:szCs w:val="20"/>
              </w:rPr>
              <w:t>內</w:t>
            </w:r>
            <w:proofErr w:type="gramEnd"/>
            <w:r w:rsidRPr="0061435A">
              <w:rPr>
                <w:rFonts w:ascii="宋体" w:hAnsi="宋体" w:cs="宋体"/>
                <w:color w:val="000000" w:themeColor="text1"/>
                <w:kern w:val="0"/>
                <w:sz w:val="20"/>
                <w:szCs w:val="20"/>
              </w:rPr>
              <w:t>六角螺丝，安装固定于</w:t>
            </w:r>
            <w:proofErr w:type="gramStart"/>
            <w:r w:rsidRPr="0061435A">
              <w:rPr>
                <w:rFonts w:ascii="宋体" w:hAnsi="宋体" w:cs="宋体"/>
                <w:color w:val="000000" w:themeColor="text1"/>
                <w:kern w:val="0"/>
                <w:sz w:val="20"/>
                <w:szCs w:val="20"/>
              </w:rPr>
              <w:t>椅坐后背</w:t>
            </w:r>
            <w:proofErr w:type="gramEnd"/>
            <w:r w:rsidRPr="0061435A">
              <w:rPr>
                <w:rFonts w:ascii="宋体" w:hAnsi="宋体" w:cs="宋体"/>
                <w:color w:val="000000" w:themeColor="text1"/>
                <w:kern w:val="0"/>
                <w:sz w:val="20"/>
                <w:szCs w:val="20"/>
              </w:rPr>
              <w:t>支撑杆稳定结实耐用，可进行二挡调节挡位，调节行程30mm,达到不同人群使用，实现人体工学。</w:t>
            </w:r>
            <w:r w:rsidRPr="0061435A">
              <w:rPr>
                <w:rFonts w:ascii="宋体" w:hAnsi="宋体" w:cs="宋体"/>
                <w:color w:val="000000" w:themeColor="text1"/>
                <w:kern w:val="0"/>
                <w:sz w:val="20"/>
                <w:szCs w:val="20"/>
              </w:rPr>
              <w:br/>
              <w:t>6、腰靠：采用上窄下宽的设计，下宽340mm,上宽240，高度195mm,</w:t>
            </w:r>
            <w:proofErr w:type="gramStart"/>
            <w:r w:rsidRPr="0061435A">
              <w:rPr>
                <w:rFonts w:ascii="宋体" w:hAnsi="宋体" w:cs="宋体"/>
                <w:color w:val="000000" w:themeColor="text1"/>
                <w:kern w:val="0"/>
                <w:sz w:val="20"/>
                <w:szCs w:val="20"/>
              </w:rPr>
              <w:t>顶腰效果</w:t>
            </w:r>
            <w:proofErr w:type="gramEnd"/>
            <w:r w:rsidRPr="0061435A">
              <w:rPr>
                <w:rFonts w:ascii="宋体" w:hAnsi="宋体" w:cs="宋体"/>
                <w:color w:val="000000" w:themeColor="text1"/>
                <w:kern w:val="0"/>
                <w:sz w:val="20"/>
                <w:szCs w:val="20"/>
              </w:rPr>
              <w:t>明显，顶腰部分带突出线条纹路，在美化效果的同时，增加背部透气摩擦力。</w:t>
            </w:r>
            <w:r w:rsidRPr="0061435A">
              <w:rPr>
                <w:rFonts w:ascii="宋体" w:hAnsi="宋体" w:cs="宋体"/>
                <w:color w:val="000000" w:themeColor="text1"/>
                <w:kern w:val="0"/>
                <w:sz w:val="20"/>
                <w:szCs w:val="20"/>
              </w:rPr>
              <w:br/>
              <w:t>7、椅脚：优质钢架19mm*1.5mm厚；电镀脚架(喷涂架），流水线静电喷涂，具有耐磨，防腐，抗老化等性能。特制固定脚垫，全新PE制作.脚垫直径19mm、高度12mm、抗磨损性强。可以堆叠。</w:t>
            </w:r>
            <w:r w:rsidRPr="0061435A">
              <w:rPr>
                <w:rFonts w:ascii="宋体" w:hAnsi="宋体" w:cs="宋体"/>
                <w:color w:val="000000" w:themeColor="text1"/>
                <w:kern w:val="0"/>
                <w:sz w:val="20"/>
                <w:szCs w:val="20"/>
              </w:rPr>
              <w:br/>
              <w:t>8、</w:t>
            </w:r>
            <w:r w:rsidR="00CA2F26" w:rsidRPr="0061435A">
              <w:rPr>
                <w:rFonts w:ascii="宋体" w:hAnsi="宋体" w:cs="宋体" w:hint="eastAsia"/>
                <w:color w:val="000000" w:themeColor="text1"/>
                <w:kern w:val="0"/>
                <w:sz w:val="20"/>
                <w:szCs w:val="20"/>
              </w:rPr>
              <w:t>应满足上述</w:t>
            </w:r>
            <w:r w:rsidR="00CA2F26" w:rsidRPr="0061435A">
              <w:rPr>
                <w:rFonts w:hint="eastAsia"/>
                <w:color w:val="000000" w:themeColor="text1"/>
                <w:kern w:val="1"/>
                <w:szCs w:val="21"/>
              </w:rPr>
              <w:t>塑料家具（椅子）和</w:t>
            </w:r>
            <w:r w:rsidR="00CA2F26" w:rsidRPr="0061435A">
              <w:rPr>
                <w:rFonts w:hint="eastAsia"/>
                <w:color w:val="000000" w:themeColor="text1"/>
              </w:rPr>
              <w:t>粉末</w:t>
            </w:r>
            <w:r w:rsidR="00CA2F26" w:rsidRPr="0061435A">
              <w:rPr>
                <w:rFonts w:ascii="宋体" w:hAnsi="宋体" w:cs="宋体" w:hint="eastAsia"/>
                <w:color w:val="000000" w:themeColor="text1"/>
                <w:kern w:val="0"/>
                <w:sz w:val="20"/>
                <w:szCs w:val="20"/>
              </w:rPr>
              <w:t>的参数标准相关要求</w:t>
            </w:r>
          </w:p>
        </w:tc>
      </w:tr>
      <w:tr w:rsidR="000E0B28" w:rsidRPr="0061435A" w14:paraId="3201602D" w14:textId="77777777" w:rsidTr="00675240">
        <w:trPr>
          <w:trHeight w:val="3053"/>
        </w:trPr>
        <w:tc>
          <w:tcPr>
            <w:tcW w:w="988" w:type="dxa"/>
            <w:shd w:val="clear" w:color="000000" w:fill="FFFFFF"/>
            <w:vAlign w:val="center"/>
            <w:hideMark/>
          </w:tcPr>
          <w:p w14:paraId="0D9F022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029</w:t>
            </w:r>
          </w:p>
        </w:tc>
        <w:tc>
          <w:tcPr>
            <w:tcW w:w="1301" w:type="dxa"/>
            <w:shd w:val="clear" w:color="000000" w:fill="FFFFFF"/>
            <w:vAlign w:val="center"/>
            <w:hideMark/>
          </w:tcPr>
          <w:p w14:paraId="282175F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休闲椅</w:t>
            </w:r>
          </w:p>
        </w:tc>
        <w:tc>
          <w:tcPr>
            <w:tcW w:w="2977" w:type="dxa"/>
            <w:shd w:val="clear" w:color="000000" w:fill="FFFFFF"/>
            <w:noWrap/>
            <w:vAlign w:val="center"/>
            <w:hideMark/>
          </w:tcPr>
          <w:p w14:paraId="26B6831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214336" behindDoc="0" locked="0" layoutInCell="1" allowOverlap="1" wp14:anchorId="53FDDDC5" wp14:editId="4D31B5BE">
                  <wp:simplePos x="0" y="0"/>
                  <wp:positionH relativeFrom="column">
                    <wp:posOffset>685800</wp:posOffset>
                  </wp:positionH>
                  <wp:positionV relativeFrom="paragraph">
                    <wp:posOffset>552450</wp:posOffset>
                  </wp:positionV>
                  <wp:extent cx="717550" cy="996950"/>
                  <wp:effectExtent l="0" t="0" r="6350" b="0"/>
                  <wp:wrapNone/>
                  <wp:docPr id="2102101003" name="图片 142" descr="VC-2482新">
                    <a:extLst xmlns:a="http://schemas.openxmlformats.org/drawingml/2006/main">
                      <a:ext uri="{FF2B5EF4-FFF2-40B4-BE49-F238E27FC236}">
                        <a16:creationId xmlns:a16="http://schemas.microsoft.com/office/drawing/2014/main" id="{00000000-0008-0000-0200-000018000000}"/>
                      </a:ext>
                    </a:extLst>
                  </wp:docPr>
                  <wp:cNvGraphicFramePr/>
                  <a:graphic xmlns:a="http://schemas.openxmlformats.org/drawingml/2006/main">
                    <a:graphicData uri="http://schemas.openxmlformats.org/drawingml/2006/picture">
                      <pic:pic xmlns:pic="http://schemas.openxmlformats.org/drawingml/2006/picture">
                        <pic:nvPicPr>
                          <pic:cNvPr id="24" name="图片 23" descr="VC-2482新">
                            <a:extLst>
                              <a:ext uri="{FF2B5EF4-FFF2-40B4-BE49-F238E27FC236}">
                                <a16:creationId xmlns:a16="http://schemas.microsoft.com/office/drawing/2014/main" id="{00000000-0008-0000-0200-000018000000}"/>
                              </a:ext>
                            </a:extLst>
                          </pic:cNvPr>
                          <pic:cNvPicPr>
                            <a:picLocks noChangeAspect="1"/>
                          </pic:cNvPicPr>
                        </pic:nvPicPr>
                        <pic:blipFill>
                          <a:blip r:embed="rId31" cstate="print"/>
                          <a:srcRect l="13260" t="5657" r="12591" b="4623"/>
                          <a:stretch>
                            <a:fillRect/>
                          </a:stretch>
                        </pic:blipFill>
                        <pic:spPr>
                          <a:xfrm>
                            <a:off x="0" y="0"/>
                            <a:ext cx="721875" cy="998190"/>
                          </a:xfrm>
                          <a:prstGeom prst="rect">
                            <a:avLst/>
                          </a:prstGeom>
                        </pic:spPr>
                      </pic:pic>
                    </a:graphicData>
                  </a:graphic>
                </wp:anchor>
              </w:drawing>
            </w:r>
          </w:p>
        </w:tc>
        <w:tc>
          <w:tcPr>
            <w:tcW w:w="2410" w:type="dxa"/>
            <w:shd w:val="clear" w:color="000000" w:fill="FFFFFF"/>
            <w:vAlign w:val="center"/>
            <w:hideMark/>
          </w:tcPr>
          <w:p w14:paraId="42D0738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670W*650D*840H</w:t>
            </w:r>
            <w:r w:rsidRPr="0061435A">
              <w:rPr>
                <w:rFonts w:ascii="宋体" w:hAnsi="宋体" w:cs="宋体"/>
                <w:color w:val="000000" w:themeColor="text1"/>
                <w:kern w:val="0"/>
                <w:sz w:val="24"/>
                <w:szCs w:val="24"/>
              </w:rPr>
              <w:br/>
              <w:t>坐高450H</w:t>
            </w:r>
          </w:p>
        </w:tc>
        <w:tc>
          <w:tcPr>
            <w:tcW w:w="992" w:type="dxa"/>
            <w:shd w:val="clear" w:color="000000" w:fill="FFFFFF"/>
            <w:noWrap/>
            <w:vAlign w:val="center"/>
            <w:hideMark/>
          </w:tcPr>
          <w:p w14:paraId="51EC0DC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67D8828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shd w:val="clear" w:color="000000" w:fill="FFFFFF"/>
            <w:vAlign w:val="center"/>
            <w:hideMark/>
          </w:tcPr>
          <w:p w14:paraId="7815221A" w14:textId="628AACCC"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1、饰面：采用专业医用皮革，具有耐腐蚀、耐紫外线消毒及抗老化性能、高耐磨耐用性、防霉抗菌抗有害微生物抗病毒性能、具备100% 防水防渗透能力，医用等级的抗污易清洁能力；</w:t>
            </w:r>
            <w:r w:rsidRPr="0061435A">
              <w:rPr>
                <w:rFonts w:ascii="宋体" w:hAnsi="宋体" w:cs="宋体"/>
                <w:color w:val="000000" w:themeColor="text1"/>
                <w:kern w:val="0"/>
                <w:sz w:val="20"/>
                <w:szCs w:val="20"/>
              </w:rPr>
              <w:br/>
              <w:t>2、海绵：采用优质发泡棉，密度为40KG/m³，软硬适中，久坐不变形：</w:t>
            </w:r>
            <w:r w:rsidRPr="0061435A">
              <w:rPr>
                <w:rFonts w:ascii="宋体" w:hAnsi="宋体" w:cs="宋体"/>
                <w:color w:val="000000" w:themeColor="text1"/>
                <w:kern w:val="0"/>
                <w:sz w:val="20"/>
                <w:szCs w:val="20"/>
              </w:rPr>
              <w:br/>
              <w:t xml:space="preserve">2.1、外观 </w:t>
            </w:r>
            <w:r w:rsidRPr="0061435A">
              <w:rPr>
                <w:rFonts w:ascii="宋体" w:hAnsi="宋体" w:cs="宋体"/>
                <w:color w:val="000000" w:themeColor="text1"/>
                <w:kern w:val="0"/>
                <w:sz w:val="20"/>
                <w:szCs w:val="20"/>
              </w:rPr>
              <w:br/>
              <w:t>气孔：不应有尺寸大于6mm的对穿孔和尺寸大于10mm的气孔，检测结果无缺陷。</w:t>
            </w:r>
            <w:r w:rsidRPr="0061435A">
              <w:rPr>
                <w:rFonts w:ascii="宋体" w:hAnsi="宋体" w:cs="宋体"/>
                <w:color w:val="000000" w:themeColor="text1"/>
                <w:kern w:val="0"/>
                <w:sz w:val="20"/>
                <w:szCs w:val="20"/>
              </w:rPr>
              <w:br/>
              <w:t>裂缝：每平方米内弥合裂缝总长应小于100mm，最大裂缝长度应小于30mm，不应有不弥合裂缝。</w:t>
            </w:r>
            <w:r w:rsidRPr="0061435A">
              <w:rPr>
                <w:rFonts w:ascii="宋体" w:hAnsi="宋体" w:cs="宋体"/>
                <w:color w:val="000000" w:themeColor="text1"/>
                <w:kern w:val="0"/>
                <w:sz w:val="20"/>
                <w:szCs w:val="20"/>
              </w:rPr>
              <w:br/>
              <w:t>2.2、阻燃性能（mm/min）：燃烧速度≤100。</w:t>
            </w:r>
            <w:r w:rsidRPr="0061435A">
              <w:rPr>
                <w:rFonts w:ascii="宋体" w:hAnsi="宋体" w:cs="宋体"/>
                <w:color w:val="000000" w:themeColor="text1"/>
                <w:kern w:val="0"/>
                <w:sz w:val="20"/>
                <w:szCs w:val="20"/>
              </w:rPr>
              <w:br/>
              <w:t>3、内框架：</w:t>
            </w:r>
            <w:proofErr w:type="gramStart"/>
            <w:r w:rsidRPr="0061435A">
              <w:rPr>
                <w:rFonts w:ascii="宋体" w:hAnsi="宋体" w:cs="宋体"/>
                <w:color w:val="000000" w:themeColor="text1"/>
                <w:kern w:val="0"/>
                <w:sz w:val="20"/>
                <w:szCs w:val="20"/>
              </w:rPr>
              <w:t>全实木刨方</w:t>
            </w:r>
            <w:proofErr w:type="gramEnd"/>
            <w:r w:rsidRPr="0061435A">
              <w:rPr>
                <w:rFonts w:ascii="宋体" w:hAnsi="宋体" w:cs="宋体"/>
                <w:color w:val="000000" w:themeColor="text1"/>
                <w:kern w:val="0"/>
                <w:sz w:val="20"/>
                <w:szCs w:val="20"/>
              </w:rPr>
              <w:t>，无树皮、无明显结疤，干湿度控制在16°以下，不易生虫，结实牢靠；</w:t>
            </w:r>
            <w:r w:rsidRPr="0061435A">
              <w:rPr>
                <w:rFonts w:ascii="宋体" w:hAnsi="宋体" w:cs="宋体"/>
                <w:color w:val="000000" w:themeColor="text1"/>
                <w:kern w:val="0"/>
                <w:sz w:val="20"/>
                <w:szCs w:val="20"/>
              </w:rPr>
              <w:br/>
              <w:t>4、底框架：采用优质白蜡木经过五底三面油漆工艺处理，表面光滑无气泡。</w:t>
            </w:r>
          </w:p>
          <w:p w14:paraId="5DCA3934" w14:textId="77777777" w:rsidR="00091A02" w:rsidRPr="0061435A" w:rsidRDefault="00091A02" w:rsidP="00091A02">
            <w:pPr>
              <w:rPr>
                <w:color w:val="000000" w:themeColor="text1"/>
              </w:rPr>
            </w:pPr>
            <w:r w:rsidRPr="0061435A">
              <w:rPr>
                <w:rFonts w:ascii="宋体" w:hAnsi="宋体" w:cs="宋体" w:hint="eastAsia"/>
                <w:color w:val="000000" w:themeColor="text1"/>
                <w:kern w:val="0"/>
                <w:sz w:val="20"/>
                <w:szCs w:val="20"/>
              </w:rPr>
              <w:t>5</w:t>
            </w:r>
            <w:r w:rsidRPr="0061435A">
              <w:rPr>
                <w:rFonts w:ascii="宋体" w:hAnsi="宋体" w:cs="宋体"/>
                <w:color w:val="000000" w:themeColor="text1"/>
                <w:kern w:val="0"/>
                <w:sz w:val="20"/>
                <w:szCs w:val="20"/>
              </w:rPr>
              <w:t>、</w:t>
            </w:r>
            <w:r w:rsidR="00CA2F26" w:rsidRPr="0061435A">
              <w:rPr>
                <w:rFonts w:ascii="宋体" w:hAnsi="宋体" w:cs="宋体" w:hint="eastAsia"/>
                <w:color w:val="000000" w:themeColor="text1"/>
                <w:kern w:val="0"/>
                <w:sz w:val="20"/>
                <w:szCs w:val="20"/>
              </w:rPr>
              <w:t>应满足上述</w:t>
            </w:r>
            <w:r w:rsidR="003B7292" w:rsidRPr="0061435A">
              <w:rPr>
                <w:rFonts w:hint="eastAsia"/>
                <w:color w:val="000000" w:themeColor="text1"/>
              </w:rPr>
              <w:t>办公椅</w:t>
            </w:r>
            <w:r w:rsidR="00CA2F26" w:rsidRPr="0061435A">
              <w:rPr>
                <w:rFonts w:ascii="宋体" w:hAnsi="宋体" w:cs="宋体" w:hint="eastAsia"/>
                <w:color w:val="000000" w:themeColor="text1"/>
                <w:kern w:val="0"/>
                <w:sz w:val="20"/>
                <w:szCs w:val="20"/>
              </w:rPr>
              <w:t>的</w:t>
            </w:r>
            <w:r w:rsidR="003B7292" w:rsidRPr="0061435A">
              <w:rPr>
                <w:rFonts w:ascii="宋体" w:hAnsi="宋体" w:cs="宋体" w:hint="eastAsia"/>
                <w:color w:val="000000" w:themeColor="text1"/>
                <w:kern w:val="0"/>
                <w:sz w:val="20"/>
                <w:szCs w:val="20"/>
              </w:rPr>
              <w:t>阻燃</w:t>
            </w:r>
            <w:r w:rsidR="00CA2F26" w:rsidRPr="0061435A">
              <w:rPr>
                <w:rFonts w:ascii="宋体" w:hAnsi="宋体" w:cs="宋体" w:hint="eastAsia"/>
                <w:color w:val="000000" w:themeColor="text1"/>
                <w:kern w:val="0"/>
                <w:sz w:val="20"/>
                <w:szCs w:val="20"/>
              </w:rPr>
              <w:t>参数标准相关要求</w:t>
            </w:r>
          </w:p>
        </w:tc>
      </w:tr>
      <w:tr w:rsidR="000E0B28" w:rsidRPr="0061435A" w14:paraId="37429E2D" w14:textId="77777777" w:rsidTr="00675240">
        <w:trPr>
          <w:trHeight w:val="1701"/>
        </w:trPr>
        <w:tc>
          <w:tcPr>
            <w:tcW w:w="988" w:type="dxa"/>
            <w:shd w:val="clear" w:color="000000" w:fill="FFFFFF"/>
            <w:vAlign w:val="center"/>
            <w:hideMark/>
          </w:tcPr>
          <w:p w14:paraId="79D3617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030</w:t>
            </w:r>
          </w:p>
        </w:tc>
        <w:tc>
          <w:tcPr>
            <w:tcW w:w="1301" w:type="dxa"/>
            <w:shd w:val="clear" w:color="000000" w:fill="FFFFFF"/>
            <w:vAlign w:val="center"/>
            <w:hideMark/>
          </w:tcPr>
          <w:p w14:paraId="3D4FA24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高吧椅</w:t>
            </w:r>
          </w:p>
        </w:tc>
        <w:tc>
          <w:tcPr>
            <w:tcW w:w="2977" w:type="dxa"/>
            <w:shd w:val="clear" w:color="000000" w:fill="FFFFFF"/>
            <w:noWrap/>
            <w:vAlign w:val="center"/>
            <w:hideMark/>
          </w:tcPr>
          <w:p w14:paraId="331205C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234816" behindDoc="0" locked="0" layoutInCell="1" allowOverlap="1" wp14:anchorId="07161870" wp14:editId="75B42F11">
                  <wp:simplePos x="0" y="0"/>
                  <wp:positionH relativeFrom="column">
                    <wp:posOffset>463550</wp:posOffset>
                  </wp:positionH>
                  <wp:positionV relativeFrom="paragraph">
                    <wp:posOffset>558800</wp:posOffset>
                  </wp:positionV>
                  <wp:extent cx="1219200" cy="1111250"/>
                  <wp:effectExtent l="0" t="0" r="0" b="0"/>
                  <wp:wrapNone/>
                  <wp:docPr id="59574492" name="图片 141">
                    <a:extLst xmlns:a="http://schemas.openxmlformats.org/drawingml/2006/main">
                      <a:ext uri="{FF2B5EF4-FFF2-40B4-BE49-F238E27FC236}">
                        <a16:creationId xmlns:a16="http://schemas.microsoft.com/office/drawing/2014/main" id="{00000000-0008-0000-0200-000019000000}"/>
                      </a:ext>
                    </a:extLst>
                  </wp:docPr>
                  <wp:cNvGraphicFramePr/>
                  <a:graphic xmlns:a="http://schemas.openxmlformats.org/drawingml/2006/main">
                    <a:graphicData uri="http://schemas.openxmlformats.org/drawingml/2006/picture">
                      <pic:pic xmlns:pic="http://schemas.openxmlformats.org/drawingml/2006/picture">
                        <pic:nvPicPr>
                          <pic:cNvPr id="25" name="图片 24">
                            <a:extLst>
                              <a:ext uri="{FF2B5EF4-FFF2-40B4-BE49-F238E27FC236}">
                                <a16:creationId xmlns:a16="http://schemas.microsoft.com/office/drawing/2014/main" id="{00000000-0008-0000-0200-000019000000}"/>
                              </a:ext>
                            </a:extLst>
                          </pic:cNvPr>
                          <pic:cNvPicPr>
                            <a:picLocks noChangeAspect="1"/>
                          </pic:cNvPicPr>
                        </pic:nvPicPr>
                        <pic:blipFill>
                          <a:blip r:embed="rId32" cstate="print"/>
                          <a:stretch>
                            <a:fillRect/>
                          </a:stretch>
                        </pic:blipFill>
                        <pic:spPr>
                          <a:xfrm>
                            <a:off x="0" y="0"/>
                            <a:ext cx="1219559" cy="1112219"/>
                          </a:xfrm>
                          <a:prstGeom prst="rect">
                            <a:avLst/>
                          </a:prstGeom>
                        </pic:spPr>
                      </pic:pic>
                    </a:graphicData>
                  </a:graphic>
                </wp:anchor>
              </w:drawing>
            </w:r>
          </w:p>
        </w:tc>
        <w:tc>
          <w:tcPr>
            <w:tcW w:w="2410" w:type="dxa"/>
            <w:shd w:val="clear" w:color="000000" w:fill="FFFFFF"/>
            <w:vAlign w:val="center"/>
            <w:hideMark/>
          </w:tcPr>
          <w:p w14:paraId="557406F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w:t>
            </w:r>
          </w:p>
        </w:tc>
        <w:tc>
          <w:tcPr>
            <w:tcW w:w="992" w:type="dxa"/>
            <w:shd w:val="clear" w:color="000000" w:fill="FFFFFF"/>
            <w:noWrap/>
            <w:vAlign w:val="center"/>
            <w:hideMark/>
          </w:tcPr>
          <w:p w14:paraId="5F3C3EF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把</w:t>
            </w:r>
          </w:p>
        </w:tc>
        <w:tc>
          <w:tcPr>
            <w:tcW w:w="992" w:type="dxa"/>
            <w:shd w:val="clear" w:color="000000" w:fill="FFFFFF"/>
            <w:noWrap/>
            <w:vAlign w:val="center"/>
            <w:hideMark/>
          </w:tcPr>
          <w:p w14:paraId="254898F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shd w:val="clear" w:color="000000" w:fill="FFFFFF"/>
            <w:vAlign w:val="center"/>
            <w:hideMark/>
          </w:tcPr>
          <w:p w14:paraId="6D222D80" w14:textId="7D14023F" w:rsidR="00F70EB5"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1、饰面：采用专业医用皮革，具有耐腐蚀、耐紫外线消毒及抗老化性能、高耐磨耐用性、防霉抗菌抗有害微生物抗病毒性能、具备100% 防水防渗透能力，医用等级的抗污易清洁能力；</w:t>
            </w:r>
            <w:r w:rsidRPr="0061435A">
              <w:rPr>
                <w:rFonts w:ascii="宋体" w:hAnsi="宋体" w:cs="宋体"/>
                <w:color w:val="000000" w:themeColor="text1"/>
                <w:kern w:val="0"/>
                <w:sz w:val="20"/>
                <w:szCs w:val="20"/>
              </w:rPr>
              <w:br/>
              <w:t>2、海绵：采用优质发泡棉，密度为40KG/m³，软硬适中，久坐不变形：</w:t>
            </w:r>
            <w:r w:rsidRPr="0061435A">
              <w:rPr>
                <w:rFonts w:ascii="宋体" w:hAnsi="宋体" w:cs="宋体"/>
                <w:color w:val="000000" w:themeColor="text1"/>
                <w:kern w:val="0"/>
                <w:sz w:val="20"/>
                <w:szCs w:val="20"/>
              </w:rPr>
              <w:br/>
              <w:t xml:space="preserve">2.1、外观 </w:t>
            </w:r>
            <w:r w:rsidRPr="0061435A">
              <w:rPr>
                <w:rFonts w:ascii="宋体" w:hAnsi="宋体" w:cs="宋体"/>
                <w:color w:val="000000" w:themeColor="text1"/>
                <w:kern w:val="0"/>
                <w:sz w:val="20"/>
                <w:szCs w:val="20"/>
              </w:rPr>
              <w:br/>
              <w:t>气孔：不应有尺寸大于6mm的对穿孔和尺寸大于10mm的气孔，检测结果无缺陷。</w:t>
            </w:r>
            <w:r w:rsidRPr="0061435A">
              <w:rPr>
                <w:rFonts w:ascii="宋体" w:hAnsi="宋体" w:cs="宋体"/>
                <w:color w:val="000000" w:themeColor="text1"/>
                <w:kern w:val="0"/>
                <w:sz w:val="20"/>
                <w:szCs w:val="20"/>
              </w:rPr>
              <w:br/>
              <w:t>裂缝：每平方米内弥合裂缝总长应小于100mm，最大裂缝长度应小于30mm，不应有不弥合裂缝。</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2.2、阻燃性能（mm/min）：燃烧速度≤100。</w:t>
            </w:r>
            <w:r w:rsidRPr="0061435A">
              <w:rPr>
                <w:rFonts w:ascii="宋体" w:hAnsi="宋体" w:cs="宋体"/>
                <w:color w:val="000000" w:themeColor="text1"/>
                <w:kern w:val="0"/>
                <w:sz w:val="20"/>
                <w:szCs w:val="20"/>
              </w:rPr>
              <w:br/>
              <w:t>3、气压棒：100mm行程，三级气压棒，采用精钢铸造，内充高压氮气，纯度达到99.99%，超过30万次升降测试标准。</w:t>
            </w:r>
            <w:r w:rsidRPr="0061435A">
              <w:rPr>
                <w:rFonts w:ascii="宋体" w:hAnsi="宋体" w:cs="宋体"/>
                <w:color w:val="000000" w:themeColor="text1"/>
                <w:kern w:val="0"/>
                <w:sz w:val="20"/>
                <w:szCs w:val="20"/>
              </w:rPr>
              <w:br/>
              <w:t>4、金属椅脚。</w:t>
            </w:r>
          </w:p>
          <w:p w14:paraId="5338708C" w14:textId="77777777" w:rsidR="000E0B28" w:rsidRPr="0061435A" w:rsidRDefault="00F70EB5"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hint="eastAsia"/>
                <w:color w:val="000000" w:themeColor="text1"/>
                <w:kern w:val="0"/>
                <w:sz w:val="20"/>
                <w:szCs w:val="20"/>
              </w:rPr>
              <w:t>5</w:t>
            </w:r>
            <w:r w:rsidRPr="0061435A">
              <w:rPr>
                <w:rFonts w:ascii="宋体" w:hAnsi="宋体" w:cs="宋体"/>
                <w:color w:val="000000" w:themeColor="text1"/>
                <w:kern w:val="0"/>
                <w:sz w:val="20"/>
                <w:szCs w:val="20"/>
              </w:rPr>
              <w:t>、</w:t>
            </w:r>
            <w:r w:rsidR="003B7292" w:rsidRPr="0061435A">
              <w:rPr>
                <w:rFonts w:ascii="宋体" w:hAnsi="宋体" w:cs="宋体" w:hint="eastAsia"/>
                <w:color w:val="000000" w:themeColor="text1"/>
                <w:kern w:val="0"/>
                <w:sz w:val="20"/>
                <w:szCs w:val="20"/>
              </w:rPr>
              <w:t>应满足上述</w:t>
            </w:r>
            <w:r w:rsidR="003B7292" w:rsidRPr="0061435A">
              <w:rPr>
                <w:rFonts w:hint="eastAsia"/>
                <w:color w:val="000000" w:themeColor="text1"/>
              </w:rPr>
              <w:t>办公椅</w:t>
            </w:r>
            <w:r w:rsidR="003B7292" w:rsidRPr="0061435A">
              <w:rPr>
                <w:rFonts w:ascii="宋体" w:hAnsi="宋体" w:cs="宋体" w:hint="eastAsia"/>
                <w:color w:val="000000" w:themeColor="text1"/>
                <w:kern w:val="0"/>
                <w:sz w:val="20"/>
                <w:szCs w:val="20"/>
              </w:rPr>
              <w:t>的阻燃参数标准相关要求</w:t>
            </w:r>
          </w:p>
        </w:tc>
      </w:tr>
      <w:tr w:rsidR="000E0B28" w:rsidRPr="0061435A" w14:paraId="79737442" w14:textId="77777777" w:rsidTr="00675240">
        <w:trPr>
          <w:trHeight w:val="3435"/>
        </w:trPr>
        <w:tc>
          <w:tcPr>
            <w:tcW w:w="988" w:type="dxa"/>
            <w:shd w:val="clear" w:color="000000" w:fill="FFFFFF"/>
            <w:vAlign w:val="center"/>
            <w:hideMark/>
          </w:tcPr>
          <w:p w14:paraId="11BAECB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031</w:t>
            </w:r>
          </w:p>
        </w:tc>
        <w:tc>
          <w:tcPr>
            <w:tcW w:w="1301" w:type="dxa"/>
            <w:shd w:val="clear" w:color="000000" w:fill="FFFFFF"/>
            <w:vAlign w:val="center"/>
            <w:hideMark/>
          </w:tcPr>
          <w:p w14:paraId="4B18873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带桌板培训椅</w:t>
            </w:r>
          </w:p>
        </w:tc>
        <w:tc>
          <w:tcPr>
            <w:tcW w:w="2977" w:type="dxa"/>
            <w:shd w:val="clear" w:color="000000" w:fill="FFFFFF"/>
            <w:noWrap/>
            <w:vAlign w:val="center"/>
            <w:hideMark/>
          </w:tcPr>
          <w:p w14:paraId="0709300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256320" behindDoc="0" locked="0" layoutInCell="1" allowOverlap="1" wp14:anchorId="1C7E89BA" wp14:editId="3D766370">
                  <wp:simplePos x="0" y="0"/>
                  <wp:positionH relativeFrom="column">
                    <wp:posOffset>431800</wp:posOffset>
                  </wp:positionH>
                  <wp:positionV relativeFrom="paragraph">
                    <wp:posOffset>495300</wp:posOffset>
                  </wp:positionV>
                  <wp:extent cx="1003300" cy="1231900"/>
                  <wp:effectExtent l="0" t="0" r="0" b="6350"/>
                  <wp:wrapNone/>
                  <wp:docPr id="1068020506" name="图片 140">
                    <a:extLst xmlns:a="http://schemas.openxmlformats.org/drawingml/2006/main">
                      <a:ext uri="{FF2B5EF4-FFF2-40B4-BE49-F238E27FC236}">
                        <a16:creationId xmlns:a16="http://schemas.microsoft.com/office/drawing/2014/main" id="{00000000-0008-0000-0200-00001A000000}"/>
                      </a:ext>
                    </a:extLst>
                  </wp:docPr>
                  <wp:cNvGraphicFramePr/>
                  <a:graphic xmlns:a="http://schemas.openxmlformats.org/drawingml/2006/main">
                    <a:graphicData uri="http://schemas.openxmlformats.org/drawingml/2006/picture">
                      <pic:pic xmlns:pic="http://schemas.openxmlformats.org/drawingml/2006/picture">
                        <pic:nvPicPr>
                          <pic:cNvPr id="26" name="图片 25">
                            <a:extLst>
                              <a:ext uri="{FF2B5EF4-FFF2-40B4-BE49-F238E27FC236}">
                                <a16:creationId xmlns:a16="http://schemas.microsoft.com/office/drawing/2014/main" id="{00000000-0008-0000-0200-00001A000000}"/>
                              </a:ext>
                            </a:extLst>
                          </pic:cNvPr>
                          <pic:cNvPicPr>
                            <a:picLocks noChangeAspect="1"/>
                          </pic:cNvPicPr>
                        </pic:nvPicPr>
                        <pic:blipFill>
                          <a:blip r:embed="rId33"/>
                          <a:stretch>
                            <a:fillRect/>
                          </a:stretch>
                        </pic:blipFill>
                        <pic:spPr>
                          <a:xfrm>
                            <a:off x="0" y="0"/>
                            <a:ext cx="1002176" cy="1237562"/>
                          </a:xfrm>
                          <a:prstGeom prst="rect">
                            <a:avLst/>
                          </a:prstGeom>
                        </pic:spPr>
                      </pic:pic>
                    </a:graphicData>
                  </a:graphic>
                </wp:anchor>
              </w:drawing>
            </w:r>
          </w:p>
        </w:tc>
        <w:tc>
          <w:tcPr>
            <w:tcW w:w="2410" w:type="dxa"/>
            <w:shd w:val="clear" w:color="000000" w:fill="FFFFFF"/>
            <w:vAlign w:val="center"/>
            <w:hideMark/>
          </w:tcPr>
          <w:p w14:paraId="0684B34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680W*730D*875H</w:t>
            </w:r>
          </w:p>
        </w:tc>
        <w:tc>
          <w:tcPr>
            <w:tcW w:w="992" w:type="dxa"/>
            <w:shd w:val="clear" w:color="000000" w:fill="FFFFFF"/>
            <w:noWrap/>
            <w:vAlign w:val="center"/>
            <w:hideMark/>
          </w:tcPr>
          <w:p w14:paraId="2BDF1EE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把</w:t>
            </w:r>
          </w:p>
        </w:tc>
        <w:tc>
          <w:tcPr>
            <w:tcW w:w="992" w:type="dxa"/>
            <w:shd w:val="clear" w:color="000000" w:fill="FFFFFF"/>
            <w:noWrap/>
            <w:vAlign w:val="center"/>
            <w:hideMark/>
          </w:tcPr>
          <w:p w14:paraId="29B1A23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87</w:t>
            </w:r>
          </w:p>
        </w:tc>
        <w:tc>
          <w:tcPr>
            <w:tcW w:w="5077" w:type="dxa"/>
            <w:shd w:val="clear" w:color="000000" w:fill="FFFFFF"/>
            <w:vAlign w:val="center"/>
            <w:hideMark/>
          </w:tcPr>
          <w:p w14:paraId="1EA9F6F2" w14:textId="014C0122" w:rsidR="000E0B28" w:rsidRPr="0061435A" w:rsidRDefault="000E0B28" w:rsidP="00010A57">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1、颜色：</w:t>
            </w:r>
            <w:proofErr w:type="gramStart"/>
            <w:r w:rsidRPr="0061435A">
              <w:rPr>
                <w:rFonts w:ascii="宋体" w:hAnsi="宋体" w:cs="宋体"/>
                <w:color w:val="000000" w:themeColor="text1"/>
                <w:kern w:val="0"/>
                <w:sz w:val="20"/>
                <w:szCs w:val="20"/>
              </w:rPr>
              <w:t>网背和</w:t>
            </w:r>
            <w:proofErr w:type="gramEnd"/>
            <w:r w:rsidRPr="0061435A">
              <w:rPr>
                <w:rFonts w:ascii="宋体" w:hAnsi="宋体" w:cs="宋体"/>
                <w:color w:val="000000" w:themeColor="text1"/>
                <w:kern w:val="0"/>
                <w:sz w:val="20"/>
                <w:szCs w:val="20"/>
              </w:rPr>
              <w:t>坐垫要求：蓝色；框架要求：白色；</w:t>
            </w:r>
            <w:r w:rsidRPr="0061435A">
              <w:rPr>
                <w:rFonts w:ascii="宋体" w:hAnsi="宋体" w:cs="宋体"/>
                <w:color w:val="000000" w:themeColor="text1"/>
                <w:kern w:val="0"/>
                <w:sz w:val="20"/>
                <w:szCs w:val="20"/>
              </w:rPr>
              <w:br/>
              <w:t>2、椅背：PP+28%GF材质，尼龙衔接结构</w:t>
            </w:r>
            <w:r w:rsidRPr="0061435A">
              <w:rPr>
                <w:rFonts w:ascii="宋体" w:hAnsi="宋体" w:cs="宋体"/>
                <w:color w:val="000000" w:themeColor="text1"/>
                <w:kern w:val="0"/>
                <w:sz w:val="20"/>
                <w:szCs w:val="20"/>
              </w:rPr>
              <w:br/>
            </w:r>
            <w:r w:rsidR="00010A57" w:rsidRPr="0061435A">
              <w:rPr>
                <w:rFonts w:ascii="宋体" w:hAnsi="宋体" w:cs="宋体" w:hint="eastAsia"/>
                <w:color w:val="000000" w:themeColor="text1"/>
                <w:kern w:val="0"/>
                <w:sz w:val="20"/>
                <w:szCs w:val="20"/>
              </w:rPr>
              <w:t>3</w:t>
            </w:r>
            <w:r w:rsidRPr="0061435A">
              <w:rPr>
                <w:rFonts w:ascii="宋体" w:hAnsi="宋体" w:cs="宋体"/>
                <w:color w:val="000000" w:themeColor="text1"/>
                <w:kern w:val="0"/>
                <w:sz w:val="20"/>
                <w:szCs w:val="20"/>
              </w:rPr>
              <w:t>、椅座：PP坐壳，搭配40mm超厚弹力定型棉与弹力透气座布，不易蓄热，坐感舒适</w:t>
            </w:r>
            <w:r w:rsidRPr="0061435A">
              <w:rPr>
                <w:rFonts w:ascii="宋体" w:hAnsi="宋体" w:cs="宋体"/>
                <w:color w:val="000000" w:themeColor="text1"/>
                <w:kern w:val="0"/>
                <w:sz w:val="20"/>
                <w:szCs w:val="20"/>
              </w:rPr>
              <w:br/>
            </w:r>
            <w:r w:rsidR="00010A57" w:rsidRPr="0061435A">
              <w:rPr>
                <w:rFonts w:ascii="宋体" w:hAnsi="宋体" w:cs="宋体" w:hint="eastAsia"/>
                <w:color w:val="000000" w:themeColor="text1"/>
                <w:kern w:val="0"/>
                <w:sz w:val="20"/>
                <w:szCs w:val="20"/>
              </w:rPr>
              <w:t>4</w:t>
            </w:r>
            <w:r w:rsidRPr="0061435A">
              <w:rPr>
                <w:rFonts w:ascii="宋体" w:hAnsi="宋体" w:cs="宋体"/>
                <w:color w:val="000000" w:themeColor="text1"/>
                <w:kern w:val="0"/>
                <w:sz w:val="20"/>
                <w:szCs w:val="20"/>
              </w:rPr>
              <w:t>、椅脚：</w:t>
            </w:r>
            <w:r w:rsidRPr="0061435A">
              <w:rPr>
                <w:rFonts w:ascii="Segoe UI Symbol" w:hAnsi="Segoe UI Symbol" w:cs="宋体"/>
                <w:color w:val="000000" w:themeColor="text1"/>
                <w:kern w:val="0"/>
                <w:sz w:val="20"/>
                <w:szCs w:val="20"/>
              </w:rPr>
              <w:t>⌀</w:t>
            </w:r>
            <w:r w:rsidRPr="0061435A">
              <w:rPr>
                <w:rFonts w:ascii="宋体" w:hAnsi="宋体" w:cs="宋体"/>
                <w:color w:val="000000" w:themeColor="text1"/>
                <w:kern w:val="0"/>
                <w:sz w:val="20"/>
                <w:szCs w:val="20"/>
              </w:rPr>
              <w:t>25*T2.0mm金属铁架，表面高温烤漆处理，漆面牢固，抗氧化、美观，可全折叠实现折叠站立，减少收纳空间，同时方便运输。</w:t>
            </w:r>
            <w:r w:rsidRPr="0061435A">
              <w:rPr>
                <w:rFonts w:ascii="宋体" w:hAnsi="宋体" w:cs="宋体"/>
                <w:color w:val="000000" w:themeColor="text1"/>
                <w:kern w:val="0"/>
                <w:sz w:val="20"/>
                <w:szCs w:val="20"/>
              </w:rPr>
              <w:br/>
            </w:r>
            <w:r w:rsidR="00010A57" w:rsidRPr="0061435A">
              <w:rPr>
                <w:rFonts w:ascii="宋体" w:hAnsi="宋体" w:cs="宋体" w:hint="eastAsia"/>
                <w:color w:val="000000" w:themeColor="text1"/>
                <w:kern w:val="0"/>
                <w:sz w:val="20"/>
                <w:szCs w:val="20"/>
              </w:rPr>
              <w:t>55</w:t>
            </w:r>
            <w:r w:rsidRPr="0061435A">
              <w:rPr>
                <w:rFonts w:ascii="宋体" w:hAnsi="宋体" w:cs="宋体"/>
                <w:color w:val="000000" w:themeColor="text1"/>
                <w:kern w:val="0"/>
                <w:sz w:val="20"/>
                <w:szCs w:val="20"/>
              </w:rPr>
              <w:t>、写字板：采用优质PA+30%玻纤加厚板面，搭配精抛铝合金旋转机构，可灵活旋转收放</w:t>
            </w:r>
            <w:r w:rsidRPr="0061435A">
              <w:rPr>
                <w:rFonts w:ascii="宋体" w:hAnsi="宋体" w:cs="宋体"/>
                <w:color w:val="000000" w:themeColor="text1"/>
                <w:kern w:val="0"/>
                <w:sz w:val="20"/>
                <w:szCs w:val="20"/>
              </w:rPr>
              <w:br/>
            </w:r>
            <w:r w:rsidR="00010A57" w:rsidRPr="0061435A">
              <w:rPr>
                <w:rFonts w:ascii="宋体" w:hAnsi="宋体" w:cs="宋体" w:hint="eastAsia"/>
                <w:color w:val="000000" w:themeColor="text1"/>
                <w:kern w:val="0"/>
                <w:sz w:val="20"/>
                <w:szCs w:val="20"/>
              </w:rPr>
              <w:t>6</w:t>
            </w:r>
            <w:r w:rsidRPr="0061435A">
              <w:rPr>
                <w:rFonts w:ascii="宋体" w:hAnsi="宋体" w:cs="宋体"/>
                <w:color w:val="000000" w:themeColor="text1"/>
                <w:kern w:val="0"/>
                <w:sz w:val="20"/>
                <w:szCs w:val="20"/>
              </w:rPr>
              <w:t>、其他要求：</w:t>
            </w:r>
            <w:r w:rsidRPr="0061435A">
              <w:rPr>
                <w:rFonts w:ascii="宋体" w:hAnsi="宋体" w:cs="宋体"/>
                <w:color w:val="000000" w:themeColor="text1"/>
                <w:kern w:val="0"/>
                <w:sz w:val="20"/>
                <w:szCs w:val="20"/>
              </w:rPr>
              <w:br/>
            </w:r>
            <w:r w:rsidR="00010A57" w:rsidRPr="0061435A">
              <w:rPr>
                <w:rFonts w:ascii="宋体" w:hAnsi="宋体" w:cs="宋体" w:hint="eastAsia"/>
                <w:color w:val="000000" w:themeColor="text1"/>
                <w:kern w:val="0"/>
                <w:sz w:val="20"/>
                <w:szCs w:val="20"/>
              </w:rPr>
              <w:t>6</w:t>
            </w:r>
            <w:r w:rsidRPr="0061435A">
              <w:rPr>
                <w:rFonts w:ascii="宋体" w:hAnsi="宋体" w:cs="宋体"/>
                <w:color w:val="000000" w:themeColor="text1"/>
                <w:kern w:val="0"/>
                <w:sz w:val="20"/>
                <w:szCs w:val="20"/>
              </w:rPr>
              <w:t>.1、塑料家具（椅子):</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br/>
            </w:r>
            <w:r w:rsidR="00010A57" w:rsidRPr="0061435A">
              <w:rPr>
                <w:rFonts w:ascii="宋体" w:hAnsi="宋体" w:cs="宋体" w:hint="eastAsia"/>
                <w:color w:val="000000" w:themeColor="text1"/>
                <w:kern w:val="0"/>
                <w:sz w:val="20"/>
                <w:szCs w:val="20"/>
              </w:rPr>
              <w:t>6</w:t>
            </w:r>
            <w:r w:rsidRPr="0061435A">
              <w:rPr>
                <w:rFonts w:ascii="宋体" w:hAnsi="宋体" w:cs="宋体"/>
                <w:color w:val="000000" w:themeColor="text1"/>
                <w:kern w:val="0"/>
                <w:sz w:val="20"/>
                <w:szCs w:val="20"/>
              </w:rPr>
              <w:t>.</w:t>
            </w:r>
            <w:r w:rsidR="00A970BB" w:rsidRPr="0061435A">
              <w:rPr>
                <w:rFonts w:ascii="宋体" w:hAnsi="宋体" w:cs="宋体" w:hint="eastAsia"/>
                <w:color w:val="000000" w:themeColor="text1"/>
                <w:kern w:val="0"/>
                <w:sz w:val="20"/>
                <w:szCs w:val="20"/>
              </w:rPr>
              <w:t>2</w:t>
            </w:r>
            <w:r w:rsidRPr="0061435A">
              <w:rPr>
                <w:rFonts w:ascii="宋体" w:hAnsi="宋体" w:cs="宋体"/>
                <w:color w:val="000000" w:themeColor="text1"/>
                <w:kern w:val="0"/>
                <w:sz w:val="20"/>
                <w:szCs w:val="20"/>
              </w:rPr>
              <w:t>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bookmarkStart w:id="13" w:name="OLE_LINK6"/>
            <w:r w:rsidR="003B7292" w:rsidRPr="0061435A">
              <w:rPr>
                <w:rFonts w:ascii="宋体" w:hAnsi="宋体" w:cs="宋体" w:hint="eastAsia"/>
                <w:color w:val="000000" w:themeColor="text1"/>
                <w:kern w:val="0"/>
                <w:sz w:val="20"/>
                <w:szCs w:val="20"/>
              </w:rPr>
              <w:t>应满足上述参数标准相关要求</w:t>
            </w:r>
            <w:bookmarkEnd w:id="13"/>
          </w:p>
        </w:tc>
      </w:tr>
      <w:tr w:rsidR="000E0B28" w:rsidRPr="0061435A" w14:paraId="2473DD3A" w14:textId="77777777" w:rsidTr="00675240">
        <w:trPr>
          <w:trHeight w:val="1178"/>
        </w:trPr>
        <w:tc>
          <w:tcPr>
            <w:tcW w:w="988" w:type="dxa"/>
            <w:vMerge w:val="restart"/>
            <w:shd w:val="clear" w:color="000000" w:fill="FFFFFF"/>
            <w:vAlign w:val="center"/>
            <w:hideMark/>
          </w:tcPr>
          <w:p w14:paraId="5D3FF9B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032</w:t>
            </w:r>
          </w:p>
        </w:tc>
        <w:tc>
          <w:tcPr>
            <w:tcW w:w="1301" w:type="dxa"/>
            <w:vMerge w:val="restart"/>
            <w:shd w:val="clear" w:color="000000" w:fill="FFFFFF"/>
            <w:vAlign w:val="center"/>
            <w:hideMark/>
          </w:tcPr>
          <w:p w14:paraId="7A5BD77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proofErr w:type="gramStart"/>
            <w:r w:rsidRPr="0061435A">
              <w:rPr>
                <w:rFonts w:ascii="宋体" w:hAnsi="宋体" w:cs="宋体"/>
                <w:color w:val="000000" w:themeColor="text1"/>
                <w:kern w:val="0"/>
                <w:sz w:val="24"/>
                <w:szCs w:val="24"/>
              </w:rPr>
              <w:t>吧台背柜</w:t>
            </w:r>
            <w:proofErr w:type="gramEnd"/>
          </w:p>
        </w:tc>
        <w:tc>
          <w:tcPr>
            <w:tcW w:w="2977" w:type="dxa"/>
            <w:vMerge w:val="restart"/>
            <w:noWrap/>
            <w:vAlign w:val="bottom"/>
            <w:hideMark/>
          </w:tcPr>
          <w:p w14:paraId="3066D9D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p w14:paraId="74BFB14B" w14:textId="77777777" w:rsidR="000E0B28" w:rsidRPr="0061435A" w:rsidRDefault="00DF448C" w:rsidP="00AC390F">
            <w:pPr>
              <w:widowControl/>
              <w:spacing w:line="240" w:lineRule="auto"/>
              <w:jc w:val="left"/>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lastRenderedPageBreak/>
              <w:drawing>
                <wp:anchor distT="0" distB="0" distL="114300" distR="114300" simplePos="0" relativeHeight="251531776" behindDoc="0" locked="0" layoutInCell="1" allowOverlap="1" wp14:anchorId="01D18261" wp14:editId="5D8369AD">
                  <wp:simplePos x="0" y="0"/>
                  <wp:positionH relativeFrom="column">
                    <wp:posOffset>-635</wp:posOffset>
                  </wp:positionH>
                  <wp:positionV relativeFrom="paragraph">
                    <wp:posOffset>-1768475</wp:posOffset>
                  </wp:positionV>
                  <wp:extent cx="1536700" cy="1377950"/>
                  <wp:effectExtent l="0" t="0" r="6350" b="0"/>
                  <wp:wrapSquare wrapText="bothSides"/>
                  <wp:docPr id="102878288" name="图片 139">
                    <a:extLst xmlns:a="http://schemas.openxmlformats.org/drawingml/2006/main">
                      <a:ext uri="{FF2B5EF4-FFF2-40B4-BE49-F238E27FC236}">
                        <a16:creationId xmlns:a16="http://schemas.microsoft.com/office/drawing/2014/main" id="{00000000-0008-0000-0200-000027000000}"/>
                      </a:ext>
                    </a:extLst>
                  </wp:docPr>
                  <wp:cNvGraphicFramePr/>
                  <a:graphic xmlns:a="http://schemas.openxmlformats.org/drawingml/2006/main">
                    <a:graphicData uri="http://schemas.openxmlformats.org/drawingml/2006/picture">
                      <pic:pic xmlns:pic="http://schemas.openxmlformats.org/drawingml/2006/picture">
                        <pic:nvPicPr>
                          <pic:cNvPr id="39" name="图片 38">
                            <a:extLst>
                              <a:ext uri="{FF2B5EF4-FFF2-40B4-BE49-F238E27FC236}">
                                <a16:creationId xmlns:a16="http://schemas.microsoft.com/office/drawing/2014/main" id="{00000000-0008-0000-0200-000027000000}"/>
                              </a:ext>
                            </a:extLst>
                          </pic:cNvPr>
                          <pic:cNvPicPr>
                            <a:picLocks noChangeAspect="1"/>
                          </pic:cNvPicPr>
                        </pic:nvPicPr>
                        <pic:blipFill>
                          <a:blip r:embed="rId34" cstate="print"/>
                          <a:stretch>
                            <a:fillRect/>
                          </a:stretch>
                        </pic:blipFill>
                        <pic:spPr>
                          <a:xfrm>
                            <a:off x="0" y="0"/>
                            <a:ext cx="1536700" cy="1377950"/>
                          </a:xfrm>
                          <a:prstGeom prst="rect">
                            <a:avLst/>
                          </a:prstGeom>
                        </pic:spPr>
                      </pic:pic>
                    </a:graphicData>
                  </a:graphic>
                </wp:anchor>
              </w:drawing>
            </w:r>
          </w:p>
        </w:tc>
        <w:tc>
          <w:tcPr>
            <w:tcW w:w="2410" w:type="dxa"/>
            <w:shd w:val="clear" w:color="000000" w:fill="FFFFFF"/>
            <w:vAlign w:val="center"/>
            <w:hideMark/>
          </w:tcPr>
          <w:p w14:paraId="7901802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 xml:space="preserve">1800W*450D*1100H </w:t>
            </w:r>
          </w:p>
        </w:tc>
        <w:tc>
          <w:tcPr>
            <w:tcW w:w="992" w:type="dxa"/>
            <w:shd w:val="clear" w:color="000000" w:fill="FFFFFF"/>
            <w:noWrap/>
            <w:vAlign w:val="center"/>
            <w:hideMark/>
          </w:tcPr>
          <w:p w14:paraId="499F615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02653CF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9</w:t>
            </w:r>
          </w:p>
        </w:tc>
        <w:tc>
          <w:tcPr>
            <w:tcW w:w="5077" w:type="dxa"/>
            <w:vMerge w:val="restart"/>
            <w:shd w:val="clear" w:color="000000" w:fill="FFFFFF"/>
            <w:vAlign w:val="center"/>
            <w:hideMark/>
          </w:tcPr>
          <w:p w14:paraId="00E08FB9" w14:textId="21833595" w:rsidR="000E0B28" w:rsidRPr="0061435A" w:rsidRDefault="009128CA" w:rsidP="007C3A17">
            <w:pPr>
              <w:rPr>
                <w:color w:val="000000" w:themeColor="text1"/>
              </w:rPr>
            </w:pPr>
            <w:r w:rsidRPr="0061435A">
              <w:rPr>
                <w:rFonts w:ascii="宋体" w:hAnsi="宋体" w:cs="宋体" w:hint="eastAsia"/>
                <w:color w:val="000000" w:themeColor="text1"/>
                <w:kern w:val="0"/>
                <w:sz w:val="20"/>
                <w:szCs w:val="20"/>
              </w:rPr>
              <w:t>1、</w:t>
            </w:r>
            <w:r w:rsidR="000E0B28" w:rsidRPr="0061435A">
              <w:rPr>
                <w:rFonts w:ascii="宋体" w:hAnsi="宋体" w:cs="宋体"/>
                <w:color w:val="000000" w:themeColor="text1"/>
                <w:kern w:val="0"/>
                <w:sz w:val="20"/>
                <w:szCs w:val="20"/>
              </w:rPr>
              <w:t>基本功能要求：双开门柜，带锁，F型铝合金拉手。</w:t>
            </w:r>
            <w:r w:rsidR="000E0B28" w:rsidRPr="0061435A">
              <w:rPr>
                <w:rFonts w:ascii="宋体" w:hAnsi="宋体" w:cs="宋体"/>
                <w:color w:val="000000" w:themeColor="text1"/>
                <w:kern w:val="0"/>
                <w:sz w:val="20"/>
                <w:szCs w:val="20"/>
              </w:rPr>
              <w:br/>
              <w:t>2、顶板木纹色，厚度25mm，其余整柜柜体、门板木纹色，厚度均不低于18mm，基材须采用优质环保抗菌实木多层板，符合国家ENF级环保标准（甲醛释放量≤0.025mg/L），TVOC总挥发性有机化合物总释放量需要满足≤500</w:t>
            </w:r>
            <w:r w:rsidR="000E0B28" w:rsidRPr="0061435A">
              <w:rPr>
                <w:rFonts w:ascii="Calibri" w:hAnsi="Calibri" w:cs="Calibri"/>
                <w:color w:val="000000" w:themeColor="text1"/>
                <w:kern w:val="0"/>
                <w:sz w:val="20"/>
                <w:szCs w:val="20"/>
              </w:rPr>
              <w:t>μ</w:t>
            </w:r>
            <w:r w:rsidR="000E0B28" w:rsidRPr="0061435A">
              <w:rPr>
                <w:rFonts w:ascii="宋体" w:hAnsi="宋体" w:cs="宋体"/>
                <w:color w:val="000000" w:themeColor="text1"/>
                <w:kern w:val="0"/>
                <w:sz w:val="20"/>
                <w:szCs w:val="20"/>
              </w:rPr>
              <w:t>g/m³（0.05mg/m³）。</w:t>
            </w:r>
            <w:r w:rsidR="000E0B28" w:rsidRPr="0061435A">
              <w:rPr>
                <w:rFonts w:ascii="宋体" w:hAnsi="宋体" w:cs="宋体"/>
                <w:color w:val="000000" w:themeColor="text1"/>
                <w:kern w:val="0"/>
                <w:sz w:val="20"/>
                <w:szCs w:val="20"/>
              </w:rPr>
              <w:br/>
            </w:r>
            <w:r w:rsidR="007C3A17" w:rsidRPr="0061435A">
              <w:rPr>
                <w:rFonts w:ascii="宋体" w:hAnsi="宋体" w:cs="宋体" w:hint="eastAsia"/>
                <w:color w:val="000000" w:themeColor="text1"/>
                <w:kern w:val="0"/>
                <w:sz w:val="20"/>
                <w:szCs w:val="20"/>
              </w:rPr>
              <w:lastRenderedPageBreak/>
              <w:t>板材要求：</w:t>
            </w:r>
            <w:r w:rsidR="0039560F" w:rsidRPr="0061435A">
              <w:rPr>
                <w:rFonts w:ascii="宋体" w:hAnsi="宋体" w:cs="宋体" w:hint="eastAsia"/>
                <w:color w:val="000000" w:themeColor="text1"/>
                <w:kern w:val="0"/>
                <w:sz w:val="20"/>
                <w:szCs w:val="20"/>
              </w:rPr>
              <w:t>应满足上述参数标准相关要求</w:t>
            </w:r>
            <w:r w:rsidR="007C3A17" w:rsidRPr="0061435A">
              <w:rPr>
                <w:rFonts w:ascii="宋体" w:hAnsi="宋体" w:cs="宋体" w:hint="eastAsia"/>
                <w:color w:val="000000" w:themeColor="text1"/>
                <w:kern w:val="0"/>
                <w:sz w:val="20"/>
                <w:szCs w:val="20"/>
              </w:rPr>
              <w:t>。</w:t>
            </w:r>
            <w:r w:rsidR="000E0B28" w:rsidRPr="0061435A">
              <w:rPr>
                <w:rFonts w:ascii="宋体" w:hAnsi="宋体" w:cs="宋体"/>
                <w:color w:val="000000" w:themeColor="text1"/>
                <w:kern w:val="0"/>
                <w:sz w:val="20"/>
                <w:szCs w:val="20"/>
              </w:rPr>
              <w:br/>
              <w:t>3、封边工艺：采用ABS防UV封边条，使用PUR（湿气固化反应型聚氨酯热熔胶）封边工艺</w:t>
            </w:r>
            <w:r w:rsidR="00863C02" w:rsidRPr="0061435A">
              <w:rPr>
                <w:rFonts w:ascii="宋体" w:hAnsi="宋体" w:cs="宋体"/>
                <w:color w:val="000000" w:themeColor="text1"/>
                <w:kern w:val="0"/>
                <w:sz w:val="20"/>
                <w:szCs w:val="20"/>
              </w:rPr>
              <w:t>。</w:t>
            </w:r>
            <w:r w:rsidR="000E0B28" w:rsidRPr="0061435A">
              <w:rPr>
                <w:rFonts w:ascii="宋体" w:hAnsi="宋体" w:cs="宋体"/>
                <w:color w:val="000000" w:themeColor="text1"/>
                <w:kern w:val="0"/>
                <w:sz w:val="20"/>
                <w:szCs w:val="20"/>
              </w:rPr>
              <w:t>要求整</w:t>
            </w:r>
            <w:proofErr w:type="gramStart"/>
            <w:r w:rsidR="000E0B28" w:rsidRPr="0061435A">
              <w:rPr>
                <w:rFonts w:ascii="宋体" w:hAnsi="宋体" w:cs="宋体"/>
                <w:color w:val="000000" w:themeColor="text1"/>
                <w:kern w:val="0"/>
                <w:sz w:val="20"/>
                <w:szCs w:val="20"/>
              </w:rPr>
              <w:t>柜所有木</w:t>
            </w:r>
            <w:proofErr w:type="gramEnd"/>
            <w:r w:rsidR="000E0B28" w:rsidRPr="0061435A">
              <w:rPr>
                <w:rFonts w:ascii="宋体" w:hAnsi="宋体" w:cs="宋体"/>
                <w:color w:val="000000" w:themeColor="text1"/>
                <w:kern w:val="0"/>
                <w:sz w:val="20"/>
                <w:szCs w:val="20"/>
              </w:rPr>
              <w:t>饰面四周全封边。</w:t>
            </w:r>
            <w:r w:rsidR="000E0B28" w:rsidRPr="0061435A">
              <w:rPr>
                <w:rFonts w:ascii="宋体" w:hAnsi="宋体" w:cs="宋体"/>
                <w:color w:val="000000" w:themeColor="text1"/>
                <w:kern w:val="0"/>
                <w:sz w:val="20"/>
                <w:szCs w:val="20"/>
              </w:rPr>
              <w:br/>
              <w:t xml:space="preserve">3.1、封边条：符合 QB/T </w:t>
            </w:r>
            <w:r w:rsidR="00210F9B" w:rsidRPr="0061435A">
              <w:rPr>
                <w:rFonts w:ascii="宋体" w:hAnsi="宋体" w:cs="宋体"/>
                <w:color w:val="000000" w:themeColor="text1"/>
                <w:kern w:val="0"/>
                <w:sz w:val="20"/>
                <w:szCs w:val="20"/>
              </w:rPr>
              <w:t>4463-2025</w:t>
            </w:r>
            <w:r w:rsidR="000E0B28" w:rsidRPr="0061435A">
              <w:rPr>
                <w:rFonts w:ascii="宋体" w:hAnsi="宋体" w:cs="宋体"/>
                <w:color w:val="000000" w:themeColor="text1"/>
                <w:kern w:val="0"/>
                <w:sz w:val="20"/>
                <w:szCs w:val="20"/>
              </w:rPr>
              <w:t>《家具用封边条技术要求》的标准技术要求。</w:t>
            </w:r>
            <w:r w:rsidR="000E0B28" w:rsidRPr="0061435A">
              <w:rPr>
                <w:rFonts w:ascii="宋体" w:hAnsi="宋体" w:cs="宋体"/>
                <w:color w:val="000000" w:themeColor="text1"/>
                <w:kern w:val="0"/>
                <w:sz w:val="20"/>
                <w:szCs w:val="20"/>
              </w:rPr>
              <w:br/>
              <w:t>3.2、热熔胶：符合 HJ 2541-2016《环境标志产品技术要求 胶粘剂》的标准技术要求。</w:t>
            </w:r>
            <w:r w:rsidR="000E0B28" w:rsidRPr="0061435A">
              <w:rPr>
                <w:rFonts w:ascii="宋体" w:hAnsi="宋体" w:cs="宋体"/>
                <w:color w:val="000000" w:themeColor="text1"/>
                <w:kern w:val="0"/>
                <w:sz w:val="20"/>
                <w:szCs w:val="20"/>
              </w:rPr>
              <w:br/>
              <w:t>4、五金配件要求：</w:t>
            </w:r>
            <w:r w:rsidR="000E0B28" w:rsidRPr="0061435A">
              <w:rPr>
                <w:rFonts w:ascii="宋体" w:hAnsi="宋体" w:cs="宋体"/>
                <w:color w:val="000000" w:themeColor="text1"/>
                <w:kern w:val="0"/>
                <w:sz w:val="20"/>
                <w:szCs w:val="20"/>
              </w:rPr>
              <w:br/>
              <w:t>4.1、三节静音导轨：</w:t>
            </w:r>
            <w:r w:rsidR="003B7292" w:rsidRPr="0061435A">
              <w:rPr>
                <w:rFonts w:ascii="宋体" w:hAnsi="宋体" w:cs="宋体" w:hint="eastAsia"/>
                <w:color w:val="000000" w:themeColor="text1"/>
                <w:kern w:val="0"/>
                <w:sz w:val="20"/>
                <w:szCs w:val="20"/>
              </w:rPr>
              <w:t>应满足上述参数标准相关要求</w:t>
            </w:r>
            <w:r w:rsidR="000E0B28" w:rsidRPr="0061435A">
              <w:rPr>
                <w:rFonts w:ascii="宋体" w:hAnsi="宋体" w:cs="宋体"/>
                <w:color w:val="000000" w:themeColor="text1"/>
                <w:kern w:val="0"/>
                <w:sz w:val="20"/>
                <w:szCs w:val="20"/>
              </w:rPr>
              <w:t>。</w:t>
            </w:r>
            <w:r w:rsidR="000E0B28" w:rsidRPr="0061435A">
              <w:rPr>
                <w:rFonts w:ascii="宋体" w:hAnsi="宋体" w:cs="宋体"/>
                <w:color w:val="000000" w:themeColor="text1"/>
                <w:kern w:val="0"/>
                <w:sz w:val="20"/>
                <w:szCs w:val="20"/>
              </w:rPr>
              <w:br/>
              <w:t>4.2、三合一连接件：</w:t>
            </w:r>
            <w:r w:rsidR="003B7292" w:rsidRPr="0061435A">
              <w:rPr>
                <w:rFonts w:ascii="宋体" w:hAnsi="宋体" w:cs="宋体" w:hint="eastAsia"/>
                <w:color w:val="000000" w:themeColor="text1"/>
                <w:kern w:val="0"/>
                <w:sz w:val="20"/>
                <w:szCs w:val="20"/>
              </w:rPr>
              <w:t>应满足上述参数标准相关要求</w:t>
            </w:r>
            <w:r w:rsidR="000E0B28" w:rsidRPr="0061435A">
              <w:rPr>
                <w:rFonts w:ascii="宋体" w:hAnsi="宋体" w:cs="宋体"/>
                <w:color w:val="000000" w:themeColor="text1"/>
                <w:kern w:val="0"/>
                <w:sz w:val="20"/>
                <w:szCs w:val="20"/>
              </w:rPr>
              <w:t>。</w:t>
            </w:r>
          </w:p>
          <w:p w14:paraId="41F66455" w14:textId="77777777" w:rsidR="00FB5FB2" w:rsidRPr="0061435A" w:rsidRDefault="00FB5FB2" w:rsidP="00FB5FB2">
            <w:pPr>
              <w:widowControl/>
              <w:jc w:val="left"/>
              <w:rPr>
                <w:rFonts w:ascii="宋体" w:hAnsi="宋体" w:cs="宋体" w:hint="eastAsia"/>
                <w:color w:val="000000" w:themeColor="text1"/>
                <w:kern w:val="0"/>
                <w:sz w:val="20"/>
                <w:szCs w:val="20"/>
              </w:rPr>
            </w:pPr>
          </w:p>
        </w:tc>
      </w:tr>
      <w:tr w:rsidR="000E0B28" w:rsidRPr="0061435A" w14:paraId="73F26067" w14:textId="77777777" w:rsidTr="00675240">
        <w:trPr>
          <w:trHeight w:val="1178"/>
        </w:trPr>
        <w:tc>
          <w:tcPr>
            <w:tcW w:w="988" w:type="dxa"/>
            <w:vMerge/>
            <w:vAlign w:val="center"/>
            <w:hideMark/>
          </w:tcPr>
          <w:p w14:paraId="0BFAC45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E4A7E3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7AD8EA8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EAB3CF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2000W*450D*1100H </w:t>
            </w:r>
          </w:p>
        </w:tc>
        <w:tc>
          <w:tcPr>
            <w:tcW w:w="992" w:type="dxa"/>
            <w:shd w:val="clear" w:color="000000" w:fill="FFFFFF"/>
            <w:noWrap/>
            <w:vAlign w:val="center"/>
            <w:hideMark/>
          </w:tcPr>
          <w:p w14:paraId="3A4F122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0678E34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18</w:t>
            </w:r>
          </w:p>
        </w:tc>
        <w:tc>
          <w:tcPr>
            <w:tcW w:w="5077" w:type="dxa"/>
            <w:vMerge/>
            <w:vAlign w:val="center"/>
            <w:hideMark/>
          </w:tcPr>
          <w:p w14:paraId="66B2C9BE"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BC9D383" w14:textId="77777777" w:rsidTr="00675240">
        <w:trPr>
          <w:trHeight w:val="1178"/>
        </w:trPr>
        <w:tc>
          <w:tcPr>
            <w:tcW w:w="988" w:type="dxa"/>
            <w:vMerge/>
            <w:vAlign w:val="center"/>
            <w:hideMark/>
          </w:tcPr>
          <w:p w14:paraId="34693C3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437D9E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2DB0520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047DD3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3000W*450D*1100H </w:t>
            </w:r>
          </w:p>
        </w:tc>
        <w:tc>
          <w:tcPr>
            <w:tcW w:w="992" w:type="dxa"/>
            <w:shd w:val="clear" w:color="000000" w:fill="FFFFFF"/>
            <w:noWrap/>
            <w:vAlign w:val="center"/>
            <w:hideMark/>
          </w:tcPr>
          <w:p w14:paraId="3FFD63F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76EFBE6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vMerge/>
            <w:vAlign w:val="center"/>
            <w:hideMark/>
          </w:tcPr>
          <w:p w14:paraId="666996C4"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C084858" w14:textId="77777777" w:rsidTr="00675240">
        <w:trPr>
          <w:trHeight w:val="2288"/>
        </w:trPr>
        <w:tc>
          <w:tcPr>
            <w:tcW w:w="988" w:type="dxa"/>
            <w:vMerge/>
            <w:vAlign w:val="center"/>
            <w:hideMark/>
          </w:tcPr>
          <w:p w14:paraId="08C4418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6C12921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1F7C339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AD4AFD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4200W*450D*1100H </w:t>
            </w:r>
          </w:p>
        </w:tc>
        <w:tc>
          <w:tcPr>
            <w:tcW w:w="992" w:type="dxa"/>
            <w:shd w:val="clear" w:color="000000" w:fill="FFFFFF"/>
            <w:noWrap/>
            <w:vAlign w:val="center"/>
            <w:hideMark/>
          </w:tcPr>
          <w:p w14:paraId="4C6A2EC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209195A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w:t>
            </w:r>
          </w:p>
        </w:tc>
        <w:tc>
          <w:tcPr>
            <w:tcW w:w="5077" w:type="dxa"/>
            <w:vMerge/>
            <w:vAlign w:val="center"/>
            <w:hideMark/>
          </w:tcPr>
          <w:p w14:paraId="0C282B0D"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43BEF28C" w14:textId="77777777" w:rsidTr="00675240">
        <w:trPr>
          <w:trHeight w:val="2814"/>
        </w:trPr>
        <w:tc>
          <w:tcPr>
            <w:tcW w:w="988" w:type="dxa"/>
            <w:vMerge w:val="restart"/>
            <w:shd w:val="clear" w:color="000000" w:fill="FFFFFF"/>
            <w:vAlign w:val="center"/>
            <w:hideMark/>
          </w:tcPr>
          <w:p w14:paraId="64CC41C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033</w:t>
            </w:r>
          </w:p>
        </w:tc>
        <w:tc>
          <w:tcPr>
            <w:tcW w:w="1301" w:type="dxa"/>
            <w:vMerge w:val="restart"/>
            <w:shd w:val="clear" w:color="000000" w:fill="FFFFFF"/>
            <w:vAlign w:val="center"/>
            <w:hideMark/>
          </w:tcPr>
          <w:p w14:paraId="0B03E85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不锈钢茶水柜</w:t>
            </w:r>
          </w:p>
        </w:tc>
        <w:tc>
          <w:tcPr>
            <w:tcW w:w="2977" w:type="dxa"/>
            <w:vMerge w:val="restart"/>
            <w:noWrap/>
            <w:vAlign w:val="bottom"/>
            <w:hideMark/>
          </w:tcPr>
          <w:p w14:paraId="2FF4961D" w14:textId="77777777" w:rsidR="000E0B28" w:rsidRPr="0061435A" w:rsidRDefault="00010A57" w:rsidP="00AC390F">
            <w:pPr>
              <w:widowControl/>
              <w:spacing w:line="240" w:lineRule="auto"/>
              <w:jc w:val="left"/>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373504" behindDoc="0" locked="0" layoutInCell="1" allowOverlap="1" wp14:anchorId="1579F2A9" wp14:editId="025EFB97">
                  <wp:simplePos x="0" y="0"/>
                  <wp:positionH relativeFrom="column">
                    <wp:posOffset>14605</wp:posOffset>
                  </wp:positionH>
                  <wp:positionV relativeFrom="paragraph">
                    <wp:posOffset>-1270000</wp:posOffset>
                  </wp:positionV>
                  <wp:extent cx="1644650" cy="1270635"/>
                  <wp:effectExtent l="0" t="0" r="0" b="5715"/>
                  <wp:wrapNone/>
                  <wp:docPr id="151631778" name="图片 138">
                    <a:extLst xmlns:a="http://schemas.openxmlformats.org/drawingml/2006/main">
                      <a:ext uri="{FF2B5EF4-FFF2-40B4-BE49-F238E27FC236}">
                        <a16:creationId xmlns:a16="http://schemas.microsoft.com/office/drawing/2014/main" id="{00000000-0008-0000-0200-00005A000000}"/>
                      </a:ext>
                    </a:extLst>
                  </wp:docPr>
                  <wp:cNvGraphicFramePr/>
                  <a:graphic xmlns:a="http://schemas.openxmlformats.org/drawingml/2006/main">
                    <a:graphicData uri="http://schemas.openxmlformats.org/drawingml/2006/picture">
                      <pic:pic xmlns:pic="http://schemas.openxmlformats.org/drawingml/2006/picture">
                        <pic:nvPicPr>
                          <pic:cNvPr id="90" name="图片 89">
                            <a:extLst>
                              <a:ext uri="{FF2B5EF4-FFF2-40B4-BE49-F238E27FC236}">
                                <a16:creationId xmlns:a16="http://schemas.microsoft.com/office/drawing/2014/main" id="{00000000-0008-0000-0200-00005A000000}"/>
                              </a:ext>
                            </a:extLst>
                          </pic:cNvPr>
                          <pic:cNvPicPr>
                            <a:picLocks noChangeAspect="1"/>
                          </pic:cNvPicPr>
                        </pic:nvPicPr>
                        <pic:blipFill>
                          <a:blip r:embed="rId35" cstate="print"/>
                          <a:stretch>
                            <a:fillRect/>
                          </a:stretch>
                        </pic:blipFill>
                        <pic:spPr>
                          <a:xfrm>
                            <a:off x="0" y="0"/>
                            <a:ext cx="1644650" cy="1270635"/>
                          </a:xfrm>
                          <a:prstGeom prst="rect">
                            <a:avLst/>
                          </a:prstGeom>
                        </pic:spPr>
                      </pic:pic>
                    </a:graphicData>
                  </a:graphic>
                </wp:anchor>
              </w:drawing>
            </w:r>
          </w:p>
          <w:p w14:paraId="552FA7D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2046734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2150W*600D*800H</w:t>
            </w:r>
          </w:p>
        </w:tc>
        <w:tc>
          <w:tcPr>
            <w:tcW w:w="992" w:type="dxa"/>
            <w:shd w:val="clear" w:color="000000" w:fill="FFFFFF"/>
            <w:noWrap/>
            <w:vAlign w:val="center"/>
            <w:hideMark/>
          </w:tcPr>
          <w:p w14:paraId="49C1C0B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290AF65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restart"/>
            <w:shd w:val="clear" w:color="000000" w:fill="FFFFFF"/>
            <w:vAlign w:val="center"/>
            <w:hideMark/>
          </w:tcPr>
          <w:p w14:paraId="249A0502" w14:textId="6C6E629B"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包含：304不锈钢水斗和冷热龙头</w:t>
            </w:r>
            <w:r w:rsidRPr="0061435A">
              <w:rPr>
                <w:rFonts w:ascii="宋体" w:hAnsi="宋体" w:cs="宋体"/>
                <w:color w:val="000000" w:themeColor="text1"/>
                <w:kern w:val="0"/>
                <w:sz w:val="20"/>
                <w:szCs w:val="20"/>
              </w:rPr>
              <w:br/>
              <w:t>1、整体采用304不锈钢材料制作，数控折压，台面采用2.0mm316L不锈钢板制作，左右侧板采用1.5mm316L不锈钢板制作，排风侧板采用1.2mm316L不锈钢板制作，顶部采用1.5mm304不锈钢板制作，下柜采用1.2mm304不锈钢板制作。</w:t>
            </w:r>
            <w:r w:rsidRPr="0061435A">
              <w:rPr>
                <w:rFonts w:ascii="宋体" w:hAnsi="宋体" w:cs="宋体"/>
                <w:color w:val="000000" w:themeColor="text1"/>
                <w:kern w:val="0"/>
                <w:sz w:val="20"/>
                <w:szCs w:val="20"/>
              </w:rPr>
              <w:br/>
              <w:t>2、一体化水盆，外表无焊痕。耐腐、耐用，便于清洁。</w:t>
            </w:r>
            <w:r w:rsidRPr="0061435A">
              <w:rPr>
                <w:rFonts w:ascii="宋体" w:hAnsi="宋体" w:cs="宋体"/>
                <w:color w:val="000000" w:themeColor="text1"/>
                <w:kern w:val="0"/>
                <w:sz w:val="20"/>
                <w:szCs w:val="20"/>
              </w:rPr>
              <w:br/>
              <w:t>3、台面冷热龙头，更方便清洁卫生.带有过滤网的下水漏斗，防止细小组织堵塞下水道，台面圆角设计。</w:t>
            </w:r>
            <w:r w:rsidRPr="0061435A">
              <w:rPr>
                <w:rFonts w:ascii="宋体" w:hAnsi="宋体" w:cs="宋体"/>
                <w:color w:val="000000" w:themeColor="text1"/>
                <w:kern w:val="0"/>
                <w:sz w:val="20"/>
                <w:szCs w:val="20"/>
              </w:rPr>
              <w:br/>
              <w:t>4、锁具：采用优质锁具，锁定到位，开启灵活，表面常规</w:t>
            </w:r>
            <w:proofErr w:type="gramStart"/>
            <w:r w:rsidRPr="0061435A">
              <w:rPr>
                <w:rFonts w:ascii="宋体" w:hAnsi="宋体" w:cs="宋体"/>
                <w:color w:val="000000" w:themeColor="text1"/>
                <w:kern w:val="0"/>
                <w:sz w:val="20"/>
                <w:szCs w:val="20"/>
              </w:rPr>
              <w:t>镀</w:t>
            </w:r>
            <w:proofErr w:type="gramEnd"/>
            <w:r w:rsidRPr="0061435A">
              <w:rPr>
                <w:rFonts w:ascii="宋体" w:hAnsi="宋体" w:cs="宋体"/>
                <w:color w:val="000000" w:themeColor="text1"/>
                <w:kern w:val="0"/>
                <w:sz w:val="20"/>
                <w:szCs w:val="20"/>
              </w:rPr>
              <w:t>光亮</w:t>
            </w:r>
            <w:proofErr w:type="gramStart"/>
            <w:r w:rsidRPr="0061435A">
              <w:rPr>
                <w:rFonts w:ascii="宋体" w:hAnsi="宋体" w:cs="宋体"/>
                <w:color w:val="000000" w:themeColor="text1"/>
                <w:kern w:val="0"/>
                <w:sz w:val="20"/>
                <w:szCs w:val="20"/>
              </w:rPr>
              <w:t>铬</w:t>
            </w:r>
            <w:proofErr w:type="gramEnd"/>
            <w:r w:rsidRPr="0061435A">
              <w:rPr>
                <w:rFonts w:ascii="宋体" w:hAnsi="宋体" w:cs="宋体"/>
                <w:color w:val="000000" w:themeColor="text1"/>
                <w:kern w:val="0"/>
                <w:sz w:val="20"/>
                <w:szCs w:val="20"/>
              </w:rPr>
              <w:t>处理。制作工艺精湛，外观漂亮。</w:t>
            </w:r>
            <w:r w:rsidRPr="0061435A">
              <w:rPr>
                <w:rFonts w:ascii="宋体" w:hAnsi="宋体" w:cs="宋体"/>
                <w:color w:val="000000" w:themeColor="text1"/>
                <w:kern w:val="0"/>
                <w:sz w:val="20"/>
                <w:szCs w:val="20"/>
              </w:rPr>
              <w:br/>
              <w:t>5、304不锈钢铰链</w:t>
            </w:r>
            <w:r w:rsidRPr="0061435A">
              <w:rPr>
                <w:rFonts w:ascii="宋体" w:hAnsi="宋体" w:cs="宋体"/>
                <w:color w:val="000000" w:themeColor="text1"/>
                <w:kern w:val="0"/>
                <w:sz w:val="20"/>
                <w:szCs w:val="20"/>
              </w:rPr>
              <w:br/>
              <w:t>6、304不锈钢踢脚线：采用SUS304不锈钢踢脚线，厚度≥1.0mm，易消毒不生锈。</w:t>
            </w:r>
          </w:p>
        </w:tc>
      </w:tr>
      <w:tr w:rsidR="000E0B28" w:rsidRPr="0061435A" w14:paraId="6A2569E6" w14:textId="77777777" w:rsidTr="00675240">
        <w:trPr>
          <w:trHeight w:val="1378"/>
        </w:trPr>
        <w:tc>
          <w:tcPr>
            <w:tcW w:w="988" w:type="dxa"/>
            <w:vMerge/>
            <w:vAlign w:val="center"/>
            <w:hideMark/>
          </w:tcPr>
          <w:p w14:paraId="0F6BB00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314C440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55DB5BD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5B5F655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3000W*600D*800H</w:t>
            </w:r>
          </w:p>
        </w:tc>
        <w:tc>
          <w:tcPr>
            <w:tcW w:w="992" w:type="dxa"/>
            <w:shd w:val="clear" w:color="000000" w:fill="FFFFFF"/>
            <w:noWrap/>
            <w:vAlign w:val="center"/>
            <w:hideMark/>
          </w:tcPr>
          <w:p w14:paraId="75C01F8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6685BB0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w:t>
            </w:r>
          </w:p>
        </w:tc>
        <w:tc>
          <w:tcPr>
            <w:tcW w:w="5077" w:type="dxa"/>
            <w:vMerge/>
            <w:vAlign w:val="center"/>
            <w:hideMark/>
          </w:tcPr>
          <w:p w14:paraId="3365F99A"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19FAC9FD" w14:textId="77777777" w:rsidTr="00675240">
        <w:trPr>
          <w:trHeight w:val="2450"/>
        </w:trPr>
        <w:tc>
          <w:tcPr>
            <w:tcW w:w="988" w:type="dxa"/>
            <w:vMerge w:val="restart"/>
            <w:shd w:val="clear" w:color="000000" w:fill="FFFFFF"/>
            <w:vAlign w:val="center"/>
            <w:hideMark/>
          </w:tcPr>
          <w:p w14:paraId="385C9E6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034</w:t>
            </w:r>
          </w:p>
        </w:tc>
        <w:tc>
          <w:tcPr>
            <w:tcW w:w="1301" w:type="dxa"/>
            <w:vMerge w:val="restart"/>
            <w:shd w:val="clear" w:color="000000" w:fill="FFFFFF"/>
            <w:vAlign w:val="center"/>
            <w:hideMark/>
          </w:tcPr>
          <w:p w14:paraId="5435CD4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茶水柜</w:t>
            </w:r>
          </w:p>
        </w:tc>
        <w:tc>
          <w:tcPr>
            <w:tcW w:w="2977" w:type="dxa"/>
            <w:vMerge w:val="restart"/>
            <w:noWrap/>
            <w:vAlign w:val="bottom"/>
            <w:hideMark/>
          </w:tcPr>
          <w:p w14:paraId="2F11F4CA" w14:textId="77777777" w:rsidR="000E0B28" w:rsidRPr="0061435A" w:rsidRDefault="00FB5FB2" w:rsidP="00AC390F">
            <w:pPr>
              <w:widowControl/>
              <w:spacing w:line="240" w:lineRule="auto"/>
              <w:jc w:val="left"/>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277824" behindDoc="0" locked="0" layoutInCell="1" allowOverlap="1" wp14:anchorId="10E67A31" wp14:editId="74EA7554">
                  <wp:simplePos x="0" y="0"/>
                  <wp:positionH relativeFrom="column">
                    <wp:posOffset>36195</wp:posOffset>
                  </wp:positionH>
                  <wp:positionV relativeFrom="paragraph">
                    <wp:posOffset>-3171825</wp:posOffset>
                  </wp:positionV>
                  <wp:extent cx="1663200" cy="1378800"/>
                  <wp:effectExtent l="0" t="0" r="0" b="0"/>
                  <wp:wrapNone/>
                  <wp:docPr id="219800341" name="图片 137">
                    <a:extLst xmlns:a="http://schemas.openxmlformats.org/drawingml/2006/main">
                      <a:ext uri="{FF2B5EF4-FFF2-40B4-BE49-F238E27FC236}">
                        <a16:creationId xmlns:a16="http://schemas.microsoft.com/office/drawing/2014/main" id="{00000000-0008-0000-0200-00001B000000}"/>
                      </a:ext>
                    </a:extLst>
                  </wp:docPr>
                  <wp:cNvGraphicFramePr/>
                  <a:graphic xmlns:a="http://schemas.openxmlformats.org/drawingml/2006/main">
                    <a:graphicData uri="http://schemas.openxmlformats.org/drawingml/2006/picture">
                      <pic:pic xmlns:pic="http://schemas.openxmlformats.org/drawingml/2006/picture">
                        <pic:nvPicPr>
                          <pic:cNvPr id="27" name="图片 1">
                            <a:extLst>
                              <a:ext uri="{FF2B5EF4-FFF2-40B4-BE49-F238E27FC236}">
                                <a16:creationId xmlns:a16="http://schemas.microsoft.com/office/drawing/2014/main" id="{00000000-0008-0000-0200-00001B000000}"/>
                              </a:ext>
                            </a:extLst>
                          </pic:cNvPr>
                          <pic:cNvPicPr>
                            <a:picLocks noChangeAspect="1"/>
                          </pic:cNvPicPr>
                        </pic:nvPicPr>
                        <pic:blipFill>
                          <a:blip r:embed="rId36" cstate="print"/>
                          <a:srcRect/>
                          <a:stretch>
                            <a:fillRect/>
                          </a:stretch>
                        </pic:blipFill>
                        <pic:spPr>
                          <a:xfrm>
                            <a:off x="0" y="0"/>
                            <a:ext cx="1663200" cy="1378800"/>
                          </a:xfrm>
                          <a:prstGeom prst="rect">
                            <a:avLst/>
                          </a:prstGeom>
                          <a:noFill/>
                          <a:ln w="9525">
                            <a:noFill/>
                            <a:miter lim="800000"/>
                            <a:headEnd/>
                            <a:tailEnd/>
                          </a:ln>
                        </pic:spPr>
                      </pic:pic>
                    </a:graphicData>
                  </a:graphic>
                </wp:anchor>
              </w:drawing>
            </w:r>
          </w:p>
          <w:p w14:paraId="5EE8BFD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2214D93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1600W*400D*800H</w:t>
            </w:r>
          </w:p>
        </w:tc>
        <w:tc>
          <w:tcPr>
            <w:tcW w:w="992" w:type="dxa"/>
            <w:shd w:val="clear" w:color="000000" w:fill="FFFFFF"/>
            <w:noWrap/>
            <w:vAlign w:val="center"/>
            <w:hideMark/>
          </w:tcPr>
          <w:p w14:paraId="14DD4C8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08CE7A9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restart"/>
            <w:shd w:val="clear" w:color="000000" w:fill="FFFFFF"/>
            <w:vAlign w:val="center"/>
            <w:hideMark/>
          </w:tcPr>
          <w:p w14:paraId="7441C3A0" w14:textId="64ED3E62" w:rsidR="000E0B28" w:rsidRPr="0061435A" w:rsidRDefault="000E0B28" w:rsidP="007E0C94">
            <w:pPr>
              <w:rPr>
                <w:color w:val="000000" w:themeColor="text1"/>
              </w:rPr>
            </w:pPr>
            <w:r w:rsidRPr="0061435A">
              <w:rPr>
                <w:rFonts w:ascii="宋体" w:hAnsi="宋体" w:cs="宋体"/>
                <w:color w:val="000000" w:themeColor="text1"/>
                <w:kern w:val="0"/>
                <w:sz w:val="20"/>
                <w:szCs w:val="20"/>
              </w:rPr>
              <w:t>亚克力人造石台面茶水柜</w:t>
            </w:r>
            <w:r w:rsidRPr="0061435A">
              <w:rPr>
                <w:rFonts w:ascii="宋体" w:hAnsi="宋体" w:cs="宋体"/>
                <w:color w:val="000000" w:themeColor="text1"/>
                <w:kern w:val="0"/>
                <w:sz w:val="20"/>
                <w:szCs w:val="20"/>
              </w:rPr>
              <w:br/>
              <w:t>1、台面采用优质医用亚克力人造石制作，色泽一致，无明显色差。符合医院高标准的环境卫生要求。</w:t>
            </w:r>
            <w:r w:rsidRPr="0061435A">
              <w:rPr>
                <w:rFonts w:ascii="宋体" w:hAnsi="宋体" w:cs="宋体"/>
                <w:color w:val="000000" w:themeColor="text1"/>
                <w:kern w:val="0"/>
                <w:sz w:val="20"/>
                <w:szCs w:val="20"/>
              </w:rPr>
              <w:br/>
              <w:t>2、整柜柜体、门板木纹色，厚度均不低于18mm，基材须采用优质环保抗菌实木多层板，符合国家ENF级环保标准（甲醛释放量≤0.025mg/L），TVOC总挥发性有机化合物总释放量需要满足≤500μg/m³（0.05mg/m³）。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7E0C94"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7E0C94"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3、封边工艺：采用ABS防UV封边条，使用PUR（湿气固化反应型聚氨酯热熔胶）封边工艺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3.1、</w:t>
            </w:r>
            <w:proofErr w:type="gramStart"/>
            <w:r w:rsidRPr="0061435A">
              <w:rPr>
                <w:rFonts w:ascii="宋体" w:hAnsi="宋体" w:cs="宋体"/>
                <w:color w:val="000000" w:themeColor="text1"/>
                <w:kern w:val="0"/>
                <w:sz w:val="20"/>
                <w:szCs w:val="20"/>
              </w:rPr>
              <w:t>封边条</w:t>
            </w:r>
            <w:r w:rsidR="003B7292" w:rsidRPr="0061435A">
              <w:rPr>
                <w:rFonts w:ascii="宋体" w:hAnsi="宋体" w:cs="宋体" w:hint="eastAsia"/>
                <w:color w:val="000000" w:themeColor="text1"/>
                <w:kern w:val="0"/>
                <w:sz w:val="20"/>
                <w:szCs w:val="20"/>
              </w:rPr>
              <w:t>应满足</w:t>
            </w:r>
            <w:proofErr w:type="gramEnd"/>
            <w:r w:rsidR="003B7292" w:rsidRPr="0061435A">
              <w:rPr>
                <w:rFonts w:ascii="宋体" w:hAnsi="宋体" w:cs="宋体" w:hint="eastAsia"/>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3.2、热熔胶</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4、五金配件要求：</w:t>
            </w:r>
            <w:r w:rsidRPr="0061435A">
              <w:rPr>
                <w:rFonts w:ascii="宋体" w:hAnsi="宋体" w:cs="宋体"/>
                <w:color w:val="000000" w:themeColor="text1"/>
                <w:kern w:val="0"/>
                <w:sz w:val="20"/>
                <w:szCs w:val="20"/>
              </w:rPr>
              <w:br/>
              <w:t>4.1、三合一连接件</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3531E755" w14:textId="77777777" w:rsidTr="00675240">
        <w:trPr>
          <w:trHeight w:val="2805"/>
        </w:trPr>
        <w:tc>
          <w:tcPr>
            <w:tcW w:w="988" w:type="dxa"/>
            <w:vMerge/>
            <w:vAlign w:val="center"/>
            <w:hideMark/>
          </w:tcPr>
          <w:p w14:paraId="4523A1F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0308426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6EE8A84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E8BDE5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2400W*600D*800H</w:t>
            </w:r>
          </w:p>
        </w:tc>
        <w:tc>
          <w:tcPr>
            <w:tcW w:w="992" w:type="dxa"/>
            <w:shd w:val="clear" w:color="000000" w:fill="FFFFFF"/>
            <w:noWrap/>
            <w:vAlign w:val="center"/>
            <w:hideMark/>
          </w:tcPr>
          <w:p w14:paraId="06DCC16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5DF3C57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6BEB192E"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6C72F63" w14:textId="77777777" w:rsidTr="00675240">
        <w:trPr>
          <w:trHeight w:val="5368"/>
        </w:trPr>
        <w:tc>
          <w:tcPr>
            <w:tcW w:w="988" w:type="dxa"/>
            <w:shd w:val="clear" w:color="000000" w:fill="FFFFFF"/>
            <w:vAlign w:val="center"/>
            <w:hideMark/>
          </w:tcPr>
          <w:p w14:paraId="568477D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035</w:t>
            </w:r>
          </w:p>
        </w:tc>
        <w:tc>
          <w:tcPr>
            <w:tcW w:w="1301" w:type="dxa"/>
            <w:shd w:val="clear" w:color="000000" w:fill="FFFFFF"/>
            <w:vAlign w:val="center"/>
            <w:hideMark/>
          </w:tcPr>
          <w:p w14:paraId="32F5D29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待产区储物柜</w:t>
            </w:r>
          </w:p>
        </w:tc>
        <w:tc>
          <w:tcPr>
            <w:tcW w:w="2977" w:type="dxa"/>
            <w:shd w:val="clear" w:color="000000" w:fill="FFFFFF"/>
            <w:noWrap/>
            <w:vAlign w:val="center"/>
            <w:hideMark/>
          </w:tcPr>
          <w:p w14:paraId="1B9CA4C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298304" behindDoc="0" locked="0" layoutInCell="1" allowOverlap="1" wp14:anchorId="61A40BF4" wp14:editId="6D6B73F8">
                  <wp:simplePos x="0" y="0"/>
                  <wp:positionH relativeFrom="column">
                    <wp:posOffset>387350</wp:posOffset>
                  </wp:positionH>
                  <wp:positionV relativeFrom="paragraph">
                    <wp:posOffset>730250</wp:posOffset>
                  </wp:positionV>
                  <wp:extent cx="1092200" cy="1657350"/>
                  <wp:effectExtent l="0" t="0" r="0" b="0"/>
                  <wp:wrapNone/>
                  <wp:docPr id="444106457" name="图片 136">
                    <a:extLst xmlns:a="http://schemas.openxmlformats.org/drawingml/2006/main">
                      <a:ext uri="{FF2B5EF4-FFF2-40B4-BE49-F238E27FC236}">
                        <a16:creationId xmlns:a16="http://schemas.microsoft.com/office/drawing/2014/main" id="{00000000-0008-0000-0200-00001C000000}"/>
                      </a:ext>
                    </a:extLst>
                  </wp:docPr>
                  <wp:cNvGraphicFramePr/>
                  <a:graphic xmlns:a="http://schemas.openxmlformats.org/drawingml/2006/main">
                    <a:graphicData uri="http://schemas.openxmlformats.org/drawingml/2006/picture">
                      <pic:pic xmlns:pic="http://schemas.openxmlformats.org/drawingml/2006/picture">
                        <pic:nvPicPr>
                          <pic:cNvPr id="28" name="图片 27">
                            <a:extLst>
                              <a:ext uri="{FF2B5EF4-FFF2-40B4-BE49-F238E27FC236}">
                                <a16:creationId xmlns:a16="http://schemas.microsoft.com/office/drawing/2014/main" id="{00000000-0008-0000-0200-00001C000000}"/>
                              </a:ext>
                            </a:extLst>
                          </pic:cNvPr>
                          <pic:cNvPicPr>
                            <a:picLocks noChangeAspect="1"/>
                          </pic:cNvPicPr>
                        </pic:nvPicPr>
                        <pic:blipFill>
                          <a:blip r:embed="rId37" cstate="print"/>
                          <a:stretch>
                            <a:fillRect/>
                          </a:stretch>
                        </pic:blipFill>
                        <pic:spPr>
                          <a:xfrm>
                            <a:off x="0" y="0"/>
                            <a:ext cx="1090036" cy="1658413"/>
                          </a:xfrm>
                          <a:prstGeom prst="rect">
                            <a:avLst/>
                          </a:prstGeom>
                        </pic:spPr>
                      </pic:pic>
                    </a:graphicData>
                  </a:graphic>
                </wp:anchor>
              </w:drawing>
            </w:r>
          </w:p>
        </w:tc>
        <w:tc>
          <w:tcPr>
            <w:tcW w:w="2410" w:type="dxa"/>
            <w:shd w:val="clear" w:color="000000" w:fill="FFFFFF"/>
            <w:vAlign w:val="center"/>
            <w:hideMark/>
          </w:tcPr>
          <w:p w14:paraId="636A296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W2300*D400*H2000</w:t>
            </w:r>
          </w:p>
        </w:tc>
        <w:tc>
          <w:tcPr>
            <w:tcW w:w="992" w:type="dxa"/>
            <w:shd w:val="clear" w:color="000000" w:fill="FFFFFF"/>
            <w:noWrap/>
            <w:vAlign w:val="center"/>
            <w:hideMark/>
          </w:tcPr>
          <w:p w14:paraId="7AC4313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53A0ACB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shd w:val="clear" w:color="000000" w:fill="FFFFFF"/>
            <w:vAlign w:val="center"/>
            <w:hideMark/>
          </w:tcPr>
          <w:p w14:paraId="560E1EFA" w14:textId="31C8107E"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1、整柜柜体、门板木纹色，厚度均不低于18mm，基材须采用优质环保抗菌实木多层板，符合国家ENF级环保标准（甲醛释放量≤0.025mg/L），TVOC总挥发性有机化合物总释放量需要满足≤500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EB4546"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EB454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2.1、</w:t>
            </w:r>
            <w:proofErr w:type="gramStart"/>
            <w:r w:rsidRPr="0061435A">
              <w:rPr>
                <w:rFonts w:ascii="宋体" w:hAnsi="宋体" w:cs="宋体"/>
                <w:color w:val="000000" w:themeColor="text1"/>
                <w:kern w:val="0"/>
                <w:sz w:val="20"/>
                <w:szCs w:val="20"/>
              </w:rPr>
              <w:t>封边条</w:t>
            </w:r>
            <w:r w:rsidR="003B7292" w:rsidRPr="0061435A">
              <w:rPr>
                <w:rFonts w:ascii="宋体" w:hAnsi="宋体" w:cs="宋体" w:hint="eastAsia"/>
                <w:color w:val="000000" w:themeColor="text1"/>
                <w:kern w:val="0"/>
                <w:sz w:val="20"/>
                <w:szCs w:val="20"/>
              </w:rPr>
              <w:t>应满足</w:t>
            </w:r>
            <w:proofErr w:type="gramEnd"/>
            <w:r w:rsidR="003B7292" w:rsidRPr="0061435A">
              <w:rPr>
                <w:rFonts w:ascii="宋体" w:hAnsi="宋体" w:cs="宋体" w:hint="eastAsia"/>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2.2、热熔胶</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3、五金配件要求：</w:t>
            </w:r>
            <w:r w:rsidRPr="0061435A">
              <w:rPr>
                <w:rFonts w:ascii="宋体" w:hAnsi="宋体" w:cs="宋体"/>
                <w:color w:val="000000" w:themeColor="text1"/>
                <w:kern w:val="0"/>
                <w:sz w:val="20"/>
                <w:szCs w:val="20"/>
              </w:rPr>
              <w:br/>
              <w:t>3.1、三节静音导轨</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3.2、三合一连接件</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6F156A79" w14:textId="77777777" w:rsidTr="00675240">
        <w:trPr>
          <w:trHeight w:val="567"/>
        </w:trPr>
        <w:tc>
          <w:tcPr>
            <w:tcW w:w="988" w:type="dxa"/>
            <w:shd w:val="clear" w:color="000000" w:fill="FFFFFF"/>
            <w:vAlign w:val="center"/>
            <w:hideMark/>
          </w:tcPr>
          <w:p w14:paraId="5271EF9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036</w:t>
            </w:r>
          </w:p>
        </w:tc>
        <w:tc>
          <w:tcPr>
            <w:tcW w:w="1301" w:type="dxa"/>
            <w:shd w:val="clear" w:color="000000" w:fill="FFFFFF"/>
            <w:vAlign w:val="center"/>
            <w:hideMark/>
          </w:tcPr>
          <w:p w14:paraId="78021D3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多用效率柜</w:t>
            </w:r>
          </w:p>
        </w:tc>
        <w:tc>
          <w:tcPr>
            <w:tcW w:w="2977" w:type="dxa"/>
            <w:shd w:val="clear" w:color="000000" w:fill="FFFFFF"/>
            <w:noWrap/>
            <w:vAlign w:val="center"/>
            <w:hideMark/>
          </w:tcPr>
          <w:p w14:paraId="0428D11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482624" behindDoc="0" locked="0" layoutInCell="1" allowOverlap="1" wp14:anchorId="4E4CD340" wp14:editId="7451164A">
                  <wp:simplePos x="0" y="0"/>
                  <wp:positionH relativeFrom="column">
                    <wp:posOffset>110490</wp:posOffset>
                  </wp:positionH>
                  <wp:positionV relativeFrom="paragraph">
                    <wp:posOffset>243205</wp:posOffset>
                  </wp:positionV>
                  <wp:extent cx="1352550" cy="1860550"/>
                  <wp:effectExtent l="0" t="0" r="0" b="6350"/>
                  <wp:wrapNone/>
                  <wp:docPr id="1584091507" name="图片 135">
                    <a:extLst xmlns:a="http://schemas.openxmlformats.org/drawingml/2006/main">
                      <a:ext uri="{FF2B5EF4-FFF2-40B4-BE49-F238E27FC236}">
                        <a16:creationId xmlns:a16="http://schemas.microsoft.com/office/drawing/2014/main" id="{00000000-0008-0000-0200-000025000000}"/>
                      </a:ext>
                    </a:extLst>
                  </wp:docPr>
                  <wp:cNvGraphicFramePr/>
                  <a:graphic xmlns:a="http://schemas.openxmlformats.org/drawingml/2006/main">
                    <a:graphicData uri="http://schemas.openxmlformats.org/drawingml/2006/picture">
                      <pic:pic xmlns:pic="http://schemas.openxmlformats.org/drawingml/2006/picture">
                        <pic:nvPicPr>
                          <pic:cNvPr id="37" name="图片 36">
                            <a:extLst>
                              <a:ext uri="{FF2B5EF4-FFF2-40B4-BE49-F238E27FC236}">
                                <a16:creationId xmlns:a16="http://schemas.microsoft.com/office/drawing/2014/main" id="{00000000-0008-0000-0200-000025000000}"/>
                              </a:ext>
                            </a:extLst>
                          </pic:cNvPr>
                          <pic:cNvPicPr>
                            <a:picLocks noChangeAspect="1"/>
                          </pic:cNvPicPr>
                        </pic:nvPicPr>
                        <pic:blipFill>
                          <a:blip r:embed="rId38" cstate="print"/>
                          <a:stretch>
                            <a:fillRect/>
                          </a:stretch>
                        </pic:blipFill>
                        <pic:spPr>
                          <a:xfrm>
                            <a:off x="0" y="0"/>
                            <a:ext cx="1352550" cy="1860550"/>
                          </a:xfrm>
                          <a:prstGeom prst="rect">
                            <a:avLst/>
                          </a:prstGeom>
                        </pic:spPr>
                      </pic:pic>
                    </a:graphicData>
                  </a:graphic>
                </wp:anchor>
              </w:drawing>
            </w:r>
          </w:p>
        </w:tc>
        <w:tc>
          <w:tcPr>
            <w:tcW w:w="2410" w:type="dxa"/>
            <w:shd w:val="clear" w:color="000000" w:fill="FFFFFF"/>
            <w:vAlign w:val="center"/>
            <w:hideMark/>
          </w:tcPr>
          <w:p w14:paraId="2CEABCC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550W*340D*730H</w:t>
            </w:r>
          </w:p>
        </w:tc>
        <w:tc>
          <w:tcPr>
            <w:tcW w:w="992" w:type="dxa"/>
            <w:shd w:val="clear" w:color="000000" w:fill="FFFFFF"/>
            <w:noWrap/>
            <w:vAlign w:val="center"/>
            <w:hideMark/>
          </w:tcPr>
          <w:p w14:paraId="4458A1B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1741B72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7</w:t>
            </w:r>
          </w:p>
        </w:tc>
        <w:tc>
          <w:tcPr>
            <w:tcW w:w="5077" w:type="dxa"/>
            <w:shd w:val="clear" w:color="000000" w:fill="FFFFFF"/>
            <w:vAlign w:val="center"/>
            <w:hideMark/>
          </w:tcPr>
          <w:p w14:paraId="4F1B8DA2" w14:textId="4B2B4084"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1、柜体尺寸：550W*340D*730H，可容纳30抽。</w:t>
            </w:r>
            <w:r w:rsidRPr="0061435A">
              <w:rPr>
                <w:rFonts w:ascii="宋体" w:hAnsi="宋体" w:cs="宋体"/>
                <w:color w:val="000000" w:themeColor="text1"/>
                <w:kern w:val="0"/>
                <w:sz w:val="20"/>
                <w:szCs w:val="20"/>
              </w:rPr>
              <w:br/>
              <w:t xml:space="preserve">2、抽屉规格：235*325*40，A4，30只。 </w:t>
            </w:r>
            <w:r w:rsidRPr="0061435A">
              <w:rPr>
                <w:rFonts w:ascii="宋体" w:hAnsi="宋体" w:cs="宋体"/>
                <w:color w:val="000000" w:themeColor="text1"/>
                <w:kern w:val="0"/>
                <w:sz w:val="20"/>
                <w:szCs w:val="20"/>
              </w:rPr>
              <w:br/>
              <w:t>3、柜体及导轨：采用一级优质冷轧钢板制造，裸板厚度：柜体及门板≥0.8mm。</w:t>
            </w:r>
            <w:r w:rsidRPr="0061435A">
              <w:rPr>
                <w:rFonts w:ascii="宋体" w:hAnsi="宋体" w:cs="宋体"/>
                <w:color w:val="000000" w:themeColor="text1"/>
                <w:kern w:val="0"/>
                <w:sz w:val="20"/>
                <w:szCs w:val="20"/>
              </w:rPr>
              <w:br/>
              <w:t xml:space="preserve">4、表面处理：采用环保喷塑工艺（静电喷涂），确保表面平整、美观、耐用。 </w:t>
            </w:r>
            <w:r w:rsidRPr="0061435A">
              <w:rPr>
                <w:rFonts w:ascii="宋体" w:hAnsi="宋体" w:cs="宋体"/>
                <w:color w:val="000000" w:themeColor="text1"/>
                <w:kern w:val="0"/>
                <w:sz w:val="20"/>
                <w:szCs w:val="20"/>
              </w:rPr>
              <w:br/>
              <w:t>5、采用一次性注塑成型的塑料盒，颜色可选蓝色或透明。</w:t>
            </w:r>
            <w:r w:rsidRPr="0061435A">
              <w:rPr>
                <w:rFonts w:ascii="宋体" w:hAnsi="宋体" w:cs="宋体"/>
                <w:color w:val="000000" w:themeColor="text1"/>
                <w:kern w:val="0"/>
                <w:sz w:val="20"/>
                <w:szCs w:val="20"/>
              </w:rPr>
              <w:br/>
              <w:t>抽屉安全性：抽屉背面须设有防</w:t>
            </w:r>
            <w:proofErr w:type="gramStart"/>
            <w:r w:rsidRPr="0061435A">
              <w:rPr>
                <w:rFonts w:ascii="宋体" w:hAnsi="宋体" w:cs="宋体"/>
                <w:color w:val="000000" w:themeColor="text1"/>
                <w:kern w:val="0"/>
                <w:sz w:val="20"/>
                <w:szCs w:val="20"/>
              </w:rPr>
              <w:t>滑落卡</w:t>
            </w:r>
            <w:proofErr w:type="gramEnd"/>
            <w:r w:rsidRPr="0061435A">
              <w:rPr>
                <w:rFonts w:ascii="宋体" w:hAnsi="宋体" w:cs="宋体"/>
                <w:color w:val="000000" w:themeColor="text1"/>
                <w:kern w:val="0"/>
                <w:sz w:val="20"/>
                <w:szCs w:val="20"/>
              </w:rPr>
              <w:t>位（安全挡板设计）。</w:t>
            </w:r>
            <w:r w:rsidRPr="0061435A">
              <w:rPr>
                <w:rFonts w:ascii="宋体" w:hAnsi="宋体" w:cs="宋体"/>
                <w:color w:val="000000" w:themeColor="text1"/>
                <w:kern w:val="0"/>
                <w:sz w:val="20"/>
                <w:szCs w:val="20"/>
              </w:rPr>
              <w:br/>
              <w:t>抽屉承重：单个抽屉平均承重需满足使用需求，一般要</w:t>
            </w:r>
            <w:r w:rsidRPr="0061435A">
              <w:rPr>
                <w:rFonts w:ascii="宋体" w:hAnsi="宋体" w:cs="宋体"/>
                <w:color w:val="000000" w:themeColor="text1"/>
                <w:kern w:val="0"/>
                <w:sz w:val="20"/>
                <w:szCs w:val="20"/>
              </w:rPr>
              <w:lastRenderedPageBreak/>
              <w:t xml:space="preserve">求≥10kg-15kg，部分零件柜可达50kg。 </w:t>
            </w:r>
            <w:r w:rsidRPr="0061435A">
              <w:rPr>
                <w:rFonts w:ascii="宋体" w:hAnsi="宋体" w:cs="宋体"/>
                <w:color w:val="000000" w:themeColor="text1"/>
                <w:kern w:val="0"/>
                <w:sz w:val="20"/>
                <w:szCs w:val="20"/>
              </w:rPr>
              <w:br/>
              <w:t>6、活动隔板：每个抽屉附</w:t>
            </w:r>
            <w:proofErr w:type="gramStart"/>
            <w:r w:rsidRPr="0061435A">
              <w:rPr>
                <w:rFonts w:ascii="宋体" w:hAnsi="宋体" w:cs="宋体"/>
                <w:color w:val="000000" w:themeColor="text1"/>
                <w:kern w:val="0"/>
                <w:sz w:val="20"/>
                <w:szCs w:val="20"/>
              </w:rPr>
              <w:t>配活动</w:t>
            </w:r>
            <w:proofErr w:type="gramEnd"/>
            <w:r w:rsidRPr="0061435A">
              <w:rPr>
                <w:rFonts w:ascii="宋体" w:hAnsi="宋体" w:cs="宋体"/>
                <w:color w:val="000000" w:themeColor="text1"/>
                <w:kern w:val="0"/>
                <w:sz w:val="20"/>
                <w:szCs w:val="20"/>
              </w:rPr>
              <w:t>隔板≥2片，可随意调整抽屉内部空间，实现灵活分类。</w:t>
            </w:r>
            <w:r w:rsidRPr="0061435A">
              <w:rPr>
                <w:rFonts w:ascii="宋体" w:hAnsi="宋体" w:cs="宋体"/>
                <w:color w:val="000000" w:themeColor="text1"/>
                <w:kern w:val="0"/>
                <w:sz w:val="20"/>
                <w:szCs w:val="20"/>
              </w:rPr>
              <w:br/>
              <w:t xml:space="preserve">7、彩色标示管理：抽屉前端配备彩色标示卡/标签槽，用于标注存放物品名称及规格，实现目视化管理。 </w:t>
            </w:r>
            <w:r w:rsidRPr="0061435A">
              <w:rPr>
                <w:rFonts w:ascii="宋体" w:hAnsi="宋体" w:cs="宋体"/>
                <w:color w:val="000000" w:themeColor="text1"/>
                <w:kern w:val="0"/>
                <w:sz w:val="20"/>
                <w:szCs w:val="20"/>
              </w:rPr>
              <w:br/>
              <w:t xml:space="preserve">8. 成品总体要求： </w:t>
            </w:r>
            <w:r w:rsidRPr="0061435A">
              <w:rPr>
                <w:rFonts w:ascii="宋体" w:hAnsi="宋体" w:cs="宋体"/>
                <w:color w:val="000000" w:themeColor="text1"/>
                <w:kern w:val="0"/>
                <w:sz w:val="20"/>
                <w:szCs w:val="20"/>
              </w:rPr>
              <w:br/>
              <w:t>8.1、整体结构牢固，焊接处打磨光滑，无毛刺、无锐边。</w:t>
            </w:r>
            <w:r w:rsidRPr="0061435A">
              <w:rPr>
                <w:rFonts w:ascii="宋体" w:hAnsi="宋体" w:cs="宋体"/>
                <w:color w:val="000000" w:themeColor="text1"/>
                <w:kern w:val="0"/>
                <w:sz w:val="20"/>
                <w:szCs w:val="20"/>
              </w:rPr>
              <w:br/>
              <w:t>8.2、抽屉开合顺畅，导轨拉动平稳、无异响。</w:t>
            </w:r>
            <w:r w:rsidRPr="0061435A">
              <w:rPr>
                <w:rFonts w:ascii="宋体" w:hAnsi="宋体" w:cs="宋体"/>
                <w:color w:val="000000" w:themeColor="text1"/>
                <w:kern w:val="0"/>
                <w:sz w:val="20"/>
                <w:szCs w:val="20"/>
              </w:rPr>
              <w:br/>
              <w:t>8.3、外露面颜色一致（通常为灰白色），喷塑涂层均匀，无流挂、无颗粒。</w:t>
            </w:r>
            <w:r w:rsidRPr="0061435A">
              <w:rPr>
                <w:rFonts w:ascii="宋体" w:hAnsi="宋体" w:cs="宋体"/>
                <w:color w:val="000000" w:themeColor="text1"/>
                <w:kern w:val="0"/>
                <w:sz w:val="20"/>
                <w:szCs w:val="20"/>
              </w:rPr>
              <w:br/>
              <w:t>8.4所有外露部位须做去毛刺、倒圆角处理，确保使用安全。</w:t>
            </w:r>
            <w:r w:rsidRPr="0061435A">
              <w:rPr>
                <w:rFonts w:ascii="宋体" w:hAnsi="宋体" w:cs="宋体"/>
                <w:color w:val="000000" w:themeColor="text1"/>
                <w:kern w:val="0"/>
                <w:sz w:val="20"/>
                <w:szCs w:val="20"/>
              </w:rPr>
              <w:br/>
              <w:t>9、其他要求：</w:t>
            </w:r>
            <w:r w:rsidRPr="0061435A">
              <w:rPr>
                <w:rFonts w:ascii="宋体" w:hAnsi="宋体" w:cs="宋体"/>
                <w:color w:val="000000" w:themeColor="text1"/>
                <w:kern w:val="0"/>
                <w:sz w:val="20"/>
                <w:szCs w:val="20"/>
              </w:rPr>
              <w:br/>
              <w:t>9.1、钢制柜</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t>9.2、静电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332117C4" w14:textId="77777777" w:rsidTr="00675240">
        <w:trPr>
          <w:trHeight w:val="567"/>
        </w:trPr>
        <w:tc>
          <w:tcPr>
            <w:tcW w:w="988" w:type="dxa"/>
            <w:shd w:val="clear" w:color="000000" w:fill="FFFFFF"/>
            <w:vAlign w:val="center"/>
            <w:hideMark/>
          </w:tcPr>
          <w:p w14:paraId="23A2900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037</w:t>
            </w:r>
          </w:p>
        </w:tc>
        <w:tc>
          <w:tcPr>
            <w:tcW w:w="1301" w:type="dxa"/>
            <w:shd w:val="clear" w:color="000000" w:fill="FFFFFF"/>
            <w:vAlign w:val="center"/>
            <w:hideMark/>
          </w:tcPr>
          <w:p w14:paraId="2E7B4D8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钢制薄边宽五门文件更衣组合柜</w:t>
            </w:r>
          </w:p>
        </w:tc>
        <w:tc>
          <w:tcPr>
            <w:tcW w:w="2977" w:type="dxa"/>
            <w:shd w:val="clear" w:color="000000" w:fill="FFFFFF"/>
            <w:noWrap/>
            <w:vAlign w:val="center"/>
            <w:hideMark/>
          </w:tcPr>
          <w:p w14:paraId="4B59313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318784" behindDoc="0" locked="0" layoutInCell="1" allowOverlap="1" wp14:anchorId="65D0FF21" wp14:editId="1DD884B5">
                  <wp:simplePos x="0" y="0"/>
                  <wp:positionH relativeFrom="column">
                    <wp:posOffset>42545</wp:posOffset>
                  </wp:positionH>
                  <wp:positionV relativeFrom="paragraph">
                    <wp:posOffset>193040</wp:posOffset>
                  </wp:positionV>
                  <wp:extent cx="1498600" cy="1511300"/>
                  <wp:effectExtent l="0" t="0" r="0" b="0"/>
                  <wp:wrapNone/>
                  <wp:docPr id="1394003840" name="图片 134" descr="灰白套色五门更衣铁门侧">
                    <a:extLst xmlns:a="http://schemas.openxmlformats.org/drawingml/2006/main">
                      <a:ext uri="{FF2B5EF4-FFF2-40B4-BE49-F238E27FC236}">
                        <a16:creationId xmlns:a16="http://schemas.microsoft.com/office/drawing/2014/main" id="{00000000-0008-0000-0200-00001D000000}"/>
                      </a:ext>
                    </a:extLst>
                  </wp:docPr>
                  <wp:cNvGraphicFramePr/>
                  <a:graphic xmlns:a="http://schemas.openxmlformats.org/drawingml/2006/main">
                    <a:graphicData uri="http://schemas.openxmlformats.org/drawingml/2006/picture">
                      <pic:pic xmlns:pic="http://schemas.openxmlformats.org/drawingml/2006/picture">
                        <pic:nvPicPr>
                          <pic:cNvPr id="29" name="图片 28" descr="灰白套色五门更衣铁门侧">
                            <a:extLst>
                              <a:ext uri="{FF2B5EF4-FFF2-40B4-BE49-F238E27FC236}">
                                <a16:creationId xmlns:a16="http://schemas.microsoft.com/office/drawing/2014/main" id="{00000000-0008-0000-0200-00001D000000}"/>
                              </a:ext>
                            </a:extLst>
                          </pic:cNvPr>
                          <pic:cNvPicPr>
                            <a:picLocks noChangeAspect="1"/>
                          </pic:cNvPicPr>
                        </pic:nvPicPr>
                        <pic:blipFill>
                          <a:blip r:embed="rId39" cstate="print"/>
                          <a:stretch>
                            <a:fillRect/>
                          </a:stretch>
                        </pic:blipFill>
                        <pic:spPr>
                          <a:xfrm>
                            <a:off x="0" y="0"/>
                            <a:ext cx="1498600" cy="1511300"/>
                          </a:xfrm>
                          <a:prstGeom prst="rect">
                            <a:avLst/>
                          </a:prstGeom>
                        </pic:spPr>
                      </pic:pic>
                    </a:graphicData>
                  </a:graphic>
                </wp:anchor>
              </w:drawing>
            </w:r>
          </w:p>
        </w:tc>
        <w:tc>
          <w:tcPr>
            <w:tcW w:w="2410" w:type="dxa"/>
            <w:shd w:val="clear" w:color="000000" w:fill="FFFFFF"/>
            <w:vAlign w:val="center"/>
            <w:hideMark/>
          </w:tcPr>
          <w:p w14:paraId="37C205A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1180W*500D*1800H</w:t>
            </w:r>
          </w:p>
        </w:tc>
        <w:tc>
          <w:tcPr>
            <w:tcW w:w="992" w:type="dxa"/>
            <w:shd w:val="clear" w:color="000000" w:fill="FFFFFF"/>
            <w:noWrap/>
            <w:vAlign w:val="center"/>
            <w:hideMark/>
          </w:tcPr>
          <w:p w14:paraId="295F255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42276BD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shd w:val="clear" w:color="000000" w:fill="FFFFFF"/>
            <w:vAlign w:val="center"/>
            <w:hideMark/>
          </w:tcPr>
          <w:p w14:paraId="7D61FC83" w14:textId="5556E0E4"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宽五门文件更衣组合柜：铰链</w:t>
            </w:r>
            <w:proofErr w:type="gramStart"/>
            <w:r w:rsidRPr="0061435A">
              <w:rPr>
                <w:rFonts w:ascii="宋体" w:hAnsi="宋体" w:cs="宋体"/>
                <w:color w:val="000000" w:themeColor="text1"/>
                <w:kern w:val="0"/>
                <w:sz w:val="20"/>
                <w:szCs w:val="20"/>
              </w:rPr>
              <w:t>款整体柜</w:t>
            </w:r>
            <w:proofErr w:type="gramEnd"/>
            <w:r w:rsidRPr="0061435A">
              <w:rPr>
                <w:rFonts w:ascii="宋体" w:hAnsi="宋体" w:cs="宋体"/>
                <w:color w:val="000000" w:themeColor="text1"/>
                <w:kern w:val="0"/>
                <w:sz w:val="20"/>
                <w:szCs w:val="20"/>
              </w:rPr>
              <w:t>，非拆装柜。</w:t>
            </w:r>
            <w:r w:rsidRPr="0061435A">
              <w:rPr>
                <w:rFonts w:ascii="宋体" w:hAnsi="宋体" w:cs="宋体"/>
                <w:color w:val="000000" w:themeColor="text1"/>
                <w:kern w:val="0"/>
                <w:sz w:val="20"/>
                <w:szCs w:val="20"/>
              </w:rPr>
              <w:br/>
              <w:t>颜色要求：侧板、层板</w:t>
            </w:r>
            <w:proofErr w:type="gramStart"/>
            <w:r w:rsidRPr="0061435A">
              <w:rPr>
                <w:rFonts w:ascii="宋体" w:hAnsi="宋体" w:cs="宋体"/>
                <w:color w:val="000000" w:themeColor="text1"/>
                <w:kern w:val="0"/>
                <w:sz w:val="20"/>
                <w:szCs w:val="20"/>
              </w:rPr>
              <w:t>闪</w:t>
            </w:r>
            <w:proofErr w:type="gramEnd"/>
            <w:r w:rsidRPr="0061435A">
              <w:rPr>
                <w:rFonts w:ascii="宋体" w:hAnsi="宋体" w:cs="宋体"/>
                <w:color w:val="000000" w:themeColor="text1"/>
                <w:kern w:val="0"/>
                <w:sz w:val="20"/>
                <w:szCs w:val="20"/>
              </w:rPr>
              <w:t>银色，门板白色，凹槽拉手蓝色。</w:t>
            </w:r>
            <w:r w:rsidRPr="0061435A">
              <w:rPr>
                <w:rFonts w:ascii="宋体" w:hAnsi="宋体" w:cs="宋体"/>
                <w:color w:val="000000" w:themeColor="text1"/>
                <w:kern w:val="0"/>
                <w:sz w:val="20"/>
                <w:szCs w:val="20"/>
              </w:rPr>
              <w:br/>
              <w:t>一、核心材料与工艺要求</w:t>
            </w:r>
            <w:r w:rsidRPr="0061435A">
              <w:rPr>
                <w:rFonts w:ascii="宋体" w:hAnsi="宋体" w:cs="宋体"/>
                <w:color w:val="000000" w:themeColor="text1"/>
                <w:kern w:val="0"/>
                <w:sz w:val="20"/>
                <w:szCs w:val="20"/>
              </w:rPr>
              <w:br/>
              <w:t>1、基材规格：</w:t>
            </w:r>
            <w:r w:rsidRPr="0061435A">
              <w:rPr>
                <w:rFonts w:ascii="宋体" w:hAnsi="宋体" w:cs="宋体"/>
                <w:color w:val="000000" w:themeColor="text1"/>
                <w:kern w:val="0"/>
                <w:sz w:val="20"/>
                <w:szCs w:val="20"/>
              </w:rPr>
              <w:br/>
              <w:t>柜体采用优质冷轧钢板，厚度≥0.8mm（门板≥1.0mm），屈服强度≥280MPa；</w:t>
            </w:r>
            <w:r w:rsidRPr="0061435A">
              <w:rPr>
                <w:rFonts w:ascii="宋体" w:hAnsi="宋体" w:cs="宋体"/>
                <w:color w:val="000000" w:themeColor="text1"/>
                <w:kern w:val="0"/>
                <w:sz w:val="20"/>
                <w:szCs w:val="20"/>
              </w:rPr>
              <w:br/>
              <w:t>表面处理：抛丸除锈+环保粉末静电喷涂（涂层厚度≥60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m），盐雾测试≥72小时无锈蚀。</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钢板通过乙酸盐雾试验及铜盐加速乙酸盐雾试验。</w:t>
            </w:r>
            <w:r w:rsidRPr="0061435A">
              <w:rPr>
                <w:rFonts w:ascii="宋体" w:hAnsi="宋体" w:cs="宋体"/>
                <w:color w:val="000000" w:themeColor="text1"/>
                <w:kern w:val="0"/>
                <w:sz w:val="20"/>
                <w:szCs w:val="20"/>
              </w:rPr>
              <w:br/>
              <w:t>2、结构设计</w:t>
            </w:r>
            <w:r w:rsidRPr="0061435A">
              <w:rPr>
                <w:rFonts w:ascii="宋体" w:hAnsi="宋体" w:cs="宋体"/>
                <w:color w:val="000000" w:themeColor="text1"/>
                <w:kern w:val="0"/>
                <w:sz w:val="20"/>
                <w:szCs w:val="20"/>
              </w:rPr>
              <w:br/>
              <w:t>标准尺寸：左边上下四开门，右更衣柜，内含镜子、挂衣杆。</w:t>
            </w:r>
            <w:r w:rsidRPr="0061435A">
              <w:rPr>
                <w:rFonts w:ascii="宋体" w:hAnsi="宋体" w:cs="宋体"/>
                <w:color w:val="000000" w:themeColor="text1"/>
                <w:kern w:val="0"/>
                <w:sz w:val="20"/>
                <w:szCs w:val="20"/>
              </w:rPr>
              <w:br/>
              <w:t>内部配置：分层隔板（可调节高度）+挂衣杆（承重≥20kg），底部设通风孔防潮。</w:t>
            </w:r>
            <w:r w:rsidRPr="0061435A">
              <w:rPr>
                <w:rFonts w:ascii="宋体" w:hAnsi="宋体" w:cs="宋体"/>
                <w:color w:val="000000" w:themeColor="text1"/>
                <w:kern w:val="0"/>
                <w:sz w:val="20"/>
                <w:szCs w:val="20"/>
              </w:rPr>
              <w:br/>
              <w:t>二、</w:t>
            </w:r>
            <w:r w:rsidR="00010A57" w:rsidRPr="0061435A">
              <w:rPr>
                <w:rFonts w:ascii="宋体" w:hAnsi="宋体" w:cs="宋体"/>
                <w:color w:val="000000" w:themeColor="text1"/>
                <w:kern w:val="0"/>
                <w:sz w:val="20"/>
                <w:szCs w:val="20"/>
              </w:rPr>
              <w:t>性能指标</w:t>
            </w:r>
            <w:r w:rsidRPr="0061435A">
              <w:rPr>
                <w:rFonts w:ascii="宋体" w:hAnsi="宋体" w:cs="宋体"/>
                <w:color w:val="000000" w:themeColor="text1"/>
                <w:kern w:val="0"/>
                <w:sz w:val="20"/>
                <w:szCs w:val="20"/>
              </w:rPr>
              <w:br/>
              <w:t>1、钢制柜</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t>2、静电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三、</w:t>
            </w:r>
            <w:proofErr w:type="gramStart"/>
            <w:r w:rsidRPr="0061435A">
              <w:rPr>
                <w:rFonts w:ascii="宋体" w:hAnsi="宋体" w:cs="宋体"/>
                <w:color w:val="000000" w:themeColor="text1"/>
                <w:kern w:val="0"/>
                <w:sz w:val="20"/>
                <w:szCs w:val="20"/>
              </w:rPr>
              <w:t>配件与辅件</w:t>
            </w:r>
            <w:proofErr w:type="gramEnd"/>
            <w:r w:rsidRPr="0061435A">
              <w:rPr>
                <w:rFonts w:ascii="宋体" w:hAnsi="宋体" w:cs="宋体"/>
                <w:color w:val="000000" w:themeColor="text1"/>
                <w:kern w:val="0"/>
                <w:sz w:val="20"/>
                <w:szCs w:val="20"/>
              </w:rPr>
              <w:t>要求</w:t>
            </w:r>
            <w:r w:rsidRPr="0061435A">
              <w:rPr>
                <w:rFonts w:ascii="宋体" w:hAnsi="宋体" w:cs="宋体"/>
                <w:color w:val="000000" w:themeColor="text1"/>
                <w:kern w:val="0"/>
                <w:sz w:val="20"/>
                <w:szCs w:val="20"/>
              </w:rPr>
              <w:br/>
              <w:t>1、五金配件</w:t>
            </w:r>
            <w:r w:rsidRPr="0061435A">
              <w:rPr>
                <w:rFonts w:ascii="宋体" w:hAnsi="宋体" w:cs="宋体"/>
                <w:color w:val="000000" w:themeColor="text1"/>
                <w:kern w:val="0"/>
                <w:sz w:val="20"/>
                <w:szCs w:val="20"/>
              </w:rPr>
              <w:br/>
              <w:t>铰链：304不锈钢缓冲阻尼铰链，开合角度≥110°，耐腐蚀等级8级；</w:t>
            </w:r>
            <w:r w:rsidRPr="0061435A">
              <w:rPr>
                <w:rFonts w:ascii="宋体" w:hAnsi="宋体" w:cs="宋体"/>
                <w:color w:val="000000" w:themeColor="text1"/>
                <w:kern w:val="0"/>
                <w:sz w:val="20"/>
                <w:szCs w:val="20"/>
              </w:rPr>
              <w:br/>
              <w:t>锁具：C级铜锁芯，钥匙互开率≤0.03%，面板厚度≥1.2mm。</w:t>
            </w:r>
            <w:r w:rsidRPr="0061435A">
              <w:rPr>
                <w:rFonts w:ascii="宋体" w:hAnsi="宋体" w:cs="宋体"/>
                <w:color w:val="000000" w:themeColor="text1"/>
                <w:kern w:val="0"/>
                <w:sz w:val="20"/>
                <w:szCs w:val="20"/>
              </w:rPr>
              <w:br/>
              <w:t>2、安全设计</w:t>
            </w:r>
            <w:r w:rsidRPr="0061435A">
              <w:rPr>
                <w:rFonts w:ascii="宋体" w:hAnsi="宋体" w:cs="宋体"/>
                <w:color w:val="000000" w:themeColor="text1"/>
                <w:kern w:val="0"/>
                <w:sz w:val="20"/>
                <w:szCs w:val="20"/>
              </w:rPr>
              <w:br/>
              <w:t>柜体边缘倒圆角处理（R角≥2mm），无锐利毛刺；</w:t>
            </w:r>
            <w:r w:rsidRPr="0061435A">
              <w:rPr>
                <w:rFonts w:ascii="宋体" w:hAnsi="宋体" w:cs="宋体"/>
                <w:color w:val="000000" w:themeColor="text1"/>
                <w:kern w:val="0"/>
                <w:sz w:val="20"/>
                <w:szCs w:val="20"/>
              </w:rPr>
              <w:br/>
              <w:t>柜脚配备PP防滑垫，地面接触面加橡胶缓冲层。</w:t>
            </w:r>
            <w:r w:rsidRPr="0061435A">
              <w:rPr>
                <w:rFonts w:ascii="宋体" w:hAnsi="宋体" w:cs="宋体"/>
                <w:color w:val="000000" w:themeColor="text1"/>
                <w:kern w:val="0"/>
                <w:sz w:val="20"/>
                <w:szCs w:val="20"/>
              </w:rPr>
              <w:br/>
              <w:t>四、生产保障</w:t>
            </w:r>
            <w:r w:rsidRPr="0061435A">
              <w:rPr>
                <w:rFonts w:ascii="宋体" w:hAnsi="宋体" w:cs="宋体"/>
                <w:color w:val="000000" w:themeColor="text1"/>
                <w:kern w:val="0"/>
                <w:sz w:val="20"/>
                <w:szCs w:val="20"/>
              </w:rPr>
              <w:br/>
              <w:t>1、工艺要求：柜体采用全钢焊接结构，焊点均匀无漏焊；</w:t>
            </w:r>
          </w:p>
        </w:tc>
      </w:tr>
      <w:tr w:rsidR="000E0B28" w:rsidRPr="0061435A" w14:paraId="6C1F74D2" w14:textId="77777777" w:rsidTr="00675240">
        <w:trPr>
          <w:trHeight w:val="1134"/>
        </w:trPr>
        <w:tc>
          <w:tcPr>
            <w:tcW w:w="988" w:type="dxa"/>
            <w:shd w:val="clear" w:color="000000" w:fill="FFFFFF"/>
            <w:vAlign w:val="center"/>
            <w:hideMark/>
          </w:tcPr>
          <w:p w14:paraId="17997C8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038</w:t>
            </w:r>
          </w:p>
        </w:tc>
        <w:tc>
          <w:tcPr>
            <w:tcW w:w="1301" w:type="dxa"/>
            <w:shd w:val="clear" w:color="000000" w:fill="FFFFFF"/>
            <w:vAlign w:val="center"/>
            <w:hideMark/>
          </w:tcPr>
          <w:p w14:paraId="764AA44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proofErr w:type="gramStart"/>
            <w:r w:rsidRPr="0061435A">
              <w:rPr>
                <w:rFonts w:ascii="宋体" w:hAnsi="宋体" w:cs="宋体"/>
                <w:color w:val="000000" w:themeColor="text1"/>
                <w:kern w:val="0"/>
                <w:sz w:val="24"/>
                <w:szCs w:val="24"/>
              </w:rPr>
              <w:t>钢制薄边六门</w:t>
            </w:r>
            <w:proofErr w:type="gramEnd"/>
            <w:r w:rsidRPr="0061435A">
              <w:rPr>
                <w:rFonts w:ascii="宋体" w:hAnsi="宋体" w:cs="宋体"/>
                <w:color w:val="000000" w:themeColor="text1"/>
                <w:kern w:val="0"/>
                <w:sz w:val="24"/>
                <w:szCs w:val="24"/>
              </w:rPr>
              <w:t>更衣柜</w:t>
            </w:r>
          </w:p>
        </w:tc>
        <w:tc>
          <w:tcPr>
            <w:tcW w:w="2977" w:type="dxa"/>
            <w:shd w:val="clear" w:color="000000" w:fill="FFFFFF"/>
            <w:noWrap/>
            <w:vAlign w:val="center"/>
            <w:hideMark/>
          </w:tcPr>
          <w:p w14:paraId="288D06D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339264" behindDoc="0" locked="0" layoutInCell="1" allowOverlap="1" wp14:anchorId="1667E6ED" wp14:editId="2B12DD67">
                  <wp:simplePos x="0" y="0"/>
                  <wp:positionH relativeFrom="column">
                    <wp:posOffset>476250</wp:posOffset>
                  </wp:positionH>
                  <wp:positionV relativeFrom="paragraph">
                    <wp:posOffset>1441450</wp:posOffset>
                  </wp:positionV>
                  <wp:extent cx="889000" cy="1447800"/>
                  <wp:effectExtent l="0" t="0" r="6350" b="0"/>
                  <wp:wrapNone/>
                  <wp:docPr id="1935833890" name="图片 133">
                    <a:extLst xmlns:a="http://schemas.openxmlformats.org/drawingml/2006/main">
                      <a:ext uri="{FF2B5EF4-FFF2-40B4-BE49-F238E27FC236}">
                        <a16:creationId xmlns:a16="http://schemas.microsoft.com/office/drawing/2014/main" id="{00000000-0008-0000-0200-00001E000000}"/>
                      </a:ext>
                    </a:extLst>
                  </wp:docPr>
                  <wp:cNvGraphicFramePr/>
                  <a:graphic xmlns:a="http://schemas.openxmlformats.org/drawingml/2006/main">
                    <a:graphicData uri="http://schemas.openxmlformats.org/drawingml/2006/picture">
                      <pic:pic xmlns:pic="http://schemas.openxmlformats.org/drawingml/2006/picture">
                        <pic:nvPicPr>
                          <pic:cNvPr id="30" name="图片 29">
                            <a:extLst>
                              <a:ext uri="{FF2B5EF4-FFF2-40B4-BE49-F238E27FC236}">
                                <a16:creationId xmlns:a16="http://schemas.microsoft.com/office/drawing/2014/main" id="{00000000-0008-0000-0200-00001E000000}"/>
                              </a:ext>
                            </a:extLst>
                          </pic:cNvPr>
                          <pic:cNvPicPr>
                            <a:picLocks noChangeAspect="1"/>
                          </pic:cNvPicPr>
                        </pic:nvPicPr>
                        <pic:blipFill>
                          <a:blip r:embed="rId40"/>
                          <a:stretch>
                            <a:fillRect/>
                          </a:stretch>
                        </pic:blipFill>
                        <pic:spPr>
                          <a:xfrm>
                            <a:off x="0" y="0"/>
                            <a:ext cx="894374" cy="1440948"/>
                          </a:xfrm>
                          <a:prstGeom prst="rect">
                            <a:avLst/>
                          </a:prstGeom>
                        </pic:spPr>
                      </pic:pic>
                    </a:graphicData>
                  </a:graphic>
                </wp:anchor>
              </w:drawing>
            </w:r>
          </w:p>
        </w:tc>
        <w:tc>
          <w:tcPr>
            <w:tcW w:w="2410" w:type="dxa"/>
            <w:shd w:val="clear" w:color="000000" w:fill="FFFFFF"/>
            <w:vAlign w:val="center"/>
            <w:hideMark/>
          </w:tcPr>
          <w:p w14:paraId="454C583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900W*500D*1800H</w:t>
            </w:r>
          </w:p>
        </w:tc>
        <w:tc>
          <w:tcPr>
            <w:tcW w:w="992" w:type="dxa"/>
            <w:shd w:val="clear" w:color="000000" w:fill="FFFFFF"/>
            <w:noWrap/>
            <w:vAlign w:val="center"/>
            <w:hideMark/>
          </w:tcPr>
          <w:p w14:paraId="1CE14EB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0A94707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43</w:t>
            </w:r>
          </w:p>
        </w:tc>
        <w:tc>
          <w:tcPr>
            <w:tcW w:w="5077" w:type="dxa"/>
            <w:shd w:val="clear" w:color="000000" w:fill="FFFFFF"/>
            <w:vAlign w:val="center"/>
            <w:hideMark/>
          </w:tcPr>
          <w:p w14:paraId="7BAB0D05" w14:textId="00FE7BF9"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六门更衣组合柜：铰链</w:t>
            </w:r>
            <w:proofErr w:type="gramStart"/>
            <w:r w:rsidRPr="0061435A">
              <w:rPr>
                <w:rFonts w:ascii="宋体" w:hAnsi="宋体" w:cs="宋体"/>
                <w:color w:val="000000" w:themeColor="text1"/>
                <w:kern w:val="0"/>
                <w:sz w:val="20"/>
                <w:szCs w:val="20"/>
              </w:rPr>
              <w:t>款整体柜</w:t>
            </w:r>
            <w:proofErr w:type="gramEnd"/>
            <w:r w:rsidRPr="0061435A">
              <w:rPr>
                <w:rFonts w:ascii="宋体" w:hAnsi="宋体" w:cs="宋体"/>
                <w:color w:val="000000" w:themeColor="text1"/>
                <w:kern w:val="0"/>
                <w:sz w:val="20"/>
                <w:szCs w:val="20"/>
              </w:rPr>
              <w:t>，非拆装柜，每柜门内1块层板。</w:t>
            </w:r>
            <w:r w:rsidRPr="0061435A">
              <w:rPr>
                <w:rFonts w:ascii="宋体" w:hAnsi="宋体" w:cs="宋体"/>
                <w:color w:val="000000" w:themeColor="text1"/>
                <w:kern w:val="0"/>
                <w:sz w:val="20"/>
                <w:szCs w:val="20"/>
              </w:rPr>
              <w:br/>
              <w:t>颜色要求：侧板、层板</w:t>
            </w:r>
            <w:proofErr w:type="gramStart"/>
            <w:r w:rsidRPr="0061435A">
              <w:rPr>
                <w:rFonts w:ascii="宋体" w:hAnsi="宋体" w:cs="宋体"/>
                <w:color w:val="000000" w:themeColor="text1"/>
                <w:kern w:val="0"/>
                <w:sz w:val="20"/>
                <w:szCs w:val="20"/>
              </w:rPr>
              <w:t>闪</w:t>
            </w:r>
            <w:proofErr w:type="gramEnd"/>
            <w:r w:rsidRPr="0061435A">
              <w:rPr>
                <w:rFonts w:ascii="宋体" w:hAnsi="宋体" w:cs="宋体"/>
                <w:color w:val="000000" w:themeColor="text1"/>
                <w:kern w:val="0"/>
                <w:sz w:val="20"/>
                <w:szCs w:val="20"/>
              </w:rPr>
              <w:t>银色，门板白色，凹槽拉手蓝色。</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一、核心材料与工艺要求</w:t>
            </w:r>
            <w:r w:rsidRPr="0061435A">
              <w:rPr>
                <w:rFonts w:ascii="宋体" w:hAnsi="宋体" w:cs="宋体"/>
                <w:color w:val="000000" w:themeColor="text1"/>
                <w:kern w:val="0"/>
                <w:sz w:val="20"/>
                <w:szCs w:val="20"/>
              </w:rPr>
              <w:br/>
              <w:t>1、基材规格：</w:t>
            </w:r>
            <w:r w:rsidRPr="0061435A">
              <w:rPr>
                <w:rFonts w:ascii="宋体" w:hAnsi="宋体" w:cs="宋体"/>
                <w:color w:val="000000" w:themeColor="text1"/>
                <w:kern w:val="0"/>
                <w:sz w:val="20"/>
                <w:szCs w:val="20"/>
              </w:rPr>
              <w:br/>
              <w:t>柜体采用优质冷轧钢板，厚度≥0.8mm（门板≥1.0mm），屈服强度≥280MPa；</w:t>
            </w:r>
            <w:r w:rsidRPr="0061435A">
              <w:rPr>
                <w:rFonts w:ascii="宋体" w:hAnsi="宋体" w:cs="宋体"/>
                <w:color w:val="000000" w:themeColor="text1"/>
                <w:kern w:val="0"/>
                <w:sz w:val="20"/>
                <w:szCs w:val="20"/>
              </w:rPr>
              <w:br/>
              <w:t>表面处理：抛丸除锈+环保粉末静电喷涂（涂层厚度≥60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m），盐雾测试≥72小时无锈蚀。</w:t>
            </w:r>
            <w:r w:rsidRPr="0061435A">
              <w:rPr>
                <w:rFonts w:ascii="宋体" w:hAnsi="宋体" w:cs="宋体"/>
                <w:color w:val="000000" w:themeColor="text1"/>
                <w:kern w:val="0"/>
                <w:sz w:val="20"/>
                <w:szCs w:val="20"/>
              </w:rPr>
              <w:br/>
              <w:t>钢板通过乙酸盐雾试验及铜盐加速乙酸盐雾试验。</w:t>
            </w:r>
            <w:r w:rsidRPr="0061435A">
              <w:rPr>
                <w:rFonts w:ascii="宋体" w:hAnsi="宋体" w:cs="宋体"/>
                <w:color w:val="000000" w:themeColor="text1"/>
                <w:kern w:val="0"/>
                <w:sz w:val="20"/>
                <w:szCs w:val="20"/>
              </w:rPr>
              <w:br/>
              <w:t>2、结构设计</w:t>
            </w:r>
            <w:r w:rsidRPr="0061435A">
              <w:rPr>
                <w:rFonts w:ascii="宋体" w:hAnsi="宋体" w:cs="宋体"/>
                <w:color w:val="000000" w:themeColor="text1"/>
                <w:kern w:val="0"/>
                <w:sz w:val="20"/>
                <w:szCs w:val="20"/>
              </w:rPr>
              <w:br/>
              <w:t>标准尺寸：上下六开门更衣柜，内含镜子、挂衣杆。</w:t>
            </w:r>
            <w:r w:rsidRPr="0061435A">
              <w:rPr>
                <w:rFonts w:ascii="宋体" w:hAnsi="宋体" w:cs="宋体"/>
                <w:color w:val="000000" w:themeColor="text1"/>
                <w:kern w:val="0"/>
                <w:sz w:val="20"/>
                <w:szCs w:val="20"/>
              </w:rPr>
              <w:br/>
              <w:t>内部配置：分层隔板（可调节高度）+挂衣杆（承重≥20kg），底部设通风孔防潮。</w:t>
            </w:r>
            <w:r w:rsidRPr="0061435A">
              <w:rPr>
                <w:rFonts w:ascii="宋体" w:hAnsi="宋体" w:cs="宋体"/>
                <w:color w:val="000000" w:themeColor="text1"/>
                <w:kern w:val="0"/>
                <w:sz w:val="20"/>
                <w:szCs w:val="20"/>
              </w:rPr>
              <w:br/>
              <w:t>二、</w:t>
            </w:r>
            <w:r w:rsidR="00010A57" w:rsidRPr="0061435A">
              <w:rPr>
                <w:rFonts w:ascii="宋体" w:hAnsi="宋体" w:cs="宋体"/>
                <w:color w:val="000000" w:themeColor="text1"/>
                <w:kern w:val="0"/>
                <w:sz w:val="20"/>
                <w:szCs w:val="20"/>
              </w:rPr>
              <w:t>性能指标</w:t>
            </w:r>
            <w:r w:rsidRPr="0061435A">
              <w:rPr>
                <w:rFonts w:ascii="宋体" w:hAnsi="宋体" w:cs="宋体"/>
                <w:color w:val="000000" w:themeColor="text1"/>
                <w:kern w:val="0"/>
                <w:sz w:val="20"/>
                <w:szCs w:val="20"/>
              </w:rPr>
              <w:br/>
              <w:t>1、钢制柜：</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t>2、静电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三、</w:t>
            </w:r>
            <w:proofErr w:type="gramStart"/>
            <w:r w:rsidRPr="0061435A">
              <w:rPr>
                <w:rFonts w:ascii="宋体" w:hAnsi="宋体" w:cs="宋体"/>
                <w:color w:val="000000" w:themeColor="text1"/>
                <w:kern w:val="0"/>
                <w:sz w:val="20"/>
                <w:szCs w:val="20"/>
              </w:rPr>
              <w:t>配件与辅件</w:t>
            </w:r>
            <w:proofErr w:type="gramEnd"/>
            <w:r w:rsidRPr="0061435A">
              <w:rPr>
                <w:rFonts w:ascii="宋体" w:hAnsi="宋体" w:cs="宋体"/>
                <w:color w:val="000000" w:themeColor="text1"/>
                <w:kern w:val="0"/>
                <w:sz w:val="20"/>
                <w:szCs w:val="20"/>
              </w:rPr>
              <w:t>要求</w:t>
            </w:r>
            <w:r w:rsidRPr="0061435A">
              <w:rPr>
                <w:rFonts w:ascii="宋体" w:hAnsi="宋体" w:cs="宋体"/>
                <w:color w:val="000000" w:themeColor="text1"/>
                <w:kern w:val="0"/>
                <w:sz w:val="20"/>
                <w:szCs w:val="20"/>
              </w:rPr>
              <w:br/>
              <w:t>1、五金配件</w:t>
            </w:r>
            <w:r w:rsidRPr="0061435A">
              <w:rPr>
                <w:rFonts w:ascii="宋体" w:hAnsi="宋体" w:cs="宋体"/>
                <w:color w:val="000000" w:themeColor="text1"/>
                <w:kern w:val="0"/>
                <w:sz w:val="20"/>
                <w:szCs w:val="20"/>
              </w:rPr>
              <w:br/>
              <w:t>铰链：304不锈钢缓冲阻尼铰链，开合角度≥110°，耐腐蚀等级8级；</w:t>
            </w:r>
            <w:r w:rsidRPr="0061435A">
              <w:rPr>
                <w:rFonts w:ascii="宋体" w:hAnsi="宋体" w:cs="宋体"/>
                <w:color w:val="000000" w:themeColor="text1"/>
                <w:kern w:val="0"/>
                <w:sz w:val="20"/>
                <w:szCs w:val="20"/>
              </w:rPr>
              <w:br/>
              <w:t>锁具：C级铜锁芯，钥匙互开率≤0.03%，面板厚度≥1.2mm。</w:t>
            </w:r>
            <w:r w:rsidRPr="0061435A">
              <w:rPr>
                <w:rFonts w:ascii="宋体" w:hAnsi="宋体" w:cs="宋体"/>
                <w:color w:val="000000" w:themeColor="text1"/>
                <w:kern w:val="0"/>
                <w:sz w:val="20"/>
                <w:szCs w:val="20"/>
              </w:rPr>
              <w:br/>
              <w:t>2、安全设计</w:t>
            </w:r>
            <w:r w:rsidRPr="0061435A">
              <w:rPr>
                <w:rFonts w:ascii="宋体" w:hAnsi="宋体" w:cs="宋体"/>
                <w:color w:val="000000" w:themeColor="text1"/>
                <w:kern w:val="0"/>
                <w:sz w:val="20"/>
                <w:szCs w:val="20"/>
              </w:rPr>
              <w:br/>
              <w:t>柜体边缘倒圆角处理（R角≥2mm），无锐利毛刺；</w:t>
            </w:r>
            <w:r w:rsidRPr="0061435A">
              <w:rPr>
                <w:rFonts w:ascii="宋体" w:hAnsi="宋体" w:cs="宋体"/>
                <w:color w:val="000000" w:themeColor="text1"/>
                <w:kern w:val="0"/>
                <w:sz w:val="20"/>
                <w:szCs w:val="20"/>
              </w:rPr>
              <w:br/>
              <w:t>柜脚配备PP防滑垫，地面接触面加橡胶缓冲层。</w:t>
            </w:r>
            <w:r w:rsidRPr="0061435A">
              <w:rPr>
                <w:rFonts w:ascii="宋体" w:hAnsi="宋体" w:cs="宋体"/>
                <w:color w:val="000000" w:themeColor="text1"/>
                <w:kern w:val="0"/>
                <w:sz w:val="20"/>
                <w:szCs w:val="20"/>
              </w:rPr>
              <w:br/>
              <w:t>四、生产保障</w:t>
            </w:r>
            <w:r w:rsidRPr="0061435A">
              <w:rPr>
                <w:rFonts w:ascii="宋体" w:hAnsi="宋体" w:cs="宋体"/>
                <w:color w:val="000000" w:themeColor="text1"/>
                <w:kern w:val="0"/>
                <w:sz w:val="20"/>
                <w:szCs w:val="20"/>
              </w:rPr>
              <w:br/>
              <w:t>1、工艺要求：柜体采用全钢焊接结构，焊点均匀无漏焊；</w:t>
            </w:r>
          </w:p>
        </w:tc>
      </w:tr>
      <w:tr w:rsidR="000E0B28" w:rsidRPr="0061435A" w14:paraId="1B8140F8" w14:textId="77777777" w:rsidTr="00675240">
        <w:trPr>
          <w:trHeight w:val="1134"/>
        </w:trPr>
        <w:tc>
          <w:tcPr>
            <w:tcW w:w="988" w:type="dxa"/>
            <w:shd w:val="clear" w:color="000000" w:fill="FFFFFF"/>
            <w:vAlign w:val="center"/>
            <w:hideMark/>
          </w:tcPr>
          <w:p w14:paraId="0DD18DC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039</w:t>
            </w:r>
          </w:p>
        </w:tc>
        <w:tc>
          <w:tcPr>
            <w:tcW w:w="1301" w:type="dxa"/>
            <w:shd w:val="clear" w:color="000000" w:fill="FFFFFF"/>
            <w:vAlign w:val="center"/>
            <w:hideMark/>
          </w:tcPr>
          <w:p w14:paraId="3B39F8D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proofErr w:type="gramStart"/>
            <w:r w:rsidRPr="0061435A">
              <w:rPr>
                <w:rFonts w:ascii="宋体" w:hAnsi="宋体" w:cs="宋体"/>
                <w:color w:val="000000" w:themeColor="text1"/>
                <w:kern w:val="0"/>
                <w:sz w:val="24"/>
                <w:szCs w:val="24"/>
              </w:rPr>
              <w:t>钢制薄边三门</w:t>
            </w:r>
            <w:proofErr w:type="gramEnd"/>
            <w:r w:rsidRPr="0061435A">
              <w:rPr>
                <w:rFonts w:ascii="宋体" w:hAnsi="宋体" w:cs="宋体"/>
                <w:color w:val="000000" w:themeColor="text1"/>
                <w:kern w:val="0"/>
                <w:sz w:val="24"/>
                <w:szCs w:val="24"/>
              </w:rPr>
              <w:t>更衣柜</w:t>
            </w:r>
          </w:p>
        </w:tc>
        <w:tc>
          <w:tcPr>
            <w:tcW w:w="2977" w:type="dxa"/>
            <w:shd w:val="clear" w:color="000000" w:fill="FFFFFF"/>
            <w:noWrap/>
            <w:vAlign w:val="center"/>
            <w:hideMark/>
          </w:tcPr>
          <w:p w14:paraId="3A0D3F1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359744" behindDoc="0" locked="0" layoutInCell="1" allowOverlap="1" wp14:anchorId="0DC480F4" wp14:editId="4693BD86">
                  <wp:simplePos x="0" y="0"/>
                  <wp:positionH relativeFrom="column">
                    <wp:posOffset>431800</wp:posOffset>
                  </wp:positionH>
                  <wp:positionV relativeFrom="paragraph">
                    <wp:posOffset>838200</wp:posOffset>
                  </wp:positionV>
                  <wp:extent cx="946150" cy="1625600"/>
                  <wp:effectExtent l="0" t="0" r="0" b="0"/>
                  <wp:wrapNone/>
                  <wp:docPr id="43167119" name="图片 132">
                    <a:extLst xmlns:a="http://schemas.openxmlformats.org/drawingml/2006/main">
                      <a:ext uri="{FF2B5EF4-FFF2-40B4-BE49-F238E27FC236}">
                        <a16:creationId xmlns:a16="http://schemas.microsoft.com/office/drawing/2014/main" id="{00000000-0008-0000-0200-00001F000000}"/>
                      </a:ext>
                    </a:extLst>
                  </wp:docPr>
                  <wp:cNvGraphicFramePr/>
                  <a:graphic xmlns:a="http://schemas.openxmlformats.org/drawingml/2006/main">
                    <a:graphicData uri="http://schemas.openxmlformats.org/drawingml/2006/picture">
                      <pic:pic xmlns:pic="http://schemas.openxmlformats.org/drawingml/2006/picture">
                        <pic:nvPicPr>
                          <pic:cNvPr id="31" name="图片 30">
                            <a:extLst>
                              <a:ext uri="{FF2B5EF4-FFF2-40B4-BE49-F238E27FC236}">
                                <a16:creationId xmlns:a16="http://schemas.microsoft.com/office/drawing/2014/main" id="{00000000-0008-0000-0200-00001F000000}"/>
                              </a:ext>
                            </a:extLst>
                          </pic:cNvPr>
                          <pic:cNvPicPr>
                            <a:picLocks noChangeAspect="1"/>
                          </pic:cNvPicPr>
                        </pic:nvPicPr>
                        <pic:blipFill>
                          <a:blip r:embed="rId41"/>
                          <a:stretch>
                            <a:fillRect/>
                          </a:stretch>
                        </pic:blipFill>
                        <pic:spPr>
                          <a:xfrm>
                            <a:off x="0" y="0"/>
                            <a:ext cx="941270" cy="1628357"/>
                          </a:xfrm>
                          <a:prstGeom prst="rect">
                            <a:avLst/>
                          </a:prstGeom>
                        </pic:spPr>
                      </pic:pic>
                    </a:graphicData>
                  </a:graphic>
                </wp:anchor>
              </w:drawing>
            </w:r>
          </w:p>
        </w:tc>
        <w:tc>
          <w:tcPr>
            <w:tcW w:w="2410" w:type="dxa"/>
            <w:shd w:val="clear" w:color="000000" w:fill="FFFFFF"/>
            <w:vAlign w:val="center"/>
            <w:hideMark/>
          </w:tcPr>
          <w:p w14:paraId="293ABC3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900W*500D*1800H</w:t>
            </w:r>
          </w:p>
        </w:tc>
        <w:tc>
          <w:tcPr>
            <w:tcW w:w="992" w:type="dxa"/>
            <w:shd w:val="clear" w:color="000000" w:fill="FFFFFF"/>
            <w:noWrap/>
            <w:vAlign w:val="center"/>
            <w:hideMark/>
          </w:tcPr>
          <w:p w14:paraId="4D532F7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0B4FFB5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215</w:t>
            </w:r>
          </w:p>
        </w:tc>
        <w:tc>
          <w:tcPr>
            <w:tcW w:w="5077" w:type="dxa"/>
            <w:shd w:val="clear" w:color="000000" w:fill="FFFFFF"/>
            <w:vAlign w:val="center"/>
            <w:hideMark/>
          </w:tcPr>
          <w:p w14:paraId="166AD530" w14:textId="58037A22"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三门更衣组合柜：铰链</w:t>
            </w:r>
            <w:proofErr w:type="gramStart"/>
            <w:r w:rsidRPr="0061435A">
              <w:rPr>
                <w:rFonts w:ascii="宋体" w:hAnsi="宋体" w:cs="宋体"/>
                <w:color w:val="000000" w:themeColor="text1"/>
                <w:kern w:val="0"/>
                <w:sz w:val="20"/>
                <w:szCs w:val="20"/>
              </w:rPr>
              <w:t>款整体柜</w:t>
            </w:r>
            <w:proofErr w:type="gramEnd"/>
            <w:r w:rsidRPr="0061435A">
              <w:rPr>
                <w:rFonts w:ascii="宋体" w:hAnsi="宋体" w:cs="宋体"/>
                <w:color w:val="000000" w:themeColor="text1"/>
                <w:kern w:val="0"/>
                <w:sz w:val="20"/>
                <w:szCs w:val="20"/>
              </w:rPr>
              <w:t>，非拆装柜，每柜门内2块层板。</w:t>
            </w:r>
            <w:r w:rsidRPr="0061435A">
              <w:rPr>
                <w:rFonts w:ascii="宋体" w:hAnsi="宋体" w:cs="宋体"/>
                <w:color w:val="000000" w:themeColor="text1"/>
                <w:kern w:val="0"/>
                <w:sz w:val="20"/>
                <w:szCs w:val="20"/>
              </w:rPr>
              <w:br/>
              <w:t>颜色要求：侧板</w:t>
            </w:r>
            <w:proofErr w:type="gramStart"/>
            <w:r w:rsidRPr="0061435A">
              <w:rPr>
                <w:rFonts w:ascii="宋体" w:hAnsi="宋体" w:cs="宋体"/>
                <w:color w:val="000000" w:themeColor="text1"/>
                <w:kern w:val="0"/>
                <w:sz w:val="20"/>
                <w:szCs w:val="20"/>
              </w:rPr>
              <w:t>闪</w:t>
            </w:r>
            <w:proofErr w:type="gramEnd"/>
            <w:r w:rsidRPr="0061435A">
              <w:rPr>
                <w:rFonts w:ascii="宋体" w:hAnsi="宋体" w:cs="宋体"/>
                <w:color w:val="000000" w:themeColor="text1"/>
                <w:kern w:val="0"/>
                <w:sz w:val="20"/>
                <w:szCs w:val="20"/>
              </w:rPr>
              <w:t>银色、门板白色、凹槽拉手蓝色。</w:t>
            </w:r>
            <w:r w:rsidRPr="0061435A">
              <w:rPr>
                <w:rFonts w:ascii="宋体" w:hAnsi="宋体" w:cs="宋体"/>
                <w:color w:val="000000" w:themeColor="text1"/>
                <w:kern w:val="0"/>
                <w:sz w:val="20"/>
                <w:szCs w:val="20"/>
              </w:rPr>
              <w:br/>
              <w:t>一、核心材料与工艺要求</w:t>
            </w:r>
            <w:r w:rsidRPr="0061435A">
              <w:rPr>
                <w:rFonts w:ascii="宋体" w:hAnsi="宋体" w:cs="宋体"/>
                <w:color w:val="000000" w:themeColor="text1"/>
                <w:kern w:val="0"/>
                <w:sz w:val="20"/>
                <w:szCs w:val="20"/>
              </w:rPr>
              <w:br/>
              <w:t>1、基材规格：</w:t>
            </w:r>
            <w:r w:rsidRPr="0061435A">
              <w:rPr>
                <w:rFonts w:ascii="宋体" w:hAnsi="宋体" w:cs="宋体"/>
                <w:color w:val="000000" w:themeColor="text1"/>
                <w:kern w:val="0"/>
                <w:sz w:val="20"/>
                <w:szCs w:val="20"/>
              </w:rPr>
              <w:br/>
              <w:t>柜体采用优质冷轧钢板，厚度≥0.8mm（门板≥1.0mm），屈服强度≥280MPa；</w:t>
            </w:r>
            <w:r w:rsidRPr="0061435A">
              <w:rPr>
                <w:rFonts w:ascii="宋体" w:hAnsi="宋体" w:cs="宋体"/>
                <w:color w:val="000000" w:themeColor="text1"/>
                <w:kern w:val="0"/>
                <w:sz w:val="20"/>
                <w:szCs w:val="20"/>
              </w:rPr>
              <w:br/>
              <w:t>表面处理：抛丸除锈+环保粉末静电喷涂（涂层厚度≥60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m），盐雾测试≥72小时无锈蚀。</w:t>
            </w:r>
            <w:r w:rsidRPr="0061435A">
              <w:rPr>
                <w:rFonts w:ascii="宋体" w:hAnsi="宋体" w:cs="宋体"/>
                <w:color w:val="000000" w:themeColor="text1"/>
                <w:kern w:val="0"/>
                <w:sz w:val="20"/>
                <w:szCs w:val="20"/>
              </w:rPr>
              <w:br/>
              <w:t>钢板通过乙酸盐雾试验及铜盐加速乙酸盐雾试验。</w:t>
            </w:r>
            <w:r w:rsidRPr="0061435A">
              <w:rPr>
                <w:rFonts w:ascii="宋体" w:hAnsi="宋体" w:cs="宋体"/>
                <w:color w:val="000000" w:themeColor="text1"/>
                <w:kern w:val="0"/>
                <w:sz w:val="20"/>
                <w:szCs w:val="20"/>
              </w:rPr>
              <w:br/>
              <w:t>2、结构设计</w:t>
            </w:r>
            <w:r w:rsidRPr="0061435A">
              <w:rPr>
                <w:rFonts w:ascii="宋体" w:hAnsi="宋体" w:cs="宋体"/>
                <w:color w:val="000000" w:themeColor="text1"/>
                <w:kern w:val="0"/>
                <w:sz w:val="20"/>
                <w:szCs w:val="20"/>
              </w:rPr>
              <w:br/>
              <w:t>标准尺寸：三开门更衣柜，内含镜子、挂衣杆。</w:t>
            </w:r>
            <w:r w:rsidRPr="0061435A">
              <w:rPr>
                <w:rFonts w:ascii="宋体" w:hAnsi="宋体" w:cs="宋体"/>
                <w:color w:val="000000" w:themeColor="text1"/>
                <w:kern w:val="0"/>
                <w:sz w:val="20"/>
                <w:szCs w:val="20"/>
              </w:rPr>
              <w:br/>
              <w:t>内部配置：分层隔板（可调节高度）+挂衣杆（承重≥20kg），底部设通风孔防潮。</w:t>
            </w:r>
            <w:r w:rsidRPr="0061435A">
              <w:rPr>
                <w:rFonts w:ascii="宋体" w:hAnsi="宋体" w:cs="宋体"/>
                <w:color w:val="000000" w:themeColor="text1"/>
                <w:kern w:val="0"/>
                <w:sz w:val="20"/>
                <w:szCs w:val="20"/>
              </w:rPr>
              <w:br/>
              <w:t>二、</w:t>
            </w:r>
            <w:r w:rsidR="00010A57" w:rsidRPr="0061435A">
              <w:rPr>
                <w:rFonts w:ascii="宋体" w:hAnsi="宋体" w:cs="宋体"/>
                <w:color w:val="000000" w:themeColor="text1"/>
                <w:kern w:val="0"/>
                <w:sz w:val="20"/>
                <w:szCs w:val="20"/>
              </w:rPr>
              <w:t>性能指标</w:t>
            </w:r>
            <w:r w:rsidRPr="0061435A">
              <w:rPr>
                <w:rFonts w:ascii="宋体" w:hAnsi="宋体" w:cs="宋体"/>
                <w:color w:val="000000" w:themeColor="text1"/>
                <w:kern w:val="0"/>
                <w:sz w:val="20"/>
                <w:szCs w:val="20"/>
              </w:rPr>
              <w:br/>
              <w:t>1、钢制柜：</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t>2、静电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三、</w:t>
            </w:r>
            <w:proofErr w:type="gramStart"/>
            <w:r w:rsidRPr="0061435A">
              <w:rPr>
                <w:rFonts w:ascii="宋体" w:hAnsi="宋体" w:cs="宋体"/>
                <w:color w:val="000000" w:themeColor="text1"/>
                <w:kern w:val="0"/>
                <w:sz w:val="20"/>
                <w:szCs w:val="20"/>
              </w:rPr>
              <w:t>配件与辅件</w:t>
            </w:r>
            <w:proofErr w:type="gramEnd"/>
            <w:r w:rsidRPr="0061435A">
              <w:rPr>
                <w:rFonts w:ascii="宋体" w:hAnsi="宋体" w:cs="宋体"/>
                <w:color w:val="000000" w:themeColor="text1"/>
                <w:kern w:val="0"/>
                <w:sz w:val="20"/>
                <w:szCs w:val="20"/>
              </w:rPr>
              <w:t>要求</w:t>
            </w:r>
            <w:r w:rsidRPr="0061435A">
              <w:rPr>
                <w:rFonts w:ascii="宋体" w:hAnsi="宋体" w:cs="宋体"/>
                <w:color w:val="000000" w:themeColor="text1"/>
                <w:kern w:val="0"/>
                <w:sz w:val="20"/>
                <w:szCs w:val="20"/>
              </w:rPr>
              <w:br/>
              <w:t>1、五金配件</w:t>
            </w:r>
            <w:r w:rsidRPr="0061435A">
              <w:rPr>
                <w:rFonts w:ascii="宋体" w:hAnsi="宋体" w:cs="宋体"/>
                <w:color w:val="000000" w:themeColor="text1"/>
                <w:kern w:val="0"/>
                <w:sz w:val="20"/>
                <w:szCs w:val="20"/>
              </w:rPr>
              <w:br/>
              <w:t>铰链：304不锈钢缓冲阻尼铰链，开合角度≥110°，耐腐蚀等级8级；</w:t>
            </w:r>
            <w:r w:rsidRPr="0061435A">
              <w:rPr>
                <w:rFonts w:ascii="宋体" w:hAnsi="宋体" w:cs="宋体"/>
                <w:color w:val="000000" w:themeColor="text1"/>
                <w:kern w:val="0"/>
                <w:sz w:val="20"/>
                <w:szCs w:val="20"/>
              </w:rPr>
              <w:br/>
              <w:t>锁具：C级铜锁芯，钥匙互开率≤0.03%，面板厚度≥1.2mm。</w:t>
            </w:r>
            <w:r w:rsidRPr="0061435A">
              <w:rPr>
                <w:rFonts w:ascii="宋体" w:hAnsi="宋体" w:cs="宋体"/>
                <w:color w:val="000000" w:themeColor="text1"/>
                <w:kern w:val="0"/>
                <w:sz w:val="20"/>
                <w:szCs w:val="20"/>
              </w:rPr>
              <w:br/>
              <w:t>2、安全设计</w:t>
            </w:r>
            <w:r w:rsidRPr="0061435A">
              <w:rPr>
                <w:rFonts w:ascii="宋体" w:hAnsi="宋体" w:cs="宋体"/>
                <w:color w:val="000000" w:themeColor="text1"/>
                <w:kern w:val="0"/>
                <w:sz w:val="20"/>
                <w:szCs w:val="20"/>
              </w:rPr>
              <w:br/>
              <w:t>柜体边缘倒圆角处理（R角≥2mm），无锐利毛刺；</w:t>
            </w:r>
            <w:r w:rsidRPr="0061435A">
              <w:rPr>
                <w:rFonts w:ascii="宋体" w:hAnsi="宋体" w:cs="宋体"/>
                <w:color w:val="000000" w:themeColor="text1"/>
                <w:kern w:val="0"/>
                <w:sz w:val="20"/>
                <w:szCs w:val="20"/>
              </w:rPr>
              <w:br/>
              <w:t>柜脚配备PP防滑垫，地面接触面加橡胶缓冲层。</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四、生产保障</w:t>
            </w:r>
            <w:r w:rsidRPr="0061435A">
              <w:rPr>
                <w:rFonts w:ascii="宋体" w:hAnsi="宋体" w:cs="宋体"/>
                <w:color w:val="000000" w:themeColor="text1"/>
                <w:kern w:val="0"/>
                <w:sz w:val="20"/>
                <w:szCs w:val="20"/>
              </w:rPr>
              <w:br/>
              <w:t>1、工艺要求：柜体采用全钢焊接结构，焊点均匀无漏焊</w:t>
            </w:r>
            <w:r w:rsidR="00010A57" w:rsidRPr="0061435A">
              <w:rPr>
                <w:rFonts w:ascii="宋体" w:hAnsi="宋体" w:cs="宋体" w:hint="eastAsia"/>
                <w:color w:val="000000" w:themeColor="text1"/>
                <w:kern w:val="0"/>
                <w:sz w:val="20"/>
                <w:szCs w:val="20"/>
              </w:rPr>
              <w:t>。</w:t>
            </w:r>
          </w:p>
        </w:tc>
      </w:tr>
      <w:tr w:rsidR="000E0B28" w:rsidRPr="0061435A" w14:paraId="29BBEE15" w14:textId="77777777" w:rsidTr="00675240">
        <w:trPr>
          <w:trHeight w:val="1701"/>
        </w:trPr>
        <w:tc>
          <w:tcPr>
            <w:tcW w:w="988" w:type="dxa"/>
            <w:shd w:val="clear" w:color="000000" w:fill="FFFFFF"/>
            <w:vAlign w:val="center"/>
            <w:hideMark/>
          </w:tcPr>
          <w:p w14:paraId="48A63C3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040</w:t>
            </w:r>
          </w:p>
        </w:tc>
        <w:tc>
          <w:tcPr>
            <w:tcW w:w="1301" w:type="dxa"/>
            <w:shd w:val="clear" w:color="000000" w:fill="FFFFFF"/>
            <w:vAlign w:val="center"/>
            <w:hideMark/>
          </w:tcPr>
          <w:p w14:paraId="2C60E6D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钢制</w:t>
            </w:r>
            <w:proofErr w:type="gramStart"/>
            <w:r w:rsidRPr="0061435A">
              <w:rPr>
                <w:rFonts w:ascii="宋体" w:hAnsi="宋体" w:cs="宋体"/>
                <w:color w:val="000000" w:themeColor="text1"/>
                <w:kern w:val="0"/>
                <w:sz w:val="24"/>
                <w:szCs w:val="24"/>
              </w:rPr>
              <w:t>薄边双</w:t>
            </w:r>
            <w:proofErr w:type="gramEnd"/>
            <w:r w:rsidRPr="0061435A">
              <w:rPr>
                <w:rFonts w:ascii="宋体" w:hAnsi="宋体" w:cs="宋体"/>
                <w:color w:val="000000" w:themeColor="text1"/>
                <w:kern w:val="0"/>
                <w:sz w:val="24"/>
                <w:szCs w:val="24"/>
              </w:rPr>
              <w:t>开门鞋柜</w:t>
            </w:r>
          </w:p>
        </w:tc>
        <w:tc>
          <w:tcPr>
            <w:tcW w:w="2977" w:type="dxa"/>
            <w:shd w:val="clear" w:color="000000" w:fill="FFFFFF"/>
            <w:noWrap/>
            <w:vAlign w:val="center"/>
            <w:hideMark/>
          </w:tcPr>
          <w:p w14:paraId="1C83BBC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462144" behindDoc="0" locked="0" layoutInCell="1" allowOverlap="1" wp14:anchorId="2CDA8FF4" wp14:editId="57D1480D">
                  <wp:simplePos x="0" y="0"/>
                  <wp:positionH relativeFrom="column">
                    <wp:posOffset>393700</wp:posOffset>
                  </wp:positionH>
                  <wp:positionV relativeFrom="paragraph">
                    <wp:posOffset>1066800</wp:posOffset>
                  </wp:positionV>
                  <wp:extent cx="1155700" cy="2317750"/>
                  <wp:effectExtent l="0" t="0" r="6350" b="0"/>
                  <wp:wrapNone/>
                  <wp:docPr id="826955271" name="图片 131">
                    <a:extLst xmlns:a="http://schemas.openxmlformats.org/drawingml/2006/main">
                      <a:ext uri="{FF2B5EF4-FFF2-40B4-BE49-F238E27FC236}">
                        <a16:creationId xmlns:a16="http://schemas.microsoft.com/office/drawing/2014/main" id="{00000000-0008-0000-0200-000024000000}"/>
                      </a:ext>
                    </a:extLst>
                  </wp:docPr>
                  <wp:cNvGraphicFramePr/>
                  <a:graphic xmlns:a="http://schemas.openxmlformats.org/drawingml/2006/main">
                    <a:graphicData uri="http://schemas.openxmlformats.org/drawingml/2006/picture">
                      <pic:pic xmlns:pic="http://schemas.openxmlformats.org/drawingml/2006/picture">
                        <pic:nvPicPr>
                          <pic:cNvPr id="36" name="图片 35">
                            <a:extLst>
                              <a:ext uri="{FF2B5EF4-FFF2-40B4-BE49-F238E27FC236}">
                                <a16:creationId xmlns:a16="http://schemas.microsoft.com/office/drawing/2014/main" id="{00000000-0008-0000-0200-000024000000}"/>
                              </a:ext>
                            </a:extLst>
                          </pic:cNvPr>
                          <pic:cNvPicPr>
                            <a:picLocks noChangeAspect="1"/>
                          </pic:cNvPicPr>
                        </pic:nvPicPr>
                        <pic:blipFill>
                          <a:blip r:embed="rId42" cstate="print"/>
                          <a:stretch>
                            <a:fillRect/>
                          </a:stretch>
                        </pic:blipFill>
                        <pic:spPr>
                          <a:xfrm>
                            <a:off x="0" y="0"/>
                            <a:ext cx="1159170" cy="2314740"/>
                          </a:xfrm>
                          <a:prstGeom prst="rect">
                            <a:avLst/>
                          </a:prstGeom>
                        </pic:spPr>
                      </pic:pic>
                    </a:graphicData>
                  </a:graphic>
                </wp:anchor>
              </w:drawing>
            </w:r>
          </w:p>
        </w:tc>
        <w:tc>
          <w:tcPr>
            <w:tcW w:w="2410" w:type="dxa"/>
            <w:shd w:val="clear" w:color="000000" w:fill="FFFFFF"/>
            <w:vAlign w:val="center"/>
            <w:hideMark/>
          </w:tcPr>
          <w:p w14:paraId="04C8026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900W*350D*1800H</w:t>
            </w:r>
          </w:p>
        </w:tc>
        <w:tc>
          <w:tcPr>
            <w:tcW w:w="992" w:type="dxa"/>
            <w:shd w:val="clear" w:color="000000" w:fill="FFFFFF"/>
            <w:noWrap/>
            <w:vAlign w:val="center"/>
            <w:hideMark/>
          </w:tcPr>
          <w:p w14:paraId="081046D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737971E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10</w:t>
            </w:r>
          </w:p>
        </w:tc>
        <w:tc>
          <w:tcPr>
            <w:tcW w:w="5077" w:type="dxa"/>
            <w:shd w:val="clear" w:color="000000" w:fill="FFFFFF"/>
            <w:vAlign w:val="center"/>
            <w:hideMark/>
          </w:tcPr>
          <w:p w14:paraId="15138AAE" w14:textId="4C82BB46"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双开门鞋柜：铰链</w:t>
            </w:r>
            <w:proofErr w:type="gramStart"/>
            <w:r w:rsidRPr="0061435A">
              <w:rPr>
                <w:rFonts w:ascii="宋体" w:hAnsi="宋体" w:cs="宋体"/>
                <w:color w:val="000000" w:themeColor="text1"/>
                <w:kern w:val="0"/>
                <w:sz w:val="20"/>
                <w:szCs w:val="20"/>
              </w:rPr>
              <w:t>款整体柜</w:t>
            </w:r>
            <w:proofErr w:type="gramEnd"/>
            <w:r w:rsidRPr="0061435A">
              <w:rPr>
                <w:rFonts w:ascii="宋体" w:hAnsi="宋体" w:cs="宋体"/>
                <w:color w:val="000000" w:themeColor="text1"/>
                <w:kern w:val="0"/>
                <w:sz w:val="20"/>
                <w:szCs w:val="20"/>
              </w:rPr>
              <w:t>，非拆装柜，门上开透气孔，内6块层板。</w:t>
            </w:r>
            <w:r w:rsidRPr="0061435A">
              <w:rPr>
                <w:rFonts w:ascii="宋体" w:hAnsi="宋体" w:cs="宋体"/>
                <w:color w:val="000000" w:themeColor="text1"/>
                <w:kern w:val="0"/>
                <w:sz w:val="20"/>
                <w:szCs w:val="20"/>
              </w:rPr>
              <w:br/>
              <w:t>颜色要求：侧板、层板</w:t>
            </w:r>
            <w:proofErr w:type="gramStart"/>
            <w:r w:rsidRPr="0061435A">
              <w:rPr>
                <w:rFonts w:ascii="宋体" w:hAnsi="宋体" w:cs="宋体"/>
                <w:color w:val="000000" w:themeColor="text1"/>
                <w:kern w:val="0"/>
                <w:sz w:val="20"/>
                <w:szCs w:val="20"/>
              </w:rPr>
              <w:t>闪</w:t>
            </w:r>
            <w:proofErr w:type="gramEnd"/>
            <w:r w:rsidRPr="0061435A">
              <w:rPr>
                <w:rFonts w:ascii="宋体" w:hAnsi="宋体" w:cs="宋体"/>
                <w:color w:val="000000" w:themeColor="text1"/>
                <w:kern w:val="0"/>
                <w:sz w:val="20"/>
                <w:szCs w:val="20"/>
              </w:rPr>
              <w:t>银色，门板白色，凹槽拉手蓝色。</w:t>
            </w:r>
            <w:r w:rsidRPr="0061435A">
              <w:rPr>
                <w:rFonts w:ascii="宋体" w:hAnsi="宋体" w:cs="宋体"/>
                <w:color w:val="000000" w:themeColor="text1"/>
                <w:kern w:val="0"/>
                <w:sz w:val="20"/>
                <w:szCs w:val="20"/>
              </w:rPr>
              <w:br/>
              <w:t>一、核心材料与工艺要求</w:t>
            </w:r>
            <w:r w:rsidRPr="0061435A">
              <w:rPr>
                <w:rFonts w:ascii="宋体" w:hAnsi="宋体" w:cs="宋体"/>
                <w:color w:val="000000" w:themeColor="text1"/>
                <w:kern w:val="0"/>
                <w:sz w:val="20"/>
                <w:szCs w:val="20"/>
              </w:rPr>
              <w:br/>
              <w:t>1、基材规格：</w:t>
            </w:r>
            <w:r w:rsidRPr="0061435A">
              <w:rPr>
                <w:rFonts w:ascii="宋体" w:hAnsi="宋体" w:cs="宋体"/>
                <w:color w:val="000000" w:themeColor="text1"/>
                <w:kern w:val="0"/>
                <w:sz w:val="20"/>
                <w:szCs w:val="20"/>
              </w:rPr>
              <w:br/>
              <w:t>柜体采用优质冷轧钢板，厚度≥0.8mm（门板≥1.0mm），屈服强度≥280MPa；</w:t>
            </w:r>
            <w:r w:rsidRPr="0061435A">
              <w:rPr>
                <w:rFonts w:ascii="宋体" w:hAnsi="宋体" w:cs="宋体"/>
                <w:color w:val="000000" w:themeColor="text1"/>
                <w:kern w:val="0"/>
                <w:sz w:val="20"/>
                <w:szCs w:val="20"/>
              </w:rPr>
              <w:br/>
              <w:t>表面处理：抛丸除锈+环保粉末静电喷涂（涂层厚度≥60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m），盐雾测试≥72小时无锈蚀。</w:t>
            </w:r>
            <w:r w:rsidRPr="0061435A">
              <w:rPr>
                <w:rFonts w:ascii="宋体" w:hAnsi="宋体" w:cs="宋体"/>
                <w:color w:val="000000" w:themeColor="text1"/>
                <w:kern w:val="0"/>
                <w:sz w:val="20"/>
                <w:szCs w:val="20"/>
              </w:rPr>
              <w:br/>
              <w:t>钢板通过乙酸盐雾试验及铜盐加速乙酸盐雾试验。</w:t>
            </w:r>
            <w:r w:rsidRPr="0061435A">
              <w:rPr>
                <w:rFonts w:ascii="宋体" w:hAnsi="宋体" w:cs="宋体"/>
                <w:color w:val="000000" w:themeColor="text1"/>
                <w:kern w:val="0"/>
                <w:sz w:val="20"/>
                <w:szCs w:val="20"/>
              </w:rPr>
              <w:br/>
              <w:t>2、结构设计</w:t>
            </w:r>
            <w:r w:rsidRPr="0061435A">
              <w:rPr>
                <w:rFonts w:ascii="宋体" w:hAnsi="宋体" w:cs="宋体"/>
                <w:color w:val="000000" w:themeColor="text1"/>
                <w:kern w:val="0"/>
                <w:sz w:val="20"/>
                <w:szCs w:val="20"/>
              </w:rPr>
              <w:br/>
              <w:t>标准尺寸：双开门。</w:t>
            </w:r>
            <w:r w:rsidRPr="0061435A">
              <w:rPr>
                <w:rFonts w:ascii="宋体" w:hAnsi="宋体" w:cs="宋体"/>
                <w:color w:val="000000" w:themeColor="text1"/>
                <w:kern w:val="0"/>
                <w:sz w:val="20"/>
                <w:szCs w:val="20"/>
              </w:rPr>
              <w:br/>
              <w:t>内部配置：分层隔板（可调节高度），底部设通风孔防潮。</w:t>
            </w:r>
            <w:r w:rsidRPr="0061435A">
              <w:rPr>
                <w:rFonts w:ascii="宋体" w:hAnsi="宋体" w:cs="宋体"/>
                <w:color w:val="000000" w:themeColor="text1"/>
                <w:kern w:val="0"/>
                <w:sz w:val="20"/>
                <w:szCs w:val="20"/>
              </w:rPr>
              <w:br/>
              <w:t>二、</w:t>
            </w:r>
            <w:r w:rsidR="00010A57" w:rsidRPr="0061435A">
              <w:rPr>
                <w:rFonts w:ascii="宋体" w:hAnsi="宋体" w:cs="宋体"/>
                <w:color w:val="000000" w:themeColor="text1"/>
                <w:kern w:val="0"/>
                <w:sz w:val="20"/>
                <w:szCs w:val="20"/>
              </w:rPr>
              <w:t>性能指标</w:t>
            </w:r>
            <w:r w:rsidRPr="0061435A">
              <w:rPr>
                <w:rFonts w:ascii="宋体" w:hAnsi="宋体" w:cs="宋体"/>
                <w:color w:val="000000" w:themeColor="text1"/>
                <w:kern w:val="0"/>
                <w:sz w:val="20"/>
                <w:szCs w:val="20"/>
              </w:rPr>
              <w:t>1、钢制柜</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t>2、静电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A970BB"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三、</w:t>
            </w:r>
            <w:proofErr w:type="gramStart"/>
            <w:r w:rsidRPr="0061435A">
              <w:rPr>
                <w:rFonts w:ascii="宋体" w:hAnsi="宋体" w:cs="宋体"/>
                <w:color w:val="000000" w:themeColor="text1"/>
                <w:kern w:val="0"/>
                <w:sz w:val="20"/>
                <w:szCs w:val="20"/>
              </w:rPr>
              <w:t>配件与辅件</w:t>
            </w:r>
            <w:proofErr w:type="gramEnd"/>
            <w:r w:rsidRPr="0061435A">
              <w:rPr>
                <w:rFonts w:ascii="宋体" w:hAnsi="宋体" w:cs="宋体"/>
                <w:color w:val="000000" w:themeColor="text1"/>
                <w:kern w:val="0"/>
                <w:sz w:val="20"/>
                <w:szCs w:val="20"/>
              </w:rPr>
              <w:t>要求</w:t>
            </w:r>
            <w:r w:rsidRPr="0061435A">
              <w:rPr>
                <w:rFonts w:ascii="宋体" w:hAnsi="宋体" w:cs="宋体"/>
                <w:color w:val="000000" w:themeColor="text1"/>
                <w:kern w:val="0"/>
                <w:sz w:val="20"/>
                <w:szCs w:val="20"/>
              </w:rPr>
              <w:br/>
              <w:t>1、五金配件</w:t>
            </w:r>
            <w:r w:rsidRPr="0061435A">
              <w:rPr>
                <w:rFonts w:ascii="宋体" w:hAnsi="宋体" w:cs="宋体"/>
                <w:color w:val="000000" w:themeColor="text1"/>
                <w:kern w:val="0"/>
                <w:sz w:val="20"/>
                <w:szCs w:val="20"/>
              </w:rPr>
              <w:br/>
              <w:t>铰链：304不锈钢缓冲阻尼铰链，开合角度≥110°，耐腐蚀等级8级；</w:t>
            </w:r>
            <w:r w:rsidRPr="0061435A">
              <w:rPr>
                <w:rFonts w:ascii="宋体" w:hAnsi="宋体" w:cs="宋体"/>
                <w:color w:val="000000" w:themeColor="text1"/>
                <w:kern w:val="0"/>
                <w:sz w:val="20"/>
                <w:szCs w:val="20"/>
              </w:rPr>
              <w:br/>
              <w:t>锁具：C级铜锁芯，钥匙互开率≤0.03%，面板厚度≥1.2mm。</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2、安全设计</w:t>
            </w:r>
            <w:r w:rsidRPr="0061435A">
              <w:rPr>
                <w:rFonts w:ascii="宋体" w:hAnsi="宋体" w:cs="宋体"/>
                <w:color w:val="000000" w:themeColor="text1"/>
                <w:kern w:val="0"/>
                <w:sz w:val="20"/>
                <w:szCs w:val="20"/>
              </w:rPr>
              <w:br/>
              <w:t>柜体边缘倒圆角处理（R角≥2mm），无锐利毛刺；</w:t>
            </w:r>
            <w:r w:rsidRPr="0061435A">
              <w:rPr>
                <w:rFonts w:ascii="宋体" w:hAnsi="宋体" w:cs="宋体"/>
                <w:color w:val="000000" w:themeColor="text1"/>
                <w:kern w:val="0"/>
                <w:sz w:val="20"/>
                <w:szCs w:val="20"/>
              </w:rPr>
              <w:br/>
              <w:t>柜脚配备PP防滑垫，地面接触面加橡胶缓冲层。</w:t>
            </w:r>
            <w:r w:rsidRPr="0061435A">
              <w:rPr>
                <w:rFonts w:ascii="宋体" w:hAnsi="宋体" w:cs="宋体"/>
                <w:color w:val="000000" w:themeColor="text1"/>
                <w:kern w:val="0"/>
                <w:sz w:val="20"/>
                <w:szCs w:val="20"/>
              </w:rPr>
              <w:br/>
              <w:t>四、生产保障</w:t>
            </w:r>
            <w:r w:rsidRPr="0061435A">
              <w:rPr>
                <w:rFonts w:ascii="宋体" w:hAnsi="宋体" w:cs="宋体"/>
                <w:color w:val="000000" w:themeColor="text1"/>
                <w:kern w:val="0"/>
                <w:sz w:val="20"/>
                <w:szCs w:val="20"/>
              </w:rPr>
              <w:br/>
              <w:t>1、工艺要求：柜体采用全钢焊接结构，焊点均匀无漏焊；</w:t>
            </w:r>
          </w:p>
        </w:tc>
      </w:tr>
      <w:tr w:rsidR="000E0B28" w:rsidRPr="0061435A" w14:paraId="4C298CC2" w14:textId="77777777" w:rsidTr="00675240">
        <w:trPr>
          <w:trHeight w:val="2268"/>
        </w:trPr>
        <w:tc>
          <w:tcPr>
            <w:tcW w:w="988" w:type="dxa"/>
            <w:shd w:val="clear" w:color="000000" w:fill="FFFFFF"/>
            <w:vAlign w:val="center"/>
            <w:hideMark/>
          </w:tcPr>
          <w:p w14:paraId="29A9704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041</w:t>
            </w:r>
          </w:p>
        </w:tc>
        <w:tc>
          <w:tcPr>
            <w:tcW w:w="1301" w:type="dxa"/>
            <w:shd w:val="clear" w:color="000000" w:fill="FFFFFF"/>
            <w:vAlign w:val="center"/>
            <w:hideMark/>
          </w:tcPr>
          <w:p w14:paraId="6445F73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钢制</w:t>
            </w:r>
            <w:proofErr w:type="gramStart"/>
            <w:r w:rsidRPr="0061435A">
              <w:rPr>
                <w:rFonts w:ascii="宋体" w:hAnsi="宋体" w:cs="宋体"/>
                <w:color w:val="000000" w:themeColor="text1"/>
                <w:kern w:val="0"/>
                <w:sz w:val="24"/>
                <w:szCs w:val="24"/>
              </w:rPr>
              <w:t>薄边双</w:t>
            </w:r>
            <w:proofErr w:type="gramEnd"/>
            <w:r w:rsidRPr="0061435A">
              <w:rPr>
                <w:rFonts w:ascii="宋体" w:hAnsi="宋体" w:cs="宋体"/>
                <w:color w:val="000000" w:themeColor="text1"/>
                <w:kern w:val="0"/>
                <w:sz w:val="24"/>
                <w:szCs w:val="24"/>
              </w:rPr>
              <w:t xml:space="preserve">开门制服柜    </w:t>
            </w:r>
          </w:p>
        </w:tc>
        <w:tc>
          <w:tcPr>
            <w:tcW w:w="2977" w:type="dxa"/>
            <w:shd w:val="clear" w:color="000000" w:fill="FFFFFF"/>
            <w:noWrap/>
            <w:vAlign w:val="center"/>
            <w:hideMark/>
          </w:tcPr>
          <w:p w14:paraId="6B28D5A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380224" behindDoc="0" locked="0" layoutInCell="1" allowOverlap="1" wp14:anchorId="12C5EE59" wp14:editId="4E5574B8">
                  <wp:simplePos x="0" y="0"/>
                  <wp:positionH relativeFrom="column">
                    <wp:posOffset>368300</wp:posOffset>
                  </wp:positionH>
                  <wp:positionV relativeFrom="paragraph">
                    <wp:posOffset>857250</wp:posOffset>
                  </wp:positionV>
                  <wp:extent cx="1149350" cy="2044700"/>
                  <wp:effectExtent l="0" t="0" r="0" b="0"/>
                  <wp:wrapNone/>
                  <wp:docPr id="1132093355" name="图片 130">
                    <a:extLst xmlns:a="http://schemas.openxmlformats.org/drawingml/2006/main">
                      <a:ext uri="{FF2B5EF4-FFF2-40B4-BE49-F238E27FC236}">
                        <a16:creationId xmlns:a16="http://schemas.microsoft.com/office/drawing/2014/main" id="{00000000-0008-0000-0200-000020000000}"/>
                      </a:ext>
                    </a:extLst>
                  </wp:docPr>
                  <wp:cNvGraphicFramePr/>
                  <a:graphic xmlns:a="http://schemas.openxmlformats.org/drawingml/2006/main">
                    <a:graphicData uri="http://schemas.openxmlformats.org/drawingml/2006/picture">
                      <pic:pic xmlns:pic="http://schemas.openxmlformats.org/drawingml/2006/picture">
                        <pic:nvPicPr>
                          <pic:cNvPr id="32" name="图片 31">
                            <a:extLst>
                              <a:ext uri="{FF2B5EF4-FFF2-40B4-BE49-F238E27FC236}">
                                <a16:creationId xmlns:a16="http://schemas.microsoft.com/office/drawing/2014/main" id="{00000000-0008-0000-0200-000020000000}"/>
                              </a:ext>
                            </a:extLst>
                          </pic:cNvPr>
                          <pic:cNvPicPr>
                            <a:picLocks noChangeAspect="1"/>
                          </pic:cNvPicPr>
                        </pic:nvPicPr>
                        <pic:blipFill>
                          <a:blip r:embed="rId43"/>
                          <a:stretch>
                            <a:fillRect/>
                          </a:stretch>
                        </pic:blipFill>
                        <pic:spPr>
                          <a:xfrm>
                            <a:off x="0" y="0"/>
                            <a:ext cx="1152549" cy="2045608"/>
                          </a:xfrm>
                          <a:prstGeom prst="rect">
                            <a:avLst/>
                          </a:prstGeom>
                        </pic:spPr>
                      </pic:pic>
                    </a:graphicData>
                  </a:graphic>
                </wp:anchor>
              </w:drawing>
            </w:r>
          </w:p>
        </w:tc>
        <w:tc>
          <w:tcPr>
            <w:tcW w:w="2410" w:type="dxa"/>
            <w:shd w:val="clear" w:color="000000" w:fill="FFFFFF"/>
            <w:vAlign w:val="center"/>
            <w:hideMark/>
          </w:tcPr>
          <w:p w14:paraId="1898A8F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900W*350D*1800H</w:t>
            </w:r>
          </w:p>
        </w:tc>
        <w:tc>
          <w:tcPr>
            <w:tcW w:w="992" w:type="dxa"/>
            <w:shd w:val="clear" w:color="000000" w:fill="FFFFFF"/>
            <w:noWrap/>
            <w:vAlign w:val="center"/>
            <w:hideMark/>
          </w:tcPr>
          <w:p w14:paraId="3396714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2D84AC6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10</w:t>
            </w:r>
          </w:p>
        </w:tc>
        <w:tc>
          <w:tcPr>
            <w:tcW w:w="5077" w:type="dxa"/>
            <w:shd w:val="clear" w:color="000000" w:fill="FFFFFF"/>
            <w:vAlign w:val="center"/>
            <w:hideMark/>
          </w:tcPr>
          <w:p w14:paraId="55D7A032" w14:textId="4E574C7D"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双开门鞋柜：铰链</w:t>
            </w:r>
            <w:proofErr w:type="gramStart"/>
            <w:r w:rsidRPr="0061435A">
              <w:rPr>
                <w:rFonts w:ascii="宋体" w:hAnsi="宋体" w:cs="宋体"/>
                <w:color w:val="000000" w:themeColor="text1"/>
                <w:kern w:val="0"/>
                <w:sz w:val="20"/>
                <w:szCs w:val="20"/>
              </w:rPr>
              <w:t>款整体柜</w:t>
            </w:r>
            <w:proofErr w:type="gramEnd"/>
            <w:r w:rsidRPr="0061435A">
              <w:rPr>
                <w:rFonts w:ascii="宋体" w:hAnsi="宋体" w:cs="宋体"/>
                <w:color w:val="000000" w:themeColor="text1"/>
                <w:kern w:val="0"/>
                <w:sz w:val="20"/>
                <w:szCs w:val="20"/>
              </w:rPr>
              <w:t>，非拆装柜，内4块层板。</w:t>
            </w:r>
            <w:r w:rsidRPr="0061435A">
              <w:rPr>
                <w:rFonts w:ascii="宋体" w:hAnsi="宋体" w:cs="宋体"/>
                <w:color w:val="000000" w:themeColor="text1"/>
                <w:kern w:val="0"/>
                <w:sz w:val="20"/>
                <w:szCs w:val="20"/>
              </w:rPr>
              <w:br/>
              <w:t>颜色要求：侧板、层板</w:t>
            </w:r>
            <w:proofErr w:type="gramStart"/>
            <w:r w:rsidRPr="0061435A">
              <w:rPr>
                <w:rFonts w:ascii="宋体" w:hAnsi="宋体" w:cs="宋体"/>
                <w:color w:val="000000" w:themeColor="text1"/>
                <w:kern w:val="0"/>
                <w:sz w:val="20"/>
                <w:szCs w:val="20"/>
              </w:rPr>
              <w:t>闪</w:t>
            </w:r>
            <w:proofErr w:type="gramEnd"/>
            <w:r w:rsidRPr="0061435A">
              <w:rPr>
                <w:rFonts w:ascii="宋体" w:hAnsi="宋体" w:cs="宋体"/>
                <w:color w:val="000000" w:themeColor="text1"/>
                <w:kern w:val="0"/>
                <w:sz w:val="20"/>
                <w:szCs w:val="20"/>
              </w:rPr>
              <w:t>银色，门板白色，凹槽拉手蓝色。</w:t>
            </w:r>
            <w:r w:rsidRPr="0061435A">
              <w:rPr>
                <w:rFonts w:ascii="宋体" w:hAnsi="宋体" w:cs="宋体"/>
                <w:color w:val="000000" w:themeColor="text1"/>
                <w:kern w:val="0"/>
                <w:sz w:val="20"/>
                <w:szCs w:val="20"/>
              </w:rPr>
              <w:br/>
              <w:t>一、核心材料与工艺要求</w:t>
            </w:r>
            <w:r w:rsidRPr="0061435A">
              <w:rPr>
                <w:rFonts w:ascii="宋体" w:hAnsi="宋体" w:cs="宋体"/>
                <w:color w:val="000000" w:themeColor="text1"/>
                <w:kern w:val="0"/>
                <w:sz w:val="20"/>
                <w:szCs w:val="20"/>
              </w:rPr>
              <w:br/>
              <w:t>1、基材规格：</w:t>
            </w:r>
            <w:r w:rsidRPr="0061435A">
              <w:rPr>
                <w:rFonts w:ascii="宋体" w:hAnsi="宋体" w:cs="宋体"/>
                <w:color w:val="000000" w:themeColor="text1"/>
                <w:kern w:val="0"/>
                <w:sz w:val="20"/>
                <w:szCs w:val="20"/>
              </w:rPr>
              <w:br/>
              <w:t>柜体采用优质冷轧钢板，厚度≥0.8mm（门板≥1.0mm），屈服强度≥280MPa；</w:t>
            </w:r>
            <w:r w:rsidRPr="0061435A">
              <w:rPr>
                <w:rFonts w:ascii="宋体" w:hAnsi="宋体" w:cs="宋体"/>
                <w:color w:val="000000" w:themeColor="text1"/>
                <w:kern w:val="0"/>
                <w:sz w:val="20"/>
                <w:szCs w:val="20"/>
              </w:rPr>
              <w:br/>
              <w:t>表面处理：抛丸除锈+环保粉末静电喷涂（涂层厚度≥60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m），盐雾测试≥72小时无锈蚀。</w:t>
            </w:r>
            <w:r w:rsidRPr="0061435A">
              <w:rPr>
                <w:rFonts w:ascii="宋体" w:hAnsi="宋体" w:cs="宋体"/>
                <w:color w:val="000000" w:themeColor="text1"/>
                <w:kern w:val="0"/>
                <w:sz w:val="20"/>
                <w:szCs w:val="20"/>
              </w:rPr>
              <w:br/>
              <w:t>钢板通过乙酸盐雾试验及铜盐加速乙酸盐雾试验。</w:t>
            </w:r>
            <w:r w:rsidRPr="0061435A">
              <w:rPr>
                <w:rFonts w:ascii="宋体" w:hAnsi="宋体" w:cs="宋体"/>
                <w:color w:val="000000" w:themeColor="text1"/>
                <w:kern w:val="0"/>
                <w:sz w:val="20"/>
                <w:szCs w:val="20"/>
              </w:rPr>
              <w:br/>
              <w:t>2、结构设计</w:t>
            </w:r>
            <w:r w:rsidRPr="0061435A">
              <w:rPr>
                <w:rFonts w:ascii="宋体" w:hAnsi="宋体" w:cs="宋体"/>
                <w:color w:val="000000" w:themeColor="text1"/>
                <w:kern w:val="0"/>
                <w:sz w:val="20"/>
                <w:szCs w:val="20"/>
              </w:rPr>
              <w:br/>
              <w:t>标准尺寸：双开门。</w:t>
            </w:r>
            <w:r w:rsidRPr="0061435A">
              <w:rPr>
                <w:rFonts w:ascii="宋体" w:hAnsi="宋体" w:cs="宋体"/>
                <w:color w:val="000000" w:themeColor="text1"/>
                <w:kern w:val="0"/>
                <w:sz w:val="20"/>
                <w:szCs w:val="20"/>
              </w:rPr>
              <w:br/>
              <w:t>内部配置：分层隔板（可调节高度），底部设通风孔防潮。</w:t>
            </w:r>
            <w:r w:rsidRPr="0061435A">
              <w:rPr>
                <w:rFonts w:ascii="宋体" w:hAnsi="宋体" w:cs="宋体"/>
                <w:color w:val="000000" w:themeColor="text1"/>
                <w:kern w:val="0"/>
                <w:sz w:val="20"/>
                <w:szCs w:val="20"/>
              </w:rPr>
              <w:br/>
              <w:t>二、</w:t>
            </w:r>
            <w:r w:rsidR="00010A57" w:rsidRPr="0061435A">
              <w:rPr>
                <w:rFonts w:ascii="宋体" w:hAnsi="宋体" w:cs="宋体"/>
                <w:color w:val="000000" w:themeColor="text1"/>
                <w:kern w:val="0"/>
                <w:sz w:val="20"/>
                <w:szCs w:val="20"/>
              </w:rPr>
              <w:t>性能指标</w:t>
            </w:r>
            <w:r w:rsidRPr="0061435A">
              <w:rPr>
                <w:rFonts w:ascii="宋体" w:hAnsi="宋体" w:cs="宋体"/>
                <w:color w:val="000000" w:themeColor="text1"/>
                <w:kern w:val="0"/>
                <w:sz w:val="20"/>
                <w:szCs w:val="20"/>
              </w:rPr>
              <w:br/>
              <w:t>1、钢制柜</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t>2、静电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三、</w:t>
            </w:r>
            <w:proofErr w:type="gramStart"/>
            <w:r w:rsidRPr="0061435A">
              <w:rPr>
                <w:rFonts w:ascii="宋体" w:hAnsi="宋体" w:cs="宋体"/>
                <w:color w:val="000000" w:themeColor="text1"/>
                <w:kern w:val="0"/>
                <w:sz w:val="20"/>
                <w:szCs w:val="20"/>
              </w:rPr>
              <w:t>配件与辅件</w:t>
            </w:r>
            <w:proofErr w:type="gramEnd"/>
            <w:r w:rsidRPr="0061435A">
              <w:rPr>
                <w:rFonts w:ascii="宋体" w:hAnsi="宋体" w:cs="宋体"/>
                <w:color w:val="000000" w:themeColor="text1"/>
                <w:kern w:val="0"/>
                <w:sz w:val="20"/>
                <w:szCs w:val="20"/>
              </w:rPr>
              <w:t>要求</w:t>
            </w:r>
            <w:r w:rsidRPr="0061435A">
              <w:rPr>
                <w:rFonts w:ascii="宋体" w:hAnsi="宋体" w:cs="宋体"/>
                <w:color w:val="000000" w:themeColor="text1"/>
                <w:kern w:val="0"/>
                <w:sz w:val="20"/>
                <w:szCs w:val="20"/>
              </w:rPr>
              <w:br/>
              <w:t>1、五金配件</w:t>
            </w:r>
            <w:r w:rsidRPr="0061435A">
              <w:rPr>
                <w:rFonts w:ascii="宋体" w:hAnsi="宋体" w:cs="宋体"/>
                <w:color w:val="000000" w:themeColor="text1"/>
                <w:kern w:val="0"/>
                <w:sz w:val="20"/>
                <w:szCs w:val="20"/>
              </w:rPr>
              <w:br/>
              <w:t>铰链：304不锈钢缓冲阻尼铰链，开合角度≥110°，耐</w:t>
            </w:r>
            <w:r w:rsidRPr="0061435A">
              <w:rPr>
                <w:rFonts w:ascii="宋体" w:hAnsi="宋体" w:cs="宋体"/>
                <w:color w:val="000000" w:themeColor="text1"/>
                <w:kern w:val="0"/>
                <w:sz w:val="20"/>
                <w:szCs w:val="20"/>
              </w:rPr>
              <w:lastRenderedPageBreak/>
              <w:t>腐蚀等级8级；</w:t>
            </w:r>
            <w:r w:rsidRPr="0061435A">
              <w:rPr>
                <w:rFonts w:ascii="宋体" w:hAnsi="宋体" w:cs="宋体"/>
                <w:color w:val="000000" w:themeColor="text1"/>
                <w:kern w:val="0"/>
                <w:sz w:val="20"/>
                <w:szCs w:val="20"/>
              </w:rPr>
              <w:br/>
              <w:t>锁具：C级铜锁芯，钥匙互开率≤0.03%，面板厚度≥1.2mm。</w:t>
            </w:r>
            <w:r w:rsidRPr="0061435A">
              <w:rPr>
                <w:rFonts w:ascii="宋体" w:hAnsi="宋体" w:cs="宋体"/>
                <w:color w:val="000000" w:themeColor="text1"/>
                <w:kern w:val="0"/>
                <w:sz w:val="20"/>
                <w:szCs w:val="20"/>
              </w:rPr>
              <w:br/>
              <w:t>2、安全设计</w:t>
            </w:r>
            <w:r w:rsidRPr="0061435A">
              <w:rPr>
                <w:rFonts w:ascii="宋体" w:hAnsi="宋体" w:cs="宋体"/>
                <w:color w:val="000000" w:themeColor="text1"/>
                <w:kern w:val="0"/>
                <w:sz w:val="20"/>
                <w:szCs w:val="20"/>
              </w:rPr>
              <w:br/>
              <w:t>柜体边缘倒圆角处理（R角≥2mm），无锐利毛刺；</w:t>
            </w:r>
            <w:r w:rsidRPr="0061435A">
              <w:rPr>
                <w:rFonts w:ascii="宋体" w:hAnsi="宋体" w:cs="宋体"/>
                <w:color w:val="000000" w:themeColor="text1"/>
                <w:kern w:val="0"/>
                <w:sz w:val="20"/>
                <w:szCs w:val="20"/>
              </w:rPr>
              <w:br/>
              <w:t>柜脚配备PP防滑垫，地面接触面加橡胶缓冲层。</w:t>
            </w:r>
            <w:r w:rsidRPr="0061435A">
              <w:rPr>
                <w:rFonts w:ascii="宋体" w:hAnsi="宋体" w:cs="宋体"/>
                <w:color w:val="000000" w:themeColor="text1"/>
                <w:kern w:val="0"/>
                <w:sz w:val="20"/>
                <w:szCs w:val="20"/>
              </w:rPr>
              <w:br/>
              <w:t>四、生产保障</w:t>
            </w:r>
            <w:r w:rsidRPr="0061435A">
              <w:rPr>
                <w:rFonts w:ascii="宋体" w:hAnsi="宋体" w:cs="宋体"/>
                <w:color w:val="000000" w:themeColor="text1"/>
                <w:kern w:val="0"/>
                <w:sz w:val="20"/>
                <w:szCs w:val="20"/>
              </w:rPr>
              <w:br/>
              <w:t>1、工艺要求：柜体采用全钢焊接结构，焊点均匀无漏焊；</w:t>
            </w:r>
          </w:p>
        </w:tc>
      </w:tr>
      <w:tr w:rsidR="000E0B28" w:rsidRPr="0061435A" w14:paraId="160A40DE" w14:textId="77777777" w:rsidTr="00675240">
        <w:trPr>
          <w:trHeight w:val="2835"/>
        </w:trPr>
        <w:tc>
          <w:tcPr>
            <w:tcW w:w="988" w:type="dxa"/>
            <w:shd w:val="clear" w:color="000000" w:fill="FFFFFF"/>
            <w:vAlign w:val="center"/>
            <w:hideMark/>
          </w:tcPr>
          <w:p w14:paraId="7109CC3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042</w:t>
            </w:r>
          </w:p>
        </w:tc>
        <w:tc>
          <w:tcPr>
            <w:tcW w:w="1301" w:type="dxa"/>
            <w:shd w:val="clear" w:color="000000" w:fill="FFFFFF"/>
            <w:vAlign w:val="center"/>
            <w:hideMark/>
          </w:tcPr>
          <w:p w14:paraId="1FEC166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钢制</w:t>
            </w:r>
            <w:proofErr w:type="gramStart"/>
            <w:r w:rsidRPr="0061435A">
              <w:rPr>
                <w:rFonts w:ascii="宋体" w:hAnsi="宋体" w:cs="宋体"/>
                <w:color w:val="000000" w:themeColor="text1"/>
                <w:kern w:val="0"/>
                <w:sz w:val="24"/>
                <w:szCs w:val="24"/>
              </w:rPr>
              <w:t>薄边四</w:t>
            </w:r>
            <w:proofErr w:type="gramEnd"/>
            <w:r w:rsidRPr="0061435A">
              <w:rPr>
                <w:rFonts w:ascii="宋体" w:hAnsi="宋体" w:cs="宋体"/>
                <w:color w:val="000000" w:themeColor="text1"/>
                <w:kern w:val="0"/>
                <w:sz w:val="24"/>
                <w:szCs w:val="24"/>
              </w:rPr>
              <w:t>开门储物柜</w:t>
            </w:r>
          </w:p>
        </w:tc>
        <w:tc>
          <w:tcPr>
            <w:tcW w:w="2977" w:type="dxa"/>
            <w:shd w:val="clear" w:color="000000" w:fill="FFFFFF"/>
            <w:noWrap/>
            <w:vAlign w:val="center"/>
            <w:hideMark/>
          </w:tcPr>
          <w:p w14:paraId="3F2323F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400704" behindDoc="0" locked="0" layoutInCell="1" allowOverlap="1" wp14:anchorId="3F6B8D03" wp14:editId="1C0D8196">
                  <wp:simplePos x="0" y="0"/>
                  <wp:positionH relativeFrom="column">
                    <wp:posOffset>406400</wp:posOffset>
                  </wp:positionH>
                  <wp:positionV relativeFrom="paragraph">
                    <wp:posOffset>666750</wp:posOffset>
                  </wp:positionV>
                  <wp:extent cx="1384300" cy="2540000"/>
                  <wp:effectExtent l="0" t="0" r="6350" b="0"/>
                  <wp:wrapNone/>
                  <wp:docPr id="23611109" name="图片 129">
                    <a:extLst xmlns:a="http://schemas.openxmlformats.org/drawingml/2006/main">
                      <a:ext uri="{FF2B5EF4-FFF2-40B4-BE49-F238E27FC236}">
                        <a16:creationId xmlns:a16="http://schemas.microsoft.com/office/drawing/2014/main" id="{00000000-0008-0000-0200-000021000000}"/>
                      </a:ext>
                    </a:extLst>
                  </wp:docPr>
                  <wp:cNvGraphicFramePr/>
                  <a:graphic xmlns:a="http://schemas.openxmlformats.org/drawingml/2006/main">
                    <a:graphicData uri="http://schemas.openxmlformats.org/drawingml/2006/picture">
                      <pic:pic xmlns:pic="http://schemas.openxmlformats.org/drawingml/2006/picture">
                        <pic:nvPicPr>
                          <pic:cNvPr id="33" name="图片 32">
                            <a:extLst>
                              <a:ext uri="{FF2B5EF4-FFF2-40B4-BE49-F238E27FC236}">
                                <a16:creationId xmlns:a16="http://schemas.microsoft.com/office/drawing/2014/main" id="{00000000-0008-0000-0200-000021000000}"/>
                              </a:ext>
                            </a:extLst>
                          </pic:cNvPr>
                          <pic:cNvPicPr>
                            <a:picLocks noChangeAspect="1"/>
                          </pic:cNvPicPr>
                        </pic:nvPicPr>
                        <pic:blipFill>
                          <a:blip r:embed="rId44" cstate="print"/>
                          <a:stretch>
                            <a:fillRect/>
                          </a:stretch>
                        </pic:blipFill>
                        <pic:spPr>
                          <a:xfrm>
                            <a:off x="0" y="0"/>
                            <a:ext cx="1386443" cy="2542464"/>
                          </a:xfrm>
                          <a:prstGeom prst="rect">
                            <a:avLst/>
                          </a:prstGeom>
                        </pic:spPr>
                      </pic:pic>
                    </a:graphicData>
                  </a:graphic>
                </wp:anchor>
              </w:drawing>
            </w:r>
          </w:p>
        </w:tc>
        <w:tc>
          <w:tcPr>
            <w:tcW w:w="2410" w:type="dxa"/>
            <w:shd w:val="clear" w:color="000000" w:fill="FFFFFF"/>
            <w:vAlign w:val="center"/>
            <w:hideMark/>
          </w:tcPr>
          <w:p w14:paraId="4226777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900W*450D*1800H</w:t>
            </w:r>
          </w:p>
        </w:tc>
        <w:tc>
          <w:tcPr>
            <w:tcW w:w="992" w:type="dxa"/>
            <w:shd w:val="clear" w:color="000000" w:fill="FFFFFF"/>
            <w:noWrap/>
            <w:vAlign w:val="center"/>
            <w:hideMark/>
          </w:tcPr>
          <w:p w14:paraId="58C202C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25F21B8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25</w:t>
            </w:r>
          </w:p>
        </w:tc>
        <w:tc>
          <w:tcPr>
            <w:tcW w:w="5077" w:type="dxa"/>
            <w:shd w:val="clear" w:color="000000" w:fill="FFFFFF"/>
            <w:vAlign w:val="center"/>
            <w:hideMark/>
          </w:tcPr>
          <w:p w14:paraId="54171EED" w14:textId="061E2C02"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双开门鞋柜：铰链</w:t>
            </w:r>
            <w:proofErr w:type="gramStart"/>
            <w:r w:rsidRPr="0061435A">
              <w:rPr>
                <w:rFonts w:ascii="宋体" w:hAnsi="宋体" w:cs="宋体"/>
                <w:color w:val="000000" w:themeColor="text1"/>
                <w:kern w:val="0"/>
                <w:sz w:val="20"/>
                <w:szCs w:val="20"/>
              </w:rPr>
              <w:t>款整体柜</w:t>
            </w:r>
            <w:proofErr w:type="gramEnd"/>
            <w:r w:rsidRPr="0061435A">
              <w:rPr>
                <w:rFonts w:ascii="宋体" w:hAnsi="宋体" w:cs="宋体"/>
                <w:color w:val="000000" w:themeColor="text1"/>
                <w:kern w:val="0"/>
                <w:sz w:val="20"/>
                <w:szCs w:val="20"/>
              </w:rPr>
              <w:t>，非拆装柜，上、下门内各1块层板。</w:t>
            </w:r>
            <w:r w:rsidRPr="0061435A">
              <w:rPr>
                <w:rFonts w:ascii="宋体" w:hAnsi="宋体" w:cs="宋体"/>
                <w:color w:val="000000" w:themeColor="text1"/>
                <w:kern w:val="0"/>
                <w:sz w:val="20"/>
                <w:szCs w:val="20"/>
              </w:rPr>
              <w:br/>
              <w:t>颜色要求：侧板、层板</w:t>
            </w:r>
            <w:proofErr w:type="gramStart"/>
            <w:r w:rsidRPr="0061435A">
              <w:rPr>
                <w:rFonts w:ascii="宋体" w:hAnsi="宋体" w:cs="宋体"/>
                <w:color w:val="000000" w:themeColor="text1"/>
                <w:kern w:val="0"/>
                <w:sz w:val="20"/>
                <w:szCs w:val="20"/>
              </w:rPr>
              <w:t>闪</w:t>
            </w:r>
            <w:proofErr w:type="gramEnd"/>
            <w:r w:rsidRPr="0061435A">
              <w:rPr>
                <w:rFonts w:ascii="宋体" w:hAnsi="宋体" w:cs="宋体"/>
                <w:color w:val="000000" w:themeColor="text1"/>
                <w:kern w:val="0"/>
                <w:sz w:val="20"/>
                <w:szCs w:val="20"/>
              </w:rPr>
              <w:t>银色，门板白色，凹槽拉手蓝色。</w:t>
            </w:r>
            <w:r w:rsidRPr="0061435A">
              <w:rPr>
                <w:rFonts w:ascii="宋体" w:hAnsi="宋体" w:cs="宋体"/>
                <w:color w:val="000000" w:themeColor="text1"/>
                <w:kern w:val="0"/>
                <w:sz w:val="20"/>
                <w:szCs w:val="20"/>
              </w:rPr>
              <w:br/>
              <w:t>一、核心材料与工艺要求</w:t>
            </w:r>
            <w:r w:rsidRPr="0061435A">
              <w:rPr>
                <w:rFonts w:ascii="宋体" w:hAnsi="宋体" w:cs="宋体"/>
                <w:color w:val="000000" w:themeColor="text1"/>
                <w:kern w:val="0"/>
                <w:sz w:val="20"/>
                <w:szCs w:val="20"/>
              </w:rPr>
              <w:br/>
              <w:t>1、基材规格：</w:t>
            </w:r>
            <w:r w:rsidRPr="0061435A">
              <w:rPr>
                <w:rFonts w:ascii="宋体" w:hAnsi="宋体" w:cs="宋体"/>
                <w:color w:val="000000" w:themeColor="text1"/>
                <w:kern w:val="0"/>
                <w:sz w:val="20"/>
                <w:szCs w:val="20"/>
              </w:rPr>
              <w:br/>
              <w:t>柜体采用优质冷轧钢板，厚度≥0.8mm（门板≥1.0mm），屈服强度≥280MPa；</w:t>
            </w:r>
            <w:r w:rsidRPr="0061435A">
              <w:rPr>
                <w:rFonts w:ascii="宋体" w:hAnsi="宋体" w:cs="宋体"/>
                <w:color w:val="000000" w:themeColor="text1"/>
                <w:kern w:val="0"/>
                <w:sz w:val="20"/>
                <w:szCs w:val="20"/>
              </w:rPr>
              <w:br/>
              <w:t>表面处理：抛丸除锈+环保粉末静电喷涂（涂层厚度≥60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m），盐雾测试≥72小时无锈蚀。</w:t>
            </w:r>
            <w:r w:rsidRPr="0061435A">
              <w:rPr>
                <w:rFonts w:ascii="宋体" w:hAnsi="宋体" w:cs="宋体"/>
                <w:color w:val="000000" w:themeColor="text1"/>
                <w:kern w:val="0"/>
                <w:sz w:val="20"/>
                <w:szCs w:val="20"/>
              </w:rPr>
              <w:br/>
              <w:t>钢板通过乙酸盐雾试验及铜盐加速乙酸盐雾试验。</w:t>
            </w:r>
            <w:r w:rsidRPr="0061435A">
              <w:rPr>
                <w:rFonts w:ascii="宋体" w:hAnsi="宋体" w:cs="宋体"/>
                <w:color w:val="000000" w:themeColor="text1"/>
                <w:kern w:val="0"/>
                <w:sz w:val="20"/>
                <w:szCs w:val="20"/>
              </w:rPr>
              <w:br/>
              <w:t>2、结构设计</w:t>
            </w:r>
            <w:r w:rsidRPr="0061435A">
              <w:rPr>
                <w:rFonts w:ascii="宋体" w:hAnsi="宋体" w:cs="宋体"/>
                <w:color w:val="000000" w:themeColor="text1"/>
                <w:kern w:val="0"/>
                <w:sz w:val="20"/>
                <w:szCs w:val="20"/>
              </w:rPr>
              <w:br/>
              <w:t>标准尺寸：上下四开门。</w:t>
            </w:r>
            <w:r w:rsidRPr="0061435A">
              <w:rPr>
                <w:rFonts w:ascii="宋体" w:hAnsi="宋体" w:cs="宋体"/>
                <w:color w:val="000000" w:themeColor="text1"/>
                <w:kern w:val="0"/>
                <w:sz w:val="20"/>
                <w:szCs w:val="20"/>
              </w:rPr>
              <w:br/>
              <w:t>内部配置：分层隔板（可调节高度），底部设通风孔防潮。</w:t>
            </w:r>
            <w:r w:rsidRPr="0061435A">
              <w:rPr>
                <w:rFonts w:ascii="宋体" w:hAnsi="宋体" w:cs="宋体"/>
                <w:color w:val="000000" w:themeColor="text1"/>
                <w:kern w:val="0"/>
                <w:sz w:val="20"/>
                <w:szCs w:val="20"/>
              </w:rPr>
              <w:br/>
              <w:t>二、</w:t>
            </w:r>
            <w:r w:rsidR="00010A57" w:rsidRPr="0061435A">
              <w:rPr>
                <w:rFonts w:ascii="宋体" w:hAnsi="宋体" w:cs="宋体"/>
                <w:color w:val="000000" w:themeColor="text1"/>
                <w:kern w:val="0"/>
                <w:sz w:val="20"/>
                <w:szCs w:val="20"/>
              </w:rPr>
              <w:t>性能指标</w:t>
            </w:r>
            <w:r w:rsidRPr="0061435A">
              <w:rPr>
                <w:rFonts w:ascii="宋体" w:hAnsi="宋体" w:cs="宋体"/>
                <w:color w:val="000000" w:themeColor="text1"/>
                <w:kern w:val="0"/>
                <w:sz w:val="20"/>
                <w:szCs w:val="20"/>
              </w:rPr>
              <w:br/>
              <w:t>1、钢制柜：</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2、静电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A970BB"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三、</w:t>
            </w:r>
            <w:proofErr w:type="gramStart"/>
            <w:r w:rsidRPr="0061435A">
              <w:rPr>
                <w:rFonts w:ascii="宋体" w:hAnsi="宋体" w:cs="宋体"/>
                <w:color w:val="000000" w:themeColor="text1"/>
                <w:kern w:val="0"/>
                <w:sz w:val="20"/>
                <w:szCs w:val="20"/>
              </w:rPr>
              <w:t>配件与辅件</w:t>
            </w:r>
            <w:proofErr w:type="gramEnd"/>
            <w:r w:rsidRPr="0061435A">
              <w:rPr>
                <w:rFonts w:ascii="宋体" w:hAnsi="宋体" w:cs="宋体"/>
                <w:color w:val="000000" w:themeColor="text1"/>
                <w:kern w:val="0"/>
                <w:sz w:val="20"/>
                <w:szCs w:val="20"/>
              </w:rPr>
              <w:t>要求</w:t>
            </w:r>
            <w:r w:rsidRPr="0061435A">
              <w:rPr>
                <w:rFonts w:ascii="宋体" w:hAnsi="宋体" w:cs="宋体"/>
                <w:color w:val="000000" w:themeColor="text1"/>
                <w:kern w:val="0"/>
                <w:sz w:val="20"/>
                <w:szCs w:val="20"/>
              </w:rPr>
              <w:br/>
              <w:t>1、五金配件</w:t>
            </w:r>
            <w:r w:rsidRPr="0061435A">
              <w:rPr>
                <w:rFonts w:ascii="宋体" w:hAnsi="宋体" w:cs="宋体"/>
                <w:color w:val="000000" w:themeColor="text1"/>
                <w:kern w:val="0"/>
                <w:sz w:val="20"/>
                <w:szCs w:val="20"/>
              </w:rPr>
              <w:br/>
              <w:t>铰链：304不锈钢缓冲阻尼铰链，开合角度≥110°，耐腐蚀等级8级；</w:t>
            </w:r>
            <w:r w:rsidRPr="0061435A">
              <w:rPr>
                <w:rFonts w:ascii="宋体" w:hAnsi="宋体" w:cs="宋体"/>
                <w:color w:val="000000" w:themeColor="text1"/>
                <w:kern w:val="0"/>
                <w:sz w:val="20"/>
                <w:szCs w:val="20"/>
              </w:rPr>
              <w:br/>
              <w:t>锁具：C级铜锁芯，钥匙互开率≤0.03%，面板厚度≥1.2mm。</w:t>
            </w:r>
            <w:r w:rsidRPr="0061435A">
              <w:rPr>
                <w:rFonts w:ascii="宋体" w:hAnsi="宋体" w:cs="宋体"/>
                <w:color w:val="000000" w:themeColor="text1"/>
                <w:kern w:val="0"/>
                <w:sz w:val="20"/>
                <w:szCs w:val="20"/>
              </w:rPr>
              <w:br/>
              <w:t>2、安全设计</w:t>
            </w:r>
            <w:r w:rsidRPr="0061435A">
              <w:rPr>
                <w:rFonts w:ascii="宋体" w:hAnsi="宋体" w:cs="宋体"/>
                <w:color w:val="000000" w:themeColor="text1"/>
                <w:kern w:val="0"/>
                <w:sz w:val="20"/>
                <w:szCs w:val="20"/>
              </w:rPr>
              <w:br/>
              <w:t>柜体边缘倒圆角处理（R角≥2mm），无锐利毛刺；</w:t>
            </w:r>
            <w:r w:rsidRPr="0061435A">
              <w:rPr>
                <w:rFonts w:ascii="宋体" w:hAnsi="宋体" w:cs="宋体"/>
                <w:color w:val="000000" w:themeColor="text1"/>
                <w:kern w:val="0"/>
                <w:sz w:val="20"/>
                <w:szCs w:val="20"/>
              </w:rPr>
              <w:br/>
              <w:t>柜脚配备PP防滑垫，地面接触面加橡胶缓冲层。</w:t>
            </w:r>
            <w:r w:rsidRPr="0061435A">
              <w:rPr>
                <w:rFonts w:ascii="宋体" w:hAnsi="宋体" w:cs="宋体"/>
                <w:color w:val="000000" w:themeColor="text1"/>
                <w:kern w:val="0"/>
                <w:sz w:val="20"/>
                <w:szCs w:val="20"/>
              </w:rPr>
              <w:br/>
              <w:t>四、生产保障</w:t>
            </w:r>
            <w:r w:rsidRPr="0061435A">
              <w:rPr>
                <w:rFonts w:ascii="宋体" w:hAnsi="宋体" w:cs="宋体"/>
                <w:color w:val="000000" w:themeColor="text1"/>
                <w:kern w:val="0"/>
                <w:sz w:val="20"/>
                <w:szCs w:val="20"/>
              </w:rPr>
              <w:br/>
              <w:t>1、工艺要求：柜体采用全钢焊接结构，焊点均匀无漏焊；</w:t>
            </w:r>
          </w:p>
        </w:tc>
      </w:tr>
      <w:tr w:rsidR="000E0B28" w:rsidRPr="0061435A" w14:paraId="613BF62C" w14:textId="77777777" w:rsidTr="00675240">
        <w:trPr>
          <w:trHeight w:val="3969"/>
        </w:trPr>
        <w:tc>
          <w:tcPr>
            <w:tcW w:w="988" w:type="dxa"/>
            <w:shd w:val="clear" w:color="000000" w:fill="FFFFFF"/>
            <w:vAlign w:val="center"/>
            <w:hideMark/>
          </w:tcPr>
          <w:p w14:paraId="2267452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043</w:t>
            </w:r>
          </w:p>
        </w:tc>
        <w:tc>
          <w:tcPr>
            <w:tcW w:w="1301" w:type="dxa"/>
            <w:shd w:val="clear" w:color="000000" w:fill="FFFFFF"/>
            <w:vAlign w:val="center"/>
            <w:hideMark/>
          </w:tcPr>
          <w:p w14:paraId="6ED51EC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钢制</w:t>
            </w:r>
            <w:proofErr w:type="gramStart"/>
            <w:r w:rsidRPr="0061435A">
              <w:rPr>
                <w:rFonts w:ascii="宋体" w:hAnsi="宋体" w:cs="宋体"/>
                <w:color w:val="000000" w:themeColor="text1"/>
                <w:kern w:val="0"/>
                <w:sz w:val="24"/>
                <w:szCs w:val="24"/>
              </w:rPr>
              <w:t>薄边资料</w:t>
            </w:r>
            <w:proofErr w:type="gramEnd"/>
            <w:r w:rsidRPr="0061435A">
              <w:rPr>
                <w:rFonts w:ascii="宋体" w:hAnsi="宋体" w:cs="宋体"/>
                <w:color w:val="000000" w:themeColor="text1"/>
                <w:kern w:val="0"/>
                <w:sz w:val="24"/>
                <w:szCs w:val="24"/>
              </w:rPr>
              <w:t>柜</w:t>
            </w:r>
          </w:p>
        </w:tc>
        <w:tc>
          <w:tcPr>
            <w:tcW w:w="2977" w:type="dxa"/>
            <w:shd w:val="clear" w:color="000000" w:fill="FFFFFF"/>
            <w:noWrap/>
            <w:vAlign w:val="center"/>
            <w:hideMark/>
          </w:tcPr>
          <w:p w14:paraId="010B36F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421184" behindDoc="0" locked="0" layoutInCell="1" allowOverlap="1" wp14:anchorId="4D3114A2" wp14:editId="6EF16D14">
                  <wp:simplePos x="0" y="0"/>
                  <wp:positionH relativeFrom="column">
                    <wp:posOffset>361950</wp:posOffset>
                  </wp:positionH>
                  <wp:positionV relativeFrom="paragraph">
                    <wp:posOffset>501650</wp:posOffset>
                  </wp:positionV>
                  <wp:extent cx="1301750" cy="2044700"/>
                  <wp:effectExtent l="0" t="0" r="0" b="0"/>
                  <wp:wrapNone/>
                  <wp:docPr id="1667862320" name="图片 128">
                    <a:extLst xmlns:a="http://schemas.openxmlformats.org/drawingml/2006/main">
                      <a:ext uri="{FF2B5EF4-FFF2-40B4-BE49-F238E27FC236}">
                        <a16:creationId xmlns:a16="http://schemas.microsoft.com/office/drawing/2014/main" id="{00000000-0008-0000-0200-000022000000}"/>
                      </a:ext>
                    </a:extLst>
                  </wp:docPr>
                  <wp:cNvGraphicFramePr/>
                  <a:graphic xmlns:a="http://schemas.openxmlformats.org/drawingml/2006/main">
                    <a:graphicData uri="http://schemas.openxmlformats.org/drawingml/2006/picture">
                      <pic:pic xmlns:pic="http://schemas.openxmlformats.org/drawingml/2006/picture">
                        <pic:nvPicPr>
                          <pic:cNvPr id="34" name="图片 33">
                            <a:extLst>
                              <a:ext uri="{FF2B5EF4-FFF2-40B4-BE49-F238E27FC236}">
                                <a16:creationId xmlns:a16="http://schemas.microsoft.com/office/drawing/2014/main" id="{00000000-0008-0000-0200-000022000000}"/>
                              </a:ext>
                            </a:extLst>
                          </pic:cNvPr>
                          <pic:cNvPicPr>
                            <a:picLocks noChangeAspect="1"/>
                          </pic:cNvPicPr>
                        </pic:nvPicPr>
                        <pic:blipFill>
                          <a:blip r:embed="rId45"/>
                          <a:stretch>
                            <a:fillRect/>
                          </a:stretch>
                        </pic:blipFill>
                        <pic:spPr>
                          <a:xfrm>
                            <a:off x="0" y="0"/>
                            <a:ext cx="1304908" cy="2036917"/>
                          </a:xfrm>
                          <a:prstGeom prst="rect">
                            <a:avLst/>
                          </a:prstGeom>
                        </pic:spPr>
                      </pic:pic>
                    </a:graphicData>
                  </a:graphic>
                </wp:anchor>
              </w:drawing>
            </w:r>
          </w:p>
        </w:tc>
        <w:tc>
          <w:tcPr>
            <w:tcW w:w="2410" w:type="dxa"/>
            <w:shd w:val="clear" w:color="000000" w:fill="FFFFFF"/>
            <w:vAlign w:val="center"/>
            <w:hideMark/>
          </w:tcPr>
          <w:p w14:paraId="2648D79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900W*450D*1800H</w:t>
            </w:r>
          </w:p>
        </w:tc>
        <w:tc>
          <w:tcPr>
            <w:tcW w:w="992" w:type="dxa"/>
            <w:shd w:val="clear" w:color="000000" w:fill="FFFFFF"/>
            <w:noWrap/>
            <w:vAlign w:val="center"/>
            <w:hideMark/>
          </w:tcPr>
          <w:p w14:paraId="538342E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6DAA59B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7</w:t>
            </w:r>
          </w:p>
        </w:tc>
        <w:tc>
          <w:tcPr>
            <w:tcW w:w="5077" w:type="dxa"/>
            <w:shd w:val="clear" w:color="000000" w:fill="FFFFFF"/>
            <w:vAlign w:val="center"/>
            <w:hideMark/>
          </w:tcPr>
          <w:p w14:paraId="3B41AAA3" w14:textId="4E8AFEF9"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上无框玻璃移门，</w:t>
            </w:r>
            <w:proofErr w:type="gramStart"/>
            <w:r w:rsidRPr="0061435A">
              <w:rPr>
                <w:rFonts w:ascii="宋体" w:hAnsi="宋体" w:cs="宋体"/>
                <w:color w:val="000000" w:themeColor="text1"/>
                <w:kern w:val="0"/>
                <w:sz w:val="20"/>
                <w:szCs w:val="20"/>
              </w:rPr>
              <w:t>下双开门</w:t>
            </w:r>
            <w:proofErr w:type="gramEnd"/>
            <w:r w:rsidRPr="0061435A">
              <w:rPr>
                <w:rFonts w:ascii="宋体" w:hAnsi="宋体" w:cs="宋体"/>
                <w:color w:val="000000" w:themeColor="text1"/>
                <w:kern w:val="0"/>
                <w:sz w:val="20"/>
                <w:szCs w:val="20"/>
              </w:rPr>
              <w:t>资料柜：铰链</w:t>
            </w:r>
            <w:proofErr w:type="gramStart"/>
            <w:r w:rsidRPr="0061435A">
              <w:rPr>
                <w:rFonts w:ascii="宋体" w:hAnsi="宋体" w:cs="宋体"/>
                <w:color w:val="000000" w:themeColor="text1"/>
                <w:kern w:val="0"/>
                <w:sz w:val="20"/>
                <w:szCs w:val="20"/>
              </w:rPr>
              <w:t>款整体柜</w:t>
            </w:r>
            <w:proofErr w:type="gramEnd"/>
            <w:r w:rsidRPr="0061435A">
              <w:rPr>
                <w:rFonts w:ascii="宋体" w:hAnsi="宋体" w:cs="宋体"/>
                <w:color w:val="000000" w:themeColor="text1"/>
                <w:kern w:val="0"/>
                <w:sz w:val="20"/>
                <w:szCs w:val="20"/>
              </w:rPr>
              <w:t>，非拆装柜，上柜内2块，下柜内1块层板。</w:t>
            </w:r>
            <w:r w:rsidRPr="0061435A">
              <w:rPr>
                <w:rFonts w:ascii="宋体" w:hAnsi="宋体" w:cs="宋体"/>
                <w:color w:val="000000" w:themeColor="text1"/>
                <w:kern w:val="0"/>
                <w:sz w:val="20"/>
                <w:szCs w:val="20"/>
              </w:rPr>
              <w:br/>
              <w:t>颜色要求：侧板、层板</w:t>
            </w:r>
            <w:proofErr w:type="gramStart"/>
            <w:r w:rsidRPr="0061435A">
              <w:rPr>
                <w:rFonts w:ascii="宋体" w:hAnsi="宋体" w:cs="宋体"/>
                <w:color w:val="000000" w:themeColor="text1"/>
                <w:kern w:val="0"/>
                <w:sz w:val="20"/>
                <w:szCs w:val="20"/>
              </w:rPr>
              <w:t>闪</w:t>
            </w:r>
            <w:proofErr w:type="gramEnd"/>
            <w:r w:rsidRPr="0061435A">
              <w:rPr>
                <w:rFonts w:ascii="宋体" w:hAnsi="宋体" w:cs="宋体"/>
                <w:color w:val="000000" w:themeColor="text1"/>
                <w:kern w:val="0"/>
                <w:sz w:val="20"/>
                <w:szCs w:val="20"/>
              </w:rPr>
              <w:t>银色，门板白色，凹槽拉手蓝色。</w:t>
            </w:r>
            <w:r w:rsidRPr="0061435A">
              <w:rPr>
                <w:rFonts w:ascii="宋体" w:hAnsi="宋体" w:cs="宋体"/>
                <w:color w:val="000000" w:themeColor="text1"/>
                <w:kern w:val="0"/>
                <w:sz w:val="20"/>
                <w:szCs w:val="20"/>
              </w:rPr>
              <w:br/>
              <w:t>一、核心材料与工艺要求</w:t>
            </w:r>
            <w:r w:rsidRPr="0061435A">
              <w:rPr>
                <w:rFonts w:ascii="宋体" w:hAnsi="宋体" w:cs="宋体"/>
                <w:color w:val="000000" w:themeColor="text1"/>
                <w:kern w:val="0"/>
                <w:sz w:val="20"/>
                <w:szCs w:val="20"/>
              </w:rPr>
              <w:br/>
              <w:t>1、基材规格：</w:t>
            </w:r>
            <w:r w:rsidRPr="0061435A">
              <w:rPr>
                <w:rFonts w:ascii="宋体" w:hAnsi="宋体" w:cs="宋体"/>
                <w:color w:val="000000" w:themeColor="text1"/>
                <w:kern w:val="0"/>
                <w:sz w:val="20"/>
                <w:szCs w:val="20"/>
              </w:rPr>
              <w:br/>
              <w:t>柜体采用优质冷轧钢板，厚度≥0.8mm（门板≥1.0mm），屈服强度≥280MPa；</w:t>
            </w:r>
            <w:r w:rsidRPr="0061435A">
              <w:rPr>
                <w:rFonts w:ascii="宋体" w:hAnsi="宋体" w:cs="宋体"/>
                <w:color w:val="000000" w:themeColor="text1"/>
                <w:kern w:val="0"/>
                <w:sz w:val="20"/>
                <w:szCs w:val="20"/>
              </w:rPr>
              <w:br/>
              <w:t>表面处理：抛丸除锈+环保粉末静电喷涂（涂层厚度≥60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m），盐雾测试≥72小时无锈蚀。</w:t>
            </w:r>
            <w:r w:rsidRPr="0061435A">
              <w:rPr>
                <w:rFonts w:ascii="宋体" w:hAnsi="宋体" w:cs="宋体"/>
                <w:color w:val="000000" w:themeColor="text1"/>
                <w:kern w:val="0"/>
                <w:sz w:val="20"/>
                <w:szCs w:val="20"/>
              </w:rPr>
              <w:br/>
              <w:t>钢板通过乙酸盐雾试验及铜盐加速乙酸盐雾试验。</w:t>
            </w:r>
            <w:r w:rsidRPr="0061435A">
              <w:rPr>
                <w:rFonts w:ascii="宋体" w:hAnsi="宋体" w:cs="宋体"/>
                <w:color w:val="000000" w:themeColor="text1"/>
                <w:kern w:val="0"/>
                <w:sz w:val="20"/>
                <w:szCs w:val="20"/>
              </w:rPr>
              <w:br/>
              <w:t>2、结构设计</w:t>
            </w:r>
            <w:r w:rsidRPr="0061435A">
              <w:rPr>
                <w:rFonts w:ascii="宋体" w:hAnsi="宋体" w:cs="宋体"/>
                <w:color w:val="000000" w:themeColor="text1"/>
                <w:kern w:val="0"/>
                <w:sz w:val="20"/>
                <w:szCs w:val="20"/>
              </w:rPr>
              <w:br/>
              <w:t>标准尺寸：上无框玻璃移门，</w:t>
            </w:r>
            <w:proofErr w:type="gramStart"/>
            <w:r w:rsidRPr="0061435A">
              <w:rPr>
                <w:rFonts w:ascii="宋体" w:hAnsi="宋体" w:cs="宋体"/>
                <w:color w:val="000000" w:themeColor="text1"/>
                <w:kern w:val="0"/>
                <w:sz w:val="20"/>
                <w:szCs w:val="20"/>
              </w:rPr>
              <w:t>下双开门</w:t>
            </w:r>
            <w:proofErr w:type="gramEnd"/>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内部配置：分层隔板（可调节高度），底部设通风孔防潮。</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二、</w:t>
            </w:r>
            <w:r w:rsidR="00010A57" w:rsidRPr="0061435A">
              <w:rPr>
                <w:rFonts w:ascii="宋体" w:hAnsi="宋体" w:cs="宋体"/>
                <w:color w:val="000000" w:themeColor="text1"/>
                <w:kern w:val="0"/>
                <w:sz w:val="20"/>
                <w:szCs w:val="20"/>
              </w:rPr>
              <w:t>性能指标</w:t>
            </w:r>
            <w:r w:rsidRPr="0061435A">
              <w:rPr>
                <w:rFonts w:ascii="宋体" w:hAnsi="宋体" w:cs="宋体"/>
                <w:color w:val="000000" w:themeColor="text1"/>
                <w:kern w:val="0"/>
                <w:sz w:val="20"/>
                <w:szCs w:val="20"/>
              </w:rPr>
              <w:br/>
              <w:t>1、钢制柜：</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t>2、静电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三、</w:t>
            </w:r>
            <w:proofErr w:type="gramStart"/>
            <w:r w:rsidRPr="0061435A">
              <w:rPr>
                <w:rFonts w:ascii="宋体" w:hAnsi="宋体" w:cs="宋体"/>
                <w:color w:val="000000" w:themeColor="text1"/>
                <w:kern w:val="0"/>
                <w:sz w:val="20"/>
                <w:szCs w:val="20"/>
              </w:rPr>
              <w:t>配件与辅件</w:t>
            </w:r>
            <w:proofErr w:type="gramEnd"/>
            <w:r w:rsidRPr="0061435A">
              <w:rPr>
                <w:rFonts w:ascii="宋体" w:hAnsi="宋体" w:cs="宋体"/>
                <w:color w:val="000000" w:themeColor="text1"/>
                <w:kern w:val="0"/>
                <w:sz w:val="20"/>
                <w:szCs w:val="20"/>
              </w:rPr>
              <w:t>要求</w:t>
            </w:r>
            <w:r w:rsidRPr="0061435A">
              <w:rPr>
                <w:rFonts w:ascii="宋体" w:hAnsi="宋体" w:cs="宋体"/>
                <w:color w:val="000000" w:themeColor="text1"/>
                <w:kern w:val="0"/>
                <w:sz w:val="20"/>
                <w:szCs w:val="20"/>
              </w:rPr>
              <w:br/>
              <w:t>1、五金配件</w:t>
            </w:r>
            <w:r w:rsidRPr="0061435A">
              <w:rPr>
                <w:rFonts w:ascii="宋体" w:hAnsi="宋体" w:cs="宋体"/>
                <w:color w:val="000000" w:themeColor="text1"/>
                <w:kern w:val="0"/>
                <w:sz w:val="20"/>
                <w:szCs w:val="20"/>
              </w:rPr>
              <w:br/>
              <w:t>铰链：304不锈钢缓冲阻尼铰链，开合角度≥110°，耐腐蚀等级8级；</w:t>
            </w:r>
            <w:r w:rsidRPr="0061435A">
              <w:rPr>
                <w:rFonts w:ascii="宋体" w:hAnsi="宋体" w:cs="宋体"/>
                <w:color w:val="000000" w:themeColor="text1"/>
                <w:kern w:val="0"/>
                <w:sz w:val="20"/>
                <w:szCs w:val="20"/>
              </w:rPr>
              <w:br/>
              <w:t>锁具：C级铜锁芯，钥匙互开率≤0.03%，面板厚度≥1.2mm。</w:t>
            </w:r>
            <w:r w:rsidRPr="0061435A">
              <w:rPr>
                <w:rFonts w:ascii="宋体" w:hAnsi="宋体" w:cs="宋体"/>
                <w:color w:val="000000" w:themeColor="text1"/>
                <w:kern w:val="0"/>
                <w:sz w:val="20"/>
                <w:szCs w:val="20"/>
              </w:rPr>
              <w:br/>
              <w:t>2、安全设计</w:t>
            </w:r>
            <w:r w:rsidRPr="0061435A">
              <w:rPr>
                <w:rFonts w:ascii="宋体" w:hAnsi="宋体" w:cs="宋体"/>
                <w:color w:val="000000" w:themeColor="text1"/>
                <w:kern w:val="0"/>
                <w:sz w:val="20"/>
                <w:szCs w:val="20"/>
              </w:rPr>
              <w:br/>
              <w:t>柜体边缘倒圆角处理（R角≥2mm），无锐利毛刺；</w:t>
            </w:r>
            <w:r w:rsidRPr="0061435A">
              <w:rPr>
                <w:rFonts w:ascii="宋体" w:hAnsi="宋体" w:cs="宋体"/>
                <w:color w:val="000000" w:themeColor="text1"/>
                <w:kern w:val="0"/>
                <w:sz w:val="20"/>
                <w:szCs w:val="20"/>
              </w:rPr>
              <w:br/>
              <w:t>柜脚配备PP防滑垫，地面接触面加橡胶缓冲层。</w:t>
            </w:r>
            <w:r w:rsidRPr="0061435A">
              <w:rPr>
                <w:rFonts w:ascii="宋体" w:hAnsi="宋体" w:cs="宋体"/>
                <w:color w:val="000000" w:themeColor="text1"/>
                <w:kern w:val="0"/>
                <w:sz w:val="20"/>
                <w:szCs w:val="20"/>
              </w:rPr>
              <w:br/>
              <w:t>四、生产保障</w:t>
            </w:r>
            <w:r w:rsidRPr="0061435A">
              <w:rPr>
                <w:rFonts w:ascii="宋体" w:hAnsi="宋体" w:cs="宋体"/>
                <w:color w:val="000000" w:themeColor="text1"/>
                <w:kern w:val="0"/>
                <w:sz w:val="20"/>
                <w:szCs w:val="20"/>
              </w:rPr>
              <w:br/>
              <w:t>1、工艺要求：柜体采用全钢焊接结构，焊点均匀无漏焊；</w:t>
            </w:r>
            <w:r w:rsidRPr="0061435A">
              <w:rPr>
                <w:rFonts w:ascii="宋体" w:hAnsi="宋体" w:cs="宋体"/>
                <w:color w:val="000000" w:themeColor="text1"/>
                <w:kern w:val="0"/>
                <w:sz w:val="20"/>
                <w:szCs w:val="20"/>
              </w:rPr>
              <w:br/>
              <w:t>五、1.0mm</w:t>
            </w:r>
            <w:proofErr w:type="gramStart"/>
            <w:r w:rsidRPr="0061435A">
              <w:rPr>
                <w:rFonts w:ascii="宋体" w:hAnsi="宋体" w:cs="宋体"/>
                <w:color w:val="000000" w:themeColor="text1"/>
                <w:kern w:val="0"/>
                <w:sz w:val="20"/>
                <w:szCs w:val="20"/>
              </w:rPr>
              <w:t>厚度超</w:t>
            </w:r>
            <w:proofErr w:type="gramEnd"/>
            <w:r w:rsidRPr="0061435A">
              <w:rPr>
                <w:rFonts w:ascii="宋体" w:hAnsi="宋体" w:cs="宋体"/>
                <w:color w:val="000000" w:themeColor="text1"/>
                <w:kern w:val="0"/>
                <w:sz w:val="20"/>
                <w:szCs w:val="20"/>
              </w:rPr>
              <w:t>白玻璃。</w:t>
            </w:r>
            <w:r w:rsidRPr="0061435A">
              <w:rPr>
                <w:rFonts w:ascii="宋体" w:hAnsi="宋体" w:cs="宋体"/>
                <w:color w:val="000000" w:themeColor="text1"/>
                <w:kern w:val="0"/>
                <w:sz w:val="20"/>
                <w:szCs w:val="20"/>
              </w:rPr>
              <w:br/>
              <w:t>1、玻璃类型：透明超白钢化玻璃。</w:t>
            </w:r>
            <w:r w:rsidRPr="0061435A">
              <w:rPr>
                <w:rFonts w:ascii="宋体" w:hAnsi="宋体" w:cs="宋体"/>
                <w:color w:val="000000" w:themeColor="text1"/>
                <w:kern w:val="0"/>
                <w:sz w:val="20"/>
                <w:szCs w:val="20"/>
              </w:rPr>
              <w:br/>
              <w:t>2、性能要求：玻璃须经过钢化处理，强度高，安全性好，符合国家3C安全认证标准。烤漆层须附着牢固，颜色均匀，长期使用不褪色。</w:t>
            </w:r>
          </w:p>
        </w:tc>
      </w:tr>
      <w:tr w:rsidR="000E0B28" w:rsidRPr="0061435A" w14:paraId="420FF6F5" w14:textId="77777777" w:rsidTr="00675240">
        <w:trPr>
          <w:trHeight w:val="3402"/>
        </w:trPr>
        <w:tc>
          <w:tcPr>
            <w:tcW w:w="988" w:type="dxa"/>
            <w:shd w:val="clear" w:color="000000" w:fill="FFFFFF"/>
            <w:vAlign w:val="center"/>
            <w:hideMark/>
          </w:tcPr>
          <w:p w14:paraId="545FD05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044</w:t>
            </w:r>
          </w:p>
        </w:tc>
        <w:tc>
          <w:tcPr>
            <w:tcW w:w="1301" w:type="dxa"/>
            <w:shd w:val="clear" w:color="000000" w:fill="FFFFFF"/>
            <w:vAlign w:val="center"/>
            <w:hideMark/>
          </w:tcPr>
          <w:p w14:paraId="7AC8C26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钢制多门矮鞋柜</w:t>
            </w:r>
          </w:p>
        </w:tc>
        <w:tc>
          <w:tcPr>
            <w:tcW w:w="2977" w:type="dxa"/>
            <w:shd w:val="clear" w:color="000000" w:fill="FFFFFF"/>
            <w:noWrap/>
            <w:vAlign w:val="center"/>
            <w:hideMark/>
          </w:tcPr>
          <w:p w14:paraId="02D765C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503104" behindDoc="0" locked="0" layoutInCell="1" allowOverlap="1" wp14:anchorId="3EF29D7D" wp14:editId="7C909CBF">
                  <wp:simplePos x="0" y="0"/>
                  <wp:positionH relativeFrom="column">
                    <wp:posOffset>444500</wp:posOffset>
                  </wp:positionH>
                  <wp:positionV relativeFrom="paragraph">
                    <wp:posOffset>1828800</wp:posOffset>
                  </wp:positionV>
                  <wp:extent cx="1035050" cy="1403350"/>
                  <wp:effectExtent l="0" t="0" r="0" b="6350"/>
                  <wp:wrapNone/>
                  <wp:docPr id="433244694" name="图片 127">
                    <a:extLst xmlns:a="http://schemas.openxmlformats.org/drawingml/2006/main">
                      <a:ext uri="{FF2B5EF4-FFF2-40B4-BE49-F238E27FC236}">
                        <a16:creationId xmlns:a16="http://schemas.microsoft.com/office/drawing/2014/main" id="{00000000-0008-0000-0200-000026000000}"/>
                      </a:ext>
                    </a:extLst>
                  </wp:docPr>
                  <wp:cNvGraphicFramePr/>
                  <a:graphic xmlns:a="http://schemas.openxmlformats.org/drawingml/2006/main">
                    <a:graphicData uri="http://schemas.openxmlformats.org/drawingml/2006/picture">
                      <pic:pic xmlns:pic="http://schemas.openxmlformats.org/drawingml/2006/picture">
                        <pic:nvPicPr>
                          <pic:cNvPr id="38" name="图片 37">
                            <a:extLst>
                              <a:ext uri="{FF2B5EF4-FFF2-40B4-BE49-F238E27FC236}">
                                <a16:creationId xmlns:a16="http://schemas.microsoft.com/office/drawing/2014/main" id="{00000000-0008-0000-0200-000026000000}"/>
                              </a:ext>
                            </a:extLst>
                          </pic:cNvPr>
                          <pic:cNvPicPr>
                            <a:picLocks noChangeAspect="1"/>
                          </pic:cNvPicPr>
                        </pic:nvPicPr>
                        <pic:blipFill>
                          <a:blip r:embed="rId46" cstate="print"/>
                          <a:stretch>
                            <a:fillRect/>
                          </a:stretch>
                        </pic:blipFill>
                        <pic:spPr>
                          <a:xfrm>
                            <a:off x="0" y="0"/>
                            <a:ext cx="1030726" cy="1401115"/>
                          </a:xfrm>
                          <a:prstGeom prst="rect">
                            <a:avLst/>
                          </a:prstGeom>
                        </pic:spPr>
                      </pic:pic>
                    </a:graphicData>
                  </a:graphic>
                </wp:anchor>
              </w:drawing>
            </w:r>
          </w:p>
        </w:tc>
        <w:tc>
          <w:tcPr>
            <w:tcW w:w="2410" w:type="dxa"/>
            <w:shd w:val="clear" w:color="000000" w:fill="FFFFFF"/>
            <w:vAlign w:val="center"/>
            <w:hideMark/>
          </w:tcPr>
          <w:p w14:paraId="1C68542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1000W*350D*1200H</w:t>
            </w:r>
          </w:p>
        </w:tc>
        <w:tc>
          <w:tcPr>
            <w:tcW w:w="992" w:type="dxa"/>
            <w:shd w:val="clear" w:color="000000" w:fill="FFFFFF"/>
            <w:noWrap/>
            <w:vAlign w:val="center"/>
            <w:hideMark/>
          </w:tcPr>
          <w:p w14:paraId="6970C28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25E43AB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w:t>
            </w:r>
          </w:p>
        </w:tc>
        <w:tc>
          <w:tcPr>
            <w:tcW w:w="5077" w:type="dxa"/>
            <w:shd w:val="clear" w:color="000000" w:fill="FFFFFF"/>
            <w:vAlign w:val="center"/>
            <w:hideMark/>
          </w:tcPr>
          <w:p w14:paraId="3FAC7D3B" w14:textId="77777777" w:rsidR="006F01E6" w:rsidRPr="0061435A" w:rsidRDefault="000E0B28" w:rsidP="006F01E6">
            <w:pPr>
              <w:rPr>
                <w:color w:val="000000" w:themeColor="text1"/>
              </w:rPr>
            </w:pPr>
            <w:r w:rsidRPr="0061435A">
              <w:rPr>
                <w:rFonts w:ascii="宋体" w:hAnsi="宋体" w:cs="宋体"/>
                <w:color w:val="000000" w:themeColor="text1"/>
                <w:kern w:val="0"/>
                <w:sz w:val="20"/>
                <w:szCs w:val="20"/>
              </w:rPr>
              <w:t>多门鞋柜：铰链</w:t>
            </w:r>
            <w:proofErr w:type="gramStart"/>
            <w:r w:rsidRPr="0061435A">
              <w:rPr>
                <w:rFonts w:ascii="宋体" w:hAnsi="宋体" w:cs="宋体"/>
                <w:color w:val="000000" w:themeColor="text1"/>
                <w:kern w:val="0"/>
                <w:sz w:val="20"/>
                <w:szCs w:val="20"/>
              </w:rPr>
              <w:t>款整体柜</w:t>
            </w:r>
            <w:proofErr w:type="gramEnd"/>
            <w:r w:rsidRPr="0061435A">
              <w:rPr>
                <w:rFonts w:ascii="宋体" w:hAnsi="宋体" w:cs="宋体"/>
                <w:color w:val="000000" w:themeColor="text1"/>
                <w:kern w:val="0"/>
                <w:sz w:val="20"/>
                <w:szCs w:val="20"/>
              </w:rPr>
              <w:t>，非拆装柜，至少28个开门，顶部含25mm厚度木纹色柜顶板。</w:t>
            </w:r>
            <w:r w:rsidRPr="0061435A">
              <w:rPr>
                <w:rFonts w:ascii="宋体" w:hAnsi="宋体" w:cs="宋体"/>
                <w:color w:val="000000" w:themeColor="text1"/>
                <w:kern w:val="0"/>
                <w:sz w:val="20"/>
                <w:szCs w:val="20"/>
              </w:rPr>
              <w:br/>
              <w:t>颜色要求：柜体全白色，凹槽拉手蓝色。</w:t>
            </w:r>
            <w:r w:rsidRPr="0061435A">
              <w:rPr>
                <w:rFonts w:ascii="宋体" w:hAnsi="宋体" w:cs="宋体"/>
                <w:color w:val="000000" w:themeColor="text1"/>
                <w:kern w:val="0"/>
                <w:sz w:val="20"/>
                <w:szCs w:val="20"/>
              </w:rPr>
              <w:br/>
              <w:t>一、核心材料与工艺要求</w:t>
            </w:r>
            <w:r w:rsidRPr="0061435A">
              <w:rPr>
                <w:rFonts w:ascii="宋体" w:hAnsi="宋体" w:cs="宋体"/>
                <w:color w:val="000000" w:themeColor="text1"/>
                <w:kern w:val="0"/>
                <w:sz w:val="20"/>
                <w:szCs w:val="20"/>
              </w:rPr>
              <w:br/>
              <w:t>1、基材规格：</w:t>
            </w:r>
            <w:r w:rsidRPr="0061435A">
              <w:rPr>
                <w:rFonts w:ascii="宋体" w:hAnsi="宋体" w:cs="宋体"/>
                <w:color w:val="000000" w:themeColor="text1"/>
                <w:kern w:val="0"/>
                <w:sz w:val="20"/>
                <w:szCs w:val="20"/>
              </w:rPr>
              <w:br/>
              <w:t>柜体采用优质冷轧钢板，厚度≥0.8mm（门板≥1.0mm），屈服强度≥280MPa；</w:t>
            </w:r>
            <w:r w:rsidRPr="0061435A">
              <w:rPr>
                <w:rFonts w:ascii="宋体" w:hAnsi="宋体" w:cs="宋体"/>
                <w:color w:val="000000" w:themeColor="text1"/>
                <w:kern w:val="0"/>
                <w:sz w:val="20"/>
                <w:szCs w:val="20"/>
              </w:rPr>
              <w:br/>
              <w:t>表面处理：抛丸除锈+环保粉末静电喷涂（涂层厚度≥60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m），盐雾测试≥72小时无锈蚀。</w:t>
            </w:r>
            <w:r w:rsidRPr="0061435A">
              <w:rPr>
                <w:rFonts w:ascii="宋体" w:hAnsi="宋体" w:cs="宋体"/>
                <w:color w:val="000000" w:themeColor="text1"/>
                <w:kern w:val="0"/>
                <w:sz w:val="20"/>
                <w:szCs w:val="20"/>
              </w:rPr>
              <w:br/>
              <w:t>钢板通过乙酸盐雾试验及铜盐加速乙酸盐雾试验。</w:t>
            </w:r>
            <w:r w:rsidRPr="0061435A">
              <w:rPr>
                <w:rFonts w:ascii="宋体" w:hAnsi="宋体" w:cs="宋体"/>
                <w:color w:val="000000" w:themeColor="text1"/>
                <w:kern w:val="0"/>
                <w:sz w:val="20"/>
                <w:szCs w:val="20"/>
              </w:rPr>
              <w:br/>
              <w:t>2、结构设计</w:t>
            </w:r>
            <w:r w:rsidRPr="0061435A">
              <w:rPr>
                <w:rFonts w:ascii="宋体" w:hAnsi="宋体" w:cs="宋体"/>
                <w:color w:val="000000" w:themeColor="text1"/>
                <w:kern w:val="0"/>
                <w:sz w:val="20"/>
                <w:szCs w:val="20"/>
              </w:rPr>
              <w:br/>
              <w:t>标准尺寸：至少28开门。</w:t>
            </w:r>
            <w:r w:rsidRPr="0061435A">
              <w:rPr>
                <w:rFonts w:ascii="宋体" w:hAnsi="宋体" w:cs="宋体"/>
                <w:color w:val="000000" w:themeColor="text1"/>
                <w:kern w:val="0"/>
                <w:sz w:val="20"/>
                <w:szCs w:val="20"/>
              </w:rPr>
              <w:br/>
              <w:t>内部配置：分层隔板（可调节高度），底部设通风孔防潮。</w:t>
            </w:r>
            <w:r w:rsidRPr="0061435A">
              <w:rPr>
                <w:rFonts w:ascii="宋体" w:hAnsi="宋体" w:cs="宋体"/>
                <w:color w:val="000000" w:themeColor="text1"/>
                <w:kern w:val="0"/>
                <w:sz w:val="20"/>
                <w:szCs w:val="20"/>
              </w:rPr>
              <w:br/>
              <w:t>3、顶板木纹色，厚度25mm，基材须采用优质环保抗菌实木多层板，符合国家ENF级环保标准（甲醛释放量≤0.025mg/L），TVOC总挥发性有机化合物总释放量需要满足≤500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bookmarkStart w:id="14" w:name="_Hlk234539727"/>
            <w:r w:rsidR="006F01E6"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6F01E6" w:rsidRPr="0061435A">
              <w:rPr>
                <w:rFonts w:ascii="宋体" w:hAnsi="宋体" w:cs="宋体" w:hint="eastAsia"/>
                <w:color w:val="000000" w:themeColor="text1"/>
                <w:kern w:val="0"/>
                <w:sz w:val="20"/>
                <w:szCs w:val="20"/>
              </w:rPr>
              <w:t>。</w:t>
            </w:r>
            <w:bookmarkEnd w:id="14"/>
          </w:p>
          <w:p w14:paraId="574D0D9C"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二、性能指标</w:t>
            </w:r>
            <w:r w:rsidRPr="0061435A">
              <w:rPr>
                <w:rFonts w:ascii="宋体" w:hAnsi="宋体" w:cs="宋体"/>
                <w:color w:val="000000" w:themeColor="text1"/>
                <w:kern w:val="0"/>
                <w:sz w:val="20"/>
                <w:szCs w:val="20"/>
              </w:rPr>
              <w:br/>
              <w:t>1、钢制柜</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2、静电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3B7292"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br/>
              <w:t>3、饰面刨花板符合 GB/T 39600-2021《人造板及其制品甲醛释放量分级》符合ENF级别的 标准技术要求。</w:t>
            </w:r>
            <w:r w:rsidRPr="0061435A">
              <w:rPr>
                <w:rFonts w:ascii="宋体" w:hAnsi="宋体" w:cs="宋体"/>
                <w:color w:val="000000" w:themeColor="text1"/>
                <w:kern w:val="0"/>
                <w:sz w:val="20"/>
                <w:szCs w:val="20"/>
              </w:rPr>
              <w:br/>
              <w:t>三、</w:t>
            </w:r>
            <w:proofErr w:type="gramStart"/>
            <w:r w:rsidRPr="0061435A">
              <w:rPr>
                <w:rFonts w:ascii="宋体" w:hAnsi="宋体" w:cs="宋体"/>
                <w:color w:val="000000" w:themeColor="text1"/>
                <w:kern w:val="0"/>
                <w:sz w:val="20"/>
                <w:szCs w:val="20"/>
              </w:rPr>
              <w:t>配件与辅件</w:t>
            </w:r>
            <w:proofErr w:type="gramEnd"/>
            <w:r w:rsidRPr="0061435A">
              <w:rPr>
                <w:rFonts w:ascii="宋体" w:hAnsi="宋体" w:cs="宋体"/>
                <w:color w:val="000000" w:themeColor="text1"/>
                <w:kern w:val="0"/>
                <w:sz w:val="20"/>
                <w:szCs w:val="20"/>
              </w:rPr>
              <w:t>要求</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1、五金配件</w:t>
            </w:r>
            <w:r w:rsidRPr="0061435A">
              <w:rPr>
                <w:rFonts w:ascii="宋体" w:hAnsi="宋体" w:cs="宋体"/>
                <w:color w:val="000000" w:themeColor="text1"/>
                <w:kern w:val="0"/>
                <w:sz w:val="20"/>
                <w:szCs w:val="20"/>
              </w:rPr>
              <w:br/>
              <w:t>铰链：304不锈钢缓冲阻尼铰链，开合角度≥110°，耐腐蚀等级8级；</w:t>
            </w:r>
            <w:r w:rsidRPr="0061435A">
              <w:rPr>
                <w:rFonts w:ascii="宋体" w:hAnsi="宋体" w:cs="宋体"/>
                <w:color w:val="000000" w:themeColor="text1"/>
                <w:kern w:val="0"/>
                <w:sz w:val="20"/>
                <w:szCs w:val="20"/>
              </w:rPr>
              <w:br/>
              <w:t>锁具：C级铜锁芯，钥匙互开率≤0.03%，面板厚度≥1.2mm。</w:t>
            </w:r>
            <w:r w:rsidRPr="0061435A">
              <w:rPr>
                <w:rFonts w:ascii="宋体" w:hAnsi="宋体" w:cs="宋体"/>
                <w:color w:val="000000" w:themeColor="text1"/>
                <w:kern w:val="0"/>
                <w:sz w:val="20"/>
                <w:szCs w:val="20"/>
              </w:rPr>
              <w:br/>
              <w:t>2、安全设计</w:t>
            </w:r>
            <w:r w:rsidRPr="0061435A">
              <w:rPr>
                <w:rFonts w:ascii="宋体" w:hAnsi="宋体" w:cs="宋体"/>
                <w:color w:val="000000" w:themeColor="text1"/>
                <w:kern w:val="0"/>
                <w:sz w:val="20"/>
                <w:szCs w:val="20"/>
              </w:rPr>
              <w:br/>
              <w:t>柜体边缘倒圆角处理（R角≥2mm），无锐利毛刺；</w:t>
            </w:r>
            <w:r w:rsidRPr="0061435A">
              <w:rPr>
                <w:rFonts w:ascii="宋体" w:hAnsi="宋体" w:cs="宋体"/>
                <w:color w:val="000000" w:themeColor="text1"/>
                <w:kern w:val="0"/>
                <w:sz w:val="20"/>
                <w:szCs w:val="20"/>
              </w:rPr>
              <w:br/>
              <w:t>柜脚配备PP防滑垫，地面接触面加橡胶缓冲层。</w:t>
            </w:r>
            <w:r w:rsidRPr="0061435A">
              <w:rPr>
                <w:rFonts w:ascii="宋体" w:hAnsi="宋体" w:cs="宋体"/>
                <w:color w:val="000000" w:themeColor="text1"/>
                <w:kern w:val="0"/>
                <w:sz w:val="20"/>
                <w:szCs w:val="20"/>
              </w:rPr>
              <w:br/>
              <w:t>四、生产保障</w:t>
            </w:r>
            <w:r w:rsidRPr="0061435A">
              <w:rPr>
                <w:rFonts w:ascii="宋体" w:hAnsi="宋体" w:cs="宋体"/>
                <w:color w:val="000000" w:themeColor="text1"/>
                <w:kern w:val="0"/>
                <w:sz w:val="20"/>
                <w:szCs w:val="20"/>
              </w:rPr>
              <w:br/>
              <w:t>1、工艺要求：柜体采用全钢焊接结构，焊点均匀无漏焊；</w:t>
            </w:r>
          </w:p>
        </w:tc>
      </w:tr>
      <w:tr w:rsidR="000E0B28" w:rsidRPr="0061435A" w14:paraId="1E2BFF6C" w14:textId="77777777" w:rsidTr="00675240">
        <w:trPr>
          <w:trHeight w:val="567"/>
        </w:trPr>
        <w:tc>
          <w:tcPr>
            <w:tcW w:w="988" w:type="dxa"/>
            <w:shd w:val="clear" w:color="000000" w:fill="FFFFFF"/>
            <w:vAlign w:val="center"/>
            <w:hideMark/>
          </w:tcPr>
          <w:p w14:paraId="7981F44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045</w:t>
            </w:r>
          </w:p>
        </w:tc>
        <w:tc>
          <w:tcPr>
            <w:tcW w:w="1301" w:type="dxa"/>
            <w:shd w:val="clear" w:color="000000" w:fill="FFFFFF"/>
            <w:vAlign w:val="center"/>
            <w:hideMark/>
          </w:tcPr>
          <w:p w14:paraId="09867CB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钢制多门高鞋柜</w:t>
            </w:r>
          </w:p>
        </w:tc>
        <w:tc>
          <w:tcPr>
            <w:tcW w:w="2977" w:type="dxa"/>
            <w:shd w:val="clear" w:color="000000" w:fill="FFFFFF"/>
            <w:noWrap/>
            <w:vAlign w:val="center"/>
            <w:hideMark/>
          </w:tcPr>
          <w:p w14:paraId="076ABE9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441664" behindDoc="0" locked="0" layoutInCell="1" allowOverlap="1" wp14:anchorId="52DA5182" wp14:editId="1C75C777">
                  <wp:simplePos x="0" y="0"/>
                  <wp:positionH relativeFrom="column">
                    <wp:posOffset>444500</wp:posOffset>
                  </wp:positionH>
                  <wp:positionV relativeFrom="paragraph">
                    <wp:posOffset>654050</wp:posOffset>
                  </wp:positionV>
                  <wp:extent cx="1219200" cy="2381250"/>
                  <wp:effectExtent l="0" t="0" r="0" b="0"/>
                  <wp:wrapNone/>
                  <wp:docPr id="241493639" name="图片 126">
                    <a:extLst xmlns:a="http://schemas.openxmlformats.org/drawingml/2006/main">
                      <a:ext uri="{FF2B5EF4-FFF2-40B4-BE49-F238E27FC236}">
                        <a16:creationId xmlns:a16="http://schemas.microsoft.com/office/drawing/2014/main" id="{00000000-0008-0000-0200-000023000000}"/>
                      </a:ext>
                    </a:extLst>
                  </wp:docPr>
                  <wp:cNvGraphicFramePr/>
                  <a:graphic xmlns:a="http://schemas.openxmlformats.org/drawingml/2006/main">
                    <a:graphicData uri="http://schemas.openxmlformats.org/drawingml/2006/picture">
                      <pic:pic xmlns:pic="http://schemas.openxmlformats.org/drawingml/2006/picture">
                        <pic:nvPicPr>
                          <pic:cNvPr id="35" name="图片 34">
                            <a:extLst>
                              <a:ext uri="{FF2B5EF4-FFF2-40B4-BE49-F238E27FC236}">
                                <a16:creationId xmlns:a16="http://schemas.microsoft.com/office/drawing/2014/main" id="{00000000-0008-0000-0200-000023000000}"/>
                              </a:ext>
                            </a:extLst>
                          </pic:cNvPr>
                          <pic:cNvPicPr>
                            <a:picLocks noChangeAspect="1"/>
                          </pic:cNvPicPr>
                        </pic:nvPicPr>
                        <pic:blipFill>
                          <a:blip r:embed="rId47"/>
                          <a:stretch>
                            <a:fillRect/>
                          </a:stretch>
                        </pic:blipFill>
                        <pic:spPr>
                          <a:xfrm>
                            <a:off x="0" y="0"/>
                            <a:ext cx="1219185" cy="2384628"/>
                          </a:xfrm>
                          <a:prstGeom prst="rect">
                            <a:avLst/>
                          </a:prstGeom>
                        </pic:spPr>
                      </pic:pic>
                    </a:graphicData>
                  </a:graphic>
                </wp:anchor>
              </w:drawing>
            </w:r>
          </w:p>
        </w:tc>
        <w:tc>
          <w:tcPr>
            <w:tcW w:w="2410" w:type="dxa"/>
            <w:shd w:val="clear" w:color="000000" w:fill="FFFFFF"/>
            <w:vAlign w:val="center"/>
            <w:hideMark/>
          </w:tcPr>
          <w:p w14:paraId="251D647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1000W*350D*1800H</w:t>
            </w:r>
          </w:p>
        </w:tc>
        <w:tc>
          <w:tcPr>
            <w:tcW w:w="992" w:type="dxa"/>
            <w:shd w:val="clear" w:color="000000" w:fill="FFFFFF"/>
            <w:noWrap/>
            <w:vAlign w:val="center"/>
            <w:hideMark/>
          </w:tcPr>
          <w:p w14:paraId="73A508D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1D52175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7</w:t>
            </w:r>
          </w:p>
        </w:tc>
        <w:tc>
          <w:tcPr>
            <w:tcW w:w="5077" w:type="dxa"/>
            <w:shd w:val="clear" w:color="000000" w:fill="FFFFFF"/>
            <w:vAlign w:val="center"/>
            <w:hideMark/>
          </w:tcPr>
          <w:p w14:paraId="71567DFB" w14:textId="456483C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多门鞋柜：铰链</w:t>
            </w:r>
            <w:proofErr w:type="gramStart"/>
            <w:r w:rsidRPr="0061435A">
              <w:rPr>
                <w:rFonts w:ascii="宋体" w:hAnsi="宋体" w:cs="宋体"/>
                <w:color w:val="000000" w:themeColor="text1"/>
                <w:kern w:val="0"/>
                <w:sz w:val="20"/>
                <w:szCs w:val="20"/>
              </w:rPr>
              <w:t>款整体柜</w:t>
            </w:r>
            <w:proofErr w:type="gramEnd"/>
            <w:r w:rsidRPr="0061435A">
              <w:rPr>
                <w:rFonts w:ascii="宋体" w:hAnsi="宋体" w:cs="宋体"/>
                <w:color w:val="000000" w:themeColor="text1"/>
                <w:kern w:val="0"/>
                <w:sz w:val="20"/>
                <w:szCs w:val="20"/>
              </w:rPr>
              <w:t>，非拆装柜，至少44个开门。</w:t>
            </w:r>
            <w:r w:rsidRPr="0061435A">
              <w:rPr>
                <w:rFonts w:ascii="宋体" w:hAnsi="宋体" w:cs="宋体"/>
                <w:color w:val="000000" w:themeColor="text1"/>
                <w:kern w:val="0"/>
                <w:sz w:val="20"/>
                <w:szCs w:val="20"/>
              </w:rPr>
              <w:br/>
              <w:t>颜色要求：柜体全白色，凹槽拉手蓝色。</w:t>
            </w:r>
            <w:r w:rsidRPr="0061435A">
              <w:rPr>
                <w:rFonts w:ascii="宋体" w:hAnsi="宋体" w:cs="宋体"/>
                <w:color w:val="000000" w:themeColor="text1"/>
                <w:kern w:val="0"/>
                <w:sz w:val="20"/>
                <w:szCs w:val="20"/>
              </w:rPr>
              <w:br/>
              <w:t>一、核心材料与工艺要求</w:t>
            </w:r>
            <w:r w:rsidRPr="0061435A">
              <w:rPr>
                <w:rFonts w:ascii="宋体" w:hAnsi="宋体" w:cs="宋体"/>
                <w:color w:val="000000" w:themeColor="text1"/>
                <w:kern w:val="0"/>
                <w:sz w:val="20"/>
                <w:szCs w:val="20"/>
              </w:rPr>
              <w:br/>
              <w:t>1、基材规格：</w:t>
            </w:r>
            <w:r w:rsidRPr="0061435A">
              <w:rPr>
                <w:rFonts w:ascii="宋体" w:hAnsi="宋体" w:cs="宋体"/>
                <w:color w:val="000000" w:themeColor="text1"/>
                <w:kern w:val="0"/>
                <w:sz w:val="20"/>
                <w:szCs w:val="20"/>
              </w:rPr>
              <w:br/>
              <w:t>柜体采用优质冷轧钢板，厚度≥0.8mm（门板≥1.0mm），屈服强度≥280MPa；</w:t>
            </w:r>
            <w:r w:rsidRPr="0061435A">
              <w:rPr>
                <w:rFonts w:ascii="宋体" w:hAnsi="宋体" w:cs="宋体"/>
                <w:color w:val="000000" w:themeColor="text1"/>
                <w:kern w:val="0"/>
                <w:sz w:val="20"/>
                <w:szCs w:val="20"/>
              </w:rPr>
              <w:br/>
              <w:t>表面处理：抛丸除锈+环保粉末静电喷涂（涂层厚度≥60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m），盐雾测试≥72小时无锈蚀。</w:t>
            </w:r>
            <w:r w:rsidRPr="0061435A">
              <w:rPr>
                <w:rFonts w:ascii="宋体" w:hAnsi="宋体" w:cs="宋体"/>
                <w:color w:val="000000" w:themeColor="text1"/>
                <w:kern w:val="0"/>
                <w:sz w:val="20"/>
                <w:szCs w:val="20"/>
              </w:rPr>
              <w:br/>
              <w:t>钢板通过乙酸盐雾试验及铜盐加速乙酸盐雾试验。</w:t>
            </w:r>
            <w:r w:rsidRPr="0061435A">
              <w:rPr>
                <w:rFonts w:ascii="宋体" w:hAnsi="宋体" w:cs="宋体"/>
                <w:color w:val="000000" w:themeColor="text1"/>
                <w:kern w:val="0"/>
                <w:sz w:val="20"/>
                <w:szCs w:val="20"/>
              </w:rPr>
              <w:br/>
              <w:t>2、结构设计</w:t>
            </w:r>
            <w:r w:rsidRPr="0061435A">
              <w:rPr>
                <w:rFonts w:ascii="宋体" w:hAnsi="宋体" w:cs="宋体"/>
                <w:color w:val="000000" w:themeColor="text1"/>
                <w:kern w:val="0"/>
                <w:sz w:val="20"/>
                <w:szCs w:val="20"/>
              </w:rPr>
              <w:br/>
              <w:t>标准尺寸：至少44开门。</w:t>
            </w:r>
            <w:r w:rsidRPr="0061435A">
              <w:rPr>
                <w:rFonts w:ascii="宋体" w:hAnsi="宋体" w:cs="宋体"/>
                <w:color w:val="000000" w:themeColor="text1"/>
                <w:kern w:val="0"/>
                <w:sz w:val="20"/>
                <w:szCs w:val="20"/>
              </w:rPr>
              <w:br/>
              <w:t>内部配置：分层隔板（可调节高度），底部设通风孔防潮。</w:t>
            </w:r>
            <w:r w:rsidRPr="0061435A">
              <w:rPr>
                <w:rFonts w:ascii="宋体" w:hAnsi="宋体" w:cs="宋体"/>
                <w:color w:val="000000" w:themeColor="text1"/>
                <w:kern w:val="0"/>
                <w:sz w:val="20"/>
                <w:szCs w:val="20"/>
              </w:rPr>
              <w:br/>
              <w:t>二、</w:t>
            </w:r>
            <w:r w:rsidR="00010A57" w:rsidRPr="0061435A">
              <w:rPr>
                <w:rFonts w:ascii="宋体" w:hAnsi="宋体" w:cs="宋体"/>
                <w:color w:val="000000" w:themeColor="text1"/>
                <w:kern w:val="0"/>
                <w:sz w:val="20"/>
                <w:szCs w:val="20"/>
              </w:rPr>
              <w:t>性能指标</w:t>
            </w:r>
            <w:r w:rsidRPr="0061435A">
              <w:rPr>
                <w:rFonts w:ascii="宋体" w:hAnsi="宋体" w:cs="宋体"/>
                <w:color w:val="000000" w:themeColor="text1"/>
                <w:kern w:val="0"/>
                <w:sz w:val="20"/>
                <w:szCs w:val="20"/>
              </w:rPr>
              <w:br/>
              <w:t>1、钢制柜：</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w:t>
            </w:r>
            <w:r w:rsidRPr="0061435A">
              <w:rPr>
                <w:rFonts w:ascii="宋体" w:hAnsi="宋体" w:cs="宋体"/>
                <w:color w:val="000000" w:themeColor="text1"/>
                <w:kern w:val="0"/>
                <w:sz w:val="20"/>
                <w:szCs w:val="20"/>
              </w:rPr>
              <w:lastRenderedPageBreak/>
              <w:t>（0.05mg/m³）。</w:t>
            </w:r>
            <w:r w:rsidRPr="0061435A">
              <w:rPr>
                <w:rFonts w:ascii="宋体" w:hAnsi="宋体" w:cs="宋体"/>
                <w:color w:val="000000" w:themeColor="text1"/>
                <w:kern w:val="0"/>
                <w:sz w:val="20"/>
                <w:szCs w:val="20"/>
              </w:rPr>
              <w:br/>
              <w:t>2、静电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br/>
              <w:t>三、</w:t>
            </w:r>
            <w:proofErr w:type="gramStart"/>
            <w:r w:rsidRPr="0061435A">
              <w:rPr>
                <w:rFonts w:ascii="宋体" w:hAnsi="宋体" w:cs="宋体"/>
                <w:color w:val="000000" w:themeColor="text1"/>
                <w:kern w:val="0"/>
                <w:sz w:val="20"/>
                <w:szCs w:val="20"/>
              </w:rPr>
              <w:t>配件与辅件</w:t>
            </w:r>
            <w:proofErr w:type="gramEnd"/>
            <w:r w:rsidRPr="0061435A">
              <w:rPr>
                <w:rFonts w:ascii="宋体" w:hAnsi="宋体" w:cs="宋体"/>
                <w:color w:val="000000" w:themeColor="text1"/>
                <w:kern w:val="0"/>
                <w:sz w:val="20"/>
                <w:szCs w:val="20"/>
              </w:rPr>
              <w:t>要求</w:t>
            </w:r>
            <w:r w:rsidRPr="0061435A">
              <w:rPr>
                <w:rFonts w:ascii="宋体" w:hAnsi="宋体" w:cs="宋体"/>
                <w:color w:val="000000" w:themeColor="text1"/>
                <w:kern w:val="0"/>
                <w:sz w:val="20"/>
                <w:szCs w:val="20"/>
              </w:rPr>
              <w:br/>
              <w:t>1、五金配件</w:t>
            </w:r>
            <w:r w:rsidRPr="0061435A">
              <w:rPr>
                <w:rFonts w:ascii="宋体" w:hAnsi="宋体" w:cs="宋体"/>
                <w:color w:val="000000" w:themeColor="text1"/>
                <w:kern w:val="0"/>
                <w:sz w:val="20"/>
                <w:szCs w:val="20"/>
              </w:rPr>
              <w:br/>
              <w:t>铰链：304不锈钢缓冲阻尼铰链，开合角度≥110°，耐腐蚀等级8级；</w:t>
            </w:r>
            <w:r w:rsidRPr="0061435A">
              <w:rPr>
                <w:rFonts w:ascii="宋体" w:hAnsi="宋体" w:cs="宋体"/>
                <w:color w:val="000000" w:themeColor="text1"/>
                <w:kern w:val="0"/>
                <w:sz w:val="20"/>
                <w:szCs w:val="20"/>
              </w:rPr>
              <w:br/>
              <w:t>锁具：C级铜锁芯，钥匙互开率≤0.03%，面板厚度≥1.2mm。</w:t>
            </w:r>
            <w:r w:rsidRPr="0061435A">
              <w:rPr>
                <w:rFonts w:ascii="宋体" w:hAnsi="宋体" w:cs="宋体"/>
                <w:color w:val="000000" w:themeColor="text1"/>
                <w:kern w:val="0"/>
                <w:sz w:val="20"/>
                <w:szCs w:val="20"/>
              </w:rPr>
              <w:br/>
              <w:t>2、安全设计</w:t>
            </w:r>
            <w:r w:rsidRPr="0061435A">
              <w:rPr>
                <w:rFonts w:ascii="宋体" w:hAnsi="宋体" w:cs="宋体"/>
                <w:color w:val="000000" w:themeColor="text1"/>
                <w:kern w:val="0"/>
                <w:sz w:val="20"/>
                <w:szCs w:val="20"/>
              </w:rPr>
              <w:br/>
              <w:t>柜体边缘倒圆角处理（R角≥2mm），无锐利毛刺；</w:t>
            </w:r>
            <w:r w:rsidRPr="0061435A">
              <w:rPr>
                <w:rFonts w:ascii="宋体" w:hAnsi="宋体" w:cs="宋体"/>
                <w:color w:val="000000" w:themeColor="text1"/>
                <w:kern w:val="0"/>
                <w:sz w:val="20"/>
                <w:szCs w:val="20"/>
              </w:rPr>
              <w:br/>
              <w:t>柜脚配备PP防滑垫，地面接触面加橡胶缓冲层。</w:t>
            </w:r>
            <w:r w:rsidRPr="0061435A">
              <w:rPr>
                <w:rFonts w:ascii="宋体" w:hAnsi="宋体" w:cs="宋体"/>
                <w:color w:val="000000" w:themeColor="text1"/>
                <w:kern w:val="0"/>
                <w:sz w:val="20"/>
                <w:szCs w:val="20"/>
              </w:rPr>
              <w:br/>
              <w:t>四、生产保障</w:t>
            </w:r>
            <w:r w:rsidRPr="0061435A">
              <w:rPr>
                <w:rFonts w:ascii="宋体" w:hAnsi="宋体" w:cs="宋体"/>
                <w:color w:val="000000" w:themeColor="text1"/>
                <w:kern w:val="0"/>
                <w:sz w:val="20"/>
                <w:szCs w:val="20"/>
              </w:rPr>
              <w:br/>
              <w:t>1、工艺要求：柜体采用全钢焊接结构，焊点均匀无漏焊；</w:t>
            </w:r>
          </w:p>
        </w:tc>
      </w:tr>
      <w:tr w:rsidR="000E0B28" w:rsidRPr="0061435A" w14:paraId="7EE92F68" w14:textId="77777777" w:rsidTr="00675240">
        <w:trPr>
          <w:trHeight w:val="2835"/>
        </w:trPr>
        <w:tc>
          <w:tcPr>
            <w:tcW w:w="988" w:type="dxa"/>
            <w:shd w:val="clear" w:color="000000" w:fill="FFFFFF"/>
            <w:vAlign w:val="center"/>
            <w:hideMark/>
          </w:tcPr>
          <w:p w14:paraId="18F281D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046</w:t>
            </w:r>
          </w:p>
        </w:tc>
        <w:tc>
          <w:tcPr>
            <w:tcW w:w="1301" w:type="dxa"/>
            <w:shd w:val="clear" w:color="000000" w:fill="FFFFFF"/>
            <w:vAlign w:val="center"/>
            <w:hideMark/>
          </w:tcPr>
          <w:p w14:paraId="2A6AEF8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升降桌</w:t>
            </w:r>
          </w:p>
        </w:tc>
        <w:tc>
          <w:tcPr>
            <w:tcW w:w="2977" w:type="dxa"/>
            <w:shd w:val="clear" w:color="000000" w:fill="FFFFFF"/>
            <w:noWrap/>
            <w:vAlign w:val="center"/>
            <w:hideMark/>
          </w:tcPr>
          <w:p w14:paraId="6373647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594240" behindDoc="0" locked="0" layoutInCell="1" allowOverlap="1" wp14:anchorId="6D71CE89" wp14:editId="420D4159">
                  <wp:simplePos x="0" y="0"/>
                  <wp:positionH relativeFrom="column">
                    <wp:posOffset>180340</wp:posOffset>
                  </wp:positionH>
                  <wp:positionV relativeFrom="paragraph">
                    <wp:posOffset>1271270</wp:posOffset>
                  </wp:positionV>
                  <wp:extent cx="1562400" cy="1162800"/>
                  <wp:effectExtent l="0" t="0" r="0" b="0"/>
                  <wp:wrapNone/>
                  <wp:docPr id="1462459891" name="图片 125">
                    <a:extLst xmlns:a="http://schemas.openxmlformats.org/drawingml/2006/main">
                      <a:ext uri="{FF2B5EF4-FFF2-40B4-BE49-F238E27FC236}">
                        <a16:creationId xmlns:a16="http://schemas.microsoft.com/office/drawing/2014/main" id="{00000000-0008-0000-0200-00002A000000}"/>
                      </a:ext>
                    </a:extLst>
                  </wp:docPr>
                  <wp:cNvGraphicFramePr/>
                  <a:graphic xmlns:a="http://schemas.openxmlformats.org/drawingml/2006/main">
                    <a:graphicData uri="http://schemas.openxmlformats.org/drawingml/2006/picture">
                      <pic:pic xmlns:pic="http://schemas.openxmlformats.org/drawingml/2006/picture">
                        <pic:nvPicPr>
                          <pic:cNvPr id="42" name="图片 41">
                            <a:extLst>
                              <a:ext uri="{FF2B5EF4-FFF2-40B4-BE49-F238E27FC236}">
                                <a16:creationId xmlns:a16="http://schemas.microsoft.com/office/drawing/2014/main" id="{00000000-0008-0000-0200-00002A000000}"/>
                              </a:ext>
                            </a:extLst>
                          </pic:cNvPr>
                          <pic:cNvPicPr>
                            <a:picLocks noChangeAspect="1"/>
                          </pic:cNvPicPr>
                        </pic:nvPicPr>
                        <pic:blipFill>
                          <a:blip r:embed="rId48" cstate="print"/>
                          <a:stretch>
                            <a:fillRect/>
                          </a:stretch>
                        </pic:blipFill>
                        <pic:spPr>
                          <a:xfrm>
                            <a:off x="0" y="0"/>
                            <a:ext cx="1562400" cy="1162800"/>
                          </a:xfrm>
                          <a:prstGeom prst="rect">
                            <a:avLst/>
                          </a:prstGeom>
                        </pic:spPr>
                      </pic:pic>
                    </a:graphicData>
                  </a:graphic>
                </wp:anchor>
              </w:drawing>
            </w:r>
          </w:p>
        </w:tc>
        <w:tc>
          <w:tcPr>
            <w:tcW w:w="2410" w:type="dxa"/>
            <w:shd w:val="clear" w:color="000000" w:fill="FFFFFF"/>
            <w:vAlign w:val="center"/>
            <w:hideMark/>
          </w:tcPr>
          <w:p w14:paraId="5CE1BD9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W900*D500*H630-1130</w:t>
            </w:r>
          </w:p>
        </w:tc>
        <w:tc>
          <w:tcPr>
            <w:tcW w:w="992" w:type="dxa"/>
            <w:shd w:val="clear" w:color="000000" w:fill="FFFFFF"/>
            <w:noWrap/>
            <w:vAlign w:val="center"/>
            <w:hideMark/>
          </w:tcPr>
          <w:p w14:paraId="5B33F31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7301CF5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9</w:t>
            </w:r>
          </w:p>
        </w:tc>
        <w:tc>
          <w:tcPr>
            <w:tcW w:w="5077" w:type="dxa"/>
            <w:shd w:val="clear" w:color="000000" w:fill="FFFFFF"/>
            <w:vAlign w:val="center"/>
            <w:hideMark/>
          </w:tcPr>
          <w:p w14:paraId="277CEEFD" w14:textId="615285BF" w:rsidR="000E0B28" w:rsidRPr="0061435A" w:rsidRDefault="000E0B28" w:rsidP="006F01E6">
            <w:pPr>
              <w:rPr>
                <w:color w:val="000000" w:themeColor="text1"/>
              </w:rPr>
            </w:pPr>
            <w:r w:rsidRPr="0061435A">
              <w:rPr>
                <w:rFonts w:ascii="宋体" w:hAnsi="宋体" w:cs="宋体"/>
                <w:color w:val="000000" w:themeColor="text1"/>
                <w:kern w:val="0"/>
                <w:sz w:val="20"/>
                <w:szCs w:val="20"/>
              </w:rPr>
              <w:t>电动升降桌</w:t>
            </w:r>
            <w:r w:rsidRPr="0061435A">
              <w:rPr>
                <w:rFonts w:ascii="宋体" w:hAnsi="宋体" w:cs="宋体"/>
                <w:color w:val="000000" w:themeColor="text1"/>
                <w:kern w:val="0"/>
                <w:sz w:val="20"/>
                <w:szCs w:val="20"/>
              </w:rPr>
              <w:br/>
              <w:t>1、三节升降立柱，具备按键式升降控制面板，桌面额定承重 ≥ 80kg，桌面额定承重 ≥ 80kg，升降过程中遇障碍物应触发遇阻回退功能，反向运行（20±10）mm保护距离。</w:t>
            </w:r>
            <w:r w:rsidRPr="0061435A">
              <w:rPr>
                <w:rFonts w:ascii="宋体" w:hAnsi="宋体" w:cs="宋体"/>
                <w:color w:val="000000" w:themeColor="text1"/>
                <w:kern w:val="0"/>
                <w:sz w:val="20"/>
                <w:szCs w:val="20"/>
              </w:rPr>
              <w:br/>
              <w:t>2、顶板木纹色，厚度25mm，基材须采用优质环保抗菌实木多层板，符合国家ENF级环保标准（甲醛释放量≤0.025mg/L），TVOC总挥发性有机化合物总释放量需要满足≤500μg/m³（0.05mg/m³）。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6F01E6"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6F01E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3、封边工艺：采用ABS防UV封边条，使用PUR（湿气固</w:t>
            </w:r>
            <w:r w:rsidRPr="0061435A">
              <w:rPr>
                <w:rFonts w:ascii="宋体" w:hAnsi="宋体" w:cs="宋体"/>
                <w:color w:val="000000" w:themeColor="text1"/>
                <w:kern w:val="0"/>
                <w:sz w:val="20"/>
                <w:szCs w:val="20"/>
              </w:rPr>
              <w:lastRenderedPageBreak/>
              <w:t>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3.1、封边条：</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3.2、热熔胶：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4、钢架：采用优质冷轧钢管，管壁厚度 ≥ 1.2mm（去漆层净厚度），表面经酸洗磷化、静电粉末喷涂处理。</w:t>
            </w:r>
            <w:r w:rsidRPr="0061435A">
              <w:rPr>
                <w:rFonts w:ascii="宋体" w:hAnsi="宋体" w:cs="宋体"/>
                <w:color w:val="000000" w:themeColor="text1"/>
                <w:kern w:val="0"/>
                <w:sz w:val="20"/>
                <w:szCs w:val="20"/>
              </w:rPr>
              <w:br/>
              <w:t>4.1、静电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5、三合一连接件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391E3613" w14:textId="77777777" w:rsidTr="00675240">
        <w:trPr>
          <w:trHeight w:val="567"/>
        </w:trPr>
        <w:tc>
          <w:tcPr>
            <w:tcW w:w="988" w:type="dxa"/>
            <w:shd w:val="clear" w:color="000000" w:fill="FFFFFF"/>
            <w:vAlign w:val="center"/>
            <w:hideMark/>
          </w:tcPr>
          <w:p w14:paraId="52CC9E4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047</w:t>
            </w:r>
          </w:p>
        </w:tc>
        <w:tc>
          <w:tcPr>
            <w:tcW w:w="1301" w:type="dxa"/>
            <w:shd w:val="clear" w:color="000000" w:fill="FFFFFF"/>
            <w:vAlign w:val="center"/>
            <w:hideMark/>
          </w:tcPr>
          <w:p w14:paraId="0EE08FB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活动柜</w:t>
            </w:r>
          </w:p>
        </w:tc>
        <w:tc>
          <w:tcPr>
            <w:tcW w:w="2977" w:type="dxa"/>
            <w:shd w:val="clear" w:color="000000" w:fill="FFFFFF"/>
            <w:noWrap/>
            <w:vAlign w:val="center"/>
            <w:hideMark/>
          </w:tcPr>
          <w:p w14:paraId="57F6205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552256" behindDoc="0" locked="0" layoutInCell="1" allowOverlap="1" wp14:anchorId="1190DC9C" wp14:editId="7D6C0803">
                  <wp:simplePos x="0" y="0"/>
                  <wp:positionH relativeFrom="column">
                    <wp:posOffset>279400</wp:posOffset>
                  </wp:positionH>
                  <wp:positionV relativeFrom="paragraph">
                    <wp:posOffset>781050</wp:posOffset>
                  </wp:positionV>
                  <wp:extent cx="1504950" cy="2800350"/>
                  <wp:effectExtent l="0" t="0" r="0" b="0"/>
                  <wp:wrapNone/>
                  <wp:docPr id="1205985604" name="图片 124">
                    <a:extLst xmlns:a="http://schemas.openxmlformats.org/drawingml/2006/main">
                      <a:ext uri="{FF2B5EF4-FFF2-40B4-BE49-F238E27FC236}">
                        <a16:creationId xmlns:a16="http://schemas.microsoft.com/office/drawing/2014/main" id="{00000000-0008-0000-0200-000028000000}"/>
                      </a:ext>
                    </a:extLst>
                  </wp:docPr>
                  <wp:cNvGraphicFramePr/>
                  <a:graphic xmlns:a="http://schemas.openxmlformats.org/drawingml/2006/main">
                    <a:graphicData uri="http://schemas.openxmlformats.org/drawingml/2006/picture">
                      <pic:pic xmlns:pic="http://schemas.openxmlformats.org/drawingml/2006/picture">
                        <pic:nvPicPr>
                          <pic:cNvPr id="40" name="图片 39">
                            <a:extLst>
                              <a:ext uri="{FF2B5EF4-FFF2-40B4-BE49-F238E27FC236}">
                                <a16:creationId xmlns:a16="http://schemas.microsoft.com/office/drawing/2014/main" id="{00000000-0008-0000-0200-000028000000}"/>
                              </a:ext>
                            </a:extLst>
                          </pic:cNvPr>
                          <pic:cNvPicPr>
                            <a:picLocks noChangeAspect="1"/>
                          </pic:cNvPicPr>
                        </pic:nvPicPr>
                        <pic:blipFill>
                          <a:blip r:embed="rId49"/>
                          <a:stretch>
                            <a:fillRect/>
                          </a:stretch>
                        </pic:blipFill>
                        <pic:spPr>
                          <a:xfrm>
                            <a:off x="0" y="0"/>
                            <a:ext cx="1497478" cy="2800000"/>
                          </a:xfrm>
                          <a:prstGeom prst="rect">
                            <a:avLst/>
                          </a:prstGeom>
                        </pic:spPr>
                      </pic:pic>
                    </a:graphicData>
                  </a:graphic>
                </wp:anchor>
              </w:drawing>
            </w:r>
          </w:p>
        </w:tc>
        <w:tc>
          <w:tcPr>
            <w:tcW w:w="2410" w:type="dxa"/>
            <w:shd w:val="clear" w:color="000000" w:fill="FFFFFF"/>
            <w:vAlign w:val="center"/>
            <w:hideMark/>
          </w:tcPr>
          <w:p w14:paraId="18449B8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400W*400D*580H</w:t>
            </w:r>
          </w:p>
        </w:tc>
        <w:tc>
          <w:tcPr>
            <w:tcW w:w="992" w:type="dxa"/>
            <w:shd w:val="clear" w:color="000000" w:fill="FFFFFF"/>
            <w:noWrap/>
            <w:vAlign w:val="center"/>
            <w:hideMark/>
          </w:tcPr>
          <w:p w14:paraId="1B0F5AA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371616A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147</w:t>
            </w:r>
          </w:p>
        </w:tc>
        <w:tc>
          <w:tcPr>
            <w:tcW w:w="5077" w:type="dxa"/>
            <w:shd w:val="clear" w:color="000000" w:fill="FFFFFF"/>
            <w:vAlign w:val="center"/>
            <w:hideMark/>
          </w:tcPr>
          <w:p w14:paraId="6570F2C4" w14:textId="336B157C"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三</w:t>
            </w:r>
            <w:proofErr w:type="gramStart"/>
            <w:r w:rsidRPr="0061435A">
              <w:rPr>
                <w:rFonts w:ascii="宋体" w:hAnsi="宋体" w:cs="宋体"/>
                <w:color w:val="000000" w:themeColor="text1"/>
                <w:kern w:val="0"/>
                <w:sz w:val="20"/>
                <w:szCs w:val="20"/>
              </w:rPr>
              <w:t>抽活动柜</w:t>
            </w:r>
            <w:proofErr w:type="gramEnd"/>
            <w:r w:rsidRPr="0061435A">
              <w:rPr>
                <w:rFonts w:ascii="宋体" w:hAnsi="宋体" w:cs="宋体"/>
                <w:color w:val="000000" w:themeColor="text1"/>
                <w:kern w:val="0"/>
                <w:sz w:val="20"/>
                <w:szCs w:val="20"/>
              </w:rPr>
              <w:t>，钢制抽屉，带锁。</w:t>
            </w:r>
            <w:r w:rsidRPr="0061435A">
              <w:rPr>
                <w:rFonts w:ascii="宋体" w:hAnsi="宋体" w:cs="宋体"/>
                <w:color w:val="000000" w:themeColor="text1"/>
                <w:kern w:val="0"/>
                <w:sz w:val="20"/>
                <w:szCs w:val="20"/>
              </w:rPr>
              <w:br/>
              <w:t>1、顶板木纹色，厚度25mm，其余整柜柜体、抽面木纹色，厚度均不低于18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EB4546"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EB454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2.1、封边条：</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2.2、热熔胶：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3、钢制抽屉</w:t>
            </w:r>
            <w:r w:rsidRPr="0061435A">
              <w:rPr>
                <w:rFonts w:ascii="宋体" w:hAnsi="宋体" w:cs="宋体"/>
                <w:color w:val="000000" w:themeColor="text1"/>
                <w:kern w:val="0"/>
                <w:sz w:val="20"/>
                <w:szCs w:val="20"/>
              </w:rPr>
              <w:br/>
              <w:t>3.1、主体材质：采用优质冷轧钢板，钢板厚度≥0.8mm（部分高端要求柜体≥1.0mm，门板≥0.8mm）</w:t>
            </w:r>
            <w:r w:rsidRPr="0061435A">
              <w:rPr>
                <w:rFonts w:ascii="宋体" w:hAnsi="宋体" w:cs="宋体"/>
                <w:color w:val="000000" w:themeColor="text1"/>
                <w:kern w:val="0"/>
                <w:sz w:val="20"/>
                <w:szCs w:val="20"/>
              </w:rPr>
              <w:br/>
              <w:t>3.2、钢板经酸洗、磷化处理，表面采用静电粉末喷涂工艺，漆膜光滑，色泽均匀，无流挂、气泡、橘皮现象</w:t>
            </w:r>
            <w:r w:rsidRPr="0061435A">
              <w:rPr>
                <w:rFonts w:ascii="宋体" w:hAnsi="宋体" w:cs="宋体"/>
                <w:color w:val="000000" w:themeColor="text1"/>
                <w:kern w:val="0"/>
                <w:sz w:val="20"/>
                <w:szCs w:val="20"/>
              </w:rPr>
              <w:br/>
              <w:t>3.3、柜体由3层抽屉组成，抽屉需配备优质三节滚珠</w:t>
            </w:r>
            <w:r w:rsidRPr="0061435A">
              <w:rPr>
                <w:rFonts w:ascii="宋体" w:hAnsi="宋体" w:cs="宋体"/>
                <w:color w:val="000000" w:themeColor="text1"/>
                <w:kern w:val="0"/>
                <w:sz w:val="20"/>
                <w:szCs w:val="20"/>
              </w:rPr>
              <w:lastRenderedPageBreak/>
              <w:t>静音导轨，开合顺畅且承重能力强</w:t>
            </w:r>
            <w:r w:rsidRPr="0061435A">
              <w:rPr>
                <w:rFonts w:ascii="宋体" w:hAnsi="宋体" w:cs="宋体"/>
                <w:color w:val="000000" w:themeColor="text1"/>
                <w:kern w:val="0"/>
                <w:sz w:val="20"/>
                <w:szCs w:val="20"/>
              </w:rPr>
              <w:br/>
              <w:t>3.4、抽屉需配备304不锈钢锁具。</w:t>
            </w:r>
            <w:r w:rsidRPr="0061435A">
              <w:rPr>
                <w:rFonts w:ascii="宋体" w:hAnsi="宋体" w:cs="宋体"/>
                <w:color w:val="000000" w:themeColor="text1"/>
                <w:kern w:val="0"/>
                <w:sz w:val="20"/>
                <w:szCs w:val="20"/>
              </w:rPr>
              <w:br/>
              <w:t>3.5、钢抽：</w:t>
            </w:r>
            <w:r w:rsidR="00A970BB" w:rsidRPr="0061435A">
              <w:rPr>
                <w:rFonts w:ascii="宋体" w:hAnsi="宋体" w:cs="宋体" w:hint="eastAsia"/>
                <w:color w:val="000000" w:themeColor="text1"/>
                <w:kern w:val="0"/>
                <w:sz w:val="20"/>
                <w:szCs w:val="20"/>
              </w:rPr>
              <w:t>应满足上述</w:t>
            </w:r>
            <w:r w:rsidR="00A970BB" w:rsidRPr="0061435A">
              <w:rPr>
                <w:rFonts w:hint="eastAsia"/>
                <w:color w:val="000000" w:themeColor="text1"/>
              </w:rPr>
              <w:t>钢制品柜</w:t>
            </w:r>
            <w:r w:rsidR="00A970BB" w:rsidRPr="0061435A">
              <w:rPr>
                <w:rFonts w:ascii="宋体" w:hAnsi="宋体" w:cs="宋体" w:hint="eastAsia"/>
                <w:color w:val="000000" w:themeColor="text1"/>
                <w:kern w:val="0"/>
                <w:sz w:val="20"/>
                <w:szCs w:val="20"/>
              </w:rPr>
              <w:t>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3.6、静电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4、移动脚轮：底部配备</w:t>
            </w:r>
            <w:proofErr w:type="gramStart"/>
            <w:r w:rsidRPr="0061435A">
              <w:rPr>
                <w:rFonts w:ascii="宋体" w:hAnsi="宋体" w:cs="宋体"/>
                <w:color w:val="000000" w:themeColor="text1"/>
                <w:kern w:val="0"/>
                <w:sz w:val="20"/>
                <w:szCs w:val="20"/>
              </w:rPr>
              <w:t>万向静音</w:t>
            </w:r>
            <w:proofErr w:type="gramEnd"/>
            <w:r w:rsidRPr="0061435A">
              <w:rPr>
                <w:rFonts w:ascii="宋体" w:hAnsi="宋体" w:cs="宋体"/>
                <w:color w:val="000000" w:themeColor="text1"/>
                <w:kern w:val="0"/>
                <w:sz w:val="20"/>
                <w:szCs w:val="20"/>
              </w:rPr>
              <w:t>尼龙脚轮，带刹车制动功能</w:t>
            </w:r>
            <w:r w:rsidRPr="0061435A">
              <w:rPr>
                <w:rFonts w:ascii="宋体" w:hAnsi="宋体" w:cs="宋体"/>
                <w:color w:val="000000" w:themeColor="text1"/>
                <w:kern w:val="0"/>
                <w:sz w:val="20"/>
                <w:szCs w:val="20"/>
              </w:rPr>
              <w:br/>
              <w:t>5、五金配件要求：</w:t>
            </w:r>
            <w:r w:rsidRPr="0061435A">
              <w:rPr>
                <w:rFonts w:ascii="宋体" w:hAnsi="宋体" w:cs="宋体"/>
                <w:color w:val="000000" w:themeColor="text1"/>
                <w:kern w:val="0"/>
                <w:sz w:val="20"/>
                <w:szCs w:val="20"/>
              </w:rPr>
              <w:br/>
              <w:t>5.1、抽屉：三节静音导轨：</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5.2、三合一连接件：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778F16FD" w14:textId="77777777" w:rsidTr="00675240">
        <w:trPr>
          <w:trHeight w:val="567"/>
        </w:trPr>
        <w:tc>
          <w:tcPr>
            <w:tcW w:w="988" w:type="dxa"/>
            <w:shd w:val="clear" w:color="000000" w:fill="FFFFFF"/>
            <w:vAlign w:val="center"/>
            <w:hideMark/>
          </w:tcPr>
          <w:p w14:paraId="570D4DD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048</w:t>
            </w:r>
          </w:p>
        </w:tc>
        <w:tc>
          <w:tcPr>
            <w:tcW w:w="1301" w:type="dxa"/>
            <w:shd w:val="clear" w:color="000000" w:fill="FFFFFF"/>
            <w:vAlign w:val="center"/>
            <w:hideMark/>
          </w:tcPr>
          <w:p w14:paraId="346F3FB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实验</w:t>
            </w:r>
            <w:proofErr w:type="gramStart"/>
            <w:r w:rsidRPr="0061435A">
              <w:rPr>
                <w:rFonts w:ascii="宋体" w:hAnsi="宋体" w:cs="宋体"/>
                <w:color w:val="000000" w:themeColor="text1"/>
                <w:kern w:val="0"/>
                <w:sz w:val="24"/>
                <w:szCs w:val="24"/>
              </w:rPr>
              <w:t>桌推柜</w:t>
            </w:r>
            <w:proofErr w:type="gramEnd"/>
            <w:r w:rsidRPr="0061435A">
              <w:rPr>
                <w:rFonts w:ascii="宋体" w:hAnsi="宋体" w:cs="宋体"/>
                <w:color w:val="000000" w:themeColor="text1"/>
                <w:kern w:val="0"/>
                <w:sz w:val="24"/>
                <w:szCs w:val="24"/>
              </w:rPr>
              <w:t xml:space="preserve">                 </w:t>
            </w:r>
          </w:p>
        </w:tc>
        <w:tc>
          <w:tcPr>
            <w:tcW w:w="2977" w:type="dxa"/>
            <w:shd w:val="clear" w:color="000000" w:fill="FFFFFF"/>
            <w:noWrap/>
            <w:vAlign w:val="center"/>
            <w:hideMark/>
          </w:tcPr>
          <w:p w14:paraId="2AED1652" w14:textId="68A3DDF3" w:rsidR="000E0B28" w:rsidRPr="0061435A" w:rsidRDefault="009C7676"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614720" behindDoc="0" locked="0" layoutInCell="1" allowOverlap="1" wp14:anchorId="347C55E6" wp14:editId="1ACB7346">
                  <wp:simplePos x="0" y="0"/>
                  <wp:positionH relativeFrom="column">
                    <wp:posOffset>287655</wp:posOffset>
                  </wp:positionH>
                  <wp:positionV relativeFrom="paragraph">
                    <wp:posOffset>-96520</wp:posOffset>
                  </wp:positionV>
                  <wp:extent cx="1162050" cy="2457450"/>
                  <wp:effectExtent l="0" t="0" r="0" b="0"/>
                  <wp:wrapNone/>
                  <wp:docPr id="1976401437" name="图片 123">
                    <a:extLst xmlns:a="http://schemas.openxmlformats.org/drawingml/2006/main">
                      <a:ext uri="{FF2B5EF4-FFF2-40B4-BE49-F238E27FC236}">
                        <a16:creationId xmlns:a16="http://schemas.microsoft.com/office/drawing/2014/main" id="{00000000-0008-0000-0200-00002B000000}"/>
                      </a:ext>
                    </a:extLst>
                  </wp:docPr>
                  <wp:cNvGraphicFramePr/>
                  <a:graphic xmlns:a="http://schemas.openxmlformats.org/drawingml/2006/main">
                    <a:graphicData uri="http://schemas.openxmlformats.org/drawingml/2006/picture">
                      <pic:pic xmlns:pic="http://schemas.openxmlformats.org/drawingml/2006/picture">
                        <pic:nvPicPr>
                          <pic:cNvPr id="43" name="图片 42">
                            <a:extLst>
                              <a:ext uri="{FF2B5EF4-FFF2-40B4-BE49-F238E27FC236}">
                                <a16:creationId xmlns:a16="http://schemas.microsoft.com/office/drawing/2014/main" id="{00000000-0008-0000-0200-00002B000000}"/>
                              </a:ext>
                            </a:extLst>
                          </pic:cNvPr>
                          <pic:cNvPicPr>
                            <a:picLocks noChangeAspect="1"/>
                          </pic:cNvPicPr>
                        </pic:nvPicPr>
                        <pic:blipFill>
                          <a:blip r:embed="rId50"/>
                          <a:stretch>
                            <a:fillRect/>
                          </a:stretch>
                        </pic:blipFill>
                        <pic:spPr>
                          <a:xfrm>
                            <a:off x="0" y="0"/>
                            <a:ext cx="1162050" cy="2457450"/>
                          </a:xfrm>
                          <a:prstGeom prst="rect">
                            <a:avLst/>
                          </a:prstGeom>
                        </pic:spPr>
                      </pic:pic>
                    </a:graphicData>
                  </a:graphic>
                  <wp14:sizeRelH relativeFrom="margin">
                    <wp14:pctWidth>0</wp14:pctWidth>
                  </wp14:sizeRelH>
                  <wp14:sizeRelV relativeFrom="margin">
                    <wp14:pctHeight>0</wp14:pctHeight>
                  </wp14:sizeRelV>
                </wp:anchor>
              </w:drawing>
            </w:r>
          </w:p>
        </w:tc>
        <w:tc>
          <w:tcPr>
            <w:tcW w:w="2410" w:type="dxa"/>
            <w:shd w:val="clear" w:color="000000" w:fill="FFFFFF"/>
            <w:vAlign w:val="center"/>
            <w:hideMark/>
          </w:tcPr>
          <w:p w14:paraId="647E076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450W*550D*660H</w:t>
            </w:r>
          </w:p>
        </w:tc>
        <w:tc>
          <w:tcPr>
            <w:tcW w:w="992" w:type="dxa"/>
            <w:shd w:val="clear" w:color="000000" w:fill="FFFFFF"/>
            <w:noWrap/>
            <w:vAlign w:val="center"/>
            <w:hideMark/>
          </w:tcPr>
          <w:p w14:paraId="51EEDC6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538B0B8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83</w:t>
            </w:r>
          </w:p>
        </w:tc>
        <w:tc>
          <w:tcPr>
            <w:tcW w:w="5077" w:type="dxa"/>
            <w:shd w:val="clear" w:color="000000" w:fill="FFFFFF"/>
            <w:vAlign w:val="center"/>
            <w:hideMark/>
          </w:tcPr>
          <w:p w14:paraId="184704C7" w14:textId="348E76A9"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roofErr w:type="gramStart"/>
            <w:r w:rsidRPr="0061435A">
              <w:rPr>
                <w:rFonts w:ascii="宋体" w:hAnsi="宋体" w:cs="宋体"/>
                <w:color w:val="000000" w:themeColor="text1"/>
                <w:kern w:val="0"/>
                <w:sz w:val="20"/>
                <w:szCs w:val="20"/>
              </w:rPr>
              <w:t>二抽活动柜</w:t>
            </w:r>
            <w:proofErr w:type="gramEnd"/>
            <w:r w:rsidRPr="0061435A">
              <w:rPr>
                <w:rFonts w:ascii="宋体" w:hAnsi="宋体" w:cs="宋体"/>
                <w:color w:val="000000" w:themeColor="text1"/>
                <w:kern w:val="0"/>
                <w:sz w:val="20"/>
                <w:szCs w:val="20"/>
              </w:rPr>
              <w:t>，钢制抽屉，F型铝合金拉手。</w:t>
            </w:r>
            <w:r w:rsidRPr="0061435A">
              <w:rPr>
                <w:rFonts w:ascii="宋体" w:hAnsi="宋体" w:cs="宋体"/>
                <w:color w:val="000000" w:themeColor="text1"/>
                <w:kern w:val="0"/>
                <w:sz w:val="20"/>
                <w:szCs w:val="20"/>
              </w:rPr>
              <w:br/>
              <w:t>1、顶板木饰面，厚度25mm，其余整柜柜体、抽面木纹色，厚度均不低于18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EB4546"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EB454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2.1、封边条：</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2.2、热熔胶：</w:t>
            </w:r>
            <w:bookmarkStart w:id="15" w:name="OLE_LINK7"/>
            <w:r w:rsidR="00930059" w:rsidRPr="0061435A">
              <w:rPr>
                <w:rFonts w:ascii="宋体" w:hAnsi="宋体" w:cs="宋体" w:hint="eastAsia"/>
                <w:color w:val="000000" w:themeColor="text1"/>
                <w:kern w:val="0"/>
                <w:sz w:val="20"/>
                <w:szCs w:val="20"/>
              </w:rPr>
              <w:t>应满足上述参数标准相关要求</w:t>
            </w:r>
            <w:bookmarkEnd w:id="15"/>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3、钢制抽屉</w:t>
            </w:r>
            <w:r w:rsidRPr="0061435A">
              <w:rPr>
                <w:rFonts w:ascii="宋体" w:hAnsi="宋体" w:cs="宋体"/>
                <w:color w:val="000000" w:themeColor="text1"/>
                <w:kern w:val="0"/>
                <w:sz w:val="20"/>
                <w:szCs w:val="20"/>
              </w:rPr>
              <w:br/>
              <w:t>3.1、主体材质：采用优质冷轧钢板，钢板厚度≥0.8mm（部分高端要求柜体≥1.0mm，门板≥0.8mm）</w:t>
            </w:r>
            <w:r w:rsidRPr="0061435A">
              <w:rPr>
                <w:rFonts w:ascii="宋体" w:hAnsi="宋体" w:cs="宋体"/>
                <w:color w:val="000000" w:themeColor="text1"/>
                <w:kern w:val="0"/>
                <w:sz w:val="20"/>
                <w:szCs w:val="20"/>
              </w:rPr>
              <w:br/>
              <w:t>3.2、钢板经酸洗、磷化处理，表面采用静电粉末喷涂工艺，漆膜光滑，色泽均匀，无流挂、气泡、橘皮现象</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3.3、柜体由3层抽屉组成，抽屉需配备优质三节滚珠静音导轨，开合顺畅且承重能力强</w:t>
            </w:r>
            <w:r w:rsidRPr="0061435A">
              <w:rPr>
                <w:rFonts w:ascii="宋体" w:hAnsi="宋体" w:cs="宋体"/>
                <w:color w:val="000000" w:themeColor="text1"/>
                <w:kern w:val="0"/>
                <w:sz w:val="20"/>
                <w:szCs w:val="20"/>
              </w:rPr>
              <w:br/>
              <w:t>3.4、抽屉需配备304不锈钢锁具。</w:t>
            </w:r>
            <w:r w:rsidRPr="0061435A">
              <w:rPr>
                <w:rFonts w:ascii="宋体" w:hAnsi="宋体" w:cs="宋体"/>
                <w:color w:val="000000" w:themeColor="text1"/>
                <w:kern w:val="0"/>
                <w:sz w:val="20"/>
                <w:szCs w:val="20"/>
              </w:rPr>
              <w:br/>
              <w:t>3.5、钢抽：</w:t>
            </w:r>
            <w:r w:rsidR="00930059" w:rsidRPr="0061435A">
              <w:rPr>
                <w:rFonts w:ascii="宋体" w:hAnsi="宋体" w:cs="宋体" w:hint="eastAsia"/>
                <w:color w:val="000000" w:themeColor="text1"/>
                <w:kern w:val="0"/>
                <w:sz w:val="20"/>
                <w:szCs w:val="20"/>
              </w:rPr>
              <w:t>应满足上述</w:t>
            </w:r>
            <w:r w:rsidR="00930059" w:rsidRPr="0061435A">
              <w:rPr>
                <w:rFonts w:hint="eastAsia"/>
                <w:color w:val="000000" w:themeColor="text1"/>
              </w:rPr>
              <w:t>钢制品柜中</w:t>
            </w:r>
            <w:r w:rsidR="00930059" w:rsidRPr="0061435A">
              <w:rPr>
                <w:rFonts w:ascii="宋体" w:hAnsi="宋体" w:cs="宋体" w:hint="eastAsia"/>
                <w:color w:val="000000" w:themeColor="text1"/>
                <w:kern w:val="0"/>
                <w:sz w:val="20"/>
                <w:szCs w:val="20"/>
              </w:rPr>
              <w:t>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3.6、静电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喷涂粉末：符合HG/T 2006-2022 《热固性和热塑性粉末涂料》的标准技术要求。</w:t>
            </w:r>
            <w:r w:rsidRPr="0061435A">
              <w:rPr>
                <w:rFonts w:ascii="宋体" w:hAnsi="宋体" w:cs="宋体"/>
                <w:color w:val="000000" w:themeColor="text1"/>
                <w:kern w:val="0"/>
                <w:sz w:val="20"/>
                <w:szCs w:val="20"/>
              </w:rPr>
              <w:br/>
              <w:t>4、移动脚轮：底部配备</w:t>
            </w:r>
            <w:proofErr w:type="gramStart"/>
            <w:r w:rsidRPr="0061435A">
              <w:rPr>
                <w:rFonts w:ascii="宋体" w:hAnsi="宋体" w:cs="宋体"/>
                <w:color w:val="000000" w:themeColor="text1"/>
                <w:kern w:val="0"/>
                <w:sz w:val="20"/>
                <w:szCs w:val="20"/>
              </w:rPr>
              <w:t>万向静音</w:t>
            </w:r>
            <w:proofErr w:type="gramEnd"/>
            <w:r w:rsidRPr="0061435A">
              <w:rPr>
                <w:rFonts w:ascii="宋体" w:hAnsi="宋体" w:cs="宋体"/>
                <w:color w:val="000000" w:themeColor="text1"/>
                <w:kern w:val="0"/>
                <w:sz w:val="20"/>
                <w:szCs w:val="20"/>
              </w:rPr>
              <w:t>尼龙脚轮，带刹车制动功能</w:t>
            </w:r>
            <w:r w:rsidRPr="0061435A">
              <w:rPr>
                <w:rFonts w:ascii="宋体" w:hAnsi="宋体" w:cs="宋体"/>
                <w:color w:val="000000" w:themeColor="text1"/>
                <w:kern w:val="0"/>
                <w:sz w:val="20"/>
                <w:szCs w:val="20"/>
              </w:rPr>
              <w:br/>
              <w:t>5、五金配件要求：</w:t>
            </w:r>
            <w:r w:rsidRPr="0061435A">
              <w:rPr>
                <w:rFonts w:ascii="宋体" w:hAnsi="宋体" w:cs="宋体"/>
                <w:color w:val="000000" w:themeColor="text1"/>
                <w:kern w:val="0"/>
                <w:sz w:val="20"/>
                <w:szCs w:val="20"/>
              </w:rPr>
              <w:br/>
              <w:t>5.1、抽屉：三节静音导轨：</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5.2、三合一连接件：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0E8B8F4F" w14:textId="77777777" w:rsidTr="00675240">
        <w:trPr>
          <w:trHeight w:val="5368"/>
        </w:trPr>
        <w:tc>
          <w:tcPr>
            <w:tcW w:w="988" w:type="dxa"/>
            <w:shd w:val="clear" w:color="000000" w:fill="FFFFFF"/>
            <w:vAlign w:val="center"/>
            <w:hideMark/>
          </w:tcPr>
          <w:p w14:paraId="4771D9C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049</w:t>
            </w:r>
          </w:p>
        </w:tc>
        <w:tc>
          <w:tcPr>
            <w:tcW w:w="1301" w:type="dxa"/>
            <w:shd w:val="clear" w:color="000000" w:fill="FFFFFF"/>
            <w:vAlign w:val="center"/>
            <w:hideMark/>
          </w:tcPr>
          <w:p w14:paraId="75BD6AE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特需产房玄关柜</w:t>
            </w:r>
          </w:p>
        </w:tc>
        <w:tc>
          <w:tcPr>
            <w:tcW w:w="2977" w:type="dxa"/>
            <w:shd w:val="clear" w:color="000000" w:fill="FFFFFF"/>
            <w:noWrap/>
            <w:vAlign w:val="center"/>
            <w:hideMark/>
          </w:tcPr>
          <w:p w14:paraId="7EBB338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635200" behindDoc="0" locked="0" layoutInCell="1" allowOverlap="1" wp14:anchorId="6B08B180" wp14:editId="478E775B">
                  <wp:simplePos x="0" y="0"/>
                  <wp:positionH relativeFrom="column">
                    <wp:posOffset>0</wp:posOffset>
                  </wp:positionH>
                  <wp:positionV relativeFrom="paragraph">
                    <wp:posOffset>608330</wp:posOffset>
                  </wp:positionV>
                  <wp:extent cx="1702800" cy="1828800"/>
                  <wp:effectExtent l="0" t="0" r="0" b="0"/>
                  <wp:wrapNone/>
                  <wp:docPr id="1378112250" name="图片 122">
                    <a:extLst xmlns:a="http://schemas.openxmlformats.org/drawingml/2006/main">
                      <a:ext uri="{FF2B5EF4-FFF2-40B4-BE49-F238E27FC236}">
                        <a16:creationId xmlns:a16="http://schemas.microsoft.com/office/drawing/2014/main" id="{00000000-0008-0000-0200-00002C000000}"/>
                      </a:ext>
                    </a:extLst>
                  </wp:docPr>
                  <wp:cNvGraphicFramePr/>
                  <a:graphic xmlns:a="http://schemas.openxmlformats.org/drawingml/2006/main">
                    <a:graphicData uri="http://schemas.openxmlformats.org/drawingml/2006/picture">
                      <pic:pic xmlns:pic="http://schemas.openxmlformats.org/drawingml/2006/picture">
                        <pic:nvPicPr>
                          <pic:cNvPr id="44" name="图片 43">
                            <a:extLst>
                              <a:ext uri="{FF2B5EF4-FFF2-40B4-BE49-F238E27FC236}">
                                <a16:creationId xmlns:a16="http://schemas.microsoft.com/office/drawing/2014/main" id="{00000000-0008-0000-0200-00002C000000}"/>
                              </a:ext>
                            </a:extLst>
                          </pic:cNvPr>
                          <pic:cNvPicPr>
                            <a:picLocks noChangeAspect="1"/>
                          </pic:cNvPicPr>
                        </pic:nvPicPr>
                        <pic:blipFill>
                          <a:blip r:embed="rId51" cstate="print"/>
                          <a:stretch>
                            <a:fillRect/>
                          </a:stretch>
                        </pic:blipFill>
                        <pic:spPr>
                          <a:xfrm>
                            <a:off x="0" y="0"/>
                            <a:ext cx="1702800" cy="1828800"/>
                          </a:xfrm>
                          <a:prstGeom prst="rect">
                            <a:avLst/>
                          </a:prstGeom>
                        </pic:spPr>
                      </pic:pic>
                    </a:graphicData>
                  </a:graphic>
                </wp:anchor>
              </w:drawing>
            </w:r>
          </w:p>
        </w:tc>
        <w:tc>
          <w:tcPr>
            <w:tcW w:w="2410" w:type="dxa"/>
            <w:shd w:val="clear" w:color="000000" w:fill="FFFFFF"/>
            <w:vAlign w:val="center"/>
            <w:hideMark/>
          </w:tcPr>
          <w:p w14:paraId="6EB4959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W2300*D400*H2000</w:t>
            </w:r>
          </w:p>
        </w:tc>
        <w:tc>
          <w:tcPr>
            <w:tcW w:w="992" w:type="dxa"/>
            <w:shd w:val="clear" w:color="000000" w:fill="FFFFFF"/>
            <w:noWrap/>
            <w:vAlign w:val="center"/>
            <w:hideMark/>
          </w:tcPr>
          <w:p w14:paraId="20DB89B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213EEC7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shd w:val="clear" w:color="000000" w:fill="FFFFFF"/>
            <w:vAlign w:val="center"/>
            <w:hideMark/>
          </w:tcPr>
          <w:p w14:paraId="0601CFBF" w14:textId="1C759BAA"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亚克力人造石台面玄关柜，带优质氛围3000-6000K可调灯带。</w:t>
            </w:r>
            <w:r w:rsidRPr="0061435A">
              <w:rPr>
                <w:rFonts w:ascii="宋体" w:hAnsi="宋体" w:cs="宋体"/>
                <w:color w:val="000000" w:themeColor="text1"/>
                <w:kern w:val="0"/>
                <w:sz w:val="20"/>
                <w:szCs w:val="20"/>
              </w:rPr>
              <w:br/>
              <w:t>1、台面采用优质医用亚克力人造石制作，色泽一致，无明显色差。符合医院高标准的环境卫生要求。</w:t>
            </w:r>
            <w:r w:rsidRPr="0061435A">
              <w:rPr>
                <w:rFonts w:ascii="宋体" w:hAnsi="宋体" w:cs="宋体"/>
                <w:color w:val="000000" w:themeColor="text1"/>
                <w:kern w:val="0"/>
                <w:sz w:val="20"/>
                <w:szCs w:val="20"/>
              </w:rPr>
              <w:br/>
              <w:t>2、整柜柜体、门板木纹色，厚度均不低于18mm，基材须采用优质环保抗菌实木多层板，符合国家ENF级环保标准（甲醛释放量≤0.025mg/L），TVOC总挥发性有机化合物总释放量需要满足≤500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EB4546"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EB454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3、封边工艺：采用ABS防UV封边条，使用PUR（湿气固化反应型聚氨酯热熔胶）封边工艺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3.1、</w:t>
            </w:r>
            <w:proofErr w:type="gramStart"/>
            <w:r w:rsidRPr="0061435A">
              <w:rPr>
                <w:rFonts w:ascii="宋体" w:hAnsi="宋体" w:cs="宋体"/>
                <w:color w:val="000000" w:themeColor="text1"/>
                <w:kern w:val="0"/>
                <w:sz w:val="20"/>
                <w:szCs w:val="20"/>
              </w:rPr>
              <w:t>封边条</w:t>
            </w:r>
            <w:r w:rsidR="00930059" w:rsidRPr="0061435A">
              <w:rPr>
                <w:rFonts w:ascii="宋体" w:hAnsi="宋体" w:cs="宋体" w:hint="eastAsia"/>
                <w:color w:val="000000" w:themeColor="text1"/>
                <w:kern w:val="0"/>
                <w:sz w:val="20"/>
                <w:szCs w:val="20"/>
              </w:rPr>
              <w:t>应满足</w:t>
            </w:r>
            <w:proofErr w:type="gramEnd"/>
            <w:r w:rsidR="00930059" w:rsidRPr="0061435A">
              <w:rPr>
                <w:rFonts w:ascii="宋体" w:hAnsi="宋体" w:cs="宋体" w:hint="eastAsia"/>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3.2、热熔胶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4、五金配件要求：</w:t>
            </w:r>
            <w:r w:rsidRPr="0061435A">
              <w:rPr>
                <w:rFonts w:ascii="宋体" w:hAnsi="宋体" w:cs="宋体"/>
                <w:color w:val="000000" w:themeColor="text1"/>
                <w:kern w:val="0"/>
                <w:sz w:val="20"/>
                <w:szCs w:val="20"/>
              </w:rPr>
              <w:br/>
              <w:t>4.1、三节静音导轨</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4.2、三合一连接件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1A96D725" w14:textId="77777777" w:rsidTr="00675240">
        <w:trPr>
          <w:trHeight w:val="4531"/>
        </w:trPr>
        <w:tc>
          <w:tcPr>
            <w:tcW w:w="988" w:type="dxa"/>
            <w:shd w:val="clear" w:color="000000" w:fill="FFFFFF"/>
            <w:vAlign w:val="center"/>
            <w:hideMark/>
          </w:tcPr>
          <w:p w14:paraId="1B0570A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050</w:t>
            </w:r>
          </w:p>
        </w:tc>
        <w:tc>
          <w:tcPr>
            <w:tcW w:w="1301" w:type="dxa"/>
            <w:shd w:val="clear" w:color="000000" w:fill="FFFFFF"/>
            <w:vAlign w:val="center"/>
            <w:hideMark/>
          </w:tcPr>
          <w:p w14:paraId="3ABFEE9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污物柜</w:t>
            </w:r>
          </w:p>
        </w:tc>
        <w:tc>
          <w:tcPr>
            <w:tcW w:w="2977" w:type="dxa"/>
            <w:shd w:val="clear" w:color="000000" w:fill="FFFFFF"/>
            <w:noWrap/>
            <w:vAlign w:val="center"/>
            <w:hideMark/>
          </w:tcPr>
          <w:p w14:paraId="7031FA7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573760" behindDoc="0" locked="0" layoutInCell="1" allowOverlap="1" wp14:anchorId="3F85C1A3" wp14:editId="0962736B">
                  <wp:simplePos x="0" y="0"/>
                  <wp:positionH relativeFrom="column">
                    <wp:posOffset>419100</wp:posOffset>
                  </wp:positionH>
                  <wp:positionV relativeFrom="paragraph">
                    <wp:posOffset>425450</wp:posOffset>
                  </wp:positionV>
                  <wp:extent cx="1206500" cy="1917700"/>
                  <wp:effectExtent l="0" t="0" r="0" b="0"/>
                  <wp:wrapNone/>
                  <wp:docPr id="2131664347" name="图片 121">
                    <a:extLst xmlns:a="http://schemas.openxmlformats.org/drawingml/2006/main">
                      <a:ext uri="{FF2B5EF4-FFF2-40B4-BE49-F238E27FC236}">
                        <a16:creationId xmlns:a16="http://schemas.microsoft.com/office/drawing/2014/main" id="{00000000-0008-0000-0200-000029000000}"/>
                      </a:ext>
                    </a:extLst>
                  </wp:docPr>
                  <wp:cNvGraphicFramePr/>
                  <a:graphic xmlns:a="http://schemas.openxmlformats.org/drawingml/2006/main">
                    <a:graphicData uri="http://schemas.openxmlformats.org/drawingml/2006/picture">
                      <pic:pic xmlns:pic="http://schemas.openxmlformats.org/drawingml/2006/picture">
                        <pic:nvPicPr>
                          <pic:cNvPr id="41" name="Picture 2">
                            <a:extLst>
                              <a:ext uri="{FF2B5EF4-FFF2-40B4-BE49-F238E27FC236}">
                                <a16:creationId xmlns:a16="http://schemas.microsoft.com/office/drawing/2014/main" id="{00000000-0008-0000-0200-000029000000}"/>
                              </a:ext>
                            </a:extLst>
                          </pic:cNvPr>
                          <pic:cNvPicPr>
                            <a:picLocks noChangeAspect="1" noChangeArrowheads="1"/>
                          </pic:cNvPicPr>
                        </pic:nvPicPr>
                        <pic:blipFill>
                          <a:blip r:embed="rId52" cstate="print"/>
                          <a:srcRect/>
                          <a:stretch>
                            <a:fillRect/>
                          </a:stretch>
                        </pic:blipFill>
                        <pic:spPr>
                          <a:xfrm>
                            <a:off x="0" y="0"/>
                            <a:ext cx="1208743" cy="1916406"/>
                          </a:xfrm>
                          <a:prstGeom prst="rect">
                            <a:avLst/>
                          </a:prstGeom>
                          <a:noFill/>
                          <a:ln w="1">
                            <a:noFill/>
                            <a:miter lim="800000"/>
                            <a:headEnd/>
                            <a:tailEnd/>
                          </a:ln>
                        </pic:spPr>
                      </pic:pic>
                    </a:graphicData>
                  </a:graphic>
                </wp:anchor>
              </w:drawing>
            </w:r>
          </w:p>
        </w:tc>
        <w:tc>
          <w:tcPr>
            <w:tcW w:w="2410" w:type="dxa"/>
            <w:shd w:val="clear" w:color="000000" w:fill="FFFFFF"/>
            <w:vAlign w:val="center"/>
            <w:hideMark/>
          </w:tcPr>
          <w:p w14:paraId="4862839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1000W*700D*1600H</w:t>
            </w:r>
          </w:p>
        </w:tc>
        <w:tc>
          <w:tcPr>
            <w:tcW w:w="992" w:type="dxa"/>
            <w:shd w:val="clear" w:color="000000" w:fill="FFFFFF"/>
            <w:noWrap/>
            <w:vAlign w:val="center"/>
            <w:hideMark/>
          </w:tcPr>
          <w:p w14:paraId="06601CE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30411E2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11</w:t>
            </w:r>
          </w:p>
        </w:tc>
        <w:tc>
          <w:tcPr>
            <w:tcW w:w="5077" w:type="dxa"/>
            <w:shd w:val="clear" w:color="000000" w:fill="FFFFFF"/>
            <w:vAlign w:val="center"/>
            <w:hideMark/>
          </w:tcPr>
          <w:p w14:paraId="4D2EE1BC" w14:textId="73175F16"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木制柜体，304不锈钢底座。</w:t>
            </w:r>
            <w:r w:rsidRPr="0061435A">
              <w:rPr>
                <w:rFonts w:ascii="宋体" w:hAnsi="宋体" w:cs="宋体"/>
                <w:color w:val="000000" w:themeColor="text1"/>
                <w:kern w:val="0"/>
                <w:sz w:val="20"/>
                <w:szCs w:val="20"/>
              </w:rPr>
              <w:br/>
              <w:t>1、顶板木纹色，厚度25mm，其余整柜柜体、门板木纹色，厚度均不低于18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EB4546"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EB454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2.1、</w:t>
            </w:r>
            <w:proofErr w:type="gramStart"/>
            <w:r w:rsidRPr="0061435A">
              <w:rPr>
                <w:rFonts w:ascii="宋体" w:hAnsi="宋体" w:cs="宋体"/>
                <w:color w:val="000000" w:themeColor="text1"/>
                <w:kern w:val="0"/>
                <w:sz w:val="20"/>
                <w:szCs w:val="20"/>
              </w:rPr>
              <w:t>封边条</w:t>
            </w:r>
            <w:r w:rsidR="00930059" w:rsidRPr="0061435A">
              <w:rPr>
                <w:rFonts w:ascii="宋体" w:hAnsi="宋体" w:cs="宋体" w:hint="eastAsia"/>
                <w:color w:val="000000" w:themeColor="text1"/>
                <w:kern w:val="0"/>
                <w:sz w:val="20"/>
                <w:szCs w:val="20"/>
              </w:rPr>
              <w:t>应满足</w:t>
            </w:r>
            <w:proofErr w:type="gramEnd"/>
            <w:r w:rsidR="00930059" w:rsidRPr="0061435A">
              <w:rPr>
                <w:rFonts w:ascii="宋体" w:hAnsi="宋体" w:cs="宋体" w:hint="eastAsia"/>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2.2、热熔胶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3、五金配件要求：</w:t>
            </w:r>
            <w:r w:rsidRPr="0061435A">
              <w:rPr>
                <w:rFonts w:ascii="宋体" w:hAnsi="宋体" w:cs="宋体"/>
                <w:color w:val="000000" w:themeColor="text1"/>
                <w:kern w:val="0"/>
                <w:sz w:val="20"/>
                <w:szCs w:val="20"/>
              </w:rPr>
              <w:br/>
              <w:t>3.1、三合一连接件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4、304不锈钢底座，规格40*40，管壁</w:t>
            </w:r>
            <w:proofErr w:type="gramStart"/>
            <w:r w:rsidRPr="0061435A">
              <w:rPr>
                <w:rFonts w:ascii="宋体" w:hAnsi="宋体" w:cs="宋体"/>
                <w:color w:val="000000" w:themeColor="text1"/>
                <w:kern w:val="0"/>
                <w:sz w:val="20"/>
                <w:szCs w:val="20"/>
              </w:rPr>
              <w:t>厚度足厚</w:t>
            </w:r>
            <w:proofErr w:type="gramEnd"/>
            <w:r w:rsidRPr="0061435A">
              <w:rPr>
                <w:rFonts w:ascii="宋体" w:hAnsi="宋体" w:cs="宋体"/>
                <w:color w:val="000000" w:themeColor="text1"/>
                <w:kern w:val="0"/>
                <w:sz w:val="20"/>
                <w:szCs w:val="20"/>
              </w:rPr>
              <w:t>1.5mm。</w:t>
            </w:r>
          </w:p>
        </w:tc>
      </w:tr>
      <w:tr w:rsidR="000E0B28" w:rsidRPr="0061435A" w14:paraId="1B97A7B4" w14:textId="77777777" w:rsidTr="00675240">
        <w:trPr>
          <w:trHeight w:val="728"/>
        </w:trPr>
        <w:tc>
          <w:tcPr>
            <w:tcW w:w="988" w:type="dxa"/>
            <w:vMerge w:val="restart"/>
            <w:shd w:val="clear" w:color="000000" w:fill="FFFFFF"/>
            <w:vAlign w:val="center"/>
            <w:hideMark/>
          </w:tcPr>
          <w:p w14:paraId="27C864D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051</w:t>
            </w:r>
          </w:p>
        </w:tc>
        <w:tc>
          <w:tcPr>
            <w:tcW w:w="1301" w:type="dxa"/>
            <w:vMerge w:val="restart"/>
            <w:shd w:val="clear" w:color="000000" w:fill="FFFFFF"/>
            <w:vAlign w:val="center"/>
            <w:hideMark/>
          </w:tcPr>
          <w:p w14:paraId="4DD20B29" w14:textId="77777777" w:rsidR="000E0B28" w:rsidRPr="0061435A" w:rsidRDefault="000E0B28" w:rsidP="00CE032E">
            <w:pPr>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医生吊柜</w:t>
            </w:r>
          </w:p>
        </w:tc>
        <w:tc>
          <w:tcPr>
            <w:tcW w:w="2977" w:type="dxa"/>
            <w:vMerge w:val="restart"/>
            <w:noWrap/>
            <w:vAlign w:val="bottom"/>
            <w:hideMark/>
          </w:tcPr>
          <w:p w14:paraId="0E03096D" w14:textId="77777777" w:rsidR="000E0B28" w:rsidRPr="0061435A" w:rsidRDefault="00CE032E" w:rsidP="00CE032E">
            <w:pPr>
              <w:spacing w:line="240" w:lineRule="auto"/>
              <w:jc w:val="left"/>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544512" behindDoc="0" locked="0" layoutInCell="1" allowOverlap="1" wp14:anchorId="20F28440" wp14:editId="12C83D74">
                  <wp:simplePos x="0" y="0"/>
                  <wp:positionH relativeFrom="column">
                    <wp:posOffset>-1665605</wp:posOffset>
                  </wp:positionH>
                  <wp:positionV relativeFrom="paragraph">
                    <wp:posOffset>-1905</wp:posOffset>
                  </wp:positionV>
                  <wp:extent cx="1612900" cy="2665730"/>
                  <wp:effectExtent l="0" t="0" r="6350" b="1270"/>
                  <wp:wrapSquare wrapText="bothSides"/>
                  <wp:docPr id="320704223" name="图片 120">
                    <a:extLst xmlns:a="http://schemas.openxmlformats.org/drawingml/2006/main">
                      <a:ext uri="{FF2B5EF4-FFF2-40B4-BE49-F238E27FC236}">
                        <a16:creationId xmlns:a16="http://schemas.microsoft.com/office/drawing/2014/main" id="{00000000-0008-0000-0200-00002D000000}"/>
                      </a:ext>
                    </a:extLst>
                  </wp:docPr>
                  <wp:cNvGraphicFramePr/>
                  <a:graphic xmlns:a="http://schemas.openxmlformats.org/drawingml/2006/main">
                    <a:graphicData uri="http://schemas.openxmlformats.org/drawingml/2006/picture">
                      <pic:pic xmlns:pic="http://schemas.openxmlformats.org/drawingml/2006/picture">
                        <pic:nvPicPr>
                          <pic:cNvPr id="45" name="图片 44">
                            <a:extLst>
                              <a:ext uri="{FF2B5EF4-FFF2-40B4-BE49-F238E27FC236}">
                                <a16:creationId xmlns:a16="http://schemas.microsoft.com/office/drawing/2014/main" id="{00000000-0008-0000-0200-00002D000000}"/>
                              </a:ext>
                            </a:extLst>
                          </pic:cNvPr>
                          <pic:cNvPicPr>
                            <a:picLocks noChangeAspect="1"/>
                          </pic:cNvPicPr>
                        </pic:nvPicPr>
                        <pic:blipFill>
                          <a:blip r:embed="rId17"/>
                          <a:stretch>
                            <a:fillRect/>
                          </a:stretch>
                        </pic:blipFill>
                        <pic:spPr>
                          <a:xfrm>
                            <a:off x="0" y="0"/>
                            <a:ext cx="1612900" cy="2665730"/>
                          </a:xfrm>
                          <a:prstGeom prst="rect">
                            <a:avLst/>
                          </a:prstGeom>
                        </pic:spPr>
                      </pic:pic>
                    </a:graphicData>
                  </a:graphic>
                </wp:anchor>
              </w:drawing>
            </w:r>
          </w:p>
          <w:p w14:paraId="258D52CC" w14:textId="77777777" w:rsidR="00CE032E" w:rsidRPr="0061435A" w:rsidRDefault="00CE032E" w:rsidP="00CE032E">
            <w:pPr>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9AE186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1000W*350D*800H </w:t>
            </w:r>
          </w:p>
        </w:tc>
        <w:tc>
          <w:tcPr>
            <w:tcW w:w="992" w:type="dxa"/>
            <w:shd w:val="clear" w:color="000000" w:fill="FFFFFF"/>
            <w:noWrap/>
            <w:vAlign w:val="center"/>
            <w:hideMark/>
          </w:tcPr>
          <w:p w14:paraId="66EBEFE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045F56C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restart"/>
            <w:shd w:val="clear" w:color="000000" w:fill="FFFFFF"/>
            <w:vAlign w:val="center"/>
            <w:hideMark/>
          </w:tcPr>
          <w:p w14:paraId="588FB175"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吊柜，</w:t>
            </w:r>
            <w:proofErr w:type="gramStart"/>
            <w:r w:rsidRPr="0061435A">
              <w:rPr>
                <w:rFonts w:ascii="宋体" w:hAnsi="宋体" w:cs="宋体"/>
                <w:color w:val="000000" w:themeColor="text1"/>
                <w:kern w:val="0"/>
                <w:sz w:val="20"/>
                <w:szCs w:val="20"/>
              </w:rPr>
              <w:t>带反弹器</w:t>
            </w:r>
            <w:proofErr w:type="gramEnd"/>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1、整柜柜体、门板木纹色，厚度均不低于18mm，基材须采用优质环保抗菌实木多层板，符合国家ENF级环保标准（甲醛释放量≤0.025mg/L），TVOC总挥发性有机化合物总释放量需要满足≤500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EB4546"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EB454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2.1、</w:t>
            </w:r>
            <w:proofErr w:type="gramStart"/>
            <w:r w:rsidRPr="0061435A">
              <w:rPr>
                <w:rFonts w:ascii="宋体" w:hAnsi="宋体" w:cs="宋体"/>
                <w:color w:val="000000" w:themeColor="text1"/>
                <w:kern w:val="0"/>
                <w:sz w:val="20"/>
                <w:szCs w:val="20"/>
              </w:rPr>
              <w:t>封边条</w:t>
            </w:r>
            <w:r w:rsidR="00930059" w:rsidRPr="0061435A">
              <w:rPr>
                <w:rFonts w:ascii="宋体" w:hAnsi="宋体" w:cs="宋体" w:hint="eastAsia"/>
                <w:color w:val="000000" w:themeColor="text1"/>
                <w:kern w:val="0"/>
                <w:sz w:val="20"/>
                <w:szCs w:val="20"/>
              </w:rPr>
              <w:t>应满足</w:t>
            </w:r>
            <w:proofErr w:type="gramEnd"/>
            <w:r w:rsidR="00930059" w:rsidRPr="0061435A">
              <w:rPr>
                <w:rFonts w:ascii="宋体" w:hAnsi="宋体" w:cs="宋体" w:hint="eastAsia"/>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2.2、热熔胶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3、五金配件要求：</w:t>
            </w:r>
            <w:r w:rsidRPr="0061435A">
              <w:rPr>
                <w:rFonts w:ascii="宋体" w:hAnsi="宋体" w:cs="宋体"/>
                <w:color w:val="000000" w:themeColor="text1"/>
                <w:kern w:val="0"/>
                <w:sz w:val="20"/>
                <w:szCs w:val="20"/>
              </w:rPr>
              <w:br/>
              <w:t>3.1、键盘架：三节静音导轨</w:t>
            </w:r>
            <w:r w:rsidR="00930059" w:rsidRPr="0061435A">
              <w:rPr>
                <w:rFonts w:ascii="宋体" w:hAnsi="宋体" w:cs="宋体" w:hint="eastAsia"/>
                <w:color w:val="000000" w:themeColor="text1"/>
                <w:kern w:val="0"/>
                <w:sz w:val="20"/>
                <w:szCs w:val="20"/>
              </w:rPr>
              <w:t>应满足上述参数标准相关</w:t>
            </w:r>
            <w:r w:rsidR="00930059" w:rsidRPr="0061435A">
              <w:rPr>
                <w:rFonts w:ascii="宋体" w:hAnsi="宋体" w:cs="宋体" w:hint="eastAsia"/>
                <w:color w:val="000000" w:themeColor="text1"/>
                <w:kern w:val="0"/>
                <w:sz w:val="20"/>
                <w:szCs w:val="20"/>
              </w:rPr>
              <w:lastRenderedPageBreak/>
              <w:t>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3.2、三合一连接件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2CF99B43" w14:textId="77777777" w:rsidTr="00675240">
        <w:trPr>
          <w:trHeight w:val="728"/>
        </w:trPr>
        <w:tc>
          <w:tcPr>
            <w:tcW w:w="988" w:type="dxa"/>
            <w:vMerge/>
            <w:vAlign w:val="center"/>
            <w:hideMark/>
          </w:tcPr>
          <w:p w14:paraId="240961D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16FB001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364073A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1A10DE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1750W*350D*800H </w:t>
            </w:r>
          </w:p>
        </w:tc>
        <w:tc>
          <w:tcPr>
            <w:tcW w:w="992" w:type="dxa"/>
            <w:shd w:val="clear" w:color="000000" w:fill="FFFFFF"/>
            <w:noWrap/>
            <w:vAlign w:val="center"/>
            <w:hideMark/>
          </w:tcPr>
          <w:p w14:paraId="7A9F410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4A8E181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vMerge/>
            <w:vAlign w:val="center"/>
            <w:hideMark/>
          </w:tcPr>
          <w:p w14:paraId="483ED18B"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249F1FB7" w14:textId="77777777" w:rsidTr="00675240">
        <w:trPr>
          <w:trHeight w:val="728"/>
        </w:trPr>
        <w:tc>
          <w:tcPr>
            <w:tcW w:w="988" w:type="dxa"/>
            <w:vMerge/>
            <w:vAlign w:val="center"/>
            <w:hideMark/>
          </w:tcPr>
          <w:p w14:paraId="7EC6240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1261978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4FE241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4BAE28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3000W*350D*800H </w:t>
            </w:r>
          </w:p>
        </w:tc>
        <w:tc>
          <w:tcPr>
            <w:tcW w:w="992" w:type="dxa"/>
            <w:shd w:val="clear" w:color="000000" w:fill="FFFFFF"/>
            <w:noWrap/>
            <w:vAlign w:val="center"/>
            <w:hideMark/>
          </w:tcPr>
          <w:p w14:paraId="7091A8B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1F02537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3749C88A"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4743DE4" w14:textId="77777777" w:rsidTr="00675240">
        <w:trPr>
          <w:trHeight w:val="728"/>
        </w:trPr>
        <w:tc>
          <w:tcPr>
            <w:tcW w:w="988" w:type="dxa"/>
            <w:vMerge/>
            <w:vAlign w:val="center"/>
            <w:hideMark/>
          </w:tcPr>
          <w:p w14:paraId="0790713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B534A1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554EB77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47E118E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3100W*350D*800H </w:t>
            </w:r>
          </w:p>
        </w:tc>
        <w:tc>
          <w:tcPr>
            <w:tcW w:w="992" w:type="dxa"/>
            <w:shd w:val="clear" w:color="000000" w:fill="FFFFFF"/>
            <w:noWrap/>
            <w:vAlign w:val="center"/>
            <w:hideMark/>
          </w:tcPr>
          <w:p w14:paraId="218583D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1A1F260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vMerge/>
            <w:vAlign w:val="center"/>
            <w:hideMark/>
          </w:tcPr>
          <w:p w14:paraId="38035F85"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059394AD" w14:textId="77777777" w:rsidTr="00675240">
        <w:trPr>
          <w:trHeight w:val="728"/>
        </w:trPr>
        <w:tc>
          <w:tcPr>
            <w:tcW w:w="988" w:type="dxa"/>
            <w:vMerge/>
            <w:vAlign w:val="center"/>
            <w:hideMark/>
          </w:tcPr>
          <w:p w14:paraId="2A77461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3CC8E0B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01615F5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F9443F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3200W*350D*800H </w:t>
            </w:r>
          </w:p>
        </w:tc>
        <w:tc>
          <w:tcPr>
            <w:tcW w:w="992" w:type="dxa"/>
            <w:shd w:val="clear" w:color="000000" w:fill="FFFFFF"/>
            <w:noWrap/>
            <w:vAlign w:val="center"/>
            <w:hideMark/>
          </w:tcPr>
          <w:p w14:paraId="45FEF6C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614EE6A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2AF49F64"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84A6478" w14:textId="77777777" w:rsidTr="00675240">
        <w:trPr>
          <w:trHeight w:val="728"/>
        </w:trPr>
        <w:tc>
          <w:tcPr>
            <w:tcW w:w="988" w:type="dxa"/>
            <w:vMerge/>
            <w:vAlign w:val="center"/>
            <w:hideMark/>
          </w:tcPr>
          <w:p w14:paraId="09BB600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7460BD31"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3E47054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45A22DA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3600W*350D*800H </w:t>
            </w:r>
          </w:p>
        </w:tc>
        <w:tc>
          <w:tcPr>
            <w:tcW w:w="992" w:type="dxa"/>
            <w:shd w:val="clear" w:color="000000" w:fill="FFFFFF"/>
            <w:noWrap/>
            <w:vAlign w:val="center"/>
            <w:hideMark/>
          </w:tcPr>
          <w:p w14:paraId="79BEA76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2229E42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3C237B9F"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6895320C" w14:textId="77777777" w:rsidTr="00675240">
        <w:trPr>
          <w:trHeight w:val="728"/>
        </w:trPr>
        <w:tc>
          <w:tcPr>
            <w:tcW w:w="988" w:type="dxa"/>
            <w:vMerge/>
            <w:vAlign w:val="center"/>
            <w:hideMark/>
          </w:tcPr>
          <w:p w14:paraId="18FD240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25C624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6D343FE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884342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3800W*350D*800H </w:t>
            </w:r>
          </w:p>
        </w:tc>
        <w:tc>
          <w:tcPr>
            <w:tcW w:w="992" w:type="dxa"/>
            <w:shd w:val="clear" w:color="000000" w:fill="FFFFFF"/>
            <w:noWrap/>
            <w:vAlign w:val="center"/>
            <w:hideMark/>
          </w:tcPr>
          <w:p w14:paraId="52D238C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65D8038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2B0B38F7"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5C11BE82" w14:textId="77777777" w:rsidTr="00675240">
        <w:trPr>
          <w:trHeight w:val="728"/>
        </w:trPr>
        <w:tc>
          <w:tcPr>
            <w:tcW w:w="988" w:type="dxa"/>
            <w:vMerge/>
            <w:vAlign w:val="center"/>
            <w:hideMark/>
          </w:tcPr>
          <w:p w14:paraId="3EADD9C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E88F5A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57449DE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E6B3E8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6600W*350D*800H </w:t>
            </w:r>
          </w:p>
        </w:tc>
        <w:tc>
          <w:tcPr>
            <w:tcW w:w="992" w:type="dxa"/>
            <w:shd w:val="clear" w:color="000000" w:fill="FFFFFF"/>
            <w:noWrap/>
            <w:vAlign w:val="center"/>
            <w:hideMark/>
          </w:tcPr>
          <w:p w14:paraId="734B7C9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31F69C5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5CD7C0F1"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028C11C" w14:textId="77777777" w:rsidTr="00675240">
        <w:trPr>
          <w:trHeight w:val="6098"/>
        </w:trPr>
        <w:tc>
          <w:tcPr>
            <w:tcW w:w="988" w:type="dxa"/>
            <w:shd w:val="clear" w:color="000000" w:fill="FFFFFF"/>
            <w:vAlign w:val="center"/>
            <w:hideMark/>
          </w:tcPr>
          <w:p w14:paraId="2FC65CB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052</w:t>
            </w:r>
          </w:p>
        </w:tc>
        <w:tc>
          <w:tcPr>
            <w:tcW w:w="1301" w:type="dxa"/>
            <w:shd w:val="clear" w:color="000000" w:fill="FFFFFF"/>
            <w:vAlign w:val="center"/>
            <w:hideMark/>
          </w:tcPr>
          <w:p w14:paraId="67DFAA0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展示柜</w:t>
            </w:r>
          </w:p>
        </w:tc>
        <w:tc>
          <w:tcPr>
            <w:tcW w:w="2977" w:type="dxa"/>
            <w:shd w:val="clear" w:color="000000" w:fill="FFFFFF"/>
            <w:noWrap/>
            <w:vAlign w:val="center"/>
            <w:hideMark/>
          </w:tcPr>
          <w:p w14:paraId="0A89B3D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661824" behindDoc="0" locked="0" layoutInCell="1" allowOverlap="1" wp14:anchorId="26EA5971" wp14:editId="077616C7">
                  <wp:simplePos x="0" y="0"/>
                  <wp:positionH relativeFrom="column">
                    <wp:posOffset>318770</wp:posOffset>
                  </wp:positionH>
                  <wp:positionV relativeFrom="paragraph">
                    <wp:posOffset>590550</wp:posOffset>
                  </wp:positionV>
                  <wp:extent cx="1155700" cy="1949450"/>
                  <wp:effectExtent l="0" t="0" r="0" b="0"/>
                  <wp:wrapNone/>
                  <wp:docPr id="980985495" name="图片 119">
                    <a:extLst xmlns:a="http://schemas.openxmlformats.org/drawingml/2006/main">
                      <a:ext uri="{FF2B5EF4-FFF2-40B4-BE49-F238E27FC236}">
                        <a16:creationId xmlns:a16="http://schemas.microsoft.com/office/drawing/2014/main" id="{00000000-0008-0000-0200-00002E000000}"/>
                      </a:ext>
                    </a:extLst>
                  </wp:docPr>
                  <wp:cNvGraphicFramePr/>
                  <a:graphic xmlns:a="http://schemas.openxmlformats.org/drawingml/2006/main">
                    <a:graphicData uri="http://schemas.openxmlformats.org/drawingml/2006/picture">
                      <pic:pic xmlns:pic="http://schemas.openxmlformats.org/drawingml/2006/picture">
                        <pic:nvPicPr>
                          <pic:cNvPr id="46" name="图片 45">
                            <a:extLst>
                              <a:ext uri="{FF2B5EF4-FFF2-40B4-BE49-F238E27FC236}">
                                <a16:creationId xmlns:a16="http://schemas.microsoft.com/office/drawing/2014/main" id="{00000000-0008-0000-0200-00002E000000}"/>
                              </a:ext>
                            </a:extLst>
                          </pic:cNvPr>
                          <pic:cNvPicPr>
                            <a:picLocks noChangeAspect="1"/>
                          </pic:cNvPicPr>
                        </pic:nvPicPr>
                        <pic:blipFill>
                          <a:blip r:embed="rId53" cstate="print"/>
                          <a:stretch>
                            <a:fillRect/>
                          </a:stretch>
                        </pic:blipFill>
                        <pic:spPr>
                          <a:xfrm>
                            <a:off x="0" y="0"/>
                            <a:ext cx="1155700" cy="1949450"/>
                          </a:xfrm>
                          <a:prstGeom prst="rect">
                            <a:avLst/>
                          </a:prstGeom>
                        </pic:spPr>
                      </pic:pic>
                    </a:graphicData>
                  </a:graphic>
                </wp:anchor>
              </w:drawing>
            </w:r>
          </w:p>
        </w:tc>
        <w:tc>
          <w:tcPr>
            <w:tcW w:w="2410" w:type="dxa"/>
            <w:shd w:val="clear" w:color="000000" w:fill="FFFFFF"/>
            <w:vAlign w:val="center"/>
            <w:hideMark/>
          </w:tcPr>
          <w:p w14:paraId="5FC42F6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1200W*400D*2200H</w:t>
            </w:r>
          </w:p>
        </w:tc>
        <w:tc>
          <w:tcPr>
            <w:tcW w:w="992" w:type="dxa"/>
            <w:shd w:val="clear" w:color="000000" w:fill="FFFFFF"/>
            <w:noWrap/>
            <w:vAlign w:val="center"/>
            <w:hideMark/>
          </w:tcPr>
          <w:p w14:paraId="045B00B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32367FB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shd w:val="clear" w:color="000000" w:fill="FFFFFF"/>
            <w:vAlign w:val="center"/>
            <w:hideMark/>
          </w:tcPr>
          <w:p w14:paraId="6FCD404D" w14:textId="5ABEC32B"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展示柜，带优质氛围3000-6000K可调灯带。</w:t>
            </w:r>
            <w:r w:rsidRPr="0061435A">
              <w:rPr>
                <w:rFonts w:ascii="宋体" w:hAnsi="宋体" w:cs="宋体"/>
                <w:color w:val="000000" w:themeColor="text1"/>
                <w:kern w:val="0"/>
                <w:sz w:val="20"/>
                <w:szCs w:val="20"/>
              </w:rPr>
              <w:br/>
              <w:t>1、1.0mm</w:t>
            </w:r>
            <w:proofErr w:type="gramStart"/>
            <w:r w:rsidRPr="0061435A">
              <w:rPr>
                <w:rFonts w:ascii="宋体" w:hAnsi="宋体" w:cs="宋体"/>
                <w:color w:val="000000" w:themeColor="text1"/>
                <w:kern w:val="0"/>
                <w:sz w:val="20"/>
                <w:szCs w:val="20"/>
              </w:rPr>
              <w:t>厚度超</w:t>
            </w:r>
            <w:proofErr w:type="gramEnd"/>
            <w:r w:rsidRPr="0061435A">
              <w:rPr>
                <w:rFonts w:ascii="宋体" w:hAnsi="宋体" w:cs="宋体"/>
                <w:color w:val="000000" w:themeColor="text1"/>
                <w:kern w:val="0"/>
                <w:sz w:val="20"/>
                <w:szCs w:val="20"/>
              </w:rPr>
              <w:t>白玻璃，金色铝合金玻璃门边框。</w:t>
            </w:r>
            <w:r w:rsidRPr="0061435A">
              <w:rPr>
                <w:rFonts w:ascii="宋体" w:hAnsi="宋体" w:cs="宋体"/>
                <w:color w:val="000000" w:themeColor="text1"/>
                <w:kern w:val="0"/>
                <w:sz w:val="20"/>
                <w:szCs w:val="20"/>
              </w:rPr>
              <w:br/>
              <w:t>1.1、玻璃类型：透明超白钢化玻璃。</w:t>
            </w:r>
            <w:r w:rsidRPr="0061435A">
              <w:rPr>
                <w:rFonts w:ascii="宋体" w:hAnsi="宋体" w:cs="宋体"/>
                <w:color w:val="000000" w:themeColor="text1"/>
                <w:kern w:val="0"/>
                <w:sz w:val="20"/>
                <w:szCs w:val="20"/>
              </w:rPr>
              <w:br/>
              <w:t>1.2、性能要求：玻璃须经过钢化处理，强度高，安全性好，符合国家3C安全认证标准。烤漆层须附着牢固，颜色均匀，长期使用不褪色。</w:t>
            </w:r>
            <w:r w:rsidRPr="0061435A">
              <w:rPr>
                <w:rFonts w:ascii="宋体" w:hAnsi="宋体" w:cs="宋体"/>
                <w:color w:val="000000" w:themeColor="text1"/>
                <w:kern w:val="0"/>
                <w:sz w:val="20"/>
                <w:szCs w:val="20"/>
              </w:rPr>
              <w:br/>
              <w:t>2、整柜柜体、门板木纹色，厚度均不低于18mm，基材须采用优质环保抗菌实木多层板，符合国家ENF级环保标准（甲醛释放量≤0.025mg/L），TVOC总挥发性有机化合物总释放量需要满足≤500μg/m³（0.05mg/m³）。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EB4546"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EB454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3、封边工艺：采用ABS防UV封边条，使用PUR（湿气固化反应型聚氨酯热熔胶）封边工艺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3.1、</w:t>
            </w:r>
            <w:proofErr w:type="gramStart"/>
            <w:r w:rsidRPr="0061435A">
              <w:rPr>
                <w:rFonts w:ascii="宋体" w:hAnsi="宋体" w:cs="宋体"/>
                <w:color w:val="000000" w:themeColor="text1"/>
                <w:kern w:val="0"/>
                <w:sz w:val="20"/>
                <w:szCs w:val="20"/>
              </w:rPr>
              <w:t>封边条</w:t>
            </w:r>
            <w:r w:rsidR="00930059" w:rsidRPr="0061435A">
              <w:rPr>
                <w:rFonts w:ascii="宋体" w:hAnsi="宋体" w:cs="宋体" w:hint="eastAsia"/>
                <w:color w:val="000000" w:themeColor="text1"/>
                <w:kern w:val="0"/>
                <w:sz w:val="20"/>
                <w:szCs w:val="20"/>
              </w:rPr>
              <w:t>应满足</w:t>
            </w:r>
            <w:proofErr w:type="gramEnd"/>
            <w:r w:rsidR="00930059" w:rsidRPr="0061435A">
              <w:rPr>
                <w:rFonts w:ascii="宋体" w:hAnsi="宋体" w:cs="宋体" w:hint="eastAsia"/>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3.2、热熔胶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4、五金配件要求：</w:t>
            </w:r>
            <w:r w:rsidRPr="0061435A">
              <w:rPr>
                <w:rFonts w:ascii="宋体" w:hAnsi="宋体" w:cs="宋体"/>
                <w:color w:val="000000" w:themeColor="text1"/>
                <w:kern w:val="0"/>
                <w:sz w:val="20"/>
                <w:szCs w:val="20"/>
              </w:rPr>
              <w:br/>
              <w:t>4.1、三合一连接件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7E98EAB7" w14:textId="77777777" w:rsidTr="00675240">
        <w:trPr>
          <w:trHeight w:val="3218"/>
        </w:trPr>
        <w:tc>
          <w:tcPr>
            <w:tcW w:w="988" w:type="dxa"/>
            <w:vMerge w:val="restart"/>
            <w:shd w:val="clear" w:color="000000" w:fill="FFFFFF"/>
            <w:vAlign w:val="center"/>
            <w:hideMark/>
          </w:tcPr>
          <w:p w14:paraId="268521D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053</w:t>
            </w:r>
          </w:p>
        </w:tc>
        <w:tc>
          <w:tcPr>
            <w:tcW w:w="1301" w:type="dxa"/>
            <w:vMerge w:val="restart"/>
            <w:shd w:val="clear" w:color="000000" w:fill="FFFFFF"/>
            <w:vAlign w:val="center"/>
            <w:hideMark/>
          </w:tcPr>
          <w:p w14:paraId="5C6F362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智能储物柜</w:t>
            </w:r>
          </w:p>
        </w:tc>
        <w:tc>
          <w:tcPr>
            <w:tcW w:w="2977" w:type="dxa"/>
            <w:vMerge w:val="restart"/>
            <w:shd w:val="clear" w:color="000000" w:fill="FFFFFF"/>
            <w:noWrap/>
            <w:vAlign w:val="center"/>
            <w:hideMark/>
          </w:tcPr>
          <w:p w14:paraId="317E41BA" w14:textId="77777777" w:rsidR="000E0B28" w:rsidRPr="0061435A" w:rsidRDefault="00FB5FB2"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684352" behindDoc="0" locked="0" layoutInCell="1" allowOverlap="1" wp14:anchorId="585471C9" wp14:editId="3A9E0D47">
                  <wp:simplePos x="0" y="0"/>
                  <wp:positionH relativeFrom="column">
                    <wp:posOffset>0</wp:posOffset>
                  </wp:positionH>
                  <wp:positionV relativeFrom="paragraph">
                    <wp:posOffset>467995</wp:posOffset>
                  </wp:positionV>
                  <wp:extent cx="1627200" cy="1893600"/>
                  <wp:effectExtent l="0" t="0" r="0" b="0"/>
                  <wp:wrapNone/>
                  <wp:docPr id="569483046" name="图片 118">
                    <a:extLst xmlns:a="http://schemas.openxmlformats.org/drawingml/2006/main">
                      <a:ext uri="{FF2B5EF4-FFF2-40B4-BE49-F238E27FC236}">
                        <a16:creationId xmlns:a16="http://schemas.microsoft.com/office/drawing/2014/main" id="{00000000-0008-0000-0200-00002F000000}"/>
                      </a:ext>
                    </a:extLst>
                  </wp:docPr>
                  <wp:cNvGraphicFramePr/>
                  <a:graphic xmlns:a="http://schemas.openxmlformats.org/drawingml/2006/main">
                    <a:graphicData uri="http://schemas.openxmlformats.org/drawingml/2006/picture">
                      <pic:pic xmlns:pic="http://schemas.openxmlformats.org/drawingml/2006/picture">
                        <pic:nvPicPr>
                          <pic:cNvPr id="47" name="图片 46">
                            <a:extLst>
                              <a:ext uri="{FF2B5EF4-FFF2-40B4-BE49-F238E27FC236}">
                                <a16:creationId xmlns:a16="http://schemas.microsoft.com/office/drawing/2014/main" id="{00000000-0008-0000-0200-00002F000000}"/>
                              </a:ext>
                            </a:extLst>
                          </pic:cNvPr>
                          <pic:cNvPicPr>
                            <a:picLocks noChangeAspect="1"/>
                          </pic:cNvPicPr>
                        </pic:nvPicPr>
                        <pic:blipFill>
                          <a:blip r:embed="rId54" cstate="print"/>
                          <a:stretch>
                            <a:fillRect/>
                          </a:stretch>
                        </pic:blipFill>
                        <pic:spPr>
                          <a:xfrm>
                            <a:off x="0" y="0"/>
                            <a:ext cx="1627200" cy="1893600"/>
                          </a:xfrm>
                          <a:prstGeom prst="rect">
                            <a:avLst/>
                          </a:prstGeom>
                        </pic:spPr>
                      </pic:pic>
                    </a:graphicData>
                  </a:graphic>
                </wp:anchor>
              </w:drawing>
            </w:r>
          </w:p>
        </w:tc>
        <w:tc>
          <w:tcPr>
            <w:tcW w:w="2410" w:type="dxa"/>
            <w:shd w:val="clear" w:color="000000" w:fill="FFFFFF"/>
            <w:vAlign w:val="center"/>
            <w:hideMark/>
          </w:tcPr>
          <w:p w14:paraId="53AC4D3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1200*460*1800</w:t>
            </w:r>
          </w:p>
        </w:tc>
        <w:tc>
          <w:tcPr>
            <w:tcW w:w="992" w:type="dxa"/>
            <w:shd w:val="clear" w:color="000000" w:fill="FFFFFF"/>
            <w:noWrap/>
            <w:vAlign w:val="center"/>
            <w:hideMark/>
          </w:tcPr>
          <w:p w14:paraId="141A3BB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4D7209C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restart"/>
            <w:shd w:val="clear" w:color="000000" w:fill="FFFFFF"/>
            <w:vAlign w:val="center"/>
            <w:hideMark/>
          </w:tcPr>
          <w:p w14:paraId="2AED6AB6" w14:textId="23019516" w:rsidR="00944EC6"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智能柜：优质冷轧钢板，防锈保护涂层，浪涌保护器</w:t>
            </w:r>
            <w:r w:rsidRPr="0061435A">
              <w:rPr>
                <w:rFonts w:ascii="宋体" w:hAnsi="宋体" w:cs="宋体"/>
                <w:color w:val="000000" w:themeColor="text1"/>
                <w:kern w:val="0"/>
                <w:sz w:val="20"/>
                <w:szCs w:val="20"/>
              </w:rPr>
              <w:br/>
              <w:t>箱体框架厚度（MM）：20~30；开关电源：输入电压AC180~264V；门框间隙（MM）：1.5~2.0；电能表工作电压：AC220V/50HZ；电流：10-20A;智能储物</w:t>
            </w:r>
            <w:proofErr w:type="gramStart"/>
            <w:r w:rsidRPr="0061435A">
              <w:rPr>
                <w:rFonts w:ascii="宋体" w:hAnsi="宋体" w:cs="宋体"/>
                <w:color w:val="000000" w:themeColor="text1"/>
                <w:kern w:val="0"/>
                <w:sz w:val="20"/>
                <w:szCs w:val="20"/>
              </w:rPr>
              <w:t>柜软件</w:t>
            </w:r>
            <w:proofErr w:type="gramEnd"/>
            <w:r w:rsidRPr="0061435A">
              <w:rPr>
                <w:rFonts w:ascii="宋体" w:hAnsi="宋体" w:cs="宋体"/>
                <w:color w:val="000000" w:themeColor="text1"/>
                <w:kern w:val="0"/>
                <w:sz w:val="20"/>
                <w:szCs w:val="20"/>
              </w:rPr>
              <w:t>配置；系统：Android系统；运营管理平台电柜终端APP智能储物柜硬件配置；显示屏</w:t>
            </w:r>
            <w:r w:rsidR="00355903" w:rsidRPr="0061435A">
              <w:rPr>
                <w:rFonts w:ascii="宋体" w:hAnsi="宋体" w:cs="宋体"/>
                <w:color w:val="000000" w:themeColor="text1"/>
                <w:kern w:val="0"/>
                <w:sz w:val="20"/>
                <w:szCs w:val="20"/>
              </w:rPr>
              <w:t>≥10寸</w:t>
            </w:r>
            <w:r w:rsidRPr="0061435A">
              <w:rPr>
                <w:rFonts w:ascii="宋体" w:hAnsi="宋体" w:cs="宋体"/>
                <w:color w:val="000000" w:themeColor="text1"/>
                <w:kern w:val="0"/>
                <w:sz w:val="20"/>
                <w:szCs w:val="20"/>
              </w:rPr>
              <w:t>;触摸屏：红外触摸，IP65防水防尘；人脸识别摄像头打印机紧急门装置</w:t>
            </w:r>
            <w:proofErr w:type="gramStart"/>
            <w:r w:rsidRPr="0061435A">
              <w:rPr>
                <w:rFonts w:ascii="宋体" w:hAnsi="宋体" w:cs="宋体"/>
                <w:color w:val="000000" w:themeColor="text1"/>
                <w:kern w:val="0"/>
                <w:sz w:val="20"/>
                <w:szCs w:val="20"/>
              </w:rPr>
              <w:t>门状态</w:t>
            </w:r>
            <w:proofErr w:type="gramEnd"/>
            <w:r w:rsidRPr="0061435A">
              <w:rPr>
                <w:rFonts w:ascii="宋体" w:hAnsi="宋体" w:cs="宋体"/>
                <w:color w:val="000000" w:themeColor="text1"/>
                <w:kern w:val="0"/>
                <w:sz w:val="20"/>
                <w:szCs w:val="20"/>
              </w:rPr>
              <w:t>探测器；条码扫描器：条形码或二维码；读卡器工控机智能电子锁；RFID读卡器：IC卡读卡器</w:t>
            </w:r>
            <w:r w:rsidR="000D4071"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t>支持标准M1型IC卡</w:t>
            </w:r>
            <w:r w:rsidR="000D4071" w:rsidRPr="0061435A">
              <w:rPr>
                <w:rFonts w:ascii="宋体" w:hAnsi="宋体" w:cs="宋体" w:hint="eastAsia"/>
                <w:color w:val="000000" w:themeColor="text1"/>
                <w:kern w:val="0"/>
                <w:sz w:val="20"/>
                <w:szCs w:val="20"/>
              </w:rPr>
              <w:t>。</w:t>
            </w:r>
          </w:p>
          <w:p w14:paraId="71239F08" w14:textId="25E160E9"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一、核心材料与工艺要求</w:t>
            </w:r>
            <w:r w:rsidRPr="0061435A">
              <w:rPr>
                <w:rFonts w:ascii="宋体" w:hAnsi="宋体" w:cs="宋体"/>
                <w:color w:val="000000" w:themeColor="text1"/>
                <w:kern w:val="0"/>
                <w:sz w:val="20"/>
                <w:szCs w:val="20"/>
              </w:rPr>
              <w:br/>
              <w:t>1、基材规格：</w:t>
            </w:r>
            <w:r w:rsidRPr="0061435A">
              <w:rPr>
                <w:rFonts w:ascii="宋体" w:hAnsi="宋体" w:cs="宋体"/>
                <w:color w:val="000000" w:themeColor="text1"/>
                <w:kern w:val="0"/>
                <w:sz w:val="20"/>
                <w:szCs w:val="20"/>
              </w:rPr>
              <w:br/>
              <w:t>柜体采用优质冷轧钢板，厚度≥0.8mm（门板≥1.0mm），屈服强度≥280MPa；</w:t>
            </w:r>
            <w:r w:rsidRPr="0061435A">
              <w:rPr>
                <w:rFonts w:ascii="宋体" w:hAnsi="宋体" w:cs="宋体"/>
                <w:color w:val="000000" w:themeColor="text1"/>
                <w:kern w:val="0"/>
                <w:sz w:val="20"/>
                <w:szCs w:val="20"/>
              </w:rPr>
              <w:br/>
              <w:t>表面处理：抛丸除锈+环保粉末静电喷涂（涂层厚度≥60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m），盐雾测试≥72小时无锈蚀。</w:t>
            </w:r>
            <w:r w:rsidRPr="0061435A">
              <w:rPr>
                <w:rFonts w:ascii="宋体" w:hAnsi="宋体" w:cs="宋体"/>
                <w:color w:val="000000" w:themeColor="text1"/>
                <w:kern w:val="0"/>
                <w:sz w:val="20"/>
                <w:szCs w:val="20"/>
              </w:rPr>
              <w:br/>
              <w:t>钢板通过乙酸盐雾试验及铜盐加速乙酸盐雾试验。</w:t>
            </w:r>
            <w:r w:rsidRPr="0061435A">
              <w:rPr>
                <w:rFonts w:ascii="宋体" w:hAnsi="宋体" w:cs="宋体"/>
                <w:color w:val="000000" w:themeColor="text1"/>
                <w:kern w:val="0"/>
                <w:sz w:val="20"/>
                <w:szCs w:val="20"/>
              </w:rPr>
              <w:br/>
              <w:t>2、结构设计</w:t>
            </w:r>
            <w:r w:rsidRPr="0061435A">
              <w:rPr>
                <w:rFonts w:ascii="宋体" w:hAnsi="宋体" w:cs="宋体"/>
                <w:color w:val="000000" w:themeColor="text1"/>
                <w:kern w:val="0"/>
                <w:sz w:val="20"/>
                <w:szCs w:val="20"/>
              </w:rPr>
              <w:br/>
              <w:t>标准尺寸：双开门。</w:t>
            </w:r>
            <w:r w:rsidRPr="0061435A">
              <w:rPr>
                <w:rFonts w:ascii="宋体" w:hAnsi="宋体" w:cs="宋体"/>
                <w:color w:val="000000" w:themeColor="text1"/>
                <w:kern w:val="0"/>
                <w:sz w:val="20"/>
                <w:szCs w:val="20"/>
              </w:rPr>
              <w:br/>
              <w:t>内部配置：分层隔板（可调节高度），底部设通风孔防潮。</w:t>
            </w:r>
            <w:r w:rsidRPr="0061435A">
              <w:rPr>
                <w:rFonts w:ascii="宋体" w:hAnsi="宋体" w:cs="宋体"/>
                <w:color w:val="000000" w:themeColor="text1"/>
                <w:kern w:val="0"/>
                <w:sz w:val="20"/>
                <w:szCs w:val="20"/>
              </w:rPr>
              <w:br/>
              <w:t>二、</w:t>
            </w:r>
            <w:r w:rsidR="00010A57" w:rsidRPr="0061435A">
              <w:rPr>
                <w:rFonts w:ascii="宋体" w:hAnsi="宋体" w:cs="宋体"/>
                <w:color w:val="000000" w:themeColor="text1"/>
                <w:kern w:val="0"/>
                <w:sz w:val="20"/>
                <w:szCs w:val="20"/>
              </w:rPr>
              <w:t>性能指标</w:t>
            </w:r>
            <w:r w:rsidRPr="0061435A">
              <w:rPr>
                <w:rFonts w:ascii="宋体" w:hAnsi="宋体" w:cs="宋体"/>
                <w:color w:val="000000" w:themeColor="text1"/>
                <w:kern w:val="0"/>
                <w:sz w:val="20"/>
                <w:szCs w:val="20"/>
              </w:rPr>
              <w:br/>
              <w:t>1、钢制柜：</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t>2、静电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三、</w:t>
            </w:r>
            <w:proofErr w:type="gramStart"/>
            <w:r w:rsidRPr="0061435A">
              <w:rPr>
                <w:rFonts w:ascii="宋体" w:hAnsi="宋体" w:cs="宋体"/>
                <w:color w:val="000000" w:themeColor="text1"/>
                <w:kern w:val="0"/>
                <w:sz w:val="20"/>
                <w:szCs w:val="20"/>
              </w:rPr>
              <w:t>配件与辅件</w:t>
            </w:r>
            <w:proofErr w:type="gramEnd"/>
            <w:r w:rsidRPr="0061435A">
              <w:rPr>
                <w:rFonts w:ascii="宋体" w:hAnsi="宋体" w:cs="宋体"/>
                <w:color w:val="000000" w:themeColor="text1"/>
                <w:kern w:val="0"/>
                <w:sz w:val="20"/>
                <w:szCs w:val="20"/>
              </w:rPr>
              <w:t>要求</w:t>
            </w:r>
            <w:r w:rsidRPr="0061435A">
              <w:rPr>
                <w:rFonts w:ascii="宋体" w:hAnsi="宋体" w:cs="宋体"/>
                <w:color w:val="000000" w:themeColor="text1"/>
                <w:kern w:val="0"/>
                <w:sz w:val="20"/>
                <w:szCs w:val="20"/>
              </w:rPr>
              <w:br/>
              <w:t>1、五金配件</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铰链：304不锈钢缓冲阻尼铰链，开合角度≥110°，耐腐蚀等级8级；</w:t>
            </w:r>
            <w:r w:rsidRPr="0061435A">
              <w:rPr>
                <w:rFonts w:ascii="宋体" w:hAnsi="宋体" w:cs="宋体"/>
                <w:color w:val="000000" w:themeColor="text1"/>
                <w:kern w:val="0"/>
                <w:sz w:val="20"/>
                <w:szCs w:val="20"/>
              </w:rPr>
              <w:br/>
              <w:t>锁具：C级铜锁芯，钥匙互开率≤0.03%，面板厚度≥1.2mm。</w:t>
            </w:r>
            <w:r w:rsidRPr="0061435A">
              <w:rPr>
                <w:rFonts w:ascii="宋体" w:hAnsi="宋体" w:cs="宋体"/>
                <w:color w:val="000000" w:themeColor="text1"/>
                <w:kern w:val="0"/>
                <w:sz w:val="20"/>
                <w:szCs w:val="20"/>
              </w:rPr>
              <w:br/>
              <w:t>2、安全设计</w:t>
            </w:r>
            <w:r w:rsidRPr="0061435A">
              <w:rPr>
                <w:rFonts w:ascii="宋体" w:hAnsi="宋体" w:cs="宋体"/>
                <w:color w:val="000000" w:themeColor="text1"/>
                <w:kern w:val="0"/>
                <w:sz w:val="20"/>
                <w:szCs w:val="20"/>
              </w:rPr>
              <w:br/>
              <w:t>柜体边缘倒圆角处理（R角≥2mm），无锐利毛刺；</w:t>
            </w:r>
            <w:r w:rsidRPr="0061435A">
              <w:rPr>
                <w:rFonts w:ascii="宋体" w:hAnsi="宋体" w:cs="宋体"/>
                <w:color w:val="000000" w:themeColor="text1"/>
                <w:kern w:val="0"/>
                <w:sz w:val="20"/>
                <w:szCs w:val="20"/>
              </w:rPr>
              <w:br/>
              <w:t>柜脚配备PP防滑垫，地面接触面加橡胶缓冲层。</w:t>
            </w:r>
            <w:r w:rsidRPr="0061435A">
              <w:rPr>
                <w:rFonts w:ascii="宋体" w:hAnsi="宋体" w:cs="宋体"/>
                <w:color w:val="000000" w:themeColor="text1"/>
                <w:kern w:val="0"/>
                <w:sz w:val="20"/>
                <w:szCs w:val="20"/>
              </w:rPr>
              <w:br/>
              <w:t>四、生产保障</w:t>
            </w:r>
            <w:r w:rsidRPr="0061435A">
              <w:rPr>
                <w:rFonts w:ascii="宋体" w:hAnsi="宋体" w:cs="宋体"/>
                <w:color w:val="000000" w:themeColor="text1"/>
                <w:kern w:val="0"/>
                <w:sz w:val="20"/>
                <w:szCs w:val="20"/>
              </w:rPr>
              <w:br/>
              <w:t>1、工艺要求：柜体采用全钢焊接结构，焊点均匀无漏焊</w:t>
            </w:r>
            <w:r w:rsidR="00944EC6" w:rsidRPr="0061435A">
              <w:rPr>
                <w:rFonts w:ascii="宋体" w:hAnsi="宋体" w:cs="宋体" w:hint="eastAsia"/>
                <w:color w:val="000000" w:themeColor="text1"/>
                <w:kern w:val="0"/>
                <w:sz w:val="20"/>
                <w:szCs w:val="20"/>
              </w:rPr>
              <w:t>。</w:t>
            </w:r>
          </w:p>
        </w:tc>
      </w:tr>
      <w:tr w:rsidR="000E0B28" w:rsidRPr="0061435A" w14:paraId="502FE1EF" w14:textId="77777777" w:rsidTr="00675240">
        <w:trPr>
          <w:trHeight w:val="3773"/>
        </w:trPr>
        <w:tc>
          <w:tcPr>
            <w:tcW w:w="988" w:type="dxa"/>
            <w:vMerge/>
            <w:vAlign w:val="center"/>
            <w:hideMark/>
          </w:tcPr>
          <w:p w14:paraId="4B71759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5AB8756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717D951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9CD598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850*460*1800</w:t>
            </w:r>
          </w:p>
        </w:tc>
        <w:tc>
          <w:tcPr>
            <w:tcW w:w="992" w:type="dxa"/>
            <w:shd w:val="clear" w:color="000000" w:fill="FFFFFF"/>
            <w:noWrap/>
            <w:vAlign w:val="center"/>
            <w:hideMark/>
          </w:tcPr>
          <w:p w14:paraId="55F1CAC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37FDB3B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13</w:t>
            </w:r>
          </w:p>
        </w:tc>
        <w:tc>
          <w:tcPr>
            <w:tcW w:w="5077" w:type="dxa"/>
            <w:vMerge/>
            <w:vAlign w:val="center"/>
            <w:hideMark/>
          </w:tcPr>
          <w:p w14:paraId="1AE4A237"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1E9CDA6F" w14:textId="77777777" w:rsidTr="00675240">
        <w:trPr>
          <w:trHeight w:val="1078"/>
        </w:trPr>
        <w:tc>
          <w:tcPr>
            <w:tcW w:w="988" w:type="dxa"/>
            <w:vMerge w:val="restart"/>
            <w:shd w:val="clear" w:color="000000" w:fill="FFFFFF"/>
            <w:vAlign w:val="center"/>
            <w:hideMark/>
          </w:tcPr>
          <w:p w14:paraId="57FB726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054</w:t>
            </w:r>
          </w:p>
        </w:tc>
        <w:tc>
          <w:tcPr>
            <w:tcW w:w="1301" w:type="dxa"/>
            <w:vMerge w:val="restart"/>
            <w:shd w:val="clear" w:color="000000" w:fill="FFFFFF"/>
            <w:vAlign w:val="center"/>
            <w:hideMark/>
          </w:tcPr>
          <w:p w14:paraId="645FC3E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置物吊柜</w:t>
            </w:r>
          </w:p>
        </w:tc>
        <w:tc>
          <w:tcPr>
            <w:tcW w:w="2977" w:type="dxa"/>
            <w:vMerge w:val="restart"/>
            <w:noWrap/>
            <w:vAlign w:val="bottom"/>
            <w:hideMark/>
          </w:tcPr>
          <w:p w14:paraId="48EC99B7" w14:textId="77777777" w:rsidR="000E0B28" w:rsidRPr="0061435A" w:rsidRDefault="00DF448C" w:rsidP="00AC390F">
            <w:pPr>
              <w:widowControl/>
              <w:spacing w:line="240" w:lineRule="auto"/>
              <w:jc w:val="left"/>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710976" behindDoc="0" locked="0" layoutInCell="1" allowOverlap="1" wp14:anchorId="5C702DCA" wp14:editId="569985C8">
                  <wp:simplePos x="0" y="0"/>
                  <wp:positionH relativeFrom="column">
                    <wp:posOffset>45085</wp:posOffset>
                  </wp:positionH>
                  <wp:positionV relativeFrom="paragraph">
                    <wp:posOffset>-2402205</wp:posOffset>
                  </wp:positionV>
                  <wp:extent cx="1687830" cy="1205865"/>
                  <wp:effectExtent l="0" t="0" r="7620" b="0"/>
                  <wp:wrapNone/>
                  <wp:docPr id="2046572377" name="图片 117">
                    <a:extLst xmlns:a="http://schemas.openxmlformats.org/drawingml/2006/main">
                      <a:ext uri="{FF2B5EF4-FFF2-40B4-BE49-F238E27FC236}">
                        <a16:creationId xmlns:a16="http://schemas.microsoft.com/office/drawing/2014/main" id="{00000000-0008-0000-0200-000030000000}"/>
                      </a:ext>
                    </a:extLst>
                  </wp:docPr>
                  <wp:cNvGraphicFramePr/>
                  <a:graphic xmlns:a="http://schemas.openxmlformats.org/drawingml/2006/main">
                    <a:graphicData uri="http://schemas.openxmlformats.org/drawingml/2006/picture">
                      <pic:pic xmlns:pic="http://schemas.openxmlformats.org/drawingml/2006/picture">
                        <pic:nvPicPr>
                          <pic:cNvPr id="48" name="图片 47">
                            <a:extLst>
                              <a:ext uri="{FF2B5EF4-FFF2-40B4-BE49-F238E27FC236}">
                                <a16:creationId xmlns:a16="http://schemas.microsoft.com/office/drawing/2014/main" id="{00000000-0008-0000-0200-000030000000}"/>
                              </a:ext>
                            </a:extLst>
                          </pic:cNvPr>
                          <pic:cNvPicPr>
                            <a:picLocks noChangeAspect="1"/>
                          </pic:cNvPicPr>
                        </pic:nvPicPr>
                        <pic:blipFill>
                          <a:blip r:embed="rId55"/>
                          <a:stretch>
                            <a:fillRect/>
                          </a:stretch>
                        </pic:blipFill>
                        <pic:spPr>
                          <a:xfrm>
                            <a:off x="0" y="0"/>
                            <a:ext cx="1687830" cy="1205865"/>
                          </a:xfrm>
                          <a:prstGeom prst="rect">
                            <a:avLst/>
                          </a:prstGeom>
                        </pic:spPr>
                      </pic:pic>
                    </a:graphicData>
                  </a:graphic>
                </wp:anchor>
              </w:drawing>
            </w:r>
          </w:p>
          <w:p w14:paraId="37D1DEE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961A44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2000W*300D*800H </w:t>
            </w:r>
          </w:p>
        </w:tc>
        <w:tc>
          <w:tcPr>
            <w:tcW w:w="992" w:type="dxa"/>
            <w:shd w:val="clear" w:color="000000" w:fill="FFFFFF"/>
            <w:noWrap/>
            <w:vAlign w:val="center"/>
            <w:hideMark/>
          </w:tcPr>
          <w:p w14:paraId="01E7250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1B839DF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restart"/>
            <w:shd w:val="clear" w:color="000000" w:fill="FFFFFF"/>
            <w:vAlign w:val="center"/>
            <w:hideMark/>
          </w:tcPr>
          <w:p w14:paraId="234EBC5C" w14:textId="6337210F"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吊柜。</w:t>
            </w:r>
            <w:r w:rsidRPr="0061435A">
              <w:rPr>
                <w:rFonts w:ascii="宋体" w:hAnsi="宋体" w:cs="宋体"/>
                <w:color w:val="000000" w:themeColor="text1"/>
                <w:kern w:val="0"/>
                <w:sz w:val="20"/>
                <w:szCs w:val="20"/>
              </w:rPr>
              <w:br/>
              <w:t>1、整柜柜体、门板木纹色，厚度均不低于18mm，基材须采用优质环保抗菌实木多层板，符合国家ENF级环保标准（甲醛释放量≤0.025mg/L），TVOC总挥发性有机化合物总释放量需要满足≤500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EB4546"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EB454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2.1、</w:t>
            </w:r>
            <w:proofErr w:type="gramStart"/>
            <w:r w:rsidRPr="0061435A">
              <w:rPr>
                <w:rFonts w:ascii="宋体" w:hAnsi="宋体" w:cs="宋体"/>
                <w:color w:val="000000" w:themeColor="text1"/>
                <w:kern w:val="0"/>
                <w:sz w:val="20"/>
                <w:szCs w:val="20"/>
              </w:rPr>
              <w:t>封边条</w:t>
            </w:r>
            <w:r w:rsidR="00930059" w:rsidRPr="0061435A">
              <w:rPr>
                <w:rFonts w:ascii="宋体" w:hAnsi="宋体" w:cs="宋体" w:hint="eastAsia"/>
                <w:color w:val="000000" w:themeColor="text1"/>
                <w:kern w:val="0"/>
                <w:sz w:val="20"/>
                <w:szCs w:val="20"/>
              </w:rPr>
              <w:t>应满足</w:t>
            </w:r>
            <w:proofErr w:type="gramEnd"/>
            <w:r w:rsidR="00930059" w:rsidRPr="0061435A">
              <w:rPr>
                <w:rFonts w:ascii="宋体" w:hAnsi="宋体" w:cs="宋体" w:hint="eastAsia"/>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2.2、热熔胶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3、五金配件要求：</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3.1、三节静音导轨</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3.2、三合一连接件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61EF3FDC" w14:textId="77777777" w:rsidTr="00675240">
        <w:trPr>
          <w:trHeight w:val="1078"/>
        </w:trPr>
        <w:tc>
          <w:tcPr>
            <w:tcW w:w="988" w:type="dxa"/>
            <w:vMerge/>
            <w:vAlign w:val="center"/>
            <w:hideMark/>
          </w:tcPr>
          <w:p w14:paraId="027492F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D36E1E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D84278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1EDCFD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3000W*300D*800H </w:t>
            </w:r>
          </w:p>
        </w:tc>
        <w:tc>
          <w:tcPr>
            <w:tcW w:w="992" w:type="dxa"/>
            <w:shd w:val="clear" w:color="000000" w:fill="FFFFFF"/>
            <w:noWrap/>
            <w:vAlign w:val="center"/>
            <w:hideMark/>
          </w:tcPr>
          <w:p w14:paraId="7B4A7A5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7344274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7</w:t>
            </w:r>
          </w:p>
        </w:tc>
        <w:tc>
          <w:tcPr>
            <w:tcW w:w="5077" w:type="dxa"/>
            <w:vMerge/>
            <w:vAlign w:val="center"/>
            <w:hideMark/>
          </w:tcPr>
          <w:p w14:paraId="18A3E0AE"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0B343530" w14:textId="77777777" w:rsidTr="00675240">
        <w:trPr>
          <w:trHeight w:val="1078"/>
        </w:trPr>
        <w:tc>
          <w:tcPr>
            <w:tcW w:w="988" w:type="dxa"/>
            <w:vMerge/>
            <w:vAlign w:val="center"/>
            <w:hideMark/>
          </w:tcPr>
          <w:p w14:paraId="3271D42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53E4D85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0D4BC12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2E3E605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3300W*300D*800H </w:t>
            </w:r>
          </w:p>
        </w:tc>
        <w:tc>
          <w:tcPr>
            <w:tcW w:w="992" w:type="dxa"/>
            <w:shd w:val="clear" w:color="000000" w:fill="FFFFFF"/>
            <w:noWrap/>
            <w:vAlign w:val="center"/>
            <w:hideMark/>
          </w:tcPr>
          <w:p w14:paraId="2A03D68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7049035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3C11A002"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4F5AE977" w14:textId="77777777" w:rsidTr="00675240">
        <w:trPr>
          <w:trHeight w:val="1078"/>
        </w:trPr>
        <w:tc>
          <w:tcPr>
            <w:tcW w:w="988" w:type="dxa"/>
            <w:vMerge/>
            <w:vAlign w:val="center"/>
            <w:hideMark/>
          </w:tcPr>
          <w:p w14:paraId="6CE9185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5580B1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5DAE357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F45F45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3500W*300D*800H </w:t>
            </w:r>
          </w:p>
        </w:tc>
        <w:tc>
          <w:tcPr>
            <w:tcW w:w="992" w:type="dxa"/>
            <w:shd w:val="clear" w:color="000000" w:fill="FFFFFF"/>
            <w:noWrap/>
            <w:vAlign w:val="center"/>
            <w:hideMark/>
          </w:tcPr>
          <w:p w14:paraId="39BB8CD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6B16E8D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68EFB761"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62141190" w14:textId="77777777" w:rsidTr="00675240">
        <w:trPr>
          <w:trHeight w:val="1078"/>
        </w:trPr>
        <w:tc>
          <w:tcPr>
            <w:tcW w:w="988" w:type="dxa"/>
            <w:vMerge/>
            <w:vAlign w:val="center"/>
            <w:hideMark/>
          </w:tcPr>
          <w:p w14:paraId="6DBB634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8DC8DF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503ED0E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14E068F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4400W*300D*800H </w:t>
            </w:r>
          </w:p>
        </w:tc>
        <w:tc>
          <w:tcPr>
            <w:tcW w:w="992" w:type="dxa"/>
            <w:shd w:val="clear" w:color="000000" w:fill="FFFFFF"/>
            <w:noWrap/>
            <w:vAlign w:val="center"/>
            <w:hideMark/>
          </w:tcPr>
          <w:p w14:paraId="0028613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28255FE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3CDC14BB"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52D29CF7" w14:textId="77777777" w:rsidTr="00675240">
        <w:trPr>
          <w:trHeight w:val="1078"/>
        </w:trPr>
        <w:tc>
          <w:tcPr>
            <w:tcW w:w="988" w:type="dxa"/>
            <w:vMerge/>
            <w:vAlign w:val="center"/>
            <w:hideMark/>
          </w:tcPr>
          <w:p w14:paraId="36F2B40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17F14DE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1F467D3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E3DBEA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2150W*300D*800H </w:t>
            </w:r>
          </w:p>
        </w:tc>
        <w:tc>
          <w:tcPr>
            <w:tcW w:w="992" w:type="dxa"/>
            <w:shd w:val="clear" w:color="000000" w:fill="FFFFFF"/>
            <w:noWrap/>
            <w:vAlign w:val="center"/>
            <w:hideMark/>
          </w:tcPr>
          <w:p w14:paraId="51C8F90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2607012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75C2F234"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50E98A8A" w14:textId="77777777" w:rsidTr="00675240">
        <w:trPr>
          <w:trHeight w:val="5368"/>
        </w:trPr>
        <w:tc>
          <w:tcPr>
            <w:tcW w:w="988" w:type="dxa"/>
            <w:shd w:val="clear" w:color="000000" w:fill="FFFFFF"/>
            <w:vAlign w:val="center"/>
            <w:hideMark/>
          </w:tcPr>
          <w:p w14:paraId="74DC951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055</w:t>
            </w:r>
          </w:p>
        </w:tc>
        <w:tc>
          <w:tcPr>
            <w:tcW w:w="1301" w:type="dxa"/>
            <w:shd w:val="clear" w:color="000000" w:fill="FFFFFF"/>
            <w:vAlign w:val="center"/>
            <w:hideMark/>
          </w:tcPr>
          <w:p w14:paraId="4D5123C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主任矮柜</w:t>
            </w:r>
          </w:p>
        </w:tc>
        <w:tc>
          <w:tcPr>
            <w:tcW w:w="2977" w:type="dxa"/>
            <w:shd w:val="clear" w:color="000000" w:fill="FFFFFF"/>
            <w:noWrap/>
            <w:vAlign w:val="center"/>
            <w:hideMark/>
          </w:tcPr>
          <w:p w14:paraId="3CD70DA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731456" behindDoc="0" locked="0" layoutInCell="1" allowOverlap="1" wp14:anchorId="5AAE3CF8" wp14:editId="6965E4D6">
                  <wp:simplePos x="0" y="0"/>
                  <wp:positionH relativeFrom="column">
                    <wp:posOffset>0</wp:posOffset>
                  </wp:positionH>
                  <wp:positionV relativeFrom="paragraph">
                    <wp:posOffset>1137920</wp:posOffset>
                  </wp:positionV>
                  <wp:extent cx="1411200" cy="1771200"/>
                  <wp:effectExtent l="0" t="0" r="0" b="635"/>
                  <wp:wrapNone/>
                  <wp:docPr id="1062150783" name="图片 116">
                    <a:extLst xmlns:a="http://schemas.openxmlformats.org/drawingml/2006/main">
                      <a:ext uri="{FF2B5EF4-FFF2-40B4-BE49-F238E27FC236}">
                        <a16:creationId xmlns:a16="http://schemas.microsoft.com/office/drawing/2014/main" id="{00000000-0008-0000-0200-000031000000}"/>
                      </a:ext>
                    </a:extLst>
                  </wp:docPr>
                  <wp:cNvGraphicFramePr/>
                  <a:graphic xmlns:a="http://schemas.openxmlformats.org/drawingml/2006/main">
                    <a:graphicData uri="http://schemas.openxmlformats.org/drawingml/2006/picture">
                      <pic:pic xmlns:pic="http://schemas.openxmlformats.org/drawingml/2006/picture">
                        <pic:nvPicPr>
                          <pic:cNvPr id="49" name="图片 48">
                            <a:extLst>
                              <a:ext uri="{FF2B5EF4-FFF2-40B4-BE49-F238E27FC236}">
                                <a16:creationId xmlns:a16="http://schemas.microsoft.com/office/drawing/2014/main" id="{00000000-0008-0000-0200-000031000000}"/>
                              </a:ext>
                            </a:extLst>
                          </pic:cNvPr>
                          <pic:cNvPicPr>
                            <a:picLocks noChangeAspect="1"/>
                          </pic:cNvPicPr>
                        </pic:nvPicPr>
                        <pic:blipFill>
                          <a:blip r:embed="rId56" cstate="print"/>
                          <a:stretch>
                            <a:fillRect/>
                          </a:stretch>
                        </pic:blipFill>
                        <pic:spPr>
                          <a:xfrm>
                            <a:off x="0" y="0"/>
                            <a:ext cx="1411200" cy="1771200"/>
                          </a:xfrm>
                          <a:prstGeom prst="rect">
                            <a:avLst/>
                          </a:prstGeom>
                        </pic:spPr>
                      </pic:pic>
                    </a:graphicData>
                  </a:graphic>
                </wp:anchor>
              </w:drawing>
            </w:r>
          </w:p>
        </w:tc>
        <w:tc>
          <w:tcPr>
            <w:tcW w:w="2410" w:type="dxa"/>
            <w:shd w:val="clear" w:color="000000" w:fill="FFFFFF"/>
            <w:vAlign w:val="center"/>
            <w:hideMark/>
          </w:tcPr>
          <w:p w14:paraId="21343AA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800W*460D*1100H</w:t>
            </w:r>
          </w:p>
        </w:tc>
        <w:tc>
          <w:tcPr>
            <w:tcW w:w="992" w:type="dxa"/>
            <w:shd w:val="clear" w:color="000000" w:fill="FFFFFF"/>
            <w:noWrap/>
            <w:vAlign w:val="center"/>
            <w:hideMark/>
          </w:tcPr>
          <w:p w14:paraId="6BBBEBB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234EC8C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17</w:t>
            </w:r>
          </w:p>
        </w:tc>
        <w:tc>
          <w:tcPr>
            <w:tcW w:w="5077" w:type="dxa"/>
            <w:shd w:val="clear" w:color="000000" w:fill="FFFFFF"/>
            <w:vAlign w:val="center"/>
            <w:hideMark/>
          </w:tcPr>
          <w:p w14:paraId="2078AF4B" w14:textId="6AAFCFD9"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1、基本功能要求：双开门柜，带锁，F型铝合金拉手。</w:t>
            </w:r>
            <w:r w:rsidRPr="0061435A">
              <w:rPr>
                <w:rFonts w:ascii="宋体" w:hAnsi="宋体" w:cs="宋体"/>
                <w:color w:val="000000" w:themeColor="text1"/>
                <w:kern w:val="0"/>
                <w:sz w:val="20"/>
                <w:szCs w:val="20"/>
              </w:rPr>
              <w:br/>
              <w:t>2、顶板木饰面，厚度不低于25mm，整柜柜体、门板木纹色，厚度均不低于18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2A3D40"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2A3D40"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3、封边工艺：采用ABS防UV封边条，使用PUR（湿气固化反应型聚氨酯热熔胶）封边工艺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3.1、</w:t>
            </w:r>
            <w:proofErr w:type="gramStart"/>
            <w:r w:rsidRPr="0061435A">
              <w:rPr>
                <w:rFonts w:ascii="宋体" w:hAnsi="宋体" w:cs="宋体"/>
                <w:color w:val="000000" w:themeColor="text1"/>
                <w:kern w:val="0"/>
                <w:sz w:val="20"/>
                <w:szCs w:val="20"/>
              </w:rPr>
              <w:t>封边条</w:t>
            </w:r>
            <w:r w:rsidR="00930059" w:rsidRPr="0061435A">
              <w:rPr>
                <w:rFonts w:ascii="宋体" w:hAnsi="宋体" w:cs="宋体" w:hint="eastAsia"/>
                <w:color w:val="000000" w:themeColor="text1"/>
                <w:kern w:val="0"/>
                <w:sz w:val="20"/>
                <w:szCs w:val="20"/>
              </w:rPr>
              <w:t>应满足</w:t>
            </w:r>
            <w:proofErr w:type="gramEnd"/>
            <w:r w:rsidR="00930059" w:rsidRPr="0061435A">
              <w:rPr>
                <w:rFonts w:ascii="宋体" w:hAnsi="宋体" w:cs="宋体" w:hint="eastAsia"/>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3.2、热熔胶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4、五金配件要求：</w:t>
            </w:r>
            <w:r w:rsidRPr="0061435A">
              <w:rPr>
                <w:rFonts w:ascii="宋体" w:hAnsi="宋体" w:cs="宋体"/>
                <w:color w:val="000000" w:themeColor="text1"/>
                <w:kern w:val="0"/>
                <w:sz w:val="20"/>
                <w:szCs w:val="20"/>
              </w:rPr>
              <w:br/>
              <w:t>4.1、三节静音导轨</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4.2、三合一连接件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33616360" w14:textId="77777777" w:rsidTr="00675240">
        <w:trPr>
          <w:trHeight w:val="5368"/>
        </w:trPr>
        <w:tc>
          <w:tcPr>
            <w:tcW w:w="988" w:type="dxa"/>
            <w:shd w:val="clear" w:color="000000" w:fill="FFFFFF"/>
            <w:vAlign w:val="center"/>
            <w:hideMark/>
          </w:tcPr>
          <w:p w14:paraId="2A74B61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056</w:t>
            </w:r>
          </w:p>
        </w:tc>
        <w:tc>
          <w:tcPr>
            <w:tcW w:w="1301" w:type="dxa"/>
            <w:shd w:val="clear" w:color="000000" w:fill="FFFFFF"/>
            <w:vAlign w:val="center"/>
            <w:hideMark/>
          </w:tcPr>
          <w:p w14:paraId="5A7B322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proofErr w:type="gramStart"/>
            <w:r w:rsidRPr="0061435A">
              <w:rPr>
                <w:rFonts w:ascii="宋体" w:hAnsi="宋体" w:cs="宋体"/>
                <w:color w:val="000000" w:themeColor="text1"/>
                <w:kern w:val="0"/>
                <w:sz w:val="24"/>
                <w:szCs w:val="24"/>
              </w:rPr>
              <w:t>主任高柜</w:t>
            </w:r>
            <w:proofErr w:type="gramEnd"/>
          </w:p>
        </w:tc>
        <w:tc>
          <w:tcPr>
            <w:tcW w:w="2977" w:type="dxa"/>
            <w:shd w:val="clear" w:color="000000" w:fill="FFFFFF"/>
            <w:noWrap/>
            <w:vAlign w:val="center"/>
            <w:hideMark/>
          </w:tcPr>
          <w:p w14:paraId="4340D8A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751936" behindDoc="0" locked="0" layoutInCell="1" allowOverlap="1" wp14:anchorId="0508D16B" wp14:editId="3E56AA06">
                  <wp:simplePos x="0" y="0"/>
                  <wp:positionH relativeFrom="column">
                    <wp:posOffset>174625</wp:posOffset>
                  </wp:positionH>
                  <wp:positionV relativeFrom="paragraph">
                    <wp:posOffset>-240665</wp:posOffset>
                  </wp:positionV>
                  <wp:extent cx="1403350" cy="1771650"/>
                  <wp:effectExtent l="0" t="0" r="6350" b="0"/>
                  <wp:wrapNone/>
                  <wp:docPr id="1367553872" name="图片 115">
                    <a:extLst xmlns:a="http://schemas.openxmlformats.org/drawingml/2006/main">
                      <a:ext uri="{FF2B5EF4-FFF2-40B4-BE49-F238E27FC236}">
                        <a16:creationId xmlns:a16="http://schemas.microsoft.com/office/drawing/2014/main" id="{00000000-0008-0000-0200-000032000000}"/>
                      </a:ext>
                    </a:extLst>
                  </wp:docPr>
                  <wp:cNvGraphicFramePr/>
                  <a:graphic xmlns:a="http://schemas.openxmlformats.org/drawingml/2006/main">
                    <a:graphicData uri="http://schemas.openxmlformats.org/drawingml/2006/picture">
                      <pic:pic xmlns:pic="http://schemas.openxmlformats.org/drawingml/2006/picture">
                        <pic:nvPicPr>
                          <pic:cNvPr id="50" name="图片 49">
                            <a:extLst>
                              <a:ext uri="{FF2B5EF4-FFF2-40B4-BE49-F238E27FC236}">
                                <a16:creationId xmlns:a16="http://schemas.microsoft.com/office/drawing/2014/main" id="{00000000-0008-0000-0200-000032000000}"/>
                              </a:ext>
                            </a:extLst>
                          </pic:cNvPr>
                          <pic:cNvPicPr>
                            <a:picLocks noChangeAspect="1"/>
                          </pic:cNvPicPr>
                        </pic:nvPicPr>
                        <pic:blipFill>
                          <a:blip r:embed="rId57" cstate="print"/>
                          <a:stretch>
                            <a:fillRect/>
                          </a:stretch>
                        </pic:blipFill>
                        <pic:spPr>
                          <a:xfrm>
                            <a:off x="0" y="0"/>
                            <a:ext cx="1403350" cy="1771650"/>
                          </a:xfrm>
                          <a:prstGeom prst="rect">
                            <a:avLst/>
                          </a:prstGeom>
                        </pic:spPr>
                      </pic:pic>
                    </a:graphicData>
                  </a:graphic>
                </wp:anchor>
              </w:drawing>
            </w:r>
          </w:p>
        </w:tc>
        <w:tc>
          <w:tcPr>
            <w:tcW w:w="2410" w:type="dxa"/>
            <w:shd w:val="clear" w:color="000000" w:fill="FFFFFF"/>
            <w:vAlign w:val="center"/>
            <w:hideMark/>
          </w:tcPr>
          <w:p w14:paraId="29C4D65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800W*460D*1820H</w:t>
            </w:r>
          </w:p>
        </w:tc>
        <w:tc>
          <w:tcPr>
            <w:tcW w:w="992" w:type="dxa"/>
            <w:shd w:val="clear" w:color="000000" w:fill="FFFFFF"/>
            <w:noWrap/>
            <w:vAlign w:val="center"/>
            <w:hideMark/>
          </w:tcPr>
          <w:p w14:paraId="7F5E8BC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6924835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11</w:t>
            </w:r>
          </w:p>
        </w:tc>
        <w:tc>
          <w:tcPr>
            <w:tcW w:w="5077" w:type="dxa"/>
            <w:shd w:val="clear" w:color="000000" w:fill="FFFFFF"/>
            <w:vAlign w:val="center"/>
            <w:hideMark/>
          </w:tcPr>
          <w:p w14:paraId="38D08A96" w14:textId="3A9A00D1"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1、基本功能要求：双开门柜，带锁，F型铝合金拉手。柜内分隔：左边四块层板，右边伸缩</w:t>
            </w:r>
            <w:proofErr w:type="gramStart"/>
            <w:r w:rsidRPr="0061435A">
              <w:rPr>
                <w:rFonts w:ascii="宋体" w:hAnsi="宋体" w:cs="宋体"/>
                <w:color w:val="000000" w:themeColor="text1"/>
                <w:kern w:val="0"/>
                <w:sz w:val="20"/>
                <w:szCs w:val="20"/>
              </w:rPr>
              <w:t>挂衣杆</w:t>
            </w:r>
            <w:proofErr w:type="gramEnd"/>
            <w:r w:rsidRPr="0061435A">
              <w:rPr>
                <w:rFonts w:ascii="宋体" w:hAnsi="宋体" w:cs="宋体"/>
                <w:color w:val="000000" w:themeColor="text1"/>
                <w:kern w:val="0"/>
                <w:sz w:val="20"/>
                <w:szCs w:val="20"/>
              </w:rPr>
              <w:t>+全镜子。</w:t>
            </w:r>
            <w:r w:rsidRPr="0061435A">
              <w:rPr>
                <w:rFonts w:ascii="宋体" w:hAnsi="宋体" w:cs="宋体"/>
                <w:color w:val="000000" w:themeColor="text1"/>
                <w:kern w:val="0"/>
                <w:sz w:val="20"/>
                <w:szCs w:val="20"/>
              </w:rPr>
              <w:br/>
              <w:t>2、顶板木饰面，厚度不低于25mm，整柜柜体、门板木纹色，厚度均不低于18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2A3D40"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2A3D40"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3、封边工艺：采用ABS防UV封边条，使用PUR（湿气固化反应型聚氨酯热熔胶）封边工艺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3.1、</w:t>
            </w:r>
            <w:proofErr w:type="gramStart"/>
            <w:r w:rsidRPr="0061435A">
              <w:rPr>
                <w:rFonts w:ascii="宋体" w:hAnsi="宋体" w:cs="宋体"/>
                <w:color w:val="000000" w:themeColor="text1"/>
                <w:kern w:val="0"/>
                <w:sz w:val="20"/>
                <w:szCs w:val="20"/>
              </w:rPr>
              <w:t>封边条</w:t>
            </w:r>
            <w:r w:rsidR="00930059" w:rsidRPr="0061435A">
              <w:rPr>
                <w:rFonts w:ascii="宋体" w:hAnsi="宋体" w:cs="宋体" w:hint="eastAsia"/>
                <w:color w:val="000000" w:themeColor="text1"/>
                <w:kern w:val="0"/>
                <w:sz w:val="20"/>
                <w:szCs w:val="20"/>
              </w:rPr>
              <w:t>应满足</w:t>
            </w:r>
            <w:proofErr w:type="gramEnd"/>
            <w:r w:rsidR="00930059" w:rsidRPr="0061435A">
              <w:rPr>
                <w:rFonts w:ascii="宋体" w:hAnsi="宋体" w:cs="宋体" w:hint="eastAsia"/>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3.2、热熔胶</w:t>
            </w:r>
            <w:r w:rsidR="0093005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4、五金配件要求：</w:t>
            </w:r>
            <w:r w:rsidRPr="0061435A">
              <w:rPr>
                <w:rFonts w:ascii="宋体" w:hAnsi="宋体" w:cs="宋体"/>
                <w:color w:val="000000" w:themeColor="text1"/>
                <w:kern w:val="0"/>
                <w:sz w:val="20"/>
                <w:szCs w:val="20"/>
              </w:rPr>
              <w:br/>
              <w:t>4.1、三节静音导轨</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4.2、三合一连接件</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54EBCD1B" w14:textId="77777777" w:rsidTr="00675240">
        <w:trPr>
          <w:trHeight w:val="5368"/>
        </w:trPr>
        <w:tc>
          <w:tcPr>
            <w:tcW w:w="988" w:type="dxa"/>
            <w:shd w:val="clear" w:color="000000" w:fill="FFFFFF"/>
            <w:vAlign w:val="center"/>
            <w:hideMark/>
          </w:tcPr>
          <w:p w14:paraId="3A2E2D4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057</w:t>
            </w:r>
          </w:p>
        </w:tc>
        <w:tc>
          <w:tcPr>
            <w:tcW w:w="1301" w:type="dxa"/>
            <w:shd w:val="clear" w:color="000000" w:fill="FFFFFF"/>
            <w:vAlign w:val="center"/>
            <w:hideMark/>
          </w:tcPr>
          <w:p w14:paraId="188B904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护士吊柜</w:t>
            </w:r>
          </w:p>
        </w:tc>
        <w:tc>
          <w:tcPr>
            <w:tcW w:w="2977" w:type="dxa"/>
            <w:shd w:val="clear" w:color="000000" w:fill="FFFFFF"/>
            <w:noWrap/>
            <w:vAlign w:val="center"/>
            <w:hideMark/>
          </w:tcPr>
          <w:p w14:paraId="3D2AAFF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772416" behindDoc="0" locked="0" layoutInCell="1" allowOverlap="1" wp14:anchorId="1DC56BD8" wp14:editId="39C6F1C5">
                  <wp:simplePos x="0" y="0"/>
                  <wp:positionH relativeFrom="column">
                    <wp:posOffset>190500</wp:posOffset>
                  </wp:positionH>
                  <wp:positionV relativeFrom="paragraph">
                    <wp:posOffset>279400</wp:posOffset>
                  </wp:positionV>
                  <wp:extent cx="1612900" cy="2921000"/>
                  <wp:effectExtent l="0" t="0" r="6350" b="0"/>
                  <wp:wrapNone/>
                  <wp:docPr id="830516504" name="图片 114">
                    <a:extLst xmlns:a="http://schemas.openxmlformats.org/drawingml/2006/main">
                      <a:ext uri="{FF2B5EF4-FFF2-40B4-BE49-F238E27FC236}">
                        <a16:creationId xmlns:a16="http://schemas.microsoft.com/office/drawing/2014/main" id="{00000000-0008-0000-0200-000033000000}"/>
                      </a:ext>
                    </a:extLst>
                  </wp:docPr>
                  <wp:cNvGraphicFramePr/>
                  <a:graphic xmlns:a="http://schemas.openxmlformats.org/drawingml/2006/main">
                    <a:graphicData uri="http://schemas.openxmlformats.org/drawingml/2006/picture">
                      <pic:pic xmlns:pic="http://schemas.openxmlformats.org/drawingml/2006/picture">
                        <pic:nvPicPr>
                          <pic:cNvPr id="51" name="图片 50">
                            <a:extLst>
                              <a:ext uri="{FF2B5EF4-FFF2-40B4-BE49-F238E27FC236}">
                                <a16:creationId xmlns:a16="http://schemas.microsoft.com/office/drawing/2014/main" id="{00000000-0008-0000-0200-000033000000}"/>
                              </a:ext>
                            </a:extLst>
                          </pic:cNvPr>
                          <pic:cNvPicPr>
                            <a:picLocks noChangeAspect="1"/>
                          </pic:cNvPicPr>
                        </pic:nvPicPr>
                        <pic:blipFill>
                          <a:blip r:embed="rId17"/>
                          <a:stretch>
                            <a:fillRect/>
                          </a:stretch>
                        </pic:blipFill>
                        <pic:spPr>
                          <a:xfrm>
                            <a:off x="0" y="0"/>
                            <a:ext cx="1619969" cy="2918661"/>
                          </a:xfrm>
                          <a:prstGeom prst="rect">
                            <a:avLst/>
                          </a:prstGeom>
                        </pic:spPr>
                      </pic:pic>
                    </a:graphicData>
                  </a:graphic>
                </wp:anchor>
              </w:drawing>
            </w:r>
          </w:p>
        </w:tc>
        <w:tc>
          <w:tcPr>
            <w:tcW w:w="2410" w:type="dxa"/>
            <w:shd w:val="clear" w:color="000000" w:fill="FFFFFF"/>
            <w:vAlign w:val="center"/>
            <w:hideMark/>
          </w:tcPr>
          <w:p w14:paraId="29AD44B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2000W*350D*800H </w:t>
            </w:r>
          </w:p>
        </w:tc>
        <w:tc>
          <w:tcPr>
            <w:tcW w:w="992" w:type="dxa"/>
            <w:shd w:val="clear" w:color="000000" w:fill="FFFFFF"/>
            <w:noWrap/>
            <w:vAlign w:val="center"/>
            <w:hideMark/>
          </w:tcPr>
          <w:p w14:paraId="7732CE5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7323BF7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w:t>
            </w:r>
          </w:p>
        </w:tc>
        <w:tc>
          <w:tcPr>
            <w:tcW w:w="5077" w:type="dxa"/>
            <w:shd w:val="clear" w:color="000000" w:fill="FFFFFF"/>
            <w:vAlign w:val="center"/>
            <w:hideMark/>
          </w:tcPr>
          <w:p w14:paraId="3D7537D5" w14:textId="3C625CCF"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吊柜，</w:t>
            </w:r>
            <w:proofErr w:type="gramStart"/>
            <w:r w:rsidRPr="0061435A">
              <w:rPr>
                <w:rFonts w:ascii="宋体" w:hAnsi="宋体" w:cs="宋体"/>
                <w:color w:val="000000" w:themeColor="text1"/>
                <w:kern w:val="0"/>
                <w:sz w:val="20"/>
                <w:szCs w:val="20"/>
              </w:rPr>
              <w:t>带反弹器</w:t>
            </w:r>
            <w:proofErr w:type="gramEnd"/>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1、整柜柜体、门板木纹色，厚度均不低于18mm，基材须采用优质环保抗菌实木多层板，符合国家ENF级环保标准（甲醛释放量≤0.025mg/L），TVOC总挥发性有机化合物总释放量需要满足≤500μg/m³（0.05mg/m³）。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5746B1"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5746B1"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2.1、</w:t>
            </w:r>
            <w:proofErr w:type="gramStart"/>
            <w:r w:rsidRPr="0061435A">
              <w:rPr>
                <w:rFonts w:ascii="宋体" w:hAnsi="宋体" w:cs="宋体"/>
                <w:color w:val="000000" w:themeColor="text1"/>
                <w:kern w:val="0"/>
                <w:sz w:val="20"/>
                <w:szCs w:val="20"/>
              </w:rPr>
              <w:t>封边条</w:t>
            </w:r>
            <w:r w:rsidR="000B75A9" w:rsidRPr="0061435A">
              <w:rPr>
                <w:rFonts w:ascii="宋体" w:hAnsi="宋体" w:cs="宋体" w:hint="eastAsia"/>
                <w:color w:val="000000" w:themeColor="text1"/>
                <w:kern w:val="0"/>
                <w:sz w:val="20"/>
                <w:szCs w:val="20"/>
              </w:rPr>
              <w:t>应满足</w:t>
            </w:r>
            <w:proofErr w:type="gramEnd"/>
            <w:r w:rsidR="000B75A9" w:rsidRPr="0061435A">
              <w:rPr>
                <w:rFonts w:ascii="宋体" w:hAnsi="宋体" w:cs="宋体" w:hint="eastAsia"/>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2.2、热熔胶</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3、五金配件要求：</w:t>
            </w:r>
            <w:r w:rsidRPr="0061435A">
              <w:rPr>
                <w:rFonts w:ascii="宋体" w:hAnsi="宋体" w:cs="宋体"/>
                <w:color w:val="000000" w:themeColor="text1"/>
                <w:kern w:val="0"/>
                <w:sz w:val="20"/>
                <w:szCs w:val="20"/>
              </w:rPr>
              <w:br/>
              <w:t>3.1、键盘架：三节静音导轨</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3.2、三合一连接件</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02C68FC8" w14:textId="77777777" w:rsidTr="00675240">
        <w:trPr>
          <w:trHeight w:val="5408"/>
        </w:trPr>
        <w:tc>
          <w:tcPr>
            <w:tcW w:w="988" w:type="dxa"/>
            <w:shd w:val="clear" w:color="000000" w:fill="FFFFFF"/>
            <w:vAlign w:val="center"/>
            <w:hideMark/>
          </w:tcPr>
          <w:p w14:paraId="75285FC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058</w:t>
            </w:r>
          </w:p>
        </w:tc>
        <w:tc>
          <w:tcPr>
            <w:tcW w:w="1301" w:type="dxa"/>
            <w:shd w:val="clear" w:color="000000" w:fill="FFFFFF"/>
            <w:vAlign w:val="center"/>
            <w:hideMark/>
          </w:tcPr>
          <w:p w14:paraId="28EEF60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诊疗床</w:t>
            </w:r>
          </w:p>
        </w:tc>
        <w:tc>
          <w:tcPr>
            <w:tcW w:w="2977" w:type="dxa"/>
            <w:shd w:val="clear" w:color="000000" w:fill="FFFFFF"/>
            <w:noWrap/>
            <w:vAlign w:val="center"/>
            <w:hideMark/>
          </w:tcPr>
          <w:p w14:paraId="72619FA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792896" behindDoc="0" locked="0" layoutInCell="1" allowOverlap="1" wp14:anchorId="2035E42A" wp14:editId="4E7EF1AE">
                  <wp:simplePos x="0" y="0"/>
                  <wp:positionH relativeFrom="column">
                    <wp:posOffset>438150</wp:posOffset>
                  </wp:positionH>
                  <wp:positionV relativeFrom="paragraph">
                    <wp:posOffset>488950</wp:posOffset>
                  </wp:positionV>
                  <wp:extent cx="1123950" cy="1308100"/>
                  <wp:effectExtent l="0" t="0" r="0" b="6350"/>
                  <wp:wrapNone/>
                  <wp:docPr id="86481591" name="图片 113">
                    <a:extLst xmlns:a="http://schemas.openxmlformats.org/drawingml/2006/main">
                      <a:ext uri="{FF2B5EF4-FFF2-40B4-BE49-F238E27FC236}">
                        <a16:creationId xmlns:a16="http://schemas.microsoft.com/office/drawing/2014/main" id="{00000000-0008-0000-0200-000034000000}"/>
                      </a:ext>
                    </a:extLst>
                  </wp:docPr>
                  <wp:cNvGraphicFramePr/>
                  <a:graphic xmlns:a="http://schemas.openxmlformats.org/drawingml/2006/main">
                    <a:graphicData uri="http://schemas.openxmlformats.org/drawingml/2006/picture">
                      <pic:pic xmlns:pic="http://schemas.openxmlformats.org/drawingml/2006/picture">
                        <pic:nvPicPr>
                          <pic:cNvPr id="52" name="图片 51">
                            <a:extLst>
                              <a:ext uri="{FF2B5EF4-FFF2-40B4-BE49-F238E27FC236}">
                                <a16:creationId xmlns:a16="http://schemas.microsoft.com/office/drawing/2014/main" id="{00000000-0008-0000-0200-000034000000}"/>
                              </a:ext>
                            </a:extLst>
                          </pic:cNvPr>
                          <pic:cNvPicPr>
                            <a:picLocks noChangeAspect="1"/>
                          </pic:cNvPicPr>
                        </pic:nvPicPr>
                        <pic:blipFill>
                          <a:blip r:embed="rId58" cstate="print"/>
                          <a:stretch>
                            <a:fillRect/>
                          </a:stretch>
                        </pic:blipFill>
                        <pic:spPr>
                          <a:xfrm>
                            <a:off x="0" y="0"/>
                            <a:ext cx="1122220" cy="1311088"/>
                          </a:xfrm>
                          <a:prstGeom prst="rect">
                            <a:avLst/>
                          </a:prstGeom>
                        </pic:spPr>
                      </pic:pic>
                    </a:graphicData>
                  </a:graphic>
                </wp:anchor>
              </w:drawing>
            </w:r>
          </w:p>
        </w:tc>
        <w:tc>
          <w:tcPr>
            <w:tcW w:w="2410" w:type="dxa"/>
            <w:shd w:val="clear" w:color="000000" w:fill="FFFFFF"/>
            <w:vAlign w:val="center"/>
            <w:hideMark/>
          </w:tcPr>
          <w:p w14:paraId="263657C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1800W*600D*700H</w:t>
            </w:r>
          </w:p>
        </w:tc>
        <w:tc>
          <w:tcPr>
            <w:tcW w:w="992" w:type="dxa"/>
            <w:shd w:val="clear" w:color="000000" w:fill="FFFFFF"/>
            <w:noWrap/>
            <w:vAlign w:val="center"/>
            <w:hideMark/>
          </w:tcPr>
          <w:p w14:paraId="0DD166A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355BB87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97</w:t>
            </w:r>
          </w:p>
        </w:tc>
        <w:tc>
          <w:tcPr>
            <w:tcW w:w="5077" w:type="dxa"/>
            <w:shd w:val="clear" w:color="000000" w:fill="FFFFFF"/>
            <w:vAlign w:val="center"/>
            <w:hideMark/>
          </w:tcPr>
          <w:p w14:paraId="1AC14025" w14:textId="3EFE2F0E"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软包床垫+钢制床架。</w:t>
            </w:r>
            <w:r w:rsidRPr="0061435A">
              <w:rPr>
                <w:rFonts w:ascii="宋体" w:hAnsi="宋体" w:cs="宋体"/>
                <w:color w:val="000000" w:themeColor="text1"/>
                <w:kern w:val="0"/>
                <w:sz w:val="20"/>
                <w:szCs w:val="20"/>
              </w:rPr>
              <w:br/>
              <w:t>1、床垫厚度120mm，优质仿真皮面料，仿真皮涂层厚度≥140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m；涂层粘着牢度≥2.5N/10mm；耐磨性(CS-10，500g，500r)：无明显损伤、剥落；游离甲醛≤75mg/kg</w:t>
            </w:r>
            <w:r w:rsidRPr="0061435A">
              <w:rPr>
                <w:rFonts w:ascii="宋体" w:hAnsi="宋体" w:cs="宋体"/>
                <w:color w:val="000000" w:themeColor="text1"/>
                <w:kern w:val="0"/>
                <w:sz w:val="20"/>
                <w:szCs w:val="20"/>
              </w:rPr>
              <w:br/>
              <w:t>1.1、饰面：采用专业医用皮革，具有耐腐蚀、耐紫外线消毒及抗老化性能、高耐磨耐用性、防霉抗菌抗有害微生物抗病毒性能、具备100% 防水防渗透能力，医用等级的抗污易清洁能力；</w:t>
            </w:r>
            <w:r w:rsidRPr="0061435A">
              <w:rPr>
                <w:rFonts w:ascii="宋体" w:hAnsi="宋体" w:cs="宋体"/>
                <w:color w:val="000000" w:themeColor="text1"/>
                <w:kern w:val="0"/>
                <w:sz w:val="20"/>
                <w:szCs w:val="20"/>
              </w:rPr>
              <w:br/>
              <w:t>2、基材：厚度不低于25mm，基材须采用优质环保抗菌实木多层板，符合国家ENF级环保标准（甲醛释放量≤0.025mg/L），TVOC总挥发性有机化合物总释放量需要满足≤500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5746B1"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5746B1"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2、海绵：采用优质发泡棉，密度为40KG/m³，软硬适中，久坐不变形：</w:t>
            </w:r>
            <w:r w:rsidRPr="0061435A">
              <w:rPr>
                <w:rFonts w:ascii="宋体" w:hAnsi="宋体" w:cs="宋体"/>
                <w:color w:val="000000" w:themeColor="text1"/>
                <w:kern w:val="0"/>
                <w:sz w:val="20"/>
                <w:szCs w:val="20"/>
              </w:rPr>
              <w:br/>
              <w:t xml:space="preserve">2.1、外观 </w:t>
            </w:r>
            <w:r w:rsidRPr="0061435A">
              <w:rPr>
                <w:rFonts w:ascii="宋体" w:hAnsi="宋体" w:cs="宋体"/>
                <w:color w:val="000000" w:themeColor="text1"/>
                <w:kern w:val="0"/>
                <w:sz w:val="20"/>
                <w:szCs w:val="20"/>
              </w:rPr>
              <w:br/>
              <w:t>气孔：不应有尺寸大于6mm的对穿孔和尺寸大于10mm的气孔，检测结果无缺陷。</w:t>
            </w:r>
            <w:r w:rsidRPr="0061435A">
              <w:rPr>
                <w:rFonts w:ascii="宋体" w:hAnsi="宋体" w:cs="宋体"/>
                <w:color w:val="000000" w:themeColor="text1"/>
                <w:kern w:val="0"/>
                <w:sz w:val="20"/>
                <w:szCs w:val="20"/>
              </w:rPr>
              <w:br/>
              <w:t>裂缝：每平方米内弥合裂缝总长应小于100mm，最大裂缝长度应小于30mm，不应有不弥合裂缝。</w:t>
            </w:r>
            <w:r w:rsidRPr="0061435A">
              <w:rPr>
                <w:rFonts w:ascii="宋体" w:hAnsi="宋体" w:cs="宋体"/>
                <w:color w:val="000000" w:themeColor="text1"/>
                <w:kern w:val="0"/>
                <w:sz w:val="20"/>
                <w:szCs w:val="20"/>
              </w:rPr>
              <w:br/>
              <w:t>2.2、阻燃性能（mm/min）：燃烧速度≤100。</w:t>
            </w:r>
            <w:r w:rsidRPr="0061435A">
              <w:rPr>
                <w:rFonts w:ascii="宋体" w:hAnsi="宋体" w:cs="宋体"/>
                <w:color w:val="000000" w:themeColor="text1"/>
                <w:kern w:val="0"/>
                <w:sz w:val="20"/>
                <w:szCs w:val="20"/>
              </w:rPr>
              <w:br/>
              <w:t>3、五</w:t>
            </w:r>
            <w:proofErr w:type="gramStart"/>
            <w:r w:rsidRPr="0061435A">
              <w:rPr>
                <w:rFonts w:ascii="宋体" w:hAnsi="宋体" w:cs="宋体"/>
                <w:color w:val="000000" w:themeColor="text1"/>
                <w:kern w:val="0"/>
                <w:sz w:val="20"/>
                <w:szCs w:val="20"/>
              </w:rPr>
              <w:t>金钢</w:t>
            </w:r>
            <w:proofErr w:type="gramEnd"/>
            <w:r w:rsidRPr="0061435A">
              <w:rPr>
                <w:rFonts w:ascii="宋体" w:hAnsi="宋体" w:cs="宋体"/>
                <w:color w:val="000000" w:themeColor="text1"/>
                <w:kern w:val="0"/>
                <w:sz w:val="20"/>
                <w:szCs w:val="20"/>
              </w:rPr>
              <w:t>架：50*50方管床腿，床架20*40扁管床架，</w:t>
            </w:r>
            <w:r w:rsidRPr="0061435A">
              <w:rPr>
                <w:rFonts w:ascii="宋体" w:hAnsi="宋体" w:cs="宋体"/>
                <w:color w:val="000000" w:themeColor="text1"/>
                <w:kern w:val="0"/>
                <w:sz w:val="20"/>
                <w:szCs w:val="20"/>
              </w:rPr>
              <w:br/>
              <w:t>3.1、工艺</w:t>
            </w:r>
            <w:r w:rsidR="00355903" w:rsidRPr="0061435A">
              <w:rPr>
                <w:rFonts w:ascii="宋体" w:hAnsi="宋体" w:cs="宋体" w:hint="eastAsia"/>
                <w:color w:val="000000" w:themeColor="text1"/>
                <w:kern w:val="0"/>
                <w:sz w:val="20"/>
                <w:szCs w:val="20"/>
              </w:rPr>
              <w:t>要求</w:t>
            </w:r>
            <w:r w:rsidRPr="0061435A">
              <w:rPr>
                <w:rFonts w:ascii="宋体" w:hAnsi="宋体" w:cs="宋体"/>
                <w:color w:val="000000" w:themeColor="text1"/>
                <w:kern w:val="0"/>
                <w:sz w:val="20"/>
                <w:szCs w:val="20"/>
              </w:rPr>
              <w:t>/其它说明：冷轧钢</w:t>
            </w:r>
            <w:r w:rsidR="00C4626E" w:rsidRPr="0061435A">
              <w:rPr>
                <w:rFonts w:ascii="宋体" w:hAnsi="宋体" w:cs="宋体" w:hint="eastAsia"/>
                <w:color w:val="000000" w:themeColor="text1"/>
                <w:kern w:val="0"/>
                <w:sz w:val="20"/>
                <w:szCs w:val="20"/>
              </w:rPr>
              <w:t>管</w:t>
            </w:r>
            <w:r w:rsidRPr="0061435A">
              <w:rPr>
                <w:rFonts w:ascii="宋体" w:hAnsi="宋体" w:cs="宋体"/>
                <w:color w:val="000000" w:themeColor="text1"/>
                <w:kern w:val="0"/>
                <w:sz w:val="20"/>
                <w:szCs w:val="20"/>
              </w:rPr>
              <w:t>采用数控激光切割、数控折弯、冲压、焊接、精细打磨成型，抗菌粉末静电喷涂。</w:t>
            </w:r>
            <w:r w:rsidRPr="0061435A">
              <w:rPr>
                <w:rFonts w:ascii="宋体" w:hAnsi="宋体" w:cs="宋体"/>
                <w:color w:val="000000" w:themeColor="text1"/>
                <w:kern w:val="0"/>
                <w:sz w:val="20"/>
                <w:szCs w:val="20"/>
              </w:rPr>
              <w:br/>
              <w:t>3.2、静电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6A84CD19" w14:textId="77777777" w:rsidTr="00675240">
        <w:trPr>
          <w:trHeight w:val="2835"/>
        </w:trPr>
        <w:tc>
          <w:tcPr>
            <w:tcW w:w="988" w:type="dxa"/>
            <w:shd w:val="clear" w:color="000000" w:fill="FFFFFF"/>
            <w:vAlign w:val="center"/>
            <w:hideMark/>
          </w:tcPr>
          <w:p w14:paraId="168691F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059</w:t>
            </w:r>
          </w:p>
        </w:tc>
        <w:tc>
          <w:tcPr>
            <w:tcW w:w="1301" w:type="dxa"/>
            <w:shd w:val="clear" w:color="000000" w:fill="FFFFFF"/>
            <w:vAlign w:val="center"/>
            <w:hideMark/>
          </w:tcPr>
          <w:p w14:paraId="4399C3C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儿保诊疗床</w:t>
            </w:r>
          </w:p>
        </w:tc>
        <w:tc>
          <w:tcPr>
            <w:tcW w:w="2977" w:type="dxa"/>
            <w:shd w:val="clear" w:color="000000" w:fill="FFFFFF"/>
            <w:noWrap/>
            <w:vAlign w:val="center"/>
            <w:hideMark/>
          </w:tcPr>
          <w:p w14:paraId="7CF8E2D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813376" behindDoc="0" locked="0" layoutInCell="1" allowOverlap="1" wp14:anchorId="770A728E" wp14:editId="66D9A353">
                  <wp:simplePos x="0" y="0"/>
                  <wp:positionH relativeFrom="column">
                    <wp:posOffset>0</wp:posOffset>
                  </wp:positionH>
                  <wp:positionV relativeFrom="paragraph">
                    <wp:posOffset>633730</wp:posOffset>
                  </wp:positionV>
                  <wp:extent cx="1522800" cy="1605600"/>
                  <wp:effectExtent l="0" t="0" r="1270" b="0"/>
                  <wp:wrapNone/>
                  <wp:docPr id="2017974029" name="图片 112">
                    <a:extLst xmlns:a="http://schemas.openxmlformats.org/drawingml/2006/main">
                      <a:ext uri="{FF2B5EF4-FFF2-40B4-BE49-F238E27FC236}">
                        <a16:creationId xmlns:a16="http://schemas.microsoft.com/office/drawing/2014/main" id="{00000000-0008-0000-0200-000035000000}"/>
                      </a:ext>
                    </a:extLst>
                  </wp:docPr>
                  <wp:cNvGraphicFramePr/>
                  <a:graphic xmlns:a="http://schemas.openxmlformats.org/drawingml/2006/main">
                    <a:graphicData uri="http://schemas.openxmlformats.org/drawingml/2006/picture">
                      <pic:pic xmlns:pic="http://schemas.openxmlformats.org/drawingml/2006/picture">
                        <pic:nvPicPr>
                          <pic:cNvPr id="53" name="图片 52">
                            <a:extLst>
                              <a:ext uri="{FF2B5EF4-FFF2-40B4-BE49-F238E27FC236}">
                                <a16:creationId xmlns:a16="http://schemas.microsoft.com/office/drawing/2014/main" id="{00000000-0008-0000-0200-000035000000}"/>
                              </a:ext>
                            </a:extLst>
                          </pic:cNvPr>
                          <pic:cNvPicPr>
                            <a:picLocks noChangeAspect="1"/>
                          </pic:cNvPicPr>
                        </pic:nvPicPr>
                        <pic:blipFill>
                          <a:blip r:embed="rId59"/>
                          <a:stretch>
                            <a:fillRect/>
                          </a:stretch>
                        </pic:blipFill>
                        <pic:spPr>
                          <a:xfrm>
                            <a:off x="0" y="0"/>
                            <a:ext cx="1522800" cy="1605600"/>
                          </a:xfrm>
                          <a:prstGeom prst="rect">
                            <a:avLst/>
                          </a:prstGeom>
                        </pic:spPr>
                      </pic:pic>
                    </a:graphicData>
                  </a:graphic>
                </wp:anchor>
              </w:drawing>
            </w:r>
          </w:p>
        </w:tc>
        <w:tc>
          <w:tcPr>
            <w:tcW w:w="2410" w:type="dxa"/>
            <w:shd w:val="clear" w:color="000000" w:fill="FFFFFF"/>
            <w:vAlign w:val="center"/>
            <w:hideMark/>
          </w:tcPr>
          <w:p w14:paraId="73223BD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1160W*560D*650H</w:t>
            </w:r>
          </w:p>
        </w:tc>
        <w:tc>
          <w:tcPr>
            <w:tcW w:w="992" w:type="dxa"/>
            <w:shd w:val="clear" w:color="000000" w:fill="FFFFFF"/>
            <w:noWrap/>
            <w:vAlign w:val="center"/>
            <w:hideMark/>
          </w:tcPr>
          <w:p w14:paraId="035FD30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0E2F4E2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14</w:t>
            </w:r>
          </w:p>
        </w:tc>
        <w:tc>
          <w:tcPr>
            <w:tcW w:w="5077" w:type="dxa"/>
            <w:shd w:val="clear" w:color="000000" w:fill="FFFFFF"/>
            <w:vAlign w:val="center"/>
            <w:hideMark/>
          </w:tcPr>
          <w:p w14:paraId="47D5A76D" w14:textId="26B1E22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软包床垫+钢制床架+床下移门柜体。</w:t>
            </w:r>
            <w:r w:rsidRPr="0061435A">
              <w:rPr>
                <w:rFonts w:ascii="宋体" w:hAnsi="宋体" w:cs="宋体"/>
                <w:color w:val="000000" w:themeColor="text1"/>
                <w:kern w:val="0"/>
                <w:sz w:val="20"/>
                <w:szCs w:val="20"/>
              </w:rPr>
              <w:br/>
              <w:t>1、床垫厚度120mm，优质仿真皮面料，仿真皮涂层厚度≥140μm；涂层粘着牢度≥2.5N/10mm；耐磨性(CS-10，500g，500r)：无明显损伤、剥落；游离甲醛≤75mg/kg</w:t>
            </w:r>
            <w:r w:rsidRPr="0061435A">
              <w:rPr>
                <w:rFonts w:ascii="宋体" w:hAnsi="宋体" w:cs="宋体"/>
                <w:color w:val="000000" w:themeColor="text1"/>
                <w:kern w:val="0"/>
                <w:sz w:val="20"/>
                <w:szCs w:val="20"/>
              </w:rPr>
              <w:br/>
              <w:t>1.1、饰面：采用专业医用皮革，具有耐腐蚀、耐紫外线消毒及抗老化性能、高耐磨耐用性、防霉抗菌抗有害微生物抗病毒性能、具备100%防水防渗透能力，医用等级的抗污易清洁能力；</w:t>
            </w:r>
            <w:r w:rsidRPr="0061435A">
              <w:rPr>
                <w:rFonts w:ascii="宋体" w:hAnsi="宋体" w:cs="宋体"/>
                <w:color w:val="000000" w:themeColor="text1"/>
                <w:kern w:val="0"/>
                <w:sz w:val="20"/>
                <w:szCs w:val="20"/>
              </w:rPr>
              <w:br/>
              <w:t>2、海绵：采用优质发泡棉，密度为40KG/m³，软硬适中，久坐不变形：</w:t>
            </w:r>
            <w:r w:rsidRPr="0061435A">
              <w:rPr>
                <w:rFonts w:ascii="宋体" w:hAnsi="宋体" w:cs="宋体"/>
                <w:color w:val="000000" w:themeColor="text1"/>
                <w:kern w:val="0"/>
                <w:sz w:val="20"/>
                <w:szCs w:val="20"/>
              </w:rPr>
              <w:br/>
              <w:t xml:space="preserve">2.1、外观 </w:t>
            </w:r>
            <w:r w:rsidRPr="0061435A">
              <w:rPr>
                <w:rFonts w:ascii="宋体" w:hAnsi="宋体" w:cs="宋体"/>
                <w:color w:val="000000" w:themeColor="text1"/>
                <w:kern w:val="0"/>
                <w:sz w:val="20"/>
                <w:szCs w:val="20"/>
              </w:rPr>
              <w:br/>
              <w:t>气孔：不应有尺寸大于6mm的对穿孔和尺寸大于10mm的气孔，检测结果无缺陷。</w:t>
            </w:r>
            <w:r w:rsidRPr="0061435A">
              <w:rPr>
                <w:rFonts w:ascii="宋体" w:hAnsi="宋体" w:cs="宋体"/>
                <w:color w:val="000000" w:themeColor="text1"/>
                <w:kern w:val="0"/>
                <w:sz w:val="20"/>
                <w:szCs w:val="20"/>
              </w:rPr>
              <w:br/>
              <w:t>裂缝：每平方米内弥合裂缝总长应小于100mm，最大裂缝长度应小于30mm，不应有不弥合裂缝。</w:t>
            </w:r>
            <w:r w:rsidRPr="0061435A">
              <w:rPr>
                <w:rFonts w:ascii="宋体" w:hAnsi="宋体" w:cs="宋体"/>
                <w:color w:val="000000" w:themeColor="text1"/>
                <w:kern w:val="0"/>
                <w:sz w:val="20"/>
                <w:szCs w:val="20"/>
              </w:rPr>
              <w:br/>
              <w:t>2.2、阻燃性能（mm/min）：燃烧速度≤100。</w:t>
            </w:r>
            <w:r w:rsidRPr="0061435A">
              <w:rPr>
                <w:rFonts w:ascii="宋体" w:hAnsi="宋体" w:cs="宋体"/>
                <w:color w:val="000000" w:themeColor="text1"/>
                <w:kern w:val="0"/>
                <w:sz w:val="20"/>
                <w:szCs w:val="20"/>
              </w:rPr>
              <w:br/>
              <w:t>3、五</w:t>
            </w:r>
            <w:proofErr w:type="gramStart"/>
            <w:r w:rsidRPr="0061435A">
              <w:rPr>
                <w:rFonts w:ascii="宋体" w:hAnsi="宋体" w:cs="宋体"/>
                <w:color w:val="000000" w:themeColor="text1"/>
                <w:kern w:val="0"/>
                <w:sz w:val="20"/>
                <w:szCs w:val="20"/>
              </w:rPr>
              <w:t>金钢</w:t>
            </w:r>
            <w:proofErr w:type="gramEnd"/>
            <w:r w:rsidRPr="0061435A">
              <w:rPr>
                <w:rFonts w:ascii="宋体" w:hAnsi="宋体" w:cs="宋体"/>
                <w:color w:val="000000" w:themeColor="text1"/>
                <w:kern w:val="0"/>
                <w:sz w:val="20"/>
                <w:szCs w:val="20"/>
              </w:rPr>
              <w:t>架：50*50方管床腿，床架20*40扁管床架，</w:t>
            </w:r>
            <w:r w:rsidRPr="0061435A">
              <w:rPr>
                <w:rFonts w:ascii="宋体" w:hAnsi="宋体" w:cs="宋体"/>
                <w:color w:val="000000" w:themeColor="text1"/>
                <w:kern w:val="0"/>
                <w:sz w:val="20"/>
                <w:szCs w:val="20"/>
              </w:rPr>
              <w:br/>
              <w:t>3.1、工艺/其它说明：冷轧钢板采用数控激光切割、数控折弯、冲压、焊接、精细打磨成型，抗菌粉末静电喷涂。</w:t>
            </w:r>
            <w:r w:rsidRPr="0061435A">
              <w:rPr>
                <w:rFonts w:ascii="宋体" w:hAnsi="宋体" w:cs="宋体"/>
                <w:color w:val="000000" w:themeColor="text1"/>
                <w:kern w:val="0"/>
                <w:sz w:val="20"/>
                <w:szCs w:val="20"/>
              </w:rPr>
              <w:br/>
              <w:t>3.2、静电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床下移门柜，整柜柜体、门板木纹色，厚度均不低于18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5746B1" w:rsidRPr="0061435A">
              <w:rPr>
                <w:rFonts w:ascii="宋体" w:hAnsi="宋体" w:cs="宋体" w:hint="eastAsia"/>
                <w:color w:val="000000" w:themeColor="text1"/>
                <w:kern w:val="0"/>
                <w:sz w:val="20"/>
                <w:szCs w:val="20"/>
              </w:rPr>
              <w:lastRenderedPageBreak/>
              <w:t>板材要求：</w:t>
            </w:r>
            <w:r w:rsidR="0039560F" w:rsidRPr="0061435A">
              <w:rPr>
                <w:rFonts w:ascii="宋体" w:hAnsi="宋体" w:cs="宋体" w:hint="eastAsia"/>
                <w:color w:val="000000" w:themeColor="text1"/>
                <w:kern w:val="0"/>
                <w:sz w:val="20"/>
                <w:szCs w:val="20"/>
              </w:rPr>
              <w:t>应满足上述参数标准相关要求</w:t>
            </w:r>
            <w:r w:rsidR="005746B1"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5、封边工艺：采用ABS防UV封边条，使用PUR（湿气固化反应型聚氨酯热熔胶）封边工艺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5.1、</w:t>
            </w:r>
            <w:proofErr w:type="gramStart"/>
            <w:r w:rsidRPr="0061435A">
              <w:rPr>
                <w:rFonts w:ascii="宋体" w:hAnsi="宋体" w:cs="宋体"/>
                <w:color w:val="000000" w:themeColor="text1"/>
                <w:kern w:val="0"/>
                <w:sz w:val="20"/>
                <w:szCs w:val="20"/>
              </w:rPr>
              <w:t>封边条</w:t>
            </w:r>
            <w:r w:rsidR="000B75A9" w:rsidRPr="0061435A">
              <w:rPr>
                <w:rFonts w:ascii="宋体" w:hAnsi="宋体" w:cs="宋体" w:hint="eastAsia"/>
                <w:color w:val="000000" w:themeColor="text1"/>
                <w:kern w:val="0"/>
                <w:sz w:val="20"/>
                <w:szCs w:val="20"/>
              </w:rPr>
              <w:t>应满足</w:t>
            </w:r>
            <w:proofErr w:type="gramEnd"/>
            <w:r w:rsidR="000B75A9" w:rsidRPr="0061435A">
              <w:rPr>
                <w:rFonts w:ascii="宋体" w:hAnsi="宋体" w:cs="宋体" w:hint="eastAsia"/>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5.2、热熔胶</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6、三合一连接件</w:t>
            </w:r>
            <w:bookmarkStart w:id="16" w:name="OLE_LINK8"/>
            <w:r w:rsidR="000B75A9" w:rsidRPr="0061435A">
              <w:rPr>
                <w:rFonts w:ascii="宋体" w:hAnsi="宋体" w:cs="宋体" w:hint="eastAsia"/>
                <w:color w:val="000000" w:themeColor="text1"/>
                <w:kern w:val="0"/>
                <w:sz w:val="20"/>
                <w:szCs w:val="20"/>
              </w:rPr>
              <w:t>应满足上述参数标准相关要求</w:t>
            </w:r>
            <w:bookmarkEnd w:id="16"/>
            <w:r w:rsidRPr="0061435A">
              <w:rPr>
                <w:rFonts w:ascii="宋体" w:hAnsi="宋体" w:cs="宋体"/>
                <w:color w:val="000000" w:themeColor="text1"/>
                <w:kern w:val="0"/>
                <w:sz w:val="20"/>
                <w:szCs w:val="20"/>
              </w:rPr>
              <w:t>。</w:t>
            </w:r>
          </w:p>
        </w:tc>
      </w:tr>
      <w:tr w:rsidR="000E0B28" w:rsidRPr="0061435A" w14:paraId="143EDCDA" w14:textId="77777777" w:rsidTr="00675240">
        <w:trPr>
          <w:trHeight w:val="4536"/>
        </w:trPr>
        <w:tc>
          <w:tcPr>
            <w:tcW w:w="988" w:type="dxa"/>
            <w:shd w:val="clear" w:color="000000" w:fill="FFFFFF"/>
            <w:vAlign w:val="center"/>
            <w:hideMark/>
          </w:tcPr>
          <w:p w14:paraId="03BD236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060</w:t>
            </w:r>
          </w:p>
        </w:tc>
        <w:tc>
          <w:tcPr>
            <w:tcW w:w="1301" w:type="dxa"/>
            <w:shd w:val="clear" w:color="000000" w:fill="FFFFFF"/>
            <w:vAlign w:val="center"/>
            <w:hideMark/>
          </w:tcPr>
          <w:p w14:paraId="0A031E4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双层床</w:t>
            </w:r>
          </w:p>
        </w:tc>
        <w:tc>
          <w:tcPr>
            <w:tcW w:w="2977" w:type="dxa"/>
            <w:shd w:val="clear" w:color="000000" w:fill="FFFFFF"/>
            <w:noWrap/>
            <w:vAlign w:val="center"/>
            <w:hideMark/>
          </w:tcPr>
          <w:p w14:paraId="34AD3BB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833856" behindDoc="0" locked="0" layoutInCell="1" allowOverlap="1" wp14:anchorId="465B9D2A" wp14:editId="43A93152">
                  <wp:simplePos x="0" y="0"/>
                  <wp:positionH relativeFrom="column">
                    <wp:posOffset>298450</wp:posOffset>
                  </wp:positionH>
                  <wp:positionV relativeFrom="paragraph">
                    <wp:posOffset>571500</wp:posOffset>
                  </wp:positionV>
                  <wp:extent cx="1301750" cy="2222500"/>
                  <wp:effectExtent l="0" t="0" r="0" b="6350"/>
                  <wp:wrapNone/>
                  <wp:docPr id="868174260" name="图片 111">
                    <a:extLst xmlns:a="http://schemas.openxmlformats.org/drawingml/2006/main">
                      <a:ext uri="{FF2B5EF4-FFF2-40B4-BE49-F238E27FC236}">
                        <a16:creationId xmlns:a16="http://schemas.microsoft.com/office/drawing/2014/main" id="{00000000-0008-0000-0200-000036000000}"/>
                      </a:ext>
                    </a:extLst>
                  </wp:docPr>
                  <wp:cNvGraphicFramePr/>
                  <a:graphic xmlns:a="http://schemas.openxmlformats.org/drawingml/2006/main">
                    <a:graphicData uri="http://schemas.openxmlformats.org/drawingml/2006/picture">
                      <pic:pic xmlns:pic="http://schemas.openxmlformats.org/drawingml/2006/picture">
                        <pic:nvPicPr>
                          <pic:cNvPr id="54" name="图片 53">
                            <a:extLst>
                              <a:ext uri="{FF2B5EF4-FFF2-40B4-BE49-F238E27FC236}">
                                <a16:creationId xmlns:a16="http://schemas.microsoft.com/office/drawing/2014/main" id="{00000000-0008-0000-0200-000036000000}"/>
                              </a:ext>
                            </a:extLst>
                          </pic:cNvPr>
                          <pic:cNvPicPr>
                            <a:picLocks noChangeAspect="1"/>
                          </pic:cNvPicPr>
                        </pic:nvPicPr>
                        <pic:blipFill>
                          <a:blip r:embed="rId60"/>
                          <a:stretch>
                            <a:fillRect/>
                          </a:stretch>
                        </pic:blipFill>
                        <pic:spPr>
                          <a:xfrm>
                            <a:off x="0" y="0"/>
                            <a:ext cx="1294921" cy="2218491"/>
                          </a:xfrm>
                          <a:prstGeom prst="rect">
                            <a:avLst/>
                          </a:prstGeom>
                        </pic:spPr>
                      </pic:pic>
                    </a:graphicData>
                  </a:graphic>
                </wp:anchor>
              </w:drawing>
            </w:r>
          </w:p>
        </w:tc>
        <w:tc>
          <w:tcPr>
            <w:tcW w:w="2410" w:type="dxa"/>
            <w:shd w:val="clear" w:color="000000" w:fill="FFFFFF"/>
            <w:vAlign w:val="center"/>
            <w:hideMark/>
          </w:tcPr>
          <w:p w14:paraId="74D7F47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2000*900*1800</w:t>
            </w:r>
          </w:p>
        </w:tc>
        <w:tc>
          <w:tcPr>
            <w:tcW w:w="992" w:type="dxa"/>
            <w:shd w:val="clear" w:color="000000" w:fill="FFFFFF"/>
            <w:noWrap/>
            <w:vAlign w:val="center"/>
            <w:hideMark/>
          </w:tcPr>
          <w:p w14:paraId="1BC9E95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2C09C1B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21</w:t>
            </w:r>
          </w:p>
        </w:tc>
        <w:tc>
          <w:tcPr>
            <w:tcW w:w="5077" w:type="dxa"/>
            <w:shd w:val="clear" w:color="000000" w:fill="FFFFFF"/>
            <w:vAlign w:val="center"/>
            <w:hideMark/>
          </w:tcPr>
          <w:p w14:paraId="0D586C49"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双层床，规格：2000*900*1800</w:t>
            </w:r>
            <w:r w:rsidRPr="0061435A">
              <w:rPr>
                <w:rFonts w:ascii="宋体" w:hAnsi="宋体" w:cs="宋体"/>
                <w:color w:val="000000" w:themeColor="text1"/>
                <w:kern w:val="0"/>
                <w:sz w:val="20"/>
                <w:szCs w:val="20"/>
              </w:rPr>
              <w:br/>
              <w:t xml:space="preserve">一、主要材料及厚度说明： </w:t>
            </w:r>
            <w:r w:rsidRPr="0061435A">
              <w:rPr>
                <w:rFonts w:ascii="宋体" w:hAnsi="宋体" w:cs="宋体"/>
                <w:color w:val="000000" w:themeColor="text1"/>
                <w:kern w:val="0"/>
                <w:sz w:val="20"/>
                <w:szCs w:val="20"/>
              </w:rPr>
              <w:br/>
              <w:t>1、钢管规格50mm×50mm×2.0厚mm立柱、40mm×80mm×1.5厚mm床边，钢管通过乙酸盐雾试验及铜盐加速乙酸盐雾试验。</w:t>
            </w:r>
            <w:r w:rsidRPr="0061435A">
              <w:rPr>
                <w:rFonts w:ascii="宋体" w:hAnsi="宋体" w:cs="宋体"/>
                <w:color w:val="000000" w:themeColor="text1"/>
                <w:kern w:val="0"/>
                <w:sz w:val="20"/>
                <w:szCs w:val="20"/>
              </w:rPr>
              <w:br/>
              <w:t xml:space="preserve">2、床板选用实木松木床板12mm厚。  </w:t>
            </w:r>
            <w:r w:rsidRPr="0061435A">
              <w:rPr>
                <w:rFonts w:ascii="宋体" w:hAnsi="宋体" w:cs="宋体"/>
                <w:color w:val="000000" w:themeColor="text1"/>
                <w:kern w:val="0"/>
                <w:sz w:val="20"/>
                <w:szCs w:val="20"/>
              </w:rPr>
              <w:br/>
              <w:t>二、性能指标</w:t>
            </w:r>
            <w:r w:rsidRPr="0061435A">
              <w:rPr>
                <w:rFonts w:ascii="宋体" w:hAnsi="宋体" w:cs="宋体"/>
                <w:color w:val="000000" w:themeColor="text1"/>
                <w:kern w:val="0"/>
                <w:sz w:val="20"/>
                <w:szCs w:val="20"/>
              </w:rPr>
              <w:br/>
              <w:t>1、静电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床垫：</w:t>
            </w:r>
            <w:r w:rsidRPr="0061435A">
              <w:rPr>
                <w:rFonts w:ascii="宋体" w:hAnsi="宋体" w:cs="宋体"/>
                <w:color w:val="000000" w:themeColor="text1"/>
                <w:kern w:val="0"/>
                <w:sz w:val="20"/>
                <w:szCs w:val="20"/>
              </w:rPr>
              <w:br/>
              <w:t>1、尺寸规格900mm×1900mm×100mm厚度</w:t>
            </w:r>
            <w:r w:rsidRPr="0061435A">
              <w:rPr>
                <w:rFonts w:ascii="宋体" w:hAnsi="宋体" w:cs="宋体"/>
                <w:color w:val="000000" w:themeColor="text1"/>
                <w:kern w:val="0"/>
                <w:sz w:val="20"/>
                <w:szCs w:val="20"/>
              </w:rPr>
              <w:br/>
              <w:t>2、天然乳胶含量≥90%3、密度≥90（适中支撑性，适用于大多数体型）</w:t>
            </w:r>
            <w:r w:rsidRPr="0061435A">
              <w:rPr>
                <w:rFonts w:ascii="宋体" w:hAnsi="宋体" w:cs="宋体"/>
                <w:color w:val="000000" w:themeColor="text1"/>
                <w:kern w:val="0"/>
                <w:sz w:val="20"/>
                <w:szCs w:val="20"/>
              </w:rPr>
              <w:br/>
              <w:t>4、A类针织面料，2500回弹抗压棉，抗菌纤维层，6D蜂窝防滑透气网</w:t>
            </w:r>
            <w:r w:rsidR="00062545" w:rsidRPr="0061435A">
              <w:rPr>
                <w:rFonts w:ascii="宋体" w:hAnsi="宋体" w:cs="宋体" w:hint="eastAsia"/>
                <w:color w:val="000000" w:themeColor="text1"/>
                <w:kern w:val="0"/>
                <w:sz w:val="20"/>
                <w:szCs w:val="20"/>
              </w:rPr>
              <w:t>。</w:t>
            </w:r>
          </w:p>
        </w:tc>
      </w:tr>
      <w:tr w:rsidR="000E0B28" w:rsidRPr="0061435A" w14:paraId="77FE1849" w14:textId="77777777" w:rsidTr="00675240">
        <w:trPr>
          <w:trHeight w:val="1838"/>
        </w:trPr>
        <w:tc>
          <w:tcPr>
            <w:tcW w:w="988" w:type="dxa"/>
            <w:shd w:val="clear" w:color="000000" w:fill="FFFFFF"/>
            <w:vAlign w:val="center"/>
            <w:hideMark/>
          </w:tcPr>
          <w:p w14:paraId="4AAB50B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061</w:t>
            </w:r>
          </w:p>
        </w:tc>
        <w:tc>
          <w:tcPr>
            <w:tcW w:w="1301" w:type="dxa"/>
            <w:shd w:val="clear" w:color="000000" w:fill="FFFFFF"/>
            <w:vAlign w:val="center"/>
            <w:hideMark/>
          </w:tcPr>
          <w:p w14:paraId="29454FA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不锈钢手术凳</w:t>
            </w:r>
          </w:p>
        </w:tc>
        <w:tc>
          <w:tcPr>
            <w:tcW w:w="2977" w:type="dxa"/>
            <w:shd w:val="clear" w:color="000000" w:fill="FFFFFF"/>
            <w:noWrap/>
            <w:vAlign w:val="center"/>
            <w:hideMark/>
          </w:tcPr>
          <w:p w14:paraId="630EAB1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854336" behindDoc="0" locked="0" layoutInCell="1" allowOverlap="1" wp14:anchorId="4CD5E131" wp14:editId="442CFCCD">
                  <wp:simplePos x="0" y="0"/>
                  <wp:positionH relativeFrom="column">
                    <wp:posOffset>584200</wp:posOffset>
                  </wp:positionH>
                  <wp:positionV relativeFrom="paragraph">
                    <wp:posOffset>273050</wp:posOffset>
                  </wp:positionV>
                  <wp:extent cx="565150" cy="806450"/>
                  <wp:effectExtent l="0" t="0" r="6350" b="0"/>
                  <wp:wrapNone/>
                  <wp:docPr id="284676961" name="图片 110">
                    <a:extLst xmlns:a="http://schemas.openxmlformats.org/drawingml/2006/main">
                      <a:ext uri="{FF2B5EF4-FFF2-40B4-BE49-F238E27FC236}">
                        <a16:creationId xmlns:a16="http://schemas.microsoft.com/office/drawing/2014/main" id="{00000000-0008-0000-0200-000037000000}"/>
                      </a:ext>
                    </a:extLst>
                  </wp:docPr>
                  <wp:cNvGraphicFramePr/>
                  <a:graphic xmlns:a="http://schemas.openxmlformats.org/drawingml/2006/main">
                    <a:graphicData uri="http://schemas.openxmlformats.org/drawingml/2006/picture">
                      <pic:pic xmlns:pic="http://schemas.openxmlformats.org/drawingml/2006/picture">
                        <pic:nvPicPr>
                          <pic:cNvPr id="55" name="图片 54">
                            <a:extLst>
                              <a:ext uri="{FF2B5EF4-FFF2-40B4-BE49-F238E27FC236}">
                                <a16:creationId xmlns:a16="http://schemas.microsoft.com/office/drawing/2014/main" id="{00000000-0008-0000-0200-000037000000}"/>
                              </a:ext>
                            </a:extLst>
                          </pic:cNvPr>
                          <pic:cNvPicPr>
                            <a:picLocks noChangeAspect="1"/>
                          </pic:cNvPicPr>
                        </pic:nvPicPr>
                        <pic:blipFill>
                          <a:blip r:embed="rId61" cstate="print"/>
                          <a:stretch>
                            <a:fillRect/>
                          </a:stretch>
                        </pic:blipFill>
                        <pic:spPr>
                          <a:xfrm>
                            <a:off x="0" y="0"/>
                            <a:ext cx="561010" cy="803476"/>
                          </a:xfrm>
                          <a:prstGeom prst="rect">
                            <a:avLst/>
                          </a:prstGeom>
                        </pic:spPr>
                      </pic:pic>
                    </a:graphicData>
                  </a:graphic>
                </wp:anchor>
              </w:drawing>
            </w:r>
          </w:p>
        </w:tc>
        <w:tc>
          <w:tcPr>
            <w:tcW w:w="2410" w:type="dxa"/>
            <w:shd w:val="clear" w:color="000000" w:fill="FFFFFF"/>
            <w:vAlign w:val="center"/>
            <w:hideMark/>
          </w:tcPr>
          <w:p w14:paraId="44C5716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直径300*500-750</w:t>
            </w:r>
          </w:p>
        </w:tc>
        <w:tc>
          <w:tcPr>
            <w:tcW w:w="992" w:type="dxa"/>
            <w:shd w:val="clear" w:color="000000" w:fill="FFFFFF"/>
            <w:noWrap/>
            <w:vAlign w:val="center"/>
            <w:hideMark/>
          </w:tcPr>
          <w:p w14:paraId="659B9E0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把</w:t>
            </w:r>
          </w:p>
        </w:tc>
        <w:tc>
          <w:tcPr>
            <w:tcW w:w="992" w:type="dxa"/>
            <w:shd w:val="clear" w:color="000000" w:fill="FFFFFF"/>
            <w:noWrap/>
            <w:vAlign w:val="center"/>
            <w:hideMark/>
          </w:tcPr>
          <w:p w14:paraId="1E0991A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30</w:t>
            </w:r>
          </w:p>
        </w:tc>
        <w:tc>
          <w:tcPr>
            <w:tcW w:w="5077" w:type="dxa"/>
            <w:shd w:val="clear" w:color="000000" w:fill="FFFFFF"/>
            <w:vAlign w:val="center"/>
            <w:hideMark/>
          </w:tcPr>
          <w:p w14:paraId="7025DF8D"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1、整体304不锈钢手术凳，可升降，不含轮子和气棒。</w:t>
            </w:r>
            <w:r w:rsidRPr="0061435A">
              <w:rPr>
                <w:rFonts w:ascii="宋体" w:hAnsi="宋体" w:cs="宋体"/>
                <w:color w:val="000000" w:themeColor="text1"/>
                <w:kern w:val="0"/>
                <w:sz w:val="20"/>
                <w:szCs w:val="20"/>
              </w:rPr>
              <w:br/>
              <w:t>2、采用直径300mm坐面，坐面边缘高4mm。</w:t>
            </w:r>
            <w:r w:rsidRPr="0061435A">
              <w:rPr>
                <w:rFonts w:ascii="宋体" w:hAnsi="宋体" w:cs="宋体"/>
                <w:color w:val="000000" w:themeColor="text1"/>
                <w:kern w:val="0"/>
                <w:sz w:val="20"/>
                <w:szCs w:val="20"/>
              </w:rPr>
              <w:br/>
              <w:t>3、四脚采用壁厚足1.5mm，25mm圆管。</w:t>
            </w:r>
            <w:r w:rsidRPr="0061435A">
              <w:rPr>
                <w:rFonts w:ascii="宋体" w:hAnsi="宋体" w:cs="宋体"/>
                <w:color w:val="000000" w:themeColor="text1"/>
                <w:kern w:val="0"/>
                <w:sz w:val="20"/>
                <w:szCs w:val="20"/>
              </w:rPr>
              <w:br/>
              <w:t>4、对角尺寸：480mm。；两脚距离尺寸为350mm；升降范围：500-750mm。</w:t>
            </w:r>
            <w:r w:rsidRPr="0061435A">
              <w:rPr>
                <w:rFonts w:ascii="宋体" w:hAnsi="宋体" w:cs="宋体"/>
                <w:color w:val="000000" w:themeColor="text1"/>
                <w:kern w:val="0"/>
                <w:sz w:val="20"/>
                <w:szCs w:val="20"/>
              </w:rPr>
              <w:br/>
              <w:t>5、净重：4.5kg</w:t>
            </w:r>
            <w:r w:rsidR="00944EC6" w:rsidRPr="0061435A">
              <w:rPr>
                <w:rFonts w:ascii="宋体" w:hAnsi="宋体" w:cs="宋体" w:hint="eastAsia"/>
                <w:color w:val="000000" w:themeColor="text1"/>
                <w:kern w:val="0"/>
                <w:sz w:val="20"/>
                <w:szCs w:val="20"/>
              </w:rPr>
              <w:t>/把</w:t>
            </w:r>
            <w:r w:rsidRPr="0061435A">
              <w:rPr>
                <w:rFonts w:ascii="宋体" w:hAnsi="宋体" w:cs="宋体"/>
                <w:color w:val="000000" w:themeColor="text1"/>
                <w:kern w:val="0"/>
                <w:sz w:val="20"/>
                <w:szCs w:val="20"/>
              </w:rPr>
              <w:t>。</w:t>
            </w:r>
          </w:p>
        </w:tc>
      </w:tr>
      <w:tr w:rsidR="000E0B28" w:rsidRPr="0061435A" w14:paraId="0BDBA6CF" w14:textId="77777777" w:rsidTr="00675240">
        <w:trPr>
          <w:trHeight w:val="567"/>
        </w:trPr>
        <w:tc>
          <w:tcPr>
            <w:tcW w:w="988" w:type="dxa"/>
            <w:shd w:val="clear" w:color="000000" w:fill="FFFFFF"/>
            <w:vAlign w:val="center"/>
            <w:hideMark/>
          </w:tcPr>
          <w:p w14:paraId="69F6904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062</w:t>
            </w:r>
          </w:p>
        </w:tc>
        <w:tc>
          <w:tcPr>
            <w:tcW w:w="1301" w:type="dxa"/>
            <w:shd w:val="clear" w:color="000000" w:fill="FFFFFF"/>
            <w:vAlign w:val="center"/>
            <w:hideMark/>
          </w:tcPr>
          <w:p w14:paraId="330A7D1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儿童输液沙发凳</w:t>
            </w:r>
          </w:p>
        </w:tc>
        <w:tc>
          <w:tcPr>
            <w:tcW w:w="2977" w:type="dxa"/>
            <w:shd w:val="clear" w:color="000000" w:fill="FFFFFF"/>
            <w:noWrap/>
            <w:vAlign w:val="center"/>
            <w:hideMark/>
          </w:tcPr>
          <w:p w14:paraId="346EA2A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898368" behindDoc="0" locked="0" layoutInCell="1" allowOverlap="1" wp14:anchorId="0CEB22D0" wp14:editId="33A32CFA">
                  <wp:simplePos x="0" y="0"/>
                  <wp:positionH relativeFrom="column">
                    <wp:posOffset>425450</wp:posOffset>
                  </wp:positionH>
                  <wp:positionV relativeFrom="paragraph">
                    <wp:posOffset>425450</wp:posOffset>
                  </wp:positionV>
                  <wp:extent cx="1257300" cy="1682750"/>
                  <wp:effectExtent l="0" t="0" r="0" b="0"/>
                  <wp:wrapNone/>
                  <wp:docPr id="807346872" name="图片 109">
                    <a:extLst xmlns:a="http://schemas.openxmlformats.org/drawingml/2006/main">
                      <a:ext uri="{FF2B5EF4-FFF2-40B4-BE49-F238E27FC236}">
                        <a16:creationId xmlns:a16="http://schemas.microsoft.com/office/drawing/2014/main" id="{00000000-0008-0000-0200-000039000000}"/>
                      </a:ext>
                    </a:extLst>
                  </wp:docPr>
                  <wp:cNvGraphicFramePr/>
                  <a:graphic xmlns:a="http://schemas.openxmlformats.org/drawingml/2006/main">
                    <a:graphicData uri="http://schemas.openxmlformats.org/drawingml/2006/picture">
                      <pic:pic xmlns:pic="http://schemas.openxmlformats.org/drawingml/2006/picture">
                        <pic:nvPicPr>
                          <pic:cNvPr id="57" name="图片 56">
                            <a:extLst>
                              <a:ext uri="{FF2B5EF4-FFF2-40B4-BE49-F238E27FC236}">
                                <a16:creationId xmlns:a16="http://schemas.microsoft.com/office/drawing/2014/main" id="{00000000-0008-0000-0200-000039000000}"/>
                              </a:ext>
                            </a:extLst>
                          </pic:cNvPr>
                          <pic:cNvPicPr>
                            <a:picLocks noChangeAspect="1"/>
                          </pic:cNvPicPr>
                        </pic:nvPicPr>
                        <pic:blipFill>
                          <a:blip r:embed="rId62" cstate="print"/>
                          <a:stretch>
                            <a:fillRect/>
                          </a:stretch>
                        </pic:blipFill>
                        <pic:spPr>
                          <a:xfrm>
                            <a:off x="0" y="0"/>
                            <a:ext cx="1256057" cy="1684005"/>
                          </a:xfrm>
                          <a:prstGeom prst="rect">
                            <a:avLst/>
                          </a:prstGeom>
                        </pic:spPr>
                      </pic:pic>
                    </a:graphicData>
                  </a:graphic>
                </wp:anchor>
              </w:drawing>
            </w:r>
          </w:p>
        </w:tc>
        <w:tc>
          <w:tcPr>
            <w:tcW w:w="2410" w:type="dxa"/>
            <w:shd w:val="clear" w:color="000000" w:fill="FFFFFF"/>
            <w:vAlign w:val="center"/>
            <w:hideMark/>
          </w:tcPr>
          <w:p w14:paraId="1362570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1040W*620D*坐高400H*背高1150H</w:t>
            </w:r>
          </w:p>
        </w:tc>
        <w:tc>
          <w:tcPr>
            <w:tcW w:w="992" w:type="dxa"/>
            <w:shd w:val="clear" w:color="000000" w:fill="FFFFFF"/>
            <w:noWrap/>
            <w:vAlign w:val="center"/>
            <w:hideMark/>
          </w:tcPr>
          <w:p w14:paraId="3EB08AA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15C3A82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11</w:t>
            </w:r>
          </w:p>
        </w:tc>
        <w:tc>
          <w:tcPr>
            <w:tcW w:w="5077" w:type="dxa"/>
            <w:shd w:val="clear" w:color="000000" w:fill="FFFFFF"/>
            <w:vAlign w:val="center"/>
            <w:hideMark/>
          </w:tcPr>
          <w:p w14:paraId="0E1662DE" w14:textId="4DA8D7D8" w:rsidR="000E0B28" w:rsidRPr="0061435A" w:rsidRDefault="000E0B28" w:rsidP="00D75284">
            <w:pPr>
              <w:rPr>
                <w:color w:val="000000" w:themeColor="text1"/>
              </w:rPr>
            </w:pPr>
            <w:r w:rsidRPr="0061435A">
              <w:rPr>
                <w:rFonts w:ascii="宋体" w:hAnsi="宋体" w:cs="宋体"/>
                <w:color w:val="000000" w:themeColor="text1"/>
                <w:kern w:val="0"/>
                <w:sz w:val="20"/>
                <w:szCs w:val="20"/>
              </w:rPr>
              <w:t>1、软包厚度100mm，优质仿真皮面料，仿真皮涂层厚度≥140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m；涂层粘着牢度≥2.5N/10mm；耐磨性(CS-10，500g，500r)：无明显损伤、剥落；游离甲醛≤75mg/kg</w:t>
            </w:r>
            <w:r w:rsidRPr="0061435A">
              <w:rPr>
                <w:rFonts w:ascii="宋体" w:hAnsi="宋体" w:cs="宋体"/>
                <w:color w:val="000000" w:themeColor="text1"/>
                <w:kern w:val="0"/>
                <w:sz w:val="20"/>
                <w:szCs w:val="20"/>
              </w:rPr>
              <w:br/>
              <w:t>1.1、饰面：采用专业医用皮革，具有耐腐蚀、耐紫外线消毒及抗老化性能、高耐磨耐用性、防霉抗菌抗有害微生物抗病毒性能、具备100% 防水防渗透能力，医用等级的抗污易清洁能力；</w:t>
            </w:r>
            <w:r w:rsidRPr="0061435A">
              <w:rPr>
                <w:rFonts w:ascii="宋体" w:hAnsi="宋体" w:cs="宋体"/>
                <w:color w:val="000000" w:themeColor="text1"/>
                <w:kern w:val="0"/>
                <w:sz w:val="20"/>
                <w:szCs w:val="20"/>
              </w:rPr>
              <w:br/>
              <w:t>2、海绵：采用优质发泡棉，密度为40KG/m³，软硬适中，久坐不变形：</w:t>
            </w:r>
            <w:r w:rsidRPr="0061435A">
              <w:rPr>
                <w:rFonts w:ascii="宋体" w:hAnsi="宋体" w:cs="宋体"/>
                <w:color w:val="000000" w:themeColor="text1"/>
                <w:kern w:val="0"/>
                <w:sz w:val="20"/>
                <w:szCs w:val="20"/>
              </w:rPr>
              <w:br/>
              <w:t xml:space="preserve">2.1、外观 </w:t>
            </w:r>
            <w:r w:rsidRPr="0061435A">
              <w:rPr>
                <w:rFonts w:ascii="宋体" w:hAnsi="宋体" w:cs="宋体"/>
                <w:color w:val="000000" w:themeColor="text1"/>
                <w:kern w:val="0"/>
                <w:sz w:val="20"/>
                <w:szCs w:val="20"/>
              </w:rPr>
              <w:br/>
              <w:t>气孔：不应有尺寸大于6mm的对穿孔和尺寸大于10mm的气孔，检测结果无缺陷。</w:t>
            </w:r>
            <w:r w:rsidRPr="0061435A">
              <w:rPr>
                <w:rFonts w:ascii="宋体" w:hAnsi="宋体" w:cs="宋体"/>
                <w:color w:val="000000" w:themeColor="text1"/>
                <w:kern w:val="0"/>
                <w:sz w:val="20"/>
                <w:szCs w:val="20"/>
              </w:rPr>
              <w:br/>
              <w:t>裂缝：每平方米内弥合裂缝总长应小于100mm，最大裂缝长度应小于30mm，不应有不弥合裂缝。</w:t>
            </w:r>
            <w:r w:rsidRPr="0061435A">
              <w:rPr>
                <w:rFonts w:ascii="宋体" w:hAnsi="宋体" w:cs="宋体"/>
                <w:color w:val="000000" w:themeColor="text1"/>
                <w:kern w:val="0"/>
                <w:sz w:val="20"/>
                <w:szCs w:val="20"/>
              </w:rPr>
              <w:br/>
              <w:t>2.2、阻燃性能（mm/min）：燃烧速度≤100。</w:t>
            </w:r>
            <w:r w:rsidRPr="0061435A">
              <w:rPr>
                <w:rFonts w:ascii="宋体" w:hAnsi="宋体" w:cs="宋体"/>
                <w:color w:val="000000" w:themeColor="text1"/>
                <w:kern w:val="0"/>
                <w:sz w:val="20"/>
                <w:szCs w:val="20"/>
              </w:rPr>
              <w:br/>
              <w:t>3、PP塑料一次成型。</w:t>
            </w:r>
            <w:r w:rsidRPr="0061435A">
              <w:rPr>
                <w:rFonts w:ascii="宋体" w:hAnsi="宋体" w:cs="宋体"/>
                <w:color w:val="000000" w:themeColor="text1"/>
                <w:kern w:val="0"/>
                <w:sz w:val="20"/>
                <w:szCs w:val="20"/>
              </w:rPr>
              <w:br/>
              <w:t>3.1、塑料家具（椅子)</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4、304不锈钢输液架。</w:t>
            </w:r>
          </w:p>
        </w:tc>
      </w:tr>
      <w:tr w:rsidR="000E0B28" w:rsidRPr="0061435A" w14:paraId="17B46AC1" w14:textId="77777777" w:rsidTr="00675240">
        <w:trPr>
          <w:trHeight w:val="2121"/>
        </w:trPr>
        <w:tc>
          <w:tcPr>
            <w:tcW w:w="988" w:type="dxa"/>
            <w:shd w:val="clear" w:color="000000" w:fill="FFFFFF"/>
            <w:vAlign w:val="center"/>
            <w:hideMark/>
          </w:tcPr>
          <w:p w14:paraId="049B039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063</w:t>
            </w:r>
          </w:p>
        </w:tc>
        <w:tc>
          <w:tcPr>
            <w:tcW w:w="1301" w:type="dxa"/>
            <w:shd w:val="clear" w:color="000000" w:fill="FFFFFF"/>
            <w:vAlign w:val="center"/>
            <w:hideMark/>
          </w:tcPr>
          <w:p w14:paraId="49E611D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儿童雾化凳</w:t>
            </w:r>
          </w:p>
        </w:tc>
        <w:tc>
          <w:tcPr>
            <w:tcW w:w="2977" w:type="dxa"/>
            <w:shd w:val="clear" w:color="000000" w:fill="FFFFFF"/>
            <w:noWrap/>
            <w:vAlign w:val="center"/>
            <w:hideMark/>
          </w:tcPr>
          <w:p w14:paraId="1A468E31" w14:textId="77777777" w:rsidR="000E0B28" w:rsidRPr="0061435A" w:rsidRDefault="00944EC6" w:rsidP="00CE032E">
            <w:pPr>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877888" behindDoc="0" locked="0" layoutInCell="1" allowOverlap="1" wp14:anchorId="16013B21" wp14:editId="48461F54">
                  <wp:simplePos x="0" y="0"/>
                  <wp:positionH relativeFrom="column">
                    <wp:posOffset>119380</wp:posOffset>
                  </wp:positionH>
                  <wp:positionV relativeFrom="paragraph">
                    <wp:posOffset>-1253490</wp:posOffset>
                  </wp:positionV>
                  <wp:extent cx="1495425" cy="1203325"/>
                  <wp:effectExtent l="0" t="0" r="9525" b="0"/>
                  <wp:wrapSquare wrapText="bothSides"/>
                  <wp:docPr id="1576495406" name="图片 108">
                    <a:extLst xmlns:a="http://schemas.openxmlformats.org/drawingml/2006/main">
                      <a:ext uri="{FF2B5EF4-FFF2-40B4-BE49-F238E27FC236}">
                        <a16:creationId xmlns:a16="http://schemas.microsoft.com/office/drawing/2014/main" id="{00000000-0008-0000-0200-000038000000}"/>
                      </a:ext>
                    </a:extLst>
                  </wp:docPr>
                  <wp:cNvGraphicFramePr/>
                  <a:graphic xmlns:a="http://schemas.openxmlformats.org/drawingml/2006/main">
                    <a:graphicData uri="http://schemas.openxmlformats.org/drawingml/2006/picture">
                      <pic:pic xmlns:pic="http://schemas.openxmlformats.org/drawingml/2006/picture">
                        <pic:nvPicPr>
                          <pic:cNvPr id="56" name="图片 55">
                            <a:extLst>
                              <a:ext uri="{FF2B5EF4-FFF2-40B4-BE49-F238E27FC236}">
                                <a16:creationId xmlns:a16="http://schemas.microsoft.com/office/drawing/2014/main" id="{00000000-0008-0000-0200-000038000000}"/>
                              </a:ext>
                            </a:extLst>
                          </pic:cNvPr>
                          <pic:cNvPicPr>
                            <a:picLocks noChangeAspect="1"/>
                          </pic:cNvPicPr>
                        </pic:nvPicPr>
                        <pic:blipFill rotWithShape="1">
                          <a:blip r:embed="rId63" cstate="print"/>
                          <a:srcRect l="13764" r="38531" b="8694"/>
                          <a:stretch/>
                        </pic:blipFill>
                        <pic:spPr>
                          <a:xfrm>
                            <a:off x="0" y="0"/>
                            <a:ext cx="1495425" cy="1203325"/>
                          </a:xfrm>
                          <a:prstGeom prst="rect">
                            <a:avLst/>
                          </a:prstGeom>
                        </pic:spPr>
                      </pic:pic>
                    </a:graphicData>
                  </a:graphic>
                </wp:anchor>
              </w:drawing>
            </w:r>
          </w:p>
        </w:tc>
        <w:tc>
          <w:tcPr>
            <w:tcW w:w="2410" w:type="dxa"/>
            <w:shd w:val="clear" w:color="000000" w:fill="FFFFFF"/>
            <w:vAlign w:val="center"/>
            <w:hideMark/>
          </w:tcPr>
          <w:p w14:paraId="1FC9ACA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400W*400D*坐高400H*背高850H</w:t>
            </w:r>
          </w:p>
        </w:tc>
        <w:tc>
          <w:tcPr>
            <w:tcW w:w="992" w:type="dxa"/>
            <w:shd w:val="clear" w:color="000000" w:fill="FFFFFF"/>
            <w:noWrap/>
            <w:vAlign w:val="center"/>
            <w:hideMark/>
          </w:tcPr>
          <w:p w14:paraId="16F1DEC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57FD780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shd w:val="clear" w:color="000000" w:fill="FFFFFF"/>
            <w:vAlign w:val="center"/>
            <w:hideMark/>
          </w:tcPr>
          <w:p w14:paraId="31F178CF" w14:textId="616D6AC2" w:rsidR="000E0B28" w:rsidRPr="0061435A" w:rsidRDefault="000E0B28" w:rsidP="00E33A53">
            <w:pPr>
              <w:rPr>
                <w:color w:val="000000" w:themeColor="text1"/>
              </w:rPr>
            </w:pPr>
            <w:r w:rsidRPr="0061435A">
              <w:rPr>
                <w:rFonts w:ascii="宋体" w:hAnsi="宋体" w:cs="宋体"/>
                <w:color w:val="000000" w:themeColor="text1"/>
                <w:kern w:val="0"/>
                <w:sz w:val="20"/>
                <w:szCs w:val="20"/>
              </w:rPr>
              <w:t>1、坐垫厚度100mm，优质仿真皮面料，仿真皮涂层厚度≥140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m；涂层粘着牢度≥2.5N/10mm；耐磨性(CS-10，500g，500r)：无明显损伤、剥落；游离甲醛≤75mg/kg</w:t>
            </w:r>
            <w:r w:rsidRPr="0061435A">
              <w:rPr>
                <w:rFonts w:ascii="宋体" w:hAnsi="宋体" w:cs="宋体"/>
                <w:color w:val="000000" w:themeColor="text1"/>
                <w:kern w:val="0"/>
                <w:sz w:val="20"/>
                <w:szCs w:val="20"/>
              </w:rPr>
              <w:br/>
              <w:t>1.1、饰面：采用专业医用皮革，具有耐腐蚀、耐紫外线消毒及抗老化性能、高耐磨耐用性、防霉抗菌抗有害微生物抗病毒性能、具备100% 防水防渗透能力，医用等级的抗污易清洁能力；</w:t>
            </w:r>
            <w:r w:rsidRPr="0061435A">
              <w:rPr>
                <w:rFonts w:ascii="宋体" w:hAnsi="宋体" w:cs="宋体"/>
                <w:color w:val="000000" w:themeColor="text1"/>
                <w:kern w:val="0"/>
                <w:sz w:val="20"/>
                <w:szCs w:val="20"/>
              </w:rPr>
              <w:br/>
              <w:t>2、海绵：采用优质发泡棉，密度为40KG/m³，软硬适中，久坐不变形：</w:t>
            </w:r>
            <w:r w:rsidRPr="0061435A">
              <w:rPr>
                <w:rFonts w:ascii="宋体" w:hAnsi="宋体" w:cs="宋体"/>
                <w:color w:val="000000" w:themeColor="text1"/>
                <w:kern w:val="0"/>
                <w:sz w:val="20"/>
                <w:szCs w:val="20"/>
              </w:rPr>
              <w:br/>
              <w:t xml:space="preserve">2.1、外观 </w:t>
            </w:r>
            <w:r w:rsidRPr="0061435A">
              <w:rPr>
                <w:rFonts w:ascii="宋体" w:hAnsi="宋体" w:cs="宋体"/>
                <w:color w:val="000000" w:themeColor="text1"/>
                <w:kern w:val="0"/>
                <w:sz w:val="20"/>
                <w:szCs w:val="20"/>
              </w:rPr>
              <w:br/>
              <w:t>气孔：不应有尺寸大于6mm的对穿孔和尺寸大于10mm的气孔，检测结果无缺陷。</w:t>
            </w:r>
            <w:r w:rsidRPr="0061435A">
              <w:rPr>
                <w:rFonts w:ascii="宋体" w:hAnsi="宋体" w:cs="宋体"/>
                <w:color w:val="000000" w:themeColor="text1"/>
                <w:kern w:val="0"/>
                <w:sz w:val="20"/>
                <w:szCs w:val="20"/>
              </w:rPr>
              <w:br/>
              <w:t>裂缝：每平方米内弥合裂缝总长应小于100mm，最大裂缝长度应小于30mm，不应有不弥合裂缝。</w:t>
            </w:r>
            <w:r w:rsidRPr="0061435A">
              <w:rPr>
                <w:rFonts w:ascii="宋体" w:hAnsi="宋体" w:cs="宋体"/>
                <w:color w:val="000000" w:themeColor="text1"/>
                <w:kern w:val="0"/>
                <w:sz w:val="20"/>
                <w:szCs w:val="20"/>
              </w:rPr>
              <w:br/>
              <w:t>2.2、阻燃性能（mm/min）：燃烧速度≤100。</w:t>
            </w:r>
            <w:r w:rsidRPr="0061435A">
              <w:rPr>
                <w:rFonts w:ascii="宋体" w:hAnsi="宋体" w:cs="宋体"/>
                <w:color w:val="000000" w:themeColor="text1"/>
                <w:kern w:val="0"/>
                <w:sz w:val="20"/>
                <w:szCs w:val="20"/>
              </w:rPr>
              <w:br/>
              <w:t>3、框架整体厚度均不低于25mm，基材须采用优质环保抗菌实木多层板，符合国家ENF级环保标准（甲醛释放量≤0.025mg/L），TVOC总挥发性有机化合物总释放量需要满足≤500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E33A53"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E33A53" w:rsidRPr="0061435A">
              <w:rPr>
                <w:rFonts w:ascii="宋体" w:hAnsi="宋体" w:cs="宋体" w:hint="eastAsia"/>
                <w:color w:val="000000" w:themeColor="text1"/>
                <w:kern w:val="0"/>
                <w:sz w:val="20"/>
                <w:szCs w:val="20"/>
              </w:rPr>
              <w:t>。</w:t>
            </w:r>
          </w:p>
        </w:tc>
      </w:tr>
      <w:tr w:rsidR="000E0B28" w:rsidRPr="0061435A" w14:paraId="64C143DA" w14:textId="77777777" w:rsidTr="00675240">
        <w:trPr>
          <w:trHeight w:val="1328"/>
        </w:trPr>
        <w:tc>
          <w:tcPr>
            <w:tcW w:w="988" w:type="dxa"/>
            <w:vMerge w:val="restart"/>
            <w:shd w:val="clear" w:color="000000" w:fill="FFFFFF"/>
            <w:vAlign w:val="center"/>
            <w:hideMark/>
          </w:tcPr>
          <w:p w14:paraId="7F70218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064</w:t>
            </w:r>
          </w:p>
        </w:tc>
        <w:tc>
          <w:tcPr>
            <w:tcW w:w="1301" w:type="dxa"/>
            <w:vMerge w:val="restart"/>
            <w:shd w:val="clear" w:color="000000" w:fill="FFFFFF"/>
            <w:vAlign w:val="center"/>
            <w:hideMark/>
          </w:tcPr>
          <w:p w14:paraId="0BC28FA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换鞋凳</w:t>
            </w:r>
          </w:p>
        </w:tc>
        <w:tc>
          <w:tcPr>
            <w:tcW w:w="2977" w:type="dxa"/>
            <w:vMerge w:val="restart"/>
            <w:noWrap/>
            <w:vAlign w:val="bottom"/>
            <w:hideMark/>
          </w:tcPr>
          <w:p w14:paraId="420DFD9E" w14:textId="40110BAC" w:rsidR="00CE032E" w:rsidRPr="0061435A" w:rsidRDefault="000107D5" w:rsidP="00CE032E">
            <w:pPr>
              <w:spacing w:line="240" w:lineRule="auto"/>
              <w:jc w:val="left"/>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526080" behindDoc="1" locked="0" layoutInCell="1" allowOverlap="1" wp14:anchorId="452CB826" wp14:editId="38B63F1A">
                  <wp:simplePos x="0" y="0"/>
                  <wp:positionH relativeFrom="page">
                    <wp:posOffset>-3810</wp:posOffset>
                  </wp:positionH>
                  <wp:positionV relativeFrom="paragraph">
                    <wp:posOffset>-1960245</wp:posOffset>
                  </wp:positionV>
                  <wp:extent cx="1478280" cy="848995"/>
                  <wp:effectExtent l="0" t="0" r="7620" b="8255"/>
                  <wp:wrapSquare wrapText="bothSides"/>
                  <wp:docPr id="134734564" name="图片 107">
                    <a:extLst xmlns:a="http://schemas.openxmlformats.org/drawingml/2006/main">
                      <a:ext uri="{FF2B5EF4-FFF2-40B4-BE49-F238E27FC236}">
                        <a16:creationId xmlns:a16="http://schemas.microsoft.com/office/drawing/2014/main" id="{00000000-0008-0000-0200-00003A000000}"/>
                      </a:ext>
                    </a:extLst>
                  </wp:docPr>
                  <wp:cNvGraphicFramePr/>
                  <a:graphic xmlns:a="http://schemas.openxmlformats.org/drawingml/2006/main">
                    <a:graphicData uri="http://schemas.openxmlformats.org/drawingml/2006/picture">
                      <pic:pic xmlns:pic="http://schemas.openxmlformats.org/drawingml/2006/picture">
                        <pic:nvPicPr>
                          <pic:cNvPr id="58" name="图片 57">
                            <a:extLst>
                              <a:ext uri="{FF2B5EF4-FFF2-40B4-BE49-F238E27FC236}">
                                <a16:creationId xmlns:a16="http://schemas.microsoft.com/office/drawing/2014/main" id="{00000000-0008-0000-0200-00003A000000}"/>
                              </a:ext>
                            </a:extLst>
                          </pic:cNvPr>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78280" cy="848995"/>
                          </a:xfrm>
                          <a:prstGeom prst="rect">
                            <a:avLst/>
                          </a:prstGeom>
                        </pic:spPr>
                      </pic:pic>
                    </a:graphicData>
                  </a:graphic>
                  <wp14:sizeRelH relativeFrom="margin">
                    <wp14:pctWidth>0</wp14:pctWidth>
                  </wp14:sizeRelH>
                  <wp14:sizeRelV relativeFrom="margin">
                    <wp14:pctHeight>0</wp14:pctHeight>
                  </wp14:sizeRelV>
                </wp:anchor>
              </w:drawing>
            </w:r>
          </w:p>
          <w:p w14:paraId="2DC76B38" w14:textId="29EA7948" w:rsidR="00CE032E" w:rsidRPr="0061435A" w:rsidRDefault="00CE032E" w:rsidP="00CE032E">
            <w:pPr>
              <w:spacing w:line="240" w:lineRule="auto"/>
              <w:jc w:val="left"/>
              <w:rPr>
                <w:rFonts w:ascii="宋体" w:hAnsi="宋体" w:cs="宋体" w:hint="eastAsia"/>
                <w:color w:val="000000" w:themeColor="text1"/>
                <w:kern w:val="0"/>
                <w:sz w:val="24"/>
                <w:szCs w:val="24"/>
              </w:rPr>
            </w:pPr>
          </w:p>
          <w:p w14:paraId="56690E7F" w14:textId="766C9EB2" w:rsidR="00CE032E" w:rsidRPr="0061435A" w:rsidRDefault="00CE032E" w:rsidP="00CE032E">
            <w:pPr>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175DFF1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1000W*300D*400H</w:t>
            </w:r>
          </w:p>
        </w:tc>
        <w:tc>
          <w:tcPr>
            <w:tcW w:w="992" w:type="dxa"/>
            <w:shd w:val="clear" w:color="000000" w:fill="FFFFFF"/>
            <w:noWrap/>
            <w:vAlign w:val="center"/>
            <w:hideMark/>
          </w:tcPr>
          <w:p w14:paraId="0C10173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60571DC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7</w:t>
            </w:r>
          </w:p>
        </w:tc>
        <w:tc>
          <w:tcPr>
            <w:tcW w:w="5077" w:type="dxa"/>
            <w:vMerge w:val="restart"/>
            <w:shd w:val="clear" w:color="000000" w:fill="FFFFFF"/>
            <w:vAlign w:val="center"/>
            <w:hideMark/>
          </w:tcPr>
          <w:p w14:paraId="091E26C0" w14:textId="3DA586E4"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软包床垫+钢制脚架。</w:t>
            </w:r>
            <w:r w:rsidRPr="0061435A">
              <w:rPr>
                <w:rFonts w:ascii="宋体" w:hAnsi="宋体" w:cs="宋体"/>
                <w:color w:val="000000" w:themeColor="text1"/>
                <w:kern w:val="0"/>
                <w:sz w:val="20"/>
                <w:szCs w:val="20"/>
              </w:rPr>
              <w:br/>
              <w:t>1、床垫厚度120mm，优质仿真皮面料，仿真皮涂层厚度≥140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m；涂层粘着牢度≥2.5N/10mm；耐磨性(CS-10，500g，500r)：无明显损伤、剥落；游离甲醛≤75mg/kg</w:t>
            </w:r>
            <w:r w:rsidRPr="0061435A">
              <w:rPr>
                <w:rFonts w:ascii="宋体" w:hAnsi="宋体" w:cs="宋体"/>
                <w:color w:val="000000" w:themeColor="text1"/>
                <w:kern w:val="0"/>
                <w:sz w:val="20"/>
                <w:szCs w:val="20"/>
              </w:rPr>
              <w:br/>
              <w:t>1.1、饰面：采用专业医用皮革，具有耐腐蚀、耐紫外线消毒及抗老化性能、高耐磨耐用性、防霉抗菌抗有害微生物抗病毒性能、具备100% 防水防渗透能力，医用等级的抗污易清洁能力；</w:t>
            </w:r>
            <w:r w:rsidRPr="0061435A">
              <w:rPr>
                <w:rFonts w:ascii="宋体" w:hAnsi="宋体" w:cs="宋体"/>
                <w:color w:val="000000" w:themeColor="text1"/>
                <w:kern w:val="0"/>
                <w:sz w:val="20"/>
                <w:szCs w:val="20"/>
              </w:rPr>
              <w:br/>
              <w:t>2、海绵：采用优质发泡棉，密度为40KG/m³，软硬适中，久坐不变形：</w:t>
            </w:r>
            <w:r w:rsidRPr="0061435A">
              <w:rPr>
                <w:rFonts w:ascii="宋体" w:hAnsi="宋体" w:cs="宋体"/>
                <w:color w:val="000000" w:themeColor="text1"/>
                <w:kern w:val="0"/>
                <w:sz w:val="20"/>
                <w:szCs w:val="20"/>
              </w:rPr>
              <w:br/>
              <w:t xml:space="preserve">2.1、外观 </w:t>
            </w:r>
            <w:r w:rsidRPr="0061435A">
              <w:rPr>
                <w:rFonts w:ascii="宋体" w:hAnsi="宋体" w:cs="宋体"/>
                <w:color w:val="000000" w:themeColor="text1"/>
                <w:kern w:val="0"/>
                <w:sz w:val="20"/>
                <w:szCs w:val="20"/>
              </w:rPr>
              <w:br/>
              <w:t>气孔：不应有尺寸大于6mm的对穿孔和尺寸大于10mm的气孔，检测结果无缺陷。</w:t>
            </w:r>
            <w:r w:rsidRPr="0061435A">
              <w:rPr>
                <w:rFonts w:ascii="宋体" w:hAnsi="宋体" w:cs="宋体"/>
                <w:color w:val="000000" w:themeColor="text1"/>
                <w:kern w:val="0"/>
                <w:sz w:val="20"/>
                <w:szCs w:val="20"/>
              </w:rPr>
              <w:br/>
              <w:t>裂缝：每平方米内弥合裂缝总长应小于100mm，最大裂缝长度应小于30mm，不应有不弥合裂缝。</w:t>
            </w:r>
            <w:r w:rsidRPr="0061435A">
              <w:rPr>
                <w:rFonts w:ascii="宋体" w:hAnsi="宋体" w:cs="宋体"/>
                <w:color w:val="000000" w:themeColor="text1"/>
                <w:kern w:val="0"/>
                <w:sz w:val="20"/>
                <w:szCs w:val="20"/>
              </w:rPr>
              <w:br/>
              <w:t>2.2、阻燃性能（mm/min）：燃烧速度≤100。</w:t>
            </w:r>
            <w:r w:rsidRPr="0061435A">
              <w:rPr>
                <w:rFonts w:ascii="宋体" w:hAnsi="宋体" w:cs="宋体"/>
                <w:color w:val="000000" w:themeColor="text1"/>
                <w:kern w:val="0"/>
                <w:sz w:val="20"/>
                <w:szCs w:val="20"/>
              </w:rPr>
              <w:br/>
              <w:t>3、五</w:t>
            </w:r>
            <w:proofErr w:type="gramStart"/>
            <w:r w:rsidRPr="0061435A">
              <w:rPr>
                <w:rFonts w:ascii="宋体" w:hAnsi="宋体" w:cs="宋体"/>
                <w:color w:val="000000" w:themeColor="text1"/>
                <w:kern w:val="0"/>
                <w:sz w:val="20"/>
                <w:szCs w:val="20"/>
              </w:rPr>
              <w:t>金钢</w:t>
            </w:r>
            <w:proofErr w:type="gramEnd"/>
            <w:r w:rsidRPr="0061435A">
              <w:rPr>
                <w:rFonts w:ascii="宋体" w:hAnsi="宋体" w:cs="宋体"/>
                <w:color w:val="000000" w:themeColor="text1"/>
                <w:kern w:val="0"/>
                <w:sz w:val="20"/>
                <w:szCs w:val="20"/>
              </w:rPr>
              <w:t>架：50*50方管床腿，床架20*40扁管床架，</w:t>
            </w:r>
            <w:r w:rsidRPr="0061435A">
              <w:rPr>
                <w:rFonts w:ascii="宋体" w:hAnsi="宋体" w:cs="宋体"/>
                <w:color w:val="000000" w:themeColor="text1"/>
                <w:kern w:val="0"/>
                <w:sz w:val="20"/>
                <w:szCs w:val="20"/>
              </w:rPr>
              <w:br/>
              <w:t>3.1、工艺/其它说明：冷轧钢板采用数控激光切割、数控折弯、冲压、焊接、精细打磨成型，抗菌粉末静电喷涂。</w:t>
            </w:r>
            <w:r w:rsidRPr="0061435A">
              <w:rPr>
                <w:rFonts w:ascii="宋体" w:hAnsi="宋体" w:cs="宋体"/>
                <w:color w:val="000000" w:themeColor="text1"/>
                <w:kern w:val="0"/>
                <w:sz w:val="20"/>
                <w:szCs w:val="20"/>
              </w:rPr>
              <w:br/>
              <w:t>3.2、静电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4ED064C2" w14:textId="77777777" w:rsidTr="00675240">
        <w:trPr>
          <w:trHeight w:val="1328"/>
        </w:trPr>
        <w:tc>
          <w:tcPr>
            <w:tcW w:w="988" w:type="dxa"/>
            <w:vMerge/>
            <w:vAlign w:val="center"/>
            <w:hideMark/>
          </w:tcPr>
          <w:p w14:paraId="6554F38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0710AE5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25FCD69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FC1EF7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1200W*300D*400H</w:t>
            </w:r>
          </w:p>
        </w:tc>
        <w:tc>
          <w:tcPr>
            <w:tcW w:w="992" w:type="dxa"/>
            <w:shd w:val="clear" w:color="000000" w:fill="FFFFFF"/>
            <w:noWrap/>
            <w:vAlign w:val="center"/>
            <w:hideMark/>
          </w:tcPr>
          <w:p w14:paraId="7E0BBAE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230E560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vMerge/>
            <w:vAlign w:val="center"/>
            <w:hideMark/>
          </w:tcPr>
          <w:p w14:paraId="78076591"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0FE9EDE1" w14:textId="77777777" w:rsidTr="00675240">
        <w:trPr>
          <w:trHeight w:val="1328"/>
        </w:trPr>
        <w:tc>
          <w:tcPr>
            <w:tcW w:w="988" w:type="dxa"/>
            <w:vMerge/>
            <w:vAlign w:val="center"/>
            <w:hideMark/>
          </w:tcPr>
          <w:p w14:paraId="2BB654B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0CDC11E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71A85BB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2D3FC5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1300W*300D*400H</w:t>
            </w:r>
          </w:p>
        </w:tc>
        <w:tc>
          <w:tcPr>
            <w:tcW w:w="992" w:type="dxa"/>
            <w:shd w:val="clear" w:color="000000" w:fill="FFFFFF"/>
            <w:noWrap/>
            <w:vAlign w:val="center"/>
            <w:hideMark/>
          </w:tcPr>
          <w:p w14:paraId="79843C3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6106128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41024A51"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2DE8AFC5" w14:textId="77777777" w:rsidTr="00675240">
        <w:trPr>
          <w:trHeight w:val="2835"/>
        </w:trPr>
        <w:tc>
          <w:tcPr>
            <w:tcW w:w="988" w:type="dxa"/>
            <w:shd w:val="clear" w:color="000000" w:fill="FFFFFF"/>
            <w:vAlign w:val="center"/>
            <w:hideMark/>
          </w:tcPr>
          <w:p w14:paraId="1C578C2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065</w:t>
            </w:r>
          </w:p>
        </w:tc>
        <w:tc>
          <w:tcPr>
            <w:tcW w:w="1301" w:type="dxa"/>
            <w:shd w:val="clear" w:color="000000" w:fill="FFFFFF"/>
            <w:vAlign w:val="center"/>
            <w:hideMark/>
          </w:tcPr>
          <w:p w14:paraId="65A8B5F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小圆凳</w:t>
            </w:r>
          </w:p>
        </w:tc>
        <w:tc>
          <w:tcPr>
            <w:tcW w:w="2977" w:type="dxa"/>
            <w:shd w:val="clear" w:color="000000" w:fill="FFFFFF"/>
            <w:noWrap/>
            <w:vAlign w:val="center"/>
            <w:hideMark/>
          </w:tcPr>
          <w:p w14:paraId="1458CF79" w14:textId="77777777" w:rsidR="000E0B28" w:rsidRPr="0061435A" w:rsidRDefault="00735AE9" w:rsidP="00AC390F">
            <w:pPr>
              <w:widowControl/>
              <w:spacing w:line="240" w:lineRule="auto"/>
              <w:jc w:val="center"/>
              <w:rPr>
                <w:rFonts w:ascii="宋体" w:hAnsi="宋体" w:cs="宋体" w:hint="eastAsia"/>
                <w:color w:val="000000" w:themeColor="text1"/>
                <w:kern w:val="0"/>
                <w:sz w:val="24"/>
                <w:szCs w:val="24"/>
              </w:rPr>
            </w:pPr>
            <w:r w:rsidRPr="0061435A">
              <w:rPr>
                <w:noProof/>
                <w:color w:val="000000" w:themeColor="text1"/>
              </w:rPr>
              <w:drawing>
                <wp:inline distT="0" distB="0" distL="0" distR="0" wp14:anchorId="4FD70753" wp14:editId="0740E15C">
                  <wp:extent cx="880281" cy="1422287"/>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881626" cy="1424460"/>
                          </a:xfrm>
                          <a:prstGeom prst="rect">
                            <a:avLst/>
                          </a:prstGeom>
                        </pic:spPr>
                      </pic:pic>
                    </a:graphicData>
                  </a:graphic>
                </wp:inline>
              </w:drawing>
            </w:r>
          </w:p>
        </w:tc>
        <w:tc>
          <w:tcPr>
            <w:tcW w:w="2410" w:type="dxa"/>
            <w:shd w:val="clear" w:color="000000" w:fill="FFFFFF"/>
            <w:vAlign w:val="center"/>
            <w:hideMark/>
          </w:tcPr>
          <w:p w14:paraId="2E1BFE2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直径320*500-600</w:t>
            </w:r>
          </w:p>
        </w:tc>
        <w:tc>
          <w:tcPr>
            <w:tcW w:w="992" w:type="dxa"/>
            <w:shd w:val="clear" w:color="000000" w:fill="FFFFFF"/>
            <w:noWrap/>
            <w:vAlign w:val="center"/>
            <w:hideMark/>
          </w:tcPr>
          <w:p w14:paraId="02F28DB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把</w:t>
            </w:r>
          </w:p>
        </w:tc>
        <w:tc>
          <w:tcPr>
            <w:tcW w:w="992" w:type="dxa"/>
            <w:shd w:val="clear" w:color="000000" w:fill="FFFFFF"/>
            <w:noWrap/>
            <w:vAlign w:val="center"/>
            <w:hideMark/>
          </w:tcPr>
          <w:p w14:paraId="2E33740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92</w:t>
            </w:r>
          </w:p>
        </w:tc>
        <w:tc>
          <w:tcPr>
            <w:tcW w:w="5077" w:type="dxa"/>
            <w:shd w:val="clear" w:color="000000" w:fill="FFFFFF"/>
            <w:vAlign w:val="center"/>
            <w:hideMark/>
          </w:tcPr>
          <w:p w14:paraId="06F631FF" w14:textId="2947D0D2"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软包床垫+钢制脚架。</w:t>
            </w:r>
            <w:r w:rsidRPr="0061435A">
              <w:rPr>
                <w:rFonts w:ascii="宋体" w:hAnsi="宋体" w:cs="宋体"/>
                <w:color w:val="000000" w:themeColor="text1"/>
                <w:kern w:val="0"/>
                <w:sz w:val="20"/>
                <w:szCs w:val="20"/>
              </w:rPr>
              <w:br/>
              <w:t>1、床垫厚度120mm，优质仿真皮面料，仿真皮涂层厚度≥140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m；涂层粘着牢度≥2.5N/10mm；耐磨性(CS-10，500g，500r)：无明显损伤、剥落；游离甲醛≤75mg/kg</w:t>
            </w:r>
            <w:r w:rsidRPr="0061435A">
              <w:rPr>
                <w:rFonts w:ascii="宋体" w:hAnsi="宋体" w:cs="宋体"/>
                <w:color w:val="000000" w:themeColor="text1"/>
                <w:kern w:val="0"/>
                <w:sz w:val="20"/>
                <w:szCs w:val="20"/>
              </w:rPr>
              <w:br/>
              <w:t>1.1、饰面：采用专业医用皮革，具有耐腐蚀、耐紫外线消毒及抗老化性能、高耐磨耐用性、防霉抗菌抗有害微生物抗病毒性能、具备100% 防水防渗透能力，医用等级的抗污易清洁能力；</w:t>
            </w:r>
            <w:r w:rsidRPr="0061435A">
              <w:rPr>
                <w:rFonts w:ascii="宋体" w:hAnsi="宋体" w:cs="宋体"/>
                <w:color w:val="000000" w:themeColor="text1"/>
                <w:kern w:val="0"/>
                <w:sz w:val="20"/>
                <w:szCs w:val="20"/>
              </w:rPr>
              <w:br/>
              <w:t>2、海绵：采用优质发泡棉，密度为40KG/m³，软硬适中，久坐不变形</w:t>
            </w:r>
            <w:r w:rsidR="00355903"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2.1、外观气孔：不应有尺寸大于6mm的对穿孔和尺寸大于10mm的气孔，检测结果无缺陷。</w:t>
            </w:r>
            <w:r w:rsidRPr="0061435A">
              <w:rPr>
                <w:rFonts w:ascii="宋体" w:hAnsi="宋体" w:cs="宋体"/>
                <w:color w:val="000000" w:themeColor="text1"/>
                <w:kern w:val="0"/>
                <w:sz w:val="20"/>
                <w:szCs w:val="20"/>
              </w:rPr>
              <w:br/>
              <w:t>裂缝：每平方米内弥合裂缝总长应小于100mm，最大裂缝长度应小于30mm，不应有不弥合裂缝。</w:t>
            </w:r>
            <w:r w:rsidRPr="0061435A">
              <w:rPr>
                <w:rFonts w:ascii="宋体" w:hAnsi="宋体" w:cs="宋体"/>
                <w:color w:val="000000" w:themeColor="text1"/>
                <w:kern w:val="0"/>
                <w:sz w:val="20"/>
                <w:szCs w:val="20"/>
              </w:rPr>
              <w:br/>
              <w:t>2.2、阻燃性能（mm/min）：燃烧速度≤100。</w:t>
            </w:r>
            <w:r w:rsidRPr="0061435A">
              <w:rPr>
                <w:rFonts w:ascii="宋体" w:hAnsi="宋体" w:cs="宋体"/>
                <w:color w:val="000000" w:themeColor="text1"/>
                <w:kern w:val="0"/>
                <w:sz w:val="20"/>
                <w:szCs w:val="20"/>
              </w:rPr>
              <w:br/>
            </w:r>
            <w:r w:rsidR="00A970BB" w:rsidRPr="0061435A">
              <w:rPr>
                <w:rFonts w:ascii="宋体" w:hAnsi="宋体" w:cs="宋体" w:hint="eastAsia"/>
                <w:color w:val="000000" w:themeColor="text1"/>
                <w:kern w:val="0"/>
                <w:sz w:val="20"/>
                <w:szCs w:val="20"/>
              </w:rPr>
              <w:t>3</w:t>
            </w:r>
            <w:r w:rsidRPr="0061435A">
              <w:rPr>
                <w:rFonts w:ascii="宋体" w:hAnsi="宋体" w:cs="宋体"/>
                <w:color w:val="000000" w:themeColor="text1"/>
                <w:kern w:val="0"/>
                <w:sz w:val="20"/>
                <w:szCs w:val="20"/>
              </w:rPr>
              <w:t>、气压棒：100mm行程气压棒，采用精钢铸造，内充高压氮气，纯度达到99.99%，超过30万次升降测试标准；</w:t>
            </w:r>
            <w:r w:rsidRPr="0061435A">
              <w:rPr>
                <w:rFonts w:ascii="宋体" w:hAnsi="宋体" w:cs="宋体"/>
                <w:color w:val="000000" w:themeColor="text1"/>
                <w:kern w:val="0"/>
                <w:sz w:val="20"/>
                <w:szCs w:val="20"/>
              </w:rPr>
              <w:br/>
            </w:r>
            <w:r w:rsidR="00A970BB" w:rsidRPr="0061435A">
              <w:rPr>
                <w:rFonts w:ascii="宋体" w:hAnsi="宋体" w:cs="宋体" w:hint="eastAsia"/>
                <w:color w:val="000000" w:themeColor="text1"/>
                <w:kern w:val="0"/>
                <w:sz w:val="20"/>
                <w:szCs w:val="20"/>
              </w:rPr>
              <w:t>4</w:t>
            </w:r>
            <w:r w:rsidRPr="0061435A">
              <w:rPr>
                <w:rFonts w:ascii="宋体" w:hAnsi="宋体" w:cs="宋体"/>
                <w:color w:val="000000" w:themeColor="text1"/>
                <w:kern w:val="0"/>
                <w:sz w:val="20"/>
                <w:szCs w:val="20"/>
              </w:rPr>
              <w:t>、椅轮：</w:t>
            </w:r>
            <w:r w:rsidRPr="0061435A">
              <w:rPr>
                <w:rFonts w:ascii="Calibri" w:hAnsi="Calibri" w:cs="Calibri"/>
                <w:color w:val="000000" w:themeColor="text1"/>
                <w:kern w:val="0"/>
                <w:sz w:val="20"/>
                <w:szCs w:val="20"/>
              </w:rPr>
              <w:t>φ</w:t>
            </w:r>
            <w:r w:rsidRPr="0061435A">
              <w:rPr>
                <w:rFonts w:ascii="宋体" w:hAnsi="宋体" w:cs="宋体"/>
                <w:color w:val="000000" w:themeColor="text1"/>
                <w:kern w:val="0"/>
                <w:sz w:val="20"/>
                <w:szCs w:val="20"/>
              </w:rPr>
              <w:t>50</w:t>
            </w:r>
            <w:r w:rsidR="00944EC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t>外圈灰色/主体黑色</w:t>
            </w:r>
            <w:r w:rsidR="00944EC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t>带盖</w:t>
            </w:r>
            <w:r w:rsidR="00944EC6" w:rsidRPr="0061435A">
              <w:rPr>
                <w:rFonts w:ascii="宋体" w:hAnsi="宋体" w:cs="宋体" w:hint="eastAsia"/>
                <w:color w:val="000000" w:themeColor="text1"/>
                <w:kern w:val="0"/>
                <w:sz w:val="20"/>
                <w:szCs w:val="20"/>
              </w:rPr>
              <w:t>。</w:t>
            </w:r>
          </w:p>
        </w:tc>
      </w:tr>
      <w:tr w:rsidR="000E0B28" w:rsidRPr="0061435A" w14:paraId="006B6D7B" w14:textId="77777777" w:rsidTr="00675240">
        <w:trPr>
          <w:trHeight w:val="5670"/>
        </w:trPr>
        <w:tc>
          <w:tcPr>
            <w:tcW w:w="988" w:type="dxa"/>
            <w:shd w:val="clear" w:color="000000" w:fill="FFFFFF"/>
            <w:vAlign w:val="center"/>
            <w:hideMark/>
          </w:tcPr>
          <w:p w14:paraId="52ABF1E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066</w:t>
            </w:r>
          </w:p>
        </w:tc>
        <w:tc>
          <w:tcPr>
            <w:tcW w:w="1301" w:type="dxa"/>
            <w:shd w:val="clear" w:color="000000" w:fill="FFFFFF"/>
            <w:vAlign w:val="center"/>
            <w:hideMark/>
          </w:tcPr>
          <w:p w14:paraId="296B325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L型屏风工位</w:t>
            </w:r>
          </w:p>
        </w:tc>
        <w:tc>
          <w:tcPr>
            <w:tcW w:w="2977" w:type="dxa"/>
            <w:shd w:val="clear" w:color="000000" w:fill="FFFFFF"/>
            <w:noWrap/>
            <w:vAlign w:val="center"/>
            <w:hideMark/>
          </w:tcPr>
          <w:p w14:paraId="1077C34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983360" behindDoc="0" locked="0" layoutInCell="1" allowOverlap="1" wp14:anchorId="5F12309B" wp14:editId="57DF8E43">
                  <wp:simplePos x="0" y="0"/>
                  <wp:positionH relativeFrom="column">
                    <wp:posOffset>-6985</wp:posOffset>
                  </wp:positionH>
                  <wp:positionV relativeFrom="paragraph">
                    <wp:posOffset>1506855</wp:posOffset>
                  </wp:positionV>
                  <wp:extent cx="1625600" cy="1231900"/>
                  <wp:effectExtent l="0" t="0" r="0" b="0"/>
                  <wp:wrapNone/>
                  <wp:docPr id="1056833774" name="图片 105">
                    <a:extLst xmlns:a="http://schemas.openxmlformats.org/drawingml/2006/main">
                      <a:ext uri="{FF2B5EF4-FFF2-40B4-BE49-F238E27FC236}">
                        <a16:creationId xmlns:a16="http://schemas.microsoft.com/office/drawing/2014/main" id="{00000000-0008-0000-0200-00003E000000}"/>
                      </a:ext>
                    </a:extLst>
                  </wp:docPr>
                  <wp:cNvGraphicFramePr/>
                  <a:graphic xmlns:a="http://schemas.openxmlformats.org/drawingml/2006/main">
                    <a:graphicData uri="http://schemas.openxmlformats.org/drawingml/2006/picture">
                      <pic:pic xmlns:pic="http://schemas.openxmlformats.org/drawingml/2006/picture">
                        <pic:nvPicPr>
                          <pic:cNvPr id="62" name="图片 61">
                            <a:extLst>
                              <a:ext uri="{FF2B5EF4-FFF2-40B4-BE49-F238E27FC236}">
                                <a16:creationId xmlns:a16="http://schemas.microsoft.com/office/drawing/2014/main" id="{00000000-0008-0000-0200-00003E000000}"/>
                              </a:ext>
                            </a:extLst>
                          </pic:cNvPr>
                          <pic:cNvPicPr>
                            <a:picLocks noChangeAspect="1"/>
                          </pic:cNvPicPr>
                        </pic:nvPicPr>
                        <pic:blipFill>
                          <a:blip r:embed="rId66" cstate="print"/>
                          <a:stretch>
                            <a:fillRect/>
                          </a:stretch>
                        </pic:blipFill>
                        <pic:spPr>
                          <a:xfrm>
                            <a:off x="0" y="0"/>
                            <a:ext cx="1625600" cy="1231900"/>
                          </a:xfrm>
                          <a:prstGeom prst="rect">
                            <a:avLst/>
                          </a:prstGeom>
                        </pic:spPr>
                      </pic:pic>
                    </a:graphicData>
                  </a:graphic>
                </wp:anchor>
              </w:drawing>
            </w:r>
          </w:p>
        </w:tc>
        <w:tc>
          <w:tcPr>
            <w:tcW w:w="2410" w:type="dxa"/>
            <w:shd w:val="clear" w:color="000000" w:fill="FFFFFF"/>
            <w:vAlign w:val="center"/>
            <w:hideMark/>
          </w:tcPr>
          <w:p w14:paraId="5D8C063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1400/600*1400/600*750</w:t>
            </w:r>
            <w:r w:rsidRPr="0061435A">
              <w:rPr>
                <w:rFonts w:ascii="宋体" w:hAnsi="宋体" w:cs="宋体"/>
                <w:color w:val="000000" w:themeColor="text1"/>
                <w:kern w:val="0"/>
                <w:sz w:val="24"/>
                <w:szCs w:val="24"/>
              </w:rPr>
              <w:br/>
              <w:t>屏风1400*60*1200H</w:t>
            </w:r>
          </w:p>
        </w:tc>
        <w:tc>
          <w:tcPr>
            <w:tcW w:w="992" w:type="dxa"/>
            <w:shd w:val="clear" w:color="000000" w:fill="FFFFFF"/>
            <w:noWrap/>
            <w:vAlign w:val="center"/>
            <w:hideMark/>
          </w:tcPr>
          <w:p w14:paraId="5FD72A0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5C73EAF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w:t>
            </w:r>
          </w:p>
        </w:tc>
        <w:tc>
          <w:tcPr>
            <w:tcW w:w="5077" w:type="dxa"/>
            <w:shd w:val="clear" w:color="000000" w:fill="FFFFFF"/>
            <w:vAlign w:val="center"/>
            <w:hideMark/>
          </w:tcPr>
          <w:p w14:paraId="6608F352" w14:textId="09B446D1"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60厚度铝合金框架布绒屏风，内部实现走线功能，上部带玻璃饰面。</w:t>
            </w:r>
            <w:r w:rsidRPr="0061435A">
              <w:rPr>
                <w:rFonts w:ascii="宋体" w:hAnsi="宋体" w:cs="宋体"/>
                <w:color w:val="000000" w:themeColor="text1"/>
                <w:kern w:val="0"/>
                <w:sz w:val="20"/>
                <w:szCs w:val="20"/>
              </w:rPr>
              <w:br/>
              <w:t>1、桌面厚度25mm，基材须采用优质环保板材，符合国家ENF级环保标准（甲醛释放量≤0.025mg/L）。</w:t>
            </w:r>
            <w:r w:rsidRPr="0061435A">
              <w:rPr>
                <w:rFonts w:ascii="宋体" w:hAnsi="宋体" w:cs="宋体"/>
                <w:color w:val="000000" w:themeColor="text1"/>
                <w:kern w:val="0"/>
                <w:sz w:val="20"/>
                <w:szCs w:val="20"/>
              </w:rPr>
              <w:br/>
            </w:r>
            <w:r w:rsidR="00A168B4"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A168B4"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2.1、</w:t>
            </w:r>
            <w:proofErr w:type="gramStart"/>
            <w:r w:rsidRPr="0061435A">
              <w:rPr>
                <w:rFonts w:ascii="宋体" w:hAnsi="宋体" w:cs="宋体"/>
                <w:color w:val="000000" w:themeColor="text1"/>
                <w:kern w:val="0"/>
                <w:sz w:val="20"/>
                <w:szCs w:val="20"/>
              </w:rPr>
              <w:t>封边条</w:t>
            </w:r>
            <w:r w:rsidR="000B75A9" w:rsidRPr="0061435A">
              <w:rPr>
                <w:rFonts w:ascii="宋体" w:hAnsi="宋体" w:cs="宋体" w:hint="eastAsia"/>
                <w:color w:val="000000" w:themeColor="text1"/>
                <w:kern w:val="0"/>
                <w:sz w:val="20"/>
                <w:szCs w:val="20"/>
              </w:rPr>
              <w:t>应满足</w:t>
            </w:r>
            <w:proofErr w:type="gramEnd"/>
            <w:r w:rsidR="000B75A9" w:rsidRPr="0061435A">
              <w:rPr>
                <w:rFonts w:ascii="宋体" w:hAnsi="宋体" w:cs="宋体" w:hint="eastAsia"/>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2.2、热熔胶</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3、铝合金桌架：</w:t>
            </w:r>
            <w:r w:rsidRPr="0061435A">
              <w:rPr>
                <w:rFonts w:ascii="宋体" w:hAnsi="宋体" w:cs="宋体"/>
                <w:color w:val="000000" w:themeColor="text1"/>
                <w:kern w:val="0"/>
                <w:sz w:val="20"/>
                <w:szCs w:val="20"/>
              </w:rPr>
              <w:br/>
              <w:t>3.1、立脚采用6063航空级铝合金压铸一体成形异形管52*62.5*25*1.5T，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梯形状外侧面程凹槽状，凹槽内可装PVC装饰条（颜色可选）。</w:t>
            </w:r>
            <w:r w:rsidRPr="0061435A">
              <w:rPr>
                <w:rFonts w:ascii="宋体" w:hAnsi="宋体" w:cs="宋体"/>
                <w:color w:val="000000" w:themeColor="text1"/>
                <w:kern w:val="0"/>
                <w:sz w:val="20"/>
                <w:szCs w:val="20"/>
              </w:rPr>
              <w:br/>
              <w:t>3.2、连杆采用一级SPCC冷轧异形管45*7*40*7*50*1.2T，</w:t>
            </w:r>
            <w:r w:rsidR="001373C0" w:rsidRPr="0061435A">
              <w:rPr>
                <w:rFonts w:ascii="宋体" w:hAnsi="宋体" w:cs="宋体"/>
                <w:color w:val="000000" w:themeColor="text1"/>
                <w:kern w:val="0"/>
                <w:sz w:val="20"/>
                <w:szCs w:val="20"/>
              </w:rPr>
              <w:t>外观呈</w:t>
            </w:r>
            <w:r w:rsidRPr="0061435A">
              <w:rPr>
                <w:rFonts w:ascii="宋体" w:hAnsi="宋体" w:cs="宋体"/>
                <w:color w:val="000000" w:themeColor="text1"/>
                <w:kern w:val="0"/>
                <w:sz w:val="20"/>
                <w:szCs w:val="20"/>
              </w:rPr>
              <w:t>钻石状；连接处采用铝合金压铸接头连接，简单易装稳固性强，外表面均采用静电粉末喷涂技术，涂层厚度60-70um，经过15min高温（200℃）</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，色泽达19%，硬度为2H，冲击强度达50kg.cm，弯曲系数为R3mm。管材需经酸洗，磷化清洗，喷涂表面光滑平整，色泽均匀、无露底、剥落。凹凸或明显的流挂、疙瘩、皱纹、等影响外观的缺陷。</w:t>
            </w:r>
            <w:r w:rsidRPr="0061435A">
              <w:rPr>
                <w:rFonts w:ascii="宋体" w:hAnsi="宋体" w:cs="宋体"/>
                <w:color w:val="000000" w:themeColor="text1"/>
                <w:kern w:val="0"/>
                <w:sz w:val="20"/>
                <w:szCs w:val="20"/>
              </w:rPr>
              <w:br/>
              <w:t>3.3、</w:t>
            </w:r>
            <w:proofErr w:type="gramStart"/>
            <w:r w:rsidRPr="0061435A">
              <w:rPr>
                <w:rFonts w:ascii="宋体" w:hAnsi="宋体" w:cs="宋体"/>
                <w:color w:val="000000" w:themeColor="text1"/>
                <w:kern w:val="0"/>
                <w:sz w:val="20"/>
                <w:szCs w:val="20"/>
              </w:rPr>
              <w:t>桌架饰面</w:t>
            </w:r>
            <w:proofErr w:type="gramEnd"/>
            <w:r w:rsidRPr="0061435A">
              <w:rPr>
                <w:rFonts w:ascii="宋体" w:hAnsi="宋体" w:cs="宋体"/>
                <w:color w:val="000000" w:themeColor="text1"/>
                <w:kern w:val="0"/>
                <w:sz w:val="20"/>
                <w:szCs w:val="20"/>
              </w:rPr>
              <w:t>：采用优质喷粉粉体；外表面均采用静电粉末喷涂技术，涂层厚度≥70um；经过200℃高温</w:t>
            </w:r>
            <w:proofErr w:type="gramStart"/>
            <w:r w:rsidRPr="0061435A">
              <w:rPr>
                <w:rFonts w:ascii="宋体" w:hAnsi="宋体" w:cs="宋体"/>
                <w:color w:val="000000" w:themeColor="text1"/>
                <w:kern w:val="0"/>
                <w:sz w:val="20"/>
                <w:szCs w:val="20"/>
              </w:rPr>
              <w:t>烘烤流平固化</w:t>
            </w:r>
            <w:proofErr w:type="gramEnd"/>
            <w:r w:rsidRPr="0061435A">
              <w:rPr>
                <w:rFonts w:ascii="宋体" w:hAnsi="宋体" w:cs="宋体"/>
                <w:color w:val="000000" w:themeColor="text1"/>
                <w:kern w:val="0"/>
                <w:sz w:val="20"/>
                <w:szCs w:val="20"/>
              </w:rPr>
              <w:t>，涂层膜厚度均匀、色泽均匀、附着力强、抗腐蚀力强；涂层耐冲击度标准达到1Kg*50cm，硬度符合标准达到&gt;H级，弯曲系数≥R3mm。管材经12道喷塑</w:t>
            </w:r>
            <w:r w:rsidRPr="0061435A">
              <w:rPr>
                <w:rFonts w:ascii="宋体" w:hAnsi="宋体" w:cs="宋体"/>
                <w:color w:val="000000" w:themeColor="text1"/>
                <w:kern w:val="0"/>
                <w:sz w:val="20"/>
                <w:szCs w:val="20"/>
              </w:rPr>
              <w:lastRenderedPageBreak/>
              <w:t>前防腐、防锈等处理，确保钢管不易生锈、无露底、无剥落、无凹凸、无流挂、无疙瘩、无皱纹等影响外观的缺陷。</w:t>
            </w:r>
            <w:r w:rsidRPr="0061435A">
              <w:rPr>
                <w:rFonts w:ascii="宋体" w:hAnsi="宋体" w:cs="宋体"/>
                <w:color w:val="000000" w:themeColor="text1"/>
                <w:kern w:val="0"/>
                <w:sz w:val="20"/>
                <w:szCs w:val="20"/>
              </w:rPr>
              <w:br/>
              <w:t>3.4、静电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喷涂粉末：符合HG/T 2006-2022 《热固性和热塑性粉末涂料》的标准技术要求。</w:t>
            </w:r>
            <w:r w:rsidRPr="0061435A">
              <w:rPr>
                <w:rFonts w:ascii="宋体" w:hAnsi="宋体" w:cs="宋体"/>
                <w:color w:val="000000" w:themeColor="text1"/>
                <w:kern w:val="0"/>
                <w:sz w:val="20"/>
                <w:szCs w:val="20"/>
              </w:rPr>
              <w:br/>
              <w:t>4、铝合金型材屏风厚度60，屏风内部走线，铝含量≥93%，铝材足厚度 ≥ 1.2mm（型材足壁厚），部分要求A柱≥1.5mm，其余≥1.0mm。抗拉强度 ≥ 240MPa，布氏硬度 ≥ 90；金属表面耐腐蚀：乙酸盐雾连续喷雾160小时，镀层本身耐腐蚀等级≥10级，镀层对基体保护等级≥10级。</w:t>
            </w:r>
            <w:r w:rsidRPr="0061435A">
              <w:rPr>
                <w:rFonts w:ascii="宋体" w:hAnsi="宋体" w:cs="宋体"/>
                <w:color w:val="000000" w:themeColor="text1"/>
                <w:kern w:val="0"/>
                <w:sz w:val="20"/>
                <w:szCs w:val="20"/>
              </w:rPr>
              <w:br/>
              <w:t>5、铝合金型材表面经阳极氧化或静电粉末喷涂（烤漆）处理，色泽明亮，不易褪色，表面无腐蚀斑点、氧化膜脱落等缺陷。</w:t>
            </w:r>
            <w:r w:rsidRPr="0061435A">
              <w:rPr>
                <w:rFonts w:ascii="宋体" w:hAnsi="宋体" w:cs="宋体"/>
                <w:color w:val="000000" w:themeColor="text1"/>
                <w:kern w:val="0"/>
                <w:sz w:val="20"/>
                <w:szCs w:val="20"/>
              </w:rPr>
              <w:br/>
              <w:t>5.1、静电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3481B131" w14:textId="77777777" w:rsidTr="00675240">
        <w:trPr>
          <w:trHeight w:val="3353"/>
        </w:trPr>
        <w:tc>
          <w:tcPr>
            <w:tcW w:w="988" w:type="dxa"/>
            <w:shd w:val="clear" w:color="000000" w:fill="FFFFFF"/>
            <w:vAlign w:val="center"/>
            <w:hideMark/>
          </w:tcPr>
          <w:p w14:paraId="3453AF3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067</w:t>
            </w:r>
          </w:p>
        </w:tc>
        <w:tc>
          <w:tcPr>
            <w:tcW w:w="1301" w:type="dxa"/>
            <w:shd w:val="clear" w:color="000000" w:fill="FFFFFF"/>
            <w:vAlign w:val="center"/>
            <w:hideMark/>
          </w:tcPr>
          <w:p w14:paraId="0976DA2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不锈钢可移动式鞋架</w:t>
            </w:r>
          </w:p>
        </w:tc>
        <w:tc>
          <w:tcPr>
            <w:tcW w:w="2977" w:type="dxa"/>
            <w:shd w:val="clear" w:color="000000" w:fill="FFFFFF"/>
            <w:noWrap/>
            <w:vAlign w:val="center"/>
            <w:hideMark/>
          </w:tcPr>
          <w:p w14:paraId="2F9B0BF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962880" behindDoc="0" locked="0" layoutInCell="1" allowOverlap="1" wp14:anchorId="36618605" wp14:editId="565F33F3">
                  <wp:simplePos x="0" y="0"/>
                  <wp:positionH relativeFrom="column">
                    <wp:posOffset>483870</wp:posOffset>
                  </wp:positionH>
                  <wp:positionV relativeFrom="paragraph">
                    <wp:posOffset>-71120</wp:posOffset>
                  </wp:positionV>
                  <wp:extent cx="1087755" cy="1638300"/>
                  <wp:effectExtent l="0" t="0" r="0" b="0"/>
                  <wp:wrapNone/>
                  <wp:docPr id="735143767" name="图片 104">
                    <a:extLst xmlns:a="http://schemas.openxmlformats.org/drawingml/2006/main">
                      <a:ext uri="{FF2B5EF4-FFF2-40B4-BE49-F238E27FC236}">
                        <a16:creationId xmlns:a16="http://schemas.microsoft.com/office/drawing/2014/main" id="{00000000-0008-0000-0200-00003D000000}"/>
                      </a:ext>
                    </a:extLst>
                  </wp:docPr>
                  <wp:cNvGraphicFramePr/>
                  <a:graphic xmlns:a="http://schemas.openxmlformats.org/drawingml/2006/main">
                    <a:graphicData uri="http://schemas.openxmlformats.org/drawingml/2006/picture">
                      <pic:pic xmlns:pic="http://schemas.openxmlformats.org/drawingml/2006/picture">
                        <pic:nvPicPr>
                          <pic:cNvPr id="61" name="图片 60">
                            <a:extLst>
                              <a:ext uri="{FF2B5EF4-FFF2-40B4-BE49-F238E27FC236}">
                                <a16:creationId xmlns:a16="http://schemas.microsoft.com/office/drawing/2014/main" id="{00000000-0008-0000-0200-00003D000000}"/>
                              </a:ext>
                            </a:extLst>
                          </pic:cNvPr>
                          <pic:cNvPicPr>
                            <a:picLocks noChangeAspect="1"/>
                          </pic:cNvPicPr>
                        </pic:nvPicPr>
                        <pic:blipFill rotWithShape="1">
                          <a:blip r:embed="rId67" cstate="print"/>
                          <a:srcRect l="16237" t="3284" r="7502"/>
                          <a:stretch/>
                        </pic:blipFill>
                        <pic:spPr>
                          <a:xfrm>
                            <a:off x="0" y="0"/>
                            <a:ext cx="1087755" cy="1638300"/>
                          </a:xfrm>
                          <a:prstGeom prst="rect">
                            <a:avLst/>
                          </a:prstGeom>
                        </pic:spPr>
                      </pic:pic>
                    </a:graphicData>
                  </a:graphic>
                </wp:anchor>
              </w:drawing>
            </w:r>
          </w:p>
        </w:tc>
        <w:tc>
          <w:tcPr>
            <w:tcW w:w="2410" w:type="dxa"/>
            <w:shd w:val="clear" w:color="000000" w:fill="FFFFFF"/>
            <w:vAlign w:val="center"/>
            <w:hideMark/>
          </w:tcPr>
          <w:p w14:paraId="6A26574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1470*260*1600</w:t>
            </w:r>
          </w:p>
        </w:tc>
        <w:tc>
          <w:tcPr>
            <w:tcW w:w="992" w:type="dxa"/>
            <w:shd w:val="clear" w:color="000000" w:fill="FFFFFF"/>
            <w:noWrap/>
            <w:vAlign w:val="center"/>
            <w:hideMark/>
          </w:tcPr>
          <w:p w14:paraId="5BF054B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2DEEDEE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w:t>
            </w:r>
          </w:p>
        </w:tc>
        <w:tc>
          <w:tcPr>
            <w:tcW w:w="5077" w:type="dxa"/>
            <w:shd w:val="clear" w:color="000000" w:fill="FFFFFF"/>
            <w:vAlign w:val="center"/>
            <w:hideMark/>
          </w:tcPr>
          <w:p w14:paraId="3FEAF9E6"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1、整体采用304不锈钢</w:t>
            </w:r>
            <w:r w:rsidRPr="0061435A">
              <w:rPr>
                <w:rFonts w:ascii="宋体" w:hAnsi="宋体" w:cs="宋体"/>
                <w:color w:val="000000" w:themeColor="text1"/>
                <w:kern w:val="0"/>
                <w:sz w:val="20"/>
                <w:szCs w:val="20"/>
              </w:rPr>
              <w:br/>
              <w:t>2、鞋架7层，可放鞋子70双。</w:t>
            </w:r>
            <w:r w:rsidRPr="0061435A">
              <w:rPr>
                <w:rFonts w:ascii="宋体" w:hAnsi="宋体" w:cs="宋体"/>
                <w:color w:val="000000" w:themeColor="text1"/>
                <w:kern w:val="0"/>
                <w:sz w:val="20"/>
                <w:szCs w:val="20"/>
              </w:rPr>
              <w:br/>
              <w:t>3、</w:t>
            </w:r>
            <w:proofErr w:type="gramStart"/>
            <w:r w:rsidRPr="0061435A">
              <w:rPr>
                <w:rFonts w:ascii="宋体" w:hAnsi="宋体" w:cs="宋体"/>
                <w:color w:val="000000" w:themeColor="text1"/>
                <w:kern w:val="0"/>
                <w:sz w:val="20"/>
                <w:szCs w:val="20"/>
              </w:rPr>
              <w:t>管壁足厚</w:t>
            </w:r>
            <w:proofErr w:type="gramEnd"/>
            <w:r w:rsidRPr="0061435A">
              <w:rPr>
                <w:rFonts w:ascii="宋体" w:hAnsi="宋体" w:cs="宋体"/>
                <w:color w:val="000000" w:themeColor="text1"/>
                <w:kern w:val="0"/>
                <w:sz w:val="20"/>
                <w:szCs w:val="20"/>
              </w:rPr>
              <w:t>1.5mm，25mm圆管。</w:t>
            </w:r>
            <w:r w:rsidRPr="0061435A">
              <w:rPr>
                <w:rFonts w:ascii="宋体" w:hAnsi="宋体" w:cs="宋体"/>
                <w:color w:val="000000" w:themeColor="text1"/>
                <w:kern w:val="0"/>
                <w:sz w:val="20"/>
                <w:szCs w:val="20"/>
              </w:rPr>
              <w:br/>
              <w:t>4、6寸独立橡胶轮，带刹车功能。</w:t>
            </w:r>
          </w:p>
        </w:tc>
      </w:tr>
      <w:tr w:rsidR="000E0B28" w:rsidRPr="0061435A" w14:paraId="4FE61657" w14:textId="77777777" w:rsidTr="00675240">
        <w:trPr>
          <w:trHeight w:val="653"/>
        </w:trPr>
        <w:tc>
          <w:tcPr>
            <w:tcW w:w="988" w:type="dxa"/>
            <w:vMerge w:val="restart"/>
            <w:shd w:val="clear" w:color="000000" w:fill="FFFFFF"/>
            <w:vAlign w:val="center"/>
            <w:hideMark/>
          </w:tcPr>
          <w:p w14:paraId="6E7766F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068</w:t>
            </w:r>
          </w:p>
        </w:tc>
        <w:tc>
          <w:tcPr>
            <w:tcW w:w="1301" w:type="dxa"/>
            <w:vMerge w:val="restart"/>
            <w:shd w:val="clear" w:color="000000" w:fill="FFFFFF"/>
            <w:noWrap/>
            <w:vAlign w:val="center"/>
            <w:hideMark/>
          </w:tcPr>
          <w:p w14:paraId="75B5D41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货架</w:t>
            </w:r>
          </w:p>
        </w:tc>
        <w:tc>
          <w:tcPr>
            <w:tcW w:w="2977" w:type="dxa"/>
            <w:vMerge w:val="restart"/>
            <w:noWrap/>
            <w:vAlign w:val="bottom"/>
            <w:hideMark/>
          </w:tcPr>
          <w:p w14:paraId="5B975A57" w14:textId="77777777" w:rsidR="000E0B28" w:rsidRPr="0061435A" w:rsidRDefault="001E5BD6" w:rsidP="00AC390F">
            <w:pPr>
              <w:widowControl/>
              <w:spacing w:line="240" w:lineRule="auto"/>
              <w:jc w:val="left"/>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1942400" behindDoc="0" locked="0" layoutInCell="1" allowOverlap="1" wp14:anchorId="1D58CBB8" wp14:editId="7BCA4F1D">
                  <wp:simplePos x="0" y="0"/>
                  <wp:positionH relativeFrom="column">
                    <wp:posOffset>-64135</wp:posOffset>
                  </wp:positionH>
                  <wp:positionV relativeFrom="paragraph">
                    <wp:posOffset>-2391410</wp:posOffset>
                  </wp:positionV>
                  <wp:extent cx="1720850" cy="1498600"/>
                  <wp:effectExtent l="0" t="0" r="0" b="6350"/>
                  <wp:wrapSquare wrapText="bothSides"/>
                  <wp:docPr id="1018542874" name="图片 103" descr="货架.jpg">
                    <a:extLst xmlns:a="http://schemas.openxmlformats.org/drawingml/2006/main">
                      <a:ext uri="{FF2B5EF4-FFF2-40B4-BE49-F238E27FC236}">
                        <a16:creationId xmlns:a16="http://schemas.microsoft.com/office/drawing/2014/main" id="{00000000-0008-0000-0200-00003C000000}"/>
                      </a:ext>
                    </a:extLst>
                  </wp:docPr>
                  <wp:cNvGraphicFramePr/>
                  <a:graphic xmlns:a="http://schemas.openxmlformats.org/drawingml/2006/main">
                    <a:graphicData uri="http://schemas.openxmlformats.org/drawingml/2006/picture">
                      <pic:pic xmlns:pic="http://schemas.openxmlformats.org/drawingml/2006/picture">
                        <pic:nvPicPr>
                          <pic:cNvPr id="60" name="图片 14" descr="货架.jpg">
                            <a:extLst>
                              <a:ext uri="{FF2B5EF4-FFF2-40B4-BE49-F238E27FC236}">
                                <a16:creationId xmlns:a16="http://schemas.microsoft.com/office/drawing/2014/main" id="{00000000-0008-0000-0200-00003C000000}"/>
                              </a:ext>
                            </a:extLst>
                          </pic:cNvPr>
                          <pic:cNvPicPr>
                            <a:picLocks noChangeAspect="1"/>
                          </pic:cNvPicPr>
                        </pic:nvPicPr>
                        <pic:blipFill>
                          <a:blip r:embed="rId68" cstate="print"/>
                          <a:srcRect r="6429"/>
                          <a:stretch>
                            <a:fillRect/>
                          </a:stretch>
                        </pic:blipFill>
                        <pic:spPr>
                          <a:xfrm>
                            <a:off x="0" y="0"/>
                            <a:ext cx="1720850" cy="1498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2410" w:type="dxa"/>
            <w:shd w:val="clear" w:color="000000" w:fill="FFFFFF"/>
            <w:vAlign w:val="center"/>
            <w:hideMark/>
          </w:tcPr>
          <w:p w14:paraId="5871948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2000W*450D*2200H</w:t>
            </w:r>
          </w:p>
        </w:tc>
        <w:tc>
          <w:tcPr>
            <w:tcW w:w="992" w:type="dxa"/>
            <w:shd w:val="clear" w:color="000000" w:fill="FFFFFF"/>
            <w:noWrap/>
            <w:vAlign w:val="center"/>
            <w:hideMark/>
          </w:tcPr>
          <w:p w14:paraId="185C89A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311916B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10</w:t>
            </w:r>
          </w:p>
        </w:tc>
        <w:tc>
          <w:tcPr>
            <w:tcW w:w="5077" w:type="dxa"/>
            <w:vMerge w:val="restart"/>
            <w:shd w:val="clear" w:color="000000" w:fill="FFFFFF"/>
            <w:vAlign w:val="bottom"/>
            <w:hideMark/>
          </w:tcPr>
          <w:p w14:paraId="2A887465"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1、采用优质环保抗菌电解钢板，厚度≥1.2mm，表面接缝</w:t>
            </w:r>
            <w:proofErr w:type="gramStart"/>
            <w:r w:rsidRPr="0061435A">
              <w:rPr>
                <w:rFonts w:ascii="宋体" w:hAnsi="宋体" w:cs="宋体"/>
                <w:color w:val="000000" w:themeColor="text1"/>
                <w:kern w:val="0"/>
                <w:sz w:val="20"/>
                <w:szCs w:val="20"/>
              </w:rPr>
              <w:t>均满焊</w:t>
            </w:r>
            <w:proofErr w:type="gramEnd"/>
            <w:r w:rsidRPr="0061435A">
              <w:rPr>
                <w:rFonts w:ascii="宋体" w:hAnsi="宋体" w:cs="宋体"/>
                <w:color w:val="000000" w:themeColor="text1"/>
                <w:kern w:val="0"/>
                <w:sz w:val="20"/>
                <w:szCs w:val="20"/>
              </w:rPr>
              <w:t>，焊接处均打磨平整以保持为连续的平滑表面具有耐酸碱腐蚀、光滑、不伤手等特点。</w:t>
            </w:r>
            <w:r w:rsidRPr="0061435A">
              <w:rPr>
                <w:rFonts w:ascii="宋体" w:hAnsi="宋体" w:cs="宋体"/>
                <w:color w:val="000000" w:themeColor="text1"/>
                <w:kern w:val="0"/>
                <w:sz w:val="20"/>
                <w:szCs w:val="20"/>
              </w:rPr>
              <w:br/>
              <w:t>2、立柱规格：40*80，</w:t>
            </w:r>
            <w:proofErr w:type="gramStart"/>
            <w:r w:rsidRPr="0061435A">
              <w:rPr>
                <w:rFonts w:ascii="宋体" w:hAnsi="宋体" w:cs="宋体"/>
                <w:color w:val="000000" w:themeColor="text1"/>
                <w:kern w:val="0"/>
                <w:sz w:val="20"/>
                <w:szCs w:val="20"/>
              </w:rPr>
              <w:t>凹</w:t>
            </w:r>
            <w:proofErr w:type="gramEnd"/>
            <w:r w:rsidRPr="0061435A">
              <w:rPr>
                <w:rFonts w:ascii="宋体" w:hAnsi="宋体" w:cs="宋体"/>
                <w:color w:val="000000" w:themeColor="text1"/>
                <w:kern w:val="0"/>
                <w:sz w:val="20"/>
                <w:szCs w:val="20"/>
              </w:rPr>
              <w:t>型材，材料厚度1.5MM；横梁规格：40*60 ,P型材，材料厚度2.0MM；层板1.5mm加厚Q235材质冷弯加工成型</w:t>
            </w:r>
            <w:r w:rsidRPr="0061435A">
              <w:rPr>
                <w:rFonts w:ascii="宋体" w:hAnsi="宋体" w:cs="宋体"/>
                <w:color w:val="000000" w:themeColor="text1"/>
                <w:kern w:val="0"/>
                <w:sz w:val="20"/>
                <w:szCs w:val="20"/>
              </w:rPr>
              <w:br/>
              <w:t>3、总体4层。</w:t>
            </w:r>
            <w:r w:rsidRPr="0061435A">
              <w:rPr>
                <w:rFonts w:ascii="宋体" w:hAnsi="宋体" w:cs="宋体"/>
                <w:color w:val="000000" w:themeColor="text1"/>
                <w:kern w:val="0"/>
                <w:sz w:val="20"/>
                <w:szCs w:val="20"/>
              </w:rPr>
              <w:br/>
              <w:t>4、重型货架，每层均匀承重为600斤。</w:t>
            </w:r>
            <w:r w:rsidRPr="0061435A">
              <w:rPr>
                <w:rFonts w:ascii="宋体" w:hAnsi="宋体" w:cs="宋体"/>
                <w:color w:val="000000" w:themeColor="text1"/>
                <w:kern w:val="0"/>
                <w:sz w:val="20"/>
                <w:szCs w:val="20"/>
              </w:rPr>
              <w:br/>
              <w:t>5、工艺/其它说明：冷轧钢板采用数控激光切割、数控折弯、冲压、焊接、精细打磨成型，抗菌粉末静电喷涂。</w:t>
            </w:r>
            <w:r w:rsidRPr="0061435A">
              <w:rPr>
                <w:rFonts w:ascii="宋体" w:hAnsi="宋体" w:cs="宋体"/>
                <w:color w:val="000000" w:themeColor="text1"/>
                <w:kern w:val="0"/>
                <w:sz w:val="20"/>
                <w:szCs w:val="20"/>
              </w:rPr>
              <w:br/>
              <w:t>6、喷涂：电解钢板表面采用室内环保型环氧树脂静电粉末喷涂，表面喷粉颜色靓丽，具有环保、抑菌、防锈、耐腐蚀等技术特点，颜色满足院方要求。</w:t>
            </w:r>
            <w:r w:rsidRPr="0061435A">
              <w:rPr>
                <w:rFonts w:ascii="宋体" w:hAnsi="宋体" w:cs="宋体"/>
                <w:color w:val="000000" w:themeColor="text1"/>
                <w:kern w:val="0"/>
                <w:sz w:val="20"/>
                <w:szCs w:val="20"/>
              </w:rPr>
              <w:br/>
              <w:t>6.1、静电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329801BD" w14:textId="77777777" w:rsidTr="00675240">
        <w:trPr>
          <w:trHeight w:val="668"/>
        </w:trPr>
        <w:tc>
          <w:tcPr>
            <w:tcW w:w="988" w:type="dxa"/>
            <w:vMerge/>
            <w:vAlign w:val="center"/>
            <w:hideMark/>
          </w:tcPr>
          <w:p w14:paraId="48F3E4A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F983E8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1EA382A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1D92B8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2400W*450D*2200H</w:t>
            </w:r>
            <w:r w:rsidRPr="0061435A">
              <w:rPr>
                <w:rFonts w:ascii="宋体" w:hAnsi="宋体" w:cs="宋体"/>
                <w:color w:val="000000" w:themeColor="text1"/>
                <w:kern w:val="0"/>
                <w:sz w:val="24"/>
                <w:szCs w:val="24"/>
              </w:rPr>
              <w:br/>
              <w:t>(横梁1.5</w:t>
            </w:r>
            <w:proofErr w:type="gramStart"/>
            <w:r w:rsidRPr="0061435A">
              <w:rPr>
                <w:rFonts w:ascii="宋体" w:hAnsi="宋体" w:cs="宋体"/>
                <w:color w:val="000000" w:themeColor="text1"/>
                <w:kern w:val="0"/>
                <w:sz w:val="24"/>
                <w:szCs w:val="24"/>
              </w:rPr>
              <w:t>加厚做</w:t>
            </w:r>
            <w:proofErr w:type="gramEnd"/>
            <w:r w:rsidRPr="0061435A">
              <w:rPr>
                <w:rFonts w:ascii="宋体" w:hAnsi="宋体" w:cs="宋体"/>
                <w:color w:val="000000" w:themeColor="text1"/>
                <w:kern w:val="0"/>
                <w:sz w:val="24"/>
                <w:szCs w:val="24"/>
              </w:rPr>
              <w:t>整只）</w:t>
            </w:r>
          </w:p>
        </w:tc>
        <w:tc>
          <w:tcPr>
            <w:tcW w:w="992" w:type="dxa"/>
            <w:shd w:val="clear" w:color="000000" w:fill="FFFFFF"/>
            <w:noWrap/>
            <w:vAlign w:val="center"/>
            <w:hideMark/>
          </w:tcPr>
          <w:p w14:paraId="036867A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575CA08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7</w:t>
            </w:r>
          </w:p>
        </w:tc>
        <w:tc>
          <w:tcPr>
            <w:tcW w:w="5077" w:type="dxa"/>
            <w:vMerge/>
            <w:vAlign w:val="center"/>
            <w:hideMark/>
          </w:tcPr>
          <w:p w14:paraId="17870A04"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704275C" w14:textId="77777777" w:rsidTr="00675240">
        <w:trPr>
          <w:trHeight w:val="668"/>
        </w:trPr>
        <w:tc>
          <w:tcPr>
            <w:tcW w:w="988" w:type="dxa"/>
            <w:vMerge/>
            <w:vAlign w:val="center"/>
            <w:hideMark/>
          </w:tcPr>
          <w:p w14:paraId="0C8771A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320AE4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57CB792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3F34A9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2500W*450D*2200H</w:t>
            </w:r>
            <w:r w:rsidRPr="0061435A">
              <w:rPr>
                <w:rFonts w:ascii="宋体" w:hAnsi="宋体" w:cs="宋体"/>
                <w:color w:val="000000" w:themeColor="text1"/>
                <w:kern w:val="0"/>
                <w:sz w:val="24"/>
                <w:szCs w:val="24"/>
              </w:rPr>
              <w:br/>
              <w:t>(横梁1.5</w:t>
            </w:r>
            <w:proofErr w:type="gramStart"/>
            <w:r w:rsidRPr="0061435A">
              <w:rPr>
                <w:rFonts w:ascii="宋体" w:hAnsi="宋体" w:cs="宋体"/>
                <w:color w:val="000000" w:themeColor="text1"/>
                <w:kern w:val="0"/>
                <w:sz w:val="24"/>
                <w:szCs w:val="24"/>
              </w:rPr>
              <w:t>加厚做</w:t>
            </w:r>
            <w:proofErr w:type="gramEnd"/>
            <w:r w:rsidRPr="0061435A">
              <w:rPr>
                <w:rFonts w:ascii="宋体" w:hAnsi="宋体" w:cs="宋体"/>
                <w:color w:val="000000" w:themeColor="text1"/>
                <w:kern w:val="0"/>
                <w:sz w:val="24"/>
                <w:szCs w:val="24"/>
              </w:rPr>
              <w:t>整只）</w:t>
            </w:r>
          </w:p>
        </w:tc>
        <w:tc>
          <w:tcPr>
            <w:tcW w:w="992" w:type="dxa"/>
            <w:shd w:val="clear" w:color="000000" w:fill="FFFFFF"/>
            <w:noWrap/>
            <w:vAlign w:val="center"/>
            <w:hideMark/>
          </w:tcPr>
          <w:p w14:paraId="178288D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05C9244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w:t>
            </w:r>
          </w:p>
        </w:tc>
        <w:tc>
          <w:tcPr>
            <w:tcW w:w="5077" w:type="dxa"/>
            <w:vMerge/>
            <w:vAlign w:val="center"/>
            <w:hideMark/>
          </w:tcPr>
          <w:p w14:paraId="1080C4A2"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C374C0D" w14:textId="77777777" w:rsidTr="00675240">
        <w:trPr>
          <w:trHeight w:val="668"/>
        </w:trPr>
        <w:tc>
          <w:tcPr>
            <w:tcW w:w="988" w:type="dxa"/>
            <w:vMerge/>
            <w:vAlign w:val="center"/>
            <w:hideMark/>
          </w:tcPr>
          <w:p w14:paraId="3566CA3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36878F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19F6A06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2573AFF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3200W*450D*2200H</w:t>
            </w:r>
            <w:r w:rsidRPr="0061435A">
              <w:rPr>
                <w:rFonts w:ascii="宋体" w:hAnsi="宋体" w:cs="宋体"/>
                <w:color w:val="000000" w:themeColor="text1"/>
                <w:kern w:val="0"/>
                <w:sz w:val="24"/>
                <w:szCs w:val="24"/>
              </w:rPr>
              <w:br/>
              <w:t>(分2段，2正1副腿）</w:t>
            </w:r>
          </w:p>
        </w:tc>
        <w:tc>
          <w:tcPr>
            <w:tcW w:w="992" w:type="dxa"/>
            <w:shd w:val="clear" w:color="000000" w:fill="FFFFFF"/>
            <w:noWrap/>
            <w:vAlign w:val="center"/>
            <w:hideMark/>
          </w:tcPr>
          <w:p w14:paraId="62323A7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3BFA001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w:t>
            </w:r>
          </w:p>
        </w:tc>
        <w:tc>
          <w:tcPr>
            <w:tcW w:w="5077" w:type="dxa"/>
            <w:vMerge/>
            <w:vAlign w:val="center"/>
            <w:hideMark/>
          </w:tcPr>
          <w:p w14:paraId="00E21474"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254632A4" w14:textId="77777777" w:rsidTr="00675240">
        <w:trPr>
          <w:trHeight w:val="668"/>
        </w:trPr>
        <w:tc>
          <w:tcPr>
            <w:tcW w:w="988" w:type="dxa"/>
            <w:vMerge/>
            <w:vAlign w:val="center"/>
            <w:hideMark/>
          </w:tcPr>
          <w:p w14:paraId="706D8B7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358CBD5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7348430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63FC1D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3300W*450D*2200H</w:t>
            </w:r>
            <w:r w:rsidRPr="0061435A">
              <w:rPr>
                <w:rFonts w:ascii="宋体" w:hAnsi="宋体" w:cs="宋体"/>
                <w:color w:val="000000" w:themeColor="text1"/>
                <w:kern w:val="0"/>
                <w:sz w:val="24"/>
                <w:szCs w:val="24"/>
              </w:rPr>
              <w:br/>
              <w:t>(分2段，2正1副腿）</w:t>
            </w:r>
          </w:p>
        </w:tc>
        <w:tc>
          <w:tcPr>
            <w:tcW w:w="992" w:type="dxa"/>
            <w:shd w:val="clear" w:color="000000" w:fill="FFFFFF"/>
            <w:noWrap/>
            <w:vAlign w:val="center"/>
            <w:hideMark/>
          </w:tcPr>
          <w:p w14:paraId="46FB9FA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3E29C2D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632533EF"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2FE91BB6" w14:textId="77777777" w:rsidTr="00675240">
        <w:trPr>
          <w:trHeight w:val="668"/>
        </w:trPr>
        <w:tc>
          <w:tcPr>
            <w:tcW w:w="988" w:type="dxa"/>
            <w:vMerge/>
            <w:vAlign w:val="center"/>
            <w:hideMark/>
          </w:tcPr>
          <w:p w14:paraId="111176C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66056DE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7957168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1D09304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3500W*450D*2200H</w:t>
            </w:r>
            <w:r w:rsidRPr="0061435A">
              <w:rPr>
                <w:rFonts w:ascii="宋体" w:hAnsi="宋体" w:cs="宋体"/>
                <w:color w:val="000000" w:themeColor="text1"/>
                <w:kern w:val="0"/>
                <w:sz w:val="24"/>
                <w:szCs w:val="24"/>
              </w:rPr>
              <w:br/>
              <w:t>(分2段，2正1副腿）</w:t>
            </w:r>
          </w:p>
        </w:tc>
        <w:tc>
          <w:tcPr>
            <w:tcW w:w="992" w:type="dxa"/>
            <w:shd w:val="clear" w:color="000000" w:fill="FFFFFF"/>
            <w:noWrap/>
            <w:vAlign w:val="center"/>
            <w:hideMark/>
          </w:tcPr>
          <w:p w14:paraId="048E2D2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5D67C3D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70D17E59"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24A5B8A6" w14:textId="77777777" w:rsidTr="00675240">
        <w:trPr>
          <w:trHeight w:val="668"/>
        </w:trPr>
        <w:tc>
          <w:tcPr>
            <w:tcW w:w="988" w:type="dxa"/>
            <w:vMerge/>
            <w:vAlign w:val="center"/>
            <w:hideMark/>
          </w:tcPr>
          <w:p w14:paraId="1CD8E6D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81D8CA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30A9600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CD6787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3700W*450D*2100H</w:t>
            </w:r>
            <w:r w:rsidRPr="0061435A">
              <w:rPr>
                <w:rFonts w:ascii="宋体" w:hAnsi="宋体" w:cs="宋体"/>
                <w:color w:val="000000" w:themeColor="text1"/>
                <w:kern w:val="0"/>
                <w:sz w:val="24"/>
                <w:szCs w:val="24"/>
              </w:rPr>
              <w:br/>
              <w:t>(分2段，2正1副腿）</w:t>
            </w:r>
          </w:p>
        </w:tc>
        <w:tc>
          <w:tcPr>
            <w:tcW w:w="992" w:type="dxa"/>
            <w:shd w:val="clear" w:color="000000" w:fill="FFFFFF"/>
            <w:noWrap/>
            <w:vAlign w:val="center"/>
            <w:hideMark/>
          </w:tcPr>
          <w:p w14:paraId="7AD91BD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760EDFF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33B43D70"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D867745" w14:textId="77777777" w:rsidTr="00675240">
        <w:trPr>
          <w:trHeight w:val="668"/>
        </w:trPr>
        <w:tc>
          <w:tcPr>
            <w:tcW w:w="988" w:type="dxa"/>
            <w:vMerge/>
            <w:vAlign w:val="center"/>
            <w:hideMark/>
          </w:tcPr>
          <w:p w14:paraId="04A96C4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72ACC86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6991BA2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169EC7E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3700W*450D*2200H</w:t>
            </w:r>
            <w:r w:rsidRPr="0061435A">
              <w:rPr>
                <w:rFonts w:ascii="宋体" w:hAnsi="宋体" w:cs="宋体"/>
                <w:color w:val="000000" w:themeColor="text1"/>
                <w:kern w:val="0"/>
                <w:sz w:val="24"/>
                <w:szCs w:val="24"/>
              </w:rPr>
              <w:br/>
              <w:t>(分2段，2正1副腿）</w:t>
            </w:r>
          </w:p>
        </w:tc>
        <w:tc>
          <w:tcPr>
            <w:tcW w:w="992" w:type="dxa"/>
            <w:shd w:val="clear" w:color="000000" w:fill="FFFFFF"/>
            <w:noWrap/>
            <w:vAlign w:val="center"/>
            <w:hideMark/>
          </w:tcPr>
          <w:p w14:paraId="6468A88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1E17718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046A4FDD"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94BB7C2" w14:textId="77777777" w:rsidTr="00675240">
        <w:trPr>
          <w:trHeight w:val="668"/>
        </w:trPr>
        <w:tc>
          <w:tcPr>
            <w:tcW w:w="988" w:type="dxa"/>
            <w:vMerge/>
            <w:vAlign w:val="center"/>
            <w:hideMark/>
          </w:tcPr>
          <w:p w14:paraId="2A9A95C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07714CD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209C86A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2FE68C4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3800W*450D*2100H</w:t>
            </w:r>
            <w:r w:rsidRPr="0061435A">
              <w:rPr>
                <w:rFonts w:ascii="宋体" w:hAnsi="宋体" w:cs="宋体"/>
                <w:color w:val="000000" w:themeColor="text1"/>
                <w:kern w:val="0"/>
                <w:sz w:val="24"/>
                <w:szCs w:val="24"/>
              </w:rPr>
              <w:br/>
              <w:t>(分2段，2正1副腿）</w:t>
            </w:r>
          </w:p>
        </w:tc>
        <w:tc>
          <w:tcPr>
            <w:tcW w:w="992" w:type="dxa"/>
            <w:shd w:val="clear" w:color="000000" w:fill="FFFFFF"/>
            <w:noWrap/>
            <w:vAlign w:val="center"/>
            <w:hideMark/>
          </w:tcPr>
          <w:p w14:paraId="3A9FA6C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19CE023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0F382E0F"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5266B572" w14:textId="77777777" w:rsidTr="00675240">
        <w:trPr>
          <w:trHeight w:val="668"/>
        </w:trPr>
        <w:tc>
          <w:tcPr>
            <w:tcW w:w="988" w:type="dxa"/>
            <w:vMerge/>
            <w:vAlign w:val="center"/>
            <w:hideMark/>
          </w:tcPr>
          <w:p w14:paraId="68D5842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623C0E4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34FDB861"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497264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4000W*450D*2100H</w:t>
            </w:r>
            <w:r w:rsidRPr="0061435A">
              <w:rPr>
                <w:rFonts w:ascii="宋体" w:hAnsi="宋体" w:cs="宋体"/>
                <w:color w:val="000000" w:themeColor="text1"/>
                <w:kern w:val="0"/>
                <w:sz w:val="24"/>
                <w:szCs w:val="24"/>
              </w:rPr>
              <w:br/>
              <w:t>(分2段，2正1副腿）</w:t>
            </w:r>
          </w:p>
        </w:tc>
        <w:tc>
          <w:tcPr>
            <w:tcW w:w="992" w:type="dxa"/>
            <w:shd w:val="clear" w:color="000000" w:fill="FFFFFF"/>
            <w:noWrap/>
            <w:vAlign w:val="center"/>
            <w:hideMark/>
          </w:tcPr>
          <w:p w14:paraId="35A323E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4EA4B5F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vMerge/>
            <w:vAlign w:val="center"/>
            <w:hideMark/>
          </w:tcPr>
          <w:p w14:paraId="1FE5EAA0"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6D6FAB2C" w14:textId="77777777" w:rsidTr="00675240">
        <w:trPr>
          <w:trHeight w:val="668"/>
        </w:trPr>
        <w:tc>
          <w:tcPr>
            <w:tcW w:w="988" w:type="dxa"/>
            <w:vMerge/>
            <w:vAlign w:val="center"/>
            <w:hideMark/>
          </w:tcPr>
          <w:p w14:paraId="494BAE8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7773624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208D696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C12405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4000W*450D*2200H</w:t>
            </w:r>
            <w:r w:rsidRPr="0061435A">
              <w:rPr>
                <w:rFonts w:ascii="宋体" w:hAnsi="宋体" w:cs="宋体"/>
                <w:color w:val="000000" w:themeColor="text1"/>
                <w:kern w:val="0"/>
                <w:sz w:val="24"/>
                <w:szCs w:val="24"/>
              </w:rPr>
              <w:br/>
              <w:t>(分2段，2正1副腿）</w:t>
            </w:r>
          </w:p>
        </w:tc>
        <w:tc>
          <w:tcPr>
            <w:tcW w:w="992" w:type="dxa"/>
            <w:shd w:val="clear" w:color="000000" w:fill="FFFFFF"/>
            <w:noWrap/>
            <w:vAlign w:val="center"/>
            <w:hideMark/>
          </w:tcPr>
          <w:p w14:paraId="133BC10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7668AE4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28F22B30"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278A4BF1" w14:textId="77777777" w:rsidTr="00675240">
        <w:trPr>
          <w:trHeight w:val="668"/>
        </w:trPr>
        <w:tc>
          <w:tcPr>
            <w:tcW w:w="988" w:type="dxa"/>
            <w:vMerge/>
            <w:vAlign w:val="center"/>
            <w:hideMark/>
          </w:tcPr>
          <w:p w14:paraId="7006B5E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C7DA07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0A81893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267AAFB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4200W*450D*2200H</w:t>
            </w:r>
            <w:r w:rsidRPr="0061435A">
              <w:rPr>
                <w:rFonts w:ascii="宋体" w:hAnsi="宋体" w:cs="宋体"/>
                <w:color w:val="000000" w:themeColor="text1"/>
                <w:kern w:val="0"/>
                <w:sz w:val="24"/>
                <w:szCs w:val="24"/>
              </w:rPr>
              <w:br/>
              <w:t>(分2段，2正1副腿）</w:t>
            </w:r>
          </w:p>
        </w:tc>
        <w:tc>
          <w:tcPr>
            <w:tcW w:w="992" w:type="dxa"/>
            <w:shd w:val="clear" w:color="000000" w:fill="FFFFFF"/>
            <w:noWrap/>
            <w:vAlign w:val="center"/>
            <w:hideMark/>
          </w:tcPr>
          <w:p w14:paraId="4BB4E9E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767E59F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w:t>
            </w:r>
          </w:p>
        </w:tc>
        <w:tc>
          <w:tcPr>
            <w:tcW w:w="5077" w:type="dxa"/>
            <w:vMerge/>
            <w:vAlign w:val="center"/>
            <w:hideMark/>
          </w:tcPr>
          <w:p w14:paraId="684E867D"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687B7320" w14:textId="77777777" w:rsidTr="00675240">
        <w:trPr>
          <w:trHeight w:val="668"/>
        </w:trPr>
        <w:tc>
          <w:tcPr>
            <w:tcW w:w="988" w:type="dxa"/>
            <w:vMerge/>
            <w:vAlign w:val="center"/>
            <w:hideMark/>
          </w:tcPr>
          <w:p w14:paraId="7F9030E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59B19571"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0CBEE37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12286CA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4360W*450D*2200H</w:t>
            </w:r>
            <w:r w:rsidRPr="0061435A">
              <w:rPr>
                <w:rFonts w:ascii="宋体" w:hAnsi="宋体" w:cs="宋体"/>
                <w:color w:val="000000" w:themeColor="text1"/>
                <w:kern w:val="0"/>
                <w:sz w:val="24"/>
                <w:szCs w:val="24"/>
              </w:rPr>
              <w:br/>
              <w:t>(分2段，2正1副腿）</w:t>
            </w:r>
          </w:p>
        </w:tc>
        <w:tc>
          <w:tcPr>
            <w:tcW w:w="992" w:type="dxa"/>
            <w:shd w:val="clear" w:color="000000" w:fill="FFFFFF"/>
            <w:noWrap/>
            <w:vAlign w:val="center"/>
            <w:hideMark/>
          </w:tcPr>
          <w:p w14:paraId="33DBF24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17EAFB9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2CC3A41B"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5DC3872C" w14:textId="77777777" w:rsidTr="00675240">
        <w:trPr>
          <w:trHeight w:val="668"/>
        </w:trPr>
        <w:tc>
          <w:tcPr>
            <w:tcW w:w="988" w:type="dxa"/>
            <w:vMerge/>
            <w:vAlign w:val="center"/>
            <w:hideMark/>
          </w:tcPr>
          <w:p w14:paraId="62FC923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0E82A1B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4830A3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22B381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5100W*450D*2200H</w:t>
            </w:r>
            <w:r w:rsidRPr="0061435A">
              <w:rPr>
                <w:rFonts w:ascii="宋体" w:hAnsi="宋体" w:cs="宋体"/>
                <w:color w:val="000000" w:themeColor="text1"/>
                <w:kern w:val="0"/>
                <w:sz w:val="24"/>
                <w:szCs w:val="24"/>
              </w:rPr>
              <w:br/>
              <w:t>(分3段，2正2副腿）</w:t>
            </w:r>
          </w:p>
        </w:tc>
        <w:tc>
          <w:tcPr>
            <w:tcW w:w="992" w:type="dxa"/>
            <w:shd w:val="clear" w:color="000000" w:fill="FFFFFF"/>
            <w:noWrap/>
            <w:vAlign w:val="center"/>
            <w:hideMark/>
          </w:tcPr>
          <w:p w14:paraId="7F14BED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59E97C1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6D4A7DA8"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60D9CCA4" w14:textId="77777777" w:rsidTr="00675240">
        <w:trPr>
          <w:trHeight w:val="668"/>
        </w:trPr>
        <w:tc>
          <w:tcPr>
            <w:tcW w:w="988" w:type="dxa"/>
            <w:vMerge/>
            <w:vAlign w:val="center"/>
            <w:hideMark/>
          </w:tcPr>
          <w:p w14:paraId="3125879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07D069B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6173E5C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643A0E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5400W*450D*2200H</w:t>
            </w:r>
            <w:r w:rsidRPr="0061435A">
              <w:rPr>
                <w:rFonts w:ascii="宋体" w:hAnsi="宋体" w:cs="宋体"/>
                <w:color w:val="000000" w:themeColor="text1"/>
                <w:kern w:val="0"/>
                <w:sz w:val="24"/>
                <w:szCs w:val="24"/>
              </w:rPr>
              <w:br/>
              <w:t>(分3段，2正2副腿）</w:t>
            </w:r>
          </w:p>
        </w:tc>
        <w:tc>
          <w:tcPr>
            <w:tcW w:w="992" w:type="dxa"/>
            <w:shd w:val="clear" w:color="000000" w:fill="FFFFFF"/>
            <w:noWrap/>
            <w:vAlign w:val="center"/>
            <w:hideMark/>
          </w:tcPr>
          <w:p w14:paraId="5B81411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08AB1AE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2732BF18"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5FC2E96A" w14:textId="77777777" w:rsidTr="00675240">
        <w:trPr>
          <w:trHeight w:val="668"/>
        </w:trPr>
        <w:tc>
          <w:tcPr>
            <w:tcW w:w="988" w:type="dxa"/>
            <w:vMerge/>
            <w:vAlign w:val="center"/>
            <w:hideMark/>
          </w:tcPr>
          <w:p w14:paraId="1E8C900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117D942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19A9D74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23B4148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5500W*450D*2200H</w:t>
            </w:r>
            <w:r w:rsidRPr="0061435A">
              <w:rPr>
                <w:rFonts w:ascii="宋体" w:hAnsi="宋体" w:cs="宋体"/>
                <w:color w:val="000000" w:themeColor="text1"/>
                <w:kern w:val="0"/>
                <w:sz w:val="24"/>
                <w:szCs w:val="24"/>
              </w:rPr>
              <w:br/>
              <w:t>(分3段，2正2副腿）</w:t>
            </w:r>
          </w:p>
        </w:tc>
        <w:tc>
          <w:tcPr>
            <w:tcW w:w="992" w:type="dxa"/>
            <w:shd w:val="clear" w:color="000000" w:fill="FFFFFF"/>
            <w:noWrap/>
            <w:vAlign w:val="center"/>
            <w:hideMark/>
          </w:tcPr>
          <w:p w14:paraId="4E84948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4F42C0D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w:t>
            </w:r>
          </w:p>
        </w:tc>
        <w:tc>
          <w:tcPr>
            <w:tcW w:w="5077" w:type="dxa"/>
            <w:vMerge/>
            <w:vAlign w:val="center"/>
            <w:hideMark/>
          </w:tcPr>
          <w:p w14:paraId="4EEC7149"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FBFEA4C" w14:textId="77777777" w:rsidTr="00675240">
        <w:trPr>
          <w:trHeight w:val="668"/>
        </w:trPr>
        <w:tc>
          <w:tcPr>
            <w:tcW w:w="988" w:type="dxa"/>
            <w:vMerge/>
            <w:vAlign w:val="center"/>
            <w:hideMark/>
          </w:tcPr>
          <w:p w14:paraId="538176E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8BC3FC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58E6D14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29F6E4B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5800W*450D*2200H</w:t>
            </w:r>
            <w:r w:rsidRPr="0061435A">
              <w:rPr>
                <w:rFonts w:ascii="宋体" w:hAnsi="宋体" w:cs="宋体"/>
                <w:color w:val="000000" w:themeColor="text1"/>
                <w:kern w:val="0"/>
                <w:sz w:val="24"/>
                <w:szCs w:val="24"/>
              </w:rPr>
              <w:br/>
              <w:t>(分3段，2正2副腿）</w:t>
            </w:r>
          </w:p>
        </w:tc>
        <w:tc>
          <w:tcPr>
            <w:tcW w:w="992" w:type="dxa"/>
            <w:shd w:val="clear" w:color="000000" w:fill="FFFFFF"/>
            <w:noWrap/>
            <w:vAlign w:val="center"/>
            <w:hideMark/>
          </w:tcPr>
          <w:p w14:paraId="7FB1E1A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6629B57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69230691"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6FD07BAF" w14:textId="77777777" w:rsidTr="00675240">
        <w:trPr>
          <w:trHeight w:val="668"/>
        </w:trPr>
        <w:tc>
          <w:tcPr>
            <w:tcW w:w="988" w:type="dxa"/>
            <w:vMerge/>
            <w:vAlign w:val="center"/>
            <w:hideMark/>
          </w:tcPr>
          <w:p w14:paraId="008C6EF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6895E8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7EFC63B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38A66C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6000W*450D*2200H</w:t>
            </w:r>
            <w:r w:rsidRPr="0061435A">
              <w:rPr>
                <w:rFonts w:ascii="宋体" w:hAnsi="宋体" w:cs="宋体"/>
                <w:color w:val="000000" w:themeColor="text1"/>
                <w:kern w:val="0"/>
                <w:sz w:val="24"/>
                <w:szCs w:val="24"/>
              </w:rPr>
              <w:br/>
              <w:t>(分3段，2正2副腿）</w:t>
            </w:r>
          </w:p>
        </w:tc>
        <w:tc>
          <w:tcPr>
            <w:tcW w:w="992" w:type="dxa"/>
            <w:shd w:val="clear" w:color="000000" w:fill="FFFFFF"/>
            <w:noWrap/>
            <w:vAlign w:val="center"/>
            <w:hideMark/>
          </w:tcPr>
          <w:p w14:paraId="5F964CF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24147E8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16</w:t>
            </w:r>
          </w:p>
        </w:tc>
        <w:tc>
          <w:tcPr>
            <w:tcW w:w="5077" w:type="dxa"/>
            <w:vMerge/>
            <w:vAlign w:val="center"/>
            <w:hideMark/>
          </w:tcPr>
          <w:p w14:paraId="41478545"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0466766B" w14:textId="77777777" w:rsidTr="00675240">
        <w:trPr>
          <w:trHeight w:val="668"/>
        </w:trPr>
        <w:tc>
          <w:tcPr>
            <w:tcW w:w="988" w:type="dxa"/>
            <w:vMerge/>
            <w:vAlign w:val="center"/>
            <w:hideMark/>
          </w:tcPr>
          <w:p w14:paraId="2C25DDB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3B67F2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B39E42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6F34B5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6500W*450D*2200H</w:t>
            </w:r>
            <w:r w:rsidRPr="0061435A">
              <w:rPr>
                <w:rFonts w:ascii="宋体" w:hAnsi="宋体" w:cs="宋体"/>
                <w:color w:val="000000" w:themeColor="text1"/>
                <w:kern w:val="0"/>
                <w:sz w:val="24"/>
                <w:szCs w:val="24"/>
              </w:rPr>
              <w:br/>
              <w:t>(分4段，2正3副腿）</w:t>
            </w:r>
          </w:p>
        </w:tc>
        <w:tc>
          <w:tcPr>
            <w:tcW w:w="992" w:type="dxa"/>
            <w:shd w:val="clear" w:color="000000" w:fill="FFFFFF"/>
            <w:noWrap/>
            <w:vAlign w:val="center"/>
            <w:hideMark/>
          </w:tcPr>
          <w:p w14:paraId="3E9F37C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7D2AC27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6C729FB9"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F46E199" w14:textId="77777777" w:rsidTr="00675240">
        <w:trPr>
          <w:trHeight w:val="668"/>
        </w:trPr>
        <w:tc>
          <w:tcPr>
            <w:tcW w:w="988" w:type="dxa"/>
            <w:vMerge/>
            <w:vAlign w:val="center"/>
            <w:hideMark/>
          </w:tcPr>
          <w:p w14:paraId="69D9A43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5D7E88E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5A580B5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EB7221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7400W*450D*2200H</w:t>
            </w:r>
            <w:r w:rsidRPr="0061435A">
              <w:rPr>
                <w:rFonts w:ascii="宋体" w:hAnsi="宋体" w:cs="宋体"/>
                <w:color w:val="000000" w:themeColor="text1"/>
                <w:kern w:val="0"/>
                <w:sz w:val="24"/>
                <w:szCs w:val="24"/>
              </w:rPr>
              <w:br/>
              <w:t>(分4段，2正3副腿）</w:t>
            </w:r>
          </w:p>
        </w:tc>
        <w:tc>
          <w:tcPr>
            <w:tcW w:w="992" w:type="dxa"/>
            <w:shd w:val="clear" w:color="000000" w:fill="FFFFFF"/>
            <w:noWrap/>
            <w:vAlign w:val="center"/>
            <w:hideMark/>
          </w:tcPr>
          <w:p w14:paraId="52A42D1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7F61B51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626E5F32"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4A5F8FE4" w14:textId="77777777" w:rsidTr="00675240">
        <w:trPr>
          <w:trHeight w:val="1701"/>
        </w:trPr>
        <w:tc>
          <w:tcPr>
            <w:tcW w:w="988" w:type="dxa"/>
            <w:shd w:val="clear" w:color="000000" w:fill="FFFFFF"/>
            <w:vAlign w:val="center"/>
            <w:hideMark/>
          </w:tcPr>
          <w:p w14:paraId="1D497BA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069</w:t>
            </w:r>
          </w:p>
        </w:tc>
        <w:tc>
          <w:tcPr>
            <w:tcW w:w="1301" w:type="dxa"/>
            <w:shd w:val="clear" w:color="000000" w:fill="FFFFFF"/>
            <w:vAlign w:val="center"/>
            <w:hideMark/>
          </w:tcPr>
          <w:p w14:paraId="2719A40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输液药水架</w:t>
            </w:r>
          </w:p>
        </w:tc>
        <w:tc>
          <w:tcPr>
            <w:tcW w:w="2977" w:type="dxa"/>
            <w:shd w:val="clear" w:color="000000" w:fill="FFFFFF"/>
            <w:noWrap/>
            <w:vAlign w:val="center"/>
            <w:hideMark/>
          </w:tcPr>
          <w:p w14:paraId="1DB6DC7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183040" behindDoc="0" locked="0" layoutInCell="1" allowOverlap="1" wp14:anchorId="02167C8F" wp14:editId="33B524E2">
                  <wp:simplePos x="0" y="0"/>
                  <wp:positionH relativeFrom="column">
                    <wp:posOffset>228600</wp:posOffset>
                  </wp:positionH>
                  <wp:positionV relativeFrom="paragraph">
                    <wp:posOffset>153035</wp:posOffset>
                  </wp:positionV>
                  <wp:extent cx="1488440" cy="1370330"/>
                  <wp:effectExtent l="0" t="0" r="0" b="1270"/>
                  <wp:wrapNone/>
                  <wp:docPr id="860474288" name="图片 102">
                    <a:extLst xmlns:a="http://schemas.openxmlformats.org/drawingml/2006/main">
                      <a:ext uri="{FF2B5EF4-FFF2-40B4-BE49-F238E27FC236}">
                        <a16:creationId xmlns:a16="http://schemas.microsoft.com/office/drawing/2014/main" id="{00000000-0008-0000-0200-00004B000000}"/>
                      </a:ext>
                    </a:extLst>
                  </wp:docPr>
                  <wp:cNvGraphicFramePr/>
                  <a:graphic xmlns:a="http://schemas.openxmlformats.org/drawingml/2006/main">
                    <a:graphicData uri="http://schemas.openxmlformats.org/drawingml/2006/picture">
                      <pic:pic xmlns:pic="http://schemas.openxmlformats.org/drawingml/2006/picture">
                        <pic:nvPicPr>
                          <pic:cNvPr id="75" name="图片 74">
                            <a:extLst>
                              <a:ext uri="{FF2B5EF4-FFF2-40B4-BE49-F238E27FC236}">
                                <a16:creationId xmlns:a16="http://schemas.microsoft.com/office/drawing/2014/main" id="{00000000-0008-0000-0200-00004B000000}"/>
                              </a:ext>
                            </a:extLst>
                          </pic:cNvPr>
                          <pic:cNvPicPr>
                            <a:picLocks noChangeAspect="1"/>
                          </pic:cNvPicPr>
                        </pic:nvPicPr>
                        <pic:blipFill>
                          <a:blip r:embed="rId69"/>
                          <a:stretch>
                            <a:fillRect/>
                          </a:stretch>
                        </pic:blipFill>
                        <pic:spPr>
                          <a:xfrm>
                            <a:off x="0" y="0"/>
                            <a:ext cx="1488440" cy="1370330"/>
                          </a:xfrm>
                          <a:prstGeom prst="rect">
                            <a:avLst/>
                          </a:prstGeom>
                        </pic:spPr>
                      </pic:pic>
                    </a:graphicData>
                  </a:graphic>
                </wp:anchor>
              </w:drawing>
            </w:r>
          </w:p>
        </w:tc>
        <w:tc>
          <w:tcPr>
            <w:tcW w:w="2410" w:type="dxa"/>
            <w:shd w:val="clear" w:color="000000" w:fill="FFFFFF"/>
            <w:vAlign w:val="center"/>
            <w:hideMark/>
          </w:tcPr>
          <w:p w14:paraId="0B3489F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900/1230W*460D*1950H</w:t>
            </w:r>
          </w:p>
        </w:tc>
        <w:tc>
          <w:tcPr>
            <w:tcW w:w="992" w:type="dxa"/>
            <w:shd w:val="clear" w:color="000000" w:fill="FFFFFF"/>
            <w:noWrap/>
            <w:vAlign w:val="center"/>
            <w:hideMark/>
          </w:tcPr>
          <w:p w14:paraId="799E70B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4E5648E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7</w:t>
            </w:r>
          </w:p>
        </w:tc>
        <w:tc>
          <w:tcPr>
            <w:tcW w:w="5077" w:type="dxa"/>
            <w:shd w:val="clear" w:color="000000" w:fill="FFFFFF"/>
            <w:vAlign w:val="center"/>
            <w:hideMark/>
          </w:tcPr>
          <w:p w14:paraId="5F38E4CB"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1、采用优质环保抗菌电解钢板，厚度≥1.2mm，表面接缝</w:t>
            </w:r>
            <w:proofErr w:type="gramStart"/>
            <w:r w:rsidRPr="0061435A">
              <w:rPr>
                <w:rFonts w:ascii="宋体" w:hAnsi="宋体" w:cs="宋体"/>
                <w:color w:val="000000" w:themeColor="text1"/>
                <w:kern w:val="0"/>
                <w:sz w:val="20"/>
                <w:szCs w:val="20"/>
              </w:rPr>
              <w:t>均满焊</w:t>
            </w:r>
            <w:proofErr w:type="gramEnd"/>
            <w:r w:rsidRPr="0061435A">
              <w:rPr>
                <w:rFonts w:ascii="宋体" w:hAnsi="宋体" w:cs="宋体"/>
                <w:color w:val="000000" w:themeColor="text1"/>
                <w:kern w:val="0"/>
                <w:sz w:val="20"/>
                <w:szCs w:val="20"/>
              </w:rPr>
              <w:t>，焊接处均打磨平整以保持为连续的平滑表面具有耐酸碱腐蚀、光滑、不伤手等特点。</w:t>
            </w:r>
            <w:r w:rsidRPr="0061435A">
              <w:rPr>
                <w:rFonts w:ascii="宋体" w:hAnsi="宋体" w:cs="宋体"/>
                <w:color w:val="000000" w:themeColor="text1"/>
                <w:kern w:val="0"/>
                <w:sz w:val="20"/>
                <w:szCs w:val="20"/>
              </w:rPr>
              <w:br/>
              <w:t>2、立柱规格：40*80，</w:t>
            </w:r>
            <w:proofErr w:type="gramStart"/>
            <w:r w:rsidRPr="0061435A">
              <w:rPr>
                <w:rFonts w:ascii="宋体" w:hAnsi="宋体" w:cs="宋体"/>
                <w:color w:val="000000" w:themeColor="text1"/>
                <w:kern w:val="0"/>
                <w:sz w:val="20"/>
                <w:szCs w:val="20"/>
              </w:rPr>
              <w:t>凹</w:t>
            </w:r>
            <w:proofErr w:type="gramEnd"/>
            <w:r w:rsidRPr="0061435A">
              <w:rPr>
                <w:rFonts w:ascii="宋体" w:hAnsi="宋体" w:cs="宋体"/>
                <w:color w:val="000000" w:themeColor="text1"/>
                <w:kern w:val="0"/>
                <w:sz w:val="20"/>
                <w:szCs w:val="20"/>
              </w:rPr>
              <w:t>型材，材料厚度1.5MM；横梁规格：40*60 ,P型材，材料厚度2.0MM；层板1.5mm加厚Q235材质冷弯加工成型</w:t>
            </w:r>
            <w:r w:rsidRPr="0061435A">
              <w:rPr>
                <w:rFonts w:ascii="宋体" w:hAnsi="宋体" w:cs="宋体"/>
                <w:color w:val="000000" w:themeColor="text1"/>
                <w:kern w:val="0"/>
                <w:sz w:val="20"/>
                <w:szCs w:val="20"/>
              </w:rPr>
              <w:br/>
              <w:t>3、总体8层，</w:t>
            </w:r>
            <w:proofErr w:type="gramStart"/>
            <w:r w:rsidRPr="0061435A">
              <w:rPr>
                <w:rFonts w:ascii="宋体" w:hAnsi="宋体" w:cs="宋体"/>
                <w:color w:val="000000" w:themeColor="text1"/>
                <w:kern w:val="0"/>
                <w:sz w:val="20"/>
                <w:szCs w:val="20"/>
              </w:rPr>
              <w:t>标配横梁</w:t>
            </w:r>
            <w:proofErr w:type="gramEnd"/>
            <w:r w:rsidRPr="0061435A">
              <w:rPr>
                <w:rFonts w:ascii="宋体" w:hAnsi="宋体" w:cs="宋体"/>
                <w:color w:val="000000" w:themeColor="text1"/>
                <w:kern w:val="0"/>
                <w:sz w:val="20"/>
                <w:szCs w:val="20"/>
              </w:rPr>
              <w:t>、托架、层板；可加配挂钩（双线钩/钢珠挂钩）、斜口篮、隔片等展示配件。</w:t>
            </w:r>
            <w:r w:rsidRPr="0061435A">
              <w:rPr>
                <w:rFonts w:ascii="宋体" w:hAnsi="宋体" w:cs="宋体"/>
                <w:color w:val="000000" w:themeColor="text1"/>
                <w:kern w:val="0"/>
                <w:sz w:val="20"/>
                <w:szCs w:val="20"/>
              </w:rPr>
              <w:br/>
              <w:t>4、每层层板底部设加强筋，每层均匀承重为300斤。</w:t>
            </w:r>
            <w:r w:rsidRPr="0061435A">
              <w:rPr>
                <w:rFonts w:ascii="宋体" w:hAnsi="宋体" w:cs="宋体"/>
                <w:color w:val="000000" w:themeColor="text1"/>
                <w:kern w:val="0"/>
                <w:sz w:val="20"/>
                <w:szCs w:val="20"/>
              </w:rPr>
              <w:br/>
              <w:t>5、工艺/其它说明：冷轧钢板采用数控激光切割、数控折弯、冲压、焊接、精细打磨成型，抗菌粉末静电喷涂。</w:t>
            </w:r>
            <w:r w:rsidRPr="0061435A">
              <w:rPr>
                <w:rFonts w:ascii="宋体" w:hAnsi="宋体" w:cs="宋体"/>
                <w:color w:val="000000" w:themeColor="text1"/>
                <w:kern w:val="0"/>
                <w:sz w:val="20"/>
                <w:szCs w:val="20"/>
              </w:rPr>
              <w:br/>
              <w:t>6、喷涂：电解钢板表面采用室内环保型环氧树脂静电</w:t>
            </w:r>
            <w:r w:rsidRPr="0061435A">
              <w:rPr>
                <w:rFonts w:ascii="宋体" w:hAnsi="宋体" w:cs="宋体"/>
                <w:color w:val="000000" w:themeColor="text1"/>
                <w:kern w:val="0"/>
                <w:sz w:val="20"/>
                <w:szCs w:val="20"/>
              </w:rPr>
              <w:lastRenderedPageBreak/>
              <w:t>粉末喷涂，表面喷粉颜色靓丽，具有环保、抑菌、防锈、耐腐蚀等技术特点，颜色满足院方要求。</w:t>
            </w:r>
            <w:r w:rsidRPr="0061435A">
              <w:rPr>
                <w:rFonts w:ascii="宋体" w:hAnsi="宋体" w:cs="宋体"/>
                <w:color w:val="000000" w:themeColor="text1"/>
                <w:kern w:val="0"/>
                <w:sz w:val="20"/>
                <w:szCs w:val="20"/>
              </w:rPr>
              <w:br/>
              <w:t>6.1、静电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p w14:paraId="24AE3623" w14:textId="77777777" w:rsidR="00355903" w:rsidRPr="0061435A" w:rsidRDefault="00355903"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6CD0A2B3" w14:textId="77777777" w:rsidTr="00675240">
        <w:trPr>
          <w:trHeight w:val="398"/>
        </w:trPr>
        <w:tc>
          <w:tcPr>
            <w:tcW w:w="988" w:type="dxa"/>
            <w:vMerge w:val="restart"/>
            <w:shd w:val="clear" w:color="000000" w:fill="FFFFFF"/>
            <w:vAlign w:val="center"/>
            <w:hideMark/>
          </w:tcPr>
          <w:p w14:paraId="4F1FF9F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070</w:t>
            </w:r>
          </w:p>
        </w:tc>
        <w:tc>
          <w:tcPr>
            <w:tcW w:w="1301" w:type="dxa"/>
            <w:vMerge w:val="restart"/>
            <w:shd w:val="clear" w:color="000000" w:fill="FFFFFF"/>
            <w:vAlign w:val="center"/>
            <w:hideMark/>
          </w:tcPr>
          <w:p w14:paraId="18C648C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双层试剂架                  </w:t>
            </w:r>
          </w:p>
        </w:tc>
        <w:tc>
          <w:tcPr>
            <w:tcW w:w="2977" w:type="dxa"/>
            <w:vMerge w:val="restart"/>
            <w:noWrap/>
            <w:vAlign w:val="bottom"/>
            <w:hideMark/>
          </w:tcPr>
          <w:p w14:paraId="09E313C0" w14:textId="7601169E" w:rsidR="000E0B28" w:rsidRPr="0061435A" w:rsidRDefault="009C7676" w:rsidP="00AC390F">
            <w:pPr>
              <w:widowControl/>
              <w:spacing w:line="240" w:lineRule="auto"/>
              <w:jc w:val="left"/>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007936" behindDoc="0" locked="0" layoutInCell="1" allowOverlap="1" wp14:anchorId="4754CF04" wp14:editId="3ADA568A">
                  <wp:simplePos x="0" y="0"/>
                  <wp:positionH relativeFrom="column">
                    <wp:posOffset>-217170</wp:posOffset>
                  </wp:positionH>
                  <wp:positionV relativeFrom="page">
                    <wp:posOffset>349250</wp:posOffset>
                  </wp:positionV>
                  <wp:extent cx="1738630" cy="1396365"/>
                  <wp:effectExtent l="0" t="0" r="0" b="0"/>
                  <wp:wrapSquare wrapText="bothSides"/>
                  <wp:docPr id="806993097" name="图片 101">
                    <a:extLst xmlns:a="http://schemas.openxmlformats.org/drawingml/2006/main">
                      <a:ext uri="{FF2B5EF4-FFF2-40B4-BE49-F238E27FC236}">
                        <a16:creationId xmlns:a16="http://schemas.microsoft.com/office/drawing/2014/main" id="{00000000-0008-0000-0200-00003F000000}"/>
                      </a:ext>
                    </a:extLst>
                  </wp:docPr>
                  <wp:cNvGraphicFramePr/>
                  <a:graphic xmlns:a="http://schemas.openxmlformats.org/drawingml/2006/main">
                    <a:graphicData uri="http://schemas.openxmlformats.org/drawingml/2006/picture">
                      <pic:pic xmlns:pic="http://schemas.openxmlformats.org/drawingml/2006/picture">
                        <pic:nvPicPr>
                          <pic:cNvPr id="63" name="图片 62">
                            <a:extLst>
                              <a:ext uri="{FF2B5EF4-FFF2-40B4-BE49-F238E27FC236}">
                                <a16:creationId xmlns:a16="http://schemas.microsoft.com/office/drawing/2014/main" id="{00000000-0008-0000-0200-00003F000000}"/>
                              </a:ext>
                            </a:extLst>
                          </pic:cNvPr>
                          <pic:cNvPicPr>
                            <a:picLocks noChangeAspect="1"/>
                          </pic:cNvPicPr>
                        </pic:nvPicPr>
                        <pic:blipFill>
                          <a:blip r:embed="rId70" cstate="print"/>
                          <a:stretch>
                            <a:fillRect/>
                          </a:stretch>
                        </pic:blipFill>
                        <pic:spPr>
                          <a:xfrm>
                            <a:off x="0" y="0"/>
                            <a:ext cx="1738630" cy="1396365"/>
                          </a:xfrm>
                          <a:prstGeom prst="rect">
                            <a:avLst/>
                          </a:prstGeom>
                        </pic:spPr>
                      </pic:pic>
                    </a:graphicData>
                  </a:graphic>
                  <wp14:sizeRelH relativeFrom="margin">
                    <wp14:pctWidth>0</wp14:pctWidth>
                  </wp14:sizeRelH>
                  <wp14:sizeRelV relativeFrom="margin">
                    <wp14:pctHeight>0</wp14:pctHeight>
                  </wp14:sizeRelV>
                </wp:anchor>
              </w:drawing>
            </w:r>
          </w:p>
          <w:p w14:paraId="67796039" w14:textId="1C9AB43C"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66D62B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1200W*350D*800H</w:t>
            </w:r>
          </w:p>
        </w:tc>
        <w:tc>
          <w:tcPr>
            <w:tcW w:w="992" w:type="dxa"/>
            <w:shd w:val="clear" w:color="000000" w:fill="FFFFFF"/>
            <w:noWrap/>
            <w:vAlign w:val="center"/>
            <w:hideMark/>
          </w:tcPr>
          <w:p w14:paraId="1D71EC6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36876CB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restart"/>
            <w:shd w:val="clear" w:color="000000" w:fill="FFFFFF"/>
            <w:vAlign w:val="center"/>
            <w:hideMark/>
          </w:tcPr>
          <w:p w14:paraId="0463340E"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桌上实际架，带电源和灯管，插座及开光，安装需要包含接电。</w:t>
            </w:r>
            <w:r w:rsidRPr="0061435A">
              <w:rPr>
                <w:rFonts w:ascii="宋体" w:hAnsi="宋体" w:cs="宋体"/>
                <w:color w:val="000000" w:themeColor="text1"/>
                <w:kern w:val="0"/>
                <w:sz w:val="20"/>
                <w:szCs w:val="20"/>
              </w:rPr>
              <w:br/>
              <w:t>1、层板：透明钢化玻璃。性能要求：玻璃须经过钢化处理，强度高，安全性好，符合国家3C安全认证标准。</w:t>
            </w:r>
            <w:r w:rsidRPr="0061435A">
              <w:rPr>
                <w:rFonts w:ascii="宋体" w:hAnsi="宋体" w:cs="宋体"/>
                <w:color w:val="000000" w:themeColor="text1"/>
                <w:kern w:val="0"/>
                <w:sz w:val="20"/>
                <w:szCs w:val="20"/>
              </w:rPr>
              <w:br/>
              <w:t>2、带电源，内部实现走线功能。</w:t>
            </w:r>
            <w:r w:rsidRPr="0061435A">
              <w:rPr>
                <w:rFonts w:ascii="宋体" w:hAnsi="宋体" w:cs="宋体"/>
                <w:color w:val="000000" w:themeColor="text1"/>
                <w:kern w:val="0"/>
                <w:sz w:val="20"/>
                <w:szCs w:val="20"/>
              </w:rPr>
              <w:br/>
              <w:t>3、每1米带一节优质灯管。</w:t>
            </w:r>
            <w:r w:rsidRPr="0061435A">
              <w:rPr>
                <w:rFonts w:ascii="宋体" w:hAnsi="宋体" w:cs="宋体"/>
                <w:color w:val="000000" w:themeColor="text1"/>
                <w:kern w:val="0"/>
                <w:sz w:val="20"/>
                <w:szCs w:val="20"/>
              </w:rPr>
              <w:br/>
              <w:t>4、架子采用优质环保抗菌双面电解钢板，厚度≥1.0mm，表面接缝焊接处应无脱焊、虚焊、焊穿、错位、无夹渣、气孔、焊瘤、焊丝头、咬边、飞溅，表面波纹应均匀，具有耐腐蚀、光滑、不伤手等特点；电解钢板：镀层的耐腐蚀性能：中性盐雾试验≧720h，涂（镀）层对基体的保护评级≧10级。涂（镀）</w:t>
            </w:r>
            <w:proofErr w:type="gramStart"/>
            <w:r w:rsidRPr="0061435A">
              <w:rPr>
                <w:rFonts w:ascii="宋体" w:hAnsi="宋体" w:cs="宋体"/>
                <w:color w:val="000000" w:themeColor="text1"/>
                <w:kern w:val="0"/>
                <w:sz w:val="20"/>
                <w:szCs w:val="20"/>
              </w:rPr>
              <w:t>层本身</w:t>
            </w:r>
            <w:proofErr w:type="gramEnd"/>
            <w:r w:rsidRPr="0061435A">
              <w:rPr>
                <w:rFonts w:ascii="宋体" w:hAnsi="宋体" w:cs="宋体"/>
                <w:color w:val="000000" w:themeColor="text1"/>
                <w:kern w:val="0"/>
                <w:sz w:val="20"/>
                <w:szCs w:val="20"/>
              </w:rPr>
              <w:t>的耐腐蚀等级（外观评级）≧10级；力学性能：断后伸长率：≥50%、抗拉强度： 270～410MPa、屈服强度：≤280MPa、塑性应变比≧1.5；</w:t>
            </w:r>
            <w:r w:rsidRPr="0061435A">
              <w:rPr>
                <w:rFonts w:ascii="宋体" w:hAnsi="宋体" w:cs="宋体"/>
                <w:color w:val="000000" w:themeColor="text1"/>
                <w:kern w:val="0"/>
                <w:sz w:val="20"/>
                <w:szCs w:val="20"/>
              </w:rPr>
              <w:br/>
              <w:t>5、静电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00D2D27A" w14:textId="77777777" w:rsidTr="00675240">
        <w:trPr>
          <w:trHeight w:val="398"/>
        </w:trPr>
        <w:tc>
          <w:tcPr>
            <w:tcW w:w="988" w:type="dxa"/>
            <w:vMerge/>
            <w:vAlign w:val="center"/>
            <w:hideMark/>
          </w:tcPr>
          <w:p w14:paraId="1AFE8DE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3296F83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64BE18C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BC92AE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1800W*350D*800H</w:t>
            </w:r>
          </w:p>
        </w:tc>
        <w:tc>
          <w:tcPr>
            <w:tcW w:w="992" w:type="dxa"/>
            <w:shd w:val="clear" w:color="000000" w:fill="FFFFFF"/>
            <w:noWrap/>
            <w:vAlign w:val="center"/>
            <w:hideMark/>
          </w:tcPr>
          <w:p w14:paraId="1F7F20D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6B1B414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0FA32518"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4BEA75E5" w14:textId="77777777" w:rsidTr="00675240">
        <w:trPr>
          <w:trHeight w:val="398"/>
        </w:trPr>
        <w:tc>
          <w:tcPr>
            <w:tcW w:w="988" w:type="dxa"/>
            <w:vMerge/>
            <w:vAlign w:val="center"/>
            <w:hideMark/>
          </w:tcPr>
          <w:p w14:paraId="32E1541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09647C1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6EF902A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1E80B7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2500W*350D*800H</w:t>
            </w:r>
          </w:p>
        </w:tc>
        <w:tc>
          <w:tcPr>
            <w:tcW w:w="992" w:type="dxa"/>
            <w:shd w:val="clear" w:color="000000" w:fill="FFFFFF"/>
            <w:noWrap/>
            <w:vAlign w:val="center"/>
            <w:hideMark/>
          </w:tcPr>
          <w:p w14:paraId="1E0C8C0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6265B4E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72DAB8A5"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2E7E12D0" w14:textId="77777777" w:rsidTr="00675240">
        <w:trPr>
          <w:trHeight w:val="398"/>
        </w:trPr>
        <w:tc>
          <w:tcPr>
            <w:tcW w:w="988" w:type="dxa"/>
            <w:vMerge/>
            <w:vAlign w:val="center"/>
            <w:hideMark/>
          </w:tcPr>
          <w:p w14:paraId="7CB9B80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7BD56BE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598B5D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E83B80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3000W*350D*800H</w:t>
            </w:r>
          </w:p>
        </w:tc>
        <w:tc>
          <w:tcPr>
            <w:tcW w:w="992" w:type="dxa"/>
            <w:shd w:val="clear" w:color="000000" w:fill="FFFFFF"/>
            <w:noWrap/>
            <w:vAlign w:val="center"/>
            <w:hideMark/>
          </w:tcPr>
          <w:p w14:paraId="6E3747E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59CEF3B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w:t>
            </w:r>
          </w:p>
        </w:tc>
        <w:tc>
          <w:tcPr>
            <w:tcW w:w="5077" w:type="dxa"/>
            <w:vMerge/>
            <w:vAlign w:val="center"/>
            <w:hideMark/>
          </w:tcPr>
          <w:p w14:paraId="73696CC1"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14EE05A4" w14:textId="77777777" w:rsidTr="00675240">
        <w:trPr>
          <w:trHeight w:val="398"/>
        </w:trPr>
        <w:tc>
          <w:tcPr>
            <w:tcW w:w="988" w:type="dxa"/>
            <w:vMerge/>
            <w:vAlign w:val="center"/>
            <w:hideMark/>
          </w:tcPr>
          <w:p w14:paraId="35A4823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03244AD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225862F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3DA5CE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3200W*350D*800H</w:t>
            </w:r>
          </w:p>
        </w:tc>
        <w:tc>
          <w:tcPr>
            <w:tcW w:w="992" w:type="dxa"/>
            <w:shd w:val="clear" w:color="000000" w:fill="FFFFFF"/>
            <w:noWrap/>
            <w:vAlign w:val="center"/>
            <w:hideMark/>
          </w:tcPr>
          <w:p w14:paraId="5B2BD8D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3C2AD42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w:t>
            </w:r>
          </w:p>
        </w:tc>
        <w:tc>
          <w:tcPr>
            <w:tcW w:w="5077" w:type="dxa"/>
            <w:vMerge/>
            <w:vAlign w:val="center"/>
            <w:hideMark/>
          </w:tcPr>
          <w:p w14:paraId="52189A8D"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6C9AD91E" w14:textId="77777777" w:rsidTr="00675240">
        <w:trPr>
          <w:trHeight w:val="398"/>
        </w:trPr>
        <w:tc>
          <w:tcPr>
            <w:tcW w:w="988" w:type="dxa"/>
            <w:vMerge/>
            <w:vAlign w:val="center"/>
            <w:hideMark/>
          </w:tcPr>
          <w:p w14:paraId="0A5B261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65D02A9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7DFE1F6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190839C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3500W*350D*800H</w:t>
            </w:r>
          </w:p>
        </w:tc>
        <w:tc>
          <w:tcPr>
            <w:tcW w:w="992" w:type="dxa"/>
            <w:shd w:val="clear" w:color="000000" w:fill="FFFFFF"/>
            <w:noWrap/>
            <w:vAlign w:val="center"/>
            <w:hideMark/>
          </w:tcPr>
          <w:p w14:paraId="6B9DE63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2395415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w:t>
            </w:r>
          </w:p>
        </w:tc>
        <w:tc>
          <w:tcPr>
            <w:tcW w:w="5077" w:type="dxa"/>
            <w:vMerge/>
            <w:vAlign w:val="center"/>
            <w:hideMark/>
          </w:tcPr>
          <w:p w14:paraId="2FF8888A"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5B7A939E" w14:textId="77777777" w:rsidTr="00675240">
        <w:trPr>
          <w:trHeight w:val="398"/>
        </w:trPr>
        <w:tc>
          <w:tcPr>
            <w:tcW w:w="988" w:type="dxa"/>
            <w:vMerge/>
            <w:vAlign w:val="center"/>
            <w:hideMark/>
          </w:tcPr>
          <w:p w14:paraId="0B883C9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0488A3C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0900C57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DA53A5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4000W*350D*800H</w:t>
            </w:r>
          </w:p>
        </w:tc>
        <w:tc>
          <w:tcPr>
            <w:tcW w:w="992" w:type="dxa"/>
            <w:shd w:val="clear" w:color="000000" w:fill="FFFFFF"/>
            <w:noWrap/>
            <w:vAlign w:val="center"/>
            <w:hideMark/>
          </w:tcPr>
          <w:p w14:paraId="46BB944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2533AFF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w:t>
            </w:r>
          </w:p>
        </w:tc>
        <w:tc>
          <w:tcPr>
            <w:tcW w:w="5077" w:type="dxa"/>
            <w:vMerge/>
            <w:vAlign w:val="center"/>
            <w:hideMark/>
          </w:tcPr>
          <w:p w14:paraId="4AF2B0EF"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51A31857" w14:textId="77777777" w:rsidTr="00675240">
        <w:trPr>
          <w:trHeight w:val="398"/>
        </w:trPr>
        <w:tc>
          <w:tcPr>
            <w:tcW w:w="988" w:type="dxa"/>
            <w:vMerge/>
            <w:vAlign w:val="center"/>
            <w:hideMark/>
          </w:tcPr>
          <w:p w14:paraId="087E099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66429CA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247F9DD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4ED7E4C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4300W*350D*800H</w:t>
            </w:r>
          </w:p>
        </w:tc>
        <w:tc>
          <w:tcPr>
            <w:tcW w:w="992" w:type="dxa"/>
            <w:shd w:val="clear" w:color="000000" w:fill="FFFFFF"/>
            <w:noWrap/>
            <w:vAlign w:val="center"/>
            <w:hideMark/>
          </w:tcPr>
          <w:p w14:paraId="4B716B2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5929B45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2FF7D495"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1B59B572" w14:textId="77777777" w:rsidTr="00675240">
        <w:trPr>
          <w:trHeight w:val="398"/>
        </w:trPr>
        <w:tc>
          <w:tcPr>
            <w:tcW w:w="988" w:type="dxa"/>
            <w:vMerge/>
            <w:vAlign w:val="center"/>
            <w:hideMark/>
          </w:tcPr>
          <w:p w14:paraId="78E9B4F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38D169F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54DBD02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FCE09D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4800W*350D*800H</w:t>
            </w:r>
          </w:p>
        </w:tc>
        <w:tc>
          <w:tcPr>
            <w:tcW w:w="992" w:type="dxa"/>
            <w:shd w:val="clear" w:color="000000" w:fill="FFFFFF"/>
            <w:noWrap/>
            <w:vAlign w:val="center"/>
            <w:hideMark/>
          </w:tcPr>
          <w:p w14:paraId="6E5C5F7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68C804D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5C6EA26A"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42C6F07F" w14:textId="77777777" w:rsidTr="00675240">
        <w:trPr>
          <w:trHeight w:val="398"/>
        </w:trPr>
        <w:tc>
          <w:tcPr>
            <w:tcW w:w="988" w:type="dxa"/>
            <w:vMerge/>
            <w:vAlign w:val="center"/>
            <w:hideMark/>
          </w:tcPr>
          <w:p w14:paraId="5B92905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0B7F661"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C73B77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E52FE7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5800W*350D*800H</w:t>
            </w:r>
          </w:p>
        </w:tc>
        <w:tc>
          <w:tcPr>
            <w:tcW w:w="992" w:type="dxa"/>
            <w:shd w:val="clear" w:color="000000" w:fill="FFFFFF"/>
            <w:noWrap/>
            <w:vAlign w:val="center"/>
            <w:hideMark/>
          </w:tcPr>
          <w:p w14:paraId="20F9F79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309B870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w:t>
            </w:r>
          </w:p>
        </w:tc>
        <w:tc>
          <w:tcPr>
            <w:tcW w:w="5077" w:type="dxa"/>
            <w:vMerge/>
            <w:vAlign w:val="center"/>
            <w:hideMark/>
          </w:tcPr>
          <w:p w14:paraId="59984CCB"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42D1D587" w14:textId="77777777" w:rsidTr="00675240">
        <w:trPr>
          <w:trHeight w:val="398"/>
        </w:trPr>
        <w:tc>
          <w:tcPr>
            <w:tcW w:w="988" w:type="dxa"/>
            <w:vMerge/>
            <w:vAlign w:val="center"/>
            <w:hideMark/>
          </w:tcPr>
          <w:p w14:paraId="65050F6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0E2DB9E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0B412BE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5E3D3E9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6000W*350D*800H</w:t>
            </w:r>
          </w:p>
        </w:tc>
        <w:tc>
          <w:tcPr>
            <w:tcW w:w="992" w:type="dxa"/>
            <w:shd w:val="clear" w:color="000000" w:fill="FFFFFF"/>
            <w:noWrap/>
            <w:vAlign w:val="center"/>
            <w:hideMark/>
          </w:tcPr>
          <w:p w14:paraId="6E96F74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30984EA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5E0D6468"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614CE6FE" w14:textId="77777777" w:rsidTr="00675240">
        <w:trPr>
          <w:trHeight w:val="398"/>
        </w:trPr>
        <w:tc>
          <w:tcPr>
            <w:tcW w:w="988" w:type="dxa"/>
            <w:vMerge/>
            <w:vAlign w:val="center"/>
            <w:hideMark/>
          </w:tcPr>
          <w:p w14:paraId="06F97D8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C51639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966262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ED30DB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6500W*350D*800H</w:t>
            </w:r>
          </w:p>
        </w:tc>
        <w:tc>
          <w:tcPr>
            <w:tcW w:w="992" w:type="dxa"/>
            <w:shd w:val="clear" w:color="000000" w:fill="FFFFFF"/>
            <w:noWrap/>
            <w:vAlign w:val="center"/>
            <w:hideMark/>
          </w:tcPr>
          <w:p w14:paraId="31C149D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5F3AB7C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6AA89AF0"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2A0FECE1" w14:textId="77777777" w:rsidTr="00675240">
        <w:trPr>
          <w:trHeight w:val="5738"/>
        </w:trPr>
        <w:tc>
          <w:tcPr>
            <w:tcW w:w="988" w:type="dxa"/>
            <w:shd w:val="clear" w:color="000000" w:fill="FFFFFF"/>
            <w:vAlign w:val="center"/>
            <w:hideMark/>
          </w:tcPr>
          <w:p w14:paraId="5E46772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071</w:t>
            </w:r>
          </w:p>
        </w:tc>
        <w:tc>
          <w:tcPr>
            <w:tcW w:w="1301" w:type="dxa"/>
            <w:shd w:val="clear" w:color="000000" w:fill="FFFFFF"/>
            <w:vAlign w:val="center"/>
            <w:hideMark/>
          </w:tcPr>
          <w:p w14:paraId="505563E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proofErr w:type="gramStart"/>
            <w:r w:rsidRPr="0061435A">
              <w:rPr>
                <w:rFonts w:ascii="宋体" w:hAnsi="宋体" w:cs="宋体"/>
                <w:color w:val="000000" w:themeColor="text1"/>
                <w:kern w:val="0"/>
                <w:sz w:val="24"/>
                <w:szCs w:val="24"/>
              </w:rPr>
              <w:t>药架</w:t>
            </w:r>
            <w:proofErr w:type="gramEnd"/>
          </w:p>
        </w:tc>
        <w:tc>
          <w:tcPr>
            <w:tcW w:w="2977" w:type="dxa"/>
            <w:shd w:val="clear" w:color="000000" w:fill="FFFFFF"/>
            <w:noWrap/>
            <w:vAlign w:val="center"/>
            <w:hideMark/>
          </w:tcPr>
          <w:p w14:paraId="76E5E41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028416" behindDoc="0" locked="0" layoutInCell="1" allowOverlap="1" wp14:anchorId="7C8207E8" wp14:editId="2376540E">
                  <wp:simplePos x="0" y="0"/>
                  <wp:positionH relativeFrom="column">
                    <wp:posOffset>1270</wp:posOffset>
                  </wp:positionH>
                  <wp:positionV relativeFrom="paragraph">
                    <wp:posOffset>821690</wp:posOffset>
                  </wp:positionV>
                  <wp:extent cx="1739900" cy="1547495"/>
                  <wp:effectExtent l="0" t="0" r="0" b="0"/>
                  <wp:wrapNone/>
                  <wp:docPr id="1160944705" name="图片 100">
                    <a:extLst xmlns:a="http://schemas.openxmlformats.org/drawingml/2006/main">
                      <a:ext uri="{FF2B5EF4-FFF2-40B4-BE49-F238E27FC236}">
                        <a16:creationId xmlns:a16="http://schemas.microsoft.com/office/drawing/2014/main" id="{00000000-0008-0000-0200-000040000000}"/>
                      </a:ext>
                    </a:extLst>
                  </wp:docPr>
                  <wp:cNvGraphicFramePr/>
                  <a:graphic xmlns:a="http://schemas.openxmlformats.org/drawingml/2006/main">
                    <a:graphicData uri="http://schemas.openxmlformats.org/drawingml/2006/picture">
                      <pic:pic xmlns:pic="http://schemas.openxmlformats.org/drawingml/2006/picture">
                        <pic:nvPicPr>
                          <pic:cNvPr id="64" name="图片 63">
                            <a:extLst>
                              <a:ext uri="{FF2B5EF4-FFF2-40B4-BE49-F238E27FC236}">
                                <a16:creationId xmlns:a16="http://schemas.microsoft.com/office/drawing/2014/main" id="{00000000-0008-0000-0200-000040000000}"/>
                              </a:ext>
                            </a:extLst>
                          </pic:cNvPr>
                          <pic:cNvPicPr>
                            <a:picLocks noChangeAspect="1"/>
                          </pic:cNvPicPr>
                        </pic:nvPicPr>
                        <pic:blipFill>
                          <a:blip r:embed="rId71" cstate="print"/>
                          <a:stretch>
                            <a:fillRect/>
                          </a:stretch>
                        </pic:blipFill>
                        <pic:spPr>
                          <a:xfrm>
                            <a:off x="0" y="0"/>
                            <a:ext cx="1739900" cy="1547495"/>
                          </a:xfrm>
                          <a:prstGeom prst="rect">
                            <a:avLst/>
                          </a:prstGeom>
                        </pic:spPr>
                      </pic:pic>
                    </a:graphicData>
                  </a:graphic>
                </wp:anchor>
              </w:drawing>
            </w:r>
          </w:p>
        </w:tc>
        <w:tc>
          <w:tcPr>
            <w:tcW w:w="2410" w:type="dxa"/>
            <w:shd w:val="clear" w:color="000000" w:fill="FFFFFF"/>
            <w:vAlign w:val="center"/>
            <w:hideMark/>
          </w:tcPr>
          <w:p w14:paraId="6C6B298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900W*500D*1800H</w:t>
            </w:r>
          </w:p>
        </w:tc>
        <w:tc>
          <w:tcPr>
            <w:tcW w:w="992" w:type="dxa"/>
            <w:shd w:val="clear" w:color="000000" w:fill="FFFFFF"/>
            <w:noWrap/>
            <w:vAlign w:val="center"/>
            <w:hideMark/>
          </w:tcPr>
          <w:p w14:paraId="662519A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3855EE0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42</w:t>
            </w:r>
          </w:p>
        </w:tc>
        <w:tc>
          <w:tcPr>
            <w:tcW w:w="5077" w:type="dxa"/>
            <w:shd w:val="clear" w:color="000000" w:fill="FFFFFF"/>
            <w:vAlign w:val="center"/>
            <w:hideMark/>
          </w:tcPr>
          <w:p w14:paraId="5398DAD5"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颜色要求：柜体白色，层板</w:t>
            </w:r>
            <w:proofErr w:type="gramStart"/>
            <w:r w:rsidRPr="0061435A">
              <w:rPr>
                <w:rFonts w:ascii="宋体" w:hAnsi="宋体" w:cs="宋体"/>
                <w:color w:val="000000" w:themeColor="text1"/>
                <w:kern w:val="0"/>
                <w:sz w:val="20"/>
                <w:szCs w:val="20"/>
              </w:rPr>
              <w:t>闪</w:t>
            </w:r>
            <w:proofErr w:type="gramEnd"/>
            <w:r w:rsidRPr="0061435A">
              <w:rPr>
                <w:rFonts w:ascii="宋体" w:hAnsi="宋体" w:cs="宋体"/>
                <w:color w:val="000000" w:themeColor="text1"/>
                <w:kern w:val="0"/>
                <w:sz w:val="20"/>
                <w:szCs w:val="20"/>
              </w:rPr>
              <w:t>银色，五块层板，包含标签架和标签条。</w:t>
            </w:r>
            <w:r w:rsidRPr="0061435A">
              <w:rPr>
                <w:rFonts w:ascii="宋体" w:hAnsi="宋体" w:cs="宋体"/>
                <w:color w:val="000000" w:themeColor="text1"/>
                <w:kern w:val="0"/>
                <w:sz w:val="20"/>
                <w:szCs w:val="20"/>
              </w:rPr>
              <w:br/>
              <w:t>一、核心材料与工艺要求</w:t>
            </w:r>
            <w:r w:rsidRPr="0061435A">
              <w:rPr>
                <w:rFonts w:ascii="宋体" w:hAnsi="宋体" w:cs="宋体"/>
                <w:color w:val="000000" w:themeColor="text1"/>
                <w:kern w:val="0"/>
                <w:sz w:val="20"/>
                <w:szCs w:val="20"/>
              </w:rPr>
              <w:br/>
              <w:t>1、基材规格：</w:t>
            </w:r>
            <w:r w:rsidRPr="0061435A">
              <w:rPr>
                <w:rFonts w:ascii="宋体" w:hAnsi="宋体" w:cs="宋体"/>
                <w:color w:val="000000" w:themeColor="text1"/>
                <w:kern w:val="0"/>
                <w:sz w:val="20"/>
                <w:szCs w:val="20"/>
              </w:rPr>
              <w:br/>
              <w:t>柜体采用优质冷轧钢板，厚度≥0.8mm（门板≥1.0mm），屈服强度≥280MPa；</w:t>
            </w:r>
            <w:r w:rsidRPr="0061435A">
              <w:rPr>
                <w:rFonts w:ascii="宋体" w:hAnsi="宋体" w:cs="宋体"/>
                <w:color w:val="000000" w:themeColor="text1"/>
                <w:kern w:val="0"/>
                <w:sz w:val="20"/>
                <w:szCs w:val="20"/>
              </w:rPr>
              <w:br/>
              <w:t>表面处理：抛丸除锈+环保粉末静电喷涂（涂层厚度≥60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m），盐雾测试≥72小时无锈蚀。</w:t>
            </w:r>
            <w:r w:rsidRPr="0061435A">
              <w:rPr>
                <w:rFonts w:ascii="宋体" w:hAnsi="宋体" w:cs="宋体"/>
                <w:color w:val="000000" w:themeColor="text1"/>
                <w:kern w:val="0"/>
                <w:sz w:val="20"/>
                <w:szCs w:val="20"/>
              </w:rPr>
              <w:br/>
              <w:t>钢板通过乙酸盐雾试验及铜盐加速乙酸盐雾试验。</w:t>
            </w:r>
            <w:r w:rsidRPr="0061435A">
              <w:rPr>
                <w:rFonts w:ascii="宋体" w:hAnsi="宋体" w:cs="宋体"/>
                <w:color w:val="000000" w:themeColor="text1"/>
                <w:kern w:val="0"/>
                <w:sz w:val="20"/>
                <w:szCs w:val="20"/>
              </w:rPr>
              <w:br/>
              <w:t>2、结构设计</w:t>
            </w:r>
            <w:r w:rsidRPr="0061435A">
              <w:rPr>
                <w:rFonts w:ascii="宋体" w:hAnsi="宋体" w:cs="宋体"/>
                <w:color w:val="000000" w:themeColor="text1"/>
                <w:kern w:val="0"/>
                <w:sz w:val="20"/>
                <w:szCs w:val="20"/>
              </w:rPr>
              <w:br/>
              <w:t>内部配置：分层隔板（可调节高度）</w:t>
            </w:r>
            <w:r w:rsidRPr="0061435A">
              <w:rPr>
                <w:rFonts w:ascii="宋体" w:hAnsi="宋体" w:cs="宋体"/>
                <w:color w:val="000000" w:themeColor="text1"/>
                <w:kern w:val="0"/>
                <w:sz w:val="20"/>
                <w:szCs w:val="20"/>
              </w:rPr>
              <w:br/>
              <w:t>二、性能指标</w:t>
            </w:r>
            <w:r w:rsidRPr="0061435A">
              <w:rPr>
                <w:rFonts w:ascii="宋体" w:hAnsi="宋体" w:cs="宋体"/>
                <w:color w:val="000000" w:themeColor="text1"/>
                <w:kern w:val="0"/>
                <w:sz w:val="20"/>
                <w:szCs w:val="20"/>
              </w:rPr>
              <w:br/>
              <w:t>1、钢制柜</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t>2、静电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0B75A9"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三、</w:t>
            </w:r>
            <w:proofErr w:type="gramStart"/>
            <w:r w:rsidRPr="0061435A">
              <w:rPr>
                <w:rFonts w:ascii="宋体" w:hAnsi="宋体" w:cs="宋体"/>
                <w:color w:val="000000" w:themeColor="text1"/>
                <w:kern w:val="0"/>
                <w:sz w:val="20"/>
                <w:szCs w:val="20"/>
              </w:rPr>
              <w:t>配件与辅件</w:t>
            </w:r>
            <w:proofErr w:type="gramEnd"/>
            <w:r w:rsidRPr="0061435A">
              <w:rPr>
                <w:rFonts w:ascii="宋体" w:hAnsi="宋体" w:cs="宋体"/>
                <w:color w:val="000000" w:themeColor="text1"/>
                <w:kern w:val="0"/>
                <w:sz w:val="20"/>
                <w:szCs w:val="20"/>
              </w:rPr>
              <w:t>要求</w:t>
            </w:r>
            <w:r w:rsidRPr="0061435A">
              <w:rPr>
                <w:rFonts w:ascii="宋体" w:hAnsi="宋体" w:cs="宋体"/>
                <w:color w:val="000000" w:themeColor="text1"/>
                <w:kern w:val="0"/>
                <w:sz w:val="20"/>
                <w:szCs w:val="20"/>
              </w:rPr>
              <w:br/>
              <w:t>1、五金配件</w:t>
            </w:r>
            <w:r w:rsidRPr="0061435A">
              <w:rPr>
                <w:rFonts w:ascii="宋体" w:hAnsi="宋体" w:cs="宋体"/>
                <w:color w:val="000000" w:themeColor="text1"/>
                <w:kern w:val="0"/>
                <w:sz w:val="20"/>
                <w:szCs w:val="20"/>
              </w:rPr>
              <w:br/>
              <w:t>铰链：304不锈钢缓冲阻尼铰链，开合角度≥110°，耐腐蚀等级8级；</w:t>
            </w:r>
            <w:r w:rsidRPr="0061435A">
              <w:rPr>
                <w:rFonts w:ascii="宋体" w:hAnsi="宋体" w:cs="宋体"/>
                <w:color w:val="000000" w:themeColor="text1"/>
                <w:kern w:val="0"/>
                <w:sz w:val="20"/>
                <w:szCs w:val="20"/>
              </w:rPr>
              <w:br/>
              <w:t>锁具：C级铜锁芯，钥匙互开率≤0.03%，面板厚度≥1.2mm。</w:t>
            </w:r>
            <w:r w:rsidRPr="0061435A">
              <w:rPr>
                <w:rFonts w:ascii="宋体" w:hAnsi="宋体" w:cs="宋体"/>
                <w:color w:val="000000" w:themeColor="text1"/>
                <w:kern w:val="0"/>
                <w:sz w:val="20"/>
                <w:szCs w:val="20"/>
              </w:rPr>
              <w:br/>
              <w:t>2、安全设计</w:t>
            </w:r>
            <w:r w:rsidRPr="0061435A">
              <w:rPr>
                <w:rFonts w:ascii="宋体" w:hAnsi="宋体" w:cs="宋体"/>
                <w:color w:val="000000" w:themeColor="text1"/>
                <w:kern w:val="0"/>
                <w:sz w:val="20"/>
                <w:szCs w:val="20"/>
              </w:rPr>
              <w:br/>
              <w:t>柜体边缘倒圆角处理（R角≥2mm），无锐利毛刺；</w:t>
            </w:r>
            <w:r w:rsidRPr="0061435A">
              <w:rPr>
                <w:rFonts w:ascii="宋体" w:hAnsi="宋体" w:cs="宋体"/>
                <w:color w:val="000000" w:themeColor="text1"/>
                <w:kern w:val="0"/>
                <w:sz w:val="20"/>
                <w:szCs w:val="20"/>
              </w:rPr>
              <w:br/>
              <w:t>柜脚配备PP防滑垫，地面接触面加橡胶缓冲层。</w:t>
            </w:r>
            <w:r w:rsidRPr="0061435A">
              <w:rPr>
                <w:rFonts w:ascii="宋体" w:hAnsi="宋体" w:cs="宋体"/>
                <w:color w:val="000000" w:themeColor="text1"/>
                <w:kern w:val="0"/>
                <w:sz w:val="20"/>
                <w:szCs w:val="20"/>
              </w:rPr>
              <w:br/>
              <w:t>四、生产保障</w:t>
            </w:r>
            <w:r w:rsidRPr="0061435A">
              <w:rPr>
                <w:rFonts w:ascii="宋体" w:hAnsi="宋体" w:cs="宋体"/>
                <w:color w:val="000000" w:themeColor="text1"/>
                <w:kern w:val="0"/>
                <w:sz w:val="20"/>
                <w:szCs w:val="20"/>
              </w:rPr>
              <w:br/>
              <w:t>1、工艺要求：柜体采用全钢焊接结构，焊点均匀无漏焊；</w:t>
            </w:r>
          </w:p>
        </w:tc>
      </w:tr>
      <w:tr w:rsidR="000E0B28" w:rsidRPr="0061435A" w14:paraId="73109EB1" w14:textId="77777777" w:rsidTr="00675240">
        <w:trPr>
          <w:trHeight w:val="5008"/>
        </w:trPr>
        <w:tc>
          <w:tcPr>
            <w:tcW w:w="988" w:type="dxa"/>
            <w:shd w:val="clear" w:color="000000" w:fill="FFFFFF"/>
            <w:vAlign w:val="center"/>
            <w:hideMark/>
          </w:tcPr>
          <w:p w14:paraId="3FFF42D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072</w:t>
            </w:r>
          </w:p>
        </w:tc>
        <w:tc>
          <w:tcPr>
            <w:tcW w:w="1301" w:type="dxa"/>
            <w:shd w:val="clear" w:color="000000" w:fill="FFFFFF"/>
            <w:vAlign w:val="center"/>
            <w:hideMark/>
          </w:tcPr>
          <w:p w14:paraId="3EB4EAE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异形沙发</w:t>
            </w:r>
          </w:p>
        </w:tc>
        <w:tc>
          <w:tcPr>
            <w:tcW w:w="2977" w:type="dxa"/>
            <w:shd w:val="clear" w:color="000000" w:fill="FFFFFF"/>
            <w:noWrap/>
            <w:vAlign w:val="center"/>
            <w:hideMark/>
          </w:tcPr>
          <w:p w14:paraId="3DA593B6" w14:textId="77777777" w:rsidR="000E0B28" w:rsidRPr="0061435A" w:rsidRDefault="00735AE9" w:rsidP="00AC390F">
            <w:pPr>
              <w:widowControl/>
              <w:spacing w:line="240" w:lineRule="auto"/>
              <w:jc w:val="center"/>
              <w:rPr>
                <w:rFonts w:ascii="宋体" w:hAnsi="宋体" w:cs="宋体" w:hint="eastAsia"/>
                <w:color w:val="000000" w:themeColor="text1"/>
                <w:kern w:val="0"/>
                <w:sz w:val="24"/>
                <w:szCs w:val="24"/>
              </w:rPr>
            </w:pPr>
            <w:r w:rsidRPr="0061435A">
              <w:rPr>
                <w:noProof/>
                <w:color w:val="000000" w:themeColor="text1"/>
              </w:rPr>
              <w:drawing>
                <wp:inline distT="0" distB="0" distL="0" distR="0" wp14:anchorId="0D8371D5" wp14:editId="06B2BC91">
                  <wp:extent cx="1753235" cy="1191895"/>
                  <wp:effectExtent l="0" t="0" r="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stretch>
                            <a:fillRect/>
                          </a:stretch>
                        </pic:blipFill>
                        <pic:spPr>
                          <a:xfrm>
                            <a:off x="0" y="0"/>
                            <a:ext cx="1753235" cy="1191895"/>
                          </a:xfrm>
                          <a:prstGeom prst="rect">
                            <a:avLst/>
                          </a:prstGeom>
                        </pic:spPr>
                      </pic:pic>
                    </a:graphicData>
                  </a:graphic>
                </wp:inline>
              </w:drawing>
            </w:r>
          </w:p>
        </w:tc>
        <w:tc>
          <w:tcPr>
            <w:tcW w:w="2410" w:type="dxa"/>
            <w:shd w:val="clear" w:color="000000" w:fill="FFFFFF"/>
            <w:vAlign w:val="center"/>
            <w:hideMark/>
          </w:tcPr>
          <w:p w14:paraId="1420928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4700W*2600D*</w:t>
            </w:r>
            <w:proofErr w:type="gramStart"/>
            <w:r w:rsidRPr="0061435A">
              <w:rPr>
                <w:rFonts w:ascii="宋体" w:hAnsi="宋体" w:cs="宋体"/>
                <w:color w:val="000000" w:themeColor="text1"/>
                <w:kern w:val="0"/>
                <w:sz w:val="24"/>
                <w:szCs w:val="24"/>
              </w:rPr>
              <w:t>座深</w:t>
            </w:r>
            <w:proofErr w:type="gramEnd"/>
            <w:r w:rsidRPr="0061435A">
              <w:rPr>
                <w:rFonts w:ascii="宋体" w:hAnsi="宋体" w:cs="宋体"/>
                <w:color w:val="000000" w:themeColor="text1"/>
                <w:kern w:val="0"/>
                <w:sz w:val="24"/>
                <w:szCs w:val="24"/>
              </w:rPr>
              <w:t>700D*座H420*靠背H1100</w:t>
            </w:r>
          </w:p>
        </w:tc>
        <w:tc>
          <w:tcPr>
            <w:tcW w:w="992" w:type="dxa"/>
            <w:shd w:val="clear" w:color="000000" w:fill="FFFFFF"/>
            <w:noWrap/>
            <w:vAlign w:val="center"/>
            <w:hideMark/>
          </w:tcPr>
          <w:p w14:paraId="40A0E2C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7728176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shd w:val="clear" w:color="000000" w:fill="FFFFFF"/>
            <w:vAlign w:val="center"/>
            <w:hideMark/>
          </w:tcPr>
          <w:p w14:paraId="5816859C" w14:textId="7B042B0C"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1、坐垫厚度200mm，优质仿真皮面料，仿真皮涂层厚度≥140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m；涂层粘着牢度≥2.5N/10mm；耐磨性(CS-10，500g，500r)：无明显损伤、剥落；游离甲醛≤75mg/kg</w:t>
            </w:r>
            <w:r w:rsidRPr="0061435A">
              <w:rPr>
                <w:rFonts w:ascii="宋体" w:hAnsi="宋体" w:cs="宋体"/>
                <w:color w:val="000000" w:themeColor="text1"/>
                <w:kern w:val="0"/>
                <w:sz w:val="20"/>
                <w:szCs w:val="20"/>
              </w:rPr>
              <w:br/>
              <w:t>1.1、饰面：采用专业医用皮革，具有耐腐蚀、耐紫外线消毒及抗老化性能、高耐磨耐用性、防霉抗菌抗有害微生物抗病毒性能、具备100% 防水防渗透能力，医用等级的抗污易清洁能力；</w:t>
            </w:r>
            <w:r w:rsidRPr="0061435A">
              <w:rPr>
                <w:rFonts w:ascii="宋体" w:hAnsi="宋体" w:cs="宋体"/>
                <w:color w:val="000000" w:themeColor="text1"/>
                <w:kern w:val="0"/>
                <w:sz w:val="20"/>
                <w:szCs w:val="20"/>
              </w:rPr>
              <w:br/>
              <w:t>2、海绵：采用优质发泡棉，密度为40KG/m³，软硬适中，久坐不变形：</w:t>
            </w:r>
            <w:r w:rsidRPr="0061435A">
              <w:rPr>
                <w:rFonts w:ascii="宋体" w:hAnsi="宋体" w:cs="宋体"/>
                <w:color w:val="000000" w:themeColor="text1"/>
                <w:kern w:val="0"/>
                <w:sz w:val="20"/>
                <w:szCs w:val="20"/>
              </w:rPr>
              <w:br/>
              <w:t xml:space="preserve">2.1、外观 </w:t>
            </w:r>
            <w:r w:rsidRPr="0061435A">
              <w:rPr>
                <w:rFonts w:ascii="宋体" w:hAnsi="宋体" w:cs="宋体"/>
                <w:color w:val="000000" w:themeColor="text1"/>
                <w:kern w:val="0"/>
                <w:sz w:val="20"/>
                <w:szCs w:val="20"/>
              </w:rPr>
              <w:br/>
              <w:t>气孔：不应有尺寸大于6mm的对穿孔和尺寸大于10mm的气孔，检测结果无缺陷。</w:t>
            </w:r>
            <w:r w:rsidRPr="0061435A">
              <w:rPr>
                <w:rFonts w:ascii="宋体" w:hAnsi="宋体" w:cs="宋体"/>
                <w:color w:val="000000" w:themeColor="text1"/>
                <w:kern w:val="0"/>
                <w:sz w:val="20"/>
                <w:szCs w:val="20"/>
              </w:rPr>
              <w:br/>
              <w:t>裂缝：每平方米内弥合裂缝总长应小于100mm，最大裂缝长度应小于30mm，不应有不弥合裂缝。</w:t>
            </w:r>
            <w:r w:rsidRPr="0061435A">
              <w:rPr>
                <w:rFonts w:ascii="宋体" w:hAnsi="宋体" w:cs="宋体"/>
                <w:color w:val="000000" w:themeColor="text1"/>
                <w:kern w:val="0"/>
                <w:sz w:val="20"/>
                <w:szCs w:val="20"/>
              </w:rPr>
              <w:br/>
              <w:t>2.2、阻燃性能（mm/min）：燃烧速度≤100。</w:t>
            </w:r>
            <w:r w:rsidRPr="0061435A">
              <w:rPr>
                <w:rFonts w:ascii="宋体" w:hAnsi="宋体" w:cs="宋体"/>
                <w:color w:val="000000" w:themeColor="text1"/>
                <w:kern w:val="0"/>
                <w:sz w:val="20"/>
                <w:szCs w:val="20"/>
              </w:rPr>
              <w:br/>
              <w:t>3、框架整体厚度均不低于25mm，基材须采用优质环保抗菌实木多层板，符合国家ENF级环保标准（甲醛释放量≤0.025mg/L），TVOC总挥发性有机化合物总释放量需要满足≤500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D63CFA"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D63CFA" w:rsidRPr="0061435A">
              <w:rPr>
                <w:rFonts w:ascii="宋体" w:hAnsi="宋体" w:cs="宋体" w:hint="eastAsia"/>
                <w:color w:val="000000" w:themeColor="text1"/>
                <w:kern w:val="0"/>
                <w:sz w:val="20"/>
                <w:szCs w:val="20"/>
              </w:rPr>
              <w:t>。</w:t>
            </w:r>
          </w:p>
        </w:tc>
      </w:tr>
      <w:tr w:rsidR="000E0B28" w:rsidRPr="0061435A" w14:paraId="750FA690" w14:textId="77777777" w:rsidTr="00675240">
        <w:trPr>
          <w:trHeight w:val="1208"/>
        </w:trPr>
        <w:tc>
          <w:tcPr>
            <w:tcW w:w="988" w:type="dxa"/>
            <w:vMerge w:val="restart"/>
            <w:shd w:val="clear" w:color="000000" w:fill="FFFFFF"/>
            <w:vAlign w:val="center"/>
            <w:hideMark/>
          </w:tcPr>
          <w:p w14:paraId="5FA4D12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073</w:t>
            </w:r>
          </w:p>
        </w:tc>
        <w:tc>
          <w:tcPr>
            <w:tcW w:w="1301" w:type="dxa"/>
            <w:vMerge w:val="restart"/>
            <w:shd w:val="clear" w:color="000000" w:fill="FFFFFF"/>
            <w:vAlign w:val="center"/>
            <w:hideMark/>
          </w:tcPr>
          <w:p w14:paraId="50F8B1E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卡座沙发</w:t>
            </w:r>
          </w:p>
        </w:tc>
        <w:tc>
          <w:tcPr>
            <w:tcW w:w="2977" w:type="dxa"/>
            <w:vMerge w:val="restart"/>
            <w:noWrap/>
            <w:vAlign w:val="bottom"/>
            <w:hideMark/>
          </w:tcPr>
          <w:p w14:paraId="6FCD40CE" w14:textId="77777777" w:rsidR="001E5BD6" w:rsidRPr="0061435A" w:rsidRDefault="00B525FD" w:rsidP="00CE032E">
            <w:pPr>
              <w:widowControl/>
              <w:spacing w:line="720" w:lineRule="auto"/>
              <w:jc w:val="left"/>
              <w:rPr>
                <w:rFonts w:ascii="宋体" w:hAnsi="宋体" w:cs="宋体" w:hint="eastAsia"/>
                <w:color w:val="000000" w:themeColor="text1"/>
                <w:kern w:val="0"/>
                <w:sz w:val="24"/>
                <w:szCs w:val="24"/>
              </w:rPr>
            </w:pPr>
            <w:r w:rsidRPr="0061435A">
              <w:rPr>
                <w:noProof/>
                <w:color w:val="000000" w:themeColor="text1"/>
              </w:rPr>
              <w:drawing>
                <wp:inline distT="0" distB="0" distL="0" distR="0" wp14:anchorId="11F8C565" wp14:editId="0FB96872">
                  <wp:extent cx="1753235" cy="1579170"/>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stretch>
                            <a:fillRect/>
                          </a:stretch>
                        </pic:blipFill>
                        <pic:spPr>
                          <a:xfrm>
                            <a:off x="0" y="0"/>
                            <a:ext cx="1755345" cy="1581071"/>
                          </a:xfrm>
                          <a:prstGeom prst="rect">
                            <a:avLst/>
                          </a:prstGeom>
                        </pic:spPr>
                      </pic:pic>
                    </a:graphicData>
                  </a:graphic>
                </wp:inline>
              </w:drawing>
            </w:r>
          </w:p>
        </w:tc>
        <w:tc>
          <w:tcPr>
            <w:tcW w:w="2410" w:type="dxa"/>
            <w:shd w:val="clear" w:color="000000" w:fill="FFFFFF"/>
            <w:vAlign w:val="center"/>
            <w:hideMark/>
          </w:tcPr>
          <w:p w14:paraId="303C1BE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4000W*</w:t>
            </w:r>
            <w:proofErr w:type="gramStart"/>
            <w:r w:rsidRPr="0061435A">
              <w:rPr>
                <w:rFonts w:ascii="宋体" w:hAnsi="宋体" w:cs="宋体"/>
                <w:color w:val="000000" w:themeColor="text1"/>
                <w:kern w:val="0"/>
                <w:sz w:val="24"/>
                <w:szCs w:val="24"/>
              </w:rPr>
              <w:t>座深700座</w:t>
            </w:r>
            <w:proofErr w:type="gramEnd"/>
            <w:r w:rsidRPr="0061435A">
              <w:rPr>
                <w:rFonts w:ascii="宋体" w:hAnsi="宋体" w:cs="宋体"/>
                <w:color w:val="000000" w:themeColor="text1"/>
                <w:kern w:val="0"/>
                <w:sz w:val="24"/>
                <w:szCs w:val="24"/>
              </w:rPr>
              <w:t>*坐高420*靠背高1100</w:t>
            </w:r>
          </w:p>
        </w:tc>
        <w:tc>
          <w:tcPr>
            <w:tcW w:w="992" w:type="dxa"/>
            <w:shd w:val="clear" w:color="000000" w:fill="FFFFFF"/>
            <w:noWrap/>
            <w:vAlign w:val="center"/>
            <w:hideMark/>
          </w:tcPr>
          <w:p w14:paraId="0D06D9D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米</w:t>
            </w:r>
          </w:p>
        </w:tc>
        <w:tc>
          <w:tcPr>
            <w:tcW w:w="992" w:type="dxa"/>
            <w:shd w:val="clear" w:color="000000" w:fill="FFFFFF"/>
            <w:noWrap/>
            <w:vAlign w:val="center"/>
            <w:hideMark/>
          </w:tcPr>
          <w:p w14:paraId="5ADECE3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vMerge w:val="restart"/>
            <w:shd w:val="clear" w:color="000000" w:fill="FFFFFF"/>
            <w:vAlign w:val="center"/>
            <w:hideMark/>
          </w:tcPr>
          <w:p w14:paraId="3098E82C"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1、坐垫厚度200mm，优质仿真皮面料，仿真皮涂层厚度≥140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m；涂层粘着牢度≥2.5N/10mm；耐磨性(CS-10，500g，500r)：无明显损伤、剥落；游离甲醛≤75mg/kg</w:t>
            </w:r>
            <w:r w:rsidRPr="0061435A">
              <w:rPr>
                <w:rFonts w:ascii="宋体" w:hAnsi="宋体" w:cs="宋体"/>
                <w:color w:val="000000" w:themeColor="text1"/>
                <w:kern w:val="0"/>
                <w:sz w:val="20"/>
                <w:szCs w:val="20"/>
              </w:rPr>
              <w:br/>
              <w:t>1.1、饰面：采用专业医用皮革，具有耐腐蚀、耐紫外线消毒及抗老化性能、高耐磨耐用性、防霉抗菌抗有害微生物抗病毒性能、具备100% 防水防渗透能力，医用等级的抗污易清洁能力；</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2、海绵：采用优质发泡棉，密度为40KG/m³，软硬适中，久坐不变形：</w:t>
            </w:r>
            <w:r w:rsidRPr="0061435A">
              <w:rPr>
                <w:rFonts w:ascii="宋体" w:hAnsi="宋体" w:cs="宋体"/>
                <w:color w:val="000000" w:themeColor="text1"/>
                <w:kern w:val="0"/>
                <w:sz w:val="20"/>
                <w:szCs w:val="20"/>
              </w:rPr>
              <w:br/>
              <w:t xml:space="preserve">2.1、外观 </w:t>
            </w:r>
            <w:r w:rsidRPr="0061435A">
              <w:rPr>
                <w:rFonts w:ascii="宋体" w:hAnsi="宋体" w:cs="宋体"/>
                <w:color w:val="000000" w:themeColor="text1"/>
                <w:kern w:val="0"/>
                <w:sz w:val="20"/>
                <w:szCs w:val="20"/>
              </w:rPr>
              <w:br/>
              <w:t>气孔：不应有尺寸大于6mm的对穿孔和尺寸大于10mm的气孔，检测结果无缺陷。</w:t>
            </w:r>
            <w:r w:rsidRPr="0061435A">
              <w:rPr>
                <w:rFonts w:ascii="宋体" w:hAnsi="宋体" w:cs="宋体"/>
                <w:color w:val="000000" w:themeColor="text1"/>
                <w:kern w:val="0"/>
                <w:sz w:val="20"/>
                <w:szCs w:val="20"/>
              </w:rPr>
              <w:br/>
              <w:t>裂缝：每平方米内弥合裂缝总长应小于100mm，最大裂缝长度应小于30mm，不应有不弥合裂缝。</w:t>
            </w:r>
            <w:r w:rsidRPr="0061435A">
              <w:rPr>
                <w:rFonts w:ascii="宋体" w:hAnsi="宋体" w:cs="宋体"/>
                <w:color w:val="000000" w:themeColor="text1"/>
                <w:kern w:val="0"/>
                <w:sz w:val="20"/>
                <w:szCs w:val="20"/>
              </w:rPr>
              <w:br/>
              <w:t>2.2、阻燃性能（mm/min）：燃烧速度≤100。</w:t>
            </w:r>
            <w:r w:rsidRPr="0061435A">
              <w:rPr>
                <w:rFonts w:ascii="宋体" w:hAnsi="宋体" w:cs="宋体"/>
                <w:color w:val="000000" w:themeColor="text1"/>
                <w:kern w:val="0"/>
                <w:sz w:val="20"/>
                <w:szCs w:val="20"/>
              </w:rPr>
              <w:br/>
              <w:t>3、框架整体厚度均不低于25mm，基材须采用优质环保抗菌实木多层板，符合国家ENF级环保标准（甲醛释放量≤0.025mg/L），TVOC总挥发性有机化合物总释放量需要满足≤500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D63CFA"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D63CFA" w:rsidRPr="0061435A">
              <w:rPr>
                <w:rFonts w:ascii="宋体" w:hAnsi="宋体" w:cs="宋体" w:hint="eastAsia"/>
                <w:color w:val="000000" w:themeColor="text1"/>
                <w:kern w:val="0"/>
                <w:sz w:val="20"/>
                <w:szCs w:val="20"/>
              </w:rPr>
              <w:t>。</w:t>
            </w:r>
          </w:p>
        </w:tc>
      </w:tr>
      <w:tr w:rsidR="000E0B28" w:rsidRPr="0061435A" w14:paraId="4751BAE2" w14:textId="77777777" w:rsidTr="00675240">
        <w:trPr>
          <w:trHeight w:val="1208"/>
        </w:trPr>
        <w:tc>
          <w:tcPr>
            <w:tcW w:w="988" w:type="dxa"/>
            <w:vMerge/>
            <w:vAlign w:val="center"/>
            <w:hideMark/>
          </w:tcPr>
          <w:p w14:paraId="7475E68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6A1AECB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25F8108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89FFCE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6500W*</w:t>
            </w:r>
            <w:proofErr w:type="gramStart"/>
            <w:r w:rsidRPr="0061435A">
              <w:rPr>
                <w:rFonts w:ascii="宋体" w:hAnsi="宋体" w:cs="宋体"/>
                <w:color w:val="000000" w:themeColor="text1"/>
                <w:kern w:val="0"/>
                <w:sz w:val="24"/>
                <w:szCs w:val="24"/>
              </w:rPr>
              <w:t>座深700座</w:t>
            </w:r>
            <w:proofErr w:type="gramEnd"/>
            <w:r w:rsidRPr="0061435A">
              <w:rPr>
                <w:rFonts w:ascii="宋体" w:hAnsi="宋体" w:cs="宋体"/>
                <w:color w:val="000000" w:themeColor="text1"/>
                <w:kern w:val="0"/>
                <w:sz w:val="24"/>
                <w:szCs w:val="24"/>
              </w:rPr>
              <w:t>*坐高420*靠背高1100</w:t>
            </w:r>
          </w:p>
        </w:tc>
        <w:tc>
          <w:tcPr>
            <w:tcW w:w="992" w:type="dxa"/>
            <w:shd w:val="clear" w:color="000000" w:fill="FFFFFF"/>
            <w:noWrap/>
            <w:vAlign w:val="center"/>
            <w:hideMark/>
          </w:tcPr>
          <w:p w14:paraId="6CB5807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米</w:t>
            </w:r>
          </w:p>
        </w:tc>
        <w:tc>
          <w:tcPr>
            <w:tcW w:w="992" w:type="dxa"/>
            <w:shd w:val="clear" w:color="000000" w:fill="FFFFFF"/>
            <w:noWrap/>
            <w:vAlign w:val="center"/>
            <w:hideMark/>
          </w:tcPr>
          <w:p w14:paraId="0A0EDDB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13</w:t>
            </w:r>
          </w:p>
        </w:tc>
        <w:tc>
          <w:tcPr>
            <w:tcW w:w="5077" w:type="dxa"/>
            <w:vMerge/>
            <w:vAlign w:val="center"/>
            <w:hideMark/>
          </w:tcPr>
          <w:p w14:paraId="775D09E6"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123AD314" w14:textId="77777777" w:rsidTr="00675240">
        <w:trPr>
          <w:trHeight w:val="1208"/>
        </w:trPr>
        <w:tc>
          <w:tcPr>
            <w:tcW w:w="988" w:type="dxa"/>
            <w:vMerge/>
            <w:vAlign w:val="center"/>
            <w:hideMark/>
          </w:tcPr>
          <w:p w14:paraId="257B538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074063A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C3C7A1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47250F4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10000W*</w:t>
            </w:r>
            <w:proofErr w:type="gramStart"/>
            <w:r w:rsidRPr="0061435A">
              <w:rPr>
                <w:rFonts w:ascii="宋体" w:hAnsi="宋体" w:cs="宋体"/>
                <w:color w:val="000000" w:themeColor="text1"/>
                <w:kern w:val="0"/>
                <w:sz w:val="24"/>
                <w:szCs w:val="24"/>
              </w:rPr>
              <w:t>座深700座</w:t>
            </w:r>
            <w:proofErr w:type="gramEnd"/>
            <w:r w:rsidRPr="0061435A">
              <w:rPr>
                <w:rFonts w:ascii="宋体" w:hAnsi="宋体" w:cs="宋体"/>
                <w:color w:val="000000" w:themeColor="text1"/>
                <w:kern w:val="0"/>
                <w:sz w:val="24"/>
                <w:szCs w:val="24"/>
              </w:rPr>
              <w:t>*坐高420*靠背高1100</w:t>
            </w:r>
          </w:p>
        </w:tc>
        <w:tc>
          <w:tcPr>
            <w:tcW w:w="992" w:type="dxa"/>
            <w:shd w:val="clear" w:color="000000" w:fill="FFFFFF"/>
            <w:noWrap/>
            <w:vAlign w:val="center"/>
            <w:hideMark/>
          </w:tcPr>
          <w:p w14:paraId="73C752A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米</w:t>
            </w:r>
          </w:p>
        </w:tc>
        <w:tc>
          <w:tcPr>
            <w:tcW w:w="992" w:type="dxa"/>
            <w:shd w:val="clear" w:color="000000" w:fill="FFFFFF"/>
            <w:noWrap/>
            <w:vAlign w:val="center"/>
            <w:hideMark/>
          </w:tcPr>
          <w:p w14:paraId="40BBD92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10</w:t>
            </w:r>
          </w:p>
        </w:tc>
        <w:tc>
          <w:tcPr>
            <w:tcW w:w="5077" w:type="dxa"/>
            <w:vMerge/>
            <w:vAlign w:val="center"/>
            <w:hideMark/>
          </w:tcPr>
          <w:p w14:paraId="018624B5"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EDAC872" w14:textId="77777777" w:rsidTr="00675240">
        <w:trPr>
          <w:trHeight w:val="1208"/>
        </w:trPr>
        <w:tc>
          <w:tcPr>
            <w:tcW w:w="988" w:type="dxa"/>
            <w:vMerge/>
            <w:vAlign w:val="center"/>
            <w:hideMark/>
          </w:tcPr>
          <w:p w14:paraId="75C056E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6ED2701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1A23CD6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A8B72D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7200W*</w:t>
            </w:r>
            <w:proofErr w:type="gramStart"/>
            <w:r w:rsidRPr="0061435A">
              <w:rPr>
                <w:rFonts w:ascii="宋体" w:hAnsi="宋体" w:cs="宋体"/>
                <w:color w:val="000000" w:themeColor="text1"/>
                <w:kern w:val="0"/>
                <w:sz w:val="24"/>
                <w:szCs w:val="24"/>
              </w:rPr>
              <w:t>座深700座</w:t>
            </w:r>
            <w:proofErr w:type="gramEnd"/>
            <w:r w:rsidRPr="0061435A">
              <w:rPr>
                <w:rFonts w:ascii="宋体" w:hAnsi="宋体" w:cs="宋体"/>
                <w:color w:val="000000" w:themeColor="text1"/>
                <w:kern w:val="0"/>
                <w:sz w:val="24"/>
                <w:szCs w:val="24"/>
              </w:rPr>
              <w:t>*坐高420*靠背高1100</w:t>
            </w:r>
          </w:p>
        </w:tc>
        <w:tc>
          <w:tcPr>
            <w:tcW w:w="992" w:type="dxa"/>
            <w:shd w:val="clear" w:color="000000" w:fill="FFFFFF"/>
            <w:noWrap/>
            <w:vAlign w:val="center"/>
            <w:hideMark/>
          </w:tcPr>
          <w:p w14:paraId="02C138B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米</w:t>
            </w:r>
          </w:p>
        </w:tc>
        <w:tc>
          <w:tcPr>
            <w:tcW w:w="992" w:type="dxa"/>
            <w:shd w:val="clear" w:color="000000" w:fill="FFFFFF"/>
            <w:noWrap/>
            <w:vAlign w:val="center"/>
            <w:hideMark/>
          </w:tcPr>
          <w:p w14:paraId="49AA589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7</w:t>
            </w:r>
          </w:p>
        </w:tc>
        <w:tc>
          <w:tcPr>
            <w:tcW w:w="5077" w:type="dxa"/>
            <w:vMerge/>
            <w:vAlign w:val="center"/>
            <w:hideMark/>
          </w:tcPr>
          <w:p w14:paraId="27157FF6"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124BB9D4" w14:textId="77777777" w:rsidTr="00675240">
        <w:trPr>
          <w:trHeight w:val="1208"/>
        </w:trPr>
        <w:tc>
          <w:tcPr>
            <w:tcW w:w="988" w:type="dxa"/>
            <w:vMerge/>
            <w:vAlign w:val="center"/>
            <w:hideMark/>
          </w:tcPr>
          <w:p w14:paraId="2A48B39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21DF97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12F8867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34ACE6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8000W*</w:t>
            </w:r>
            <w:proofErr w:type="gramStart"/>
            <w:r w:rsidRPr="0061435A">
              <w:rPr>
                <w:rFonts w:ascii="宋体" w:hAnsi="宋体" w:cs="宋体"/>
                <w:color w:val="000000" w:themeColor="text1"/>
                <w:kern w:val="0"/>
                <w:sz w:val="24"/>
                <w:szCs w:val="24"/>
              </w:rPr>
              <w:t>座深700座</w:t>
            </w:r>
            <w:proofErr w:type="gramEnd"/>
            <w:r w:rsidRPr="0061435A">
              <w:rPr>
                <w:rFonts w:ascii="宋体" w:hAnsi="宋体" w:cs="宋体"/>
                <w:color w:val="000000" w:themeColor="text1"/>
                <w:kern w:val="0"/>
                <w:sz w:val="24"/>
                <w:szCs w:val="24"/>
              </w:rPr>
              <w:t>*坐高420*靠背高1100</w:t>
            </w:r>
          </w:p>
        </w:tc>
        <w:tc>
          <w:tcPr>
            <w:tcW w:w="992" w:type="dxa"/>
            <w:shd w:val="clear" w:color="000000" w:fill="FFFFFF"/>
            <w:noWrap/>
            <w:vAlign w:val="center"/>
            <w:hideMark/>
          </w:tcPr>
          <w:p w14:paraId="47DD437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米</w:t>
            </w:r>
          </w:p>
        </w:tc>
        <w:tc>
          <w:tcPr>
            <w:tcW w:w="992" w:type="dxa"/>
            <w:shd w:val="clear" w:color="000000" w:fill="FFFFFF"/>
            <w:noWrap/>
            <w:vAlign w:val="center"/>
            <w:hideMark/>
          </w:tcPr>
          <w:p w14:paraId="0E715A3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8</w:t>
            </w:r>
          </w:p>
        </w:tc>
        <w:tc>
          <w:tcPr>
            <w:tcW w:w="5077" w:type="dxa"/>
            <w:vMerge/>
            <w:vAlign w:val="center"/>
            <w:hideMark/>
          </w:tcPr>
          <w:p w14:paraId="2D9D9AE3"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00274CC8" w14:textId="77777777" w:rsidTr="00675240">
        <w:trPr>
          <w:trHeight w:val="1134"/>
        </w:trPr>
        <w:tc>
          <w:tcPr>
            <w:tcW w:w="988" w:type="dxa"/>
            <w:shd w:val="clear" w:color="000000" w:fill="FFFFFF"/>
            <w:vAlign w:val="center"/>
            <w:hideMark/>
          </w:tcPr>
          <w:p w14:paraId="7E24B8C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074</w:t>
            </w:r>
          </w:p>
        </w:tc>
        <w:tc>
          <w:tcPr>
            <w:tcW w:w="1301" w:type="dxa"/>
            <w:shd w:val="clear" w:color="000000" w:fill="FFFFFF"/>
            <w:vAlign w:val="center"/>
            <w:hideMark/>
          </w:tcPr>
          <w:p w14:paraId="61D298E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承重设备台</w:t>
            </w:r>
          </w:p>
        </w:tc>
        <w:tc>
          <w:tcPr>
            <w:tcW w:w="2977" w:type="dxa"/>
            <w:shd w:val="clear" w:color="000000" w:fill="FFFFFF"/>
            <w:noWrap/>
            <w:vAlign w:val="center"/>
            <w:hideMark/>
          </w:tcPr>
          <w:p w14:paraId="6741405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419584" behindDoc="0" locked="0" layoutInCell="1" allowOverlap="1" wp14:anchorId="56E88C18" wp14:editId="325354C7">
                  <wp:simplePos x="0" y="0"/>
                  <wp:positionH relativeFrom="column">
                    <wp:posOffset>0</wp:posOffset>
                  </wp:positionH>
                  <wp:positionV relativeFrom="paragraph">
                    <wp:posOffset>615950</wp:posOffset>
                  </wp:positionV>
                  <wp:extent cx="1785600" cy="1105200"/>
                  <wp:effectExtent l="0" t="0" r="5715" b="0"/>
                  <wp:wrapNone/>
                  <wp:docPr id="681089664" name="图片 97">
                    <a:extLst xmlns:a="http://schemas.openxmlformats.org/drawingml/2006/main">
                      <a:ext uri="{FF2B5EF4-FFF2-40B4-BE49-F238E27FC236}">
                        <a16:creationId xmlns:a16="http://schemas.microsoft.com/office/drawing/2014/main" id="{00000000-0008-0000-0200-000063000000}"/>
                      </a:ext>
                    </a:extLst>
                  </wp:docPr>
                  <wp:cNvGraphicFramePr/>
                  <a:graphic xmlns:a="http://schemas.openxmlformats.org/drawingml/2006/main">
                    <a:graphicData uri="http://schemas.openxmlformats.org/drawingml/2006/picture">
                      <pic:pic xmlns:pic="http://schemas.openxmlformats.org/drawingml/2006/picture">
                        <pic:nvPicPr>
                          <pic:cNvPr id="99" name="图片 98">
                            <a:extLst>
                              <a:ext uri="{FF2B5EF4-FFF2-40B4-BE49-F238E27FC236}">
                                <a16:creationId xmlns:a16="http://schemas.microsoft.com/office/drawing/2014/main" id="{00000000-0008-0000-0200-000063000000}"/>
                              </a:ext>
                            </a:extLst>
                          </pic:cNvPr>
                          <pic:cNvPicPr>
                            <a:picLocks noChangeAspect="1"/>
                          </pic:cNvPicPr>
                        </pic:nvPicPr>
                        <pic:blipFill>
                          <a:blip r:embed="rId74"/>
                          <a:stretch>
                            <a:fillRect/>
                          </a:stretch>
                        </pic:blipFill>
                        <pic:spPr>
                          <a:xfrm>
                            <a:off x="0" y="0"/>
                            <a:ext cx="1785600" cy="1105200"/>
                          </a:xfrm>
                          <a:prstGeom prst="rect">
                            <a:avLst/>
                          </a:prstGeom>
                        </pic:spPr>
                      </pic:pic>
                    </a:graphicData>
                  </a:graphic>
                </wp:anchor>
              </w:drawing>
            </w:r>
          </w:p>
        </w:tc>
        <w:tc>
          <w:tcPr>
            <w:tcW w:w="2410" w:type="dxa"/>
            <w:shd w:val="clear" w:color="000000" w:fill="FFFFFF"/>
            <w:vAlign w:val="center"/>
            <w:hideMark/>
          </w:tcPr>
          <w:p w14:paraId="4D4F3D8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1000W*950D*800H</w:t>
            </w:r>
          </w:p>
        </w:tc>
        <w:tc>
          <w:tcPr>
            <w:tcW w:w="992" w:type="dxa"/>
            <w:shd w:val="clear" w:color="000000" w:fill="FFFFFF"/>
            <w:noWrap/>
            <w:vAlign w:val="center"/>
            <w:hideMark/>
          </w:tcPr>
          <w:p w14:paraId="73F9172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35FAE1B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shd w:val="clear" w:color="000000" w:fill="FFFFFF"/>
            <w:vAlign w:val="center"/>
            <w:hideMark/>
          </w:tcPr>
          <w:p w14:paraId="74B28864" w14:textId="74CBB42C"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钢木结构设备承重台，</w:t>
            </w:r>
            <w:proofErr w:type="gramStart"/>
            <w:r w:rsidRPr="0061435A">
              <w:rPr>
                <w:rFonts w:ascii="宋体" w:hAnsi="宋体" w:cs="宋体"/>
                <w:color w:val="000000" w:themeColor="text1"/>
                <w:kern w:val="0"/>
                <w:sz w:val="20"/>
                <w:szCs w:val="20"/>
              </w:rPr>
              <w:t>承重力需达到</w:t>
            </w:r>
            <w:proofErr w:type="gramEnd"/>
            <w:r w:rsidRPr="0061435A">
              <w:rPr>
                <w:rFonts w:ascii="宋体" w:hAnsi="宋体" w:cs="宋体"/>
                <w:color w:val="000000" w:themeColor="text1"/>
                <w:kern w:val="0"/>
                <w:sz w:val="20"/>
                <w:szCs w:val="20"/>
              </w:rPr>
              <w:t>400KG以上。</w:t>
            </w:r>
            <w:r w:rsidRPr="0061435A">
              <w:rPr>
                <w:rFonts w:ascii="宋体" w:hAnsi="宋体" w:cs="宋体"/>
                <w:color w:val="000000" w:themeColor="text1"/>
                <w:kern w:val="0"/>
                <w:sz w:val="20"/>
                <w:szCs w:val="20"/>
              </w:rPr>
              <w:br/>
              <w:t>1、面板厚度均不低于25mm，基材须采用优质环保抗菌实木多层板，符合国家ENF级环保标准（甲醛释放量≤0.025mg/L），TVOC总挥发性有机化合物总释放量需要满足≤500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D63CFA"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D63CFA"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2.1、</w:t>
            </w:r>
            <w:proofErr w:type="gramStart"/>
            <w:r w:rsidRPr="0061435A">
              <w:rPr>
                <w:rFonts w:ascii="宋体" w:hAnsi="宋体" w:cs="宋体"/>
                <w:color w:val="000000" w:themeColor="text1"/>
                <w:kern w:val="0"/>
                <w:sz w:val="20"/>
                <w:szCs w:val="20"/>
              </w:rPr>
              <w:t>封边条</w:t>
            </w:r>
            <w:r w:rsidR="005D3DFA" w:rsidRPr="0061435A">
              <w:rPr>
                <w:rFonts w:ascii="宋体" w:hAnsi="宋体" w:cs="宋体" w:hint="eastAsia"/>
                <w:color w:val="000000" w:themeColor="text1"/>
                <w:kern w:val="0"/>
                <w:sz w:val="20"/>
                <w:szCs w:val="20"/>
              </w:rPr>
              <w:t>应满足</w:t>
            </w:r>
            <w:proofErr w:type="gramEnd"/>
            <w:r w:rsidR="005D3DFA" w:rsidRPr="0061435A">
              <w:rPr>
                <w:rFonts w:ascii="宋体" w:hAnsi="宋体" w:cs="宋体" w:hint="eastAsia"/>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2.2、热熔胶</w:t>
            </w:r>
            <w:r w:rsidR="00CC16A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3、钢架：采用40*40mm冷轧方管，壁厚足1.8mm，表面经酸洗、磷化、防锈等工序处理，高温喷塑。</w:t>
            </w:r>
            <w:r w:rsidRPr="0061435A">
              <w:rPr>
                <w:rFonts w:ascii="宋体" w:hAnsi="宋体" w:cs="宋体"/>
                <w:color w:val="000000" w:themeColor="text1"/>
                <w:kern w:val="0"/>
                <w:sz w:val="20"/>
                <w:szCs w:val="20"/>
              </w:rPr>
              <w:br/>
              <w:t>4.1、静电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CC16A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5、五金配件要求：</w:t>
            </w:r>
            <w:r w:rsidRPr="0061435A">
              <w:rPr>
                <w:rFonts w:ascii="宋体" w:hAnsi="宋体" w:cs="宋体"/>
                <w:color w:val="000000" w:themeColor="text1"/>
                <w:kern w:val="0"/>
                <w:sz w:val="20"/>
                <w:szCs w:val="20"/>
              </w:rPr>
              <w:br/>
              <w:t>5.1、三节静音导轨</w:t>
            </w:r>
            <w:r w:rsidR="00CC16A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5.2、三合一连接件</w:t>
            </w:r>
            <w:r w:rsidR="00CC16A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6A273039" w14:textId="77777777" w:rsidTr="00675240">
        <w:trPr>
          <w:trHeight w:val="2268"/>
        </w:trPr>
        <w:tc>
          <w:tcPr>
            <w:tcW w:w="988" w:type="dxa"/>
            <w:shd w:val="clear" w:color="000000" w:fill="FFFFFF"/>
            <w:vAlign w:val="center"/>
            <w:hideMark/>
          </w:tcPr>
          <w:p w14:paraId="7EB9503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075</w:t>
            </w:r>
          </w:p>
        </w:tc>
        <w:tc>
          <w:tcPr>
            <w:tcW w:w="1301" w:type="dxa"/>
            <w:shd w:val="clear" w:color="000000" w:fill="FFFFFF"/>
            <w:vAlign w:val="center"/>
            <w:hideMark/>
          </w:tcPr>
          <w:p w14:paraId="2647840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钢制多抽多开门柜</w:t>
            </w:r>
          </w:p>
        </w:tc>
        <w:tc>
          <w:tcPr>
            <w:tcW w:w="2977" w:type="dxa"/>
            <w:shd w:val="clear" w:color="000000" w:fill="FFFFFF"/>
            <w:noWrap/>
            <w:vAlign w:val="center"/>
            <w:hideMark/>
          </w:tcPr>
          <w:p w14:paraId="20A2042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393984" behindDoc="0" locked="0" layoutInCell="1" allowOverlap="1" wp14:anchorId="41E82AE3" wp14:editId="02C22315">
                  <wp:simplePos x="0" y="0"/>
                  <wp:positionH relativeFrom="column">
                    <wp:posOffset>0</wp:posOffset>
                  </wp:positionH>
                  <wp:positionV relativeFrom="paragraph">
                    <wp:posOffset>291465</wp:posOffset>
                  </wp:positionV>
                  <wp:extent cx="1702800" cy="2037600"/>
                  <wp:effectExtent l="0" t="0" r="0" b="1270"/>
                  <wp:wrapNone/>
                  <wp:docPr id="141503473" name="图片 96">
                    <a:extLst xmlns:a="http://schemas.openxmlformats.org/drawingml/2006/main">
                      <a:ext uri="{FF2B5EF4-FFF2-40B4-BE49-F238E27FC236}">
                        <a16:creationId xmlns:a16="http://schemas.microsoft.com/office/drawing/2014/main" id="{00000000-0008-0000-0200-000062000000}"/>
                      </a:ext>
                    </a:extLst>
                  </wp:docPr>
                  <wp:cNvGraphicFramePr/>
                  <a:graphic xmlns:a="http://schemas.openxmlformats.org/drawingml/2006/main">
                    <a:graphicData uri="http://schemas.openxmlformats.org/drawingml/2006/picture">
                      <pic:pic xmlns:pic="http://schemas.openxmlformats.org/drawingml/2006/picture">
                        <pic:nvPicPr>
                          <pic:cNvPr id="98" name="图片 97">
                            <a:extLst>
                              <a:ext uri="{FF2B5EF4-FFF2-40B4-BE49-F238E27FC236}">
                                <a16:creationId xmlns:a16="http://schemas.microsoft.com/office/drawing/2014/main" id="{00000000-0008-0000-0200-000062000000}"/>
                              </a:ext>
                            </a:extLst>
                          </pic:cNvPr>
                          <pic:cNvPicPr>
                            <a:picLocks noChangeAspect="1"/>
                          </pic:cNvPicPr>
                        </pic:nvPicPr>
                        <pic:blipFill>
                          <a:blip r:embed="rId75" cstate="print"/>
                          <a:stretch>
                            <a:fillRect/>
                          </a:stretch>
                        </pic:blipFill>
                        <pic:spPr>
                          <a:xfrm>
                            <a:off x="0" y="0"/>
                            <a:ext cx="1702800" cy="2037600"/>
                          </a:xfrm>
                          <a:prstGeom prst="rect">
                            <a:avLst/>
                          </a:prstGeom>
                        </pic:spPr>
                      </pic:pic>
                    </a:graphicData>
                  </a:graphic>
                </wp:anchor>
              </w:drawing>
            </w:r>
          </w:p>
        </w:tc>
        <w:tc>
          <w:tcPr>
            <w:tcW w:w="2410" w:type="dxa"/>
            <w:shd w:val="clear" w:color="000000" w:fill="FFFFFF"/>
            <w:vAlign w:val="center"/>
            <w:hideMark/>
          </w:tcPr>
          <w:p w14:paraId="0285F15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2500W*450D*2000H </w:t>
            </w:r>
          </w:p>
        </w:tc>
        <w:tc>
          <w:tcPr>
            <w:tcW w:w="992" w:type="dxa"/>
            <w:shd w:val="clear" w:color="000000" w:fill="FFFFFF"/>
            <w:noWrap/>
            <w:vAlign w:val="center"/>
            <w:hideMark/>
          </w:tcPr>
          <w:p w14:paraId="6788275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6D59154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shd w:val="clear" w:color="000000" w:fill="FFFFFF"/>
            <w:vAlign w:val="center"/>
            <w:hideMark/>
          </w:tcPr>
          <w:p w14:paraId="0D93621A"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钢制多抽多开门柜，抽屉数量不少于30个，开门不少于12门。铰链</w:t>
            </w:r>
            <w:proofErr w:type="gramStart"/>
            <w:r w:rsidRPr="0061435A">
              <w:rPr>
                <w:rFonts w:ascii="宋体" w:hAnsi="宋体" w:cs="宋体"/>
                <w:color w:val="000000" w:themeColor="text1"/>
                <w:kern w:val="0"/>
                <w:sz w:val="20"/>
                <w:szCs w:val="20"/>
              </w:rPr>
              <w:t>款整体柜</w:t>
            </w:r>
            <w:proofErr w:type="gramEnd"/>
            <w:r w:rsidRPr="0061435A">
              <w:rPr>
                <w:rFonts w:ascii="宋体" w:hAnsi="宋体" w:cs="宋体"/>
                <w:color w:val="000000" w:themeColor="text1"/>
                <w:kern w:val="0"/>
                <w:sz w:val="20"/>
                <w:szCs w:val="20"/>
              </w:rPr>
              <w:t>，非拆装柜，上、下门内各2块层板。</w:t>
            </w:r>
            <w:r w:rsidRPr="0061435A">
              <w:rPr>
                <w:rFonts w:ascii="宋体" w:hAnsi="宋体" w:cs="宋体"/>
                <w:color w:val="000000" w:themeColor="text1"/>
                <w:kern w:val="0"/>
                <w:sz w:val="20"/>
                <w:szCs w:val="20"/>
              </w:rPr>
              <w:br/>
              <w:t>颜色要求：侧板、层板</w:t>
            </w:r>
            <w:proofErr w:type="gramStart"/>
            <w:r w:rsidRPr="0061435A">
              <w:rPr>
                <w:rFonts w:ascii="宋体" w:hAnsi="宋体" w:cs="宋体"/>
                <w:color w:val="000000" w:themeColor="text1"/>
                <w:kern w:val="0"/>
                <w:sz w:val="20"/>
                <w:szCs w:val="20"/>
              </w:rPr>
              <w:t>闪</w:t>
            </w:r>
            <w:proofErr w:type="gramEnd"/>
            <w:r w:rsidRPr="0061435A">
              <w:rPr>
                <w:rFonts w:ascii="宋体" w:hAnsi="宋体" w:cs="宋体"/>
                <w:color w:val="000000" w:themeColor="text1"/>
                <w:kern w:val="0"/>
                <w:sz w:val="20"/>
                <w:szCs w:val="20"/>
              </w:rPr>
              <w:t>银色，门板白色，凹槽拉手蓝色。</w:t>
            </w:r>
            <w:r w:rsidRPr="0061435A">
              <w:rPr>
                <w:rFonts w:ascii="宋体" w:hAnsi="宋体" w:cs="宋体"/>
                <w:color w:val="000000" w:themeColor="text1"/>
                <w:kern w:val="0"/>
                <w:sz w:val="20"/>
                <w:szCs w:val="20"/>
              </w:rPr>
              <w:br/>
              <w:t>一、核心材料与工艺要求</w:t>
            </w:r>
            <w:r w:rsidRPr="0061435A">
              <w:rPr>
                <w:rFonts w:ascii="宋体" w:hAnsi="宋体" w:cs="宋体"/>
                <w:color w:val="000000" w:themeColor="text1"/>
                <w:kern w:val="0"/>
                <w:sz w:val="20"/>
                <w:szCs w:val="20"/>
              </w:rPr>
              <w:br/>
              <w:t>1、基材规格：</w:t>
            </w:r>
            <w:r w:rsidRPr="0061435A">
              <w:rPr>
                <w:rFonts w:ascii="宋体" w:hAnsi="宋体" w:cs="宋体"/>
                <w:color w:val="000000" w:themeColor="text1"/>
                <w:kern w:val="0"/>
                <w:sz w:val="20"/>
                <w:szCs w:val="20"/>
              </w:rPr>
              <w:br/>
              <w:t>柜体采用优质冷轧钢板，厚度≥0.8mm（门板≥1.0mm），屈服强度≥280MPa；</w:t>
            </w:r>
            <w:r w:rsidRPr="0061435A">
              <w:rPr>
                <w:rFonts w:ascii="宋体" w:hAnsi="宋体" w:cs="宋体"/>
                <w:color w:val="000000" w:themeColor="text1"/>
                <w:kern w:val="0"/>
                <w:sz w:val="20"/>
                <w:szCs w:val="20"/>
              </w:rPr>
              <w:br/>
              <w:t>表面处理：抛丸除锈+环保粉末静电喷涂（涂层厚度≥60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m），盐雾测试≥72小时无锈蚀。</w:t>
            </w:r>
            <w:r w:rsidRPr="0061435A">
              <w:rPr>
                <w:rFonts w:ascii="宋体" w:hAnsi="宋体" w:cs="宋体"/>
                <w:color w:val="000000" w:themeColor="text1"/>
                <w:kern w:val="0"/>
                <w:sz w:val="20"/>
                <w:szCs w:val="20"/>
              </w:rPr>
              <w:br/>
              <w:t>钢板通过乙酸盐雾试验及铜盐加速乙酸盐雾试验。</w:t>
            </w:r>
            <w:r w:rsidRPr="0061435A">
              <w:rPr>
                <w:rFonts w:ascii="宋体" w:hAnsi="宋体" w:cs="宋体"/>
                <w:color w:val="000000" w:themeColor="text1"/>
                <w:kern w:val="0"/>
                <w:sz w:val="20"/>
                <w:szCs w:val="20"/>
              </w:rPr>
              <w:br/>
              <w:t>2、结构设计</w:t>
            </w:r>
            <w:r w:rsidRPr="0061435A">
              <w:rPr>
                <w:rFonts w:ascii="宋体" w:hAnsi="宋体" w:cs="宋体"/>
                <w:color w:val="000000" w:themeColor="text1"/>
                <w:kern w:val="0"/>
                <w:sz w:val="20"/>
                <w:szCs w:val="20"/>
              </w:rPr>
              <w:br/>
              <w:t>标准尺寸：上下四开门。</w:t>
            </w:r>
            <w:r w:rsidRPr="0061435A">
              <w:rPr>
                <w:rFonts w:ascii="宋体" w:hAnsi="宋体" w:cs="宋体"/>
                <w:color w:val="000000" w:themeColor="text1"/>
                <w:kern w:val="0"/>
                <w:sz w:val="20"/>
                <w:szCs w:val="20"/>
              </w:rPr>
              <w:br/>
              <w:t>内部配置：分层隔板（可调节高度），底部设通风孔防潮。</w:t>
            </w:r>
            <w:r w:rsidRPr="0061435A">
              <w:rPr>
                <w:rFonts w:ascii="宋体" w:hAnsi="宋体" w:cs="宋体"/>
                <w:color w:val="000000" w:themeColor="text1"/>
                <w:kern w:val="0"/>
                <w:sz w:val="20"/>
                <w:szCs w:val="20"/>
              </w:rPr>
              <w:br/>
              <w:t>二、性能指标</w:t>
            </w:r>
            <w:r w:rsidRPr="0061435A">
              <w:rPr>
                <w:rFonts w:ascii="宋体" w:hAnsi="宋体" w:cs="宋体"/>
                <w:color w:val="000000" w:themeColor="text1"/>
                <w:kern w:val="0"/>
                <w:sz w:val="20"/>
                <w:szCs w:val="20"/>
              </w:rPr>
              <w:br/>
              <w:t>1、钢制柜</w:t>
            </w:r>
            <w:r w:rsidR="00CC16A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t>2、静电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CC16A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三、</w:t>
            </w:r>
            <w:proofErr w:type="gramStart"/>
            <w:r w:rsidRPr="0061435A">
              <w:rPr>
                <w:rFonts w:ascii="宋体" w:hAnsi="宋体" w:cs="宋体"/>
                <w:color w:val="000000" w:themeColor="text1"/>
                <w:kern w:val="0"/>
                <w:sz w:val="20"/>
                <w:szCs w:val="20"/>
              </w:rPr>
              <w:t>配件与辅件</w:t>
            </w:r>
            <w:proofErr w:type="gramEnd"/>
            <w:r w:rsidRPr="0061435A">
              <w:rPr>
                <w:rFonts w:ascii="宋体" w:hAnsi="宋体" w:cs="宋体"/>
                <w:color w:val="000000" w:themeColor="text1"/>
                <w:kern w:val="0"/>
                <w:sz w:val="20"/>
                <w:szCs w:val="20"/>
              </w:rPr>
              <w:t>要求</w:t>
            </w:r>
            <w:r w:rsidRPr="0061435A">
              <w:rPr>
                <w:rFonts w:ascii="宋体" w:hAnsi="宋体" w:cs="宋体"/>
                <w:color w:val="000000" w:themeColor="text1"/>
                <w:kern w:val="0"/>
                <w:sz w:val="20"/>
                <w:szCs w:val="20"/>
              </w:rPr>
              <w:br/>
              <w:t>1、五金配件</w:t>
            </w:r>
            <w:r w:rsidRPr="0061435A">
              <w:rPr>
                <w:rFonts w:ascii="宋体" w:hAnsi="宋体" w:cs="宋体"/>
                <w:color w:val="000000" w:themeColor="text1"/>
                <w:kern w:val="0"/>
                <w:sz w:val="20"/>
                <w:szCs w:val="20"/>
              </w:rPr>
              <w:br/>
              <w:t>铰链：304不锈钢缓冲阻尼铰链，开合角度≥110°，耐腐蚀等级8级；</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锁具：C级铜锁芯，钥匙互开率≤0.03%，面板厚度≥1.2mm。</w:t>
            </w:r>
            <w:r w:rsidRPr="0061435A">
              <w:rPr>
                <w:rFonts w:ascii="宋体" w:hAnsi="宋体" w:cs="宋体"/>
                <w:color w:val="000000" w:themeColor="text1"/>
                <w:kern w:val="0"/>
                <w:sz w:val="20"/>
                <w:szCs w:val="20"/>
              </w:rPr>
              <w:br/>
              <w:t>2、安全设计</w:t>
            </w:r>
            <w:r w:rsidRPr="0061435A">
              <w:rPr>
                <w:rFonts w:ascii="宋体" w:hAnsi="宋体" w:cs="宋体"/>
                <w:color w:val="000000" w:themeColor="text1"/>
                <w:kern w:val="0"/>
                <w:sz w:val="20"/>
                <w:szCs w:val="20"/>
              </w:rPr>
              <w:br/>
              <w:t>柜体边缘倒圆角处理（R角≥2mm），无锐利毛刺；</w:t>
            </w:r>
            <w:r w:rsidRPr="0061435A">
              <w:rPr>
                <w:rFonts w:ascii="宋体" w:hAnsi="宋体" w:cs="宋体"/>
                <w:color w:val="000000" w:themeColor="text1"/>
                <w:kern w:val="0"/>
                <w:sz w:val="20"/>
                <w:szCs w:val="20"/>
              </w:rPr>
              <w:br/>
              <w:t>柜脚配备PP防滑垫，地面接触面加橡胶缓冲层。</w:t>
            </w:r>
            <w:r w:rsidRPr="0061435A">
              <w:rPr>
                <w:rFonts w:ascii="宋体" w:hAnsi="宋体" w:cs="宋体"/>
                <w:color w:val="000000" w:themeColor="text1"/>
                <w:kern w:val="0"/>
                <w:sz w:val="20"/>
                <w:szCs w:val="20"/>
              </w:rPr>
              <w:br/>
              <w:t>四、生产保障</w:t>
            </w:r>
            <w:r w:rsidRPr="0061435A">
              <w:rPr>
                <w:rFonts w:ascii="宋体" w:hAnsi="宋体" w:cs="宋体"/>
                <w:color w:val="000000" w:themeColor="text1"/>
                <w:kern w:val="0"/>
                <w:sz w:val="20"/>
                <w:szCs w:val="20"/>
              </w:rPr>
              <w:br/>
              <w:t>1、工艺要求：柜体采用全钢焊接结构，焊点均匀无漏焊</w:t>
            </w:r>
            <w:r w:rsidR="00944EC6" w:rsidRPr="0061435A">
              <w:rPr>
                <w:rFonts w:ascii="宋体" w:hAnsi="宋体" w:cs="宋体" w:hint="eastAsia"/>
                <w:color w:val="000000" w:themeColor="text1"/>
                <w:kern w:val="0"/>
                <w:sz w:val="20"/>
                <w:szCs w:val="20"/>
              </w:rPr>
              <w:t>。</w:t>
            </w:r>
          </w:p>
        </w:tc>
      </w:tr>
      <w:tr w:rsidR="000E0B28" w:rsidRPr="0061435A" w14:paraId="670ADD07" w14:textId="77777777" w:rsidTr="00675240">
        <w:trPr>
          <w:trHeight w:val="5368"/>
        </w:trPr>
        <w:tc>
          <w:tcPr>
            <w:tcW w:w="988" w:type="dxa"/>
            <w:shd w:val="clear" w:color="000000" w:fill="FFFFFF"/>
            <w:vAlign w:val="center"/>
            <w:hideMark/>
          </w:tcPr>
          <w:p w14:paraId="7C71DE0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076</w:t>
            </w:r>
          </w:p>
        </w:tc>
        <w:tc>
          <w:tcPr>
            <w:tcW w:w="1301" w:type="dxa"/>
            <w:shd w:val="clear" w:color="000000" w:fill="FFFFFF"/>
            <w:vAlign w:val="center"/>
            <w:hideMark/>
          </w:tcPr>
          <w:p w14:paraId="3760E01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不锈钢</w:t>
            </w:r>
            <w:proofErr w:type="gramStart"/>
            <w:r w:rsidRPr="0061435A">
              <w:rPr>
                <w:rFonts w:ascii="宋体" w:hAnsi="宋体" w:cs="宋体"/>
                <w:color w:val="000000" w:themeColor="text1"/>
                <w:kern w:val="0"/>
                <w:sz w:val="24"/>
                <w:szCs w:val="24"/>
              </w:rPr>
              <w:t>污物台</w:t>
            </w:r>
            <w:proofErr w:type="gramEnd"/>
          </w:p>
        </w:tc>
        <w:tc>
          <w:tcPr>
            <w:tcW w:w="2977" w:type="dxa"/>
            <w:shd w:val="clear" w:color="000000" w:fill="FFFFFF"/>
            <w:noWrap/>
            <w:vAlign w:val="center"/>
            <w:hideMark/>
          </w:tcPr>
          <w:p w14:paraId="1A8252F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287488" behindDoc="0" locked="0" layoutInCell="1" allowOverlap="1" wp14:anchorId="6CC87D38" wp14:editId="6278CE12">
                  <wp:simplePos x="0" y="0"/>
                  <wp:positionH relativeFrom="column">
                    <wp:posOffset>0</wp:posOffset>
                  </wp:positionH>
                  <wp:positionV relativeFrom="paragraph">
                    <wp:posOffset>673100</wp:posOffset>
                  </wp:positionV>
                  <wp:extent cx="1605600" cy="1404000"/>
                  <wp:effectExtent l="0" t="0" r="0" b="5715"/>
                  <wp:wrapNone/>
                  <wp:docPr id="277825391" name="图片 95">
                    <a:extLst xmlns:a="http://schemas.openxmlformats.org/drawingml/2006/main">
                      <a:ext uri="{FF2B5EF4-FFF2-40B4-BE49-F238E27FC236}">
                        <a16:creationId xmlns:a16="http://schemas.microsoft.com/office/drawing/2014/main" id="{00000000-0008-0000-0200-000056000000}"/>
                      </a:ext>
                    </a:extLst>
                  </wp:docPr>
                  <wp:cNvGraphicFramePr/>
                  <a:graphic xmlns:a="http://schemas.openxmlformats.org/drawingml/2006/main">
                    <a:graphicData uri="http://schemas.openxmlformats.org/drawingml/2006/picture">
                      <pic:pic xmlns:pic="http://schemas.openxmlformats.org/drawingml/2006/picture">
                        <pic:nvPicPr>
                          <pic:cNvPr id="86" name="图片 85">
                            <a:extLst>
                              <a:ext uri="{FF2B5EF4-FFF2-40B4-BE49-F238E27FC236}">
                                <a16:creationId xmlns:a16="http://schemas.microsoft.com/office/drawing/2014/main" id="{00000000-0008-0000-0200-000056000000}"/>
                              </a:ext>
                            </a:extLst>
                          </pic:cNvPr>
                          <pic:cNvPicPr>
                            <a:picLocks noChangeAspect="1"/>
                          </pic:cNvPicPr>
                        </pic:nvPicPr>
                        <pic:blipFill>
                          <a:blip r:embed="rId76" cstate="print"/>
                          <a:stretch>
                            <a:fillRect/>
                          </a:stretch>
                        </pic:blipFill>
                        <pic:spPr>
                          <a:xfrm>
                            <a:off x="0" y="0"/>
                            <a:ext cx="1605600" cy="1404000"/>
                          </a:xfrm>
                          <a:prstGeom prst="rect">
                            <a:avLst/>
                          </a:prstGeom>
                        </pic:spPr>
                      </pic:pic>
                    </a:graphicData>
                  </a:graphic>
                </wp:anchor>
              </w:drawing>
            </w:r>
          </w:p>
        </w:tc>
        <w:tc>
          <w:tcPr>
            <w:tcW w:w="2410" w:type="dxa"/>
            <w:shd w:val="clear" w:color="000000" w:fill="FFFFFF"/>
            <w:vAlign w:val="center"/>
            <w:hideMark/>
          </w:tcPr>
          <w:p w14:paraId="14B66BF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底柜2500W*600D*800H</w:t>
            </w:r>
            <w:r w:rsidRPr="0061435A">
              <w:rPr>
                <w:rFonts w:ascii="宋体" w:hAnsi="宋体" w:cs="宋体"/>
                <w:color w:val="000000" w:themeColor="text1"/>
                <w:kern w:val="0"/>
                <w:sz w:val="24"/>
                <w:szCs w:val="24"/>
              </w:rPr>
              <w:br/>
              <w:t>吊柜2500W*300D*600H</w:t>
            </w:r>
          </w:p>
        </w:tc>
        <w:tc>
          <w:tcPr>
            <w:tcW w:w="992" w:type="dxa"/>
            <w:shd w:val="clear" w:color="000000" w:fill="FFFFFF"/>
            <w:noWrap/>
            <w:vAlign w:val="center"/>
            <w:hideMark/>
          </w:tcPr>
          <w:p w14:paraId="35586AC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1C040BF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w:t>
            </w:r>
          </w:p>
        </w:tc>
        <w:tc>
          <w:tcPr>
            <w:tcW w:w="5077" w:type="dxa"/>
            <w:shd w:val="clear" w:color="000000" w:fill="FFFFFF"/>
            <w:vAlign w:val="center"/>
            <w:hideMark/>
          </w:tcPr>
          <w:p w14:paraId="624AB4E7" w14:textId="106FD9FB"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整体304不锈钢底柜+整体304不锈钢吊柜</w:t>
            </w:r>
            <w:r w:rsidRPr="0061435A">
              <w:rPr>
                <w:rFonts w:ascii="宋体" w:hAnsi="宋体" w:cs="宋体"/>
                <w:color w:val="000000" w:themeColor="text1"/>
                <w:kern w:val="0"/>
                <w:sz w:val="20"/>
                <w:szCs w:val="20"/>
              </w:rPr>
              <w:br/>
              <w:t>底柜包含：304不锈钢水斗和冷热龙头，中间三抽屉。</w:t>
            </w:r>
            <w:r w:rsidRPr="0061435A">
              <w:rPr>
                <w:rFonts w:ascii="宋体" w:hAnsi="宋体" w:cs="宋体"/>
                <w:color w:val="000000" w:themeColor="text1"/>
                <w:kern w:val="0"/>
                <w:sz w:val="20"/>
                <w:szCs w:val="20"/>
              </w:rPr>
              <w:br/>
              <w:t>1、整体采用304不锈钢材料制作，数控折压，台面采用2.0mm316L不锈钢板制作，左右侧板采用1.5mm316L不锈钢板制作，排风侧板采用1.2mm316L不锈钢板制作，顶部采用1.5mm304不锈钢板制作，下柜采用1.2mm304不锈钢板制作。</w:t>
            </w:r>
            <w:r w:rsidRPr="0061435A">
              <w:rPr>
                <w:rFonts w:ascii="宋体" w:hAnsi="宋体" w:cs="宋体"/>
                <w:color w:val="000000" w:themeColor="text1"/>
                <w:kern w:val="0"/>
                <w:sz w:val="20"/>
                <w:szCs w:val="20"/>
              </w:rPr>
              <w:br/>
              <w:t>2、一体化水盆，外表无焊痕。耐腐、耐用，便于清洁。</w:t>
            </w:r>
            <w:r w:rsidRPr="0061435A">
              <w:rPr>
                <w:rFonts w:ascii="宋体" w:hAnsi="宋体" w:cs="宋体"/>
                <w:color w:val="000000" w:themeColor="text1"/>
                <w:kern w:val="0"/>
                <w:sz w:val="20"/>
                <w:szCs w:val="20"/>
              </w:rPr>
              <w:br/>
              <w:t>3、台面冷热龙头，更方便清洁卫生.带有过滤网的下水漏斗，防止细小组织堵塞下水道，台面圆角设计使台面更易清洗。</w:t>
            </w:r>
            <w:r w:rsidRPr="0061435A">
              <w:rPr>
                <w:rFonts w:ascii="宋体" w:hAnsi="宋体" w:cs="宋体"/>
                <w:color w:val="000000" w:themeColor="text1"/>
                <w:kern w:val="0"/>
                <w:sz w:val="20"/>
                <w:szCs w:val="20"/>
              </w:rPr>
              <w:br/>
              <w:t>4、锁具：采用优质锁具，锁定到位，开启灵活，表面常规</w:t>
            </w:r>
            <w:proofErr w:type="gramStart"/>
            <w:r w:rsidRPr="0061435A">
              <w:rPr>
                <w:rFonts w:ascii="宋体" w:hAnsi="宋体" w:cs="宋体"/>
                <w:color w:val="000000" w:themeColor="text1"/>
                <w:kern w:val="0"/>
                <w:sz w:val="20"/>
                <w:szCs w:val="20"/>
              </w:rPr>
              <w:t>镀</w:t>
            </w:r>
            <w:proofErr w:type="gramEnd"/>
            <w:r w:rsidRPr="0061435A">
              <w:rPr>
                <w:rFonts w:ascii="宋体" w:hAnsi="宋体" w:cs="宋体"/>
                <w:color w:val="000000" w:themeColor="text1"/>
                <w:kern w:val="0"/>
                <w:sz w:val="20"/>
                <w:szCs w:val="20"/>
              </w:rPr>
              <w:t>光亮</w:t>
            </w:r>
            <w:proofErr w:type="gramStart"/>
            <w:r w:rsidRPr="0061435A">
              <w:rPr>
                <w:rFonts w:ascii="宋体" w:hAnsi="宋体" w:cs="宋体"/>
                <w:color w:val="000000" w:themeColor="text1"/>
                <w:kern w:val="0"/>
                <w:sz w:val="20"/>
                <w:szCs w:val="20"/>
              </w:rPr>
              <w:t>铬</w:t>
            </w:r>
            <w:proofErr w:type="gramEnd"/>
            <w:r w:rsidRPr="0061435A">
              <w:rPr>
                <w:rFonts w:ascii="宋体" w:hAnsi="宋体" w:cs="宋体"/>
                <w:color w:val="000000" w:themeColor="text1"/>
                <w:kern w:val="0"/>
                <w:sz w:val="20"/>
                <w:szCs w:val="20"/>
              </w:rPr>
              <w:t>处理。制作工艺精湛。</w:t>
            </w:r>
            <w:r w:rsidRPr="0061435A">
              <w:rPr>
                <w:rFonts w:ascii="宋体" w:hAnsi="宋体" w:cs="宋体"/>
                <w:color w:val="000000" w:themeColor="text1"/>
                <w:kern w:val="0"/>
                <w:sz w:val="20"/>
                <w:szCs w:val="20"/>
              </w:rPr>
              <w:br/>
              <w:t>5、304不锈钢铰链</w:t>
            </w:r>
            <w:r w:rsidRPr="0061435A">
              <w:rPr>
                <w:rFonts w:ascii="宋体" w:hAnsi="宋体" w:cs="宋体"/>
                <w:color w:val="000000" w:themeColor="text1"/>
                <w:kern w:val="0"/>
                <w:sz w:val="20"/>
                <w:szCs w:val="20"/>
              </w:rPr>
              <w:br/>
              <w:t>6、304不锈钢踢脚线：采用SUS304不锈钢踢脚线，厚度≥1.0mm，易消毒不生锈。</w:t>
            </w:r>
          </w:p>
        </w:tc>
      </w:tr>
      <w:tr w:rsidR="000E0B28" w:rsidRPr="0061435A" w14:paraId="4758465B" w14:textId="77777777" w:rsidTr="00675240">
        <w:trPr>
          <w:trHeight w:val="1318"/>
        </w:trPr>
        <w:tc>
          <w:tcPr>
            <w:tcW w:w="988" w:type="dxa"/>
            <w:vMerge w:val="restart"/>
            <w:shd w:val="clear" w:color="000000" w:fill="FFFFFF"/>
            <w:vAlign w:val="center"/>
            <w:hideMark/>
          </w:tcPr>
          <w:p w14:paraId="26CE50F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077</w:t>
            </w:r>
          </w:p>
        </w:tc>
        <w:tc>
          <w:tcPr>
            <w:tcW w:w="1301" w:type="dxa"/>
            <w:vMerge w:val="restart"/>
            <w:shd w:val="clear" w:color="000000" w:fill="FFFFFF"/>
            <w:vAlign w:val="center"/>
            <w:hideMark/>
          </w:tcPr>
          <w:p w14:paraId="54045A5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妇科检查台</w:t>
            </w:r>
          </w:p>
        </w:tc>
        <w:tc>
          <w:tcPr>
            <w:tcW w:w="2977" w:type="dxa"/>
            <w:vMerge w:val="restart"/>
            <w:noWrap/>
            <w:vAlign w:val="bottom"/>
            <w:hideMark/>
          </w:tcPr>
          <w:p w14:paraId="460A69D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p w14:paraId="188B135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2A72510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W1200*D600*H850</w:t>
            </w:r>
          </w:p>
        </w:tc>
        <w:tc>
          <w:tcPr>
            <w:tcW w:w="992" w:type="dxa"/>
            <w:shd w:val="clear" w:color="000000" w:fill="FFFFFF"/>
            <w:noWrap/>
            <w:vAlign w:val="center"/>
            <w:hideMark/>
          </w:tcPr>
          <w:p w14:paraId="7E9AE0D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组</w:t>
            </w:r>
          </w:p>
        </w:tc>
        <w:tc>
          <w:tcPr>
            <w:tcW w:w="992" w:type="dxa"/>
            <w:shd w:val="clear" w:color="000000" w:fill="FFFFFF"/>
            <w:noWrap/>
            <w:vAlign w:val="center"/>
            <w:hideMark/>
          </w:tcPr>
          <w:p w14:paraId="16AF8E0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w:t>
            </w:r>
          </w:p>
        </w:tc>
        <w:tc>
          <w:tcPr>
            <w:tcW w:w="5077" w:type="dxa"/>
            <w:vMerge w:val="restart"/>
            <w:shd w:val="clear" w:color="000000" w:fill="FFFFFF"/>
            <w:vAlign w:val="center"/>
            <w:hideMark/>
          </w:tcPr>
          <w:p w14:paraId="67E7EC11" w14:textId="3A6633EA"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亚克力人造石台面妇科检查台，抽屉+开门。</w:t>
            </w:r>
            <w:r w:rsidRPr="0061435A">
              <w:rPr>
                <w:rFonts w:ascii="宋体" w:hAnsi="宋体" w:cs="宋体"/>
                <w:color w:val="000000" w:themeColor="text1"/>
                <w:kern w:val="0"/>
                <w:sz w:val="20"/>
                <w:szCs w:val="20"/>
              </w:rPr>
              <w:br/>
              <w:t>1、台面采用优质医用亚克力人造石制作，色泽一致，无明显色差。符合医院高标准的环境卫生要求。</w:t>
            </w:r>
            <w:r w:rsidRPr="0061435A">
              <w:rPr>
                <w:rFonts w:ascii="宋体" w:hAnsi="宋体" w:cs="宋体"/>
                <w:color w:val="000000" w:themeColor="text1"/>
                <w:kern w:val="0"/>
                <w:sz w:val="20"/>
                <w:szCs w:val="20"/>
              </w:rPr>
              <w:br/>
              <w:t>2、整柜柜体、门板木纹色，厚度均不低于18mm，基材</w:t>
            </w:r>
            <w:r w:rsidR="002D01FA" w:rsidRPr="0061435A">
              <w:rPr>
                <w:rFonts w:ascii="宋体" w:hAnsi="宋体" w:cs="宋体"/>
                <w:noProof/>
                <w:color w:val="000000" w:themeColor="text1"/>
                <w:kern w:val="0"/>
                <w:sz w:val="24"/>
                <w:szCs w:val="24"/>
              </w:rPr>
              <w:drawing>
                <wp:anchor distT="0" distB="0" distL="114300" distR="114300" simplePos="0" relativeHeight="252077568" behindDoc="0" locked="0" layoutInCell="1" allowOverlap="1" wp14:anchorId="4F867BB4" wp14:editId="75448932">
                  <wp:simplePos x="0" y="0"/>
                  <wp:positionH relativeFrom="column">
                    <wp:posOffset>-4454525</wp:posOffset>
                  </wp:positionH>
                  <wp:positionV relativeFrom="paragraph">
                    <wp:posOffset>128270</wp:posOffset>
                  </wp:positionV>
                  <wp:extent cx="1225550" cy="1384300"/>
                  <wp:effectExtent l="0" t="0" r="0" b="0"/>
                  <wp:wrapNone/>
                  <wp:docPr id="1063524200" name="图片 94">
                    <a:extLst xmlns:a="http://schemas.openxmlformats.org/drawingml/2006/main">
                      <a:ext uri="{FF2B5EF4-FFF2-40B4-BE49-F238E27FC236}">
                        <a16:creationId xmlns:a16="http://schemas.microsoft.com/office/drawing/2014/main" id="{00000000-0008-0000-0200-000045000000}"/>
                      </a:ext>
                    </a:extLst>
                  </wp:docPr>
                  <wp:cNvGraphicFramePr/>
                  <a:graphic xmlns:a="http://schemas.openxmlformats.org/drawingml/2006/main">
                    <a:graphicData uri="http://schemas.openxmlformats.org/drawingml/2006/picture">
                      <pic:pic xmlns:pic="http://schemas.openxmlformats.org/drawingml/2006/picture">
                        <pic:nvPicPr>
                          <pic:cNvPr id="69" name="图片 68">
                            <a:extLst>
                              <a:ext uri="{FF2B5EF4-FFF2-40B4-BE49-F238E27FC236}">
                                <a16:creationId xmlns:a16="http://schemas.microsoft.com/office/drawing/2014/main" id="{00000000-0008-0000-0200-000045000000}"/>
                              </a:ext>
                            </a:extLst>
                          </pic:cNvPr>
                          <pic:cNvPicPr>
                            <a:picLocks noChangeAspect="1"/>
                          </pic:cNvPicPr>
                        </pic:nvPicPr>
                        <pic:blipFill>
                          <a:blip r:embed="rId77" cstate="print"/>
                          <a:stretch>
                            <a:fillRect/>
                          </a:stretch>
                        </pic:blipFill>
                        <pic:spPr>
                          <a:xfrm>
                            <a:off x="0" y="0"/>
                            <a:ext cx="1225550" cy="1384300"/>
                          </a:xfrm>
                          <a:prstGeom prst="rect">
                            <a:avLst/>
                          </a:prstGeom>
                        </pic:spPr>
                      </pic:pic>
                    </a:graphicData>
                  </a:graphic>
                </wp:anchor>
              </w:drawing>
            </w:r>
            <w:r w:rsidRPr="0061435A">
              <w:rPr>
                <w:rFonts w:ascii="宋体" w:hAnsi="宋体" w:cs="宋体"/>
                <w:color w:val="000000" w:themeColor="text1"/>
                <w:kern w:val="0"/>
                <w:sz w:val="20"/>
                <w:szCs w:val="20"/>
              </w:rPr>
              <w:t>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D63CFA"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D63CFA"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3、封边工艺：采用ABS防UV封边条，使用PUR（湿气固化反应型聚氨酯热熔胶）封边工艺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3.1、</w:t>
            </w:r>
            <w:proofErr w:type="gramStart"/>
            <w:r w:rsidRPr="0061435A">
              <w:rPr>
                <w:rFonts w:ascii="宋体" w:hAnsi="宋体" w:cs="宋体"/>
                <w:color w:val="000000" w:themeColor="text1"/>
                <w:kern w:val="0"/>
                <w:sz w:val="20"/>
                <w:szCs w:val="20"/>
              </w:rPr>
              <w:t>封边条</w:t>
            </w:r>
            <w:r w:rsidR="00A970BB" w:rsidRPr="0061435A">
              <w:rPr>
                <w:rFonts w:ascii="宋体" w:hAnsi="宋体" w:cs="宋体" w:hint="eastAsia"/>
                <w:color w:val="000000" w:themeColor="text1"/>
                <w:kern w:val="0"/>
                <w:sz w:val="20"/>
                <w:szCs w:val="20"/>
              </w:rPr>
              <w:t>应满足</w:t>
            </w:r>
            <w:proofErr w:type="gramEnd"/>
            <w:r w:rsidR="00A970BB" w:rsidRPr="0061435A">
              <w:rPr>
                <w:rFonts w:ascii="宋体" w:hAnsi="宋体" w:cs="宋体" w:hint="eastAsia"/>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3.2、热熔胶</w:t>
            </w:r>
            <w:r w:rsidR="00A970BB"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4、五金配件要求：</w:t>
            </w:r>
            <w:r w:rsidRPr="0061435A">
              <w:rPr>
                <w:rFonts w:ascii="宋体" w:hAnsi="宋体" w:cs="宋体"/>
                <w:color w:val="000000" w:themeColor="text1"/>
                <w:kern w:val="0"/>
                <w:sz w:val="20"/>
                <w:szCs w:val="20"/>
              </w:rPr>
              <w:br/>
              <w:t>4.1、三节静音导轨</w:t>
            </w:r>
            <w:bookmarkStart w:id="17" w:name="OLE_LINK10"/>
            <w:r w:rsidR="00CC16A6" w:rsidRPr="0061435A">
              <w:rPr>
                <w:rFonts w:ascii="宋体" w:hAnsi="宋体" w:cs="宋体" w:hint="eastAsia"/>
                <w:color w:val="000000" w:themeColor="text1"/>
                <w:kern w:val="0"/>
                <w:sz w:val="20"/>
                <w:szCs w:val="20"/>
              </w:rPr>
              <w:t>应满足上述参数标准相关要求</w:t>
            </w:r>
            <w:bookmarkEnd w:id="17"/>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4.2、三合一连接件</w:t>
            </w:r>
            <w:r w:rsidR="00CC16A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2094A4A1" w14:textId="77777777" w:rsidTr="00675240">
        <w:trPr>
          <w:trHeight w:val="1318"/>
        </w:trPr>
        <w:tc>
          <w:tcPr>
            <w:tcW w:w="988" w:type="dxa"/>
            <w:vMerge/>
            <w:vAlign w:val="center"/>
            <w:hideMark/>
          </w:tcPr>
          <w:p w14:paraId="208FE66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B86D2F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0E58F80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62FB5E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W1300*D550*H850</w:t>
            </w:r>
          </w:p>
        </w:tc>
        <w:tc>
          <w:tcPr>
            <w:tcW w:w="992" w:type="dxa"/>
            <w:shd w:val="clear" w:color="000000" w:fill="FFFFFF"/>
            <w:noWrap/>
            <w:vAlign w:val="center"/>
            <w:hideMark/>
          </w:tcPr>
          <w:p w14:paraId="6F63245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4975A58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9</w:t>
            </w:r>
          </w:p>
        </w:tc>
        <w:tc>
          <w:tcPr>
            <w:tcW w:w="5077" w:type="dxa"/>
            <w:vMerge/>
            <w:vAlign w:val="center"/>
            <w:hideMark/>
          </w:tcPr>
          <w:p w14:paraId="415CCF97"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4483470A" w14:textId="77777777" w:rsidTr="00675240">
        <w:trPr>
          <w:trHeight w:val="1318"/>
        </w:trPr>
        <w:tc>
          <w:tcPr>
            <w:tcW w:w="988" w:type="dxa"/>
            <w:vMerge/>
            <w:vAlign w:val="center"/>
            <w:hideMark/>
          </w:tcPr>
          <w:p w14:paraId="017C86F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1534AD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136BC78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28D2FAD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W800*D550*H850</w:t>
            </w:r>
          </w:p>
        </w:tc>
        <w:tc>
          <w:tcPr>
            <w:tcW w:w="992" w:type="dxa"/>
            <w:shd w:val="clear" w:color="000000" w:fill="FFFFFF"/>
            <w:noWrap/>
            <w:vAlign w:val="center"/>
            <w:hideMark/>
          </w:tcPr>
          <w:p w14:paraId="40EF174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2F5C4A2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6</w:t>
            </w:r>
          </w:p>
        </w:tc>
        <w:tc>
          <w:tcPr>
            <w:tcW w:w="5077" w:type="dxa"/>
            <w:vMerge/>
            <w:vAlign w:val="center"/>
            <w:hideMark/>
          </w:tcPr>
          <w:p w14:paraId="0295B667"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44D93967" w14:textId="77777777" w:rsidTr="00675240">
        <w:trPr>
          <w:trHeight w:val="1318"/>
        </w:trPr>
        <w:tc>
          <w:tcPr>
            <w:tcW w:w="988" w:type="dxa"/>
            <w:vMerge/>
            <w:vAlign w:val="center"/>
            <w:hideMark/>
          </w:tcPr>
          <w:p w14:paraId="7B49184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3E3493B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0213912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43B4251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W800*D600*H850</w:t>
            </w:r>
          </w:p>
        </w:tc>
        <w:tc>
          <w:tcPr>
            <w:tcW w:w="992" w:type="dxa"/>
            <w:shd w:val="clear" w:color="000000" w:fill="FFFFFF"/>
            <w:noWrap/>
            <w:vAlign w:val="center"/>
            <w:hideMark/>
          </w:tcPr>
          <w:p w14:paraId="70FFA55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1A77F8F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27</w:t>
            </w:r>
          </w:p>
        </w:tc>
        <w:tc>
          <w:tcPr>
            <w:tcW w:w="5077" w:type="dxa"/>
            <w:vMerge/>
            <w:vAlign w:val="center"/>
            <w:hideMark/>
          </w:tcPr>
          <w:p w14:paraId="0796F247"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4844D9A" w14:textId="77777777" w:rsidTr="00675240">
        <w:trPr>
          <w:trHeight w:val="1858"/>
        </w:trPr>
        <w:tc>
          <w:tcPr>
            <w:tcW w:w="988" w:type="dxa"/>
            <w:vMerge w:val="restart"/>
            <w:shd w:val="clear" w:color="000000" w:fill="FFFFFF"/>
            <w:vAlign w:val="center"/>
            <w:hideMark/>
          </w:tcPr>
          <w:p w14:paraId="5C7BF35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078</w:t>
            </w:r>
          </w:p>
        </w:tc>
        <w:tc>
          <w:tcPr>
            <w:tcW w:w="1301" w:type="dxa"/>
            <w:vMerge w:val="restart"/>
            <w:shd w:val="clear" w:color="000000" w:fill="FFFFFF"/>
            <w:vAlign w:val="center"/>
            <w:hideMark/>
          </w:tcPr>
          <w:p w14:paraId="1A324E8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口腔操作台</w:t>
            </w:r>
          </w:p>
        </w:tc>
        <w:tc>
          <w:tcPr>
            <w:tcW w:w="2977" w:type="dxa"/>
            <w:vMerge w:val="restart"/>
            <w:noWrap/>
            <w:vAlign w:val="bottom"/>
            <w:hideMark/>
          </w:tcPr>
          <w:p w14:paraId="16FB84A9" w14:textId="77777777" w:rsidR="000E0B28" w:rsidRPr="0061435A" w:rsidRDefault="002D01FA" w:rsidP="00AC390F">
            <w:pPr>
              <w:widowControl/>
              <w:spacing w:line="240" w:lineRule="auto"/>
              <w:jc w:val="left"/>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100096" behindDoc="0" locked="0" layoutInCell="1" allowOverlap="1" wp14:anchorId="61503714" wp14:editId="5D5DD41A">
                  <wp:simplePos x="0" y="0"/>
                  <wp:positionH relativeFrom="column">
                    <wp:posOffset>-15240</wp:posOffset>
                  </wp:positionH>
                  <wp:positionV relativeFrom="paragraph">
                    <wp:posOffset>-1665605</wp:posOffset>
                  </wp:positionV>
                  <wp:extent cx="1734820" cy="1130300"/>
                  <wp:effectExtent l="0" t="0" r="0" b="0"/>
                  <wp:wrapSquare wrapText="bothSides"/>
                  <wp:docPr id="454935332" name="图片 93">
                    <a:extLst xmlns:a="http://schemas.openxmlformats.org/drawingml/2006/main">
                      <a:ext uri="{FF2B5EF4-FFF2-40B4-BE49-F238E27FC236}">
                        <a16:creationId xmlns:a16="http://schemas.microsoft.com/office/drawing/2014/main" id="{00000000-0008-0000-0200-000046000000}"/>
                      </a:ext>
                    </a:extLst>
                  </wp:docPr>
                  <wp:cNvGraphicFramePr/>
                  <a:graphic xmlns:a="http://schemas.openxmlformats.org/drawingml/2006/main">
                    <a:graphicData uri="http://schemas.openxmlformats.org/drawingml/2006/picture">
                      <pic:pic xmlns:pic="http://schemas.openxmlformats.org/drawingml/2006/picture">
                        <pic:nvPicPr>
                          <pic:cNvPr id="70" name="Picture 5">
                            <a:extLst>
                              <a:ext uri="{FF2B5EF4-FFF2-40B4-BE49-F238E27FC236}">
                                <a16:creationId xmlns:a16="http://schemas.microsoft.com/office/drawing/2014/main" id="{00000000-0008-0000-0200-000046000000}"/>
                              </a:ext>
                            </a:extLst>
                          </pic:cNvPr>
                          <pic:cNvPicPr>
                            <a:picLocks noChangeAspect="1" noChangeArrowheads="1"/>
                          </pic:cNvPicPr>
                        </pic:nvPicPr>
                        <pic:blipFill>
                          <a:blip r:embed="rId78" cstate="print"/>
                          <a:srcRect/>
                          <a:stretch>
                            <a:fillRect/>
                          </a:stretch>
                        </pic:blipFill>
                        <pic:spPr>
                          <a:xfrm>
                            <a:off x="0" y="0"/>
                            <a:ext cx="1734820" cy="1130300"/>
                          </a:xfrm>
                          <a:prstGeom prst="rect">
                            <a:avLst/>
                          </a:prstGeom>
                          <a:noFill/>
                          <a:ln w="1">
                            <a:noFill/>
                            <a:miter lim="800000"/>
                            <a:headEnd/>
                            <a:tailEnd type="none" w="med" len="med"/>
                          </a:ln>
                          <a:effectLst/>
                        </pic:spPr>
                      </pic:pic>
                    </a:graphicData>
                  </a:graphic>
                </wp:anchor>
              </w:drawing>
            </w:r>
          </w:p>
          <w:p w14:paraId="4A1D054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56609CB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底柜1800W*600D*850H</w:t>
            </w:r>
            <w:r w:rsidRPr="0061435A">
              <w:rPr>
                <w:rFonts w:ascii="宋体" w:hAnsi="宋体" w:cs="宋体"/>
                <w:color w:val="000000" w:themeColor="text1"/>
                <w:kern w:val="0"/>
                <w:sz w:val="24"/>
                <w:szCs w:val="24"/>
              </w:rPr>
              <w:br/>
              <w:t>+3200W*600D*850H</w:t>
            </w:r>
          </w:p>
        </w:tc>
        <w:tc>
          <w:tcPr>
            <w:tcW w:w="992" w:type="dxa"/>
            <w:shd w:val="clear" w:color="000000" w:fill="FFFFFF"/>
            <w:noWrap/>
            <w:vAlign w:val="center"/>
            <w:hideMark/>
          </w:tcPr>
          <w:p w14:paraId="5368A7C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70F8E62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vMerge w:val="restart"/>
            <w:shd w:val="clear" w:color="000000" w:fill="FFFFFF"/>
            <w:vAlign w:val="center"/>
            <w:hideMark/>
          </w:tcPr>
          <w:p w14:paraId="17A1C80D" w14:textId="715C18D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包含：口腔操作台+医用环保处置柜（垃圾柜）+台面+感应水龙头+水盆+亚克力挡水板+304不锈钢踢脚线+中柜。</w:t>
            </w:r>
            <w:r w:rsidRPr="0061435A">
              <w:rPr>
                <w:rFonts w:ascii="宋体" w:hAnsi="宋体" w:cs="宋体"/>
                <w:color w:val="000000" w:themeColor="text1"/>
                <w:kern w:val="0"/>
                <w:sz w:val="20"/>
                <w:szCs w:val="20"/>
              </w:rPr>
              <w:br/>
              <w:t>1、台面采用优质医用亚克力人造石制作，色泽一致，无明显色差。符合医院高标准的环境卫生要求。</w:t>
            </w:r>
            <w:r w:rsidRPr="0061435A">
              <w:rPr>
                <w:rFonts w:ascii="宋体" w:hAnsi="宋体" w:cs="宋体"/>
                <w:color w:val="000000" w:themeColor="text1"/>
                <w:kern w:val="0"/>
                <w:sz w:val="20"/>
                <w:szCs w:val="20"/>
              </w:rPr>
              <w:br/>
            </w:r>
            <w:r w:rsidRPr="0061435A">
              <w:rPr>
                <w:rFonts w:ascii="宋体" w:hAnsi="宋体" w:cs="宋体"/>
                <w:color w:val="000000" w:themeColor="text1"/>
                <w:kern w:val="0"/>
                <w:sz w:val="20"/>
                <w:szCs w:val="20"/>
              </w:rPr>
              <w:lastRenderedPageBreak/>
              <w:t>2、整柜柜体、门板木纹色，厚度均不低于18mm，基材须采用优质环保抗菌实木多层板，符合国家ENF级环保标准（甲醛释放量≤0.025mg/L），TVOC总挥发性有机化合物总释放量需要满足≤500μg/m³（0.05mg/m³）。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0D1FBA"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0D1FBA"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3、封边工艺：采用ABS防UV封边条，使用PUR（湿气固化反应型聚氨酯热熔胶）封边工艺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3.1、</w:t>
            </w:r>
            <w:proofErr w:type="gramStart"/>
            <w:r w:rsidRPr="0061435A">
              <w:rPr>
                <w:rFonts w:ascii="宋体" w:hAnsi="宋体" w:cs="宋体"/>
                <w:color w:val="000000" w:themeColor="text1"/>
                <w:kern w:val="0"/>
                <w:sz w:val="20"/>
                <w:szCs w:val="20"/>
              </w:rPr>
              <w:t>封边条</w:t>
            </w:r>
            <w:r w:rsidR="00CC16A6" w:rsidRPr="0061435A">
              <w:rPr>
                <w:rFonts w:ascii="宋体" w:hAnsi="宋体" w:cs="宋体" w:hint="eastAsia"/>
                <w:color w:val="000000" w:themeColor="text1"/>
                <w:kern w:val="0"/>
                <w:sz w:val="20"/>
                <w:szCs w:val="20"/>
              </w:rPr>
              <w:t>应满足</w:t>
            </w:r>
            <w:proofErr w:type="gramEnd"/>
            <w:r w:rsidR="00CC16A6" w:rsidRPr="0061435A">
              <w:rPr>
                <w:rFonts w:ascii="宋体" w:hAnsi="宋体" w:cs="宋体" w:hint="eastAsia"/>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3.2、热熔胶</w:t>
            </w:r>
            <w:r w:rsidR="00CC16A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4、五金配件要求：</w:t>
            </w:r>
            <w:r w:rsidRPr="0061435A">
              <w:rPr>
                <w:rFonts w:ascii="宋体" w:hAnsi="宋体" w:cs="宋体"/>
                <w:color w:val="000000" w:themeColor="text1"/>
                <w:kern w:val="0"/>
                <w:sz w:val="20"/>
                <w:szCs w:val="20"/>
              </w:rPr>
              <w:br/>
              <w:t>4.1、抽屉：三节静音导轨</w:t>
            </w:r>
            <w:r w:rsidR="00CC16A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4.2、三合一连接件</w:t>
            </w:r>
            <w:r w:rsidR="00CC16A6" w:rsidRPr="0061435A">
              <w:rPr>
                <w:rFonts w:ascii="宋体" w:hAnsi="宋体" w:cs="宋体" w:hint="eastAsia"/>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4.3、铰链：304不锈钢缓冲铰链；</w:t>
            </w:r>
            <w:r w:rsidRPr="0061435A">
              <w:rPr>
                <w:rFonts w:ascii="宋体" w:hAnsi="宋体" w:cs="宋体"/>
                <w:color w:val="000000" w:themeColor="text1"/>
                <w:kern w:val="0"/>
                <w:sz w:val="20"/>
                <w:szCs w:val="20"/>
              </w:rPr>
              <w:br/>
              <w:t>5、不锈钢踢脚线：采用SUS304不锈钢踢脚线，厚度≥1.0mm，易消毒不生锈，操作</w:t>
            </w:r>
            <w:proofErr w:type="gramStart"/>
            <w:r w:rsidRPr="0061435A">
              <w:rPr>
                <w:rFonts w:ascii="宋体" w:hAnsi="宋体" w:cs="宋体"/>
                <w:color w:val="000000" w:themeColor="text1"/>
                <w:kern w:val="0"/>
                <w:sz w:val="20"/>
                <w:szCs w:val="20"/>
              </w:rPr>
              <w:t>时无抵脚感</w:t>
            </w:r>
            <w:proofErr w:type="gramEnd"/>
            <w:r w:rsidRPr="0061435A">
              <w:rPr>
                <w:rFonts w:ascii="宋体" w:hAnsi="宋体" w:cs="宋体"/>
                <w:color w:val="000000" w:themeColor="text1"/>
                <w:kern w:val="0"/>
                <w:sz w:val="20"/>
                <w:szCs w:val="20"/>
              </w:rPr>
              <w:t xml:space="preserve">。                                                  </w:t>
            </w:r>
          </w:p>
        </w:tc>
      </w:tr>
      <w:tr w:rsidR="000E0B28" w:rsidRPr="0061435A" w14:paraId="3460DC10" w14:textId="77777777" w:rsidTr="00675240">
        <w:trPr>
          <w:trHeight w:val="1858"/>
        </w:trPr>
        <w:tc>
          <w:tcPr>
            <w:tcW w:w="988" w:type="dxa"/>
            <w:vMerge/>
            <w:vAlign w:val="center"/>
            <w:hideMark/>
          </w:tcPr>
          <w:p w14:paraId="52A1CD3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44B4ACB"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778118F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2EA7F06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底柜1900W*600D*850H</w:t>
            </w:r>
            <w:r w:rsidRPr="0061435A">
              <w:rPr>
                <w:rFonts w:ascii="宋体" w:hAnsi="宋体" w:cs="宋体"/>
                <w:color w:val="000000" w:themeColor="text1"/>
                <w:kern w:val="0"/>
                <w:sz w:val="24"/>
                <w:szCs w:val="24"/>
              </w:rPr>
              <w:br/>
              <w:t>+3500W*600D*850H</w:t>
            </w:r>
          </w:p>
        </w:tc>
        <w:tc>
          <w:tcPr>
            <w:tcW w:w="992" w:type="dxa"/>
            <w:shd w:val="clear" w:color="000000" w:fill="FFFFFF"/>
            <w:noWrap/>
            <w:vAlign w:val="center"/>
            <w:hideMark/>
          </w:tcPr>
          <w:p w14:paraId="7BBDB70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套</w:t>
            </w:r>
          </w:p>
        </w:tc>
        <w:tc>
          <w:tcPr>
            <w:tcW w:w="992" w:type="dxa"/>
            <w:shd w:val="clear" w:color="000000" w:fill="FFFFFF"/>
            <w:noWrap/>
            <w:vAlign w:val="center"/>
            <w:hideMark/>
          </w:tcPr>
          <w:p w14:paraId="3823F9D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5735573E"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3D8F8F7" w14:textId="77777777" w:rsidTr="00675240">
        <w:trPr>
          <w:trHeight w:val="1858"/>
        </w:trPr>
        <w:tc>
          <w:tcPr>
            <w:tcW w:w="988" w:type="dxa"/>
            <w:vMerge/>
            <w:vAlign w:val="center"/>
            <w:hideMark/>
          </w:tcPr>
          <w:p w14:paraId="02E712E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75CDE204"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76649E1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D1141F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底柜2500W*600D*850H</w:t>
            </w:r>
          </w:p>
        </w:tc>
        <w:tc>
          <w:tcPr>
            <w:tcW w:w="992" w:type="dxa"/>
            <w:shd w:val="clear" w:color="000000" w:fill="FFFFFF"/>
            <w:noWrap/>
            <w:vAlign w:val="center"/>
            <w:hideMark/>
          </w:tcPr>
          <w:p w14:paraId="6A1BFBA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套</w:t>
            </w:r>
          </w:p>
        </w:tc>
        <w:tc>
          <w:tcPr>
            <w:tcW w:w="992" w:type="dxa"/>
            <w:shd w:val="clear" w:color="000000" w:fill="FFFFFF"/>
            <w:noWrap/>
            <w:vAlign w:val="center"/>
            <w:hideMark/>
          </w:tcPr>
          <w:p w14:paraId="4E919FC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43ABE0B9"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0E64A901" w14:textId="77777777" w:rsidTr="00675240">
        <w:trPr>
          <w:trHeight w:val="6728"/>
        </w:trPr>
        <w:tc>
          <w:tcPr>
            <w:tcW w:w="988" w:type="dxa"/>
            <w:shd w:val="clear" w:color="000000" w:fill="FFFFFF"/>
            <w:vAlign w:val="center"/>
            <w:hideMark/>
          </w:tcPr>
          <w:p w14:paraId="25D3FAD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079</w:t>
            </w:r>
          </w:p>
        </w:tc>
        <w:tc>
          <w:tcPr>
            <w:tcW w:w="1301" w:type="dxa"/>
            <w:shd w:val="clear" w:color="000000" w:fill="FFFFFF"/>
            <w:vAlign w:val="center"/>
            <w:hideMark/>
          </w:tcPr>
          <w:p w14:paraId="5049EAA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讲台</w:t>
            </w:r>
          </w:p>
        </w:tc>
        <w:tc>
          <w:tcPr>
            <w:tcW w:w="2977" w:type="dxa"/>
            <w:shd w:val="clear" w:color="000000" w:fill="FFFFFF"/>
            <w:noWrap/>
            <w:vAlign w:val="center"/>
            <w:hideMark/>
          </w:tcPr>
          <w:p w14:paraId="3EBC1AD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120576" behindDoc="0" locked="0" layoutInCell="1" allowOverlap="1" wp14:anchorId="739EE17A" wp14:editId="313D0513">
                  <wp:simplePos x="0" y="0"/>
                  <wp:positionH relativeFrom="column">
                    <wp:posOffset>151765</wp:posOffset>
                  </wp:positionH>
                  <wp:positionV relativeFrom="paragraph">
                    <wp:posOffset>319405</wp:posOffset>
                  </wp:positionV>
                  <wp:extent cx="1270000" cy="3130550"/>
                  <wp:effectExtent l="0" t="0" r="6350" b="0"/>
                  <wp:wrapNone/>
                  <wp:docPr id="2043306288" name="图片 92">
                    <a:extLst xmlns:a="http://schemas.openxmlformats.org/drawingml/2006/main">
                      <a:ext uri="{FF2B5EF4-FFF2-40B4-BE49-F238E27FC236}">
                        <a16:creationId xmlns:a16="http://schemas.microsoft.com/office/drawing/2014/main" id="{00000000-0008-0000-0200-000047000000}"/>
                      </a:ext>
                    </a:extLst>
                  </wp:docPr>
                  <wp:cNvGraphicFramePr/>
                  <a:graphic xmlns:a="http://schemas.openxmlformats.org/drawingml/2006/main">
                    <a:graphicData uri="http://schemas.openxmlformats.org/drawingml/2006/picture">
                      <pic:pic xmlns:pic="http://schemas.openxmlformats.org/drawingml/2006/picture">
                        <pic:nvPicPr>
                          <pic:cNvPr id="71" name="图片 70">
                            <a:extLst>
                              <a:ext uri="{FF2B5EF4-FFF2-40B4-BE49-F238E27FC236}">
                                <a16:creationId xmlns:a16="http://schemas.microsoft.com/office/drawing/2014/main" id="{00000000-0008-0000-0200-000047000000}"/>
                              </a:ext>
                            </a:extLst>
                          </pic:cNvPr>
                          <pic:cNvPicPr>
                            <a:picLocks noChangeAspect="1"/>
                          </pic:cNvPicPr>
                        </pic:nvPicPr>
                        <pic:blipFill>
                          <a:blip r:embed="rId79"/>
                          <a:stretch>
                            <a:fillRect/>
                          </a:stretch>
                        </pic:blipFill>
                        <pic:spPr>
                          <a:xfrm>
                            <a:off x="0" y="0"/>
                            <a:ext cx="1270000" cy="3130550"/>
                          </a:xfrm>
                          <a:prstGeom prst="rect">
                            <a:avLst/>
                          </a:prstGeom>
                        </pic:spPr>
                      </pic:pic>
                    </a:graphicData>
                  </a:graphic>
                </wp:anchor>
              </w:drawing>
            </w:r>
          </w:p>
        </w:tc>
        <w:tc>
          <w:tcPr>
            <w:tcW w:w="2410" w:type="dxa"/>
            <w:shd w:val="clear" w:color="000000" w:fill="FFFFFF"/>
            <w:vAlign w:val="center"/>
            <w:hideMark/>
          </w:tcPr>
          <w:p w14:paraId="515F05A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800W*500D*1100H</w:t>
            </w:r>
            <w:r w:rsidRPr="0061435A">
              <w:rPr>
                <w:rFonts w:ascii="宋体" w:hAnsi="宋体" w:cs="宋体"/>
                <w:color w:val="000000" w:themeColor="text1"/>
                <w:kern w:val="0"/>
                <w:sz w:val="24"/>
                <w:szCs w:val="24"/>
              </w:rPr>
              <w:br/>
              <w:t>桌面900H</w:t>
            </w:r>
          </w:p>
        </w:tc>
        <w:tc>
          <w:tcPr>
            <w:tcW w:w="992" w:type="dxa"/>
            <w:shd w:val="clear" w:color="000000" w:fill="FFFFFF"/>
            <w:noWrap/>
            <w:vAlign w:val="center"/>
            <w:hideMark/>
          </w:tcPr>
          <w:p w14:paraId="45686CB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套</w:t>
            </w:r>
          </w:p>
        </w:tc>
        <w:tc>
          <w:tcPr>
            <w:tcW w:w="992" w:type="dxa"/>
            <w:shd w:val="clear" w:color="000000" w:fill="FFFFFF"/>
            <w:noWrap/>
            <w:vAlign w:val="center"/>
            <w:hideMark/>
          </w:tcPr>
          <w:p w14:paraId="521FD09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shd w:val="clear" w:color="000000" w:fill="FFFFFF"/>
            <w:vAlign w:val="center"/>
            <w:hideMark/>
          </w:tcPr>
          <w:p w14:paraId="29932E51" w14:textId="16392B55"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1、功能分区：抽屉。</w:t>
            </w:r>
            <w:r w:rsidRPr="0061435A">
              <w:rPr>
                <w:rFonts w:ascii="宋体" w:hAnsi="宋体" w:cs="宋体"/>
                <w:color w:val="000000" w:themeColor="text1"/>
                <w:kern w:val="0"/>
                <w:sz w:val="20"/>
                <w:szCs w:val="20"/>
              </w:rPr>
              <w:br/>
              <w:t>2、高度要求：桌面操作高度：760mm，吧台总高度：1050mm。</w:t>
            </w:r>
            <w:r w:rsidRPr="0061435A">
              <w:rPr>
                <w:rFonts w:ascii="宋体" w:hAnsi="宋体" w:cs="宋体"/>
                <w:color w:val="000000" w:themeColor="text1"/>
                <w:kern w:val="0"/>
                <w:sz w:val="20"/>
                <w:szCs w:val="20"/>
              </w:rPr>
              <w:br/>
              <w:t>3、台面木纹色，厚度不低于25mm，整柜柜体、门板木纹色，厚度均不低于18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0D1FBA"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0D1FBA"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4、封边工艺：采用ABS防UV封边条，使用PUR（湿气固化反应型聚氨酯热熔胶）封边工艺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4.1、</w:t>
            </w:r>
            <w:proofErr w:type="gramStart"/>
            <w:r w:rsidRPr="0061435A">
              <w:rPr>
                <w:rFonts w:ascii="宋体" w:hAnsi="宋体" w:cs="宋体"/>
                <w:color w:val="000000" w:themeColor="text1"/>
                <w:kern w:val="0"/>
                <w:sz w:val="20"/>
                <w:szCs w:val="20"/>
              </w:rPr>
              <w:t>封边条</w:t>
            </w:r>
            <w:r w:rsidR="00CC16A6" w:rsidRPr="0061435A">
              <w:rPr>
                <w:rFonts w:ascii="宋体" w:hAnsi="宋体" w:cs="宋体"/>
                <w:color w:val="000000" w:themeColor="text1"/>
                <w:kern w:val="0"/>
                <w:sz w:val="20"/>
                <w:szCs w:val="20"/>
              </w:rPr>
              <w:t>应满足</w:t>
            </w:r>
            <w:proofErr w:type="gramEnd"/>
            <w:r w:rsidR="00CC16A6" w:rsidRPr="0061435A">
              <w:rPr>
                <w:rFonts w:ascii="宋体" w:hAnsi="宋体" w:cs="宋体"/>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4.2、热熔胶</w:t>
            </w:r>
            <w:r w:rsidR="00CC16A6" w:rsidRPr="0061435A">
              <w:rPr>
                <w:rFonts w:ascii="宋体" w:hAnsi="宋体" w:cs="宋体"/>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5、外立面装饰:外圈三面采用足1.0mm白色</w:t>
            </w:r>
            <w:proofErr w:type="gramStart"/>
            <w:r w:rsidRPr="0061435A">
              <w:rPr>
                <w:rFonts w:ascii="宋体" w:hAnsi="宋体" w:cs="宋体"/>
                <w:color w:val="000000" w:themeColor="text1"/>
                <w:kern w:val="0"/>
                <w:sz w:val="20"/>
                <w:szCs w:val="20"/>
              </w:rPr>
              <w:t>钢化超</w:t>
            </w:r>
            <w:proofErr w:type="gramEnd"/>
            <w:r w:rsidRPr="0061435A">
              <w:rPr>
                <w:rFonts w:ascii="宋体" w:hAnsi="宋体" w:cs="宋体"/>
                <w:color w:val="000000" w:themeColor="text1"/>
                <w:kern w:val="0"/>
                <w:sz w:val="20"/>
                <w:szCs w:val="20"/>
              </w:rPr>
              <w:t>白烤漆玻璃。</w:t>
            </w:r>
            <w:r w:rsidRPr="0061435A">
              <w:rPr>
                <w:rFonts w:ascii="宋体" w:hAnsi="宋体" w:cs="宋体"/>
                <w:color w:val="000000" w:themeColor="text1"/>
                <w:kern w:val="0"/>
                <w:sz w:val="20"/>
                <w:szCs w:val="20"/>
              </w:rPr>
              <w:br/>
              <w:t>5.1、玻璃类型：超白钢化烤漆玻璃，颜色为白色。</w:t>
            </w:r>
            <w:r w:rsidRPr="0061435A">
              <w:rPr>
                <w:rFonts w:ascii="宋体" w:hAnsi="宋体" w:cs="宋体"/>
                <w:color w:val="000000" w:themeColor="text1"/>
                <w:kern w:val="0"/>
                <w:sz w:val="20"/>
                <w:szCs w:val="20"/>
              </w:rPr>
              <w:br/>
              <w:t>5.2、性能要求：玻璃须经过钢化处理，强度高，安全性好，符合国家3C安全认证标准。烤漆层须附着牢固，颜色均匀，长期使用不褪色。</w:t>
            </w:r>
            <w:r w:rsidRPr="0061435A">
              <w:rPr>
                <w:rFonts w:ascii="宋体" w:hAnsi="宋体" w:cs="宋体"/>
                <w:color w:val="000000" w:themeColor="text1"/>
                <w:kern w:val="0"/>
                <w:sz w:val="20"/>
                <w:szCs w:val="20"/>
              </w:rPr>
              <w:br/>
              <w:t>6、五金配件要求：</w:t>
            </w:r>
            <w:r w:rsidRPr="0061435A">
              <w:rPr>
                <w:rFonts w:ascii="宋体" w:hAnsi="宋体" w:cs="宋体"/>
                <w:color w:val="000000" w:themeColor="text1"/>
                <w:kern w:val="0"/>
                <w:sz w:val="20"/>
                <w:szCs w:val="20"/>
              </w:rPr>
              <w:br/>
              <w:t>6.1、键盘架：三节静音导轨</w:t>
            </w:r>
            <w:r w:rsidR="00CC16A6" w:rsidRPr="0061435A">
              <w:rPr>
                <w:rFonts w:ascii="宋体" w:hAnsi="宋体" w:cs="宋体"/>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6.2、三合一连接件</w:t>
            </w:r>
            <w:r w:rsidR="00CC16A6" w:rsidRPr="0061435A">
              <w:rPr>
                <w:rFonts w:ascii="宋体" w:hAnsi="宋体" w:cs="宋体"/>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7E269F4B" w14:textId="77777777" w:rsidTr="00675240">
        <w:trPr>
          <w:trHeight w:val="5368"/>
        </w:trPr>
        <w:tc>
          <w:tcPr>
            <w:tcW w:w="988" w:type="dxa"/>
            <w:shd w:val="clear" w:color="000000" w:fill="FFFFFF"/>
            <w:vAlign w:val="center"/>
            <w:hideMark/>
          </w:tcPr>
          <w:p w14:paraId="46B43B1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080</w:t>
            </w:r>
          </w:p>
        </w:tc>
        <w:tc>
          <w:tcPr>
            <w:tcW w:w="1301" w:type="dxa"/>
            <w:shd w:val="clear" w:color="000000" w:fill="FFFFFF"/>
            <w:vAlign w:val="center"/>
            <w:hideMark/>
          </w:tcPr>
          <w:p w14:paraId="0B4BD63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双面自助餐台</w:t>
            </w:r>
          </w:p>
        </w:tc>
        <w:tc>
          <w:tcPr>
            <w:tcW w:w="2977" w:type="dxa"/>
            <w:shd w:val="clear" w:color="000000" w:fill="FFFFFF"/>
            <w:noWrap/>
            <w:vAlign w:val="center"/>
            <w:hideMark/>
          </w:tcPr>
          <w:p w14:paraId="7766F02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141056" behindDoc="0" locked="0" layoutInCell="1" allowOverlap="1" wp14:anchorId="0CF87835" wp14:editId="3328359D">
                  <wp:simplePos x="0" y="0"/>
                  <wp:positionH relativeFrom="column">
                    <wp:posOffset>0</wp:posOffset>
                  </wp:positionH>
                  <wp:positionV relativeFrom="paragraph">
                    <wp:posOffset>590550</wp:posOffset>
                  </wp:positionV>
                  <wp:extent cx="1594800" cy="896400"/>
                  <wp:effectExtent l="0" t="0" r="5715" b="0"/>
                  <wp:wrapNone/>
                  <wp:docPr id="1665385315" name="图片 91">
                    <a:extLst xmlns:a="http://schemas.openxmlformats.org/drawingml/2006/main">
                      <a:ext uri="{FF2B5EF4-FFF2-40B4-BE49-F238E27FC236}">
                        <a16:creationId xmlns:a16="http://schemas.microsoft.com/office/drawing/2014/main" id="{00000000-0008-0000-0200-000048000000}"/>
                      </a:ext>
                    </a:extLst>
                  </wp:docPr>
                  <wp:cNvGraphicFramePr/>
                  <a:graphic xmlns:a="http://schemas.openxmlformats.org/drawingml/2006/main">
                    <a:graphicData uri="http://schemas.openxmlformats.org/drawingml/2006/picture">
                      <pic:pic xmlns:pic="http://schemas.openxmlformats.org/drawingml/2006/picture">
                        <pic:nvPicPr>
                          <pic:cNvPr id="72" name="图片 71">
                            <a:extLst>
                              <a:ext uri="{FF2B5EF4-FFF2-40B4-BE49-F238E27FC236}">
                                <a16:creationId xmlns:a16="http://schemas.microsoft.com/office/drawing/2014/main" id="{00000000-0008-0000-0200-000048000000}"/>
                              </a:ext>
                            </a:extLst>
                          </pic:cNvPr>
                          <pic:cNvPicPr>
                            <a:picLocks noChangeAspect="1"/>
                          </pic:cNvPicPr>
                        </pic:nvPicPr>
                        <pic:blipFill>
                          <a:blip r:embed="rId80" cstate="print"/>
                          <a:stretch>
                            <a:fillRect/>
                          </a:stretch>
                        </pic:blipFill>
                        <pic:spPr>
                          <a:xfrm>
                            <a:off x="0" y="0"/>
                            <a:ext cx="1594800" cy="896400"/>
                          </a:xfrm>
                          <a:prstGeom prst="rect">
                            <a:avLst/>
                          </a:prstGeom>
                        </pic:spPr>
                      </pic:pic>
                    </a:graphicData>
                  </a:graphic>
                </wp:anchor>
              </w:drawing>
            </w:r>
          </w:p>
        </w:tc>
        <w:tc>
          <w:tcPr>
            <w:tcW w:w="2410" w:type="dxa"/>
            <w:shd w:val="clear" w:color="000000" w:fill="FFFFFF"/>
            <w:vAlign w:val="center"/>
            <w:hideMark/>
          </w:tcPr>
          <w:p w14:paraId="4317C3A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3800W*1000D*1100H</w:t>
            </w:r>
          </w:p>
        </w:tc>
        <w:tc>
          <w:tcPr>
            <w:tcW w:w="992" w:type="dxa"/>
            <w:shd w:val="clear" w:color="000000" w:fill="FFFFFF"/>
            <w:noWrap/>
            <w:vAlign w:val="center"/>
            <w:hideMark/>
          </w:tcPr>
          <w:p w14:paraId="01BA0CE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598EB47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shd w:val="clear" w:color="000000" w:fill="FFFFFF"/>
            <w:vAlign w:val="center"/>
            <w:hideMark/>
          </w:tcPr>
          <w:p w14:paraId="52AE274D" w14:textId="75C5314C"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1、台面采用优质医用亚克力人造石制作，色泽一致，无明显色差。符合医院高标准的环境卫生要求。</w:t>
            </w:r>
            <w:r w:rsidRPr="0061435A">
              <w:rPr>
                <w:rFonts w:ascii="宋体" w:hAnsi="宋体" w:cs="宋体"/>
                <w:color w:val="000000" w:themeColor="text1"/>
                <w:kern w:val="0"/>
                <w:sz w:val="20"/>
                <w:szCs w:val="20"/>
              </w:rPr>
              <w:br/>
              <w:t>2、整柜柜体、门板木纹色，厚度均不低于18mm，基材须采用优质环保抗菌实木多层板，符合国家ENF级环保标准（甲醛释放量≤0.025mg/L），TVOC总挥发性有机化合物总释放量需要满足≤500μg/m³（0.05mg/m³）。</w:t>
            </w:r>
            <w:r w:rsidRPr="0061435A">
              <w:rPr>
                <w:rFonts w:ascii="宋体" w:hAnsi="宋体" w:cs="宋体"/>
                <w:color w:val="000000" w:themeColor="text1"/>
                <w:kern w:val="0"/>
                <w:sz w:val="20"/>
                <w:szCs w:val="20"/>
              </w:rPr>
              <w:br/>
            </w:r>
            <w:r w:rsidR="000D1FBA"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0D1FBA"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3、封边工艺：采用ABS防UV封边条，使用PUR（湿气固化反应型聚氨酯热熔胶）封边工艺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3.1、</w:t>
            </w:r>
            <w:proofErr w:type="gramStart"/>
            <w:r w:rsidRPr="0061435A">
              <w:rPr>
                <w:rFonts w:ascii="宋体" w:hAnsi="宋体" w:cs="宋体"/>
                <w:color w:val="000000" w:themeColor="text1"/>
                <w:kern w:val="0"/>
                <w:sz w:val="20"/>
                <w:szCs w:val="20"/>
              </w:rPr>
              <w:t>封边条</w:t>
            </w:r>
            <w:r w:rsidR="00CC16A6" w:rsidRPr="0061435A">
              <w:rPr>
                <w:rFonts w:ascii="宋体" w:hAnsi="宋体" w:cs="宋体"/>
                <w:color w:val="000000" w:themeColor="text1"/>
                <w:kern w:val="0"/>
                <w:sz w:val="20"/>
                <w:szCs w:val="20"/>
              </w:rPr>
              <w:t>应满足</w:t>
            </w:r>
            <w:proofErr w:type="gramEnd"/>
            <w:r w:rsidR="00CC16A6" w:rsidRPr="0061435A">
              <w:rPr>
                <w:rFonts w:ascii="宋体" w:hAnsi="宋体" w:cs="宋体"/>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3.2、热熔胶</w:t>
            </w:r>
            <w:r w:rsidR="00CC16A6" w:rsidRPr="0061435A">
              <w:rPr>
                <w:rFonts w:ascii="宋体" w:hAnsi="宋体" w:cs="宋体"/>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4、五金配件要求：</w:t>
            </w:r>
            <w:r w:rsidRPr="0061435A">
              <w:rPr>
                <w:rFonts w:ascii="宋体" w:hAnsi="宋体" w:cs="宋体"/>
                <w:color w:val="000000" w:themeColor="text1"/>
                <w:kern w:val="0"/>
                <w:sz w:val="20"/>
                <w:szCs w:val="20"/>
              </w:rPr>
              <w:br/>
              <w:t>4.1、抽屉：三节静音导轨</w:t>
            </w:r>
            <w:r w:rsidR="00CC16A6" w:rsidRPr="0061435A">
              <w:rPr>
                <w:rFonts w:ascii="宋体" w:hAnsi="宋体" w:cs="宋体"/>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4.2、三合一连接件</w:t>
            </w:r>
            <w:r w:rsidR="00CC16A6" w:rsidRPr="0061435A">
              <w:rPr>
                <w:rFonts w:ascii="宋体" w:hAnsi="宋体" w:cs="宋体"/>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4.3、铰链：304不锈钢缓冲铰链；</w:t>
            </w:r>
            <w:r w:rsidRPr="0061435A">
              <w:rPr>
                <w:rFonts w:ascii="宋体" w:hAnsi="宋体" w:cs="宋体"/>
                <w:color w:val="000000" w:themeColor="text1"/>
                <w:kern w:val="0"/>
                <w:sz w:val="20"/>
                <w:szCs w:val="20"/>
              </w:rPr>
              <w:br/>
              <w:t>5、不锈钢踢脚线：采用SUS304不锈钢踢脚线，厚度≥1.0mm，易消毒不生锈，操作</w:t>
            </w:r>
            <w:proofErr w:type="gramStart"/>
            <w:r w:rsidRPr="0061435A">
              <w:rPr>
                <w:rFonts w:ascii="宋体" w:hAnsi="宋体" w:cs="宋体"/>
                <w:color w:val="000000" w:themeColor="text1"/>
                <w:kern w:val="0"/>
                <w:sz w:val="20"/>
                <w:szCs w:val="20"/>
              </w:rPr>
              <w:t>时无抵脚感</w:t>
            </w:r>
            <w:proofErr w:type="gramEnd"/>
            <w:r w:rsidRPr="0061435A">
              <w:rPr>
                <w:rFonts w:ascii="宋体" w:hAnsi="宋体" w:cs="宋体"/>
                <w:color w:val="000000" w:themeColor="text1"/>
                <w:kern w:val="0"/>
                <w:sz w:val="20"/>
                <w:szCs w:val="20"/>
              </w:rPr>
              <w:t xml:space="preserve">。     </w:t>
            </w:r>
          </w:p>
        </w:tc>
      </w:tr>
      <w:tr w:rsidR="000E0B28" w:rsidRPr="0061435A" w14:paraId="09191112" w14:textId="77777777" w:rsidTr="00675240">
        <w:trPr>
          <w:trHeight w:val="3758"/>
        </w:trPr>
        <w:tc>
          <w:tcPr>
            <w:tcW w:w="988" w:type="dxa"/>
            <w:vMerge w:val="restart"/>
            <w:shd w:val="clear" w:color="000000" w:fill="FFFFFF"/>
            <w:vAlign w:val="center"/>
            <w:hideMark/>
          </w:tcPr>
          <w:p w14:paraId="2AB9F6C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081</w:t>
            </w:r>
          </w:p>
        </w:tc>
        <w:tc>
          <w:tcPr>
            <w:tcW w:w="1301" w:type="dxa"/>
            <w:vMerge w:val="restart"/>
            <w:shd w:val="clear" w:color="000000" w:fill="FFFFFF"/>
            <w:vAlign w:val="center"/>
            <w:hideMark/>
          </w:tcPr>
          <w:p w14:paraId="3B3D3E4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proofErr w:type="gramStart"/>
            <w:r w:rsidRPr="0061435A">
              <w:rPr>
                <w:rFonts w:ascii="宋体" w:hAnsi="宋体" w:cs="宋体"/>
                <w:color w:val="000000" w:themeColor="text1"/>
                <w:kern w:val="0"/>
                <w:sz w:val="24"/>
                <w:szCs w:val="24"/>
              </w:rPr>
              <w:t>洗婴台</w:t>
            </w:r>
            <w:proofErr w:type="gramEnd"/>
          </w:p>
        </w:tc>
        <w:tc>
          <w:tcPr>
            <w:tcW w:w="2977" w:type="dxa"/>
            <w:vMerge w:val="restart"/>
            <w:noWrap/>
            <w:vAlign w:val="bottom"/>
            <w:hideMark/>
          </w:tcPr>
          <w:p w14:paraId="378B3203" w14:textId="77777777" w:rsidR="000E0B28" w:rsidRPr="0061435A" w:rsidRDefault="001E5BD6" w:rsidP="00AC390F">
            <w:pPr>
              <w:widowControl/>
              <w:spacing w:line="240" w:lineRule="auto"/>
              <w:jc w:val="left"/>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205568" behindDoc="0" locked="0" layoutInCell="1" allowOverlap="1" wp14:anchorId="289D8FE5" wp14:editId="3FA5FF16">
                  <wp:simplePos x="0" y="0"/>
                  <wp:positionH relativeFrom="column">
                    <wp:posOffset>64135</wp:posOffset>
                  </wp:positionH>
                  <wp:positionV relativeFrom="paragraph">
                    <wp:posOffset>-3754120</wp:posOffset>
                  </wp:positionV>
                  <wp:extent cx="1414780" cy="2123440"/>
                  <wp:effectExtent l="0" t="0" r="0" b="0"/>
                  <wp:wrapNone/>
                  <wp:docPr id="1760983053" name="图片 90">
                    <a:extLst xmlns:a="http://schemas.openxmlformats.org/drawingml/2006/main">
                      <a:ext uri="{FF2B5EF4-FFF2-40B4-BE49-F238E27FC236}">
                        <a16:creationId xmlns:a16="http://schemas.microsoft.com/office/drawing/2014/main" id="{00000000-0008-0000-0200-00004C000000}"/>
                      </a:ext>
                    </a:extLst>
                  </wp:docPr>
                  <wp:cNvGraphicFramePr/>
                  <a:graphic xmlns:a="http://schemas.openxmlformats.org/drawingml/2006/main">
                    <a:graphicData uri="http://schemas.openxmlformats.org/drawingml/2006/picture">
                      <pic:pic xmlns:pic="http://schemas.openxmlformats.org/drawingml/2006/picture">
                        <pic:nvPicPr>
                          <pic:cNvPr id="76" name="图片 75">
                            <a:extLst>
                              <a:ext uri="{FF2B5EF4-FFF2-40B4-BE49-F238E27FC236}">
                                <a16:creationId xmlns:a16="http://schemas.microsoft.com/office/drawing/2014/main" id="{00000000-0008-0000-0200-00004C000000}"/>
                              </a:ext>
                            </a:extLst>
                          </pic:cNvPr>
                          <pic:cNvPicPr>
                            <a:picLocks noChangeAspect="1"/>
                          </pic:cNvPicPr>
                        </pic:nvPicPr>
                        <pic:blipFill>
                          <a:blip r:embed="rId81"/>
                          <a:stretch>
                            <a:fillRect/>
                          </a:stretch>
                        </pic:blipFill>
                        <pic:spPr>
                          <a:xfrm>
                            <a:off x="0" y="0"/>
                            <a:ext cx="1414780" cy="2123440"/>
                          </a:xfrm>
                          <a:prstGeom prst="rect">
                            <a:avLst/>
                          </a:prstGeom>
                        </pic:spPr>
                      </pic:pic>
                    </a:graphicData>
                  </a:graphic>
                </wp:anchor>
              </w:drawing>
            </w:r>
          </w:p>
        </w:tc>
        <w:tc>
          <w:tcPr>
            <w:tcW w:w="2410" w:type="dxa"/>
            <w:shd w:val="clear" w:color="000000" w:fill="FFFFFF"/>
            <w:vAlign w:val="center"/>
            <w:hideMark/>
          </w:tcPr>
          <w:p w14:paraId="720A7F7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上柜3850W*350D*900H</w:t>
            </w:r>
            <w:r w:rsidRPr="0061435A">
              <w:rPr>
                <w:rFonts w:ascii="宋体" w:hAnsi="宋体" w:cs="宋体"/>
                <w:color w:val="000000" w:themeColor="text1"/>
                <w:kern w:val="0"/>
                <w:sz w:val="24"/>
                <w:szCs w:val="24"/>
              </w:rPr>
              <w:br/>
              <w:t>底柜3850W*600D*850H</w:t>
            </w:r>
          </w:p>
        </w:tc>
        <w:tc>
          <w:tcPr>
            <w:tcW w:w="992" w:type="dxa"/>
            <w:shd w:val="clear" w:color="000000" w:fill="FFFFFF"/>
            <w:noWrap/>
            <w:vAlign w:val="center"/>
            <w:hideMark/>
          </w:tcPr>
          <w:p w14:paraId="17C90B6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套</w:t>
            </w:r>
          </w:p>
        </w:tc>
        <w:tc>
          <w:tcPr>
            <w:tcW w:w="992" w:type="dxa"/>
            <w:shd w:val="clear" w:color="000000" w:fill="FFFFFF"/>
            <w:noWrap/>
            <w:vAlign w:val="center"/>
            <w:hideMark/>
          </w:tcPr>
          <w:p w14:paraId="16C6CB4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w:t>
            </w:r>
          </w:p>
        </w:tc>
        <w:tc>
          <w:tcPr>
            <w:tcW w:w="5077" w:type="dxa"/>
            <w:vMerge w:val="restart"/>
            <w:shd w:val="clear" w:color="000000" w:fill="FFFFFF"/>
            <w:vAlign w:val="center"/>
            <w:hideMark/>
          </w:tcPr>
          <w:p w14:paraId="6371355D" w14:textId="11821311"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roofErr w:type="gramStart"/>
            <w:r w:rsidRPr="0061435A">
              <w:rPr>
                <w:rFonts w:ascii="宋体" w:hAnsi="宋体" w:cs="宋体"/>
                <w:color w:val="000000" w:themeColor="text1"/>
                <w:kern w:val="0"/>
                <w:sz w:val="20"/>
                <w:szCs w:val="20"/>
              </w:rPr>
              <w:t>洗婴池</w:t>
            </w:r>
            <w:proofErr w:type="gramEnd"/>
            <w:r w:rsidRPr="0061435A">
              <w:rPr>
                <w:rFonts w:ascii="宋体" w:hAnsi="宋体" w:cs="宋体"/>
                <w:color w:val="000000" w:themeColor="text1"/>
                <w:kern w:val="0"/>
                <w:sz w:val="20"/>
                <w:szCs w:val="20"/>
              </w:rPr>
              <w:t>：包含冷热龙头+可移动式不锈钢垃圾桶推车柜。</w:t>
            </w:r>
            <w:r w:rsidR="0016779C" w:rsidRPr="0061435A">
              <w:rPr>
                <w:rFonts w:ascii="宋体" w:hAnsi="宋体" w:cs="宋体"/>
                <w:color w:val="000000" w:themeColor="text1"/>
                <w:kern w:val="0"/>
                <w:sz w:val="20"/>
                <w:szCs w:val="20"/>
              </w:rPr>
              <w:t>门板、抽面、柜体四周铝合金包边，防水防潮。</w:t>
            </w:r>
            <w:r w:rsidRPr="0061435A">
              <w:rPr>
                <w:rFonts w:ascii="宋体" w:hAnsi="宋体" w:cs="宋体"/>
                <w:color w:val="000000" w:themeColor="text1"/>
                <w:kern w:val="0"/>
                <w:sz w:val="20"/>
                <w:szCs w:val="20"/>
              </w:rPr>
              <w:br/>
              <w:t>1、整体全</w:t>
            </w:r>
            <w:proofErr w:type="gramStart"/>
            <w:r w:rsidRPr="0061435A">
              <w:rPr>
                <w:rFonts w:ascii="宋体" w:hAnsi="宋体" w:cs="宋体"/>
                <w:color w:val="000000" w:themeColor="text1"/>
                <w:kern w:val="0"/>
                <w:sz w:val="20"/>
                <w:szCs w:val="20"/>
              </w:rPr>
              <w:t>抑菌纯亚克</w:t>
            </w:r>
            <w:proofErr w:type="gramEnd"/>
            <w:r w:rsidRPr="0061435A">
              <w:rPr>
                <w:rFonts w:ascii="宋体" w:hAnsi="宋体" w:cs="宋体"/>
                <w:color w:val="000000" w:themeColor="text1"/>
                <w:kern w:val="0"/>
                <w:sz w:val="20"/>
                <w:szCs w:val="20"/>
              </w:rPr>
              <w:t>力实体面材，主要成分是PmmA（聚甲基丙烯酸甲酯）≥35%和</w:t>
            </w:r>
            <w:proofErr w:type="gramStart"/>
            <w:r w:rsidRPr="0061435A">
              <w:rPr>
                <w:rFonts w:ascii="宋体" w:hAnsi="宋体" w:cs="宋体"/>
                <w:color w:val="000000" w:themeColor="text1"/>
                <w:kern w:val="0"/>
                <w:sz w:val="20"/>
                <w:szCs w:val="20"/>
              </w:rPr>
              <w:t>氢氧化铝</w:t>
            </w:r>
            <w:proofErr w:type="gramEnd"/>
            <w:r w:rsidRPr="0061435A">
              <w:rPr>
                <w:rFonts w:ascii="宋体" w:hAnsi="宋体" w:cs="宋体"/>
                <w:color w:val="000000" w:themeColor="text1"/>
                <w:kern w:val="0"/>
                <w:sz w:val="20"/>
                <w:szCs w:val="20"/>
              </w:rPr>
              <w:t>粉，巴氏硬度≥65巴氏，抑菌率</w:t>
            </w:r>
            <w:r w:rsidR="009C7676"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t>99.9%，色牢度与老化性能数值≤2。整体无龙骨设计，无金属结构，不生锈，无甲醛，抑菌，无辐射，表面无毛细孔，可修复翻新，</w:t>
            </w:r>
            <w:r w:rsidRPr="0061435A">
              <w:rPr>
                <w:rFonts w:ascii="宋体" w:hAnsi="宋体" w:cs="宋体" w:hint="eastAsia"/>
                <w:color w:val="000000" w:themeColor="text1"/>
                <w:kern w:val="0"/>
                <w:sz w:val="20"/>
                <w:szCs w:val="20"/>
              </w:rPr>
              <w:t>产品通过绿色环保认证及抑菌测试</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2、一体化</w:t>
            </w:r>
            <w:proofErr w:type="gramStart"/>
            <w:r w:rsidRPr="0061435A">
              <w:rPr>
                <w:rFonts w:ascii="宋体" w:hAnsi="宋体" w:cs="宋体"/>
                <w:color w:val="000000" w:themeColor="text1"/>
                <w:kern w:val="0"/>
                <w:sz w:val="20"/>
                <w:szCs w:val="20"/>
              </w:rPr>
              <w:t>洗婴池</w:t>
            </w:r>
            <w:proofErr w:type="gramEnd"/>
            <w:r w:rsidRPr="0061435A">
              <w:rPr>
                <w:rFonts w:ascii="宋体" w:hAnsi="宋体" w:cs="宋体"/>
                <w:color w:val="000000" w:themeColor="text1"/>
                <w:kern w:val="0"/>
                <w:sz w:val="20"/>
                <w:szCs w:val="20"/>
              </w:rPr>
              <w:t>：符合人体工程学的承托设计，贴合婴儿的身体曲线，一体化成型，无死角，不藏污纳垢，边缘做圆角处理，不伤手，易清洁；材料安全环保，无辐射、无甲醛；抑菌、防霉、防潮，不滋生病菌；不含龙骨，不含金属结构。</w:t>
            </w:r>
            <w:r w:rsidRPr="0061435A">
              <w:rPr>
                <w:rFonts w:ascii="宋体" w:hAnsi="宋体" w:cs="宋体"/>
                <w:color w:val="000000" w:themeColor="text1"/>
                <w:kern w:val="0"/>
                <w:sz w:val="20"/>
                <w:szCs w:val="20"/>
              </w:rPr>
              <w:br/>
              <w:t>3、柜体全纯亚克力实体面材制作，柜</w:t>
            </w:r>
            <w:proofErr w:type="gramStart"/>
            <w:r w:rsidRPr="0061435A">
              <w:rPr>
                <w:rFonts w:ascii="宋体" w:hAnsi="宋体" w:cs="宋体"/>
                <w:color w:val="000000" w:themeColor="text1"/>
                <w:kern w:val="0"/>
                <w:sz w:val="20"/>
                <w:szCs w:val="20"/>
              </w:rPr>
              <w:t>身采用</w:t>
            </w:r>
            <w:proofErr w:type="gramEnd"/>
            <w:r w:rsidRPr="0061435A">
              <w:rPr>
                <w:rFonts w:ascii="宋体" w:hAnsi="宋体" w:cs="宋体"/>
                <w:color w:val="000000" w:themeColor="text1"/>
                <w:kern w:val="0"/>
                <w:sz w:val="20"/>
                <w:szCs w:val="20"/>
              </w:rPr>
              <w:t>12mm和6mm板材。</w:t>
            </w:r>
            <w:r w:rsidRPr="0061435A">
              <w:rPr>
                <w:rFonts w:ascii="宋体" w:hAnsi="宋体" w:cs="宋体"/>
                <w:color w:val="000000" w:themeColor="text1"/>
                <w:kern w:val="0"/>
                <w:sz w:val="20"/>
                <w:szCs w:val="20"/>
              </w:rPr>
              <w:br/>
              <w:t xml:space="preserve">4、五金选用优质门铰、抽拉龙头、下水器、排水管、恒温控制器。                                                     </w:t>
            </w:r>
            <w:r w:rsidRPr="0061435A">
              <w:rPr>
                <w:rFonts w:ascii="宋体" w:hAnsi="宋体" w:cs="宋体"/>
                <w:color w:val="000000" w:themeColor="text1"/>
                <w:kern w:val="0"/>
                <w:sz w:val="20"/>
                <w:szCs w:val="20"/>
              </w:rPr>
              <w:br/>
              <w:t>6、防火等级A级。</w:t>
            </w:r>
            <w:r w:rsidRPr="0061435A">
              <w:rPr>
                <w:rFonts w:ascii="宋体" w:hAnsi="宋体" w:cs="宋体"/>
                <w:color w:val="000000" w:themeColor="text1"/>
                <w:kern w:val="0"/>
                <w:sz w:val="20"/>
                <w:szCs w:val="20"/>
              </w:rPr>
              <w:br/>
              <w:t>7、所有拉条</w:t>
            </w:r>
            <w:proofErr w:type="gramStart"/>
            <w:r w:rsidRPr="0061435A">
              <w:rPr>
                <w:rFonts w:ascii="宋体" w:hAnsi="宋体" w:cs="宋体"/>
                <w:color w:val="000000" w:themeColor="text1"/>
                <w:kern w:val="0"/>
                <w:sz w:val="20"/>
                <w:szCs w:val="20"/>
              </w:rPr>
              <w:t>筋条部分</w:t>
            </w:r>
            <w:proofErr w:type="gramEnd"/>
            <w:r w:rsidRPr="0061435A">
              <w:rPr>
                <w:rFonts w:ascii="宋体" w:hAnsi="宋体" w:cs="宋体"/>
                <w:color w:val="000000" w:themeColor="text1"/>
                <w:kern w:val="0"/>
                <w:sz w:val="20"/>
                <w:szCs w:val="20"/>
              </w:rPr>
              <w:t>使用同材质颜色</w:t>
            </w:r>
            <w:proofErr w:type="gramStart"/>
            <w:r w:rsidRPr="0061435A">
              <w:rPr>
                <w:rFonts w:ascii="宋体" w:hAnsi="宋体" w:cs="宋体"/>
                <w:color w:val="000000" w:themeColor="text1"/>
                <w:kern w:val="0"/>
                <w:sz w:val="20"/>
                <w:szCs w:val="20"/>
              </w:rPr>
              <w:t>随机的纯亚克</w:t>
            </w:r>
            <w:proofErr w:type="gramEnd"/>
            <w:r w:rsidRPr="0061435A">
              <w:rPr>
                <w:rFonts w:ascii="宋体" w:hAnsi="宋体" w:cs="宋体"/>
                <w:color w:val="000000" w:themeColor="text1"/>
                <w:kern w:val="0"/>
                <w:sz w:val="20"/>
                <w:szCs w:val="20"/>
              </w:rPr>
              <w:t>力实体面材，保证同批次颜色一致。</w:t>
            </w:r>
            <w:r w:rsidRPr="0061435A">
              <w:rPr>
                <w:rFonts w:ascii="宋体" w:hAnsi="宋体" w:cs="宋体"/>
                <w:color w:val="000000" w:themeColor="text1"/>
                <w:kern w:val="0"/>
                <w:sz w:val="20"/>
                <w:szCs w:val="20"/>
              </w:rPr>
              <w:br/>
              <w:t>其余柜体：</w:t>
            </w:r>
            <w:r w:rsidRPr="0061435A">
              <w:rPr>
                <w:rFonts w:ascii="宋体" w:hAnsi="宋体" w:cs="宋体"/>
                <w:color w:val="000000" w:themeColor="text1"/>
                <w:kern w:val="0"/>
                <w:sz w:val="20"/>
                <w:szCs w:val="20"/>
              </w:rPr>
              <w:br/>
              <w:t>1、台面304不锈钢，厚度足1.2mm。</w:t>
            </w:r>
            <w:r w:rsidRPr="0061435A">
              <w:rPr>
                <w:rFonts w:ascii="宋体" w:hAnsi="宋体" w:cs="宋体"/>
                <w:color w:val="000000" w:themeColor="text1"/>
                <w:kern w:val="0"/>
                <w:sz w:val="20"/>
                <w:szCs w:val="20"/>
              </w:rPr>
              <w:br/>
              <w:t>2、整柜柜体、门板木纹色，厚度均不低于18mm，基材须采用优质环保抗菌实木多层板，符合国家ENF级环保标准（甲醛释放量≤0.025mg/L），TVOC总挥发性有机化合物总释放量需要满足≤500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0D1FBA"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863C02"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3、封边工艺：采用ABS防UV封边条，使用PUR（湿气</w:t>
            </w:r>
            <w:r w:rsidRPr="0061435A">
              <w:rPr>
                <w:rFonts w:ascii="宋体" w:hAnsi="宋体" w:cs="宋体"/>
                <w:color w:val="000000" w:themeColor="text1"/>
                <w:kern w:val="0"/>
                <w:sz w:val="20"/>
                <w:szCs w:val="20"/>
              </w:rPr>
              <w:lastRenderedPageBreak/>
              <w:t>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3.1、</w:t>
            </w:r>
            <w:proofErr w:type="gramStart"/>
            <w:r w:rsidRPr="0061435A">
              <w:rPr>
                <w:rFonts w:ascii="宋体" w:hAnsi="宋体" w:cs="宋体"/>
                <w:color w:val="000000" w:themeColor="text1"/>
                <w:kern w:val="0"/>
                <w:sz w:val="20"/>
                <w:szCs w:val="20"/>
              </w:rPr>
              <w:t>封边条</w:t>
            </w:r>
            <w:r w:rsidR="00CC16A6" w:rsidRPr="0061435A">
              <w:rPr>
                <w:rFonts w:ascii="宋体" w:hAnsi="宋体" w:cs="宋体"/>
                <w:color w:val="000000" w:themeColor="text1"/>
                <w:kern w:val="0"/>
                <w:sz w:val="20"/>
                <w:szCs w:val="20"/>
              </w:rPr>
              <w:t>应满足</w:t>
            </w:r>
            <w:proofErr w:type="gramEnd"/>
            <w:r w:rsidR="00CC16A6" w:rsidRPr="0061435A">
              <w:rPr>
                <w:rFonts w:ascii="宋体" w:hAnsi="宋体" w:cs="宋体"/>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3.2、热熔胶</w:t>
            </w:r>
            <w:r w:rsidR="00CC16A6" w:rsidRPr="0061435A">
              <w:rPr>
                <w:rFonts w:ascii="宋体" w:hAnsi="宋体" w:cs="宋体"/>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4、五金配件要求：</w:t>
            </w:r>
            <w:r w:rsidRPr="0061435A">
              <w:rPr>
                <w:rFonts w:ascii="宋体" w:hAnsi="宋体" w:cs="宋体"/>
                <w:color w:val="000000" w:themeColor="text1"/>
                <w:kern w:val="0"/>
                <w:sz w:val="20"/>
                <w:szCs w:val="20"/>
              </w:rPr>
              <w:br/>
              <w:t>4.1、抽屉：三节静音导轨</w:t>
            </w:r>
            <w:r w:rsidR="00CC16A6" w:rsidRPr="0061435A">
              <w:rPr>
                <w:rFonts w:ascii="宋体" w:hAnsi="宋体" w:cs="宋体"/>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4.2、三合一连接件</w:t>
            </w:r>
            <w:r w:rsidR="00CC16A6" w:rsidRPr="0061435A">
              <w:rPr>
                <w:rFonts w:ascii="宋体" w:hAnsi="宋体" w:cs="宋体"/>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4.3、铰链：304不锈钢缓冲铰链；</w:t>
            </w:r>
            <w:r w:rsidRPr="0061435A">
              <w:rPr>
                <w:rFonts w:ascii="宋体" w:hAnsi="宋体" w:cs="宋体"/>
                <w:color w:val="000000" w:themeColor="text1"/>
                <w:kern w:val="0"/>
                <w:sz w:val="20"/>
                <w:szCs w:val="20"/>
              </w:rPr>
              <w:br/>
              <w:t>5、不锈钢踢脚线：采用SUS304不锈钢踢脚线，厚度≥1.0mm，易消毒不生锈，操作</w:t>
            </w:r>
            <w:proofErr w:type="gramStart"/>
            <w:r w:rsidRPr="0061435A">
              <w:rPr>
                <w:rFonts w:ascii="宋体" w:hAnsi="宋体" w:cs="宋体"/>
                <w:color w:val="000000" w:themeColor="text1"/>
                <w:kern w:val="0"/>
                <w:sz w:val="20"/>
                <w:szCs w:val="20"/>
              </w:rPr>
              <w:t>时无抵脚感</w:t>
            </w:r>
            <w:proofErr w:type="gramEnd"/>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6、可移动式不锈钢垃圾桶推柜，30*30不锈钢架，304不锈钢管，管壁</w:t>
            </w:r>
            <w:proofErr w:type="gramStart"/>
            <w:r w:rsidRPr="0061435A">
              <w:rPr>
                <w:rFonts w:ascii="宋体" w:hAnsi="宋体" w:cs="宋体"/>
                <w:color w:val="000000" w:themeColor="text1"/>
                <w:kern w:val="0"/>
                <w:sz w:val="20"/>
                <w:szCs w:val="20"/>
              </w:rPr>
              <w:t>厚度足厚</w:t>
            </w:r>
            <w:proofErr w:type="gramEnd"/>
            <w:r w:rsidRPr="0061435A">
              <w:rPr>
                <w:rFonts w:ascii="宋体" w:hAnsi="宋体" w:cs="宋体"/>
                <w:color w:val="000000" w:themeColor="text1"/>
                <w:kern w:val="0"/>
                <w:sz w:val="20"/>
                <w:szCs w:val="20"/>
              </w:rPr>
              <w:t>≥1.5mm，</w:t>
            </w:r>
            <w:proofErr w:type="gramStart"/>
            <w:r w:rsidRPr="0061435A">
              <w:rPr>
                <w:rFonts w:ascii="宋体" w:hAnsi="宋体" w:cs="宋体"/>
                <w:color w:val="000000" w:themeColor="text1"/>
                <w:kern w:val="0"/>
                <w:sz w:val="20"/>
                <w:szCs w:val="20"/>
              </w:rPr>
              <w:t>推车带</w:t>
            </w:r>
            <w:proofErr w:type="gramEnd"/>
            <w:r w:rsidRPr="0061435A">
              <w:rPr>
                <w:rFonts w:ascii="宋体" w:hAnsi="宋体" w:cs="宋体"/>
                <w:color w:val="000000" w:themeColor="text1"/>
                <w:kern w:val="0"/>
                <w:sz w:val="20"/>
                <w:szCs w:val="20"/>
              </w:rPr>
              <w:t>4寸橡胶脚轮。</w:t>
            </w:r>
            <w:r w:rsidRPr="0061435A">
              <w:rPr>
                <w:rFonts w:ascii="宋体" w:hAnsi="宋体" w:cs="宋体"/>
                <w:color w:val="000000" w:themeColor="text1"/>
                <w:kern w:val="0"/>
                <w:sz w:val="20"/>
                <w:szCs w:val="20"/>
              </w:rPr>
              <w:br/>
              <w:t>7、门板、抽面、柜体四周铝合金包边，防水防潮。</w:t>
            </w:r>
          </w:p>
        </w:tc>
      </w:tr>
      <w:tr w:rsidR="000E0B28" w:rsidRPr="0061435A" w14:paraId="7A295FC1" w14:textId="77777777" w:rsidTr="00675240">
        <w:trPr>
          <w:trHeight w:val="4298"/>
        </w:trPr>
        <w:tc>
          <w:tcPr>
            <w:tcW w:w="988" w:type="dxa"/>
            <w:vMerge/>
            <w:vAlign w:val="center"/>
            <w:hideMark/>
          </w:tcPr>
          <w:p w14:paraId="21B0A2A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105D971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717A622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F14B50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上柜5150W*350D*900H</w:t>
            </w:r>
            <w:r w:rsidRPr="0061435A">
              <w:rPr>
                <w:rFonts w:ascii="宋体" w:hAnsi="宋体" w:cs="宋体"/>
                <w:color w:val="000000" w:themeColor="text1"/>
                <w:kern w:val="0"/>
                <w:sz w:val="24"/>
                <w:szCs w:val="24"/>
              </w:rPr>
              <w:br/>
              <w:t>底柜5150W*600D*850H</w:t>
            </w:r>
          </w:p>
        </w:tc>
        <w:tc>
          <w:tcPr>
            <w:tcW w:w="992" w:type="dxa"/>
            <w:shd w:val="clear" w:color="000000" w:fill="FFFFFF"/>
            <w:noWrap/>
            <w:vAlign w:val="center"/>
            <w:hideMark/>
          </w:tcPr>
          <w:p w14:paraId="5872C52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套</w:t>
            </w:r>
          </w:p>
        </w:tc>
        <w:tc>
          <w:tcPr>
            <w:tcW w:w="992" w:type="dxa"/>
            <w:shd w:val="clear" w:color="000000" w:fill="FFFFFF"/>
            <w:noWrap/>
            <w:vAlign w:val="center"/>
            <w:hideMark/>
          </w:tcPr>
          <w:p w14:paraId="46027F1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68D2CDAD"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56203E4" w14:textId="77777777" w:rsidTr="00675240">
        <w:trPr>
          <w:trHeight w:val="1134"/>
        </w:trPr>
        <w:tc>
          <w:tcPr>
            <w:tcW w:w="988" w:type="dxa"/>
            <w:shd w:val="clear" w:color="000000" w:fill="FFFFFF"/>
            <w:vAlign w:val="center"/>
            <w:hideMark/>
          </w:tcPr>
          <w:p w14:paraId="204B5D4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082</w:t>
            </w:r>
          </w:p>
        </w:tc>
        <w:tc>
          <w:tcPr>
            <w:tcW w:w="1301" w:type="dxa"/>
            <w:shd w:val="clear" w:color="000000" w:fill="FFFFFF"/>
            <w:vAlign w:val="center"/>
            <w:hideMark/>
          </w:tcPr>
          <w:p w14:paraId="0645876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proofErr w:type="gramStart"/>
            <w:r w:rsidRPr="0061435A">
              <w:rPr>
                <w:rFonts w:ascii="宋体" w:hAnsi="宋体" w:cs="宋体"/>
                <w:color w:val="000000" w:themeColor="text1"/>
                <w:kern w:val="0"/>
                <w:sz w:val="24"/>
                <w:szCs w:val="24"/>
              </w:rPr>
              <w:t>地仓板</w:t>
            </w:r>
            <w:proofErr w:type="gramEnd"/>
          </w:p>
        </w:tc>
        <w:tc>
          <w:tcPr>
            <w:tcW w:w="2977" w:type="dxa"/>
            <w:shd w:val="clear" w:color="000000" w:fill="FFFFFF"/>
            <w:noWrap/>
            <w:vAlign w:val="center"/>
            <w:hideMark/>
          </w:tcPr>
          <w:p w14:paraId="3468D09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460544" behindDoc="0" locked="0" layoutInCell="1" allowOverlap="1" wp14:anchorId="5E37BFFD" wp14:editId="1BCD3450">
                  <wp:simplePos x="0" y="0"/>
                  <wp:positionH relativeFrom="column">
                    <wp:posOffset>49530</wp:posOffset>
                  </wp:positionH>
                  <wp:positionV relativeFrom="paragraph">
                    <wp:posOffset>403225</wp:posOffset>
                  </wp:positionV>
                  <wp:extent cx="1547495" cy="507365"/>
                  <wp:effectExtent l="0" t="0" r="0" b="6985"/>
                  <wp:wrapNone/>
                  <wp:docPr id="1437856149" name="图片 89">
                    <a:extLst xmlns:a="http://schemas.openxmlformats.org/drawingml/2006/main">
                      <a:ext uri="{FF2B5EF4-FFF2-40B4-BE49-F238E27FC236}">
                        <a16:creationId xmlns:a16="http://schemas.microsoft.com/office/drawing/2014/main" id="{00000000-0008-0000-0200-000065000000}"/>
                      </a:ext>
                    </a:extLst>
                  </wp:docPr>
                  <wp:cNvGraphicFramePr/>
                  <a:graphic xmlns:a="http://schemas.openxmlformats.org/drawingml/2006/main">
                    <a:graphicData uri="http://schemas.openxmlformats.org/drawingml/2006/picture">
                      <pic:pic xmlns:pic="http://schemas.openxmlformats.org/drawingml/2006/picture">
                        <pic:nvPicPr>
                          <pic:cNvPr id="101" name="图片 100">
                            <a:extLst>
                              <a:ext uri="{FF2B5EF4-FFF2-40B4-BE49-F238E27FC236}">
                                <a16:creationId xmlns:a16="http://schemas.microsoft.com/office/drawing/2014/main" id="{00000000-0008-0000-0200-000065000000}"/>
                              </a:ext>
                            </a:extLst>
                          </pic:cNvPr>
                          <pic:cNvPicPr>
                            <a:picLocks noChangeAspect="1"/>
                          </pic:cNvPicPr>
                        </pic:nvPicPr>
                        <pic:blipFill>
                          <a:blip r:embed="rId82" cstate="print"/>
                          <a:stretch>
                            <a:fillRect/>
                          </a:stretch>
                        </pic:blipFill>
                        <pic:spPr>
                          <a:xfrm>
                            <a:off x="0" y="0"/>
                            <a:ext cx="1547495" cy="507365"/>
                          </a:xfrm>
                          <a:prstGeom prst="rect">
                            <a:avLst/>
                          </a:prstGeom>
                        </pic:spPr>
                      </pic:pic>
                    </a:graphicData>
                  </a:graphic>
                </wp:anchor>
              </w:drawing>
            </w:r>
          </w:p>
        </w:tc>
        <w:tc>
          <w:tcPr>
            <w:tcW w:w="2410" w:type="dxa"/>
            <w:shd w:val="clear" w:color="000000" w:fill="FFFFFF"/>
            <w:vAlign w:val="center"/>
            <w:hideMark/>
          </w:tcPr>
          <w:p w14:paraId="3416031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800W*450D*200H </w:t>
            </w:r>
          </w:p>
        </w:tc>
        <w:tc>
          <w:tcPr>
            <w:tcW w:w="992" w:type="dxa"/>
            <w:shd w:val="clear" w:color="000000" w:fill="FFFFFF"/>
            <w:noWrap/>
            <w:vAlign w:val="center"/>
            <w:hideMark/>
          </w:tcPr>
          <w:p w14:paraId="4B81A74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47FC314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shd w:val="clear" w:color="000000" w:fill="FFFFFF"/>
            <w:vAlign w:val="center"/>
            <w:hideMark/>
          </w:tcPr>
          <w:p w14:paraId="30FB57BF" w14:textId="2A875FEF"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钢木结构地仓板。</w:t>
            </w:r>
            <w:r w:rsidRPr="0061435A">
              <w:rPr>
                <w:rFonts w:ascii="宋体" w:hAnsi="宋体" w:cs="宋体"/>
                <w:color w:val="000000" w:themeColor="text1"/>
                <w:kern w:val="0"/>
                <w:sz w:val="20"/>
                <w:szCs w:val="20"/>
              </w:rPr>
              <w:br/>
              <w:t>1、面板厚度均不低于25mm，基材须采用优质环保抗菌实木多层板，符合国家ENF级环保标准（甲醛释放量≤0.025mg/L），TVOC总挥发性有机化合物总释放量需要满足≤500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0D1FBA"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0D1FBA"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2、封边工艺：采用ABS防UV封边条，使用PUR（湿气固化反应型聚氨酯热熔胶）封边工艺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2.1、</w:t>
            </w:r>
            <w:proofErr w:type="gramStart"/>
            <w:r w:rsidRPr="0061435A">
              <w:rPr>
                <w:rFonts w:ascii="宋体" w:hAnsi="宋体" w:cs="宋体"/>
                <w:color w:val="000000" w:themeColor="text1"/>
                <w:kern w:val="0"/>
                <w:sz w:val="20"/>
                <w:szCs w:val="20"/>
              </w:rPr>
              <w:t>封边条</w:t>
            </w:r>
            <w:r w:rsidR="00CC16A6" w:rsidRPr="0061435A">
              <w:rPr>
                <w:rFonts w:ascii="宋体" w:hAnsi="宋体" w:cs="宋体"/>
                <w:color w:val="000000" w:themeColor="text1"/>
                <w:kern w:val="0"/>
                <w:sz w:val="20"/>
                <w:szCs w:val="20"/>
              </w:rPr>
              <w:t>应满足</w:t>
            </w:r>
            <w:proofErr w:type="gramEnd"/>
            <w:r w:rsidR="00CC16A6" w:rsidRPr="0061435A">
              <w:rPr>
                <w:rFonts w:ascii="宋体" w:hAnsi="宋体" w:cs="宋体"/>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2.2、热熔胶</w:t>
            </w:r>
            <w:r w:rsidR="00CC16A6" w:rsidRPr="0061435A">
              <w:rPr>
                <w:rFonts w:ascii="宋体" w:hAnsi="宋体" w:cs="宋体"/>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3、钢架：采用40*40mm冷轧方管，壁厚足1.8mm，表面</w:t>
            </w:r>
            <w:r w:rsidRPr="0061435A">
              <w:rPr>
                <w:rFonts w:ascii="宋体" w:hAnsi="宋体" w:cs="宋体"/>
                <w:color w:val="000000" w:themeColor="text1"/>
                <w:kern w:val="0"/>
                <w:sz w:val="20"/>
                <w:szCs w:val="20"/>
              </w:rPr>
              <w:lastRenderedPageBreak/>
              <w:t>经酸洗、磷化、防锈等工序处理，高温喷塑。</w:t>
            </w:r>
            <w:r w:rsidRPr="0061435A">
              <w:rPr>
                <w:rFonts w:ascii="宋体" w:hAnsi="宋体" w:cs="宋体"/>
                <w:color w:val="000000" w:themeColor="text1"/>
                <w:kern w:val="0"/>
                <w:sz w:val="20"/>
                <w:szCs w:val="20"/>
              </w:rPr>
              <w:br/>
              <w:t>4、静电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CC16A6" w:rsidRPr="0061435A">
              <w:rPr>
                <w:rFonts w:ascii="宋体" w:hAnsi="宋体" w:cs="宋体"/>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76A30B2B" w14:textId="77777777" w:rsidTr="00675240">
        <w:trPr>
          <w:trHeight w:val="778"/>
        </w:trPr>
        <w:tc>
          <w:tcPr>
            <w:tcW w:w="988" w:type="dxa"/>
            <w:vMerge w:val="restart"/>
            <w:shd w:val="clear" w:color="000000" w:fill="FFFFFF"/>
            <w:vAlign w:val="center"/>
            <w:hideMark/>
          </w:tcPr>
          <w:p w14:paraId="0C3C22F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083</w:t>
            </w:r>
          </w:p>
        </w:tc>
        <w:tc>
          <w:tcPr>
            <w:tcW w:w="1301" w:type="dxa"/>
            <w:vMerge w:val="restart"/>
            <w:shd w:val="clear" w:color="000000" w:fill="FFFFFF"/>
            <w:vAlign w:val="center"/>
            <w:hideMark/>
          </w:tcPr>
          <w:p w14:paraId="7A15143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治疗台</w:t>
            </w:r>
          </w:p>
        </w:tc>
        <w:tc>
          <w:tcPr>
            <w:tcW w:w="2977" w:type="dxa"/>
            <w:vMerge w:val="restart"/>
            <w:noWrap/>
            <w:vAlign w:val="bottom"/>
            <w:hideMark/>
          </w:tcPr>
          <w:p w14:paraId="15B6A488" w14:textId="77777777" w:rsidR="000E0B28" w:rsidRPr="0061435A" w:rsidRDefault="00C91701" w:rsidP="00AC390F">
            <w:pPr>
              <w:widowControl/>
              <w:spacing w:line="240" w:lineRule="auto"/>
              <w:jc w:val="left"/>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162560" behindDoc="0" locked="0" layoutInCell="1" allowOverlap="1" wp14:anchorId="2A5CAE04" wp14:editId="408C97D6">
                  <wp:simplePos x="0" y="0"/>
                  <wp:positionH relativeFrom="column">
                    <wp:posOffset>216535</wp:posOffset>
                  </wp:positionH>
                  <wp:positionV relativeFrom="paragraph">
                    <wp:posOffset>-2030730</wp:posOffset>
                  </wp:positionV>
                  <wp:extent cx="1289050" cy="1085850"/>
                  <wp:effectExtent l="0" t="0" r="0" b="0"/>
                  <wp:wrapNone/>
                  <wp:docPr id="1543322358" name="图片 88">
                    <a:extLst xmlns:a="http://schemas.openxmlformats.org/drawingml/2006/main">
                      <a:ext uri="{FF2B5EF4-FFF2-40B4-BE49-F238E27FC236}">
                        <a16:creationId xmlns:a16="http://schemas.microsoft.com/office/drawing/2014/main" id="{00000000-0008-0000-0200-00004A000000}"/>
                      </a:ext>
                    </a:extLst>
                  </wp:docPr>
                  <wp:cNvGraphicFramePr/>
                  <a:graphic xmlns:a="http://schemas.openxmlformats.org/drawingml/2006/main">
                    <a:graphicData uri="http://schemas.openxmlformats.org/drawingml/2006/picture">
                      <pic:pic xmlns:pic="http://schemas.openxmlformats.org/drawingml/2006/picture">
                        <pic:nvPicPr>
                          <pic:cNvPr id="74" name="图片 73">
                            <a:extLst>
                              <a:ext uri="{FF2B5EF4-FFF2-40B4-BE49-F238E27FC236}">
                                <a16:creationId xmlns:a16="http://schemas.microsoft.com/office/drawing/2014/main" id="{00000000-0008-0000-0200-00004A000000}"/>
                              </a:ext>
                            </a:extLst>
                          </pic:cNvPr>
                          <pic:cNvPicPr>
                            <a:picLocks noChangeAspect="1"/>
                          </pic:cNvPicPr>
                        </pic:nvPicPr>
                        <pic:blipFill>
                          <a:blip r:embed="rId83" cstate="print"/>
                          <a:stretch>
                            <a:fillRect/>
                          </a:stretch>
                        </pic:blipFill>
                        <pic:spPr>
                          <a:xfrm>
                            <a:off x="0" y="0"/>
                            <a:ext cx="1289050" cy="1085850"/>
                          </a:xfrm>
                          <a:prstGeom prst="rect">
                            <a:avLst/>
                          </a:prstGeom>
                          <a:noFill/>
                          <a:ln w="9525">
                            <a:noFill/>
                          </a:ln>
                        </pic:spPr>
                      </pic:pic>
                    </a:graphicData>
                  </a:graphic>
                </wp:anchor>
              </w:drawing>
            </w:r>
          </w:p>
          <w:p w14:paraId="1AD2C1C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22600CD7"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底柜2600W*600D*850H</w:t>
            </w:r>
          </w:p>
        </w:tc>
        <w:tc>
          <w:tcPr>
            <w:tcW w:w="992" w:type="dxa"/>
            <w:shd w:val="clear" w:color="000000" w:fill="FFFFFF"/>
            <w:noWrap/>
            <w:vAlign w:val="center"/>
            <w:hideMark/>
          </w:tcPr>
          <w:p w14:paraId="59D9540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把</w:t>
            </w:r>
          </w:p>
        </w:tc>
        <w:tc>
          <w:tcPr>
            <w:tcW w:w="992" w:type="dxa"/>
            <w:shd w:val="clear" w:color="000000" w:fill="FFFFFF"/>
            <w:noWrap/>
            <w:vAlign w:val="center"/>
            <w:hideMark/>
          </w:tcPr>
          <w:p w14:paraId="01791B5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restart"/>
            <w:shd w:val="clear" w:color="000000" w:fill="FFFFFF"/>
            <w:vAlign w:val="center"/>
            <w:hideMark/>
          </w:tcPr>
          <w:p w14:paraId="1E1A6BB7" w14:textId="66388115"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台面部分：304不锈钢水斗和冷热龙头+可移动式不锈钢垃圾桶推车柜</w:t>
            </w:r>
            <w:r w:rsidR="0016779C" w:rsidRPr="0061435A">
              <w:rPr>
                <w:rFonts w:ascii="宋体" w:hAnsi="宋体" w:cs="宋体" w:hint="eastAsia"/>
                <w:color w:val="000000" w:themeColor="text1"/>
                <w:kern w:val="0"/>
                <w:sz w:val="20"/>
                <w:szCs w:val="20"/>
              </w:rPr>
              <w:t>，</w:t>
            </w:r>
            <w:r w:rsidR="0016779C" w:rsidRPr="0061435A">
              <w:rPr>
                <w:rFonts w:ascii="宋体" w:hAnsi="宋体" w:cs="宋体"/>
                <w:color w:val="000000" w:themeColor="text1"/>
                <w:kern w:val="0"/>
                <w:sz w:val="20"/>
                <w:szCs w:val="20"/>
              </w:rPr>
              <w:t>门板、抽面、柜体四周铝合金包边，防水防潮。</w:t>
            </w:r>
            <w:r w:rsidRPr="0061435A">
              <w:rPr>
                <w:rFonts w:ascii="宋体" w:hAnsi="宋体" w:cs="宋体"/>
                <w:color w:val="000000" w:themeColor="text1"/>
                <w:kern w:val="0"/>
                <w:sz w:val="20"/>
                <w:szCs w:val="20"/>
              </w:rPr>
              <w:br/>
              <w:t>1、台面整体采用304不锈钢材料制作，数控折压，台面采用2.0mm316L不锈钢板制作，左右侧板采用1.5mm316L不锈钢板制作，排风侧板采用1.2mm316L不锈钢板制作，顶部采用1.5mm304不锈钢板制作，下柜采用1.2mm304不锈钢板制作。</w:t>
            </w:r>
            <w:r w:rsidRPr="0061435A">
              <w:rPr>
                <w:rFonts w:ascii="宋体" w:hAnsi="宋体" w:cs="宋体"/>
                <w:color w:val="000000" w:themeColor="text1"/>
                <w:kern w:val="0"/>
                <w:sz w:val="20"/>
                <w:szCs w:val="20"/>
              </w:rPr>
              <w:br/>
              <w:t>2、一体化水盆，外表无焊痕。耐腐、耐用，便于清洁。</w:t>
            </w:r>
            <w:r w:rsidRPr="0061435A">
              <w:rPr>
                <w:rFonts w:ascii="宋体" w:hAnsi="宋体" w:cs="宋体"/>
                <w:color w:val="000000" w:themeColor="text1"/>
                <w:kern w:val="0"/>
                <w:sz w:val="20"/>
                <w:szCs w:val="20"/>
              </w:rPr>
              <w:br/>
              <w:t>3、台面冷热龙头，更方便清洁卫生.带有过滤网的下水漏斗，防止细小组织堵塞下水道，台面圆角设计</w:t>
            </w:r>
            <w:r w:rsidR="00BA0E2D"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t>台面易清洗。</w:t>
            </w:r>
            <w:r w:rsidRPr="0061435A">
              <w:rPr>
                <w:rFonts w:ascii="宋体" w:hAnsi="宋体" w:cs="宋体"/>
                <w:color w:val="000000" w:themeColor="text1"/>
                <w:kern w:val="0"/>
                <w:sz w:val="20"/>
                <w:szCs w:val="20"/>
              </w:rPr>
              <w:br/>
              <w:t>4、锁具：采用优质锁具，锁定到位，开启灵活，表面常规</w:t>
            </w:r>
            <w:proofErr w:type="gramStart"/>
            <w:r w:rsidRPr="0061435A">
              <w:rPr>
                <w:rFonts w:ascii="宋体" w:hAnsi="宋体" w:cs="宋体"/>
                <w:color w:val="000000" w:themeColor="text1"/>
                <w:kern w:val="0"/>
                <w:sz w:val="20"/>
                <w:szCs w:val="20"/>
              </w:rPr>
              <w:t>镀</w:t>
            </w:r>
            <w:proofErr w:type="gramEnd"/>
            <w:r w:rsidRPr="0061435A">
              <w:rPr>
                <w:rFonts w:ascii="宋体" w:hAnsi="宋体" w:cs="宋体"/>
                <w:color w:val="000000" w:themeColor="text1"/>
                <w:kern w:val="0"/>
                <w:sz w:val="20"/>
                <w:szCs w:val="20"/>
              </w:rPr>
              <w:t>光亮</w:t>
            </w:r>
            <w:proofErr w:type="gramStart"/>
            <w:r w:rsidRPr="0061435A">
              <w:rPr>
                <w:rFonts w:ascii="宋体" w:hAnsi="宋体" w:cs="宋体"/>
                <w:color w:val="000000" w:themeColor="text1"/>
                <w:kern w:val="0"/>
                <w:sz w:val="20"/>
                <w:szCs w:val="20"/>
              </w:rPr>
              <w:t>铬</w:t>
            </w:r>
            <w:proofErr w:type="gramEnd"/>
            <w:r w:rsidRPr="0061435A">
              <w:rPr>
                <w:rFonts w:ascii="宋体" w:hAnsi="宋体" w:cs="宋体"/>
                <w:color w:val="000000" w:themeColor="text1"/>
                <w:kern w:val="0"/>
                <w:sz w:val="20"/>
                <w:szCs w:val="20"/>
              </w:rPr>
              <w:t>处理。制作工艺精湛，外观漂亮。</w:t>
            </w:r>
            <w:r w:rsidRPr="0061435A">
              <w:rPr>
                <w:rFonts w:ascii="宋体" w:hAnsi="宋体" w:cs="宋体"/>
                <w:color w:val="000000" w:themeColor="text1"/>
                <w:kern w:val="0"/>
                <w:sz w:val="20"/>
                <w:szCs w:val="20"/>
              </w:rPr>
              <w:br/>
              <w:t>5、304不锈钢铰链</w:t>
            </w:r>
            <w:r w:rsidRPr="0061435A">
              <w:rPr>
                <w:rFonts w:ascii="宋体" w:hAnsi="宋体" w:cs="宋体"/>
                <w:color w:val="000000" w:themeColor="text1"/>
                <w:kern w:val="0"/>
                <w:sz w:val="20"/>
                <w:szCs w:val="20"/>
              </w:rPr>
              <w:br/>
              <w:t>6、304不锈钢踢脚线：采用SUS304不锈钢踢脚线，</w:t>
            </w:r>
            <w:proofErr w:type="gramStart"/>
            <w:r w:rsidRPr="0061435A">
              <w:rPr>
                <w:rFonts w:ascii="宋体" w:hAnsi="宋体" w:cs="宋体"/>
                <w:color w:val="000000" w:themeColor="text1"/>
                <w:kern w:val="0"/>
                <w:sz w:val="20"/>
                <w:szCs w:val="20"/>
              </w:rPr>
              <w:t>厚度足厚</w:t>
            </w:r>
            <w:proofErr w:type="gramEnd"/>
            <w:r w:rsidRPr="0061435A">
              <w:rPr>
                <w:rFonts w:ascii="宋体" w:hAnsi="宋体" w:cs="宋体"/>
                <w:color w:val="000000" w:themeColor="text1"/>
                <w:kern w:val="0"/>
                <w:sz w:val="20"/>
                <w:szCs w:val="20"/>
              </w:rPr>
              <w:t>≥1.5mm，易消毒不生锈。</w:t>
            </w:r>
            <w:r w:rsidRPr="0061435A">
              <w:rPr>
                <w:rFonts w:ascii="宋体" w:hAnsi="宋体" w:cs="宋体"/>
                <w:color w:val="000000" w:themeColor="text1"/>
                <w:kern w:val="0"/>
                <w:sz w:val="20"/>
                <w:szCs w:val="20"/>
              </w:rPr>
              <w:br/>
              <w:t>其余柜体：包含可移动式不锈钢垃圾桶推车柜。</w:t>
            </w:r>
            <w:r w:rsidRPr="0061435A">
              <w:rPr>
                <w:rFonts w:ascii="宋体" w:hAnsi="宋体" w:cs="宋体"/>
                <w:color w:val="000000" w:themeColor="text1"/>
                <w:kern w:val="0"/>
                <w:sz w:val="20"/>
                <w:szCs w:val="20"/>
              </w:rPr>
              <w:br/>
              <w:t>1、整柜柜体、门板木纹色，厚度均不低于18mm，基材须采用优质环保抗菌实木多层板，符合国家ENF级环保标准（甲醛释放量≤0.025mg/L），TVOC总挥发性有机化合物总释放量需要满足≤500</w:t>
            </w:r>
            <w:r w:rsidRPr="0061435A">
              <w:rPr>
                <w:rFonts w:ascii="Calibri" w:hAnsi="Calibri" w:cs="Calibri"/>
                <w:color w:val="000000" w:themeColor="text1"/>
                <w:kern w:val="0"/>
                <w:sz w:val="20"/>
                <w:szCs w:val="20"/>
              </w:rPr>
              <w:t>μ</w:t>
            </w:r>
            <w:r w:rsidRPr="0061435A">
              <w:rPr>
                <w:rFonts w:ascii="宋体" w:hAnsi="宋体" w:cs="宋体"/>
                <w:color w:val="000000" w:themeColor="text1"/>
                <w:kern w:val="0"/>
                <w:sz w:val="20"/>
                <w:szCs w:val="20"/>
              </w:rPr>
              <w:t>g/m³（0.05mg/m³）。</w:t>
            </w:r>
            <w:r w:rsidRPr="0061435A">
              <w:rPr>
                <w:rFonts w:ascii="宋体" w:hAnsi="宋体" w:cs="宋体"/>
                <w:color w:val="000000" w:themeColor="text1"/>
                <w:kern w:val="0"/>
                <w:sz w:val="20"/>
                <w:szCs w:val="20"/>
              </w:rPr>
              <w:br/>
            </w:r>
            <w:r w:rsidR="000D1FBA" w:rsidRPr="0061435A">
              <w:rPr>
                <w:rFonts w:ascii="宋体" w:hAnsi="宋体" w:cs="宋体" w:hint="eastAsia"/>
                <w:color w:val="000000" w:themeColor="text1"/>
                <w:kern w:val="0"/>
                <w:sz w:val="20"/>
                <w:szCs w:val="20"/>
              </w:rPr>
              <w:t>板材要求：</w:t>
            </w:r>
            <w:r w:rsidR="0039560F" w:rsidRPr="0061435A">
              <w:rPr>
                <w:rFonts w:ascii="宋体" w:hAnsi="宋体" w:cs="宋体" w:hint="eastAsia"/>
                <w:color w:val="000000" w:themeColor="text1"/>
                <w:kern w:val="0"/>
                <w:sz w:val="20"/>
                <w:szCs w:val="20"/>
              </w:rPr>
              <w:t>应满足上述参数标准相关要求</w:t>
            </w:r>
            <w:r w:rsidR="000D1FBA" w:rsidRPr="0061435A">
              <w:rPr>
                <w:rFonts w:ascii="宋体" w:hAnsi="宋体" w:cs="宋体" w:hint="eastAsia"/>
                <w:color w:val="000000" w:themeColor="text1"/>
                <w:kern w:val="0"/>
                <w:sz w:val="20"/>
                <w:szCs w:val="20"/>
              </w:rPr>
              <w:t>。</w:t>
            </w:r>
            <w:r w:rsidRPr="0061435A">
              <w:rPr>
                <w:rFonts w:ascii="宋体" w:hAnsi="宋体" w:cs="宋体"/>
                <w:color w:val="000000" w:themeColor="text1"/>
                <w:kern w:val="0"/>
                <w:sz w:val="20"/>
                <w:szCs w:val="20"/>
              </w:rPr>
              <w:br/>
              <w:t>2、封边工艺：采用ABS防UV封边条，使用PUR（湿气</w:t>
            </w:r>
            <w:r w:rsidRPr="0061435A">
              <w:rPr>
                <w:rFonts w:ascii="宋体" w:hAnsi="宋体" w:cs="宋体"/>
                <w:color w:val="000000" w:themeColor="text1"/>
                <w:kern w:val="0"/>
                <w:sz w:val="20"/>
                <w:szCs w:val="20"/>
              </w:rPr>
              <w:lastRenderedPageBreak/>
              <w:t>固化反应型聚氨酯热熔胶）封边工艺</w:t>
            </w:r>
            <w:r w:rsidR="00863C02"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t>要求整</w:t>
            </w:r>
            <w:proofErr w:type="gramStart"/>
            <w:r w:rsidRPr="0061435A">
              <w:rPr>
                <w:rFonts w:ascii="宋体" w:hAnsi="宋体" w:cs="宋体"/>
                <w:color w:val="000000" w:themeColor="text1"/>
                <w:kern w:val="0"/>
                <w:sz w:val="20"/>
                <w:szCs w:val="20"/>
              </w:rPr>
              <w:t>柜所有木</w:t>
            </w:r>
            <w:proofErr w:type="gramEnd"/>
            <w:r w:rsidRPr="0061435A">
              <w:rPr>
                <w:rFonts w:ascii="宋体" w:hAnsi="宋体" w:cs="宋体"/>
                <w:color w:val="000000" w:themeColor="text1"/>
                <w:kern w:val="0"/>
                <w:sz w:val="20"/>
                <w:szCs w:val="20"/>
              </w:rPr>
              <w:t>饰面四周全封边。</w:t>
            </w:r>
            <w:r w:rsidRPr="0061435A">
              <w:rPr>
                <w:rFonts w:ascii="宋体" w:hAnsi="宋体" w:cs="宋体"/>
                <w:color w:val="000000" w:themeColor="text1"/>
                <w:kern w:val="0"/>
                <w:sz w:val="20"/>
                <w:szCs w:val="20"/>
              </w:rPr>
              <w:br/>
              <w:t>2.1、</w:t>
            </w:r>
            <w:proofErr w:type="gramStart"/>
            <w:r w:rsidRPr="0061435A">
              <w:rPr>
                <w:rFonts w:ascii="宋体" w:hAnsi="宋体" w:cs="宋体"/>
                <w:color w:val="000000" w:themeColor="text1"/>
                <w:kern w:val="0"/>
                <w:sz w:val="20"/>
                <w:szCs w:val="20"/>
              </w:rPr>
              <w:t>封边条</w:t>
            </w:r>
            <w:r w:rsidR="00CC16A6" w:rsidRPr="0061435A">
              <w:rPr>
                <w:rFonts w:ascii="宋体" w:hAnsi="宋体" w:cs="宋体"/>
                <w:color w:val="000000" w:themeColor="text1"/>
                <w:kern w:val="0"/>
                <w:sz w:val="20"/>
                <w:szCs w:val="20"/>
              </w:rPr>
              <w:t>应满足</w:t>
            </w:r>
            <w:proofErr w:type="gramEnd"/>
            <w:r w:rsidR="00CC16A6" w:rsidRPr="0061435A">
              <w:rPr>
                <w:rFonts w:ascii="宋体" w:hAnsi="宋体" w:cs="宋体"/>
                <w:color w:val="000000" w:themeColor="text1"/>
                <w:kern w:val="0"/>
                <w:sz w:val="20"/>
                <w:szCs w:val="20"/>
              </w:rPr>
              <w:t>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2.2、热熔胶</w:t>
            </w:r>
            <w:r w:rsidR="00CC16A6" w:rsidRPr="0061435A">
              <w:rPr>
                <w:rFonts w:ascii="宋体" w:hAnsi="宋体" w:cs="宋体"/>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3、304不锈钢30*30方管，</w:t>
            </w:r>
            <w:proofErr w:type="gramStart"/>
            <w:r w:rsidRPr="0061435A">
              <w:rPr>
                <w:rFonts w:ascii="宋体" w:hAnsi="宋体" w:cs="宋体"/>
                <w:color w:val="000000" w:themeColor="text1"/>
                <w:kern w:val="0"/>
                <w:sz w:val="20"/>
                <w:szCs w:val="20"/>
              </w:rPr>
              <w:t>田子型分隔</w:t>
            </w:r>
            <w:proofErr w:type="gramEnd"/>
            <w:r w:rsidRPr="0061435A">
              <w:rPr>
                <w:rFonts w:ascii="宋体" w:hAnsi="宋体" w:cs="宋体"/>
                <w:color w:val="000000" w:themeColor="text1"/>
                <w:kern w:val="0"/>
                <w:sz w:val="20"/>
                <w:szCs w:val="20"/>
              </w:rPr>
              <w:t>，</w:t>
            </w:r>
            <w:proofErr w:type="gramStart"/>
            <w:r w:rsidRPr="0061435A">
              <w:rPr>
                <w:rFonts w:ascii="宋体" w:hAnsi="宋体" w:cs="宋体"/>
                <w:color w:val="000000" w:themeColor="text1"/>
                <w:kern w:val="0"/>
                <w:sz w:val="20"/>
                <w:szCs w:val="20"/>
              </w:rPr>
              <w:t>管壁足厚</w:t>
            </w:r>
            <w:proofErr w:type="gramEnd"/>
            <w:r w:rsidRPr="0061435A">
              <w:rPr>
                <w:rFonts w:ascii="宋体" w:hAnsi="宋体" w:cs="宋体"/>
                <w:color w:val="000000" w:themeColor="text1"/>
                <w:kern w:val="0"/>
                <w:sz w:val="20"/>
                <w:szCs w:val="20"/>
              </w:rPr>
              <w:t>1.5mm，</w:t>
            </w:r>
            <w:proofErr w:type="gramStart"/>
            <w:r w:rsidRPr="0061435A">
              <w:rPr>
                <w:rFonts w:ascii="宋体" w:hAnsi="宋体" w:cs="宋体"/>
                <w:color w:val="000000" w:themeColor="text1"/>
                <w:kern w:val="0"/>
                <w:sz w:val="20"/>
                <w:szCs w:val="20"/>
              </w:rPr>
              <w:t>垃圾桶柜含4只</w:t>
            </w:r>
            <w:proofErr w:type="gramEnd"/>
            <w:r w:rsidRPr="0061435A">
              <w:rPr>
                <w:rFonts w:ascii="宋体" w:hAnsi="宋体" w:cs="宋体"/>
                <w:color w:val="000000" w:themeColor="text1"/>
                <w:kern w:val="0"/>
                <w:sz w:val="20"/>
                <w:szCs w:val="20"/>
              </w:rPr>
              <w:t>6寸独立橡胶脚轮。</w:t>
            </w:r>
            <w:r w:rsidRPr="0061435A">
              <w:rPr>
                <w:rFonts w:ascii="宋体" w:hAnsi="宋体" w:cs="宋体"/>
                <w:color w:val="000000" w:themeColor="text1"/>
                <w:kern w:val="0"/>
                <w:sz w:val="20"/>
                <w:szCs w:val="20"/>
              </w:rPr>
              <w:br/>
              <w:t>4、五金配件要求：</w:t>
            </w:r>
            <w:r w:rsidRPr="0061435A">
              <w:rPr>
                <w:rFonts w:ascii="宋体" w:hAnsi="宋体" w:cs="宋体"/>
                <w:color w:val="000000" w:themeColor="text1"/>
                <w:kern w:val="0"/>
                <w:sz w:val="20"/>
                <w:szCs w:val="20"/>
              </w:rPr>
              <w:br/>
              <w:t>4.1、抽屉：三节静音导轨</w:t>
            </w:r>
            <w:r w:rsidR="00CC16A6" w:rsidRPr="0061435A">
              <w:rPr>
                <w:rFonts w:ascii="宋体" w:hAnsi="宋体" w:cs="宋体"/>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4.2、三合一连接件：</w:t>
            </w:r>
            <w:r w:rsidR="00CC16A6" w:rsidRPr="0061435A">
              <w:rPr>
                <w:rFonts w:ascii="宋体" w:hAnsi="宋体" w:cs="宋体"/>
                <w:color w:val="000000" w:themeColor="text1"/>
                <w:kern w:val="0"/>
                <w:sz w:val="20"/>
                <w:szCs w:val="20"/>
              </w:rPr>
              <w:t>应满足上述参数标准相关要求</w:t>
            </w:r>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4.3、铰链：304不锈钢缓冲铰链；</w:t>
            </w:r>
            <w:r w:rsidRPr="0061435A">
              <w:rPr>
                <w:rFonts w:ascii="宋体" w:hAnsi="宋体" w:cs="宋体"/>
                <w:color w:val="000000" w:themeColor="text1"/>
                <w:kern w:val="0"/>
                <w:sz w:val="20"/>
                <w:szCs w:val="20"/>
              </w:rPr>
              <w:br/>
              <w:t>5、不锈钢踢脚线：采用SUS304不锈钢踢脚线，</w:t>
            </w:r>
            <w:proofErr w:type="gramStart"/>
            <w:r w:rsidRPr="0061435A">
              <w:rPr>
                <w:rFonts w:ascii="宋体" w:hAnsi="宋体" w:cs="宋体"/>
                <w:color w:val="000000" w:themeColor="text1"/>
                <w:kern w:val="0"/>
                <w:sz w:val="20"/>
                <w:szCs w:val="20"/>
              </w:rPr>
              <w:t>厚度足厚</w:t>
            </w:r>
            <w:proofErr w:type="gramEnd"/>
            <w:r w:rsidRPr="0061435A">
              <w:rPr>
                <w:rFonts w:ascii="宋体" w:hAnsi="宋体" w:cs="宋体"/>
                <w:color w:val="000000" w:themeColor="text1"/>
                <w:kern w:val="0"/>
                <w:sz w:val="20"/>
                <w:szCs w:val="20"/>
              </w:rPr>
              <w:t>≥1.5mm，易消毒不生锈，操作</w:t>
            </w:r>
            <w:proofErr w:type="gramStart"/>
            <w:r w:rsidRPr="0061435A">
              <w:rPr>
                <w:rFonts w:ascii="宋体" w:hAnsi="宋体" w:cs="宋体"/>
                <w:color w:val="000000" w:themeColor="text1"/>
                <w:kern w:val="0"/>
                <w:sz w:val="20"/>
                <w:szCs w:val="20"/>
              </w:rPr>
              <w:t>时无抵脚感</w:t>
            </w:r>
            <w:proofErr w:type="gramEnd"/>
            <w:r w:rsidRPr="0061435A">
              <w:rPr>
                <w:rFonts w:ascii="宋体" w:hAnsi="宋体" w:cs="宋体"/>
                <w:color w:val="000000" w:themeColor="text1"/>
                <w:kern w:val="0"/>
                <w:sz w:val="20"/>
                <w:szCs w:val="20"/>
              </w:rPr>
              <w:t>。</w:t>
            </w:r>
            <w:r w:rsidRPr="0061435A">
              <w:rPr>
                <w:rFonts w:ascii="宋体" w:hAnsi="宋体" w:cs="宋体"/>
                <w:color w:val="000000" w:themeColor="text1"/>
                <w:kern w:val="0"/>
                <w:sz w:val="20"/>
                <w:szCs w:val="20"/>
              </w:rPr>
              <w:br/>
              <w:t>6、可移动式不锈钢垃圾桶推柜，30*30不锈钢架，304不锈钢管，管壁</w:t>
            </w:r>
            <w:proofErr w:type="gramStart"/>
            <w:r w:rsidRPr="0061435A">
              <w:rPr>
                <w:rFonts w:ascii="宋体" w:hAnsi="宋体" w:cs="宋体"/>
                <w:color w:val="000000" w:themeColor="text1"/>
                <w:kern w:val="0"/>
                <w:sz w:val="20"/>
                <w:szCs w:val="20"/>
              </w:rPr>
              <w:t>厚度足厚</w:t>
            </w:r>
            <w:proofErr w:type="gramEnd"/>
            <w:r w:rsidRPr="0061435A">
              <w:rPr>
                <w:rFonts w:ascii="宋体" w:hAnsi="宋体" w:cs="宋体"/>
                <w:color w:val="000000" w:themeColor="text1"/>
                <w:kern w:val="0"/>
                <w:sz w:val="20"/>
                <w:szCs w:val="20"/>
              </w:rPr>
              <w:t>≥1.5mm，</w:t>
            </w:r>
            <w:proofErr w:type="gramStart"/>
            <w:r w:rsidRPr="0061435A">
              <w:rPr>
                <w:rFonts w:ascii="宋体" w:hAnsi="宋体" w:cs="宋体"/>
                <w:color w:val="000000" w:themeColor="text1"/>
                <w:kern w:val="0"/>
                <w:sz w:val="20"/>
                <w:szCs w:val="20"/>
              </w:rPr>
              <w:t>推车带</w:t>
            </w:r>
            <w:proofErr w:type="gramEnd"/>
            <w:r w:rsidRPr="0061435A">
              <w:rPr>
                <w:rFonts w:ascii="宋体" w:hAnsi="宋体" w:cs="宋体"/>
                <w:color w:val="000000" w:themeColor="text1"/>
                <w:kern w:val="0"/>
                <w:sz w:val="20"/>
                <w:szCs w:val="20"/>
              </w:rPr>
              <w:t>4寸橡胶脚轮。</w:t>
            </w:r>
            <w:r w:rsidRPr="0061435A">
              <w:rPr>
                <w:rFonts w:ascii="宋体" w:hAnsi="宋体" w:cs="宋体"/>
                <w:color w:val="000000" w:themeColor="text1"/>
                <w:kern w:val="0"/>
                <w:sz w:val="20"/>
                <w:szCs w:val="20"/>
              </w:rPr>
              <w:br/>
              <w:t>7、门板、抽面、柜体四周铝合金包边，防水防潮。</w:t>
            </w:r>
          </w:p>
        </w:tc>
      </w:tr>
      <w:tr w:rsidR="000E0B28" w:rsidRPr="0061435A" w14:paraId="3A114943" w14:textId="77777777" w:rsidTr="00675240">
        <w:trPr>
          <w:trHeight w:val="778"/>
        </w:trPr>
        <w:tc>
          <w:tcPr>
            <w:tcW w:w="988" w:type="dxa"/>
            <w:vMerge/>
            <w:vAlign w:val="center"/>
            <w:hideMark/>
          </w:tcPr>
          <w:p w14:paraId="67F0651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0C6344A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574E7D75"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92FDED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上柜1800W*350D*900H</w:t>
            </w:r>
            <w:r w:rsidRPr="0061435A">
              <w:rPr>
                <w:rFonts w:ascii="宋体" w:hAnsi="宋体" w:cs="宋体"/>
                <w:color w:val="000000" w:themeColor="text1"/>
                <w:kern w:val="0"/>
                <w:sz w:val="24"/>
                <w:szCs w:val="24"/>
              </w:rPr>
              <w:br/>
              <w:t>底柜1800W*600D*850H</w:t>
            </w:r>
          </w:p>
        </w:tc>
        <w:tc>
          <w:tcPr>
            <w:tcW w:w="992" w:type="dxa"/>
            <w:shd w:val="clear" w:color="000000" w:fill="FFFFFF"/>
            <w:noWrap/>
            <w:vAlign w:val="center"/>
            <w:hideMark/>
          </w:tcPr>
          <w:p w14:paraId="3C841F0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套</w:t>
            </w:r>
          </w:p>
        </w:tc>
        <w:tc>
          <w:tcPr>
            <w:tcW w:w="992" w:type="dxa"/>
            <w:shd w:val="clear" w:color="000000" w:fill="FFFFFF"/>
            <w:noWrap/>
            <w:vAlign w:val="center"/>
            <w:hideMark/>
          </w:tcPr>
          <w:p w14:paraId="33A6B8B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1E0828C8"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0B0060CC" w14:textId="77777777" w:rsidTr="00675240">
        <w:trPr>
          <w:trHeight w:val="778"/>
        </w:trPr>
        <w:tc>
          <w:tcPr>
            <w:tcW w:w="988" w:type="dxa"/>
            <w:vMerge/>
            <w:vAlign w:val="center"/>
            <w:hideMark/>
          </w:tcPr>
          <w:p w14:paraId="4434698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29C23ABD"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1B54297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6C6CA8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上柜1950W*350D*900H</w:t>
            </w:r>
            <w:r w:rsidRPr="0061435A">
              <w:rPr>
                <w:rFonts w:ascii="宋体" w:hAnsi="宋体" w:cs="宋体"/>
                <w:color w:val="000000" w:themeColor="text1"/>
                <w:kern w:val="0"/>
                <w:sz w:val="24"/>
                <w:szCs w:val="24"/>
              </w:rPr>
              <w:br/>
              <w:t>底柜1950W*600D*850H</w:t>
            </w:r>
          </w:p>
        </w:tc>
        <w:tc>
          <w:tcPr>
            <w:tcW w:w="992" w:type="dxa"/>
            <w:shd w:val="clear" w:color="000000" w:fill="FFFFFF"/>
            <w:noWrap/>
            <w:vAlign w:val="center"/>
            <w:hideMark/>
          </w:tcPr>
          <w:p w14:paraId="1353E41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套</w:t>
            </w:r>
          </w:p>
        </w:tc>
        <w:tc>
          <w:tcPr>
            <w:tcW w:w="992" w:type="dxa"/>
            <w:shd w:val="clear" w:color="000000" w:fill="FFFFFF"/>
            <w:noWrap/>
            <w:vAlign w:val="center"/>
            <w:hideMark/>
          </w:tcPr>
          <w:p w14:paraId="14626B2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1EB46E83"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66F75239" w14:textId="77777777" w:rsidTr="00675240">
        <w:trPr>
          <w:trHeight w:val="778"/>
        </w:trPr>
        <w:tc>
          <w:tcPr>
            <w:tcW w:w="988" w:type="dxa"/>
            <w:vMerge/>
            <w:vAlign w:val="center"/>
            <w:hideMark/>
          </w:tcPr>
          <w:p w14:paraId="288E375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72EDFE8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2F49D5B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E9967B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上柜2400W*350D*900H</w:t>
            </w:r>
            <w:r w:rsidRPr="0061435A">
              <w:rPr>
                <w:rFonts w:ascii="宋体" w:hAnsi="宋体" w:cs="宋体"/>
                <w:color w:val="000000" w:themeColor="text1"/>
                <w:kern w:val="0"/>
                <w:sz w:val="24"/>
                <w:szCs w:val="24"/>
              </w:rPr>
              <w:br/>
              <w:t>底柜2400W*600D*850H</w:t>
            </w:r>
          </w:p>
        </w:tc>
        <w:tc>
          <w:tcPr>
            <w:tcW w:w="992" w:type="dxa"/>
            <w:shd w:val="clear" w:color="000000" w:fill="FFFFFF"/>
            <w:noWrap/>
            <w:vAlign w:val="center"/>
            <w:hideMark/>
          </w:tcPr>
          <w:p w14:paraId="1E2D7A5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套</w:t>
            </w:r>
          </w:p>
        </w:tc>
        <w:tc>
          <w:tcPr>
            <w:tcW w:w="992" w:type="dxa"/>
            <w:shd w:val="clear" w:color="000000" w:fill="FFFFFF"/>
            <w:noWrap/>
            <w:vAlign w:val="center"/>
            <w:hideMark/>
          </w:tcPr>
          <w:p w14:paraId="51BBAD7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w:t>
            </w:r>
          </w:p>
        </w:tc>
        <w:tc>
          <w:tcPr>
            <w:tcW w:w="5077" w:type="dxa"/>
            <w:vMerge/>
            <w:vAlign w:val="center"/>
            <w:hideMark/>
          </w:tcPr>
          <w:p w14:paraId="27FB18E8"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1F2A6870" w14:textId="77777777" w:rsidTr="00675240">
        <w:trPr>
          <w:trHeight w:val="778"/>
        </w:trPr>
        <w:tc>
          <w:tcPr>
            <w:tcW w:w="988" w:type="dxa"/>
            <w:vMerge/>
            <w:vAlign w:val="center"/>
            <w:hideMark/>
          </w:tcPr>
          <w:p w14:paraId="391A3BA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3E6F8BE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5856D7A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169C57D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上柜2600W*350D*900H</w:t>
            </w:r>
            <w:r w:rsidRPr="0061435A">
              <w:rPr>
                <w:rFonts w:ascii="宋体" w:hAnsi="宋体" w:cs="宋体"/>
                <w:color w:val="000000" w:themeColor="text1"/>
                <w:kern w:val="0"/>
                <w:sz w:val="24"/>
                <w:szCs w:val="24"/>
              </w:rPr>
              <w:br/>
              <w:t>底柜2600W*600D*850H</w:t>
            </w:r>
          </w:p>
        </w:tc>
        <w:tc>
          <w:tcPr>
            <w:tcW w:w="992" w:type="dxa"/>
            <w:shd w:val="clear" w:color="000000" w:fill="FFFFFF"/>
            <w:noWrap/>
            <w:vAlign w:val="center"/>
            <w:hideMark/>
          </w:tcPr>
          <w:p w14:paraId="06E1DC9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套</w:t>
            </w:r>
          </w:p>
        </w:tc>
        <w:tc>
          <w:tcPr>
            <w:tcW w:w="992" w:type="dxa"/>
            <w:shd w:val="clear" w:color="000000" w:fill="FFFFFF"/>
            <w:noWrap/>
            <w:vAlign w:val="center"/>
            <w:hideMark/>
          </w:tcPr>
          <w:p w14:paraId="21D7993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671EAEF2"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F950900" w14:textId="77777777" w:rsidTr="00675240">
        <w:trPr>
          <w:trHeight w:val="778"/>
        </w:trPr>
        <w:tc>
          <w:tcPr>
            <w:tcW w:w="988" w:type="dxa"/>
            <w:vMerge/>
            <w:vAlign w:val="center"/>
            <w:hideMark/>
          </w:tcPr>
          <w:p w14:paraId="38F54118"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33CEF63C"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25C91E5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2F9D881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上柜2750W*350D*900H</w:t>
            </w:r>
            <w:r w:rsidRPr="0061435A">
              <w:rPr>
                <w:rFonts w:ascii="宋体" w:hAnsi="宋体" w:cs="宋体"/>
                <w:color w:val="000000" w:themeColor="text1"/>
                <w:kern w:val="0"/>
                <w:sz w:val="24"/>
                <w:szCs w:val="24"/>
              </w:rPr>
              <w:br/>
              <w:t>底柜2750W*600D*850H</w:t>
            </w:r>
          </w:p>
        </w:tc>
        <w:tc>
          <w:tcPr>
            <w:tcW w:w="992" w:type="dxa"/>
            <w:shd w:val="clear" w:color="000000" w:fill="FFFFFF"/>
            <w:noWrap/>
            <w:vAlign w:val="center"/>
            <w:hideMark/>
          </w:tcPr>
          <w:p w14:paraId="497B5CDC"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套</w:t>
            </w:r>
          </w:p>
        </w:tc>
        <w:tc>
          <w:tcPr>
            <w:tcW w:w="992" w:type="dxa"/>
            <w:shd w:val="clear" w:color="000000" w:fill="FFFFFF"/>
            <w:noWrap/>
            <w:vAlign w:val="center"/>
            <w:hideMark/>
          </w:tcPr>
          <w:p w14:paraId="1CA630B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2EA80A04"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4B7DBA0F" w14:textId="77777777" w:rsidTr="00675240">
        <w:trPr>
          <w:trHeight w:val="778"/>
        </w:trPr>
        <w:tc>
          <w:tcPr>
            <w:tcW w:w="988" w:type="dxa"/>
            <w:vMerge/>
            <w:vAlign w:val="center"/>
            <w:hideMark/>
          </w:tcPr>
          <w:p w14:paraId="13874521"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4773CDD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0AC9C8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8FEB93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上柜2800W*350D*900H</w:t>
            </w:r>
            <w:r w:rsidRPr="0061435A">
              <w:rPr>
                <w:rFonts w:ascii="宋体" w:hAnsi="宋体" w:cs="宋体"/>
                <w:color w:val="000000" w:themeColor="text1"/>
                <w:kern w:val="0"/>
                <w:sz w:val="24"/>
                <w:szCs w:val="24"/>
              </w:rPr>
              <w:br/>
            </w:r>
            <w:r w:rsidRPr="0061435A">
              <w:rPr>
                <w:rFonts w:ascii="宋体" w:hAnsi="宋体" w:cs="宋体"/>
                <w:color w:val="000000" w:themeColor="text1"/>
                <w:kern w:val="0"/>
                <w:sz w:val="24"/>
                <w:szCs w:val="24"/>
              </w:rPr>
              <w:lastRenderedPageBreak/>
              <w:t>底柜2800W*600D*850H</w:t>
            </w:r>
          </w:p>
        </w:tc>
        <w:tc>
          <w:tcPr>
            <w:tcW w:w="992" w:type="dxa"/>
            <w:shd w:val="clear" w:color="000000" w:fill="FFFFFF"/>
            <w:noWrap/>
            <w:vAlign w:val="center"/>
            <w:hideMark/>
          </w:tcPr>
          <w:p w14:paraId="1F13833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套</w:t>
            </w:r>
          </w:p>
        </w:tc>
        <w:tc>
          <w:tcPr>
            <w:tcW w:w="992" w:type="dxa"/>
            <w:shd w:val="clear" w:color="000000" w:fill="FFFFFF"/>
            <w:noWrap/>
            <w:vAlign w:val="center"/>
            <w:hideMark/>
          </w:tcPr>
          <w:p w14:paraId="4A9CA1F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75FECFFB"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6E5587EE" w14:textId="77777777" w:rsidTr="00675240">
        <w:trPr>
          <w:trHeight w:val="778"/>
        </w:trPr>
        <w:tc>
          <w:tcPr>
            <w:tcW w:w="988" w:type="dxa"/>
            <w:vMerge/>
            <w:vAlign w:val="center"/>
            <w:hideMark/>
          </w:tcPr>
          <w:p w14:paraId="31579E4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095EDE1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1779B301"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32D4E0C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上柜3200W*350D*900H</w:t>
            </w:r>
            <w:r w:rsidRPr="0061435A">
              <w:rPr>
                <w:rFonts w:ascii="宋体" w:hAnsi="宋体" w:cs="宋体"/>
                <w:color w:val="000000" w:themeColor="text1"/>
                <w:kern w:val="0"/>
                <w:sz w:val="24"/>
                <w:szCs w:val="24"/>
              </w:rPr>
              <w:br/>
              <w:t>底柜3200W*600D*850H</w:t>
            </w:r>
          </w:p>
        </w:tc>
        <w:tc>
          <w:tcPr>
            <w:tcW w:w="992" w:type="dxa"/>
            <w:shd w:val="clear" w:color="000000" w:fill="FFFFFF"/>
            <w:noWrap/>
            <w:vAlign w:val="center"/>
            <w:hideMark/>
          </w:tcPr>
          <w:p w14:paraId="2BBF89E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套</w:t>
            </w:r>
          </w:p>
        </w:tc>
        <w:tc>
          <w:tcPr>
            <w:tcW w:w="992" w:type="dxa"/>
            <w:shd w:val="clear" w:color="000000" w:fill="FFFFFF"/>
            <w:noWrap/>
            <w:vAlign w:val="center"/>
            <w:hideMark/>
          </w:tcPr>
          <w:p w14:paraId="6E1A66C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05E6479A"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27C14742" w14:textId="77777777" w:rsidTr="00675240">
        <w:trPr>
          <w:trHeight w:val="778"/>
        </w:trPr>
        <w:tc>
          <w:tcPr>
            <w:tcW w:w="988" w:type="dxa"/>
            <w:vMerge/>
            <w:vAlign w:val="center"/>
            <w:hideMark/>
          </w:tcPr>
          <w:p w14:paraId="624C9D0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30305721"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498B5B10"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023158F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上柜3600W*350D*900H</w:t>
            </w:r>
            <w:r w:rsidRPr="0061435A">
              <w:rPr>
                <w:rFonts w:ascii="宋体" w:hAnsi="宋体" w:cs="宋体"/>
                <w:color w:val="000000" w:themeColor="text1"/>
                <w:kern w:val="0"/>
                <w:sz w:val="24"/>
                <w:szCs w:val="24"/>
              </w:rPr>
              <w:br/>
              <w:t>底柜3600W*600D*850H</w:t>
            </w:r>
          </w:p>
        </w:tc>
        <w:tc>
          <w:tcPr>
            <w:tcW w:w="992" w:type="dxa"/>
            <w:shd w:val="clear" w:color="000000" w:fill="FFFFFF"/>
            <w:noWrap/>
            <w:vAlign w:val="center"/>
            <w:hideMark/>
          </w:tcPr>
          <w:p w14:paraId="3A2FDC7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套</w:t>
            </w:r>
          </w:p>
        </w:tc>
        <w:tc>
          <w:tcPr>
            <w:tcW w:w="992" w:type="dxa"/>
            <w:shd w:val="clear" w:color="000000" w:fill="FFFFFF"/>
            <w:noWrap/>
            <w:vAlign w:val="center"/>
            <w:hideMark/>
          </w:tcPr>
          <w:p w14:paraId="592AADE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555E8FD8"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7829FC97" w14:textId="77777777" w:rsidTr="00675240">
        <w:trPr>
          <w:trHeight w:val="778"/>
        </w:trPr>
        <w:tc>
          <w:tcPr>
            <w:tcW w:w="988" w:type="dxa"/>
            <w:vMerge/>
            <w:vAlign w:val="center"/>
            <w:hideMark/>
          </w:tcPr>
          <w:p w14:paraId="3CD77722"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31022A1F"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3B16A7C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6F2F3FD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上柜3800W*350D*900H</w:t>
            </w:r>
            <w:r w:rsidRPr="0061435A">
              <w:rPr>
                <w:rFonts w:ascii="宋体" w:hAnsi="宋体" w:cs="宋体"/>
                <w:color w:val="000000" w:themeColor="text1"/>
                <w:kern w:val="0"/>
                <w:sz w:val="24"/>
                <w:szCs w:val="24"/>
              </w:rPr>
              <w:br/>
              <w:t>底柜3800W*600D*850H</w:t>
            </w:r>
          </w:p>
        </w:tc>
        <w:tc>
          <w:tcPr>
            <w:tcW w:w="992" w:type="dxa"/>
            <w:shd w:val="clear" w:color="000000" w:fill="FFFFFF"/>
            <w:noWrap/>
            <w:vAlign w:val="center"/>
            <w:hideMark/>
          </w:tcPr>
          <w:p w14:paraId="02B08D3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套</w:t>
            </w:r>
          </w:p>
        </w:tc>
        <w:tc>
          <w:tcPr>
            <w:tcW w:w="992" w:type="dxa"/>
            <w:shd w:val="clear" w:color="000000" w:fill="FFFFFF"/>
            <w:noWrap/>
            <w:vAlign w:val="center"/>
            <w:hideMark/>
          </w:tcPr>
          <w:p w14:paraId="4A276CA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657FF013"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4B3CB1F" w14:textId="77777777" w:rsidTr="00675240">
        <w:trPr>
          <w:trHeight w:val="778"/>
        </w:trPr>
        <w:tc>
          <w:tcPr>
            <w:tcW w:w="988" w:type="dxa"/>
            <w:vMerge/>
            <w:vAlign w:val="center"/>
            <w:hideMark/>
          </w:tcPr>
          <w:p w14:paraId="7DCC1813"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19C48E69"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24980F37"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788C65E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上柜4500W*350D*900H</w:t>
            </w:r>
            <w:r w:rsidRPr="0061435A">
              <w:rPr>
                <w:rFonts w:ascii="宋体" w:hAnsi="宋体" w:cs="宋体"/>
                <w:color w:val="000000" w:themeColor="text1"/>
                <w:kern w:val="0"/>
                <w:sz w:val="24"/>
                <w:szCs w:val="24"/>
              </w:rPr>
              <w:br/>
              <w:t>底柜4500W*600D*850H</w:t>
            </w:r>
          </w:p>
        </w:tc>
        <w:tc>
          <w:tcPr>
            <w:tcW w:w="992" w:type="dxa"/>
            <w:shd w:val="clear" w:color="000000" w:fill="FFFFFF"/>
            <w:noWrap/>
            <w:vAlign w:val="center"/>
            <w:hideMark/>
          </w:tcPr>
          <w:p w14:paraId="3D2D4BB8"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套</w:t>
            </w:r>
          </w:p>
        </w:tc>
        <w:tc>
          <w:tcPr>
            <w:tcW w:w="992" w:type="dxa"/>
            <w:shd w:val="clear" w:color="000000" w:fill="FFFFFF"/>
            <w:noWrap/>
            <w:vAlign w:val="center"/>
            <w:hideMark/>
          </w:tcPr>
          <w:p w14:paraId="0DBEA9B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7</w:t>
            </w:r>
          </w:p>
        </w:tc>
        <w:tc>
          <w:tcPr>
            <w:tcW w:w="5077" w:type="dxa"/>
            <w:vMerge/>
            <w:vAlign w:val="center"/>
            <w:hideMark/>
          </w:tcPr>
          <w:p w14:paraId="66826D9B"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52EBCB1A" w14:textId="77777777" w:rsidTr="00675240">
        <w:trPr>
          <w:trHeight w:val="778"/>
        </w:trPr>
        <w:tc>
          <w:tcPr>
            <w:tcW w:w="988" w:type="dxa"/>
            <w:vMerge/>
            <w:vAlign w:val="center"/>
            <w:hideMark/>
          </w:tcPr>
          <w:p w14:paraId="708428BE"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1301" w:type="dxa"/>
            <w:vMerge/>
            <w:vAlign w:val="center"/>
            <w:hideMark/>
          </w:tcPr>
          <w:p w14:paraId="191C01FA"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977" w:type="dxa"/>
            <w:vMerge/>
            <w:vAlign w:val="center"/>
            <w:hideMark/>
          </w:tcPr>
          <w:p w14:paraId="62849E86" w14:textId="77777777" w:rsidR="000E0B28" w:rsidRPr="0061435A" w:rsidRDefault="000E0B28" w:rsidP="00AC390F">
            <w:pPr>
              <w:widowControl/>
              <w:spacing w:line="240" w:lineRule="auto"/>
              <w:jc w:val="left"/>
              <w:rPr>
                <w:rFonts w:ascii="宋体" w:hAnsi="宋体" w:cs="宋体" w:hint="eastAsia"/>
                <w:color w:val="000000" w:themeColor="text1"/>
                <w:kern w:val="0"/>
                <w:sz w:val="24"/>
                <w:szCs w:val="24"/>
              </w:rPr>
            </w:pPr>
          </w:p>
        </w:tc>
        <w:tc>
          <w:tcPr>
            <w:tcW w:w="2410" w:type="dxa"/>
            <w:shd w:val="clear" w:color="000000" w:fill="FFFFFF"/>
            <w:vAlign w:val="center"/>
            <w:hideMark/>
          </w:tcPr>
          <w:p w14:paraId="14C2583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上柜5150W*350D*900H</w:t>
            </w:r>
            <w:r w:rsidRPr="0061435A">
              <w:rPr>
                <w:rFonts w:ascii="宋体" w:hAnsi="宋体" w:cs="宋体"/>
                <w:color w:val="000000" w:themeColor="text1"/>
                <w:kern w:val="0"/>
                <w:sz w:val="24"/>
                <w:szCs w:val="24"/>
              </w:rPr>
              <w:br/>
              <w:t>底柜5150W*600D*850H</w:t>
            </w:r>
          </w:p>
        </w:tc>
        <w:tc>
          <w:tcPr>
            <w:tcW w:w="992" w:type="dxa"/>
            <w:shd w:val="clear" w:color="000000" w:fill="FFFFFF"/>
            <w:noWrap/>
            <w:vAlign w:val="center"/>
            <w:hideMark/>
          </w:tcPr>
          <w:p w14:paraId="7EBE1DA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套</w:t>
            </w:r>
          </w:p>
        </w:tc>
        <w:tc>
          <w:tcPr>
            <w:tcW w:w="992" w:type="dxa"/>
            <w:shd w:val="clear" w:color="000000" w:fill="FFFFFF"/>
            <w:noWrap/>
            <w:vAlign w:val="center"/>
            <w:hideMark/>
          </w:tcPr>
          <w:p w14:paraId="5E845EF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vMerge/>
            <w:vAlign w:val="center"/>
            <w:hideMark/>
          </w:tcPr>
          <w:p w14:paraId="173B2449"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p>
        </w:tc>
      </w:tr>
      <w:tr w:rsidR="000E0B28" w:rsidRPr="0061435A" w14:paraId="33F10876" w14:textId="77777777" w:rsidTr="00675240">
        <w:trPr>
          <w:trHeight w:val="2138"/>
        </w:trPr>
        <w:tc>
          <w:tcPr>
            <w:tcW w:w="988" w:type="dxa"/>
            <w:shd w:val="clear" w:color="000000" w:fill="FFFFFF"/>
            <w:vAlign w:val="center"/>
            <w:hideMark/>
          </w:tcPr>
          <w:p w14:paraId="3ADB825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lastRenderedPageBreak/>
              <w:t>084</w:t>
            </w:r>
          </w:p>
        </w:tc>
        <w:tc>
          <w:tcPr>
            <w:tcW w:w="1301" w:type="dxa"/>
            <w:shd w:val="clear" w:color="000000" w:fill="FFFFFF"/>
            <w:vAlign w:val="center"/>
            <w:hideMark/>
          </w:tcPr>
          <w:p w14:paraId="1223C13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PP水槽</w:t>
            </w:r>
          </w:p>
        </w:tc>
        <w:tc>
          <w:tcPr>
            <w:tcW w:w="2977" w:type="dxa"/>
            <w:shd w:val="clear" w:color="000000" w:fill="FFFFFF"/>
            <w:noWrap/>
            <w:vAlign w:val="center"/>
            <w:hideMark/>
          </w:tcPr>
          <w:p w14:paraId="00B7EF4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246528" behindDoc="0" locked="0" layoutInCell="1" allowOverlap="1" wp14:anchorId="6CA9B20C" wp14:editId="4520773C">
                  <wp:simplePos x="0" y="0"/>
                  <wp:positionH relativeFrom="column">
                    <wp:posOffset>525780</wp:posOffset>
                  </wp:positionH>
                  <wp:positionV relativeFrom="paragraph">
                    <wp:posOffset>-81280</wp:posOffset>
                  </wp:positionV>
                  <wp:extent cx="723900" cy="622300"/>
                  <wp:effectExtent l="0" t="0" r="0" b="0"/>
                  <wp:wrapNone/>
                  <wp:docPr id="128667442" name="图片 87">
                    <a:extLst xmlns:a="http://schemas.openxmlformats.org/drawingml/2006/main">
                      <a:ext uri="{FF2B5EF4-FFF2-40B4-BE49-F238E27FC236}">
                        <a16:creationId xmlns:a16="http://schemas.microsoft.com/office/drawing/2014/main" id="{00000000-0008-0000-0200-00004E000000}"/>
                      </a:ext>
                    </a:extLst>
                  </wp:docPr>
                  <wp:cNvGraphicFramePr/>
                  <a:graphic xmlns:a="http://schemas.openxmlformats.org/drawingml/2006/main">
                    <a:graphicData uri="http://schemas.openxmlformats.org/drawingml/2006/picture">
                      <pic:pic xmlns:pic="http://schemas.openxmlformats.org/drawingml/2006/picture">
                        <pic:nvPicPr>
                          <pic:cNvPr id="78" name="图片 77">
                            <a:extLst>
                              <a:ext uri="{FF2B5EF4-FFF2-40B4-BE49-F238E27FC236}">
                                <a16:creationId xmlns:a16="http://schemas.microsoft.com/office/drawing/2014/main" id="{00000000-0008-0000-0200-00004E000000}"/>
                              </a:ext>
                            </a:extLst>
                          </pic:cNvPr>
                          <pic:cNvPicPr>
                            <a:picLocks noChangeAspect="1"/>
                          </pic:cNvPicPr>
                        </pic:nvPicPr>
                        <pic:blipFill>
                          <a:blip r:embed="rId84"/>
                          <a:stretch>
                            <a:fillRect/>
                          </a:stretch>
                        </pic:blipFill>
                        <pic:spPr>
                          <a:xfrm>
                            <a:off x="0" y="0"/>
                            <a:ext cx="723900" cy="622300"/>
                          </a:xfrm>
                          <a:prstGeom prst="rect">
                            <a:avLst/>
                          </a:prstGeom>
                          <a:noFill/>
                          <a:ln>
                            <a:noFill/>
                          </a:ln>
                        </pic:spPr>
                      </pic:pic>
                    </a:graphicData>
                  </a:graphic>
                </wp:anchor>
              </w:drawing>
            </w:r>
          </w:p>
        </w:tc>
        <w:tc>
          <w:tcPr>
            <w:tcW w:w="2410" w:type="dxa"/>
            <w:shd w:val="clear" w:color="000000" w:fill="FFFFFF"/>
            <w:vAlign w:val="center"/>
            <w:hideMark/>
          </w:tcPr>
          <w:p w14:paraId="2B63A5F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550*440*310</w:t>
            </w:r>
          </w:p>
        </w:tc>
        <w:tc>
          <w:tcPr>
            <w:tcW w:w="992" w:type="dxa"/>
            <w:shd w:val="clear" w:color="000000" w:fill="FFFFFF"/>
            <w:noWrap/>
            <w:vAlign w:val="center"/>
            <w:hideMark/>
          </w:tcPr>
          <w:p w14:paraId="28E3353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套</w:t>
            </w:r>
          </w:p>
        </w:tc>
        <w:tc>
          <w:tcPr>
            <w:tcW w:w="992" w:type="dxa"/>
            <w:shd w:val="clear" w:color="000000" w:fill="FFFFFF"/>
            <w:noWrap/>
            <w:vAlign w:val="center"/>
            <w:hideMark/>
          </w:tcPr>
          <w:p w14:paraId="2F7DA30A"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13</w:t>
            </w:r>
          </w:p>
        </w:tc>
        <w:tc>
          <w:tcPr>
            <w:tcW w:w="5077" w:type="dxa"/>
            <w:shd w:val="clear" w:color="000000" w:fill="FFFFFF"/>
            <w:vAlign w:val="center"/>
            <w:hideMark/>
          </w:tcPr>
          <w:p w14:paraId="01E471DE"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PP中水槽：水槽吸水率≤0.06%，水蒸气透过率≤0.4g/m²24h。</w:t>
            </w:r>
          </w:p>
        </w:tc>
      </w:tr>
      <w:tr w:rsidR="000E0B28" w:rsidRPr="0061435A" w14:paraId="174D806D" w14:textId="77777777" w:rsidTr="00675240">
        <w:trPr>
          <w:trHeight w:val="2138"/>
        </w:trPr>
        <w:tc>
          <w:tcPr>
            <w:tcW w:w="988" w:type="dxa"/>
            <w:shd w:val="clear" w:color="000000" w:fill="FFFFFF"/>
            <w:vAlign w:val="center"/>
            <w:hideMark/>
          </w:tcPr>
          <w:p w14:paraId="40DE588B"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085</w:t>
            </w:r>
          </w:p>
        </w:tc>
        <w:tc>
          <w:tcPr>
            <w:tcW w:w="1301" w:type="dxa"/>
            <w:shd w:val="clear" w:color="000000" w:fill="FFFFFF"/>
            <w:vAlign w:val="center"/>
            <w:hideMark/>
          </w:tcPr>
          <w:p w14:paraId="2CF7B22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三口水龙头</w:t>
            </w:r>
          </w:p>
        </w:tc>
        <w:tc>
          <w:tcPr>
            <w:tcW w:w="2977" w:type="dxa"/>
            <w:shd w:val="clear" w:color="000000" w:fill="FFFFFF"/>
            <w:noWrap/>
            <w:vAlign w:val="center"/>
            <w:hideMark/>
          </w:tcPr>
          <w:p w14:paraId="3579BE95"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226048" behindDoc="0" locked="0" layoutInCell="1" allowOverlap="1" wp14:anchorId="098B22D3" wp14:editId="39C3ACF4">
                  <wp:simplePos x="0" y="0"/>
                  <wp:positionH relativeFrom="column">
                    <wp:posOffset>730250</wp:posOffset>
                  </wp:positionH>
                  <wp:positionV relativeFrom="paragraph">
                    <wp:posOffset>330200</wp:posOffset>
                  </wp:positionV>
                  <wp:extent cx="419100" cy="615950"/>
                  <wp:effectExtent l="0" t="0" r="0" b="0"/>
                  <wp:wrapNone/>
                  <wp:docPr id="652108359" name="图片 86" descr="1742199213134">
                    <a:extLst xmlns:a="http://schemas.openxmlformats.org/drawingml/2006/main">
                      <a:ext uri="{FF2B5EF4-FFF2-40B4-BE49-F238E27FC236}">
                        <a16:creationId xmlns:a16="http://schemas.microsoft.com/office/drawing/2014/main" id="{00000000-0008-0000-0200-00004D000000}"/>
                      </a:ext>
                    </a:extLst>
                  </wp:docPr>
                  <wp:cNvGraphicFramePr/>
                  <a:graphic xmlns:a="http://schemas.openxmlformats.org/drawingml/2006/main">
                    <a:graphicData uri="http://schemas.openxmlformats.org/drawingml/2006/picture">
                      <pic:pic xmlns:pic="http://schemas.openxmlformats.org/drawingml/2006/picture">
                        <pic:nvPicPr>
                          <pic:cNvPr id="77" name="图片 76" descr="1742199213134">
                            <a:extLst>
                              <a:ext uri="{FF2B5EF4-FFF2-40B4-BE49-F238E27FC236}">
                                <a16:creationId xmlns:a16="http://schemas.microsoft.com/office/drawing/2014/main" id="{00000000-0008-0000-0200-00004D000000}"/>
                              </a:ext>
                            </a:extLst>
                          </pic:cNvPr>
                          <pic:cNvPicPr>
                            <a:picLocks noChangeAspect="1"/>
                          </pic:cNvPicPr>
                        </pic:nvPicPr>
                        <pic:blipFill>
                          <a:blip r:embed="rId85" cstate="print"/>
                          <a:stretch>
                            <a:fillRect/>
                          </a:stretch>
                        </pic:blipFill>
                        <pic:spPr>
                          <a:xfrm>
                            <a:off x="0" y="0"/>
                            <a:ext cx="417182" cy="617829"/>
                          </a:xfrm>
                          <a:prstGeom prst="rect">
                            <a:avLst/>
                          </a:prstGeom>
                        </pic:spPr>
                      </pic:pic>
                    </a:graphicData>
                  </a:graphic>
                </wp:anchor>
              </w:drawing>
            </w:r>
          </w:p>
        </w:tc>
        <w:tc>
          <w:tcPr>
            <w:tcW w:w="2410" w:type="dxa"/>
            <w:shd w:val="clear" w:color="000000" w:fill="FFFFFF"/>
            <w:vAlign w:val="center"/>
            <w:hideMark/>
          </w:tcPr>
          <w:p w14:paraId="1A913A1D"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三口冷热</w:t>
            </w:r>
          </w:p>
        </w:tc>
        <w:tc>
          <w:tcPr>
            <w:tcW w:w="992" w:type="dxa"/>
            <w:shd w:val="clear" w:color="000000" w:fill="FFFFFF"/>
            <w:noWrap/>
            <w:vAlign w:val="center"/>
            <w:hideMark/>
          </w:tcPr>
          <w:p w14:paraId="506F3829"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proofErr w:type="gramStart"/>
            <w:r w:rsidRPr="0061435A">
              <w:rPr>
                <w:rFonts w:ascii="宋体" w:hAnsi="宋体" w:cs="宋体"/>
                <w:color w:val="000000" w:themeColor="text1"/>
                <w:kern w:val="0"/>
                <w:sz w:val="24"/>
                <w:szCs w:val="24"/>
              </w:rPr>
              <w:t>个</w:t>
            </w:r>
            <w:proofErr w:type="gramEnd"/>
          </w:p>
        </w:tc>
        <w:tc>
          <w:tcPr>
            <w:tcW w:w="992" w:type="dxa"/>
            <w:shd w:val="clear" w:color="000000" w:fill="FFFFFF"/>
            <w:noWrap/>
            <w:vAlign w:val="center"/>
            <w:hideMark/>
          </w:tcPr>
          <w:p w14:paraId="55CA5DA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13</w:t>
            </w:r>
          </w:p>
        </w:tc>
        <w:tc>
          <w:tcPr>
            <w:tcW w:w="5077" w:type="dxa"/>
            <w:shd w:val="clear" w:color="000000" w:fill="FFFFFF"/>
            <w:vAlign w:val="center"/>
            <w:hideMark/>
          </w:tcPr>
          <w:p w14:paraId="4F76B012"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三口水龙头：水嘴开关寿命≥67万次；龙头耐腐蚀性能达到10级，吸水率≤0.06%，水蒸气透过率≤0.2g/m²24h。</w:t>
            </w:r>
          </w:p>
        </w:tc>
      </w:tr>
      <w:tr w:rsidR="000E0B28" w:rsidRPr="0061435A" w14:paraId="17094E84" w14:textId="77777777" w:rsidTr="00675240">
        <w:trPr>
          <w:trHeight w:val="1978"/>
        </w:trPr>
        <w:tc>
          <w:tcPr>
            <w:tcW w:w="988" w:type="dxa"/>
            <w:shd w:val="clear" w:color="000000" w:fill="FFFFFF"/>
            <w:vAlign w:val="center"/>
            <w:hideMark/>
          </w:tcPr>
          <w:p w14:paraId="13449FEE"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086</w:t>
            </w:r>
          </w:p>
        </w:tc>
        <w:tc>
          <w:tcPr>
            <w:tcW w:w="1301" w:type="dxa"/>
            <w:shd w:val="clear" w:color="000000" w:fill="FFFFFF"/>
            <w:vAlign w:val="center"/>
            <w:hideMark/>
          </w:tcPr>
          <w:p w14:paraId="4AB8282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小茶几</w:t>
            </w:r>
          </w:p>
        </w:tc>
        <w:tc>
          <w:tcPr>
            <w:tcW w:w="2977" w:type="dxa"/>
            <w:shd w:val="clear" w:color="000000" w:fill="FFFFFF"/>
            <w:noWrap/>
            <w:vAlign w:val="center"/>
            <w:hideMark/>
          </w:tcPr>
          <w:p w14:paraId="15E85C72"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267008" behindDoc="0" locked="0" layoutInCell="1" allowOverlap="1" wp14:anchorId="22CEDE3D" wp14:editId="75309C94">
                  <wp:simplePos x="0" y="0"/>
                  <wp:positionH relativeFrom="column">
                    <wp:posOffset>552450</wp:posOffset>
                  </wp:positionH>
                  <wp:positionV relativeFrom="paragraph">
                    <wp:posOffset>215900</wp:posOffset>
                  </wp:positionV>
                  <wp:extent cx="685800" cy="717550"/>
                  <wp:effectExtent l="0" t="0" r="0" b="0"/>
                  <wp:wrapNone/>
                  <wp:docPr id="1442384098" name="图片 85">
                    <a:extLst xmlns:a="http://schemas.openxmlformats.org/drawingml/2006/main">
                      <a:ext uri="{FF2B5EF4-FFF2-40B4-BE49-F238E27FC236}">
                        <a16:creationId xmlns:a16="http://schemas.microsoft.com/office/drawing/2014/main" id="{00000000-0008-0000-0200-00004F000000}"/>
                      </a:ext>
                    </a:extLst>
                  </wp:docPr>
                  <wp:cNvGraphicFramePr/>
                  <a:graphic xmlns:a="http://schemas.openxmlformats.org/drawingml/2006/main">
                    <a:graphicData uri="http://schemas.openxmlformats.org/drawingml/2006/picture">
                      <pic:pic xmlns:pic="http://schemas.openxmlformats.org/drawingml/2006/picture">
                        <pic:nvPicPr>
                          <pic:cNvPr id="79" name="图片 78">
                            <a:extLst>
                              <a:ext uri="{FF2B5EF4-FFF2-40B4-BE49-F238E27FC236}">
                                <a16:creationId xmlns:a16="http://schemas.microsoft.com/office/drawing/2014/main" id="{00000000-0008-0000-0200-00004F000000}"/>
                              </a:ext>
                            </a:extLst>
                          </pic:cNvPr>
                          <pic:cNvPicPr>
                            <a:picLocks noChangeAspect="1"/>
                          </pic:cNvPicPr>
                        </pic:nvPicPr>
                        <pic:blipFill>
                          <a:blip r:embed="rId86" cstate="print"/>
                          <a:stretch>
                            <a:fillRect/>
                          </a:stretch>
                        </pic:blipFill>
                        <pic:spPr>
                          <a:xfrm>
                            <a:off x="0" y="0"/>
                            <a:ext cx="688121" cy="713430"/>
                          </a:xfrm>
                          <a:prstGeom prst="rect">
                            <a:avLst/>
                          </a:prstGeom>
                        </pic:spPr>
                      </pic:pic>
                    </a:graphicData>
                  </a:graphic>
                </wp:anchor>
              </w:drawing>
            </w:r>
          </w:p>
        </w:tc>
        <w:tc>
          <w:tcPr>
            <w:tcW w:w="2410" w:type="dxa"/>
            <w:shd w:val="clear" w:color="000000" w:fill="FFFFFF"/>
            <w:vAlign w:val="center"/>
            <w:hideMark/>
          </w:tcPr>
          <w:p w14:paraId="0E2F4ED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400W*600D*500H</w:t>
            </w:r>
          </w:p>
        </w:tc>
        <w:tc>
          <w:tcPr>
            <w:tcW w:w="992" w:type="dxa"/>
            <w:shd w:val="clear" w:color="000000" w:fill="FFFFFF"/>
            <w:noWrap/>
            <w:vAlign w:val="center"/>
            <w:hideMark/>
          </w:tcPr>
          <w:p w14:paraId="47EF73C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proofErr w:type="gramStart"/>
            <w:r w:rsidRPr="0061435A">
              <w:rPr>
                <w:rFonts w:ascii="宋体" w:hAnsi="宋体" w:cs="宋体"/>
                <w:color w:val="000000" w:themeColor="text1"/>
                <w:kern w:val="0"/>
                <w:sz w:val="24"/>
                <w:szCs w:val="24"/>
              </w:rPr>
              <w:t>个</w:t>
            </w:r>
            <w:proofErr w:type="gramEnd"/>
          </w:p>
        </w:tc>
        <w:tc>
          <w:tcPr>
            <w:tcW w:w="992" w:type="dxa"/>
            <w:shd w:val="clear" w:color="000000" w:fill="FFFFFF"/>
            <w:noWrap/>
            <w:vAlign w:val="center"/>
            <w:hideMark/>
          </w:tcPr>
          <w:p w14:paraId="4838860F"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20</w:t>
            </w:r>
          </w:p>
        </w:tc>
        <w:tc>
          <w:tcPr>
            <w:tcW w:w="5077" w:type="dxa"/>
            <w:shd w:val="clear" w:color="000000" w:fill="FFFFFF"/>
            <w:vAlign w:val="center"/>
            <w:hideMark/>
          </w:tcPr>
          <w:p w14:paraId="3B7BCA36" w14:textId="62900153"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1、岩板台面厚度12mm.</w:t>
            </w:r>
            <w:r w:rsidRPr="0061435A">
              <w:rPr>
                <w:rFonts w:ascii="宋体" w:hAnsi="宋体" w:cs="宋体"/>
                <w:color w:val="000000" w:themeColor="text1"/>
                <w:kern w:val="0"/>
                <w:sz w:val="20"/>
                <w:szCs w:val="20"/>
              </w:rPr>
              <w:br/>
              <w:t>2、桌脚：30*30方管，管壁厚度足1.5mm。</w:t>
            </w:r>
            <w:r w:rsidRPr="0061435A">
              <w:rPr>
                <w:rFonts w:ascii="宋体" w:hAnsi="宋体" w:cs="宋体"/>
                <w:color w:val="000000" w:themeColor="text1"/>
                <w:kern w:val="0"/>
                <w:sz w:val="20"/>
                <w:szCs w:val="20"/>
              </w:rPr>
              <w:br/>
              <w:t>3、喷涂：表面采用室内环保型环氧树脂静电粉末喷涂，表面喷粉，具有环保、抑菌、防锈、耐腐蚀等技术特点，颜色满足院方要求。</w:t>
            </w:r>
            <w:r w:rsidRPr="0061435A">
              <w:rPr>
                <w:rFonts w:ascii="宋体" w:hAnsi="宋体" w:cs="宋体"/>
                <w:color w:val="000000" w:themeColor="text1"/>
                <w:kern w:val="0"/>
                <w:sz w:val="20"/>
                <w:szCs w:val="20"/>
              </w:rPr>
              <w:br/>
              <w:t>3.1、静电</w:t>
            </w:r>
            <w:proofErr w:type="gramStart"/>
            <w:r w:rsidRPr="0061435A">
              <w:rPr>
                <w:rFonts w:ascii="宋体" w:hAnsi="宋体" w:cs="宋体"/>
                <w:color w:val="000000" w:themeColor="text1"/>
                <w:kern w:val="0"/>
                <w:sz w:val="20"/>
                <w:szCs w:val="20"/>
              </w:rPr>
              <w:t>粉未</w:t>
            </w:r>
            <w:proofErr w:type="gramEnd"/>
            <w:r w:rsidRPr="0061435A">
              <w:rPr>
                <w:rFonts w:ascii="宋体" w:hAnsi="宋体" w:cs="宋体"/>
                <w:color w:val="000000" w:themeColor="text1"/>
                <w:kern w:val="0"/>
                <w:sz w:val="20"/>
                <w:szCs w:val="20"/>
              </w:rPr>
              <w:t>喷涂粉末</w:t>
            </w:r>
            <w:r w:rsidR="00CC16A6" w:rsidRPr="0061435A">
              <w:rPr>
                <w:rFonts w:ascii="宋体" w:hAnsi="宋体" w:cs="宋体"/>
                <w:color w:val="000000" w:themeColor="text1"/>
                <w:kern w:val="0"/>
                <w:sz w:val="20"/>
                <w:szCs w:val="20"/>
              </w:rPr>
              <w:t>应满足上述参数标准相关要求</w:t>
            </w:r>
            <w:r w:rsidRPr="0061435A">
              <w:rPr>
                <w:rFonts w:ascii="宋体" w:hAnsi="宋体" w:cs="宋体"/>
                <w:color w:val="000000" w:themeColor="text1"/>
                <w:kern w:val="0"/>
                <w:sz w:val="20"/>
                <w:szCs w:val="20"/>
              </w:rPr>
              <w:t>。</w:t>
            </w:r>
          </w:p>
        </w:tc>
      </w:tr>
      <w:tr w:rsidR="000E0B28" w:rsidRPr="0061435A" w14:paraId="409AB94A" w14:textId="77777777" w:rsidTr="00675240">
        <w:trPr>
          <w:trHeight w:val="1978"/>
        </w:trPr>
        <w:tc>
          <w:tcPr>
            <w:tcW w:w="988" w:type="dxa"/>
            <w:shd w:val="clear" w:color="000000" w:fill="FFFFFF"/>
            <w:vAlign w:val="center"/>
            <w:hideMark/>
          </w:tcPr>
          <w:p w14:paraId="5B15C9B6"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087</w:t>
            </w:r>
          </w:p>
        </w:tc>
        <w:tc>
          <w:tcPr>
            <w:tcW w:w="1301" w:type="dxa"/>
            <w:shd w:val="clear" w:color="000000" w:fill="FFFFFF"/>
            <w:vAlign w:val="center"/>
            <w:hideMark/>
          </w:tcPr>
          <w:p w14:paraId="6DE827F3"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不锈钢铅衣架</w:t>
            </w:r>
          </w:p>
        </w:tc>
        <w:tc>
          <w:tcPr>
            <w:tcW w:w="2977" w:type="dxa"/>
            <w:shd w:val="clear" w:color="000000" w:fill="FFFFFF"/>
            <w:noWrap/>
            <w:vAlign w:val="center"/>
            <w:hideMark/>
          </w:tcPr>
          <w:p w14:paraId="7E51978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noProof/>
                <w:color w:val="000000" w:themeColor="text1"/>
                <w:kern w:val="0"/>
                <w:sz w:val="24"/>
                <w:szCs w:val="24"/>
              </w:rPr>
              <w:drawing>
                <wp:anchor distT="0" distB="0" distL="114300" distR="114300" simplePos="0" relativeHeight="252481024" behindDoc="0" locked="0" layoutInCell="1" allowOverlap="1" wp14:anchorId="64F3D279" wp14:editId="78DE5DC5">
                  <wp:simplePos x="0" y="0"/>
                  <wp:positionH relativeFrom="column">
                    <wp:posOffset>584200</wp:posOffset>
                  </wp:positionH>
                  <wp:positionV relativeFrom="paragraph">
                    <wp:posOffset>120650</wp:posOffset>
                  </wp:positionV>
                  <wp:extent cx="596900" cy="1079500"/>
                  <wp:effectExtent l="0" t="0" r="0" b="6350"/>
                  <wp:wrapNone/>
                  <wp:docPr id="2101032943" name="图片 84">
                    <a:extLst xmlns:a="http://schemas.openxmlformats.org/drawingml/2006/main">
                      <a:ext uri="{FF2B5EF4-FFF2-40B4-BE49-F238E27FC236}">
                        <a16:creationId xmlns:a16="http://schemas.microsoft.com/office/drawing/2014/main" id="{00000000-0008-0000-0200-000066000000}"/>
                      </a:ext>
                    </a:extLst>
                  </wp:docPr>
                  <wp:cNvGraphicFramePr/>
                  <a:graphic xmlns:a="http://schemas.openxmlformats.org/drawingml/2006/main">
                    <a:graphicData uri="http://schemas.openxmlformats.org/drawingml/2006/picture">
                      <pic:pic xmlns:pic="http://schemas.openxmlformats.org/drawingml/2006/picture">
                        <pic:nvPicPr>
                          <pic:cNvPr id="102" name="图片 101">
                            <a:extLst>
                              <a:ext uri="{FF2B5EF4-FFF2-40B4-BE49-F238E27FC236}">
                                <a16:creationId xmlns:a16="http://schemas.microsoft.com/office/drawing/2014/main" id="{00000000-0008-0000-0200-000066000000}"/>
                              </a:ext>
                            </a:extLst>
                          </pic:cNvPr>
                          <pic:cNvPicPr>
                            <a:picLocks noChangeAspect="1"/>
                          </pic:cNvPicPr>
                        </pic:nvPicPr>
                        <pic:blipFill>
                          <a:blip r:embed="rId87" cstate="print"/>
                          <a:stretch>
                            <a:fillRect/>
                          </a:stretch>
                        </pic:blipFill>
                        <pic:spPr>
                          <a:xfrm>
                            <a:off x="0" y="0"/>
                            <a:ext cx="592900" cy="1076720"/>
                          </a:xfrm>
                          <a:prstGeom prst="rect">
                            <a:avLst/>
                          </a:prstGeom>
                        </pic:spPr>
                      </pic:pic>
                    </a:graphicData>
                  </a:graphic>
                </wp:anchor>
              </w:drawing>
            </w:r>
          </w:p>
        </w:tc>
        <w:tc>
          <w:tcPr>
            <w:tcW w:w="2410" w:type="dxa"/>
            <w:shd w:val="clear" w:color="000000" w:fill="FFFFFF"/>
            <w:vAlign w:val="center"/>
            <w:hideMark/>
          </w:tcPr>
          <w:p w14:paraId="1B2DFE04"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 xml:space="preserve">460W*400D*1300H </w:t>
            </w:r>
          </w:p>
        </w:tc>
        <w:tc>
          <w:tcPr>
            <w:tcW w:w="992" w:type="dxa"/>
            <w:shd w:val="clear" w:color="000000" w:fill="FFFFFF"/>
            <w:noWrap/>
            <w:vAlign w:val="center"/>
            <w:hideMark/>
          </w:tcPr>
          <w:p w14:paraId="4E76A450"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只</w:t>
            </w:r>
          </w:p>
        </w:tc>
        <w:tc>
          <w:tcPr>
            <w:tcW w:w="992" w:type="dxa"/>
            <w:shd w:val="clear" w:color="000000" w:fill="FFFFFF"/>
            <w:noWrap/>
            <w:vAlign w:val="center"/>
            <w:hideMark/>
          </w:tcPr>
          <w:p w14:paraId="388A6821" w14:textId="77777777" w:rsidR="000E0B28" w:rsidRPr="0061435A" w:rsidRDefault="000E0B28" w:rsidP="00AC390F">
            <w:pPr>
              <w:widowControl/>
              <w:spacing w:line="240" w:lineRule="auto"/>
              <w:jc w:val="center"/>
              <w:rPr>
                <w:rFonts w:ascii="宋体" w:hAnsi="宋体" w:cs="宋体" w:hint="eastAsia"/>
                <w:color w:val="000000" w:themeColor="text1"/>
                <w:kern w:val="0"/>
                <w:sz w:val="24"/>
                <w:szCs w:val="24"/>
              </w:rPr>
            </w:pPr>
            <w:r w:rsidRPr="0061435A">
              <w:rPr>
                <w:rFonts w:ascii="宋体" w:hAnsi="宋体" w:cs="宋体"/>
                <w:color w:val="000000" w:themeColor="text1"/>
                <w:kern w:val="0"/>
                <w:sz w:val="24"/>
                <w:szCs w:val="24"/>
              </w:rPr>
              <w:t>1</w:t>
            </w:r>
          </w:p>
        </w:tc>
        <w:tc>
          <w:tcPr>
            <w:tcW w:w="5077" w:type="dxa"/>
            <w:shd w:val="clear" w:color="000000" w:fill="FFFFFF"/>
            <w:vAlign w:val="center"/>
            <w:hideMark/>
          </w:tcPr>
          <w:p w14:paraId="30C99660" w14:textId="77777777" w:rsidR="000E0B28" w:rsidRPr="0061435A" w:rsidRDefault="000E0B28" w:rsidP="00AC390F">
            <w:pPr>
              <w:widowControl/>
              <w:spacing w:line="240" w:lineRule="auto"/>
              <w:jc w:val="left"/>
              <w:rPr>
                <w:rFonts w:ascii="宋体" w:hAnsi="宋体" w:cs="宋体" w:hint="eastAsia"/>
                <w:color w:val="000000" w:themeColor="text1"/>
                <w:kern w:val="0"/>
                <w:sz w:val="20"/>
                <w:szCs w:val="20"/>
              </w:rPr>
            </w:pPr>
            <w:r w:rsidRPr="0061435A">
              <w:rPr>
                <w:rFonts w:ascii="宋体" w:hAnsi="宋体" w:cs="宋体"/>
                <w:color w:val="000000" w:themeColor="text1"/>
                <w:kern w:val="0"/>
                <w:sz w:val="20"/>
                <w:szCs w:val="20"/>
              </w:rPr>
              <w:t>1、整体采用304不锈钢</w:t>
            </w:r>
            <w:r w:rsidRPr="0061435A">
              <w:rPr>
                <w:rFonts w:ascii="宋体" w:hAnsi="宋体" w:cs="宋体"/>
                <w:color w:val="000000" w:themeColor="text1"/>
                <w:kern w:val="0"/>
                <w:sz w:val="20"/>
                <w:szCs w:val="20"/>
              </w:rPr>
              <w:br/>
              <w:t>2、</w:t>
            </w:r>
            <w:proofErr w:type="gramStart"/>
            <w:r w:rsidRPr="0061435A">
              <w:rPr>
                <w:rFonts w:ascii="宋体" w:hAnsi="宋体" w:cs="宋体"/>
                <w:color w:val="000000" w:themeColor="text1"/>
                <w:kern w:val="0"/>
                <w:sz w:val="20"/>
                <w:szCs w:val="20"/>
              </w:rPr>
              <w:t>管壁足厚</w:t>
            </w:r>
            <w:proofErr w:type="gramEnd"/>
            <w:r w:rsidRPr="0061435A">
              <w:rPr>
                <w:rFonts w:ascii="宋体" w:hAnsi="宋体" w:cs="宋体"/>
                <w:color w:val="000000" w:themeColor="text1"/>
                <w:kern w:val="0"/>
                <w:sz w:val="20"/>
                <w:szCs w:val="20"/>
              </w:rPr>
              <w:t>1.5mm，25mm圆管。</w:t>
            </w:r>
          </w:p>
        </w:tc>
      </w:tr>
    </w:tbl>
    <w:p w14:paraId="0AC3329D" w14:textId="77777777" w:rsidR="006F6413" w:rsidRPr="0061435A" w:rsidRDefault="006F6413">
      <w:pPr>
        <w:snapToGrid w:val="0"/>
        <w:ind w:firstLineChars="200" w:firstLine="440"/>
        <w:jc w:val="left"/>
        <w:rPr>
          <w:color w:val="000000" w:themeColor="text1"/>
          <w:sz w:val="22"/>
        </w:rPr>
      </w:pPr>
    </w:p>
    <w:sectPr w:rsidR="006F6413" w:rsidRPr="0061435A" w:rsidSect="00FF6219">
      <w:headerReference w:type="default" r:id="rId88"/>
      <w:footerReference w:type="default" r:id="rId89"/>
      <w:pgSz w:w="16838" w:h="11906" w:orient="landscape" w:code="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66D68" w14:textId="77777777" w:rsidR="00996C0B" w:rsidRDefault="00996C0B">
      <w:pPr>
        <w:spacing w:line="240" w:lineRule="auto"/>
      </w:pPr>
      <w:r>
        <w:separator/>
      </w:r>
    </w:p>
  </w:endnote>
  <w:endnote w:type="continuationSeparator" w:id="0">
    <w:p w14:paraId="4E0DFB37" w14:textId="77777777" w:rsidR="00996C0B" w:rsidRDefault="00996C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Noto Serif SC"/>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EFF" w:usb1="F9DFFFFF" w:usb2="0000007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0" w:usb3="00000000" w:csb0="00040000" w:csb1="00000000"/>
  </w:font>
  <w:font w:name="BatangChe">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华文宋体">
    <w:panose1 w:val="02010600040101010101"/>
    <w:charset w:val="86"/>
    <w:family w:val="auto"/>
    <w:pitch w:val="variable"/>
    <w:sig w:usb0="00000287" w:usb1="080F0000" w:usb2="00000010" w:usb3="00000000" w:csb0="0004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956403"/>
      <w:docPartObj>
        <w:docPartGallery w:val="Page Numbers (Bottom of Page)"/>
        <w:docPartUnique/>
      </w:docPartObj>
    </w:sdtPr>
    <w:sdtContent>
      <w:p w14:paraId="38360101" w14:textId="1E682AD3" w:rsidR="00452191" w:rsidRDefault="00452191" w:rsidP="00452191">
        <w:pPr>
          <w:pStyle w:val="afc"/>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88D58" w14:textId="77777777" w:rsidR="00996C0B" w:rsidRDefault="00996C0B">
      <w:r>
        <w:separator/>
      </w:r>
    </w:p>
  </w:footnote>
  <w:footnote w:type="continuationSeparator" w:id="0">
    <w:p w14:paraId="568D895E" w14:textId="77777777" w:rsidR="00996C0B" w:rsidRDefault="00996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4B4AB" w14:textId="15B3F88B" w:rsidR="001701E9" w:rsidRDefault="001701E9">
    <w:pPr>
      <w:pStyle w:val="afe"/>
    </w:pPr>
    <w:r w:rsidRPr="0004209E">
      <w:t>ZC20260124</w:t>
    </w:r>
    <w:r w:rsidRPr="0004209E">
      <w:t>上海市同仁医院武</w:t>
    </w:r>
    <w:proofErr w:type="gramStart"/>
    <w:r w:rsidRPr="0004209E">
      <w:t>夷路院</w:t>
    </w:r>
    <w:proofErr w:type="gramEnd"/>
    <w:r w:rsidRPr="0004209E">
      <w:t>区家具公开招标项目</w:t>
    </w:r>
    <w:r>
      <w:rPr>
        <w:rFonts w:hint="eastAsia"/>
      </w:rPr>
      <w:t>（</w:t>
    </w:r>
    <w:proofErr w:type="gramStart"/>
    <w:r w:rsidR="00452191" w:rsidRPr="00452191">
      <w:t>第一标包</w:t>
    </w:r>
    <w:proofErr w:type="gramEnd"/>
    <w:r w:rsidRPr="00CA0398">
      <w:t xml:space="preserve"> </w:t>
    </w:r>
    <w:r w:rsidRPr="00CA0398">
      <w:t>门诊楼、病房楼家居设施</w:t>
    </w:r>
    <w:r>
      <w:rPr>
        <w:rFonts w:hint="eastAsia"/>
      </w:rPr>
      <w:t>）</w:t>
    </w:r>
    <w:r w:rsidR="00695234">
      <w:rPr>
        <w:rFonts w:hint="eastAsia"/>
      </w:rPr>
      <w:t xml:space="preserve">                                                                </w:t>
    </w:r>
    <w:r>
      <w:rPr>
        <w:rFonts w:hint="eastAsia"/>
      </w:rPr>
      <w:t>招标需求文件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57C"/>
    <w:multiLevelType w:val="hybridMultilevel"/>
    <w:tmpl w:val="F954CE98"/>
    <w:lvl w:ilvl="0" w:tplc="A5041366">
      <w:start w:val="1"/>
      <w:numFmt w:val="decimal"/>
      <w:lvlText w:val="%1."/>
      <w:lvlJc w:val="center"/>
      <w:pPr>
        <w:ind w:left="920" w:hanging="440"/>
      </w:pPr>
      <w:rPr>
        <w:rFonts w:hint="eastAsia"/>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 w15:restartNumberingAfterBreak="0">
    <w:nsid w:val="10E669C9"/>
    <w:multiLevelType w:val="hybridMultilevel"/>
    <w:tmpl w:val="0C0C702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80D9855"/>
    <w:multiLevelType w:val="singleLevel"/>
    <w:tmpl w:val="180D9855"/>
    <w:lvl w:ilvl="0">
      <w:start w:val="1"/>
      <w:numFmt w:val="decimal"/>
      <w:suff w:val="nothing"/>
      <w:lvlText w:val="%1、"/>
      <w:lvlJc w:val="left"/>
    </w:lvl>
  </w:abstractNum>
  <w:abstractNum w:abstractNumId="3" w15:restartNumberingAfterBreak="0">
    <w:nsid w:val="33E92B5F"/>
    <w:multiLevelType w:val="hybridMultilevel"/>
    <w:tmpl w:val="606A46A6"/>
    <w:lvl w:ilvl="0" w:tplc="C15445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69B175C"/>
    <w:multiLevelType w:val="hybridMultilevel"/>
    <w:tmpl w:val="91248BFC"/>
    <w:lvl w:ilvl="0" w:tplc="122200F2">
      <w:start w:val="21"/>
      <w:numFmt w:val="decimal"/>
      <w:lvlText w:val="%1、"/>
      <w:lvlJc w:val="left"/>
      <w:pPr>
        <w:ind w:left="480" w:hanging="4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3AD9448D"/>
    <w:multiLevelType w:val="hybridMultilevel"/>
    <w:tmpl w:val="356E16A4"/>
    <w:lvl w:ilvl="0" w:tplc="943E77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3250079"/>
    <w:multiLevelType w:val="hybridMultilevel"/>
    <w:tmpl w:val="11121E7E"/>
    <w:lvl w:ilvl="0" w:tplc="37E6D1B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6087BBB"/>
    <w:multiLevelType w:val="hybridMultilevel"/>
    <w:tmpl w:val="01128128"/>
    <w:lvl w:ilvl="0" w:tplc="4D4E1196">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8" w15:restartNumberingAfterBreak="0">
    <w:nsid w:val="7EEE50F5"/>
    <w:multiLevelType w:val="hybridMultilevel"/>
    <w:tmpl w:val="CC94EC2C"/>
    <w:lvl w:ilvl="0" w:tplc="453C9E0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96060831">
    <w:abstractNumId w:val="2"/>
  </w:num>
  <w:num w:numId="2" w16cid:durableId="765271398">
    <w:abstractNumId w:val="8"/>
  </w:num>
  <w:num w:numId="3" w16cid:durableId="990405955">
    <w:abstractNumId w:val="1"/>
  </w:num>
  <w:num w:numId="4" w16cid:durableId="660814714">
    <w:abstractNumId w:val="4"/>
  </w:num>
  <w:num w:numId="5" w16cid:durableId="184095256">
    <w:abstractNumId w:val="0"/>
  </w:num>
  <w:num w:numId="6" w16cid:durableId="754664894">
    <w:abstractNumId w:val="7"/>
  </w:num>
  <w:num w:numId="7" w16cid:durableId="1932616098">
    <w:abstractNumId w:val="3"/>
  </w:num>
  <w:num w:numId="8" w16cid:durableId="1449927398">
    <w:abstractNumId w:val="5"/>
  </w:num>
  <w:num w:numId="9" w16cid:durableId="21080363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688"/>
    <w:rsid w:val="00004BD1"/>
    <w:rsid w:val="000050C9"/>
    <w:rsid w:val="00006108"/>
    <w:rsid w:val="000107D5"/>
    <w:rsid w:val="00010A57"/>
    <w:rsid w:val="00012561"/>
    <w:rsid w:val="0001302B"/>
    <w:rsid w:val="0001623F"/>
    <w:rsid w:val="000359B0"/>
    <w:rsid w:val="0004209E"/>
    <w:rsid w:val="00054C16"/>
    <w:rsid w:val="000572A1"/>
    <w:rsid w:val="00061A49"/>
    <w:rsid w:val="00062545"/>
    <w:rsid w:val="00063023"/>
    <w:rsid w:val="000658AD"/>
    <w:rsid w:val="00070991"/>
    <w:rsid w:val="00077D5A"/>
    <w:rsid w:val="000865E7"/>
    <w:rsid w:val="00091A02"/>
    <w:rsid w:val="000957D5"/>
    <w:rsid w:val="00097C51"/>
    <w:rsid w:val="000A5D19"/>
    <w:rsid w:val="000B5463"/>
    <w:rsid w:val="000B75A9"/>
    <w:rsid w:val="000C098B"/>
    <w:rsid w:val="000C5417"/>
    <w:rsid w:val="000C6AA1"/>
    <w:rsid w:val="000D12C0"/>
    <w:rsid w:val="000D1FBA"/>
    <w:rsid w:val="000D4071"/>
    <w:rsid w:val="000D582C"/>
    <w:rsid w:val="000E0B28"/>
    <w:rsid w:val="000F0E95"/>
    <w:rsid w:val="000F46F0"/>
    <w:rsid w:val="00104A76"/>
    <w:rsid w:val="0012192F"/>
    <w:rsid w:val="00124D0E"/>
    <w:rsid w:val="001305AD"/>
    <w:rsid w:val="00130BDA"/>
    <w:rsid w:val="001327D8"/>
    <w:rsid w:val="00133128"/>
    <w:rsid w:val="001373C0"/>
    <w:rsid w:val="00140946"/>
    <w:rsid w:val="0015744A"/>
    <w:rsid w:val="0016779C"/>
    <w:rsid w:val="001701E9"/>
    <w:rsid w:val="00170FD2"/>
    <w:rsid w:val="00181002"/>
    <w:rsid w:val="001A3723"/>
    <w:rsid w:val="001B4413"/>
    <w:rsid w:val="001B58FF"/>
    <w:rsid w:val="001C7236"/>
    <w:rsid w:val="001D091F"/>
    <w:rsid w:val="001D379E"/>
    <w:rsid w:val="001E2834"/>
    <w:rsid w:val="001E5BD6"/>
    <w:rsid w:val="001E6C2F"/>
    <w:rsid w:val="00207FEF"/>
    <w:rsid w:val="00210F9B"/>
    <w:rsid w:val="002117AF"/>
    <w:rsid w:val="00213443"/>
    <w:rsid w:val="00230E29"/>
    <w:rsid w:val="0023586D"/>
    <w:rsid w:val="00250E4F"/>
    <w:rsid w:val="002518E6"/>
    <w:rsid w:val="002570AD"/>
    <w:rsid w:val="00275249"/>
    <w:rsid w:val="002804FF"/>
    <w:rsid w:val="002855F1"/>
    <w:rsid w:val="0029491C"/>
    <w:rsid w:val="002A3D40"/>
    <w:rsid w:val="002B0C6D"/>
    <w:rsid w:val="002C0D7D"/>
    <w:rsid w:val="002C0F23"/>
    <w:rsid w:val="002C43AF"/>
    <w:rsid w:val="002D01FA"/>
    <w:rsid w:val="002D0BBC"/>
    <w:rsid w:val="002D6D5F"/>
    <w:rsid w:val="002E1D33"/>
    <w:rsid w:val="002F41C7"/>
    <w:rsid w:val="0030419F"/>
    <w:rsid w:val="00305EB2"/>
    <w:rsid w:val="0031122E"/>
    <w:rsid w:val="00313633"/>
    <w:rsid w:val="00351C65"/>
    <w:rsid w:val="00355903"/>
    <w:rsid w:val="00357E23"/>
    <w:rsid w:val="00367826"/>
    <w:rsid w:val="0037141F"/>
    <w:rsid w:val="003724E7"/>
    <w:rsid w:val="0037456C"/>
    <w:rsid w:val="0039560F"/>
    <w:rsid w:val="003B7292"/>
    <w:rsid w:val="003D5933"/>
    <w:rsid w:val="003E2727"/>
    <w:rsid w:val="003E5288"/>
    <w:rsid w:val="003E5704"/>
    <w:rsid w:val="003F6EA8"/>
    <w:rsid w:val="004007FC"/>
    <w:rsid w:val="004335DE"/>
    <w:rsid w:val="004459EF"/>
    <w:rsid w:val="00446B78"/>
    <w:rsid w:val="00452191"/>
    <w:rsid w:val="0045535A"/>
    <w:rsid w:val="00465431"/>
    <w:rsid w:val="004708CE"/>
    <w:rsid w:val="0047239F"/>
    <w:rsid w:val="00483674"/>
    <w:rsid w:val="00486D62"/>
    <w:rsid w:val="004F44D4"/>
    <w:rsid w:val="00514242"/>
    <w:rsid w:val="00522D52"/>
    <w:rsid w:val="00531302"/>
    <w:rsid w:val="0053702A"/>
    <w:rsid w:val="005430AB"/>
    <w:rsid w:val="00543C9E"/>
    <w:rsid w:val="00545AA6"/>
    <w:rsid w:val="00551620"/>
    <w:rsid w:val="005574F7"/>
    <w:rsid w:val="00571E47"/>
    <w:rsid w:val="005746B1"/>
    <w:rsid w:val="00580B95"/>
    <w:rsid w:val="005855E0"/>
    <w:rsid w:val="005A0549"/>
    <w:rsid w:val="005A15A6"/>
    <w:rsid w:val="005A761D"/>
    <w:rsid w:val="005B678A"/>
    <w:rsid w:val="005D3DA2"/>
    <w:rsid w:val="005D3DFA"/>
    <w:rsid w:val="005F0E9A"/>
    <w:rsid w:val="00601C0A"/>
    <w:rsid w:val="00603B59"/>
    <w:rsid w:val="00613C4F"/>
    <w:rsid w:val="0061435A"/>
    <w:rsid w:val="006168F6"/>
    <w:rsid w:val="00620CAB"/>
    <w:rsid w:val="00634974"/>
    <w:rsid w:val="00634A48"/>
    <w:rsid w:val="00651501"/>
    <w:rsid w:val="006750AB"/>
    <w:rsid w:val="00675240"/>
    <w:rsid w:val="00681EBC"/>
    <w:rsid w:val="00682B81"/>
    <w:rsid w:val="00695234"/>
    <w:rsid w:val="006A0B29"/>
    <w:rsid w:val="006B3987"/>
    <w:rsid w:val="006B5581"/>
    <w:rsid w:val="006D1124"/>
    <w:rsid w:val="006D7ADB"/>
    <w:rsid w:val="006E31C0"/>
    <w:rsid w:val="006F01E6"/>
    <w:rsid w:val="006F6413"/>
    <w:rsid w:val="00706500"/>
    <w:rsid w:val="00710B98"/>
    <w:rsid w:val="00711FE3"/>
    <w:rsid w:val="00724302"/>
    <w:rsid w:val="00724D55"/>
    <w:rsid w:val="00735AE9"/>
    <w:rsid w:val="0073752C"/>
    <w:rsid w:val="00744D52"/>
    <w:rsid w:val="007515CC"/>
    <w:rsid w:val="00757F8A"/>
    <w:rsid w:val="0077748A"/>
    <w:rsid w:val="007827E4"/>
    <w:rsid w:val="00786F69"/>
    <w:rsid w:val="00795EA8"/>
    <w:rsid w:val="007A2CB3"/>
    <w:rsid w:val="007B57CF"/>
    <w:rsid w:val="007B7FA1"/>
    <w:rsid w:val="007C3A17"/>
    <w:rsid w:val="007E0C94"/>
    <w:rsid w:val="007F5BD5"/>
    <w:rsid w:val="008016FF"/>
    <w:rsid w:val="00806566"/>
    <w:rsid w:val="008120D4"/>
    <w:rsid w:val="008130BC"/>
    <w:rsid w:val="00824BD8"/>
    <w:rsid w:val="00827FFD"/>
    <w:rsid w:val="00845BEC"/>
    <w:rsid w:val="0085259E"/>
    <w:rsid w:val="00855BEE"/>
    <w:rsid w:val="00863C02"/>
    <w:rsid w:val="0086461F"/>
    <w:rsid w:val="008710F0"/>
    <w:rsid w:val="00881E9D"/>
    <w:rsid w:val="00891F08"/>
    <w:rsid w:val="0089407B"/>
    <w:rsid w:val="008A474D"/>
    <w:rsid w:val="008A5CA8"/>
    <w:rsid w:val="008B3E30"/>
    <w:rsid w:val="008C50B5"/>
    <w:rsid w:val="008E3B84"/>
    <w:rsid w:val="008F51EA"/>
    <w:rsid w:val="008F6D2D"/>
    <w:rsid w:val="009053D2"/>
    <w:rsid w:val="009128CA"/>
    <w:rsid w:val="00913BDA"/>
    <w:rsid w:val="00914BD0"/>
    <w:rsid w:val="00924433"/>
    <w:rsid w:val="00925D19"/>
    <w:rsid w:val="00930059"/>
    <w:rsid w:val="00930F10"/>
    <w:rsid w:val="009324BE"/>
    <w:rsid w:val="00932542"/>
    <w:rsid w:val="00944EC6"/>
    <w:rsid w:val="00946555"/>
    <w:rsid w:val="00962B74"/>
    <w:rsid w:val="009636B3"/>
    <w:rsid w:val="009667A4"/>
    <w:rsid w:val="00971AAD"/>
    <w:rsid w:val="00980C1F"/>
    <w:rsid w:val="0098228F"/>
    <w:rsid w:val="00994E63"/>
    <w:rsid w:val="00996C0B"/>
    <w:rsid w:val="009A7F0C"/>
    <w:rsid w:val="009B4A91"/>
    <w:rsid w:val="009C7676"/>
    <w:rsid w:val="009D00FC"/>
    <w:rsid w:val="009F42D3"/>
    <w:rsid w:val="00A00BFE"/>
    <w:rsid w:val="00A168B4"/>
    <w:rsid w:val="00A31189"/>
    <w:rsid w:val="00A33870"/>
    <w:rsid w:val="00A3550E"/>
    <w:rsid w:val="00A44BF6"/>
    <w:rsid w:val="00A45674"/>
    <w:rsid w:val="00A569F0"/>
    <w:rsid w:val="00A706F3"/>
    <w:rsid w:val="00A70D0F"/>
    <w:rsid w:val="00A73302"/>
    <w:rsid w:val="00A76DB9"/>
    <w:rsid w:val="00A77CBE"/>
    <w:rsid w:val="00A93F8A"/>
    <w:rsid w:val="00A941CF"/>
    <w:rsid w:val="00A94F6C"/>
    <w:rsid w:val="00A970BB"/>
    <w:rsid w:val="00A97BE4"/>
    <w:rsid w:val="00AB173D"/>
    <w:rsid w:val="00AC0EF4"/>
    <w:rsid w:val="00AC390F"/>
    <w:rsid w:val="00AC66DB"/>
    <w:rsid w:val="00AD5624"/>
    <w:rsid w:val="00AE3C47"/>
    <w:rsid w:val="00AE4453"/>
    <w:rsid w:val="00AF7B7E"/>
    <w:rsid w:val="00AF7BE6"/>
    <w:rsid w:val="00B11B5B"/>
    <w:rsid w:val="00B13DF8"/>
    <w:rsid w:val="00B17043"/>
    <w:rsid w:val="00B22688"/>
    <w:rsid w:val="00B25372"/>
    <w:rsid w:val="00B525FD"/>
    <w:rsid w:val="00B52AAF"/>
    <w:rsid w:val="00B55BF2"/>
    <w:rsid w:val="00B664CB"/>
    <w:rsid w:val="00B708BB"/>
    <w:rsid w:val="00B724BE"/>
    <w:rsid w:val="00B92742"/>
    <w:rsid w:val="00B95DB6"/>
    <w:rsid w:val="00BA0E2D"/>
    <w:rsid w:val="00BA74F6"/>
    <w:rsid w:val="00BC1471"/>
    <w:rsid w:val="00BD2B02"/>
    <w:rsid w:val="00BD2B3D"/>
    <w:rsid w:val="00BE10E2"/>
    <w:rsid w:val="00BE28BC"/>
    <w:rsid w:val="00BF27DC"/>
    <w:rsid w:val="00C05AFD"/>
    <w:rsid w:val="00C455B0"/>
    <w:rsid w:val="00C4626E"/>
    <w:rsid w:val="00C47A74"/>
    <w:rsid w:val="00C53A92"/>
    <w:rsid w:val="00C540A4"/>
    <w:rsid w:val="00C54B47"/>
    <w:rsid w:val="00C70807"/>
    <w:rsid w:val="00C81F24"/>
    <w:rsid w:val="00C83D28"/>
    <w:rsid w:val="00C85130"/>
    <w:rsid w:val="00C91701"/>
    <w:rsid w:val="00C97828"/>
    <w:rsid w:val="00CA0398"/>
    <w:rsid w:val="00CA05A1"/>
    <w:rsid w:val="00CA2F26"/>
    <w:rsid w:val="00CA510C"/>
    <w:rsid w:val="00CA7E8C"/>
    <w:rsid w:val="00CB7371"/>
    <w:rsid w:val="00CC16A6"/>
    <w:rsid w:val="00CC3A1A"/>
    <w:rsid w:val="00CC72DF"/>
    <w:rsid w:val="00CD4543"/>
    <w:rsid w:val="00CE032E"/>
    <w:rsid w:val="00CE3B13"/>
    <w:rsid w:val="00CE7ED3"/>
    <w:rsid w:val="00D173A0"/>
    <w:rsid w:val="00D23434"/>
    <w:rsid w:val="00D24DDD"/>
    <w:rsid w:val="00D469C1"/>
    <w:rsid w:val="00D4768A"/>
    <w:rsid w:val="00D504AE"/>
    <w:rsid w:val="00D51DDD"/>
    <w:rsid w:val="00D618C5"/>
    <w:rsid w:val="00D63CFA"/>
    <w:rsid w:val="00D64496"/>
    <w:rsid w:val="00D65DAA"/>
    <w:rsid w:val="00D7494D"/>
    <w:rsid w:val="00D75284"/>
    <w:rsid w:val="00D8300D"/>
    <w:rsid w:val="00D84EC1"/>
    <w:rsid w:val="00D86BFD"/>
    <w:rsid w:val="00D97CCB"/>
    <w:rsid w:val="00DB1060"/>
    <w:rsid w:val="00DB65FD"/>
    <w:rsid w:val="00DC1489"/>
    <w:rsid w:val="00DD75AB"/>
    <w:rsid w:val="00DD7CC5"/>
    <w:rsid w:val="00DF1AED"/>
    <w:rsid w:val="00DF448C"/>
    <w:rsid w:val="00E17A1C"/>
    <w:rsid w:val="00E215F0"/>
    <w:rsid w:val="00E25E0D"/>
    <w:rsid w:val="00E33A53"/>
    <w:rsid w:val="00E41F3E"/>
    <w:rsid w:val="00E47060"/>
    <w:rsid w:val="00E513E7"/>
    <w:rsid w:val="00E55378"/>
    <w:rsid w:val="00E566C7"/>
    <w:rsid w:val="00E6303C"/>
    <w:rsid w:val="00E7049A"/>
    <w:rsid w:val="00E766B7"/>
    <w:rsid w:val="00E77B6A"/>
    <w:rsid w:val="00E858B6"/>
    <w:rsid w:val="00E92327"/>
    <w:rsid w:val="00E92BD1"/>
    <w:rsid w:val="00E97D7B"/>
    <w:rsid w:val="00EB4546"/>
    <w:rsid w:val="00ED2BBC"/>
    <w:rsid w:val="00ED4417"/>
    <w:rsid w:val="00ED48F9"/>
    <w:rsid w:val="00ED7F09"/>
    <w:rsid w:val="00EF1979"/>
    <w:rsid w:val="00F01535"/>
    <w:rsid w:val="00F07B14"/>
    <w:rsid w:val="00F14F10"/>
    <w:rsid w:val="00F203AA"/>
    <w:rsid w:val="00F21E24"/>
    <w:rsid w:val="00F30515"/>
    <w:rsid w:val="00F35AD7"/>
    <w:rsid w:val="00F4145E"/>
    <w:rsid w:val="00F456DD"/>
    <w:rsid w:val="00F51C4A"/>
    <w:rsid w:val="00F60940"/>
    <w:rsid w:val="00F622AB"/>
    <w:rsid w:val="00F70EB5"/>
    <w:rsid w:val="00F80C0B"/>
    <w:rsid w:val="00F87D50"/>
    <w:rsid w:val="00F92908"/>
    <w:rsid w:val="00F97B3D"/>
    <w:rsid w:val="00FA7E8A"/>
    <w:rsid w:val="00FB5FB2"/>
    <w:rsid w:val="00FB6FBC"/>
    <w:rsid w:val="00FB7611"/>
    <w:rsid w:val="00FB7B96"/>
    <w:rsid w:val="00FC3BF1"/>
    <w:rsid w:val="00FD153F"/>
    <w:rsid w:val="00FD6504"/>
    <w:rsid w:val="00FE42F7"/>
    <w:rsid w:val="00FE70AC"/>
    <w:rsid w:val="00FF1561"/>
    <w:rsid w:val="00FF200E"/>
    <w:rsid w:val="00FF39B0"/>
    <w:rsid w:val="00FF3B89"/>
    <w:rsid w:val="00FF6219"/>
    <w:rsid w:val="18430ABA"/>
    <w:rsid w:val="21E02937"/>
    <w:rsid w:val="58C12AA0"/>
    <w:rsid w:val="5E14040F"/>
    <w:rsid w:val="602B11B2"/>
    <w:rsid w:val="6141071D"/>
    <w:rsid w:val="6A8F0A52"/>
    <w:rsid w:val="76990F7E"/>
    <w:rsid w:val="76F551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7DFC6273"/>
  <w15:docId w15:val="{D5A55C28-4409-4174-A243-08D9DF100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0"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F3E"/>
    <w:pPr>
      <w:widowControl w:val="0"/>
      <w:spacing w:line="300" w:lineRule="auto"/>
      <w:jc w:val="both"/>
    </w:pPr>
    <w:rPr>
      <w:rFonts w:ascii="Times New Roman" w:eastAsia="宋体" w:hAnsi="Times New Roman" w:cs="Times New Roman"/>
      <w:kern w:val="2"/>
      <w:sz w:val="21"/>
      <w:szCs w:val="22"/>
    </w:rPr>
  </w:style>
  <w:style w:type="paragraph" w:styleId="1">
    <w:name w:val="heading 1"/>
    <w:basedOn w:val="a"/>
    <w:next w:val="a"/>
    <w:link w:val="10"/>
    <w:qFormat/>
    <w:rsid w:val="00097C51"/>
    <w:pPr>
      <w:keepNext/>
      <w:keepLines/>
      <w:spacing w:before="340" w:after="330" w:line="578" w:lineRule="auto"/>
      <w:outlineLvl w:val="0"/>
    </w:pPr>
    <w:rPr>
      <w:b/>
      <w:bCs/>
      <w:kern w:val="44"/>
      <w:sz w:val="44"/>
      <w:szCs w:val="44"/>
    </w:rPr>
  </w:style>
  <w:style w:type="paragraph" w:styleId="2">
    <w:name w:val="heading 2"/>
    <w:basedOn w:val="a"/>
    <w:next w:val="a"/>
    <w:link w:val="20"/>
    <w:qFormat/>
    <w:rsid w:val="00097C51"/>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rsid w:val="00097C51"/>
    <w:pPr>
      <w:keepNext/>
      <w:keepLines/>
      <w:spacing w:before="120" w:after="120"/>
      <w:outlineLvl w:val="2"/>
    </w:pPr>
    <w:rPr>
      <w:b/>
      <w:bCs/>
      <w:szCs w:val="32"/>
    </w:rPr>
  </w:style>
  <w:style w:type="paragraph" w:styleId="4">
    <w:name w:val="heading 4"/>
    <w:basedOn w:val="a"/>
    <w:next w:val="a"/>
    <w:link w:val="40"/>
    <w:qFormat/>
    <w:rsid w:val="00097C51"/>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0"/>
    <w:qFormat/>
    <w:rsid w:val="00097C51"/>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0"/>
    <w:qFormat/>
    <w:rsid w:val="00097C51"/>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0"/>
    <w:qFormat/>
    <w:rsid w:val="00097C51"/>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0"/>
    <w:qFormat/>
    <w:rsid w:val="00097C51"/>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0"/>
    <w:qFormat/>
    <w:rsid w:val="00097C51"/>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rsid w:val="00097C51"/>
    <w:pPr>
      <w:ind w:firstLine="420"/>
    </w:pPr>
  </w:style>
  <w:style w:type="paragraph" w:styleId="TOC7">
    <w:name w:val="toc 7"/>
    <w:basedOn w:val="a"/>
    <w:next w:val="a"/>
    <w:uiPriority w:val="39"/>
    <w:qFormat/>
    <w:rsid w:val="00097C51"/>
    <w:pPr>
      <w:ind w:leftChars="1200" w:left="2520"/>
    </w:pPr>
    <w:rPr>
      <w:szCs w:val="20"/>
    </w:rPr>
  </w:style>
  <w:style w:type="paragraph" w:styleId="a5">
    <w:name w:val="Note Heading"/>
    <w:basedOn w:val="a"/>
    <w:next w:val="a"/>
    <w:link w:val="a6"/>
    <w:qFormat/>
    <w:rsid w:val="00097C51"/>
    <w:pPr>
      <w:jc w:val="center"/>
    </w:pPr>
  </w:style>
  <w:style w:type="paragraph" w:styleId="41">
    <w:name w:val="List Bullet 4"/>
    <w:basedOn w:val="a"/>
    <w:qFormat/>
    <w:rsid w:val="00097C51"/>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097C51"/>
    <w:pPr>
      <w:tabs>
        <w:tab w:val="left" w:pos="560"/>
      </w:tabs>
      <w:ind w:left="900" w:hanging="340"/>
    </w:pPr>
    <w:rPr>
      <w:szCs w:val="20"/>
    </w:rPr>
  </w:style>
  <w:style w:type="paragraph" w:styleId="a8">
    <w:name w:val="caption"/>
    <w:basedOn w:val="a"/>
    <w:next w:val="a"/>
    <w:qFormat/>
    <w:rsid w:val="00097C51"/>
    <w:pPr>
      <w:spacing w:line="480" w:lineRule="auto"/>
    </w:pPr>
    <w:rPr>
      <w:rFonts w:ascii="华文中宋" w:eastAsia="华文中宋" w:hAnsi="华文中宋"/>
      <w:sz w:val="36"/>
      <w:szCs w:val="20"/>
    </w:rPr>
  </w:style>
  <w:style w:type="paragraph" w:styleId="a9">
    <w:name w:val="List Bullet"/>
    <w:basedOn w:val="a"/>
    <w:qFormat/>
    <w:rsid w:val="00097C51"/>
    <w:pPr>
      <w:adjustRightInd w:val="0"/>
      <w:ind w:left="360" w:hanging="360"/>
      <w:textAlignment w:val="baseline"/>
    </w:pPr>
    <w:rPr>
      <w:kern w:val="0"/>
      <w:sz w:val="24"/>
      <w:szCs w:val="20"/>
    </w:rPr>
  </w:style>
  <w:style w:type="paragraph" w:styleId="aa">
    <w:name w:val="Document Map"/>
    <w:basedOn w:val="a"/>
    <w:link w:val="ab"/>
    <w:semiHidden/>
    <w:qFormat/>
    <w:rsid w:val="00097C51"/>
    <w:pPr>
      <w:shd w:val="clear" w:color="auto" w:fill="000080"/>
    </w:pPr>
    <w:rPr>
      <w:szCs w:val="20"/>
    </w:rPr>
  </w:style>
  <w:style w:type="paragraph" w:styleId="ac">
    <w:name w:val="annotation text"/>
    <w:basedOn w:val="a"/>
    <w:link w:val="ad"/>
    <w:uiPriority w:val="99"/>
    <w:unhideWhenUsed/>
    <w:qFormat/>
    <w:rsid w:val="00097C51"/>
    <w:pPr>
      <w:jc w:val="left"/>
    </w:pPr>
  </w:style>
  <w:style w:type="paragraph" w:styleId="ae">
    <w:name w:val="Salutation"/>
    <w:basedOn w:val="a"/>
    <w:next w:val="a"/>
    <w:link w:val="af"/>
    <w:qFormat/>
    <w:rsid w:val="00097C51"/>
    <w:pPr>
      <w:spacing w:beforeLines="40" w:afterLines="40" w:line="312" w:lineRule="auto"/>
    </w:pPr>
    <w:rPr>
      <w:kern w:val="0"/>
      <w:sz w:val="24"/>
      <w:szCs w:val="24"/>
    </w:rPr>
  </w:style>
  <w:style w:type="paragraph" w:styleId="31">
    <w:name w:val="Body Text 3"/>
    <w:basedOn w:val="a"/>
    <w:link w:val="32"/>
    <w:qFormat/>
    <w:rsid w:val="00097C51"/>
    <w:pPr>
      <w:autoSpaceDE w:val="0"/>
      <w:autoSpaceDN w:val="0"/>
      <w:jc w:val="center"/>
    </w:pPr>
    <w:rPr>
      <w:kern w:val="0"/>
      <w:sz w:val="16"/>
      <w:szCs w:val="20"/>
    </w:rPr>
  </w:style>
  <w:style w:type="paragraph" w:styleId="33">
    <w:name w:val="List Bullet 3"/>
    <w:basedOn w:val="a"/>
    <w:qFormat/>
    <w:rsid w:val="00097C51"/>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f0">
    <w:name w:val="Body Text"/>
    <w:basedOn w:val="a"/>
    <w:next w:val="af1"/>
    <w:link w:val="af2"/>
    <w:unhideWhenUsed/>
    <w:qFormat/>
    <w:rsid w:val="00097C51"/>
    <w:pPr>
      <w:spacing w:after="120"/>
    </w:pPr>
  </w:style>
  <w:style w:type="paragraph" w:styleId="af1">
    <w:name w:val="Quote"/>
    <w:basedOn w:val="a"/>
    <w:next w:val="a"/>
    <w:link w:val="af3"/>
    <w:qFormat/>
    <w:rsid w:val="00097C51"/>
    <w:pPr>
      <w:wordWrap w:val="0"/>
      <w:spacing w:before="200" w:after="160"/>
      <w:ind w:left="864" w:right="864"/>
      <w:jc w:val="center"/>
    </w:pPr>
    <w:rPr>
      <w:rFonts w:ascii="Calibri" w:hAnsi="Calibri"/>
      <w:i/>
    </w:rPr>
  </w:style>
  <w:style w:type="paragraph" w:styleId="af4">
    <w:name w:val="Body Text Indent"/>
    <w:basedOn w:val="a"/>
    <w:link w:val="af5"/>
    <w:qFormat/>
    <w:rsid w:val="00097C51"/>
    <w:pPr>
      <w:ind w:firstLine="444"/>
    </w:pPr>
    <w:rPr>
      <w:b/>
      <w:sz w:val="24"/>
      <w:szCs w:val="20"/>
    </w:rPr>
  </w:style>
  <w:style w:type="paragraph" w:styleId="21">
    <w:name w:val="List Bullet 2"/>
    <w:basedOn w:val="a"/>
    <w:qFormat/>
    <w:rsid w:val="00097C51"/>
    <w:pPr>
      <w:tabs>
        <w:tab w:val="left" w:pos="1680"/>
      </w:tabs>
      <w:spacing w:line="360" w:lineRule="auto"/>
      <w:ind w:left="1680" w:hanging="420"/>
    </w:pPr>
    <w:rPr>
      <w:sz w:val="24"/>
      <w:szCs w:val="20"/>
    </w:rPr>
  </w:style>
  <w:style w:type="paragraph" w:styleId="TOC5">
    <w:name w:val="toc 5"/>
    <w:basedOn w:val="a"/>
    <w:next w:val="a"/>
    <w:uiPriority w:val="39"/>
    <w:qFormat/>
    <w:rsid w:val="00097C51"/>
    <w:pPr>
      <w:ind w:leftChars="800" w:left="1680"/>
    </w:pPr>
    <w:rPr>
      <w:szCs w:val="20"/>
    </w:rPr>
  </w:style>
  <w:style w:type="paragraph" w:styleId="TOC3">
    <w:name w:val="toc 3"/>
    <w:basedOn w:val="a"/>
    <w:next w:val="a"/>
    <w:uiPriority w:val="39"/>
    <w:qFormat/>
    <w:rsid w:val="00097C51"/>
    <w:pPr>
      <w:tabs>
        <w:tab w:val="right" w:leader="dot" w:pos="9231"/>
      </w:tabs>
      <w:ind w:leftChars="400" w:left="840"/>
    </w:pPr>
    <w:rPr>
      <w:szCs w:val="24"/>
    </w:rPr>
  </w:style>
  <w:style w:type="paragraph" w:styleId="af6">
    <w:name w:val="Plain Text"/>
    <w:basedOn w:val="a"/>
    <w:link w:val="af7"/>
    <w:qFormat/>
    <w:rsid w:val="00097C51"/>
    <w:rPr>
      <w:rFonts w:ascii="宋体" w:hAnsi="Courier New"/>
      <w:kern w:val="0"/>
      <w:sz w:val="20"/>
      <w:szCs w:val="20"/>
    </w:rPr>
  </w:style>
  <w:style w:type="paragraph" w:styleId="TOC8">
    <w:name w:val="toc 8"/>
    <w:basedOn w:val="a"/>
    <w:next w:val="a"/>
    <w:uiPriority w:val="39"/>
    <w:qFormat/>
    <w:rsid w:val="00097C51"/>
    <w:pPr>
      <w:ind w:leftChars="1400" w:left="2940"/>
    </w:pPr>
    <w:rPr>
      <w:szCs w:val="20"/>
    </w:rPr>
  </w:style>
  <w:style w:type="paragraph" w:styleId="af8">
    <w:name w:val="Date"/>
    <w:basedOn w:val="a"/>
    <w:next w:val="a"/>
    <w:link w:val="af9"/>
    <w:qFormat/>
    <w:rsid w:val="00097C51"/>
  </w:style>
  <w:style w:type="paragraph" w:styleId="22">
    <w:name w:val="Body Text Indent 2"/>
    <w:basedOn w:val="a"/>
    <w:link w:val="23"/>
    <w:qFormat/>
    <w:rsid w:val="00097C51"/>
    <w:pPr>
      <w:adjustRightInd w:val="0"/>
      <w:spacing w:line="360" w:lineRule="auto"/>
      <w:ind w:firstLineChars="175" w:firstLine="420"/>
    </w:pPr>
    <w:rPr>
      <w:rFonts w:ascii="宋体" w:hAnsi="宋体"/>
      <w:b/>
      <w:bCs/>
      <w:sz w:val="24"/>
      <w:szCs w:val="20"/>
    </w:rPr>
  </w:style>
  <w:style w:type="paragraph" w:styleId="afa">
    <w:name w:val="Balloon Text"/>
    <w:basedOn w:val="a"/>
    <w:link w:val="afb"/>
    <w:semiHidden/>
    <w:qFormat/>
    <w:rsid w:val="00097C51"/>
    <w:rPr>
      <w:sz w:val="18"/>
      <w:szCs w:val="18"/>
    </w:rPr>
  </w:style>
  <w:style w:type="paragraph" w:styleId="afc">
    <w:name w:val="footer"/>
    <w:basedOn w:val="a"/>
    <w:link w:val="afd"/>
    <w:uiPriority w:val="99"/>
    <w:qFormat/>
    <w:rsid w:val="00097C51"/>
    <w:pPr>
      <w:tabs>
        <w:tab w:val="center" w:pos="4153"/>
        <w:tab w:val="right" w:pos="8306"/>
      </w:tabs>
      <w:snapToGrid w:val="0"/>
      <w:jc w:val="left"/>
    </w:pPr>
    <w:rPr>
      <w:kern w:val="0"/>
      <w:sz w:val="18"/>
      <w:szCs w:val="20"/>
    </w:rPr>
  </w:style>
  <w:style w:type="paragraph" w:styleId="afe">
    <w:name w:val="header"/>
    <w:basedOn w:val="a"/>
    <w:link w:val="aff"/>
    <w:qFormat/>
    <w:rsid w:val="00097C51"/>
    <w:pPr>
      <w:pBdr>
        <w:bottom w:val="single" w:sz="6" w:space="1" w:color="auto"/>
      </w:pBdr>
      <w:tabs>
        <w:tab w:val="center" w:pos="4153"/>
        <w:tab w:val="right" w:pos="8306"/>
      </w:tabs>
      <w:snapToGrid w:val="0"/>
      <w:jc w:val="center"/>
    </w:pPr>
    <w:rPr>
      <w:kern w:val="0"/>
      <w:sz w:val="18"/>
      <w:szCs w:val="20"/>
    </w:rPr>
  </w:style>
  <w:style w:type="paragraph" w:styleId="TOC1">
    <w:name w:val="toc 1"/>
    <w:basedOn w:val="a"/>
    <w:next w:val="a"/>
    <w:uiPriority w:val="39"/>
    <w:qFormat/>
    <w:rsid w:val="00097C51"/>
    <w:pPr>
      <w:tabs>
        <w:tab w:val="left" w:pos="840"/>
        <w:tab w:val="right" w:leader="dot" w:pos="9231"/>
      </w:tabs>
    </w:pPr>
    <w:rPr>
      <w:szCs w:val="24"/>
    </w:rPr>
  </w:style>
  <w:style w:type="paragraph" w:styleId="TOC4">
    <w:name w:val="toc 4"/>
    <w:basedOn w:val="a"/>
    <w:next w:val="a"/>
    <w:uiPriority w:val="39"/>
    <w:qFormat/>
    <w:rsid w:val="00097C51"/>
    <w:pPr>
      <w:ind w:leftChars="600" w:left="1260"/>
    </w:pPr>
    <w:rPr>
      <w:szCs w:val="20"/>
    </w:rPr>
  </w:style>
  <w:style w:type="paragraph" w:styleId="aff0">
    <w:name w:val="Subtitle"/>
    <w:basedOn w:val="a"/>
    <w:next w:val="a"/>
    <w:link w:val="aff1"/>
    <w:qFormat/>
    <w:rsid w:val="00097C51"/>
    <w:pPr>
      <w:spacing w:beforeLines="100" w:afterLines="50" w:line="360" w:lineRule="auto"/>
      <w:jc w:val="center"/>
    </w:pPr>
    <w:rPr>
      <w:rFonts w:ascii="Arial" w:eastAsia="方正魏碑简体" w:hAnsi="Arial"/>
      <w:bCs/>
      <w:kern w:val="28"/>
      <w:sz w:val="32"/>
      <w:szCs w:val="32"/>
    </w:rPr>
  </w:style>
  <w:style w:type="paragraph" w:styleId="aff2">
    <w:name w:val="footnote text"/>
    <w:basedOn w:val="a"/>
    <w:link w:val="aff3"/>
    <w:unhideWhenUsed/>
    <w:qFormat/>
    <w:rsid w:val="00097C51"/>
    <w:pPr>
      <w:snapToGrid w:val="0"/>
      <w:jc w:val="left"/>
    </w:pPr>
    <w:rPr>
      <w:sz w:val="18"/>
      <w:szCs w:val="18"/>
    </w:rPr>
  </w:style>
  <w:style w:type="paragraph" w:styleId="TOC6">
    <w:name w:val="toc 6"/>
    <w:basedOn w:val="a"/>
    <w:next w:val="a"/>
    <w:uiPriority w:val="39"/>
    <w:qFormat/>
    <w:rsid w:val="00097C51"/>
    <w:pPr>
      <w:ind w:leftChars="1000" w:left="2100"/>
    </w:pPr>
    <w:rPr>
      <w:szCs w:val="20"/>
    </w:rPr>
  </w:style>
  <w:style w:type="paragraph" w:styleId="34">
    <w:name w:val="Body Text Indent 3"/>
    <w:basedOn w:val="a"/>
    <w:link w:val="35"/>
    <w:qFormat/>
    <w:rsid w:val="00097C51"/>
    <w:pPr>
      <w:spacing w:afterLines="50"/>
      <w:ind w:firstLineChars="200" w:firstLine="420"/>
    </w:pPr>
    <w:rPr>
      <w:szCs w:val="21"/>
    </w:rPr>
  </w:style>
  <w:style w:type="paragraph" w:styleId="TOC2">
    <w:name w:val="toc 2"/>
    <w:basedOn w:val="a"/>
    <w:next w:val="a"/>
    <w:uiPriority w:val="39"/>
    <w:qFormat/>
    <w:rsid w:val="00097C51"/>
    <w:pPr>
      <w:tabs>
        <w:tab w:val="left" w:pos="851"/>
        <w:tab w:val="right" w:leader="dot" w:pos="9231"/>
      </w:tabs>
      <w:ind w:leftChars="200" w:left="420"/>
    </w:pPr>
    <w:rPr>
      <w:szCs w:val="20"/>
    </w:rPr>
  </w:style>
  <w:style w:type="paragraph" w:styleId="TOC9">
    <w:name w:val="toc 9"/>
    <w:basedOn w:val="a"/>
    <w:next w:val="a"/>
    <w:uiPriority w:val="39"/>
    <w:qFormat/>
    <w:rsid w:val="00097C51"/>
    <w:pPr>
      <w:ind w:leftChars="1600" w:left="3360"/>
    </w:pPr>
    <w:rPr>
      <w:szCs w:val="20"/>
    </w:rPr>
  </w:style>
  <w:style w:type="paragraph" w:styleId="24">
    <w:name w:val="Body Text 2"/>
    <w:basedOn w:val="a"/>
    <w:link w:val="25"/>
    <w:qFormat/>
    <w:rsid w:val="00097C51"/>
    <w:pPr>
      <w:spacing w:after="120" w:line="480" w:lineRule="auto"/>
    </w:pPr>
    <w:rPr>
      <w:szCs w:val="20"/>
    </w:rPr>
  </w:style>
  <w:style w:type="paragraph" w:styleId="HTML">
    <w:name w:val="HTML Preformatted"/>
    <w:basedOn w:val="a"/>
    <w:link w:val="HTML0"/>
    <w:qFormat/>
    <w:rsid w:val="00097C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f4">
    <w:name w:val="Normal (Web)"/>
    <w:basedOn w:val="a"/>
    <w:uiPriority w:val="99"/>
    <w:qFormat/>
    <w:rsid w:val="00097C51"/>
    <w:pPr>
      <w:widowControl/>
      <w:spacing w:before="100" w:beforeAutospacing="1" w:after="100" w:afterAutospacing="1"/>
      <w:jc w:val="left"/>
    </w:pPr>
    <w:rPr>
      <w:rFonts w:ascii="宋体" w:hAnsi="宋体" w:cs="宋体"/>
      <w:kern w:val="0"/>
      <w:sz w:val="24"/>
      <w:szCs w:val="24"/>
    </w:rPr>
  </w:style>
  <w:style w:type="paragraph" w:styleId="aff5">
    <w:name w:val="Title"/>
    <w:basedOn w:val="a"/>
    <w:link w:val="aff6"/>
    <w:qFormat/>
    <w:rsid w:val="00097C51"/>
    <w:pPr>
      <w:spacing w:before="240" w:after="240" w:line="360" w:lineRule="auto"/>
      <w:jc w:val="center"/>
    </w:pPr>
    <w:rPr>
      <w:rFonts w:ascii="Arial" w:eastAsia="黑体" w:hAnsi="Arial"/>
      <w:kern w:val="0"/>
      <w:sz w:val="44"/>
      <w:szCs w:val="20"/>
    </w:rPr>
  </w:style>
  <w:style w:type="paragraph" w:styleId="aff7">
    <w:name w:val="annotation subject"/>
    <w:basedOn w:val="ac"/>
    <w:next w:val="ac"/>
    <w:link w:val="aff8"/>
    <w:uiPriority w:val="99"/>
    <w:unhideWhenUsed/>
    <w:qFormat/>
    <w:rsid w:val="00097C51"/>
    <w:rPr>
      <w:b/>
      <w:bCs/>
      <w:kern w:val="0"/>
      <w:sz w:val="20"/>
      <w:szCs w:val="20"/>
    </w:rPr>
  </w:style>
  <w:style w:type="paragraph" w:styleId="aff9">
    <w:name w:val="Body Text First Indent"/>
    <w:basedOn w:val="af0"/>
    <w:link w:val="affa"/>
    <w:qFormat/>
    <w:rsid w:val="00097C51"/>
    <w:pPr>
      <w:ind w:firstLine="510"/>
    </w:pPr>
    <w:rPr>
      <w:sz w:val="24"/>
    </w:rPr>
  </w:style>
  <w:style w:type="table" w:styleId="affb">
    <w:name w:val="Table Grid"/>
    <w:basedOn w:val="a2"/>
    <w:uiPriority w:val="59"/>
    <w:qFormat/>
    <w:rsid w:val="00097C51"/>
    <w:pPr>
      <w:widowControl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Strong"/>
    <w:uiPriority w:val="22"/>
    <w:qFormat/>
    <w:rsid w:val="00097C51"/>
    <w:rPr>
      <w:b/>
      <w:bCs/>
    </w:rPr>
  </w:style>
  <w:style w:type="character" w:styleId="affd">
    <w:name w:val="page number"/>
    <w:basedOn w:val="a1"/>
    <w:qFormat/>
    <w:rsid w:val="00097C51"/>
  </w:style>
  <w:style w:type="character" w:styleId="affe">
    <w:name w:val="FollowedHyperlink"/>
    <w:uiPriority w:val="99"/>
    <w:qFormat/>
    <w:rsid w:val="00097C51"/>
    <w:rPr>
      <w:color w:val="800080"/>
      <w:u w:val="single"/>
    </w:rPr>
  </w:style>
  <w:style w:type="character" w:styleId="afff">
    <w:name w:val="Emphasis"/>
    <w:qFormat/>
    <w:rsid w:val="00097C51"/>
    <w:rPr>
      <w:i/>
      <w:iCs/>
    </w:rPr>
  </w:style>
  <w:style w:type="character" w:styleId="afff0">
    <w:name w:val="Hyperlink"/>
    <w:uiPriority w:val="99"/>
    <w:qFormat/>
    <w:rsid w:val="00097C51"/>
    <w:rPr>
      <w:color w:val="0000FF"/>
      <w:u w:val="single"/>
    </w:rPr>
  </w:style>
  <w:style w:type="character" w:styleId="afff1">
    <w:name w:val="annotation reference"/>
    <w:uiPriority w:val="99"/>
    <w:unhideWhenUsed/>
    <w:qFormat/>
    <w:rsid w:val="00097C51"/>
    <w:rPr>
      <w:sz w:val="21"/>
      <w:szCs w:val="21"/>
    </w:rPr>
  </w:style>
  <w:style w:type="character" w:customStyle="1" w:styleId="10">
    <w:name w:val="标题 1 字符"/>
    <w:basedOn w:val="a1"/>
    <w:link w:val="1"/>
    <w:qFormat/>
    <w:rsid w:val="00097C51"/>
    <w:rPr>
      <w:rFonts w:ascii="Times New Roman" w:eastAsia="宋体" w:hAnsi="Times New Roman" w:cs="Times New Roman"/>
      <w:b/>
      <w:bCs/>
      <w:kern w:val="44"/>
      <w:sz w:val="44"/>
      <w:szCs w:val="44"/>
    </w:rPr>
  </w:style>
  <w:style w:type="character" w:customStyle="1" w:styleId="20">
    <w:name w:val="标题 2 字符"/>
    <w:basedOn w:val="a1"/>
    <w:link w:val="2"/>
    <w:qFormat/>
    <w:rsid w:val="00097C51"/>
    <w:rPr>
      <w:rFonts w:ascii="Arial" w:eastAsia="黑体" w:hAnsi="Arial" w:cs="Times New Roman"/>
      <w:b/>
      <w:bCs/>
      <w:sz w:val="32"/>
      <w:szCs w:val="32"/>
    </w:rPr>
  </w:style>
  <w:style w:type="character" w:customStyle="1" w:styleId="30">
    <w:name w:val="标题 3 字符"/>
    <w:basedOn w:val="a1"/>
    <w:link w:val="3"/>
    <w:qFormat/>
    <w:rsid w:val="00097C51"/>
    <w:rPr>
      <w:rFonts w:ascii="Times New Roman" w:eastAsia="宋体" w:hAnsi="Times New Roman" w:cs="Times New Roman"/>
      <w:b/>
      <w:bCs/>
      <w:szCs w:val="32"/>
    </w:rPr>
  </w:style>
  <w:style w:type="character" w:customStyle="1" w:styleId="40">
    <w:name w:val="标题 4 字符"/>
    <w:basedOn w:val="a1"/>
    <w:link w:val="4"/>
    <w:qFormat/>
    <w:rsid w:val="00097C51"/>
    <w:rPr>
      <w:rFonts w:ascii="Arial" w:eastAsia="黑体" w:hAnsi="Arial" w:cs="Times New Roman"/>
      <w:b/>
      <w:bCs/>
      <w:sz w:val="28"/>
      <w:szCs w:val="28"/>
    </w:rPr>
  </w:style>
  <w:style w:type="character" w:customStyle="1" w:styleId="50">
    <w:name w:val="标题 5 字符"/>
    <w:basedOn w:val="a1"/>
    <w:link w:val="5"/>
    <w:qFormat/>
    <w:rsid w:val="00097C51"/>
    <w:rPr>
      <w:rFonts w:ascii="Times New Roman" w:eastAsia="宋体" w:hAnsi="Times New Roman" w:cs="Times New Roman"/>
      <w:b/>
      <w:sz w:val="28"/>
      <w:szCs w:val="20"/>
    </w:rPr>
  </w:style>
  <w:style w:type="character" w:customStyle="1" w:styleId="60">
    <w:name w:val="标题 6 字符"/>
    <w:basedOn w:val="a1"/>
    <w:link w:val="6"/>
    <w:qFormat/>
    <w:rsid w:val="00097C51"/>
    <w:rPr>
      <w:rFonts w:ascii="Arial" w:eastAsia="黑体" w:hAnsi="Arial" w:cs="Times New Roman"/>
      <w:b/>
      <w:sz w:val="24"/>
      <w:szCs w:val="20"/>
    </w:rPr>
  </w:style>
  <w:style w:type="character" w:customStyle="1" w:styleId="70">
    <w:name w:val="标题 7 字符"/>
    <w:basedOn w:val="a1"/>
    <w:link w:val="7"/>
    <w:qFormat/>
    <w:rsid w:val="00097C51"/>
    <w:rPr>
      <w:rFonts w:ascii="Times New Roman" w:eastAsia="宋体" w:hAnsi="Times New Roman" w:cs="Times New Roman"/>
      <w:b/>
      <w:sz w:val="24"/>
      <w:szCs w:val="20"/>
    </w:rPr>
  </w:style>
  <w:style w:type="character" w:customStyle="1" w:styleId="80">
    <w:name w:val="标题 8 字符"/>
    <w:basedOn w:val="a1"/>
    <w:link w:val="8"/>
    <w:qFormat/>
    <w:rsid w:val="00097C51"/>
    <w:rPr>
      <w:rFonts w:ascii="Arial" w:eastAsia="黑体" w:hAnsi="Arial" w:cs="Times New Roman"/>
      <w:sz w:val="24"/>
      <w:szCs w:val="20"/>
    </w:rPr>
  </w:style>
  <w:style w:type="character" w:customStyle="1" w:styleId="90">
    <w:name w:val="标题 9 字符"/>
    <w:basedOn w:val="a1"/>
    <w:link w:val="9"/>
    <w:qFormat/>
    <w:rsid w:val="00097C51"/>
    <w:rPr>
      <w:rFonts w:ascii="Arial" w:eastAsia="黑体" w:hAnsi="Arial" w:cs="Times New Roman"/>
      <w:szCs w:val="20"/>
    </w:rPr>
  </w:style>
  <w:style w:type="character" w:customStyle="1" w:styleId="a6">
    <w:name w:val="注释标题 字符"/>
    <w:basedOn w:val="a1"/>
    <w:link w:val="a5"/>
    <w:qFormat/>
    <w:rsid w:val="00097C51"/>
    <w:rPr>
      <w:rFonts w:ascii="Times New Roman" w:eastAsia="宋体" w:hAnsi="Times New Roman" w:cs="Times New Roman"/>
    </w:rPr>
  </w:style>
  <w:style w:type="character" w:customStyle="1" w:styleId="ab">
    <w:name w:val="文档结构图 字符"/>
    <w:basedOn w:val="a1"/>
    <w:link w:val="aa"/>
    <w:semiHidden/>
    <w:qFormat/>
    <w:rsid w:val="00097C51"/>
    <w:rPr>
      <w:rFonts w:ascii="Times New Roman" w:eastAsia="宋体" w:hAnsi="Times New Roman" w:cs="Times New Roman"/>
      <w:szCs w:val="20"/>
      <w:shd w:val="clear" w:color="auto" w:fill="000080"/>
    </w:rPr>
  </w:style>
  <w:style w:type="character" w:customStyle="1" w:styleId="ad">
    <w:name w:val="批注文字 字符"/>
    <w:basedOn w:val="a1"/>
    <w:link w:val="ac"/>
    <w:uiPriority w:val="99"/>
    <w:qFormat/>
    <w:rsid w:val="00097C51"/>
    <w:rPr>
      <w:rFonts w:ascii="Times New Roman" w:eastAsia="宋体" w:hAnsi="Times New Roman" w:cs="Times New Roman"/>
    </w:rPr>
  </w:style>
  <w:style w:type="character" w:customStyle="1" w:styleId="af">
    <w:name w:val="称呼 字符"/>
    <w:basedOn w:val="a1"/>
    <w:link w:val="ae"/>
    <w:qFormat/>
    <w:rsid w:val="00097C51"/>
    <w:rPr>
      <w:rFonts w:ascii="Times New Roman" w:eastAsia="宋体" w:hAnsi="Times New Roman" w:cs="Times New Roman"/>
      <w:kern w:val="0"/>
      <w:sz w:val="24"/>
      <w:szCs w:val="24"/>
    </w:rPr>
  </w:style>
  <w:style w:type="character" w:customStyle="1" w:styleId="32">
    <w:name w:val="正文文本 3 字符"/>
    <w:basedOn w:val="a1"/>
    <w:link w:val="31"/>
    <w:qFormat/>
    <w:rsid w:val="00097C51"/>
    <w:rPr>
      <w:rFonts w:ascii="Times New Roman" w:eastAsia="宋体" w:hAnsi="Times New Roman" w:cs="Times New Roman"/>
      <w:kern w:val="0"/>
      <w:sz w:val="16"/>
      <w:szCs w:val="20"/>
    </w:rPr>
  </w:style>
  <w:style w:type="character" w:customStyle="1" w:styleId="Char">
    <w:name w:val="正文文本 Char"/>
    <w:basedOn w:val="a1"/>
    <w:qFormat/>
    <w:rsid w:val="00097C51"/>
    <w:rPr>
      <w:rFonts w:ascii="Times New Roman" w:eastAsia="宋体" w:hAnsi="Times New Roman" w:cs="Times New Roman"/>
    </w:rPr>
  </w:style>
  <w:style w:type="character" w:customStyle="1" w:styleId="af3">
    <w:name w:val="引用 字符"/>
    <w:basedOn w:val="a1"/>
    <w:link w:val="af1"/>
    <w:qFormat/>
    <w:rsid w:val="00097C51"/>
    <w:rPr>
      <w:rFonts w:ascii="Calibri" w:eastAsia="宋体" w:hAnsi="Calibri" w:cs="Times New Roman"/>
      <w:i/>
    </w:rPr>
  </w:style>
  <w:style w:type="character" w:customStyle="1" w:styleId="af5">
    <w:name w:val="正文文本缩进 字符"/>
    <w:basedOn w:val="a1"/>
    <w:link w:val="af4"/>
    <w:qFormat/>
    <w:rsid w:val="00097C51"/>
    <w:rPr>
      <w:rFonts w:ascii="Times New Roman" w:eastAsia="宋体" w:hAnsi="Times New Roman" w:cs="Times New Roman"/>
      <w:b/>
      <w:sz w:val="24"/>
      <w:szCs w:val="20"/>
    </w:rPr>
  </w:style>
  <w:style w:type="character" w:customStyle="1" w:styleId="af7">
    <w:name w:val="纯文本 字符"/>
    <w:basedOn w:val="a1"/>
    <w:link w:val="af6"/>
    <w:qFormat/>
    <w:rsid w:val="00097C51"/>
    <w:rPr>
      <w:rFonts w:ascii="宋体" w:eastAsia="宋体" w:hAnsi="Courier New" w:cs="Times New Roman"/>
      <w:kern w:val="0"/>
      <w:sz w:val="20"/>
      <w:szCs w:val="20"/>
    </w:rPr>
  </w:style>
  <w:style w:type="character" w:customStyle="1" w:styleId="af9">
    <w:name w:val="日期 字符"/>
    <w:basedOn w:val="a1"/>
    <w:link w:val="af8"/>
    <w:qFormat/>
    <w:rsid w:val="00097C51"/>
    <w:rPr>
      <w:rFonts w:ascii="Times New Roman" w:eastAsia="宋体" w:hAnsi="Times New Roman" w:cs="Times New Roman"/>
    </w:rPr>
  </w:style>
  <w:style w:type="character" w:customStyle="1" w:styleId="23">
    <w:name w:val="正文文本缩进 2 字符"/>
    <w:basedOn w:val="a1"/>
    <w:link w:val="22"/>
    <w:qFormat/>
    <w:rsid w:val="00097C51"/>
    <w:rPr>
      <w:rFonts w:ascii="宋体" w:eastAsia="宋体" w:hAnsi="宋体" w:cs="Times New Roman"/>
      <w:b/>
      <w:bCs/>
      <w:sz w:val="24"/>
      <w:szCs w:val="20"/>
    </w:rPr>
  </w:style>
  <w:style w:type="character" w:customStyle="1" w:styleId="afb">
    <w:name w:val="批注框文本 字符"/>
    <w:basedOn w:val="a1"/>
    <w:link w:val="afa"/>
    <w:semiHidden/>
    <w:qFormat/>
    <w:rsid w:val="00097C51"/>
    <w:rPr>
      <w:rFonts w:ascii="Times New Roman" w:eastAsia="宋体" w:hAnsi="Times New Roman" w:cs="Times New Roman"/>
      <w:sz w:val="18"/>
      <w:szCs w:val="18"/>
    </w:rPr>
  </w:style>
  <w:style w:type="character" w:customStyle="1" w:styleId="afd">
    <w:name w:val="页脚 字符"/>
    <w:basedOn w:val="a1"/>
    <w:link w:val="afc"/>
    <w:uiPriority w:val="99"/>
    <w:qFormat/>
    <w:rsid w:val="00097C51"/>
    <w:rPr>
      <w:rFonts w:ascii="Times New Roman" w:eastAsia="宋体" w:hAnsi="Times New Roman" w:cs="Times New Roman"/>
      <w:kern w:val="0"/>
      <w:sz w:val="18"/>
      <w:szCs w:val="20"/>
    </w:rPr>
  </w:style>
  <w:style w:type="character" w:customStyle="1" w:styleId="aff">
    <w:name w:val="页眉 字符"/>
    <w:basedOn w:val="a1"/>
    <w:link w:val="afe"/>
    <w:qFormat/>
    <w:rsid w:val="00097C51"/>
    <w:rPr>
      <w:rFonts w:ascii="Times New Roman" w:eastAsia="宋体" w:hAnsi="Times New Roman" w:cs="Times New Roman"/>
      <w:kern w:val="0"/>
      <w:sz w:val="18"/>
      <w:szCs w:val="20"/>
    </w:rPr>
  </w:style>
  <w:style w:type="character" w:customStyle="1" w:styleId="aff1">
    <w:name w:val="副标题 字符"/>
    <w:basedOn w:val="a1"/>
    <w:link w:val="aff0"/>
    <w:qFormat/>
    <w:rsid w:val="00097C51"/>
    <w:rPr>
      <w:rFonts w:ascii="Arial" w:eastAsia="方正魏碑简体" w:hAnsi="Arial" w:cs="Times New Roman"/>
      <w:bCs/>
      <w:kern w:val="28"/>
      <w:sz w:val="32"/>
      <w:szCs w:val="32"/>
    </w:rPr>
  </w:style>
  <w:style w:type="character" w:customStyle="1" w:styleId="Char0">
    <w:name w:val="脚注文本 Char"/>
    <w:basedOn w:val="a1"/>
    <w:semiHidden/>
    <w:qFormat/>
    <w:rsid w:val="00097C51"/>
    <w:rPr>
      <w:rFonts w:ascii="Times New Roman" w:eastAsia="宋体" w:hAnsi="Times New Roman" w:cs="Times New Roman"/>
      <w:sz w:val="18"/>
      <w:szCs w:val="18"/>
    </w:rPr>
  </w:style>
  <w:style w:type="character" w:customStyle="1" w:styleId="35">
    <w:name w:val="正文文本缩进 3 字符"/>
    <w:basedOn w:val="a1"/>
    <w:link w:val="34"/>
    <w:qFormat/>
    <w:rsid w:val="00097C51"/>
    <w:rPr>
      <w:rFonts w:ascii="Times New Roman" w:eastAsia="宋体" w:hAnsi="Times New Roman" w:cs="Times New Roman"/>
      <w:szCs w:val="21"/>
    </w:rPr>
  </w:style>
  <w:style w:type="character" w:customStyle="1" w:styleId="25">
    <w:name w:val="正文文本 2 字符"/>
    <w:basedOn w:val="a1"/>
    <w:link w:val="24"/>
    <w:qFormat/>
    <w:rsid w:val="00097C51"/>
    <w:rPr>
      <w:rFonts w:ascii="Times New Roman" w:eastAsia="宋体" w:hAnsi="Times New Roman" w:cs="Times New Roman"/>
      <w:szCs w:val="20"/>
    </w:rPr>
  </w:style>
  <w:style w:type="character" w:customStyle="1" w:styleId="HTML0">
    <w:name w:val="HTML 预设格式 字符"/>
    <w:basedOn w:val="a1"/>
    <w:link w:val="HTML"/>
    <w:qFormat/>
    <w:rsid w:val="00097C51"/>
    <w:rPr>
      <w:rFonts w:ascii="宋体" w:eastAsia="宋体" w:hAnsi="宋体" w:cs="宋体"/>
      <w:kern w:val="0"/>
      <w:sz w:val="24"/>
      <w:szCs w:val="24"/>
    </w:rPr>
  </w:style>
  <w:style w:type="character" w:customStyle="1" w:styleId="aff6">
    <w:name w:val="标题 字符"/>
    <w:basedOn w:val="a1"/>
    <w:link w:val="aff5"/>
    <w:qFormat/>
    <w:rsid w:val="00097C51"/>
    <w:rPr>
      <w:rFonts w:ascii="Arial" w:eastAsia="黑体" w:hAnsi="Arial" w:cs="Times New Roman"/>
      <w:kern w:val="0"/>
      <w:sz w:val="44"/>
      <w:szCs w:val="20"/>
    </w:rPr>
  </w:style>
  <w:style w:type="character" w:customStyle="1" w:styleId="aff8">
    <w:name w:val="批注主题 字符"/>
    <w:basedOn w:val="ad"/>
    <w:link w:val="aff7"/>
    <w:uiPriority w:val="99"/>
    <w:qFormat/>
    <w:rsid w:val="00097C51"/>
    <w:rPr>
      <w:rFonts w:ascii="Times New Roman" w:eastAsia="宋体" w:hAnsi="Times New Roman" w:cs="Times New Roman"/>
      <w:b/>
      <w:bCs/>
      <w:kern w:val="0"/>
      <w:sz w:val="20"/>
      <w:szCs w:val="20"/>
    </w:rPr>
  </w:style>
  <w:style w:type="character" w:customStyle="1" w:styleId="affa">
    <w:name w:val="正文文本首行缩进 字符"/>
    <w:basedOn w:val="Char"/>
    <w:link w:val="aff9"/>
    <w:qFormat/>
    <w:rsid w:val="00097C51"/>
    <w:rPr>
      <w:rFonts w:ascii="Times New Roman" w:eastAsia="宋体" w:hAnsi="Times New Roman" w:cs="Times New Roman"/>
      <w:sz w:val="24"/>
    </w:rPr>
  </w:style>
  <w:style w:type="paragraph" w:customStyle="1" w:styleId="11">
    <w:name w:val="正文1"/>
    <w:qFormat/>
    <w:rsid w:val="00097C51"/>
    <w:pPr>
      <w:widowControl w:val="0"/>
      <w:adjustRightInd w:val="0"/>
      <w:spacing w:line="315" w:lineRule="atLeast"/>
      <w:jc w:val="both"/>
      <w:textAlignment w:val="baseline"/>
    </w:pPr>
    <w:rPr>
      <w:rFonts w:ascii="宋体" w:eastAsia="宋体" w:hAnsi="Times New Roman" w:cs="Times New Roman"/>
      <w:sz w:val="24"/>
    </w:rPr>
  </w:style>
  <w:style w:type="character" w:customStyle="1" w:styleId="CharChar3">
    <w:name w:val="Char Char3"/>
    <w:qFormat/>
    <w:rsid w:val="00097C51"/>
    <w:rPr>
      <w:kern w:val="2"/>
      <w:sz w:val="21"/>
    </w:rPr>
  </w:style>
  <w:style w:type="character" w:customStyle="1" w:styleId="Char1">
    <w:name w:val="引用 Char1"/>
    <w:basedOn w:val="a1"/>
    <w:link w:val="12"/>
    <w:qFormat/>
    <w:locked/>
    <w:rsid w:val="00097C51"/>
    <w:rPr>
      <w:rFonts w:ascii="Calibri" w:eastAsia="宋体" w:hAnsi="Calibri" w:cs="Times New Roman"/>
      <w:i/>
      <w:iCs/>
      <w:color w:val="000000"/>
      <w:sz w:val="22"/>
      <w:lang w:eastAsia="en-US" w:bidi="en-US"/>
    </w:rPr>
  </w:style>
  <w:style w:type="paragraph" w:customStyle="1" w:styleId="12">
    <w:name w:val="引用1"/>
    <w:basedOn w:val="a"/>
    <w:next w:val="a"/>
    <w:link w:val="Char1"/>
    <w:qFormat/>
    <w:rsid w:val="00097C51"/>
    <w:pPr>
      <w:widowControl/>
      <w:spacing w:after="200" w:line="276" w:lineRule="auto"/>
      <w:jc w:val="left"/>
    </w:pPr>
    <w:rPr>
      <w:rFonts w:ascii="Calibri" w:hAnsi="Calibri"/>
      <w:i/>
      <w:iCs/>
      <w:color w:val="000000"/>
      <w:sz w:val="22"/>
      <w:lang w:eastAsia="en-US" w:bidi="en-US"/>
    </w:rPr>
  </w:style>
  <w:style w:type="character" w:customStyle="1" w:styleId="Char2">
    <w:name w:val="标准款样式 Char"/>
    <w:basedOn w:val="a1"/>
    <w:link w:val="afff2"/>
    <w:qFormat/>
    <w:rsid w:val="00097C51"/>
    <w:rPr>
      <w:rFonts w:ascii="黑体" w:eastAsia="宋体" w:hAnsi="宋体" w:cs="Times New Roman"/>
    </w:rPr>
  </w:style>
  <w:style w:type="paragraph" w:customStyle="1" w:styleId="afff2">
    <w:name w:val="标准款样式"/>
    <w:basedOn w:val="a"/>
    <w:link w:val="Char2"/>
    <w:qFormat/>
    <w:rsid w:val="00097C51"/>
    <w:rPr>
      <w:rFonts w:ascii="黑体" w:hAnsi="宋体"/>
    </w:rPr>
  </w:style>
  <w:style w:type="character" w:customStyle="1" w:styleId="Char3">
    <w:name w:val="居中 Char"/>
    <w:qFormat/>
    <w:rsid w:val="00097C51"/>
    <w:rPr>
      <w:kern w:val="2"/>
      <w:sz w:val="24"/>
    </w:rPr>
  </w:style>
  <w:style w:type="character" w:customStyle="1" w:styleId="3Char1">
    <w:name w:val="正文文本 3 Char1"/>
    <w:basedOn w:val="a1"/>
    <w:uiPriority w:val="99"/>
    <w:semiHidden/>
    <w:qFormat/>
    <w:rsid w:val="00097C51"/>
    <w:rPr>
      <w:sz w:val="16"/>
      <w:szCs w:val="16"/>
    </w:rPr>
  </w:style>
  <w:style w:type="character" w:customStyle="1" w:styleId="CharChar">
    <w:name w:val="Char Char"/>
    <w:semiHidden/>
    <w:qFormat/>
    <w:rsid w:val="00097C51"/>
    <w:rPr>
      <w:b/>
      <w:bCs/>
      <w:kern w:val="2"/>
      <w:sz w:val="21"/>
    </w:rPr>
  </w:style>
  <w:style w:type="character" w:customStyle="1" w:styleId="CharChar2CharCharChar">
    <w:name w:val="+正文 Char Char2 Char Char Char"/>
    <w:link w:val="CharChar2Char"/>
    <w:qFormat/>
    <w:locked/>
    <w:rsid w:val="00097C51"/>
    <w:rPr>
      <w:rFonts w:ascii="宋体" w:hAnsi="宋体"/>
      <w:sz w:val="24"/>
    </w:rPr>
  </w:style>
  <w:style w:type="paragraph" w:customStyle="1" w:styleId="CharChar2Char">
    <w:name w:val="+正文 Char Char2 Char"/>
    <w:basedOn w:val="a"/>
    <w:link w:val="CharChar2CharCharChar"/>
    <w:qFormat/>
    <w:rsid w:val="00097C51"/>
    <w:pPr>
      <w:spacing w:line="360" w:lineRule="auto"/>
      <w:ind w:firstLineChars="200" w:firstLine="200"/>
    </w:pPr>
    <w:rPr>
      <w:rFonts w:ascii="宋体" w:eastAsiaTheme="minorEastAsia" w:hAnsi="宋体" w:cstheme="minorBidi"/>
      <w:sz w:val="24"/>
    </w:rPr>
  </w:style>
  <w:style w:type="character" w:customStyle="1" w:styleId="Char10">
    <w:name w:val="批注主题 Char1"/>
    <w:basedOn w:val="Char11"/>
    <w:uiPriority w:val="99"/>
    <w:semiHidden/>
    <w:qFormat/>
    <w:rsid w:val="00097C51"/>
    <w:rPr>
      <w:b/>
      <w:bCs/>
    </w:rPr>
  </w:style>
  <w:style w:type="character" w:customStyle="1" w:styleId="Char11">
    <w:name w:val="批注文字 Char1"/>
    <w:basedOn w:val="a1"/>
    <w:uiPriority w:val="99"/>
    <w:semiHidden/>
    <w:qFormat/>
    <w:rsid w:val="00097C51"/>
  </w:style>
  <w:style w:type="character" w:customStyle="1" w:styleId="Char4">
    <w:name w:val="表正文 Char"/>
    <w:qFormat/>
    <w:rsid w:val="00097C51"/>
    <w:rPr>
      <w:rFonts w:eastAsia="宋体"/>
      <w:kern w:val="2"/>
      <w:sz w:val="24"/>
      <w:lang w:val="en-US" w:eastAsia="zh-CN" w:bidi="ar-SA"/>
    </w:rPr>
  </w:style>
  <w:style w:type="character" w:customStyle="1" w:styleId="font12-blue-bold1">
    <w:name w:val="font12-blue-bold1"/>
    <w:qFormat/>
    <w:rsid w:val="00097C51"/>
    <w:rPr>
      <w:b/>
      <w:bCs/>
      <w:color w:val="0249A5"/>
      <w:sz w:val="18"/>
      <w:szCs w:val="18"/>
      <w:u w:val="none"/>
    </w:rPr>
  </w:style>
  <w:style w:type="character" w:customStyle="1" w:styleId="15">
    <w:name w:val="15"/>
    <w:qFormat/>
    <w:rsid w:val="00097C51"/>
    <w:rPr>
      <w:rFonts w:ascii="Calibri" w:hAnsi="Calibri" w:hint="default"/>
    </w:rPr>
  </w:style>
  <w:style w:type="character" w:customStyle="1" w:styleId="CharChar4">
    <w:name w:val="Char Char4"/>
    <w:qFormat/>
    <w:rsid w:val="00097C51"/>
    <w:rPr>
      <w:kern w:val="2"/>
      <w:sz w:val="16"/>
    </w:rPr>
  </w:style>
  <w:style w:type="character" w:customStyle="1" w:styleId="grame">
    <w:name w:val="grame"/>
    <w:basedOn w:val="a1"/>
    <w:qFormat/>
    <w:rsid w:val="00097C51"/>
  </w:style>
  <w:style w:type="character" w:customStyle="1" w:styleId="msoins0">
    <w:name w:val="msoins"/>
    <w:basedOn w:val="a1"/>
    <w:qFormat/>
    <w:rsid w:val="00097C51"/>
  </w:style>
  <w:style w:type="character" w:customStyle="1" w:styleId="Char5">
    <w:name w:val="段 Char"/>
    <w:basedOn w:val="a1"/>
    <w:link w:val="afff3"/>
    <w:qFormat/>
    <w:rsid w:val="00097C51"/>
    <w:rPr>
      <w:rFonts w:ascii="宋体" w:hAnsi="Times New Roman"/>
    </w:rPr>
  </w:style>
  <w:style w:type="paragraph" w:customStyle="1" w:styleId="afff3">
    <w:name w:val="段"/>
    <w:link w:val="Char5"/>
    <w:qFormat/>
    <w:rsid w:val="00097C51"/>
    <w:pPr>
      <w:tabs>
        <w:tab w:val="center" w:pos="4201"/>
        <w:tab w:val="right" w:leader="dot" w:pos="9298"/>
      </w:tabs>
      <w:autoSpaceDE w:val="0"/>
      <w:autoSpaceDN w:val="0"/>
      <w:spacing w:line="300" w:lineRule="auto"/>
      <w:ind w:firstLineChars="200" w:firstLine="420"/>
      <w:jc w:val="both"/>
    </w:pPr>
    <w:rPr>
      <w:rFonts w:ascii="宋体" w:hAnsi="Times New Roman"/>
      <w:kern w:val="2"/>
      <w:sz w:val="21"/>
      <w:szCs w:val="22"/>
    </w:rPr>
  </w:style>
  <w:style w:type="character" w:customStyle="1" w:styleId="Char12">
    <w:name w:val="纯文本 Char1"/>
    <w:basedOn w:val="a1"/>
    <w:uiPriority w:val="99"/>
    <w:semiHidden/>
    <w:qFormat/>
    <w:rsid w:val="00097C51"/>
    <w:rPr>
      <w:rFonts w:ascii="宋体" w:eastAsia="宋体" w:hAnsi="Courier New" w:cs="Courier New"/>
      <w:szCs w:val="21"/>
    </w:rPr>
  </w:style>
  <w:style w:type="character" w:customStyle="1" w:styleId="black1">
    <w:name w:val="black1"/>
    <w:qFormat/>
    <w:rsid w:val="00097C51"/>
    <w:rPr>
      <w:rFonts w:ascii="ˎ̥" w:hAnsi="ˎ̥" w:hint="default"/>
      <w:color w:val="333333"/>
      <w:sz w:val="18"/>
      <w:szCs w:val="18"/>
      <w:u w:val="none"/>
    </w:rPr>
  </w:style>
  <w:style w:type="character" w:customStyle="1" w:styleId="solutioncontent1">
    <w:name w:val="solutioncontent1"/>
    <w:qFormat/>
    <w:rsid w:val="00097C51"/>
    <w:rPr>
      <w:rFonts w:cs="Times New Roman"/>
      <w:color w:val="333333"/>
      <w:sz w:val="15"/>
      <w:szCs w:val="15"/>
    </w:rPr>
  </w:style>
  <w:style w:type="character" w:customStyle="1" w:styleId="CharChar0">
    <w:name w:val="+正文 Char Char"/>
    <w:link w:val="CharCharChar"/>
    <w:qFormat/>
    <w:locked/>
    <w:rsid w:val="00097C51"/>
    <w:rPr>
      <w:rFonts w:ascii="楷体_GB2312" w:eastAsia="楷体_GB2312"/>
      <w:sz w:val="24"/>
    </w:rPr>
  </w:style>
  <w:style w:type="paragraph" w:customStyle="1" w:styleId="CharCharChar">
    <w:name w:val="+正文 Char Char Char"/>
    <w:basedOn w:val="a"/>
    <w:link w:val="CharChar0"/>
    <w:qFormat/>
    <w:rsid w:val="00097C51"/>
    <w:pPr>
      <w:spacing w:line="360" w:lineRule="auto"/>
      <w:ind w:firstLineChars="200" w:firstLine="200"/>
    </w:pPr>
    <w:rPr>
      <w:rFonts w:ascii="楷体_GB2312" w:eastAsia="楷体_GB2312" w:hAnsiTheme="minorHAnsi" w:cstheme="minorBidi"/>
      <w:sz w:val="24"/>
    </w:rPr>
  </w:style>
  <w:style w:type="character" w:customStyle="1" w:styleId="Char13">
    <w:name w:val="称呼 Char1"/>
    <w:basedOn w:val="a1"/>
    <w:uiPriority w:val="99"/>
    <w:semiHidden/>
    <w:qFormat/>
    <w:rsid w:val="00097C51"/>
  </w:style>
  <w:style w:type="character" w:customStyle="1" w:styleId="CharChar8">
    <w:name w:val="Char Char8"/>
    <w:qFormat/>
    <w:rsid w:val="00097C51"/>
    <w:rPr>
      <w:kern w:val="2"/>
      <w:sz w:val="21"/>
    </w:rPr>
  </w:style>
  <w:style w:type="character" w:customStyle="1" w:styleId="16">
    <w:name w:val="16"/>
    <w:qFormat/>
    <w:rsid w:val="00097C51"/>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097C51"/>
    <w:rPr>
      <w:rFonts w:ascii="宋体" w:hAnsi="宋体"/>
      <w:sz w:val="24"/>
    </w:rPr>
  </w:style>
  <w:style w:type="paragraph" w:customStyle="1" w:styleId="Char20">
    <w:name w:val="+正文 Char2"/>
    <w:basedOn w:val="a"/>
    <w:link w:val="Char2CharChar"/>
    <w:qFormat/>
    <w:rsid w:val="00097C51"/>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097C51"/>
    <w:rPr>
      <w:rFonts w:ascii="宋体" w:hAnsi="宋体"/>
      <w:sz w:val="24"/>
    </w:rPr>
  </w:style>
  <w:style w:type="paragraph" w:customStyle="1" w:styleId="Char5CharCharChar">
    <w:name w:val="+正文 Char5 Char Char Char"/>
    <w:basedOn w:val="a"/>
    <w:link w:val="Char5CharCharCharCharChar"/>
    <w:qFormat/>
    <w:rsid w:val="00097C51"/>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f4"/>
    <w:qFormat/>
    <w:locked/>
    <w:rsid w:val="00097C51"/>
    <w:rPr>
      <w:rFonts w:ascii="楷体_GB2312" w:eastAsia="楷体_GB2312" w:hAnsi="宋体"/>
      <w:spacing w:val="-8"/>
      <w:sz w:val="24"/>
      <w:lang w:val="zh-CN"/>
    </w:rPr>
  </w:style>
  <w:style w:type="paragraph" w:customStyle="1" w:styleId="afff4">
    <w:name w:val="表文字"/>
    <w:basedOn w:val="a"/>
    <w:link w:val="CharChar1"/>
    <w:qFormat/>
    <w:rsid w:val="00097C51"/>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4">
    <w:name w:val="正文首行缩进 Char1"/>
    <w:basedOn w:val="af2"/>
    <w:uiPriority w:val="99"/>
    <w:semiHidden/>
    <w:qFormat/>
    <w:rsid w:val="00097C51"/>
    <w:rPr>
      <w:rFonts w:ascii="Times New Roman" w:eastAsia="宋体" w:hAnsi="Times New Roman" w:cs="Times New Roman"/>
    </w:rPr>
  </w:style>
  <w:style w:type="character" w:customStyle="1" w:styleId="af2">
    <w:name w:val="正文文本 字符"/>
    <w:basedOn w:val="a1"/>
    <w:link w:val="af0"/>
    <w:qFormat/>
    <w:rsid w:val="00097C51"/>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097C51"/>
    <w:rPr>
      <w:rFonts w:ascii="宋体" w:hAnsi="宋体"/>
      <w:sz w:val="24"/>
    </w:rPr>
  </w:style>
  <w:style w:type="paragraph" w:customStyle="1" w:styleId="CharChar3CharChar">
    <w:name w:val="+正文 Char Char3 Char Char"/>
    <w:basedOn w:val="a"/>
    <w:link w:val="CharChar3CharCharCharChar"/>
    <w:qFormat/>
    <w:rsid w:val="00097C51"/>
    <w:pPr>
      <w:spacing w:line="360" w:lineRule="auto"/>
      <w:ind w:firstLineChars="200" w:firstLine="200"/>
    </w:pPr>
    <w:rPr>
      <w:rFonts w:ascii="宋体" w:eastAsiaTheme="minorEastAsia" w:hAnsi="宋体" w:cstheme="minorBidi"/>
      <w:sz w:val="24"/>
    </w:rPr>
  </w:style>
  <w:style w:type="character" w:customStyle="1" w:styleId="Char15">
    <w:name w:val="副标题 Char1"/>
    <w:basedOn w:val="a1"/>
    <w:uiPriority w:val="11"/>
    <w:qFormat/>
    <w:rsid w:val="00097C51"/>
    <w:rPr>
      <w:rFonts w:ascii="Cambria" w:eastAsia="宋体" w:hAnsi="Cambria" w:cs="Times New Roman"/>
      <w:b/>
      <w:bCs/>
      <w:kern w:val="28"/>
      <w:sz w:val="32"/>
      <w:szCs w:val="32"/>
    </w:rPr>
  </w:style>
  <w:style w:type="character" w:customStyle="1" w:styleId="1CharCharChar">
    <w:name w:val="+1. Char Char Char"/>
    <w:link w:val="1Char"/>
    <w:qFormat/>
    <w:locked/>
    <w:rsid w:val="00097C51"/>
    <w:rPr>
      <w:rFonts w:ascii="Times New Roman" w:eastAsia="宋体" w:hAnsi="Times New Roman" w:cs="Times New Roman"/>
    </w:rPr>
  </w:style>
  <w:style w:type="paragraph" w:customStyle="1" w:styleId="1Char">
    <w:name w:val="+1. Char"/>
    <w:basedOn w:val="a"/>
    <w:link w:val="1CharCharChar"/>
    <w:qFormat/>
    <w:rsid w:val="00097C51"/>
  </w:style>
  <w:style w:type="character" w:customStyle="1" w:styleId="Char16">
    <w:name w:val="标题 Char1"/>
    <w:basedOn w:val="a1"/>
    <w:uiPriority w:val="10"/>
    <w:qFormat/>
    <w:rsid w:val="00097C51"/>
    <w:rPr>
      <w:rFonts w:ascii="Cambria" w:eastAsia="宋体" w:hAnsi="Cambria" w:cs="Times New Roman"/>
      <w:b/>
      <w:bCs/>
      <w:sz w:val="32"/>
      <w:szCs w:val="32"/>
    </w:rPr>
  </w:style>
  <w:style w:type="character" w:customStyle="1" w:styleId="Char40">
    <w:name w:val="+正文 Char4"/>
    <w:link w:val="afff5"/>
    <w:qFormat/>
    <w:locked/>
    <w:rsid w:val="00097C51"/>
    <w:rPr>
      <w:rFonts w:ascii="宋体" w:hAnsi="宋体"/>
      <w:sz w:val="24"/>
    </w:rPr>
  </w:style>
  <w:style w:type="paragraph" w:customStyle="1" w:styleId="afff5">
    <w:name w:val="+正文"/>
    <w:basedOn w:val="a"/>
    <w:link w:val="Char40"/>
    <w:qFormat/>
    <w:rsid w:val="00097C51"/>
    <w:pPr>
      <w:spacing w:line="360" w:lineRule="auto"/>
      <w:ind w:firstLineChars="200" w:firstLine="200"/>
    </w:pPr>
    <w:rPr>
      <w:rFonts w:ascii="宋体" w:eastAsiaTheme="minorEastAsia" w:hAnsi="宋体" w:cstheme="minorBidi"/>
      <w:sz w:val="24"/>
    </w:rPr>
  </w:style>
  <w:style w:type="character" w:customStyle="1" w:styleId="Char17">
    <w:name w:val="页脚 Char1"/>
    <w:basedOn w:val="a1"/>
    <w:uiPriority w:val="99"/>
    <w:semiHidden/>
    <w:qFormat/>
    <w:rsid w:val="00097C51"/>
    <w:rPr>
      <w:sz w:val="18"/>
      <w:szCs w:val="18"/>
    </w:rPr>
  </w:style>
  <w:style w:type="character" w:customStyle="1" w:styleId="CharChar7">
    <w:name w:val="Char Char7"/>
    <w:qFormat/>
    <w:rsid w:val="00097C51"/>
    <w:rPr>
      <w:kern w:val="2"/>
      <w:sz w:val="18"/>
    </w:rPr>
  </w:style>
  <w:style w:type="character" w:customStyle="1" w:styleId="CharChar2">
    <w:name w:val="Char Char2"/>
    <w:qFormat/>
    <w:rsid w:val="00097C51"/>
    <w:rPr>
      <w:kern w:val="2"/>
      <w:sz w:val="24"/>
      <w:szCs w:val="24"/>
    </w:rPr>
  </w:style>
  <w:style w:type="character" w:customStyle="1" w:styleId="Char18">
    <w:name w:val="表正文 Char1"/>
    <w:qFormat/>
    <w:rsid w:val="00097C51"/>
    <w:rPr>
      <w:kern w:val="2"/>
      <w:sz w:val="21"/>
    </w:rPr>
  </w:style>
  <w:style w:type="character" w:customStyle="1" w:styleId="Char19">
    <w:name w:val="页眉 Char1"/>
    <w:basedOn w:val="a1"/>
    <w:uiPriority w:val="99"/>
    <w:semiHidden/>
    <w:qFormat/>
    <w:rsid w:val="00097C51"/>
    <w:rPr>
      <w:sz w:val="18"/>
      <w:szCs w:val="18"/>
    </w:rPr>
  </w:style>
  <w:style w:type="character" w:customStyle="1" w:styleId="CharChar5">
    <w:name w:val="普通文字 Char Char"/>
    <w:qFormat/>
    <w:rsid w:val="00097C51"/>
    <w:rPr>
      <w:rFonts w:ascii="宋体" w:hAnsi="Courier New"/>
      <w:kern w:val="2"/>
      <w:sz w:val="21"/>
    </w:rPr>
  </w:style>
  <w:style w:type="character" w:customStyle="1" w:styleId="Char6">
    <w:name w:val="无间隔 Char"/>
    <w:link w:val="13"/>
    <w:qFormat/>
    <w:locked/>
    <w:rsid w:val="00097C51"/>
    <w:rPr>
      <w:rFonts w:eastAsia="Times New Roman"/>
      <w:sz w:val="22"/>
      <w:lang w:eastAsia="en-US" w:bidi="en-US"/>
    </w:rPr>
  </w:style>
  <w:style w:type="paragraph" w:customStyle="1" w:styleId="13">
    <w:name w:val="无间隔1"/>
    <w:link w:val="Char6"/>
    <w:qFormat/>
    <w:rsid w:val="00097C51"/>
    <w:pPr>
      <w:spacing w:line="300" w:lineRule="auto"/>
      <w:jc w:val="center"/>
    </w:pPr>
    <w:rPr>
      <w:rFonts w:eastAsia="Times New Roman"/>
      <w:kern w:val="2"/>
      <w:sz w:val="22"/>
      <w:szCs w:val="22"/>
      <w:lang w:eastAsia="en-US" w:bidi="en-US"/>
    </w:rPr>
  </w:style>
  <w:style w:type="character" w:customStyle="1" w:styleId="aff3">
    <w:name w:val="脚注文本 字符"/>
    <w:basedOn w:val="a1"/>
    <w:link w:val="aff2"/>
    <w:qFormat/>
    <w:locked/>
    <w:rsid w:val="00097C51"/>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097C51"/>
    <w:rPr>
      <w:rFonts w:ascii="宋体" w:hAnsi="宋体"/>
    </w:rPr>
  </w:style>
  <w:style w:type="paragraph" w:customStyle="1" w:styleId="1CharCharChar0">
    <w:name w:val="+列表1 Char Char Char"/>
    <w:basedOn w:val="a"/>
    <w:link w:val="1CharCharCharCharChar"/>
    <w:qFormat/>
    <w:rsid w:val="00097C51"/>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097C51"/>
    <w:rPr>
      <w:rFonts w:ascii="宋体" w:hAnsi="宋体"/>
      <w:sz w:val="24"/>
    </w:rPr>
  </w:style>
  <w:style w:type="paragraph" w:customStyle="1" w:styleId="CharChar5Char">
    <w:name w:val="+正文 Char Char5 Char"/>
    <w:basedOn w:val="a"/>
    <w:link w:val="CharChar5CharCharChar"/>
    <w:qFormat/>
    <w:rsid w:val="00097C51"/>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097C51"/>
    <w:rPr>
      <w:kern w:val="2"/>
      <w:sz w:val="21"/>
    </w:rPr>
  </w:style>
  <w:style w:type="character" w:customStyle="1" w:styleId="CharChar50">
    <w:name w:val="Char Char5"/>
    <w:qFormat/>
    <w:rsid w:val="00097C51"/>
    <w:rPr>
      <w:rFonts w:ascii="Arial" w:eastAsia="方正魏碑简体" w:hAnsi="Arial" w:cs="Arial"/>
      <w:bCs/>
      <w:kern w:val="28"/>
      <w:sz w:val="32"/>
      <w:szCs w:val="32"/>
    </w:rPr>
  </w:style>
  <w:style w:type="character" w:customStyle="1" w:styleId="Char1a">
    <w:name w:val="注释标题 Char1"/>
    <w:basedOn w:val="a1"/>
    <w:uiPriority w:val="99"/>
    <w:semiHidden/>
    <w:qFormat/>
    <w:rsid w:val="00097C51"/>
  </w:style>
  <w:style w:type="character" w:customStyle="1" w:styleId="Char7">
    <w:name w:val="明显引用 Char"/>
    <w:basedOn w:val="a1"/>
    <w:qFormat/>
    <w:rsid w:val="00097C51"/>
    <w:rPr>
      <w:b/>
      <w:bCs/>
      <w:i/>
      <w:iCs/>
      <w:color w:val="4F81BD"/>
      <w:kern w:val="2"/>
      <w:sz w:val="21"/>
    </w:rPr>
  </w:style>
  <w:style w:type="character" w:customStyle="1" w:styleId="a4">
    <w:name w:val="正文缩进 字符"/>
    <w:link w:val="a0"/>
    <w:qFormat/>
    <w:rsid w:val="00097C51"/>
    <w:rPr>
      <w:rFonts w:ascii="Times New Roman" w:eastAsia="宋体" w:hAnsi="Times New Roman" w:cs="Times New Roman"/>
    </w:rPr>
  </w:style>
  <w:style w:type="character" w:customStyle="1" w:styleId="Char1b">
    <w:name w:val="日期 Char1"/>
    <w:basedOn w:val="a1"/>
    <w:uiPriority w:val="99"/>
    <w:semiHidden/>
    <w:qFormat/>
    <w:rsid w:val="00097C51"/>
  </w:style>
  <w:style w:type="character" w:customStyle="1" w:styleId="SubtitleChar">
    <w:name w:val="Subtitle Char"/>
    <w:qFormat/>
    <w:locked/>
    <w:rsid w:val="00097C51"/>
    <w:rPr>
      <w:rFonts w:ascii="Calibri Light" w:eastAsia="宋体" w:hAnsi="Calibri Light" w:cs="Times New Roman"/>
      <w:b/>
      <w:bCs/>
      <w:kern w:val="28"/>
      <w:sz w:val="32"/>
      <w:szCs w:val="32"/>
      <w:lang w:eastAsia="en-US"/>
    </w:rPr>
  </w:style>
  <w:style w:type="character" w:customStyle="1" w:styleId="hCharChar">
    <w:name w:val="h Char Char"/>
    <w:qFormat/>
    <w:rsid w:val="00097C51"/>
    <w:rPr>
      <w:kern w:val="2"/>
      <w:sz w:val="18"/>
    </w:rPr>
  </w:style>
  <w:style w:type="character" w:customStyle="1" w:styleId="Char1c">
    <w:name w:val="明显引用 Char1"/>
    <w:basedOn w:val="a1"/>
    <w:link w:val="14"/>
    <w:qFormat/>
    <w:locked/>
    <w:rsid w:val="00097C51"/>
    <w:rPr>
      <w:rFonts w:ascii="Calibri" w:eastAsia="宋体" w:hAnsi="Calibri" w:cs="Times New Roman"/>
      <w:b/>
      <w:bCs/>
      <w:i/>
      <w:iCs/>
      <w:color w:val="4F81BD"/>
      <w:sz w:val="22"/>
      <w:lang w:eastAsia="en-US" w:bidi="en-US"/>
    </w:rPr>
  </w:style>
  <w:style w:type="paragraph" w:customStyle="1" w:styleId="14">
    <w:name w:val="明显引用1"/>
    <w:basedOn w:val="a"/>
    <w:next w:val="a"/>
    <w:link w:val="Char1c"/>
    <w:qFormat/>
    <w:rsid w:val="00097C51"/>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097C51"/>
    <w:rPr>
      <w:rFonts w:ascii="Arial" w:eastAsia="黑体" w:hAnsi="Arial"/>
      <w:kern w:val="2"/>
      <w:sz w:val="44"/>
    </w:rPr>
  </w:style>
  <w:style w:type="paragraph" w:customStyle="1" w:styleId="17">
    <w:name w:val="列出段落1"/>
    <w:basedOn w:val="a"/>
    <w:uiPriority w:val="34"/>
    <w:qFormat/>
    <w:rsid w:val="00097C51"/>
    <w:pPr>
      <w:ind w:firstLineChars="200" w:firstLine="420"/>
    </w:pPr>
  </w:style>
  <w:style w:type="paragraph" w:customStyle="1" w:styleId="xl54">
    <w:name w:val="xl54"/>
    <w:basedOn w:val="a"/>
    <w:qFormat/>
    <w:rsid w:val="00097C51"/>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097C51"/>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097C51"/>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097C51"/>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097C51"/>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097C51"/>
    <w:pPr>
      <w:widowControl/>
      <w:ind w:firstLine="420"/>
    </w:pPr>
    <w:rPr>
      <w:rFonts w:ascii="Calibri" w:hAnsi="Calibri" w:cs="宋体"/>
      <w:kern w:val="0"/>
      <w:szCs w:val="21"/>
    </w:rPr>
  </w:style>
  <w:style w:type="paragraph" w:customStyle="1" w:styleId="230">
    <w:name w:val="23"/>
    <w:basedOn w:val="a"/>
    <w:qFormat/>
    <w:rsid w:val="00097C51"/>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097C51"/>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097C51"/>
    <w:pPr>
      <w:ind w:firstLineChars="200" w:firstLine="420"/>
    </w:pPr>
    <w:rPr>
      <w:rFonts w:ascii="Calibri" w:hAnsi="Calibri"/>
    </w:rPr>
  </w:style>
  <w:style w:type="paragraph" w:customStyle="1" w:styleId="26">
    <w:name w:val="样式 正文文本缩进 + 段前: 2 字符"/>
    <w:basedOn w:val="a"/>
    <w:qFormat/>
    <w:rsid w:val="00097C51"/>
    <w:pPr>
      <w:ind w:leftChars="200" w:left="420"/>
      <w:jc w:val="left"/>
    </w:pPr>
    <w:rPr>
      <w:sz w:val="28"/>
      <w:szCs w:val="24"/>
      <w:lang w:eastAsia="zh-TW"/>
    </w:rPr>
  </w:style>
  <w:style w:type="paragraph" w:customStyle="1" w:styleId="Style4">
    <w:name w:val="Style4"/>
    <w:basedOn w:val="4"/>
    <w:qFormat/>
    <w:rsid w:val="00097C51"/>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097C51"/>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0">
    <w:name w:val="TOC 标题1"/>
    <w:basedOn w:val="1"/>
    <w:next w:val="a"/>
    <w:uiPriority w:val="39"/>
    <w:unhideWhenUsed/>
    <w:qFormat/>
    <w:rsid w:val="00097C51"/>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6">
    <w:name w:val="标准次分项"/>
    <w:basedOn w:val="a"/>
    <w:qFormat/>
    <w:rsid w:val="00097C51"/>
    <w:pPr>
      <w:jc w:val="left"/>
    </w:pPr>
    <w:rPr>
      <w:rFonts w:ascii="宋体" w:hAnsi="宋体"/>
      <w:szCs w:val="21"/>
    </w:rPr>
  </w:style>
  <w:style w:type="paragraph" w:customStyle="1" w:styleId="xl87">
    <w:name w:val="xl87"/>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097C5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097C51"/>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097C51"/>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097C51"/>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097C51"/>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097C51"/>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097C51"/>
    <w:pPr>
      <w:widowControl/>
      <w:spacing w:before="100" w:beforeAutospacing="1" w:after="100" w:afterAutospacing="1"/>
      <w:jc w:val="left"/>
    </w:pPr>
    <w:rPr>
      <w:kern w:val="0"/>
      <w:sz w:val="16"/>
      <w:szCs w:val="16"/>
    </w:rPr>
  </w:style>
  <w:style w:type="paragraph" w:customStyle="1" w:styleId="font14">
    <w:name w:val="font14"/>
    <w:basedOn w:val="a"/>
    <w:qFormat/>
    <w:rsid w:val="00097C51"/>
    <w:pPr>
      <w:widowControl/>
      <w:spacing w:before="100" w:beforeAutospacing="1" w:after="100" w:afterAutospacing="1"/>
      <w:jc w:val="left"/>
    </w:pPr>
    <w:rPr>
      <w:rFonts w:ascii="Arial" w:hAnsi="Arial" w:cs="Arial"/>
      <w:color w:val="000000"/>
      <w:kern w:val="0"/>
      <w:sz w:val="16"/>
      <w:szCs w:val="16"/>
    </w:rPr>
  </w:style>
  <w:style w:type="paragraph" w:customStyle="1" w:styleId="18">
    <w:name w:val="普通(网站)1"/>
    <w:basedOn w:val="a"/>
    <w:qFormat/>
    <w:rsid w:val="00097C51"/>
    <w:pPr>
      <w:widowControl/>
      <w:spacing w:before="100" w:beforeAutospacing="1" w:after="100" w:afterAutospacing="1"/>
      <w:jc w:val="left"/>
    </w:pPr>
    <w:rPr>
      <w:rFonts w:ascii="宋体" w:hAnsi="宋体"/>
      <w:color w:val="000000"/>
      <w:kern w:val="0"/>
      <w:sz w:val="24"/>
      <w:szCs w:val="24"/>
    </w:rPr>
  </w:style>
  <w:style w:type="paragraph" w:customStyle="1" w:styleId="36">
    <w:name w:val="列出段落3"/>
    <w:basedOn w:val="a"/>
    <w:uiPriority w:val="99"/>
    <w:unhideWhenUsed/>
    <w:qFormat/>
    <w:rsid w:val="00097C51"/>
    <w:pPr>
      <w:ind w:firstLineChars="200" w:firstLine="420"/>
    </w:pPr>
  </w:style>
  <w:style w:type="paragraph" w:customStyle="1" w:styleId="170">
    <w:name w:val="17"/>
    <w:basedOn w:val="a"/>
    <w:qFormat/>
    <w:rsid w:val="00097C51"/>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097C51"/>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f7">
    <w:name w:val="文档编号"/>
    <w:basedOn w:val="a"/>
    <w:next w:val="a"/>
    <w:qFormat/>
    <w:rsid w:val="00097C51"/>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097C51"/>
    <w:rPr>
      <w:rFonts w:ascii="Tahoma" w:hAnsi="Tahoma"/>
      <w:sz w:val="24"/>
      <w:szCs w:val="20"/>
    </w:rPr>
  </w:style>
  <w:style w:type="paragraph" w:customStyle="1" w:styleId="xl80">
    <w:name w:val="xl80"/>
    <w:basedOn w:val="a"/>
    <w:qFormat/>
    <w:rsid w:val="00097C51"/>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097C5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8">
    <w:name w:val="全文标题"/>
    <w:next w:val="a"/>
    <w:qFormat/>
    <w:rsid w:val="00097C51"/>
    <w:pPr>
      <w:spacing w:line="300" w:lineRule="auto"/>
      <w:jc w:val="center"/>
    </w:pPr>
    <w:rPr>
      <w:rFonts w:ascii="Arial" w:eastAsia="黑体" w:hAnsi="Arial" w:cs="Arial"/>
      <w:bCs/>
      <w:kern w:val="2"/>
      <w:sz w:val="52"/>
      <w:szCs w:val="32"/>
    </w:rPr>
  </w:style>
  <w:style w:type="paragraph" w:customStyle="1" w:styleId="xl50">
    <w:name w:val="xl50"/>
    <w:basedOn w:val="a"/>
    <w:qFormat/>
    <w:rsid w:val="00097C51"/>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097C51"/>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097C51"/>
    <w:pPr>
      <w:tabs>
        <w:tab w:val="left" w:pos="360"/>
      </w:tabs>
    </w:pPr>
    <w:rPr>
      <w:sz w:val="24"/>
      <w:szCs w:val="24"/>
    </w:rPr>
  </w:style>
  <w:style w:type="paragraph" w:customStyle="1" w:styleId="xl38">
    <w:name w:val="xl38"/>
    <w:basedOn w:val="a"/>
    <w:qFormat/>
    <w:rsid w:val="00097C51"/>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097C5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d">
    <w:name w:val="Char1"/>
    <w:basedOn w:val="a"/>
    <w:semiHidden/>
    <w:qFormat/>
    <w:rsid w:val="00097C51"/>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097C51"/>
    <w:pPr>
      <w:widowControl/>
      <w:spacing w:before="240" w:afterLines="50" w:line="360" w:lineRule="auto"/>
      <w:ind w:left="119"/>
      <w:jc w:val="left"/>
    </w:pPr>
    <w:rPr>
      <w:rFonts w:ascii="Arial" w:hAnsi="Arial" w:cs="Arial"/>
      <w:b/>
      <w:bCs/>
      <w:color w:val="99CCCC"/>
      <w:kern w:val="0"/>
      <w:sz w:val="24"/>
      <w:szCs w:val="24"/>
    </w:rPr>
  </w:style>
  <w:style w:type="paragraph" w:customStyle="1" w:styleId="afff9">
    <w:name w:val="正文段"/>
    <w:basedOn w:val="a"/>
    <w:qFormat/>
    <w:rsid w:val="00097C51"/>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097C51"/>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097C5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097C5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a">
    <w:name w:val="附录标题1"/>
    <w:basedOn w:val="1"/>
    <w:next w:val="a"/>
    <w:qFormat/>
    <w:rsid w:val="00097C51"/>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097C51"/>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097C51"/>
    <w:pPr>
      <w:widowControl/>
      <w:spacing w:before="100" w:beforeAutospacing="1" w:after="100" w:afterAutospacing="1"/>
      <w:jc w:val="left"/>
    </w:pPr>
    <w:rPr>
      <w:rFonts w:ascii="宋体" w:hAnsi="宋体" w:cs="宋体"/>
      <w:kern w:val="0"/>
      <w:sz w:val="16"/>
      <w:szCs w:val="16"/>
    </w:rPr>
  </w:style>
  <w:style w:type="paragraph" w:customStyle="1" w:styleId="Char8">
    <w:name w:val="Char"/>
    <w:basedOn w:val="a"/>
    <w:qFormat/>
    <w:rsid w:val="00097C51"/>
    <w:rPr>
      <w:rFonts w:ascii="Tahoma" w:hAnsi="Tahoma"/>
      <w:sz w:val="24"/>
      <w:szCs w:val="20"/>
    </w:rPr>
  </w:style>
  <w:style w:type="paragraph" w:customStyle="1" w:styleId="0">
    <w:name w:val="0"/>
    <w:basedOn w:val="a"/>
    <w:qFormat/>
    <w:rsid w:val="00097C51"/>
    <w:pPr>
      <w:widowControl/>
      <w:snapToGrid w:val="0"/>
    </w:pPr>
    <w:rPr>
      <w:rFonts w:eastAsia="Arial Unicode MS"/>
      <w:kern w:val="0"/>
      <w:szCs w:val="21"/>
    </w:rPr>
  </w:style>
  <w:style w:type="paragraph" w:customStyle="1" w:styleId="afffa">
    <w:name w:val="文档正文"/>
    <w:basedOn w:val="a"/>
    <w:qFormat/>
    <w:rsid w:val="00097C51"/>
    <w:pPr>
      <w:spacing w:line="360" w:lineRule="auto"/>
    </w:pPr>
    <w:rPr>
      <w:rFonts w:ascii="宋体" w:hAnsi="宋体" w:cs="Arial"/>
      <w:b/>
      <w:bCs/>
      <w:szCs w:val="21"/>
    </w:rPr>
  </w:style>
  <w:style w:type="paragraph" w:customStyle="1" w:styleId="xl41">
    <w:name w:val="xl41"/>
    <w:basedOn w:val="a"/>
    <w:qFormat/>
    <w:rsid w:val="00097C51"/>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097C51"/>
    <w:pPr>
      <w:adjustRightInd w:val="0"/>
      <w:spacing w:line="360" w:lineRule="auto"/>
    </w:pPr>
    <w:rPr>
      <w:kern w:val="0"/>
      <w:sz w:val="24"/>
      <w:szCs w:val="20"/>
    </w:rPr>
  </w:style>
  <w:style w:type="paragraph" w:customStyle="1" w:styleId="37">
    <w:name w:val="表格3"/>
    <w:basedOn w:val="a"/>
    <w:qFormat/>
    <w:rsid w:val="00097C51"/>
    <w:pPr>
      <w:adjustRightInd w:val="0"/>
      <w:spacing w:line="360" w:lineRule="atLeast"/>
      <w:ind w:leftChars="30" w:left="72" w:rightChars="30" w:right="72"/>
      <w:textAlignment w:val="baseline"/>
    </w:pPr>
    <w:rPr>
      <w:kern w:val="0"/>
      <w:szCs w:val="20"/>
    </w:rPr>
  </w:style>
  <w:style w:type="paragraph" w:customStyle="1" w:styleId="afffb">
    <w:name w:val="图例编号"/>
    <w:basedOn w:val="aff9"/>
    <w:next w:val="aff9"/>
    <w:qFormat/>
    <w:rsid w:val="00097C51"/>
  </w:style>
  <w:style w:type="paragraph" w:customStyle="1" w:styleId="xl71">
    <w:name w:val="xl71"/>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b">
    <w:name w:val="1"/>
    <w:basedOn w:val="a"/>
    <w:qFormat/>
    <w:rsid w:val="00097C51"/>
    <w:pPr>
      <w:spacing w:afterLines="50" w:line="360" w:lineRule="auto"/>
    </w:pPr>
    <w:rPr>
      <w:rFonts w:ascii="仿宋_GB2312" w:eastAsia="仿宋_GB2312" w:hAnsi="宋体"/>
      <w:sz w:val="24"/>
      <w:szCs w:val="24"/>
    </w:rPr>
  </w:style>
  <w:style w:type="paragraph" w:customStyle="1" w:styleId="p17">
    <w:name w:val="p17"/>
    <w:basedOn w:val="a"/>
    <w:qFormat/>
    <w:rsid w:val="00097C51"/>
    <w:pPr>
      <w:widowControl/>
    </w:pPr>
    <w:rPr>
      <w:kern w:val="0"/>
      <w:szCs w:val="21"/>
    </w:rPr>
  </w:style>
  <w:style w:type="paragraph" w:customStyle="1" w:styleId="xl59">
    <w:name w:val="xl59"/>
    <w:basedOn w:val="a"/>
    <w:qFormat/>
    <w:rsid w:val="00097C5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097C5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097C51"/>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097C51"/>
    <w:pPr>
      <w:widowControl/>
      <w:snapToGrid w:val="0"/>
      <w:spacing w:before="100" w:beforeAutospacing="1" w:after="100" w:afterAutospacing="1"/>
    </w:pPr>
    <w:rPr>
      <w:rFonts w:eastAsia="Arial Unicode MS"/>
      <w:kern w:val="0"/>
      <w:szCs w:val="21"/>
    </w:rPr>
  </w:style>
  <w:style w:type="paragraph" w:customStyle="1" w:styleId="27">
    <w:name w:val="列出段落2"/>
    <w:basedOn w:val="a"/>
    <w:uiPriority w:val="34"/>
    <w:qFormat/>
    <w:rsid w:val="00097C51"/>
    <w:pPr>
      <w:ind w:firstLineChars="200" w:firstLine="420"/>
    </w:pPr>
  </w:style>
  <w:style w:type="paragraph" w:customStyle="1" w:styleId="110">
    <w:name w:val="列出段落11"/>
    <w:basedOn w:val="a"/>
    <w:uiPriority w:val="34"/>
    <w:qFormat/>
    <w:rsid w:val="00097C51"/>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097C51"/>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097C51"/>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097C51"/>
    <w:pPr>
      <w:tabs>
        <w:tab w:val="left" w:pos="360"/>
      </w:tabs>
    </w:pPr>
    <w:rPr>
      <w:sz w:val="24"/>
      <w:szCs w:val="24"/>
    </w:rPr>
  </w:style>
  <w:style w:type="paragraph" w:customStyle="1" w:styleId="xl69">
    <w:name w:val="xl69"/>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097C51"/>
    <w:pPr>
      <w:ind w:firstLineChars="200" w:firstLine="420"/>
    </w:pPr>
  </w:style>
  <w:style w:type="paragraph" w:customStyle="1" w:styleId="p18">
    <w:name w:val="p18"/>
    <w:basedOn w:val="a"/>
    <w:qFormat/>
    <w:rsid w:val="00097C51"/>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097C51"/>
    <w:rPr>
      <w:rFonts w:ascii="宋体" w:hAnsi="宋体"/>
      <w:szCs w:val="24"/>
    </w:rPr>
  </w:style>
  <w:style w:type="paragraph" w:customStyle="1" w:styleId="180">
    <w:name w:val="18"/>
    <w:basedOn w:val="a"/>
    <w:qFormat/>
    <w:rsid w:val="00097C51"/>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c">
    <w:name w:val="缩进正文"/>
    <w:basedOn w:val="a"/>
    <w:qFormat/>
    <w:rsid w:val="00097C51"/>
    <w:pPr>
      <w:spacing w:beforeLines="25" w:afterLines="25" w:line="360" w:lineRule="auto"/>
      <w:ind w:firstLineChars="200" w:firstLine="480"/>
    </w:pPr>
    <w:rPr>
      <w:sz w:val="24"/>
      <w:szCs w:val="21"/>
    </w:rPr>
  </w:style>
  <w:style w:type="paragraph" w:customStyle="1" w:styleId="afffd">
    <w:name w:val="文字列表"/>
    <w:basedOn w:val="aff9"/>
    <w:qFormat/>
    <w:rsid w:val="00097C51"/>
  </w:style>
  <w:style w:type="paragraph" w:customStyle="1" w:styleId="Web">
    <w:name w:val="普通 (Web)"/>
    <w:basedOn w:val="a"/>
    <w:qFormat/>
    <w:rsid w:val="00097C51"/>
    <w:rPr>
      <w:sz w:val="24"/>
      <w:szCs w:val="24"/>
    </w:rPr>
  </w:style>
  <w:style w:type="paragraph" w:customStyle="1" w:styleId="xl27">
    <w:name w:val="xl27"/>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097C51"/>
    <w:rPr>
      <w:rFonts w:ascii="Tahoma" w:hAnsi="Tahoma"/>
      <w:sz w:val="24"/>
      <w:szCs w:val="20"/>
    </w:rPr>
  </w:style>
  <w:style w:type="paragraph" w:customStyle="1" w:styleId="xl75">
    <w:name w:val="xl75"/>
    <w:basedOn w:val="a"/>
    <w:qFormat/>
    <w:rsid w:val="00097C51"/>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097C51"/>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097C51"/>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097C5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097C5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e">
    <w:name w:val="四号　首行缩进"/>
    <w:basedOn w:val="a"/>
    <w:qFormat/>
    <w:rsid w:val="00097C51"/>
    <w:pPr>
      <w:spacing w:line="360" w:lineRule="auto"/>
    </w:pPr>
    <w:rPr>
      <w:rFonts w:ascii="宋体" w:hAnsi="宋体"/>
      <w:bCs/>
      <w:szCs w:val="21"/>
    </w:rPr>
  </w:style>
  <w:style w:type="paragraph" w:customStyle="1" w:styleId="TOC20">
    <w:name w:val="TOC 标题2"/>
    <w:basedOn w:val="1"/>
    <w:next w:val="a"/>
    <w:uiPriority w:val="39"/>
    <w:qFormat/>
    <w:rsid w:val="00097C51"/>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097C51"/>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097C5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097C51"/>
    <w:pPr>
      <w:adjustRightInd w:val="0"/>
      <w:spacing w:after="284" w:line="113" w:lineRule="atLeast"/>
      <w:jc w:val="center"/>
      <w:textAlignment w:val="baseline"/>
    </w:pPr>
    <w:rPr>
      <w:kern w:val="0"/>
      <w:sz w:val="24"/>
      <w:szCs w:val="20"/>
    </w:rPr>
  </w:style>
  <w:style w:type="paragraph" w:customStyle="1" w:styleId="xl25">
    <w:name w:val="xl25"/>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097C51"/>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097C51"/>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097C51"/>
    <w:pPr>
      <w:tabs>
        <w:tab w:val="left" w:pos="360"/>
      </w:tabs>
    </w:pPr>
    <w:rPr>
      <w:sz w:val="24"/>
      <w:szCs w:val="24"/>
    </w:rPr>
  </w:style>
  <w:style w:type="paragraph" w:customStyle="1" w:styleId="xl86">
    <w:name w:val="xl86"/>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ff">
    <w:name w:val="一般正文"/>
    <w:basedOn w:val="a"/>
    <w:qFormat/>
    <w:rsid w:val="00097C51"/>
    <w:pPr>
      <w:spacing w:line="360" w:lineRule="auto"/>
      <w:ind w:firstLineChars="200" w:firstLine="480"/>
    </w:pPr>
    <w:rPr>
      <w:rFonts w:cs="宋体"/>
      <w:sz w:val="24"/>
      <w:szCs w:val="20"/>
    </w:rPr>
  </w:style>
  <w:style w:type="paragraph" w:customStyle="1" w:styleId="212">
    <w:name w:val="正文文本缩进 21"/>
    <w:basedOn w:val="a"/>
    <w:qFormat/>
    <w:rsid w:val="00097C51"/>
    <w:pPr>
      <w:autoSpaceDE w:val="0"/>
      <w:autoSpaceDN w:val="0"/>
      <w:adjustRightInd w:val="0"/>
      <w:ind w:firstLine="540"/>
      <w:textAlignment w:val="baseline"/>
    </w:pPr>
    <w:rPr>
      <w:sz w:val="24"/>
      <w:szCs w:val="20"/>
    </w:rPr>
  </w:style>
  <w:style w:type="paragraph" w:customStyle="1" w:styleId="font9">
    <w:name w:val="font9"/>
    <w:basedOn w:val="a"/>
    <w:qFormat/>
    <w:rsid w:val="00097C51"/>
    <w:pPr>
      <w:widowControl/>
      <w:spacing w:before="100" w:beforeAutospacing="1" w:after="100" w:afterAutospacing="1"/>
      <w:jc w:val="left"/>
    </w:pPr>
    <w:rPr>
      <w:b/>
      <w:bCs/>
      <w:kern w:val="0"/>
      <w:sz w:val="16"/>
      <w:szCs w:val="16"/>
    </w:rPr>
  </w:style>
  <w:style w:type="paragraph" w:customStyle="1" w:styleId="xl30">
    <w:name w:val="xl30"/>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097C51"/>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097C51"/>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097C51"/>
    <w:pPr>
      <w:widowControl/>
    </w:pPr>
    <w:rPr>
      <w:kern w:val="0"/>
      <w:szCs w:val="21"/>
    </w:rPr>
  </w:style>
  <w:style w:type="paragraph" w:customStyle="1" w:styleId="xl79">
    <w:name w:val="xl79"/>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097C51"/>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097C51"/>
    <w:pPr>
      <w:widowControl/>
      <w:spacing w:before="100" w:beforeAutospacing="1" w:after="100" w:afterAutospacing="1"/>
      <w:jc w:val="left"/>
    </w:pPr>
    <w:rPr>
      <w:rFonts w:ascii="Arial" w:hAnsi="Arial" w:cs="Arial"/>
      <w:kern w:val="0"/>
      <w:sz w:val="16"/>
      <w:szCs w:val="16"/>
    </w:rPr>
  </w:style>
  <w:style w:type="paragraph" w:customStyle="1" w:styleId="affff0">
    <w:name w:val="点点"/>
    <w:basedOn w:val="a"/>
    <w:qFormat/>
    <w:rsid w:val="00097C51"/>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097C5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ff1">
    <w:name w:val="List Paragraph"/>
    <w:basedOn w:val="a"/>
    <w:uiPriority w:val="34"/>
    <w:qFormat/>
    <w:rsid w:val="00097C51"/>
    <w:pPr>
      <w:suppressAutoHyphens/>
      <w:spacing w:line="240" w:lineRule="auto"/>
      <w:ind w:firstLine="420"/>
    </w:pPr>
    <w:rPr>
      <w:kern w:val="1"/>
      <w:szCs w:val="21"/>
    </w:rPr>
  </w:style>
  <w:style w:type="character" w:customStyle="1" w:styleId="navname">
    <w:name w:val="navname"/>
    <w:basedOn w:val="a1"/>
    <w:qFormat/>
    <w:rsid w:val="00097C51"/>
  </w:style>
  <w:style w:type="paragraph" w:customStyle="1" w:styleId="Default">
    <w:name w:val="Default"/>
    <w:qFormat/>
    <w:rsid w:val="00097C51"/>
    <w:pPr>
      <w:widowControl w:val="0"/>
      <w:autoSpaceDE w:val="0"/>
      <w:autoSpaceDN w:val="0"/>
      <w:adjustRightInd w:val="0"/>
    </w:pPr>
    <w:rPr>
      <w:rFonts w:ascii="华文宋体" w:eastAsia="华文宋体" w:hAnsi="Times New Roman" w:cs="华文宋体"/>
      <w:color w:val="000000"/>
      <w:sz w:val="24"/>
      <w:szCs w:val="24"/>
    </w:rPr>
  </w:style>
  <w:style w:type="paragraph" w:customStyle="1" w:styleId="msonormal0">
    <w:name w:val="msonormal"/>
    <w:basedOn w:val="a"/>
    <w:rsid w:val="00A45674"/>
    <w:pPr>
      <w:widowControl/>
      <w:spacing w:before="100" w:beforeAutospacing="1" w:after="100" w:afterAutospacing="1" w:line="240" w:lineRule="auto"/>
      <w:jc w:val="left"/>
    </w:pPr>
    <w:rPr>
      <w:rFonts w:ascii="宋体" w:hAnsi="宋体" w:cs="宋体"/>
      <w:kern w:val="0"/>
      <w:sz w:val="24"/>
      <w:szCs w:val="24"/>
    </w:rPr>
  </w:style>
  <w:style w:type="paragraph" w:customStyle="1" w:styleId="xl63">
    <w:name w:val="xl63"/>
    <w:basedOn w:val="a"/>
    <w:rsid w:val="00AB173D"/>
    <w:pPr>
      <w:widowControl/>
      <w:spacing w:before="100" w:beforeAutospacing="1" w:after="100" w:afterAutospacing="1" w:line="240" w:lineRule="auto"/>
      <w:jc w:val="center"/>
      <w:textAlignment w:val="center"/>
    </w:pPr>
    <w:rPr>
      <w:rFonts w:ascii="宋体" w:hAnsi="宋体" w:cs="宋体"/>
      <w:kern w:val="0"/>
      <w:sz w:val="24"/>
      <w:szCs w:val="24"/>
    </w:rPr>
  </w:style>
  <w:style w:type="paragraph" w:customStyle="1" w:styleId="xl64">
    <w:name w:val="xl64"/>
    <w:basedOn w:val="a"/>
    <w:rsid w:val="00AB173D"/>
    <w:pPr>
      <w:widowControl/>
      <w:spacing w:before="100" w:beforeAutospacing="1" w:after="100" w:afterAutospacing="1" w:line="240" w:lineRule="auto"/>
      <w:jc w:val="center"/>
      <w:textAlignment w:val="center"/>
    </w:pPr>
    <w:rPr>
      <w:rFonts w:ascii="宋体" w:hAnsi="宋体" w:cs="宋体"/>
      <w:kern w:val="0"/>
      <w:sz w:val="24"/>
      <w:szCs w:val="24"/>
    </w:rPr>
  </w:style>
  <w:style w:type="paragraph" w:customStyle="1" w:styleId="xl88">
    <w:name w:val="xl88"/>
    <w:basedOn w:val="a"/>
    <w:rsid w:val="00AB173D"/>
    <w:pPr>
      <w:widowControl/>
      <w:pBdr>
        <w:left w:val="single" w:sz="4" w:space="0" w:color="auto"/>
        <w:right w:val="single" w:sz="4" w:space="0" w:color="auto"/>
      </w:pBdr>
      <w:shd w:val="clear" w:color="000000" w:fill="FFFFFF"/>
      <w:spacing w:before="100" w:beforeAutospacing="1" w:after="100" w:afterAutospacing="1" w:line="240" w:lineRule="auto"/>
      <w:jc w:val="left"/>
      <w:textAlignment w:val="center"/>
    </w:pPr>
    <w:rPr>
      <w:rFonts w:ascii="宋体" w:hAnsi="宋体" w:cs="宋体"/>
      <w:kern w:val="0"/>
      <w:sz w:val="20"/>
      <w:szCs w:val="20"/>
    </w:rPr>
  </w:style>
  <w:style w:type="paragraph" w:customStyle="1" w:styleId="xl89">
    <w:name w:val="xl89"/>
    <w:basedOn w:val="a"/>
    <w:rsid w:val="00AB173D"/>
    <w:pPr>
      <w:widowControl/>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宋体" w:hAnsi="宋体" w:cs="宋体"/>
      <w:kern w:val="0"/>
      <w:sz w:val="20"/>
      <w:szCs w:val="20"/>
    </w:rPr>
  </w:style>
  <w:style w:type="paragraph" w:styleId="affff2">
    <w:name w:val="Revision"/>
    <w:hidden/>
    <w:uiPriority w:val="99"/>
    <w:unhideWhenUsed/>
    <w:rsid w:val="0004209E"/>
    <w:rPr>
      <w:rFonts w:ascii="Times New Roman" w:eastAsia="宋体" w:hAnsi="Times New Roman"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8170">
      <w:bodyDiv w:val="1"/>
      <w:marLeft w:val="0"/>
      <w:marRight w:val="0"/>
      <w:marTop w:val="0"/>
      <w:marBottom w:val="0"/>
      <w:divBdr>
        <w:top w:val="none" w:sz="0" w:space="0" w:color="auto"/>
        <w:left w:val="none" w:sz="0" w:space="0" w:color="auto"/>
        <w:bottom w:val="none" w:sz="0" w:space="0" w:color="auto"/>
        <w:right w:val="none" w:sz="0" w:space="0" w:color="auto"/>
      </w:divBdr>
    </w:div>
    <w:div w:id="401564485">
      <w:bodyDiv w:val="1"/>
      <w:marLeft w:val="0"/>
      <w:marRight w:val="0"/>
      <w:marTop w:val="0"/>
      <w:marBottom w:val="0"/>
      <w:divBdr>
        <w:top w:val="none" w:sz="0" w:space="0" w:color="auto"/>
        <w:left w:val="none" w:sz="0" w:space="0" w:color="auto"/>
        <w:bottom w:val="none" w:sz="0" w:space="0" w:color="auto"/>
        <w:right w:val="none" w:sz="0" w:space="0" w:color="auto"/>
      </w:divBdr>
    </w:div>
    <w:div w:id="412354760">
      <w:bodyDiv w:val="1"/>
      <w:marLeft w:val="0"/>
      <w:marRight w:val="0"/>
      <w:marTop w:val="0"/>
      <w:marBottom w:val="0"/>
      <w:divBdr>
        <w:top w:val="none" w:sz="0" w:space="0" w:color="auto"/>
        <w:left w:val="none" w:sz="0" w:space="0" w:color="auto"/>
        <w:bottom w:val="none" w:sz="0" w:space="0" w:color="auto"/>
        <w:right w:val="none" w:sz="0" w:space="0" w:color="auto"/>
      </w:divBdr>
    </w:div>
    <w:div w:id="495656889">
      <w:bodyDiv w:val="1"/>
      <w:marLeft w:val="0"/>
      <w:marRight w:val="0"/>
      <w:marTop w:val="0"/>
      <w:marBottom w:val="0"/>
      <w:divBdr>
        <w:top w:val="none" w:sz="0" w:space="0" w:color="auto"/>
        <w:left w:val="none" w:sz="0" w:space="0" w:color="auto"/>
        <w:bottom w:val="none" w:sz="0" w:space="0" w:color="auto"/>
        <w:right w:val="none" w:sz="0" w:space="0" w:color="auto"/>
      </w:divBdr>
    </w:div>
    <w:div w:id="961884694">
      <w:bodyDiv w:val="1"/>
      <w:marLeft w:val="0"/>
      <w:marRight w:val="0"/>
      <w:marTop w:val="0"/>
      <w:marBottom w:val="0"/>
      <w:divBdr>
        <w:top w:val="none" w:sz="0" w:space="0" w:color="auto"/>
        <w:left w:val="none" w:sz="0" w:space="0" w:color="auto"/>
        <w:bottom w:val="none" w:sz="0" w:space="0" w:color="auto"/>
        <w:right w:val="none" w:sz="0" w:space="0" w:color="auto"/>
      </w:divBdr>
    </w:div>
    <w:div w:id="999699117">
      <w:bodyDiv w:val="1"/>
      <w:marLeft w:val="0"/>
      <w:marRight w:val="0"/>
      <w:marTop w:val="0"/>
      <w:marBottom w:val="0"/>
      <w:divBdr>
        <w:top w:val="none" w:sz="0" w:space="0" w:color="auto"/>
        <w:left w:val="none" w:sz="0" w:space="0" w:color="auto"/>
        <w:bottom w:val="none" w:sz="0" w:space="0" w:color="auto"/>
        <w:right w:val="none" w:sz="0" w:space="0" w:color="auto"/>
      </w:divBdr>
    </w:div>
    <w:div w:id="1338733122">
      <w:bodyDiv w:val="1"/>
      <w:marLeft w:val="0"/>
      <w:marRight w:val="0"/>
      <w:marTop w:val="0"/>
      <w:marBottom w:val="0"/>
      <w:divBdr>
        <w:top w:val="none" w:sz="0" w:space="0" w:color="auto"/>
        <w:left w:val="none" w:sz="0" w:space="0" w:color="auto"/>
        <w:bottom w:val="none" w:sz="0" w:space="0" w:color="auto"/>
        <w:right w:val="none" w:sz="0" w:space="0" w:color="auto"/>
      </w:divBdr>
    </w:div>
    <w:div w:id="1473139821">
      <w:bodyDiv w:val="1"/>
      <w:marLeft w:val="0"/>
      <w:marRight w:val="0"/>
      <w:marTop w:val="0"/>
      <w:marBottom w:val="0"/>
      <w:divBdr>
        <w:top w:val="none" w:sz="0" w:space="0" w:color="auto"/>
        <w:left w:val="none" w:sz="0" w:space="0" w:color="auto"/>
        <w:bottom w:val="none" w:sz="0" w:space="0" w:color="auto"/>
        <w:right w:val="none" w:sz="0" w:space="0" w:color="auto"/>
      </w:divBdr>
    </w:div>
    <w:div w:id="1545101731">
      <w:bodyDiv w:val="1"/>
      <w:marLeft w:val="0"/>
      <w:marRight w:val="0"/>
      <w:marTop w:val="0"/>
      <w:marBottom w:val="0"/>
      <w:divBdr>
        <w:top w:val="none" w:sz="0" w:space="0" w:color="auto"/>
        <w:left w:val="none" w:sz="0" w:space="0" w:color="auto"/>
        <w:bottom w:val="none" w:sz="0" w:space="0" w:color="auto"/>
        <w:right w:val="none" w:sz="0" w:space="0" w:color="auto"/>
      </w:divBdr>
    </w:div>
    <w:div w:id="1600409909">
      <w:bodyDiv w:val="1"/>
      <w:marLeft w:val="0"/>
      <w:marRight w:val="0"/>
      <w:marTop w:val="0"/>
      <w:marBottom w:val="0"/>
      <w:divBdr>
        <w:top w:val="none" w:sz="0" w:space="0" w:color="auto"/>
        <w:left w:val="none" w:sz="0" w:space="0" w:color="auto"/>
        <w:bottom w:val="none" w:sz="0" w:space="0" w:color="auto"/>
        <w:right w:val="none" w:sz="0" w:space="0" w:color="auto"/>
      </w:divBdr>
    </w:div>
    <w:div w:id="1837842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jpeg"/><Relationship Id="rId84" Type="http://schemas.openxmlformats.org/officeDocument/2006/relationships/image" Target="media/image77.png"/><Relationship Id="rId89" Type="http://schemas.openxmlformats.org/officeDocument/2006/relationships/footer" Target="footer1.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jpe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jpeg"/><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jpe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jpe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jpeg"/><Relationship Id="rId61" Type="http://schemas.openxmlformats.org/officeDocument/2006/relationships/image" Target="media/image54.png"/><Relationship Id="rId82" Type="http://schemas.openxmlformats.org/officeDocument/2006/relationships/image" Target="media/image75.jpeg"/><Relationship Id="rId19" Type="http://schemas.openxmlformats.org/officeDocument/2006/relationships/image" Target="media/image1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3CD60-F9C4-4B45-966C-322F97416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22311</Words>
  <Characters>28112</Characters>
  <DocSecurity>0</DocSecurity>
  <Lines>2162</Lines>
  <Paragraphs>1072</Paragraphs>
  <ScaleCrop>false</ScaleCrop>
  <LinksUpToDate>false</LinksUpToDate>
  <CharactersWithSpaces>49351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2026-07-28T05:41:00Z</dcterms:created>
  <dcterms:modified xsi:type="dcterms:W3CDTF">2026-07-28T05:41:00Z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eyJoZGlkIjoiMTVhNWNlM2VhZThmZmI3NWUzNzU2NGYyOGQxZmVlY2IiLCJ1c2VySWQiOiIxMzkxNjk4ODgxIn0=</vt:lpwstr>
  </property>
  <property fmtid="{D5CDD505-2E9C-101B-9397-08002B2CF9AE}" pid="3" name="KSOProductBuildVer">
    <vt:lpwstr>2052-12.1.0.21541</vt:lpwstr>
  </property>
  <property fmtid="{D5CDD505-2E9C-101B-9397-08002B2CF9AE}" pid="4" name="ICV">
    <vt:lpwstr>ECEEF12502B04A99A2175943B8833B72_13</vt:lpwstr>
  </property>
</Properties>
</file>