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0804C" w14:textId="77777777" w:rsidR="004337E9" w:rsidRPr="007034E2" w:rsidRDefault="00C417E4">
      <w:pPr>
        <w:snapToGrid w:val="0"/>
        <w:jc w:val="center"/>
        <w:rPr>
          <w:rFonts w:ascii="宋体" w:hAnsi="宋体" w:hint="eastAsia"/>
          <w:b/>
          <w:sz w:val="40"/>
          <w:szCs w:val="21"/>
        </w:rPr>
      </w:pPr>
      <w:r w:rsidRPr="007034E2">
        <w:rPr>
          <w:rFonts w:ascii="宋体" w:hAnsi="宋体"/>
          <w:b/>
          <w:sz w:val="40"/>
          <w:szCs w:val="21"/>
        </w:rPr>
        <w:t>民政局清池路养老院康复理疗设备公开招标项目</w:t>
      </w:r>
      <w:r w:rsidRPr="007034E2">
        <w:rPr>
          <w:rFonts w:ascii="宋体" w:hAnsi="宋体" w:hint="eastAsia"/>
          <w:b/>
          <w:sz w:val="40"/>
          <w:szCs w:val="21"/>
        </w:rPr>
        <w:t>招标需求文件</w:t>
      </w:r>
    </w:p>
    <w:p w14:paraId="7536A1B9" w14:textId="77777777" w:rsidR="004337E9" w:rsidRPr="007034E2" w:rsidRDefault="004337E9">
      <w:pPr>
        <w:widowControl w:val="0"/>
        <w:spacing w:line="276" w:lineRule="auto"/>
        <w:ind w:firstLine="480"/>
        <w:jc w:val="both"/>
        <w:rPr>
          <w:rFonts w:ascii="宋体" w:hAnsi="宋体" w:cs="宋体" w:hint="eastAsia"/>
          <w:b/>
        </w:rPr>
      </w:pPr>
    </w:p>
    <w:p w14:paraId="4BE7264D" w14:textId="77777777" w:rsidR="004337E9" w:rsidRPr="007034E2" w:rsidRDefault="00C417E4">
      <w:pPr>
        <w:snapToGrid w:val="0"/>
        <w:spacing w:line="360" w:lineRule="auto"/>
        <w:rPr>
          <w:rFonts w:ascii="宋体" w:hAnsi="宋体" w:cs="宋体" w:hint="eastAsia"/>
          <w:b/>
          <w:bCs/>
        </w:rPr>
      </w:pPr>
      <w:r w:rsidRPr="007034E2">
        <w:rPr>
          <w:rFonts w:ascii="宋体" w:hAnsi="宋体" w:cs="宋体"/>
          <w:b/>
          <w:bCs/>
        </w:rPr>
        <w:t>投标人资格要求（详见招标公告）</w:t>
      </w:r>
    </w:p>
    <w:p w14:paraId="7DB5279E" w14:textId="77777777" w:rsidR="004337E9" w:rsidRPr="007034E2" w:rsidRDefault="00C417E4">
      <w:pPr>
        <w:numPr>
          <w:ilvl w:val="0"/>
          <w:numId w:val="2"/>
        </w:numPr>
        <w:snapToGrid w:val="0"/>
        <w:spacing w:line="360" w:lineRule="auto"/>
        <w:rPr>
          <w:rFonts w:ascii="宋体" w:hAnsi="宋体" w:cs="宋体" w:hint="eastAsia"/>
          <w:b/>
          <w:bCs/>
        </w:rPr>
      </w:pPr>
      <w:r w:rsidRPr="007034E2">
        <w:rPr>
          <w:rFonts w:ascii="宋体" w:hAnsi="宋体" w:cs="宋体" w:hint="eastAsia"/>
          <w:b/>
          <w:bCs/>
        </w:rPr>
        <w:t>采购设备清单</w:t>
      </w:r>
    </w:p>
    <w:tbl>
      <w:tblPr>
        <w:tblStyle w:val="af4"/>
        <w:tblW w:w="9430" w:type="dxa"/>
        <w:tblLook w:val="04A0" w:firstRow="1" w:lastRow="0" w:firstColumn="1" w:lastColumn="0" w:noHBand="0" w:noVBand="1"/>
      </w:tblPr>
      <w:tblGrid>
        <w:gridCol w:w="675"/>
        <w:gridCol w:w="978"/>
        <w:gridCol w:w="1116"/>
        <w:gridCol w:w="1550"/>
        <w:gridCol w:w="850"/>
        <w:gridCol w:w="4261"/>
      </w:tblGrid>
      <w:tr w:rsidR="004337E9" w:rsidRPr="007034E2" w14:paraId="033DBC26" w14:textId="77777777">
        <w:trPr>
          <w:trHeight w:val="310"/>
        </w:trPr>
        <w:tc>
          <w:tcPr>
            <w:tcW w:w="675" w:type="dxa"/>
            <w:vAlign w:val="center"/>
          </w:tcPr>
          <w:p w14:paraId="29BDDBD3"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序号</w:t>
            </w:r>
          </w:p>
        </w:tc>
        <w:tc>
          <w:tcPr>
            <w:tcW w:w="978" w:type="dxa"/>
            <w:vAlign w:val="center"/>
          </w:tcPr>
          <w:p w14:paraId="73A6F834"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设备名称</w:t>
            </w:r>
          </w:p>
        </w:tc>
        <w:tc>
          <w:tcPr>
            <w:tcW w:w="1116" w:type="dxa"/>
            <w:vAlign w:val="center"/>
          </w:tcPr>
          <w:p w14:paraId="678CD8D3"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医疗器械类别</w:t>
            </w:r>
          </w:p>
        </w:tc>
        <w:tc>
          <w:tcPr>
            <w:tcW w:w="1550" w:type="dxa"/>
            <w:vAlign w:val="center"/>
          </w:tcPr>
          <w:p w14:paraId="21671343"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w:t>
            </w:r>
            <w:r w:rsidRPr="007034E2">
              <w:rPr>
                <w:rFonts w:ascii="宋体" w:hAnsi="宋体" w:cs="宋体" w:hint="eastAsia"/>
                <w:b/>
                <w:bCs/>
                <w:sz w:val="21"/>
                <w:szCs w:val="21"/>
              </w:rPr>
              <w:t>最高</w:t>
            </w:r>
            <w:r w:rsidRPr="007034E2">
              <w:rPr>
                <w:rFonts w:ascii="宋体" w:hAnsi="宋体" w:cs="宋体"/>
                <w:b/>
                <w:bCs/>
                <w:sz w:val="21"/>
                <w:szCs w:val="21"/>
              </w:rPr>
              <w:t>单价</w:t>
            </w:r>
            <w:r w:rsidRPr="007034E2">
              <w:rPr>
                <w:rFonts w:ascii="宋体" w:hAnsi="宋体" w:cs="宋体" w:hint="eastAsia"/>
                <w:b/>
                <w:bCs/>
                <w:sz w:val="21"/>
                <w:szCs w:val="21"/>
              </w:rPr>
              <w:t>限价（元）</w:t>
            </w:r>
          </w:p>
        </w:tc>
        <w:tc>
          <w:tcPr>
            <w:tcW w:w="850" w:type="dxa"/>
            <w:vAlign w:val="center"/>
          </w:tcPr>
          <w:p w14:paraId="0A5AA771"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数量</w:t>
            </w:r>
          </w:p>
        </w:tc>
        <w:tc>
          <w:tcPr>
            <w:tcW w:w="4261" w:type="dxa"/>
            <w:vAlign w:val="center"/>
          </w:tcPr>
          <w:p w14:paraId="52D65312"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参数</w:t>
            </w:r>
            <w:r w:rsidRPr="007034E2">
              <w:rPr>
                <w:rFonts w:ascii="宋体" w:hAnsi="宋体" w:cs="宋体" w:hint="eastAsia"/>
                <w:b/>
                <w:bCs/>
                <w:sz w:val="21"/>
                <w:szCs w:val="21"/>
              </w:rPr>
              <w:t>要求</w:t>
            </w:r>
          </w:p>
        </w:tc>
      </w:tr>
      <w:tr w:rsidR="004337E9" w:rsidRPr="007034E2" w14:paraId="48811B1A" w14:textId="77777777">
        <w:trPr>
          <w:trHeight w:val="699"/>
        </w:trPr>
        <w:tc>
          <w:tcPr>
            <w:tcW w:w="675" w:type="dxa"/>
            <w:noWrap/>
            <w:vAlign w:val="center"/>
          </w:tcPr>
          <w:p w14:paraId="7267B2C7"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p>
        </w:tc>
        <w:tc>
          <w:tcPr>
            <w:tcW w:w="978" w:type="dxa"/>
            <w:vAlign w:val="center"/>
          </w:tcPr>
          <w:p w14:paraId="0F42663F" w14:textId="77777777" w:rsidR="004337E9" w:rsidRPr="007034E2" w:rsidRDefault="00C417E4">
            <w:pPr>
              <w:snapToGrid w:val="0"/>
              <w:spacing w:line="360" w:lineRule="auto"/>
              <w:jc w:val="center"/>
              <w:rPr>
                <w:rStyle w:val="af5"/>
                <w:rFonts w:ascii="宋体" w:hAnsi="宋体" w:cs="宋体" w:hint="eastAsia"/>
                <w:szCs w:val="21"/>
              </w:rPr>
            </w:pPr>
            <w:r w:rsidRPr="007034E2">
              <w:rPr>
                <w:rFonts w:ascii="宋体" w:hAnsi="宋体" w:cs="宋体"/>
                <w:sz w:val="21"/>
                <w:szCs w:val="21"/>
              </w:rPr>
              <w:t>股四头肌训练椅</w:t>
            </w:r>
          </w:p>
        </w:tc>
        <w:tc>
          <w:tcPr>
            <w:tcW w:w="1116" w:type="dxa"/>
            <w:vAlign w:val="center"/>
          </w:tcPr>
          <w:p w14:paraId="0159434D"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一类</w:t>
            </w:r>
          </w:p>
        </w:tc>
        <w:tc>
          <w:tcPr>
            <w:tcW w:w="1550" w:type="dxa"/>
            <w:noWrap/>
            <w:vAlign w:val="center"/>
          </w:tcPr>
          <w:p w14:paraId="58778E3A"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3,000.00</w:t>
            </w:r>
          </w:p>
        </w:tc>
        <w:tc>
          <w:tcPr>
            <w:tcW w:w="850" w:type="dxa"/>
            <w:noWrap/>
            <w:vAlign w:val="center"/>
          </w:tcPr>
          <w:p w14:paraId="7D983C2E"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w:t>
            </w:r>
          </w:p>
        </w:tc>
        <w:tc>
          <w:tcPr>
            <w:tcW w:w="4261" w:type="dxa"/>
          </w:tcPr>
          <w:p w14:paraId="5449B8B4" w14:textId="77777777" w:rsidR="004337E9" w:rsidRPr="007034E2" w:rsidRDefault="00C417E4">
            <w:pPr>
              <w:snapToGrid w:val="0"/>
              <w:spacing w:line="360" w:lineRule="auto"/>
              <w:rPr>
                <w:rFonts w:ascii="宋体" w:hAnsi="宋体" w:cs="宋体" w:hint="eastAsia"/>
                <w:b/>
                <w:bCs/>
                <w:sz w:val="21"/>
                <w:szCs w:val="21"/>
              </w:rPr>
            </w:pPr>
            <w:r w:rsidRPr="007034E2">
              <w:rPr>
                <w:rFonts w:ascii="宋体" w:hAnsi="宋体" w:cs="宋体"/>
                <w:b/>
                <w:bCs/>
                <w:sz w:val="21"/>
                <w:szCs w:val="21"/>
              </w:rPr>
              <w:t>用途：膝关节运动受限患者进行股四头肌抗阻力主动运动，也可进行膝关节牵引。</w:t>
            </w:r>
          </w:p>
          <w:p w14:paraId="2B3FC54E"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sz w:val="21"/>
                <w:szCs w:val="21"/>
              </w:rPr>
              <w:t>1</w:t>
            </w:r>
            <w:r w:rsidRPr="007034E2">
              <w:rPr>
                <w:rFonts w:ascii="宋体" w:hAnsi="宋体" w:cs="宋体"/>
                <w:sz w:val="21"/>
                <w:szCs w:val="21"/>
              </w:rPr>
              <w:t>、规格</w:t>
            </w:r>
            <w:r w:rsidRPr="007034E2">
              <w:rPr>
                <w:rFonts w:ascii="宋体" w:hAnsi="宋体" w:cs="宋体" w:hint="eastAsia"/>
                <w:sz w:val="21"/>
                <w:szCs w:val="21"/>
              </w:rPr>
              <w:t>（</w:t>
            </w:r>
            <w:r w:rsidRPr="007034E2">
              <w:rPr>
                <w:rFonts w:ascii="宋体" w:hAnsi="宋体" w:cs="宋体" w:hint="eastAsia"/>
                <w:sz w:val="21"/>
                <w:szCs w:val="21"/>
              </w:rPr>
              <w:t>mm</w:t>
            </w:r>
            <w:r w:rsidRPr="007034E2">
              <w:rPr>
                <w:rFonts w:ascii="宋体" w:hAnsi="宋体" w:cs="宋体" w:hint="eastAsia"/>
                <w:sz w:val="21"/>
                <w:szCs w:val="21"/>
              </w:rPr>
              <w:t>）</w:t>
            </w:r>
            <w:r w:rsidRPr="007034E2">
              <w:rPr>
                <w:rFonts w:ascii="宋体" w:hAnsi="宋体" w:cs="宋体"/>
                <w:sz w:val="21"/>
                <w:szCs w:val="21"/>
              </w:rPr>
              <w:t>：</w:t>
            </w:r>
            <w:r w:rsidRPr="007034E2">
              <w:rPr>
                <w:rFonts w:ascii="宋体" w:hAnsi="宋体" w:cs="宋体"/>
                <w:sz w:val="21"/>
                <w:szCs w:val="21"/>
              </w:rPr>
              <w:t>≥1060×1050×1160</w:t>
            </w:r>
            <w:r w:rsidRPr="007034E2">
              <w:rPr>
                <w:rFonts w:ascii="宋体" w:hAnsi="宋体" w:cs="宋体" w:hint="eastAsia"/>
                <w:sz w:val="21"/>
                <w:szCs w:val="21"/>
              </w:rPr>
              <w:t>。</w:t>
            </w:r>
            <w:r w:rsidRPr="007034E2">
              <w:rPr>
                <w:rFonts w:ascii="宋体" w:hAnsi="宋体" w:cs="宋体"/>
                <w:sz w:val="21"/>
                <w:szCs w:val="21"/>
              </w:rPr>
              <w:br/>
              <w:t>2</w:t>
            </w:r>
            <w:r w:rsidRPr="007034E2">
              <w:rPr>
                <w:rFonts w:ascii="宋体" w:hAnsi="宋体" w:cs="宋体"/>
                <w:sz w:val="21"/>
                <w:szCs w:val="21"/>
              </w:rPr>
              <w:t>、座垫高度：</w:t>
            </w:r>
            <w:r w:rsidRPr="007034E2">
              <w:rPr>
                <w:rFonts w:ascii="宋体" w:hAnsi="宋体" w:cs="宋体"/>
                <w:sz w:val="21"/>
                <w:szCs w:val="21"/>
              </w:rPr>
              <w:t>≥660mm</w:t>
            </w:r>
            <w:r w:rsidRPr="007034E2">
              <w:rPr>
                <w:rFonts w:ascii="宋体" w:hAnsi="宋体" w:cs="宋体"/>
                <w:sz w:val="21"/>
                <w:szCs w:val="21"/>
              </w:rPr>
              <w:t>。</w:t>
            </w:r>
            <w:r w:rsidRPr="007034E2">
              <w:rPr>
                <w:rFonts w:ascii="宋体" w:hAnsi="宋体" w:cs="宋体"/>
                <w:sz w:val="21"/>
                <w:szCs w:val="21"/>
              </w:rPr>
              <w:br/>
              <w:t>3</w:t>
            </w:r>
            <w:r w:rsidRPr="007034E2">
              <w:rPr>
                <w:rFonts w:ascii="宋体" w:hAnsi="宋体" w:cs="宋体"/>
                <w:sz w:val="21"/>
                <w:szCs w:val="21"/>
              </w:rPr>
              <w:t>、扶手内侧宽度：</w:t>
            </w:r>
            <w:r w:rsidRPr="007034E2">
              <w:rPr>
                <w:rFonts w:ascii="宋体" w:hAnsi="宋体" w:cs="宋体"/>
                <w:sz w:val="21"/>
                <w:szCs w:val="21"/>
              </w:rPr>
              <w:t>≥600mm</w:t>
            </w:r>
            <w:r w:rsidRPr="007034E2">
              <w:rPr>
                <w:rFonts w:ascii="宋体" w:hAnsi="宋体" w:cs="宋体"/>
                <w:sz w:val="21"/>
                <w:szCs w:val="21"/>
              </w:rPr>
              <w:t>。</w:t>
            </w:r>
            <w:r w:rsidRPr="007034E2">
              <w:rPr>
                <w:rFonts w:ascii="宋体" w:hAnsi="宋体" w:cs="宋体"/>
                <w:sz w:val="21"/>
                <w:szCs w:val="21"/>
              </w:rPr>
              <w:br/>
              <w:t>4</w:t>
            </w:r>
            <w:r w:rsidRPr="007034E2">
              <w:rPr>
                <w:rFonts w:ascii="宋体" w:hAnsi="宋体" w:cs="宋体"/>
                <w:sz w:val="21"/>
                <w:szCs w:val="21"/>
              </w:rPr>
              <w:t>、升降支架调节范围：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130mm</w:t>
            </w:r>
            <w:r w:rsidRPr="007034E2">
              <w:rPr>
                <w:rFonts w:ascii="宋体" w:hAnsi="宋体" w:cs="宋体"/>
                <w:sz w:val="21"/>
                <w:szCs w:val="21"/>
              </w:rPr>
              <w:br/>
              <w:t>5</w:t>
            </w:r>
            <w:r w:rsidRPr="007034E2">
              <w:rPr>
                <w:rFonts w:ascii="宋体" w:hAnsi="宋体" w:cs="宋体"/>
                <w:sz w:val="21"/>
                <w:szCs w:val="21"/>
              </w:rPr>
              <w:t>、小腿垫调节范围：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470mm</w:t>
            </w:r>
            <w:r w:rsidRPr="007034E2">
              <w:rPr>
                <w:rFonts w:ascii="宋体" w:hAnsi="宋体" w:cs="宋体"/>
                <w:sz w:val="21"/>
                <w:szCs w:val="21"/>
              </w:rPr>
              <w:t>。</w:t>
            </w:r>
            <w:r w:rsidRPr="007034E2">
              <w:rPr>
                <w:rFonts w:ascii="宋体" w:hAnsi="宋体" w:cs="宋体"/>
                <w:sz w:val="21"/>
                <w:szCs w:val="21"/>
              </w:rPr>
              <w:br/>
              <w:t>6</w:t>
            </w:r>
            <w:r w:rsidRPr="007034E2">
              <w:rPr>
                <w:rFonts w:ascii="宋体" w:hAnsi="宋体" w:cs="宋体"/>
                <w:sz w:val="21"/>
                <w:szCs w:val="21"/>
              </w:rPr>
              <w:t>、助力手柄调节范围：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280mm</w:t>
            </w:r>
            <w:r w:rsidRPr="007034E2">
              <w:rPr>
                <w:rFonts w:ascii="宋体" w:hAnsi="宋体" w:cs="宋体"/>
                <w:sz w:val="21"/>
                <w:szCs w:val="21"/>
              </w:rPr>
              <w:t>。</w:t>
            </w:r>
            <w:r w:rsidRPr="007034E2">
              <w:rPr>
                <w:rFonts w:ascii="宋体" w:hAnsi="宋体" w:cs="宋体"/>
                <w:sz w:val="21"/>
                <w:szCs w:val="21"/>
              </w:rPr>
              <w:br/>
              <w:t>7</w:t>
            </w:r>
            <w:r w:rsidRPr="007034E2">
              <w:rPr>
                <w:rFonts w:ascii="宋体" w:hAnsi="宋体" w:cs="宋体"/>
                <w:sz w:val="21"/>
                <w:szCs w:val="21"/>
              </w:rPr>
              <w:t>、小腿支架摆动角度：不小于</w:t>
            </w:r>
            <w:r w:rsidRPr="007034E2">
              <w:rPr>
                <w:rFonts w:ascii="宋体" w:hAnsi="宋体" w:cs="宋体"/>
                <w:sz w:val="21"/>
                <w:szCs w:val="21"/>
              </w:rPr>
              <w:t>120°</w:t>
            </w:r>
            <w:r w:rsidRPr="007034E2">
              <w:rPr>
                <w:rFonts w:ascii="宋体" w:hAnsi="宋体" w:cs="宋体"/>
                <w:sz w:val="21"/>
                <w:szCs w:val="21"/>
              </w:rPr>
              <w:br/>
              <w:t>8</w:t>
            </w:r>
            <w:r w:rsidRPr="007034E2">
              <w:rPr>
                <w:rFonts w:ascii="宋体" w:hAnsi="宋体" w:cs="宋体"/>
                <w:sz w:val="21"/>
                <w:szCs w:val="21"/>
              </w:rPr>
              <w:t>、座位额定载荷：</w:t>
            </w:r>
            <w:r w:rsidRPr="007034E2">
              <w:rPr>
                <w:rFonts w:ascii="宋体" w:hAnsi="宋体" w:cs="宋体"/>
                <w:sz w:val="21"/>
                <w:szCs w:val="21"/>
              </w:rPr>
              <w:t>≥135kg</w:t>
            </w:r>
            <w:r w:rsidRPr="007034E2">
              <w:rPr>
                <w:rFonts w:ascii="宋体" w:hAnsi="宋体" w:cs="宋体"/>
                <w:sz w:val="21"/>
                <w:szCs w:val="21"/>
              </w:rPr>
              <w:t>。</w:t>
            </w:r>
            <w:r w:rsidRPr="007034E2">
              <w:rPr>
                <w:rFonts w:ascii="宋体" w:hAnsi="宋体" w:cs="宋体"/>
                <w:sz w:val="21"/>
                <w:szCs w:val="21"/>
              </w:rPr>
              <w:br/>
              <w:t>9</w:t>
            </w:r>
            <w:r w:rsidRPr="007034E2">
              <w:rPr>
                <w:rFonts w:ascii="宋体" w:hAnsi="宋体" w:cs="宋体"/>
                <w:sz w:val="21"/>
                <w:szCs w:val="21"/>
              </w:rPr>
              <w:t>、座位垫水平放置时额定载荷：</w:t>
            </w:r>
            <w:r w:rsidRPr="007034E2">
              <w:rPr>
                <w:rFonts w:ascii="宋体" w:hAnsi="宋体" w:cs="宋体"/>
                <w:sz w:val="21"/>
                <w:szCs w:val="21"/>
              </w:rPr>
              <w:t>≥55kg</w:t>
            </w:r>
            <w:r w:rsidRPr="007034E2">
              <w:rPr>
                <w:rFonts w:ascii="宋体" w:hAnsi="宋体" w:cs="宋体"/>
                <w:sz w:val="21"/>
                <w:szCs w:val="21"/>
              </w:rPr>
              <w:t>。</w:t>
            </w:r>
            <w:r w:rsidRPr="007034E2">
              <w:rPr>
                <w:rFonts w:ascii="宋体" w:hAnsi="宋体" w:cs="宋体"/>
                <w:sz w:val="21"/>
                <w:szCs w:val="21"/>
              </w:rPr>
              <w:br/>
              <w:t>10</w:t>
            </w:r>
            <w:r w:rsidRPr="007034E2">
              <w:rPr>
                <w:rFonts w:ascii="宋体" w:hAnsi="宋体" w:cs="宋体"/>
                <w:sz w:val="21"/>
                <w:szCs w:val="21"/>
              </w:rPr>
              <w:t>、配重块质量：</w:t>
            </w:r>
            <w:r w:rsidRPr="007034E2">
              <w:rPr>
                <w:rFonts w:ascii="宋体" w:hAnsi="宋体" w:cs="宋体" w:hint="eastAsia"/>
                <w:sz w:val="21"/>
                <w:szCs w:val="21"/>
              </w:rPr>
              <w:t>≥</w:t>
            </w:r>
            <w:r w:rsidRPr="007034E2">
              <w:rPr>
                <w:rFonts w:ascii="宋体" w:hAnsi="宋体" w:cs="宋体"/>
                <w:sz w:val="21"/>
                <w:szCs w:val="21"/>
              </w:rPr>
              <w:t>1kg</w:t>
            </w:r>
            <w:r w:rsidRPr="007034E2">
              <w:rPr>
                <w:rFonts w:ascii="宋体" w:hAnsi="宋体" w:cs="宋体"/>
                <w:sz w:val="21"/>
                <w:szCs w:val="21"/>
              </w:rPr>
              <w:t>。</w:t>
            </w:r>
            <w:r w:rsidRPr="007034E2">
              <w:rPr>
                <w:rFonts w:ascii="宋体" w:hAnsi="宋体" w:cs="宋体"/>
                <w:sz w:val="21"/>
                <w:szCs w:val="21"/>
              </w:rPr>
              <w:br/>
              <w:t>11</w:t>
            </w:r>
            <w:r w:rsidRPr="007034E2">
              <w:rPr>
                <w:rFonts w:ascii="宋体" w:hAnsi="宋体" w:cs="宋体"/>
                <w:sz w:val="21"/>
                <w:szCs w:val="21"/>
              </w:rPr>
              <w:t>、配重块数量：</w:t>
            </w:r>
            <w:r w:rsidRPr="007034E2">
              <w:rPr>
                <w:rFonts w:ascii="宋体" w:hAnsi="宋体" w:cs="宋体" w:hint="eastAsia"/>
                <w:sz w:val="21"/>
                <w:szCs w:val="21"/>
              </w:rPr>
              <w:t>至少</w:t>
            </w:r>
            <w:r w:rsidRPr="007034E2">
              <w:rPr>
                <w:rFonts w:ascii="宋体" w:hAnsi="宋体" w:cs="宋体"/>
                <w:sz w:val="21"/>
                <w:szCs w:val="21"/>
              </w:rPr>
              <w:t>4</w:t>
            </w:r>
            <w:r w:rsidRPr="007034E2">
              <w:rPr>
                <w:rFonts w:ascii="宋体" w:hAnsi="宋体" w:cs="宋体"/>
                <w:sz w:val="21"/>
                <w:szCs w:val="21"/>
              </w:rPr>
              <w:t>块。</w:t>
            </w:r>
            <w:r w:rsidRPr="007034E2">
              <w:rPr>
                <w:rFonts w:ascii="宋体" w:hAnsi="宋体" w:cs="宋体"/>
                <w:sz w:val="21"/>
                <w:szCs w:val="21"/>
              </w:rPr>
              <w:br/>
              <w:t>12</w:t>
            </w:r>
            <w:r w:rsidRPr="007034E2">
              <w:rPr>
                <w:rFonts w:ascii="宋体" w:hAnsi="宋体" w:cs="宋体"/>
                <w:sz w:val="21"/>
                <w:szCs w:val="21"/>
              </w:rPr>
              <w:t>、材质：需采用型材、多层板、橡胶、海绵、皮革</w:t>
            </w:r>
            <w:r w:rsidRPr="007034E2">
              <w:rPr>
                <w:rFonts w:ascii="宋体" w:hAnsi="宋体" w:cs="宋体" w:hint="eastAsia"/>
                <w:sz w:val="21"/>
                <w:szCs w:val="21"/>
              </w:rPr>
              <w:t>等</w:t>
            </w:r>
            <w:r w:rsidRPr="007034E2">
              <w:rPr>
                <w:rFonts w:ascii="宋体" w:hAnsi="宋体" w:cs="宋体"/>
                <w:sz w:val="21"/>
                <w:szCs w:val="21"/>
              </w:rPr>
              <w:t>。</w:t>
            </w:r>
            <w:r w:rsidRPr="007034E2">
              <w:rPr>
                <w:rFonts w:ascii="宋体" w:hAnsi="宋体" w:cs="宋体"/>
                <w:sz w:val="21"/>
                <w:szCs w:val="21"/>
              </w:rPr>
              <w:br/>
              <w:t>1</w:t>
            </w:r>
            <w:r w:rsidRPr="007034E2">
              <w:rPr>
                <w:rFonts w:ascii="宋体" w:hAnsi="宋体" w:cs="宋体" w:hint="eastAsia"/>
                <w:sz w:val="21"/>
                <w:szCs w:val="21"/>
              </w:rPr>
              <w:t>3</w:t>
            </w:r>
            <w:r w:rsidRPr="007034E2">
              <w:rPr>
                <w:rFonts w:ascii="宋体" w:hAnsi="宋体" w:cs="宋体"/>
                <w:sz w:val="21"/>
                <w:szCs w:val="21"/>
              </w:rPr>
              <w:t>、结构形式：至少包含底架、靠背、扶手、训练部分、坐垫。</w:t>
            </w:r>
          </w:p>
        </w:tc>
      </w:tr>
      <w:tr w:rsidR="004337E9" w:rsidRPr="007034E2" w14:paraId="31B957D2" w14:textId="77777777">
        <w:trPr>
          <w:trHeight w:val="1820"/>
        </w:trPr>
        <w:tc>
          <w:tcPr>
            <w:tcW w:w="675" w:type="dxa"/>
            <w:noWrap/>
            <w:vAlign w:val="center"/>
          </w:tcPr>
          <w:p w14:paraId="1BF97F27"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w:t>
            </w:r>
          </w:p>
        </w:tc>
        <w:tc>
          <w:tcPr>
            <w:tcW w:w="978" w:type="dxa"/>
            <w:vAlign w:val="center"/>
          </w:tcPr>
          <w:p w14:paraId="4D8FB251"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肩关节旋转训练器（轮式）</w:t>
            </w:r>
          </w:p>
        </w:tc>
        <w:tc>
          <w:tcPr>
            <w:tcW w:w="1116" w:type="dxa"/>
            <w:vAlign w:val="center"/>
          </w:tcPr>
          <w:p w14:paraId="1CB89B47"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w:t>
            </w:r>
          </w:p>
        </w:tc>
        <w:tc>
          <w:tcPr>
            <w:tcW w:w="1550" w:type="dxa"/>
            <w:noWrap/>
            <w:vAlign w:val="center"/>
          </w:tcPr>
          <w:p w14:paraId="7129C210"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2,200.00</w:t>
            </w:r>
          </w:p>
        </w:tc>
        <w:tc>
          <w:tcPr>
            <w:tcW w:w="850" w:type="dxa"/>
            <w:noWrap/>
            <w:vAlign w:val="center"/>
          </w:tcPr>
          <w:p w14:paraId="6A06E6C2"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5</w:t>
            </w:r>
          </w:p>
        </w:tc>
        <w:tc>
          <w:tcPr>
            <w:tcW w:w="4261" w:type="dxa"/>
          </w:tcPr>
          <w:p w14:paraId="25CF7F90" w14:textId="77777777" w:rsidR="004337E9" w:rsidRPr="007034E2" w:rsidRDefault="00C417E4">
            <w:pPr>
              <w:snapToGrid w:val="0"/>
              <w:spacing w:line="360" w:lineRule="auto"/>
              <w:rPr>
                <w:rFonts w:ascii="宋体" w:hAnsi="宋体" w:cs="宋体" w:hint="eastAsia"/>
                <w:b/>
                <w:bCs/>
                <w:sz w:val="21"/>
                <w:szCs w:val="21"/>
              </w:rPr>
            </w:pPr>
            <w:r w:rsidRPr="007034E2">
              <w:rPr>
                <w:rFonts w:ascii="宋体" w:hAnsi="宋体" w:cs="宋体"/>
                <w:b/>
                <w:bCs/>
                <w:sz w:val="21"/>
                <w:szCs w:val="21"/>
              </w:rPr>
              <w:t>用途：改善肩，肘关节活动范围。</w:t>
            </w:r>
          </w:p>
          <w:p w14:paraId="245D7E0C"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w:t>
            </w:r>
            <w:r w:rsidRPr="007034E2">
              <w:rPr>
                <w:rFonts w:ascii="宋体" w:hAnsi="宋体" w:cs="宋体"/>
                <w:sz w:val="21"/>
                <w:szCs w:val="21"/>
              </w:rPr>
              <w:t>规格（</w:t>
            </w:r>
            <w:r w:rsidRPr="007034E2">
              <w:rPr>
                <w:rFonts w:ascii="宋体" w:hAnsi="宋体" w:cs="宋体"/>
                <w:sz w:val="21"/>
                <w:szCs w:val="21"/>
              </w:rPr>
              <w:t>mm</w:t>
            </w:r>
            <w:r w:rsidRPr="007034E2">
              <w:rPr>
                <w:rFonts w:ascii="宋体" w:hAnsi="宋体" w:cs="宋体"/>
                <w:sz w:val="21"/>
                <w:szCs w:val="21"/>
              </w:rPr>
              <w:t>）：</w:t>
            </w:r>
            <w:r w:rsidRPr="007034E2">
              <w:rPr>
                <w:rFonts w:ascii="宋体" w:hAnsi="宋体" w:cs="宋体"/>
                <w:sz w:val="21"/>
                <w:szCs w:val="21"/>
              </w:rPr>
              <w:t>≥780×340×990</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hint="eastAsia"/>
                <w:sz w:val="21"/>
                <w:szCs w:val="21"/>
              </w:rPr>
              <w:t>2</w:t>
            </w:r>
            <w:r w:rsidRPr="007034E2">
              <w:rPr>
                <w:rFonts w:ascii="宋体" w:hAnsi="宋体" w:cs="宋体" w:hint="eastAsia"/>
                <w:sz w:val="21"/>
                <w:szCs w:val="21"/>
              </w:rPr>
              <w:t>、</w:t>
            </w:r>
            <w:r w:rsidRPr="007034E2">
              <w:rPr>
                <w:rFonts w:ascii="宋体" w:hAnsi="宋体" w:cs="宋体"/>
                <w:sz w:val="21"/>
                <w:szCs w:val="21"/>
              </w:rPr>
              <w:t>平台升降调节范围（</w:t>
            </w:r>
            <w:r w:rsidRPr="007034E2">
              <w:rPr>
                <w:rFonts w:ascii="宋体" w:hAnsi="宋体" w:cs="宋体"/>
                <w:sz w:val="21"/>
                <w:szCs w:val="21"/>
              </w:rPr>
              <w:t>mm</w:t>
            </w:r>
            <w:r w:rsidRPr="007034E2">
              <w:rPr>
                <w:rFonts w:ascii="宋体" w:hAnsi="宋体" w:cs="宋体"/>
                <w:sz w:val="21"/>
                <w:szCs w:val="21"/>
              </w:rPr>
              <w:t>）：</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630</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hint="eastAsia"/>
                <w:sz w:val="21"/>
                <w:szCs w:val="21"/>
              </w:rPr>
              <w:t>3</w:t>
            </w:r>
            <w:r w:rsidRPr="007034E2">
              <w:rPr>
                <w:rFonts w:ascii="宋体" w:hAnsi="宋体" w:cs="宋体" w:hint="eastAsia"/>
                <w:sz w:val="21"/>
                <w:szCs w:val="21"/>
              </w:rPr>
              <w:t>、</w:t>
            </w:r>
            <w:r w:rsidRPr="007034E2">
              <w:rPr>
                <w:rFonts w:ascii="宋体" w:hAnsi="宋体" w:cs="宋体"/>
                <w:sz w:val="21"/>
                <w:szCs w:val="21"/>
              </w:rPr>
              <w:t>手柄至转动轴距离调节范围（</w:t>
            </w:r>
            <w:r w:rsidRPr="007034E2">
              <w:rPr>
                <w:rFonts w:ascii="宋体" w:hAnsi="宋体" w:cs="宋体"/>
                <w:sz w:val="21"/>
                <w:szCs w:val="21"/>
              </w:rPr>
              <w:t>mm</w:t>
            </w:r>
            <w:r w:rsidRPr="007034E2">
              <w:rPr>
                <w:rFonts w:ascii="宋体" w:hAnsi="宋体" w:cs="宋体"/>
                <w:sz w:val="21"/>
                <w:szCs w:val="21"/>
              </w:rPr>
              <w:t>）：</w:t>
            </w:r>
            <w:r w:rsidRPr="007034E2">
              <w:rPr>
                <w:rFonts w:ascii="宋体" w:hAnsi="宋体" w:cs="宋体"/>
                <w:sz w:val="21"/>
                <w:szCs w:val="21"/>
              </w:rPr>
              <w:t>130</w:t>
            </w:r>
            <w:r w:rsidRPr="007034E2">
              <w:rPr>
                <w:rFonts w:ascii="宋体" w:hAnsi="宋体" w:cs="宋体"/>
                <w:sz w:val="21"/>
                <w:szCs w:val="21"/>
              </w:rPr>
              <w:t>～</w:t>
            </w:r>
            <w:r w:rsidRPr="007034E2">
              <w:rPr>
                <w:rFonts w:ascii="宋体" w:hAnsi="宋体" w:cs="宋体"/>
                <w:sz w:val="21"/>
                <w:szCs w:val="21"/>
              </w:rPr>
              <w:t>310</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hint="eastAsia"/>
                <w:sz w:val="21"/>
                <w:szCs w:val="21"/>
              </w:rPr>
              <w:t>4</w:t>
            </w:r>
            <w:r w:rsidRPr="007034E2">
              <w:rPr>
                <w:rFonts w:ascii="宋体" w:hAnsi="宋体" w:cs="宋体" w:hint="eastAsia"/>
                <w:sz w:val="21"/>
                <w:szCs w:val="21"/>
              </w:rPr>
              <w:t>、</w:t>
            </w:r>
            <w:r w:rsidRPr="007034E2">
              <w:rPr>
                <w:rFonts w:ascii="宋体" w:hAnsi="宋体" w:cs="宋体"/>
                <w:sz w:val="21"/>
                <w:szCs w:val="21"/>
              </w:rPr>
              <w:t>最大阻尼（</w:t>
            </w:r>
            <w:r w:rsidRPr="007034E2">
              <w:rPr>
                <w:rFonts w:ascii="宋体" w:hAnsi="宋体" w:cs="宋体"/>
                <w:sz w:val="21"/>
                <w:szCs w:val="21"/>
              </w:rPr>
              <w:t>N·cm</w:t>
            </w:r>
            <w:r w:rsidRPr="007034E2">
              <w:rPr>
                <w:rFonts w:ascii="宋体" w:hAnsi="宋体" w:cs="宋体"/>
                <w:sz w:val="21"/>
                <w:szCs w:val="21"/>
              </w:rPr>
              <w:t>）：</w:t>
            </w:r>
            <w:r w:rsidRPr="007034E2">
              <w:rPr>
                <w:rFonts w:ascii="宋体" w:hAnsi="宋体" w:cs="宋体"/>
                <w:sz w:val="21"/>
                <w:szCs w:val="21"/>
              </w:rPr>
              <w:t>≥1650</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hint="eastAsia"/>
                <w:sz w:val="21"/>
                <w:szCs w:val="21"/>
              </w:rPr>
              <w:t>5</w:t>
            </w:r>
            <w:r w:rsidRPr="007034E2">
              <w:rPr>
                <w:rFonts w:ascii="宋体" w:hAnsi="宋体" w:cs="宋体" w:hint="eastAsia"/>
                <w:sz w:val="21"/>
                <w:szCs w:val="21"/>
              </w:rPr>
              <w:t>、</w:t>
            </w:r>
            <w:r w:rsidRPr="007034E2">
              <w:rPr>
                <w:rFonts w:ascii="宋体" w:hAnsi="宋体" w:cs="宋体"/>
                <w:sz w:val="21"/>
                <w:szCs w:val="21"/>
              </w:rPr>
              <w:t>材质：</w:t>
            </w:r>
            <w:r w:rsidRPr="007034E2">
              <w:rPr>
                <w:rFonts w:ascii="宋体" w:hAnsi="宋体" w:cs="宋体" w:hint="eastAsia"/>
                <w:sz w:val="21"/>
                <w:szCs w:val="21"/>
              </w:rPr>
              <w:t>需采用</w:t>
            </w:r>
            <w:r w:rsidRPr="007034E2">
              <w:rPr>
                <w:rFonts w:ascii="宋体" w:hAnsi="宋体" w:cs="宋体"/>
                <w:sz w:val="21"/>
                <w:szCs w:val="21"/>
              </w:rPr>
              <w:t>型材、橡胶、钢板</w:t>
            </w:r>
            <w:r w:rsidRPr="007034E2">
              <w:rPr>
                <w:rFonts w:ascii="宋体" w:hAnsi="宋体" w:cs="宋体" w:hint="eastAsia"/>
                <w:sz w:val="21"/>
                <w:szCs w:val="21"/>
              </w:rPr>
              <w:t>等</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hint="eastAsia"/>
                <w:sz w:val="21"/>
                <w:szCs w:val="21"/>
              </w:rPr>
              <w:t>6</w:t>
            </w:r>
            <w:r w:rsidRPr="007034E2">
              <w:rPr>
                <w:rFonts w:ascii="宋体" w:hAnsi="宋体" w:cs="宋体" w:hint="eastAsia"/>
                <w:sz w:val="21"/>
                <w:szCs w:val="21"/>
              </w:rPr>
              <w:t>、</w:t>
            </w:r>
            <w:r w:rsidRPr="007034E2">
              <w:rPr>
                <w:rFonts w:ascii="宋体" w:hAnsi="宋体" w:cs="宋体"/>
                <w:sz w:val="21"/>
                <w:szCs w:val="21"/>
              </w:rPr>
              <w:t>结构形式：</w:t>
            </w:r>
            <w:r w:rsidRPr="007034E2">
              <w:rPr>
                <w:rFonts w:ascii="宋体" w:hAnsi="宋体" w:cs="宋体" w:hint="eastAsia"/>
                <w:sz w:val="21"/>
                <w:szCs w:val="21"/>
              </w:rPr>
              <w:t>至少包含</w:t>
            </w:r>
            <w:r w:rsidRPr="007034E2">
              <w:rPr>
                <w:rFonts w:ascii="宋体" w:hAnsi="宋体" w:cs="宋体"/>
                <w:sz w:val="21"/>
                <w:szCs w:val="21"/>
              </w:rPr>
              <w:t>支撑架、滑动杆、把手、训练部分。</w:t>
            </w:r>
          </w:p>
        </w:tc>
      </w:tr>
      <w:tr w:rsidR="004337E9" w:rsidRPr="007034E2" w14:paraId="0EF9AF7E" w14:textId="77777777">
        <w:trPr>
          <w:trHeight w:val="1560"/>
        </w:trPr>
        <w:tc>
          <w:tcPr>
            <w:tcW w:w="675" w:type="dxa"/>
            <w:noWrap/>
            <w:vAlign w:val="center"/>
          </w:tcPr>
          <w:p w14:paraId="2E6AD561"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lastRenderedPageBreak/>
              <w:t>3</w:t>
            </w:r>
          </w:p>
        </w:tc>
        <w:tc>
          <w:tcPr>
            <w:tcW w:w="978" w:type="dxa"/>
            <w:vAlign w:val="center"/>
          </w:tcPr>
          <w:p w14:paraId="5388A5A8"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肋木（含肩梯）</w:t>
            </w:r>
          </w:p>
        </w:tc>
        <w:tc>
          <w:tcPr>
            <w:tcW w:w="1116" w:type="dxa"/>
            <w:vAlign w:val="center"/>
          </w:tcPr>
          <w:p w14:paraId="3C47F972"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w:t>
            </w:r>
          </w:p>
        </w:tc>
        <w:tc>
          <w:tcPr>
            <w:tcW w:w="1550" w:type="dxa"/>
            <w:noWrap/>
            <w:vAlign w:val="center"/>
          </w:tcPr>
          <w:p w14:paraId="303954F8"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2,980.00</w:t>
            </w:r>
          </w:p>
        </w:tc>
        <w:tc>
          <w:tcPr>
            <w:tcW w:w="850" w:type="dxa"/>
            <w:noWrap/>
            <w:vAlign w:val="center"/>
          </w:tcPr>
          <w:p w14:paraId="227D7DAB"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w:t>
            </w:r>
          </w:p>
        </w:tc>
        <w:tc>
          <w:tcPr>
            <w:tcW w:w="4261" w:type="dxa"/>
          </w:tcPr>
          <w:p w14:paraId="434ADF37" w14:textId="77777777" w:rsidR="004337E9" w:rsidRPr="007034E2" w:rsidRDefault="00C417E4">
            <w:pPr>
              <w:snapToGrid w:val="0"/>
              <w:spacing w:line="360" w:lineRule="auto"/>
              <w:rPr>
                <w:rFonts w:ascii="宋体" w:hAnsi="宋体" w:cs="宋体" w:hint="eastAsia"/>
                <w:b/>
                <w:bCs/>
                <w:sz w:val="21"/>
                <w:szCs w:val="21"/>
              </w:rPr>
            </w:pPr>
            <w:r w:rsidRPr="007034E2">
              <w:rPr>
                <w:rFonts w:ascii="宋体" w:hAnsi="宋体" w:cs="宋体"/>
                <w:b/>
                <w:bCs/>
                <w:sz w:val="21"/>
                <w:szCs w:val="21"/>
              </w:rPr>
              <w:t>用途：借助肋木杠进行上下肢体关节活动范围和肌力训练、坐站立训练、平衡训练及躯干的牵伸训练。</w:t>
            </w:r>
          </w:p>
          <w:p w14:paraId="2A620F82"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w:t>
            </w:r>
            <w:r w:rsidRPr="007034E2">
              <w:rPr>
                <w:rFonts w:ascii="宋体" w:hAnsi="宋体" w:cs="宋体"/>
                <w:sz w:val="21"/>
                <w:szCs w:val="21"/>
              </w:rPr>
              <w:t>规格</w:t>
            </w:r>
            <w:r w:rsidRPr="007034E2">
              <w:rPr>
                <w:rFonts w:ascii="宋体" w:hAnsi="宋体" w:cs="宋体" w:hint="eastAsia"/>
                <w:sz w:val="21"/>
                <w:szCs w:val="21"/>
              </w:rPr>
              <w:t>（</w:t>
            </w:r>
            <w:r w:rsidRPr="007034E2">
              <w:rPr>
                <w:rFonts w:ascii="宋体" w:hAnsi="宋体" w:cs="宋体"/>
                <w:sz w:val="21"/>
                <w:szCs w:val="21"/>
              </w:rPr>
              <w:t>mm</w:t>
            </w:r>
            <w:r w:rsidRPr="007034E2">
              <w:rPr>
                <w:rFonts w:ascii="宋体" w:hAnsi="宋体" w:cs="宋体" w:hint="eastAsia"/>
                <w:sz w:val="21"/>
                <w:szCs w:val="21"/>
              </w:rPr>
              <w:t>）</w:t>
            </w:r>
            <w:r w:rsidRPr="007034E2">
              <w:rPr>
                <w:rFonts w:ascii="宋体" w:hAnsi="宋体" w:cs="宋体"/>
                <w:sz w:val="21"/>
                <w:szCs w:val="21"/>
              </w:rPr>
              <w:t>：</w:t>
            </w:r>
            <w:r w:rsidRPr="007034E2">
              <w:rPr>
                <w:rFonts w:ascii="宋体" w:hAnsi="宋体" w:cs="宋体"/>
                <w:sz w:val="21"/>
                <w:szCs w:val="21"/>
              </w:rPr>
              <w:t>≥97</w:t>
            </w:r>
            <w:r w:rsidRPr="007034E2">
              <w:rPr>
                <w:rFonts w:ascii="宋体" w:hAnsi="宋体" w:cs="宋体" w:hint="eastAsia"/>
                <w:sz w:val="21"/>
                <w:szCs w:val="21"/>
              </w:rPr>
              <w:t>0</w:t>
            </w:r>
            <w:r w:rsidRPr="007034E2">
              <w:rPr>
                <w:rFonts w:ascii="宋体" w:hAnsi="宋体" w:cs="宋体"/>
                <w:sz w:val="21"/>
                <w:szCs w:val="21"/>
              </w:rPr>
              <w:t>×63</w:t>
            </w:r>
            <w:r w:rsidRPr="007034E2">
              <w:rPr>
                <w:rFonts w:ascii="宋体" w:hAnsi="宋体" w:cs="宋体" w:hint="eastAsia"/>
                <w:sz w:val="21"/>
                <w:szCs w:val="21"/>
              </w:rPr>
              <w:t>0</w:t>
            </w:r>
            <w:r w:rsidRPr="007034E2">
              <w:rPr>
                <w:rFonts w:ascii="宋体" w:hAnsi="宋体" w:cs="宋体"/>
                <w:sz w:val="21"/>
                <w:szCs w:val="21"/>
              </w:rPr>
              <w:t>×2200</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hint="eastAsia"/>
                <w:sz w:val="21"/>
                <w:szCs w:val="21"/>
              </w:rPr>
              <w:t>2</w:t>
            </w:r>
            <w:r w:rsidRPr="007034E2">
              <w:rPr>
                <w:rFonts w:ascii="宋体" w:hAnsi="宋体" w:cs="宋体" w:hint="eastAsia"/>
                <w:sz w:val="21"/>
                <w:szCs w:val="21"/>
              </w:rPr>
              <w:t>、</w:t>
            </w:r>
            <w:r w:rsidRPr="007034E2">
              <w:rPr>
                <w:rFonts w:ascii="宋体" w:hAnsi="宋体" w:cs="宋体"/>
                <w:sz w:val="21"/>
                <w:szCs w:val="21"/>
              </w:rPr>
              <w:t>肋木杠直径：</w:t>
            </w:r>
            <w:r w:rsidRPr="007034E2">
              <w:rPr>
                <w:rFonts w:ascii="宋体" w:hAnsi="宋体" w:cs="宋体"/>
                <w:sz w:val="21"/>
                <w:szCs w:val="21"/>
              </w:rPr>
              <w:t>φ25mm</w:t>
            </w:r>
            <w:r w:rsidRPr="007034E2">
              <w:rPr>
                <w:rFonts w:ascii="宋体" w:hAnsi="宋体" w:cs="宋体"/>
                <w:sz w:val="21"/>
                <w:szCs w:val="21"/>
              </w:rPr>
              <w:t>，允差</w:t>
            </w:r>
            <w:r w:rsidRPr="007034E2">
              <w:rPr>
                <w:rFonts w:ascii="宋体" w:hAnsi="宋体" w:cs="宋体"/>
                <w:sz w:val="21"/>
                <w:szCs w:val="21"/>
              </w:rPr>
              <w:t>±2mm</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hint="eastAsia"/>
                <w:sz w:val="21"/>
                <w:szCs w:val="21"/>
              </w:rPr>
              <w:t>3</w:t>
            </w:r>
            <w:r w:rsidRPr="007034E2">
              <w:rPr>
                <w:rFonts w:ascii="宋体" w:hAnsi="宋体" w:cs="宋体" w:hint="eastAsia"/>
                <w:sz w:val="21"/>
                <w:szCs w:val="21"/>
              </w:rPr>
              <w:t>、</w:t>
            </w:r>
            <w:r w:rsidRPr="007034E2">
              <w:rPr>
                <w:rFonts w:ascii="宋体" w:hAnsi="宋体" w:cs="宋体"/>
                <w:sz w:val="21"/>
                <w:szCs w:val="21"/>
              </w:rPr>
              <w:t>肋木杠间距离：</w:t>
            </w:r>
            <w:r w:rsidRPr="007034E2">
              <w:rPr>
                <w:rFonts w:ascii="宋体" w:hAnsi="宋体" w:cs="宋体"/>
                <w:sz w:val="21"/>
                <w:szCs w:val="21"/>
              </w:rPr>
              <w:t>150mm</w:t>
            </w:r>
            <w:r w:rsidRPr="007034E2">
              <w:rPr>
                <w:rFonts w:ascii="宋体" w:hAnsi="宋体" w:cs="宋体"/>
                <w:sz w:val="21"/>
                <w:szCs w:val="21"/>
              </w:rPr>
              <w:t>，允差</w:t>
            </w:r>
            <w:r w:rsidRPr="007034E2">
              <w:rPr>
                <w:rFonts w:ascii="宋体" w:hAnsi="宋体" w:cs="宋体"/>
                <w:sz w:val="21"/>
                <w:szCs w:val="21"/>
              </w:rPr>
              <w:t>±10mm</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hint="eastAsia"/>
                <w:sz w:val="21"/>
                <w:szCs w:val="21"/>
              </w:rPr>
              <w:t>4</w:t>
            </w:r>
            <w:r w:rsidRPr="007034E2">
              <w:rPr>
                <w:rFonts w:ascii="宋体" w:hAnsi="宋体" w:cs="宋体" w:hint="eastAsia"/>
                <w:sz w:val="21"/>
                <w:szCs w:val="21"/>
              </w:rPr>
              <w:t>、</w:t>
            </w:r>
            <w:r w:rsidRPr="007034E2">
              <w:rPr>
                <w:rFonts w:ascii="宋体" w:hAnsi="宋体" w:cs="宋体"/>
                <w:sz w:val="21"/>
                <w:szCs w:val="21"/>
              </w:rPr>
              <w:t>额定载荷：</w:t>
            </w:r>
            <w:r w:rsidRPr="007034E2">
              <w:rPr>
                <w:rFonts w:ascii="宋体" w:hAnsi="宋体" w:cs="宋体" w:hint="eastAsia"/>
                <w:sz w:val="21"/>
                <w:szCs w:val="21"/>
              </w:rPr>
              <w:t>≥</w:t>
            </w:r>
            <w:r w:rsidRPr="007034E2">
              <w:rPr>
                <w:rFonts w:ascii="宋体" w:hAnsi="宋体" w:cs="宋体"/>
                <w:sz w:val="21"/>
                <w:szCs w:val="21"/>
              </w:rPr>
              <w:t>135kg</w:t>
            </w:r>
            <w:r w:rsidRPr="007034E2">
              <w:rPr>
                <w:rFonts w:ascii="宋体" w:hAnsi="宋体" w:cs="宋体"/>
                <w:sz w:val="21"/>
                <w:szCs w:val="21"/>
              </w:rPr>
              <w:t>。</w:t>
            </w:r>
          </w:p>
        </w:tc>
      </w:tr>
      <w:tr w:rsidR="004337E9" w:rsidRPr="007034E2" w14:paraId="5C5F5535" w14:textId="77777777">
        <w:trPr>
          <w:trHeight w:val="1560"/>
        </w:trPr>
        <w:tc>
          <w:tcPr>
            <w:tcW w:w="675" w:type="dxa"/>
            <w:noWrap/>
            <w:vAlign w:val="center"/>
          </w:tcPr>
          <w:p w14:paraId="1BCE3045"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4</w:t>
            </w:r>
          </w:p>
        </w:tc>
        <w:tc>
          <w:tcPr>
            <w:tcW w:w="978" w:type="dxa"/>
            <w:vAlign w:val="center"/>
          </w:tcPr>
          <w:p w14:paraId="501E8315"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可调式磨砂板及附件</w:t>
            </w:r>
          </w:p>
        </w:tc>
        <w:tc>
          <w:tcPr>
            <w:tcW w:w="1116" w:type="dxa"/>
            <w:vAlign w:val="center"/>
          </w:tcPr>
          <w:p w14:paraId="3D97A96D"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w:t>
            </w:r>
          </w:p>
        </w:tc>
        <w:tc>
          <w:tcPr>
            <w:tcW w:w="1550" w:type="dxa"/>
            <w:noWrap/>
            <w:vAlign w:val="center"/>
          </w:tcPr>
          <w:p w14:paraId="7E4B8A8B"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2,680.00</w:t>
            </w:r>
          </w:p>
        </w:tc>
        <w:tc>
          <w:tcPr>
            <w:tcW w:w="850" w:type="dxa"/>
            <w:noWrap/>
            <w:vAlign w:val="center"/>
          </w:tcPr>
          <w:p w14:paraId="330EEF6E"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p>
        </w:tc>
        <w:tc>
          <w:tcPr>
            <w:tcW w:w="4261" w:type="dxa"/>
          </w:tcPr>
          <w:p w14:paraId="5F042F64" w14:textId="77777777" w:rsidR="004337E9" w:rsidRPr="007034E2" w:rsidRDefault="00C417E4">
            <w:pPr>
              <w:snapToGrid w:val="0"/>
              <w:spacing w:line="360" w:lineRule="auto"/>
              <w:rPr>
                <w:rFonts w:ascii="宋体" w:hAnsi="宋体" w:cs="宋体" w:hint="eastAsia"/>
                <w:b/>
                <w:bCs/>
                <w:sz w:val="21"/>
                <w:szCs w:val="21"/>
              </w:rPr>
            </w:pPr>
            <w:r w:rsidRPr="007034E2">
              <w:rPr>
                <w:rFonts w:ascii="宋体" w:hAnsi="宋体" w:cs="宋体"/>
                <w:b/>
                <w:bCs/>
                <w:sz w:val="21"/>
                <w:szCs w:val="21"/>
              </w:rPr>
              <w:t>用途：上肢肌力协调活动能力和关节活动度的作业训练。</w:t>
            </w:r>
          </w:p>
          <w:p w14:paraId="3E9B06C4"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w:t>
            </w:r>
            <w:r w:rsidRPr="007034E2">
              <w:rPr>
                <w:rFonts w:ascii="宋体" w:hAnsi="宋体" w:cs="宋体"/>
                <w:sz w:val="21"/>
                <w:szCs w:val="21"/>
              </w:rPr>
              <w:t>规格</w:t>
            </w:r>
            <w:r w:rsidRPr="007034E2">
              <w:rPr>
                <w:rFonts w:ascii="宋体" w:hAnsi="宋体" w:cs="宋体" w:hint="eastAsia"/>
                <w:sz w:val="21"/>
                <w:szCs w:val="21"/>
              </w:rPr>
              <w:t>（</w:t>
            </w:r>
            <w:r w:rsidRPr="007034E2">
              <w:rPr>
                <w:rFonts w:ascii="宋体" w:hAnsi="宋体" w:cs="宋体"/>
                <w:sz w:val="21"/>
                <w:szCs w:val="21"/>
              </w:rPr>
              <w:t>mm</w:t>
            </w:r>
            <w:r w:rsidRPr="007034E2">
              <w:rPr>
                <w:rFonts w:ascii="宋体" w:hAnsi="宋体" w:cs="宋体" w:hint="eastAsia"/>
                <w:sz w:val="21"/>
                <w:szCs w:val="21"/>
              </w:rPr>
              <w:t>）</w:t>
            </w:r>
            <w:r w:rsidRPr="007034E2">
              <w:rPr>
                <w:rFonts w:ascii="宋体" w:hAnsi="宋体" w:cs="宋体"/>
                <w:sz w:val="21"/>
                <w:szCs w:val="21"/>
              </w:rPr>
              <w:t>：</w:t>
            </w:r>
            <w:r w:rsidRPr="007034E2">
              <w:rPr>
                <w:rFonts w:ascii="宋体" w:hAnsi="宋体" w:cs="宋体" w:hint="eastAsia"/>
                <w:sz w:val="21"/>
                <w:szCs w:val="21"/>
              </w:rPr>
              <w:t>≥</w:t>
            </w:r>
            <w:r w:rsidRPr="007034E2">
              <w:rPr>
                <w:rFonts w:ascii="宋体" w:hAnsi="宋体" w:cs="宋体"/>
                <w:sz w:val="21"/>
                <w:szCs w:val="21"/>
              </w:rPr>
              <w:t>1040×840×800</w:t>
            </w:r>
            <w:r w:rsidRPr="007034E2">
              <w:rPr>
                <w:rFonts w:ascii="宋体" w:hAnsi="宋体" w:cs="宋体"/>
                <w:sz w:val="21"/>
                <w:szCs w:val="21"/>
              </w:rPr>
              <w:br/>
            </w:r>
            <w:r w:rsidRPr="007034E2">
              <w:rPr>
                <w:rFonts w:ascii="宋体" w:hAnsi="宋体" w:cs="宋体" w:hint="eastAsia"/>
                <w:sz w:val="21"/>
                <w:szCs w:val="21"/>
              </w:rPr>
              <w:t>2</w:t>
            </w:r>
            <w:r w:rsidRPr="007034E2">
              <w:rPr>
                <w:rFonts w:ascii="宋体" w:hAnsi="宋体" w:cs="宋体" w:hint="eastAsia"/>
                <w:sz w:val="21"/>
                <w:szCs w:val="21"/>
              </w:rPr>
              <w:t>、</w:t>
            </w:r>
            <w:r w:rsidRPr="007034E2">
              <w:rPr>
                <w:rFonts w:ascii="宋体" w:hAnsi="宋体" w:cs="宋体"/>
                <w:sz w:val="21"/>
                <w:szCs w:val="21"/>
              </w:rPr>
              <w:t>运动地板革面积（</w:t>
            </w:r>
            <w:r w:rsidRPr="007034E2">
              <w:rPr>
                <w:rFonts w:ascii="宋体" w:hAnsi="宋体" w:cs="宋体"/>
                <w:sz w:val="21"/>
                <w:szCs w:val="21"/>
              </w:rPr>
              <w:t>mm</w:t>
            </w:r>
            <w:r w:rsidRPr="007034E2">
              <w:rPr>
                <w:rFonts w:ascii="宋体" w:hAnsi="宋体" w:cs="宋体"/>
                <w:sz w:val="21"/>
                <w:szCs w:val="21"/>
              </w:rPr>
              <w:t>）：</w:t>
            </w:r>
            <w:r w:rsidRPr="007034E2">
              <w:rPr>
                <w:rFonts w:ascii="宋体" w:hAnsi="宋体" w:cs="宋体"/>
                <w:sz w:val="21"/>
                <w:szCs w:val="21"/>
              </w:rPr>
              <w:t>≥970×770</w:t>
            </w:r>
            <w:r w:rsidRPr="007034E2">
              <w:rPr>
                <w:rFonts w:ascii="宋体" w:hAnsi="宋体" w:cs="宋体"/>
                <w:sz w:val="21"/>
                <w:szCs w:val="21"/>
              </w:rPr>
              <w:br/>
            </w:r>
            <w:r w:rsidRPr="007034E2">
              <w:rPr>
                <w:rFonts w:ascii="宋体" w:hAnsi="宋体" w:cs="宋体" w:hint="eastAsia"/>
                <w:sz w:val="21"/>
                <w:szCs w:val="21"/>
              </w:rPr>
              <w:t>3</w:t>
            </w:r>
            <w:r w:rsidRPr="007034E2">
              <w:rPr>
                <w:rFonts w:ascii="宋体" w:hAnsi="宋体" w:cs="宋体" w:hint="eastAsia"/>
                <w:sz w:val="21"/>
                <w:szCs w:val="21"/>
              </w:rPr>
              <w:t>、</w:t>
            </w:r>
            <w:r w:rsidRPr="007034E2">
              <w:rPr>
                <w:rFonts w:ascii="宋体" w:hAnsi="宋体" w:cs="宋体"/>
                <w:sz w:val="21"/>
                <w:szCs w:val="21"/>
              </w:rPr>
              <w:t>运动地板革厚度（</w:t>
            </w:r>
            <w:r w:rsidRPr="007034E2">
              <w:rPr>
                <w:rFonts w:ascii="宋体" w:hAnsi="宋体" w:cs="宋体"/>
                <w:sz w:val="21"/>
                <w:szCs w:val="21"/>
              </w:rPr>
              <w:t>mm</w:t>
            </w:r>
            <w:r w:rsidRPr="007034E2">
              <w:rPr>
                <w:rFonts w:ascii="宋体" w:hAnsi="宋体" w:cs="宋体"/>
                <w:sz w:val="21"/>
                <w:szCs w:val="21"/>
              </w:rPr>
              <w:t>）：</w:t>
            </w:r>
            <w:r w:rsidRPr="007034E2">
              <w:rPr>
                <w:rFonts w:ascii="宋体" w:hAnsi="宋体" w:cs="宋体"/>
                <w:sz w:val="21"/>
                <w:szCs w:val="21"/>
              </w:rPr>
              <w:t>≥5</w:t>
            </w:r>
            <w:r w:rsidRPr="007034E2">
              <w:rPr>
                <w:rFonts w:ascii="宋体" w:hAnsi="宋体" w:cs="宋体"/>
                <w:sz w:val="21"/>
                <w:szCs w:val="21"/>
              </w:rPr>
              <w:br/>
            </w:r>
            <w:r w:rsidRPr="007034E2">
              <w:rPr>
                <w:rFonts w:ascii="宋体" w:hAnsi="宋体" w:cs="宋体" w:hint="eastAsia"/>
                <w:sz w:val="21"/>
                <w:szCs w:val="21"/>
              </w:rPr>
              <w:t>4</w:t>
            </w:r>
            <w:r w:rsidRPr="007034E2">
              <w:rPr>
                <w:rFonts w:ascii="宋体" w:hAnsi="宋体" w:cs="宋体" w:hint="eastAsia"/>
                <w:sz w:val="21"/>
                <w:szCs w:val="21"/>
              </w:rPr>
              <w:t>、</w:t>
            </w:r>
            <w:r w:rsidRPr="007034E2">
              <w:rPr>
                <w:rFonts w:ascii="宋体" w:hAnsi="宋体" w:cs="宋体"/>
                <w:sz w:val="21"/>
                <w:szCs w:val="21"/>
              </w:rPr>
              <w:t>沙磨板角度调节范围</w:t>
            </w:r>
            <w:r w:rsidRPr="007034E2">
              <w:rPr>
                <w:rFonts w:ascii="宋体" w:hAnsi="宋体" w:cs="宋体" w:hint="eastAsia"/>
                <w:sz w:val="21"/>
                <w:szCs w:val="21"/>
              </w:rPr>
              <w:t>：</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45°</w:t>
            </w:r>
            <w:r w:rsidRPr="007034E2">
              <w:rPr>
                <w:rFonts w:ascii="宋体" w:hAnsi="宋体" w:cs="宋体"/>
                <w:sz w:val="21"/>
                <w:szCs w:val="21"/>
              </w:rPr>
              <w:br/>
            </w:r>
            <w:r w:rsidRPr="007034E2">
              <w:rPr>
                <w:rFonts w:ascii="宋体" w:hAnsi="宋体" w:cs="宋体" w:hint="eastAsia"/>
                <w:sz w:val="21"/>
                <w:szCs w:val="21"/>
              </w:rPr>
              <w:t>5</w:t>
            </w:r>
            <w:r w:rsidRPr="007034E2">
              <w:rPr>
                <w:rFonts w:ascii="宋体" w:hAnsi="宋体" w:cs="宋体" w:hint="eastAsia"/>
                <w:sz w:val="21"/>
                <w:szCs w:val="21"/>
              </w:rPr>
              <w:t>、</w:t>
            </w:r>
            <w:r w:rsidRPr="007034E2">
              <w:rPr>
                <w:rFonts w:ascii="宋体" w:hAnsi="宋体" w:cs="宋体"/>
                <w:sz w:val="21"/>
                <w:szCs w:val="21"/>
              </w:rPr>
              <w:t>附件品种和件数</w:t>
            </w:r>
            <w:r w:rsidRPr="007034E2">
              <w:rPr>
                <w:rFonts w:ascii="宋体" w:hAnsi="宋体" w:cs="宋体" w:hint="eastAsia"/>
                <w:sz w:val="21"/>
                <w:szCs w:val="21"/>
              </w:rPr>
              <w:t>：至少包含</w:t>
            </w:r>
            <w:r w:rsidRPr="007034E2">
              <w:rPr>
                <w:rFonts w:ascii="宋体" w:hAnsi="宋体" w:cs="宋体"/>
                <w:sz w:val="21"/>
                <w:szCs w:val="21"/>
              </w:rPr>
              <w:t>4</w:t>
            </w:r>
            <w:r w:rsidRPr="007034E2">
              <w:rPr>
                <w:rFonts w:ascii="宋体" w:hAnsi="宋体" w:cs="宋体"/>
                <w:sz w:val="21"/>
                <w:szCs w:val="21"/>
              </w:rPr>
              <w:t>个品种，各</w:t>
            </w:r>
            <w:r w:rsidRPr="007034E2">
              <w:rPr>
                <w:rFonts w:ascii="宋体" w:hAnsi="宋体" w:cs="宋体"/>
                <w:sz w:val="21"/>
                <w:szCs w:val="21"/>
              </w:rPr>
              <w:t>1</w:t>
            </w:r>
            <w:r w:rsidRPr="007034E2">
              <w:rPr>
                <w:rFonts w:ascii="宋体" w:hAnsi="宋体" w:cs="宋体"/>
                <w:sz w:val="21"/>
                <w:szCs w:val="21"/>
              </w:rPr>
              <w:t>件（磨砂斗、摇磨具、单手推板、单手磨具）</w:t>
            </w:r>
          </w:p>
        </w:tc>
      </w:tr>
      <w:tr w:rsidR="004337E9" w:rsidRPr="007034E2" w14:paraId="06741655" w14:textId="77777777">
        <w:trPr>
          <w:trHeight w:val="1040"/>
        </w:trPr>
        <w:tc>
          <w:tcPr>
            <w:tcW w:w="675" w:type="dxa"/>
            <w:noWrap/>
            <w:vAlign w:val="center"/>
          </w:tcPr>
          <w:p w14:paraId="5054C172"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5</w:t>
            </w:r>
          </w:p>
        </w:tc>
        <w:tc>
          <w:tcPr>
            <w:tcW w:w="978" w:type="dxa"/>
            <w:vAlign w:val="center"/>
          </w:tcPr>
          <w:p w14:paraId="5E8E2188"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上肢肌力综合训练器</w:t>
            </w:r>
          </w:p>
        </w:tc>
        <w:tc>
          <w:tcPr>
            <w:tcW w:w="1116" w:type="dxa"/>
            <w:vAlign w:val="center"/>
          </w:tcPr>
          <w:p w14:paraId="0DA9468F"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w:t>
            </w:r>
          </w:p>
        </w:tc>
        <w:tc>
          <w:tcPr>
            <w:tcW w:w="1550" w:type="dxa"/>
            <w:noWrap/>
            <w:vAlign w:val="center"/>
          </w:tcPr>
          <w:p w14:paraId="3204A1DC"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10,000.00</w:t>
            </w:r>
          </w:p>
        </w:tc>
        <w:tc>
          <w:tcPr>
            <w:tcW w:w="850" w:type="dxa"/>
            <w:noWrap/>
            <w:vAlign w:val="center"/>
          </w:tcPr>
          <w:p w14:paraId="76C23A74"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w:t>
            </w:r>
          </w:p>
        </w:tc>
        <w:tc>
          <w:tcPr>
            <w:tcW w:w="4261" w:type="dxa"/>
          </w:tcPr>
          <w:p w14:paraId="14496390" w14:textId="77777777" w:rsidR="004337E9" w:rsidRPr="007034E2" w:rsidRDefault="00C417E4">
            <w:pPr>
              <w:snapToGrid w:val="0"/>
              <w:spacing w:line="360" w:lineRule="auto"/>
              <w:rPr>
                <w:rFonts w:ascii="宋体" w:hAnsi="宋体" w:cs="宋体" w:hint="eastAsia"/>
                <w:b/>
                <w:bCs/>
                <w:sz w:val="21"/>
                <w:szCs w:val="21"/>
              </w:rPr>
            </w:pPr>
            <w:r w:rsidRPr="007034E2">
              <w:rPr>
                <w:rFonts w:ascii="宋体" w:hAnsi="宋体" w:cs="宋体"/>
                <w:b/>
                <w:bCs/>
                <w:sz w:val="21"/>
                <w:szCs w:val="21"/>
              </w:rPr>
              <w:t>用途：上肢肌力协调活动能力和关节活动度的作业训练。</w:t>
            </w:r>
          </w:p>
          <w:p w14:paraId="5E7D42AF"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w:t>
            </w:r>
            <w:r w:rsidRPr="007034E2">
              <w:rPr>
                <w:rFonts w:ascii="宋体" w:hAnsi="宋体" w:cs="宋体"/>
                <w:sz w:val="21"/>
                <w:szCs w:val="21"/>
              </w:rPr>
              <w:t>规格</w:t>
            </w:r>
            <w:r w:rsidRPr="007034E2">
              <w:rPr>
                <w:rFonts w:ascii="宋体" w:hAnsi="宋体" w:cs="宋体" w:hint="eastAsia"/>
                <w:sz w:val="21"/>
                <w:szCs w:val="21"/>
              </w:rPr>
              <w:t>（</w:t>
            </w:r>
            <w:r w:rsidRPr="007034E2">
              <w:rPr>
                <w:rFonts w:ascii="宋体" w:hAnsi="宋体" w:cs="宋体"/>
                <w:sz w:val="21"/>
                <w:szCs w:val="21"/>
              </w:rPr>
              <w:t>mm</w:t>
            </w:r>
            <w:r w:rsidRPr="007034E2">
              <w:rPr>
                <w:rFonts w:ascii="宋体" w:hAnsi="宋体" w:cs="宋体" w:hint="eastAsia"/>
                <w:sz w:val="21"/>
                <w:szCs w:val="21"/>
              </w:rPr>
              <w:t>）</w:t>
            </w:r>
            <w:r w:rsidRPr="007034E2">
              <w:rPr>
                <w:rFonts w:ascii="宋体" w:hAnsi="宋体" w:cs="宋体"/>
                <w:sz w:val="21"/>
                <w:szCs w:val="21"/>
              </w:rPr>
              <w:t>：</w:t>
            </w:r>
            <w:r w:rsidRPr="007034E2">
              <w:rPr>
                <w:rFonts w:ascii="宋体" w:hAnsi="宋体" w:cs="宋体"/>
                <w:sz w:val="21"/>
                <w:szCs w:val="21"/>
              </w:rPr>
              <w:t>≥780×500×490</w:t>
            </w:r>
            <w:r w:rsidRPr="007034E2">
              <w:rPr>
                <w:rFonts w:ascii="宋体" w:hAnsi="宋体" w:cs="宋体"/>
                <w:sz w:val="21"/>
                <w:szCs w:val="21"/>
              </w:rPr>
              <w:t>～</w:t>
            </w:r>
            <w:r w:rsidRPr="007034E2">
              <w:rPr>
                <w:rFonts w:ascii="宋体" w:hAnsi="宋体" w:cs="宋体"/>
                <w:sz w:val="21"/>
                <w:szCs w:val="21"/>
              </w:rPr>
              <w:t>650</w:t>
            </w:r>
            <w:r w:rsidRPr="007034E2">
              <w:rPr>
                <w:rFonts w:ascii="宋体" w:hAnsi="宋体" w:cs="宋体"/>
                <w:sz w:val="21"/>
                <w:szCs w:val="21"/>
              </w:rPr>
              <w:br/>
            </w:r>
            <w:r w:rsidRPr="007034E2">
              <w:rPr>
                <w:rFonts w:ascii="宋体" w:hAnsi="宋体" w:cs="宋体" w:hint="eastAsia"/>
                <w:sz w:val="21"/>
                <w:szCs w:val="21"/>
              </w:rPr>
              <w:t>2</w:t>
            </w:r>
            <w:r w:rsidRPr="007034E2">
              <w:rPr>
                <w:rFonts w:ascii="宋体" w:hAnsi="宋体" w:cs="宋体" w:hint="eastAsia"/>
                <w:sz w:val="21"/>
                <w:szCs w:val="21"/>
              </w:rPr>
              <w:t>、</w:t>
            </w:r>
            <w:r w:rsidRPr="007034E2">
              <w:rPr>
                <w:rFonts w:ascii="宋体" w:hAnsi="宋体" w:cs="宋体"/>
                <w:sz w:val="21"/>
                <w:szCs w:val="21"/>
              </w:rPr>
              <w:t>推拉范围（</w:t>
            </w:r>
            <w:r w:rsidRPr="007034E2">
              <w:rPr>
                <w:rFonts w:ascii="宋体" w:hAnsi="宋体" w:cs="宋体"/>
                <w:sz w:val="21"/>
                <w:szCs w:val="21"/>
              </w:rPr>
              <w:t>mm</w:t>
            </w:r>
            <w:r w:rsidRPr="007034E2">
              <w:rPr>
                <w:rFonts w:ascii="宋体" w:hAnsi="宋体" w:cs="宋体"/>
                <w:sz w:val="21"/>
                <w:szCs w:val="21"/>
              </w:rPr>
              <w:t>）：</w:t>
            </w:r>
            <w:r w:rsidRPr="007034E2">
              <w:rPr>
                <w:rFonts w:ascii="宋体" w:hAnsi="宋体" w:cs="宋体" w:hint="eastAsia"/>
                <w:sz w:val="21"/>
                <w:szCs w:val="21"/>
              </w:rPr>
              <w:t>0-</w:t>
            </w:r>
            <w:r w:rsidRPr="007034E2">
              <w:rPr>
                <w:rFonts w:ascii="宋体" w:hAnsi="宋体" w:cs="宋体"/>
                <w:sz w:val="21"/>
                <w:szCs w:val="21"/>
              </w:rPr>
              <w:t>360</w:t>
            </w:r>
            <w:r w:rsidRPr="007034E2">
              <w:rPr>
                <w:rFonts w:ascii="宋体" w:hAnsi="宋体" w:cs="宋体"/>
                <w:sz w:val="21"/>
                <w:szCs w:val="21"/>
              </w:rPr>
              <w:br/>
            </w:r>
            <w:r w:rsidRPr="007034E2">
              <w:rPr>
                <w:rFonts w:ascii="宋体" w:hAnsi="宋体" w:cs="宋体" w:hint="eastAsia"/>
                <w:sz w:val="21"/>
                <w:szCs w:val="21"/>
              </w:rPr>
              <w:t>3</w:t>
            </w:r>
            <w:r w:rsidRPr="007034E2">
              <w:rPr>
                <w:rFonts w:ascii="宋体" w:hAnsi="宋体" w:cs="宋体" w:hint="eastAsia"/>
                <w:sz w:val="21"/>
                <w:szCs w:val="21"/>
              </w:rPr>
              <w:t>、</w:t>
            </w:r>
            <w:r w:rsidRPr="007034E2">
              <w:rPr>
                <w:rFonts w:ascii="宋体" w:hAnsi="宋体" w:cs="宋体"/>
                <w:sz w:val="21"/>
                <w:szCs w:val="21"/>
              </w:rPr>
              <w:t>底盘与底座板角度调节范围：</w:t>
            </w:r>
            <w:r w:rsidRPr="007034E2">
              <w:rPr>
                <w:rFonts w:ascii="宋体" w:hAnsi="宋体" w:cs="宋体"/>
                <w:sz w:val="21"/>
                <w:szCs w:val="21"/>
              </w:rPr>
              <w:t>30°</w:t>
            </w:r>
            <w:r w:rsidRPr="007034E2">
              <w:rPr>
                <w:rFonts w:ascii="宋体" w:hAnsi="宋体" w:cs="宋体"/>
                <w:sz w:val="21"/>
                <w:szCs w:val="21"/>
              </w:rPr>
              <w:t>～</w:t>
            </w:r>
            <w:r w:rsidRPr="007034E2">
              <w:rPr>
                <w:rFonts w:ascii="宋体" w:hAnsi="宋体" w:cs="宋体"/>
                <w:sz w:val="21"/>
                <w:szCs w:val="21"/>
              </w:rPr>
              <w:t>45°</w:t>
            </w:r>
          </w:p>
        </w:tc>
      </w:tr>
      <w:tr w:rsidR="004337E9" w:rsidRPr="007034E2" w14:paraId="48346EE5" w14:textId="77777777">
        <w:trPr>
          <w:trHeight w:val="1550"/>
        </w:trPr>
        <w:tc>
          <w:tcPr>
            <w:tcW w:w="675" w:type="dxa"/>
            <w:noWrap/>
            <w:vAlign w:val="center"/>
          </w:tcPr>
          <w:p w14:paraId="2E897DCB"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6</w:t>
            </w:r>
          </w:p>
        </w:tc>
        <w:tc>
          <w:tcPr>
            <w:tcW w:w="978" w:type="dxa"/>
            <w:vAlign w:val="center"/>
          </w:tcPr>
          <w:p w14:paraId="6BAB9016"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下肢蹬踏训练器</w:t>
            </w:r>
          </w:p>
        </w:tc>
        <w:tc>
          <w:tcPr>
            <w:tcW w:w="1116" w:type="dxa"/>
            <w:vAlign w:val="center"/>
          </w:tcPr>
          <w:p w14:paraId="2FC396CD"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二类</w:t>
            </w:r>
          </w:p>
        </w:tc>
        <w:tc>
          <w:tcPr>
            <w:tcW w:w="1550" w:type="dxa"/>
            <w:noWrap/>
            <w:vAlign w:val="center"/>
          </w:tcPr>
          <w:p w14:paraId="7D7D0538"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80,000.00</w:t>
            </w:r>
          </w:p>
        </w:tc>
        <w:tc>
          <w:tcPr>
            <w:tcW w:w="850" w:type="dxa"/>
            <w:noWrap/>
            <w:vAlign w:val="center"/>
          </w:tcPr>
          <w:p w14:paraId="403E31E0"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w:t>
            </w:r>
          </w:p>
        </w:tc>
        <w:tc>
          <w:tcPr>
            <w:tcW w:w="4261" w:type="dxa"/>
          </w:tcPr>
          <w:p w14:paraId="2D0C3405"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、至少</w:t>
            </w:r>
            <w:r w:rsidRPr="007034E2">
              <w:rPr>
                <w:rFonts w:ascii="宋体" w:hAnsi="宋体" w:cs="宋体"/>
                <w:sz w:val="21"/>
                <w:szCs w:val="21"/>
              </w:rPr>
              <w:t>有</w:t>
            </w:r>
            <w:r w:rsidRPr="007034E2">
              <w:rPr>
                <w:rFonts w:ascii="宋体" w:hAnsi="宋体" w:cs="宋体"/>
                <w:sz w:val="21"/>
                <w:szCs w:val="21"/>
              </w:rPr>
              <w:t>5</w:t>
            </w:r>
            <w:r w:rsidRPr="007034E2">
              <w:rPr>
                <w:rFonts w:ascii="宋体" w:hAnsi="宋体" w:cs="宋体"/>
                <w:sz w:val="21"/>
                <w:szCs w:val="21"/>
              </w:rPr>
              <w:t>种训练模式：主动训练</w:t>
            </w:r>
            <w:r w:rsidRPr="007034E2">
              <w:rPr>
                <w:rFonts w:ascii="宋体" w:hAnsi="宋体" w:cs="宋体" w:hint="eastAsia"/>
                <w:sz w:val="21"/>
                <w:szCs w:val="21"/>
              </w:rPr>
              <w:t>、</w:t>
            </w:r>
            <w:r w:rsidRPr="007034E2">
              <w:rPr>
                <w:rFonts w:ascii="宋体" w:hAnsi="宋体" w:cs="宋体"/>
                <w:sz w:val="21"/>
                <w:szCs w:val="21"/>
              </w:rPr>
              <w:t>被动训练</w:t>
            </w:r>
            <w:r w:rsidRPr="007034E2">
              <w:rPr>
                <w:rFonts w:ascii="宋体" w:hAnsi="宋体" w:cs="宋体" w:hint="eastAsia"/>
                <w:sz w:val="21"/>
                <w:szCs w:val="21"/>
              </w:rPr>
              <w:t>、</w:t>
            </w:r>
            <w:r w:rsidRPr="007034E2">
              <w:rPr>
                <w:rFonts w:ascii="宋体" w:hAnsi="宋体" w:cs="宋体"/>
                <w:sz w:val="21"/>
                <w:szCs w:val="21"/>
              </w:rPr>
              <w:t>主被动训练、助力训练、等速训练。</w:t>
            </w:r>
            <w:r w:rsidRPr="007034E2">
              <w:rPr>
                <w:rFonts w:ascii="宋体" w:hAnsi="宋体" w:cs="宋体"/>
                <w:sz w:val="21"/>
                <w:szCs w:val="21"/>
              </w:rPr>
              <w:br/>
              <w:t>▲2</w:t>
            </w:r>
            <w:r w:rsidRPr="007034E2">
              <w:rPr>
                <w:rFonts w:ascii="宋体" w:hAnsi="宋体" w:cs="宋体"/>
                <w:sz w:val="21"/>
                <w:szCs w:val="21"/>
              </w:rPr>
              <w:t>、训练方式：下肢训练。</w:t>
            </w:r>
            <w:r w:rsidRPr="007034E2">
              <w:rPr>
                <w:rFonts w:ascii="宋体" w:hAnsi="宋体" w:cs="宋体"/>
                <w:sz w:val="21"/>
                <w:szCs w:val="21"/>
              </w:rPr>
              <w:br/>
            </w:r>
            <w:r w:rsidRPr="007034E2">
              <w:rPr>
                <w:rFonts w:ascii="宋体" w:hAnsi="宋体" w:cs="宋体"/>
                <w:sz w:val="21"/>
                <w:szCs w:val="21"/>
              </w:rPr>
              <w:t>3</w:t>
            </w:r>
            <w:r w:rsidRPr="007034E2">
              <w:rPr>
                <w:rFonts w:ascii="宋体" w:hAnsi="宋体" w:cs="宋体"/>
                <w:sz w:val="21"/>
                <w:szCs w:val="21"/>
              </w:rPr>
              <w:t>、显示屏：</w:t>
            </w:r>
            <w:r w:rsidRPr="007034E2">
              <w:rPr>
                <w:rFonts w:ascii="宋体" w:hAnsi="宋体" w:cs="宋体"/>
                <w:sz w:val="21"/>
                <w:szCs w:val="21"/>
              </w:rPr>
              <w:t>≥21.5</w:t>
            </w:r>
            <w:r w:rsidRPr="007034E2">
              <w:rPr>
                <w:rFonts w:ascii="宋体" w:hAnsi="宋体" w:cs="宋体"/>
                <w:sz w:val="21"/>
                <w:szCs w:val="21"/>
              </w:rPr>
              <w:t>寸彩色智能触摸屏。</w:t>
            </w:r>
            <w:r w:rsidRPr="007034E2">
              <w:rPr>
                <w:rFonts w:ascii="宋体" w:hAnsi="宋体" w:cs="宋体"/>
                <w:sz w:val="21"/>
                <w:szCs w:val="21"/>
              </w:rPr>
              <w:br/>
              <w:t>▲4</w:t>
            </w:r>
            <w:r w:rsidRPr="007034E2">
              <w:rPr>
                <w:rFonts w:ascii="宋体" w:hAnsi="宋体" w:cs="宋体"/>
                <w:sz w:val="21"/>
                <w:szCs w:val="21"/>
              </w:rPr>
              <w:t>、高度电动可调，调节范围：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150mm</w:t>
            </w:r>
            <w:r w:rsidRPr="007034E2">
              <w:rPr>
                <w:rFonts w:ascii="宋体" w:hAnsi="宋体" w:cs="宋体"/>
                <w:sz w:val="21"/>
                <w:szCs w:val="21"/>
              </w:rPr>
              <w:t>。</w:t>
            </w:r>
            <w:r w:rsidRPr="007034E2">
              <w:rPr>
                <w:rFonts w:ascii="宋体" w:hAnsi="宋体" w:cs="宋体"/>
                <w:sz w:val="21"/>
                <w:szCs w:val="21"/>
              </w:rPr>
              <w:br/>
              <w:t>5</w:t>
            </w:r>
            <w:r w:rsidRPr="007034E2">
              <w:rPr>
                <w:rFonts w:ascii="宋体" w:hAnsi="宋体" w:cs="宋体"/>
                <w:sz w:val="21"/>
                <w:szCs w:val="21"/>
              </w:rPr>
              <w:t>、训练时间可调，调节范围：</w:t>
            </w:r>
            <w:r w:rsidRPr="007034E2">
              <w:rPr>
                <w:rFonts w:ascii="宋体" w:hAnsi="宋体" w:cs="宋体"/>
                <w:sz w:val="21"/>
                <w:szCs w:val="21"/>
              </w:rPr>
              <w:t>1min</w:t>
            </w:r>
            <w:r w:rsidRPr="007034E2">
              <w:rPr>
                <w:rFonts w:ascii="宋体" w:hAnsi="宋体" w:cs="宋体"/>
                <w:sz w:val="21"/>
                <w:szCs w:val="21"/>
              </w:rPr>
              <w:t>～</w:t>
            </w:r>
            <w:r w:rsidRPr="007034E2">
              <w:rPr>
                <w:rFonts w:ascii="宋体" w:hAnsi="宋体" w:cs="宋体"/>
                <w:sz w:val="21"/>
                <w:szCs w:val="21"/>
              </w:rPr>
              <w:t>120min</w:t>
            </w:r>
            <w:r w:rsidRPr="007034E2">
              <w:rPr>
                <w:rFonts w:ascii="宋体" w:hAnsi="宋体" w:cs="宋体"/>
                <w:sz w:val="21"/>
                <w:szCs w:val="21"/>
              </w:rPr>
              <w:t>。</w:t>
            </w:r>
            <w:r w:rsidRPr="007034E2">
              <w:rPr>
                <w:rFonts w:ascii="宋体" w:hAnsi="宋体" w:cs="宋体"/>
                <w:sz w:val="21"/>
                <w:szCs w:val="21"/>
              </w:rPr>
              <w:br/>
              <w:t>6</w:t>
            </w:r>
            <w:r w:rsidRPr="007034E2">
              <w:rPr>
                <w:rFonts w:ascii="宋体" w:hAnsi="宋体" w:cs="宋体"/>
                <w:sz w:val="21"/>
                <w:szCs w:val="21"/>
              </w:rPr>
              <w:t>、被动模式的转速可调节范围：</w:t>
            </w:r>
            <w:r w:rsidRPr="007034E2">
              <w:rPr>
                <w:rFonts w:ascii="宋体" w:hAnsi="宋体" w:cs="宋体"/>
                <w:sz w:val="21"/>
                <w:szCs w:val="21"/>
              </w:rPr>
              <w:t>2</w:t>
            </w:r>
            <w:r w:rsidRPr="007034E2">
              <w:rPr>
                <w:rFonts w:ascii="宋体" w:hAnsi="宋体" w:cs="宋体"/>
                <w:sz w:val="21"/>
                <w:szCs w:val="21"/>
              </w:rPr>
              <w:t>～</w:t>
            </w:r>
            <w:r w:rsidRPr="007034E2">
              <w:rPr>
                <w:rFonts w:ascii="宋体" w:hAnsi="宋体" w:cs="宋体"/>
                <w:sz w:val="21"/>
                <w:szCs w:val="21"/>
              </w:rPr>
              <w:t>55r/min</w:t>
            </w:r>
            <w:r w:rsidRPr="007034E2">
              <w:rPr>
                <w:rFonts w:ascii="宋体" w:hAnsi="宋体" w:cs="宋体"/>
                <w:sz w:val="21"/>
                <w:szCs w:val="21"/>
              </w:rPr>
              <w:t>。</w:t>
            </w:r>
            <w:r w:rsidRPr="007034E2">
              <w:rPr>
                <w:rFonts w:ascii="宋体" w:hAnsi="宋体" w:cs="宋体"/>
                <w:sz w:val="21"/>
                <w:szCs w:val="21"/>
              </w:rPr>
              <w:br/>
              <w:t>7</w:t>
            </w:r>
            <w:r w:rsidRPr="007034E2">
              <w:rPr>
                <w:rFonts w:ascii="宋体" w:hAnsi="宋体" w:cs="宋体"/>
                <w:sz w:val="21"/>
                <w:szCs w:val="21"/>
              </w:rPr>
              <w:t>、转速变化率不大于</w:t>
            </w:r>
            <w:r w:rsidRPr="007034E2">
              <w:rPr>
                <w:rFonts w:ascii="宋体" w:hAnsi="宋体" w:cs="宋体"/>
                <w:sz w:val="21"/>
                <w:szCs w:val="21"/>
              </w:rPr>
              <w:t>0.5r/s²</w:t>
            </w:r>
            <w:r w:rsidRPr="007034E2">
              <w:rPr>
                <w:rFonts w:ascii="宋体" w:hAnsi="宋体" w:cs="宋体"/>
                <w:sz w:val="21"/>
                <w:szCs w:val="21"/>
              </w:rPr>
              <w:t>。</w:t>
            </w:r>
            <w:r w:rsidRPr="007034E2">
              <w:rPr>
                <w:rFonts w:ascii="宋体" w:hAnsi="宋体" w:cs="宋体"/>
                <w:sz w:val="21"/>
                <w:szCs w:val="21"/>
              </w:rPr>
              <w:br/>
              <w:t>8</w:t>
            </w:r>
            <w:r w:rsidRPr="007034E2">
              <w:rPr>
                <w:rFonts w:ascii="宋体" w:hAnsi="宋体" w:cs="宋体"/>
                <w:sz w:val="21"/>
                <w:szCs w:val="21"/>
              </w:rPr>
              <w:t>、正转与反转，</w:t>
            </w:r>
            <w:r w:rsidRPr="007034E2">
              <w:rPr>
                <w:rFonts w:ascii="宋体" w:hAnsi="宋体" w:cs="宋体" w:hint="eastAsia"/>
                <w:sz w:val="21"/>
                <w:szCs w:val="21"/>
              </w:rPr>
              <w:t>可</w:t>
            </w:r>
            <w:r w:rsidRPr="007034E2">
              <w:rPr>
                <w:rFonts w:ascii="宋体" w:hAnsi="宋体" w:cs="宋体"/>
                <w:sz w:val="21"/>
                <w:szCs w:val="21"/>
              </w:rPr>
              <w:t>通过方向键可改变转动方向。</w:t>
            </w:r>
            <w:r w:rsidRPr="007034E2">
              <w:rPr>
                <w:rFonts w:ascii="宋体" w:hAnsi="宋体" w:cs="宋体"/>
                <w:sz w:val="21"/>
                <w:szCs w:val="21"/>
              </w:rPr>
              <w:br/>
              <w:t>9</w:t>
            </w:r>
            <w:r w:rsidRPr="007034E2">
              <w:rPr>
                <w:rFonts w:ascii="宋体" w:hAnsi="宋体" w:cs="宋体"/>
                <w:sz w:val="21"/>
                <w:szCs w:val="21"/>
              </w:rPr>
              <w:t>、设备阻力：阻力</w:t>
            </w:r>
            <w:r w:rsidRPr="007034E2">
              <w:rPr>
                <w:rFonts w:ascii="宋体" w:hAnsi="宋体" w:cs="宋体"/>
                <w:sz w:val="21"/>
                <w:szCs w:val="21"/>
              </w:rPr>
              <w:t>1</w:t>
            </w:r>
            <w:r w:rsidRPr="007034E2">
              <w:rPr>
                <w:rFonts w:ascii="宋体" w:hAnsi="宋体" w:cs="宋体"/>
                <w:sz w:val="21"/>
                <w:szCs w:val="21"/>
              </w:rPr>
              <w:t>～</w:t>
            </w:r>
            <w:r w:rsidRPr="007034E2">
              <w:rPr>
                <w:rFonts w:ascii="宋体" w:hAnsi="宋体" w:cs="宋体"/>
                <w:sz w:val="21"/>
                <w:szCs w:val="21"/>
              </w:rPr>
              <w:t>20</w:t>
            </w:r>
            <w:r w:rsidRPr="007034E2">
              <w:rPr>
                <w:rFonts w:ascii="宋体" w:hAnsi="宋体" w:cs="宋体"/>
                <w:sz w:val="21"/>
                <w:szCs w:val="21"/>
              </w:rPr>
              <w:t>档可调，步进</w:t>
            </w:r>
            <w:r w:rsidRPr="007034E2">
              <w:rPr>
                <w:rFonts w:ascii="宋体" w:hAnsi="宋体" w:cs="宋体"/>
                <w:sz w:val="21"/>
                <w:szCs w:val="21"/>
              </w:rPr>
              <w:t>1</w:t>
            </w:r>
            <w:r w:rsidRPr="007034E2">
              <w:rPr>
                <w:rFonts w:ascii="宋体" w:hAnsi="宋体" w:cs="宋体"/>
                <w:sz w:val="21"/>
                <w:szCs w:val="21"/>
              </w:rPr>
              <w:t>档。</w:t>
            </w:r>
            <w:r w:rsidRPr="007034E2">
              <w:rPr>
                <w:rFonts w:ascii="宋体" w:hAnsi="宋体" w:cs="宋体"/>
                <w:sz w:val="21"/>
                <w:szCs w:val="21"/>
              </w:rPr>
              <w:br/>
              <w:t>10</w:t>
            </w:r>
            <w:r w:rsidRPr="007034E2">
              <w:rPr>
                <w:rFonts w:ascii="宋体" w:hAnsi="宋体" w:cs="宋体"/>
                <w:sz w:val="21"/>
                <w:szCs w:val="21"/>
              </w:rPr>
              <w:t>、训练过程中显示的数据</w:t>
            </w:r>
            <w:r w:rsidRPr="007034E2">
              <w:rPr>
                <w:rFonts w:ascii="宋体" w:hAnsi="宋体" w:cs="宋体" w:hint="eastAsia"/>
                <w:sz w:val="21"/>
                <w:szCs w:val="21"/>
              </w:rPr>
              <w:t>至少</w:t>
            </w:r>
            <w:r w:rsidRPr="007034E2">
              <w:rPr>
                <w:rFonts w:ascii="宋体" w:hAnsi="宋体" w:cs="宋体"/>
                <w:sz w:val="21"/>
                <w:szCs w:val="21"/>
              </w:rPr>
              <w:t>包括运动时间、运动阻力、运动速度、对称性、训练模式及痉挛显示。</w:t>
            </w:r>
            <w:r w:rsidRPr="007034E2">
              <w:rPr>
                <w:rFonts w:ascii="宋体" w:hAnsi="宋体" w:cs="宋体"/>
                <w:sz w:val="21"/>
                <w:szCs w:val="21"/>
              </w:rPr>
              <w:br/>
            </w:r>
            <w:r w:rsidRPr="007034E2">
              <w:rPr>
                <w:rFonts w:ascii="宋体" w:hAnsi="宋体" w:cs="宋体"/>
                <w:sz w:val="21"/>
                <w:szCs w:val="21"/>
              </w:rPr>
              <w:lastRenderedPageBreak/>
              <w:t>11</w:t>
            </w:r>
            <w:r w:rsidRPr="007034E2">
              <w:rPr>
                <w:rFonts w:ascii="宋体" w:hAnsi="宋体" w:cs="宋体"/>
                <w:sz w:val="21"/>
                <w:szCs w:val="21"/>
              </w:rPr>
              <w:t>、</w:t>
            </w:r>
            <w:r w:rsidRPr="007034E2">
              <w:rPr>
                <w:rFonts w:ascii="宋体" w:hAnsi="宋体" w:cs="宋体" w:hint="eastAsia"/>
                <w:sz w:val="21"/>
                <w:szCs w:val="21"/>
              </w:rPr>
              <w:t>要求</w:t>
            </w:r>
            <w:r w:rsidRPr="007034E2">
              <w:rPr>
                <w:rFonts w:ascii="宋体" w:hAnsi="宋体" w:cs="宋体"/>
                <w:sz w:val="21"/>
                <w:szCs w:val="21"/>
              </w:rPr>
              <w:t>设备</w:t>
            </w:r>
            <w:r w:rsidRPr="007034E2">
              <w:rPr>
                <w:rFonts w:ascii="宋体" w:hAnsi="宋体" w:cs="宋体" w:hint="eastAsia"/>
                <w:sz w:val="21"/>
                <w:szCs w:val="21"/>
              </w:rPr>
              <w:t>能够</w:t>
            </w:r>
            <w:r w:rsidRPr="007034E2">
              <w:rPr>
                <w:rFonts w:ascii="宋体" w:hAnsi="宋体" w:cs="宋体"/>
                <w:sz w:val="21"/>
                <w:szCs w:val="21"/>
              </w:rPr>
              <w:t>智能检测患者肢体用力情况，并根据其用力程度，</w:t>
            </w:r>
            <w:r w:rsidRPr="007034E2">
              <w:rPr>
                <w:rFonts w:ascii="宋体" w:hAnsi="宋体" w:cs="宋体" w:hint="eastAsia"/>
                <w:sz w:val="21"/>
                <w:szCs w:val="21"/>
              </w:rPr>
              <w:t>实现</w:t>
            </w:r>
            <w:r w:rsidRPr="007034E2">
              <w:rPr>
                <w:rFonts w:ascii="宋体" w:hAnsi="宋体" w:cs="宋体"/>
                <w:sz w:val="21"/>
                <w:szCs w:val="21"/>
              </w:rPr>
              <w:t>自动切换为主动模式或被动模式。</w:t>
            </w:r>
            <w:r w:rsidRPr="007034E2">
              <w:rPr>
                <w:rFonts w:ascii="宋体" w:hAnsi="宋体" w:cs="宋体"/>
                <w:sz w:val="21"/>
                <w:szCs w:val="21"/>
              </w:rPr>
              <w:br/>
              <w:t>12</w:t>
            </w:r>
            <w:r w:rsidRPr="007034E2">
              <w:rPr>
                <w:rFonts w:ascii="宋体" w:hAnsi="宋体" w:cs="宋体"/>
                <w:sz w:val="21"/>
                <w:szCs w:val="21"/>
              </w:rPr>
              <w:t>、设备在训练过程中</w:t>
            </w:r>
            <w:r w:rsidRPr="007034E2">
              <w:rPr>
                <w:rFonts w:ascii="宋体" w:hAnsi="宋体" w:cs="宋体" w:hint="eastAsia"/>
                <w:sz w:val="21"/>
                <w:szCs w:val="21"/>
              </w:rPr>
              <w:t>应能</w:t>
            </w:r>
            <w:r w:rsidRPr="007034E2">
              <w:rPr>
                <w:rFonts w:ascii="宋体" w:hAnsi="宋体" w:cs="宋体"/>
                <w:sz w:val="21"/>
                <w:szCs w:val="21"/>
              </w:rPr>
              <w:t>提供肌力对称性信息，对称性信息以图示的方式显示，并含有相对比例数据。</w:t>
            </w:r>
            <w:r w:rsidRPr="007034E2">
              <w:rPr>
                <w:rFonts w:ascii="宋体" w:hAnsi="宋体" w:cs="宋体"/>
                <w:sz w:val="21"/>
                <w:szCs w:val="21"/>
              </w:rPr>
              <w:br/>
              <w:t>13</w:t>
            </w:r>
            <w:r w:rsidRPr="007034E2">
              <w:rPr>
                <w:rFonts w:ascii="宋体" w:hAnsi="宋体" w:cs="宋体"/>
                <w:sz w:val="21"/>
                <w:szCs w:val="21"/>
              </w:rPr>
              <w:t>、训练结束后</w:t>
            </w:r>
            <w:r w:rsidRPr="007034E2">
              <w:rPr>
                <w:rFonts w:ascii="宋体" w:hAnsi="宋体" w:cs="宋体" w:hint="eastAsia"/>
                <w:sz w:val="21"/>
                <w:szCs w:val="21"/>
              </w:rPr>
              <w:t>应能</w:t>
            </w:r>
            <w:r w:rsidRPr="007034E2">
              <w:rPr>
                <w:rFonts w:ascii="宋体" w:hAnsi="宋体" w:cs="宋体"/>
                <w:sz w:val="21"/>
                <w:szCs w:val="21"/>
              </w:rPr>
              <w:t>显示锻炼时间、运动距离、痉挛次数、主被动时间占比、左右平衡比例等信息。</w:t>
            </w:r>
            <w:r w:rsidRPr="007034E2">
              <w:rPr>
                <w:rFonts w:ascii="宋体" w:hAnsi="宋体" w:cs="宋体"/>
                <w:sz w:val="21"/>
                <w:szCs w:val="21"/>
              </w:rPr>
              <w:br/>
              <w:t>14</w:t>
            </w:r>
            <w:r w:rsidRPr="007034E2">
              <w:rPr>
                <w:rFonts w:ascii="宋体" w:hAnsi="宋体" w:cs="宋体"/>
                <w:sz w:val="21"/>
                <w:szCs w:val="21"/>
              </w:rPr>
              <w:t>、安全保护措施：应具有手动急停、痉挛保护和超速报警功能。</w:t>
            </w:r>
            <w:r w:rsidRPr="007034E2">
              <w:rPr>
                <w:rFonts w:ascii="宋体" w:hAnsi="宋体" w:cs="宋体"/>
                <w:sz w:val="21"/>
                <w:szCs w:val="21"/>
              </w:rPr>
              <w:br/>
              <w:t>15</w:t>
            </w:r>
            <w:r w:rsidRPr="007034E2">
              <w:rPr>
                <w:rFonts w:ascii="宋体" w:hAnsi="宋体" w:cs="宋体"/>
                <w:sz w:val="21"/>
                <w:szCs w:val="21"/>
              </w:rPr>
              <w:t>、痉挛控制功能：</w:t>
            </w:r>
            <w:r w:rsidRPr="007034E2">
              <w:rPr>
                <w:rFonts w:ascii="宋体" w:hAnsi="宋体" w:cs="宋体" w:hint="eastAsia"/>
                <w:sz w:val="21"/>
                <w:szCs w:val="21"/>
              </w:rPr>
              <w:t>满足</w:t>
            </w:r>
            <w:r w:rsidRPr="007034E2">
              <w:rPr>
                <w:rFonts w:ascii="宋体" w:hAnsi="宋体" w:cs="宋体"/>
                <w:sz w:val="21"/>
                <w:szCs w:val="21"/>
              </w:rPr>
              <w:t>可开可关，开启后，设备可智能识别痉挛，识别出痉挛后自动反转运动方向缓解痉挛，避免运动过程中出现不必要运动损伤</w:t>
            </w:r>
            <w:r w:rsidRPr="007034E2">
              <w:rPr>
                <w:rFonts w:ascii="宋体" w:hAnsi="宋体" w:cs="宋体" w:hint="eastAsia"/>
                <w:sz w:val="21"/>
                <w:szCs w:val="21"/>
              </w:rPr>
              <w:t>。</w:t>
            </w:r>
            <w:r w:rsidRPr="007034E2">
              <w:rPr>
                <w:rFonts w:ascii="宋体" w:hAnsi="宋体" w:cs="宋体"/>
                <w:sz w:val="21"/>
                <w:szCs w:val="21"/>
              </w:rPr>
              <w:br/>
              <w:t>16</w:t>
            </w:r>
            <w:r w:rsidRPr="007034E2">
              <w:rPr>
                <w:rFonts w:ascii="宋体" w:hAnsi="宋体" w:cs="宋体"/>
                <w:sz w:val="21"/>
                <w:szCs w:val="21"/>
              </w:rPr>
              <w:t>、痉挛灵敏度：应具备低，中，高三档可调。</w:t>
            </w:r>
            <w:r w:rsidRPr="007034E2">
              <w:rPr>
                <w:rFonts w:ascii="宋体" w:hAnsi="宋体" w:cs="宋体"/>
                <w:sz w:val="21"/>
                <w:szCs w:val="21"/>
              </w:rPr>
              <w:br/>
              <w:t>17</w:t>
            </w:r>
            <w:r w:rsidRPr="007034E2">
              <w:rPr>
                <w:rFonts w:ascii="宋体" w:hAnsi="宋体" w:cs="宋体"/>
                <w:sz w:val="21"/>
                <w:szCs w:val="21"/>
              </w:rPr>
              <w:t>、</w:t>
            </w:r>
            <w:r w:rsidRPr="007034E2">
              <w:rPr>
                <w:rFonts w:ascii="宋体" w:hAnsi="宋体" w:cs="宋体" w:hint="eastAsia"/>
                <w:sz w:val="21"/>
                <w:szCs w:val="21"/>
              </w:rPr>
              <w:t>要求</w:t>
            </w:r>
            <w:r w:rsidRPr="007034E2">
              <w:rPr>
                <w:rFonts w:ascii="宋体" w:hAnsi="宋体" w:cs="宋体"/>
                <w:sz w:val="21"/>
                <w:szCs w:val="21"/>
              </w:rPr>
              <w:t>设备开机时，自动检测运行，当设备出现故障时，可显示故障信息弹窗。</w:t>
            </w:r>
            <w:r w:rsidRPr="007034E2">
              <w:rPr>
                <w:rFonts w:ascii="宋体" w:hAnsi="宋体" w:cs="宋体"/>
                <w:sz w:val="21"/>
                <w:szCs w:val="21"/>
              </w:rPr>
              <w:br/>
              <w:t>18</w:t>
            </w:r>
            <w:r w:rsidRPr="007034E2">
              <w:rPr>
                <w:rFonts w:ascii="宋体" w:hAnsi="宋体" w:cs="宋体"/>
                <w:sz w:val="21"/>
                <w:szCs w:val="21"/>
              </w:rPr>
              <w:t>、训练配件：下肢护腿板高度可根据患者需求进行调节。</w:t>
            </w:r>
            <w:r w:rsidRPr="007034E2">
              <w:rPr>
                <w:rFonts w:ascii="宋体" w:hAnsi="宋体" w:cs="宋体"/>
                <w:sz w:val="21"/>
                <w:szCs w:val="21"/>
              </w:rPr>
              <w:br/>
              <w:t>19</w:t>
            </w:r>
            <w:r w:rsidRPr="007034E2">
              <w:rPr>
                <w:rFonts w:ascii="宋体" w:hAnsi="宋体" w:cs="宋体"/>
                <w:sz w:val="21"/>
                <w:szCs w:val="21"/>
              </w:rPr>
              <w:t>、情景互动游戏：</w:t>
            </w:r>
            <w:r w:rsidRPr="007034E2">
              <w:rPr>
                <w:rFonts w:ascii="宋体" w:hAnsi="宋体" w:cs="宋体" w:hint="eastAsia"/>
                <w:sz w:val="21"/>
                <w:szCs w:val="21"/>
              </w:rPr>
              <w:t>应</w:t>
            </w:r>
            <w:r w:rsidRPr="007034E2">
              <w:rPr>
                <w:rFonts w:ascii="宋体" w:hAnsi="宋体" w:cs="宋体"/>
                <w:sz w:val="21"/>
                <w:szCs w:val="21"/>
              </w:rPr>
              <w:t>具备多种互动游戏，提高患者训练乐趣。</w:t>
            </w:r>
            <w:r w:rsidRPr="007034E2">
              <w:rPr>
                <w:rFonts w:ascii="宋体" w:hAnsi="宋体" w:cs="宋体"/>
                <w:sz w:val="21"/>
                <w:szCs w:val="21"/>
              </w:rPr>
              <w:br/>
              <w:t>20</w:t>
            </w:r>
            <w:r w:rsidRPr="007034E2">
              <w:rPr>
                <w:rFonts w:ascii="宋体" w:hAnsi="宋体" w:cs="宋体"/>
                <w:sz w:val="21"/>
                <w:szCs w:val="21"/>
              </w:rPr>
              <w:t>、语言选择：</w:t>
            </w:r>
            <w:r w:rsidRPr="007034E2">
              <w:rPr>
                <w:rFonts w:ascii="宋体" w:hAnsi="宋体" w:cs="宋体" w:hint="eastAsia"/>
                <w:sz w:val="21"/>
                <w:szCs w:val="21"/>
              </w:rPr>
              <w:t>要求满足</w:t>
            </w:r>
            <w:r w:rsidRPr="007034E2">
              <w:rPr>
                <w:rFonts w:ascii="宋体" w:hAnsi="宋体" w:cs="宋体"/>
                <w:sz w:val="21"/>
                <w:szCs w:val="21"/>
              </w:rPr>
              <w:t>中英文界面可切换。</w:t>
            </w:r>
            <w:r w:rsidRPr="007034E2">
              <w:rPr>
                <w:rFonts w:ascii="宋体" w:hAnsi="宋体" w:cs="宋体"/>
                <w:sz w:val="21"/>
                <w:szCs w:val="21"/>
              </w:rPr>
              <w:br/>
              <w:t>▲21</w:t>
            </w:r>
            <w:r w:rsidRPr="007034E2">
              <w:rPr>
                <w:rFonts w:ascii="宋体" w:hAnsi="宋体" w:cs="宋体"/>
                <w:sz w:val="21"/>
                <w:szCs w:val="21"/>
              </w:rPr>
              <w:t>、</w:t>
            </w:r>
            <w:r w:rsidRPr="007034E2">
              <w:rPr>
                <w:rFonts w:ascii="宋体" w:hAnsi="宋体" w:cs="宋体" w:hint="eastAsia"/>
                <w:sz w:val="21"/>
                <w:szCs w:val="21"/>
              </w:rPr>
              <w:t>应</w:t>
            </w:r>
            <w:r w:rsidRPr="007034E2">
              <w:rPr>
                <w:rFonts w:ascii="宋体" w:hAnsi="宋体" w:cs="宋体"/>
                <w:sz w:val="21"/>
                <w:szCs w:val="21"/>
              </w:rPr>
              <w:t>具有训练方案、病例档案存储查询管理功能。可利用外接存储设备进行训练方案、病例档案管理，联机打印训练结果。</w:t>
            </w:r>
            <w:r w:rsidRPr="007034E2">
              <w:rPr>
                <w:rFonts w:ascii="宋体" w:hAnsi="宋体" w:cs="宋体"/>
                <w:sz w:val="21"/>
                <w:szCs w:val="21"/>
              </w:rPr>
              <w:br/>
              <w:t>22</w:t>
            </w:r>
            <w:r w:rsidRPr="007034E2">
              <w:rPr>
                <w:rFonts w:ascii="宋体" w:hAnsi="宋体" w:cs="宋体"/>
                <w:sz w:val="21"/>
                <w:szCs w:val="21"/>
              </w:rPr>
              <w:t>、工作噪音</w:t>
            </w:r>
            <w:r w:rsidRPr="007034E2">
              <w:rPr>
                <w:rFonts w:ascii="宋体" w:hAnsi="宋体" w:cs="宋体"/>
                <w:sz w:val="21"/>
                <w:szCs w:val="21"/>
              </w:rPr>
              <w:t>≤60dB</w:t>
            </w:r>
            <w:proofErr w:type="gramStart"/>
            <w:r w:rsidRPr="007034E2">
              <w:rPr>
                <w:rFonts w:ascii="宋体" w:hAnsi="宋体" w:cs="宋体"/>
                <w:sz w:val="21"/>
                <w:szCs w:val="21"/>
              </w:rPr>
              <w:t>(A)</w:t>
            </w:r>
            <w:proofErr w:type="gramEnd"/>
            <w:r w:rsidRPr="007034E2">
              <w:rPr>
                <w:rFonts w:ascii="宋体" w:hAnsi="宋体" w:cs="宋体"/>
                <w:sz w:val="21"/>
                <w:szCs w:val="21"/>
              </w:rPr>
              <w:t>。</w:t>
            </w:r>
            <w:r w:rsidRPr="007034E2">
              <w:rPr>
                <w:rFonts w:ascii="宋体" w:hAnsi="宋体" w:cs="宋体"/>
                <w:sz w:val="21"/>
                <w:szCs w:val="21"/>
              </w:rPr>
              <w:br/>
              <w:t>23</w:t>
            </w:r>
            <w:r w:rsidRPr="007034E2">
              <w:rPr>
                <w:rFonts w:ascii="宋体" w:hAnsi="宋体" w:cs="宋体"/>
                <w:sz w:val="21"/>
                <w:szCs w:val="21"/>
              </w:rPr>
              <w:t>、供电电源：</w:t>
            </w:r>
            <w:r w:rsidRPr="007034E2">
              <w:rPr>
                <w:rFonts w:ascii="宋体" w:hAnsi="宋体" w:cs="宋体" w:hint="eastAsia"/>
                <w:sz w:val="21"/>
                <w:szCs w:val="21"/>
              </w:rPr>
              <w:t>至少满足</w:t>
            </w:r>
            <w:r w:rsidRPr="007034E2">
              <w:rPr>
                <w:rFonts w:ascii="宋体" w:hAnsi="宋体" w:cs="宋体"/>
                <w:sz w:val="21"/>
                <w:szCs w:val="21"/>
              </w:rPr>
              <w:t>AC220V,50Hz</w:t>
            </w:r>
            <w:r w:rsidRPr="007034E2">
              <w:rPr>
                <w:rFonts w:ascii="宋体" w:hAnsi="宋体" w:cs="宋体"/>
                <w:sz w:val="21"/>
                <w:szCs w:val="21"/>
              </w:rPr>
              <w:t>。</w:t>
            </w:r>
            <w:r w:rsidRPr="007034E2">
              <w:rPr>
                <w:rFonts w:ascii="宋体" w:hAnsi="宋体" w:cs="宋体"/>
                <w:sz w:val="21"/>
                <w:szCs w:val="21"/>
              </w:rPr>
              <w:br/>
              <w:t>24</w:t>
            </w:r>
            <w:r w:rsidRPr="007034E2">
              <w:rPr>
                <w:rFonts w:ascii="宋体" w:hAnsi="宋体" w:cs="宋体"/>
                <w:sz w:val="21"/>
                <w:szCs w:val="21"/>
              </w:rPr>
              <w:t>、额定输入功率：</w:t>
            </w:r>
            <w:r w:rsidRPr="007034E2">
              <w:rPr>
                <w:rFonts w:ascii="宋体" w:hAnsi="宋体" w:cs="宋体" w:hint="eastAsia"/>
                <w:sz w:val="21"/>
                <w:szCs w:val="21"/>
              </w:rPr>
              <w:t>≥</w:t>
            </w:r>
            <w:r w:rsidRPr="007034E2">
              <w:rPr>
                <w:rFonts w:ascii="宋体" w:hAnsi="宋体" w:cs="宋体"/>
                <w:sz w:val="21"/>
                <w:szCs w:val="21"/>
              </w:rPr>
              <w:t>300VA</w:t>
            </w:r>
            <w:r w:rsidRPr="007034E2">
              <w:rPr>
                <w:rFonts w:ascii="宋体" w:hAnsi="宋体" w:cs="宋体"/>
                <w:sz w:val="21"/>
                <w:szCs w:val="21"/>
              </w:rPr>
              <w:t>。</w:t>
            </w:r>
          </w:p>
        </w:tc>
      </w:tr>
      <w:tr w:rsidR="004337E9" w:rsidRPr="007034E2" w14:paraId="75419289" w14:textId="77777777">
        <w:trPr>
          <w:trHeight w:val="416"/>
        </w:trPr>
        <w:tc>
          <w:tcPr>
            <w:tcW w:w="675" w:type="dxa"/>
            <w:noWrap/>
            <w:vAlign w:val="center"/>
          </w:tcPr>
          <w:p w14:paraId="1E8F212F"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lastRenderedPageBreak/>
              <w:t>7</w:t>
            </w:r>
          </w:p>
        </w:tc>
        <w:tc>
          <w:tcPr>
            <w:tcW w:w="978" w:type="dxa"/>
            <w:vAlign w:val="center"/>
          </w:tcPr>
          <w:p w14:paraId="73F8C151"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四肢联动康复训练器</w:t>
            </w:r>
          </w:p>
        </w:tc>
        <w:tc>
          <w:tcPr>
            <w:tcW w:w="1116" w:type="dxa"/>
            <w:vAlign w:val="center"/>
          </w:tcPr>
          <w:p w14:paraId="291D37F0"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二类</w:t>
            </w:r>
          </w:p>
        </w:tc>
        <w:tc>
          <w:tcPr>
            <w:tcW w:w="1550" w:type="dxa"/>
            <w:noWrap/>
            <w:vAlign w:val="center"/>
          </w:tcPr>
          <w:p w14:paraId="60F7C13C"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60,000.00</w:t>
            </w:r>
          </w:p>
        </w:tc>
        <w:tc>
          <w:tcPr>
            <w:tcW w:w="850" w:type="dxa"/>
            <w:noWrap/>
            <w:vAlign w:val="center"/>
          </w:tcPr>
          <w:p w14:paraId="1BBD0CD7"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p>
        </w:tc>
        <w:tc>
          <w:tcPr>
            <w:tcW w:w="4261" w:type="dxa"/>
          </w:tcPr>
          <w:p w14:paraId="3EA2591D"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w:t>
            </w:r>
            <w:r w:rsidRPr="007034E2">
              <w:rPr>
                <w:rFonts w:ascii="宋体" w:hAnsi="宋体" w:cs="宋体"/>
                <w:sz w:val="21"/>
                <w:szCs w:val="21"/>
              </w:rPr>
              <w:t>尺寸（长宽高）：</w:t>
            </w:r>
            <w:r w:rsidRPr="007034E2">
              <w:rPr>
                <w:rFonts w:ascii="宋体" w:hAnsi="宋体" w:cs="宋体"/>
                <w:sz w:val="21"/>
                <w:szCs w:val="21"/>
              </w:rPr>
              <w:t>165</w:t>
            </w:r>
            <w:r w:rsidRPr="007034E2">
              <w:rPr>
                <w:rFonts w:ascii="宋体" w:hAnsi="宋体" w:cs="宋体" w:hint="eastAsia"/>
                <w:sz w:val="21"/>
                <w:szCs w:val="21"/>
              </w:rPr>
              <w:t>0</w:t>
            </w:r>
            <w:r w:rsidRPr="007034E2">
              <w:rPr>
                <w:rFonts w:ascii="宋体" w:hAnsi="宋体" w:cs="宋体"/>
                <w:sz w:val="21"/>
                <w:szCs w:val="21"/>
              </w:rPr>
              <w:t>×750×1200mm</w:t>
            </w:r>
            <w:r w:rsidRPr="007034E2">
              <w:rPr>
                <w:rFonts w:ascii="宋体" w:hAnsi="宋体" w:cs="宋体"/>
                <w:sz w:val="21"/>
                <w:szCs w:val="21"/>
              </w:rPr>
              <w:t>，允差</w:t>
            </w:r>
            <w:r w:rsidRPr="007034E2">
              <w:rPr>
                <w:rFonts w:ascii="宋体" w:hAnsi="宋体" w:cs="宋体"/>
                <w:sz w:val="21"/>
                <w:szCs w:val="21"/>
              </w:rPr>
              <w:t>±5%</w:t>
            </w:r>
            <w:r w:rsidRPr="007034E2">
              <w:rPr>
                <w:rFonts w:ascii="宋体" w:hAnsi="宋体" w:cs="宋体"/>
                <w:sz w:val="21"/>
                <w:szCs w:val="21"/>
              </w:rPr>
              <w:t>。</w:t>
            </w:r>
            <w:r w:rsidRPr="007034E2">
              <w:rPr>
                <w:rFonts w:ascii="宋体" w:hAnsi="宋体" w:cs="宋体"/>
                <w:sz w:val="21"/>
                <w:szCs w:val="21"/>
              </w:rPr>
              <w:br/>
              <w:t>▲2</w:t>
            </w:r>
            <w:r w:rsidRPr="007034E2">
              <w:rPr>
                <w:rFonts w:ascii="宋体" w:hAnsi="宋体" w:cs="宋体"/>
                <w:sz w:val="21"/>
                <w:szCs w:val="21"/>
              </w:rPr>
              <w:t>、供电方式：</w:t>
            </w:r>
            <w:r w:rsidRPr="007034E2">
              <w:rPr>
                <w:rFonts w:ascii="宋体" w:hAnsi="宋体" w:cs="宋体" w:hint="eastAsia"/>
                <w:sz w:val="21"/>
                <w:szCs w:val="21"/>
              </w:rPr>
              <w:t>要求</w:t>
            </w:r>
            <w:r w:rsidRPr="007034E2">
              <w:rPr>
                <w:rFonts w:ascii="宋体" w:hAnsi="宋体" w:cs="宋体"/>
                <w:sz w:val="21"/>
                <w:szCs w:val="21"/>
              </w:rPr>
              <w:t>内部、外部电源供电两种可自由转换。</w:t>
            </w:r>
            <w:r w:rsidRPr="007034E2">
              <w:rPr>
                <w:rFonts w:ascii="宋体" w:hAnsi="宋体" w:cs="宋体"/>
                <w:sz w:val="21"/>
                <w:szCs w:val="21"/>
              </w:rPr>
              <w:br/>
            </w:r>
            <w:r w:rsidRPr="007034E2">
              <w:rPr>
                <w:rFonts w:ascii="宋体" w:hAnsi="宋体" w:cs="宋体"/>
                <w:sz w:val="21"/>
                <w:szCs w:val="21"/>
              </w:rPr>
              <w:lastRenderedPageBreak/>
              <w:t>3</w:t>
            </w:r>
            <w:r w:rsidRPr="007034E2">
              <w:rPr>
                <w:rFonts w:ascii="宋体" w:hAnsi="宋体" w:cs="宋体"/>
                <w:sz w:val="21"/>
                <w:szCs w:val="21"/>
              </w:rPr>
              <w:t>、承重</w:t>
            </w:r>
            <w:r w:rsidRPr="007034E2">
              <w:rPr>
                <w:rFonts w:ascii="宋体" w:hAnsi="宋体" w:cs="宋体"/>
                <w:sz w:val="21"/>
                <w:szCs w:val="21"/>
              </w:rPr>
              <w:t>≥200kg</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sz w:val="21"/>
                <w:szCs w:val="21"/>
              </w:rPr>
              <w:t>▲4</w:t>
            </w:r>
            <w:r w:rsidRPr="007034E2">
              <w:rPr>
                <w:rFonts w:ascii="宋体" w:hAnsi="宋体" w:cs="宋体"/>
                <w:sz w:val="21"/>
                <w:szCs w:val="21"/>
              </w:rPr>
              <w:t>、操作显示</w:t>
            </w:r>
            <w:r w:rsidRPr="007034E2">
              <w:rPr>
                <w:rFonts w:ascii="宋体" w:hAnsi="宋体" w:cs="宋体"/>
                <w:sz w:val="21"/>
                <w:szCs w:val="21"/>
              </w:rPr>
              <w:t>≥7</w:t>
            </w:r>
            <w:r w:rsidRPr="007034E2">
              <w:rPr>
                <w:rFonts w:ascii="宋体" w:hAnsi="宋体" w:cs="宋体"/>
                <w:sz w:val="21"/>
                <w:szCs w:val="21"/>
              </w:rPr>
              <w:t>英寸液晶触摸显示屏。</w:t>
            </w:r>
            <w:r w:rsidRPr="007034E2">
              <w:rPr>
                <w:rFonts w:ascii="宋体" w:hAnsi="宋体" w:cs="宋体"/>
                <w:sz w:val="21"/>
                <w:szCs w:val="21"/>
              </w:rPr>
              <w:br/>
              <w:t>5</w:t>
            </w:r>
            <w:r w:rsidRPr="007034E2">
              <w:rPr>
                <w:rFonts w:ascii="宋体" w:hAnsi="宋体" w:cs="宋体"/>
                <w:sz w:val="21"/>
                <w:szCs w:val="21"/>
              </w:rPr>
              <w:t>、操作屏幕显示内容：</w:t>
            </w:r>
            <w:r w:rsidRPr="007034E2">
              <w:rPr>
                <w:rFonts w:ascii="宋体" w:hAnsi="宋体" w:cs="宋体" w:hint="eastAsia"/>
                <w:sz w:val="21"/>
                <w:szCs w:val="21"/>
              </w:rPr>
              <w:t>至少包含</w:t>
            </w:r>
            <w:r w:rsidRPr="007034E2">
              <w:rPr>
                <w:rFonts w:ascii="宋体" w:hAnsi="宋体" w:cs="宋体"/>
                <w:sz w:val="21"/>
                <w:szCs w:val="21"/>
              </w:rPr>
              <w:t>时间、功率、步频、新陈代谢率、步数、卡路里、阻力等级。</w:t>
            </w:r>
            <w:r w:rsidRPr="007034E2">
              <w:rPr>
                <w:rFonts w:ascii="宋体" w:hAnsi="宋体" w:cs="宋体"/>
                <w:sz w:val="21"/>
                <w:szCs w:val="21"/>
              </w:rPr>
              <w:br/>
              <w:t>6</w:t>
            </w:r>
            <w:r w:rsidRPr="007034E2">
              <w:rPr>
                <w:rFonts w:ascii="宋体" w:hAnsi="宋体" w:cs="宋体"/>
                <w:sz w:val="21"/>
                <w:szCs w:val="21"/>
              </w:rPr>
              <w:t>、步频范围：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250</w:t>
            </w:r>
            <w:r w:rsidRPr="007034E2">
              <w:rPr>
                <w:rFonts w:ascii="宋体" w:hAnsi="宋体" w:cs="宋体"/>
                <w:sz w:val="21"/>
                <w:szCs w:val="21"/>
              </w:rPr>
              <w:t>步</w:t>
            </w:r>
            <w:r w:rsidRPr="007034E2">
              <w:rPr>
                <w:rFonts w:ascii="宋体" w:hAnsi="宋体" w:cs="宋体"/>
                <w:sz w:val="21"/>
                <w:szCs w:val="21"/>
              </w:rPr>
              <w:t>/</w:t>
            </w:r>
            <w:r w:rsidRPr="007034E2">
              <w:rPr>
                <w:rFonts w:ascii="宋体" w:hAnsi="宋体" w:cs="宋体"/>
                <w:sz w:val="21"/>
                <w:szCs w:val="21"/>
              </w:rPr>
              <w:t>分，功率范围：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800</w:t>
            </w:r>
            <w:r w:rsidRPr="007034E2">
              <w:rPr>
                <w:rFonts w:ascii="宋体" w:hAnsi="宋体" w:cs="宋体"/>
                <w:sz w:val="21"/>
                <w:szCs w:val="21"/>
              </w:rPr>
              <w:t>瓦特，累积计步：</w:t>
            </w:r>
            <w:r w:rsidRPr="007034E2">
              <w:rPr>
                <w:rFonts w:ascii="宋体" w:hAnsi="宋体" w:cs="宋体"/>
                <w:sz w:val="21"/>
                <w:szCs w:val="21"/>
              </w:rPr>
              <w:t>9999</w:t>
            </w:r>
            <w:r w:rsidRPr="007034E2">
              <w:rPr>
                <w:rFonts w:ascii="宋体" w:hAnsi="宋体" w:cs="宋体"/>
                <w:sz w:val="21"/>
                <w:szCs w:val="21"/>
              </w:rPr>
              <w:t>步，卡路里消耗：</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999</w:t>
            </w:r>
            <w:r w:rsidRPr="007034E2">
              <w:rPr>
                <w:rFonts w:ascii="宋体" w:hAnsi="宋体" w:cs="宋体"/>
                <w:sz w:val="21"/>
                <w:szCs w:val="21"/>
              </w:rPr>
              <w:t>卡。</w:t>
            </w:r>
            <w:r w:rsidRPr="007034E2">
              <w:rPr>
                <w:rFonts w:ascii="宋体" w:hAnsi="宋体" w:cs="宋体"/>
                <w:sz w:val="21"/>
                <w:szCs w:val="21"/>
              </w:rPr>
              <w:br/>
              <w:t>7</w:t>
            </w:r>
            <w:r w:rsidRPr="007034E2">
              <w:rPr>
                <w:rFonts w:ascii="宋体" w:hAnsi="宋体" w:cs="宋体"/>
                <w:sz w:val="21"/>
                <w:szCs w:val="21"/>
              </w:rPr>
              <w:t>、阻力调节：</w:t>
            </w:r>
            <w:r w:rsidRPr="007034E2">
              <w:rPr>
                <w:rFonts w:ascii="宋体" w:hAnsi="宋体" w:cs="宋体"/>
                <w:sz w:val="21"/>
                <w:szCs w:val="21"/>
              </w:rPr>
              <w:t>≥10</w:t>
            </w:r>
            <w:r w:rsidRPr="007034E2">
              <w:rPr>
                <w:rFonts w:ascii="宋体" w:hAnsi="宋体" w:cs="宋体"/>
                <w:sz w:val="21"/>
                <w:szCs w:val="21"/>
              </w:rPr>
              <w:t>级阻力。</w:t>
            </w:r>
            <w:r w:rsidRPr="007034E2">
              <w:rPr>
                <w:rFonts w:ascii="宋体" w:hAnsi="宋体" w:cs="宋体"/>
                <w:sz w:val="21"/>
                <w:szCs w:val="21"/>
              </w:rPr>
              <w:br/>
              <w:t>8</w:t>
            </w:r>
            <w:r w:rsidRPr="007034E2">
              <w:rPr>
                <w:rFonts w:ascii="宋体" w:hAnsi="宋体" w:cs="宋体"/>
                <w:sz w:val="21"/>
                <w:szCs w:val="21"/>
              </w:rPr>
              <w:t>、座椅由前向后调节范围：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325mm</w:t>
            </w:r>
            <w:r w:rsidRPr="007034E2">
              <w:rPr>
                <w:rFonts w:ascii="宋体" w:hAnsi="宋体" w:cs="宋体"/>
                <w:sz w:val="21"/>
                <w:szCs w:val="21"/>
              </w:rPr>
              <w:t>，允差</w:t>
            </w:r>
            <w:r w:rsidRPr="007034E2">
              <w:rPr>
                <w:rFonts w:ascii="宋体" w:hAnsi="宋体" w:cs="宋体"/>
                <w:sz w:val="21"/>
                <w:szCs w:val="21"/>
              </w:rPr>
              <w:t>±5%</w:t>
            </w:r>
            <w:r w:rsidRPr="007034E2">
              <w:rPr>
                <w:rFonts w:ascii="宋体" w:hAnsi="宋体" w:cs="宋体"/>
                <w:sz w:val="21"/>
                <w:szCs w:val="21"/>
              </w:rPr>
              <w:t>；向后移动时，座椅高度</w:t>
            </w:r>
            <w:r w:rsidRPr="007034E2">
              <w:rPr>
                <w:rFonts w:ascii="宋体" w:hAnsi="宋体" w:cs="宋体" w:hint="eastAsia"/>
                <w:sz w:val="21"/>
                <w:szCs w:val="21"/>
              </w:rPr>
              <w:t>应能够</w:t>
            </w:r>
            <w:r w:rsidRPr="007034E2">
              <w:rPr>
                <w:rFonts w:ascii="宋体" w:hAnsi="宋体" w:cs="宋体"/>
                <w:sz w:val="21"/>
                <w:szCs w:val="21"/>
              </w:rPr>
              <w:t>自动向上升高：</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40mm</w:t>
            </w:r>
            <w:r w:rsidRPr="007034E2">
              <w:rPr>
                <w:rFonts w:ascii="宋体" w:hAnsi="宋体" w:cs="宋体"/>
                <w:sz w:val="21"/>
                <w:szCs w:val="21"/>
              </w:rPr>
              <w:t>，允差</w:t>
            </w:r>
            <w:r w:rsidRPr="007034E2">
              <w:rPr>
                <w:rFonts w:ascii="宋体" w:hAnsi="宋体" w:cs="宋体"/>
                <w:sz w:val="21"/>
                <w:szCs w:val="21"/>
              </w:rPr>
              <w:t>±5%</w:t>
            </w:r>
            <w:r w:rsidRPr="007034E2">
              <w:rPr>
                <w:rFonts w:ascii="宋体" w:hAnsi="宋体" w:cs="宋体"/>
                <w:sz w:val="21"/>
                <w:szCs w:val="21"/>
              </w:rPr>
              <w:t>。</w:t>
            </w:r>
            <w:r w:rsidRPr="007034E2">
              <w:rPr>
                <w:rFonts w:ascii="宋体" w:hAnsi="宋体" w:cs="宋体"/>
                <w:sz w:val="21"/>
                <w:szCs w:val="21"/>
              </w:rPr>
              <w:br/>
              <w:t>9</w:t>
            </w:r>
            <w:r w:rsidRPr="007034E2">
              <w:rPr>
                <w:rFonts w:ascii="宋体" w:hAnsi="宋体" w:cs="宋体"/>
                <w:sz w:val="21"/>
                <w:szCs w:val="21"/>
              </w:rPr>
              <w:t>、把手长度调节范围：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400mm</w:t>
            </w:r>
            <w:r w:rsidRPr="007034E2">
              <w:rPr>
                <w:rFonts w:ascii="宋体" w:hAnsi="宋体" w:cs="宋体"/>
                <w:sz w:val="21"/>
                <w:szCs w:val="21"/>
              </w:rPr>
              <w:t>，允差</w:t>
            </w:r>
            <w:r w:rsidRPr="007034E2">
              <w:rPr>
                <w:rFonts w:ascii="宋体" w:hAnsi="宋体" w:cs="宋体"/>
                <w:sz w:val="21"/>
                <w:szCs w:val="21"/>
              </w:rPr>
              <w:t>±5%</w:t>
            </w:r>
            <w:r w:rsidRPr="007034E2">
              <w:rPr>
                <w:rFonts w:ascii="宋体" w:hAnsi="宋体" w:cs="宋体"/>
                <w:sz w:val="21"/>
                <w:szCs w:val="21"/>
              </w:rPr>
              <w:t>。</w:t>
            </w:r>
            <w:r w:rsidRPr="007034E2">
              <w:rPr>
                <w:rFonts w:ascii="宋体" w:hAnsi="宋体" w:cs="宋体"/>
                <w:sz w:val="21"/>
                <w:szCs w:val="21"/>
              </w:rPr>
              <w:br/>
              <w:t>10</w:t>
            </w:r>
            <w:r w:rsidRPr="007034E2">
              <w:rPr>
                <w:rFonts w:ascii="宋体" w:hAnsi="宋体" w:cs="宋体"/>
                <w:sz w:val="21"/>
                <w:szCs w:val="21"/>
              </w:rPr>
              <w:t>、座椅可向左右旋转</w:t>
            </w:r>
            <w:r w:rsidRPr="007034E2">
              <w:rPr>
                <w:rFonts w:ascii="宋体" w:hAnsi="宋体" w:cs="宋体"/>
                <w:sz w:val="21"/>
                <w:szCs w:val="21"/>
              </w:rPr>
              <w:t>90°</w:t>
            </w:r>
            <w:r w:rsidRPr="007034E2">
              <w:rPr>
                <w:rFonts w:ascii="宋体" w:hAnsi="宋体" w:cs="宋体"/>
                <w:sz w:val="21"/>
                <w:szCs w:val="21"/>
              </w:rPr>
              <w:t>，旋转至</w:t>
            </w:r>
            <w:r w:rsidRPr="007034E2">
              <w:rPr>
                <w:rFonts w:ascii="宋体" w:hAnsi="宋体" w:cs="宋体"/>
                <w:sz w:val="21"/>
                <w:szCs w:val="21"/>
              </w:rPr>
              <w:t>90°</w:t>
            </w:r>
            <w:r w:rsidRPr="007034E2">
              <w:rPr>
                <w:rFonts w:ascii="宋体" w:hAnsi="宋体" w:cs="宋体"/>
                <w:sz w:val="21"/>
                <w:szCs w:val="21"/>
              </w:rPr>
              <w:t>时</w:t>
            </w:r>
            <w:r w:rsidRPr="007034E2">
              <w:rPr>
                <w:rFonts w:ascii="宋体" w:hAnsi="宋体" w:cs="宋体" w:hint="eastAsia"/>
                <w:sz w:val="21"/>
                <w:szCs w:val="21"/>
              </w:rPr>
              <w:t>可</w:t>
            </w:r>
            <w:r w:rsidRPr="007034E2">
              <w:rPr>
                <w:rFonts w:ascii="宋体" w:hAnsi="宋体" w:cs="宋体"/>
                <w:sz w:val="21"/>
                <w:szCs w:val="21"/>
              </w:rPr>
              <w:t>自动锁定，允差</w:t>
            </w:r>
            <w:r w:rsidRPr="007034E2">
              <w:rPr>
                <w:rFonts w:ascii="宋体" w:hAnsi="宋体" w:cs="宋体"/>
                <w:sz w:val="21"/>
                <w:szCs w:val="21"/>
              </w:rPr>
              <w:t>±2°</w:t>
            </w:r>
            <w:r w:rsidRPr="007034E2">
              <w:rPr>
                <w:rFonts w:ascii="宋体" w:hAnsi="宋体" w:cs="宋体"/>
                <w:sz w:val="21"/>
                <w:szCs w:val="21"/>
              </w:rPr>
              <w:t>。</w:t>
            </w:r>
            <w:r w:rsidRPr="007034E2">
              <w:rPr>
                <w:rFonts w:ascii="宋体" w:hAnsi="宋体" w:cs="宋体"/>
                <w:sz w:val="21"/>
                <w:szCs w:val="21"/>
              </w:rPr>
              <w:br/>
              <w:t>11</w:t>
            </w:r>
            <w:r w:rsidRPr="007034E2">
              <w:rPr>
                <w:rFonts w:ascii="宋体" w:hAnsi="宋体" w:cs="宋体"/>
                <w:sz w:val="21"/>
                <w:szCs w:val="21"/>
              </w:rPr>
              <w:t>、座椅靠背调节角度：</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31°</w:t>
            </w:r>
            <w:r w:rsidRPr="007034E2">
              <w:rPr>
                <w:rFonts w:ascii="宋体" w:hAnsi="宋体" w:cs="宋体"/>
                <w:sz w:val="21"/>
                <w:szCs w:val="21"/>
              </w:rPr>
              <w:t>。</w:t>
            </w:r>
          </w:p>
        </w:tc>
      </w:tr>
      <w:tr w:rsidR="004337E9" w:rsidRPr="007034E2" w14:paraId="403DA81A" w14:textId="77777777">
        <w:trPr>
          <w:trHeight w:val="2600"/>
        </w:trPr>
        <w:tc>
          <w:tcPr>
            <w:tcW w:w="675" w:type="dxa"/>
            <w:noWrap/>
            <w:vAlign w:val="center"/>
          </w:tcPr>
          <w:p w14:paraId="6F9F8C46"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lastRenderedPageBreak/>
              <w:t>8</w:t>
            </w:r>
          </w:p>
        </w:tc>
        <w:tc>
          <w:tcPr>
            <w:tcW w:w="978" w:type="dxa"/>
            <w:vAlign w:val="center"/>
          </w:tcPr>
          <w:p w14:paraId="56D55908"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卧式功率车</w:t>
            </w:r>
          </w:p>
        </w:tc>
        <w:tc>
          <w:tcPr>
            <w:tcW w:w="1116" w:type="dxa"/>
            <w:vAlign w:val="center"/>
          </w:tcPr>
          <w:p w14:paraId="51C56EA2"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w:t>
            </w:r>
          </w:p>
        </w:tc>
        <w:tc>
          <w:tcPr>
            <w:tcW w:w="1550" w:type="dxa"/>
            <w:noWrap/>
            <w:vAlign w:val="center"/>
          </w:tcPr>
          <w:p w14:paraId="1E3217D1"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65,000.00</w:t>
            </w:r>
          </w:p>
        </w:tc>
        <w:tc>
          <w:tcPr>
            <w:tcW w:w="850" w:type="dxa"/>
            <w:noWrap/>
            <w:vAlign w:val="center"/>
          </w:tcPr>
          <w:p w14:paraId="02C87409"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w:t>
            </w:r>
          </w:p>
        </w:tc>
        <w:tc>
          <w:tcPr>
            <w:tcW w:w="4261" w:type="dxa"/>
          </w:tcPr>
          <w:p w14:paraId="5F183F34"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sz w:val="21"/>
                <w:szCs w:val="21"/>
              </w:rPr>
              <w:t>1</w:t>
            </w:r>
            <w:r w:rsidRPr="007034E2">
              <w:rPr>
                <w:rFonts w:ascii="宋体" w:hAnsi="宋体" w:cs="宋体"/>
                <w:sz w:val="21"/>
                <w:szCs w:val="21"/>
              </w:rPr>
              <w:t>、载重：</w:t>
            </w:r>
            <w:r w:rsidRPr="007034E2">
              <w:rPr>
                <w:rFonts w:ascii="宋体" w:hAnsi="宋体" w:cs="宋体" w:hint="eastAsia"/>
                <w:sz w:val="21"/>
                <w:szCs w:val="21"/>
              </w:rPr>
              <w:t>≥</w:t>
            </w:r>
            <w:r w:rsidRPr="007034E2">
              <w:rPr>
                <w:rFonts w:ascii="宋体" w:hAnsi="宋体" w:cs="宋体"/>
                <w:sz w:val="21"/>
                <w:szCs w:val="21"/>
              </w:rPr>
              <w:t>18</w:t>
            </w:r>
            <w:r w:rsidRPr="007034E2">
              <w:rPr>
                <w:rFonts w:ascii="宋体" w:hAnsi="宋体" w:cs="宋体" w:hint="eastAsia"/>
                <w:sz w:val="21"/>
                <w:szCs w:val="21"/>
              </w:rPr>
              <w:t>0</w:t>
            </w:r>
            <w:r w:rsidRPr="007034E2">
              <w:rPr>
                <w:rFonts w:ascii="宋体" w:hAnsi="宋体" w:cs="宋体"/>
                <w:sz w:val="21"/>
                <w:szCs w:val="21"/>
              </w:rPr>
              <w:t>kg</w:t>
            </w:r>
            <w:r w:rsidRPr="007034E2">
              <w:rPr>
                <w:rFonts w:ascii="宋体" w:hAnsi="宋体" w:cs="宋体"/>
                <w:sz w:val="21"/>
                <w:szCs w:val="21"/>
              </w:rPr>
              <w:t>。</w:t>
            </w:r>
            <w:r w:rsidRPr="007034E2">
              <w:rPr>
                <w:rFonts w:ascii="宋体" w:hAnsi="宋体" w:cs="宋体"/>
                <w:sz w:val="21"/>
                <w:szCs w:val="21"/>
              </w:rPr>
              <w:br/>
              <w:t>2</w:t>
            </w:r>
            <w:r w:rsidRPr="007034E2">
              <w:rPr>
                <w:rFonts w:ascii="宋体" w:hAnsi="宋体" w:cs="宋体"/>
                <w:sz w:val="21"/>
                <w:szCs w:val="21"/>
              </w:rPr>
              <w:t>、外形尺寸</w:t>
            </w:r>
            <w:r w:rsidRPr="007034E2">
              <w:rPr>
                <w:rFonts w:ascii="宋体" w:hAnsi="宋体" w:cs="宋体" w:hint="eastAsia"/>
                <w:sz w:val="21"/>
                <w:szCs w:val="21"/>
              </w:rPr>
              <w:t>（</w:t>
            </w:r>
            <w:r w:rsidRPr="007034E2">
              <w:rPr>
                <w:rFonts w:ascii="宋体" w:hAnsi="宋体" w:cs="宋体"/>
                <w:sz w:val="21"/>
                <w:szCs w:val="21"/>
              </w:rPr>
              <w:t>长宽高</w:t>
            </w:r>
            <w:r w:rsidRPr="007034E2">
              <w:rPr>
                <w:rFonts w:ascii="宋体" w:hAnsi="宋体" w:cs="宋体" w:hint="eastAsia"/>
                <w:sz w:val="21"/>
                <w:szCs w:val="21"/>
              </w:rPr>
              <w:t>）：≥</w:t>
            </w:r>
            <w:r w:rsidRPr="007034E2">
              <w:rPr>
                <w:rFonts w:ascii="宋体" w:hAnsi="宋体" w:cs="宋体"/>
                <w:sz w:val="21"/>
                <w:szCs w:val="21"/>
              </w:rPr>
              <w:t>16</w:t>
            </w:r>
            <w:r w:rsidRPr="007034E2">
              <w:rPr>
                <w:rFonts w:ascii="宋体" w:hAnsi="宋体" w:cs="宋体" w:hint="eastAsia"/>
                <w:sz w:val="21"/>
                <w:szCs w:val="21"/>
              </w:rPr>
              <w:t>0</w:t>
            </w:r>
            <w:r w:rsidRPr="007034E2">
              <w:rPr>
                <w:rFonts w:ascii="宋体" w:hAnsi="宋体" w:cs="宋体"/>
                <w:sz w:val="21"/>
                <w:szCs w:val="21"/>
              </w:rPr>
              <w:t>×7</w:t>
            </w:r>
            <w:r w:rsidRPr="007034E2">
              <w:rPr>
                <w:rFonts w:ascii="宋体" w:hAnsi="宋体" w:cs="宋体" w:hint="eastAsia"/>
                <w:sz w:val="21"/>
                <w:szCs w:val="21"/>
              </w:rPr>
              <w:t>0</w:t>
            </w:r>
            <w:r w:rsidRPr="007034E2">
              <w:rPr>
                <w:rFonts w:ascii="宋体" w:hAnsi="宋体" w:cs="宋体"/>
                <w:sz w:val="21"/>
                <w:szCs w:val="21"/>
              </w:rPr>
              <w:t>×13</w:t>
            </w:r>
            <w:r w:rsidRPr="007034E2">
              <w:rPr>
                <w:rFonts w:ascii="宋体" w:hAnsi="宋体" w:cs="宋体" w:hint="eastAsia"/>
                <w:sz w:val="21"/>
                <w:szCs w:val="21"/>
              </w:rPr>
              <w:t>5</w:t>
            </w:r>
            <w:r w:rsidRPr="007034E2">
              <w:rPr>
                <w:rFonts w:ascii="宋体" w:hAnsi="宋体" w:cs="宋体"/>
                <w:sz w:val="21"/>
                <w:szCs w:val="21"/>
              </w:rPr>
              <w:t>cm</w:t>
            </w:r>
            <w:r w:rsidRPr="007034E2">
              <w:rPr>
                <w:rFonts w:ascii="宋体" w:hAnsi="宋体" w:cs="宋体"/>
                <w:sz w:val="21"/>
                <w:szCs w:val="21"/>
              </w:rPr>
              <w:t>。</w:t>
            </w:r>
            <w:r w:rsidRPr="007034E2">
              <w:rPr>
                <w:rFonts w:ascii="宋体" w:hAnsi="宋体" w:cs="宋体"/>
                <w:sz w:val="21"/>
                <w:szCs w:val="21"/>
              </w:rPr>
              <w:br/>
              <w:t>3</w:t>
            </w:r>
            <w:r w:rsidRPr="007034E2">
              <w:rPr>
                <w:rFonts w:ascii="宋体" w:hAnsi="宋体" w:cs="宋体"/>
                <w:sz w:val="21"/>
                <w:szCs w:val="21"/>
              </w:rPr>
              <w:t>、座椅：</w:t>
            </w:r>
            <w:r w:rsidRPr="007034E2">
              <w:rPr>
                <w:rFonts w:ascii="宋体" w:hAnsi="宋体" w:cs="宋体" w:hint="eastAsia"/>
                <w:sz w:val="21"/>
                <w:szCs w:val="21"/>
              </w:rPr>
              <w:t>应采用</w:t>
            </w:r>
            <w:r w:rsidRPr="007034E2">
              <w:rPr>
                <w:rFonts w:ascii="宋体" w:hAnsi="宋体" w:cs="宋体"/>
                <w:sz w:val="21"/>
                <w:szCs w:val="21"/>
              </w:rPr>
              <w:t>人体工学原理设计，前后</w:t>
            </w:r>
            <w:r w:rsidRPr="007034E2">
              <w:rPr>
                <w:rFonts w:ascii="宋体" w:hAnsi="宋体" w:cs="宋体"/>
                <w:sz w:val="21"/>
                <w:szCs w:val="21"/>
              </w:rPr>
              <w:t>28</w:t>
            </w:r>
            <w:r w:rsidRPr="007034E2">
              <w:rPr>
                <w:rFonts w:ascii="宋体" w:hAnsi="宋体" w:cs="宋体"/>
                <w:sz w:val="21"/>
                <w:szCs w:val="21"/>
              </w:rPr>
              <w:t>级可调。</w:t>
            </w:r>
            <w:r w:rsidRPr="007034E2">
              <w:rPr>
                <w:rFonts w:ascii="宋体" w:hAnsi="宋体" w:cs="宋体"/>
                <w:sz w:val="21"/>
                <w:szCs w:val="21"/>
              </w:rPr>
              <w:br/>
              <w:t>▲4</w:t>
            </w:r>
            <w:r w:rsidRPr="007034E2">
              <w:rPr>
                <w:rFonts w:ascii="宋体" w:hAnsi="宋体" w:cs="宋体"/>
                <w:sz w:val="21"/>
                <w:szCs w:val="21"/>
              </w:rPr>
              <w:t>、</w:t>
            </w:r>
            <w:r w:rsidRPr="007034E2">
              <w:rPr>
                <w:rFonts w:ascii="宋体" w:hAnsi="宋体" w:cs="宋体" w:hint="eastAsia"/>
                <w:sz w:val="21"/>
                <w:szCs w:val="21"/>
              </w:rPr>
              <w:t>应具备</w:t>
            </w:r>
            <w:r w:rsidRPr="007034E2">
              <w:rPr>
                <w:rFonts w:ascii="宋体" w:hAnsi="宋体" w:cs="宋体"/>
                <w:sz w:val="21"/>
                <w:szCs w:val="21"/>
              </w:rPr>
              <w:t>自发电启动装置。</w:t>
            </w:r>
            <w:r w:rsidRPr="007034E2">
              <w:rPr>
                <w:rFonts w:ascii="宋体" w:hAnsi="宋体" w:cs="宋体"/>
                <w:sz w:val="21"/>
                <w:szCs w:val="21"/>
              </w:rPr>
              <w:br/>
              <w:t>5</w:t>
            </w:r>
            <w:r w:rsidRPr="007034E2">
              <w:rPr>
                <w:rFonts w:ascii="宋体" w:hAnsi="宋体" w:cs="宋体"/>
                <w:sz w:val="21"/>
                <w:szCs w:val="21"/>
              </w:rPr>
              <w:t>、</w:t>
            </w:r>
            <w:r w:rsidRPr="007034E2">
              <w:rPr>
                <w:rFonts w:ascii="宋体" w:hAnsi="宋体" w:cs="宋体" w:hint="eastAsia"/>
                <w:sz w:val="21"/>
                <w:szCs w:val="21"/>
              </w:rPr>
              <w:t>可</w:t>
            </w:r>
            <w:r w:rsidRPr="007034E2">
              <w:rPr>
                <w:rFonts w:ascii="宋体" w:hAnsi="宋体" w:cs="宋体"/>
                <w:sz w:val="21"/>
                <w:szCs w:val="21"/>
              </w:rPr>
              <w:t>自行调节踏板。</w:t>
            </w:r>
            <w:r w:rsidRPr="007034E2">
              <w:rPr>
                <w:rFonts w:ascii="宋体" w:hAnsi="宋体" w:cs="宋体"/>
                <w:sz w:val="21"/>
                <w:szCs w:val="21"/>
              </w:rPr>
              <w:br/>
              <w:t>6</w:t>
            </w:r>
            <w:r w:rsidRPr="007034E2">
              <w:rPr>
                <w:rFonts w:ascii="宋体" w:hAnsi="宋体" w:cs="宋体"/>
                <w:sz w:val="21"/>
                <w:szCs w:val="21"/>
              </w:rPr>
              <w:t>、</w:t>
            </w:r>
            <w:r w:rsidRPr="007034E2">
              <w:rPr>
                <w:rFonts w:ascii="宋体" w:hAnsi="宋体" w:cs="宋体" w:hint="eastAsia"/>
                <w:sz w:val="21"/>
                <w:szCs w:val="21"/>
              </w:rPr>
              <w:t>应采用</w:t>
            </w:r>
            <w:r w:rsidRPr="007034E2">
              <w:rPr>
                <w:rFonts w:ascii="宋体" w:hAnsi="宋体" w:cs="宋体"/>
                <w:sz w:val="21"/>
                <w:szCs w:val="21"/>
              </w:rPr>
              <w:t>自由飞轮设计运转。</w:t>
            </w:r>
            <w:r w:rsidRPr="007034E2">
              <w:rPr>
                <w:rFonts w:ascii="宋体" w:hAnsi="宋体" w:cs="宋体"/>
                <w:sz w:val="21"/>
                <w:szCs w:val="21"/>
              </w:rPr>
              <w:br/>
              <w:t>7</w:t>
            </w:r>
            <w:r w:rsidRPr="007034E2">
              <w:rPr>
                <w:rFonts w:ascii="宋体" w:hAnsi="宋体" w:cs="宋体"/>
                <w:sz w:val="21"/>
                <w:szCs w:val="21"/>
              </w:rPr>
              <w:t>、</w:t>
            </w:r>
            <w:r w:rsidRPr="007034E2">
              <w:rPr>
                <w:rFonts w:ascii="宋体" w:hAnsi="宋体" w:cs="宋体" w:hint="eastAsia"/>
                <w:sz w:val="21"/>
                <w:szCs w:val="21"/>
              </w:rPr>
              <w:t>要求</w:t>
            </w:r>
            <w:r w:rsidRPr="007034E2">
              <w:rPr>
                <w:rFonts w:ascii="宋体" w:hAnsi="宋体" w:cs="宋体"/>
                <w:sz w:val="21"/>
                <w:szCs w:val="21"/>
              </w:rPr>
              <w:t>内置影音娱乐功能，支持音频播放。</w:t>
            </w:r>
            <w:r w:rsidRPr="007034E2">
              <w:rPr>
                <w:rFonts w:ascii="宋体" w:hAnsi="宋体" w:cs="宋体"/>
                <w:sz w:val="21"/>
                <w:szCs w:val="21"/>
              </w:rPr>
              <w:br/>
              <w:t>8</w:t>
            </w:r>
            <w:r w:rsidRPr="007034E2">
              <w:rPr>
                <w:rFonts w:ascii="宋体" w:hAnsi="宋体" w:cs="宋体"/>
                <w:sz w:val="21"/>
                <w:szCs w:val="21"/>
              </w:rPr>
              <w:t>、显示功能：</w:t>
            </w:r>
            <w:r w:rsidRPr="007034E2">
              <w:rPr>
                <w:rFonts w:ascii="宋体" w:hAnsi="宋体" w:cs="宋体" w:hint="eastAsia"/>
                <w:sz w:val="21"/>
                <w:szCs w:val="21"/>
              </w:rPr>
              <w:t>要求</w:t>
            </w:r>
            <w:r w:rsidRPr="007034E2">
              <w:rPr>
                <w:rFonts w:ascii="宋体" w:hAnsi="宋体" w:cs="宋体"/>
                <w:sz w:val="21"/>
                <w:szCs w:val="21"/>
              </w:rPr>
              <w:t>固定显示功率</w:t>
            </w:r>
            <w:r w:rsidRPr="007034E2">
              <w:rPr>
                <w:rFonts w:ascii="宋体" w:hAnsi="宋体" w:cs="宋体"/>
                <w:sz w:val="21"/>
                <w:szCs w:val="21"/>
              </w:rPr>
              <w:t>/</w:t>
            </w:r>
            <w:r w:rsidRPr="007034E2">
              <w:rPr>
                <w:rFonts w:ascii="宋体" w:hAnsi="宋体" w:cs="宋体"/>
                <w:sz w:val="21"/>
                <w:szCs w:val="21"/>
              </w:rPr>
              <w:t>速度</w:t>
            </w:r>
            <w:r w:rsidRPr="007034E2">
              <w:rPr>
                <w:rFonts w:ascii="宋体" w:hAnsi="宋体" w:cs="宋体"/>
                <w:sz w:val="21"/>
                <w:szCs w:val="21"/>
              </w:rPr>
              <w:t>/</w:t>
            </w:r>
            <w:r w:rsidRPr="007034E2">
              <w:rPr>
                <w:rFonts w:ascii="宋体" w:hAnsi="宋体" w:cs="宋体"/>
                <w:sz w:val="21"/>
                <w:szCs w:val="21"/>
              </w:rPr>
              <w:t>转速</w:t>
            </w:r>
            <w:r w:rsidRPr="007034E2">
              <w:rPr>
                <w:rFonts w:ascii="宋体" w:hAnsi="宋体" w:cs="宋体"/>
                <w:sz w:val="21"/>
                <w:szCs w:val="21"/>
              </w:rPr>
              <w:t>/</w:t>
            </w:r>
            <w:r w:rsidRPr="007034E2">
              <w:rPr>
                <w:rFonts w:ascii="宋体" w:hAnsi="宋体" w:cs="宋体"/>
                <w:sz w:val="21"/>
                <w:szCs w:val="21"/>
              </w:rPr>
              <w:t>距离</w:t>
            </w:r>
            <w:r w:rsidRPr="007034E2">
              <w:rPr>
                <w:rFonts w:ascii="宋体" w:hAnsi="宋体" w:cs="宋体"/>
                <w:sz w:val="21"/>
                <w:szCs w:val="21"/>
              </w:rPr>
              <w:t>/</w:t>
            </w:r>
            <w:r w:rsidRPr="007034E2">
              <w:rPr>
                <w:rFonts w:ascii="宋体" w:hAnsi="宋体" w:cs="宋体"/>
                <w:sz w:val="21"/>
                <w:szCs w:val="21"/>
              </w:rPr>
              <w:t>时</w:t>
            </w:r>
            <w:r w:rsidRPr="007034E2">
              <w:rPr>
                <w:rFonts w:ascii="宋体" w:hAnsi="宋体" w:cs="宋体"/>
                <w:sz w:val="21"/>
                <w:szCs w:val="21"/>
              </w:rPr>
              <w:t xml:space="preserve"> </w:t>
            </w:r>
            <w:r w:rsidRPr="007034E2">
              <w:rPr>
                <w:rFonts w:ascii="宋体" w:hAnsi="宋体" w:cs="宋体"/>
                <w:sz w:val="21"/>
                <w:szCs w:val="21"/>
              </w:rPr>
              <w:t>间</w:t>
            </w:r>
            <w:r w:rsidRPr="007034E2">
              <w:rPr>
                <w:rFonts w:ascii="宋体" w:hAnsi="宋体" w:cs="宋体"/>
                <w:sz w:val="21"/>
                <w:szCs w:val="21"/>
              </w:rPr>
              <w:t>/</w:t>
            </w:r>
            <w:r w:rsidRPr="007034E2">
              <w:rPr>
                <w:rFonts w:ascii="宋体" w:hAnsi="宋体" w:cs="宋体"/>
                <w:sz w:val="21"/>
                <w:szCs w:val="21"/>
              </w:rPr>
              <w:t>卡路里</w:t>
            </w:r>
            <w:r w:rsidRPr="007034E2">
              <w:rPr>
                <w:rFonts w:ascii="宋体" w:hAnsi="宋体" w:cs="宋体"/>
                <w:sz w:val="21"/>
                <w:szCs w:val="21"/>
              </w:rPr>
              <w:t>/</w:t>
            </w:r>
            <w:r w:rsidRPr="007034E2">
              <w:rPr>
                <w:rFonts w:ascii="宋体" w:hAnsi="宋体" w:cs="宋体"/>
                <w:sz w:val="21"/>
                <w:szCs w:val="21"/>
              </w:rPr>
              <w:t>心率</w:t>
            </w:r>
            <w:r w:rsidRPr="007034E2">
              <w:rPr>
                <w:rFonts w:ascii="宋体" w:hAnsi="宋体" w:cs="宋体"/>
                <w:sz w:val="21"/>
                <w:szCs w:val="21"/>
              </w:rPr>
              <w:t>/</w:t>
            </w:r>
            <w:r w:rsidRPr="007034E2">
              <w:rPr>
                <w:rFonts w:ascii="宋体" w:hAnsi="宋体" w:cs="宋体"/>
                <w:sz w:val="21"/>
                <w:szCs w:val="21"/>
              </w:rPr>
              <w:t>阻力。</w:t>
            </w:r>
            <w:r w:rsidRPr="007034E2">
              <w:rPr>
                <w:rFonts w:ascii="宋体" w:hAnsi="宋体" w:cs="宋体"/>
                <w:sz w:val="21"/>
                <w:szCs w:val="21"/>
              </w:rPr>
              <w:br/>
              <w:t>9</w:t>
            </w:r>
            <w:r w:rsidRPr="007034E2">
              <w:rPr>
                <w:rFonts w:ascii="宋体" w:hAnsi="宋体" w:cs="宋体"/>
                <w:sz w:val="21"/>
                <w:szCs w:val="21"/>
              </w:rPr>
              <w:t>、阻力范围：</w:t>
            </w:r>
            <w:r w:rsidRPr="007034E2">
              <w:rPr>
                <w:rFonts w:ascii="宋体" w:hAnsi="宋体" w:cs="宋体"/>
                <w:sz w:val="21"/>
                <w:szCs w:val="21"/>
              </w:rPr>
              <w:t>1</w:t>
            </w:r>
            <w:r w:rsidRPr="007034E2">
              <w:rPr>
                <w:rFonts w:ascii="宋体" w:hAnsi="宋体" w:cs="宋体"/>
                <w:sz w:val="21"/>
                <w:szCs w:val="21"/>
              </w:rPr>
              <w:t>～</w:t>
            </w:r>
            <w:r w:rsidRPr="007034E2">
              <w:rPr>
                <w:rFonts w:ascii="宋体" w:hAnsi="宋体" w:cs="宋体"/>
                <w:sz w:val="21"/>
                <w:szCs w:val="21"/>
              </w:rPr>
              <w:t>25</w:t>
            </w:r>
            <w:r w:rsidRPr="007034E2">
              <w:rPr>
                <w:rFonts w:ascii="宋体" w:hAnsi="宋体" w:cs="宋体"/>
                <w:sz w:val="21"/>
                <w:szCs w:val="21"/>
              </w:rPr>
              <w:t>级。</w:t>
            </w:r>
            <w:r w:rsidRPr="007034E2">
              <w:rPr>
                <w:rFonts w:ascii="宋体" w:hAnsi="宋体" w:cs="宋体"/>
                <w:sz w:val="21"/>
                <w:szCs w:val="21"/>
              </w:rPr>
              <w:br/>
              <w:t>10</w:t>
            </w:r>
            <w:r w:rsidRPr="007034E2">
              <w:rPr>
                <w:rFonts w:ascii="宋体" w:hAnsi="宋体" w:cs="宋体"/>
                <w:sz w:val="21"/>
                <w:szCs w:val="21"/>
              </w:rPr>
              <w:t>、面板：</w:t>
            </w:r>
            <w:r w:rsidRPr="007034E2">
              <w:rPr>
                <w:rFonts w:ascii="宋体" w:hAnsi="宋体" w:cs="宋体" w:hint="eastAsia"/>
                <w:sz w:val="21"/>
                <w:szCs w:val="21"/>
              </w:rPr>
              <w:t>要求为</w:t>
            </w:r>
            <w:r w:rsidRPr="007034E2">
              <w:rPr>
                <w:rFonts w:ascii="宋体" w:hAnsi="宋体" w:cs="宋体"/>
                <w:sz w:val="21"/>
                <w:szCs w:val="21"/>
              </w:rPr>
              <w:t>LED</w:t>
            </w:r>
            <w:r w:rsidRPr="007034E2">
              <w:rPr>
                <w:rFonts w:ascii="宋体" w:hAnsi="宋体" w:cs="宋体"/>
                <w:sz w:val="21"/>
                <w:szCs w:val="21"/>
              </w:rPr>
              <w:t>数码显示。</w:t>
            </w:r>
          </w:p>
        </w:tc>
      </w:tr>
      <w:tr w:rsidR="004337E9" w:rsidRPr="007034E2" w14:paraId="34D61129" w14:textId="77777777">
        <w:trPr>
          <w:trHeight w:val="1833"/>
        </w:trPr>
        <w:tc>
          <w:tcPr>
            <w:tcW w:w="675" w:type="dxa"/>
            <w:noWrap/>
            <w:vAlign w:val="center"/>
          </w:tcPr>
          <w:p w14:paraId="1866C1BE"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9</w:t>
            </w:r>
          </w:p>
        </w:tc>
        <w:tc>
          <w:tcPr>
            <w:tcW w:w="978" w:type="dxa"/>
            <w:vAlign w:val="center"/>
          </w:tcPr>
          <w:p w14:paraId="392356C3"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OT</w:t>
            </w:r>
            <w:r w:rsidRPr="007034E2">
              <w:rPr>
                <w:rFonts w:ascii="宋体" w:hAnsi="宋体" w:cs="宋体"/>
                <w:sz w:val="21"/>
                <w:szCs w:val="21"/>
              </w:rPr>
              <w:t>综合训练工作台</w:t>
            </w:r>
          </w:p>
        </w:tc>
        <w:tc>
          <w:tcPr>
            <w:tcW w:w="1116" w:type="dxa"/>
            <w:vAlign w:val="center"/>
          </w:tcPr>
          <w:p w14:paraId="1BC44E49"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w:t>
            </w:r>
          </w:p>
        </w:tc>
        <w:tc>
          <w:tcPr>
            <w:tcW w:w="1550" w:type="dxa"/>
            <w:noWrap/>
            <w:vAlign w:val="center"/>
          </w:tcPr>
          <w:p w14:paraId="54FBF905"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11,000.00</w:t>
            </w:r>
          </w:p>
        </w:tc>
        <w:tc>
          <w:tcPr>
            <w:tcW w:w="850" w:type="dxa"/>
            <w:noWrap/>
            <w:vAlign w:val="center"/>
          </w:tcPr>
          <w:p w14:paraId="618D1EFD"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p>
        </w:tc>
        <w:tc>
          <w:tcPr>
            <w:tcW w:w="4261" w:type="dxa"/>
          </w:tcPr>
          <w:p w14:paraId="7DEAB882" w14:textId="77777777" w:rsidR="004337E9" w:rsidRPr="007034E2" w:rsidRDefault="00C417E4">
            <w:pPr>
              <w:snapToGrid w:val="0"/>
              <w:spacing w:line="360" w:lineRule="auto"/>
              <w:rPr>
                <w:rFonts w:ascii="宋体" w:hAnsi="宋体" w:cs="宋体" w:hint="eastAsia"/>
                <w:b/>
                <w:bCs/>
                <w:sz w:val="21"/>
                <w:szCs w:val="21"/>
              </w:rPr>
            </w:pPr>
            <w:r w:rsidRPr="007034E2">
              <w:rPr>
                <w:rFonts w:ascii="宋体" w:hAnsi="宋体" w:cs="宋体"/>
                <w:b/>
                <w:bCs/>
                <w:sz w:val="21"/>
                <w:szCs w:val="21"/>
              </w:rPr>
              <w:t>用途：改善手指对指功能，提高眼手协调功能，训练患者感知能力及大脑对图形的识别能力，并能训练上肢稳定性、协调性，提高上肢日常活动能力。</w:t>
            </w:r>
          </w:p>
          <w:p w14:paraId="30B542F2"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w:t>
            </w:r>
            <w:r w:rsidRPr="007034E2">
              <w:rPr>
                <w:rFonts w:ascii="宋体" w:hAnsi="宋体" w:cs="宋体"/>
                <w:sz w:val="21"/>
                <w:szCs w:val="21"/>
              </w:rPr>
              <w:t>规格</w:t>
            </w:r>
            <w:r w:rsidRPr="007034E2">
              <w:rPr>
                <w:rFonts w:ascii="宋体" w:hAnsi="宋体" w:cs="宋体" w:hint="eastAsia"/>
                <w:sz w:val="21"/>
                <w:szCs w:val="21"/>
              </w:rPr>
              <w:t>（</w:t>
            </w:r>
            <w:r w:rsidRPr="007034E2">
              <w:rPr>
                <w:rFonts w:ascii="宋体" w:hAnsi="宋体" w:cs="宋体" w:hint="eastAsia"/>
                <w:sz w:val="21"/>
                <w:szCs w:val="21"/>
              </w:rPr>
              <w:t>mm</w:t>
            </w:r>
            <w:r w:rsidRPr="007034E2">
              <w:rPr>
                <w:rFonts w:ascii="宋体" w:hAnsi="宋体" w:cs="宋体" w:hint="eastAsia"/>
                <w:sz w:val="21"/>
                <w:szCs w:val="21"/>
              </w:rPr>
              <w:t>）</w:t>
            </w:r>
            <w:r w:rsidRPr="007034E2">
              <w:rPr>
                <w:rFonts w:ascii="宋体" w:hAnsi="宋体" w:cs="宋体"/>
                <w:sz w:val="21"/>
                <w:szCs w:val="21"/>
              </w:rPr>
              <w:t>：</w:t>
            </w:r>
            <w:r w:rsidRPr="007034E2">
              <w:rPr>
                <w:rFonts w:ascii="宋体" w:hAnsi="宋体" w:cs="宋体" w:hint="eastAsia"/>
                <w:sz w:val="21"/>
                <w:szCs w:val="21"/>
              </w:rPr>
              <w:t>≥</w:t>
            </w:r>
            <w:r w:rsidRPr="007034E2">
              <w:rPr>
                <w:rFonts w:ascii="宋体" w:hAnsi="宋体" w:cs="宋体"/>
                <w:sz w:val="21"/>
                <w:szCs w:val="21"/>
              </w:rPr>
              <w:t>1930×1065×940</w:t>
            </w:r>
            <w:r w:rsidRPr="007034E2">
              <w:rPr>
                <w:rFonts w:ascii="宋体" w:hAnsi="宋体" w:cs="宋体"/>
                <w:sz w:val="21"/>
                <w:szCs w:val="21"/>
              </w:rPr>
              <w:br/>
            </w:r>
            <w:r w:rsidRPr="007034E2">
              <w:rPr>
                <w:rFonts w:ascii="宋体" w:hAnsi="宋体" w:cs="宋体" w:hint="eastAsia"/>
                <w:sz w:val="21"/>
                <w:szCs w:val="21"/>
              </w:rPr>
              <w:t>2</w:t>
            </w:r>
            <w:r w:rsidRPr="007034E2">
              <w:rPr>
                <w:rFonts w:ascii="宋体" w:hAnsi="宋体" w:cs="宋体" w:hint="eastAsia"/>
                <w:sz w:val="21"/>
                <w:szCs w:val="21"/>
              </w:rPr>
              <w:t>、</w:t>
            </w:r>
            <w:r w:rsidRPr="007034E2">
              <w:rPr>
                <w:rFonts w:ascii="宋体" w:hAnsi="宋体" w:cs="宋体"/>
                <w:sz w:val="21"/>
                <w:szCs w:val="21"/>
              </w:rPr>
              <w:t>左右操作面板：</w:t>
            </w:r>
            <w:r w:rsidRPr="007034E2">
              <w:rPr>
                <w:rFonts w:ascii="宋体" w:hAnsi="宋体" w:cs="宋体" w:hint="eastAsia"/>
                <w:sz w:val="21"/>
                <w:szCs w:val="21"/>
              </w:rPr>
              <w:t>≥</w:t>
            </w:r>
            <w:r w:rsidRPr="007034E2">
              <w:rPr>
                <w:rFonts w:ascii="宋体" w:hAnsi="宋体" w:cs="宋体"/>
                <w:sz w:val="21"/>
                <w:szCs w:val="21"/>
              </w:rPr>
              <w:t>500×390</w:t>
            </w:r>
            <w:r w:rsidRPr="007034E2">
              <w:rPr>
                <w:rFonts w:ascii="宋体" w:hAnsi="宋体" w:cs="宋体"/>
                <w:sz w:val="21"/>
                <w:szCs w:val="21"/>
              </w:rPr>
              <w:t>（长</w:t>
            </w:r>
            <w:r w:rsidRPr="007034E2">
              <w:rPr>
                <w:rFonts w:ascii="宋体" w:hAnsi="宋体" w:cs="宋体"/>
                <w:sz w:val="21"/>
                <w:szCs w:val="21"/>
              </w:rPr>
              <w:t>×</w:t>
            </w:r>
            <w:r w:rsidRPr="007034E2">
              <w:rPr>
                <w:rFonts w:ascii="宋体" w:hAnsi="宋体" w:cs="宋体"/>
                <w:sz w:val="21"/>
                <w:szCs w:val="21"/>
              </w:rPr>
              <w:t>宽）</w:t>
            </w:r>
            <w:r w:rsidRPr="007034E2">
              <w:rPr>
                <w:rFonts w:ascii="宋体" w:hAnsi="宋体" w:cs="宋体"/>
                <w:sz w:val="21"/>
                <w:szCs w:val="21"/>
              </w:rPr>
              <w:t>mm</w:t>
            </w:r>
            <w:r w:rsidRPr="007034E2">
              <w:rPr>
                <w:rFonts w:ascii="宋体" w:hAnsi="宋体" w:cs="宋体"/>
                <w:sz w:val="21"/>
                <w:szCs w:val="21"/>
              </w:rPr>
              <w:br/>
            </w:r>
            <w:r w:rsidRPr="007034E2">
              <w:rPr>
                <w:rFonts w:ascii="宋体" w:hAnsi="宋体" w:cs="宋体" w:hint="eastAsia"/>
                <w:sz w:val="21"/>
                <w:szCs w:val="21"/>
              </w:rPr>
              <w:lastRenderedPageBreak/>
              <w:t>3</w:t>
            </w:r>
            <w:r w:rsidRPr="007034E2">
              <w:rPr>
                <w:rFonts w:ascii="宋体" w:hAnsi="宋体" w:cs="宋体" w:hint="eastAsia"/>
                <w:sz w:val="21"/>
                <w:szCs w:val="21"/>
              </w:rPr>
              <w:t>、</w:t>
            </w:r>
            <w:r w:rsidRPr="007034E2">
              <w:rPr>
                <w:rFonts w:ascii="宋体" w:hAnsi="宋体" w:cs="宋体"/>
                <w:sz w:val="21"/>
                <w:szCs w:val="21"/>
              </w:rPr>
              <w:t>后操作面板：</w:t>
            </w:r>
            <w:r w:rsidRPr="007034E2">
              <w:rPr>
                <w:rFonts w:ascii="宋体" w:hAnsi="宋体" w:cs="宋体"/>
                <w:sz w:val="21"/>
                <w:szCs w:val="21"/>
              </w:rPr>
              <w:t>≥980×390</w:t>
            </w:r>
            <w:r w:rsidRPr="007034E2">
              <w:rPr>
                <w:rFonts w:ascii="宋体" w:hAnsi="宋体" w:cs="宋体"/>
                <w:sz w:val="21"/>
                <w:szCs w:val="21"/>
              </w:rPr>
              <w:t>（长</w:t>
            </w:r>
            <w:r w:rsidRPr="007034E2">
              <w:rPr>
                <w:rFonts w:ascii="宋体" w:hAnsi="宋体" w:cs="宋体"/>
                <w:sz w:val="21"/>
                <w:szCs w:val="21"/>
              </w:rPr>
              <w:t>×</w:t>
            </w:r>
            <w:r w:rsidRPr="007034E2">
              <w:rPr>
                <w:rFonts w:ascii="宋体" w:hAnsi="宋体" w:cs="宋体"/>
                <w:sz w:val="21"/>
                <w:szCs w:val="21"/>
              </w:rPr>
              <w:t>宽）</w:t>
            </w:r>
            <w:r w:rsidRPr="007034E2">
              <w:rPr>
                <w:rFonts w:ascii="宋体" w:hAnsi="宋体" w:cs="宋体"/>
                <w:sz w:val="21"/>
                <w:szCs w:val="21"/>
              </w:rPr>
              <w:t>mm</w:t>
            </w:r>
            <w:r w:rsidRPr="007034E2">
              <w:rPr>
                <w:rFonts w:ascii="宋体" w:hAnsi="宋体" w:cs="宋体"/>
                <w:sz w:val="21"/>
                <w:szCs w:val="21"/>
              </w:rPr>
              <w:br/>
            </w:r>
            <w:r w:rsidRPr="007034E2">
              <w:rPr>
                <w:rFonts w:ascii="宋体" w:hAnsi="宋体" w:cs="宋体" w:hint="eastAsia"/>
                <w:sz w:val="21"/>
                <w:szCs w:val="21"/>
              </w:rPr>
              <w:t>4</w:t>
            </w:r>
            <w:r w:rsidRPr="007034E2">
              <w:rPr>
                <w:rFonts w:ascii="宋体" w:hAnsi="宋体" w:cs="宋体" w:hint="eastAsia"/>
                <w:sz w:val="21"/>
                <w:szCs w:val="21"/>
              </w:rPr>
              <w:t>、</w:t>
            </w:r>
            <w:r w:rsidRPr="007034E2">
              <w:rPr>
                <w:rFonts w:ascii="宋体" w:hAnsi="宋体" w:cs="宋体"/>
                <w:sz w:val="21"/>
                <w:szCs w:val="21"/>
              </w:rPr>
              <w:t>操作面板调节范围：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350mm</w:t>
            </w:r>
            <w:r w:rsidRPr="007034E2">
              <w:rPr>
                <w:rFonts w:ascii="宋体" w:hAnsi="宋体" w:cs="宋体"/>
                <w:sz w:val="21"/>
                <w:szCs w:val="21"/>
              </w:rPr>
              <w:br/>
            </w:r>
            <w:r w:rsidRPr="007034E2">
              <w:rPr>
                <w:rFonts w:ascii="宋体" w:hAnsi="宋体" w:cs="宋体" w:hint="eastAsia"/>
                <w:sz w:val="21"/>
                <w:szCs w:val="21"/>
              </w:rPr>
              <w:t>5</w:t>
            </w:r>
            <w:r w:rsidRPr="007034E2">
              <w:rPr>
                <w:rFonts w:ascii="宋体" w:hAnsi="宋体" w:cs="宋体" w:hint="eastAsia"/>
                <w:sz w:val="21"/>
                <w:szCs w:val="21"/>
              </w:rPr>
              <w:t>、</w:t>
            </w:r>
            <w:r w:rsidRPr="007034E2">
              <w:rPr>
                <w:rFonts w:ascii="宋体" w:hAnsi="宋体" w:cs="宋体"/>
                <w:sz w:val="21"/>
                <w:szCs w:val="21"/>
              </w:rPr>
              <w:t>组件：至少包含上肢协调功能训练器（手指）、分指板、分指板（弧形）、铁棍插板、木插板、套圈（立式）、几何图形插板、认知图形插板、模拟作业工具、上螺丝、上螺母、磁性钮</w:t>
            </w:r>
            <w:r w:rsidRPr="007034E2">
              <w:rPr>
                <w:rFonts w:ascii="宋体" w:hAnsi="宋体" w:cs="宋体" w:hint="eastAsia"/>
                <w:sz w:val="21"/>
                <w:szCs w:val="21"/>
              </w:rPr>
              <w:t>等。</w:t>
            </w:r>
          </w:p>
        </w:tc>
      </w:tr>
      <w:tr w:rsidR="004337E9" w:rsidRPr="007034E2" w14:paraId="143F3C15" w14:textId="77777777">
        <w:trPr>
          <w:trHeight w:val="274"/>
        </w:trPr>
        <w:tc>
          <w:tcPr>
            <w:tcW w:w="675" w:type="dxa"/>
            <w:noWrap/>
            <w:vAlign w:val="center"/>
          </w:tcPr>
          <w:p w14:paraId="135D242B"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lastRenderedPageBreak/>
              <w:t>10</w:t>
            </w:r>
          </w:p>
        </w:tc>
        <w:tc>
          <w:tcPr>
            <w:tcW w:w="978" w:type="dxa"/>
            <w:vAlign w:val="center"/>
          </w:tcPr>
          <w:p w14:paraId="77414A07"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液压式踏步器（下肢康复运动器）</w:t>
            </w:r>
          </w:p>
        </w:tc>
        <w:tc>
          <w:tcPr>
            <w:tcW w:w="1116" w:type="dxa"/>
            <w:vAlign w:val="center"/>
          </w:tcPr>
          <w:p w14:paraId="1EC1E887"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w:t>
            </w:r>
          </w:p>
        </w:tc>
        <w:tc>
          <w:tcPr>
            <w:tcW w:w="1550" w:type="dxa"/>
            <w:noWrap/>
            <w:vAlign w:val="center"/>
          </w:tcPr>
          <w:p w14:paraId="100251CC"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1,950.00</w:t>
            </w:r>
          </w:p>
        </w:tc>
        <w:tc>
          <w:tcPr>
            <w:tcW w:w="850" w:type="dxa"/>
            <w:noWrap/>
            <w:vAlign w:val="center"/>
          </w:tcPr>
          <w:p w14:paraId="4408AEEA"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p>
        </w:tc>
        <w:tc>
          <w:tcPr>
            <w:tcW w:w="4261" w:type="dxa"/>
          </w:tcPr>
          <w:p w14:paraId="1C2B1C81" w14:textId="77777777" w:rsidR="004337E9" w:rsidRPr="007034E2" w:rsidRDefault="00C417E4">
            <w:pPr>
              <w:snapToGrid w:val="0"/>
              <w:spacing w:line="360" w:lineRule="auto"/>
              <w:rPr>
                <w:rFonts w:ascii="宋体" w:hAnsi="宋体" w:cs="宋体" w:hint="eastAsia"/>
                <w:b/>
                <w:bCs/>
                <w:sz w:val="21"/>
                <w:szCs w:val="21"/>
              </w:rPr>
            </w:pPr>
            <w:r w:rsidRPr="007034E2">
              <w:rPr>
                <w:rFonts w:ascii="宋体" w:hAnsi="宋体" w:cs="宋体"/>
                <w:b/>
                <w:bCs/>
                <w:sz w:val="21"/>
                <w:szCs w:val="21"/>
              </w:rPr>
              <w:t>用途：下肢关节活动度及肌力训练</w:t>
            </w:r>
            <w:r w:rsidRPr="007034E2">
              <w:rPr>
                <w:rFonts w:ascii="宋体" w:hAnsi="宋体" w:cs="宋体" w:hint="eastAsia"/>
                <w:b/>
                <w:bCs/>
                <w:sz w:val="21"/>
                <w:szCs w:val="21"/>
              </w:rPr>
              <w:t>。</w:t>
            </w:r>
          </w:p>
          <w:p w14:paraId="3CF13E01"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w:t>
            </w:r>
            <w:r w:rsidRPr="007034E2">
              <w:rPr>
                <w:rFonts w:ascii="宋体" w:hAnsi="宋体" w:cs="宋体"/>
                <w:sz w:val="21"/>
                <w:szCs w:val="21"/>
              </w:rPr>
              <w:t>扶手宽度</w:t>
            </w:r>
            <w:r w:rsidRPr="007034E2">
              <w:rPr>
                <w:rFonts w:ascii="宋体" w:hAnsi="宋体" w:cs="宋体"/>
                <w:sz w:val="21"/>
                <w:szCs w:val="21"/>
              </w:rPr>
              <w:t>mm</w:t>
            </w:r>
            <w:r w:rsidRPr="007034E2">
              <w:rPr>
                <w:rFonts w:ascii="宋体" w:hAnsi="宋体" w:cs="宋体"/>
                <w:sz w:val="21"/>
                <w:szCs w:val="21"/>
              </w:rPr>
              <w:t>：</w:t>
            </w:r>
            <w:r w:rsidRPr="007034E2">
              <w:rPr>
                <w:rFonts w:ascii="宋体" w:hAnsi="宋体" w:cs="宋体"/>
                <w:sz w:val="21"/>
                <w:szCs w:val="21"/>
              </w:rPr>
              <w:t>≥530</w:t>
            </w:r>
            <w:r w:rsidRPr="007034E2">
              <w:rPr>
                <w:rFonts w:ascii="宋体" w:hAnsi="宋体" w:cs="宋体"/>
                <w:sz w:val="21"/>
                <w:szCs w:val="21"/>
              </w:rPr>
              <w:br/>
            </w:r>
            <w:r w:rsidRPr="007034E2">
              <w:rPr>
                <w:rFonts w:ascii="宋体" w:hAnsi="宋体" w:cs="宋体" w:hint="eastAsia"/>
                <w:sz w:val="21"/>
                <w:szCs w:val="21"/>
              </w:rPr>
              <w:t>3</w:t>
            </w:r>
            <w:r w:rsidRPr="007034E2">
              <w:rPr>
                <w:rFonts w:ascii="宋体" w:hAnsi="宋体" w:cs="宋体" w:hint="eastAsia"/>
                <w:sz w:val="21"/>
                <w:szCs w:val="21"/>
              </w:rPr>
              <w:t>、</w:t>
            </w:r>
            <w:r w:rsidRPr="007034E2">
              <w:rPr>
                <w:rFonts w:ascii="宋体" w:hAnsi="宋体" w:cs="宋体"/>
                <w:sz w:val="21"/>
                <w:szCs w:val="21"/>
              </w:rPr>
              <w:t>扶手高度</w:t>
            </w:r>
            <w:r w:rsidRPr="007034E2">
              <w:rPr>
                <w:rFonts w:ascii="宋体" w:hAnsi="宋体" w:cs="宋体"/>
                <w:sz w:val="21"/>
                <w:szCs w:val="21"/>
              </w:rPr>
              <w:t>mm</w:t>
            </w:r>
            <w:r w:rsidRPr="007034E2">
              <w:rPr>
                <w:rFonts w:ascii="宋体" w:hAnsi="宋体" w:cs="宋体"/>
                <w:sz w:val="21"/>
                <w:szCs w:val="21"/>
              </w:rPr>
              <w:t>：</w:t>
            </w:r>
            <w:r w:rsidRPr="007034E2">
              <w:rPr>
                <w:rFonts w:ascii="宋体" w:hAnsi="宋体" w:cs="宋体"/>
                <w:sz w:val="21"/>
                <w:szCs w:val="21"/>
              </w:rPr>
              <w:t>≥1220</w:t>
            </w:r>
            <w:r w:rsidRPr="007034E2">
              <w:rPr>
                <w:rFonts w:ascii="宋体" w:hAnsi="宋体" w:cs="宋体"/>
                <w:sz w:val="21"/>
                <w:szCs w:val="21"/>
              </w:rPr>
              <w:br/>
            </w:r>
            <w:r w:rsidRPr="007034E2">
              <w:rPr>
                <w:rFonts w:ascii="宋体" w:hAnsi="宋体" w:cs="宋体" w:hint="eastAsia"/>
                <w:sz w:val="21"/>
                <w:szCs w:val="21"/>
              </w:rPr>
              <w:t>4</w:t>
            </w:r>
            <w:r w:rsidRPr="007034E2">
              <w:rPr>
                <w:rFonts w:ascii="宋体" w:hAnsi="宋体" w:cs="宋体" w:hint="eastAsia"/>
                <w:sz w:val="21"/>
                <w:szCs w:val="21"/>
              </w:rPr>
              <w:t>、</w:t>
            </w:r>
            <w:r w:rsidRPr="007034E2">
              <w:rPr>
                <w:rFonts w:ascii="宋体" w:hAnsi="宋体" w:cs="宋体"/>
                <w:sz w:val="21"/>
                <w:szCs w:val="21"/>
              </w:rPr>
              <w:t>油缸力值调节档数</w:t>
            </w:r>
            <w:r w:rsidRPr="007034E2">
              <w:rPr>
                <w:rFonts w:ascii="宋体" w:hAnsi="宋体" w:cs="宋体"/>
                <w:sz w:val="21"/>
                <w:szCs w:val="21"/>
              </w:rPr>
              <w:t>mm</w:t>
            </w:r>
            <w:r w:rsidRPr="007034E2">
              <w:rPr>
                <w:rFonts w:ascii="宋体" w:hAnsi="宋体" w:cs="宋体"/>
                <w:sz w:val="21"/>
                <w:szCs w:val="21"/>
              </w:rPr>
              <w:t>：</w:t>
            </w:r>
            <w:r w:rsidRPr="007034E2">
              <w:rPr>
                <w:rFonts w:ascii="宋体" w:hAnsi="宋体" w:cs="宋体"/>
                <w:sz w:val="21"/>
                <w:szCs w:val="21"/>
              </w:rPr>
              <w:t>≥12</w:t>
            </w:r>
            <w:r w:rsidRPr="007034E2">
              <w:rPr>
                <w:rFonts w:ascii="宋体" w:hAnsi="宋体" w:cs="宋体"/>
                <w:sz w:val="21"/>
                <w:szCs w:val="21"/>
              </w:rPr>
              <w:t>档</w:t>
            </w:r>
            <w:r w:rsidRPr="007034E2">
              <w:rPr>
                <w:rFonts w:ascii="宋体" w:hAnsi="宋体" w:cs="宋体"/>
                <w:sz w:val="21"/>
                <w:szCs w:val="21"/>
              </w:rPr>
              <w:br/>
            </w:r>
            <w:r w:rsidRPr="007034E2">
              <w:rPr>
                <w:rFonts w:ascii="宋体" w:hAnsi="宋体" w:cs="宋体" w:hint="eastAsia"/>
                <w:sz w:val="21"/>
                <w:szCs w:val="21"/>
              </w:rPr>
              <w:t>5</w:t>
            </w:r>
            <w:r w:rsidRPr="007034E2">
              <w:rPr>
                <w:rFonts w:ascii="宋体" w:hAnsi="宋体" w:cs="宋体" w:hint="eastAsia"/>
                <w:sz w:val="21"/>
                <w:szCs w:val="21"/>
              </w:rPr>
              <w:t>、</w:t>
            </w:r>
            <w:r w:rsidRPr="007034E2">
              <w:rPr>
                <w:rFonts w:ascii="宋体" w:hAnsi="宋体" w:cs="宋体"/>
                <w:sz w:val="21"/>
                <w:szCs w:val="21"/>
              </w:rPr>
              <w:t>额定载荷：</w:t>
            </w:r>
            <w:r w:rsidRPr="007034E2">
              <w:rPr>
                <w:rFonts w:ascii="宋体" w:hAnsi="宋体" w:cs="宋体" w:hint="eastAsia"/>
                <w:sz w:val="21"/>
                <w:szCs w:val="21"/>
              </w:rPr>
              <w:t>≥</w:t>
            </w:r>
            <w:r w:rsidRPr="007034E2">
              <w:rPr>
                <w:rFonts w:ascii="宋体" w:hAnsi="宋体" w:cs="宋体"/>
                <w:sz w:val="21"/>
                <w:szCs w:val="21"/>
              </w:rPr>
              <w:t>135kg</w:t>
            </w:r>
            <w:r w:rsidRPr="007034E2">
              <w:rPr>
                <w:rFonts w:ascii="宋体" w:hAnsi="宋体" w:cs="宋体"/>
                <w:sz w:val="21"/>
                <w:szCs w:val="21"/>
              </w:rPr>
              <w:br/>
            </w:r>
            <w:r w:rsidRPr="007034E2">
              <w:rPr>
                <w:rFonts w:ascii="宋体" w:hAnsi="宋体" w:cs="宋体" w:hint="eastAsia"/>
                <w:sz w:val="21"/>
                <w:szCs w:val="21"/>
              </w:rPr>
              <w:t>6</w:t>
            </w:r>
            <w:r w:rsidRPr="007034E2">
              <w:rPr>
                <w:rFonts w:ascii="宋体" w:hAnsi="宋体" w:cs="宋体" w:hint="eastAsia"/>
                <w:sz w:val="21"/>
                <w:szCs w:val="21"/>
              </w:rPr>
              <w:t>、</w:t>
            </w:r>
            <w:r w:rsidRPr="007034E2">
              <w:rPr>
                <w:rFonts w:ascii="宋体" w:hAnsi="宋体" w:cs="宋体"/>
                <w:sz w:val="21"/>
                <w:szCs w:val="21"/>
              </w:rPr>
              <w:t>规格</w:t>
            </w:r>
            <w:r w:rsidRPr="007034E2">
              <w:rPr>
                <w:rFonts w:ascii="宋体" w:hAnsi="宋体" w:cs="宋体" w:hint="eastAsia"/>
                <w:sz w:val="21"/>
                <w:szCs w:val="21"/>
              </w:rPr>
              <w:t>（</w:t>
            </w:r>
            <w:r w:rsidRPr="007034E2">
              <w:rPr>
                <w:rFonts w:ascii="宋体" w:hAnsi="宋体" w:cs="宋体" w:hint="eastAsia"/>
                <w:sz w:val="21"/>
                <w:szCs w:val="21"/>
              </w:rPr>
              <w:t>mm</w:t>
            </w:r>
            <w:r w:rsidRPr="007034E2">
              <w:rPr>
                <w:rFonts w:ascii="宋体" w:hAnsi="宋体" w:cs="宋体" w:hint="eastAsia"/>
                <w:sz w:val="21"/>
                <w:szCs w:val="21"/>
              </w:rPr>
              <w:t>）</w:t>
            </w:r>
            <w:r w:rsidRPr="007034E2">
              <w:rPr>
                <w:rFonts w:ascii="宋体" w:hAnsi="宋体" w:cs="宋体"/>
                <w:sz w:val="21"/>
                <w:szCs w:val="21"/>
              </w:rPr>
              <w:t>：</w:t>
            </w:r>
            <w:r w:rsidRPr="007034E2">
              <w:rPr>
                <w:rFonts w:ascii="宋体" w:hAnsi="宋体" w:cs="宋体" w:hint="eastAsia"/>
                <w:sz w:val="21"/>
                <w:szCs w:val="21"/>
              </w:rPr>
              <w:t>≥</w:t>
            </w:r>
            <w:r w:rsidRPr="007034E2">
              <w:rPr>
                <w:rFonts w:ascii="宋体" w:hAnsi="宋体" w:cs="宋体"/>
                <w:sz w:val="21"/>
                <w:szCs w:val="21"/>
              </w:rPr>
              <w:t>700×630×1300</w:t>
            </w:r>
          </w:p>
          <w:p w14:paraId="0DE48E99"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7</w:t>
            </w:r>
            <w:r w:rsidRPr="007034E2">
              <w:rPr>
                <w:rFonts w:ascii="宋体" w:hAnsi="宋体" w:cs="宋体" w:hint="eastAsia"/>
                <w:sz w:val="21"/>
                <w:szCs w:val="21"/>
              </w:rPr>
              <w:t>、</w:t>
            </w:r>
            <w:r w:rsidRPr="007034E2">
              <w:rPr>
                <w:rFonts w:ascii="宋体" w:hAnsi="宋体" w:cs="宋体"/>
                <w:sz w:val="21"/>
                <w:szCs w:val="21"/>
              </w:rPr>
              <w:t>材质：</w:t>
            </w:r>
            <w:r w:rsidRPr="007034E2">
              <w:rPr>
                <w:rFonts w:ascii="宋体" w:hAnsi="宋体" w:cs="宋体" w:hint="eastAsia"/>
                <w:sz w:val="21"/>
                <w:szCs w:val="21"/>
              </w:rPr>
              <w:t>需采用</w:t>
            </w:r>
            <w:r w:rsidRPr="007034E2">
              <w:rPr>
                <w:rFonts w:ascii="宋体" w:hAnsi="宋体" w:cs="宋体"/>
                <w:sz w:val="21"/>
                <w:szCs w:val="21"/>
              </w:rPr>
              <w:t>型材、橡胶</w:t>
            </w:r>
            <w:r w:rsidRPr="007034E2">
              <w:rPr>
                <w:rFonts w:ascii="宋体" w:hAnsi="宋体" w:cs="宋体" w:hint="eastAsia"/>
                <w:sz w:val="21"/>
                <w:szCs w:val="21"/>
              </w:rPr>
              <w:t>等。</w:t>
            </w:r>
            <w:r w:rsidRPr="007034E2">
              <w:rPr>
                <w:rFonts w:ascii="宋体" w:hAnsi="宋体" w:cs="宋体"/>
                <w:sz w:val="21"/>
                <w:szCs w:val="21"/>
              </w:rPr>
              <w:br/>
            </w:r>
            <w:r w:rsidRPr="007034E2">
              <w:rPr>
                <w:rFonts w:ascii="宋体" w:hAnsi="宋体" w:cs="宋体" w:hint="eastAsia"/>
                <w:sz w:val="21"/>
                <w:szCs w:val="21"/>
              </w:rPr>
              <w:t>8</w:t>
            </w:r>
            <w:r w:rsidRPr="007034E2">
              <w:rPr>
                <w:rFonts w:ascii="宋体" w:hAnsi="宋体" w:cs="宋体" w:hint="eastAsia"/>
                <w:sz w:val="21"/>
                <w:szCs w:val="21"/>
              </w:rPr>
              <w:t>、</w:t>
            </w:r>
            <w:r w:rsidRPr="007034E2">
              <w:rPr>
                <w:rFonts w:ascii="宋体" w:hAnsi="宋体" w:cs="宋体"/>
                <w:sz w:val="21"/>
                <w:szCs w:val="21"/>
              </w:rPr>
              <w:t>结构形式：至少包含底座、扶手、脚踏板、计数器</w:t>
            </w:r>
            <w:r w:rsidRPr="007034E2">
              <w:rPr>
                <w:rFonts w:ascii="宋体" w:hAnsi="宋体" w:cs="宋体" w:hint="eastAsia"/>
                <w:sz w:val="21"/>
                <w:szCs w:val="21"/>
              </w:rPr>
              <w:t>。</w:t>
            </w:r>
          </w:p>
        </w:tc>
      </w:tr>
      <w:tr w:rsidR="004337E9" w:rsidRPr="007034E2" w14:paraId="55C83150" w14:textId="77777777">
        <w:trPr>
          <w:trHeight w:val="1800"/>
        </w:trPr>
        <w:tc>
          <w:tcPr>
            <w:tcW w:w="675" w:type="dxa"/>
            <w:noWrap/>
            <w:vAlign w:val="center"/>
          </w:tcPr>
          <w:p w14:paraId="58F0A374"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11</w:t>
            </w:r>
          </w:p>
        </w:tc>
        <w:tc>
          <w:tcPr>
            <w:tcW w:w="978" w:type="dxa"/>
            <w:vAlign w:val="center"/>
          </w:tcPr>
          <w:p w14:paraId="22BB9154"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训练用阶梯（二面）</w:t>
            </w:r>
            <w:r w:rsidRPr="007034E2">
              <w:rPr>
                <w:rFonts w:ascii="宋体" w:hAnsi="宋体" w:cs="宋体"/>
                <w:sz w:val="21"/>
                <w:szCs w:val="21"/>
              </w:rPr>
              <w:br/>
            </w:r>
            <w:r w:rsidRPr="007034E2">
              <w:rPr>
                <w:rFonts w:ascii="宋体" w:hAnsi="宋体" w:cs="宋体"/>
                <w:sz w:val="21"/>
                <w:szCs w:val="21"/>
              </w:rPr>
              <w:t>（下肢康复运动器）</w:t>
            </w:r>
          </w:p>
        </w:tc>
        <w:tc>
          <w:tcPr>
            <w:tcW w:w="1116" w:type="dxa"/>
            <w:vAlign w:val="center"/>
          </w:tcPr>
          <w:p w14:paraId="10C3047B"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一类</w:t>
            </w:r>
          </w:p>
        </w:tc>
        <w:tc>
          <w:tcPr>
            <w:tcW w:w="1550" w:type="dxa"/>
            <w:noWrap/>
            <w:vAlign w:val="center"/>
          </w:tcPr>
          <w:p w14:paraId="248FA8AB"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5,900.00</w:t>
            </w:r>
          </w:p>
        </w:tc>
        <w:tc>
          <w:tcPr>
            <w:tcW w:w="850" w:type="dxa"/>
            <w:noWrap/>
            <w:vAlign w:val="center"/>
          </w:tcPr>
          <w:p w14:paraId="364674A0"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p>
        </w:tc>
        <w:tc>
          <w:tcPr>
            <w:tcW w:w="4261" w:type="dxa"/>
          </w:tcPr>
          <w:p w14:paraId="47F4E30F" w14:textId="77777777" w:rsidR="004337E9" w:rsidRPr="007034E2" w:rsidRDefault="00C417E4">
            <w:pPr>
              <w:snapToGrid w:val="0"/>
              <w:spacing w:line="360" w:lineRule="auto"/>
              <w:rPr>
                <w:rFonts w:ascii="宋体" w:hAnsi="宋体" w:cs="宋体" w:hint="eastAsia"/>
                <w:b/>
                <w:bCs/>
                <w:sz w:val="21"/>
                <w:szCs w:val="21"/>
              </w:rPr>
            </w:pPr>
            <w:r w:rsidRPr="007034E2">
              <w:rPr>
                <w:rFonts w:ascii="宋体" w:hAnsi="宋体" w:cs="宋体"/>
                <w:b/>
                <w:bCs/>
                <w:sz w:val="21"/>
                <w:szCs w:val="21"/>
              </w:rPr>
              <w:t>用途：适用于恢复日常上下楼功能的训练。</w:t>
            </w:r>
          </w:p>
          <w:p w14:paraId="18B7947D"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w:t>
            </w:r>
            <w:r w:rsidRPr="007034E2">
              <w:rPr>
                <w:rFonts w:ascii="宋体" w:hAnsi="宋体" w:cs="宋体"/>
                <w:sz w:val="21"/>
                <w:szCs w:val="21"/>
              </w:rPr>
              <w:t>扶手杠调节范围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200mm</w:t>
            </w:r>
            <w:r w:rsidRPr="007034E2">
              <w:rPr>
                <w:rFonts w:ascii="宋体" w:hAnsi="宋体" w:cs="宋体"/>
                <w:sz w:val="21"/>
                <w:szCs w:val="21"/>
              </w:rPr>
              <w:br/>
            </w:r>
            <w:r w:rsidRPr="007034E2">
              <w:rPr>
                <w:rFonts w:ascii="宋体" w:hAnsi="宋体" w:cs="宋体" w:hint="eastAsia"/>
                <w:sz w:val="21"/>
                <w:szCs w:val="21"/>
              </w:rPr>
              <w:t>2</w:t>
            </w:r>
            <w:r w:rsidRPr="007034E2">
              <w:rPr>
                <w:rFonts w:ascii="宋体" w:hAnsi="宋体" w:cs="宋体" w:hint="eastAsia"/>
                <w:sz w:val="21"/>
                <w:szCs w:val="21"/>
              </w:rPr>
              <w:t>、</w:t>
            </w:r>
            <w:r w:rsidRPr="007034E2">
              <w:rPr>
                <w:rFonts w:ascii="宋体" w:hAnsi="宋体" w:cs="宋体"/>
                <w:sz w:val="21"/>
                <w:szCs w:val="21"/>
              </w:rPr>
              <w:t>扶手杠侧向额定载荷</w:t>
            </w:r>
            <w:r w:rsidRPr="007034E2">
              <w:rPr>
                <w:rFonts w:ascii="宋体" w:hAnsi="宋体" w:cs="宋体"/>
                <w:sz w:val="21"/>
                <w:szCs w:val="21"/>
              </w:rPr>
              <w:t>≥70kg</w:t>
            </w:r>
            <w:r w:rsidRPr="007034E2">
              <w:rPr>
                <w:rFonts w:ascii="宋体" w:hAnsi="宋体" w:cs="宋体"/>
                <w:sz w:val="21"/>
                <w:szCs w:val="21"/>
              </w:rPr>
              <w:br/>
            </w:r>
            <w:r w:rsidRPr="007034E2">
              <w:rPr>
                <w:rFonts w:ascii="宋体" w:hAnsi="宋体" w:cs="宋体" w:hint="eastAsia"/>
                <w:sz w:val="21"/>
                <w:szCs w:val="21"/>
              </w:rPr>
              <w:t>3</w:t>
            </w:r>
            <w:r w:rsidRPr="007034E2">
              <w:rPr>
                <w:rFonts w:ascii="宋体" w:hAnsi="宋体" w:cs="宋体" w:hint="eastAsia"/>
                <w:sz w:val="21"/>
                <w:szCs w:val="21"/>
              </w:rPr>
              <w:t>、</w:t>
            </w:r>
            <w:r w:rsidRPr="007034E2">
              <w:rPr>
                <w:rFonts w:ascii="宋体" w:hAnsi="宋体" w:cs="宋体" w:hint="eastAsia"/>
                <w:sz w:val="21"/>
                <w:szCs w:val="21"/>
              </w:rPr>
              <w:t>4</w:t>
            </w:r>
            <w:r w:rsidRPr="007034E2">
              <w:rPr>
                <w:rFonts w:ascii="宋体" w:hAnsi="宋体" w:cs="宋体"/>
                <w:sz w:val="21"/>
                <w:szCs w:val="21"/>
              </w:rPr>
              <w:t>阶梯额定载荷</w:t>
            </w:r>
            <w:r w:rsidRPr="007034E2">
              <w:rPr>
                <w:rFonts w:ascii="宋体" w:hAnsi="宋体" w:cs="宋体"/>
                <w:sz w:val="21"/>
                <w:szCs w:val="21"/>
              </w:rPr>
              <w:t>≥135kg</w:t>
            </w:r>
            <w:r w:rsidRPr="007034E2">
              <w:rPr>
                <w:rFonts w:ascii="宋体" w:hAnsi="宋体" w:cs="宋体"/>
                <w:sz w:val="21"/>
                <w:szCs w:val="21"/>
              </w:rPr>
              <w:br/>
            </w:r>
            <w:r w:rsidRPr="007034E2">
              <w:rPr>
                <w:rFonts w:ascii="宋体" w:hAnsi="宋体" w:cs="宋体" w:hint="eastAsia"/>
                <w:sz w:val="21"/>
                <w:szCs w:val="21"/>
              </w:rPr>
              <w:t>5</w:t>
            </w:r>
            <w:r w:rsidRPr="007034E2">
              <w:rPr>
                <w:rFonts w:ascii="宋体" w:hAnsi="宋体" w:cs="宋体" w:hint="eastAsia"/>
                <w:sz w:val="21"/>
                <w:szCs w:val="21"/>
              </w:rPr>
              <w:t>、</w:t>
            </w:r>
            <w:r w:rsidRPr="007034E2">
              <w:rPr>
                <w:rFonts w:ascii="宋体" w:hAnsi="宋体" w:cs="宋体"/>
                <w:sz w:val="21"/>
                <w:szCs w:val="21"/>
              </w:rPr>
              <w:t>外形尺寸</w:t>
            </w:r>
            <w:r w:rsidRPr="007034E2">
              <w:rPr>
                <w:rFonts w:ascii="宋体" w:hAnsi="宋体" w:cs="宋体" w:hint="eastAsia"/>
                <w:sz w:val="21"/>
                <w:szCs w:val="21"/>
              </w:rPr>
              <w:t>（</w:t>
            </w:r>
            <w:r w:rsidRPr="007034E2">
              <w:rPr>
                <w:rFonts w:ascii="宋体" w:hAnsi="宋体" w:cs="宋体"/>
                <w:sz w:val="21"/>
                <w:szCs w:val="21"/>
              </w:rPr>
              <w:t>长</w:t>
            </w:r>
            <w:r w:rsidRPr="007034E2">
              <w:rPr>
                <w:rFonts w:ascii="宋体" w:hAnsi="宋体" w:cs="宋体"/>
                <w:sz w:val="21"/>
                <w:szCs w:val="21"/>
              </w:rPr>
              <w:t>×</w:t>
            </w:r>
            <w:r w:rsidRPr="007034E2">
              <w:rPr>
                <w:rFonts w:ascii="宋体" w:hAnsi="宋体" w:cs="宋体"/>
                <w:sz w:val="21"/>
                <w:szCs w:val="21"/>
              </w:rPr>
              <w:t>宽</w:t>
            </w:r>
            <w:r w:rsidRPr="007034E2">
              <w:rPr>
                <w:rFonts w:ascii="宋体" w:hAnsi="宋体" w:cs="宋体"/>
                <w:sz w:val="21"/>
                <w:szCs w:val="21"/>
              </w:rPr>
              <w:t>×</w:t>
            </w:r>
            <w:r w:rsidRPr="007034E2">
              <w:rPr>
                <w:rFonts w:ascii="宋体" w:hAnsi="宋体" w:cs="宋体"/>
                <w:sz w:val="21"/>
                <w:szCs w:val="21"/>
              </w:rPr>
              <w:t>高</w:t>
            </w:r>
            <w:r w:rsidRPr="007034E2">
              <w:rPr>
                <w:rFonts w:ascii="宋体" w:hAnsi="宋体" w:cs="宋体" w:hint="eastAsia"/>
                <w:sz w:val="21"/>
                <w:szCs w:val="21"/>
              </w:rPr>
              <w:t>）</w:t>
            </w:r>
            <w:r w:rsidRPr="007034E2">
              <w:rPr>
                <w:rFonts w:ascii="宋体" w:hAnsi="宋体" w:cs="宋体"/>
                <w:sz w:val="21"/>
                <w:szCs w:val="21"/>
              </w:rPr>
              <w:t>≥3550×800×1350</w:t>
            </w:r>
            <w:r w:rsidRPr="007034E2">
              <w:rPr>
                <w:rFonts w:ascii="宋体" w:hAnsi="宋体" w:cs="宋体"/>
                <w:sz w:val="21"/>
                <w:szCs w:val="21"/>
              </w:rPr>
              <w:t>～</w:t>
            </w:r>
            <w:r w:rsidRPr="007034E2">
              <w:rPr>
                <w:rFonts w:ascii="宋体" w:hAnsi="宋体" w:cs="宋体"/>
                <w:sz w:val="21"/>
                <w:szCs w:val="21"/>
              </w:rPr>
              <w:t>1550mm±20mm</w:t>
            </w:r>
          </w:p>
        </w:tc>
      </w:tr>
      <w:tr w:rsidR="004337E9" w:rsidRPr="007034E2" w14:paraId="4F4737A4" w14:textId="77777777">
        <w:trPr>
          <w:trHeight w:val="1266"/>
        </w:trPr>
        <w:tc>
          <w:tcPr>
            <w:tcW w:w="675" w:type="dxa"/>
            <w:noWrap/>
            <w:vAlign w:val="center"/>
          </w:tcPr>
          <w:p w14:paraId="7C18A2D9"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12</w:t>
            </w:r>
          </w:p>
        </w:tc>
        <w:tc>
          <w:tcPr>
            <w:tcW w:w="978" w:type="dxa"/>
            <w:vAlign w:val="center"/>
          </w:tcPr>
          <w:p w14:paraId="582C6866"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上下肢主被动运动康复机</w:t>
            </w:r>
          </w:p>
        </w:tc>
        <w:tc>
          <w:tcPr>
            <w:tcW w:w="1116" w:type="dxa"/>
            <w:vAlign w:val="center"/>
          </w:tcPr>
          <w:p w14:paraId="3AADFDC7"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二类</w:t>
            </w:r>
          </w:p>
        </w:tc>
        <w:tc>
          <w:tcPr>
            <w:tcW w:w="1550" w:type="dxa"/>
            <w:noWrap/>
            <w:vAlign w:val="center"/>
          </w:tcPr>
          <w:p w14:paraId="3FED8446"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80,000.00</w:t>
            </w:r>
          </w:p>
        </w:tc>
        <w:tc>
          <w:tcPr>
            <w:tcW w:w="850" w:type="dxa"/>
            <w:noWrap/>
            <w:vAlign w:val="center"/>
          </w:tcPr>
          <w:p w14:paraId="15F84820"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w:t>
            </w:r>
          </w:p>
        </w:tc>
        <w:tc>
          <w:tcPr>
            <w:tcW w:w="4261" w:type="dxa"/>
          </w:tcPr>
          <w:p w14:paraId="70F3AD2B"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b/>
                <w:bCs/>
                <w:sz w:val="21"/>
                <w:szCs w:val="21"/>
              </w:rPr>
              <w:t>用途：</w:t>
            </w:r>
            <w:r w:rsidRPr="007034E2">
              <w:rPr>
                <w:rFonts w:ascii="宋体" w:hAnsi="宋体" w:cs="宋体"/>
                <w:b/>
                <w:bCs/>
                <w:sz w:val="21"/>
                <w:szCs w:val="21"/>
              </w:rPr>
              <w:t>用于患者坐立位训练的康复训练。</w:t>
            </w:r>
            <w:r w:rsidRPr="007034E2">
              <w:rPr>
                <w:rFonts w:ascii="宋体" w:hAnsi="宋体" w:cs="宋体"/>
                <w:sz w:val="21"/>
                <w:szCs w:val="21"/>
              </w:rPr>
              <w:br/>
            </w:r>
            <w:r w:rsidRPr="007034E2">
              <w:rPr>
                <w:rFonts w:ascii="宋体" w:hAnsi="宋体" w:cs="宋体" w:hint="eastAsia"/>
                <w:sz w:val="21"/>
                <w:szCs w:val="21"/>
              </w:rPr>
              <w:t>1</w:t>
            </w:r>
            <w:r w:rsidRPr="007034E2">
              <w:rPr>
                <w:rFonts w:ascii="宋体" w:hAnsi="宋体" w:cs="宋体"/>
                <w:sz w:val="21"/>
                <w:szCs w:val="21"/>
              </w:rPr>
              <w:t>、阻力设定范围：</w:t>
            </w:r>
            <w:r w:rsidRPr="007034E2">
              <w:rPr>
                <w:rFonts w:ascii="宋体" w:hAnsi="宋体" w:cs="宋体"/>
                <w:sz w:val="21"/>
                <w:szCs w:val="21"/>
              </w:rPr>
              <w:t>1Nm</w:t>
            </w:r>
            <w:r w:rsidRPr="007034E2">
              <w:rPr>
                <w:rFonts w:ascii="宋体" w:hAnsi="宋体" w:cs="宋体"/>
                <w:sz w:val="21"/>
                <w:szCs w:val="21"/>
              </w:rPr>
              <w:t>～</w:t>
            </w:r>
            <w:r w:rsidRPr="007034E2">
              <w:rPr>
                <w:rFonts w:ascii="宋体" w:hAnsi="宋体" w:cs="宋体"/>
                <w:sz w:val="21"/>
                <w:szCs w:val="21"/>
              </w:rPr>
              <w:t>15Nm</w:t>
            </w:r>
            <w:r w:rsidRPr="007034E2">
              <w:rPr>
                <w:rFonts w:ascii="宋体" w:hAnsi="宋体" w:cs="宋体"/>
                <w:sz w:val="21"/>
                <w:szCs w:val="21"/>
              </w:rPr>
              <w:t>，步进</w:t>
            </w:r>
            <w:r w:rsidRPr="007034E2">
              <w:rPr>
                <w:rFonts w:ascii="宋体" w:hAnsi="宋体" w:cs="宋体"/>
                <w:sz w:val="21"/>
                <w:szCs w:val="21"/>
              </w:rPr>
              <w:t xml:space="preserve"> 1Nm</w:t>
            </w:r>
            <w:r w:rsidRPr="007034E2">
              <w:rPr>
                <w:rFonts w:ascii="宋体" w:hAnsi="宋体" w:cs="宋体"/>
                <w:sz w:val="21"/>
                <w:szCs w:val="21"/>
              </w:rPr>
              <w:t>，允差</w:t>
            </w:r>
            <w:r w:rsidRPr="007034E2">
              <w:rPr>
                <w:rFonts w:ascii="宋体" w:hAnsi="宋体" w:cs="宋体"/>
                <w:sz w:val="21"/>
                <w:szCs w:val="21"/>
              </w:rPr>
              <w:t>±5%</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hint="eastAsia"/>
                <w:sz w:val="21"/>
                <w:szCs w:val="21"/>
              </w:rPr>
              <w:t>2</w:t>
            </w:r>
            <w:r w:rsidRPr="007034E2">
              <w:rPr>
                <w:rFonts w:ascii="宋体" w:hAnsi="宋体" w:cs="宋体"/>
                <w:sz w:val="21"/>
                <w:szCs w:val="21"/>
              </w:rPr>
              <w:t>、速度调节范围：</w:t>
            </w:r>
            <w:r w:rsidRPr="007034E2">
              <w:rPr>
                <w:rFonts w:ascii="宋体" w:hAnsi="宋体" w:cs="宋体"/>
                <w:sz w:val="21"/>
                <w:szCs w:val="21"/>
              </w:rPr>
              <w:t>5rpm</w:t>
            </w:r>
            <w:r w:rsidRPr="007034E2">
              <w:rPr>
                <w:rFonts w:ascii="宋体" w:hAnsi="宋体" w:cs="宋体"/>
                <w:sz w:val="21"/>
                <w:szCs w:val="21"/>
              </w:rPr>
              <w:t>～</w:t>
            </w:r>
            <w:r w:rsidRPr="007034E2">
              <w:rPr>
                <w:rFonts w:ascii="宋体" w:hAnsi="宋体" w:cs="宋体"/>
                <w:sz w:val="21"/>
                <w:szCs w:val="21"/>
              </w:rPr>
              <w:t>55rpm</w:t>
            </w:r>
            <w:r w:rsidRPr="007034E2">
              <w:rPr>
                <w:rFonts w:ascii="宋体" w:hAnsi="宋体" w:cs="宋体"/>
                <w:sz w:val="21"/>
                <w:szCs w:val="21"/>
              </w:rPr>
              <w:t>，步进</w:t>
            </w:r>
            <w:r w:rsidRPr="007034E2">
              <w:rPr>
                <w:rFonts w:ascii="宋体" w:hAnsi="宋体" w:cs="宋体"/>
                <w:sz w:val="21"/>
                <w:szCs w:val="21"/>
              </w:rPr>
              <w:t xml:space="preserve"> 1rpm</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hint="eastAsia"/>
                <w:sz w:val="21"/>
                <w:szCs w:val="21"/>
              </w:rPr>
              <w:t>3</w:t>
            </w:r>
            <w:r w:rsidRPr="007034E2">
              <w:rPr>
                <w:rFonts w:ascii="宋体" w:hAnsi="宋体" w:cs="宋体"/>
                <w:sz w:val="21"/>
                <w:szCs w:val="21"/>
              </w:rPr>
              <w:t>、训练时间：</w:t>
            </w:r>
            <w:r w:rsidRPr="007034E2">
              <w:rPr>
                <w:rFonts w:ascii="宋体" w:hAnsi="宋体" w:cs="宋体"/>
                <w:sz w:val="21"/>
                <w:szCs w:val="21"/>
              </w:rPr>
              <w:t>1min</w:t>
            </w:r>
            <w:r w:rsidRPr="007034E2">
              <w:rPr>
                <w:rFonts w:ascii="宋体" w:hAnsi="宋体" w:cs="宋体"/>
                <w:sz w:val="21"/>
                <w:szCs w:val="21"/>
              </w:rPr>
              <w:t>～</w:t>
            </w:r>
            <w:r w:rsidRPr="007034E2">
              <w:rPr>
                <w:rFonts w:ascii="宋体" w:hAnsi="宋体" w:cs="宋体"/>
                <w:sz w:val="21"/>
                <w:szCs w:val="21"/>
              </w:rPr>
              <w:t xml:space="preserve">60min </w:t>
            </w:r>
            <w:r w:rsidRPr="007034E2">
              <w:rPr>
                <w:rFonts w:ascii="宋体" w:hAnsi="宋体" w:cs="宋体"/>
                <w:sz w:val="21"/>
                <w:szCs w:val="21"/>
              </w:rPr>
              <w:t>连续可调，步进</w:t>
            </w:r>
            <w:r w:rsidRPr="007034E2">
              <w:rPr>
                <w:rFonts w:ascii="宋体" w:hAnsi="宋体" w:cs="宋体"/>
                <w:sz w:val="21"/>
                <w:szCs w:val="21"/>
              </w:rPr>
              <w:t xml:space="preserve"> 1min</w:t>
            </w:r>
            <w:r w:rsidRPr="007034E2">
              <w:rPr>
                <w:rFonts w:ascii="宋体" w:hAnsi="宋体" w:cs="宋体"/>
                <w:sz w:val="21"/>
                <w:szCs w:val="21"/>
              </w:rPr>
              <w:br/>
            </w:r>
            <w:r w:rsidRPr="007034E2">
              <w:rPr>
                <w:rFonts w:ascii="宋体" w:hAnsi="宋体" w:cs="宋体" w:hint="eastAsia"/>
                <w:sz w:val="21"/>
                <w:szCs w:val="21"/>
              </w:rPr>
              <w:t>4</w:t>
            </w:r>
            <w:r w:rsidRPr="007034E2">
              <w:rPr>
                <w:rFonts w:ascii="宋体" w:hAnsi="宋体" w:cs="宋体"/>
                <w:sz w:val="21"/>
                <w:szCs w:val="21"/>
              </w:rPr>
              <w:t>、电机等级</w:t>
            </w:r>
            <w:r w:rsidRPr="007034E2">
              <w:rPr>
                <w:rFonts w:ascii="宋体" w:hAnsi="宋体" w:cs="宋体" w:hint="eastAsia"/>
                <w:sz w:val="21"/>
                <w:szCs w:val="21"/>
              </w:rPr>
              <w:t>应</w:t>
            </w:r>
            <w:r w:rsidRPr="007034E2">
              <w:rPr>
                <w:rFonts w:ascii="宋体" w:hAnsi="宋体" w:cs="宋体"/>
                <w:sz w:val="21"/>
                <w:szCs w:val="21"/>
              </w:rPr>
              <w:t>分为高、中、低三档。</w:t>
            </w:r>
            <w:r w:rsidRPr="007034E2">
              <w:rPr>
                <w:rFonts w:ascii="宋体" w:hAnsi="宋体" w:cs="宋体"/>
                <w:sz w:val="21"/>
                <w:szCs w:val="21"/>
              </w:rPr>
              <w:br/>
            </w:r>
            <w:r w:rsidRPr="007034E2">
              <w:rPr>
                <w:rFonts w:ascii="宋体" w:hAnsi="宋体" w:cs="宋体" w:hint="eastAsia"/>
                <w:sz w:val="21"/>
                <w:szCs w:val="21"/>
              </w:rPr>
              <w:t>5</w:t>
            </w:r>
            <w:r w:rsidRPr="007034E2">
              <w:rPr>
                <w:rFonts w:ascii="宋体" w:hAnsi="宋体" w:cs="宋体"/>
                <w:sz w:val="21"/>
                <w:szCs w:val="21"/>
              </w:rPr>
              <w:t>、</w:t>
            </w:r>
            <w:r w:rsidRPr="007034E2">
              <w:rPr>
                <w:rFonts w:ascii="宋体" w:hAnsi="宋体" w:cs="宋体" w:hint="eastAsia"/>
                <w:sz w:val="21"/>
                <w:szCs w:val="21"/>
              </w:rPr>
              <w:t>应</w:t>
            </w:r>
            <w:r w:rsidRPr="007034E2">
              <w:rPr>
                <w:rFonts w:ascii="宋体" w:hAnsi="宋体" w:cs="宋体"/>
                <w:sz w:val="21"/>
                <w:szCs w:val="21"/>
              </w:rPr>
              <w:t>具有平稳驱动系统，当训练开始或结束时，设备缓慢加速或减速，此功能</w:t>
            </w:r>
            <w:r w:rsidRPr="007034E2">
              <w:rPr>
                <w:rFonts w:ascii="宋体" w:hAnsi="宋体" w:cs="宋体" w:hint="eastAsia"/>
                <w:sz w:val="21"/>
                <w:szCs w:val="21"/>
              </w:rPr>
              <w:t>要求能</w:t>
            </w:r>
            <w:r w:rsidRPr="007034E2">
              <w:rPr>
                <w:rFonts w:ascii="宋体" w:hAnsi="宋体" w:cs="宋体"/>
                <w:sz w:val="21"/>
                <w:szCs w:val="21"/>
              </w:rPr>
              <w:t>最大限度地保证患者的安全。</w:t>
            </w:r>
            <w:r w:rsidRPr="007034E2">
              <w:rPr>
                <w:rFonts w:ascii="宋体" w:hAnsi="宋体" w:cs="宋体"/>
                <w:sz w:val="21"/>
                <w:szCs w:val="21"/>
              </w:rPr>
              <w:br/>
            </w:r>
            <w:r w:rsidRPr="007034E2">
              <w:rPr>
                <w:rFonts w:ascii="宋体" w:hAnsi="宋体" w:cs="宋体" w:hint="eastAsia"/>
                <w:sz w:val="21"/>
                <w:szCs w:val="21"/>
              </w:rPr>
              <w:t>6</w:t>
            </w:r>
            <w:r w:rsidRPr="007034E2">
              <w:rPr>
                <w:rFonts w:ascii="宋体" w:hAnsi="宋体" w:cs="宋体"/>
                <w:sz w:val="21"/>
                <w:szCs w:val="21"/>
              </w:rPr>
              <w:t>、设备高度可调节，调节范围：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100mm</w:t>
            </w:r>
            <w:r w:rsidRPr="007034E2">
              <w:rPr>
                <w:rFonts w:ascii="宋体" w:hAnsi="宋体" w:cs="宋体"/>
                <w:sz w:val="21"/>
                <w:szCs w:val="21"/>
              </w:rPr>
              <w:t>，允差</w:t>
            </w:r>
            <w:r w:rsidRPr="007034E2">
              <w:rPr>
                <w:rFonts w:ascii="宋体" w:hAnsi="宋体" w:cs="宋体"/>
                <w:sz w:val="21"/>
                <w:szCs w:val="21"/>
              </w:rPr>
              <w:t>±10%</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hint="eastAsia"/>
                <w:sz w:val="21"/>
                <w:szCs w:val="21"/>
              </w:rPr>
              <w:lastRenderedPageBreak/>
              <w:t>7</w:t>
            </w:r>
            <w:r w:rsidRPr="007034E2">
              <w:rPr>
                <w:rFonts w:ascii="宋体" w:hAnsi="宋体" w:cs="宋体"/>
                <w:sz w:val="21"/>
                <w:szCs w:val="21"/>
              </w:rPr>
              <w:t>、上肢训练部分调节范围：水平方向</w:t>
            </w:r>
            <w:r w:rsidRPr="007034E2">
              <w:rPr>
                <w:rFonts w:ascii="宋体" w:hAnsi="宋体" w:cs="宋体"/>
                <w:sz w:val="21"/>
                <w:szCs w:val="21"/>
              </w:rPr>
              <w:t xml:space="preserve"> 0°</w:t>
            </w:r>
            <w:r w:rsidRPr="007034E2">
              <w:rPr>
                <w:rFonts w:ascii="宋体" w:hAnsi="宋体" w:cs="宋体"/>
                <w:sz w:val="21"/>
                <w:szCs w:val="21"/>
              </w:rPr>
              <w:t>～</w:t>
            </w:r>
            <w:r w:rsidRPr="007034E2">
              <w:rPr>
                <w:rFonts w:ascii="宋体" w:hAnsi="宋体" w:cs="宋体"/>
                <w:sz w:val="21"/>
                <w:szCs w:val="21"/>
              </w:rPr>
              <w:t>180°</w:t>
            </w:r>
            <w:r w:rsidRPr="007034E2">
              <w:rPr>
                <w:rFonts w:ascii="宋体" w:hAnsi="宋体" w:cs="宋体"/>
                <w:sz w:val="21"/>
                <w:szCs w:val="21"/>
              </w:rPr>
              <w:t>可调。</w:t>
            </w:r>
            <w:r w:rsidRPr="007034E2">
              <w:rPr>
                <w:rFonts w:ascii="宋体" w:hAnsi="宋体" w:cs="宋体"/>
                <w:sz w:val="21"/>
                <w:szCs w:val="21"/>
              </w:rPr>
              <w:br/>
            </w:r>
            <w:r w:rsidRPr="007034E2">
              <w:rPr>
                <w:rFonts w:ascii="宋体" w:hAnsi="宋体" w:cs="宋体" w:hint="eastAsia"/>
                <w:sz w:val="21"/>
                <w:szCs w:val="21"/>
              </w:rPr>
              <w:t>8</w:t>
            </w:r>
            <w:r w:rsidRPr="007034E2">
              <w:rPr>
                <w:rFonts w:ascii="宋体" w:hAnsi="宋体" w:cs="宋体"/>
                <w:sz w:val="21"/>
                <w:szCs w:val="21"/>
              </w:rPr>
              <w:t>、</w:t>
            </w:r>
            <w:r w:rsidRPr="007034E2">
              <w:rPr>
                <w:rFonts w:ascii="宋体" w:hAnsi="宋体" w:cs="宋体" w:hint="eastAsia"/>
                <w:sz w:val="21"/>
                <w:szCs w:val="21"/>
              </w:rPr>
              <w:t>≥</w:t>
            </w:r>
            <w:r w:rsidRPr="007034E2">
              <w:rPr>
                <w:rFonts w:ascii="宋体" w:hAnsi="宋体" w:cs="宋体"/>
                <w:sz w:val="21"/>
                <w:szCs w:val="21"/>
              </w:rPr>
              <w:t>8</w:t>
            </w:r>
            <w:r w:rsidRPr="007034E2">
              <w:rPr>
                <w:rFonts w:ascii="宋体" w:hAnsi="宋体" w:cs="宋体"/>
                <w:sz w:val="21"/>
                <w:szCs w:val="21"/>
              </w:rPr>
              <w:t>英寸液晶触摸屏，屏幕水平方向</w:t>
            </w:r>
            <w:r w:rsidRPr="007034E2">
              <w:rPr>
                <w:rFonts w:ascii="宋体" w:hAnsi="宋体" w:cs="宋体"/>
                <w:sz w:val="21"/>
                <w:szCs w:val="21"/>
              </w:rPr>
              <w:t xml:space="preserve"> 0°</w:t>
            </w:r>
            <w:r w:rsidRPr="007034E2">
              <w:rPr>
                <w:rFonts w:ascii="宋体" w:hAnsi="宋体" w:cs="宋体"/>
                <w:sz w:val="21"/>
                <w:szCs w:val="21"/>
              </w:rPr>
              <w:t>～</w:t>
            </w:r>
            <w:r w:rsidRPr="007034E2">
              <w:rPr>
                <w:rFonts w:ascii="宋体" w:hAnsi="宋体" w:cs="宋体"/>
                <w:sz w:val="21"/>
                <w:szCs w:val="21"/>
              </w:rPr>
              <w:t>180°</w:t>
            </w:r>
            <w:r w:rsidRPr="007034E2">
              <w:rPr>
                <w:rFonts w:ascii="宋体" w:hAnsi="宋体" w:cs="宋体"/>
                <w:sz w:val="21"/>
                <w:szCs w:val="21"/>
              </w:rPr>
              <w:t>可调，允差</w:t>
            </w:r>
            <w:r w:rsidRPr="007034E2">
              <w:rPr>
                <w:rFonts w:ascii="宋体" w:hAnsi="宋体" w:cs="宋体"/>
                <w:sz w:val="21"/>
                <w:szCs w:val="21"/>
              </w:rPr>
              <w:t>±10%</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hint="eastAsia"/>
                <w:sz w:val="21"/>
                <w:szCs w:val="21"/>
              </w:rPr>
              <w:t>9</w:t>
            </w:r>
            <w:r w:rsidRPr="007034E2">
              <w:rPr>
                <w:rFonts w:ascii="宋体" w:hAnsi="宋体" w:cs="宋体"/>
                <w:sz w:val="21"/>
                <w:szCs w:val="21"/>
              </w:rPr>
              <w:t>、训练配件：</w:t>
            </w:r>
            <w:r w:rsidRPr="007034E2">
              <w:rPr>
                <w:rFonts w:ascii="宋体" w:hAnsi="宋体" w:cs="宋体" w:hint="eastAsia"/>
                <w:sz w:val="21"/>
                <w:szCs w:val="21"/>
              </w:rPr>
              <w:t>要求</w:t>
            </w:r>
            <w:r w:rsidRPr="007034E2">
              <w:rPr>
                <w:rFonts w:ascii="宋体" w:hAnsi="宋体" w:cs="宋体"/>
                <w:sz w:val="21"/>
                <w:szCs w:val="21"/>
              </w:rPr>
              <w:t>上肢训练手柄、手臂支托可快速更换，下肢护腿板高度可根据患者需求进行调节。</w:t>
            </w:r>
            <w:r w:rsidRPr="007034E2">
              <w:rPr>
                <w:rFonts w:ascii="宋体" w:hAnsi="宋体" w:cs="宋体"/>
                <w:sz w:val="21"/>
                <w:szCs w:val="21"/>
              </w:rPr>
              <w:br/>
              <w:t>1</w:t>
            </w:r>
            <w:r w:rsidRPr="007034E2">
              <w:rPr>
                <w:rFonts w:ascii="宋体" w:hAnsi="宋体" w:cs="宋体" w:hint="eastAsia"/>
                <w:sz w:val="21"/>
                <w:szCs w:val="21"/>
              </w:rPr>
              <w:t>0</w:t>
            </w:r>
            <w:r w:rsidRPr="007034E2">
              <w:rPr>
                <w:rFonts w:ascii="宋体" w:hAnsi="宋体" w:cs="宋体"/>
                <w:sz w:val="21"/>
                <w:szCs w:val="21"/>
              </w:rPr>
              <w:t>、主动运动过程中屏幕</w:t>
            </w:r>
            <w:r w:rsidRPr="007034E2">
              <w:rPr>
                <w:rFonts w:ascii="宋体" w:hAnsi="宋体" w:cs="宋体" w:hint="eastAsia"/>
                <w:sz w:val="21"/>
                <w:szCs w:val="21"/>
              </w:rPr>
              <w:t>应能够</w:t>
            </w:r>
            <w:r w:rsidRPr="007034E2">
              <w:rPr>
                <w:rFonts w:ascii="宋体" w:hAnsi="宋体" w:cs="宋体"/>
                <w:sz w:val="21"/>
                <w:szCs w:val="21"/>
              </w:rPr>
              <w:t>实时显示左右两侧用力程度的比例情况，可训练患者左右肢体对称性及协调性，同时两种显示模式：柱状图显示和游戏显示。</w:t>
            </w:r>
            <w:r w:rsidRPr="007034E2">
              <w:rPr>
                <w:rFonts w:ascii="宋体" w:hAnsi="宋体" w:cs="宋体"/>
                <w:sz w:val="21"/>
                <w:szCs w:val="21"/>
              </w:rPr>
              <w:br/>
              <w:t>1</w:t>
            </w:r>
            <w:r w:rsidRPr="007034E2">
              <w:rPr>
                <w:rFonts w:ascii="宋体" w:hAnsi="宋体" w:cs="宋体" w:hint="eastAsia"/>
                <w:sz w:val="21"/>
                <w:szCs w:val="21"/>
              </w:rPr>
              <w:t>1</w:t>
            </w:r>
            <w:r w:rsidRPr="007034E2">
              <w:rPr>
                <w:rFonts w:ascii="宋体" w:hAnsi="宋体" w:cs="宋体"/>
                <w:sz w:val="21"/>
                <w:szCs w:val="21"/>
              </w:rPr>
              <w:t>、</w:t>
            </w:r>
            <w:r w:rsidRPr="007034E2">
              <w:rPr>
                <w:rFonts w:ascii="宋体" w:hAnsi="宋体" w:cs="宋体" w:hint="eastAsia"/>
                <w:sz w:val="21"/>
                <w:szCs w:val="21"/>
              </w:rPr>
              <w:t>应</w:t>
            </w:r>
            <w:r w:rsidRPr="007034E2">
              <w:rPr>
                <w:rFonts w:ascii="宋体" w:hAnsi="宋体" w:cs="宋体"/>
                <w:sz w:val="21"/>
                <w:szCs w:val="21"/>
              </w:rPr>
              <w:t>具有训练时间、训练速度、训练阻力、痉挛等级的设定功能。</w:t>
            </w:r>
            <w:r w:rsidRPr="007034E2">
              <w:rPr>
                <w:rFonts w:ascii="宋体" w:hAnsi="宋体" w:cs="宋体"/>
                <w:sz w:val="21"/>
                <w:szCs w:val="21"/>
              </w:rPr>
              <w:br/>
              <w:t>1</w:t>
            </w:r>
            <w:r w:rsidRPr="007034E2">
              <w:rPr>
                <w:rFonts w:ascii="宋体" w:hAnsi="宋体" w:cs="宋体" w:hint="eastAsia"/>
                <w:sz w:val="21"/>
                <w:szCs w:val="21"/>
              </w:rPr>
              <w:t>2</w:t>
            </w:r>
            <w:r w:rsidRPr="007034E2">
              <w:rPr>
                <w:rFonts w:ascii="宋体" w:hAnsi="宋体" w:cs="宋体"/>
                <w:sz w:val="21"/>
                <w:szCs w:val="21"/>
              </w:rPr>
              <w:t>、</w:t>
            </w:r>
            <w:r w:rsidRPr="007034E2">
              <w:rPr>
                <w:rFonts w:ascii="宋体" w:hAnsi="宋体" w:cs="宋体" w:hint="eastAsia"/>
                <w:sz w:val="21"/>
                <w:szCs w:val="21"/>
              </w:rPr>
              <w:t>应</w:t>
            </w:r>
            <w:r w:rsidRPr="007034E2">
              <w:rPr>
                <w:rFonts w:ascii="宋体" w:hAnsi="宋体" w:cs="宋体"/>
                <w:sz w:val="21"/>
                <w:szCs w:val="21"/>
              </w:rPr>
              <w:t>具备痉挛保护功能，痉挛保护可选择关闭或开启。</w:t>
            </w:r>
            <w:r w:rsidRPr="007034E2">
              <w:rPr>
                <w:rFonts w:ascii="宋体" w:hAnsi="宋体" w:cs="宋体"/>
                <w:sz w:val="21"/>
                <w:szCs w:val="21"/>
              </w:rPr>
              <w:br/>
              <w:t>1</w:t>
            </w:r>
            <w:r w:rsidRPr="007034E2">
              <w:rPr>
                <w:rFonts w:ascii="宋体" w:hAnsi="宋体" w:cs="宋体" w:hint="eastAsia"/>
                <w:sz w:val="21"/>
                <w:szCs w:val="21"/>
              </w:rPr>
              <w:t>3</w:t>
            </w:r>
            <w:r w:rsidRPr="007034E2">
              <w:rPr>
                <w:rFonts w:ascii="宋体" w:hAnsi="宋体" w:cs="宋体"/>
                <w:sz w:val="21"/>
                <w:szCs w:val="21"/>
              </w:rPr>
              <w:t>、痉挛识别灵敏度</w:t>
            </w:r>
            <w:r w:rsidRPr="007034E2">
              <w:rPr>
                <w:rFonts w:ascii="宋体" w:hAnsi="宋体" w:cs="宋体" w:hint="eastAsia"/>
                <w:sz w:val="21"/>
                <w:szCs w:val="21"/>
              </w:rPr>
              <w:t>要求</w:t>
            </w:r>
            <w:r w:rsidRPr="007034E2">
              <w:rPr>
                <w:rFonts w:ascii="宋体" w:hAnsi="宋体" w:cs="宋体"/>
                <w:sz w:val="21"/>
                <w:szCs w:val="21"/>
              </w:rPr>
              <w:t>可设置高、中、低</w:t>
            </w:r>
            <w:r w:rsidRPr="007034E2">
              <w:rPr>
                <w:rFonts w:ascii="宋体" w:hAnsi="宋体" w:cs="宋体"/>
                <w:sz w:val="21"/>
                <w:szCs w:val="21"/>
              </w:rPr>
              <w:t xml:space="preserve"> 3 </w:t>
            </w:r>
            <w:r w:rsidRPr="007034E2">
              <w:rPr>
                <w:rFonts w:ascii="宋体" w:hAnsi="宋体" w:cs="宋体"/>
                <w:sz w:val="21"/>
                <w:szCs w:val="21"/>
              </w:rPr>
              <w:t>档，痉挛暂停时间可调。</w:t>
            </w:r>
            <w:r w:rsidRPr="007034E2">
              <w:rPr>
                <w:rFonts w:ascii="宋体" w:hAnsi="宋体" w:cs="宋体"/>
                <w:sz w:val="21"/>
                <w:szCs w:val="21"/>
              </w:rPr>
              <w:br/>
              <w:t>1</w:t>
            </w:r>
            <w:r w:rsidRPr="007034E2">
              <w:rPr>
                <w:rFonts w:ascii="宋体" w:hAnsi="宋体" w:cs="宋体" w:hint="eastAsia"/>
                <w:sz w:val="21"/>
                <w:szCs w:val="21"/>
              </w:rPr>
              <w:t>4</w:t>
            </w:r>
            <w:r w:rsidRPr="007034E2">
              <w:rPr>
                <w:rFonts w:ascii="宋体" w:hAnsi="宋体" w:cs="宋体"/>
                <w:sz w:val="21"/>
                <w:szCs w:val="21"/>
              </w:rPr>
              <w:t>、训练过程中显示的数据</w:t>
            </w:r>
            <w:r w:rsidRPr="007034E2">
              <w:rPr>
                <w:rFonts w:ascii="宋体" w:hAnsi="宋体" w:cs="宋体" w:hint="eastAsia"/>
                <w:sz w:val="21"/>
                <w:szCs w:val="21"/>
              </w:rPr>
              <w:t>至少</w:t>
            </w:r>
            <w:r w:rsidRPr="007034E2">
              <w:rPr>
                <w:rFonts w:ascii="宋体" w:hAnsi="宋体" w:cs="宋体"/>
                <w:sz w:val="21"/>
                <w:szCs w:val="21"/>
              </w:rPr>
              <w:t>包括运动时间、运动阻力、运动速度、对称性、训练模式及痉挛显示。</w:t>
            </w:r>
            <w:r w:rsidRPr="007034E2">
              <w:rPr>
                <w:rFonts w:ascii="宋体" w:hAnsi="宋体" w:cs="宋体"/>
                <w:sz w:val="21"/>
                <w:szCs w:val="21"/>
              </w:rPr>
              <w:br/>
              <w:t>▲1</w:t>
            </w:r>
            <w:r w:rsidRPr="007034E2">
              <w:rPr>
                <w:rFonts w:ascii="宋体" w:hAnsi="宋体" w:cs="宋体" w:hint="eastAsia"/>
                <w:sz w:val="21"/>
                <w:szCs w:val="21"/>
              </w:rPr>
              <w:t>5</w:t>
            </w:r>
            <w:r w:rsidRPr="007034E2">
              <w:rPr>
                <w:rFonts w:ascii="宋体" w:hAnsi="宋体" w:cs="宋体"/>
                <w:sz w:val="21"/>
                <w:szCs w:val="21"/>
              </w:rPr>
              <w:t>、训练结束后</w:t>
            </w:r>
            <w:r w:rsidRPr="007034E2">
              <w:rPr>
                <w:rFonts w:ascii="宋体" w:hAnsi="宋体" w:cs="宋体" w:hint="eastAsia"/>
                <w:sz w:val="21"/>
                <w:szCs w:val="21"/>
              </w:rPr>
              <w:t>应</w:t>
            </w:r>
            <w:r w:rsidRPr="007034E2">
              <w:rPr>
                <w:rFonts w:ascii="宋体" w:hAnsi="宋体" w:cs="宋体"/>
                <w:sz w:val="21"/>
                <w:szCs w:val="21"/>
              </w:rPr>
              <w:t>显示总训练时间、主动训练时间、被动训练时间、左平衡比例、右平衡比例、痉挛次数、卡路里、距离等参数。</w:t>
            </w:r>
            <w:r w:rsidRPr="007034E2">
              <w:rPr>
                <w:rFonts w:ascii="宋体" w:hAnsi="宋体" w:cs="宋体"/>
                <w:sz w:val="21"/>
                <w:szCs w:val="21"/>
              </w:rPr>
              <w:br/>
              <w:t>1</w:t>
            </w:r>
            <w:r w:rsidRPr="007034E2">
              <w:rPr>
                <w:rFonts w:ascii="宋体" w:hAnsi="宋体" w:cs="宋体" w:hint="eastAsia"/>
                <w:sz w:val="21"/>
                <w:szCs w:val="21"/>
              </w:rPr>
              <w:t>6</w:t>
            </w:r>
            <w:r w:rsidRPr="007034E2">
              <w:rPr>
                <w:rFonts w:ascii="宋体" w:hAnsi="宋体" w:cs="宋体"/>
                <w:sz w:val="21"/>
                <w:szCs w:val="21"/>
              </w:rPr>
              <w:t>、设备</w:t>
            </w:r>
            <w:r w:rsidRPr="007034E2">
              <w:rPr>
                <w:rFonts w:ascii="宋体" w:hAnsi="宋体" w:cs="宋体" w:hint="eastAsia"/>
                <w:sz w:val="21"/>
                <w:szCs w:val="21"/>
              </w:rPr>
              <w:t>应</w:t>
            </w:r>
            <w:r w:rsidRPr="007034E2">
              <w:rPr>
                <w:rFonts w:ascii="宋体" w:hAnsi="宋体" w:cs="宋体"/>
                <w:sz w:val="21"/>
                <w:szCs w:val="21"/>
              </w:rPr>
              <w:t>具有手动急停开关。</w:t>
            </w:r>
            <w:r w:rsidRPr="007034E2">
              <w:rPr>
                <w:rFonts w:ascii="宋体" w:hAnsi="宋体" w:cs="宋体"/>
                <w:sz w:val="21"/>
                <w:szCs w:val="21"/>
              </w:rPr>
              <w:br/>
              <w:t>1</w:t>
            </w:r>
            <w:r w:rsidRPr="007034E2">
              <w:rPr>
                <w:rFonts w:ascii="宋体" w:hAnsi="宋体" w:cs="宋体" w:hint="eastAsia"/>
                <w:sz w:val="21"/>
                <w:szCs w:val="21"/>
              </w:rPr>
              <w:t>7</w:t>
            </w:r>
            <w:r w:rsidRPr="007034E2">
              <w:rPr>
                <w:rFonts w:ascii="宋体" w:hAnsi="宋体" w:cs="宋体"/>
                <w:sz w:val="21"/>
                <w:szCs w:val="21"/>
              </w:rPr>
              <w:t>、</w:t>
            </w:r>
            <w:r w:rsidRPr="007034E2">
              <w:rPr>
                <w:rFonts w:ascii="宋体" w:hAnsi="宋体" w:cs="宋体" w:hint="eastAsia"/>
                <w:sz w:val="21"/>
                <w:szCs w:val="21"/>
              </w:rPr>
              <w:t>要求</w:t>
            </w:r>
            <w:r w:rsidRPr="007034E2">
              <w:rPr>
                <w:rFonts w:ascii="宋体" w:hAnsi="宋体" w:cs="宋体"/>
                <w:sz w:val="21"/>
                <w:szCs w:val="21"/>
              </w:rPr>
              <w:t>设备可以智能检测患者肢体用力情况，并根据其用力程度，自动切换主动模式或被动模式。</w:t>
            </w:r>
            <w:r w:rsidRPr="007034E2">
              <w:rPr>
                <w:rFonts w:ascii="宋体" w:hAnsi="宋体" w:cs="宋体"/>
                <w:sz w:val="21"/>
                <w:szCs w:val="21"/>
              </w:rPr>
              <w:br/>
              <w:t>1</w:t>
            </w:r>
            <w:r w:rsidRPr="007034E2">
              <w:rPr>
                <w:rFonts w:ascii="宋体" w:hAnsi="宋体" w:cs="宋体" w:hint="eastAsia"/>
                <w:sz w:val="21"/>
                <w:szCs w:val="21"/>
              </w:rPr>
              <w:t>8</w:t>
            </w:r>
            <w:r w:rsidRPr="007034E2">
              <w:rPr>
                <w:rFonts w:ascii="宋体" w:hAnsi="宋体" w:cs="宋体"/>
                <w:sz w:val="21"/>
                <w:szCs w:val="21"/>
              </w:rPr>
              <w:t>、</w:t>
            </w:r>
            <w:r w:rsidRPr="007034E2">
              <w:rPr>
                <w:rFonts w:ascii="宋体" w:hAnsi="宋体" w:cs="宋体" w:hint="eastAsia"/>
                <w:sz w:val="21"/>
                <w:szCs w:val="21"/>
              </w:rPr>
              <w:t>应</w:t>
            </w:r>
            <w:r w:rsidRPr="007034E2">
              <w:rPr>
                <w:rFonts w:ascii="宋体" w:hAnsi="宋体" w:cs="宋体"/>
                <w:sz w:val="21"/>
                <w:szCs w:val="21"/>
              </w:rPr>
              <w:t>具有正、逆两种运动方向，在训练过程中可以改变方向。</w:t>
            </w:r>
          </w:p>
        </w:tc>
      </w:tr>
      <w:tr w:rsidR="004337E9" w:rsidRPr="007034E2" w14:paraId="080CD02B" w14:textId="77777777">
        <w:trPr>
          <w:trHeight w:val="416"/>
        </w:trPr>
        <w:tc>
          <w:tcPr>
            <w:tcW w:w="675" w:type="dxa"/>
            <w:noWrap/>
            <w:vAlign w:val="center"/>
          </w:tcPr>
          <w:p w14:paraId="7A2E7381"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lastRenderedPageBreak/>
              <w:t>1</w:t>
            </w:r>
            <w:r w:rsidRPr="007034E2">
              <w:rPr>
                <w:rFonts w:ascii="宋体" w:hAnsi="宋体" w:cs="宋体" w:hint="eastAsia"/>
                <w:sz w:val="21"/>
                <w:szCs w:val="21"/>
              </w:rPr>
              <w:t>3</w:t>
            </w:r>
          </w:p>
        </w:tc>
        <w:tc>
          <w:tcPr>
            <w:tcW w:w="978" w:type="dxa"/>
            <w:vAlign w:val="center"/>
          </w:tcPr>
          <w:p w14:paraId="63120F67"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数字</w:t>
            </w:r>
            <w:r w:rsidRPr="007034E2">
              <w:rPr>
                <w:rFonts w:ascii="宋体" w:hAnsi="宋体" w:cs="宋体"/>
                <w:sz w:val="21"/>
                <w:szCs w:val="21"/>
              </w:rPr>
              <w:t>OT</w:t>
            </w:r>
            <w:r w:rsidRPr="007034E2">
              <w:rPr>
                <w:rFonts w:ascii="宋体" w:hAnsi="宋体" w:cs="宋体"/>
                <w:sz w:val="21"/>
                <w:szCs w:val="21"/>
              </w:rPr>
              <w:t>训练系统</w:t>
            </w:r>
            <w:r w:rsidRPr="007034E2">
              <w:rPr>
                <w:rFonts w:ascii="宋体" w:hAnsi="宋体" w:cs="宋体" w:hint="eastAsia"/>
                <w:b/>
                <w:bCs/>
                <w:sz w:val="21"/>
                <w:szCs w:val="21"/>
              </w:rPr>
              <w:t>（核心产品）</w:t>
            </w:r>
          </w:p>
        </w:tc>
        <w:tc>
          <w:tcPr>
            <w:tcW w:w="1116" w:type="dxa"/>
            <w:vAlign w:val="center"/>
          </w:tcPr>
          <w:p w14:paraId="46E5BFDA"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w:t>
            </w:r>
          </w:p>
        </w:tc>
        <w:tc>
          <w:tcPr>
            <w:tcW w:w="1550" w:type="dxa"/>
            <w:noWrap/>
            <w:vAlign w:val="center"/>
          </w:tcPr>
          <w:p w14:paraId="76FDFB70"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150,000.00</w:t>
            </w:r>
          </w:p>
        </w:tc>
        <w:tc>
          <w:tcPr>
            <w:tcW w:w="850" w:type="dxa"/>
            <w:noWrap/>
            <w:vAlign w:val="center"/>
          </w:tcPr>
          <w:p w14:paraId="08A3F173"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p>
        </w:tc>
        <w:tc>
          <w:tcPr>
            <w:tcW w:w="4261" w:type="dxa"/>
          </w:tcPr>
          <w:p w14:paraId="147282B3"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sz w:val="21"/>
                <w:szCs w:val="21"/>
              </w:rPr>
              <w:t>1</w:t>
            </w:r>
            <w:r w:rsidRPr="007034E2">
              <w:rPr>
                <w:rFonts w:ascii="宋体" w:hAnsi="宋体" w:cs="宋体"/>
                <w:sz w:val="21"/>
                <w:szCs w:val="21"/>
              </w:rPr>
              <w:t>、操作显示：</w:t>
            </w:r>
            <w:r w:rsidRPr="007034E2">
              <w:rPr>
                <w:rFonts w:ascii="宋体" w:hAnsi="宋体" w:cs="宋体" w:hint="eastAsia"/>
                <w:sz w:val="21"/>
                <w:szCs w:val="21"/>
              </w:rPr>
              <w:t>≥</w:t>
            </w:r>
            <w:r w:rsidRPr="007034E2">
              <w:rPr>
                <w:rFonts w:ascii="宋体" w:hAnsi="宋体" w:cs="宋体"/>
                <w:sz w:val="21"/>
                <w:szCs w:val="21"/>
              </w:rPr>
              <w:t>55</w:t>
            </w:r>
            <w:r w:rsidRPr="007034E2">
              <w:rPr>
                <w:rFonts w:ascii="宋体" w:hAnsi="宋体" w:cs="宋体"/>
                <w:sz w:val="21"/>
                <w:szCs w:val="21"/>
              </w:rPr>
              <w:t>英寸液晶触控屏，支持</w:t>
            </w:r>
            <w:r w:rsidRPr="007034E2">
              <w:rPr>
                <w:rFonts w:ascii="宋体" w:hAnsi="宋体" w:cs="宋体"/>
                <w:sz w:val="21"/>
                <w:szCs w:val="21"/>
              </w:rPr>
              <w:t>10</w:t>
            </w:r>
            <w:r w:rsidRPr="007034E2">
              <w:rPr>
                <w:rFonts w:ascii="宋体" w:hAnsi="宋体" w:cs="宋体"/>
                <w:sz w:val="21"/>
                <w:szCs w:val="21"/>
              </w:rPr>
              <w:t>点触控。</w:t>
            </w:r>
            <w:r w:rsidRPr="007034E2">
              <w:rPr>
                <w:rFonts w:ascii="宋体" w:hAnsi="宋体" w:cs="宋体"/>
                <w:sz w:val="21"/>
                <w:szCs w:val="21"/>
              </w:rPr>
              <w:br/>
              <w:t>2</w:t>
            </w:r>
            <w:r w:rsidRPr="007034E2">
              <w:rPr>
                <w:rFonts w:ascii="宋体" w:hAnsi="宋体" w:cs="宋体"/>
                <w:sz w:val="21"/>
                <w:szCs w:val="21"/>
              </w:rPr>
              <w:t>、电动高度升降行程：</w:t>
            </w:r>
            <w:r w:rsidRPr="007034E2">
              <w:rPr>
                <w:rFonts w:ascii="宋体" w:hAnsi="宋体" w:cs="宋体"/>
                <w:sz w:val="21"/>
                <w:szCs w:val="21"/>
              </w:rPr>
              <w:t>≥700mm</w:t>
            </w:r>
            <w:r w:rsidRPr="007034E2">
              <w:rPr>
                <w:rFonts w:ascii="宋体" w:hAnsi="宋体" w:cs="宋体"/>
                <w:sz w:val="21"/>
                <w:szCs w:val="21"/>
              </w:rPr>
              <w:t>。</w:t>
            </w:r>
            <w:r w:rsidRPr="007034E2">
              <w:rPr>
                <w:rFonts w:ascii="宋体" w:hAnsi="宋体" w:cs="宋体"/>
                <w:sz w:val="21"/>
                <w:szCs w:val="21"/>
              </w:rPr>
              <w:br/>
              <w:t>3</w:t>
            </w:r>
            <w:r w:rsidRPr="007034E2">
              <w:rPr>
                <w:rFonts w:ascii="宋体" w:hAnsi="宋体" w:cs="宋体"/>
                <w:sz w:val="21"/>
                <w:szCs w:val="21"/>
              </w:rPr>
              <w:t>、电动角度调节范围：</w:t>
            </w:r>
            <w:r w:rsidRPr="007034E2">
              <w:rPr>
                <w:rFonts w:ascii="宋体" w:hAnsi="宋体" w:cs="宋体"/>
                <w:sz w:val="21"/>
                <w:szCs w:val="21"/>
              </w:rPr>
              <w:t>0°~90°</w:t>
            </w:r>
            <w:r w:rsidRPr="007034E2">
              <w:rPr>
                <w:rFonts w:ascii="宋体" w:hAnsi="宋体" w:cs="宋体"/>
                <w:sz w:val="21"/>
                <w:szCs w:val="21"/>
              </w:rPr>
              <w:t>。</w:t>
            </w:r>
            <w:r w:rsidRPr="007034E2">
              <w:rPr>
                <w:rFonts w:ascii="宋体" w:hAnsi="宋体" w:cs="宋体"/>
                <w:sz w:val="21"/>
                <w:szCs w:val="21"/>
              </w:rPr>
              <w:br/>
              <w:t>4</w:t>
            </w:r>
            <w:r w:rsidRPr="007034E2">
              <w:rPr>
                <w:rFonts w:ascii="宋体" w:hAnsi="宋体" w:cs="宋体"/>
                <w:sz w:val="21"/>
                <w:szCs w:val="21"/>
              </w:rPr>
              <w:t>、软件系统：</w:t>
            </w:r>
            <w:r w:rsidRPr="007034E2">
              <w:rPr>
                <w:rFonts w:ascii="宋体" w:hAnsi="宋体" w:cs="宋体" w:hint="eastAsia"/>
                <w:sz w:val="21"/>
                <w:szCs w:val="21"/>
              </w:rPr>
              <w:t>至少</w:t>
            </w:r>
            <w:r w:rsidRPr="007034E2">
              <w:rPr>
                <w:rFonts w:ascii="宋体" w:hAnsi="宋体" w:cs="宋体"/>
                <w:sz w:val="21"/>
                <w:szCs w:val="21"/>
              </w:rPr>
              <w:t>包括用户管理、</w:t>
            </w:r>
            <w:r w:rsidRPr="007034E2">
              <w:rPr>
                <w:rFonts w:ascii="宋体" w:hAnsi="宋体" w:cs="宋体" w:hint="eastAsia"/>
                <w:sz w:val="21"/>
                <w:szCs w:val="21"/>
              </w:rPr>
              <w:t>（</w:t>
            </w:r>
            <w:r w:rsidRPr="007034E2">
              <w:rPr>
                <w:rFonts w:ascii="宋体" w:hAnsi="宋体" w:cs="宋体"/>
                <w:sz w:val="21"/>
                <w:szCs w:val="21"/>
              </w:rPr>
              <w:t>游戏</w:t>
            </w:r>
            <w:r w:rsidRPr="007034E2">
              <w:rPr>
                <w:rFonts w:ascii="宋体" w:hAnsi="宋体" w:cs="宋体" w:hint="eastAsia"/>
                <w:sz w:val="21"/>
                <w:szCs w:val="21"/>
              </w:rPr>
              <w:t>）</w:t>
            </w:r>
            <w:r w:rsidRPr="007034E2">
              <w:rPr>
                <w:rFonts w:ascii="宋体" w:hAnsi="宋体" w:cs="宋体"/>
                <w:sz w:val="21"/>
                <w:szCs w:val="21"/>
              </w:rPr>
              <w:lastRenderedPageBreak/>
              <w:t>训练、训练记录、</w:t>
            </w:r>
            <w:r w:rsidRPr="007034E2">
              <w:rPr>
                <w:rFonts w:ascii="宋体" w:hAnsi="宋体" w:cs="宋体" w:hint="eastAsia"/>
                <w:sz w:val="21"/>
                <w:szCs w:val="21"/>
              </w:rPr>
              <w:t>（</w:t>
            </w:r>
            <w:r w:rsidRPr="007034E2">
              <w:rPr>
                <w:rFonts w:ascii="宋体" w:hAnsi="宋体" w:cs="宋体"/>
                <w:sz w:val="21"/>
                <w:szCs w:val="21"/>
              </w:rPr>
              <w:t>游戏</w:t>
            </w:r>
            <w:r w:rsidRPr="007034E2">
              <w:rPr>
                <w:rFonts w:ascii="宋体" w:hAnsi="宋体" w:cs="宋体" w:hint="eastAsia"/>
                <w:sz w:val="21"/>
                <w:szCs w:val="21"/>
              </w:rPr>
              <w:t>）</w:t>
            </w:r>
            <w:r w:rsidRPr="007034E2">
              <w:rPr>
                <w:rFonts w:ascii="宋体" w:hAnsi="宋体" w:cs="宋体"/>
                <w:sz w:val="21"/>
                <w:szCs w:val="21"/>
              </w:rPr>
              <w:t>资源管理、用户档案、设置等部分。</w:t>
            </w:r>
            <w:r w:rsidRPr="007034E2">
              <w:rPr>
                <w:rFonts w:ascii="宋体" w:hAnsi="宋体" w:cs="宋体"/>
                <w:sz w:val="21"/>
                <w:szCs w:val="21"/>
              </w:rPr>
              <w:br/>
            </w:r>
            <w:r w:rsidRPr="007034E2">
              <w:rPr>
                <w:rFonts w:ascii="宋体" w:hAnsi="宋体" w:cs="宋体"/>
                <w:sz w:val="21"/>
                <w:szCs w:val="21"/>
              </w:rPr>
              <w:t>5</w:t>
            </w:r>
            <w:r w:rsidRPr="007034E2">
              <w:rPr>
                <w:rFonts w:ascii="宋体" w:hAnsi="宋体" w:cs="宋体"/>
                <w:sz w:val="21"/>
                <w:szCs w:val="21"/>
              </w:rPr>
              <w:t>、评估量表：</w:t>
            </w:r>
            <w:r w:rsidRPr="007034E2">
              <w:rPr>
                <w:rFonts w:ascii="宋体" w:hAnsi="宋体" w:cs="宋体"/>
                <w:sz w:val="21"/>
                <w:szCs w:val="21"/>
              </w:rPr>
              <w:t>≥50</w:t>
            </w:r>
            <w:r w:rsidRPr="007034E2">
              <w:rPr>
                <w:rFonts w:ascii="宋体" w:hAnsi="宋体" w:cs="宋体"/>
                <w:sz w:val="21"/>
                <w:szCs w:val="21"/>
              </w:rPr>
              <w:t>个。</w:t>
            </w:r>
            <w:r w:rsidRPr="007034E2">
              <w:rPr>
                <w:rFonts w:ascii="宋体" w:hAnsi="宋体" w:cs="宋体"/>
                <w:sz w:val="21"/>
                <w:szCs w:val="21"/>
              </w:rPr>
              <w:br/>
              <w:t>6</w:t>
            </w:r>
            <w:r w:rsidRPr="007034E2">
              <w:rPr>
                <w:rFonts w:ascii="宋体" w:hAnsi="宋体" w:cs="宋体"/>
                <w:sz w:val="21"/>
                <w:szCs w:val="21"/>
              </w:rPr>
              <w:t>、训练模式：</w:t>
            </w:r>
            <w:r w:rsidRPr="007034E2">
              <w:rPr>
                <w:rFonts w:ascii="宋体" w:hAnsi="宋体" w:cs="宋体" w:hint="eastAsia"/>
                <w:sz w:val="21"/>
                <w:szCs w:val="21"/>
              </w:rPr>
              <w:t>至少</w:t>
            </w:r>
            <w:r w:rsidRPr="007034E2">
              <w:rPr>
                <w:rFonts w:ascii="宋体" w:hAnsi="宋体" w:cs="宋体"/>
                <w:sz w:val="21"/>
                <w:szCs w:val="21"/>
              </w:rPr>
              <w:t>八种，基本认知、感知觉、语言认知、数学、思维、社会行</w:t>
            </w:r>
            <w:r w:rsidRPr="007034E2">
              <w:rPr>
                <w:rFonts w:ascii="宋体" w:hAnsi="宋体" w:cs="宋体"/>
                <w:sz w:val="21"/>
                <w:szCs w:val="21"/>
              </w:rPr>
              <w:t xml:space="preserve"> </w:t>
            </w:r>
            <w:r w:rsidRPr="007034E2">
              <w:rPr>
                <w:rFonts w:ascii="宋体" w:hAnsi="宋体" w:cs="宋体"/>
                <w:sz w:val="21"/>
                <w:szCs w:val="21"/>
              </w:rPr>
              <w:t>为、艺术行为和综合认知，每种训练模式下</w:t>
            </w:r>
            <w:r w:rsidRPr="007034E2">
              <w:rPr>
                <w:rFonts w:ascii="宋体" w:hAnsi="宋体" w:cs="宋体" w:hint="eastAsia"/>
                <w:sz w:val="21"/>
                <w:szCs w:val="21"/>
              </w:rPr>
              <w:t>应</w:t>
            </w:r>
            <w:r w:rsidRPr="007034E2">
              <w:rPr>
                <w:rFonts w:ascii="宋体" w:hAnsi="宋体" w:cs="宋体"/>
                <w:sz w:val="21"/>
                <w:szCs w:val="21"/>
              </w:rPr>
              <w:t>配置多种游戏。</w:t>
            </w:r>
            <w:r w:rsidRPr="007034E2">
              <w:rPr>
                <w:rFonts w:ascii="宋体" w:hAnsi="宋体" w:cs="宋体"/>
                <w:sz w:val="21"/>
                <w:szCs w:val="21"/>
              </w:rPr>
              <w:br/>
              <w:t>7</w:t>
            </w:r>
            <w:r w:rsidRPr="007034E2">
              <w:rPr>
                <w:rFonts w:ascii="宋体" w:hAnsi="宋体" w:cs="宋体"/>
                <w:sz w:val="21"/>
                <w:szCs w:val="21"/>
              </w:rPr>
              <w:t>、游戏数量：</w:t>
            </w:r>
            <w:r w:rsidRPr="007034E2">
              <w:rPr>
                <w:rFonts w:ascii="宋体" w:hAnsi="宋体" w:cs="宋体"/>
                <w:sz w:val="21"/>
                <w:szCs w:val="21"/>
              </w:rPr>
              <w:t>≥30</w:t>
            </w:r>
            <w:r w:rsidRPr="007034E2">
              <w:rPr>
                <w:rFonts w:ascii="宋体" w:hAnsi="宋体" w:cs="宋体"/>
                <w:sz w:val="21"/>
                <w:szCs w:val="21"/>
              </w:rPr>
              <w:t>个游戏。</w:t>
            </w:r>
            <w:r w:rsidRPr="007034E2">
              <w:rPr>
                <w:rFonts w:ascii="宋体" w:hAnsi="宋体" w:cs="宋体"/>
                <w:sz w:val="21"/>
                <w:szCs w:val="21"/>
              </w:rPr>
              <w:br/>
              <w:t>8</w:t>
            </w:r>
            <w:r w:rsidRPr="007034E2">
              <w:rPr>
                <w:rFonts w:ascii="宋体" w:hAnsi="宋体" w:cs="宋体"/>
                <w:sz w:val="21"/>
                <w:szCs w:val="21"/>
              </w:rPr>
              <w:t>、训练报告：</w:t>
            </w:r>
            <w:r w:rsidRPr="007034E2">
              <w:rPr>
                <w:rFonts w:ascii="宋体" w:hAnsi="宋体" w:cs="宋体" w:hint="eastAsia"/>
                <w:sz w:val="21"/>
                <w:szCs w:val="21"/>
              </w:rPr>
              <w:t>能够</w:t>
            </w:r>
            <w:r w:rsidRPr="007034E2">
              <w:rPr>
                <w:rFonts w:ascii="宋体" w:hAnsi="宋体" w:cs="宋体"/>
                <w:sz w:val="21"/>
                <w:szCs w:val="21"/>
              </w:rPr>
              <w:t>根据训练的数据，生成整体的报告，支持导出和打印。</w:t>
            </w:r>
            <w:r w:rsidRPr="007034E2">
              <w:rPr>
                <w:rFonts w:ascii="宋体" w:hAnsi="宋体" w:cs="宋体"/>
                <w:sz w:val="21"/>
                <w:szCs w:val="21"/>
              </w:rPr>
              <w:br/>
              <w:t>9</w:t>
            </w:r>
            <w:r w:rsidRPr="007034E2">
              <w:rPr>
                <w:rFonts w:ascii="宋体" w:hAnsi="宋体" w:cs="宋体"/>
                <w:sz w:val="21"/>
                <w:szCs w:val="21"/>
              </w:rPr>
              <w:t>、自定义游戏：可对部分游戏的训练内容修改调整。</w:t>
            </w:r>
            <w:r w:rsidRPr="007034E2">
              <w:rPr>
                <w:rFonts w:ascii="宋体" w:hAnsi="宋体" w:cs="宋体"/>
                <w:sz w:val="21"/>
                <w:szCs w:val="21"/>
              </w:rPr>
              <w:br/>
              <w:t>10</w:t>
            </w:r>
            <w:r w:rsidRPr="007034E2">
              <w:rPr>
                <w:rFonts w:ascii="宋体" w:hAnsi="宋体" w:cs="宋体"/>
                <w:sz w:val="21"/>
                <w:szCs w:val="21"/>
              </w:rPr>
              <w:t>、训练内容</w:t>
            </w:r>
            <w:r w:rsidRPr="007034E2">
              <w:rPr>
                <w:rFonts w:ascii="宋体" w:hAnsi="宋体" w:cs="宋体" w:hint="eastAsia"/>
                <w:sz w:val="21"/>
                <w:szCs w:val="21"/>
              </w:rPr>
              <w:t>应</w:t>
            </w:r>
            <w:r w:rsidRPr="007034E2">
              <w:rPr>
                <w:rFonts w:ascii="宋体" w:hAnsi="宋体" w:cs="宋体"/>
                <w:sz w:val="21"/>
                <w:szCs w:val="21"/>
              </w:rPr>
              <w:t>分为不同关卡和等级，适合不同程度的人群。</w:t>
            </w:r>
            <w:r w:rsidRPr="007034E2">
              <w:rPr>
                <w:rFonts w:ascii="宋体" w:hAnsi="宋体" w:cs="宋体"/>
                <w:sz w:val="21"/>
                <w:szCs w:val="21"/>
              </w:rPr>
              <w:br/>
              <w:t>11</w:t>
            </w:r>
            <w:r w:rsidRPr="007034E2">
              <w:rPr>
                <w:rFonts w:ascii="宋体" w:hAnsi="宋体" w:cs="宋体"/>
                <w:sz w:val="21"/>
                <w:szCs w:val="21"/>
              </w:rPr>
              <w:t>、硬件配置：</w:t>
            </w:r>
            <w:r w:rsidRPr="007034E2">
              <w:rPr>
                <w:rFonts w:ascii="宋体" w:hAnsi="宋体" w:cs="宋体" w:hint="eastAsia"/>
                <w:sz w:val="21"/>
                <w:szCs w:val="21"/>
              </w:rPr>
              <w:t>含</w:t>
            </w:r>
            <w:r w:rsidRPr="007034E2">
              <w:rPr>
                <w:rFonts w:ascii="宋体" w:hAnsi="宋体" w:cs="宋体"/>
                <w:sz w:val="21"/>
                <w:szCs w:val="21"/>
              </w:rPr>
              <w:t>处理器。</w:t>
            </w:r>
            <w:r w:rsidRPr="007034E2">
              <w:rPr>
                <w:rFonts w:ascii="宋体" w:hAnsi="宋体" w:cs="宋体"/>
                <w:sz w:val="21"/>
                <w:szCs w:val="21"/>
              </w:rPr>
              <w:br/>
            </w:r>
            <w:r w:rsidRPr="007034E2">
              <w:rPr>
                <w:rFonts w:ascii="宋体" w:hAnsi="宋体" w:cs="宋体"/>
                <w:sz w:val="21"/>
                <w:szCs w:val="21"/>
              </w:rPr>
              <w:t>内存：</w:t>
            </w:r>
            <w:r w:rsidRPr="007034E2">
              <w:rPr>
                <w:rFonts w:ascii="宋体" w:hAnsi="宋体" w:cs="宋体" w:hint="eastAsia"/>
                <w:sz w:val="21"/>
                <w:szCs w:val="21"/>
              </w:rPr>
              <w:t>≥</w:t>
            </w:r>
            <w:r w:rsidRPr="007034E2">
              <w:rPr>
                <w:rFonts w:ascii="宋体" w:hAnsi="宋体" w:cs="宋体"/>
                <w:sz w:val="21"/>
                <w:szCs w:val="21"/>
              </w:rPr>
              <w:t>8G</w:t>
            </w:r>
            <w:r w:rsidRPr="007034E2">
              <w:rPr>
                <w:rFonts w:ascii="宋体" w:hAnsi="宋体" w:cs="宋体"/>
                <w:sz w:val="21"/>
                <w:szCs w:val="21"/>
              </w:rPr>
              <w:t>。</w:t>
            </w:r>
            <w:r w:rsidRPr="007034E2">
              <w:rPr>
                <w:rFonts w:ascii="宋体" w:hAnsi="宋体" w:cs="宋体"/>
                <w:sz w:val="21"/>
                <w:szCs w:val="21"/>
              </w:rPr>
              <w:br/>
            </w:r>
            <w:r w:rsidRPr="007034E2">
              <w:rPr>
                <w:rFonts w:ascii="宋体" w:hAnsi="宋体" w:cs="宋体"/>
                <w:sz w:val="21"/>
                <w:szCs w:val="21"/>
              </w:rPr>
              <w:t>硬盘：</w:t>
            </w:r>
            <w:r w:rsidRPr="007034E2">
              <w:rPr>
                <w:rFonts w:ascii="宋体" w:hAnsi="宋体" w:cs="宋体"/>
                <w:sz w:val="21"/>
                <w:szCs w:val="21"/>
              </w:rPr>
              <w:t>≥128G</w:t>
            </w:r>
            <w:r w:rsidRPr="007034E2">
              <w:rPr>
                <w:rFonts w:ascii="宋体" w:hAnsi="宋体" w:cs="宋体"/>
                <w:sz w:val="21"/>
                <w:szCs w:val="21"/>
              </w:rPr>
              <w:t>固态。</w:t>
            </w:r>
          </w:p>
        </w:tc>
      </w:tr>
      <w:tr w:rsidR="004337E9" w:rsidRPr="007034E2" w14:paraId="30F1A2A8" w14:textId="77777777">
        <w:trPr>
          <w:trHeight w:val="274"/>
        </w:trPr>
        <w:tc>
          <w:tcPr>
            <w:tcW w:w="675" w:type="dxa"/>
            <w:noWrap/>
            <w:vAlign w:val="center"/>
          </w:tcPr>
          <w:p w14:paraId="6E9AAB81"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lastRenderedPageBreak/>
              <w:t>1</w:t>
            </w:r>
            <w:r w:rsidRPr="007034E2">
              <w:rPr>
                <w:rFonts w:ascii="宋体" w:hAnsi="宋体" w:cs="宋体" w:hint="eastAsia"/>
                <w:sz w:val="21"/>
                <w:szCs w:val="21"/>
              </w:rPr>
              <w:t>4</w:t>
            </w:r>
          </w:p>
        </w:tc>
        <w:tc>
          <w:tcPr>
            <w:tcW w:w="978" w:type="dxa"/>
            <w:vAlign w:val="center"/>
          </w:tcPr>
          <w:p w14:paraId="3EB2624F"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数字磨砂台</w:t>
            </w:r>
          </w:p>
        </w:tc>
        <w:tc>
          <w:tcPr>
            <w:tcW w:w="1116" w:type="dxa"/>
            <w:vAlign w:val="center"/>
          </w:tcPr>
          <w:p w14:paraId="5C7240A5"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w:t>
            </w:r>
          </w:p>
        </w:tc>
        <w:tc>
          <w:tcPr>
            <w:tcW w:w="1550" w:type="dxa"/>
            <w:noWrap/>
            <w:vAlign w:val="center"/>
          </w:tcPr>
          <w:p w14:paraId="2626F2E1"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100,000.00</w:t>
            </w:r>
          </w:p>
        </w:tc>
        <w:tc>
          <w:tcPr>
            <w:tcW w:w="850" w:type="dxa"/>
            <w:noWrap/>
            <w:vAlign w:val="center"/>
          </w:tcPr>
          <w:p w14:paraId="3F405BA9"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w:t>
            </w:r>
          </w:p>
        </w:tc>
        <w:tc>
          <w:tcPr>
            <w:tcW w:w="4261" w:type="dxa"/>
          </w:tcPr>
          <w:p w14:paraId="23092588"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sz w:val="21"/>
                <w:szCs w:val="21"/>
              </w:rPr>
              <w:t>1</w:t>
            </w:r>
            <w:r w:rsidRPr="007034E2">
              <w:rPr>
                <w:rFonts w:ascii="宋体" w:hAnsi="宋体" w:cs="宋体"/>
                <w:sz w:val="21"/>
                <w:szCs w:val="21"/>
              </w:rPr>
              <w:t>、电脑配置：含处理器</w:t>
            </w:r>
            <w:r w:rsidRPr="007034E2">
              <w:rPr>
                <w:rFonts w:ascii="宋体" w:hAnsi="宋体" w:cs="宋体" w:hint="eastAsia"/>
                <w:sz w:val="21"/>
                <w:szCs w:val="21"/>
              </w:rPr>
              <w:t>、</w:t>
            </w:r>
            <w:r w:rsidRPr="007034E2">
              <w:rPr>
                <w:rFonts w:ascii="宋体" w:hAnsi="宋体" w:cs="宋体"/>
                <w:sz w:val="21"/>
                <w:szCs w:val="21"/>
              </w:rPr>
              <w:t>内存</w:t>
            </w:r>
            <w:r w:rsidRPr="007034E2">
              <w:rPr>
                <w:rFonts w:ascii="宋体" w:hAnsi="宋体" w:cs="宋体"/>
                <w:sz w:val="21"/>
                <w:szCs w:val="21"/>
              </w:rPr>
              <w:t>≥16GB</w:t>
            </w:r>
            <w:r w:rsidRPr="007034E2">
              <w:rPr>
                <w:rFonts w:ascii="宋体" w:hAnsi="宋体" w:cs="宋体" w:hint="eastAsia"/>
                <w:sz w:val="21"/>
                <w:szCs w:val="21"/>
              </w:rPr>
              <w:t>、</w:t>
            </w:r>
            <w:r w:rsidRPr="007034E2">
              <w:rPr>
                <w:rFonts w:ascii="宋体" w:hAnsi="宋体" w:cs="宋体"/>
                <w:sz w:val="21"/>
                <w:szCs w:val="21"/>
              </w:rPr>
              <w:t>硬盘</w:t>
            </w:r>
            <w:r w:rsidRPr="007034E2">
              <w:rPr>
                <w:rFonts w:ascii="宋体" w:hAnsi="宋体" w:cs="宋体"/>
                <w:sz w:val="21"/>
                <w:szCs w:val="21"/>
              </w:rPr>
              <w:t>≥250GB</w:t>
            </w:r>
            <w:r w:rsidRPr="007034E2">
              <w:rPr>
                <w:rFonts w:ascii="宋体" w:hAnsi="宋体" w:cs="宋体"/>
                <w:sz w:val="21"/>
                <w:szCs w:val="21"/>
              </w:rPr>
              <w:t>固态，支持触屏操作。</w:t>
            </w:r>
            <w:r w:rsidRPr="007034E2">
              <w:rPr>
                <w:rFonts w:ascii="宋体" w:hAnsi="宋体" w:cs="宋体"/>
                <w:sz w:val="21"/>
                <w:szCs w:val="21"/>
              </w:rPr>
              <w:br/>
              <w:t>2</w:t>
            </w:r>
            <w:r w:rsidRPr="007034E2">
              <w:rPr>
                <w:rFonts w:ascii="宋体" w:hAnsi="宋体" w:cs="宋体"/>
                <w:sz w:val="21"/>
                <w:szCs w:val="21"/>
              </w:rPr>
              <w:t>、手托纵向运动范围：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410mm</w:t>
            </w:r>
            <w:r w:rsidRPr="007034E2">
              <w:rPr>
                <w:rFonts w:ascii="宋体" w:hAnsi="宋体" w:cs="宋体"/>
                <w:sz w:val="21"/>
                <w:szCs w:val="21"/>
              </w:rPr>
              <w:t>，允差</w:t>
            </w:r>
            <w:r w:rsidRPr="007034E2">
              <w:rPr>
                <w:rFonts w:ascii="宋体" w:hAnsi="宋体" w:cs="宋体"/>
                <w:sz w:val="21"/>
                <w:szCs w:val="21"/>
              </w:rPr>
              <w:t>±50mm</w:t>
            </w:r>
            <w:r w:rsidRPr="007034E2">
              <w:rPr>
                <w:rFonts w:ascii="宋体" w:hAnsi="宋体" w:cs="宋体"/>
                <w:sz w:val="21"/>
                <w:szCs w:val="21"/>
              </w:rPr>
              <w:t>。</w:t>
            </w:r>
            <w:r w:rsidRPr="007034E2">
              <w:rPr>
                <w:rFonts w:ascii="宋体" w:hAnsi="宋体" w:cs="宋体"/>
                <w:sz w:val="21"/>
                <w:szCs w:val="21"/>
              </w:rPr>
              <w:br/>
              <w:t>3</w:t>
            </w:r>
            <w:r w:rsidRPr="007034E2">
              <w:rPr>
                <w:rFonts w:ascii="宋体" w:hAnsi="宋体" w:cs="宋体"/>
                <w:sz w:val="21"/>
                <w:szCs w:val="21"/>
              </w:rPr>
              <w:t>、手托横向运动范围：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760mm</w:t>
            </w:r>
            <w:r w:rsidRPr="007034E2">
              <w:rPr>
                <w:rFonts w:ascii="宋体" w:hAnsi="宋体" w:cs="宋体"/>
                <w:sz w:val="21"/>
                <w:szCs w:val="21"/>
              </w:rPr>
              <w:t>，允差</w:t>
            </w:r>
            <w:r w:rsidRPr="007034E2">
              <w:rPr>
                <w:rFonts w:ascii="宋体" w:hAnsi="宋体" w:cs="宋体"/>
                <w:sz w:val="21"/>
                <w:szCs w:val="21"/>
              </w:rPr>
              <w:t>±50mm</w:t>
            </w:r>
            <w:r w:rsidRPr="007034E2">
              <w:rPr>
                <w:rFonts w:ascii="宋体" w:hAnsi="宋体" w:cs="宋体"/>
                <w:sz w:val="21"/>
                <w:szCs w:val="21"/>
              </w:rPr>
              <w:t>。</w:t>
            </w:r>
            <w:r w:rsidRPr="007034E2">
              <w:rPr>
                <w:rFonts w:ascii="宋体" w:hAnsi="宋体" w:cs="宋体"/>
                <w:sz w:val="21"/>
                <w:szCs w:val="21"/>
              </w:rPr>
              <w:br/>
              <w:t>4</w:t>
            </w:r>
            <w:r w:rsidRPr="007034E2">
              <w:rPr>
                <w:rFonts w:ascii="宋体" w:hAnsi="宋体" w:cs="宋体"/>
                <w:sz w:val="21"/>
                <w:szCs w:val="21"/>
              </w:rPr>
              <w:t>、手托额定载荷：不小于</w:t>
            </w:r>
            <w:r w:rsidRPr="007034E2">
              <w:rPr>
                <w:rFonts w:ascii="宋体" w:hAnsi="宋体" w:cs="宋体"/>
                <w:sz w:val="21"/>
                <w:szCs w:val="21"/>
              </w:rPr>
              <w:t>500N</w:t>
            </w:r>
            <w:r w:rsidRPr="007034E2">
              <w:rPr>
                <w:rFonts w:ascii="宋体" w:hAnsi="宋体" w:cs="宋体"/>
                <w:sz w:val="21"/>
                <w:szCs w:val="21"/>
              </w:rPr>
              <w:t>。</w:t>
            </w:r>
            <w:r w:rsidRPr="007034E2">
              <w:rPr>
                <w:rFonts w:ascii="宋体" w:hAnsi="宋体" w:cs="宋体"/>
                <w:sz w:val="21"/>
                <w:szCs w:val="21"/>
              </w:rPr>
              <w:br/>
              <w:t>▲5</w:t>
            </w:r>
            <w:r w:rsidRPr="007034E2">
              <w:rPr>
                <w:rFonts w:ascii="宋体" w:hAnsi="宋体" w:cs="宋体"/>
                <w:sz w:val="21"/>
                <w:szCs w:val="21"/>
              </w:rPr>
              <w:t>、具有用户管理模块，可设置训练方案。</w:t>
            </w:r>
            <w:r w:rsidRPr="007034E2">
              <w:rPr>
                <w:rFonts w:ascii="宋体" w:hAnsi="宋体" w:cs="宋体"/>
                <w:sz w:val="21"/>
                <w:szCs w:val="21"/>
              </w:rPr>
              <w:br/>
              <w:t>▲6</w:t>
            </w:r>
            <w:r w:rsidRPr="007034E2">
              <w:rPr>
                <w:rFonts w:ascii="宋体" w:hAnsi="宋体" w:cs="宋体"/>
                <w:sz w:val="21"/>
                <w:szCs w:val="21"/>
              </w:rPr>
              <w:t>、训练游戏：</w:t>
            </w:r>
            <w:r w:rsidRPr="007034E2">
              <w:rPr>
                <w:rFonts w:ascii="宋体" w:hAnsi="宋体" w:cs="宋体"/>
                <w:sz w:val="21"/>
                <w:szCs w:val="21"/>
              </w:rPr>
              <w:t>≥10</w:t>
            </w:r>
            <w:r w:rsidRPr="007034E2">
              <w:rPr>
                <w:rFonts w:ascii="宋体" w:hAnsi="宋体" w:cs="宋体"/>
                <w:sz w:val="21"/>
                <w:szCs w:val="21"/>
              </w:rPr>
              <w:t>种。</w:t>
            </w:r>
            <w:r w:rsidRPr="007034E2">
              <w:rPr>
                <w:rFonts w:ascii="宋体" w:hAnsi="宋体" w:cs="宋体"/>
                <w:sz w:val="21"/>
                <w:szCs w:val="21"/>
              </w:rPr>
              <w:br/>
              <w:t>▲7</w:t>
            </w:r>
            <w:r w:rsidRPr="007034E2">
              <w:rPr>
                <w:rFonts w:ascii="宋体" w:hAnsi="宋体" w:cs="宋体"/>
                <w:sz w:val="21"/>
                <w:szCs w:val="21"/>
              </w:rPr>
              <w:t>、定位块：</w:t>
            </w:r>
            <w:r w:rsidRPr="007034E2">
              <w:rPr>
                <w:rFonts w:ascii="宋体" w:hAnsi="宋体" w:cs="宋体"/>
                <w:sz w:val="21"/>
                <w:szCs w:val="21"/>
              </w:rPr>
              <w:t>≥4</w:t>
            </w:r>
            <w:r w:rsidRPr="007034E2">
              <w:rPr>
                <w:rFonts w:ascii="宋体" w:hAnsi="宋体" w:cs="宋体"/>
                <w:sz w:val="21"/>
                <w:szCs w:val="21"/>
              </w:rPr>
              <w:t>个。</w:t>
            </w:r>
            <w:r w:rsidRPr="007034E2">
              <w:rPr>
                <w:rFonts w:ascii="宋体" w:hAnsi="宋体" w:cs="宋体"/>
                <w:sz w:val="21"/>
                <w:szCs w:val="21"/>
              </w:rPr>
              <w:br/>
              <w:t>8</w:t>
            </w:r>
            <w:r w:rsidRPr="007034E2">
              <w:rPr>
                <w:rFonts w:ascii="宋体" w:hAnsi="宋体" w:cs="宋体"/>
                <w:sz w:val="21"/>
                <w:szCs w:val="21"/>
              </w:rPr>
              <w:t>、可根据使用者情况电动调节桌面高度。</w:t>
            </w:r>
            <w:r w:rsidRPr="007034E2">
              <w:rPr>
                <w:rFonts w:ascii="宋体" w:hAnsi="宋体" w:cs="宋体"/>
                <w:sz w:val="21"/>
                <w:szCs w:val="21"/>
              </w:rPr>
              <w:br/>
              <w:t>9</w:t>
            </w:r>
            <w:r w:rsidRPr="007034E2">
              <w:rPr>
                <w:rFonts w:ascii="宋体" w:hAnsi="宋体" w:cs="宋体"/>
                <w:sz w:val="21"/>
                <w:szCs w:val="21"/>
              </w:rPr>
              <w:t>、支持训练报告打印。</w:t>
            </w:r>
          </w:p>
        </w:tc>
      </w:tr>
      <w:tr w:rsidR="004337E9" w:rsidRPr="007034E2" w14:paraId="41739A96" w14:textId="77777777">
        <w:trPr>
          <w:trHeight w:val="1040"/>
        </w:trPr>
        <w:tc>
          <w:tcPr>
            <w:tcW w:w="675" w:type="dxa"/>
            <w:noWrap/>
            <w:vAlign w:val="center"/>
          </w:tcPr>
          <w:p w14:paraId="40F9CF1D"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r w:rsidRPr="007034E2">
              <w:rPr>
                <w:rFonts w:ascii="宋体" w:hAnsi="宋体" w:cs="宋体" w:hint="eastAsia"/>
                <w:sz w:val="21"/>
                <w:szCs w:val="21"/>
              </w:rPr>
              <w:t>5</w:t>
            </w:r>
          </w:p>
        </w:tc>
        <w:tc>
          <w:tcPr>
            <w:tcW w:w="978" w:type="dxa"/>
            <w:vAlign w:val="center"/>
          </w:tcPr>
          <w:p w14:paraId="4A8B5B55"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系列哑铃</w:t>
            </w:r>
          </w:p>
        </w:tc>
        <w:tc>
          <w:tcPr>
            <w:tcW w:w="1116" w:type="dxa"/>
            <w:vAlign w:val="center"/>
          </w:tcPr>
          <w:p w14:paraId="5F3BB6E0"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w:t>
            </w:r>
          </w:p>
        </w:tc>
        <w:tc>
          <w:tcPr>
            <w:tcW w:w="1550" w:type="dxa"/>
            <w:noWrap/>
            <w:vAlign w:val="center"/>
          </w:tcPr>
          <w:p w14:paraId="10E397E7"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1,400.00</w:t>
            </w:r>
          </w:p>
        </w:tc>
        <w:tc>
          <w:tcPr>
            <w:tcW w:w="850" w:type="dxa"/>
            <w:noWrap/>
            <w:vAlign w:val="center"/>
          </w:tcPr>
          <w:p w14:paraId="06473B4F"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10</w:t>
            </w:r>
          </w:p>
        </w:tc>
        <w:tc>
          <w:tcPr>
            <w:tcW w:w="4261" w:type="dxa"/>
          </w:tcPr>
          <w:p w14:paraId="75BAF6A0" w14:textId="77777777" w:rsidR="004337E9" w:rsidRPr="007034E2" w:rsidRDefault="00C417E4">
            <w:pPr>
              <w:snapToGrid w:val="0"/>
              <w:spacing w:line="360" w:lineRule="auto"/>
              <w:rPr>
                <w:rFonts w:ascii="宋体" w:hAnsi="宋体" w:cs="宋体" w:hint="eastAsia"/>
                <w:b/>
                <w:bCs/>
                <w:sz w:val="21"/>
                <w:szCs w:val="21"/>
              </w:rPr>
            </w:pPr>
            <w:r w:rsidRPr="007034E2">
              <w:rPr>
                <w:rFonts w:ascii="宋体" w:hAnsi="宋体" w:cs="宋体"/>
                <w:b/>
                <w:bCs/>
                <w:sz w:val="21"/>
                <w:szCs w:val="21"/>
              </w:rPr>
              <w:t>用途：进行肌力和医疗体操训练</w:t>
            </w:r>
            <w:r w:rsidRPr="007034E2">
              <w:rPr>
                <w:rFonts w:ascii="宋体" w:hAnsi="宋体" w:cs="宋体" w:hint="eastAsia"/>
                <w:b/>
                <w:bCs/>
                <w:sz w:val="21"/>
                <w:szCs w:val="21"/>
              </w:rPr>
              <w:t>。</w:t>
            </w:r>
          </w:p>
          <w:p w14:paraId="2094496B"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w:t>
            </w:r>
            <w:r w:rsidRPr="007034E2">
              <w:rPr>
                <w:rFonts w:ascii="宋体" w:hAnsi="宋体" w:cs="宋体"/>
                <w:sz w:val="21"/>
                <w:szCs w:val="21"/>
              </w:rPr>
              <w:t>规格</w:t>
            </w:r>
            <w:r w:rsidRPr="007034E2">
              <w:rPr>
                <w:rFonts w:ascii="宋体" w:hAnsi="宋体" w:cs="宋体" w:hint="eastAsia"/>
                <w:sz w:val="21"/>
                <w:szCs w:val="21"/>
              </w:rPr>
              <w:t>（</w:t>
            </w:r>
            <w:r w:rsidRPr="007034E2">
              <w:rPr>
                <w:rFonts w:ascii="宋体" w:hAnsi="宋体" w:cs="宋体" w:hint="eastAsia"/>
                <w:sz w:val="21"/>
                <w:szCs w:val="21"/>
              </w:rPr>
              <w:t>mm</w:t>
            </w:r>
            <w:r w:rsidRPr="007034E2">
              <w:rPr>
                <w:rFonts w:ascii="宋体" w:hAnsi="宋体" w:cs="宋体" w:hint="eastAsia"/>
                <w:sz w:val="21"/>
                <w:szCs w:val="21"/>
              </w:rPr>
              <w:t>）</w:t>
            </w:r>
            <w:r w:rsidRPr="007034E2">
              <w:rPr>
                <w:rFonts w:ascii="宋体" w:hAnsi="宋体" w:cs="宋体"/>
                <w:sz w:val="21"/>
                <w:szCs w:val="21"/>
              </w:rPr>
              <w:t>：</w:t>
            </w:r>
            <w:r w:rsidRPr="007034E2">
              <w:rPr>
                <w:rFonts w:ascii="宋体" w:hAnsi="宋体" w:cs="宋体" w:hint="eastAsia"/>
                <w:sz w:val="21"/>
                <w:szCs w:val="21"/>
              </w:rPr>
              <w:t>≥</w:t>
            </w:r>
            <w:r w:rsidRPr="007034E2">
              <w:rPr>
                <w:rFonts w:ascii="宋体" w:hAnsi="宋体" w:cs="宋体"/>
                <w:sz w:val="21"/>
                <w:szCs w:val="21"/>
              </w:rPr>
              <w:t>500×500×1080</w:t>
            </w:r>
            <w:r w:rsidRPr="007034E2">
              <w:rPr>
                <w:rFonts w:ascii="宋体" w:hAnsi="宋体" w:cs="宋体"/>
                <w:sz w:val="21"/>
                <w:szCs w:val="21"/>
              </w:rPr>
              <w:br/>
            </w:r>
            <w:r w:rsidRPr="007034E2">
              <w:rPr>
                <w:rFonts w:ascii="宋体" w:hAnsi="宋体" w:cs="宋体" w:hint="eastAsia"/>
                <w:sz w:val="21"/>
                <w:szCs w:val="21"/>
              </w:rPr>
              <w:t>2</w:t>
            </w:r>
            <w:r w:rsidRPr="007034E2">
              <w:rPr>
                <w:rFonts w:ascii="宋体" w:hAnsi="宋体" w:cs="宋体" w:hint="eastAsia"/>
                <w:sz w:val="21"/>
                <w:szCs w:val="21"/>
              </w:rPr>
              <w:t>、</w:t>
            </w:r>
            <w:r w:rsidRPr="007034E2">
              <w:rPr>
                <w:rFonts w:ascii="宋体" w:hAnsi="宋体" w:cs="宋体"/>
                <w:sz w:val="21"/>
                <w:szCs w:val="21"/>
              </w:rPr>
              <w:t>1</w:t>
            </w:r>
            <w:r w:rsidRPr="007034E2">
              <w:rPr>
                <w:rFonts w:ascii="宋体" w:hAnsi="宋体" w:cs="宋体"/>
                <w:sz w:val="21"/>
                <w:szCs w:val="21"/>
              </w:rPr>
              <w:t>磅</w:t>
            </w:r>
            <w:r w:rsidRPr="007034E2">
              <w:rPr>
                <w:rFonts w:ascii="宋体" w:hAnsi="宋体" w:cs="宋体"/>
                <w:sz w:val="21"/>
                <w:szCs w:val="21"/>
              </w:rPr>
              <w:t>2</w:t>
            </w:r>
            <w:r w:rsidRPr="007034E2">
              <w:rPr>
                <w:rFonts w:ascii="宋体" w:hAnsi="宋体" w:cs="宋体"/>
                <w:sz w:val="21"/>
                <w:szCs w:val="21"/>
              </w:rPr>
              <w:t>件、</w:t>
            </w:r>
            <w:r w:rsidRPr="007034E2">
              <w:rPr>
                <w:rFonts w:ascii="宋体" w:hAnsi="宋体" w:cs="宋体"/>
                <w:sz w:val="21"/>
                <w:szCs w:val="21"/>
              </w:rPr>
              <w:t>2</w:t>
            </w:r>
            <w:r w:rsidRPr="007034E2">
              <w:rPr>
                <w:rFonts w:ascii="宋体" w:hAnsi="宋体" w:cs="宋体"/>
                <w:sz w:val="21"/>
                <w:szCs w:val="21"/>
              </w:rPr>
              <w:t>磅</w:t>
            </w:r>
            <w:r w:rsidRPr="007034E2">
              <w:rPr>
                <w:rFonts w:ascii="宋体" w:hAnsi="宋体" w:cs="宋体"/>
                <w:sz w:val="21"/>
                <w:szCs w:val="21"/>
              </w:rPr>
              <w:t>4</w:t>
            </w:r>
            <w:r w:rsidRPr="007034E2">
              <w:rPr>
                <w:rFonts w:ascii="宋体" w:hAnsi="宋体" w:cs="宋体"/>
                <w:sz w:val="21"/>
                <w:szCs w:val="21"/>
              </w:rPr>
              <w:t>件、</w:t>
            </w:r>
            <w:r w:rsidRPr="007034E2">
              <w:rPr>
                <w:rFonts w:ascii="宋体" w:hAnsi="宋体" w:cs="宋体"/>
                <w:sz w:val="21"/>
                <w:szCs w:val="21"/>
              </w:rPr>
              <w:t>3</w:t>
            </w:r>
            <w:r w:rsidRPr="007034E2">
              <w:rPr>
                <w:rFonts w:ascii="宋体" w:hAnsi="宋体" w:cs="宋体"/>
                <w:sz w:val="21"/>
                <w:szCs w:val="21"/>
              </w:rPr>
              <w:t>磅</w:t>
            </w:r>
            <w:r w:rsidRPr="007034E2">
              <w:rPr>
                <w:rFonts w:ascii="宋体" w:hAnsi="宋体" w:cs="宋体"/>
                <w:sz w:val="21"/>
                <w:szCs w:val="21"/>
              </w:rPr>
              <w:t>4</w:t>
            </w:r>
            <w:r w:rsidRPr="007034E2">
              <w:rPr>
                <w:rFonts w:ascii="宋体" w:hAnsi="宋体" w:cs="宋体"/>
                <w:sz w:val="21"/>
                <w:szCs w:val="21"/>
              </w:rPr>
              <w:t>件、</w:t>
            </w:r>
            <w:r w:rsidRPr="007034E2">
              <w:rPr>
                <w:rFonts w:ascii="宋体" w:hAnsi="宋体" w:cs="宋体"/>
                <w:sz w:val="21"/>
                <w:szCs w:val="21"/>
              </w:rPr>
              <w:t>4</w:t>
            </w:r>
            <w:r w:rsidRPr="007034E2">
              <w:rPr>
                <w:rFonts w:ascii="宋体" w:hAnsi="宋体" w:cs="宋体"/>
                <w:sz w:val="21"/>
                <w:szCs w:val="21"/>
              </w:rPr>
              <w:t>磅</w:t>
            </w:r>
            <w:r w:rsidRPr="007034E2">
              <w:rPr>
                <w:rFonts w:ascii="宋体" w:hAnsi="宋体" w:cs="宋体"/>
                <w:sz w:val="21"/>
                <w:szCs w:val="21"/>
              </w:rPr>
              <w:t>4</w:t>
            </w:r>
            <w:r w:rsidRPr="007034E2">
              <w:rPr>
                <w:rFonts w:ascii="宋体" w:hAnsi="宋体" w:cs="宋体"/>
                <w:sz w:val="21"/>
                <w:szCs w:val="21"/>
              </w:rPr>
              <w:t>件、</w:t>
            </w:r>
            <w:r w:rsidRPr="007034E2">
              <w:rPr>
                <w:rFonts w:ascii="宋体" w:hAnsi="宋体" w:cs="宋体"/>
                <w:sz w:val="21"/>
                <w:szCs w:val="21"/>
              </w:rPr>
              <w:t>5</w:t>
            </w:r>
            <w:r w:rsidRPr="007034E2">
              <w:rPr>
                <w:rFonts w:ascii="宋体" w:hAnsi="宋体" w:cs="宋体"/>
                <w:sz w:val="21"/>
                <w:szCs w:val="21"/>
              </w:rPr>
              <w:t>磅</w:t>
            </w:r>
            <w:r w:rsidRPr="007034E2">
              <w:rPr>
                <w:rFonts w:ascii="宋体" w:hAnsi="宋体" w:cs="宋体"/>
                <w:sz w:val="21"/>
                <w:szCs w:val="21"/>
              </w:rPr>
              <w:t>4</w:t>
            </w:r>
            <w:r w:rsidRPr="007034E2">
              <w:rPr>
                <w:rFonts w:ascii="宋体" w:hAnsi="宋体" w:cs="宋体"/>
                <w:sz w:val="21"/>
                <w:szCs w:val="21"/>
              </w:rPr>
              <w:t>件</w:t>
            </w:r>
            <w:r w:rsidRPr="007034E2">
              <w:rPr>
                <w:rFonts w:ascii="宋体" w:hAnsi="宋体" w:cs="宋体" w:hint="eastAsia"/>
                <w:sz w:val="21"/>
                <w:szCs w:val="21"/>
              </w:rPr>
              <w:t>。</w:t>
            </w:r>
            <w:r w:rsidRPr="007034E2">
              <w:rPr>
                <w:rFonts w:ascii="宋体" w:hAnsi="宋体" w:cs="宋体"/>
                <w:sz w:val="21"/>
                <w:szCs w:val="21"/>
              </w:rPr>
              <w:br/>
            </w:r>
            <w:r w:rsidRPr="007034E2">
              <w:rPr>
                <w:rFonts w:ascii="宋体" w:hAnsi="宋体" w:cs="宋体" w:hint="eastAsia"/>
                <w:sz w:val="21"/>
                <w:szCs w:val="21"/>
              </w:rPr>
              <w:t>3</w:t>
            </w:r>
            <w:r w:rsidRPr="007034E2">
              <w:rPr>
                <w:rFonts w:ascii="宋体" w:hAnsi="宋体" w:cs="宋体" w:hint="eastAsia"/>
                <w:sz w:val="21"/>
                <w:szCs w:val="21"/>
              </w:rPr>
              <w:t>、</w:t>
            </w:r>
            <w:r w:rsidRPr="007034E2">
              <w:rPr>
                <w:rFonts w:ascii="宋体" w:hAnsi="宋体" w:cs="宋体"/>
                <w:sz w:val="21"/>
                <w:szCs w:val="21"/>
              </w:rPr>
              <w:t>材质：</w:t>
            </w:r>
            <w:r w:rsidRPr="007034E2">
              <w:rPr>
                <w:rFonts w:ascii="宋体" w:hAnsi="宋体" w:cs="宋体" w:hint="eastAsia"/>
                <w:sz w:val="21"/>
                <w:szCs w:val="21"/>
              </w:rPr>
              <w:t>需采用</w:t>
            </w:r>
            <w:r w:rsidRPr="007034E2">
              <w:rPr>
                <w:rFonts w:ascii="宋体" w:hAnsi="宋体" w:cs="宋体"/>
                <w:sz w:val="21"/>
                <w:szCs w:val="21"/>
              </w:rPr>
              <w:t>型材、橡胶</w:t>
            </w:r>
            <w:r w:rsidRPr="007034E2">
              <w:rPr>
                <w:rFonts w:ascii="宋体" w:hAnsi="宋体" w:cs="宋体" w:hint="eastAsia"/>
                <w:sz w:val="21"/>
                <w:szCs w:val="21"/>
              </w:rPr>
              <w:t>等。</w:t>
            </w:r>
          </w:p>
          <w:p w14:paraId="73D159EC"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lastRenderedPageBreak/>
              <w:t>4</w:t>
            </w:r>
            <w:r w:rsidRPr="007034E2">
              <w:rPr>
                <w:rFonts w:ascii="宋体" w:hAnsi="宋体" w:cs="宋体" w:hint="eastAsia"/>
                <w:sz w:val="21"/>
                <w:szCs w:val="21"/>
              </w:rPr>
              <w:t>、</w:t>
            </w:r>
            <w:r w:rsidRPr="007034E2">
              <w:rPr>
                <w:rFonts w:ascii="宋体" w:hAnsi="宋体" w:cs="宋体"/>
                <w:sz w:val="21"/>
                <w:szCs w:val="21"/>
              </w:rPr>
              <w:t>结构形式：</w:t>
            </w:r>
            <w:r w:rsidRPr="007034E2">
              <w:rPr>
                <w:rFonts w:ascii="宋体" w:hAnsi="宋体" w:cs="宋体" w:hint="eastAsia"/>
                <w:sz w:val="21"/>
                <w:szCs w:val="21"/>
              </w:rPr>
              <w:t>至少包含</w:t>
            </w:r>
            <w:r w:rsidRPr="007034E2">
              <w:rPr>
                <w:rFonts w:ascii="宋体" w:hAnsi="宋体" w:cs="宋体"/>
                <w:sz w:val="21"/>
                <w:szCs w:val="21"/>
              </w:rPr>
              <w:t>底座、脚轮、哑铃</w:t>
            </w:r>
            <w:r w:rsidRPr="007034E2">
              <w:rPr>
                <w:rFonts w:ascii="宋体" w:hAnsi="宋体" w:cs="宋体" w:hint="eastAsia"/>
                <w:sz w:val="21"/>
                <w:szCs w:val="21"/>
              </w:rPr>
              <w:t>。</w:t>
            </w:r>
          </w:p>
        </w:tc>
      </w:tr>
      <w:tr w:rsidR="004337E9" w:rsidRPr="007034E2" w14:paraId="7FE8E364" w14:textId="77777777">
        <w:trPr>
          <w:trHeight w:val="1124"/>
        </w:trPr>
        <w:tc>
          <w:tcPr>
            <w:tcW w:w="675" w:type="dxa"/>
            <w:noWrap/>
            <w:vAlign w:val="center"/>
          </w:tcPr>
          <w:p w14:paraId="0AFE3D0B"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lastRenderedPageBreak/>
              <w:t>1</w:t>
            </w:r>
            <w:r w:rsidRPr="007034E2">
              <w:rPr>
                <w:rFonts w:ascii="宋体" w:hAnsi="宋体" w:cs="宋体" w:hint="eastAsia"/>
                <w:sz w:val="21"/>
                <w:szCs w:val="21"/>
              </w:rPr>
              <w:t>6</w:t>
            </w:r>
          </w:p>
        </w:tc>
        <w:tc>
          <w:tcPr>
            <w:tcW w:w="978" w:type="dxa"/>
            <w:vAlign w:val="center"/>
          </w:tcPr>
          <w:p w14:paraId="56788C96"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电动直立床（带足内外翻）</w:t>
            </w:r>
          </w:p>
        </w:tc>
        <w:tc>
          <w:tcPr>
            <w:tcW w:w="1116" w:type="dxa"/>
            <w:vAlign w:val="center"/>
          </w:tcPr>
          <w:p w14:paraId="69B63C2B"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二类</w:t>
            </w:r>
          </w:p>
        </w:tc>
        <w:tc>
          <w:tcPr>
            <w:tcW w:w="1550" w:type="dxa"/>
            <w:noWrap/>
            <w:vAlign w:val="center"/>
          </w:tcPr>
          <w:p w14:paraId="0F2F2A1F"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25,000.00</w:t>
            </w:r>
          </w:p>
        </w:tc>
        <w:tc>
          <w:tcPr>
            <w:tcW w:w="850" w:type="dxa"/>
            <w:noWrap/>
            <w:vAlign w:val="center"/>
          </w:tcPr>
          <w:p w14:paraId="1F6F9B57"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w:t>
            </w:r>
          </w:p>
        </w:tc>
        <w:tc>
          <w:tcPr>
            <w:tcW w:w="4261" w:type="dxa"/>
          </w:tcPr>
          <w:p w14:paraId="17A7154D"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sz w:val="21"/>
                <w:szCs w:val="21"/>
              </w:rPr>
              <w:t>1</w:t>
            </w:r>
            <w:r w:rsidRPr="007034E2">
              <w:rPr>
                <w:rFonts w:ascii="宋体" w:hAnsi="宋体" w:cs="宋体"/>
                <w:sz w:val="21"/>
                <w:szCs w:val="21"/>
              </w:rPr>
              <w:t>、电源：</w:t>
            </w:r>
            <w:r w:rsidRPr="007034E2">
              <w:rPr>
                <w:rFonts w:ascii="宋体" w:hAnsi="宋体" w:cs="宋体" w:hint="eastAsia"/>
                <w:sz w:val="21"/>
                <w:szCs w:val="21"/>
              </w:rPr>
              <w:t>至少满足</w:t>
            </w:r>
            <w:r w:rsidRPr="007034E2">
              <w:rPr>
                <w:rFonts w:ascii="宋体" w:hAnsi="宋体" w:cs="宋体"/>
                <w:sz w:val="21"/>
                <w:szCs w:val="21"/>
              </w:rPr>
              <w:t>a.c.220V</w:t>
            </w:r>
            <w:r w:rsidRPr="007034E2">
              <w:rPr>
                <w:rFonts w:ascii="宋体" w:hAnsi="宋体" w:cs="宋体"/>
                <w:sz w:val="21"/>
                <w:szCs w:val="21"/>
              </w:rPr>
              <w:t>。频率：</w:t>
            </w:r>
            <w:r w:rsidRPr="007034E2">
              <w:rPr>
                <w:rFonts w:ascii="宋体" w:hAnsi="宋体" w:cs="宋体"/>
                <w:sz w:val="21"/>
                <w:szCs w:val="21"/>
              </w:rPr>
              <w:t>≥50Hz</w:t>
            </w:r>
            <w:r w:rsidRPr="007034E2">
              <w:rPr>
                <w:rFonts w:ascii="宋体" w:hAnsi="宋体" w:cs="宋体"/>
                <w:sz w:val="21"/>
                <w:szCs w:val="21"/>
              </w:rPr>
              <w:t>。</w:t>
            </w:r>
            <w:r w:rsidRPr="007034E2">
              <w:rPr>
                <w:rFonts w:ascii="宋体" w:hAnsi="宋体" w:cs="宋体"/>
                <w:sz w:val="21"/>
                <w:szCs w:val="21"/>
              </w:rPr>
              <w:br/>
              <w:t>2</w:t>
            </w:r>
            <w:r w:rsidRPr="007034E2">
              <w:rPr>
                <w:rFonts w:ascii="宋体" w:hAnsi="宋体" w:cs="宋体"/>
                <w:sz w:val="21"/>
                <w:szCs w:val="21"/>
              </w:rPr>
              <w:t>、额定输入功率</w:t>
            </w:r>
            <w:r w:rsidRPr="007034E2">
              <w:rPr>
                <w:rFonts w:ascii="宋体" w:hAnsi="宋体" w:cs="宋体"/>
                <w:sz w:val="21"/>
                <w:szCs w:val="21"/>
              </w:rPr>
              <w:t>≥120VA</w:t>
            </w:r>
            <w:r w:rsidRPr="007034E2">
              <w:rPr>
                <w:rFonts w:ascii="宋体" w:hAnsi="宋体" w:cs="宋体"/>
                <w:sz w:val="21"/>
                <w:szCs w:val="21"/>
              </w:rPr>
              <w:t>。</w:t>
            </w:r>
            <w:r w:rsidRPr="007034E2">
              <w:rPr>
                <w:rFonts w:ascii="宋体" w:hAnsi="宋体" w:cs="宋体"/>
                <w:sz w:val="21"/>
                <w:szCs w:val="21"/>
              </w:rPr>
              <w:br/>
              <w:t>3</w:t>
            </w:r>
            <w:r w:rsidRPr="007034E2">
              <w:rPr>
                <w:rFonts w:ascii="宋体" w:hAnsi="宋体" w:cs="宋体"/>
                <w:sz w:val="21"/>
                <w:szCs w:val="21"/>
              </w:rPr>
              <w:t>、控制方式：</w:t>
            </w:r>
            <w:r w:rsidRPr="007034E2">
              <w:rPr>
                <w:rFonts w:ascii="宋体" w:hAnsi="宋体" w:cs="宋体" w:hint="eastAsia"/>
                <w:sz w:val="21"/>
                <w:szCs w:val="21"/>
              </w:rPr>
              <w:t>要求</w:t>
            </w:r>
            <w:r w:rsidRPr="007034E2">
              <w:rPr>
                <w:rFonts w:ascii="宋体" w:hAnsi="宋体" w:cs="宋体"/>
                <w:sz w:val="21"/>
                <w:szCs w:val="21"/>
              </w:rPr>
              <w:t>手柄点动控制。</w:t>
            </w:r>
            <w:r w:rsidRPr="007034E2">
              <w:rPr>
                <w:rFonts w:ascii="宋体" w:hAnsi="宋体" w:cs="宋体"/>
                <w:sz w:val="21"/>
                <w:szCs w:val="21"/>
              </w:rPr>
              <w:br/>
              <w:t>4</w:t>
            </w:r>
            <w:r w:rsidRPr="007034E2">
              <w:rPr>
                <w:rFonts w:ascii="宋体" w:hAnsi="宋体" w:cs="宋体"/>
                <w:sz w:val="21"/>
                <w:szCs w:val="21"/>
              </w:rPr>
              <w:t>、床面离地高度：</w:t>
            </w:r>
            <w:r w:rsidRPr="007034E2">
              <w:rPr>
                <w:rFonts w:ascii="宋体" w:hAnsi="宋体" w:cs="宋体"/>
                <w:sz w:val="21"/>
                <w:szCs w:val="21"/>
              </w:rPr>
              <w:t>550mm</w:t>
            </w:r>
            <w:r w:rsidRPr="007034E2">
              <w:rPr>
                <w:rFonts w:ascii="宋体" w:hAnsi="宋体" w:cs="宋体"/>
                <w:sz w:val="21"/>
                <w:szCs w:val="21"/>
              </w:rPr>
              <w:t>，允差</w:t>
            </w:r>
            <w:r w:rsidRPr="007034E2">
              <w:rPr>
                <w:rFonts w:ascii="宋体" w:hAnsi="宋体" w:cs="宋体"/>
                <w:sz w:val="21"/>
                <w:szCs w:val="21"/>
              </w:rPr>
              <w:t>±50mm</w:t>
            </w:r>
            <w:r w:rsidRPr="007034E2">
              <w:rPr>
                <w:rFonts w:ascii="宋体" w:hAnsi="宋体" w:cs="宋体"/>
                <w:sz w:val="21"/>
                <w:szCs w:val="21"/>
              </w:rPr>
              <w:t>。</w:t>
            </w:r>
            <w:r w:rsidRPr="007034E2">
              <w:rPr>
                <w:rFonts w:ascii="宋体" w:hAnsi="宋体" w:cs="宋体"/>
                <w:sz w:val="21"/>
                <w:szCs w:val="21"/>
              </w:rPr>
              <w:br/>
              <w:t>5</w:t>
            </w:r>
            <w:r w:rsidRPr="007034E2">
              <w:rPr>
                <w:rFonts w:ascii="宋体" w:hAnsi="宋体" w:cs="宋体"/>
                <w:sz w:val="21"/>
                <w:szCs w:val="21"/>
              </w:rPr>
              <w:t>、外形尺寸（长宽高）：</w:t>
            </w:r>
            <w:r w:rsidRPr="007034E2">
              <w:rPr>
                <w:rFonts w:ascii="宋体" w:hAnsi="宋体" w:cs="宋体"/>
                <w:sz w:val="21"/>
                <w:szCs w:val="21"/>
              </w:rPr>
              <w:t>2100mm×780mm×840mm</w:t>
            </w:r>
            <w:r w:rsidRPr="007034E2">
              <w:rPr>
                <w:rFonts w:ascii="宋体" w:hAnsi="宋体" w:cs="宋体"/>
                <w:sz w:val="21"/>
                <w:szCs w:val="21"/>
              </w:rPr>
              <w:t>，允差</w:t>
            </w:r>
            <w:r w:rsidRPr="007034E2">
              <w:rPr>
                <w:rFonts w:ascii="宋体" w:hAnsi="宋体" w:cs="宋体"/>
                <w:sz w:val="21"/>
                <w:szCs w:val="21"/>
              </w:rPr>
              <w:t>±50mm</w:t>
            </w:r>
            <w:r w:rsidRPr="007034E2">
              <w:rPr>
                <w:rFonts w:ascii="宋体" w:hAnsi="宋体" w:cs="宋体"/>
                <w:sz w:val="21"/>
                <w:szCs w:val="21"/>
              </w:rPr>
              <w:t>。</w:t>
            </w:r>
            <w:r w:rsidRPr="007034E2">
              <w:rPr>
                <w:rFonts w:ascii="宋体" w:hAnsi="宋体" w:cs="宋体"/>
                <w:sz w:val="21"/>
                <w:szCs w:val="21"/>
              </w:rPr>
              <w:br/>
              <w:t>6</w:t>
            </w:r>
            <w:r w:rsidRPr="007034E2">
              <w:rPr>
                <w:rFonts w:ascii="宋体" w:hAnsi="宋体" w:cs="宋体"/>
                <w:sz w:val="21"/>
                <w:szCs w:val="21"/>
              </w:rPr>
              <w:t>、桌面尺寸（长宽）：</w:t>
            </w:r>
            <w:r w:rsidRPr="007034E2">
              <w:rPr>
                <w:rFonts w:ascii="宋体" w:hAnsi="宋体" w:cs="宋体"/>
                <w:sz w:val="21"/>
                <w:szCs w:val="21"/>
              </w:rPr>
              <w:t>700×500mm</w:t>
            </w:r>
            <w:r w:rsidRPr="007034E2">
              <w:rPr>
                <w:rFonts w:ascii="宋体" w:hAnsi="宋体" w:cs="宋体"/>
                <w:sz w:val="21"/>
                <w:szCs w:val="21"/>
              </w:rPr>
              <w:t>，允差</w:t>
            </w:r>
            <w:r w:rsidRPr="007034E2">
              <w:rPr>
                <w:rFonts w:ascii="宋体" w:hAnsi="宋体" w:cs="宋体"/>
                <w:sz w:val="21"/>
                <w:szCs w:val="21"/>
              </w:rPr>
              <w:t>±20mm</w:t>
            </w:r>
            <w:r w:rsidRPr="007034E2">
              <w:rPr>
                <w:rFonts w:ascii="宋体" w:hAnsi="宋体" w:cs="宋体"/>
                <w:sz w:val="21"/>
                <w:szCs w:val="21"/>
              </w:rPr>
              <w:t>。</w:t>
            </w:r>
            <w:r w:rsidRPr="007034E2">
              <w:rPr>
                <w:rFonts w:ascii="宋体" w:hAnsi="宋体" w:cs="宋体"/>
                <w:sz w:val="21"/>
                <w:szCs w:val="21"/>
              </w:rPr>
              <w:br/>
              <w:t>▲7</w:t>
            </w:r>
            <w:r w:rsidRPr="007034E2">
              <w:rPr>
                <w:rFonts w:ascii="宋体" w:hAnsi="宋体" w:cs="宋体"/>
                <w:sz w:val="21"/>
                <w:szCs w:val="21"/>
              </w:rPr>
              <w:t>、床面直立角度：</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90°</w:t>
            </w:r>
            <w:r w:rsidRPr="007034E2">
              <w:rPr>
                <w:rFonts w:ascii="宋体" w:hAnsi="宋体" w:cs="宋体"/>
                <w:sz w:val="21"/>
                <w:szCs w:val="21"/>
              </w:rPr>
              <w:t>可调（允差</w:t>
            </w:r>
            <w:r w:rsidRPr="007034E2">
              <w:rPr>
                <w:rFonts w:ascii="宋体" w:hAnsi="宋体" w:cs="宋体"/>
                <w:sz w:val="21"/>
                <w:szCs w:val="21"/>
              </w:rPr>
              <w:t>±5°</w:t>
            </w:r>
            <w:r w:rsidRPr="007034E2">
              <w:rPr>
                <w:rFonts w:ascii="宋体" w:hAnsi="宋体" w:cs="宋体"/>
                <w:sz w:val="21"/>
                <w:szCs w:val="21"/>
              </w:rPr>
              <w:t>）。</w:t>
            </w:r>
            <w:r w:rsidRPr="007034E2">
              <w:rPr>
                <w:rFonts w:ascii="宋体" w:hAnsi="宋体" w:cs="宋体"/>
                <w:sz w:val="21"/>
                <w:szCs w:val="21"/>
              </w:rPr>
              <w:br/>
              <w:t>8</w:t>
            </w:r>
            <w:r w:rsidRPr="007034E2">
              <w:rPr>
                <w:rFonts w:ascii="宋体" w:hAnsi="宋体" w:cs="宋体"/>
                <w:sz w:val="21"/>
                <w:szCs w:val="21"/>
              </w:rPr>
              <w:t>、脚踏板：上下调整角度：背屈</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20°</w:t>
            </w:r>
            <w:r w:rsidRPr="007034E2">
              <w:rPr>
                <w:rFonts w:ascii="宋体" w:hAnsi="宋体" w:cs="宋体"/>
                <w:sz w:val="21"/>
                <w:szCs w:val="21"/>
              </w:rPr>
              <w:t>，跖屈</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30°</w:t>
            </w:r>
            <w:r w:rsidRPr="007034E2">
              <w:rPr>
                <w:rFonts w:ascii="宋体" w:hAnsi="宋体" w:cs="宋体"/>
                <w:sz w:val="21"/>
                <w:szCs w:val="21"/>
              </w:rPr>
              <w:t>（允差</w:t>
            </w:r>
            <w:r w:rsidRPr="007034E2">
              <w:rPr>
                <w:rFonts w:ascii="宋体" w:hAnsi="宋体" w:cs="宋体"/>
                <w:sz w:val="21"/>
                <w:szCs w:val="21"/>
              </w:rPr>
              <w:t>±3°</w:t>
            </w:r>
            <w:r w:rsidRPr="007034E2">
              <w:rPr>
                <w:rFonts w:ascii="宋体" w:hAnsi="宋体" w:cs="宋体"/>
                <w:sz w:val="21"/>
                <w:szCs w:val="21"/>
              </w:rPr>
              <w:t>）。内外调整角度：内翻</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30°</w:t>
            </w:r>
            <w:r w:rsidRPr="007034E2">
              <w:rPr>
                <w:rFonts w:ascii="宋体" w:hAnsi="宋体" w:cs="宋体"/>
                <w:sz w:val="21"/>
                <w:szCs w:val="21"/>
              </w:rPr>
              <w:t>，外翻</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30°</w:t>
            </w:r>
            <w:r w:rsidRPr="007034E2">
              <w:rPr>
                <w:rFonts w:ascii="宋体" w:hAnsi="宋体" w:cs="宋体"/>
                <w:sz w:val="21"/>
                <w:szCs w:val="21"/>
              </w:rPr>
              <w:t>（允差</w:t>
            </w:r>
            <w:r w:rsidRPr="007034E2">
              <w:rPr>
                <w:rFonts w:ascii="宋体" w:hAnsi="宋体" w:cs="宋体"/>
                <w:sz w:val="21"/>
                <w:szCs w:val="21"/>
              </w:rPr>
              <w:t>±3°</w:t>
            </w:r>
            <w:r w:rsidRPr="007034E2">
              <w:rPr>
                <w:rFonts w:ascii="宋体" w:hAnsi="宋体" w:cs="宋体"/>
                <w:sz w:val="21"/>
                <w:szCs w:val="21"/>
              </w:rPr>
              <w:t>）。载重</w:t>
            </w:r>
            <w:r w:rsidRPr="007034E2">
              <w:rPr>
                <w:rFonts w:ascii="宋体" w:hAnsi="宋体" w:cs="宋体"/>
                <w:sz w:val="21"/>
                <w:szCs w:val="21"/>
              </w:rPr>
              <w:t>125kg</w:t>
            </w:r>
            <w:r w:rsidRPr="007034E2">
              <w:rPr>
                <w:rFonts w:ascii="宋体" w:hAnsi="宋体" w:cs="宋体"/>
                <w:sz w:val="21"/>
                <w:szCs w:val="21"/>
              </w:rPr>
              <w:t>持续时间</w:t>
            </w:r>
            <w:r w:rsidRPr="007034E2">
              <w:rPr>
                <w:rFonts w:ascii="宋体" w:hAnsi="宋体" w:cs="宋体"/>
                <w:sz w:val="21"/>
                <w:szCs w:val="21"/>
              </w:rPr>
              <w:t>1</w:t>
            </w:r>
            <w:r w:rsidRPr="007034E2">
              <w:rPr>
                <w:rFonts w:ascii="宋体" w:hAnsi="宋体" w:cs="宋体"/>
                <w:sz w:val="21"/>
                <w:szCs w:val="21"/>
              </w:rPr>
              <w:t>小时不变形，允差</w:t>
            </w:r>
            <w:r w:rsidRPr="007034E2">
              <w:rPr>
                <w:rFonts w:ascii="宋体" w:hAnsi="宋体" w:cs="宋体"/>
                <w:sz w:val="21"/>
                <w:szCs w:val="21"/>
              </w:rPr>
              <w:t>±10kg</w:t>
            </w:r>
            <w:r w:rsidRPr="007034E2">
              <w:rPr>
                <w:rFonts w:ascii="宋体" w:hAnsi="宋体" w:cs="宋体"/>
                <w:sz w:val="21"/>
                <w:szCs w:val="21"/>
              </w:rPr>
              <w:t>。</w:t>
            </w:r>
            <w:r w:rsidRPr="007034E2">
              <w:rPr>
                <w:rFonts w:ascii="宋体" w:hAnsi="宋体" w:cs="宋体"/>
                <w:sz w:val="21"/>
                <w:szCs w:val="21"/>
              </w:rPr>
              <w:br/>
              <w:t>9</w:t>
            </w:r>
            <w:r w:rsidRPr="007034E2">
              <w:rPr>
                <w:rFonts w:ascii="宋体" w:hAnsi="宋体" w:cs="宋体"/>
                <w:sz w:val="21"/>
                <w:szCs w:val="21"/>
              </w:rPr>
              <w:t>、组成：</w:t>
            </w:r>
            <w:r w:rsidRPr="007034E2">
              <w:rPr>
                <w:rFonts w:ascii="宋体" w:hAnsi="宋体" w:cs="宋体" w:hint="eastAsia"/>
                <w:sz w:val="21"/>
                <w:szCs w:val="21"/>
              </w:rPr>
              <w:t>至少包含</w:t>
            </w:r>
            <w:r w:rsidRPr="007034E2">
              <w:rPr>
                <w:rFonts w:ascii="宋体" w:hAnsi="宋体" w:cs="宋体"/>
                <w:sz w:val="21"/>
                <w:szCs w:val="21"/>
              </w:rPr>
              <w:t>床架、床面、扶手桌面、固定带、脚踏板、手控装置组成。</w:t>
            </w:r>
            <w:r w:rsidRPr="007034E2">
              <w:rPr>
                <w:rFonts w:ascii="宋体" w:hAnsi="宋体" w:cs="宋体"/>
                <w:sz w:val="21"/>
                <w:szCs w:val="21"/>
              </w:rPr>
              <w:br/>
              <w:t>10</w:t>
            </w:r>
            <w:r w:rsidRPr="007034E2">
              <w:rPr>
                <w:rFonts w:ascii="宋体" w:hAnsi="宋体" w:cs="宋体"/>
                <w:sz w:val="21"/>
                <w:szCs w:val="21"/>
              </w:rPr>
              <w:t>、床面额定载荷：</w:t>
            </w:r>
            <w:r w:rsidRPr="007034E2">
              <w:rPr>
                <w:rFonts w:ascii="宋体" w:hAnsi="宋体" w:cs="宋体"/>
                <w:sz w:val="21"/>
                <w:szCs w:val="21"/>
              </w:rPr>
              <w:t>135kg</w:t>
            </w:r>
            <w:r w:rsidRPr="007034E2">
              <w:rPr>
                <w:rFonts w:ascii="宋体" w:hAnsi="宋体" w:cs="宋体"/>
                <w:sz w:val="21"/>
                <w:szCs w:val="21"/>
              </w:rPr>
              <w:t>，允差</w:t>
            </w:r>
            <w:r w:rsidRPr="007034E2">
              <w:rPr>
                <w:rFonts w:ascii="宋体" w:hAnsi="宋体" w:cs="宋体"/>
                <w:sz w:val="21"/>
                <w:szCs w:val="21"/>
              </w:rPr>
              <w:t>±10kg</w:t>
            </w:r>
            <w:r w:rsidRPr="007034E2">
              <w:rPr>
                <w:rFonts w:ascii="宋体" w:hAnsi="宋体" w:cs="宋体"/>
                <w:sz w:val="21"/>
                <w:szCs w:val="21"/>
              </w:rPr>
              <w:t>。</w:t>
            </w:r>
            <w:r w:rsidRPr="007034E2">
              <w:rPr>
                <w:rFonts w:ascii="宋体" w:hAnsi="宋体" w:cs="宋体"/>
                <w:sz w:val="21"/>
                <w:szCs w:val="21"/>
              </w:rPr>
              <w:br/>
              <w:t>▲11</w:t>
            </w:r>
            <w:r w:rsidRPr="007034E2">
              <w:rPr>
                <w:rFonts w:ascii="宋体" w:hAnsi="宋体" w:cs="宋体"/>
                <w:sz w:val="21"/>
                <w:szCs w:val="21"/>
              </w:rPr>
              <w:t>、</w:t>
            </w:r>
            <w:r w:rsidRPr="007034E2">
              <w:rPr>
                <w:rFonts w:ascii="宋体" w:hAnsi="宋体" w:cs="宋体" w:hint="eastAsia"/>
                <w:sz w:val="21"/>
                <w:szCs w:val="21"/>
              </w:rPr>
              <w:t>要求</w:t>
            </w:r>
            <w:r w:rsidRPr="007034E2">
              <w:rPr>
                <w:rFonts w:ascii="宋体" w:hAnsi="宋体" w:cs="宋体"/>
                <w:sz w:val="21"/>
                <w:szCs w:val="21"/>
              </w:rPr>
              <w:t>配备</w:t>
            </w:r>
            <w:r w:rsidRPr="007034E2">
              <w:rPr>
                <w:rFonts w:ascii="宋体" w:hAnsi="宋体" w:cs="宋体"/>
                <w:sz w:val="21"/>
                <w:szCs w:val="21"/>
              </w:rPr>
              <w:t>4</w:t>
            </w:r>
            <w:r w:rsidRPr="007034E2">
              <w:rPr>
                <w:rFonts w:ascii="宋体" w:hAnsi="宋体" w:cs="宋体"/>
                <w:sz w:val="21"/>
                <w:szCs w:val="21"/>
              </w:rPr>
              <w:t>个脚轮</w:t>
            </w:r>
            <w:r w:rsidRPr="007034E2">
              <w:rPr>
                <w:rFonts w:ascii="宋体" w:hAnsi="宋体" w:cs="宋体" w:hint="eastAsia"/>
                <w:sz w:val="21"/>
                <w:szCs w:val="21"/>
              </w:rPr>
              <w:t>能够</w:t>
            </w:r>
            <w:r w:rsidRPr="007034E2">
              <w:rPr>
                <w:rFonts w:ascii="宋体" w:hAnsi="宋体" w:cs="宋体"/>
                <w:sz w:val="21"/>
                <w:szCs w:val="21"/>
              </w:rPr>
              <w:t>通过脚踏四联动装置锁定，压下脚踏四联动装置床面上升，四个脚轮着地，升起脚踏四联动装置床面下降，四个脚轮升起锁止。</w:t>
            </w:r>
            <w:r w:rsidRPr="007034E2">
              <w:rPr>
                <w:rFonts w:ascii="宋体" w:hAnsi="宋体" w:cs="宋体"/>
                <w:sz w:val="21"/>
                <w:szCs w:val="21"/>
              </w:rPr>
              <w:br/>
            </w:r>
            <w:r w:rsidRPr="007034E2">
              <w:rPr>
                <w:rFonts w:ascii="宋体" w:hAnsi="宋体" w:cs="宋体"/>
                <w:sz w:val="21"/>
                <w:szCs w:val="21"/>
              </w:rPr>
              <w:t>12</w:t>
            </w:r>
            <w:r w:rsidRPr="007034E2">
              <w:rPr>
                <w:rFonts w:ascii="宋体" w:hAnsi="宋体" w:cs="宋体"/>
                <w:sz w:val="21"/>
                <w:szCs w:val="21"/>
              </w:rPr>
              <w:t>、</w:t>
            </w:r>
            <w:r w:rsidRPr="007034E2">
              <w:rPr>
                <w:rFonts w:ascii="宋体" w:hAnsi="宋体" w:cs="宋体" w:hint="eastAsia"/>
                <w:sz w:val="21"/>
                <w:szCs w:val="21"/>
              </w:rPr>
              <w:t>要求</w:t>
            </w:r>
            <w:r w:rsidRPr="007034E2">
              <w:rPr>
                <w:rFonts w:ascii="宋体" w:hAnsi="宋体" w:cs="宋体"/>
                <w:sz w:val="21"/>
                <w:szCs w:val="21"/>
              </w:rPr>
              <w:t>配备支腿调节地脚，方便对床体进行调整。</w:t>
            </w:r>
            <w:r w:rsidRPr="007034E2">
              <w:rPr>
                <w:rFonts w:ascii="宋体" w:hAnsi="宋体" w:cs="宋体"/>
                <w:sz w:val="21"/>
                <w:szCs w:val="21"/>
              </w:rPr>
              <w:br/>
              <w:t>▲13</w:t>
            </w:r>
            <w:r w:rsidRPr="007034E2">
              <w:rPr>
                <w:rFonts w:ascii="宋体" w:hAnsi="宋体" w:cs="宋体"/>
                <w:sz w:val="21"/>
                <w:szCs w:val="21"/>
              </w:rPr>
              <w:t>、电动推杆最大推力</w:t>
            </w:r>
            <w:r w:rsidRPr="007034E2">
              <w:rPr>
                <w:rFonts w:ascii="宋体" w:hAnsi="宋体" w:cs="宋体"/>
                <w:sz w:val="21"/>
                <w:szCs w:val="21"/>
              </w:rPr>
              <w:t>≥8000N</w:t>
            </w:r>
            <w:r w:rsidRPr="007034E2">
              <w:rPr>
                <w:rFonts w:ascii="宋体" w:hAnsi="宋体" w:cs="宋体"/>
                <w:sz w:val="21"/>
                <w:szCs w:val="21"/>
              </w:rPr>
              <w:t>。</w:t>
            </w:r>
          </w:p>
        </w:tc>
      </w:tr>
      <w:tr w:rsidR="004337E9" w:rsidRPr="007034E2" w14:paraId="661DF167" w14:textId="77777777">
        <w:trPr>
          <w:trHeight w:val="1040"/>
        </w:trPr>
        <w:tc>
          <w:tcPr>
            <w:tcW w:w="675" w:type="dxa"/>
            <w:noWrap/>
            <w:vAlign w:val="center"/>
          </w:tcPr>
          <w:p w14:paraId="24686AEA"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r w:rsidRPr="007034E2">
              <w:rPr>
                <w:rFonts w:ascii="宋体" w:hAnsi="宋体" w:cs="宋体" w:hint="eastAsia"/>
                <w:sz w:val="21"/>
                <w:szCs w:val="21"/>
              </w:rPr>
              <w:t>7</w:t>
            </w:r>
          </w:p>
        </w:tc>
        <w:tc>
          <w:tcPr>
            <w:tcW w:w="978" w:type="dxa"/>
            <w:vAlign w:val="center"/>
          </w:tcPr>
          <w:p w14:paraId="54DA68F3"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多功能训练器</w:t>
            </w:r>
          </w:p>
        </w:tc>
        <w:tc>
          <w:tcPr>
            <w:tcW w:w="1116" w:type="dxa"/>
            <w:vAlign w:val="center"/>
          </w:tcPr>
          <w:p w14:paraId="59F9193A"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w:t>
            </w:r>
          </w:p>
        </w:tc>
        <w:tc>
          <w:tcPr>
            <w:tcW w:w="1550" w:type="dxa"/>
            <w:noWrap/>
            <w:vAlign w:val="center"/>
          </w:tcPr>
          <w:p w14:paraId="4449B5F0"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20,000.00</w:t>
            </w:r>
          </w:p>
        </w:tc>
        <w:tc>
          <w:tcPr>
            <w:tcW w:w="850" w:type="dxa"/>
            <w:noWrap/>
            <w:vAlign w:val="center"/>
          </w:tcPr>
          <w:p w14:paraId="5AD5994B"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p>
        </w:tc>
        <w:tc>
          <w:tcPr>
            <w:tcW w:w="4261" w:type="dxa"/>
          </w:tcPr>
          <w:p w14:paraId="4F66BBAB" w14:textId="77777777" w:rsidR="004337E9" w:rsidRPr="007034E2" w:rsidRDefault="00C417E4">
            <w:pPr>
              <w:snapToGrid w:val="0"/>
              <w:spacing w:line="360" w:lineRule="auto"/>
              <w:rPr>
                <w:rFonts w:ascii="宋体" w:hAnsi="宋体" w:cs="宋体" w:hint="eastAsia"/>
                <w:b/>
                <w:bCs/>
                <w:sz w:val="21"/>
                <w:szCs w:val="21"/>
              </w:rPr>
            </w:pPr>
            <w:r w:rsidRPr="007034E2">
              <w:rPr>
                <w:rFonts w:ascii="宋体" w:hAnsi="宋体" w:cs="宋体"/>
                <w:b/>
                <w:bCs/>
                <w:sz w:val="21"/>
                <w:szCs w:val="21"/>
              </w:rPr>
              <w:t>用途：组合训练，用于运动全身，改善全身关节活动范围。</w:t>
            </w:r>
          </w:p>
          <w:p w14:paraId="333A7EC4"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w:t>
            </w:r>
            <w:r w:rsidRPr="007034E2">
              <w:rPr>
                <w:rFonts w:ascii="宋体" w:hAnsi="宋体" w:cs="宋体"/>
                <w:sz w:val="21"/>
                <w:szCs w:val="21"/>
              </w:rPr>
              <w:t>规格</w:t>
            </w:r>
            <w:r w:rsidRPr="007034E2">
              <w:rPr>
                <w:rFonts w:ascii="宋体" w:hAnsi="宋体" w:cs="宋体" w:hint="eastAsia"/>
                <w:sz w:val="21"/>
                <w:szCs w:val="21"/>
              </w:rPr>
              <w:t>（</w:t>
            </w:r>
            <w:r w:rsidRPr="007034E2">
              <w:rPr>
                <w:rFonts w:ascii="宋体" w:hAnsi="宋体" w:cs="宋体" w:hint="eastAsia"/>
                <w:sz w:val="21"/>
                <w:szCs w:val="21"/>
              </w:rPr>
              <w:t>mm</w:t>
            </w:r>
            <w:r w:rsidRPr="007034E2">
              <w:rPr>
                <w:rFonts w:ascii="宋体" w:hAnsi="宋体" w:cs="宋体" w:hint="eastAsia"/>
                <w:sz w:val="21"/>
                <w:szCs w:val="21"/>
              </w:rPr>
              <w:t>）</w:t>
            </w:r>
            <w:r w:rsidRPr="007034E2">
              <w:rPr>
                <w:rFonts w:ascii="宋体" w:hAnsi="宋体" w:cs="宋体"/>
                <w:sz w:val="21"/>
                <w:szCs w:val="21"/>
              </w:rPr>
              <w:t>：</w:t>
            </w:r>
            <w:r w:rsidRPr="007034E2">
              <w:rPr>
                <w:rFonts w:ascii="宋体" w:hAnsi="宋体" w:cs="宋体" w:hint="eastAsia"/>
                <w:sz w:val="21"/>
                <w:szCs w:val="21"/>
              </w:rPr>
              <w:t>≥</w:t>
            </w:r>
            <w:r w:rsidRPr="007034E2">
              <w:rPr>
                <w:rFonts w:ascii="宋体" w:hAnsi="宋体" w:cs="宋体"/>
                <w:sz w:val="21"/>
                <w:szCs w:val="21"/>
              </w:rPr>
              <w:t>29</w:t>
            </w:r>
            <w:r w:rsidRPr="007034E2">
              <w:rPr>
                <w:rFonts w:ascii="宋体" w:hAnsi="宋体" w:cs="宋体" w:hint="eastAsia"/>
                <w:sz w:val="21"/>
                <w:szCs w:val="21"/>
              </w:rPr>
              <w:t>00</w:t>
            </w:r>
            <w:r w:rsidRPr="007034E2">
              <w:rPr>
                <w:rFonts w:ascii="宋体" w:hAnsi="宋体" w:cs="宋体"/>
                <w:sz w:val="21"/>
                <w:szCs w:val="21"/>
              </w:rPr>
              <w:t>*2300*24</w:t>
            </w:r>
            <w:r w:rsidRPr="007034E2">
              <w:rPr>
                <w:rFonts w:ascii="宋体" w:hAnsi="宋体" w:cs="宋体" w:hint="eastAsia"/>
                <w:sz w:val="21"/>
                <w:szCs w:val="21"/>
              </w:rPr>
              <w:t>00</w:t>
            </w:r>
            <w:r w:rsidRPr="007034E2">
              <w:rPr>
                <w:rFonts w:ascii="宋体" w:hAnsi="宋体" w:cs="宋体"/>
                <w:sz w:val="21"/>
                <w:szCs w:val="21"/>
              </w:rPr>
              <w:br/>
            </w:r>
            <w:r w:rsidRPr="007034E2">
              <w:rPr>
                <w:rFonts w:ascii="宋体" w:hAnsi="宋体" w:cs="宋体" w:hint="eastAsia"/>
                <w:sz w:val="21"/>
                <w:szCs w:val="21"/>
              </w:rPr>
              <w:t>2</w:t>
            </w:r>
            <w:r w:rsidRPr="007034E2">
              <w:rPr>
                <w:rFonts w:ascii="宋体" w:hAnsi="宋体" w:cs="宋体" w:hint="eastAsia"/>
                <w:sz w:val="21"/>
                <w:szCs w:val="21"/>
              </w:rPr>
              <w:t>、</w:t>
            </w:r>
            <w:r w:rsidRPr="007034E2">
              <w:rPr>
                <w:rFonts w:ascii="宋体" w:hAnsi="宋体" w:cs="宋体"/>
                <w:sz w:val="21"/>
                <w:szCs w:val="21"/>
              </w:rPr>
              <w:t>组件：</w:t>
            </w:r>
            <w:r w:rsidRPr="007034E2">
              <w:rPr>
                <w:rFonts w:ascii="宋体" w:hAnsi="宋体" w:cs="宋体" w:hint="eastAsia"/>
                <w:sz w:val="21"/>
                <w:szCs w:val="21"/>
              </w:rPr>
              <w:t>至少包含</w:t>
            </w:r>
            <w:r w:rsidRPr="007034E2">
              <w:rPr>
                <w:rFonts w:ascii="宋体" w:hAnsi="宋体" w:cs="宋体"/>
                <w:sz w:val="21"/>
                <w:szCs w:val="21"/>
              </w:rPr>
              <w:t>肩梯、踝关节训练器、滑轮吊环训练器、胸背部矫正运动器、复式墙拉力器、运动训练架、肋木</w:t>
            </w:r>
            <w:r w:rsidRPr="007034E2">
              <w:rPr>
                <w:rFonts w:ascii="宋体" w:hAnsi="宋体" w:cs="宋体" w:hint="eastAsia"/>
                <w:sz w:val="21"/>
                <w:szCs w:val="21"/>
              </w:rPr>
              <w:t>。</w:t>
            </w:r>
          </w:p>
        </w:tc>
      </w:tr>
      <w:tr w:rsidR="004337E9" w:rsidRPr="007034E2" w14:paraId="0CA80687" w14:textId="77777777">
        <w:trPr>
          <w:trHeight w:val="2340"/>
        </w:trPr>
        <w:tc>
          <w:tcPr>
            <w:tcW w:w="675" w:type="dxa"/>
            <w:noWrap/>
            <w:vAlign w:val="center"/>
          </w:tcPr>
          <w:p w14:paraId="25C2F235"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lastRenderedPageBreak/>
              <w:t>1</w:t>
            </w:r>
            <w:r w:rsidRPr="007034E2">
              <w:rPr>
                <w:rFonts w:ascii="宋体" w:hAnsi="宋体" w:cs="宋体" w:hint="eastAsia"/>
                <w:sz w:val="21"/>
                <w:szCs w:val="21"/>
              </w:rPr>
              <w:t>8</w:t>
            </w:r>
          </w:p>
        </w:tc>
        <w:tc>
          <w:tcPr>
            <w:tcW w:w="978" w:type="dxa"/>
            <w:vAlign w:val="center"/>
          </w:tcPr>
          <w:p w14:paraId="42D2A369"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手指功能组合训练箱</w:t>
            </w:r>
          </w:p>
        </w:tc>
        <w:tc>
          <w:tcPr>
            <w:tcW w:w="1116" w:type="dxa"/>
            <w:vAlign w:val="center"/>
          </w:tcPr>
          <w:p w14:paraId="25D3C9EA"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hint="eastAsia"/>
                <w:b/>
                <w:bCs/>
                <w:sz w:val="21"/>
                <w:szCs w:val="21"/>
              </w:rPr>
              <w:t>/</w:t>
            </w:r>
          </w:p>
        </w:tc>
        <w:tc>
          <w:tcPr>
            <w:tcW w:w="1550" w:type="dxa"/>
            <w:noWrap/>
            <w:vAlign w:val="center"/>
          </w:tcPr>
          <w:p w14:paraId="48F5D685"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1,200.00</w:t>
            </w:r>
          </w:p>
        </w:tc>
        <w:tc>
          <w:tcPr>
            <w:tcW w:w="850" w:type="dxa"/>
            <w:noWrap/>
            <w:vAlign w:val="center"/>
          </w:tcPr>
          <w:p w14:paraId="1A339538"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13</w:t>
            </w:r>
          </w:p>
        </w:tc>
        <w:tc>
          <w:tcPr>
            <w:tcW w:w="4261" w:type="dxa"/>
          </w:tcPr>
          <w:p w14:paraId="47F04435" w14:textId="77777777" w:rsidR="004337E9" w:rsidRPr="007034E2" w:rsidRDefault="00C417E4">
            <w:pPr>
              <w:snapToGrid w:val="0"/>
              <w:spacing w:line="360" w:lineRule="auto"/>
              <w:rPr>
                <w:rFonts w:ascii="宋体" w:hAnsi="宋体" w:cs="宋体" w:hint="eastAsia"/>
                <w:b/>
                <w:bCs/>
                <w:sz w:val="21"/>
                <w:szCs w:val="21"/>
              </w:rPr>
            </w:pPr>
            <w:r w:rsidRPr="007034E2">
              <w:rPr>
                <w:rFonts w:ascii="宋体" w:hAnsi="宋体" w:cs="宋体"/>
                <w:b/>
                <w:bCs/>
                <w:sz w:val="21"/>
                <w:szCs w:val="21"/>
              </w:rPr>
              <w:t>用途：组合训练患者眼一手协调功能，改善手指功能，提高手协调性、灵活性。</w:t>
            </w:r>
          </w:p>
          <w:p w14:paraId="67758E4D"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w:t>
            </w:r>
            <w:r w:rsidRPr="007034E2">
              <w:rPr>
                <w:rFonts w:ascii="宋体" w:hAnsi="宋体" w:cs="宋体"/>
                <w:sz w:val="21"/>
                <w:szCs w:val="21"/>
              </w:rPr>
              <w:t>规格</w:t>
            </w:r>
            <w:r w:rsidRPr="007034E2">
              <w:rPr>
                <w:rFonts w:ascii="宋体" w:hAnsi="宋体" w:cs="宋体" w:hint="eastAsia"/>
                <w:sz w:val="21"/>
                <w:szCs w:val="21"/>
              </w:rPr>
              <w:t>（</w:t>
            </w:r>
            <w:r w:rsidRPr="007034E2">
              <w:rPr>
                <w:rFonts w:ascii="宋体" w:hAnsi="宋体" w:cs="宋体" w:hint="eastAsia"/>
                <w:sz w:val="21"/>
                <w:szCs w:val="21"/>
              </w:rPr>
              <w:t>mm</w:t>
            </w:r>
            <w:r w:rsidRPr="007034E2">
              <w:rPr>
                <w:rFonts w:ascii="宋体" w:hAnsi="宋体" w:cs="宋体" w:hint="eastAsia"/>
                <w:sz w:val="21"/>
                <w:szCs w:val="21"/>
              </w:rPr>
              <w:t>）：</w:t>
            </w:r>
            <w:r w:rsidRPr="007034E2">
              <w:rPr>
                <w:rFonts w:ascii="宋体" w:hAnsi="宋体" w:cs="宋体"/>
                <w:sz w:val="21"/>
                <w:szCs w:val="21"/>
              </w:rPr>
              <w:t>≥550×400×140</w:t>
            </w:r>
            <w:r w:rsidRPr="007034E2">
              <w:rPr>
                <w:rFonts w:ascii="宋体" w:hAnsi="宋体" w:cs="宋体"/>
                <w:sz w:val="21"/>
                <w:szCs w:val="21"/>
              </w:rPr>
              <w:br/>
            </w:r>
            <w:r w:rsidRPr="007034E2">
              <w:rPr>
                <w:rFonts w:ascii="宋体" w:hAnsi="宋体" w:cs="宋体" w:hint="eastAsia"/>
                <w:sz w:val="21"/>
                <w:szCs w:val="21"/>
              </w:rPr>
              <w:t>2</w:t>
            </w:r>
            <w:r w:rsidRPr="007034E2">
              <w:rPr>
                <w:rFonts w:ascii="宋体" w:hAnsi="宋体" w:cs="宋体" w:hint="eastAsia"/>
                <w:sz w:val="21"/>
                <w:szCs w:val="21"/>
              </w:rPr>
              <w:t>、</w:t>
            </w:r>
            <w:r w:rsidRPr="007034E2">
              <w:rPr>
                <w:rFonts w:ascii="宋体" w:hAnsi="宋体" w:cs="宋体"/>
                <w:sz w:val="21"/>
                <w:szCs w:val="21"/>
              </w:rPr>
              <w:t>木插棍外形尺寸及数量：</w:t>
            </w:r>
            <w:r w:rsidRPr="007034E2">
              <w:rPr>
                <w:rFonts w:ascii="宋体" w:hAnsi="宋体" w:cs="宋体"/>
                <w:sz w:val="21"/>
                <w:szCs w:val="21"/>
              </w:rPr>
              <w:br/>
            </w:r>
            <w:r w:rsidRPr="007034E2">
              <w:rPr>
                <w:rFonts w:ascii="宋体" w:hAnsi="宋体" w:cs="宋体"/>
                <w:sz w:val="21"/>
                <w:szCs w:val="21"/>
              </w:rPr>
              <w:t>大</w:t>
            </w:r>
            <w:r w:rsidRPr="007034E2">
              <w:rPr>
                <w:rFonts w:ascii="宋体" w:hAnsi="宋体" w:cs="宋体"/>
                <w:sz w:val="21"/>
                <w:szCs w:val="21"/>
              </w:rPr>
              <w:t>Ф29</w:t>
            </w:r>
            <w:r w:rsidRPr="007034E2">
              <w:rPr>
                <w:rFonts w:ascii="宋体" w:hAnsi="宋体" w:cs="宋体" w:hint="eastAsia"/>
                <w:sz w:val="21"/>
                <w:szCs w:val="21"/>
              </w:rPr>
              <w:t>（</w:t>
            </w:r>
            <w:r w:rsidRPr="007034E2">
              <w:rPr>
                <w:rFonts w:ascii="宋体" w:hAnsi="宋体" w:cs="宋体"/>
                <w:sz w:val="21"/>
                <w:szCs w:val="21"/>
              </w:rPr>
              <w:t>4</w:t>
            </w:r>
            <w:r w:rsidRPr="007034E2">
              <w:rPr>
                <w:rFonts w:ascii="宋体" w:hAnsi="宋体" w:cs="宋体"/>
                <w:sz w:val="21"/>
                <w:szCs w:val="21"/>
              </w:rPr>
              <w:t>根</w:t>
            </w:r>
            <w:r w:rsidRPr="007034E2">
              <w:rPr>
                <w:rFonts w:ascii="宋体" w:hAnsi="宋体" w:cs="宋体" w:hint="eastAsia"/>
                <w:sz w:val="21"/>
                <w:szCs w:val="21"/>
              </w:rPr>
              <w:t>）；</w:t>
            </w:r>
            <w:r w:rsidRPr="007034E2">
              <w:rPr>
                <w:rFonts w:ascii="宋体" w:hAnsi="宋体" w:cs="宋体"/>
                <w:sz w:val="21"/>
                <w:szCs w:val="21"/>
              </w:rPr>
              <w:t>中</w:t>
            </w:r>
            <w:r w:rsidRPr="007034E2">
              <w:rPr>
                <w:rFonts w:ascii="宋体" w:hAnsi="宋体" w:cs="宋体"/>
                <w:sz w:val="21"/>
                <w:szCs w:val="21"/>
              </w:rPr>
              <w:t>Ф24</w:t>
            </w:r>
            <w:r w:rsidRPr="007034E2">
              <w:rPr>
                <w:rFonts w:ascii="宋体" w:hAnsi="宋体" w:cs="宋体" w:hint="eastAsia"/>
                <w:sz w:val="21"/>
                <w:szCs w:val="21"/>
              </w:rPr>
              <w:t>（</w:t>
            </w:r>
            <w:r w:rsidRPr="007034E2">
              <w:rPr>
                <w:rFonts w:ascii="宋体" w:hAnsi="宋体" w:cs="宋体"/>
                <w:sz w:val="21"/>
                <w:szCs w:val="21"/>
              </w:rPr>
              <w:t>5</w:t>
            </w:r>
            <w:r w:rsidRPr="007034E2">
              <w:rPr>
                <w:rFonts w:ascii="宋体" w:hAnsi="宋体" w:cs="宋体"/>
                <w:sz w:val="21"/>
                <w:szCs w:val="21"/>
              </w:rPr>
              <w:t>根</w:t>
            </w:r>
            <w:r w:rsidRPr="007034E2">
              <w:rPr>
                <w:rFonts w:ascii="宋体" w:hAnsi="宋体" w:cs="宋体" w:hint="eastAsia"/>
                <w:sz w:val="21"/>
                <w:szCs w:val="21"/>
              </w:rPr>
              <w:t>）；</w:t>
            </w:r>
            <w:r w:rsidRPr="007034E2">
              <w:rPr>
                <w:rFonts w:ascii="宋体" w:hAnsi="宋体" w:cs="宋体"/>
                <w:sz w:val="21"/>
                <w:szCs w:val="21"/>
              </w:rPr>
              <w:t>小</w:t>
            </w:r>
            <w:r w:rsidRPr="007034E2">
              <w:rPr>
                <w:rFonts w:ascii="宋体" w:hAnsi="宋体" w:cs="宋体"/>
                <w:sz w:val="21"/>
                <w:szCs w:val="21"/>
              </w:rPr>
              <w:t>Ф19</w:t>
            </w:r>
            <w:r w:rsidRPr="007034E2">
              <w:rPr>
                <w:rFonts w:ascii="宋体" w:hAnsi="宋体" w:cs="宋体" w:hint="eastAsia"/>
                <w:sz w:val="21"/>
                <w:szCs w:val="21"/>
              </w:rPr>
              <w:t>（</w:t>
            </w:r>
            <w:r w:rsidRPr="007034E2">
              <w:rPr>
                <w:rFonts w:ascii="宋体" w:hAnsi="宋体" w:cs="宋体"/>
                <w:sz w:val="21"/>
                <w:szCs w:val="21"/>
              </w:rPr>
              <w:t>5</w:t>
            </w:r>
            <w:r w:rsidRPr="007034E2">
              <w:rPr>
                <w:rFonts w:ascii="宋体" w:hAnsi="宋体" w:cs="宋体"/>
                <w:sz w:val="21"/>
                <w:szCs w:val="21"/>
              </w:rPr>
              <w:t>根</w:t>
            </w:r>
            <w:r w:rsidRPr="007034E2">
              <w:rPr>
                <w:rFonts w:ascii="宋体" w:hAnsi="宋体" w:cs="宋体" w:hint="eastAsia"/>
                <w:sz w:val="21"/>
                <w:szCs w:val="21"/>
              </w:rPr>
              <w:t>）</w:t>
            </w:r>
            <w:r w:rsidRPr="007034E2">
              <w:rPr>
                <w:rFonts w:ascii="宋体" w:hAnsi="宋体" w:cs="宋体"/>
                <w:sz w:val="21"/>
                <w:szCs w:val="21"/>
              </w:rPr>
              <w:br/>
            </w:r>
            <w:r w:rsidRPr="007034E2">
              <w:rPr>
                <w:rFonts w:ascii="宋体" w:hAnsi="宋体" w:cs="宋体" w:hint="eastAsia"/>
                <w:sz w:val="21"/>
                <w:szCs w:val="21"/>
              </w:rPr>
              <w:t>3</w:t>
            </w:r>
            <w:r w:rsidRPr="007034E2">
              <w:rPr>
                <w:rFonts w:ascii="宋体" w:hAnsi="宋体" w:cs="宋体" w:hint="eastAsia"/>
                <w:sz w:val="21"/>
                <w:szCs w:val="21"/>
              </w:rPr>
              <w:t>、</w:t>
            </w:r>
            <w:r w:rsidRPr="007034E2">
              <w:rPr>
                <w:rFonts w:ascii="宋体" w:hAnsi="宋体" w:cs="宋体"/>
                <w:sz w:val="21"/>
                <w:szCs w:val="21"/>
              </w:rPr>
              <w:t>铁插棍外形尺寸（</w:t>
            </w:r>
            <w:r w:rsidRPr="007034E2">
              <w:rPr>
                <w:rFonts w:ascii="宋体" w:hAnsi="宋体" w:cs="宋体"/>
                <w:sz w:val="21"/>
                <w:szCs w:val="21"/>
              </w:rPr>
              <w:t>mm</w:t>
            </w:r>
            <w:r w:rsidRPr="007034E2">
              <w:rPr>
                <w:rFonts w:ascii="宋体" w:hAnsi="宋体" w:cs="宋体"/>
                <w:sz w:val="21"/>
                <w:szCs w:val="21"/>
              </w:rPr>
              <w:t>）及数量：</w:t>
            </w:r>
            <w:r w:rsidRPr="007034E2">
              <w:rPr>
                <w:rFonts w:ascii="宋体" w:hAnsi="宋体" w:cs="宋体"/>
                <w:sz w:val="21"/>
                <w:szCs w:val="21"/>
              </w:rPr>
              <w:br/>
            </w:r>
            <w:r w:rsidRPr="007034E2">
              <w:rPr>
                <w:rFonts w:ascii="宋体" w:hAnsi="宋体" w:cs="宋体"/>
                <w:sz w:val="21"/>
                <w:szCs w:val="21"/>
              </w:rPr>
              <w:t>大：</w:t>
            </w:r>
            <w:r w:rsidRPr="007034E2">
              <w:rPr>
                <w:rFonts w:ascii="宋体" w:hAnsi="宋体" w:cs="宋体"/>
                <w:sz w:val="21"/>
                <w:szCs w:val="21"/>
              </w:rPr>
              <w:t>Ф8*60</w:t>
            </w:r>
            <w:r w:rsidRPr="007034E2">
              <w:rPr>
                <w:rFonts w:ascii="宋体" w:hAnsi="宋体" w:cs="宋体" w:hint="eastAsia"/>
                <w:sz w:val="21"/>
                <w:szCs w:val="21"/>
              </w:rPr>
              <w:t>；</w:t>
            </w:r>
            <w:r w:rsidRPr="007034E2">
              <w:rPr>
                <w:rFonts w:ascii="宋体" w:hAnsi="宋体" w:cs="宋体"/>
                <w:sz w:val="21"/>
                <w:szCs w:val="21"/>
              </w:rPr>
              <w:t>中：</w:t>
            </w:r>
            <w:r w:rsidRPr="007034E2">
              <w:rPr>
                <w:rFonts w:ascii="宋体" w:hAnsi="宋体" w:cs="宋体"/>
                <w:sz w:val="21"/>
                <w:szCs w:val="21"/>
              </w:rPr>
              <w:t>Ф6*60</w:t>
            </w:r>
            <w:r w:rsidRPr="007034E2">
              <w:rPr>
                <w:rFonts w:ascii="宋体" w:hAnsi="宋体" w:cs="宋体" w:hint="eastAsia"/>
                <w:sz w:val="21"/>
                <w:szCs w:val="21"/>
              </w:rPr>
              <w:t>；</w:t>
            </w:r>
            <w:r w:rsidRPr="007034E2">
              <w:rPr>
                <w:rFonts w:ascii="宋体" w:hAnsi="宋体" w:cs="宋体"/>
                <w:sz w:val="21"/>
                <w:szCs w:val="21"/>
              </w:rPr>
              <w:t>小：</w:t>
            </w:r>
            <w:r w:rsidRPr="007034E2">
              <w:rPr>
                <w:rFonts w:ascii="宋体" w:hAnsi="宋体" w:cs="宋体"/>
                <w:sz w:val="21"/>
                <w:szCs w:val="21"/>
              </w:rPr>
              <w:t>Ф4*60</w:t>
            </w:r>
            <w:r w:rsidRPr="007034E2">
              <w:rPr>
                <w:rFonts w:ascii="宋体" w:hAnsi="宋体" w:cs="宋体"/>
                <w:sz w:val="21"/>
                <w:szCs w:val="21"/>
              </w:rPr>
              <w:t>，各</w:t>
            </w:r>
            <w:r w:rsidRPr="007034E2">
              <w:rPr>
                <w:rFonts w:ascii="宋体" w:hAnsi="宋体" w:cs="宋体"/>
                <w:sz w:val="21"/>
                <w:szCs w:val="21"/>
              </w:rPr>
              <w:t>21</w:t>
            </w:r>
            <w:r w:rsidRPr="007034E2">
              <w:rPr>
                <w:rFonts w:ascii="宋体" w:hAnsi="宋体" w:cs="宋体"/>
                <w:sz w:val="21"/>
                <w:szCs w:val="21"/>
              </w:rPr>
              <w:t>个</w:t>
            </w:r>
            <w:r w:rsidRPr="007034E2">
              <w:rPr>
                <w:rFonts w:ascii="宋体" w:hAnsi="宋体" w:cs="宋体"/>
                <w:sz w:val="21"/>
                <w:szCs w:val="21"/>
              </w:rPr>
              <w:br/>
            </w:r>
            <w:r w:rsidRPr="007034E2">
              <w:rPr>
                <w:rFonts w:ascii="宋体" w:hAnsi="宋体" w:cs="宋体" w:hint="eastAsia"/>
                <w:sz w:val="21"/>
                <w:szCs w:val="21"/>
              </w:rPr>
              <w:t>4</w:t>
            </w:r>
            <w:r w:rsidRPr="007034E2">
              <w:rPr>
                <w:rFonts w:ascii="宋体" w:hAnsi="宋体" w:cs="宋体" w:hint="eastAsia"/>
                <w:sz w:val="21"/>
                <w:szCs w:val="21"/>
              </w:rPr>
              <w:t>、</w:t>
            </w:r>
            <w:r w:rsidRPr="007034E2">
              <w:rPr>
                <w:rFonts w:ascii="宋体" w:hAnsi="宋体" w:cs="宋体"/>
                <w:sz w:val="21"/>
                <w:szCs w:val="21"/>
              </w:rPr>
              <w:t>螺栓外形尺寸及数量：</w:t>
            </w:r>
            <w:r w:rsidRPr="007034E2">
              <w:rPr>
                <w:rFonts w:ascii="宋体" w:hAnsi="宋体" w:cs="宋体"/>
                <w:sz w:val="21"/>
                <w:szCs w:val="21"/>
              </w:rPr>
              <w:t>M10×50</w:t>
            </w:r>
            <w:r w:rsidRPr="007034E2">
              <w:rPr>
                <w:rFonts w:ascii="宋体" w:hAnsi="宋体" w:cs="宋体"/>
                <w:sz w:val="21"/>
                <w:szCs w:val="21"/>
              </w:rPr>
              <w:t>（</w:t>
            </w:r>
            <w:r w:rsidRPr="007034E2">
              <w:rPr>
                <w:rFonts w:ascii="宋体" w:hAnsi="宋体" w:cs="宋体"/>
                <w:sz w:val="21"/>
                <w:szCs w:val="21"/>
              </w:rPr>
              <w:t>3</w:t>
            </w:r>
            <w:r w:rsidRPr="007034E2">
              <w:rPr>
                <w:rFonts w:ascii="宋体" w:hAnsi="宋体" w:cs="宋体"/>
                <w:sz w:val="21"/>
                <w:szCs w:val="21"/>
              </w:rPr>
              <w:t>只）、</w:t>
            </w:r>
            <w:r w:rsidRPr="007034E2">
              <w:rPr>
                <w:rFonts w:ascii="宋体" w:hAnsi="宋体" w:cs="宋体"/>
                <w:sz w:val="21"/>
                <w:szCs w:val="21"/>
              </w:rPr>
              <w:t>M8×50</w:t>
            </w:r>
            <w:r w:rsidRPr="007034E2">
              <w:rPr>
                <w:rFonts w:ascii="宋体" w:hAnsi="宋体" w:cs="宋体"/>
                <w:sz w:val="21"/>
                <w:szCs w:val="21"/>
              </w:rPr>
              <w:t>（</w:t>
            </w:r>
            <w:r w:rsidRPr="007034E2">
              <w:rPr>
                <w:rFonts w:ascii="宋体" w:hAnsi="宋体" w:cs="宋体"/>
                <w:sz w:val="21"/>
                <w:szCs w:val="21"/>
              </w:rPr>
              <w:t>2</w:t>
            </w:r>
            <w:r w:rsidRPr="007034E2">
              <w:rPr>
                <w:rFonts w:ascii="宋体" w:hAnsi="宋体" w:cs="宋体"/>
                <w:sz w:val="21"/>
                <w:szCs w:val="21"/>
              </w:rPr>
              <w:t>只）、</w:t>
            </w:r>
            <w:r w:rsidRPr="007034E2">
              <w:rPr>
                <w:rFonts w:ascii="宋体" w:hAnsi="宋体" w:cs="宋体"/>
                <w:sz w:val="21"/>
                <w:szCs w:val="21"/>
              </w:rPr>
              <w:t>M6×50</w:t>
            </w:r>
            <w:r w:rsidRPr="007034E2">
              <w:rPr>
                <w:rFonts w:ascii="宋体" w:hAnsi="宋体" w:cs="宋体"/>
                <w:sz w:val="21"/>
                <w:szCs w:val="21"/>
              </w:rPr>
              <w:t>（</w:t>
            </w:r>
            <w:r w:rsidRPr="007034E2">
              <w:rPr>
                <w:rFonts w:ascii="宋体" w:hAnsi="宋体" w:cs="宋体"/>
                <w:sz w:val="21"/>
                <w:szCs w:val="21"/>
              </w:rPr>
              <w:t>3</w:t>
            </w:r>
            <w:r w:rsidRPr="007034E2">
              <w:rPr>
                <w:rFonts w:ascii="宋体" w:hAnsi="宋体" w:cs="宋体"/>
                <w:sz w:val="21"/>
                <w:szCs w:val="21"/>
              </w:rPr>
              <w:t>只）</w:t>
            </w:r>
            <w:r w:rsidRPr="007034E2">
              <w:rPr>
                <w:rFonts w:ascii="宋体" w:hAnsi="宋体" w:cs="宋体"/>
                <w:sz w:val="21"/>
                <w:szCs w:val="21"/>
              </w:rPr>
              <w:br/>
            </w:r>
            <w:r w:rsidRPr="007034E2">
              <w:rPr>
                <w:rFonts w:ascii="宋体" w:hAnsi="宋体" w:cs="宋体" w:hint="eastAsia"/>
                <w:sz w:val="21"/>
                <w:szCs w:val="21"/>
              </w:rPr>
              <w:t>5</w:t>
            </w:r>
            <w:r w:rsidRPr="007034E2">
              <w:rPr>
                <w:rFonts w:ascii="宋体" w:hAnsi="宋体" w:cs="宋体" w:hint="eastAsia"/>
                <w:sz w:val="21"/>
                <w:szCs w:val="21"/>
              </w:rPr>
              <w:t>、</w:t>
            </w:r>
            <w:r w:rsidRPr="007034E2">
              <w:rPr>
                <w:rFonts w:ascii="宋体" w:hAnsi="宋体" w:cs="宋体"/>
                <w:sz w:val="21"/>
                <w:szCs w:val="21"/>
              </w:rPr>
              <w:t>螺母外形尺寸及数量：</w:t>
            </w:r>
            <w:r w:rsidRPr="007034E2">
              <w:rPr>
                <w:rFonts w:ascii="宋体" w:hAnsi="宋体" w:cs="宋体"/>
                <w:sz w:val="21"/>
                <w:szCs w:val="21"/>
              </w:rPr>
              <w:t>M10</w:t>
            </w:r>
            <w:r w:rsidRPr="007034E2">
              <w:rPr>
                <w:rFonts w:ascii="宋体" w:hAnsi="宋体" w:cs="宋体"/>
                <w:sz w:val="21"/>
                <w:szCs w:val="21"/>
              </w:rPr>
              <w:t>（</w:t>
            </w:r>
            <w:r w:rsidRPr="007034E2">
              <w:rPr>
                <w:rFonts w:ascii="宋体" w:hAnsi="宋体" w:cs="宋体"/>
                <w:sz w:val="21"/>
                <w:szCs w:val="21"/>
              </w:rPr>
              <w:t>3</w:t>
            </w:r>
            <w:r w:rsidRPr="007034E2">
              <w:rPr>
                <w:rFonts w:ascii="宋体" w:hAnsi="宋体" w:cs="宋体"/>
                <w:sz w:val="21"/>
                <w:szCs w:val="21"/>
              </w:rPr>
              <w:t>只）、</w:t>
            </w:r>
            <w:r w:rsidRPr="007034E2">
              <w:rPr>
                <w:rFonts w:ascii="宋体" w:hAnsi="宋体" w:cs="宋体"/>
                <w:sz w:val="21"/>
                <w:szCs w:val="21"/>
              </w:rPr>
              <w:t>M8</w:t>
            </w:r>
            <w:r w:rsidRPr="007034E2">
              <w:rPr>
                <w:rFonts w:ascii="宋体" w:hAnsi="宋体" w:cs="宋体"/>
                <w:sz w:val="21"/>
                <w:szCs w:val="21"/>
              </w:rPr>
              <w:t>（</w:t>
            </w:r>
            <w:r w:rsidRPr="007034E2">
              <w:rPr>
                <w:rFonts w:ascii="宋体" w:hAnsi="宋体" w:cs="宋体"/>
                <w:sz w:val="21"/>
                <w:szCs w:val="21"/>
              </w:rPr>
              <w:t>3</w:t>
            </w:r>
            <w:r w:rsidRPr="007034E2">
              <w:rPr>
                <w:rFonts w:ascii="宋体" w:hAnsi="宋体" w:cs="宋体"/>
                <w:sz w:val="21"/>
                <w:szCs w:val="21"/>
              </w:rPr>
              <w:t>只）、</w:t>
            </w:r>
            <w:r w:rsidRPr="007034E2">
              <w:rPr>
                <w:rFonts w:ascii="宋体" w:hAnsi="宋体" w:cs="宋体"/>
                <w:sz w:val="21"/>
                <w:szCs w:val="21"/>
              </w:rPr>
              <w:t>M6</w:t>
            </w:r>
            <w:r w:rsidRPr="007034E2">
              <w:rPr>
                <w:rFonts w:ascii="宋体" w:hAnsi="宋体" w:cs="宋体"/>
                <w:sz w:val="21"/>
                <w:szCs w:val="21"/>
              </w:rPr>
              <w:t>（</w:t>
            </w:r>
            <w:r w:rsidRPr="007034E2">
              <w:rPr>
                <w:rFonts w:ascii="宋体" w:hAnsi="宋体" w:cs="宋体"/>
                <w:sz w:val="21"/>
                <w:szCs w:val="21"/>
              </w:rPr>
              <w:t>3</w:t>
            </w:r>
            <w:r w:rsidRPr="007034E2">
              <w:rPr>
                <w:rFonts w:ascii="宋体" w:hAnsi="宋体" w:cs="宋体"/>
                <w:sz w:val="21"/>
                <w:szCs w:val="21"/>
              </w:rPr>
              <w:t>只）</w:t>
            </w:r>
          </w:p>
          <w:p w14:paraId="23E11324"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6</w:t>
            </w:r>
            <w:r w:rsidRPr="007034E2">
              <w:rPr>
                <w:rFonts w:ascii="宋体" w:hAnsi="宋体" w:cs="宋体" w:hint="eastAsia"/>
                <w:sz w:val="21"/>
                <w:szCs w:val="21"/>
              </w:rPr>
              <w:t>、</w:t>
            </w:r>
            <w:r w:rsidRPr="007034E2">
              <w:rPr>
                <w:rFonts w:ascii="宋体" w:hAnsi="宋体" w:cs="宋体"/>
                <w:sz w:val="21"/>
                <w:szCs w:val="21"/>
              </w:rPr>
              <w:t>材质：</w:t>
            </w:r>
            <w:r w:rsidRPr="007034E2">
              <w:rPr>
                <w:rFonts w:ascii="宋体" w:hAnsi="宋体" w:cs="宋体" w:hint="eastAsia"/>
                <w:sz w:val="21"/>
                <w:szCs w:val="21"/>
              </w:rPr>
              <w:t>需采用</w:t>
            </w:r>
            <w:r w:rsidRPr="007034E2">
              <w:rPr>
                <w:rFonts w:ascii="宋体" w:hAnsi="宋体" w:cs="宋体"/>
                <w:sz w:val="21"/>
                <w:szCs w:val="21"/>
              </w:rPr>
              <w:t>实木、多层板、玻璃、不锈钢</w:t>
            </w:r>
            <w:r w:rsidRPr="007034E2">
              <w:rPr>
                <w:rFonts w:ascii="宋体" w:hAnsi="宋体" w:cs="宋体" w:hint="eastAsia"/>
                <w:sz w:val="21"/>
                <w:szCs w:val="21"/>
              </w:rPr>
              <w:t>等。</w:t>
            </w:r>
          </w:p>
        </w:tc>
      </w:tr>
      <w:tr w:rsidR="004337E9" w:rsidRPr="007034E2" w14:paraId="385F423A" w14:textId="77777777">
        <w:trPr>
          <w:trHeight w:val="416"/>
        </w:trPr>
        <w:tc>
          <w:tcPr>
            <w:tcW w:w="675" w:type="dxa"/>
            <w:noWrap/>
            <w:vAlign w:val="center"/>
          </w:tcPr>
          <w:p w14:paraId="250F103C"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hint="eastAsia"/>
                <w:sz w:val="21"/>
                <w:szCs w:val="21"/>
              </w:rPr>
              <w:t>19</w:t>
            </w:r>
          </w:p>
        </w:tc>
        <w:tc>
          <w:tcPr>
            <w:tcW w:w="978" w:type="dxa"/>
            <w:vAlign w:val="center"/>
          </w:tcPr>
          <w:p w14:paraId="4DEE8132"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中医定向透药治疗仪</w:t>
            </w:r>
          </w:p>
        </w:tc>
        <w:tc>
          <w:tcPr>
            <w:tcW w:w="1116" w:type="dxa"/>
            <w:vAlign w:val="center"/>
          </w:tcPr>
          <w:p w14:paraId="51DF4C3B"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二类</w:t>
            </w:r>
          </w:p>
        </w:tc>
        <w:tc>
          <w:tcPr>
            <w:tcW w:w="1550" w:type="dxa"/>
            <w:noWrap/>
            <w:vAlign w:val="center"/>
          </w:tcPr>
          <w:p w14:paraId="7E7C50F1"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6,000.00</w:t>
            </w:r>
          </w:p>
        </w:tc>
        <w:tc>
          <w:tcPr>
            <w:tcW w:w="850" w:type="dxa"/>
            <w:noWrap/>
            <w:vAlign w:val="center"/>
          </w:tcPr>
          <w:p w14:paraId="023A21C5"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2</w:t>
            </w:r>
          </w:p>
        </w:tc>
        <w:tc>
          <w:tcPr>
            <w:tcW w:w="4261" w:type="dxa"/>
          </w:tcPr>
          <w:p w14:paraId="0B2E2B8E"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sz w:val="21"/>
                <w:szCs w:val="21"/>
              </w:rPr>
              <w:t>1</w:t>
            </w:r>
            <w:r w:rsidRPr="007034E2">
              <w:rPr>
                <w:rFonts w:ascii="宋体" w:hAnsi="宋体" w:cs="宋体"/>
                <w:sz w:val="21"/>
                <w:szCs w:val="21"/>
              </w:rPr>
              <w:t>、低频调制频率</w:t>
            </w:r>
            <w:r w:rsidRPr="007034E2">
              <w:rPr>
                <w:rFonts w:ascii="宋体" w:hAnsi="宋体" w:cs="宋体"/>
                <w:sz w:val="21"/>
                <w:szCs w:val="21"/>
              </w:rPr>
              <w:t>0~150Hz</w:t>
            </w:r>
            <w:r w:rsidRPr="007034E2">
              <w:rPr>
                <w:rFonts w:ascii="宋体" w:hAnsi="宋体" w:cs="宋体"/>
                <w:sz w:val="21"/>
                <w:szCs w:val="21"/>
              </w:rPr>
              <w:t>；</w:t>
            </w:r>
            <w:r w:rsidRPr="007034E2">
              <w:rPr>
                <w:rFonts w:ascii="宋体" w:hAnsi="宋体" w:cs="宋体"/>
                <w:sz w:val="21"/>
                <w:szCs w:val="21"/>
              </w:rPr>
              <w:br/>
              <w:t>2</w:t>
            </w:r>
            <w:r w:rsidRPr="007034E2">
              <w:rPr>
                <w:rFonts w:ascii="宋体" w:hAnsi="宋体" w:cs="宋体"/>
                <w:sz w:val="21"/>
                <w:szCs w:val="21"/>
              </w:rPr>
              <w:t>、中频脉冲工作频率</w:t>
            </w:r>
            <w:r w:rsidRPr="007034E2">
              <w:rPr>
                <w:rFonts w:ascii="宋体" w:hAnsi="宋体" w:cs="宋体"/>
                <w:sz w:val="21"/>
                <w:szCs w:val="21"/>
              </w:rPr>
              <w:t>4000±10%Hz</w:t>
            </w:r>
            <w:r w:rsidRPr="007034E2">
              <w:rPr>
                <w:rFonts w:ascii="宋体" w:hAnsi="宋体" w:cs="宋体"/>
                <w:sz w:val="21"/>
                <w:szCs w:val="21"/>
              </w:rPr>
              <w:t>。</w:t>
            </w:r>
            <w:r w:rsidRPr="007034E2">
              <w:rPr>
                <w:rFonts w:ascii="宋体" w:hAnsi="宋体" w:cs="宋体"/>
                <w:sz w:val="21"/>
                <w:szCs w:val="21"/>
              </w:rPr>
              <w:br/>
              <w:t>3</w:t>
            </w:r>
            <w:r w:rsidRPr="007034E2">
              <w:rPr>
                <w:rFonts w:ascii="宋体" w:hAnsi="宋体" w:cs="宋体"/>
                <w:sz w:val="21"/>
                <w:szCs w:val="21"/>
              </w:rPr>
              <w:t>、输出强度</w:t>
            </w:r>
            <w:r w:rsidRPr="007034E2">
              <w:rPr>
                <w:rFonts w:ascii="宋体" w:hAnsi="宋体" w:cs="宋体"/>
                <w:sz w:val="21"/>
                <w:szCs w:val="21"/>
              </w:rPr>
              <w:t>0~99</w:t>
            </w:r>
            <w:r w:rsidRPr="007034E2">
              <w:rPr>
                <w:rFonts w:ascii="宋体" w:hAnsi="宋体" w:cs="宋体"/>
                <w:sz w:val="21"/>
                <w:szCs w:val="21"/>
              </w:rPr>
              <w:t>共</w:t>
            </w:r>
            <w:r w:rsidRPr="007034E2">
              <w:rPr>
                <w:rFonts w:ascii="宋体" w:hAnsi="宋体" w:cs="宋体"/>
                <w:sz w:val="21"/>
                <w:szCs w:val="21"/>
              </w:rPr>
              <w:t>100</w:t>
            </w:r>
            <w:r w:rsidRPr="007034E2">
              <w:rPr>
                <w:rFonts w:ascii="宋体" w:hAnsi="宋体" w:cs="宋体"/>
                <w:sz w:val="21"/>
                <w:szCs w:val="21"/>
              </w:rPr>
              <w:t>级步进可调。</w:t>
            </w:r>
            <w:r w:rsidRPr="007034E2">
              <w:rPr>
                <w:rFonts w:ascii="宋体" w:hAnsi="宋体" w:cs="宋体"/>
                <w:sz w:val="21"/>
                <w:szCs w:val="21"/>
              </w:rPr>
              <w:br/>
              <w:t>4</w:t>
            </w:r>
            <w:r w:rsidRPr="007034E2">
              <w:rPr>
                <w:rFonts w:ascii="宋体" w:hAnsi="宋体" w:cs="宋体"/>
                <w:sz w:val="21"/>
                <w:szCs w:val="21"/>
              </w:rPr>
              <w:t>、定时时间：设定范围</w:t>
            </w:r>
            <w:r w:rsidRPr="007034E2">
              <w:rPr>
                <w:rFonts w:ascii="宋体" w:hAnsi="宋体" w:cs="宋体"/>
                <w:sz w:val="21"/>
                <w:szCs w:val="21"/>
              </w:rPr>
              <w:t>1</w:t>
            </w:r>
            <w:r w:rsidRPr="007034E2">
              <w:rPr>
                <w:rFonts w:ascii="宋体" w:hAnsi="宋体" w:cs="宋体"/>
                <w:sz w:val="21"/>
                <w:szCs w:val="21"/>
              </w:rPr>
              <w:t>～</w:t>
            </w:r>
            <w:r w:rsidRPr="007034E2">
              <w:rPr>
                <w:rFonts w:ascii="宋体" w:hAnsi="宋体" w:cs="宋体"/>
                <w:sz w:val="21"/>
                <w:szCs w:val="21"/>
              </w:rPr>
              <w:t>60</w:t>
            </w:r>
            <w:r w:rsidRPr="007034E2">
              <w:rPr>
                <w:rFonts w:ascii="宋体" w:hAnsi="宋体" w:cs="宋体"/>
                <w:sz w:val="21"/>
                <w:szCs w:val="21"/>
              </w:rPr>
              <w:t>分钟，默认</w:t>
            </w:r>
            <w:r w:rsidRPr="007034E2">
              <w:rPr>
                <w:rFonts w:ascii="宋体" w:hAnsi="宋体" w:cs="宋体"/>
                <w:sz w:val="21"/>
                <w:szCs w:val="21"/>
              </w:rPr>
              <w:t>20</w:t>
            </w:r>
            <w:r w:rsidRPr="007034E2">
              <w:rPr>
                <w:rFonts w:ascii="宋体" w:hAnsi="宋体" w:cs="宋体"/>
                <w:sz w:val="21"/>
                <w:szCs w:val="21"/>
              </w:rPr>
              <w:t>分钟</w:t>
            </w:r>
            <w:r w:rsidRPr="007034E2">
              <w:rPr>
                <w:rFonts w:ascii="宋体" w:hAnsi="宋体" w:cs="宋体" w:hint="eastAsia"/>
                <w:sz w:val="21"/>
                <w:szCs w:val="21"/>
              </w:rPr>
              <w:t>。</w:t>
            </w:r>
            <w:r w:rsidRPr="007034E2">
              <w:rPr>
                <w:rFonts w:ascii="宋体" w:hAnsi="宋体" w:cs="宋体"/>
                <w:sz w:val="21"/>
                <w:szCs w:val="21"/>
              </w:rPr>
              <w:br/>
              <w:t>5</w:t>
            </w:r>
            <w:r w:rsidRPr="007034E2">
              <w:rPr>
                <w:rFonts w:ascii="宋体" w:hAnsi="宋体" w:cs="宋体"/>
                <w:sz w:val="21"/>
                <w:szCs w:val="21"/>
              </w:rPr>
              <w:t>、治疗仪最大输出电流</w:t>
            </w:r>
            <w:r w:rsidRPr="007034E2">
              <w:rPr>
                <w:rFonts w:ascii="宋体" w:hAnsi="宋体" w:cs="宋体"/>
                <w:sz w:val="21"/>
                <w:szCs w:val="21"/>
              </w:rPr>
              <w:t>≤80mA</w:t>
            </w:r>
            <w:r w:rsidRPr="007034E2">
              <w:rPr>
                <w:rFonts w:ascii="宋体" w:hAnsi="宋体" w:cs="宋体"/>
                <w:sz w:val="21"/>
                <w:szCs w:val="21"/>
              </w:rPr>
              <w:t>（</w:t>
            </w:r>
            <w:r w:rsidRPr="007034E2">
              <w:rPr>
                <w:rFonts w:ascii="宋体" w:hAnsi="宋体" w:cs="宋体"/>
                <w:sz w:val="21"/>
                <w:szCs w:val="21"/>
              </w:rPr>
              <w:t>r.m.s</w:t>
            </w:r>
            <w:r w:rsidRPr="007034E2">
              <w:rPr>
                <w:rFonts w:ascii="宋体" w:hAnsi="宋体" w:cs="宋体"/>
                <w:sz w:val="21"/>
                <w:szCs w:val="21"/>
              </w:rPr>
              <w:t>）。</w:t>
            </w:r>
            <w:r w:rsidRPr="007034E2">
              <w:rPr>
                <w:rFonts w:ascii="宋体" w:hAnsi="宋体" w:cs="宋体"/>
                <w:sz w:val="21"/>
                <w:szCs w:val="21"/>
              </w:rPr>
              <w:br/>
              <w:t>6</w:t>
            </w:r>
            <w:r w:rsidRPr="007034E2">
              <w:rPr>
                <w:rFonts w:ascii="宋体" w:hAnsi="宋体" w:cs="宋体"/>
                <w:sz w:val="21"/>
                <w:szCs w:val="21"/>
              </w:rPr>
              <w:t>、全中文显示，全触控操作。</w:t>
            </w:r>
            <w:r w:rsidRPr="007034E2">
              <w:rPr>
                <w:rFonts w:ascii="宋体" w:hAnsi="宋体" w:cs="宋体"/>
                <w:sz w:val="21"/>
                <w:szCs w:val="21"/>
              </w:rPr>
              <w:br/>
              <w:t>7</w:t>
            </w:r>
            <w:r w:rsidRPr="007034E2">
              <w:rPr>
                <w:rFonts w:ascii="宋体" w:hAnsi="宋体" w:cs="宋体"/>
                <w:sz w:val="21"/>
                <w:szCs w:val="21"/>
              </w:rPr>
              <w:t>、实时显示治疗电流和波形。</w:t>
            </w:r>
            <w:r w:rsidRPr="007034E2">
              <w:rPr>
                <w:rFonts w:ascii="宋体" w:hAnsi="宋体" w:cs="宋体"/>
                <w:sz w:val="21"/>
                <w:szCs w:val="21"/>
              </w:rPr>
              <w:br/>
              <w:t>8</w:t>
            </w:r>
            <w:r w:rsidRPr="007034E2">
              <w:rPr>
                <w:rFonts w:ascii="宋体" w:hAnsi="宋体" w:cs="宋体"/>
                <w:sz w:val="21"/>
                <w:szCs w:val="21"/>
              </w:rPr>
              <w:t>、</w:t>
            </w:r>
            <w:r w:rsidRPr="007034E2">
              <w:rPr>
                <w:rFonts w:ascii="宋体" w:hAnsi="宋体" w:cs="宋体" w:hint="eastAsia"/>
                <w:sz w:val="21"/>
                <w:szCs w:val="21"/>
              </w:rPr>
              <w:t>要求</w:t>
            </w:r>
            <w:r w:rsidRPr="007034E2">
              <w:rPr>
                <w:rFonts w:ascii="宋体" w:hAnsi="宋体" w:cs="宋体"/>
                <w:sz w:val="21"/>
                <w:szCs w:val="21"/>
              </w:rPr>
              <w:t>输出波形载波波形为中频脉冲方波；输出波形为低频方波、锯齿波、三角波、棱形波、正弦波</w:t>
            </w:r>
            <w:r w:rsidRPr="007034E2">
              <w:rPr>
                <w:rFonts w:ascii="宋体" w:hAnsi="宋体" w:cs="宋体" w:hint="eastAsia"/>
                <w:sz w:val="21"/>
                <w:szCs w:val="21"/>
              </w:rPr>
              <w:t>。</w:t>
            </w:r>
            <w:r w:rsidRPr="007034E2">
              <w:rPr>
                <w:rFonts w:ascii="宋体" w:hAnsi="宋体" w:cs="宋体"/>
                <w:sz w:val="21"/>
                <w:szCs w:val="21"/>
              </w:rPr>
              <w:br/>
              <w:t>9</w:t>
            </w:r>
            <w:r w:rsidRPr="007034E2">
              <w:rPr>
                <w:rFonts w:ascii="宋体" w:hAnsi="宋体" w:cs="宋体"/>
                <w:sz w:val="21"/>
                <w:szCs w:val="21"/>
              </w:rPr>
              <w:t>、</w:t>
            </w:r>
            <w:r w:rsidRPr="007034E2">
              <w:rPr>
                <w:rFonts w:ascii="宋体" w:hAnsi="宋体" w:cs="宋体" w:hint="eastAsia"/>
                <w:sz w:val="21"/>
                <w:szCs w:val="21"/>
              </w:rPr>
              <w:t>应</w:t>
            </w:r>
            <w:r w:rsidRPr="007034E2">
              <w:rPr>
                <w:rFonts w:ascii="宋体" w:hAnsi="宋体" w:cs="宋体"/>
                <w:sz w:val="21"/>
                <w:szCs w:val="21"/>
              </w:rPr>
              <w:t>具备按摩、导入、导入按摩三种治疗模式</w:t>
            </w:r>
            <w:r w:rsidRPr="007034E2">
              <w:rPr>
                <w:rFonts w:ascii="宋体" w:hAnsi="宋体" w:cs="宋体" w:hint="eastAsia"/>
                <w:sz w:val="21"/>
                <w:szCs w:val="21"/>
              </w:rPr>
              <w:t>。</w:t>
            </w:r>
            <w:r w:rsidRPr="007034E2">
              <w:rPr>
                <w:rFonts w:ascii="宋体" w:hAnsi="宋体" w:cs="宋体"/>
                <w:sz w:val="21"/>
                <w:szCs w:val="21"/>
              </w:rPr>
              <w:br/>
              <w:t>10</w:t>
            </w:r>
            <w:r w:rsidRPr="007034E2">
              <w:rPr>
                <w:rFonts w:ascii="宋体" w:hAnsi="宋体" w:cs="宋体"/>
                <w:sz w:val="21"/>
                <w:szCs w:val="21"/>
              </w:rPr>
              <w:t>、两路</w:t>
            </w:r>
            <w:r w:rsidRPr="007034E2">
              <w:rPr>
                <w:rFonts w:ascii="宋体" w:hAnsi="宋体" w:cs="宋体"/>
                <w:sz w:val="21"/>
                <w:szCs w:val="21"/>
              </w:rPr>
              <w:t>4</w:t>
            </w:r>
            <w:r w:rsidRPr="007034E2">
              <w:rPr>
                <w:rFonts w:ascii="宋体" w:hAnsi="宋体" w:cs="宋体"/>
                <w:sz w:val="21"/>
                <w:szCs w:val="21"/>
              </w:rPr>
              <w:t>通道输出，可同时治疗</w:t>
            </w:r>
            <w:r w:rsidRPr="007034E2">
              <w:rPr>
                <w:rFonts w:ascii="宋体" w:hAnsi="宋体" w:cs="宋体"/>
                <w:sz w:val="21"/>
                <w:szCs w:val="21"/>
              </w:rPr>
              <w:t>2</w:t>
            </w:r>
            <w:r w:rsidRPr="007034E2">
              <w:rPr>
                <w:rFonts w:ascii="宋体" w:hAnsi="宋体" w:cs="宋体"/>
                <w:sz w:val="21"/>
                <w:szCs w:val="21"/>
              </w:rPr>
              <w:t>人</w:t>
            </w:r>
            <w:r w:rsidRPr="007034E2">
              <w:rPr>
                <w:rFonts w:ascii="宋体" w:hAnsi="宋体" w:cs="宋体" w:hint="eastAsia"/>
                <w:sz w:val="21"/>
                <w:szCs w:val="21"/>
              </w:rPr>
              <w:t>。</w:t>
            </w:r>
          </w:p>
          <w:p w14:paraId="0549A7C8"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sz w:val="21"/>
                <w:szCs w:val="21"/>
              </w:rPr>
              <w:t>11</w:t>
            </w:r>
            <w:r w:rsidRPr="007034E2">
              <w:rPr>
                <w:rFonts w:ascii="宋体" w:hAnsi="宋体" w:cs="宋体"/>
                <w:sz w:val="21"/>
                <w:szCs w:val="21"/>
              </w:rPr>
              <w:t>、</w:t>
            </w:r>
            <w:r w:rsidRPr="007034E2">
              <w:rPr>
                <w:rFonts w:ascii="宋体" w:hAnsi="宋体" w:cs="宋体" w:hint="eastAsia"/>
                <w:sz w:val="21"/>
                <w:szCs w:val="21"/>
              </w:rPr>
              <w:t>透</w:t>
            </w:r>
            <w:r w:rsidRPr="007034E2">
              <w:rPr>
                <w:rFonts w:ascii="宋体" w:hAnsi="宋体" w:cs="宋体"/>
                <w:sz w:val="21"/>
                <w:szCs w:val="21"/>
              </w:rPr>
              <w:t>药电流可以实时跟踪，有利可以于提高药物投入效率。</w:t>
            </w:r>
            <w:r w:rsidRPr="007034E2">
              <w:rPr>
                <w:rFonts w:ascii="宋体" w:hAnsi="宋体" w:cs="宋体"/>
                <w:sz w:val="21"/>
                <w:szCs w:val="21"/>
              </w:rPr>
              <w:br/>
              <w:t>12</w:t>
            </w:r>
            <w:r w:rsidRPr="007034E2">
              <w:rPr>
                <w:rFonts w:ascii="宋体" w:hAnsi="宋体" w:cs="宋体"/>
                <w:sz w:val="21"/>
                <w:szCs w:val="21"/>
              </w:rPr>
              <w:t>、</w:t>
            </w:r>
            <w:r w:rsidRPr="007034E2">
              <w:rPr>
                <w:rFonts w:ascii="宋体" w:hAnsi="宋体" w:cs="宋体" w:hint="eastAsia"/>
                <w:sz w:val="21"/>
                <w:szCs w:val="21"/>
              </w:rPr>
              <w:t>要求满足</w:t>
            </w:r>
            <w:r w:rsidRPr="007034E2">
              <w:rPr>
                <w:rFonts w:ascii="宋体" w:hAnsi="宋体" w:cs="宋体"/>
                <w:sz w:val="21"/>
                <w:szCs w:val="21"/>
              </w:rPr>
              <w:t>治疗仪通过非对称中频电流产生的电场，对药物离子产生定向的推动力，使药物中的有效成分更深入、更有效地透过</w:t>
            </w:r>
            <w:r w:rsidRPr="007034E2">
              <w:rPr>
                <w:rFonts w:ascii="宋体" w:hAnsi="宋体" w:cs="宋体"/>
                <w:sz w:val="21"/>
                <w:szCs w:val="21"/>
              </w:rPr>
              <w:lastRenderedPageBreak/>
              <w:t>皮肤快速的进入人体</w:t>
            </w:r>
            <w:r w:rsidRPr="007034E2">
              <w:rPr>
                <w:rFonts w:ascii="宋体" w:hAnsi="宋体" w:cs="宋体" w:hint="eastAsia"/>
                <w:sz w:val="21"/>
                <w:szCs w:val="21"/>
              </w:rPr>
              <w:t>。</w:t>
            </w:r>
          </w:p>
          <w:p w14:paraId="75B648CF"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sz w:val="21"/>
                <w:szCs w:val="21"/>
              </w:rPr>
              <w:t>13</w:t>
            </w:r>
            <w:r w:rsidRPr="007034E2">
              <w:rPr>
                <w:rFonts w:ascii="宋体" w:hAnsi="宋体" w:cs="宋体"/>
                <w:sz w:val="21"/>
                <w:szCs w:val="21"/>
              </w:rPr>
              <w:t>、治疗处方</w:t>
            </w:r>
            <w:r w:rsidRPr="007034E2">
              <w:rPr>
                <w:rFonts w:ascii="宋体" w:hAnsi="宋体" w:cs="宋体" w:hint="eastAsia"/>
                <w:sz w:val="21"/>
                <w:szCs w:val="21"/>
              </w:rPr>
              <w:t>应为</w:t>
            </w:r>
            <w:r w:rsidRPr="007034E2">
              <w:rPr>
                <w:rFonts w:ascii="宋体" w:hAnsi="宋体" w:cs="宋体"/>
                <w:sz w:val="21"/>
                <w:szCs w:val="21"/>
              </w:rPr>
              <w:t>中文显示，</w:t>
            </w:r>
            <w:r w:rsidRPr="007034E2">
              <w:rPr>
                <w:rFonts w:ascii="宋体" w:hAnsi="宋体" w:cs="宋体" w:hint="eastAsia"/>
                <w:sz w:val="21"/>
                <w:szCs w:val="21"/>
              </w:rPr>
              <w:t>不少于</w:t>
            </w:r>
            <w:r w:rsidRPr="007034E2">
              <w:rPr>
                <w:rFonts w:ascii="宋体" w:hAnsi="宋体" w:cs="宋体"/>
                <w:sz w:val="21"/>
                <w:szCs w:val="21"/>
              </w:rPr>
              <w:t>20</w:t>
            </w:r>
            <w:r w:rsidRPr="007034E2">
              <w:rPr>
                <w:rFonts w:ascii="宋体" w:hAnsi="宋体" w:cs="宋体"/>
                <w:sz w:val="21"/>
                <w:szCs w:val="21"/>
              </w:rPr>
              <w:t>组专家治疗处方。</w:t>
            </w:r>
          </w:p>
          <w:p w14:paraId="6D1421BD"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sz w:val="21"/>
                <w:szCs w:val="21"/>
              </w:rPr>
              <w:t>14</w:t>
            </w:r>
            <w:r w:rsidRPr="007034E2">
              <w:rPr>
                <w:rFonts w:ascii="宋体" w:hAnsi="宋体" w:cs="宋体"/>
                <w:sz w:val="21"/>
                <w:szCs w:val="21"/>
              </w:rPr>
              <w:t>、治疗仪的输入功率：</w:t>
            </w:r>
            <w:r w:rsidRPr="007034E2">
              <w:rPr>
                <w:rFonts w:ascii="宋体" w:hAnsi="宋体" w:cs="宋体" w:hint="eastAsia"/>
                <w:sz w:val="21"/>
                <w:szCs w:val="21"/>
              </w:rPr>
              <w:t>≥</w:t>
            </w:r>
            <w:r w:rsidRPr="007034E2">
              <w:rPr>
                <w:rFonts w:ascii="宋体" w:hAnsi="宋体" w:cs="宋体"/>
                <w:sz w:val="21"/>
                <w:szCs w:val="21"/>
              </w:rPr>
              <w:t>80VA</w:t>
            </w:r>
            <w:r w:rsidRPr="007034E2">
              <w:rPr>
                <w:rFonts w:ascii="宋体" w:hAnsi="宋体" w:cs="宋体"/>
                <w:sz w:val="21"/>
                <w:szCs w:val="21"/>
              </w:rPr>
              <w:br/>
              <w:t>15</w:t>
            </w:r>
            <w:r w:rsidRPr="007034E2">
              <w:rPr>
                <w:rFonts w:ascii="宋体" w:hAnsi="宋体" w:cs="宋体"/>
                <w:sz w:val="21"/>
                <w:szCs w:val="21"/>
              </w:rPr>
              <w:t>、安全类型：</w:t>
            </w:r>
            <w:r w:rsidRPr="007034E2">
              <w:rPr>
                <w:rFonts w:ascii="宋体" w:hAnsi="宋体" w:cs="宋体" w:hint="eastAsia"/>
                <w:sz w:val="21"/>
                <w:szCs w:val="21"/>
              </w:rPr>
              <w:t>满足</w:t>
            </w:r>
            <w:r w:rsidRPr="007034E2">
              <w:rPr>
                <w:rFonts w:ascii="宋体" w:hAnsi="宋体" w:cs="宋体"/>
                <w:sz w:val="21"/>
                <w:szCs w:val="21"/>
              </w:rPr>
              <w:t>II</w:t>
            </w:r>
            <w:r w:rsidRPr="007034E2">
              <w:rPr>
                <w:rFonts w:ascii="宋体" w:hAnsi="宋体" w:cs="宋体"/>
                <w:sz w:val="21"/>
                <w:szCs w:val="21"/>
              </w:rPr>
              <w:t>类</w:t>
            </w:r>
            <w:r w:rsidRPr="007034E2">
              <w:rPr>
                <w:rFonts w:ascii="宋体" w:hAnsi="宋体" w:cs="宋体"/>
                <w:sz w:val="21"/>
                <w:szCs w:val="21"/>
              </w:rPr>
              <w:t>BF</w:t>
            </w:r>
            <w:r w:rsidRPr="007034E2">
              <w:rPr>
                <w:rFonts w:ascii="宋体" w:hAnsi="宋体" w:cs="宋体"/>
                <w:sz w:val="21"/>
                <w:szCs w:val="21"/>
              </w:rPr>
              <w:t>型</w:t>
            </w:r>
            <w:r w:rsidRPr="007034E2">
              <w:rPr>
                <w:rFonts w:ascii="宋体" w:hAnsi="宋体" w:cs="宋体"/>
                <w:sz w:val="21"/>
                <w:szCs w:val="21"/>
              </w:rPr>
              <w:br/>
              <w:t>16</w:t>
            </w:r>
            <w:r w:rsidRPr="007034E2">
              <w:rPr>
                <w:rFonts w:ascii="宋体" w:hAnsi="宋体" w:cs="宋体"/>
                <w:sz w:val="21"/>
                <w:szCs w:val="21"/>
              </w:rPr>
              <w:t>、按运行模式分类：</w:t>
            </w:r>
            <w:r w:rsidRPr="007034E2">
              <w:rPr>
                <w:rFonts w:ascii="宋体" w:hAnsi="宋体" w:cs="宋体" w:hint="eastAsia"/>
                <w:sz w:val="21"/>
                <w:szCs w:val="21"/>
              </w:rPr>
              <w:t>要求</w:t>
            </w:r>
            <w:r w:rsidRPr="007034E2">
              <w:rPr>
                <w:rFonts w:ascii="宋体" w:hAnsi="宋体" w:cs="宋体"/>
                <w:sz w:val="21"/>
                <w:szCs w:val="21"/>
              </w:rPr>
              <w:t>连续运行。</w:t>
            </w:r>
            <w:r w:rsidRPr="007034E2">
              <w:rPr>
                <w:rFonts w:ascii="宋体" w:hAnsi="宋体" w:cs="宋体"/>
                <w:sz w:val="21"/>
                <w:szCs w:val="21"/>
              </w:rPr>
              <w:br/>
              <w:t>17</w:t>
            </w:r>
            <w:r w:rsidRPr="007034E2">
              <w:rPr>
                <w:rFonts w:ascii="宋体" w:hAnsi="宋体" w:cs="宋体"/>
                <w:sz w:val="21"/>
                <w:szCs w:val="21"/>
              </w:rPr>
              <w:t>、热疗温度：</w:t>
            </w:r>
            <w:r w:rsidRPr="007034E2">
              <w:rPr>
                <w:rFonts w:ascii="宋体" w:hAnsi="宋体" w:cs="宋体"/>
                <w:sz w:val="21"/>
                <w:szCs w:val="21"/>
              </w:rPr>
              <w:t>37℃</w:t>
            </w:r>
            <w:r w:rsidRPr="007034E2">
              <w:rPr>
                <w:rFonts w:ascii="宋体" w:hAnsi="宋体" w:cs="宋体"/>
                <w:sz w:val="21"/>
                <w:szCs w:val="21"/>
              </w:rPr>
              <w:t>～</w:t>
            </w:r>
            <w:r w:rsidRPr="007034E2">
              <w:rPr>
                <w:rFonts w:ascii="宋体" w:hAnsi="宋体" w:cs="宋体"/>
                <w:sz w:val="21"/>
                <w:szCs w:val="21"/>
              </w:rPr>
              <w:t>50℃</w:t>
            </w:r>
          </w:p>
        </w:tc>
      </w:tr>
      <w:tr w:rsidR="004337E9" w:rsidRPr="007034E2" w14:paraId="5828CDB4" w14:textId="77777777">
        <w:trPr>
          <w:trHeight w:val="557"/>
        </w:trPr>
        <w:tc>
          <w:tcPr>
            <w:tcW w:w="675" w:type="dxa"/>
            <w:noWrap/>
            <w:vAlign w:val="center"/>
          </w:tcPr>
          <w:p w14:paraId="397C7A92"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lastRenderedPageBreak/>
              <w:t>2</w:t>
            </w:r>
            <w:r w:rsidRPr="007034E2">
              <w:rPr>
                <w:rFonts w:ascii="宋体" w:hAnsi="宋体" w:cs="宋体" w:hint="eastAsia"/>
                <w:sz w:val="21"/>
                <w:szCs w:val="21"/>
              </w:rPr>
              <w:t>0</w:t>
            </w:r>
          </w:p>
        </w:tc>
        <w:tc>
          <w:tcPr>
            <w:tcW w:w="978" w:type="dxa"/>
            <w:vAlign w:val="center"/>
          </w:tcPr>
          <w:p w14:paraId="77770229"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中药熏蒸床</w:t>
            </w:r>
          </w:p>
        </w:tc>
        <w:tc>
          <w:tcPr>
            <w:tcW w:w="1116" w:type="dxa"/>
            <w:vAlign w:val="center"/>
          </w:tcPr>
          <w:p w14:paraId="2B9AD7E8"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二类</w:t>
            </w:r>
          </w:p>
        </w:tc>
        <w:tc>
          <w:tcPr>
            <w:tcW w:w="1550" w:type="dxa"/>
            <w:noWrap/>
            <w:vAlign w:val="center"/>
          </w:tcPr>
          <w:p w14:paraId="6E59A03E"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10,000.00</w:t>
            </w:r>
          </w:p>
        </w:tc>
        <w:tc>
          <w:tcPr>
            <w:tcW w:w="850" w:type="dxa"/>
            <w:noWrap/>
            <w:vAlign w:val="center"/>
          </w:tcPr>
          <w:p w14:paraId="7F6556DE"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p>
        </w:tc>
        <w:tc>
          <w:tcPr>
            <w:tcW w:w="4261" w:type="dxa"/>
          </w:tcPr>
          <w:p w14:paraId="6DC275A9"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sz w:val="21"/>
                <w:szCs w:val="21"/>
              </w:rPr>
              <w:t>1</w:t>
            </w:r>
            <w:r w:rsidRPr="007034E2">
              <w:rPr>
                <w:rFonts w:ascii="宋体" w:hAnsi="宋体" w:cs="宋体"/>
                <w:sz w:val="21"/>
                <w:szCs w:val="21"/>
              </w:rPr>
              <w:t>、额定输入功率：</w:t>
            </w:r>
            <w:r w:rsidRPr="007034E2">
              <w:rPr>
                <w:rFonts w:ascii="宋体" w:hAnsi="宋体" w:cs="宋体"/>
                <w:sz w:val="21"/>
                <w:szCs w:val="21"/>
              </w:rPr>
              <w:t>1500W</w:t>
            </w:r>
            <w:r w:rsidRPr="007034E2">
              <w:rPr>
                <w:rFonts w:ascii="宋体" w:hAnsi="宋体" w:cs="宋体"/>
                <w:sz w:val="21"/>
                <w:szCs w:val="21"/>
              </w:rPr>
              <w:t>。</w:t>
            </w:r>
            <w:r w:rsidRPr="007034E2">
              <w:rPr>
                <w:rFonts w:ascii="宋体" w:hAnsi="宋体" w:cs="宋体"/>
                <w:sz w:val="21"/>
                <w:szCs w:val="21"/>
              </w:rPr>
              <w:br/>
              <w:t>2</w:t>
            </w:r>
            <w:r w:rsidRPr="007034E2">
              <w:rPr>
                <w:rFonts w:ascii="宋体" w:hAnsi="宋体" w:cs="宋体"/>
                <w:sz w:val="21"/>
                <w:szCs w:val="21"/>
              </w:rPr>
              <w:t>、床体尺寸</w:t>
            </w:r>
            <w:r w:rsidRPr="007034E2">
              <w:rPr>
                <w:rFonts w:ascii="宋体" w:hAnsi="宋体" w:cs="宋体" w:hint="eastAsia"/>
                <w:sz w:val="21"/>
                <w:szCs w:val="21"/>
              </w:rPr>
              <w:t>（</w:t>
            </w:r>
            <w:r w:rsidRPr="007034E2">
              <w:rPr>
                <w:rFonts w:ascii="宋体" w:hAnsi="宋体" w:cs="宋体"/>
                <w:sz w:val="21"/>
                <w:szCs w:val="21"/>
              </w:rPr>
              <w:t>长宽高</w:t>
            </w:r>
            <w:r w:rsidRPr="007034E2">
              <w:rPr>
                <w:rFonts w:ascii="宋体" w:hAnsi="宋体" w:cs="宋体" w:hint="eastAsia"/>
                <w:sz w:val="21"/>
                <w:szCs w:val="21"/>
              </w:rPr>
              <w:t>）：</w:t>
            </w:r>
            <w:r w:rsidRPr="007034E2">
              <w:rPr>
                <w:rFonts w:ascii="宋体" w:hAnsi="宋体" w:cs="宋体"/>
                <w:sz w:val="21"/>
                <w:szCs w:val="21"/>
              </w:rPr>
              <w:t>2010×720×1070mm</w:t>
            </w:r>
            <w:r w:rsidRPr="007034E2">
              <w:rPr>
                <w:rFonts w:ascii="宋体" w:hAnsi="宋体" w:cs="宋体" w:hint="eastAsia"/>
                <w:sz w:val="21"/>
                <w:szCs w:val="21"/>
              </w:rPr>
              <w:t>，</w:t>
            </w:r>
            <w:r w:rsidRPr="007034E2">
              <w:rPr>
                <w:rFonts w:ascii="宋体" w:hAnsi="宋体" w:cs="宋体"/>
                <w:sz w:val="21"/>
                <w:szCs w:val="21"/>
              </w:rPr>
              <w:t>允差</w:t>
            </w:r>
            <w:r w:rsidRPr="007034E2">
              <w:rPr>
                <w:rFonts w:ascii="宋体" w:hAnsi="宋体" w:cs="宋体"/>
                <w:sz w:val="21"/>
                <w:szCs w:val="21"/>
              </w:rPr>
              <w:t>±10%</w:t>
            </w:r>
            <w:r w:rsidRPr="007034E2">
              <w:rPr>
                <w:rFonts w:ascii="宋体" w:hAnsi="宋体" w:cs="宋体"/>
                <w:sz w:val="21"/>
                <w:szCs w:val="21"/>
              </w:rPr>
              <w:t>。</w:t>
            </w:r>
            <w:r w:rsidRPr="007034E2">
              <w:rPr>
                <w:rFonts w:ascii="宋体" w:hAnsi="宋体" w:cs="宋体"/>
                <w:sz w:val="21"/>
                <w:szCs w:val="21"/>
              </w:rPr>
              <w:br/>
              <w:t>3</w:t>
            </w:r>
            <w:r w:rsidRPr="007034E2">
              <w:rPr>
                <w:rFonts w:ascii="宋体" w:hAnsi="宋体" w:cs="宋体"/>
                <w:sz w:val="21"/>
                <w:szCs w:val="21"/>
              </w:rPr>
              <w:t>、操作台尺寸</w:t>
            </w:r>
            <w:r w:rsidRPr="007034E2">
              <w:rPr>
                <w:rFonts w:ascii="宋体" w:hAnsi="宋体" w:cs="宋体" w:hint="eastAsia"/>
                <w:sz w:val="21"/>
                <w:szCs w:val="21"/>
              </w:rPr>
              <w:t>（</w:t>
            </w:r>
            <w:r w:rsidRPr="007034E2">
              <w:rPr>
                <w:rFonts w:ascii="宋体" w:hAnsi="宋体" w:cs="宋体"/>
                <w:sz w:val="21"/>
                <w:szCs w:val="21"/>
              </w:rPr>
              <w:t>长宽高</w:t>
            </w:r>
            <w:r w:rsidRPr="007034E2">
              <w:rPr>
                <w:rFonts w:ascii="宋体" w:hAnsi="宋体" w:cs="宋体" w:hint="eastAsia"/>
                <w:sz w:val="21"/>
                <w:szCs w:val="21"/>
              </w:rPr>
              <w:t>）：</w:t>
            </w:r>
            <w:r w:rsidRPr="007034E2">
              <w:rPr>
                <w:rFonts w:ascii="宋体" w:hAnsi="宋体" w:cs="宋体"/>
                <w:sz w:val="21"/>
                <w:szCs w:val="21"/>
              </w:rPr>
              <w:t>460×370×860mm</w:t>
            </w:r>
            <w:r w:rsidRPr="007034E2">
              <w:rPr>
                <w:rFonts w:ascii="宋体" w:hAnsi="宋体" w:cs="宋体" w:hint="eastAsia"/>
                <w:sz w:val="21"/>
                <w:szCs w:val="21"/>
              </w:rPr>
              <w:t>，</w:t>
            </w:r>
            <w:r w:rsidRPr="007034E2">
              <w:rPr>
                <w:rFonts w:ascii="宋体" w:hAnsi="宋体" w:cs="宋体"/>
                <w:sz w:val="21"/>
                <w:szCs w:val="21"/>
              </w:rPr>
              <w:t>允差</w:t>
            </w:r>
            <w:r w:rsidRPr="007034E2">
              <w:rPr>
                <w:rFonts w:ascii="宋体" w:hAnsi="宋体" w:cs="宋体"/>
                <w:sz w:val="21"/>
                <w:szCs w:val="21"/>
              </w:rPr>
              <w:t>±10%</w:t>
            </w:r>
            <w:r w:rsidRPr="007034E2">
              <w:rPr>
                <w:rFonts w:ascii="宋体" w:hAnsi="宋体" w:cs="宋体"/>
                <w:sz w:val="21"/>
                <w:szCs w:val="21"/>
              </w:rPr>
              <w:t>。</w:t>
            </w:r>
            <w:r w:rsidRPr="007034E2">
              <w:rPr>
                <w:rFonts w:ascii="宋体" w:hAnsi="宋体" w:cs="宋体"/>
                <w:sz w:val="21"/>
                <w:szCs w:val="21"/>
              </w:rPr>
              <w:br/>
              <w:t>4</w:t>
            </w:r>
            <w:r w:rsidRPr="007034E2">
              <w:rPr>
                <w:rFonts w:ascii="宋体" w:hAnsi="宋体" w:cs="宋体"/>
                <w:sz w:val="21"/>
                <w:szCs w:val="21"/>
              </w:rPr>
              <w:t>、治疗机温度：可在</w:t>
            </w:r>
            <w:r w:rsidRPr="007034E2">
              <w:rPr>
                <w:rFonts w:ascii="宋体" w:hAnsi="宋体" w:cs="宋体"/>
                <w:sz w:val="21"/>
                <w:szCs w:val="21"/>
              </w:rPr>
              <w:t>1</w:t>
            </w:r>
            <w:r w:rsidRPr="007034E2">
              <w:rPr>
                <w:rFonts w:ascii="宋体" w:hAnsi="宋体" w:cs="宋体"/>
                <w:sz w:val="21"/>
                <w:szCs w:val="21"/>
              </w:rPr>
              <w:t>～</w:t>
            </w:r>
            <w:r w:rsidRPr="007034E2">
              <w:rPr>
                <w:rFonts w:ascii="宋体" w:hAnsi="宋体" w:cs="宋体"/>
                <w:sz w:val="21"/>
                <w:szCs w:val="21"/>
              </w:rPr>
              <w:t>99℃</w:t>
            </w:r>
            <w:r w:rsidRPr="007034E2">
              <w:rPr>
                <w:rFonts w:ascii="宋体" w:hAnsi="宋体" w:cs="宋体"/>
                <w:sz w:val="21"/>
                <w:szCs w:val="21"/>
              </w:rPr>
              <w:t>范围设定，室温</w:t>
            </w:r>
            <w:r w:rsidRPr="007034E2">
              <w:rPr>
                <w:rFonts w:ascii="宋体" w:hAnsi="宋体" w:cs="宋体"/>
                <w:sz w:val="21"/>
                <w:szCs w:val="21"/>
              </w:rPr>
              <w:t>--45℃</w:t>
            </w:r>
            <w:r w:rsidRPr="007034E2">
              <w:rPr>
                <w:rFonts w:ascii="宋体" w:hAnsi="宋体" w:cs="宋体" w:hint="eastAsia"/>
                <w:sz w:val="21"/>
                <w:szCs w:val="21"/>
              </w:rPr>
              <w:t>时</w:t>
            </w:r>
            <w:r w:rsidRPr="007034E2">
              <w:rPr>
                <w:rFonts w:ascii="宋体" w:hAnsi="宋体" w:cs="宋体"/>
                <w:sz w:val="21"/>
                <w:szCs w:val="21"/>
              </w:rPr>
              <w:t>为熏蒸温度，步进</w:t>
            </w:r>
            <w:r w:rsidRPr="007034E2">
              <w:rPr>
                <w:rFonts w:ascii="宋体" w:hAnsi="宋体" w:cs="宋体"/>
                <w:sz w:val="21"/>
                <w:szCs w:val="21"/>
              </w:rPr>
              <w:t>1℃</w:t>
            </w:r>
            <w:r w:rsidRPr="007034E2">
              <w:rPr>
                <w:rFonts w:ascii="宋体" w:hAnsi="宋体" w:cs="宋体" w:hint="eastAsia"/>
                <w:sz w:val="21"/>
                <w:szCs w:val="21"/>
              </w:rPr>
              <w:t>，</w:t>
            </w:r>
            <w:r w:rsidRPr="007034E2">
              <w:rPr>
                <w:rFonts w:ascii="宋体" w:hAnsi="宋体" w:cs="宋体"/>
                <w:sz w:val="21"/>
                <w:szCs w:val="21"/>
              </w:rPr>
              <w:t>允差为</w:t>
            </w:r>
            <w:r w:rsidRPr="007034E2">
              <w:rPr>
                <w:rFonts w:ascii="宋体" w:hAnsi="宋体" w:cs="宋体"/>
                <w:sz w:val="21"/>
                <w:szCs w:val="21"/>
              </w:rPr>
              <w:t>±5℃</w:t>
            </w:r>
            <w:r w:rsidRPr="007034E2">
              <w:rPr>
                <w:rFonts w:ascii="宋体" w:hAnsi="宋体" w:cs="宋体" w:hint="eastAsia"/>
                <w:sz w:val="21"/>
                <w:szCs w:val="21"/>
              </w:rPr>
              <w:t>，</w:t>
            </w:r>
            <w:r w:rsidRPr="007034E2">
              <w:rPr>
                <w:rFonts w:ascii="宋体" w:hAnsi="宋体" w:cs="宋体"/>
                <w:sz w:val="21"/>
                <w:szCs w:val="21"/>
              </w:rPr>
              <w:t>46</w:t>
            </w:r>
            <w:r w:rsidRPr="007034E2">
              <w:rPr>
                <w:rFonts w:ascii="宋体" w:hAnsi="宋体" w:cs="宋体"/>
                <w:sz w:val="21"/>
                <w:szCs w:val="21"/>
              </w:rPr>
              <w:t>～</w:t>
            </w:r>
            <w:r w:rsidRPr="007034E2">
              <w:rPr>
                <w:rFonts w:ascii="宋体" w:hAnsi="宋体" w:cs="宋体"/>
                <w:sz w:val="21"/>
                <w:szCs w:val="21"/>
              </w:rPr>
              <w:t>99℃</w:t>
            </w:r>
            <w:r w:rsidRPr="007034E2">
              <w:rPr>
                <w:rFonts w:ascii="宋体" w:hAnsi="宋体" w:cs="宋体"/>
                <w:sz w:val="21"/>
                <w:szCs w:val="21"/>
              </w:rPr>
              <w:t>为煎药温度。</w:t>
            </w:r>
            <w:r w:rsidRPr="007034E2">
              <w:rPr>
                <w:rFonts w:ascii="宋体" w:hAnsi="宋体" w:cs="宋体"/>
                <w:sz w:val="21"/>
                <w:szCs w:val="21"/>
              </w:rPr>
              <w:br/>
              <w:t>5</w:t>
            </w:r>
            <w:r w:rsidRPr="007034E2">
              <w:rPr>
                <w:rFonts w:ascii="宋体" w:hAnsi="宋体" w:cs="宋体"/>
                <w:sz w:val="21"/>
                <w:szCs w:val="21"/>
              </w:rPr>
              <w:t>、治疗时间：</w:t>
            </w:r>
            <w:r w:rsidRPr="007034E2">
              <w:rPr>
                <w:rFonts w:ascii="宋体" w:hAnsi="宋体" w:cs="宋体"/>
                <w:sz w:val="21"/>
                <w:szCs w:val="21"/>
              </w:rPr>
              <w:t>1</w:t>
            </w:r>
            <w:r w:rsidRPr="007034E2">
              <w:rPr>
                <w:rFonts w:ascii="宋体" w:hAnsi="宋体" w:cs="宋体"/>
                <w:sz w:val="21"/>
                <w:szCs w:val="21"/>
              </w:rPr>
              <w:t>～</w:t>
            </w:r>
            <w:r w:rsidRPr="007034E2">
              <w:rPr>
                <w:rFonts w:ascii="宋体" w:hAnsi="宋体" w:cs="宋体"/>
                <w:sz w:val="21"/>
                <w:szCs w:val="21"/>
              </w:rPr>
              <w:t>99min</w:t>
            </w:r>
            <w:r w:rsidRPr="007034E2">
              <w:rPr>
                <w:rFonts w:ascii="宋体" w:hAnsi="宋体" w:cs="宋体"/>
                <w:sz w:val="21"/>
                <w:szCs w:val="21"/>
              </w:rPr>
              <w:t>内设定，允差</w:t>
            </w:r>
            <w:r w:rsidRPr="007034E2">
              <w:rPr>
                <w:rFonts w:ascii="宋体" w:hAnsi="宋体" w:cs="宋体"/>
                <w:sz w:val="21"/>
                <w:szCs w:val="21"/>
              </w:rPr>
              <w:t>±30s</w:t>
            </w:r>
            <w:r w:rsidRPr="007034E2">
              <w:rPr>
                <w:rFonts w:ascii="宋体" w:hAnsi="宋体" w:cs="宋体" w:hint="eastAsia"/>
                <w:sz w:val="21"/>
                <w:szCs w:val="21"/>
              </w:rPr>
              <w:t>，</w:t>
            </w:r>
            <w:r w:rsidRPr="007034E2">
              <w:rPr>
                <w:rFonts w:ascii="宋体" w:hAnsi="宋体" w:cs="宋体"/>
                <w:sz w:val="21"/>
                <w:szCs w:val="21"/>
              </w:rPr>
              <w:t>治疗结束</w:t>
            </w:r>
            <w:r w:rsidRPr="007034E2">
              <w:rPr>
                <w:rFonts w:ascii="宋体" w:hAnsi="宋体" w:cs="宋体" w:hint="eastAsia"/>
                <w:sz w:val="21"/>
                <w:szCs w:val="21"/>
              </w:rPr>
              <w:t>应</w:t>
            </w:r>
            <w:r w:rsidRPr="007034E2">
              <w:rPr>
                <w:rFonts w:ascii="宋体" w:hAnsi="宋体" w:cs="宋体"/>
                <w:sz w:val="21"/>
                <w:szCs w:val="21"/>
              </w:rPr>
              <w:t>有提示音，加热装置</w:t>
            </w:r>
            <w:r w:rsidRPr="007034E2">
              <w:rPr>
                <w:rFonts w:ascii="宋体" w:hAnsi="宋体" w:cs="宋体" w:hint="eastAsia"/>
                <w:sz w:val="21"/>
                <w:szCs w:val="21"/>
              </w:rPr>
              <w:t>可</w:t>
            </w:r>
            <w:r w:rsidRPr="007034E2">
              <w:rPr>
                <w:rFonts w:ascii="宋体" w:hAnsi="宋体" w:cs="宋体"/>
                <w:sz w:val="21"/>
                <w:szCs w:val="21"/>
              </w:rPr>
              <w:t>自动断电。</w:t>
            </w:r>
            <w:r w:rsidRPr="007034E2">
              <w:rPr>
                <w:rFonts w:ascii="宋体" w:hAnsi="宋体" w:cs="宋体"/>
                <w:sz w:val="21"/>
                <w:szCs w:val="21"/>
              </w:rPr>
              <w:br/>
              <w:t>6</w:t>
            </w:r>
            <w:r w:rsidRPr="007034E2">
              <w:rPr>
                <w:rFonts w:ascii="宋体" w:hAnsi="宋体" w:cs="宋体"/>
                <w:sz w:val="21"/>
                <w:szCs w:val="21"/>
              </w:rPr>
              <w:t>、上水方式：</w:t>
            </w:r>
            <w:r w:rsidRPr="007034E2">
              <w:rPr>
                <w:rFonts w:ascii="宋体" w:hAnsi="宋体" w:cs="宋体" w:hint="eastAsia"/>
                <w:sz w:val="21"/>
                <w:szCs w:val="21"/>
              </w:rPr>
              <w:t>要求</w:t>
            </w:r>
            <w:r w:rsidRPr="007034E2">
              <w:rPr>
                <w:rFonts w:ascii="宋体" w:hAnsi="宋体" w:cs="宋体"/>
                <w:sz w:val="21"/>
                <w:szCs w:val="21"/>
              </w:rPr>
              <w:t>自动，加热锅容积：</w:t>
            </w:r>
            <w:r w:rsidRPr="007034E2">
              <w:rPr>
                <w:rFonts w:ascii="宋体" w:hAnsi="宋体" w:cs="宋体" w:hint="eastAsia"/>
                <w:sz w:val="21"/>
                <w:szCs w:val="21"/>
              </w:rPr>
              <w:t>≥</w:t>
            </w:r>
            <w:r w:rsidRPr="007034E2">
              <w:rPr>
                <w:rFonts w:ascii="宋体" w:hAnsi="宋体" w:cs="宋体"/>
                <w:sz w:val="21"/>
                <w:szCs w:val="21"/>
              </w:rPr>
              <w:t>5L</w:t>
            </w:r>
            <w:r w:rsidRPr="007034E2">
              <w:rPr>
                <w:rFonts w:ascii="宋体" w:hAnsi="宋体" w:cs="宋体"/>
                <w:sz w:val="21"/>
                <w:szCs w:val="21"/>
              </w:rPr>
              <w:t>。</w:t>
            </w:r>
            <w:r w:rsidRPr="007034E2">
              <w:rPr>
                <w:rFonts w:ascii="宋体" w:hAnsi="宋体" w:cs="宋体"/>
                <w:sz w:val="21"/>
                <w:szCs w:val="21"/>
              </w:rPr>
              <w:br/>
              <w:t>▲7</w:t>
            </w:r>
            <w:r w:rsidRPr="007034E2">
              <w:rPr>
                <w:rFonts w:ascii="宋体" w:hAnsi="宋体" w:cs="宋体"/>
                <w:sz w:val="21"/>
                <w:szCs w:val="21"/>
              </w:rPr>
              <w:t>、具有雾化功能：单区雾化量大于</w:t>
            </w:r>
            <w:r w:rsidRPr="007034E2">
              <w:rPr>
                <w:rFonts w:ascii="宋体" w:hAnsi="宋体" w:cs="宋体"/>
                <w:sz w:val="21"/>
                <w:szCs w:val="21"/>
              </w:rPr>
              <w:t>40mL/h</w:t>
            </w:r>
            <w:r w:rsidRPr="007034E2">
              <w:rPr>
                <w:rFonts w:ascii="宋体" w:hAnsi="宋体" w:cs="宋体"/>
                <w:sz w:val="21"/>
                <w:szCs w:val="21"/>
              </w:rPr>
              <w:t>。</w:t>
            </w:r>
            <w:r w:rsidRPr="007034E2">
              <w:rPr>
                <w:rFonts w:ascii="宋体" w:hAnsi="宋体" w:cs="宋体"/>
                <w:sz w:val="21"/>
                <w:szCs w:val="21"/>
              </w:rPr>
              <w:br/>
              <w:t>8</w:t>
            </w:r>
            <w:r w:rsidRPr="007034E2">
              <w:rPr>
                <w:rFonts w:ascii="宋体" w:hAnsi="宋体" w:cs="宋体"/>
                <w:sz w:val="21"/>
                <w:szCs w:val="21"/>
              </w:rPr>
              <w:t>、微电脑控制操作系统，</w:t>
            </w:r>
            <w:r w:rsidRPr="007034E2">
              <w:rPr>
                <w:rFonts w:ascii="宋体" w:hAnsi="宋体" w:cs="宋体" w:hint="eastAsia"/>
                <w:sz w:val="21"/>
                <w:szCs w:val="21"/>
              </w:rPr>
              <w:t>应</w:t>
            </w:r>
            <w:r w:rsidRPr="007034E2">
              <w:rPr>
                <w:rFonts w:ascii="宋体" w:hAnsi="宋体" w:cs="宋体"/>
                <w:sz w:val="21"/>
                <w:szCs w:val="21"/>
              </w:rPr>
              <w:t>具有自动定时、自动控温、自动漏电保护、过载保护。</w:t>
            </w:r>
            <w:r w:rsidRPr="007034E2">
              <w:rPr>
                <w:rFonts w:ascii="宋体" w:hAnsi="宋体" w:cs="宋体"/>
                <w:sz w:val="21"/>
                <w:szCs w:val="21"/>
              </w:rPr>
              <w:br/>
              <w:t>9</w:t>
            </w:r>
            <w:r w:rsidRPr="007034E2">
              <w:rPr>
                <w:rFonts w:ascii="宋体" w:hAnsi="宋体" w:cs="宋体"/>
                <w:sz w:val="21"/>
                <w:szCs w:val="21"/>
              </w:rPr>
              <w:t>、舱内</w:t>
            </w:r>
            <w:r w:rsidRPr="007034E2">
              <w:rPr>
                <w:rFonts w:ascii="宋体" w:hAnsi="宋体" w:cs="宋体" w:hint="eastAsia"/>
                <w:sz w:val="21"/>
                <w:szCs w:val="21"/>
              </w:rPr>
              <w:t>应</w:t>
            </w:r>
            <w:r w:rsidRPr="007034E2">
              <w:rPr>
                <w:rFonts w:ascii="宋体" w:hAnsi="宋体" w:cs="宋体"/>
                <w:sz w:val="21"/>
                <w:szCs w:val="21"/>
              </w:rPr>
              <w:t>具有单独停止加热按钮。</w:t>
            </w:r>
            <w:r w:rsidRPr="007034E2">
              <w:rPr>
                <w:rFonts w:ascii="宋体" w:hAnsi="宋体" w:cs="宋体"/>
                <w:sz w:val="21"/>
                <w:szCs w:val="21"/>
              </w:rPr>
              <w:br/>
              <w:t>10</w:t>
            </w:r>
            <w:r w:rsidRPr="007034E2">
              <w:rPr>
                <w:rFonts w:ascii="宋体" w:hAnsi="宋体" w:cs="宋体"/>
                <w:sz w:val="21"/>
                <w:szCs w:val="21"/>
              </w:rPr>
              <w:t>、熏蒸加热区：</w:t>
            </w:r>
            <w:r w:rsidRPr="007034E2">
              <w:rPr>
                <w:rFonts w:ascii="宋体" w:hAnsi="宋体" w:cs="宋体" w:hint="eastAsia"/>
                <w:sz w:val="21"/>
                <w:szCs w:val="21"/>
              </w:rPr>
              <w:t>满足</w:t>
            </w:r>
            <w:r w:rsidRPr="007034E2">
              <w:rPr>
                <w:rFonts w:ascii="宋体" w:hAnsi="宋体" w:cs="宋体"/>
                <w:sz w:val="21"/>
                <w:szCs w:val="21"/>
              </w:rPr>
              <w:t>三温区独立控制，加热装置</w:t>
            </w:r>
            <w:r w:rsidRPr="007034E2">
              <w:rPr>
                <w:rFonts w:ascii="宋体" w:hAnsi="宋体" w:cs="宋体" w:hint="eastAsia"/>
                <w:sz w:val="21"/>
                <w:szCs w:val="21"/>
              </w:rPr>
              <w:t>应</w:t>
            </w:r>
            <w:r w:rsidRPr="007034E2">
              <w:rPr>
                <w:rFonts w:ascii="宋体" w:hAnsi="宋体" w:cs="宋体"/>
                <w:sz w:val="21"/>
                <w:szCs w:val="21"/>
              </w:rPr>
              <w:t>为厚膜管状加热器。</w:t>
            </w:r>
            <w:r w:rsidRPr="007034E2">
              <w:rPr>
                <w:rFonts w:ascii="宋体" w:hAnsi="宋体" w:cs="宋体"/>
                <w:sz w:val="21"/>
                <w:szCs w:val="21"/>
              </w:rPr>
              <w:br/>
              <w:t>11</w:t>
            </w:r>
            <w:r w:rsidRPr="007034E2">
              <w:rPr>
                <w:rFonts w:ascii="宋体" w:hAnsi="宋体" w:cs="宋体"/>
                <w:sz w:val="21"/>
                <w:szCs w:val="21"/>
              </w:rPr>
              <w:t>、</w:t>
            </w:r>
            <w:r w:rsidRPr="007034E2">
              <w:rPr>
                <w:rFonts w:ascii="宋体" w:hAnsi="宋体" w:cs="宋体" w:hint="eastAsia"/>
                <w:sz w:val="21"/>
                <w:szCs w:val="21"/>
              </w:rPr>
              <w:t>应</w:t>
            </w:r>
            <w:r w:rsidRPr="007034E2">
              <w:rPr>
                <w:rFonts w:ascii="宋体" w:hAnsi="宋体" w:cs="宋体"/>
                <w:sz w:val="21"/>
                <w:szCs w:val="21"/>
              </w:rPr>
              <w:t>具有双重超温保护功能。</w:t>
            </w:r>
            <w:r w:rsidRPr="007034E2">
              <w:rPr>
                <w:rFonts w:ascii="宋体" w:hAnsi="宋体" w:cs="宋体"/>
                <w:sz w:val="21"/>
                <w:szCs w:val="21"/>
              </w:rPr>
              <w:br/>
              <w:t>12</w:t>
            </w:r>
            <w:r w:rsidRPr="007034E2">
              <w:rPr>
                <w:rFonts w:ascii="宋体" w:hAnsi="宋体" w:cs="宋体"/>
                <w:sz w:val="21"/>
                <w:szCs w:val="21"/>
              </w:rPr>
              <w:t>、熏蒸面积：</w:t>
            </w:r>
            <w:r w:rsidRPr="007034E2">
              <w:rPr>
                <w:rFonts w:ascii="宋体" w:hAnsi="宋体" w:cs="宋体" w:hint="eastAsia"/>
                <w:sz w:val="21"/>
                <w:szCs w:val="21"/>
              </w:rPr>
              <w:t>≥</w:t>
            </w:r>
            <w:r w:rsidRPr="007034E2">
              <w:rPr>
                <w:rFonts w:ascii="宋体" w:hAnsi="宋体" w:cs="宋体"/>
                <w:sz w:val="21"/>
                <w:szCs w:val="21"/>
              </w:rPr>
              <w:t>15</w:t>
            </w:r>
            <w:r w:rsidRPr="007034E2">
              <w:rPr>
                <w:rFonts w:ascii="宋体" w:hAnsi="宋体" w:cs="宋体" w:hint="eastAsia"/>
                <w:sz w:val="21"/>
                <w:szCs w:val="21"/>
              </w:rPr>
              <w:t>00</w:t>
            </w:r>
            <w:r w:rsidRPr="007034E2">
              <w:rPr>
                <w:rFonts w:ascii="宋体" w:hAnsi="宋体" w:cs="宋体"/>
                <w:sz w:val="21"/>
                <w:szCs w:val="21"/>
              </w:rPr>
              <w:t>×340mm</w:t>
            </w:r>
            <w:r w:rsidRPr="007034E2">
              <w:rPr>
                <w:rFonts w:ascii="宋体" w:hAnsi="宋体" w:cs="宋体" w:hint="eastAsia"/>
                <w:sz w:val="21"/>
                <w:szCs w:val="21"/>
              </w:rPr>
              <w:t>，不少于</w:t>
            </w:r>
            <w:r w:rsidRPr="007034E2">
              <w:rPr>
                <w:rFonts w:ascii="宋体" w:hAnsi="宋体" w:cs="宋体" w:hint="eastAsia"/>
                <w:sz w:val="21"/>
                <w:szCs w:val="21"/>
              </w:rPr>
              <w:t>1</w:t>
            </w:r>
            <w:r w:rsidRPr="007034E2">
              <w:rPr>
                <w:rFonts w:ascii="宋体" w:hAnsi="宋体" w:cs="宋体"/>
                <w:sz w:val="21"/>
                <w:szCs w:val="21"/>
              </w:rPr>
              <w:t>1</w:t>
            </w:r>
            <w:r w:rsidRPr="007034E2">
              <w:rPr>
                <w:rFonts w:ascii="宋体" w:hAnsi="宋体" w:cs="宋体"/>
                <w:sz w:val="21"/>
                <w:szCs w:val="21"/>
              </w:rPr>
              <w:t>块熏蒸垫</w:t>
            </w:r>
            <w:r w:rsidRPr="007034E2">
              <w:rPr>
                <w:rStyle w:val="af5"/>
                <w:rFonts w:ascii="宋体" w:hAnsi="宋体" w:cs="宋体" w:hint="eastAsia"/>
                <w:szCs w:val="21"/>
              </w:rPr>
              <w:t>，</w:t>
            </w:r>
            <w:r w:rsidRPr="007034E2">
              <w:rPr>
                <w:rFonts w:ascii="宋体" w:hAnsi="宋体" w:cs="宋体"/>
                <w:sz w:val="21"/>
                <w:szCs w:val="21"/>
              </w:rPr>
              <w:t>可任意组合。</w:t>
            </w:r>
            <w:r w:rsidRPr="007034E2">
              <w:rPr>
                <w:rFonts w:ascii="宋体" w:hAnsi="宋体" w:cs="宋体"/>
                <w:sz w:val="21"/>
                <w:szCs w:val="21"/>
              </w:rPr>
              <w:br/>
              <w:t>13</w:t>
            </w:r>
            <w:r w:rsidRPr="007034E2">
              <w:rPr>
                <w:rFonts w:ascii="宋体" w:hAnsi="宋体" w:cs="宋体"/>
                <w:sz w:val="21"/>
                <w:szCs w:val="21"/>
              </w:rPr>
              <w:t>、</w:t>
            </w:r>
            <w:r w:rsidRPr="007034E2">
              <w:rPr>
                <w:rFonts w:ascii="宋体" w:hAnsi="宋体" w:cs="宋体" w:hint="eastAsia"/>
                <w:sz w:val="21"/>
                <w:szCs w:val="21"/>
              </w:rPr>
              <w:t>要求实现</w:t>
            </w:r>
            <w:r w:rsidRPr="007034E2">
              <w:rPr>
                <w:rFonts w:ascii="宋体" w:hAnsi="宋体" w:cs="宋体"/>
                <w:sz w:val="21"/>
                <w:szCs w:val="21"/>
              </w:rPr>
              <w:t>自动输送蒸汽，</w:t>
            </w:r>
            <w:r w:rsidRPr="007034E2">
              <w:rPr>
                <w:rFonts w:ascii="宋体" w:hAnsi="宋体" w:cs="宋体" w:hint="eastAsia"/>
                <w:sz w:val="21"/>
                <w:szCs w:val="21"/>
              </w:rPr>
              <w:t>应采用</w:t>
            </w:r>
            <w:r w:rsidRPr="007034E2">
              <w:rPr>
                <w:rFonts w:ascii="宋体" w:hAnsi="宋体" w:cs="宋体"/>
                <w:sz w:val="21"/>
                <w:szCs w:val="21"/>
              </w:rPr>
              <w:t>多风道设计，确保每区熏蒸温度恒定、舒适。</w:t>
            </w:r>
            <w:r w:rsidRPr="007034E2">
              <w:rPr>
                <w:rFonts w:ascii="宋体" w:hAnsi="宋体" w:cs="宋体"/>
                <w:sz w:val="21"/>
                <w:szCs w:val="21"/>
              </w:rPr>
              <w:br/>
              <w:t>14</w:t>
            </w:r>
            <w:r w:rsidRPr="007034E2">
              <w:rPr>
                <w:rFonts w:ascii="宋体" w:hAnsi="宋体" w:cs="宋体"/>
                <w:sz w:val="21"/>
                <w:szCs w:val="21"/>
              </w:rPr>
              <w:t>、治疗机防干烧装置：</w:t>
            </w:r>
            <w:r w:rsidRPr="007034E2">
              <w:rPr>
                <w:rFonts w:ascii="宋体" w:hAnsi="宋体" w:cs="宋体" w:hint="eastAsia"/>
                <w:sz w:val="21"/>
                <w:szCs w:val="21"/>
              </w:rPr>
              <w:t>要求</w:t>
            </w:r>
            <w:r w:rsidRPr="007034E2">
              <w:rPr>
                <w:rFonts w:ascii="宋体" w:hAnsi="宋体" w:cs="宋体"/>
                <w:sz w:val="21"/>
                <w:szCs w:val="21"/>
              </w:rPr>
              <w:t>当药液加热器无液体时，不能加热，并有提示信息。</w:t>
            </w:r>
            <w:r w:rsidRPr="007034E2">
              <w:rPr>
                <w:rFonts w:ascii="宋体" w:hAnsi="宋体" w:cs="宋体"/>
                <w:sz w:val="21"/>
                <w:szCs w:val="21"/>
              </w:rPr>
              <w:br/>
              <w:t>15</w:t>
            </w:r>
            <w:r w:rsidRPr="007034E2">
              <w:rPr>
                <w:rFonts w:ascii="宋体" w:hAnsi="宋体" w:cs="宋体"/>
                <w:sz w:val="21"/>
                <w:szCs w:val="21"/>
              </w:rPr>
              <w:t>、独立的操作控制台，</w:t>
            </w:r>
            <w:r w:rsidRPr="007034E2">
              <w:rPr>
                <w:rFonts w:ascii="宋体" w:hAnsi="宋体" w:cs="宋体" w:hint="eastAsia"/>
                <w:sz w:val="21"/>
                <w:szCs w:val="21"/>
              </w:rPr>
              <w:t>应采用</w:t>
            </w:r>
            <w:r w:rsidRPr="007034E2">
              <w:rPr>
                <w:rFonts w:ascii="宋体" w:hAnsi="宋体" w:cs="宋体"/>
                <w:sz w:val="21"/>
                <w:szCs w:val="21"/>
              </w:rPr>
              <w:t>机电分离式设计。</w:t>
            </w:r>
            <w:r w:rsidRPr="007034E2">
              <w:rPr>
                <w:rFonts w:ascii="宋体" w:hAnsi="宋体" w:cs="宋体"/>
                <w:sz w:val="21"/>
                <w:szCs w:val="21"/>
              </w:rPr>
              <w:br/>
              <w:t>16</w:t>
            </w:r>
            <w:r w:rsidRPr="007034E2">
              <w:rPr>
                <w:rFonts w:ascii="宋体" w:hAnsi="宋体" w:cs="宋体"/>
                <w:sz w:val="21"/>
                <w:szCs w:val="21"/>
              </w:rPr>
              <w:t>、</w:t>
            </w:r>
            <w:r w:rsidRPr="007034E2">
              <w:rPr>
                <w:rFonts w:ascii="宋体" w:hAnsi="宋体" w:cs="宋体" w:hint="eastAsia"/>
                <w:sz w:val="21"/>
                <w:szCs w:val="21"/>
              </w:rPr>
              <w:t>应</w:t>
            </w:r>
            <w:r w:rsidRPr="007034E2">
              <w:rPr>
                <w:rFonts w:ascii="宋体" w:hAnsi="宋体" w:cs="宋体"/>
                <w:sz w:val="21"/>
                <w:szCs w:val="21"/>
              </w:rPr>
              <w:t>具有臭氧消毒功能。</w:t>
            </w:r>
            <w:r w:rsidRPr="007034E2">
              <w:rPr>
                <w:rFonts w:ascii="宋体" w:hAnsi="宋体" w:cs="宋体"/>
                <w:sz w:val="21"/>
                <w:szCs w:val="21"/>
              </w:rPr>
              <w:br/>
            </w:r>
            <w:r w:rsidRPr="007034E2">
              <w:rPr>
                <w:rFonts w:ascii="宋体" w:hAnsi="宋体" w:cs="宋体"/>
                <w:sz w:val="21"/>
                <w:szCs w:val="21"/>
              </w:rPr>
              <w:lastRenderedPageBreak/>
              <w:t>17</w:t>
            </w:r>
            <w:r w:rsidRPr="007034E2">
              <w:rPr>
                <w:rFonts w:ascii="宋体" w:hAnsi="宋体" w:cs="宋体"/>
                <w:sz w:val="21"/>
                <w:szCs w:val="21"/>
              </w:rPr>
              <w:t>、应具有工作状态提示、多重故障自检错误代码显示功能。</w:t>
            </w:r>
          </w:p>
        </w:tc>
      </w:tr>
      <w:tr w:rsidR="004337E9" w:rsidRPr="007034E2" w14:paraId="7DD7702F" w14:textId="77777777">
        <w:trPr>
          <w:trHeight w:val="50"/>
        </w:trPr>
        <w:tc>
          <w:tcPr>
            <w:tcW w:w="675" w:type="dxa"/>
            <w:noWrap/>
            <w:vAlign w:val="center"/>
          </w:tcPr>
          <w:p w14:paraId="30684F3A"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lastRenderedPageBreak/>
              <w:t>2</w:t>
            </w:r>
            <w:r w:rsidRPr="007034E2">
              <w:rPr>
                <w:rFonts w:ascii="宋体" w:hAnsi="宋体" w:cs="宋体" w:hint="eastAsia"/>
                <w:sz w:val="21"/>
                <w:szCs w:val="21"/>
              </w:rPr>
              <w:t>1</w:t>
            </w:r>
          </w:p>
        </w:tc>
        <w:tc>
          <w:tcPr>
            <w:tcW w:w="978" w:type="dxa"/>
            <w:vAlign w:val="center"/>
          </w:tcPr>
          <w:p w14:paraId="2CB43FEF"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中药熏蒸机</w:t>
            </w:r>
          </w:p>
        </w:tc>
        <w:tc>
          <w:tcPr>
            <w:tcW w:w="1116" w:type="dxa"/>
            <w:vAlign w:val="center"/>
          </w:tcPr>
          <w:p w14:paraId="1A0581D4"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二类</w:t>
            </w:r>
          </w:p>
        </w:tc>
        <w:tc>
          <w:tcPr>
            <w:tcW w:w="1550" w:type="dxa"/>
            <w:noWrap/>
            <w:vAlign w:val="center"/>
          </w:tcPr>
          <w:p w14:paraId="605258DD"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15,000.00</w:t>
            </w:r>
          </w:p>
        </w:tc>
        <w:tc>
          <w:tcPr>
            <w:tcW w:w="850" w:type="dxa"/>
            <w:noWrap/>
            <w:vAlign w:val="center"/>
          </w:tcPr>
          <w:p w14:paraId="5227EEA0"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p>
        </w:tc>
        <w:tc>
          <w:tcPr>
            <w:tcW w:w="4261" w:type="dxa"/>
          </w:tcPr>
          <w:p w14:paraId="60FA4FE2"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sz w:val="21"/>
                <w:szCs w:val="21"/>
              </w:rPr>
              <w:t>1</w:t>
            </w:r>
            <w:r w:rsidRPr="007034E2">
              <w:rPr>
                <w:rFonts w:ascii="宋体" w:hAnsi="宋体" w:cs="宋体"/>
                <w:sz w:val="21"/>
                <w:szCs w:val="21"/>
              </w:rPr>
              <w:t>、</w:t>
            </w:r>
            <w:r w:rsidRPr="007034E2">
              <w:rPr>
                <w:rFonts w:ascii="宋体" w:hAnsi="宋体" w:cs="宋体" w:hint="eastAsia"/>
                <w:sz w:val="21"/>
                <w:szCs w:val="21"/>
              </w:rPr>
              <w:t>应具备</w:t>
            </w:r>
            <w:r w:rsidRPr="007034E2">
              <w:rPr>
                <w:rFonts w:ascii="宋体" w:hAnsi="宋体" w:cs="宋体"/>
                <w:sz w:val="21"/>
                <w:szCs w:val="21"/>
              </w:rPr>
              <w:t>双锅双控双喷头，</w:t>
            </w:r>
            <w:r w:rsidRPr="007034E2">
              <w:rPr>
                <w:rFonts w:ascii="宋体" w:hAnsi="宋体" w:cs="宋体" w:hint="eastAsia"/>
                <w:sz w:val="21"/>
                <w:szCs w:val="21"/>
              </w:rPr>
              <w:t>满足</w:t>
            </w:r>
            <w:r w:rsidRPr="007034E2">
              <w:rPr>
                <w:rFonts w:ascii="宋体" w:hAnsi="宋体" w:cs="宋体"/>
                <w:sz w:val="21"/>
                <w:szCs w:val="21"/>
              </w:rPr>
              <w:t>双路独立控制，可以同时治疗两个病人。</w:t>
            </w:r>
            <w:r w:rsidRPr="007034E2">
              <w:rPr>
                <w:rFonts w:ascii="宋体" w:hAnsi="宋体" w:cs="宋体"/>
                <w:sz w:val="21"/>
                <w:szCs w:val="21"/>
              </w:rPr>
              <w:br/>
              <w:t xml:space="preserve">2 </w:t>
            </w:r>
            <w:r w:rsidRPr="007034E2">
              <w:rPr>
                <w:rFonts w:ascii="宋体" w:hAnsi="宋体" w:cs="宋体"/>
                <w:sz w:val="21"/>
                <w:szCs w:val="21"/>
              </w:rPr>
              <w:t>、额定输入功率：</w:t>
            </w:r>
            <w:r w:rsidRPr="007034E2">
              <w:rPr>
                <w:rFonts w:ascii="宋体" w:hAnsi="宋体" w:cs="宋体"/>
                <w:sz w:val="21"/>
                <w:szCs w:val="21"/>
              </w:rPr>
              <w:t>≥2300W</w:t>
            </w:r>
            <w:r w:rsidRPr="007034E2">
              <w:rPr>
                <w:rFonts w:ascii="宋体" w:hAnsi="宋体" w:cs="宋体"/>
                <w:sz w:val="21"/>
                <w:szCs w:val="21"/>
              </w:rPr>
              <w:t>。</w:t>
            </w:r>
            <w:r w:rsidRPr="007034E2">
              <w:rPr>
                <w:rFonts w:ascii="宋体" w:hAnsi="宋体" w:cs="宋体"/>
                <w:sz w:val="21"/>
                <w:szCs w:val="21"/>
              </w:rPr>
              <w:br/>
              <w:t>3</w:t>
            </w:r>
            <w:r w:rsidRPr="007034E2">
              <w:rPr>
                <w:rFonts w:ascii="宋体" w:hAnsi="宋体" w:cs="宋体"/>
                <w:sz w:val="21"/>
                <w:szCs w:val="21"/>
              </w:rPr>
              <w:t>、操作显示：</w:t>
            </w:r>
            <w:r w:rsidRPr="007034E2">
              <w:rPr>
                <w:rFonts w:ascii="宋体" w:hAnsi="宋体" w:cs="宋体" w:hint="eastAsia"/>
                <w:sz w:val="21"/>
                <w:szCs w:val="21"/>
              </w:rPr>
              <w:t>≥</w:t>
            </w:r>
            <w:r w:rsidRPr="007034E2">
              <w:rPr>
                <w:rFonts w:ascii="宋体" w:hAnsi="宋体" w:cs="宋体"/>
                <w:sz w:val="21"/>
                <w:szCs w:val="21"/>
              </w:rPr>
              <w:t>7</w:t>
            </w:r>
            <w:r w:rsidRPr="007034E2">
              <w:rPr>
                <w:rFonts w:ascii="宋体" w:hAnsi="宋体" w:cs="宋体"/>
                <w:sz w:val="21"/>
                <w:szCs w:val="21"/>
              </w:rPr>
              <w:t>英寸液晶触摸屏。</w:t>
            </w:r>
            <w:r w:rsidRPr="007034E2">
              <w:rPr>
                <w:rFonts w:ascii="宋体" w:hAnsi="宋体" w:cs="宋体"/>
                <w:sz w:val="21"/>
                <w:szCs w:val="21"/>
              </w:rPr>
              <w:br/>
              <w:t>4</w:t>
            </w:r>
            <w:r w:rsidRPr="007034E2">
              <w:rPr>
                <w:rFonts w:ascii="宋体" w:hAnsi="宋体" w:cs="宋体"/>
                <w:sz w:val="21"/>
                <w:szCs w:val="21"/>
              </w:rPr>
              <w:t>、外形尺寸</w:t>
            </w:r>
            <w:r w:rsidRPr="007034E2">
              <w:rPr>
                <w:rFonts w:ascii="宋体" w:hAnsi="宋体" w:cs="宋体" w:hint="eastAsia"/>
                <w:sz w:val="21"/>
                <w:szCs w:val="21"/>
              </w:rPr>
              <w:t>（</w:t>
            </w:r>
            <w:r w:rsidRPr="007034E2">
              <w:rPr>
                <w:rFonts w:ascii="宋体" w:hAnsi="宋体" w:cs="宋体"/>
                <w:sz w:val="21"/>
                <w:szCs w:val="21"/>
              </w:rPr>
              <w:t>长宽高</w:t>
            </w:r>
            <w:r w:rsidRPr="007034E2">
              <w:rPr>
                <w:rFonts w:ascii="宋体" w:hAnsi="宋体" w:cs="宋体" w:hint="eastAsia"/>
                <w:sz w:val="21"/>
                <w:szCs w:val="21"/>
              </w:rPr>
              <w:t>）：</w:t>
            </w:r>
            <w:r w:rsidRPr="007034E2">
              <w:rPr>
                <w:rFonts w:ascii="宋体" w:hAnsi="宋体" w:cs="宋体"/>
                <w:sz w:val="21"/>
                <w:szCs w:val="21"/>
              </w:rPr>
              <w:t>≥780×640×1250mm</w:t>
            </w:r>
            <w:r w:rsidRPr="007034E2">
              <w:rPr>
                <w:rFonts w:ascii="宋体" w:hAnsi="宋体" w:cs="宋体"/>
                <w:sz w:val="21"/>
                <w:szCs w:val="21"/>
              </w:rPr>
              <w:t>。</w:t>
            </w:r>
            <w:r w:rsidRPr="007034E2">
              <w:rPr>
                <w:rFonts w:ascii="宋体" w:hAnsi="宋体" w:cs="宋体"/>
                <w:sz w:val="21"/>
                <w:szCs w:val="21"/>
              </w:rPr>
              <w:br/>
              <w:t>5</w:t>
            </w:r>
            <w:r w:rsidRPr="007034E2">
              <w:rPr>
                <w:rFonts w:ascii="宋体" w:hAnsi="宋体" w:cs="宋体"/>
                <w:sz w:val="21"/>
                <w:szCs w:val="21"/>
              </w:rPr>
              <w:t>、操作台距地面高度：</w:t>
            </w:r>
            <w:r w:rsidRPr="007034E2">
              <w:rPr>
                <w:rFonts w:ascii="宋体" w:hAnsi="宋体" w:cs="宋体"/>
                <w:sz w:val="21"/>
                <w:szCs w:val="21"/>
              </w:rPr>
              <w:t>960mm</w:t>
            </w:r>
            <w:r w:rsidRPr="007034E2">
              <w:rPr>
                <w:rFonts w:ascii="宋体" w:hAnsi="宋体" w:cs="宋体" w:hint="eastAsia"/>
                <w:sz w:val="21"/>
                <w:szCs w:val="21"/>
              </w:rPr>
              <w:t>，</w:t>
            </w:r>
            <w:r w:rsidRPr="007034E2">
              <w:rPr>
                <w:rFonts w:ascii="宋体" w:hAnsi="宋体" w:cs="宋体"/>
                <w:sz w:val="21"/>
                <w:szCs w:val="21"/>
              </w:rPr>
              <w:t>允差</w:t>
            </w:r>
            <w:r w:rsidRPr="007034E2">
              <w:rPr>
                <w:rFonts w:ascii="宋体" w:hAnsi="宋体" w:cs="宋体"/>
                <w:sz w:val="21"/>
                <w:szCs w:val="21"/>
              </w:rPr>
              <w:t>±5mm</w:t>
            </w:r>
            <w:r w:rsidRPr="007034E2">
              <w:rPr>
                <w:rFonts w:ascii="宋体" w:hAnsi="宋体" w:cs="宋体"/>
                <w:sz w:val="21"/>
                <w:szCs w:val="21"/>
              </w:rPr>
              <w:t>。</w:t>
            </w:r>
            <w:r w:rsidRPr="007034E2">
              <w:rPr>
                <w:rFonts w:ascii="宋体" w:hAnsi="宋体" w:cs="宋体"/>
                <w:sz w:val="21"/>
                <w:szCs w:val="21"/>
              </w:rPr>
              <w:br/>
              <w:t>6</w:t>
            </w:r>
            <w:r w:rsidRPr="007034E2">
              <w:rPr>
                <w:rFonts w:ascii="宋体" w:hAnsi="宋体" w:cs="宋体"/>
                <w:sz w:val="21"/>
                <w:szCs w:val="21"/>
              </w:rPr>
              <w:t>、预加热时间：</w:t>
            </w:r>
            <w:r w:rsidRPr="007034E2">
              <w:rPr>
                <w:rFonts w:ascii="宋体" w:hAnsi="宋体" w:cs="宋体"/>
                <w:sz w:val="21"/>
                <w:szCs w:val="21"/>
              </w:rPr>
              <w:t>≤15min</w:t>
            </w:r>
            <w:r w:rsidRPr="007034E2">
              <w:rPr>
                <w:rFonts w:ascii="宋体" w:hAnsi="宋体" w:cs="宋体"/>
                <w:sz w:val="21"/>
                <w:szCs w:val="21"/>
              </w:rPr>
              <w:t>。</w:t>
            </w:r>
            <w:r w:rsidRPr="007034E2">
              <w:rPr>
                <w:rFonts w:ascii="宋体" w:hAnsi="宋体" w:cs="宋体"/>
                <w:sz w:val="21"/>
                <w:szCs w:val="21"/>
              </w:rPr>
              <w:br/>
              <w:t>7</w:t>
            </w:r>
            <w:r w:rsidRPr="007034E2">
              <w:rPr>
                <w:rFonts w:ascii="宋体" w:hAnsi="宋体" w:cs="宋体"/>
                <w:sz w:val="21"/>
                <w:szCs w:val="21"/>
              </w:rPr>
              <w:t>、功率调节：</w:t>
            </w:r>
            <w:r w:rsidRPr="007034E2">
              <w:rPr>
                <w:rFonts w:ascii="宋体" w:hAnsi="宋体" w:cs="宋体"/>
                <w:sz w:val="21"/>
                <w:szCs w:val="21"/>
              </w:rPr>
              <w:t>≥6</w:t>
            </w:r>
            <w:r w:rsidRPr="007034E2">
              <w:rPr>
                <w:rFonts w:ascii="宋体" w:hAnsi="宋体" w:cs="宋体"/>
                <w:sz w:val="21"/>
                <w:szCs w:val="21"/>
              </w:rPr>
              <w:t>档。</w:t>
            </w:r>
            <w:r w:rsidRPr="007034E2">
              <w:rPr>
                <w:rFonts w:ascii="宋体" w:hAnsi="宋体" w:cs="宋体"/>
                <w:sz w:val="21"/>
                <w:szCs w:val="21"/>
              </w:rPr>
              <w:br/>
              <w:t>8</w:t>
            </w:r>
            <w:r w:rsidRPr="007034E2">
              <w:rPr>
                <w:rFonts w:ascii="宋体" w:hAnsi="宋体" w:cs="宋体"/>
                <w:sz w:val="21"/>
                <w:szCs w:val="21"/>
              </w:rPr>
              <w:t>、喷头旋转灵活、无卡滞：水平旋转</w:t>
            </w:r>
            <w:r w:rsidRPr="007034E2">
              <w:rPr>
                <w:rFonts w:ascii="宋体" w:hAnsi="宋体" w:cs="宋体"/>
                <w:sz w:val="21"/>
                <w:szCs w:val="21"/>
              </w:rPr>
              <w:t>360°</w:t>
            </w:r>
            <w:r w:rsidRPr="007034E2">
              <w:rPr>
                <w:rFonts w:ascii="宋体" w:hAnsi="宋体" w:cs="宋体" w:hint="eastAsia"/>
                <w:sz w:val="21"/>
                <w:szCs w:val="21"/>
              </w:rPr>
              <w:t>，</w:t>
            </w:r>
            <w:r w:rsidRPr="007034E2">
              <w:rPr>
                <w:rFonts w:ascii="宋体" w:hAnsi="宋体" w:cs="宋体"/>
                <w:sz w:val="21"/>
                <w:szCs w:val="21"/>
              </w:rPr>
              <w:t>上下旋转</w:t>
            </w:r>
            <w:r w:rsidRPr="007034E2">
              <w:rPr>
                <w:rFonts w:ascii="宋体" w:hAnsi="宋体" w:cs="宋体"/>
                <w:sz w:val="21"/>
                <w:szCs w:val="21"/>
              </w:rPr>
              <w:t>110°</w:t>
            </w:r>
            <w:r w:rsidRPr="007034E2">
              <w:rPr>
                <w:rFonts w:ascii="宋体" w:hAnsi="宋体" w:cs="宋体" w:hint="eastAsia"/>
                <w:sz w:val="21"/>
                <w:szCs w:val="21"/>
              </w:rPr>
              <w:t>，</w:t>
            </w:r>
            <w:r w:rsidRPr="007034E2">
              <w:rPr>
                <w:rFonts w:ascii="宋体" w:hAnsi="宋体" w:cs="宋体"/>
                <w:sz w:val="21"/>
                <w:szCs w:val="21"/>
              </w:rPr>
              <w:t>横向调节</w:t>
            </w:r>
            <w:r w:rsidRPr="007034E2">
              <w:rPr>
                <w:rFonts w:ascii="宋体" w:hAnsi="宋体" w:cs="宋体"/>
                <w:sz w:val="21"/>
                <w:szCs w:val="21"/>
              </w:rPr>
              <w:t>110°</w:t>
            </w:r>
            <w:r w:rsidRPr="007034E2">
              <w:rPr>
                <w:rFonts w:ascii="宋体" w:hAnsi="宋体" w:cs="宋体"/>
                <w:sz w:val="21"/>
                <w:szCs w:val="21"/>
              </w:rPr>
              <w:t>。</w:t>
            </w:r>
            <w:r w:rsidRPr="007034E2">
              <w:rPr>
                <w:rFonts w:ascii="宋体" w:hAnsi="宋体" w:cs="宋体"/>
                <w:sz w:val="21"/>
                <w:szCs w:val="21"/>
              </w:rPr>
              <w:br/>
              <w:t>9</w:t>
            </w:r>
            <w:r w:rsidRPr="007034E2">
              <w:rPr>
                <w:rFonts w:ascii="宋体" w:hAnsi="宋体" w:cs="宋体"/>
                <w:sz w:val="21"/>
                <w:szCs w:val="21"/>
              </w:rPr>
              <w:t>、治疗时间：</w:t>
            </w:r>
            <w:r w:rsidRPr="007034E2">
              <w:rPr>
                <w:rFonts w:ascii="宋体" w:hAnsi="宋体" w:cs="宋体"/>
                <w:sz w:val="21"/>
                <w:szCs w:val="21"/>
              </w:rPr>
              <w:t>1</w:t>
            </w:r>
            <w:r w:rsidRPr="007034E2">
              <w:rPr>
                <w:rFonts w:ascii="宋体" w:hAnsi="宋体" w:cs="宋体"/>
                <w:sz w:val="21"/>
                <w:szCs w:val="21"/>
              </w:rPr>
              <w:t>～</w:t>
            </w:r>
            <w:r w:rsidRPr="007034E2">
              <w:rPr>
                <w:rFonts w:ascii="宋体" w:hAnsi="宋体" w:cs="宋体"/>
                <w:sz w:val="21"/>
                <w:szCs w:val="21"/>
              </w:rPr>
              <w:t>99min</w:t>
            </w:r>
            <w:r w:rsidRPr="007034E2">
              <w:rPr>
                <w:rFonts w:ascii="宋体" w:hAnsi="宋体" w:cs="宋体" w:hint="eastAsia"/>
                <w:sz w:val="21"/>
                <w:szCs w:val="21"/>
              </w:rPr>
              <w:t>，</w:t>
            </w:r>
            <w:r w:rsidRPr="007034E2">
              <w:rPr>
                <w:rFonts w:ascii="宋体" w:hAnsi="宋体" w:cs="宋体"/>
                <w:sz w:val="21"/>
                <w:szCs w:val="21"/>
              </w:rPr>
              <w:t>允差</w:t>
            </w:r>
            <w:r w:rsidRPr="007034E2">
              <w:rPr>
                <w:rFonts w:ascii="宋体" w:hAnsi="宋体" w:cs="宋体"/>
                <w:sz w:val="21"/>
                <w:szCs w:val="21"/>
              </w:rPr>
              <w:t>±30s</w:t>
            </w:r>
            <w:r w:rsidRPr="007034E2">
              <w:rPr>
                <w:rFonts w:ascii="宋体" w:hAnsi="宋体" w:cs="宋体" w:hint="eastAsia"/>
                <w:sz w:val="21"/>
                <w:szCs w:val="21"/>
              </w:rPr>
              <w:t>；</w:t>
            </w:r>
            <w:r w:rsidRPr="007034E2">
              <w:rPr>
                <w:rFonts w:ascii="宋体" w:hAnsi="宋体" w:cs="宋体"/>
                <w:sz w:val="21"/>
                <w:szCs w:val="21"/>
              </w:rPr>
              <w:t>治疗时间达到设定时间时，</w:t>
            </w:r>
            <w:r w:rsidRPr="007034E2">
              <w:rPr>
                <w:rFonts w:ascii="宋体" w:hAnsi="宋体" w:cs="宋体" w:hint="eastAsia"/>
                <w:sz w:val="21"/>
                <w:szCs w:val="21"/>
              </w:rPr>
              <w:t>应</w:t>
            </w:r>
            <w:r w:rsidRPr="007034E2">
              <w:rPr>
                <w:rFonts w:ascii="宋体" w:hAnsi="宋体" w:cs="宋体"/>
                <w:sz w:val="21"/>
                <w:szCs w:val="21"/>
              </w:rPr>
              <w:t>有蜂鸣提示音，加热装置自动断电。</w:t>
            </w:r>
            <w:r w:rsidRPr="007034E2">
              <w:rPr>
                <w:rFonts w:ascii="宋体" w:hAnsi="宋体" w:cs="宋体"/>
                <w:sz w:val="21"/>
                <w:szCs w:val="21"/>
              </w:rPr>
              <w:br/>
              <w:t>10</w:t>
            </w:r>
            <w:r w:rsidRPr="007034E2">
              <w:rPr>
                <w:rFonts w:ascii="宋体" w:hAnsi="宋体" w:cs="宋体"/>
                <w:sz w:val="21"/>
                <w:szCs w:val="21"/>
              </w:rPr>
              <w:t>、预热温度：</w:t>
            </w:r>
            <w:r w:rsidRPr="007034E2">
              <w:rPr>
                <w:rFonts w:ascii="宋体" w:hAnsi="宋体" w:cs="宋体"/>
                <w:sz w:val="21"/>
                <w:szCs w:val="21"/>
              </w:rPr>
              <w:t>70</w:t>
            </w:r>
            <w:r w:rsidRPr="007034E2">
              <w:rPr>
                <w:rFonts w:ascii="宋体" w:hAnsi="宋体" w:cs="宋体"/>
                <w:sz w:val="21"/>
                <w:szCs w:val="21"/>
              </w:rPr>
              <w:t>～</w:t>
            </w:r>
            <w:r w:rsidRPr="007034E2">
              <w:rPr>
                <w:rFonts w:ascii="宋体" w:hAnsi="宋体" w:cs="宋体"/>
                <w:sz w:val="21"/>
                <w:szCs w:val="21"/>
              </w:rPr>
              <w:t>99℃</w:t>
            </w:r>
            <w:r w:rsidRPr="007034E2">
              <w:rPr>
                <w:rFonts w:ascii="宋体" w:hAnsi="宋体" w:cs="宋体"/>
                <w:sz w:val="21"/>
                <w:szCs w:val="21"/>
              </w:rPr>
              <w:t>可调。</w:t>
            </w:r>
            <w:r w:rsidRPr="007034E2">
              <w:rPr>
                <w:rFonts w:ascii="宋体" w:hAnsi="宋体" w:cs="宋体"/>
                <w:sz w:val="21"/>
                <w:szCs w:val="21"/>
              </w:rPr>
              <w:br/>
              <w:t>▲11</w:t>
            </w:r>
            <w:r w:rsidRPr="007034E2">
              <w:rPr>
                <w:rFonts w:ascii="宋体" w:hAnsi="宋体" w:cs="宋体"/>
                <w:sz w:val="21"/>
                <w:szCs w:val="21"/>
              </w:rPr>
              <w:t>、</w:t>
            </w:r>
            <w:r w:rsidRPr="007034E2">
              <w:rPr>
                <w:rFonts w:ascii="宋体" w:hAnsi="宋体" w:cs="宋体" w:hint="eastAsia"/>
                <w:sz w:val="21"/>
                <w:szCs w:val="21"/>
              </w:rPr>
              <w:t>应采用</w:t>
            </w:r>
            <w:r w:rsidRPr="007034E2">
              <w:rPr>
                <w:rFonts w:ascii="宋体" w:hAnsi="宋体" w:cs="宋体"/>
                <w:sz w:val="21"/>
                <w:szCs w:val="21"/>
              </w:rPr>
              <w:t>三通道散热系统，保证设备安全稳定。</w:t>
            </w:r>
            <w:r w:rsidRPr="007034E2">
              <w:rPr>
                <w:rFonts w:ascii="宋体" w:hAnsi="宋体" w:cs="宋体"/>
                <w:sz w:val="21"/>
                <w:szCs w:val="21"/>
              </w:rPr>
              <w:br/>
              <w:t>12</w:t>
            </w:r>
            <w:r w:rsidRPr="007034E2">
              <w:rPr>
                <w:rFonts w:ascii="宋体" w:hAnsi="宋体" w:cs="宋体"/>
                <w:sz w:val="21"/>
                <w:szCs w:val="21"/>
              </w:rPr>
              <w:t>、加液总容量：</w:t>
            </w:r>
            <w:r w:rsidRPr="007034E2">
              <w:rPr>
                <w:rFonts w:ascii="宋体" w:hAnsi="宋体" w:cs="宋体"/>
                <w:sz w:val="21"/>
                <w:szCs w:val="21"/>
              </w:rPr>
              <w:t>≥6L</w:t>
            </w:r>
            <w:r w:rsidRPr="007034E2">
              <w:rPr>
                <w:rFonts w:ascii="宋体" w:hAnsi="宋体" w:cs="宋体"/>
                <w:sz w:val="21"/>
                <w:szCs w:val="21"/>
              </w:rPr>
              <w:t>。</w:t>
            </w:r>
            <w:r w:rsidRPr="007034E2">
              <w:rPr>
                <w:rFonts w:ascii="宋体" w:hAnsi="宋体" w:cs="宋体"/>
                <w:sz w:val="21"/>
                <w:szCs w:val="21"/>
              </w:rPr>
              <w:br/>
              <w:t>▲13</w:t>
            </w:r>
            <w:r w:rsidRPr="007034E2">
              <w:rPr>
                <w:rFonts w:ascii="宋体" w:hAnsi="宋体" w:cs="宋体"/>
                <w:sz w:val="21"/>
                <w:szCs w:val="21"/>
              </w:rPr>
              <w:t>、</w:t>
            </w:r>
            <w:r w:rsidRPr="007034E2">
              <w:rPr>
                <w:rFonts w:ascii="宋体" w:hAnsi="宋体" w:cs="宋体" w:hint="eastAsia"/>
                <w:sz w:val="21"/>
                <w:szCs w:val="21"/>
              </w:rPr>
              <w:t>要求能够</w:t>
            </w:r>
            <w:r w:rsidRPr="007034E2">
              <w:rPr>
                <w:rFonts w:ascii="宋体" w:hAnsi="宋体" w:cs="宋体"/>
                <w:sz w:val="21"/>
                <w:szCs w:val="21"/>
              </w:rPr>
              <w:t>自动控制废液排放，蒸汽量和温度都可以保证，不容易堵塞，不喷水。</w:t>
            </w:r>
            <w:r w:rsidRPr="007034E2">
              <w:rPr>
                <w:rFonts w:ascii="宋体" w:hAnsi="宋体" w:cs="宋体"/>
                <w:sz w:val="21"/>
                <w:szCs w:val="21"/>
              </w:rPr>
              <w:br/>
              <w:t>14</w:t>
            </w:r>
            <w:r w:rsidRPr="007034E2">
              <w:rPr>
                <w:rFonts w:ascii="宋体" w:hAnsi="宋体" w:cs="宋体"/>
                <w:sz w:val="21"/>
                <w:szCs w:val="21"/>
              </w:rPr>
              <w:t>、</w:t>
            </w:r>
            <w:r w:rsidRPr="007034E2">
              <w:rPr>
                <w:rFonts w:ascii="宋体" w:hAnsi="宋体" w:cs="宋体" w:hint="eastAsia"/>
                <w:sz w:val="21"/>
                <w:szCs w:val="21"/>
              </w:rPr>
              <w:t>应</w:t>
            </w:r>
            <w:r w:rsidRPr="007034E2">
              <w:rPr>
                <w:rFonts w:ascii="宋体" w:hAnsi="宋体" w:cs="宋体"/>
                <w:sz w:val="21"/>
                <w:szCs w:val="21"/>
              </w:rPr>
              <w:t>具有自动漏电保护、自动防干烧功能</w:t>
            </w:r>
            <w:r w:rsidRPr="007034E2">
              <w:rPr>
                <w:rFonts w:ascii="宋体" w:hAnsi="宋体" w:cs="宋体" w:hint="eastAsia"/>
                <w:sz w:val="21"/>
                <w:szCs w:val="21"/>
              </w:rPr>
              <w:t>（</w:t>
            </w:r>
            <w:r w:rsidRPr="007034E2">
              <w:rPr>
                <w:rFonts w:ascii="宋体" w:hAnsi="宋体" w:cs="宋体"/>
                <w:sz w:val="21"/>
                <w:szCs w:val="21"/>
              </w:rPr>
              <w:t>水位监测</w:t>
            </w:r>
            <w:r w:rsidRPr="007034E2">
              <w:rPr>
                <w:rFonts w:ascii="宋体" w:hAnsi="宋体" w:cs="宋体" w:hint="eastAsia"/>
                <w:sz w:val="21"/>
                <w:szCs w:val="21"/>
              </w:rPr>
              <w:t>）</w:t>
            </w:r>
            <w:r w:rsidRPr="007034E2">
              <w:rPr>
                <w:rFonts w:ascii="宋体" w:hAnsi="宋体" w:cs="宋体"/>
                <w:sz w:val="21"/>
                <w:szCs w:val="21"/>
              </w:rPr>
              <w:t>。</w:t>
            </w:r>
            <w:r w:rsidRPr="007034E2">
              <w:rPr>
                <w:rFonts w:ascii="宋体" w:hAnsi="宋体" w:cs="宋体"/>
                <w:sz w:val="21"/>
                <w:szCs w:val="21"/>
              </w:rPr>
              <w:br/>
              <w:t>▲15</w:t>
            </w:r>
            <w:r w:rsidRPr="007034E2">
              <w:rPr>
                <w:rFonts w:ascii="宋体" w:hAnsi="宋体" w:cs="宋体"/>
                <w:sz w:val="21"/>
                <w:szCs w:val="21"/>
              </w:rPr>
              <w:t>、</w:t>
            </w:r>
            <w:r w:rsidRPr="007034E2">
              <w:rPr>
                <w:rFonts w:ascii="宋体" w:hAnsi="宋体" w:cs="宋体" w:hint="eastAsia"/>
                <w:sz w:val="21"/>
                <w:szCs w:val="21"/>
              </w:rPr>
              <w:t>应具有</w:t>
            </w:r>
            <w:r w:rsidRPr="007034E2">
              <w:rPr>
                <w:rFonts w:ascii="宋体" w:hAnsi="宋体" w:cs="宋体"/>
                <w:sz w:val="21"/>
                <w:szCs w:val="21"/>
              </w:rPr>
              <w:t>红外测温技术，在熏蒸过程中实时监测皮肤表面温度，防止烫伤。</w:t>
            </w:r>
            <w:r w:rsidRPr="007034E2">
              <w:rPr>
                <w:rFonts w:ascii="宋体" w:hAnsi="宋体" w:cs="宋体"/>
                <w:sz w:val="21"/>
                <w:szCs w:val="21"/>
              </w:rPr>
              <w:br/>
              <w:t>16</w:t>
            </w:r>
            <w:r w:rsidRPr="007034E2">
              <w:rPr>
                <w:rFonts w:ascii="宋体" w:hAnsi="宋体" w:cs="宋体"/>
                <w:sz w:val="21"/>
                <w:szCs w:val="21"/>
              </w:rPr>
              <w:t>、加热锅五重安全保护装置：</w:t>
            </w:r>
            <w:r w:rsidRPr="007034E2">
              <w:rPr>
                <w:rFonts w:ascii="宋体" w:hAnsi="宋体" w:cs="宋体" w:hint="eastAsia"/>
                <w:sz w:val="21"/>
                <w:szCs w:val="21"/>
              </w:rPr>
              <w:t>至少包含</w:t>
            </w:r>
            <w:r w:rsidRPr="007034E2">
              <w:rPr>
                <w:rFonts w:ascii="宋体" w:hAnsi="宋体" w:cs="宋体"/>
                <w:sz w:val="21"/>
                <w:szCs w:val="21"/>
              </w:rPr>
              <w:t>报警阀、旋转锁盖钮、泄压窗、双卡钳、防堵过滤罩。</w:t>
            </w:r>
            <w:r w:rsidRPr="007034E2">
              <w:rPr>
                <w:rFonts w:ascii="宋体" w:hAnsi="宋体" w:cs="宋体"/>
                <w:sz w:val="21"/>
                <w:szCs w:val="21"/>
              </w:rPr>
              <w:br/>
              <w:t>17</w:t>
            </w:r>
            <w:r w:rsidRPr="007034E2">
              <w:rPr>
                <w:rFonts w:ascii="宋体" w:hAnsi="宋体" w:cs="宋体"/>
                <w:sz w:val="21"/>
                <w:szCs w:val="21"/>
              </w:rPr>
              <w:t>、泄压调节</w:t>
            </w:r>
            <w:r w:rsidRPr="007034E2">
              <w:rPr>
                <w:rFonts w:ascii="宋体" w:hAnsi="宋体" w:cs="宋体" w:hint="eastAsia"/>
                <w:sz w:val="21"/>
                <w:szCs w:val="21"/>
              </w:rPr>
              <w:t>档位数</w:t>
            </w:r>
            <w:r w:rsidRPr="007034E2">
              <w:rPr>
                <w:rFonts w:ascii="宋体" w:hAnsi="宋体" w:cs="宋体"/>
                <w:sz w:val="21"/>
                <w:szCs w:val="21"/>
              </w:rPr>
              <w:t>≥</w:t>
            </w:r>
            <w:r w:rsidRPr="007034E2">
              <w:rPr>
                <w:rFonts w:ascii="宋体" w:hAnsi="宋体" w:cs="宋体" w:hint="eastAsia"/>
                <w:sz w:val="21"/>
                <w:szCs w:val="21"/>
              </w:rPr>
              <w:t>3</w:t>
            </w:r>
            <w:r w:rsidRPr="007034E2">
              <w:rPr>
                <w:rFonts w:ascii="宋体" w:hAnsi="宋体" w:cs="宋体" w:hint="eastAsia"/>
                <w:sz w:val="21"/>
                <w:szCs w:val="21"/>
              </w:rPr>
              <w:t>个</w:t>
            </w:r>
            <w:r w:rsidRPr="007034E2">
              <w:rPr>
                <w:rFonts w:ascii="宋体" w:hAnsi="宋体" w:cs="宋体"/>
                <w:sz w:val="21"/>
                <w:szCs w:val="21"/>
              </w:rPr>
              <w:t>：</w:t>
            </w:r>
            <w:r w:rsidRPr="007034E2">
              <w:rPr>
                <w:rFonts w:ascii="宋体" w:hAnsi="宋体" w:cs="宋体" w:hint="eastAsia"/>
                <w:sz w:val="21"/>
                <w:szCs w:val="21"/>
              </w:rPr>
              <w:t>至少包含（</w:t>
            </w:r>
            <w:r w:rsidRPr="007034E2">
              <w:rPr>
                <w:rFonts w:ascii="宋体" w:hAnsi="宋体" w:cs="宋体"/>
                <w:sz w:val="21"/>
                <w:szCs w:val="21"/>
              </w:rPr>
              <w:t>50 kPa</w:t>
            </w:r>
            <w:r w:rsidRPr="007034E2">
              <w:rPr>
                <w:rFonts w:ascii="宋体" w:hAnsi="宋体" w:cs="宋体"/>
                <w:sz w:val="21"/>
                <w:szCs w:val="21"/>
              </w:rPr>
              <w:t>、</w:t>
            </w:r>
            <w:r w:rsidRPr="007034E2">
              <w:rPr>
                <w:rFonts w:ascii="宋体" w:hAnsi="宋体" w:cs="宋体"/>
                <w:sz w:val="21"/>
                <w:szCs w:val="21"/>
              </w:rPr>
              <w:t>80kPa</w:t>
            </w:r>
            <w:r w:rsidRPr="007034E2">
              <w:rPr>
                <w:rFonts w:ascii="宋体" w:hAnsi="宋体" w:cs="宋体"/>
                <w:sz w:val="21"/>
                <w:szCs w:val="21"/>
              </w:rPr>
              <w:t>、泄压档</w:t>
            </w:r>
            <w:r w:rsidRPr="007034E2">
              <w:rPr>
                <w:rFonts w:ascii="宋体" w:hAnsi="宋体" w:cs="宋体" w:hint="eastAsia"/>
                <w:sz w:val="21"/>
                <w:szCs w:val="21"/>
              </w:rPr>
              <w:t>），</w:t>
            </w:r>
            <w:r w:rsidRPr="007034E2">
              <w:rPr>
                <w:rFonts w:ascii="宋体" w:hAnsi="宋体" w:cs="宋体"/>
                <w:sz w:val="21"/>
                <w:szCs w:val="21"/>
              </w:rPr>
              <w:t>第二路</w:t>
            </w:r>
            <w:r w:rsidRPr="007034E2">
              <w:rPr>
                <w:rFonts w:ascii="宋体" w:hAnsi="宋体" w:cs="宋体"/>
                <w:sz w:val="21"/>
                <w:szCs w:val="21"/>
              </w:rPr>
              <w:t>≥120kPa</w:t>
            </w:r>
            <w:r w:rsidRPr="007034E2">
              <w:rPr>
                <w:rFonts w:ascii="宋体" w:hAnsi="宋体" w:cs="宋体"/>
                <w:sz w:val="21"/>
                <w:szCs w:val="21"/>
              </w:rPr>
              <w:t>安全阀保护。</w:t>
            </w:r>
            <w:r w:rsidRPr="007034E2">
              <w:rPr>
                <w:rFonts w:ascii="宋体" w:hAnsi="宋体" w:cs="宋体"/>
                <w:sz w:val="21"/>
                <w:szCs w:val="21"/>
              </w:rPr>
              <w:br/>
              <w:t>▲18</w:t>
            </w:r>
            <w:r w:rsidRPr="007034E2">
              <w:rPr>
                <w:rFonts w:ascii="宋体" w:hAnsi="宋体" w:cs="宋体"/>
                <w:sz w:val="21"/>
                <w:szCs w:val="21"/>
              </w:rPr>
              <w:t>、</w:t>
            </w:r>
            <w:r w:rsidRPr="007034E2">
              <w:rPr>
                <w:rFonts w:ascii="宋体" w:hAnsi="宋体" w:cs="宋体" w:hint="eastAsia"/>
                <w:sz w:val="21"/>
                <w:szCs w:val="21"/>
              </w:rPr>
              <w:t>应采用</w:t>
            </w:r>
            <w:r w:rsidRPr="007034E2">
              <w:rPr>
                <w:rFonts w:ascii="宋体" w:hAnsi="宋体" w:cs="宋体"/>
                <w:sz w:val="21"/>
                <w:szCs w:val="21"/>
              </w:rPr>
              <w:t>吸水装置设计，防止喷头滴水。</w:t>
            </w:r>
            <w:r w:rsidRPr="007034E2">
              <w:rPr>
                <w:rFonts w:ascii="宋体" w:hAnsi="宋体" w:cs="宋体"/>
                <w:sz w:val="21"/>
                <w:szCs w:val="21"/>
              </w:rPr>
              <w:br/>
            </w:r>
            <w:r w:rsidRPr="007034E2">
              <w:rPr>
                <w:rFonts w:ascii="宋体" w:hAnsi="宋体" w:cs="宋体"/>
                <w:sz w:val="21"/>
                <w:szCs w:val="21"/>
              </w:rPr>
              <w:t>19</w:t>
            </w:r>
            <w:r w:rsidRPr="007034E2">
              <w:rPr>
                <w:rFonts w:ascii="宋体" w:hAnsi="宋体" w:cs="宋体"/>
                <w:sz w:val="21"/>
                <w:szCs w:val="21"/>
              </w:rPr>
              <w:t>、</w:t>
            </w:r>
            <w:r w:rsidRPr="007034E2">
              <w:rPr>
                <w:rFonts w:ascii="宋体" w:hAnsi="宋体" w:cs="宋体" w:hint="eastAsia"/>
                <w:sz w:val="21"/>
                <w:szCs w:val="21"/>
              </w:rPr>
              <w:t>应</w:t>
            </w:r>
            <w:r w:rsidRPr="007034E2">
              <w:rPr>
                <w:rFonts w:ascii="宋体" w:hAnsi="宋体" w:cs="宋体"/>
                <w:sz w:val="21"/>
                <w:szCs w:val="21"/>
              </w:rPr>
              <w:t>配有专门的蒸汽凝结水回收盒。</w:t>
            </w:r>
            <w:r w:rsidRPr="007034E2">
              <w:rPr>
                <w:rFonts w:ascii="宋体" w:hAnsi="宋体" w:cs="宋体"/>
                <w:sz w:val="21"/>
                <w:szCs w:val="21"/>
              </w:rPr>
              <w:br/>
              <w:t>20</w:t>
            </w:r>
            <w:r w:rsidRPr="007034E2">
              <w:rPr>
                <w:rFonts w:ascii="宋体" w:hAnsi="宋体" w:cs="宋体"/>
                <w:sz w:val="21"/>
                <w:szCs w:val="21"/>
              </w:rPr>
              <w:t>、</w:t>
            </w:r>
            <w:r w:rsidRPr="007034E2">
              <w:rPr>
                <w:rFonts w:ascii="宋体" w:hAnsi="宋体" w:cs="宋体" w:hint="eastAsia"/>
                <w:sz w:val="21"/>
                <w:szCs w:val="21"/>
              </w:rPr>
              <w:t>应</w:t>
            </w:r>
            <w:r w:rsidRPr="007034E2">
              <w:rPr>
                <w:rFonts w:ascii="宋体" w:hAnsi="宋体" w:cs="宋体"/>
                <w:sz w:val="21"/>
                <w:szCs w:val="21"/>
              </w:rPr>
              <w:t>具有工作状态提示、多重故障自检、</w:t>
            </w:r>
            <w:r w:rsidRPr="007034E2">
              <w:rPr>
                <w:rFonts w:ascii="宋体" w:hAnsi="宋体" w:cs="宋体"/>
                <w:sz w:val="21"/>
                <w:szCs w:val="21"/>
              </w:rPr>
              <w:lastRenderedPageBreak/>
              <w:t>错误代码显示等多种功能。</w:t>
            </w:r>
            <w:r w:rsidRPr="007034E2">
              <w:rPr>
                <w:rFonts w:ascii="宋体" w:hAnsi="宋体" w:cs="宋体"/>
                <w:sz w:val="21"/>
                <w:szCs w:val="21"/>
              </w:rPr>
              <w:br/>
              <w:t>21</w:t>
            </w:r>
            <w:r w:rsidRPr="007034E2">
              <w:rPr>
                <w:rFonts w:ascii="宋体" w:hAnsi="宋体" w:cs="宋体"/>
                <w:sz w:val="21"/>
                <w:szCs w:val="21"/>
              </w:rPr>
              <w:t>、</w:t>
            </w:r>
            <w:r w:rsidRPr="007034E2">
              <w:rPr>
                <w:rFonts w:ascii="宋体" w:hAnsi="宋体" w:cs="宋体" w:hint="eastAsia"/>
                <w:sz w:val="21"/>
                <w:szCs w:val="21"/>
              </w:rPr>
              <w:t>应</w:t>
            </w:r>
            <w:r w:rsidRPr="007034E2">
              <w:rPr>
                <w:rFonts w:ascii="宋体" w:hAnsi="宋体" w:cs="宋体"/>
                <w:sz w:val="21"/>
                <w:szCs w:val="21"/>
              </w:rPr>
              <w:t>具有双重超温保护功能。</w:t>
            </w:r>
          </w:p>
        </w:tc>
      </w:tr>
      <w:tr w:rsidR="004337E9" w:rsidRPr="007034E2" w14:paraId="275F4343" w14:textId="77777777">
        <w:trPr>
          <w:trHeight w:val="1408"/>
        </w:trPr>
        <w:tc>
          <w:tcPr>
            <w:tcW w:w="675" w:type="dxa"/>
            <w:noWrap/>
            <w:vAlign w:val="center"/>
          </w:tcPr>
          <w:p w14:paraId="4CF7A82B"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lastRenderedPageBreak/>
              <w:t>2</w:t>
            </w:r>
            <w:r w:rsidRPr="007034E2">
              <w:rPr>
                <w:rFonts w:ascii="宋体" w:hAnsi="宋体" w:cs="宋体" w:hint="eastAsia"/>
                <w:sz w:val="21"/>
                <w:szCs w:val="21"/>
              </w:rPr>
              <w:t>2</w:t>
            </w:r>
          </w:p>
        </w:tc>
        <w:tc>
          <w:tcPr>
            <w:tcW w:w="978" w:type="dxa"/>
            <w:vAlign w:val="center"/>
          </w:tcPr>
          <w:p w14:paraId="53FB6571"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中频治疗仪</w:t>
            </w:r>
          </w:p>
        </w:tc>
        <w:tc>
          <w:tcPr>
            <w:tcW w:w="1116" w:type="dxa"/>
            <w:vAlign w:val="center"/>
          </w:tcPr>
          <w:p w14:paraId="6E6F8880"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二类</w:t>
            </w:r>
          </w:p>
        </w:tc>
        <w:tc>
          <w:tcPr>
            <w:tcW w:w="1550" w:type="dxa"/>
            <w:noWrap/>
            <w:vAlign w:val="center"/>
          </w:tcPr>
          <w:p w14:paraId="47D47848"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3,000.00</w:t>
            </w:r>
          </w:p>
        </w:tc>
        <w:tc>
          <w:tcPr>
            <w:tcW w:w="850" w:type="dxa"/>
            <w:noWrap/>
            <w:vAlign w:val="center"/>
          </w:tcPr>
          <w:p w14:paraId="3D173DA5"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p>
        </w:tc>
        <w:tc>
          <w:tcPr>
            <w:tcW w:w="4261" w:type="dxa"/>
          </w:tcPr>
          <w:p w14:paraId="3FA4B477"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w:t>
            </w:r>
            <w:r w:rsidRPr="007034E2">
              <w:rPr>
                <w:rFonts w:ascii="宋体" w:hAnsi="宋体" w:cs="宋体" w:hint="eastAsia"/>
                <w:sz w:val="21"/>
                <w:szCs w:val="21"/>
              </w:rPr>
              <w:t>、额定输入功率：</w:t>
            </w:r>
            <w:r w:rsidRPr="007034E2">
              <w:rPr>
                <w:rFonts w:ascii="宋体" w:hAnsi="宋体" w:cs="宋体" w:hint="eastAsia"/>
                <w:sz w:val="21"/>
                <w:szCs w:val="21"/>
              </w:rPr>
              <w:t>130VA</w:t>
            </w:r>
            <w:r w:rsidRPr="007034E2">
              <w:rPr>
                <w:rFonts w:ascii="宋体" w:hAnsi="宋体" w:cs="宋体" w:hint="eastAsia"/>
                <w:sz w:val="21"/>
                <w:szCs w:val="21"/>
              </w:rPr>
              <w:t>。</w:t>
            </w:r>
          </w:p>
          <w:p w14:paraId="2CAC04AF"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2</w:t>
            </w:r>
            <w:r w:rsidRPr="007034E2">
              <w:rPr>
                <w:rFonts w:ascii="宋体" w:hAnsi="宋体" w:cs="宋体" w:hint="eastAsia"/>
                <w:sz w:val="21"/>
                <w:szCs w:val="21"/>
              </w:rPr>
              <w:t>、使用电源：交流电压</w:t>
            </w:r>
            <w:r w:rsidRPr="007034E2">
              <w:rPr>
                <w:rFonts w:ascii="宋体" w:hAnsi="宋体" w:cs="宋体" w:hint="eastAsia"/>
                <w:sz w:val="21"/>
                <w:szCs w:val="21"/>
              </w:rPr>
              <w:t xml:space="preserve"> 220V</w:t>
            </w:r>
            <w:r w:rsidRPr="007034E2">
              <w:rPr>
                <w:rFonts w:ascii="宋体" w:hAnsi="宋体" w:cs="宋体" w:hint="eastAsia"/>
                <w:sz w:val="21"/>
                <w:szCs w:val="21"/>
              </w:rPr>
              <w:t>±</w:t>
            </w:r>
            <w:r w:rsidRPr="007034E2">
              <w:rPr>
                <w:rFonts w:ascii="宋体" w:hAnsi="宋体" w:cs="宋体" w:hint="eastAsia"/>
                <w:sz w:val="21"/>
                <w:szCs w:val="21"/>
              </w:rPr>
              <w:t>22V</w:t>
            </w:r>
            <w:r w:rsidRPr="007034E2">
              <w:rPr>
                <w:rFonts w:ascii="宋体" w:hAnsi="宋体" w:cs="宋体" w:hint="eastAsia"/>
                <w:sz w:val="21"/>
                <w:szCs w:val="21"/>
              </w:rPr>
              <w:t>，频率</w:t>
            </w:r>
            <w:r w:rsidRPr="007034E2">
              <w:rPr>
                <w:rFonts w:ascii="宋体" w:hAnsi="宋体" w:cs="宋体" w:hint="eastAsia"/>
                <w:sz w:val="21"/>
                <w:szCs w:val="21"/>
              </w:rPr>
              <w:t>50Hz</w:t>
            </w:r>
            <w:r w:rsidRPr="007034E2">
              <w:rPr>
                <w:rFonts w:ascii="宋体" w:hAnsi="宋体" w:cs="宋体" w:hint="eastAsia"/>
                <w:sz w:val="21"/>
                <w:szCs w:val="21"/>
              </w:rPr>
              <w:t>±</w:t>
            </w:r>
            <w:r w:rsidRPr="007034E2">
              <w:rPr>
                <w:rFonts w:ascii="宋体" w:hAnsi="宋体" w:cs="宋体" w:hint="eastAsia"/>
                <w:sz w:val="21"/>
                <w:szCs w:val="21"/>
              </w:rPr>
              <w:t>1Hz</w:t>
            </w:r>
            <w:r w:rsidRPr="007034E2">
              <w:rPr>
                <w:rFonts w:ascii="宋体" w:hAnsi="宋体" w:cs="宋体" w:hint="eastAsia"/>
                <w:sz w:val="21"/>
                <w:szCs w:val="21"/>
              </w:rPr>
              <w:t>。</w:t>
            </w:r>
          </w:p>
          <w:p w14:paraId="5E3C840A"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3</w:t>
            </w:r>
            <w:r w:rsidRPr="007034E2">
              <w:rPr>
                <w:rFonts w:ascii="宋体" w:hAnsi="宋体" w:cs="宋体" w:hint="eastAsia"/>
                <w:sz w:val="21"/>
                <w:szCs w:val="21"/>
              </w:rPr>
              <w:t>、尺寸（允差±</w:t>
            </w:r>
            <w:r w:rsidRPr="007034E2">
              <w:rPr>
                <w:rFonts w:ascii="宋体" w:hAnsi="宋体" w:cs="宋体" w:hint="eastAsia"/>
                <w:sz w:val="21"/>
                <w:szCs w:val="21"/>
              </w:rPr>
              <w:t>20mm</w:t>
            </w:r>
            <w:r w:rsidRPr="007034E2">
              <w:rPr>
                <w:rFonts w:ascii="宋体" w:hAnsi="宋体" w:cs="宋体" w:hint="eastAsia"/>
                <w:sz w:val="21"/>
                <w:szCs w:val="21"/>
              </w:rPr>
              <w:t>）：长</w:t>
            </w:r>
            <w:r w:rsidRPr="007034E2">
              <w:rPr>
                <w:rFonts w:ascii="宋体" w:hAnsi="宋体" w:cs="宋体" w:hint="eastAsia"/>
                <w:sz w:val="21"/>
                <w:szCs w:val="21"/>
              </w:rPr>
              <w:t>380mm</w:t>
            </w:r>
            <w:r w:rsidRPr="007034E2">
              <w:rPr>
                <w:rFonts w:ascii="宋体" w:hAnsi="宋体" w:cs="宋体" w:hint="eastAsia"/>
                <w:sz w:val="21"/>
                <w:szCs w:val="21"/>
              </w:rPr>
              <w:t>，宽</w:t>
            </w:r>
            <w:r w:rsidRPr="007034E2">
              <w:rPr>
                <w:rFonts w:ascii="宋体" w:hAnsi="宋体" w:cs="宋体" w:hint="eastAsia"/>
                <w:sz w:val="21"/>
                <w:szCs w:val="21"/>
              </w:rPr>
              <w:t>310mm</w:t>
            </w:r>
            <w:r w:rsidRPr="007034E2">
              <w:rPr>
                <w:rFonts w:ascii="宋体" w:hAnsi="宋体" w:cs="宋体" w:hint="eastAsia"/>
                <w:sz w:val="21"/>
                <w:szCs w:val="21"/>
              </w:rPr>
              <w:t>，高</w:t>
            </w:r>
            <w:r w:rsidRPr="007034E2">
              <w:rPr>
                <w:rFonts w:ascii="宋体" w:hAnsi="宋体" w:cs="宋体" w:hint="eastAsia"/>
                <w:sz w:val="21"/>
                <w:szCs w:val="21"/>
              </w:rPr>
              <w:t>120mm</w:t>
            </w:r>
            <w:r w:rsidRPr="007034E2">
              <w:rPr>
                <w:rFonts w:ascii="宋体" w:hAnsi="宋体" w:cs="宋体" w:hint="eastAsia"/>
                <w:sz w:val="21"/>
                <w:szCs w:val="21"/>
              </w:rPr>
              <w:t>。</w:t>
            </w:r>
          </w:p>
          <w:p w14:paraId="52A26500"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4</w:t>
            </w:r>
            <w:r w:rsidRPr="007034E2">
              <w:rPr>
                <w:rFonts w:ascii="宋体" w:hAnsi="宋体" w:cs="宋体" w:hint="eastAsia"/>
                <w:sz w:val="21"/>
                <w:szCs w:val="21"/>
              </w:rPr>
              <w:t>、显示方式：液晶显示（</w:t>
            </w:r>
            <w:r w:rsidRPr="007034E2">
              <w:rPr>
                <w:rFonts w:ascii="宋体" w:hAnsi="宋体" w:cs="宋体" w:hint="eastAsia"/>
                <w:sz w:val="21"/>
                <w:szCs w:val="21"/>
              </w:rPr>
              <w:t>7</w:t>
            </w:r>
            <w:r w:rsidRPr="007034E2">
              <w:rPr>
                <w:rFonts w:ascii="宋体" w:hAnsi="宋体" w:cs="宋体" w:hint="eastAsia"/>
                <w:sz w:val="21"/>
                <w:szCs w:val="21"/>
              </w:rPr>
              <w:t>英寸）。</w:t>
            </w:r>
          </w:p>
          <w:p w14:paraId="3B098405"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5</w:t>
            </w:r>
            <w:r w:rsidRPr="007034E2">
              <w:rPr>
                <w:rFonts w:ascii="宋体" w:hAnsi="宋体" w:cs="宋体" w:hint="eastAsia"/>
                <w:sz w:val="21"/>
                <w:szCs w:val="21"/>
              </w:rPr>
              <w:t>、输出通道：两路中频加透热输出、两路离子导入直流输出、一路干扰电输出。</w:t>
            </w:r>
          </w:p>
          <w:p w14:paraId="771A978B"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6</w:t>
            </w:r>
            <w:r w:rsidRPr="007034E2">
              <w:rPr>
                <w:rFonts w:ascii="宋体" w:hAnsi="宋体" w:cs="宋体" w:hint="eastAsia"/>
                <w:sz w:val="21"/>
                <w:szCs w:val="21"/>
              </w:rPr>
              <w:t>、中频频率为</w:t>
            </w:r>
            <w:r w:rsidRPr="007034E2">
              <w:rPr>
                <w:rFonts w:ascii="宋体" w:hAnsi="宋体" w:cs="宋体" w:hint="eastAsia"/>
                <w:sz w:val="21"/>
                <w:szCs w:val="21"/>
              </w:rPr>
              <w:t>2kHz</w:t>
            </w:r>
            <w:r w:rsidRPr="007034E2">
              <w:rPr>
                <w:rFonts w:ascii="宋体" w:hAnsi="宋体" w:cs="宋体" w:hint="eastAsia"/>
                <w:sz w:val="21"/>
                <w:szCs w:val="21"/>
              </w:rPr>
              <w:t>～</w:t>
            </w:r>
            <w:r w:rsidRPr="007034E2">
              <w:rPr>
                <w:rFonts w:ascii="宋体" w:hAnsi="宋体" w:cs="宋体" w:hint="eastAsia"/>
                <w:sz w:val="21"/>
                <w:szCs w:val="21"/>
              </w:rPr>
              <w:t>10kHz</w:t>
            </w:r>
            <w:r w:rsidRPr="007034E2">
              <w:rPr>
                <w:rFonts w:ascii="宋体" w:hAnsi="宋体" w:cs="宋体" w:hint="eastAsia"/>
                <w:sz w:val="21"/>
                <w:szCs w:val="21"/>
              </w:rPr>
              <w:t>，单一频率允差±</w:t>
            </w:r>
            <w:r w:rsidRPr="007034E2">
              <w:rPr>
                <w:rFonts w:ascii="宋体" w:hAnsi="宋体" w:cs="宋体" w:hint="eastAsia"/>
                <w:sz w:val="21"/>
                <w:szCs w:val="21"/>
              </w:rPr>
              <w:t>10%</w:t>
            </w:r>
            <w:r w:rsidRPr="007034E2">
              <w:rPr>
                <w:rFonts w:ascii="宋体" w:hAnsi="宋体" w:cs="宋体" w:hint="eastAsia"/>
                <w:sz w:val="21"/>
                <w:szCs w:val="21"/>
              </w:rPr>
              <w:t>。</w:t>
            </w:r>
          </w:p>
          <w:p w14:paraId="5234A6A2"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7</w:t>
            </w:r>
            <w:r w:rsidRPr="007034E2">
              <w:rPr>
                <w:rFonts w:ascii="宋体" w:hAnsi="宋体" w:cs="宋体" w:hint="eastAsia"/>
                <w:sz w:val="21"/>
                <w:szCs w:val="21"/>
              </w:rPr>
              <w:t>、调制频率为</w:t>
            </w:r>
            <w:r w:rsidRPr="007034E2">
              <w:rPr>
                <w:rFonts w:ascii="宋体" w:hAnsi="宋体" w:cs="宋体" w:hint="eastAsia"/>
                <w:sz w:val="21"/>
                <w:szCs w:val="21"/>
              </w:rPr>
              <w:t>0</w:t>
            </w:r>
            <w:r w:rsidRPr="007034E2">
              <w:rPr>
                <w:rFonts w:ascii="宋体" w:hAnsi="宋体" w:cs="宋体" w:hint="eastAsia"/>
                <w:sz w:val="21"/>
                <w:szCs w:val="21"/>
              </w:rPr>
              <w:t>～</w:t>
            </w:r>
            <w:r w:rsidRPr="007034E2">
              <w:rPr>
                <w:rFonts w:ascii="宋体" w:hAnsi="宋体" w:cs="宋体" w:hint="eastAsia"/>
                <w:sz w:val="21"/>
                <w:szCs w:val="21"/>
              </w:rPr>
              <w:t>150Hz</w:t>
            </w:r>
            <w:r w:rsidRPr="007034E2">
              <w:rPr>
                <w:rFonts w:ascii="宋体" w:hAnsi="宋体" w:cs="宋体" w:hint="eastAsia"/>
                <w:sz w:val="21"/>
                <w:szCs w:val="21"/>
              </w:rPr>
              <w:t>，单一频率允差±</w:t>
            </w:r>
            <w:r w:rsidRPr="007034E2">
              <w:rPr>
                <w:rFonts w:ascii="宋体" w:hAnsi="宋体" w:cs="宋体" w:hint="eastAsia"/>
                <w:sz w:val="21"/>
                <w:szCs w:val="21"/>
              </w:rPr>
              <w:t>10%</w:t>
            </w:r>
            <w:r w:rsidRPr="007034E2">
              <w:rPr>
                <w:rFonts w:ascii="宋体" w:hAnsi="宋体" w:cs="宋体" w:hint="eastAsia"/>
                <w:sz w:val="21"/>
                <w:szCs w:val="21"/>
              </w:rPr>
              <w:t>或±</w:t>
            </w:r>
            <w:r w:rsidRPr="007034E2">
              <w:rPr>
                <w:rFonts w:ascii="宋体" w:hAnsi="宋体" w:cs="宋体" w:hint="eastAsia"/>
                <w:sz w:val="21"/>
                <w:szCs w:val="21"/>
              </w:rPr>
              <w:t>1Hz</w:t>
            </w:r>
            <w:r w:rsidRPr="007034E2">
              <w:rPr>
                <w:rFonts w:ascii="宋体" w:hAnsi="宋体" w:cs="宋体" w:hint="eastAsia"/>
                <w:sz w:val="21"/>
                <w:szCs w:val="21"/>
              </w:rPr>
              <w:t>取大值。</w:t>
            </w:r>
          </w:p>
          <w:p w14:paraId="48E9677F"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8</w:t>
            </w:r>
            <w:r w:rsidRPr="007034E2">
              <w:rPr>
                <w:rFonts w:ascii="宋体" w:hAnsi="宋体" w:cs="宋体" w:hint="eastAsia"/>
                <w:sz w:val="21"/>
                <w:szCs w:val="21"/>
              </w:rPr>
              <w:t>、中频载波波形：双向方波，脉宽</w:t>
            </w:r>
            <w:r w:rsidRPr="007034E2">
              <w:rPr>
                <w:rFonts w:ascii="宋体" w:hAnsi="宋体" w:cs="宋体" w:hint="eastAsia"/>
                <w:sz w:val="21"/>
                <w:szCs w:val="21"/>
              </w:rPr>
              <w:t>50us</w:t>
            </w:r>
            <w:r w:rsidRPr="007034E2">
              <w:rPr>
                <w:rFonts w:ascii="宋体" w:hAnsi="宋体" w:cs="宋体" w:hint="eastAsia"/>
                <w:sz w:val="21"/>
                <w:szCs w:val="21"/>
              </w:rPr>
              <w:t>～</w:t>
            </w:r>
            <w:r w:rsidRPr="007034E2">
              <w:rPr>
                <w:rFonts w:ascii="宋体" w:hAnsi="宋体" w:cs="宋体" w:hint="eastAsia"/>
                <w:sz w:val="21"/>
                <w:szCs w:val="21"/>
              </w:rPr>
              <w:t>250us</w:t>
            </w:r>
            <w:r w:rsidRPr="007034E2">
              <w:rPr>
                <w:rFonts w:ascii="宋体" w:hAnsi="宋体" w:cs="宋体" w:hint="eastAsia"/>
                <w:sz w:val="21"/>
                <w:szCs w:val="21"/>
              </w:rPr>
              <w:t>，允差±</w:t>
            </w:r>
            <w:r w:rsidRPr="007034E2">
              <w:rPr>
                <w:rFonts w:ascii="宋体" w:hAnsi="宋体" w:cs="宋体" w:hint="eastAsia"/>
                <w:sz w:val="21"/>
                <w:szCs w:val="21"/>
              </w:rPr>
              <w:t>10%</w:t>
            </w:r>
            <w:r w:rsidRPr="007034E2">
              <w:rPr>
                <w:rFonts w:ascii="宋体" w:hAnsi="宋体" w:cs="宋体" w:hint="eastAsia"/>
                <w:sz w:val="21"/>
                <w:szCs w:val="21"/>
              </w:rPr>
              <w:t>。调制波形有正弦波、方波、三角波、指数波、锯齿波、尖波、等幅波。调制方式：连续、断续、间歇、变频、疏密和交替调制。</w:t>
            </w:r>
          </w:p>
          <w:p w14:paraId="3D345A63"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10</w:t>
            </w:r>
            <w:r w:rsidRPr="007034E2">
              <w:rPr>
                <w:rFonts w:ascii="宋体" w:hAnsi="宋体" w:cs="宋体" w:hint="eastAsia"/>
                <w:sz w:val="21"/>
                <w:szCs w:val="21"/>
              </w:rPr>
              <w:t>、中频调幅度：</w:t>
            </w:r>
            <w:r w:rsidRPr="007034E2">
              <w:rPr>
                <w:rFonts w:ascii="宋体" w:hAnsi="宋体" w:cs="宋体" w:hint="eastAsia"/>
                <w:sz w:val="21"/>
                <w:szCs w:val="21"/>
              </w:rPr>
              <w:t>0%</w:t>
            </w:r>
            <w:r w:rsidRPr="007034E2">
              <w:rPr>
                <w:rFonts w:ascii="宋体" w:hAnsi="宋体" w:cs="宋体" w:hint="eastAsia"/>
                <w:sz w:val="21"/>
                <w:szCs w:val="21"/>
              </w:rPr>
              <w:t>、</w:t>
            </w:r>
            <w:r w:rsidRPr="007034E2">
              <w:rPr>
                <w:rFonts w:ascii="宋体" w:hAnsi="宋体" w:cs="宋体" w:hint="eastAsia"/>
                <w:sz w:val="21"/>
                <w:szCs w:val="21"/>
              </w:rPr>
              <w:t>25%</w:t>
            </w:r>
            <w:r w:rsidRPr="007034E2">
              <w:rPr>
                <w:rFonts w:ascii="宋体" w:hAnsi="宋体" w:cs="宋体" w:hint="eastAsia"/>
                <w:sz w:val="21"/>
                <w:szCs w:val="21"/>
              </w:rPr>
              <w:t>、</w:t>
            </w:r>
            <w:r w:rsidRPr="007034E2">
              <w:rPr>
                <w:rFonts w:ascii="宋体" w:hAnsi="宋体" w:cs="宋体" w:hint="eastAsia"/>
                <w:sz w:val="21"/>
                <w:szCs w:val="21"/>
              </w:rPr>
              <w:t>50%</w:t>
            </w:r>
            <w:r w:rsidRPr="007034E2">
              <w:rPr>
                <w:rFonts w:ascii="宋体" w:hAnsi="宋体" w:cs="宋体" w:hint="eastAsia"/>
                <w:sz w:val="21"/>
                <w:szCs w:val="21"/>
              </w:rPr>
              <w:t>、</w:t>
            </w:r>
            <w:r w:rsidRPr="007034E2">
              <w:rPr>
                <w:rFonts w:ascii="宋体" w:hAnsi="宋体" w:cs="宋体" w:hint="eastAsia"/>
                <w:sz w:val="21"/>
                <w:szCs w:val="21"/>
              </w:rPr>
              <w:t>75%</w:t>
            </w:r>
            <w:r w:rsidRPr="007034E2">
              <w:rPr>
                <w:rFonts w:ascii="宋体" w:hAnsi="宋体" w:cs="宋体" w:hint="eastAsia"/>
                <w:sz w:val="21"/>
                <w:szCs w:val="21"/>
              </w:rPr>
              <w:t>、</w:t>
            </w:r>
            <w:r w:rsidRPr="007034E2">
              <w:rPr>
                <w:rFonts w:ascii="宋体" w:hAnsi="宋体" w:cs="宋体" w:hint="eastAsia"/>
                <w:sz w:val="21"/>
                <w:szCs w:val="21"/>
              </w:rPr>
              <w:t>100%</w:t>
            </w:r>
            <w:r w:rsidRPr="007034E2">
              <w:rPr>
                <w:rFonts w:ascii="宋体" w:hAnsi="宋体" w:cs="宋体" w:hint="eastAsia"/>
                <w:sz w:val="21"/>
                <w:szCs w:val="21"/>
              </w:rPr>
              <w:t>，允差±</w:t>
            </w:r>
            <w:r w:rsidRPr="007034E2">
              <w:rPr>
                <w:rFonts w:ascii="宋体" w:hAnsi="宋体" w:cs="宋体" w:hint="eastAsia"/>
                <w:sz w:val="21"/>
                <w:szCs w:val="21"/>
              </w:rPr>
              <w:t>5%</w:t>
            </w:r>
            <w:r w:rsidRPr="007034E2">
              <w:rPr>
                <w:rFonts w:ascii="宋体" w:hAnsi="宋体" w:cs="宋体" w:hint="eastAsia"/>
                <w:sz w:val="21"/>
                <w:szCs w:val="21"/>
              </w:rPr>
              <w:t>。</w:t>
            </w:r>
          </w:p>
          <w:p w14:paraId="1C7C6D58"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11</w:t>
            </w:r>
            <w:r w:rsidRPr="007034E2">
              <w:rPr>
                <w:rFonts w:ascii="宋体" w:hAnsi="宋体" w:cs="宋体" w:hint="eastAsia"/>
                <w:sz w:val="21"/>
                <w:szCs w:val="21"/>
              </w:rPr>
              <w:t>、具有</w:t>
            </w:r>
            <w:r w:rsidRPr="007034E2">
              <w:rPr>
                <w:rFonts w:ascii="宋体" w:hAnsi="宋体" w:cs="宋体" w:hint="eastAsia"/>
                <w:sz w:val="21"/>
                <w:szCs w:val="21"/>
              </w:rPr>
              <w:t>60</w:t>
            </w:r>
            <w:r w:rsidRPr="007034E2">
              <w:rPr>
                <w:rFonts w:ascii="宋体" w:hAnsi="宋体" w:cs="宋体" w:hint="eastAsia"/>
                <w:sz w:val="21"/>
                <w:szCs w:val="21"/>
              </w:rPr>
              <w:t>个固定处方，是理疗专家根据不同的疾病而编制成的，可供医生参考使用。</w:t>
            </w:r>
          </w:p>
          <w:p w14:paraId="6C7B9997"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12</w:t>
            </w:r>
            <w:r w:rsidRPr="007034E2">
              <w:rPr>
                <w:rFonts w:ascii="宋体" w:hAnsi="宋体" w:cs="宋体" w:hint="eastAsia"/>
                <w:sz w:val="21"/>
                <w:szCs w:val="21"/>
              </w:rPr>
              <w:t>、中频输出电流：在</w:t>
            </w:r>
            <w:r w:rsidRPr="007034E2">
              <w:rPr>
                <w:rFonts w:ascii="宋体" w:hAnsi="宋体" w:cs="宋体" w:hint="eastAsia"/>
                <w:sz w:val="21"/>
                <w:szCs w:val="21"/>
              </w:rPr>
              <w:t>500</w:t>
            </w:r>
            <w:r w:rsidRPr="007034E2">
              <w:rPr>
                <w:rFonts w:ascii="宋体" w:hAnsi="宋体" w:cs="宋体" w:hint="eastAsia"/>
                <w:sz w:val="21"/>
                <w:szCs w:val="21"/>
              </w:rPr>
              <w:t>Ω的负载下，每路输出电流不大于</w:t>
            </w:r>
            <w:r w:rsidRPr="007034E2">
              <w:rPr>
                <w:rFonts w:ascii="宋体" w:hAnsi="宋体" w:cs="宋体" w:hint="eastAsia"/>
                <w:sz w:val="21"/>
                <w:szCs w:val="21"/>
              </w:rPr>
              <w:t>100mA</w:t>
            </w:r>
            <w:r w:rsidRPr="007034E2">
              <w:rPr>
                <w:rFonts w:ascii="宋体" w:hAnsi="宋体" w:cs="宋体" w:hint="eastAsia"/>
                <w:sz w:val="21"/>
                <w:szCs w:val="21"/>
              </w:rPr>
              <w:t>。输出强度分</w:t>
            </w:r>
            <w:r w:rsidRPr="007034E2">
              <w:rPr>
                <w:rFonts w:ascii="宋体" w:hAnsi="宋体" w:cs="宋体" w:hint="eastAsia"/>
                <w:sz w:val="21"/>
                <w:szCs w:val="21"/>
              </w:rPr>
              <w:t>0</w:t>
            </w:r>
            <w:r w:rsidRPr="007034E2">
              <w:rPr>
                <w:rFonts w:ascii="宋体" w:hAnsi="宋体" w:cs="宋体" w:hint="eastAsia"/>
                <w:sz w:val="21"/>
                <w:szCs w:val="21"/>
              </w:rPr>
              <w:t>～</w:t>
            </w:r>
            <w:r w:rsidRPr="007034E2">
              <w:rPr>
                <w:rFonts w:ascii="宋体" w:hAnsi="宋体" w:cs="宋体" w:hint="eastAsia"/>
                <w:sz w:val="21"/>
                <w:szCs w:val="21"/>
              </w:rPr>
              <w:t>99</w:t>
            </w:r>
            <w:r w:rsidRPr="007034E2">
              <w:rPr>
                <w:rFonts w:ascii="宋体" w:hAnsi="宋体" w:cs="宋体" w:hint="eastAsia"/>
                <w:sz w:val="21"/>
                <w:szCs w:val="21"/>
              </w:rPr>
              <w:t>级可调。</w:t>
            </w:r>
          </w:p>
          <w:p w14:paraId="5CC020C7"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13</w:t>
            </w:r>
            <w:r w:rsidRPr="007034E2">
              <w:rPr>
                <w:rFonts w:ascii="宋体" w:hAnsi="宋体" w:cs="宋体" w:hint="eastAsia"/>
                <w:sz w:val="21"/>
                <w:szCs w:val="21"/>
              </w:rPr>
              <w:t>、干扰电性能</w:t>
            </w:r>
          </w:p>
          <w:p w14:paraId="51B653EC"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工作频率：</w:t>
            </w:r>
            <w:r w:rsidRPr="007034E2">
              <w:rPr>
                <w:rFonts w:ascii="宋体" w:hAnsi="宋体" w:cs="宋体" w:hint="eastAsia"/>
                <w:sz w:val="21"/>
                <w:szCs w:val="21"/>
              </w:rPr>
              <w:t>4kHz</w:t>
            </w:r>
            <w:r w:rsidRPr="007034E2">
              <w:rPr>
                <w:rFonts w:ascii="宋体" w:hAnsi="宋体" w:cs="宋体" w:hint="eastAsia"/>
                <w:sz w:val="21"/>
                <w:szCs w:val="21"/>
              </w:rPr>
              <w:t>，允差±</w:t>
            </w:r>
            <w:r w:rsidRPr="007034E2">
              <w:rPr>
                <w:rFonts w:ascii="宋体" w:hAnsi="宋体" w:cs="宋体" w:hint="eastAsia"/>
                <w:sz w:val="21"/>
                <w:szCs w:val="21"/>
              </w:rPr>
              <w:t>10%</w:t>
            </w:r>
            <w:r w:rsidRPr="007034E2">
              <w:rPr>
                <w:rFonts w:ascii="宋体" w:hAnsi="宋体" w:cs="宋体" w:hint="eastAsia"/>
                <w:sz w:val="21"/>
                <w:szCs w:val="21"/>
              </w:rPr>
              <w:t>。</w:t>
            </w:r>
          </w:p>
          <w:p w14:paraId="5ABE7892"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调制频率：</w:t>
            </w:r>
            <w:r w:rsidRPr="007034E2">
              <w:rPr>
                <w:rFonts w:ascii="宋体" w:hAnsi="宋体" w:cs="宋体" w:hint="eastAsia"/>
                <w:sz w:val="21"/>
                <w:szCs w:val="21"/>
              </w:rPr>
              <w:t>0.125Hz</w:t>
            </w:r>
            <w:r w:rsidRPr="007034E2">
              <w:rPr>
                <w:rFonts w:ascii="宋体" w:hAnsi="宋体" w:cs="宋体" w:hint="eastAsia"/>
                <w:sz w:val="21"/>
                <w:szCs w:val="21"/>
              </w:rPr>
              <w:t>，允差±</w:t>
            </w:r>
            <w:r w:rsidRPr="007034E2">
              <w:rPr>
                <w:rFonts w:ascii="宋体" w:hAnsi="宋体" w:cs="宋体" w:hint="eastAsia"/>
                <w:sz w:val="21"/>
                <w:szCs w:val="21"/>
              </w:rPr>
              <w:t>10%</w:t>
            </w:r>
            <w:r w:rsidRPr="007034E2">
              <w:rPr>
                <w:rFonts w:ascii="宋体" w:hAnsi="宋体" w:cs="宋体" w:hint="eastAsia"/>
                <w:sz w:val="21"/>
                <w:szCs w:val="21"/>
              </w:rPr>
              <w:t>。</w:t>
            </w:r>
          </w:p>
          <w:p w14:paraId="58247232"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差频频率范围：</w:t>
            </w:r>
            <w:r w:rsidRPr="007034E2">
              <w:rPr>
                <w:rFonts w:ascii="宋体" w:hAnsi="宋体" w:cs="宋体" w:hint="eastAsia"/>
                <w:sz w:val="21"/>
                <w:szCs w:val="21"/>
              </w:rPr>
              <w:t>0</w:t>
            </w:r>
            <w:r w:rsidRPr="007034E2">
              <w:rPr>
                <w:rFonts w:ascii="宋体" w:hAnsi="宋体" w:cs="宋体" w:hint="eastAsia"/>
                <w:sz w:val="21"/>
                <w:szCs w:val="21"/>
              </w:rPr>
              <w:t>～</w:t>
            </w:r>
            <w:r w:rsidRPr="007034E2">
              <w:rPr>
                <w:rFonts w:ascii="宋体" w:hAnsi="宋体" w:cs="宋体" w:hint="eastAsia"/>
                <w:sz w:val="21"/>
                <w:szCs w:val="21"/>
              </w:rPr>
              <w:t>112Hz</w:t>
            </w:r>
            <w:r w:rsidRPr="007034E2">
              <w:rPr>
                <w:rFonts w:ascii="宋体" w:hAnsi="宋体" w:cs="宋体" w:hint="eastAsia"/>
                <w:sz w:val="21"/>
                <w:szCs w:val="21"/>
              </w:rPr>
              <w:t>，允差±</w:t>
            </w:r>
            <w:r w:rsidRPr="007034E2">
              <w:rPr>
                <w:rFonts w:ascii="宋体" w:hAnsi="宋体" w:cs="宋体" w:hint="eastAsia"/>
                <w:sz w:val="21"/>
                <w:szCs w:val="21"/>
              </w:rPr>
              <w:t>10%</w:t>
            </w:r>
            <w:r w:rsidRPr="007034E2">
              <w:rPr>
                <w:rFonts w:ascii="宋体" w:hAnsi="宋体" w:cs="宋体" w:hint="eastAsia"/>
                <w:sz w:val="21"/>
                <w:szCs w:val="21"/>
              </w:rPr>
              <w:t>或±</w:t>
            </w:r>
            <w:r w:rsidRPr="007034E2">
              <w:rPr>
                <w:rFonts w:ascii="宋体" w:hAnsi="宋体" w:cs="宋体" w:hint="eastAsia"/>
                <w:sz w:val="21"/>
                <w:szCs w:val="21"/>
              </w:rPr>
              <w:t>1Hz</w:t>
            </w:r>
            <w:r w:rsidRPr="007034E2">
              <w:rPr>
                <w:rFonts w:ascii="宋体" w:hAnsi="宋体" w:cs="宋体" w:hint="eastAsia"/>
                <w:sz w:val="21"/>
                <w:szCs w:val="21"/>
              </w:rPr>
              <w:t>取较大值。</w:t>
            </w:r>
          </w:p>
          <w:p w14:paraId="093DDD5B"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调幅度：</w:t>
            </w:r>
            <w:r w:rsidRPr="007034E2">
              <w:rPr>
                <w:rFonts w:ascii="宋体" w:hAnsi="宋体" w:cs="宋体" w:hint="eastAsia"/>
                <w:sz w:val="21"/>
                <w:szCs w:val="21"/>
              </w:rPr>
              <w:t>0%</w:t>
            </w:r>
            <w:r w:rsidRPr="007034E2">
              <w:rPr>
                <w:rFonts w:ascii="宋体" w:hAnsi="宋体" w:cs="宋体" w:hint="eastAsia"/>
                <w:sz w:val="21"/>
                <w:szCs w:val="21"/>
              </w:rPr>
              <w:t>、</w:t>
            </w:r>
            <w:r w:rsidRPr="007034E2">
              <w:rPr>
                <w:rFonts w:ascii="宋体" w:hAnsi="宋体" w:cs="宋体" w:hint="eastAsia"/>
                <w:sz w:val="21"/>
                <w:szCs w:val="21"/>
              </w:rPr>
              <w:t>100%</w:t>
            </w:r>
            <w:r w:rsidRPr="007034E2">
              <w:rPr>
                <w:rFonts w:ascii="宋体" w:hAnsi="宋体" w:cs="宋体" w:hint="eastAsia"/>
                <w:sz w:val="21"/>
                <w:szCs w:val="21"/>
              </w:rPr>
              <w:t>，允差±</w:t>
            </w:r>
            <w:r w:rsidRPr="007034E2">
              <w:rPr>
                <w:rFonts w:ascii="宋体" w:hAnsi="宋体" w:cs="宋体" w:hint="eastAsia"/>
                <w:sz w:val="21"/>
                <w:szCs w:val="21"/>
              </w:rPr>
              <w:t>5%</w:t>
            </w:r>
            <w:r w:rsidRPr="007034E2">
              <w:rPr>
                <w:rFonts w:ascii="宋体" w:hAnsi="宋体" w:cs="宋体" w:hint="eastAsia"/>
                <w:sz w:val="21"/>
                <w:szCs w:val="21"/>
              </w:rPr>
              <w:t>。</w:t>
            </w:r>
          </w:p>
          <w:p w14:paraId="2561A2D5"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14</w:t>
            </w:r>
            <w:r w:rsidRPr="007034E2">
              <w:rPr>
                <w:rFonts w:ascii="宋体" w:hAnsi="宋体" w:cs="宋体" w:hint="eastAsia"/>
                <w:sz w:val="21"/>
                <w:szCs w:val="21"/>
              </w:rPr>
              <w:t>、输出电流稳定度：不同负载下的输出电流变化率应不大于</w:t>
            </w:r>
            <w:r w:rsidRPr="007034E2">
              <w:rPr>
                <w:rFonts w:ascii="宋体" w:hAnsi="宋体" w:cs="宋体" w:hint="eastAsia"/>
                <w:sz w:val="21"/>
                <w:szCs w:val="21"/>
              </w:rPr>
              <w:t>10%</w:t>
            </w:r>
            <w:proofErr w:type="gramStart"/>
            <w:r w:rsidRPr="007034E2">
              <w:rPr>
                <w:rFonts w:ascii="宋体" w:hAnsi="宋体" w:cs="宋体" w:hint="eastAsia"/>
                <w:sz w:val="21"/>
                <w:szCs w:val="21"/>
              </w:rPr>
              <w:t>。。</w:t>
            </w:r>
            <w:proofErr w:type="gramEnd"/>
          </w:p>
          <w:p w14:paraId="2DB096C1"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lastRenderedPageBreak/>
              <w:t>15</w:t>
            </w:r>
            <w:r w:rsidRPr="007034E2">
              <w:rPr>
                <w:rFonts w:ascii="宋体" w:hAnsi="宋体" w:cs="宋体" w:hint="eastAsia"/>
                <w:sz w:val="21"/>
                <w:szCs w:val="21"/>
              </w:rPr>
              <w:t>、中频输出峰值电压：在开路条件下测量时，中频输出峰值电压不得超过</w:t>
            </w:r>
            <w:r w:rsidRPr="007034E2">
              <w:rPr>
                <w:rFonts w:ascii="宋体" w:hAnsi="宋体" w:cs="宋体" w:hint="eastAsia"/>
                <w:sz w:val="21"/>
                <w:szCs w:val="21"/>
              </w:rPr>
              <w:t>500V</w:t>
            </w:r>
            <w:r w:rsidRPr="007034E2">
              <w:rPr>
                <w:rFonts w:ascii="宋体" w:hAnsi="宋体" w:cs="宋体" w:hint="eastAsia"/>
                <w:sz w:val="21"/>
                <w:szCs w:val="21"/>
              </w:rPr>
              <w:t>。</w:t>
            </w:r>
          </w:p>
          <w:p w14:paraId="6A9427A1"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16</w:t>
            </w:r>
            <w:r w:rsidRPr="007034E2">
              <w:rPr>
                <w:rFonts w:ascii="宋体" w:hAnsi="宋体" w:cs="宋体" w:hint="eastAsia"/>
                <w:sz w:val="21"/>
                <w:szCs w:val="21"/>
              </w:rPr>
              <w:t>、运行：输出设定到最大值时，将输出端开路运行</w:t>
            </w:r>
            <w:r w:rsidRPr="007034E2">
              <w:rPr>
                <w:rFonts w:ascii="宋体" w:hAnsi="宋体" w:cs="宋体" w:hint="eastAsia"/>
                <w:sz w:val="21"/>
                <w:szCs w:val="21"/>
              </w:rPr>
              <w:t>10min</w:t>
            </w:r>
            <w:r w:rsidRPr="007034E2">
              <w:rPr>
                <w:rFonts w:ascii="宋体" w:hAnsi="宋体" w:cs="宋体" w:hint="eastAsia"/>
                <w:sz w:val="21"/>
                <w:szCs w:val="21"/>
              </w:rPr>
              <w:t>后再短路运行</w:t>
            </w:r>
            <w:r w:rsidRPr="007034E2">
              <w:rPr>
                <w:rFonts w:ascii="宋体" w:hAnsi="宋体" w:cs="宋体" w:hint="eastAsia"/>
                <w:sz w:val="21"/>
                <w:szCs w:val="21"/>
              </w:rPr>
              <w:t>5min</w:t>
            </w:r>
            <w:r w:rsidRPr="007034E2">
              <w:rPr>
                <w:rFonts w:ascii="宋体" w:hAnsi="宋体" w:cs="宋体" w:hint="eastAsia"/>
                <w:sz w:val="21"/>
                <w:szCs w:val="21"/>
              </w:rPr>
              <w:t>，治疗仪应能正常工作。</w:t>
            </w:r>
          </w:p>
          <w:p w14:paraId="50C12A32"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17</w:t>
            </w:r>
            <w:r w:rsidRPr="007034E2">
              <w:rPr>
                <w:rFonts w:ascii="宋体" w:hAnsi="宋体" w:cs="宋体" w:hint="eastAsia"/>
                <w:sz w:val="21"/>
                <w:szCs w:val="21"/>
              </w:rPr>
              <w:t>、电极板温度：</w:t>
            </w:r>
            <w:r w:rsidRPr="007034E2">
              <w:rPr>
                <w:rFonts w:ascii="宋体" w:hAnsi="宋体" w:cs="宋体" w:hint="eastAsia"/>
                <w:sz w:val="21"/>
                <w:szCs w:val="21"/>
              </w:rPr>
              <w:t>38</w:t>
            </w:r>
            <w:r w:rsidRPr="007034E2">
              <w:rPr>
                <w:rFonts w:ascii="宋体" w:hAnsi="宋体" w:cs="宋体" w:hint="eastAsia"/>
                <w:sz w:val="21"/>
                <w:szCs w:val="21"/>
              </w:rPr>
              <w:t>℃～</w:t>
            </w:r>
            <w:r w:rsidRPr="007034E2">
              <w:rPr>
                <w:rFonts w:ascii="宋体" w:hAnsi="宋体" w:cs="宋体" w:hint="eastAsia"/>
                <w:sz w:val="21"/>
                <w:szCs w:val="21"/>
              </w:rPr>
              <w:t>55</w:t>
            </w:r>
            <w:r w:rsidRPr="007034E2">
              <w:rPr>
                <w:rFonts w:ascii="宋体" w:hAnsi="宋体" w:cs="宋体" w:hint="eastAsia"/>
                <w:sz w:val="21"/>
                <w:szCs w:val="21"/>
              </w:rPr>
              <w:t>℃，分</w:t>
            </w:r>
            <w:r w:rsidRPr="007034E2">
              <w:rPr>
                <w:rFonts w:ascii="宋体" w:hAnsi="宋体" w:cs="宋体" w:hint="eastAsia"/>
                <w:sz w:val="21"/>
                <w:szCs w:val="21"/>
              </w:rPr>
              <w:t>6</w:t>
            </w:r>
            <w:r w:rsidRPr="007034E2">
              <w:rPr>
                <w:rFonts w:ascii="宋体" w:hAnsi="宋体" w:cs="宋体" w:hint="eastAsia"/>
                <w:sz w:val="21"/>
                <w:szCs w:val="21"/>
              </w:rPr>
              <w:t>档可调，允差±</w:t>
            </w:r>
            <w:r w:rsidRPr="007034E2">
              <w:rPr>
                <w:rFonts w:ascii="宋体" w:hAnsi="宋体" w:cs="宋体" w:hint="eastAsia"/>
                <w:sz w:val="21"/>
                <w:szCs w:val="21"/>
              </w:rPr>
              <w:t>3</w:t>
            </w:r>
            <w:r w:rsidRPr="007034E2">
              <w:rPr>
                <w:rFonts w:ascii="宋体" w:hAnsi="宋体" w:cs="宋体" w:hint="eastAsia"/>
                <w:sz w:val="21"/>
                <w:szCs w:val="21"/>
              </w:rPr>
              <w:t>℃。</w:t>
            </w:r>
          </w:p>
          <w:p w14:paraId="1D7CB0C9"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18</w:t>
            </w:r>
            <w:r w:rsidRPr="007034E2">
              <w:rPr>
                <w:rFonts w:ascii="宋体" w:hAnsi="宋体" w:cs="宋体" w:hint="eastAsia"/>
                <w:sz w:val="21"/>
                <w:szCs w:val="21"/>
              </w:rPr>
              <w:t>、离子导入输出直流电流：在</w:t>
            </w:r>
            <w:r w:rsidRPr="007034E2">
              <w:rPr>
                <w:rFonts w:ascii="宋体" w:hAnsi="宋体" w:cs="宋体" w:hint="eastAsia"/>
                <w:sz w:val="21"/>
                <w:szCs w:val="21"/>
              </w:rPr>
              <w:t>500</w:t>
            </w:r>
            <w:r w:rsidRPr="007034E2">
              <w:rPr>
                <w:rFonts w:ascii="宋体" w:hAnsi="宋体" w:cs="宋体" w:hint="eastAsia"/>
                <w:sz w:val="21"/>
                <w:szCs w:val="21"/>
              </w:rPr>
              <w:t>Ω的负载下，每路输出电流不超过</w:t>
            </w:r>
            <w:r w:rsidRPr="007034E2">
              <w:rPr>
                <w:rFonts w:ascii="宋体" w:hAnsi="宋体" w:cs="宋体" w:hint="eastAsia"/>
                <w:sz w:val="21"/>
                <w:szCs w:val="21"/>
              </w:rPr>
              <w:t>50mA</w:t>
            </w:r>
            <w:r w:rsidRPr="007034E2">
              <w:rPr>
                <w:rFonts w:ascii="宋体" w:hAnsi="宋体" w:cs="宋体" w:hint="eastAsia"/>
                <w:sz w:val="21"/>
                <w:szCs w:val="21"/>
              </w:rPr>
              <w:t>，分</w:t>
            </w:r>
            <w:r w:rsidRPr="007034E2">
              <w:rPr>
                <w:rFonts w:ascii="宋体" w:hAnsi="宋体" w:cs="宋体" w:hint="eastAsia"/>
                <w:sz w:val="21"/>
                <w:szCs w:val="21"/>
              </w:rPr>
              <w:t>0</w:t>
            </w:r>
            <w:r w:rsidRPr="007034E2">
              <w:rPr>
                <w:rFonts w:ascii="宋体" w:hAnsi="宋体" w:cs="宋体" w:hint="eastAsia"/>
                <w:sz w:val="21"/>
                <w:szCs w:val="21"/>
              </w:rPr>
              <w:t>～</w:t>
            </w:r>
            <w:r w:rsidRPr="007034E2">
              <w:rPr>
                <w:rFonts w:ascii="宋体" w:hAnsi="宋体" w:cs="宋体" w:hint="eastAsia"/>
                <w:sz w:val="21"/>
                <w:szCs w:val="21"/>
              </w:rPr>
              <w:t>99</w:t>
            </w:r>
            <w:r w:rsidRPr="007034E2">
              <w:rPr>
                <w:rFonts w:ascii="宋体" w:hAnsi="宋体" w:cs="宋体" w:hint="eastAsia"/>
                <w:sz w:val="21"/>
                <w:szCs w:val="21"/>
              </w:rPr>
              <w:t>级可调。</w:t>
            </w:r>
          </w:p>
          <w:p w14:paraId="5396C2B8"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19</w:t>
            </w:r>
            <w:r w:rsidRPr="007034E2">
              <w:rPr>
                <w:rFonts w:ascii="宋体" w:hAnsi="宋体" w:cs="宋体" w:hint="eastAsia"/>
                <w:sz w:val="21"/>
                <w:szCs w:val="21"/>
              </w:rPr>
              <w:t>、电极板：应选购具有一类医疗器械备案凭证的合格产品。</w:t>
            </w:r>
          </w:p>
          <w:p w14:paraId="59B8F36B"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hint="eastAsia"/>
                <w:sz w:val="21"/>
                <w:szCs w:val="21"/>
              </w:rPr>
              <w:t>20</w:t>
            </w:r>
            <w:r w:rsidRPr="007034E2">
              <w:rPr>
                <w:rFonts w:ascii="宋体" w:hAnsi="宋体" w:cs="宋体" w:hint="eastAsia"/>
                <w:sz w:val="21"/>
                <w:szCs w:val="21"/>
              </w:rPr>
              <w:t>、治疗时间已在处方中，根据处方不同为</w:t>
            </w:r>
            <w:r w:rsidRPr="007034E2">
              <w:rPr>
                <w:rFonts w:ascii="宋体" w:hAnsi="宋体" w:cs="宋体" w:hint="eastAsia"/>
                <w:sz w:val="21"/>
                <w:szCs w:val="21"/>
              </w:rPr>
              <w:t>20min</w:t>
            </w:r>
            <w:r w:rsidRPr="007034E2">
              <w:rPr>
                <w:rFonts w:ascii="宋体" w:hAnsi="宋体" w:cs="宋体" w:hint="eastAsia"/>
                <w:sz w:val="21"/>
                <w:szCs w:val="21"/>
              </w:rPr>
              <w:t>、</w:t>
            </w:r>
            <w:r w:rsidRPr="007034E2">
              <w:rPr>
                <w:rFonts w:ascii="宋体" w:hAnsi="宋体" w:cs="宋体" w:hint="eastAsia"/>
                <w:sz w:val="21"/>
                <w:szCs w:val="21"/>
              </w:rPr>
              <w:t>30min</w:t>
            </w:r>
            <w:r w:rsidRPr="007034E2">
              <w:rPr>
                <w:rFonts w:ascii="宋体" w:hAnsi="宋体" w:cs="宋体" w:hint="eastAsia"/>
                <w:sz w:val="21"/>
                <w:szCs w:val="21"/>
              </w:rPr>
              <w:t>，治疗时间到了有音响提示，并停止输出，时间允差±</w:t>
            </w:r>
            <w:r w:rsidRPr="007034E2">
              <w:rPr>
                <w:rFonts w:ascii="宋体" w:hAnsi="宋体" w:cs="宋体" w:hint="eastAsia"/>
                <w:sz w:val="21"/>
                <w:szCs w:val="21"/>
              </w:rPr>
              <w:t>1min</w:t>
            </w:r>
            <w:r w:rsidRPr="007034E2">
              <w:rPr>
                <w:rFonts w:ascii="宋体" w:hAnsi="宋体" w:cs="宋体" w:hint="eastAsia"/>
                <w:sz w:val="21"/>
                <w:szCs w:val="21"/>
              </w:rPr>
              <w:t>。</w:t>
            </w:r>
          </w:p>
        </w:tc>
      </w:tr>
      <w:tr w:rsidR="004337E9" w:rsidRPr="007034E2" w14:paraId="6F7F1A1C" w14:textId="77777777">
        <w:trPr>
          <w:trHeight w:val="699"/>
        </w:trPr>
        <w:tc>
          <w:tcPr>
            <w:tcW w:w="675" w:type="dxa"/>
            <w:noWrap/>
            <w:vAlign w:val="center"/>
          </w:tcPr>
          <w:p w14:paraId="0CA430B1"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hint="eastAsia"/>
                <w:sz w:val="21"/>
                <w:szCs w:val="21"/>
              </w:rPr>
              <w:lastRenderedPageBreak/>
              <w:t>23</w:t>
            </w:r>
          </w:p>
        </w:tc>
        <w:tc>
          <w:tcPr>
            <w:tcW w:w="978" w:type="dxa"/>
            <w:vAlign w:val="center"/>
          </w:tcPr>
          <w:p w14:paraId="11ECB77E"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低频治疗仪</w:t>
            </w:r>
          </w:p>
        </w:tc>
        <w:tc>
          <w:tcPr>
            <w:tcW w:w="1116" w:type="dxa"/>
            <w:vAlign w:val="center"/>
          </w:tcPr>
          <w:p w14:paraId="4148114C" w14:textId="77777777" w:rsidR="004337E9" w:rsidRPr="007034E2" w:rsidRDefault="00C417E4">
            <w:pPr>
              <w:snapToGrid w:val="0"/>
              <w:spacing w:line="360" w:lineRule="auto"/>
              <w:jc w:val="center"/>
              <w:rPr>
                <w:rFonts w:ascii="宋体" w:hAnsi="宋体" w:cs="宋体" w:hint="eastAsia"/>
                <w:b/>
                <w:bCs/>
                <w:sz w:val="21"/>
                <w:szCs w:val="21"/>
              </w:rPr>
            </w:pPr>
            <w:r w:rsidRPr="007034E2">
              <w:rPr>
                <w:rFonts w:ascii="宋体" w:hAnsi="宋体" w:cs="宋体"/>
                <w:b/>
                <w:bCs/>
                <w:sz w:val="21"/>
                <w:szCs w:val="21"/>
              </w:rPr>
              <w:t>二类</w:t>
            </w:r>
          </w:p>
        </w:tc>
        <w:tc>
          <w:tcPr>
            <w:tcW w:w="1550" w:type="dxa"/>
            <w:noWrap/>
            <w:vAlign w:val="center"/>
          </w:tcPr>
          <w:p w14:paraId="04CC771D"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5,400.00</w:t>
            </w:r>
          </w:p>
        </w:tc>
        <w:tc>
          <w:tcPr>
            <w:tcW w:w="850" w:type="dxa"/>
            <w:noWrap/>
            <w:vAlign w:val="center"/>
          </w:tcPr>
          <w:p w14:paraId="33025998" w14:textId="77777777" w:rsidR="004337E9" w:rsidRPr="007034E2" w:rsidRDefault="00C417E4">
            <w:pPr>
              <w:snapToGrid w:val="0"/>
              <w:spacing w:line="360" w:lineRule="auto"/>
              <w:jc w:val="center"/>
              <w:rPr>
                <w:rFonts w:ascii="宋体" w:hAnsi="宋体" w:cs="宋体" w:hint="eastAsia"/>
                <w:sz w:val="21"/>
                <w:szCs w:val="21"/>
              </w:rPr>
            </w:pPr>
            <w:r w:rsidRPr="007034E2">
              <w:rPr>
                <w:rFonts w:ascii="宋体" w:hAnsi="宋体" w:cs="宋体"/>
                <w:sz w:val="21"/>
                <w:szCs w:val="21"/>
              </w:rPr>
              <w:t>1</w:t>
            </w:r>
          </w:p>
        </w:tc>
        <w:tc>
          <w:tcPr>
            <w:tcW w:w="4261" w:type="dxa"/>
          </w:tcPr>
          <w:p w14:paraId="7C33EFAF" w14:textId="77777777" w:rsidR="004337E9" w:rsidRPr="007034E2" w:rsidRDefault="00C417E4">
            <w:pPr>
              <w:snapToGrid w:val="0"/>
              <w:spacing w:line="360" w:lineRule="auto"/>
              <w:rPr>
                <w:rFonts w:ascii="宋体" w:hAnsi="宋体" w:cs="宋体" w:hint="eastAsia"/>
                <w:sz w:val="21"/>
                <w:szCs w:val="21"/>
              </w:rPr>
            </w:pPr>
            <w:r w:rsidRPr="007034E2">
              <w:rPr>
                <w:rFonts w:ascii="宋体" w:hAnsi="宋体" w:cs="宋体"/>
                <w:sz w:val="21"/>
                <w:szCs w:val="21"/>
              </w:rPr>
              <w:t>1</w:t>
            </w:r>
            <w:r w:rsidRPr="007034E2">
              <w:rPr>
                <w:rFonts w:ascii="宋体" w:hAnsi="宋体" w:cs="宋体"/>
                <w:sz w:val="21"/>
                <w:szCs w:val="21"/>
              </w:rPr>
              <w:t>、额定输入功率：</w:t>
            </w:r>
            <w:r w:rsidRPr="007034E2">
              <w:rPr>
                <w:rFonts w:ascii="宋体" w:hAnsi="宋体" w:cs="宋体"/>
                <w:sz w:val="21"/>
                <w:szCs w:val="21"/>
              </w:rPr>
              <w:t>≥35VA</w:t>
            </w:r>
            <w:r w:rsidRPr="007034E2">
              <w:rPr>
                <w:rFonts w:ascii="宋体" w:hAnsi="宋体" w:cs="宋体"/>
                <w:sz w:val="21"/>
                <w:szCs w:val="21"/>
              </w:rPr>
              <w:t>。</w:t>
            </w:r>
            <w:r w:rsidRPr="007034E2">
              <w:rPr>
                <w:rFonts w:ascii="宋体" w:hAnsi="宋体" w:cs="宋体"/>
                <w:sz w:val="21"/>
                <w:szCs w:val="21"/>
              </w:rPr>
              <w:br/>
              <w:t>2</w:t>
            </w:r>
            <w:r w:rsidRPr="007034E2">
              <w:rPr>
                <w:rFonts w:ascii="宋体" w:hAnsi="宋体" w:cs="宋体"/>
                <w:sz w:val="21"/>
                <w:szCs w:val="21"/>
              </w:rPr>
              <w:t>、外形尺寸</w:t>
            </w:r>
            <w:r w:rsidRPr="007034E2">
              <w:rPr>
                <w:rFonts w:ascii="宋体" w:hAnsi="宋体" w:cs="宋体" w:hint="eastAsia"/>
                <w:sz w:val="21"/>
                <w:szCs w:val="21"/>
              </w:rPr>
              <w:t>（</w:t>
            </w:r>
            <w:r w:rsidRPr="007034E2">
              <w:rPr>
                <w:rFonts w:ascii="宋体" w:hAnsi="宋体" w:cs="宋体"/>
                <w:sz w:val="21"/>
                <w:szCs w:val="21"/>
              </w:rPr>
              <w:t>长宽高</w:t>
            </w:r>
            <w:r w:rsidRPr="007034E2">
              <w:rPr>
                <w:rFonts w:ascii="宋体" w:hAnsi="宋体" w:cs="宋体" w:hint="eastAsia"/>
                <w:sz w:val="21"/>
                <w:szCs w:val="21"/>
              </w:rPr>
              <w:t>）：</w:t>
            </w:r>
            <w:r w:rsidRPr="007034E2">
              <w:rPr>
                <w:rFonts w:ascii="宋体" w:hAnsi="宋体" w:cs="宋体"/>
                <w:sz w:val="21"/>
                <w:szCs w:val="21"/>
              </w:rPr>
              <w:t>≥360×340×200mm</w:t>
            </w:r>
            <w:r w:rsidRPr="007034E2">
              <w:rPr>
                <w:rFonts w:ascii="宋体" w:hAnsi="宋体" w:cs="宋体"/>
                <w:sz w:val="21"/>
                <w:szCs w:val="21"/>
              </w:rPr>
              <w:t>。</w:t>
            </w:r>
            <w:r w:rsidRPr="007034E2">
              <w:rPr>
                <w:rFonts w:ascii="宋体" w:hAnsi="宋体" w:cs="宋体"/>
                <w:sz w:val="21"/>
                <w:szCs w:val="21"/>
              </w:rPr>
              <w:br/>
              <w:t>3</w:t>
            </w:r>
            <w:r w:rsidRPr="007034E2">
              <w:rPr>
                <w:rFonts w:ascii="宋体" w:hAnsi="宋体" w:cs="宋体"/>
                <w:sz w:val="21"/>
                <w:szCs w:val="21"/>
              </w:rPr>
              <w:t>、操作显示：</w:t>
            </w:r>
            <w:r w:rsidRPr="007034E2">
              <w:rPr>
                <w:rFonts w:ascii="宋体" w:hAnsi="宋体" w:cs="宋体" w:hint="eastAsia"/>
                <w:sz w:val="21"/>
                <w:szCs w:val="21"/>
              </w:rPr>
              <w:t>要求</w:t>
            </w:r>
            <w:r w:rsidRPr="007034E2">
              <w:rPr>
                <w:rFonts w:ascii="宋体" w:hAnsi="宋体" w:cs="宋体"/>
                <w:sz w:val="21"/>
                <w:szCs w:val="21"/>
              </w:rPr>
              <w:t>触控操作，数码显示。</w:t>
            </w:r>
            <w:r w:rsidRPr="007034E2">
              <w:rPr>
                <w:rFonts w:ascii="宋体" w:hAnsi="宋体" w:cs="宋体"/>
                <w:sz w:val="21"/>
                <w:szCs w:val="21"/>
              </w:rPr>
              <w:br/>
              <w:t>4</w:t>
            </w:r>
            <w:r w:rsidRPr="007034E2">
              <w:rPr>
                <w:rFonts w:ascii="宋体" w:hAnsi="宋体" w:cs="宋体"/>
                <w:sz w:val="21"/>
                <w:szCs w:val="21"/>
              </w:rPr>
              <w:t>、输出通道：三通道脉冲输出</w:t>
            </w:r>
            <w:r w:rsidRPr="007034E2">
              <w:rPr>
                <w:rFonts w:ascii="宋体" w:hAnsi="宋体" w:cs="宋体" w:hint="eastAsia"/>
                <w:sz w:val="21"/>
                <w:szCs w:val="21"/>
              </w:rPr>
              <w:t>（</w:t>
            </w:r>
            <w:r w:rsidRPr="007034E2">
              <w:rPr>
                <w:rFonts w:ascii="宋体" w:hAnsi="宋体" w:cs="宋体"/>
                <w:sz w:val="21"/>
                <w:szCs w:val="21"/>
              </w:rPr>
              <w:t>每个通道分两路输出</w:t>
            </w:r>
            <w:r w:rsidRPr="007034E2">
              <w:rPr>
                <w:rFonts w:ascii="宋体" w:hAnsi="宋体" w:cs="宋体" w:hint="eastAsia"/>
                <w:sz w:val="21"/>
                <w:szCs w:val="21"/>
              </w:rPr>
              <w:t>）</w:t>
            </w:r>
            <w:r w:rsidRPr="007034E2">
              <w:rPr>
                <w:rFonts w:ascii="宋体" w:hAnsi="宋体" w:cs="宋体"/>
                <w:sz w:val="21"/>
                <w:szCs w:val="21"/>
              </w:rPr>
              <w:t>。</w:t>
            </w:r>
            <w:r w:rsidRPr="007034E2">
              <w:rPr>
                <w:rFonts w:ascii="宋体" w:hAnsi="宋体" w:cs="宋体"/>
                <w:sz w:val="21"/>
                <w:szCs w:val="21"/>
              </w:rPr>
              <w:br/>
              <w:t>5</w:t>
            </w:r>
            <w:r w:rsidRPr="007034E2">
              <w:rPr>
                <w:rFonts w:ascii="宋体" w:hAnsi="宋体" w:cs="宋体"/>
                <w:sz w:val="21"/>
                <w:szCs w:val="21"/>
              </w:rPr>
              <w:t>、输出波形：双向不对称方波。</w:t>
            </w:r>
            <w:r w:rsidRPr="007034E2">
              <w:rPr>
                <w:rFonts w:ascii="宋体" w:hAnsi="宋体" w:cs="宋体"/>
                <w:sz w:val="21"/>
                <w:szCs w:val="21"/>
              </w:rPr>
              <w:br/>
              <w:t>6</w:t>
            </w:r>
            <w:r w:rsidRPr="007034E2">
              <w:rPr>
                <w:rFonts w:ascii="宋体" w:hAnsi="宋体" w:cs="宋体"/>
                <w:sz w:val="21"/>
                <w:szCs w:val="21"/>
              </w:rPr>
              <w:t>、单个脉冲能量：不超过</w:t>
            </w:r>
            <w:r w:rsidRPr="007034E2">
              <w:rPr>
                <w:rFonts w:ascii="宋体" w:hAnsi="宋体" w:cs="宋体"/>
                <w:sz w:val="21"/>
                <w:szCs w:val="21"/>
              </w:rPr>
              <w:t>300mJ</w:t>
            </w:r>
            <w:r w:rsidRPr="007034E2">
              <w:rPr>
                <w:rFonts w:ascii="宋体" w:hAnsi="宋体" w:cs="宋体"/>
                <w:sz w:val="21"/>
                <w:szCs w:val="21"/>
              </w:rPr>
              <w:t>。</w:t>
            </w:r>
            <w:r w:rsidRPr="007034E2">
              <w:rPr>
                <w:rFonts w:ascii="宋体" w:hAnsi="宋体" w:cs="宋体"/>
                <w:sz w:val="21"/>
                <w:szCs w:val="21"/>
              </w:rPr>
              <w:br/>
              <w:t>7</w:t>
            </w:r>
            <w:r w:rsidRPr="007034E2">
              <w:rPr>
                <w:rFonts w:ascii="宋体" w:hAnsi="宋体" w:cs="宋体"/>
                <w:sz w:val="21"/>
                <w:szCs w:val="21"/>
              </w:rPr>
              <w:t>、治疗模式：</w:t>
            </w:r>
            <w:r w:rsidRPr="007034E2">
              <w:rPr>
                <w:rFonts w:ascii="宋体" w:hAnsi="宋体" w:cs="宋体" w:hint="eastAsia"/>
                <w:sz w:val="21"/>
                <w:szCs w:val="21"/>
              </w:rPr>
              <w:t>至少包含</w:t>
            </w:r>
            <w:r w:rsidRPr="007034E2">
              <w:rPr>
                <w:rFonts w:ascii="宋体" w:hAnsi="宋体" w:cs="宋体"/>
                <w:sz w:val="21"/>
                <w:szCs w:val="21"/>
              </w:rPr>
              <w:t>完全失神经、部分失神经两种。</w:t>
            </w:r>
            <w:r w:rsidRPr="007034E2">
              <w:rPr>
                <w:rFonts w:ascii="宋体" w:hAnsi="宋体" w:cs="宋体"/>
                <w:sz w:val="21"/>
                <w:szCs w:val="21"/>
              </w:rPr>
              <w:br/>
              <w:t>8</w:t>
            </w:r>
            <w:r w:rsidRPr="007034E2">
              <w:rPr>
                <w:rFonts w:ascii="宋体" w:hAnsi="宋体" w:cs="宋体"/>
                <w:sz w:val="21"/>
                <w:szCs w:val="21"/>
              </w:rPr>
              <w:t>、完全失神经：</w:t>
            </w:r>
            <w:r w:rsidRPr="007034E2">
              <w:rPr>
                <w:rFonts w:ascii="宋体" w:hAnsi="宋体" w:cs="宋体"/>
                <w:sz w:val="21"/>
                <w:szCs w:val="21"/>
              </w:rPr>
              <w:br/>
              <w:t>▲8.1</w:t>
            </w:r>
            <w:r w:rsidRPr="007034E2">
              <w:rPr>
                <w:rFonts w:ascii="宋体" w:hAnsi="宋体" w:cs="宋体"/>
                <w:sz w:val="21"/>
                <w:szCs w:val="21"/>
              </w:rPr>
              <w:t>输出脉冲频率：</w:t>
            </w:r>
            <w:r w:rsidRPr="007034E2">
              <w:rPr>
                <w:rFonts w:ascii="宋体" w:hAnsi="宋体" w:cs="宋体"/>
                <w:sz w:val="21"/>
                <w:szCs w:val="21"/>
              </w:rPr>
              <w:t>500Hz</w:t>
            </w:r>
            <w:r w:rsidRPr="007034E2">
              <w:rPr>
                <w:rFonts w:ascii="宋体" w:hAnsi="宋体" w:cs="宋体" w:hint="eastAsia"/>
                <w:sz w:val="21"/>
                <w:szCs w:val="21"/>
              </w:rPr>
              <w:t>,</w:t>
            </w:r>
            <w:r w:rsidRPr="007034E2">
              <w:rPr>
                <w:rFonts w:ascii="宋体" w:hAnsi="宋体" w:cs="宋体"/>
                <w:sz w:val="21"/>
                <w:szCs w:val="21"/>
              </w:rPr>
              <w:t>调制波频率</w:t>
            </w:r>
            <w:r w:rsidRPr="007034E2">
              <w:rPr>
                <w:rFonts w:ascii="宋体" w:hAnsi="宋体" w:cs="宋体"/>
                <w:sz w:val="21"/>
                <w:szCs w:val="21"/>
              </w:rPr>
              <w:t>0.5Hz</w:t>
            </w:r>
            <w:r w:rsidRPr="007034E2">
              <w:rPr>
                <w:rFonts w:ascii="宋体" w:hAnsi="宋体" w:cs="宋体"/>
                <w:sz w:val="21"/>
                <w:szCs w:val="21"/>
              </w:rPr>
              <w:t>～</w:t>
            </w:r>
            <w:r w:rsidRPr="007034E2">
              <w:rPr>
                <w:rFonts w:ascii="宋体" w:hAnsi="宋体" w:cs="宋体"/>
                <w:sz w:val="21"/>
                <w:szCs w:val="21"/>
              </w:rPr>
              <w:t>10Hz</w:t>
            </w:r>
            <w:r w:rsidRPr="007034E2">
              <w:rPr>
                <w:rFonts w:ascii="宋体" w:hAnsi="宋体" w:cs="宋体" w:hint="eastAsia"/>
                <w:sz w:val="21"/>
                <w:szCs w:val="21"/>
              </w:rPr>
              <w:t>，</w:t>
            </w:r>
            <w:r w:rsidRPr="007034E2">
              <w:rPr>
                <w:rFonts w:ascii="宋体" w:hAnsi="宋体" w:cs="宋体"/>
                <w:sz w:val="21"/>
                <w:szCs w:val="21"/>
              </w:rPr>
              <w:t>步进为</w:t>
            </w:r>
            <w:r w:rsidRPr="007034E2">
              <w:rPr>
                <w:rFonts w:ascii="宋体" w:hAnsi="宋体" w:cs="宋体"/>
                <w:sz w:val="21"/>
                <w:szCs w:val="21"/>
              </w:rPr>
              <w:t>0.5Hz</w:t>
            </w:r>
            <w:r w:rsidRPr="007034E2">
              <w:rPr>
                <w:rFonts w:ascii="宋体" w:hAnsi="宋体" w:cs="宋体" w:hint="eastAsia"/>
                <w:sz w:val="21"/>
                <w:szCs w:val="21"/>
              </w:rPr>
              <w:t>，</w:t>
            </w:r>
            <w:r w:rsidRPr="007034E2">
              <w:rPr>
                <w:rFonts w:ascii="宋体" w:hAnsi="宋体" w:cs="宋体"/>
                <w:sz w:val="21"/>
                <w:szCs w:val="21"/>
              </w:rPr>
              <w:t>允差</w:t>
            </w:r>
            <w:r w:rsidRPr="007034E2">
              <w:rPr>
                <w:rFonts w:ascii="宋体" w:hAnsi="宋体" w:cs="宋体"/>
                <w:sz w:val="21"/>
                <w:szCs w:val="21"/>
              </w:rPr>
              <w:t>±15%</w:t>
            </w:r>
            <w:r w:rsidRPr="007034E2">
              <w:rPr>
                <w:rFonts w:ascii="宋体" w:hAnsi="宋体" w:cs="宋体"/>
                <w:sz w:val="21"/>
                <w:szCs w:val="21"/>
              </w:rPr>
              <w:t>。</w:t>
            </w:r>
            <w:r w:rsidRPr="007034E2">
              <w:rPr>
                <w:rFonts w:ascii="宋体" w:hAnsi="宋体" w:cs="宋体"/>
                <w:sz w:val="21"/>
                <w:szCs w:val="21"/>
              </w:rPr>
              <w:br/>
              <w:t>8.2</w:t>
            </w:r>
            <w:r w:rsidRPr="007034E2">
              <w:rPr>
                <w:rFonts w:ascii="宋体" w:hAnsi="宋体" w:cs="宋体"/>
                <w:sz w:val="21"/>
                <w:szCs w:val="21"/>
              </w:rPr>
              <w:t>脉冲宽度：</w:t>
            </w:r>
            <w:r w:rsidRPr="007034E2">
              <w:rPr>
                <w:rFonts w:ascii="宋体" w:hAnsi="宋体" w:cs="宋体" w:hint="eastAsia"/>
                <w:sz w:val="21"/>
                <w:szCs w:val="21"/>
              </w:rPr>
              <w:t>应</w:t>
            </w:r>
            <w:r w:rsidRPr="007034E2">
              <w:rPr>
                <w:rFonts w:ascii="宋体" w:hAnsi="宋体" w:cs="宋体"/>
                <w:sz w:val="21"/>
                <w:szCs w:val="21"/>
              </w:rPr>
              <w:t>由</w:t>
            </w:r>
            <w:r w:rsidRPr="007034E2">
              <w:rPr>
                <w:rFonts w:ascii="宋体" w:hAnsi="宋体" w:cs="宋体" w:hint="eastAsia"/>
                <w:sz w:val="21"/>
                <w:szCs w:val="21"/>
              </w:rPr>
              <w:t>至少</w:t>
            </w:r>
            <w:r w:rsidRPr="007034E2">
              <w:rPr>
                <w:rFonts w:ascii="宋体" w:hAnsi="宋体" w:cs="宋体"/>
                <w:sz w:val="21"/>
                <w:szCs w:val="21"/>
              </w:rPr>
              <w:t>5</w:t>
            </w:r>
            <w:r w:rsidRPr="007034E2">
              <w:rPr>
                <w:rFonts w:ascii="宋体" w:hAnsi="宋体" w:cs="宋体"/>
                <w:sz w:val="21"/>
                <w:szCs w:val="21"/>
              </w:rPr>
              <w:t>个</w:t>
            </w:r>
            <w:r w:rsidRPr="007034E2">
              <w:rPr>
                <w:rFonts w:ascii="宋体" w:hAnsi="宋体" w:cs="宋体"/>
                <w:sz w:val="21"/>
                <w:szCs w:val="21"/>
              </w:rPr>
              <w:t>1ms</w:t>
            </w:r>
            <w:r w:rsidRPr="007034E2">
              <w:rPr>
                <w:rFonts w:ascii="宋体" w:hAnsi="宋体" w:cs="宋体"/>
                <w:sz w:val="21"/>
                <w:szCs w:val="21"/>
              </w:rPr>
              <w:t>组成，调制波宽度</w:t>
            </w:r>
            <w:r w:rsidRPr="007034E2">
              <w:rPr>
                <w:rFonts w:ascii="宋体" w:hAnsi="宋体" w:cs="宋体"/>
                <w:sz w:val="21"/>
                <w:szCs w:val="21"/>
              </w:rPr>
              <w:t>10ms</w:t>
            </w:r>
            <w:r w:rsidRPr="007034E2">
              <w:rPr>
                <w:rFonts w:ascii="宋体" w:hAnsi="宋体" w:cs="宋体" w:hint="eastAsia"/>
                <w:sz w:val="21"/>
                <w:szCs w:val="21"/>
              </w:rPr>
              <w:t>，</w:t>
            </w:r>
            <w:r w:rsidRPr="007034E2">
              <w:rPr>
                <w:rFonts w:ascii="宋体" w:hAnsi="宋体" w:cs="宋体"/>
                <w:sz w:val="21"/>
                <w:szCs w:val="21"/>
              </w:rPr>
              <w:t>允差</w:t>
            </w:r>
            <w:r w:rsidRPr="007034E2">
              <w:rPr>
                <w:rFonts w:ascii="宋体" w:hAnsi="宋体" w:cs="宋体"/>
                <w:sz w:val="21"/>
                <w:szCs w:val="21"/>
              </w:rPr>
              <w:t>±30%</w:t>
            </w:r>
            <w:r w:rsidRPr="007034E2">
              <w:rPr>
                <w:rFonts w:ascii="宋体" w:hAnsi="宋体" w:cs="宋体"/>
                <w:sz w:val="21"/>
                <w:szCs w:val="21"/>
              </w:rPr>
              <w:t>。</w:t>
            </w:r>
            <w:r w:rsidRPr="007034E2">
              <w:rPr>
                <w:rFonts w:ascii="宋体" w:hAnsi="宋体" w:cs="宋体"/>
                <w:sz w:val="21"/>
                <w:szCs w:val="21"/>
              </w:rPr>
              <w:br/>
              <w:t>9</w:t>
            </w:r>
            <w:r w:rsidRPr="007034E2">
              <w:rPr>
                <w:rFonts w:ascii="宋体" w:hAnsi="宋体" w:cs="宋体"/>
                <w:sz w:val="21"/>
                <w:szCs w:val="21"/>
              </w:rPr>
              <w:t>、部分失神经：</w:t>
            </w:r>
            <w:r w:rsidRPr="007034E2">
              <w:rPr>
                <w:rFonts w:ascii="宋体" w:hAnsi="宋体" w:cs="宋体"/>
                <w:sz w:val="21"/>
                <w:szCs w:val="21"/>
              </w:rPr>
              <w:br/>
              <w:t>▲9.1</w:t>
            </w:r>
            <w:r w:rsidRPr="007034E2">
              <w:rPr>
                <w:rFonts w:ascii="宋体" w:hAnsi="宋体" w:cs="宋体"/>
                <w:sz w:val="21"/>
                <w:szCs w:val="21"/>
              </w:rPr>
              <w:t>输出脉冲频率：</w:t>
            </w:r>
            <w:r w:rsidRPr="007034E2">
              <w:rPr>
                <w:rFonts w:ascii="宋体" w:hAnsi="宋体" w:cs="宋体"/>
                <w:sz w:val="21"/>
                <w:szCs w:val="21"/>
              </w:rPr>
              <w:t>0.5Hz</w:t>
            </w:r>
            <w:r w:rsidRPr="007034E2">
              <w:rPr>
                <w:rFonts w:ascii="宋体" w:hAnsi="宋体" w:cs="宋体"/>
                <w:sz w:val="21"/>
                <w:szCs w:val="21"/>
              </w:rPr>
              <w:t>～</w:t>
            </w:r>
            <w:r w:rsidRPr="007034E2">
              <w:rPr>
                <w:rFonts w:ascii="宋体" w:hAnsi="宋体" w:cs="宋体"/>
                <w:sz w:val="21"/>
                <w:szCs w:val="21"/>
              </w:rPr>
              <w:t>10Hz</w:t>
            </w:r>
            <w:r w:rsidRPr="007034E2">
              <w:rPr>
                <w:rFonts w:ascii="宋体" w:hAnsi="宋体" w:cs="宋体" w:hint="eastAsia"/>
                <w:sz w:val="21"/>
                <w:szCs w:val="21"/>
              </w:rPr>
              <w:t>，</w:t>
            </w:r>
            <w:r w:rsidRPr="007034E2">
              <w:rPr>
                <w:rFonts w:ascii="宋体" w:hAnsi="宋体" w:cs="宋体"/>
                <w:sz w:val="21"/>
                <w:szCs w:val="21"/>
              </w:rPr>
              <w:t>步进为</w:t>
            </w:r>
            <w:r w:rsidRPr="007034E2">
              <w:rPr>
                <w:rFonts w:ascii="宋体" w:hAnsi="宋体" w:cs="宋体"/>
                <w:sz w:val="21"/>
                <w:szCs w:val="21"/>
              </w:rPr>
              <w:t>0.5Hz</w:t>
            </w:r>
            <w:r w:rsidRPr="007034E2">
              <w:rPr>
                <w:rFonts w:ascii="宋体" w:hAnsi="宋体" w:cs="宋体" w:hint="eastAsia"/>
                <w:sz w:val="21"/>
                <w:szCs w:val="21"/>
              </w:rPr>
              <w:t>，</w:t>
            </w:r>
            <w:r w:rsidRPr="007034E2">
              <w:rPr>
                <w:rFonts w:ascii="宋体" w:hAnsi="宋体" w:cs="宋体"/>
                <w:sz w:val="21"/>
                <w:szCs w:val="21"/>
              </w:rPr>
              <w:t>允差</w:t>
            </w:r>
            <w:r w:rsidRPr="007034E2">
              <w:rPr>
                <w:rFonts w:ascii="宋体" w:hAnsi="宋体" w:cs="宋体"/>
                <w:sz w:val="21"/>
                <w:szCs w:val="21"/>
              </w:rPr>
              <w:t>±15%</w:t>
            </w:r>
            <w:r w:rsidRPr="007034E2">
              <w:rPr>
                <w:rFonts w:ascii="宋体" w:hAnsi="宋体" w:cs="宋体"/>
                <w:sz w:val="21"/>
                <w:szCs w:val="21"/>
              </w:rPr>
              <w:t>。</w:t>
            </w:r>
            <w:r w:rsidRPr="007034E2">
              <w:rPr>
                <w:rFonts w:ascii="宋体" w:hAnsi="宋体" w:cs="宋体"/>
                <w:sz w:val="21"/>
                <w:szCs w:val="21"/>
              </w:rPr>
              <w:br/>
              <w:t>9.2</w:t>
            </w:r>
            <w:r w:rsidRPr="007034E2">
              <w:rPr>
                <w:rFonts w:ascii="宋体" w:hAnsi="宋体" w:cs="宋体"/>
                <w:sz w:val="21"/>
                <w:szCs w:val="21"/>
              </w:rPr>
              <w:t>脉冲宽度：</w:t>
            </w:r>
            <w:r w:rsidRPr="007034E2">
              <w:rPr>
                <w:rFonts w:ascii="宋体" w:hAnsi="宋体" w:cs="宋体"/>
                <w:sz w:val="21"/>
                <w:szCs w:val="21"/>
              </w:rPr>
              <w:t>10ms,</w:t>
            </w:r>
            <w:r w:rsidRPr="007034E2">
              <w:rPr>
                <w:rFonts w:ascii="宋体" w:hAnsi="宋体" w:cs="宋体"/>
                <w:sz w:val="21"/>
                <w:szCs w:val="21"/>
              </w:rPr>
              <w:t>允差</w:t>
            </w:r>
            <w:r w:rsidRPr="007034E2">
              <w:rPr>
                <w:rFonts w:ascii="宋体" w:hAnsi="宋体" w:cs="宋体"/>
                <w:sz w:val="21"/>
                <w:szCs w:val="21"/>
              </w:rPr>
              <w:t>±30%</w:t>
            </w:r>
            <w:r w:rsidRPr="007034E2">
              <w:rPr>
                <w:rFonts w:ascii="宋体" w:hAnsi="宋体" w:cs="宋体"/>
                <w:sz w:val="21"/>
                <w:szCs w:val="21"/>
              </w:rPr>
              <w:t>。</w:t>
            </w:r>
            <w:r w:rsidRPr="007034E2">
              <w:rPr>
                <w:rFonts w:ascii="宋体" w:hAnsi="宋体" w:cs="宋体"/>
                <w:sz w:val="21"/>
                <w:szCs w:val="21"/>
              </w:rPr>
              <w:br/>
              <w:t>10</w:t>
            </w:r>
            <w:r w:rsidRPr="007034E2">
              <w:rPr>
                <w:rFonts w:ascii="宋体" w:hAnsi="宋体" w:cs="宋体"/>
                <w:sz w:val="21"/>
                <w:szCs w:val="21"/>
              </w:rPr>
              <w:t>、刺激仪在</w:t>
            </w:r>
            <w:r w:rsidRPr="007034E2">
              <w:rPr>
                <w:rFonts w:ascii="宋体" w:hAnsi="宋体" w:cs="宋体"/>
                <w:sz w:val="21"/>
                <w:szCs w:val="21"/>
              </w:rPr>
              <w:t>500Ω</w:t>
            </w:r>
            <w:r w:rsidRPr="007034E2">
              <w:rPr>
                <w:rFonts w:ascii="宋体" w:hAnsi="宋体" w:cs="宋体"/>
                <w:sz w:val="21"/>
                <w:szCs w:val="21"/>
              </w:rPr>
              <w:t>的负载电阻下，幅值最</w:t>
            </w:r>
            <w:r w:rsidRPr="007034E2">
              <w:rPr>
                <w:rFonts w:ascii="宋体" w:hAnsi="宋体" w:cs="宋体"/>
                <w:sz w:val="21"/>
                <w:szCs w:val="21"/>
              </w:rPr>
              <w:lastRenderedPageBreak/>
              <w:t>大</w:t>
            </w:r>
            <w:r w:rsidRPr="007034E2">
              <w:rPr>
                <w:rFonts w:ascii="宋体" w:hAnsi="宋体" w:cs="宋体"/>
                <w:sz w:val="21"/>
                <w:szCs w:val="21"/>
              </w:rPr>
              <w:t>50V,</w:t>
            </w:r>
            <w:r w:rsidRPr="007034E2">
              <w:rPr>
                <w:rFonts w:ascii="宋体" w:hAnsi="宋体" w:cs="宋体"/>
                <w:sz w:val="21"/>
                <w:szCs w:val="21"/>
              </w:rPr>
              <w:t>允差</w:t>
            </w:r>
            <w:r w:rsidRPr="007034E2">
              <w:rPr>
                <w:rFonts w:ascii="宋体" w:hAnsi="宋体" w:cs="宋体"/>
                <w:sz w:val="21"/>
                <w:szCs w:val="21"/>
              </w:rPr>
              <w:t>±15%</w:t>
            </w:r>
            <w:r w:rsidRPr="007034E2">
              <w:rPr>
                <w:rFonts w:ascii="宋体" w:hAnsi="宋体" w:cs="宋体"/>
                <w:sz w:val="21"/>
                <w:szCs w:val="21"/>
              </w:rPr>
              <w:t>。</w:t>
            </w:r>
            <w:r w:rsidRPr="007034E2">
              <w:rPr>
                <w:rFonts w:ascii="宋体" w:hAnsi="宋体" w:cs="宋体"/>
                <w:sz w:val="21"/>
                <w:szCs w:val="21"/>
              </w:rPr>
              <w:br/>
              <w:t>11</w:t>
            </w:r>
            <w:r w:rsidRPr="007034E2">
              <w:rPr>
                <w:rFonts w:ascii="宋体" w:hAnsi="宋体" w:cs="宋体"/>
                <w:sz w:val="21"/>
                <w:szCs w:val="21"/>
              </w:rPr>
              <w:t>、治疗时间：</w:t>
            </w:r>
            <w:r w:rsidRPr="007034E2">
              <w:rPr>
                <w:rFonts w:ascii="宋体" w:hAnsi="宋体" w:cs="宋体"/>
                <w:sz w:val="21"/>
                <w:szCs w:val="21"/>
              </w:rPr>
              <w:t>0</w:t>
            </w:r>
            <w:r w:rsidRPr="007034E2">
              <w:rPr>
                <w:rFonts w:ascii="宋体" w:hAnsi="宋体" w:cs="宋体"/>
                <w:sz w:val="21"/>
                <w:szCs w:val="21"/>
              </w:rPr>
              <w:t>～</w:t>
            </w:r>
            <w:r w:rsidRPr="007034E2">
              <w:rPr>
                <w:rFonts w:ascii="宋体" w:hAnsi="宋体" w:cs="宋体"/>
                <w:sz w:val="21"/>
                <w:szCs w:val="21"/>
              </w:rPr>
              <w:t>99min</w:t>
            </w:r>
            <w:r w:rsidRPr="007034E2">
              <w:rPr>
                <w:rFonts w:ascii="宋体" w:hAnsi="宋体" w:cs="宋体"/>
                <w:sz w:val="21"/>
                <w:szCs w:val="21"/>
              </w:rPr>
              <w:t>可调，允差</w:t>
            </w:r>
            <w:r w:rsidRPr="007034E2">
              <w:rPr>
                <w:rFonts w:ascii="宋体" w:hAnsi="宋体" w:cs="宋体"/>
                <w:sz w:val="21"/>
                <w:szCs w:val="21"/>
              </w:rPr>
              <w:t>±10%</w:t>
            </w:r>
            <w:r w:rsidRPr="007034E2">
              <w:rPr>
                <w:rFonts w:ascii="宋体" w:hAnsi="宋体" w:cs="宋体" w:hint="eastAsia"/>
                <w:sz w:val="21"/>
                <w:szCs w:val="21"/>
              </w:rPr>
              <w:t>，</w:t>
            </w:r>
            <w:r w:rsidRPr="007034E2">
              <w:rPr>
                <w:rFonts w:ascii="宋体" w:hAnsi="宋体" w:cs="宋体"/>
                <w:sz w:val="21"/>
                <w:szCs w:val="21"/>
              </w:rPr>
              <w:t>治疗时间结束</w:t>
            </w:r>
            <w:r w:rsidRPr="007034E2">
              <w:rPr>
                <w:rFonts w:ascii="宋体" w:hAnsi="宋体" w:cs="宋体" w:hint="eastAsia"/>
                <w:sz w:val="21"/>
                <w:szCs w:val="21"/>
              </w:rPr>
              <w:t>应</w:t>
            </w:r>
            <w:r w:rsidRPr="007034E2">
              <w:rPr>
                <w:rFonts w:ascii="宋体" w:hAnsi="宋体" w:cs="宋体"/>
                <w:sz w:val="21"/>
                <w:szCs w:val="21"/>
              </w:rPr>
              <w:t>有蜂鸣器提示声，输出停止。</w:t>
            </w:r>
          </w:p>
        </w:tc>
      </w:tr>
    </w:tbl>
    <w:p w14:paraId="7A19A904" w14:textId="77777777" w:rsidR="004337E9" w:rsidRPr="007034E2" w:rsidRDefault="00C417E4">
      <w:pPr>
        <w:snapToGrid w:val="0"/>
        <w:spacing w:line="360" w:lineRule="auto"/>
        <w:rPr>
          <w:rFonts w:ascii="宋体" w:hAnsi="宋体" w:cs="宋体" w:hint="eastAsia"/>
          <w:b/>
          <w:bCs/>
        </w:rPr>
      </w:pPr>
      <w:r w:rsidRPr="007034E2">
        <w:rPr>
          <w:rFonts w:ascii="宋体" w:hAnsi="宋体" w:cs="宋体"/>
          <w:b/>
          <w:bCs/>
        </w:rPr>
        <w:lastRenderedPageBreak/>
        <w:t>注：</w:t>
      </w:r>
    </w:p>
    <w:p w14:paraId="4576009B" w14:textId="62CCE62E" w:rsidR="004337E9" w:rsidRPr="007034E2" w:rsidRDefault="00C417E4">
      <w:pPr>
        <w:numPr>
          <w:ilvl w:val="0"/>
          <w:numId w:val="3"/>
        </w:numPr>
        <w:snapToGrid w:val="0"/>
        <w:spacing w:line="360" w:lineRule="auto"/>
        <w:rPr>
          <w:rFonts w:ascii="宋体" w:hAnsi="宋体" w:cs="宋体" w:hint="eastAsia"/>
          <w:b/>
          <w:bCs/>
        </w:rPr>
      </w:pPr>
      <w:r w:rsidRPr="007034E2">
        <w:rPr>
          <w:rFonts w:ascii="宋体" w:hAnsi="宋体" w:cs="宋体"/>
          <w:b/>
          <w:bCs/>
        </w:rPr>
        <w:t>本项目设置</w:t>
      </w:r>
      <w:r w:rsidRPr="007034E2">
        <w:rPr>
          <w:rFonts w:ascii="宋体" w:hAnsi="宋体" w:cs="宋体"/>
          <w:b/>
          <w:bCs/>
        </w:rPr>
        <w:t>★</w:t>
      </w:r>
      <w:r w:rsidRPr="007034E2">
        <w:rPr>
          <w:rFonts w:ascii="宋体" w:hAnsi="宋体" w:cs="宋体"/>
          <w:b/>
          <w:bCs/>
        </w:rPr>
        <w:t>最高</w:t>
      </w:r>
      <w:r w:rsidRPr="007034E2">
        <w:rPr>
          <w:rFonts w:ascii="宋体" w:hAnsi="宋体" w:cs="宋体" w:hint="eastAsia"/>
          <w:b/>
          <w:bCs/>
        </w:rPr>
        <w:t>单价限价</w:t>
      </w:r>
      <w:r w:rsidRPr="007034E2">
        <w:rPr>
          <w:rFonts w:ascii="宋体" w:hAnsi="宋体" w:cs="宋体"/>
          <w:b/>
          <w:bCs/>
        </w:rPr>
        <w:t>，投标人的报价不得超过最高单价限价</w:t>
      </w:r>
      <w:r w:rsidRPr="007034E2">
        <w:rPr>
          <w:rFonts w:ascii="宋体" w:hAnsi="宋体" w:cs="宋体" w:hint="eastAsia"/>
          <w:b/>
          <w:bCs/>
        </w:rPr>
        <w:t>，否则</w:t>
      </w:r>
      <w:r w:rsidRPr="007034E2">
        <w:rPr>
          <w:rFonts w:ascii="宋体" w:hAnsi="宋体" w:cs="宋体"/>
          <w:b/>
          <w:bCs/>
        </w:rPr>
        <w:t>作无效投标处理</w:t>
      </w:r>
      <w:r w:rsidR="007034E2" w:rsidRPr="007034E2">
        <w:rPr>
          <w:rFonts w:ascii="宋体" w:hAnsi="宋体" w:cs="宋体" w:hint="eastAsia"/>
          <w:b/>
          <w:bCs/>
        </w:rPr>
        <w:t>；</w:t>
      </w:r>
    </w:p>
    <w:p w14:paraId="55BFE93C" w14:textId="094CAF6B" w:rsidR="007034E2" w:rsidRPr="007034E2" w:rsidRDefault="00C417E4" w:rsidP="007034E2">
      <w:pPr>
        <w:numPr>
          <w:ilvl w:val="0"/>
          <w:numId w:val="3"/>
        </w:numPr>
        <w:snapToGrid w:val="0"/>
        <w:spacing w:line="360" w:lineRule="auto"/>
        <w:rPr>
          <w:rFonts w:ascii="宋体" w:hAnsi="宋体" w:cs="宋体"/>
          <w:b/>
          <w:bCs/>
        </w:rPr>
      </w:pPr>
      <w:r w:rsidRPr="007034E2">
        <w:rPr>
          <w:rFonts w:ascii="宋体" w:hAnsi="宋体" w:cs="宋体" w:hint="eastAsia"/>
          <w:b/>
          <w:bCs/>
        </w:rPr>
        <w:t>上述</w:t>
      </w:r>
      <w:r w:rsidRPr="007034E2">
        <w:rPr>
          <w:rFonts w:ascii="宋体" w:hAnsi="宋体" w:cs="宋体" w:hint="eastAsia"/>
          <w:b/>
          <w:bCs/>
        </w:rPr>
        <w:t>产品</w:t>
      </w:r>
      <w:r w:rsidRPr="007034E2">
        <w:rPr>
          <w:rFonts w:ascii="宋体" w:hAnsi="宋体" w:cs="宋体" w:hint="eastAsia"/>
          <w:b/>
          <w:bCs/>
        </w:rPr>
        <w:t>中涉及</w:t>
      </w:r>
      <w:r w:rsidRPr="007034E2">
        <w:rPr>
          <w:rFonts w:ascii="宋体" w:hAnsi="宋体" w:cs="宋体" w:hint="eastAsia"/>
          <w:b/>
          <w:bCs/>
        </w:rPr>
        <w:t>医疗器械</w:t>
      </w:r>
      <w:r w:rsidRPr="007034E2">
        <w:rPr>
          <w:rFonts w:ascii="宋体" w:hAnsi="宋体" w:cs="宋体" w:hint="eastAsia"/>
          <w:b/>
          <w:bCs/>
        </w:rPr>
        <w:t>的</w:t>
      </w:r>
      <w:r w:rsidRPr="007034E2">
        <w:rPr>
          <w:rFonts w:ascii="宋体" w:hAnsi="宋体" w:cs="宋体" w:hint="eastAsia"/>
          <w:b/>
          <w:bCs/>
        </w:rPr>
        <w:t>，须具备国家相关行业主管部门颁发的有效期内的医疗器械注册证（备案证）</w:t>
      </w:r>
      <w:r w:rsidRPr="007034E2">
        <w:rPr>
          <w:rFonts w:ascii="宋体" w:hAnsi="宋体" w:cs="宋体" w:hint="eastAsia"/>
          <w:b/>
          <w:bCs/>
        </w:rPr>
        <w:t>，须载明于投标文件中，否则视作无效投标</w:t>
      </w:r>
      <w:r w:rsidRPr="007034E2">
        <w:rPr>
          <w:rFonts w:ascii="宋体" w:hAnsi="宋体" w:cs="宋体" w:hint="eastAsia"/>
          <w:b/>
          <w:bCs/>
        </w:rPr>
        <w:t>；</w:t>
      </w:r>
    </w:p>
    <w:p w14:paraId="76FD27CE" w14:textId="328C91BE" w:rsidR="004337E9" w:rsidRPr="007034E2" w:rsidRDefault="00C417E4" w:rsidP="007034E2">
      <w:pPr>
        <w:numPr>
          <w:ilvl w:val="0"/>
          <w:numId w:val="3"/>
        </w:numPr>
        <w:snapToGrid w:val="0"/>
        <w:spacing w:line="360" w:lineRule="auto"/>
        <w:rPr>
          <w:rFonts w:ascii="宋体" w:hAnsi="宋体" w:cs="宋体" w:hint="eastAsia"/>
          <w:b/>
          <w:bCs/>
        </w:rPr>
      </w:pPr>
      <w:r w:rsidRPr="007034E2">
        <w:rPr>
          <w:rFonts w:ascii="宋体" w:hAnsi="宋体" w:cs="宋体" w:hint="eastAsia"/>
          <w:b/>
          <w:bCs/>
        </w:rPr>
        <w:t>本项目▲项为重要技术指标响应条款，投标人须根据要求提供相应的证明材料。</w:t>
      </w:r>
      <w:r w:rsidRPr="007034E2">
        <w:rPr>
          <w:rFonts w:ascii="宋体" w:hAnsi="宋体" w:cs="宋体"/>
          <w:b/>
          <w:bCs/>
        </w:rPr>
        <w:t>若采购需求中明确要求时，按采购需求要求提供；若未提及明确要求时，则需提供下述任一材料均可（包括制造商公开发布的印刷资料或制造商网站最新发布的资料打印件、检测机构出具的检测报告、原厂</w:t>
      </w:r>
      <w:r w:rsidRPr="007034E2">
        <w:rPr>
          <w:rFonts w:ascii="宋体" w:hAnsi="宋体" w:cs="宋体"/>
          <w:b/>
          <w:bCs/>
        </w:rPr>
        <w:t>DataSheet</w:t>
      </w:r>
      <w:r w:rsidRPr="007034E2">
        <w:rPr>
          <w:rFonts w:ascii="宋体" w:hAnsi="宋体" w:cs="宋体"/>
          <w:b/>
          <w:bCs/>
        </w:rPr>
        <w:t>、说明书、手册、图纸、功能截图等）。未提供相关证明材料或提供的证明材料不能满足文件要求的，视为该项指标负偏离。</w:t>
      </w:r>
    </w:p>
    <w:p w14:paraId="68ED040B" w14:textId="77777777" w:rsidR="004337E9" w:rsidRPr="007034E2" w:rsidRDefault="004337E9">
      <w:pPr>
        <w:snapToGrid w:val="0"/>
        <w:spacing w:line="360" w:lineRule="auto"/>
        <w:rPr>
          <w:rFonts w:ascii="宋体" w:hAnsi="宋体" w:cs="宋体" w:hint="eastAsia"/>
          <w:b/>
          <w:bCs/>
        </w:rPr>
      </w:pPr>
    </w:p>
    <w:p w14:paraId="67C0FDB9" w14:textId="77777777" w:rsidR="004337E9" w:rsidRPr="007034E2" w:rsidRDefault="00C417E4">
      <w:pPr>
        <w:numPr>
          <w:ilvl w:val="0"/>
          <w:numId w:val="2"/>
        </w:numPr>
        <w:snapToGrid w:val="0"/>
        <w:spacing w:line="360" w:lineRule="auto"/>
        <w:rPr>
          <w:rFonts w:ascii="宋体" w:hAnsi="宋体" w:cs="宋体" w:hint="eastAsia"/>
          <w:b/>
          <w:bCs/>
        </w:rPr>
      </w:pPr>
      <w:r w:rsidRPr="007034E2">
        <w:rPr>
          <w:rFonts w:ascii="宋体" w:hAnsi="宋体" w:cs="宋体"/>
          <w:b/>
          <w:bCs/>
        </w:rPr>
        <w:t>供货与交付要求</w:t>
      </w:r>
    </w:p>
    <w:p w14:paraId="71D29957"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t>1</w:t>
      </w:r>
      <w:r w:rsidRPr="007034E2">
        <w:rPr>
          <w:rFonts w:ascii="宋体" w:hAnsi="宋体" w:cs="宋体" w:hint="eastAsia"/>
        </w:rPr>
        <w:t>、交付时间：合同签订后</w:t>
      </w:r>
      <w:r w:rsidRPr="007034E2">
        <w:rPr>
          <w:rFonts w:ascii="宋体" w:hAnsi="宋体" w:cs="宋体" w:hint="eastAsia"/>
        </w:rPr>
        <w:t>20</w:t>
      </w:r>
      <w:r w:rsidRPr="007034E2">
        <w:rPr>
          <w:rFonts w:ascii="宋体" w:hAnsi="宋体" w:cs="宋体" w:hint="eastAsia"/>
        </w:rPr>
        <w:t>天。</w:t>
      </w:r>
    </w:p>
    <w:p w14:paraId="37519777"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t>2</w:t>
      </w:r>
      <w:r w:rsidRPr="007034E2">
        <w:rPr>
          <w:rFonts w:ascii="宋体" w:hAnsi="宋体" w:cs="宋体" w:hint="eastAsia"/>
        </w:rPr>
        <w:t>、交付地点：招标人指定地点。</w:t>
      </w:r>
    </w:p>
    <w:p w14:paraId="502C899F"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t>3</w:t>
      </w:r>
      <w:r w:rsidRPr="007034E2">
        <w:rPr>
          <w:rFonts w:ascii="宋体" w:hAnsi="宋体" w:cs="宋体" w:hint="eastAsia"/>
        </w:rPr>
        <w:t>、包装运输：采用全新标准包装，具备防潮、防震、防破损措施；中标人承担全程运输、装卸及保险责任，途中损坏、丢失由</w:t>
      </w:r>
      <w:r w:rsidRPr="007034E2">
        <w:rPr>
          <w:rFonts w:ascii="宋体" w:hAnsi="宋体" w:cs="宋体"/>
        </w:rPr>
        <w:t>中标人</w:t>
      </w:r>
      <w:r w:rsidRPr="007034E2">
        <w:rPr>
          <w:rFonts w:ascii="宋体" w:hAnsi="宋体" w:cs="宋体" w:hint="eastAsia"/>
        </w:rPr>
        <w:t>全额承担。</w:t>
      </w:r>
    </w:p>
    <w:p w14:paraId="57A866FC" w14:textId="77777777" w:rsidR="004337E9" w:rsidRPr="007034E2" w:rsidRDefault="004337E9">
      <w:pPr>
        <w:snapToGrid w:val="0"/>
        <w:spacing w:line="360" w:lineRule="auto"/>
        <w:rPr>
          <w:rFonts w:ascii="宋体" w:hAnsi="宋体" w:cs="宋体" w:hint="eastAsia"/>
        </w:rPr>
      </w:pPr>
    </w:p>
    <w:p w14:paraId="7283C3A9" w14:textId="77777777" w:rsidR="004337E9" w:rsidRPr="007034E2" w:rsidRDefault="00C417E4">
      <w:pPr>
        <w:numPr>
          <w:ilvl w:val="0"/>
          <w:numId w:val="2"/>
        </w:numPr>
        <w:snapToGrid w:val="0"/>
        <w:spacing w:line="360" w:lineRule="auto"/>
        <w:rPr>
          <w:rFonts w:ascii="宋体" w:hAnsi="宋体" w:cs="宋体" w:hint="eastAsia"/>
          <w:b/>
          <w:bCs/>
        </w:rPr>
      </w:pPr>
      <w:r w:rsidRPr="007034E2">
        <w:rPr>
          <w:rFonts w:ascii="宋体" w:hAnsi="宋体" w:cs="宋体" w:hint="eastAsia"/>
          <w:b/>
          <w:bCs/>
        </w:rPr>
        <w:t>安装调试要求</w:t>
      </w:r>
    </w:p>
    <w:p w14:paraId="43F61CBC"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t>1</w:t>
      </w:r>
      <w:r w:rsidRPr="007034E2">
        <w:rPr>
          <w:rFonts w:ascii="宋体" w:hAnsi="宋体" w:cs="宋体" w:hint="eastAsia"/>
        </w:rPr>
        <w:t>、安装规范：中标人应严格按照产品说明书、国家康复设备安装规范，确保设备稳固、用电安全、符合消防规范。</w:t>
      </w:r>
    </w:p>
    <w:p w14:paraId="53B93954"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t>2</w:t>
      </w:r>
      <w:r w:rsidRPr="007034E2">
        <w:rPr>
          <w:rFonts w:ascii="宋体" w:hAnsi="宋体" w:cs="宋体" w:hint="eastAsia"/>
        </w:rPr>
        <w:t>、调试内容：</w:t>
      </w:r>
      <w:r w:rsidRPr="007034E2">
        <w:rPr>
          <w:rFonts w:ascii="宋体" w:hAnsi="宋体" w:cs="宋体"/>
        </w:rPr>
        <w:t>中标人应</w:t>
      </w:r>
      <w:r w:rsidRPr="007034E2">
        <w:rPr>
          <w:rFonts w:ascii="宋体" w:hAnsi="宋体" w:cs="宋体" w:hint="eastAsia"/>
        </w:rPr>
        <w:t>完成通电测试、功能校准、参数设置、安全保护装置全量测试，确保所有功能正常运行，噪音、精度符合参数要求。安装完成后进行试运行，期间出现故障的需重新进行调整。</w:t>
      </w:r>
    </w:p>
    <w:p w14:paraId="03D92DFA" w14:textId="77777777" w:rsidR="004337E9" w:rsidRPr="007034E2" w:rsidRDefault="004337E9">
      <w:pPr>
        <w:snapToGrid w:val="0"/>
        <w:spacing w:line="360" w:lineRule="auto"/>
        <w:rPr>
          <w:rFonts w:ascii="宋体" w:hAnsi="宋体" w:cs="宋体" w:hint="eastAsia"/>
        </w:rPr>
      </w:pPr>
    </w:p>
    <w:p w14:paraId="3DC576DC" w14:textId="77777777" w:rsidR="004337E9" w:rsidRPr="007034E2" w:rsidRDefault="00C417E4">
      <w:pPr>
        <w:numPr>
          <w:ilvl w:val="0"/>
          <w:numId w:val="2"/>
        </w:numPr>
        <w:snapToGrid w:val="0"/>
        <w:spacing w:line="360" w:lineRule="auto"/>
        <w:rPr>
          <w:rFonts w:ascii="宋体" w:hAnsi="宋体" w:cs="宋体" w:hint="eastAsia"/>
          <w:b/>
          <w:bCs/>
        </w:rPr>
      </w:pPr>
      <w:r w:rsidRPr="007034E2">
        <w:rPr>
          <w:rFonts w:ascii="宋体" w:hAnsi="宋体" w:cs="宋体" w:hint="eastAsia"/>
          <w:b/>
          <w:bCs/>
        </w:rPr>
        <w:t>质量保证要求</w:t>
      </w:r>
    </w:p>
    <w:p w14:paraId="5B6DA1BF"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t>1</w:t>
      </w:r>
      <w:r w:rsidRPr="007034E2">
        <w:rPr>
          <w:rFonts w:ascii="宋体" w:hAnsi="宋体" w:cs="宋体" w:hint="eastAsia"/>
        </w:rPr>
        <w:t>、所有设备均为全新未拆封正品，符合国家质量标准、行业规范及医疗器械监管要求。</w:t>
      </w:r>
    </w:p>
    <w:p w14:paraId="17E315B3"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t>2</w:t>
      </w:r>
      <w:r w:rsidRPr="007034E2">
        <w:rPr>
          <w:rFonts w:ascii="宋体" w:hAnsi="宋体" w:cs="宋体" w:hint="eastAsia"/>
        </w:rPr>
        <w:t>、中标人需提供设备的出厂合格证、检测报告等，确保全流程可追溯；</w:t>
      </w:r>
    </w:p>
    <w:p w14:paraId="7DC42A6C"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lastRenderedPageBreak/>
        <w:t>3</w:t>
      </w:r>
      <w:r w:rsidRPr="007034E2">
        <w:rPr>
          <w:rFonts w:ascii="宋体" w:hAnsi="宋体" w:cs="宋体" w:hint="eastAsia"/>
        </w:rPr>
        <w:t>、质保期：验收合格后</w:t>
      </w:r>
      <w:r w:rsidRPr="007034E2">
        <w:rPr>
          <w:rFonts w:ascii="宋体" w:hAnsi="宋体" w:cs="宋体" w:hint="eastAsia"/>
        </w:rPr>
        <w:t>2</w:t>
      </w:r>
      <w:r w:rsidRPr="007034E2">
        <w:rPr>
          <w:rFonts w:ascii="宋体" w:hAnsi="宋体" w:cs="宋体" w:hint="eastAsia"/>
        </w:rPr>
        <w:t>年。质保期内非人为损坏的故障，免费维修、更换零配件，所有费用由中标人承担。</w:t>
      </w:r>
    </w:p>
    <w:p w14:paraId="699C6C7D" w14:textId="77777777" w:rsidR="004337E9" w:rsidRPr="007034E2" w:rsidRDefault="004337E9">
      <w:pPr>
        <w:snapToGrid w:val="0"/>
        <w:spacing w:line="360" w:lineRule="auto"/>
        <w:rPr>
          <w:rFonts w:ascii="宋体" w:hAnsi="宋体" w:cs="宋体" w:hint="eastAsia"/>
        </w:rPr>
      </w:pPr>
    </w:p>
    <w:p w14:paraId="30FAEFF9" w14:textId="77777777" w:rsidR="004337E9" w:rsidRPr="007034E2" w:rsidRDefault="00C417E4">
      <w:pPr>
        <w:numPr>
          <w:ilvl w:val="0"/>
          <w:numId w:val="2"/>
        </w:numPr>
        <w:snapToGrid w:val="0"/>
        <w:spacing w:line="360" w:lineRule="auto"/>
        <w:rPr>
          <w:rFonts w:ascii="宋体" w:hAnsi="宋体" w:cs="宋体" w:hint="eastAsia"/>
          <w:b/>
          <w:bCs/>
        </w:rPr>
      </w:pPr>
      <w:r w:rsidRPr="007034E2">
        <w:rPr>
          <w:rFonts w:ascii="宋体" w:hAnsi="宋体" w:cs="宋体" w:hint="eastAsia"/>
          <w:b/>
          <w:bCs/>
        </w:rPr>
        <w:t>售后服务要求</w:t>
      </w:r>
    </w:p>
    <w:p w14:paraId="25D4E0E6"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t>1</w:t>
      </w:r>
      <w:r w:rsidRPr="007034E2">
        <w:rPr>
          <w:rFonts w:ascii="宋体" w:hAnsi="宋体" w:cs="宋体" w:hint="eastAsia"/>
        </w:rPr>
        <w:t>、响应要求：提供</w:t>
      </w:r>
      <w:r w:rsidRPr="007034E2">
        <w:rPr>
          <w:rFonts w:ascii="宋体" w:hAnsi="宋体" w:cs="宋体" w:hint="eastAsia"/>
        </w:rPr>
        <w:t xml:space="preserve"> 7</w:t>
      </w:r>
      <w:r w:rsidRPr="007034E2">
        <w:rPr>
          <w:rFonts w:ascii="宋体" w:hAnsi="宋体" w:cs="宋体" w:hint="eastAsia"/>
        </w:rPr>
        <w:t>×</w:t>
      </w:r>
      <w:r w:rsidRPr="007034E2">
        <w:rPr>
          <w:rFonts w:ascii="宋体" w:hAnsi="宋体" w:cs="宋体" w:hint="eastAsia"/>
        </w:rPr>
        <w:t xml:space="preserve">24 </w:t>
      </w:r>
      <w:r w:rsidRPr="007034E2">
        <w:rPr>
          <w:rFonts w:ascii="宋体" w:hAnsi="宋体" w:cs="宋体" w:hint="eastAsia"/>
        </w:rPr>
        <w:t>小时技术支持热线，报修后</w:t>
      </w:r>
      <w:r w:rsidRPr="007034E2">
        <w:rPr>
          <w:rFonts w:ascii="宋体" w:hAnsi="宋体" w:cs="宋体" w:hint="eastAsia"/>
        </w:rPr>
        <w:t>1</w:t>
      </w:r>
      <w:r w:rsidRPr="007034E2">
        <w:rPr>
          <w:rFonts w:ascii="宋体" w:hAnsi="宋体" w:cs="宋体" w:hint="eastAsia"/>
        </w:rPr>
        <w:t>小时内响应，</w:t>
      </w:r>
      <w:r w:rsidRPr="007034E2">
        <w:rPr>
          <w:rFonts w:ascii="宋体" w:hAnsi="宋体" w:cs="宋体" w:hint="eastAsia"/>
        </w:rPr>
        <w:t>2</w:t>
      </w:r>
      <w:r w:rsidRPr="007034E2">
        <w:rPr>
          <w:rFonts w:ascii="宋体" w:hAnsi="宋体" w:cs="宋体" w:hint="eastAsia"/>
        </w:rPr>
        <w:t>小时内给出解决方案，</w:t>
      </w:r>
      <w:r w:rsidRPr="007034E2">
        <w:rPr>
          <w:rFonts w:ascii="宋体" w:hAnsi="宋体" w:cs="宋体" w:hint="eastAsia"/>
        </w:rPr>
        <w:t>24</w:t>
      </w:r>
      <w:r w:rsidRPr="007034E2">
        <w:rPr>
          <w:rFonts w:ascii="宋体" w:hAnsi="宋体" w:cs="宋体" w:hint="eastAsia"/>
        </w:rPr>
        <w:t>小时内到达现场解决；</w:t>
      </w:r>
    </w:p>
    <w:p w14:paraId="72C4AF4B"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t>2</w:t>
      </w:r>
      <w:r w:rsidRPr="007034E2">
        <w:rPr>
          <w:rFonts w:ascii="宋体" w:hAnsi="宋体" w:cs="宋体" w:hint="eastAsia"/>
        </w:rPr>
        <w:t>、维修保障：一般故障</w:t>
      </w:r>
      <w:r w:rsidRPr="007034E2">
        <w:rPr>
          <w:rFonts w:ascii="宋体" w:hAnsi="宋体" w:cs="宋体" w:hint="eastAsia"/>
        </w:rPr>
        <w:t>48</w:t>
      </w:r>
      <w:r w:rsidRPr="007034E2">
        <w:rPr>
          <w:rFonts w:ascii="宋体" w:hAnsi="宋体" w:cs="宋体" w:hint="eastAsia"/>
        </w:rPr>
        <w:t>小时内修复；</w:t>
      </w:r>
      <w:r w:rsidRPr="007034E2">
        <w:rPr>
          <w:rFonts w:ascii="宋体" w:hAnsi="宋体" w:cs="宋体" w:hint="eastAsia"/>
        </w:rPr>
        <w:t>72</w:t>
      </w:r>
      <w:r w:rsidRPr="007034E2">
        <w:rPr>
          <w:rFonts w:ascii="宋体" w:hAnsi="宋体" w:cs="宋体" w:hint="eastAsia"/>
        </w:rPr>
        <w:t>小时无法修复的，提供同档次备用机直至故障设备修复；</w:t>
      </w:r>
    </w:p>
    <w:p w14:paraId="7E85C4FB"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t>3</w:t>
      </w:r>
      <w:r w:rsidRPr="007034E2">
        <w:rPr>
          <w:rFonts w:ascii="宋体" w:hAnsi="宋体" w:cs="宋体" w:hint="eastAsia"/>
        </w:rPr>
        <w:t>、备品备件：配备了备品备件库，保障常用零配件供应。</w:t>
      </w:r>
    </w:p>
    <w:p w14:paraId="6CE2D162"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t>4</w:t>
      </w:r>
      <w:r w:rsidRPr="007034E2">
        <w:rPr>
          <w:rFonts w:ascii="宋体" w:hAnsi="宋体" w:cs="宋体" w:hint="eastAsia"/>
        </w:rPr>
        <w:t>、技术服务：质保期内免费提供上门巡检、设备保养、功能校准服务等技术服务。带系统的设备，质保期内应提供免费系统升级、功能迭代服务。</w:t>
      </w:r>
    </w:p>
    <w:p w14:paraId="548794B6" w14:textId="77777777" w:rsidR="004337E9" w:rsidRPr="007034E2" w:rsidRDefault="00C417E4">
      <w:pPr>
        <w:snapToGrid w:val="0"/>
        <w:spacing w:line="360" w:lineRule="auto"/>
        <w:rPr>
          <w:rFonts w:ascii="宋体" w:hAnsi="宋体" w:cs="宋体" w:hint="eastAsia"/>
        </w:rPr>
      </w:pPr>
      <w:r w:rsidRPr="007034E2">
        <w:rPr>
          <w:rFonts w:ascii="宋体" w:hAnsi="宋体" w:cs="宋体" w:hint="eastAsia"/>
        </w:rPr>
        <w:t>5</w:t>
      </w:r>
      <w:r w:rsidRPr="007034E2">
        <w:rPr>
          <w:rFonts w:ascii="宋体" w:hAnsi="宋体" w:cs="宋体" w:hint="eastAsia"/>
        </w:rPr>
        <w:t>、</w:t>
      </w:r>
      <w:r w:rsidRPr="007034E2">
        <w:rPr>
          <w:rFonts w:ascii="宋体" w:hAnsi="宋体" w:cs="宋体"/>
        </w:rPr>
        <w:t>培训要求</w:t>
      </w:r>
      <w:r w:rsidRPr="007034E2">
        <w:rPr>
          <w:rFonts w:ascii="宋体" w:hAnsi="宋体" w:cs="宋体" w:hint="eastAsia"/>
        </w:rPr>
        <w:t>：针对设备提供操作、</w:t>
      </w:r>
      <w:r w:rsidRPr="007034E2">
        <w:rPr>
          <w:rFonts w:ascii="宋体" w:hAnsi="宋体" w:cs="宋体"/>
        </w:rPr>
        <w:t>维护</w:t>
      </w:r>
      <w:r w:rsidRPr="007034E2">
        <w:rPr>
          <w:rFonts w:ascii="宋体" w:hAnsi="宋体" w:cs="宋体" w:hint="eastAsia"/>
        </w:rPr>
        <w:t>、</w:t>
      </w:r>
      <w:r w:rsidRPr="007034E2">
        <w:rPr>
          <w:rFonts w:ascii="宋体" w:hAnsi="宋体" w:cs="宋体"/>
        </w:rPr>
        <w:t>安全</w:t>
      </w:r>
      <w:r w:rsidRPr="007034E2">
        <w:rPr>
          <w:rFonts w:ascii="宋体" w:hAnsi="宋体" w:cs="宋体" w:hint="eastAsia"/>
        </w:rPr>
        <w:t>等相关内容的培训服务，应包括设备功能操作、日常使用规范、安全注意事项、日常清洁保养、简单故障排查、耗材更换方法、用电安全、应急停机操作、突发情况处置等。</w:t>
      </w:r>
    </w:p>
    <w:p w14:paraId="7060EA8C" w14:textId="77777777" w:rsidR="004337E9" w:rsidRPr="007034E2" w:rsidRDefault="004337E9">
      <w:pPr>
        <w:snapToGrid w:val="0"/>
        <w:spacing w:line="360" w:lineRule="auto"/>
        <w:rPr>
          <w:rFonts w:ascii="宋体" w:hAnsi="宋体" w:cs="宋体" w:hint="eastAsia"/>
          <w:b/>
          <w:bCs/>
        </w:rPr>
      </w:pPr>
    </w:p>
    <w:p w14:paraId="5112F44B" w14:textId="77777777" w:rsidR="004337E9" w:rsidRPr="007034E2" w:rsidRDefault="00C417E4">
      <w:pPr>
        <w:numPr>
          <w:ilvl w:val="0"/>
          <w:numId w:val="2"/>
        </w:numPr>
        <w:snapToGrid w:val="0"/>
        <w:spacing w:line="360" w:lineRule="auto"/>
        <w:rPr>
          <w:rFonts w:ascii="宋体" w:hAnsi="宋体" w:cs="宋体" w:hint="eastAsia"/>
          <w:b/>
          <w:bCs/>
        </w:rPr>
      </w:pPr>
      <w:r w:rsidRPr="007034E2">
        <w:rPr>
          <w:rFonts w:ascii="宋体" w:hAnsi="宋体" w:cs="宋体" w:hint="eastAsia"/>
          <w:b/>
          <w:bCs/>
        </w:rPr>
        <w:t>验收要求</w:t>
      </w:r>
    </w:p>
    <w:p w14:paraId="5F32CFC4" w14:textId="77777777" w:rsidR="004337E9" w:rsidRPr="007034E2" w:rsidRDefault="00C417E4">
      <w:pPr>
        <w:snapToGrid w:val="0"/>
        <w:spacing w:line="360" w:lineRule="auto"/>
        <w:ind w:firstLineChars="200" w:firstLine="480"/>
        <w:rPr>
          <w:rFonts w:ascii="宋体" w:hAnsi="宋体" w:cs="宋体" w:hint="eastAsia"/>
        </w:rPr>
      </w:pPr>
      <w:r w:rsidRPr="007034E2">
        <w:rPr>
          <w:rFonts w:ascii="宋体" w:hAnsi="宋体" w:cs="宋体" w:hint="eastAsia"/>
        </w:rPr>
        <w:t>招标人自行验收。</w:t>
      </w:r>
      <w:r w:rsidRPr="007034E2">
        <w:rPr>
          <w:rFonts w:ascii="宋体" w:hAnsi="宋体" w:cs="宋体"/>
        </w:rPr>
        <w:t>以采购需求、投标文件、合同约定及国家行业标准为依据</w:t>
      </w:r>
      <w:r w:rsidRPr="007034E2">
        <w:rPr>
          <w:rFonts w:ascii="宋体" w:hAnsi="宋体" w:cs="宋体" w:hint="eastAsia"/>
        </w:rPr>
        <w:t>。</w:t>
      </w:r>
      <w:r w:rsidRPr="007034E2">
        <w:rPr>
          <w:rFonts w:ascii="宋体" w:hAnsi="宋体" w:cs="宋体"/>
        </w:rPr>
        <w:t>双方共同开箱核验，核对设备型号、规格、数量、配件，查验产品合格证、注册证、说明书等资料，不合格产品当场退换。</w:t>
      </w:r>
    </w:p>
    <w:p w14:paraId="3B5968F8" w14:textId="77777777" w:rsidR="004337E9" w:rsidRPr="007034E2" w:rsidRDefault="00C417E4">
      <w:pPr>
        <w:snapToGrid w:val="0"/>
        <w:spacing w:line="360" w:lineRule="auto"/>
        <w:ind w:firstLineChars="200" w:firstLine="480"/>
        <w:rPr>
          <w:rFonts w:ascii="宋体" w:hAnsi="宋体" w:cs="宋体" w:hint="eastAsia"/>
        </w:rPr>
      </w:pPr>
      <w:r w:rsidRPr="007034E2">
        <w:rPr>
          <w:rFonts w:ascii="宋体" w:hAnsi="宋体" w:cs="宋体" w:hint="eastAsia"/>
        </w:rPr>
        <w:t>中标人提交标的货物后负责完成产品的安装及摆放到位，安装结束后双方即时验收，验收时如发现所交付的货物有短装、次品、损坏或其它不符合标准及本合同规定之情形者，招标人应做出详尽的现场记录，或由双方签署备忘录，此现场记录或备忘录可用作补充、缺失和更换损坏部件的有效证据，由此产生的时间延误与有关费用由中标人承担，验收期限相应顺延。如遇现场不能即时验收情况，由中标人方以正式邮件形式向招标人提交验收申请，招标人应在三日内进行数量、质量的验收并由指定验收人签字确认。</w:t>
      </w:r>
    </w:p>
    <w:p w14:paraId="701CD8F8" w14:textId="77777777" w:rsidR="004337E9" w:rsidRPr="007034E2" w:rsidRDefault="00C417E4">
      <w:pPr>
        <w:snapToGrid w:val="0"/>
        <w:spacing w:line="360" w:lineRule="auto"/>
        <w:ind w:firstLineChars="200" w:firstLine="480"/>
        <w:rPr>
          <w:rFonts w:ascii="宋体" w:hAnsi="宋体" w:cs="宋体" w:hint="eastAsia"/>
        </w:rPr>
      </w:pPr>
      <w:bookmarkStart w:id="0" w:name="OLE_LINK9"/>
      <w:r w:rsidRPr="007034E2">
        <w:rPr>
          <w:rFonts w:ascii="宋体" w:hAnsi="宋体" w:cs="宋体"/>
        </w:rPr>
        <w:t>项目履约验收工作由采购人按照相应方案组织实施。具体依据项目合同中的履约验收方案执行，合同中的履约验收方案将明确履约验收的主体、时间、方式、程序、内容和验收标准等事项。</w:t>
      </w:r>
    </w:p>
    <w:bookmarkEnd w:id="0"/>
    <w:p w14:paraId="1DBC8AFF" w14:textId="77777777" w:rsidR="004337E9" w:rsidRPr="007034E2" w:rsidRDefault="004337E9">
      <w:pPr>
        <w:snapToGrid w:val="0"/>
        <w:spacing w:line="360" w:lineRule="auto"/>
        <w:rPr>
          <w:rFonts w:ascii="宋体" w:hAnsi="宋体" w:cs="宋体" w:hint="eastAsia"/>
          <w:b/>
          <w:bCs/>
        </w:rPr>
      </w:pPr>
    </w:p>
    <w:p w14:paraId="652D1780" w14:textId="77777777" w:rsidR="004337E9" w:rsidRPr="007034E2" w:rsidRDefault="00C417E4">
      <w:pPr>
        <w:numPr>
          <w:ilvl w:val="0"/>
          <w:numId w:val="2"/>
        </w:numPr>
        <w:snapToGrid w:val="0"/>
        <w:spacing w:line="360" w:lineRule="auto"/>
        <w:rPr>
          <w:rFonts w:ascii="宋体" w:hAnsi="宋体" w:cs="宋体" w:hint="eastAsia"/>
          <w:b/>
          <w:bCs/>
        </w:rPr>
      </w:pPr>
      <w:r w:rsidRPr="007034E2">
        <w:rPr>
          <w:rFonts w:ascii="宋体" w:hAnsi="宋体" w:cs="宋体" w:hint="eastAsia"/>
          <w:b/>
          <w:bCs/>
        </w:rPr>
        <w:t>支付方式</w:t>
      </w:r>
    </w:p>
    <w:p w14:paraId="0DEB728E" w14:textId="77777777" w:rsidR="004337E9" w:rsidRPr="007034E2" w:rsidRDefault="00C417E4">
      <w:pPr>
        <w:snapToGrid w:val="0"/>
        <w:spacing w:line="360" w:lineRule="auto"/>
        <w:ind w:firstLineChars="200" w:firstLine="480"/>
        <w:rPr>
          <w:rStyle w:val="af5"/>
          <w:rFonts w:ascii="宋体" w:hAnsi="宋体" w:cs="宋体" w:hint="eastAsia"/>
          <w:sz w:val="24"/>
        </w:rPr>
      </w:pPr>
      <w:r w:rsidRPr="007034E2">
        <w:rPr>
          <w:rStyle w:val="af5"/>
          <w:rFonts w:ascii="宋体" w:hAnsi="宋体" w:cs="宋体" w:hint="eastAsia"/>
          <w:sz w:val="24"/>
        </w:rPr>
        <w:lastRenderedPageBreak/>
        <w:t>付款方式：所有款项均以人民币结算，支付方式可为现金、支票、电汇方式；签订合同后</w:t>
      </w:r>
      <w:r w:rsidRPr="007034E2">
        <w:rPr>
          <w:rStyle w:val="af5"/>
          <w:rFonts w:ascii="宋体" w:hAnsi="宋体" w:cs="宋体" w:hint="eastAsia"/>
          <w:sz w:val="24"/>
        </w:rPr>
        <w:t>30</w:t>
      </w:r>
      <w:r w:rsidRPr="007034E2">
        <w:rPr>
          <w:rStyle w:val="af5"/>
          <w:rFonts w:ascii="宋体" w:hAnsi="宋体" w:cs="宋体" w:hint="eastAsia"/>
          <w:sz w:val="24"/>
        </w:rPr>
        <w:t>个工作日内，招标人支付合同价款的</w:t>
      </w:r>
      <w:r w:rsidRPr="007034E2">
        <w:rPr>
          <w:rStyle w:val="af5"/>
          <w:rFonts w:ascii="宋体" w:hAnsi="宋体" w:cs="宋体" w:hint="eastAsia"/>
          <w:sz w:val="24"/>
        </w:rPr>
        <w:t>40%</w:t>
      </w:r>
      <w:r w:rsidRPr="007034E2">
        <w:rPr>
          <w:rStyle w:val="af5"/>
          <w:rFonts w:ascii="宋体" w:hAnsi="宋体" w:cs="宋体" w:hint="eastAsia"/>
          <w:sz w:val="24"/>
        </w:rPr>
        <w:t>作为预付款，中标人在收到货款次日起进行生产，备货周期按已付款后的首日算起；中标人生产完成发货到现场后，并完成安装摆放指定位置后，经招标人验收合格后于</w:t>
      </w:r>
      <w:r w:rsidRPr="007034E2">
        <w:rPr>
          <w:rStyle w:val="af5"/>
          <w:rFonts w:ascii="宋体" w:hAnsi="宋体" w:cs="宋体" w:hint="eastAsia"/>
          <w:sz w:val="24"/>
        </w:rPr>
        <w:t>30</w:t>
      </w:r>
      <w:r w:rsidRPr="007034E2">
        <w:rPr>
          <w:rStyle w:val="af5"/>
          <w:rFonts w:ascii="宋体" w:hAnsi="宋体" w:cs="宋体" w:hint="eastAsia"/>
          <w:sz w:val="24"/>
        </w:rPr>
        <w:t>个工作日内向中标人支付总货款的</w:t>
      </w:r>
      <w:r w:rsidRPr="007034E2">
        <w:rPr>
          <w:rStyle w:val="af5"/>
          <w:rFonts w:ascii="宋体" w:hAnsi="宋体" w:cs="宋体" w:hint="eastAsia"/>
          <w:sz w:val="24"/>
        </w:rPr>
        <w:t>60%</w:t>
      </w:r>
      <w:r w:rsidRPr="007034E2">
        <w:rPr>
          <w:rStyle w:val="af5"/>
          <w:rFonts w:ascii="宋体" w:hAnsi="宋体" w:cs="宋体" w:hint="eastAsia"/>
          <w:sz w:val="24"/>
        </w:rPr>
        <w:t>。</w:t>
      </w:r>
    </w:p>
    <w:p w14:paraId="1C965807" w14:textId="77777777" w:rsidR="004337E9" w:rsidRPr="007034E2" w:rsidRDefault="00C417E4">
      <w:pPr>
        <w:snapToGrid w:val="0"/>
        <w:spacing w:line="360" w:lineRule="auto"/>
        <w:ind w:firstLineChars="200" w:firstLine="480"/>
        <w:rPr>
          <w:rFonts w:ascii="宋体" w:hAnsi="宋体" w:cs="宋体" w:hint="eastAsia"/>
        </w:rPr>
      </w:pPr>
      <w:r w:rsidRPr="007034E2">
        <w:rPr>
          <w:rFonts w:ascii="宋体" w:hAnsi="宋体" w:cs="宋体"/>
        </w:rPr>
        <w:t>具体根据合同约定条款进行支付；采购合同应明确资金支付的方式、时间和条件，明确逾期支付资金的违约责任。如有冲突，以中华人民共和国国务院令第</w:t>
      </w:r>
      <w:r w:rsidRPr="007034E2">
        <w:rPr>
          <w:rFonts w:ascii="宋体" w:hAnsi="宋体" w:cs="宋体"/>
        </w:rPr>
        <w:t>802</w:t>
      </w:r>
      <w:r w:rsidRPr="007034E2">
        <w:rPr>
          <w:rFonts w:ascii="宋体" w:hAnsi="宋体" w:cs="宋体"/>
        </w:rPr>
        <w:t>号《保障中小企业款项支付条例》为准。</w:t>
      </w:r>
    </w:p>
    <w:p w14:paraId="4EBBBEFD" w14:textId="54EB0F78" w:rsidR="004337E9" w:rsidRPr="007034E2" w:rsidRDefault="004337E9">
      <w:pPr>
        <w:rPr>
          <w:rFonts w:ascii="宋体"/>
          <w:b/>
          <w:szCs w:val="21"/>
        </w:rPr>
      </w:pPr>
    </w:p>
    <w:sectPr w:rsidR="004337E9" w:rsidRPr="007034E2">
      <w:headerReference w:type="default" r:id="rId8"/>
      <w:footerReference w:type="default" r:id="rId9"/>
      <w:pgSz w:w="11906" w:h="16838"/>
      <w:pgMar w:top="1440" w:right="1274"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F4EA4" w14:textId="77777777" w:rsidR="00C417E4" w:rsidRDefault="00C417E4">
      <w:r>
        <w:separator/>
      </w:r>
    </w:p>
  </w:endnote>
  <w:endnote w:type="continuationSeparator" w:id="0">
    <w:p w14:paraId="2CD07AB6" w14:textId="77777777" w:rsidR="00C417E4" w:rsidRDefault="00C4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EndPr/>
    <w:sdtContent>
      <w:p w14:paraId="42657010" w14:textId="77777777" w:rsidR="004337E9" w:rsidRDefault="00C417E4">
        <w:pPr>
          <w:pStyle w:val="ac"/>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ACE3" w14:textId="77777777" w:rsidR="00C417E4" w:rsidRDefault="00C417E4">
      <w:r>
        <w:separator/>
      </w:r>
    </w:p>
  </w:footnote>
  <w:footnote w:type="continuationSeparator" w:id="0">
    <w:p w14:paraId="35401D22" w14:textId="77777777" w:rsidR="00C417E4" w:rsidRDefault="00C41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C4594" w14:textId="77777777" w:rsidR="004337E9" w:rsidRDefault="00C417E4">
    <w:pPr>
      <w:widowControl w:val="0"/>
      <w:pBdr>
        <w:bottom w:val="single" w:sz="6" w:space="1" w:color="auto"/>
      </w:pBdr>
      <w:tabs>
        <w:tab w:val="center" w:pos="4153"/>
        <w:tab w:val="right" w:pos="8306"/>
      </w:tabs>
      <w:snapToGrid w:val="0"/>
      <w:jc w:val="both"/>
      <w:rPr>
        <w:kern w:val="2"/>
        <w:sz w:val="18"/>
        <w:szCs w:val="20"/>
      </w:rPr>
    </w:pPr>
    <w:r>
      <w:rPr>
        <w:kern w:val="2"/>
        <w:sz w:val="18"/>
        <w:szCs w:val="20"/>
      </w:rPr>
      <w:t xml:space="preserve">ZC20260159 </w:t>
    </w:r>
    <w:r>
      <w:rPr>
        <w:kern w:val="2"/>
        <w:sz w:val="18"/>
        <w:szCs w:val="20"/>
      </w:rPr>
      <w:t>民政局清池路养老院康复理疗设备公开招标项目</w:t>
    </w:r>
    <w:r>
      <w:rPr>
        <w:rFonts w:hint="eastAsia"/>
        <w:kern w:val="2"/>
        <w:sz w:val="18"/>
        <w:szCs w:val="20"/>
      </w:rPr>
      <w:t xml:space="preserve">  </w:t>
    </w:r>
    <w:r>
      <w:rPr>
        <w:kern w:val="2"/>
        <w:sz w:val="18"/>
        <w:szCs w:val="20"/>
      </w:rPr>
      <w:t xml:space="preserve">                 </w:t>
    </w:r>
    <w:r>
      <w:rPr>
        <w:rFonts w:hint="eastAsia"/>
        <w:kern w:val="2"/>
        <w:sz w:val="18"/>
        <w:szCs w:val="20"/>
      </w:rPr>
      <w:t xml:space="preserve">             </w:t>
    </w:r>
    <w:r>
      <w:rPr>
        <w:kern w:val="2"/>
        <w:sz w:val="18"/>
        <w:szCs w:val="20"/>
      </w:rPr>
      <w:t xml:space="preserve">   </w:t>
    </w:r>
    <w:r>
      <w:rPr>
        <w:kern w:val="2"/>
        <w:sz w:val="18"/>
        <w:szCs w:val="20"/>
      </w:rPr>
      <w:t>招标</w:t>
    </w:r>
    <w:r>
      <w:rPr>
        <w:rFonts w:hint="eastAsia"/>
        <w:kern w:val="2"/>
        <w:sz w:val="18"/>
        <w:szCs w:val="20"/>
      </w:rPr>
      <w:t>需求</w:t>
    </w:r>
    <w:r>
      <w:rPr>
        <w:kern w:val="2"/>
        <w:sz w:val="18"/>
        <w:szCs w:val="20"/>
      </w:rPr>
      <w:t>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A6D315"/>
    <w:multiLevelType w:val="singleLevel"/>
    <w:tmpl w:val="8CA6D315"/>
    <w:lvl w:ilvl="0">
      <w:start w:val="1"/>
      <w:numFmt w:val="decimal"/>
      <w:pStyle w:val="a"/>
      <w:lvlText w:val="%1."/>
      <w:lvlJc w:val="left"/>
      <w:pPr>
        <w:tabs>
          <w:tab w:val="left" w:pos="360"/>
        </w:tabs>
        <w:ind w:left="360" w:hanging="360"/>
      </w:pPr>
    </w:lvl>
  </w:abstractNum>
  <w:abstractNum w:abstractNumId="1" w15:restartNumberingAfterBreak="0">
    <w:nsid w:val="A3F619F2"/>
    <w:multiLevelType w:val="singleLevel"/>
    <w:tmpl w:val="A3F619F2"/>
    <w:lvl w:ilvl="0">
      <w:start w:val="1"/>
      <w:numFmt w:val="decimal"/>
      <w:suff w:val="nothing"/>
      <w:lvlText w:val="%1、"/>
      <w:lvlJc w:val="left"/>
    </w:lvl>
  </w:abstractNum>
  <w:abstractNum w:abstractNumId="2" w15:restartNumberingAfterBreak="0">
    <w:nsid w:val="350192EE"/>
    <w:multiLevelType w:val="singleLevel"/>
    <w:tmpl w:val="350192EE"/>
    <w:lvl w:ilvl="0">
      <w:start w:val="1"/>
      <w:numFmt w:val="chineseCounting"/>
      <w:suff w:val="nothing"/>
      <w:lvlText w:val="%1、"/>
      <w:lvlJc w:val="left"/>
      <w:rPr>
        <w:rFonts w:hint="eastAsia"/>
        <w:lang w:val="en-US"/>
      </w:rPr>
    </w:lvl>
  </w:abstractNum>
  <w:num w:numId="1" w16cid:durableId="1792363689">
    <w:abstractNumId w:val="0"/>
  </w:num>
  <w:num w:numId="2" w16cid:durableId="126556210">
    <w:abstractNumId w:val="2"/>
  </w:num>
  <w:num w:numId="3" w16cid:durableId="706878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2EB5EAB"/>
    <w:rsid w:val="0002342F"/>
    <w:rsid w:val="00027785"/>
    <w:rsid w:val="00037CA2"/>
    <w:rsid w:val="00070A92"/>
    <w:rsid w:val="00092702"/>
    <w:rsid w:val="000E5AFF"/>
    <w:rsid w:val="00166FEC"/>
    <w:rsid w:val="001B6602"/>
    <w:rsid w:val="001E1FDD"/>
    <w:rsid w:val="00245C0B"/>
    <w:rsid w:val="00252A1F"/>
    <w:rsid w:val="00272684"/>
    <w:rsid w:val="00273DA8"/>
    <w:rsid w:val="00291A46"/>
    <w:rsid w:val="002B6AFD"/>
    <w:rsid w:val="002C5D63"/>
    <w:rsid w:val="00332738"/>
    <w:rsid w:val="00351661"/>
    <w:rsid w:val="003A7036"/>
    <w:rsid w:val="003E31E2"/>
    <w:rsid w:val="003F41E3"/>
    <w:rsid w:val="003F4DF6"/>
    <w:rsid w:val="0040326A"/>
    <w:rsid w:val="004212EF"/>
    <w:rsid w:val="004337E9"/>
    <w:rsid w:val="00456794"/>
    <w:rsid w:val="0046415B"/>
    <w:rsid w:val="004C666C"/>
    <w:rsid w:val="004D3540"/>
    <w:rsid w:val="00515C59"/>
    <w:rsid w:val="00534064"/>
    <w:rsid w:val="0056449F"/>
    <w:rsid w:val="00571664"/>
    <w:rsid w:val="005A3279"/>
    <w:rsid w:val="005A4D95"/>
    <w:rsid w:val="005E4B8B"/>
    <w:rsid w:val="005F5F6D"/>
    <w:rsid w:val="006051C4"/>
    <w:rsid w:val="00606F1E"/>
    <w:rsid w:val="0064255C"/>
    <w:rsid w:val="00643165"/>
    <w:rsid w:val="00645462"/>
    <w:rsid w:val="00674946"/>
    <w:rsid w:val="006D413D"/>
    <w:rsid w:val="006D5878"/>
    <w:rsid w:val="006E50C3"/>
    <w:rsid w:val="007022C3"/>
    <w:rsid w:val="007034E2"/>
    <w:rsid w:val="00712069"/>
    <w:rsid w:val="00715835"/>
    <w:rsid w:val="007224C7"/>
    <w:rsid w:val="00724101"/>
    <w:rsid w:val="00724487"/>
    <w:rsid w:val="00727F27"/>
    <w:rsid w:val="00730262"/>
    <w:rsid w:val="007426C5"/>
    <w:rsid w:val="007868FA"/>
    <w:rsid w:val="007A3702"/>
    <w:rsid w:val="007C6B1C"/>
    <w:rsid w:val="007D4A47"/>
    <w:rsid w:val="007E7325"/>
    <w:rsid w:val="007F4907"/>
    <w:rsid w:val="0082273C"/>
    <w:rsid w:val="0082295A"/>
    <w:rsid w:val="00836381"/>
    <w:rsid w:val="00852E93"/>
    <w:rsid w:val="008711BE"/>
    <w:rsid w:val="008779D2"/>
    <w:rsid w:val="008B7414"/>
    <w:rsid w:val="008F6852"/>
    <w:rsid w:val="00910189"/>
    <w:rsid w:val="00913A5E"/>
    <w:rsid w:val="00926AFF"/>
    <w:rsid w:val="00932902"/>
    <w:rsid w:val="00997033"/>
    <w:rsid w:val="009A5191"/>
    <w:rsid w:val="009F5D91"/>
    <w:rsid w:val="00A55B72"/>
    <w:rsid w:val="00A7037E"/>
    <w:rsid w:val="00A83098"/>
    <w:rsid w:val="00A90B8D"/>
    <w:rsid w:val="00AB25D5"/>
    <w:rsid w:val="00AD3140"/>
    <w:rsid w:val="00AE0A1A"/>
    <w:rsid w:val="00AF2D45"/>
    <w:rsid w:val="00B0144D"/>
    <w:rsid w:val="00B64C2C"/>
    <w:rsid w:val="00B6689E"/>
    <w:rsid w:val="00B9105F"/>
    <w:rsid w:val="00BA6E63"/>
    <w:rsid w:val="00BB774B"/>
    <w:rsid w:val="00BD53F4"/>
    <w:rsid w:val="00C258AD"/>
    <w:rsid w:val="00C333B6"/>
    <w:rsid w:val="00C417E4"/>
    <w:rsid w:val="00C42F74"/>
    <w:rsid w:val="00C4710B"/>
    <w:rsid w:val="00C64B0A"/>
    <w:rsid w:val="00CC03BB"/>
    <w:rsid w:val="00CD403B"/>
    <w:rsid w:val="00CE11F6"/>
    <w:rsid w:val="00CF6FA1"/>
    <w:rsid w:val="00D62898"/>
    <w:rsid w:val="00D74CC4"/>
    <w:rsid w:val="00D83952"/>
    <w:rsid w:val="00DD0B33"/>
    <w:rsid w:val="00DE7A60"/>
    <w:rsid w:val="00E27735"/>
    <w:rsid w:val="00E36BD9"/>
    <w:rsid w:val="00E817AA"/>
    <w:rsid w:val="00EA2E93"/>
    <w:rsid w:val="00ED0A39"/>
    <w:rsid w:val="00EE0882"/>
    <w:rsid w:val="00EE74BE"/>
    <w:rsid w:val="00F127F0"/>
    <w:rsid w:val="00F1338B"/>
    <w:rsid w:val="00F520CB"/>
    <w:rsid w:val="00FA4030"/>
    <w:rsid w:val="00FB36B4"/>
    <w:rsid w:val="00FB5245"/>
    <w:rsid w:val="00FE045F"/>
    <w:rsid w:val="03097FDC"/>
    <w:rsid w:val="09D0027E"/>
    <w:rsid w:val="0B3267D4"/>
    <w:rsid w:val="0F3F3B57"/>
    <w:rsid w:val="10BD280D"/>
    <w:rsid w:val="20115143"/>
    <w:rsid w:val="26B4245A"/>
    <w:rsid w:val="26DD0DD8"/>
    <w:rsid w:val="29091798"/>
    <w:rsid w:val="29C8521C"/>
    <w:rsid w:val="338A1D7F"/>
    <w:rsid w:val="3E3E1A84"/>
    <w:rsid w:val="3FFDA32B"/>
    <w:rsid w:val="4A686F13"/>
    <w:rsid w:val="4DE4622F"/>
    <w:rsid w:val="532410FC"/>
    <w:rsid w:val="5A332FDB"/>
    <w:rsid w:val="62EB5EAB"/>
    <w:rsid w:val="63BB6A3D"/>
    <w:rsid w:val="68F75717"/>
    <w:rsid w:val="70E24254"/>
    <w:rsid w:val="71807D6D"/>
    <w:rsid w:val="78095AF7"/>
    <w:rsid w:val="7FFC23BA"/>
    <w:rsid w:val="FDBF3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59DB1"/>
  <w15:docId w15:val="{A131FA56-E592-48EC-80CD-664561366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8"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page number" w:qFormat="1"/>
    <w:lsdException w:name="toa heading" w:qFormat="1"/>
    <w:lsdException w:name="List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uiPriority="99" w:unhideWhenUsed="1"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Pr>
      <w:sz w:val="24"/>
      <w:szCs w:val="24"/>
    </w:rPr>
  </w:style>
  <w:style w:type="paragraph" w:styleId="2">
    <w:name w:val="heading 2"/>
    <w:basedOn w:val="a0"/>
    <w:next w:val="a1"/>
    <w:qFormat/>
    <w:pPr>
      <w:keepNext/>
      <w:adjustRightInd w:val="0"/>
      <w:snapToGrid w:val="0"/>
      <w:spacing w:before="120" w:after="120" w:line="360" w:lineRule="auto"/>
      <w:jc w:val="center"/>
      <w:textAlignment w:val="baseline"/>
      <w:outlineLvl w:val="1"/>
    </w:pPr>
    <w:rPr>
      <w:rFonts w:ascii="仿宋_GB2312" w:eastAsia="仿宋_GB2312"/>
      <w:b/>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next w:val="a0"/>
    <w:qFormat/>
    <w:pPr>
      <w:ind w:firstLine="420"/>
    </w:pPr>
    <w:rPr>
      <w:szCs w:val="20"/>
    </w:rPr>
  </w:style>
  <w:style w:type="paragraph" w:styleId="a">
    <w:name w:val="List Number"/>
    <w:basedOn w:val="a0"/>
    <w:next w:val="a5"/>
    <w:qFormat/>
    <w:pPr>
      <w:numPr>
        <w:numId w:val="1"/>
      </w:numPr>
    </w:pPr>
  </w:style>
  <w:style w:type="paragraph" w:styleId="a5">
    <w:name w:val="Balloon Text"/>
    <w:basedOn w:val="a0"/>
    <w:next w:val="TOC8"/>
    <w:qFormat/>
    <w:rPr>
      <w:sz w:val="18"/>
      <w:szCs w:val="18"/>
    </w:rPr>
  </w:style>
  <w:style w:type="paragraph" w:styleId="TOC8">
    <w:name w:val="toc 8"/>
    <w:basedOn w:val="a0"/>
    <w:next w:val="a0"/>
    <w:qFormat/>
    <w:pPr>
      <w:ind w:leftChars="1400" w:left="2940"/>
    </w:pPr>
  </w:style>
  <w:style w:type="paragraph" w:styleId="a6">
    <w:name w:val="toa heading"/>
    <w:basedOn w:val="a0"/>
    <w:next w:val="a0"/>
    <w:qFormat/>
    <w:pPr>
      <w:spacing w:before="120"/>
    </w:pPr>
    <w:rPr>
      <w:rFonts w:ascii="Arial" w:hAnsi="Arial" w:cs="Arial"/>
    </w:rPr>
  </w:style>
  <w:style w:type="paragraph" w:styleId="a7">
    <w:name w:val="annotation text"/>
    <w:basedOn w:val="a0"/>
    <w:link w:val="a8"/>
    <w:qFormat/>
    <w:pPr>
      <w:widowControl w:val="0"/>
    </w:pPr>
    <w:rPr>
      <w:kern w:val="2"/>
      <w:sz w:val="21"/>
      <w:szCs w:val="20"/>
    </w:rPr>
  </w:style>
  <w:style w:type="paragraph" w:styleId="a9">
    <w:name w:val="Body Text"/>
    <w:basedOn w:val="a0"/>
    <w:next w:val="a0"/>
    <w:qFormat/>
    <w:rPr>
      <w:rFonts w:eastAsia="黑体"/>
      <w:b/>
      <w:bCs/>
      <w:spacing w:val="20"/>
      <w:kern w:val="52"/>
      <w:sz w:val="56"/>
    </w:rPr>
  </w:style>
  <w:style w:type="paragraph" w:styleId="aa">
    <w:name w:val="Body Text Indent"/>
    <w:basedOn w:val="a0"/>
    <w:next w:val="a"/>
    <w:qFormat/>
    <w:pPr>
      <w:ind w:firstLine="540"/>
    </w:pPr>
    <w:rPr>
      <w:sz w:val="28"/>
      <w:szCs w:val="20"/>
    </w:rPr>
  </w:style>
  <w:style w:type="paragraph" w:styleId="ab">
    <w:name w:val="Plain Text"/>
    <w:basedOn w:val="a0"/>
    <w:qFormat/>
    <w:rPr>
      <w:rFonts w:ascii="Courier New" w:hAnsi="Courier New"/>
      <w:szCs w:val="20"/>
    </w:rPr>
  </w:style>
  <w:style w:type="paragraph" w:styleId="20">
    <w:name w:val="Body Text Indent 2"/>
    <w:basedOn w:val="a0"/>
    <w:qFormat/>
    <w:pPr>
      <w:snapToGrid w:val="0"/>
      <w:spacing w:line="400" w:lineRule="exact"/>
      <w:ind w:firstLine="480"/>
    </w:pPr>
    <w:rPr>
      <w:rFonts w:eastAsia="仿宋_GB2312"/>
    </w:rPr>
  </w:style>
  <w:style w:type="paragraph" w:styleId="ac">
    <w:name w:val="footer"/>
    <w:basedOn w:val="a0"/>
    <w:link w:val="ad"/>
    <w:uiPriority w:val="99"/>
    <w:qFormat/>
    <w:pPr>
      <w:tabs>
        <w:tab w:val="center" w:pos="4153"/>
        <w:tab w:val="right" w:pos="8306"/>
      </w:tabs>
      <w:snapToGrid w:val="0"/>
    </w:pPr>
    <w:rPr>
      <w:sz w:val="18"/>
      <w:szCs w:val="18"/>
    </w:rPr>
  </w:style>
  <w:style w:type="paragraph" w:styleId="ae">
    <w:name w:val="header"/>
    <w:basedOn w:val="a0"/>
    <w:link w:val="af"/>
    <w:uiPriority w:val="99"/>
    <w:qFormat/>
    <w:pPr>
      <w:tabs>
        <w:tab w:val="center" w:pos="4153"/>
        <w:tab w:val="right" w:pos="8306"/>
      </w:tabs>
      <w:snapToGrid w:val="0"/>
      <w:jc w:val="center"/>
    </w:pPr>
    <w:rPr>
      <w:sz w:val="18"/>
      <w:szCs w:val="18"/>
    </w:rPr>
  </w:style>
  <w:style w:type="paragraph" w:styleId="af0">
    <w:name w:val="Normal (Web)"/>
    <w:basedOn w:val="a0"/>
    <w:qFormat/>
  </w:style>
  <w:style w:type="paragraph" w:styleId="af1">
    <w:name w:val="Title"/>
    <w:basedOn w:val="a0"/>
    <w:qFormat/>
    <w:pPr>
      <w:spacing w:before="240" w:after="60"/>
      <w:jc w:val="center"/>
      <w:outlineLvl w:val="0"/>
    </w:pPr>
    <w:rPr>
      <w:rFonts w:ascii="Arial" w:hAnsi="Arial" w:cs="Arial"/>
      <w:b/>
      <w:bCs/>
      <w:sz w:val="32"/>
      <w:szCs w:val="32"/>
    </w:rPr>
  </w:style>
  <w:style w:type="paragraph" w:styleId="af2">
    <w:name w:val="annotation subject"/>
    <w:basedOn w:val="a7"/>
    <w:next w:val="a7"/>
    <w:link w:val="af3"/>
    <w:qFormat/>
    <w:pPr>
      <w:widowControl/>
    </w:pPr>
    <w:rPr>
      <w:b/>
      <w:bCs/>
      <w:kern w:val="0"/>
      <w:sz w:val="24"/>
      <w:szCs w:val="24"/>
    </w:rPr>
  </w:style>
  <w:style w:type="table" w:styleId="af4">
    <w:name w:val="Table Grid"/>
    <w:basedOn w:val="a3"/>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qFormat/>
    <w:rPr>
      <w:sz w:val="21"/>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font21">
    <w:name w:val="font21"/>
    <w:basedOn w:val="a2"/>
    <w:qFormat/>
    <w:rPr>
      <w:rFonts w:ascii="等线 Light" w:eastAsia="等线 Light" w:hAnsi="等线 Light" w:cs="等线 Light" w:hint="eastAsia"/>
      <w:color w:val="000000"/>
      <w:sz w:val="18"/>
      <w:szCs w:val="18"/>
      <w:u w:val="none"/>
    </w:rPr>
  </w:style>
  <w:style w:type="paragraph" w:customStyle="1" w:styleId="1">
    <w:name w:val="列出段落1"/>
    <w:basedOn w:val="a0"/>
    <w:uiPriority w:val="34"/>
    <w:qFormat/>
    <w:pPr>
      <w:ind w:firstLineChars="200" w:firstLine="420"/>
    </w:pPr>
  </w:style>
  <w:style w:type="paragraph" w:customStyle="1" w:styleId="10">
    <w:name w:val="正文缩进1"/>
    <w:basedOn w:val="a0"/>
    <w:next w:val="aa"/>
    <w:qFormat/>
    <w:pPr>
      <w:autoSpaceDE w:val="0"/>
      <w:autoSpaceDN w:val="0"/>
      <w:snapToGrid w:val="0"/>
      <w:spacing w:after="120" w:line="360" w:lineRule="auto"/>
      <w:ind w:leftChars="200" w:left="420" w:firstLineChars="200" w:firstLine="480"/>
    </w:pPr>
    <w:rPr>
      <w:szCs w:val="21"/>
    </w:rPr>
  </w:style>
  <w:style w:type="character" w:customStyle="1" w:styleId="af">
    <w:name w:val="页眉 字符"/>
    <w:basedOn w:val="a2"/>
    <w:link w:val="ae"/>
    <w:uiPriority w:val="99"/>
    <w:qFormat/>
    <w:rPr>
      <w:sz w:val="18"/>
      <w:szCs w:val="18"/>
    </w:rPr>
  </w:style>
  <w:style w:type="character" w:customStyle="1" w:styleId="a8">
    <w:name w:val="批注文字 字符"/>
    <w:basedOn w:val="a2"/>
    <w:link w:val="a7"/>
    <w:qFormat/>
    <w:rPr>
      <w:kern w:val="2"/>
      <w:sz w:val="21"/>
    </w:rPr>
  </w:style>
  <w:style w:type="paragraph" w:customStyle="1" w:styleId="11">
    <w:name w:val="修订1"/>
    <w:hidden/>
    <w:uiPriority w:val="99"/>
    <w:unhideWhenUsed/>
    <w:qFormat/>
    <w:rPr>
      <w:sz w:val="24"/>
      <w:szCs w:val="24"/>
    </w:rPr>
  </w:style>
  <w:style w:type="character" w:customStyle="1" w:styleId="af3">
    <w:name w:val="批注主题 字符"/>
    <w:basedOn w:val="a8"/>
    <w:link w:val="af2"/>
    <w:qFormat/>
    <w:rPr>
      <w:b/>
      <w:bCs/>
      <w:kern w:val="2"/>
      <w:sz w:val="24"/>
      <w:szCs w:val="24"/>
    </w:rPr>
  </w:style>
  <w:style w:type="character" w:customStyle="1" w:styleId="ad">
    <w:name w:val="页脚 字符"/>
    <w:basedOn w:val="a2"/>
    <w:link w:val="ac"/>
    <w:uiPriority w:val="99"/>
    <w:qFormat/>
    <w:rPr>
      <w:sz w:val="18"/>
      <w:szCs w:val="18"/>
    </w:rPr>
  </w:style>
  <w:style w:type="paragraph" w:styleId="af6">
    <w:name w:val="List Paragraph"/>
    <w:basedOn w:val="a0"/>
    <w:uiPriority w:val="99"/>
    <w:unhideWhenUsed/>
    <w:qFormat/>
    <w:pPr>
      <w:ind w:firstLineChars="200" w:firstLine="420"/>
    </w:pPr>
  </w:style>
  <w:style w:type="paragraph" w:customStyle="1" w:styleId="21">
    <w:name w:val="修订2"/>
    <w:hidden/>
    <w:uiPriority w:val="99"/>
    <w:unhideWhenUsed/>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CBD2F2CF-FC6A-4D83-9258-BFEF70F7D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4575</Words>
  <Characters>5307</Characters>
  <DocSecurity>0</DocSecurity>
  <Lines>379</Lines>
  <Paragraphs>219</Paragraphs>
  <ScaleCrop>false</ScaleCrop>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2026-04-23T10:48:00Z</dcterms:created>
  <dcterms:modified xsi:type="dcterms:W3CDTF">2026-09-02T06:17:00Z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BFE3B4253EE744E4B04EDC788BFEE09E_13</vt:lpwstr>
  </property>
  <property fmtid="{D5CDD505-2E9C-101B-9397-08002B2CF9AE}" pid="4" name="KSOTemplateDocerSaveRecord">
    <vt:lpwstr>eyJoZGlkIjoiMjY2MmI2MTlhYzcwZmI0NDM0ZTc2ZjU2NjI0Y2YyNTQiLCJ1c2VySWQiOiIyODQzNjU0NDMifQ==</vt:lpwstr>
  </property>
</Properties>
</file>