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eastAsia="黑体" w:hAnsiTheme="minorEastAsia"/>
          <w:sz w:val="36"/>
          <w:szCs w:val="36"/>
        </w:rPr>
      </w:pPr>
      <w:r>
        <w:rPr>
          <w:rFonts w:hint="eastAsia" w:ascii="黑体" w:eastAsia="黑体" w:hAnsiTheme="minorEastAsia"/>
          <w:sz w:val="36"/>
          <w:szCs w:val="36"/>
          <w:lang w:val="en-US" w:eastAsia="zh-CN"/>
        </w:rPr>
        <w:t>长宁区军队离休退休干部休养所</w:t>
      </w:r>
      <w:r>
        <w:rPr>
          <w:rFonts w:hint="eastAsia" w:ascii="黑体" w:eastAsia="黑体" w:hAnsiTheme="minorEastAsia"/>
          <w:sz w:val="36"/>
          <w:szCs w:val="36"/>
        </w:rPr>
        <w:t>物业管理服务</w:t>
      </w:r>
      <w:r>
        <w:rPr>
          <w:rFonts w:hint="eastAsia" w:ascii="黑体" w:eastAsia="黑体" w:hAnsiTheme="minorEastAsia"/>
          <w:sz w:val="36"/>
          <w:szCs w:val="36"/>
          <w:lang w:eastAsia="zh-CN"/>
        </w:rPr>
        <w:t>公开招标</w:t>
      </w:r>
      <w:r>
        <w:rPr>
          <w:rFonts w:hint="eastAsia" w:ascii="黑体" w:eastAsia="黑体" w:hAnsiTheme="minorEastAsia"/>
          <w:sz w:val="36"/>
          <w:szCs w:val="36"/>
        </w:rPr>
        <w:t>项目采购需求</w:t>
      </w:r>
    </w:p>
    <w:p>
      <w:pPr>
        <w:spacing w:line="480" w:lineRule="exact"/>
        <w:rPr>
          <w:rFonts w:asciiTheme="minorEastAsia" w:hAnsiTheme="minorEastAsia"/>
          <w:sz w:val="24"/>
          <w:szCs w:val="24"/>
        </w:rPr>
      </w:pPr>
    </w:p>
    <w:p>
      <w:pPr>
        <w:spacing w:line="480" w:lineRule="exact"/>
        <w:rPr>
          <w:rFonts w:hint="eastAsia" w:asciiTheme="minorEastAsia" w:hAnsiTheme="minorEastAsia"/>
          <w:b/>
          <w:sz w:val="24"/>
          <w:szCs w:val="24"/>
          <w:lang w:eastAsia="zh-CN"/>
        </w:rPr>
      </w:pPr>
      <w:r>
        <w:rPr>
          <w:rFonts w:hint="eastAsia" w:asciiTheme="minorEastAsia" w:hAnsiTheme="minorEastAsia"/>
          <w:b/>
          <w:sz w:val="24"/>
          <w:szCs w:val="24"/>
          <w:lang w:eastAsia="zh-CN"/>
        </w:rPr>
        <w:t>一</w:t>
      </w:r>
      <w:r>
        <w:rPr>
          <w:rFonts w:hint="eastAsia" w:asciiTheme="minorEastAsia" w:hAnsiTheme="minorEastAsia"/>
          <w:b/>
          <w:sz w:val="24"/>
          <w:szCs w:val="24"/>
        </w:rPr>
        <w:t>、</w:t>
      </w:r>
      <w:r>
        <w:rPr>
          <w:rFonts w:hint="eastAsia" w:asciiTheme="minorEastAsia" w:hAnsiTheme="minorEastAsia"/>
          <w:b/>
          <w:sz w:val="24"/>
          <w:szCs w:val="24"/>
          <w:lang w:eastAsia="zh-CN"/>
        </w:rPr>
        <w:t>项目概况</w:t>
      </w:r>
    </w:p>
    <w:p>
      <w:pPr>
        <w:pStyle w:val="10"/>
        <w:spacing w:line="480" w:lineRule="exact"/>
        <w:ind w:firstLine="480"/>
        <w:rPr>
          <w:rFonts w:asciiTheme="minorEastAsia" w:hAnsiTheme="minorEastAsia"/>
          <w:sz w:val="24"/>
          <w:szCs w:val="24"/>
        </w:rPr>
      </w:pPr>
      <w:r>
        <w:rPr>
          <w:rFonts w:hint="eastAsia" w:ascii="宋体" w:hAnsi="宋体" w:eastAsia="宋体" w:cs="宋体"/>
          <w:color w:val="auto"/>
          <w:kern w:val="2"/>
          <w:sz w:val="24"/>
          <w:szCs w:val="24"/>
          <w:lang w:val="en-US" w:eastAsia="zh-CN" w:bidi="ar-SA"/>
        </w:rPr>
        <w:t>上海市长宁区军队离休退休干部休养所总建筑面积约9128.23平方米，其中，活动中心位于长宁路3333号，建筑面积达6480.4平方米；一分所位于协和路295号，建筑面积约1816㎡；二分所位于虹古路417弄46号，建筑面积598.48㎡；三分所位于新华路755号凯新苑，建筑面积233.35㎡。</w:t>
      </w:r>
      <w:r>
        <w:rPr>
          <w:rFonts w:asciiTheme="minorEastAsia" w:hAnsiTheme="minorEastAsia"/>
          <w:sz w:val="24"/>
          <w:szCs w:val="24"/>
        </w:rPr>
        <w:t xml:space="preserve"> </w:t>
      </w:r>
    </w:p>
    <w:p>
      <w:pPr>
        <w:numPr>
          <w:ilvl w:val="0"/>
          <w:numId w:val="0"/>
        </w:numPr>
        <w:spacing w:line="480" w:lineRule="exact"/>
        <w:ind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本项目预算金额为1459097.5元</w:t>
      </w:r>
      <w:r>
        <w:rPr>
          <w:rFonts w:hint="eastAsia" w:ascii="宋体" w:hAnsi="宋体" w:eastAsia="宋体" w:cs="宋体"/>
          <w:color w:val="auto"/>
          <w:kern w:val="2"/>
          <w:sz w:val="24"/>
          <w:szCs w:val="24"/>
          <w:highlight w:val="none"/>
          <w:lang w:val="en-US" w:eastAsia="zh-CN" w:bidi="ar-SA"/>
        </w:rPr>
        <w:t xml:space="preserve">，投标供应商的投标报价不得超过本预算金额。 </w:t>
      </w:r>
    </w:p>
    <w:p>
      <w:pPr>
        <w:numPr>
          <w:ilvl w:val="0"/>
          <w:numId w:val="0"/>
        </w:numPr>
        <w:spacing w:line="480" w:lineRule="exact"/>
        <w:ind w:leftChars="0" w:firstLine="480" w:firstLineChars="200"/>
        <w:rPr>
          <w:rFonts w:hint="eastAsia" w:ascii="宋体" w:hAnsi="宋体" w:eastAsia="宋体" w:cs="宋体"/>
          <w:color w:val="auto"/>
          <w:kern w:val="2"/>
          <w:sz w:val="24"/>
          <w:szCs w:val="24"/>
          <w:lang w:val="en-US" w:eastAsia="zh-CN" w:bidi="ar-SA"/>
        </w:rPr>
      </w:pPr>
      <w:r>
        <w:rPr>
          <w:rFonts w:hint="eastAsia" w:eastAsia="宋体" w:asciiTheme="minorEastAsia" w:hAnsiTheme="minorEastAsia"/>
          <w:sz w:val="24"/>
          <w:szCs w:val="24"/>
          <w:lang w:eastAsia="zh-CN"/>
        </w:rPr>
        <w:t>本项目</w:t>
      </w:r>
      <w:r>
        <w:rPr>
          <w:rFonts w:hint="eastAsia" w:ascii="宋体" w:hAnsi="宋体" w:eastAsia="宋体" w:cs="宋体"/>
          <w:color w:val="auto"/>
          <w:kern w:val="2"/>
          <w:sz w:val="24"/>
          <w:szCs w:val="24"/>
          <w:lang w:val="en-US" w:eastAsia="zh-CN" w:bidi="ar-SA"/>
        </w:rPr>
        <w:t>仅面向小、微型企业供应商采购。</w:t>
      </w:r>
    </w:p>
    <w:tbl>
      <w:tblPr>
        <w:tblStyle w:val="7"/>
        <w:tblW w:w="8571" w:type="dxa"/>
        <w:jc w:val="center"/>
        <w:tblLayout w:type="fixed"/>
        <w:tblCellMar>
          <w:top w:w="0" w:type="dxa"/>
          <w:left w:w="0" w:type="dxa"/>
          <w:bottom w:w="0" w:type="dxa"/>
          <w:right w:w="0" w:type="dxa"/>
        </w:tblCellMar>
      </w:tblPr>
      <w:tblGrid>
        <w:gridCol w:w="3431"/>
        <w:gridCol w:w="2350"/>
        <w:gridCol w:w="2790"/>
      </w:tblGrid>
      <w:tr>
        <w:tblPrEx>
          <w:tblCellMar>
            <w:top w:w="0" w:type="dxa"/>
            <w:left w:w="0" w:type="dxa"/>
            <w:bottom w:w="0" w:type="dxa"/>
            <w:right w:w="0" w:type="dxa"/>
          </w:tblCellMar>
        </w:tblPrEx>
        <w:trPr>
          <w:trHeight w:val="375" w:hRule="atLeast"/>
          <w:jc w:val="center"/>
        </w:trPr>
        <w:tc>
          <w:tcPr>
            <w:tcW w:w="34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spacing w:line="480" w:lineRule="exact"/>
              <w:ind w:firstLine="482" w:firstLineChars="200"/>
              <w:jc w:val="center"/>
              <w:rPr>
                <w:b/>
                <w:sz w:val="24"/>
              </w:rPr>
            </w:pPr>
            <w:r>
              <w:rPr>
                <w:rFonts w:hint="eastAsia"/>
                <w:b/>
                <w:sz w:val="24"/>
              </w:rPr>
              <w:t>服务场所</w:t>
            </w: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napToGrid w:val="0"/>
              <w:spacing w:line="480" w:lineRule="exact"/>
              <w:ind w:firstLine="482" w:firstLineChars="200"/>
              <w:rPr>
                <w:b/>
                <w:sz w:val="24"/>
              </w:rPr>
            </w:pPr>
            <w:r>
              <w:rPr>
                <w:rFonts w:hint="eastAsia"/>
                <w:b/>
                <w:sz w:val="24"/>
              </w:rPr>
              <w:t>建筑面积（㎡）</w:t>
            </w:r>
          </w:p>
        </w:tc>
        <w:tc>
          <w:tcPr>
            <w:tcW w:w="27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snapToGrid w:val="0"/>
              <w:spacing w:line="480" w:lineRule="exact"/>
              <w:ind w:firstLine="482" w:firstLineChars="200"/>
              <w:rPr>
                <w:rFonts w:hint="default" w:eastAsiaTheme="minorEastAsia"/>
                <w:b/>
                <w:sz w:val="24"/>
                <w:lang w:val="en-US" w:eastAsia="zh-CN"/>
              </w:rPr>
            </w:pPr>
            <w:r>
              <w:rPr>
                <w:rFonts w:hint="eastAsia"/>
                <w:b/>
                <w:sz w:val="24"/>
                <w:lang w:val="en-US" w:eastAsia="zh-CN"/>
              </w:rPr>
              <w:t>人员配置</w:t>
            </w:r>
          </w:p>
        </w:tc>
      </w:tr>
      <w:tr>
        <w:tblPrEx>
          <w:tblCellMar>
            <w:top w:w="0" w:type="dxa"/>
            <w:left w:w="0" w:type="dxa"/>
            <w:bottom w:w="0" w:type="dxa"/>
            <w:right w:w="0" w:type="dxa"/>
          </w:tblCellMar>
        </w:tblPrEx>
        <w:trPr>
          <w:trHeight w:val="883" w:hRule="atLeast"/>
          <w:jc w:val="center"/>
        </w:trPr>
        <w:tc>
          <w:tcPr>
            <w:tcW w:w="34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spacing w:line="48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长宁路3333号</w:t>
            </w: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spacing w:line="48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6480.40㎡</w:t>
            </w:r>
          </w:p>
        </w:tc>
        <w:tc>
          <w:tcPr>
            <w:tcW w:w="27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spacing w:line="48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物业经理1名，保安12名，保洁4名，维修工1名</w:t>
            </w:r>
          </w:p>
        </w:tc>
      </w:tr>
      <w:tr>
        <w:tblPrEx>
          <w:tblCellMar>
            <w:top w:w="0" w:type="dxa"/>
            <w:left w:w="0" w:type="dxa"/>
            <w:bottom w:w="0" w:type="dxa"/>
            <w:right w:w="0" w:type="dxa"/>
          </w:tblCellMar>
        </w:tblPrEx>
        <w:trPr>
          <w:trHeight w:val="285" w:hRule="atLeast"/>
          <w:jc w:val="center"/>
        </w:trPr>
        <w:tc>
          <w:tcPr>
            <w:tcW w:w="34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spacing w:line="48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协和路295号4号楼</w:t>
            </w: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spacing w:line="48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1816㎡</w:t>
            </w:r>
          </w:p>
        </w:tc>
        <w:tc>
          <w:tcPr>
            <w:tcW w:w="27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spacing w:line="48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保安2名，保洁2名</w:t>
            </w:r>
          </w:p>
        </w:tc>
      </w:tr>
      <w:tr>
        <w:tblPrEx>
          <w:tblCellMar>
            <w:top w:w="0" w:type="dxa"/>
            <w:left w:w="0" w:type="dxa"/>
            <w:bottom w:w="0" w:type="dxa"/>
            <w:right w:w="0" w:type="dxa"/>
          </w:tblCellMar>
        </w:tblPrEx>
        <w:trPr>
          <w:trHeight w:val="285" w:hRule="atLeast"/>
          <w:jc w:val="center"/>
        </w:trPr>
        <w:tc>
          <w:tcPr>
            <w:tcW w:w="34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spacing w:line="48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虹古路417弄46号1-2楼</w:t>
            </w: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spacing w:line="48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598.48㎡</w:t>
            </w:r>
          </w:p>
        </w:tc>
        <w:tc>
          <w:tcPr>
            <w:tcW w:w="27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spacing w:line="48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保洁1名</w:t>
            </w:r>
          </w:p>
        </w:tc>
      </w:tr>
      <w:tr>
        <w:tblPrEx>
          <w:tblCellMar>
            <w:top w:w="0" w:type="dxa"/>
            <w:left w:w="0" w:type="dxa"/>
            <w:bottom w:w="0" w:type="dxa"/>
            <w:right w:w="0" w:type="dxa"/>
          </w:tblCellMar>
        </w:tblPrEx>
        <w:trPr>
          <w:trHeight w:val="285" w:hRule="atLeast"/>
          <w:jc w:val="center"/>
        </w:trPr>
        <w:tc>
          <w:tcPr>
            <w:tcW w:w="34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spacing w:line="48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新华路755号2A，2C楼</w:t>
            </w: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spacing w:line="48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233.35㎡</w:t>
            </w:r>
          </w:p>
        </w:tc>
        <w:tc>
          <w:tcPr>
            <w:tcW w:w="27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spacing w:line="48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保洁1名</w:t>
            </w:r>
          </w:p>
        </w:tc>
      </w:tr>
      <w:tr>
        <w:tblPrEx>
          <w:tblCellMar>
            <w:top w:w="0" w:type="dxa"/>
            <w:left w:w="0" w:type="dxa"/>
            <w:bottom w:w="0" w:type="dxa"/>
            <w:right w:w="0" w:type="dxa"/>
          </w:tblCellMar>
        </w:tblPrEx>
        <w:trPr>
          <w:trHeight w:val="375" w:hRule="atLeast"/>
          <w:jc w:val="center"/>
        </w:trPr>
        <w:tc>
          <w:tcPr>
            <w:tcW w:w="34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spacing w:line="480" w:lineRule="exact"/>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小计</w:t>
            </w:r>
          </w:p>
        </w:tc>
        <w:tc>
          <w:tcPr>
            <w:tcW w:w="2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spacing w:line="480" w:lineRule="exact"/>
              <w:jc w:val="center"/>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fldChar w:fldCharType="begin"/>
            </w:r>
            <w:r>
              <w:rPr>
                <w:rFonts w:hint="default" w:ascii="宋体" w:hAnsi="宋体" w:eastAsia="宋体" w:cs="宋体"/>
                <w:color w:val="auto"/>
                <w:kern w:val="2"/>
                <w:sz w:val="24"/>
                <w:szCs w:val="24"/>
                <w:lang w:val="en-US" w:eastAsia="zh-CN" w:bidi="ar-SA"/>
              </w:rPr>
              <w:instrText xml:space="preserve"> = sum(B2:B5) \* MERGEFORMAT </w:instrText>
            </w:r>
            <w:r>
              <w:rPr>
                <w:rFonts w:hint="default" w:ascii="宋体" w:hAnsi="宋体" w:eastAsia="宋体" w:cs="宋体"/>
                <w:color w:val="auto"/>
                <w:kern w:val="2"/>
                <w:sz w:val="24"/>
                <w:szCs w:val="24"/>
                <w:lang w:val="en-US" w:eastAsia="zh-CN" w:bidi="ar-SA"/>
              </w:rPr>
              <w:fldChar w:fldCharType="separate"/>
            </w:r>
            <w:r>
              <w:rPr>
                <w:rFonts w:hint="default" w:ascii="宋体" w:hAnsi="宋体" w:eastAsia="宋体" w:cs="宋体"/>
                <w:color w:val="auto"/>
                <w:kern w:val="2"/>
                <w:sz w:val="24"/>
                <w:szCs w:val="24"/>
                <w:lang w:val="en-US" w:eastAsia="zh-CN" w:bidi="ar-SA"/>
              </w:rPr>
              <w:t>9128.23</w:t>
            </w:r>
            <w:r>
              <w:rPr>
                <w:rFonts w:hint="default" w:ascii="宋体" w:hAnsi="宋体" w:eastAsia="宋体" w:cs="宋体"/>
                <w:color w:val="auto"/>
                <w:kern w:val="2"/>
                <w:sz w:val="24"/>
                <w:szCs w:val="24"/>
                <w:lang w:val="en-US" w:eastAsia="zh-CN" w:bidi="ar-SA"/>
              </w:rPr>
              <w:fldChar w:fldCharType="end"/>
            </w:r>
            <w:r>
              <w:rPr>
                <w:rFonts w:hint="eastAsia" w:ascii="宋体" w:hAnsi="宋体" w:eastAsia="宋体" w:cs="宋体"/>
                <w:color w:val="auto"/>
                <w:kern w:val="2"/>
                <w:sz w:val="24"/>
                <w:szCs w:val="24"/>
                <w:lang w:val="en-US" w:eastAsia="zh-CN" w:bidi="ar-SA"/>
              </w:rPr>
              <w:t>㎡</w:t>
            </w:r>
          </w:p>
        </w:tc>
        <w:tc>
          <w:tcPr>
            <w:tcW w:w="27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spacing w:line="48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合计24名</w:t>
            </w:r>
          </w:p>
        </w:tc>
      </w:tr>
    </w:tbl>
    <w:p>
      <w:pPr>
        <w:spacing w:line="480" w:lineRule="exact"/>
        <w:rPr>
          <w:rFonts w:hint="eastAsia" w:ascii="宋体" w:hAnsi="宋体" w:eastAsia="宋体" w:cs="宋体"/>
          <w:color w:val="auto"/>
          <w:kern w:val="2"/>
          <w:sz w:val="24"/>
          <w:szCs w:val="24"/>
          <w:lang w:val="en-US" w:eastAsia="zh-CN" w:bidi="ar-SA"/>
        </w:rPr>
      </w:pPr>
    </w:p>
    <w:p>
      <w:pPr>
        <w:numPr>
          <w:ilvl w:val="0"/>
          <w:numId w:val="1"/>
        </w:num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服务期限</w:t>
      </w:r>
      <w:r>
        <w:rPr>
          <w:rFonts w:hint="eastAsia" w:ascii="宋体" w:hAnsi="宋体" w:eastAsia="宋体" w:cs="宋体"/>
          <w:color w:val="auto"/>
          <w:kern w:val="2"/>
          <w:sz w:val="24"/>
          <w:szCs w:val="24"/>
          <w:lang w:val="en-US" w:eastAsia="zh-CN" w:bidi="ar-SA"/>
        </w:rPr>
        <w:t>：本项目服务期限为12个月。</w:t>
      </w:r>
    </w:p>
    <w:p>
      <w:pPr>
        <w:numPr>
          <w:ilvl w:val="0"/>
          <w:numId w:val="0"/>
        </w:numPr>
        <w:spacing w:line="360" w:lineRule="auto"/>
        <w:jc w:val="left"/>
        <w:rPr>
          <w:rFonts w:hint="eastAsia" w:ascii="宋体" w:hAnsi="宋体" w:cs="宋体" w:eastAsiaTheme="minorEastAsia"/>
          <w:color w:val="auto"/>
          <w:kern w:val="2"/>
          <w:sz w:val="24"/>
          <w:szCs w:val="24"/>
          <w:lang w:val="en-US" w:eastAsia="zh-CN" w:bidi="ar-SA"/>
        </w:rPr>
      </w:pPr>
      <w:r>
        <w:rPr>
          <w:rFonts w:hint="eastAsia" w:asciiTheme="minorEastAsia" w:hAnsiTheme="minorEastAsia"/>
          <w:b/>
          <w:sz w:val="24"/>
          <w:szCs w:val="24"/>
          <w:lang w:eastAsia="zh-CN"/>
        </w:rPr>
        <w:t>三、</w:t>
      </w:r>
      <w:r>
        <w:rPr>
          <w:rFonts w:hint="eastAsia" w:asciiTheme="minorEastAsia" w:hAnsiTheme="minorEastAsia"/>
          <w:b/>
          <w:sz w:val="24"/>
          <w:szCs w:val="24"/>
        </w:rPr>
        <w:t>付款方式：</w:t>
      </w:r>
      <w:r>
        <w:rPr>
          <w:rFonts w:hint="eastAsia" w:ascii="宋体" w:hAnsi="宋体" w:cs="宋体"/>
          <w:color w:val="000000" w:themeColor="text1"/>
          <w:sz w:val="24"/>
          <w:highlight w:val="none"/>
          <w14:textFill>
            <w14:solidFill>
              <w14:schemeClr w14:val="tx1"/>
            </w14:solidFill>
          </w14:textFill>
        </w:rPr>
        <w:t>物业管理服务费用每</w:t>
      </w:r>
      <w:r>
        <w:rPr>
          <w:rFonts w:hint="eastAsia" w:ascii="宋体" w:hAnsi="宋体" w:cs="宋体"/>
          <w:color w:val="000000" w:themeColor="text1"/>
          <w:sz w:val="24"/>
          <w:highlight w:val="none"/>
          <w:lang w:eastAsia="zh-CN"/>
          <w14:textFill>
            <w14:solidFill>
              <w14:schemeClr w14:val="tx1"/>
            </w14:solidFill>
          </w14:textFill>
        </w:rPr>
        <w:t>月</w:t>
      </w:r>
      <w:r>
        <w:rPr>
          <w:rFonts w:hint="eastAsia" w:ascii="宋体" w:hAnsi="宋体" w:cs="宋体"/>
          <w:color w:val="000000" w:themeColor="text1"/>
          <w:sz w:val="24"/>
          <w:highlight w:val="none"/>
          <w14:textFill>
            <w14:solidFill>
              <w14:schemeClr w14:val="tx1"/>
            </w14:solidFill>
          </w14:textFill>
        </w:rPr>
        <w:t>结算一次</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具体根据合同约定的时间与方式进行支付</w:t>
      </w:r>
      <w:r>
        <w:rPr>
          <w:rFonts w:hint="eastAsia" w:ascii="宋体" w:hAnsi="宋体" w:cs="宋体"/>
          <w:color w:val="000000" w:themeColor="text1"/>
          <w:sz w:val="24"/>
          <w:highlight w:val="none"/>
          <w:lang w:eastAsia="zh-CN"/>
          <w14:textFill>
            <w14:solidFill>
              <w14:schemeClr w14:val="tx1"/>
            </w14:solidFill>
          </w14:textFill>
        </w:rPr>
        <w:t>。</w:t>
      </w:r>
    </w:p>
    <w:p>
      <w:pPr>
        <w:spacing w:line="480" w:lineRule="exact"/>
        <w:rPr>
          <w:rFonts w:asciiTheme="minorEastAsia" w:hAnsiTheme="minorEastAsia"/>
          <w:b/>
          <w:sz w:val="24"/>
          <w:szCs w:val="24"/>
        </w:rPr>
      </w:pPr>
      <w:r>
        <w:rPr>
          <w:rFonts w:hint="eastAsia" w:asciiTheme="minorEastAsia" w:hAnsiTheme="minorEastAsia"/>
          <w:b/>
          <w:sz w:val="24"/>
          <w:szCs w:val="24"/>
          <w:lang w:eastAsia="zh-CN"/>
        </w:rPr>
        <w:t>四</w:t>
      </w:r>
      <w:r>
        <w:rPr>
          <w:rFonts w:hint="eastAsia" w:asciiTheme="minorEastAsia" w:hAnsiTheme="minorEastAsia"/>
          <w:b/>
          <w:sz w:val="24"/>
          <w:szCs w:val="24"/>
        </w:rPr>
        <w:t>、项目服务具体内容及要求</w:t>
      </w:r>
      <w:bookmarkStart w:id="0" w:name="_GoBack"/>
      <w:bookmarkEnd w:id="0"/>
    </w:p>
    <w:p>
      <w:pPr>
        <w:snapToGrid w:val="0"/>
        <w:spacing w:line="480" w:lineRule="exact"/>
        <w:ind w:firstLine="482" w:firstLineChars="200"/>
        <w:rPr>
          <w:rFonts w:hint="eastAsia" w:eastAsiaTheme="minorEastAsia"/>
          <w:b/>
          <w:bCs/>
          <w:color w:val="auto"/>
          <w:sz w:val="24"/>
          <w:lang w:eastAsia="zh-CN"/>
        </w:rPr>
      </w:pPr>
      <w:r>
        <w:rPr>
          <w:rFonts w:hint="eastAsia"/>
          <w:b/>
          <w:bCs/>
          <w:sz w:val="24"/>
        </w:rPr>
        <w:t>（一）岗位配置要求：</w:t>
      </w:r>
    </w:p>
    <w:tbl>
      <w:tblPr>
        <w:tblStyle w:val="7"/>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91"/>
        <w:gridCol w:w="941"/>
        <w:gridCol w:w="1468"/>
        <w:gridCol w:w="1582"/>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09" w:type="dxa"/>
            <w:shd w:val="clear" w:color="auto" w:fill="auto"/>
            <w:noWrap/>
            <w:vAlign w:val="center"/>
          </w:tcPr>
          <w:p>
            <w:pPr>
              <w:spacing w:line="280" w:lineRule="exact"/>
              <w:jc w:val="center"/>
              <w:rPr>
                <w:rFonts w:eastAsia="华文仿宋"/>
                <w:color w:val="auto"/>
                <w:sz w:val="24"/>
                <w:szCs w:val="24"/>
              </w:rPr>
            </w:pPr>
            <w:r>
              <w:rPr>
                <w:rFonts w:eastAsia="华文仿宋"/>
                <w:b/>
                <w:bCs/>
                <w:color w:val="auto"/>
                <w:sz w:val="24"/>
                <w:szCs w:val="24"/>
              </w:rPr>
              <w:t>序号</w:t>
            </w:r>
          </w:p>
        </w:tc>
        <w:tc>
          <w:tcPr>
            <w:tcW w:w="1291" w:type="dxa"/>
            <w:shd w:val="clear" w:color="auto" w:fill="auto"/>
            <w:noWrap/>
            <w:vAlign w:val="center"/>
          </w:tcPr>
          <w:p>
            <w:pPr>
              <w:spacing w:line="280" w:lineRule="exact"/>
              <w:jc w:val="center"/>
              <w:rPr>
                <w:rFonts w:eastAsia="华文仿宋"/>
                <w:color w:val="auto"/>
                <w:sz w:val="24"/>
                <w:szCs w:val="24"/>
              </w:rPr>
            </w:pPr>
            <w:r>
              <w:rPr>
                <w:rFonts w:eastAsia="华文仿宋"/>
                <w:b/>
                <w:bCs/>
                <w:color w:val="auto"/>
                <w:sz w:val="24"/>
                <w:szCs w:val="24"/>
              </w:rPr>
              <w:t>岗位</w:t>
            </w:r>
          </w:p>
        </w:tc>
        <w:tc>
          <w:tcPr>
            <w:tcW w:w="941" w:type="dxa"/>
            <w:shd w:val="clear" w:color="auto" w:fill="auto"/>
            <w:noWrap/>
            <w:vAlign w:val="center"/>
          </w:tcPr>
          <w:p>
            <w:pPr>
              <w:spacing w:line="280" w:lineRule="exact"/>
              <w:jc w:val="center"/>
              <w:rPr>
                <w:rFonts w:eastAsia="华文仿宋"/>
                <w:color w:val="auto"/>
                <w:sz w:val="24"/>
                <w:szCs w:val="24"/>
              </w:rPr>
            </w:pPr>
            <w:r>
              <w:rPr>
                <w:rFonts w:eastAsia="华文仿宋"/>
                <w:b/>
                <w:bCs/>
                <w:color w:val="auto"/>
                <w:sz w:val="24"/>
                <w:szCs w:val="24"/>
              </w:rPr>
              <w:t>岗位数</w:t>
            </w:r>
          </w:p>
        </w:tc>
        <w:tc>
          <w:tcPr>
            <w:tcW w:w="1468" w:type="dxa"/>
            <w:vAlign w:val="center"/>
          </w:tcPr>
          <w:p>
            <w:pPr>
              <w:spacing w:line="280" w:lineRule="exact"/>
              <w:jc w:val="center"/>
              <w:rPr>
                <w:rFonts w:eastAsia="华文仿宋"/>
                <w:color w:val="auto"/>
                <w:sz w:val="24"/>
                <w:szCs w:val="24"/>
              </w:rPr>
            </w:pPr>
            <w:r>
              <w:rPr>
                <w:rFonts w:eastAsia="华文仿宋"/>
                <w:b/>
                <w:bCs/>
                <w:color w:val="auto"/>
                <w:sz w:val="24"/>
                <w:szCs w:val="24"/>
              </w:rPr>
              <w:t>工作时间</w:t>
            </w:r>
          </w:p>
        </w:tc>
        <w:tc>
          <w:tcPr>
            <w:tcW w:w="1582" w:type="dxa"/>
            <w:shd w:val="clear" w:color="auto" w:fill="auto"/>
            <w:vAlign w:val="center"/>
          </w:tcPr>
          <w:p>
            <w:pPr>
              <w:spacing w:line="280" w:lineRule="exact"/>
              <w:jc w:val="center"/>
              <w:rPr>
                <w:rFonts w:hint="eastAsia" w:eastAsia="华文仿宋"/>
                <w:b/>
                <w:bCs/>
                <w:color w:val="auto"/>
                <w:sz w:val="24"/>
                <w:szCs w:val="24"/>
                <w:lang w:eastAsia="zh-CN"/>
              </w:rPr>
            </w:pPr>
            <w:r>
              <w:rPr>
                <w:rFonts w:hint="eastAsia" w:eastAsia="华文仿宋"/>
                <w:b/>
                <w:bCs/>
                <w:color w:val="auto"/>
                <w:sz w:val="24"/>
                <w:szCs w:val="24"/>
                <w:lang w:eastAsia="zh-CN"/>
              </w:rPr>
              <w:t>周工作天数</w:t>
            </w:r>
          </w:p>
        </w:tc>
        <w:tc>
          <w:tcPr>
            <w:tcW w:w="2991" w:type="dxa"/>
            <w:shd w:val="clear" w:color="auto" w:fill="auto"/>
            <w:vAlign w:val="center"/>
          </w:tcPr>
          <w:p>
            <w:pPr>
              <w:spacing w:line="280" w:lineRule="exact"/>
              <w:jc w:val="center"/>
              <w:rPr>
                <w:rFonts w:eastAsia="华文仿宋"/>
                <w:b/>
                <w:color w:val="auto"/>
                <w:sz w:val="24"/>
                <w:szCs w:val="24"/>
              </w:rPr>
            </w:pPr>
            <w:r>
              <w:rPr>
                <w:rFonts w:eastAsia="华文仿宋"/>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8" w:hRule="atLeast"/>
          <w:jc w:val="center"/>
        </w:trPr>
        <w:tc>
          <w:tcPr>
            <w:tcW w:w="709" w:type="dxa"/>
            <w:shd w:val="clear" w:color="auto" w:fill="auto"/>
            <w:noWrap/>
            <w:vAlign w:val="center"/>
          </w:tcPr>
          <w:p>
            <w:pPr>
              <w:spacing w:line="280" w:lineRule="exact"/>
              <w:jc w:val="center"/>
              <w:rPr>
                <w:rFonts w:eastAsia="华文仿宋"/>
                <w:color w:val="auto"/>
                <w:sz w:val="24"/>
                <w:szCs w:val="24"/>
              </w:rPr>
            </w:pPr>
            <w:r>
              <w:rPr>
                <w:rFonts w:hint="eastAsia" w:ascii="宋体" w:hAnsi="宋体" w:eastAsia="宋体" w:cs="宋体"/>
                <w:color w:val="auto"/>
                <w:kern w:val="2"/>
                <w:sz w:val="24"/>
                <w:szCs w:val="24"/>
                <w:lang w:val="en-US" w:eastAsia="zh-CN" w:bidi="ar-SA"/>
              </w:rPr>
              <w:t>1</w:t>
            </w:r>
          </w:p>
        </w:tc>
        <w:tc>
          <w:tcPr>
            <w:tcW w:w="1291" w:type="dxa"/>
            <w:shd w:val="clear" w:color="auto" w:fill="auto"/>
            <w:noWrap/>
            <w:vAlign w:val="center"/>
          </w:tcPr>
          <w:p>
            <w:pPr>
              <w:spacing w:line="360" w:lineRule="auto"/>
              <w:jc w:val="center"/>
              <w:rPr>
                <w:rFonts w:ascii="宋体" w:hAnsi="宋体"/>
                <w:sz w:val="22"/>
                <w:szCs w:val="24"/>
              </w:rPr>
            </w:pPr>
            <w:r>
              <w:rPr>
                <w:rFonts w:hint="eastAsia" w:ascii="宋体" w:hAnsi="宋体"/>
                <w:sz w:val="22"/>
                <w:szCs w:val="24"/>
                <w:lang w:val="en-US" w:eastAsia="zh-CN"/>
              </w:rPr>
              <w:t>物业</w:t>
            </w:r>
            <w:r>
              <w:rPr>
                <w:rFonts w:ascii="宋体" w:hAnsi="宋体"/>
                <w:sz w:val="22"/>
                <w:szCs w:val="24"/>
              </w:rPr>
              <w:t>经理</w:t>
            </w:r>
          </w:p>
        </w:tc>
        <w:tc>
          <w:tcPr>
            <w:tcW w:w="941" w:type="dxa"/>
            <w:shd w:val="clear" w:color="auto" w:fill="auto"/>
            <w:noWrap/>
            <w:vAlign w:val="center"/>
          </w:tcPr>
          <w:p>
            <w:pPr>
              <w:spacing w:line="360" w:lineRule="auto"/>
              <w:jc w:val="center"/>
              <w:rPr>
                <w:rFonts w:ascii="宋体" w:hAnsi="宋体"/>
                <w:sz w:val="22"/>
                <w:szCs w:val="24"/>
              </w:rPr>
            </w:pPr>
            <w:r>
              <w:rPr>
                <w:rFonts w:ascii="宋体" w:hAnsi="宋体"/>
                <w:sz w:val="22"/>
                <w:szCs w:val="24"/>
              </w:rPr>
              <w:t>1</w:t>
            </w:r>
          </w:p>
        </w:tc>
        <w:tc>
          <w:tcPr>
            <w:tcW w:w="1468" w:type="dxa"/>
            <w:vAlign w:val="center"/>
          </w:tcPr>
          <w:p>
            <w:pPr>
              <w:spacing w:line="360" w:lineRule="auto"/>
              <w:jc w:val="center"/>
              <w:rPr>
                <w:rFonts w:ascii="宋体" w:hAnsi="宋体"/>
                <w:sz w:val="22"/>
                <w:szCs w:val="24"/>
              </w:rPr>
            </w:pPr>
            <w:r>
              <w:rPr>
                <w:rFonts w:ascii="宋体" w:hAnsi="宋体"/>
                <w:sz w:val="22"/>
                <w:szCs w:val="24"/>
              </w:rPr>
              <w:t>8：30-17：</w:t>
            </w:r>
            <w:r>
              <w:rPr>
                <w:rFonts w:hint="eastAsia" w:ascii="宋体" w:hAnsi="宋体"/>
                <w:sz w:val="22"/>
                <w:szCs w:val="24"/>
                <w:lang w:val="en-US" w:eastAsia="zh-CN"/>
              </w:rPr>
              <w:t>0</w:t>
            </w:r>
            <w:r>
              <w:rPr>
                <w:rFonts w:ascii="宋体" w:hAnsi="宋体"/>
                <w:sz w:val="22"/>
                <w:szCs w:val="24"/>
              </w:rPr>
              <w:t>0</w:t>
            </w:r>
          </w:p>
        </w:tc>
        <w:tc>
          <w:tcPr>
            <w:tcW w:w="1582" w:type="dxa"/>
            <w:shd w:val="clear" w:color="auto" w:fill="auto"/>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5</w:t>
            </w:r>
          </w:p>
        </w:tc>
        <w:tc>
          <w:tcPr>
            <w:tcW w:w="2991" w:type="dxa"/>
            <w:shd w:val="clear" w:color="auto" w:fill="auto"/>
            <w:vAlign w:val="center"/>
          </w:tcPr>
          <w:p>
            <w:pPr>
              <w:spacing w:line="360" w:lineRule="auto"/>
              <w:jc w:val="center"/>
              <w:rPr>
                <w:rFonts w:ascii="宋体" w:hAnsi="宋体"/>
                <w:sz w:val="22"/>
                <w:szCs w:val="24"/>
              </w:rPr>
            </w:pPr>
            <w:r>
              <w:rPr>
                <w:rFonts w:hint="eastAsia" w:ascii="宋体" w:hAnsi="宋体"/>
                <w:sz w:val="22"/>
                <w:szCs w:val="24"/>
              </w:rPr>
              <w:t>（1）负责项目管理。（2）五官端正、身体健康、男性≤5</w:t>
            </w:r>
            <w:r>
              <w:rPr>
                <w:rFonts w:hint="eastAsia" w:ascii="宋体" w:hAnsi="宋体"/>
                <w:sz w:val="22"/>
                <w:szCs w:val="24"/>
                <w:lang w:val="en-US" w:eastAsia="zh-CN"/>
              </w:rPr>
              <w:t>5</w:t>
            </w:r>
            <w:r>
              <w:rPr>
                <w:rFonts w:hint="eastAsia" w:ascii="宋体" w:hAnsi="宋体"/>
                <w:sz w:val="22"/>
                <w:szCs w:val="24"/>
              </w:rPr>
              <w:t>岁</w:t>
            </w:r>
            <w:r>
              <w:rPr>
                <w:rFonts w:hint="eastAsia" w:ascii="宋体" w:hAnsi="宋体"/>
                <w:sz w:val="22"/>
                <w:szCs w:val="24"/>
                <w:lang w:eastAsia="zh-CN"/>
              </w:rPr>
              <w:t>，</w:t>
            </w:r>
            <w:r>
              <w:rPr>
                <w:rFonts w:hint="eastAsia" w:ascii="宋体" w:hAnsi="宋体"/>
                <w:sz w:val="22"/>
                <w:szCs w:val="24"/>
              </w:rPr>
              <w:t>女性≤45岁。（3）具有</w:t>
            </w:r>
            <w:r>
              <w:rPr>
                <w:rFonts w:hint="eastAsia" w:ascii="宋体" w:hAnsi="宋体"/>
                <w:sz w:val="22"/>
                <w:szCs w:val="24"/>
                <w:lang w:val="en-US" w:eastAsia="zh-CN"/>
              </w:rPr>
              <w:t>大专</w:t>
            </w:r>
            <w:r>
              <w:rPr>
                <w:rFonts w:hint="eastAsia" w:ascii="宋体" w:hAnsi="宋体"/>
                <w:sz w:val="22"/>
                <w:szCs w:val="24"/>
              </w:rPr>
              <w:t>及以上学历和持有物业经理资格证书</w:t>
            </w:r>
            <w:r>
              <w:rPr>
                <w:rFonts w:hint="eastAsia" w:ascii="宋体" w:hAnsi="宋体"/>
                <w:sz w:val="22"/>
                <w:szCs w:val="24"/>
                <w:lang w:eastAsia="zh-CN"/>
              </w:rPr>
              <w:t>者</w:t>
            </w:r>
            <w:r>
              <w:rPr>
                <w:rFonts w:hint="eastAsia" w:ascii="宋体" w:hAnsi="宋体"/>
                <w:sz w:val="22"/>
                <w:szCs w:val="24"/>
              </w:rPr>
              <w:t>优先。（4）具有类似项目的管理工作</w:t>
            </w:r>
            <w:r>
              <w:rPr>
                <w:rFonts w:hint="eastAsia" w:ascii="宋体" w:hAnsi="宋体"/>
                <w:sz w:val="22"/>
                <w:szCs w:val="24"/>
                <w:lang w:val="en-US" w:eastAsia="zh-CN"/>
              </w:rPr>
              <w:t>3</w:t>
            </w:r>
            <w:r>
              <w:rPr>
                <w:rFonts w:hint="eastAsia" w:ascii="宋体" w:hAnsi="宋体"/>
                <w:sz w:val="22"/>
                <w:szCs w:val="24"/>
              </w:rPr>
              <w:t>年以上</w:t>
            </w:r>
            <w:r>
              <w:rPr>
                <w:rFonts w:hint="eastAsia" w:ascii="宋体" w:hAnsi="宋体"/>
                <w:sz w:val="22"/>
                <w:szCs w:val="24"/>
                <w:lang w:eastAsia="zh-CN"/>
              </w:rPr>
              <w:t>者</w:t>
            </w:r>
            <w:r>
              <w:rPr>
                <w:rFonts w:hint="eastAsia" w:ascii="宋体" w:hAnsi="宋体"/>
                <w:sz w:val="22"/>
                <w:szCs w:val="24"/>
              </w:rPr>
              <w:t>优先。（5）具有强烈的事业心和开拓创新精神，</w:t>
            </w:r>
            <w:r>
              <w:rPr>
                <w:rFonts w:hint="eastAsia" w:ascii="宋体" w:hAnsi="宋体"/>
                <w:sz w:val="22"/>
                <w:szCs w:val="24"/>
                <w:lang w:eastAsia="zh-CN"/>
              </w:rPr>
              <w:t>具有</w:t>
            </w:r>
            <w:r>
              <w:rPr>
                <w:rFonts w:hint="eastAsia" w:ascii="宋体" w:hAnsi="宋体"/>
                <w:sz w:val="22"/>
                <w:szCs w:val="24"/>
              </w:rPr>
              <w:t>吃苦耐劳、爱岗敬业、廉洁自律，认真积极的工作态度，掌握政策水平</w:t>
            </w:r>
            <w:r>
              <w:rPr>
                <w:rFonts w:hint="eastAsia" w:ascii="宋体" w:hAnsi="宋体"/>
                <w:sz w:val="22"/>
                <w:szCs w:val="24"/>
                <w:lang w:eastAsia="zh-CN"/>
              </w:rPr>
              <w:t>高，</w:t>
            </w:r>
            <w:r>
              <w:rPr>
                <w:rFonts w:hint="eastAsia" w:ascii="宋体" w:hAnsi="宋体"/>
                <w:sz w:val="22"/>
                <w:szCs w:val="24"/>
              </w:rPr>
              <w:t>有较强的分析问题和解决问题的能力，思路敏捷，熟知物业管理的各个环节，熟悉物业管理服务专业知识及相关的法律法规。（6）具有很强的组织管理能力、协调能力</w:t>
            </w:r>
            <w:r>
              <w:rPr>
                <w:rFonts w:hint="eastAsia" w:ascii="宋体" w:hAnsi="宋体"/>
                <w:sz w:val="22"/>
                <w:szCs w:val="24"/>
                <w:lang w:eastAsia="zh-CN"/>
              </w:rPr>
              <w:t>、</w:t>
            </w:r>
            <w:r>
              <w:rPr>
                <w:rFonts w:hint="eastAsia" w:ascii="宋体" w:hAnsi="宋体"/>
                <w:sz w:val="22"/>
                <w:szCs w:val="24"/>
              </w:rPr>
              <w:t>文字</w:t>
            </w:r>
            <w:r>
              <w:rPr>
                <w:rFonts w:hint="eastAsia" w:ascii="宋体" w:hAnsi="宋体"/>
                <w:sz w:val="22"/>
                <w:szCs w:val="24"/>
                <w:lang w:eastAsia="zh-CN"/>
              </w:rPr>
              <w:t>沟通能力</w:t>
            </w:r>
            <w:r>
              <w:rPr>
                <w:rFonts w:hint="eastAsia" w:ascii="宋体" w:hAnsi="宋体"/>
                <w:sz w:val="22"/>
                <w:szCs w:val="24"/>
              </w:rPr>
              <w:t>、口头沟通能力和良好的心理素质，电脑操作熟练，业务熟悉、经验丰富。（7）无犯罪记录</w:t>
            </w:r>
            <w:r>
              <w:rPr>
                <w:rFonts w:hint="eastAsia" w:ascii="宋体" w:hAnsi="宋体"/>
                <w:sz w:val="22"/>
                <w:szCs w:val="24"/>
                <w:lang w:eastAsia="zh-CN"/>
              </w:rPr>
              <w:t>，</w:t>
            </w:r>
            <w:r>
              <w:rPr>
                <w:rFonts w:hint="eastAsia" w:ascii="宋体" w:hAnsi="宋体"/>
                <w:sz w:val="22"/>
                <w:szCs w:val="24"/>
              </w:rPr>
              <w:t>品行良好。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2</w:t>
            </w:r>
          </w:p>
        </w:tc>
        <w:tc>
          <w:tcPr>
            <w:tcW w:w="1291"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保安</w:t>
            </w:r>
          </w:p>
          <w:p>
            <w:pPr>
              <w:spacing w:line="360" w:lineRule="auto"/>
              <w:jc w:val="center"/>
              <w:rPr>
                <w:rFonts w:hint="default" w:ascii="宋体" w:hAnsi="宋体"/>
                <w:sz w:val="22"/>
                <w:szCs w:val="24"/>
                <w:lang w:val="en-US" w:eastAsia="zh-CN"/>
              </w:rPr>
            </w:pPr>
            <w:r>
              <w:rPr>
                <w:rFonts w:hint="eastAsia" w:ascii="宋体" w:hAnsi="宋体"/>
                <w:sz w:val="22"/>
                <w:szCs w:val="24"/>
                <w:lang w:val="en-US" w:eastAsia="zh-CN"/>
              </w:rPr>
              <w:t>（监控岗）</w:t>
            </w:r>
          </w:p>
        </w:tc>
        <w:tc>
          <w:tcPr>
            <w:tcW w:w="941"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4</w:t>
            </w:r>
          </w:p>
        </w:tc>
        <w:tc>
          <w:tcPr>
            <w:tcW w:w="1468" w:type="dxa"/>
            <w:shd w:val="clear" w:color="auto" w:fill="auto"/>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24小时</w:t>
            </w:r>
          </w:p>
        </w:tc>
        <w:tc>
          <w:tcPr>
            <w:tcW w:w="1582" w:type="dxa"/>
            <w:shd w:val="clear" w:color="auto" w:fill="auto"/>
            <w:vAlign w:val="center"/>
          </w:tcPr>
          <w:p>
            <w:pPr>
              <w:spacing w:line="360" w:lineRule="auto"/>
              <w:jc w:val="center"/>
              <w:rPr>
                <w:rFonts w:hint="default" w:ascii="宋体" w:hAnsi="宋体"/>
                <w:sz w:val="22"/>
                <w:szCs w:val="24"/>
                <w:lang w:val="en-US" w:eastAsia="zh-CN"/>
              </w:rPr>
            </w:pPr>
            <w:r>
              <w:rPr>
                <w:rFonts w:hint="eastAsia" w:ascii="宋体" w:hAnsi="宋体"/>
                <w:sz w:val="22"/>
                <w:szCs w:val="24"/>
                <w:lang w:val="en-US" w:eastAsia="zh-CN"/>
              </w:rPr>
              <w:t>6</w:t>
            </w:r>
          </w:p>
        </w:tc>
        <w:tc>
          <w:tcPr>
            <w:tcW w:w="2991" w:type="dxa"/>
            <w:shd w:val="clear" w:color="auto" w:fill="auto"/>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（1）男性≤55岁，女性≤50岁，身体健康，普通话标准，具有丰富保安技能和经验者优先。（2）须具有四级消防监控上岗证。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0" w:hRule="atLeast"/>
          <w:jc w:val="center"/>
        </w:trPr>
        <w:tc>
          <w:tcPr>
            <w:tcW w:w="709"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3</w:t>
            </w:r>
          </w:p>
        </w:tc>
        <w:tc>
          <w:tcPr>
            <w:tcW w:w="1291"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保安</w:t>
            </w:r>
          </w:p>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（门岗）</w:t>
            </w:r>
          </w:p>
        </w:tc>
        <w:tc>
          <w:tcPr>
            <w:tcW w:w="941"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4</w:t>
            </w:r>
          </w:p>
        </w:tc>
        <w:tc>
          <w:tcPr>
            <w:tcW w:w="1468" w:type="dxa"/>
            <w:shd w:val="clear" w:color="auto" w:fill="auto"/>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24小时</w:t>
            </w:r>
          </w:p>
        </w:tc>
        <w:tc>
          <w:tcPr>
            <w:tcW w:w="1582" w:type="dxa"/>
            <w:shd w:val="clear" w:color="auto" w:fill="auto"/>
            <w:vAlign w:val="center"/>
          </w:tcPr>
          <w:p>
            <w:pPr>
              <w:spacing w:line="360" w:lineRule="auto"/>
              <w:jc w:val="center"/>
              <w:rPr>
                <w:rFonts w:hint="default" w:ascii="宋体" w:hAnsi="宋体"/>
                <w:sz w:val="22"/>
                <w:szCs w:val="24"/>
                <w:lang w:val="en-US" w:eastAsia="zh-CN"/>
              </w:rPr>
            </w:pPr>
            <w:r>
              <w:rPr>
                <w:rFonts w:hint="eastAsia" w:ascii="宋体" w:hAnsi="宋体"/>
                <w:sz w:val="22"/>
                <w:szCs w:val="24"/>
                <w:lang w:val="en-US" w:eastAsia="zh-CN"/>
              </w:rPr>
              <w:t>6</w:t>
            </w:r>
          </w:p>
        </w:tc>
        <w:tc>
          <w:tcPr>
            <w:tcW w:w="2991" w:type="dxa"/>
            <w:shd w:val="clear" w:color="auto" w:fill="auto"/>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（1）男性≤55岁/女性≤50岁，身体健康，普通话标准，具有丰富保安技能和经验优先。（2）须具有保安员上岗证。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09"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4</w:t>
            </w:r>
          </w:p>
        </w:tc>
        <w:tc>
          <w:tcPr>
            <w:tcW w:w="1291"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保安</w:t>
            </w:r>
          </w:p>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（内场）</w:t>
            </w:r>
          </w:p>
        </w:tc>
        <w:tc>
          <w:tcPr>
            <w:tcW w:w="941"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4</w:t>
            </w:r>
          </w:p>
        </w:tc>
        <w:tc>
          <w:tcPr>
            <w:tcW w:w="1468" w:type="dxa"/>
            <w:shd w:val="clear" w:color="auto" w:fill="auto"/>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7：00-18：00</w:t>
            </w:r>
          </w:p>
        </w:tc>
        <w:tc>
          <w:tcPr>
            <w:tcW w:w="1582" w:type="dxa"/>
            <w:shd w:val="clear" w:color="auto" w:fill="auto"/>
            <w:vAlign w:val="center"/>
          </w:tcPr>
          <w:p>
            <w:pPr>
              <w:spacing w:line="360" w:lineRule="auto"/>
              <w:jc w:val="center"/>
              <w:rPr>
                <w:rFonts w:hint="default" w:ascii="宋体" w:hAnsi="宋体"/>
                <w:sz w:val="22"/>
                <w:szCs w:val="24"/>
                <w:lang w:val="en-US" w:eastAsia="zh-CN"/>
              </w:rPr>
            </w:pPr>
            <w:r>
              <w:rPr>
                <w:rFonts w:hint="eastAsia" w:ascii="宋体" w:hAnsi="宋体"/>
                <w:sz w:val="22"/>
                <w:szCs w:val="24"/>
                <w:lang w:val="en-US" w:eastAsia="zh-CN"/>
              </w:rPr>
              <w:t>5</w:t>
            </w:r>
          </w:p>
        </w:tc>
        <w:tc>
          <w:tcPr>
            <w:tcW w:w="2991" w:type="dxa"/>
            <w:shd w:val="clear" w:color="auto" w:fill="auto"/>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（1）男性≤55岁，女性≤50岁，身体健康，普通话标准，具有丰富保安技能和经验者优先。</w:t>
            </w:r>
          </w:p>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（2）须具有保安员上岗证。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09" w:type="dxa"/>
            <w:shd w:val="clear" w:color="auto" w:fill="auto"/>
            <w:noWrap/>
            <w:vAlign w:val="center"/>
          </w:tcPr>
          <w:p>
            <w:pPr>
              <w:spacing w:line="360" w:lineRule="auto"/>
              <w:jc w:val="center"/>
              <w:rPr>
                <w:rFonts w:hint="default" w:ascii="宋体" w:hAnsi="宋体"/>
                <w:sz w:val="22"/>
                <w:szCs w:val="24"/>
                <w:lang w:val="en-US" w:eastAsia="zh-CN"/>
              </w:rPr>
            </w:pPr>
            <w:r>
              <w:rPr>
                <w:rFonts w:hint="eastAsia" w:ascii="宋体" w:hAnsi="宋体"/>
                <w:sz w:val="22"/>
                <w:szCs w:val="24"/>
                <w:lang w:val="en-US" w:eastAsia="zh-CN"/>
              </w:rPr>
              <w:t>5</w:t>
            </w:r>
          </w:p>
        </w:tc>
        <w:tc>
          <w:tcPr>
            <w:tcW w:w="1291"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保安</w:t>
            </w:r>
          </w:p>
          <w:p>
            <w:pPr>
              <w:spacing w:line="360" w:lineRule="auto"/>
              <w:jc w:val="center"/>
              <w:rPr>
                <w:rFonts w:hint="default" w:ascii="宋体" w:hAnsi="宋体"/>
                <w:sz w:val="22"/>
                <w:szCs w:val="24"/>
                <w:lang w:val="en-US" w:eastAsia="zh-CN"/>
              </w:rPr>
            </w:pPr>
            <w:r>
              <w:rPr>
                <w:rFonts w:hint="eastAsia" w:ascii="宋体" w:hAnsi="宋体"/>
                <w:sz w:val="22"/>
                <w:szCs w:val="24"/>
                <w:lang w:val="en-US" w:eastAsia="zh-CN"/>
              </w:rPr>
              <w:t>（登记岗）</w:t>
            </w:r>
          </w:p>
        </w:tc>
        <w:tc>
          <w:tcPr>
            <w:tcW w:w="941" w:type="dxa"/>
            <w:shd w:val="clear" w:color="auto" w:fill="auto"/>
            <w:noWrap/>
            <w:vAlign w:val="center"/>
          </w:tcPr>
          <w:p>
            <w:pPr>
              <w:spacing w:line="360" w:lineRule="auto"/>
              <w:jc w:val="center"/>
              <w:rPr>
                <w:rFonts w:hint="default" w:ascii="宋体" w:hAnsi="宋体"/>
                <w:sz w:val="22"/>
                <w:szCs w:val="24"/>
                <w:lang w:val="en-US" w:eastAsia="zh-CN"/>
              </w:rPr>
            </w:pPr>
            <w:r>
              <w:rPr>
                <w:rFonts w:hint="eastAsia" w:ascii="宋体" w:hAnsi="宋体"/>
                <w:sz w:val="22"/>
                <w:szCs w:val="24"/>
                <w:lang w:val="en-US" w:eastAsia="zh-CN"/>
              </w:rPr>
              <w:t>2</w:t>
            </w:r>
          </w:p>
        </w:tc>
        <w:tc>
          <w:tcPr>
            <w:tcW w:w="1468" w:type="dxa"/>
            <w:shd w:val="clear" w:color="auto" w:fill="auto"/>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7：00-19：00</w:t>
            </w:r>
          </w:p>
        </w:tc>
        <w:tc>
          <w:tcPr>
            <w:tcW w:w="1582" w:type="dxa"/>
            <w:shd w:val="clear" w:color="auto" w:fill="auto"/>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做一休一</w:t>
            </w:r>
          </w:p>
        </w:tc>
        <w:tc>
          <w:tcPr>
            <w:tcW w:w="2991" w:type="dxa"/>
            <w:shd w:val="clear" w:color="auto" w:fill="auto"/>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（1）男性≤55岁，女性≤50岁，身体健康，普通话标准，具有丰富保安技能和经验者优先。</w:t>
            </w:r>
          </w:p>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（2）须具有保安员上岗证。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09"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6</w:t>
            </w:r>
          </w:p>
        </w:tc>
        <w:tc>
          <w:tcPr>
            <w:tcW w:w="1291"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维修人员</w:t>
            </w:r>
          </w:p>
        </w:tc>
        <w:tc>
          <w:tcPr>
            <w:tcW w:w="941"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1</w:t>
            </w:r>
          </w:p>
        </w:tc>
        <w:tc>
          <w:tcPr>
            <w:tcW w:w="1468" w:type="dxa"/>
            <w:shd w:val="clear" w:color="auto" w:fill="auto"/>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8：00-17：00</w:t>
            </w:r>
          </w:p>
        </w:tc>
        <w:tc>
          <w:tcPr>
            <w:tcW w:w="1582" w:type="dxa"/>
            <w:shd w:val="clear" w:color="auto" w:fill="auto"/>
            <w:vAlign w:val="center"/>
          </w:tcPr>
          <w:p>
            <w:pPr>
              <w:spacing w:line="360" w:lineRule="auto"/>
              <w:jc w:val="center"/>
              <w:rPr>
                <w:rFonts w:hint="default" w:ascii="宋体" w:hAnsi="宋体"/>
                <w:sz w:val="22"/>
                <w:szCs w:val="24"/>
                <w:lang w:val="en-US" w:eastAsia="zh-CN"/>
              </w:rPr>
            </w:pPr>
            <w:r>
              <w:rPr>
                <w:rFonts w:hint="eastAsia" w:ascii="宋体" w:hAnsi="宋体"/>
                <w:sz w:val="22"/>
                <w:szCs w:val="24"/>
                <w:lang w:val="en-US" w:eastAsia="zh-CN"/>
              </w:rPr>
              <w:t>5</w:t>
            </w:r>
          </w:p>
        </w:tc>
        <w:tc>
          <w:tcPr>
            <w:tcW w:w="2991" w:type="dxa"/>
            <w:shd w:val="clear" w:color="auto" w:fill="auto"/>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（1）男性≤55岁，女性≤50岁，身体健康。（2）须具有低压电工作业证。（3）具有口头表达和独立处理问题的能力，普通话标准。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0" w:hRule="atLeast"/>
          <w:jc w:val="center"/>
        </w:trPr>
        <w:tc>
          <w:tcPr>
            <w:tcW w:w="709"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7</w:t>
            </w:r>
          </w:p>
        </w:tc>
        <w:tc>
          <w:tcPr>
            <w:tcW w:w="1291"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保洁领班</w:t>
            </w:r>
          </w:p>
        </w:tc>
        <w:tc>
          <w:tcPr>
            <w:tcW w:w="941"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1</w:t>
            </w:r>
          </w:p>
        </w:tc>
        <w:tc>
          <w:tcPr>
            <w:tcW w:w="1468" w:type="dxa"/>
            <w:shd w:val="clear" w:color="auto" w:fill="auto"/>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7：30-16：30</w:t>
            </w:r>
          </w:p>
        </w:tc>
        <w:tc>
          <w:tcPr>
            <w:tcW w:w="1582" w:type="dxa"/>
            <w:shd w:val="clear" w:color="auto" w:fill="auto"/>
            <w:vAlign w:val="center"/>
          </w:tcPr>
          <w:p>
            <w:pPr>
              <w:spacing w:line="360" w:lineRule="auto"/>
              <w:jc w:val="center"/>
              <w:rPr>
                <w:rFonts w:hint="default" w:ascii="宋体" w:hAnsi="宋体"/>
                <w:sz w:val="22"/>
                <w:szCs w:val="24"/>
                <w:lang w:val="en-US" w:eastAsia="zh-CN"/>
              </w:rPr>
            </w:pPr>
            <w:r>
              <w:rPr>
                <w:rFonts w:hint="eastAsia" w:ascii="宋体" w:hAnsi="宋体"/>
                <w:sz w:val="22"/>
                <w:szCs w:val="24"/>
                <w:lang w:val="en-US" w:eastAsia="zh-CN"/>
              </w:rPr>
              <w:t>5</w:t>
            </w:r>
          </w:p>
        </w:tc>
        <w:tc>
          <w:tcPr>
            <w:tcW w:w="2991" w:type="dxa"/>
            <w:shd w:val="clear" w:color="auto" w:fill="auto"/>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（1）身体健康，普通话标准，具有丰富保洁技能和经验者优先。</w:t>
            </w:r>
          </w:p>
          <w:p>
            <w:pPr>
              <w:spacing w:line="360" w:lineRule="auto"/>
              <w:jc w:val="both"/>
              <w:rPr>
                <w:rFonts w:hint="eastAsia" w:ascii="宋体" w:hAnsi="宋体"/>
                <w:sz w:val="22"/>
                <w:szCs w:val="24"/>
                <w:lang w:val="en-US" w:eastAsia="zh-CN"/>
              </w:rPr>
            </w:pPr>
            <w:r>
              <w:rPr>
                <w:rFonts w:hint="eastAsia" w:ascii="宋体" w:hAnsi="宋体"/>
                <w:sz w:val="22"/>
                <w:szCs w:val="24"/>
                <w:lang w:val="en-US" w:eastAsia="zh-CN"/>
              </w:rPr>
              <w:t>（2）具有1年以上相关工作经验者优先。（3）沟通协调能力佳。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09"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8</w:t>
            </w:r>
          </w:p>
        </w:tc>
        <w:tc>
          <w:tcPr>
            <w:tcW w:w="1291"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保洁</w:t>
            </w:r>
          </w:p>
        </w:tc>
        <w:tc>
          <w:tcPr>
            <w:tcW w:w="941" w:type="dxa"/>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7</w:t>
            </w:r>
          </w:p>
        </w:tc>
        <w:tc>
          <w:tcPr>
            <w:tcW w:w="1468" w:type="dxa"/>
            <w:shd w:val="clear" w:color="auto" w:fill="auto"/>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7：30-16：30</w:t>
            </w:r>
          </w:p>
        </w:tc>
        <w:tc>
          <w:tcPr>
            <w:tcW w:w="1582" w:type="dxa"/>
            <w:shd w:val="clear" w:color="auto" w:fill="auto"/>
            <w:vAlign w:val="center"/>
          </w:tcPr>
          <w:p>
            <w:pPr>
              <w:spacing w:line="360" w:lineRule="auto"/>
              <w:jc w:val="center"/>
              <w:rPr>
                <w:rFonts w:hint="default" w:ascii="宋体" w:hAnsi="宋体"/>
                <w:sz w:val="22"/>
                <w:szCs w:val="24"/>
                <w:lang w:val="en-US" w:eastAsia="zh-CN"/>
              </w:rPr>
            </w:pPr>
            <w:r>
              <w:rPr>
                <w:rFonts w:hint="eastAsia" w:ascii="宋体" w:hAnsi="宋体"/>
                <w:sz w:val="22"/>
                <w:szCs w:val="24"/>
                <w:lang w:val="en-US" w:eastAsia="zh-CN"/>
              </w:rPr>
              <w:t>5</w:t>
            </w:r>
          </w:p>
        </w:tc>
        <w:tc>
          <w:tcPr>
            <w:tcW w:w="2991" w:type="dxa"/>
            <w:shd w:val="clear" w:color="auto" w:fill="auto"/>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（1）身体健康，普通话标准，具有丰富保洁技能和经验者优先。</w:t>
            </w:r>
          </w:p>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（2）具有1年以上相关工作经验者优先。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000" w:type="dxa"/>
            <w:gridSpan w:val="2"/>
            <w:shd w:val="clear" w:color="auto" w:fill="auto"/>
            <w:noWrap/>
            <w:vAlign w:val="center"/>
          </w:tcPr>
          <w:p>
            <w:pPr>
              <w:spacing w:line="360" w:lineRule="auto"/>
              <w:jc w:val="center"/>
              <w:rPr>
                <w:rFonts w:hint="eastAsia" w:ascii="宋体" w:hAnsi="宋体"/>
                <w:sz w:val="22"/>
                <w:szCs w:val="24"/>
                <w:lang w:val="en-US" w:eastAsia="zh-CN"/>
              </w:rPr>
            </w:pPr>
            <w:r>
              <w:rPr>
                <w:rFonts w:hint="eastAsia" w:ascii="宋体" w:hAnsi="宋体"/>
                <w:sz w:val="22"/>
                <w:szCs w:val="24"/>
                <w:lang w:val="en-US" w:eastAsia="zh-CN"/>
              </w:rPr>
              <w:t>合计</w:t>
            </w:r>
          </w:p>
        </w:tc>
        <w:tc>
          <w:tcPr>
            <w:tcW w:w="941" w:type="dxa"/>
            <w:shd w:val="clear" w:color="auto" w:fill="auto"/>
            <w:vAlign w:val="center"/>
          </w:tcPr>
          <w:p>
            <w:pPr>
              <w:spacing w:line="360" w:lineRule="auto"/>
              <w:jc w:val="center"/>
              <w:rPr>
                <w:rFonts w:hint="default" w:ascii="宋体" w:hAnsi="宋体"/>
                <w:sz w:val="22"/>
                <w:szCs w:val="24"/>
                <w:lang w:val="en-US" w:eastAsia="zh-CN"/>
              </w:rPr>
            </w:pPr>
            <w:r>
              <w:rPr>
                <w:rFonts w:hint="eastAsia" w:ascii="宋体" w:hAnsi="宋体"/>
                <w:sz w:val="22"/>
                <w:szCs w:val="24"/>
                <w:lang w:val="en-US" w:eastAsia="zh-CN"/>
              </w:rPr>
              <w:t>24</w:t>
            </w:r>
          </w:p>
        </w:tc>
        <w:tc>
          <w:tcPr>
            <w:tcW w:w="1468" w:type="dxa"/>
            <w:vAlign w:val="center"/>
          </w:tcPr>
          <w:p>
            <w:pPr>
              <w:spacing w:line="280" w:lineRule="exact"/>
              <w:jc w:val="center"/>
              <w:rPr>
                <w:rFonts w:eastAsia="华文仿宋"/>
                <w:sz w:val="24"/>
                <w:szCs w:val="24"/>
              </w:rPr>
            </w:pPr>
          </w:p>
        </w:tc>
        <w:tc>
          <w:tcPr>
            <w:tcW w:w="1582" w:type="dxa"/>
            <w:shd w:val="clear" w:color="auto" w:fill="auto"/>
            <w:vAlign w:val="center"/>
          </w:tcPr>
          <w:p>
            <w:pPr>
              <w:spacing w:line="280" w:lineRule="exact"/>
              <w:jc w:val="center"/>
              <w:rPr>
                <w:rFonts w:eastAsia="华文仿宋"/>
                <w:sz w:val="24"/>
                <w:szCs w:val="24"/>
              </w:rPr>
            </w:pPr>
          </w:p>
        </w:tc>
        <w:tc>
          <w:tcPr>
            <w:tcW w:w="2991" w:type="dxa"/>
            <w:shd w:val="clear" w:color="auto" w:fill="auto"/>
            <w:vAlign w:val="center"/>
          </w:tcPr>
          <w:p>
            <w:pPr>
              <w:spacing w:line="280" w:lineRule="exact"/>
              <w:rPr>
                <w:rFonts w:eastAsia="华文仿宋"/>
                <w:sz w:val="24"/>
                <w:szCs w:val="24"/>
              </w:rPr>
            </w:pPr>
          </w:p>
        </w:tc>
      </w:tr>
    </w:tbl>
    <w:p>
      <w:pPr>
        <w:spacing w:line="360" w:lineRule="auto"/>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注：1、投标人应合理配置团队服务人数，确保达到岗位配置要求，同时承诺所有团队服务人员劳动时间符合《劳动法》的规定。</w:t>
      </w:r>
      <w:r>
        <w:rPr>
          <w:rFonts w:hint="eastAsia" w:ascii="宋体" w:hAnsi="宋体" w:eastAsia="宋体" w:cs="宋体"/>
          <w:color w:val="auto"/>
          <w:kern w:val="2"/>
          <w:sz w:val="24"/>
          <w:szCs w:val="24"/>
          <w:highlight w:val="none"/>
          <w:lang w:val="en-US" w:eastAsia="zh-CN" w:bidi="ar-SA"/>
        </w:rPr>
        <w:t>因工作原因产生的加班（含节假日加班）应严格按国家有关法律、法规要求的标准给付员工加班薪资。</w:t>
      </w:r>
    </w:p>
    <w:p>
      <w:pPr>
        <w:spacing w:line="360" w:lineRule="auto"/>
        <w:ind w:firstLine="480" w:firstLineChars="200"/>
        <w:jc w:val="left"/>
        <w:rPr>
          <w:rFonts w:hint="eastAsia" w:ascii="宋体" w:hAnsi="宋体" w:eastAsia="宋体" w:cs="宋体"/>
          <w:color w:val="auto"/>
          <w:kern w:val="2"/>
          <w:sz w:val="24"/>
          <w:szCs w:val="24"/>
          <w:highlight w:val="cyan"/>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strike w:val="0"/>
          <w:dstrike w:val="0"/>
          <w:color w:val="auto"/>
          <w:kern w:val="2"/>
          <w:sz w:val="24"/>
          <w:szCs w:val="24"/>
          <w:lang w:val="en-US" w:eastAsia="zh-CN" w:bidi="ar-SA"/>
        </w:rPr>
        <w:t>投标人需承诺，若中标为项目团队所有人员投保足够份额的雇主责任险、公众责任险等。</w:t>
      </w:r>
    </w:p>
    <w:p>
      <w:pPr>
        <w:snapToGrid w:val="0"/>
        <w:spacing w:line="480" w:lineRule="exact"/>
        <w:ind w:firstLine="482" w:firstLineChars="200"/>
        <w:rPr>
          <w:b/>
          <w:bCs/>
          <w:sz w:val="24"/>
        </w:rPr>
      </w:pPr>
      <w:r>
        <w:rPr>
          <w:rFonts w:hint="eastAsia"/>
          <w:b/>
          <w:bCs/>
          <w:sz w:val="24"/>
        </w:rPr>
        <w:t>（二）供应商及人员管理要求</w:t>
      </w:r>
    </w:p>
    <w:p>
      <w:pPr>
        <w:spacing w:line="360" w:lineRule="auto"/>
        <w:ind w:firstLine="480" w:firstLineChars="200"/>
        <w:jc w:val="left"/>
        <w:rPr>
          <w:rFonts w:hint="eastAsia" w:eastAsiaTheme="minorEastAsia"/>
          <w:sz w:val="24"/>
          <w:highlight w:val="yellow"/>
          <w:lang w:eastAsia="zh-CN"/>
        </w:rPr>
      </w:pPr>
      <w:r>
        <w:rPr>
          <w:rFonts w:hint="eastAsia" w:ascii="宋体" w:hAnsi="宋体" w:eastAsia="宋体" w:cs="宋体"/>
          <w:color w:val="auto"/>
          <w:kern w:val="2"/>
          <w:sz w:val="24"/>
          <w:szCs w:val="24"/>
          <w:highlight w:val="yellow"/>
          <w:lang w:val="en-US" w:eastAsia="zh-CN" w:bidi="ar-SA"/>
        </w:rPr>
        <w:t>1、合格的供应商应符合《中华人民共和国政府采购法》第二十二条所规定的条件；</w:t>
      </w:r>
      <w:r>
        <w:rPr>
          <w:rFonts w:hint="eastAsia"/>
          <w:sz w:val="24"/>
          <w:highlight w:val="yellow"/>
        </w:rPr>
        <w:t>有丰富的服务经验和服务能力</w:t>
      </w:r>
      <w:r>
        <w:rPr>
          <w:rFonts w:hint="eastAsia"/>
          <w:sz w:val="24"/>
          <w:highlight w:val="yellow"/>
          <w:lang w:eastAsia="zh-CN"/>
        </w:rPr>
        <w:t>者</w:t>
      </w:r>
      <w:r>
        <w:rPr>
          <w:rFonts w:hint="eastAsia"/>
          <w:sz w:val="24"/>
          <w:highlight w:val="yellow"/>
        </w:rPr>
        <w:t>优先</w:t>
      </w:r>
      <w:r>
        <w:rPr>
          <w:rFonts w:hint="eastAsia"/>
          <w:sz w:val="24"/>
          <w:highlight w:val="yellow"/>
          <w:lang w:eastAsia="zh-CN"/>
        </w:rPr>
        <w:t>。</w:t>
      </w:r>
    </w:p>
    <w:p>
      <w:pPr>
        <w:spacing w:line="480" w:lineRule="exact"/>
        <w:ind w:firstLine="424" w:firstLineChars="177"/>
        <w:rPr>
          <w:rFonts w:asciiTheme="minorEastAsia" w:hAnsiTheme="minorEastAsia"/>
          <w:sz w:val="24"/>
          <w:szCs w:val="24"/>
        </w:rPr>
      </w:pPr>
      <w:r>
        <w:rPr>
          <w:rFonts w:hint="eastAsia" w:asciiTheme="minorEastAsia" w:hAnsiTheme="minorEastAsia"/>
          <w:sz w:val="24"/>
          <w:szCs w:val="24"/>
        </w:rPr>
        <w:t>2、工作人员</w:t>
      </w:r>
      <w:r>
        <w:rPr>
          <w:rFonts w:hint="eastAsia" w:asciiTheme="minorEastAsia" w:hAnsiTheme="minorEastAsia"/>
          <w:sz w:val="24"/>
          <w:szCs w:val="24"/>
          <w:lang w:eastAsia="zh-CN"/>
        </w:rPr>
        <w:t>应具</w:t>
      </w:r>
      <w:r>
        <w:rPr>
          <w:rFonts w:hint="eastAsia" w:asciiTheme="minorEastAsia" w:hAnsiTheme="minorEastAsia"/>
          <w:sz w:val="24"/>
          <w:szCs w:val="24"/>
        </w:rPr>
        <w:t>有服务意识</w:t>
      </w:r>
      <w:r>
        <w:rPr>
          <w:rFonts w:hint="eastAsia" w:asciiTheme="minorEastAsia" w:hAnsiTheme="minorEastAsia"/>
          <w:sz w:val="24"/>
          <w:szCs w:val="24"/>
          <w:lang w:eastAsia="zh-CN"/>
        </w:rPr>
        <w:t>、</w:t>
      </w:r>
      <w:r>
        <w:rPr>
          <w:rFonts w:hint="eastAsia" w:asciiTheme="minorEastAsia" w:hAnsiTheme="minorEastAsia"/>
          <w:sz w:val="24"/>
          <w:szCs w:val="24"/>
        </w:rPr>
        <w:t>大局意识和保密意识。</w:t>
      </w:r>
    </w:p>
    <w:p>
      <w:pPr>
        <w:spacing w:line="480" w:lineRule="exact"/>
        <w:ind w:firstLine="424" w:firstLineChars="177"/>
        <w:rPr>
          <w:rFonts w:asciiTheme="minorEastAsia" w:hAnsiTheme="minorEastAsia"/>
          <w:sz w:val="24"/>
          <w:szCs w:val="24"/>
        </w:rPr>
      </w:pPr>
      <w:r>
        <w:rPr>
          <w:rFonts w:hint="eastAsia" w:asciiTheme="minorEastAsia" w:hAnsiTheme="minorEastAsia"/>
          <w:sz w:val="24"/>
          <w:szCs w:val="24"/>
        </w:rPr>
        <w:t>3、工作人员现场工作应着工作服装（服装由中标单位提供），仪容仪表大方得体，执行有关管理要求，礼貌待人。</w:t>
      </w:r>
    </w:p>
    <w:p>
      <w:pPr>
        <w:spacing w:line="480" w:lineRule="exact"/>
        <w:ind w:firstLine="424" w:firstLineChars="177"/>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lang w:eastAsia="zh-CN"/>
        </w:rPr>
        <w:t>若</w:t>
      </w:r>
      <w:r>
        <w:rPr>
          <w:rFonts w:hint="eastAsia" w:asciiTheme="minorEastAsia" w:hAnsiTheme="minorEastAsia"/>
          <w:sz w:val="24"/>
          <w:szCs w:val="24"/>
        </w:rPr>
        <w:t>因服务方的员工违规违纪，造成一定后果的，</w:t>
      </w:r>
      <w:r>
        <w:rPr>
          <w:rFonts w:hint="eastAsia" w:asciiTheme="minorEastAsia" w:hAnsiTheme="minorEastAsia"/>
          <w:sz w:val="24"/>
          <w:szCs w:val="24"/>
          <w:lang w:eastAsia="zh-CN"/>
        </w:rPr>
        <w:t>采购方</w:t>
      </w:r>
      <w:r>
        <w:rPr>
          <w:rFonts w:hint="eastAsia" w:asciiTheme="minorEastAsia" w:hAnsiTheme="minorEastAsia"/>
          <w:sz w:val="24"/>
          <w:szCs w:val="24"/>
        </w:rPr>
        <w:t>有权向服务方提出调离该员工的要求，服务方应</w:t>
      </w:r>
      <w:r>
        <w:rPr>
          <w:rFonts w:hint="eastAsia" w:asciiTheme="minorEastAsia" w:hAnsiTheme="minorEastAsia"/>
          <w:sz w:val="24"/>
          <w:szCs w:val="24"/>
          <w:lang w:eastAsia="zh-CN"/>
        </w:rPr>
        <w:t>给予</w:t>
      </w:r>
      <w:r>
        <w:rPr>
          <w:rFonts w:hint="eastAsia" w:asciiTheme="minorEastAsia" w:hAnsiTheme="minorEastAsia"/>
          <w:sz w:val="24"/>
          <w:szCs w:val="24"/>
        </w:rPr>
        <w:t>配合并及时进行人员补充。</w:t>
      </w:r>
    </w:p>
    <w:p>
      <w:pPr>
        <w:spacing w:line="480" w:lineRule="exact"/>
        <w:ind w:firstLine="424" w:firstLineChars="177"/>
        <w:rPr>
          <w:rFonts w:asciiTheme="minorEastAsia" w:hAnsiTheme="minorEastAsia"/>
          <w:sz w:val="24"/>
          <w:szCs w:val="24"/>
        </w:rPr>
      </w:pPr>
      <w:r>
        <w:rPr>
          <w:rFonts w:hint="eastAsia" w:asciiTheme="minorEastAsia" w:hAnsiTheme="minorEastAsia"/>
          <w:sz w:val="24"/>
          <w:szCs w:val="24"/>
        </w:rPr>
        <w:t>5、</w:t>
      </w:r>
      <w:r>
        <w:rPr>
          <w:rFonts w:hint="eastAsia" w:asciiTheme="minorEastAsia" w:hAnsiTheme="minorEastAsia"/>
          <w:sz w:val="24"/>
          <w:szCs w:val="24"/>
          <w:lang w:eastAsia="zh-CN"/>
        </w:rPr>
        <w:t>若</w:t>
      </w:r>
      <w:r>
        <w:rPr>
          <w:rFonts w:hint="eastAsia" w:asciiTheme="minorEastAsia" w:hAnsiTheme="minorEastAsia"/>
          <w:sz w:val="24"/>
          <w:szCs w:val="24"/>
        </w:rPr>
        <w:t>服务人员遭投诉2次（含2次）以上，采购方有权要求服务方更换服务人员。</w:t>
      </w:r>
    </w:p>
    <w:p>
      <w:pPr>
        <w:spacing w:line="480" w:lineRule="exact"/>
        <w:ind w:firstLine="426" w:firstLineChars="177"/>
        <w:rPr>
          <w:rFonts w:asciiTheme="minorEastAsia" w:hAnsiTheme="minorEastAsia"/>
          <w:b/>
          <w:bCs/>
          <w:sz w:val="24"/>
          <w:szCs w:val="24"/>
        </w:rPr>
      </w:pPr>
      <w:r>
        <w:rPr>
          <w:rFonts w:hint="eastAsia" w:asciiTheme="minorEastAsia" w:hAnsiTheme="minorEastAsia"/>
          <w:b/>
          <w:bCs/>
          <w:sz w:val="24"/>
          <w:szCs w:val="24"/>
        </w:rPr>
        <w:t>（三）主要服务范围及要求</w:t>
      </w:r>
    </w:p>
    <w:p>
      <w:pPr>
        <w:spacing w:line="480" w:lineRule="exact"/>
        <w:ind w:firstLine="426" w:firstLineChars="177"/>
        <w:rPr>
          <w:rFonts w:asciiTheme="minorEastAsia" w:hAnsiTheme="minorEastAsia"/>
          <w:b/>
          <w:sz w:val="24"/>
          <w:szCs w:val="24"/>
        </w:rPr>
      </w:pPr>
      <w:r>
        <w:rPr>
          <w:rFonts w:hint="eastAsia" w:asciiTheme="minorEastAsia" w:hAnsiTheme="minorEastAsia"/>
          <w:b/>
          <w:sz w:val="24"/>
          <w:szCs w:val="24"/>
        </w:rPr>
        <w:t>1、保安服务：</w:t>
      </w:r>
    </w:p>
    <w:p>
      <w:pPr>
        <w:spacing w:line="480" w:lineRule="exact"/>
        <w:ind w:firstLine="424" w:firstLineChars="177"/>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rPr>
        <w:t>1）实行24小时消防监控和安全防范，及时发现和处理各种消防事故隐患。</w:t>
      </w:r>
    </w:p>
    <w:p>
      <w:pPr>
        <w:spacing w:line="480" w:lineRule="exact"/>
        <w:ind w:firstLine="424" w:firstLineChars="177"/>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w:t>
      </w:r>
      <w:r>
        <w:rPr>
          <w:rFonts w:hint="eastAsia" w:asciiTheme="minorEastAsia" w:hAnsiTheme="minorEastAsia"/>
          <w:sz w:val="24"/>
          <w:szCs w:val="24"/>
          <w:lang w:eastAsia="zh-CN"/>
        </w:rPr>
        <w:t>）</w:t>
      </w:r>
      <w:r>
        <w:rPr>
          <w:rFonts w:hint="eastAsia" w:asciiTheme="minorEastAsia" w:hAnsiTheme="minorEastAsia"/>
          <w:sz w:val="24"/>
          <w:szCs w:val="24"/>
        </w:rPr>
        <w:t>做好消防防范和日常巡查工作，及时发现和处理各种安全事故隐患，迅速有效处置突发事件。</w:t>
      </w:r>
    </w:p>
    <w:p>
      <w:pPr>
        <w:spacing w:line="480" w:lineRule="exact"/>
        <w:ind w:firstLine="424" w:firstLineChars="177"/>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3</w:t>
      </w:r>
      <w:r>
        <w:rPr>
          <w:rFonts w:hint="eastAsia" w:asciiTheme="minorEastAsia" w:hAnsiTheme="minorEastAsia"/>
          <w:sz w:val="24"/>
          <w:szCs w:val="24"/>
          <w:lang w:eastAsia="zh-CN"/>
        </w:rPr>
        <w:t>）</w:t>
      </w:r>
      <w:r>
        <w:rPr>
          <w:rFonts w:hint="eastAsia" w:asciiTheme="minorEastAsia" w:hAnsiTheme="minorEastAsia"/>
          <w:sz w:val="24"/>
          <w:szCs w:val="24"/>
        </w:rPr>
        <w:t>保安员</w:t>
      </w:r>
      <w:r>
        <w:rPr>
          <w:rFonts w:hint="eastAsia" w:asciiTheme="minorEastAsia" w:hAnsiTheme="minorEastAsia"/>
          <w:sz w:val="24"/>
          <w:szCs w:val="24"/>
          <w:lang w:eastAsia="zh-CN"/>
        </w:rPr>
        <w:t>应</w:t>
      </w:r>
      <w:r>
        <w:rPr>
          <w:rFonts w:hint="eastAsia" w:asciiTheme="minorEastAsia" w:hAnsiTheme="minorEastAsia"/>
          <w:sz w:val="24"/>
          <w:szCs w:val="24"/>
        </w:rPr>
        <w:t>在大楼及大院内进行定时和不定时巡查，做好巡查记录，并负责维持服务现场秩序。</w:t>
      </w:r>
    </w:p>
    <w:p>
      <w:pPr>
        <w:spacing w:line="480" w:lineRule="exact"/>
        <w:ind w:firstLine="424" w:firstLineChars="177"/>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4</w:t>
      </w:r>
      <w:r>
        <w:rPr>
          <w:rFonts w:hint="eastAsia" w:asciiTheme="minorEastAsia" w:hAnsiTheme="minorEastAsia"/>
          <w:sz w:val="24"/>
          <w:szCs w:val="24"/>
          <w:lang w:eastAsia="zh-CN"/>
        </w:rPr>
        <w:t>）</w:t>
      </w:r>
      <w:r>
        <w:rPr>
          <w:rFonts w:hint="eastAsia" w:asciiTheme="minorEastAsia" w:hAnsiTheme="minorEastAsia"/>
          <w:sz w:val="24"/>
          <w:szCs w:val="24"/>
        </w:rPr>
        <w:t>严格执行工作纪律，不迟到，不早退，必须在岗在位，严禁睡觉，不准嬉笑打闹，不做与工作无关的事宜。严格执行交接班制度，接班人员未到岗前当班人员不准离岗，值班人员做好值班记录。</w:t>
      </w:r>
    </w:p>
    <w:p>
      <w:pPr>
        <w:spacing w:line="480" w:lineRule="exact"/>
        <w:ind w:firstLine="424" w:firstLineChars="177"/>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5</w:t>
      </w:r>
      <w:r>
        <w:rPr>
          <w:rFonts w:hint="eastAsia" w:asciiTheme="minorEastAsia" w:hAnsiTheme="minorEastAsia"/>
          <w:sz w:val="24"/>
          <w:szCs w:val="24"/>
          <w:lang w:eastAsia="zh-CN"/>
        </w:rPr>
        <w:t>）</w:t>
      </w:r>
      <w:r>
        <w:rPr>
          <w:rFonts w:hint="eastAsia" w:asciiTheme="minorEastAsia" w:hAnsiTheme="minorEastAsia"/>
          <w:sz w:val="24"/>
          <w:szCs w:val="24"/>
        </w:rPr>
        <w:t>保安员</w:t>
      </w:r>
      <w:r>
        <w:rPr>
          <w:rFonts w:hint="eastAsia" w:asciiTheme="minorEastAsia" w:hAnsiTheme="minorEastAsia"/>
          <w:sz w:val="24"/>
          <w:szCs w:val="24"/>
          <w:lang w:eastAsia="zh-CN"/>
        </w:rPr>
        <w:t>应</w:t>
      </w:r>
      <w:r>
        <w:rPr>
          <w:rFonts w:hint="eastAsia" w:asciiTheme="minorEastAsia" w:hAnsiTheme="minorEastAsia"/>
          <w:sz w:val="24"/>
          <w:szCs w:val="24"/>
        </w:rPr>
        <w:t>服从管理，遵守规章制度，诚信待人，文明值勤，发生异常情况妥善处理并及时报告。遇突发事件和自然灾害时，应尽快到达事发现场</w:t>
      </w:r>
      <w:r>
        <w:rPr>
          <w:rFonts w:hint="eastAsia" w:asciiTheme="minorEastAsia" w:hAnsiTheme="minorEastAsia"/>
          <w:sz w:val="24"/>
          <w:szCs w:val="24"/>
          <w:lang w:eastAsia="zh-CN"/>
        </w:rPr>
        <w:t>，</w:t>
      </w:r>
      <w:r>
        <w:rPr>
          <w:rFonts w:hint="eastAsia" w:asciiTheme="minorEastAsia" w:hAnsiTheme="minorEastAsia"/>
          <w:sz w:val="24"/>
          <w:szCs w:val="24"/>
        </w:rPr>
        <w:t>无条件协助抢险救灾。</w:t>
      </w:r>
    </w:p>
    <w:p>
      <w:pPr>
        <w:spacing w:line="480" w:lineRule="exact"/>
        <w:ind w:firstLine="426" w:firstLineChars="177"/>
        <w:rPr>
          <w:rFonts w:asciiTheme="minorEastAsia" w:hAnsiTheme="minorEastAsia"/>
          <w:sz w:val="24"/>
          <w:szCs w:val="24"/>
        </w:rPr>
      </w:pPr>
      <w:r>
        <w:rPr>
          <w:rFonts w:hint="eastAsia" w:asciiTheme="minorEastAsia" w:hAnsiTheme="minorEastAsia"/>
          <w:b/>
          <w:sz w:val="24"/>
          <w:szCs w:val="24"/>
        </w:rPr>
        <w:t>2、保洁服务</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highlight w:val="none"/>
        </w:rPr>
      </w:pPr>
      <w:r>
        <w:rPr>
          <w:rFonts w:hint="eastAsia" w:asciiTheme="minorEastAsia" w:hAnsiTheme="minorEastAsia"/>
          <w:sz w:val="24"/>
          <w:szCs w:val="24"/>
        </w:rPr>
        <w:t>服务范围：接待大厅、各楼层所有公共区域（包括所有楼层内玻璃保洁）、卫生间、茶水间、会议室及办公室、电梯、消防梯、天台等</w:t>
      </w:r>
      <w:r>
        <w:rPr>
          <w:rFonts w:hint="eastAsia" w:asciiTheme="minorEastAsia" w:hAnsiTheme="minorEastAsia"/>
          <w:sz w:val="24"/>
          <w:szCs w:val="24"/>
          <w:highlight w:val="none"/>
        </w:rPr>
        <w:t>保洁</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lang w:val="en-US" w:eastAsia="zh-CN"/>
        </w:rPr>
        <w:t>不含外围绿化）</w:t>
      </w:r>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由</w:t>
      </w:r>
      <w:r>
        <w:rPr>
          <w:rFonts w:hint="eastAsia" w:asciiTheme="minorEastAsia" w:hAnsiTheme="minorEastAsia"/>
          <w:sz w:val="24"/>
          <w:szCs w:val="24"/>
          <w:highlight w:val="none"/>
        </w:rPr>
        <w:t>甲方提供清洁工具材料和员工休息场地，并提供清洁工作所需的水电。</w:t>
      </w:r>
    </w:p>
    <w:p>
      <w:pPr>
        <w:snapToGrid w:val="0"/>
        <w:spacing w:line="480" w:lineRule="exact"/>
        <w:ind w:firstLine="480" w:firstLineChars="200"/>
        <w:rPr>
          <w:sz w:val="24"/>
        </w:rPr>
      </w:pPr>
      <w:r>
        <w:rPr>
          <w:rFonts w:hint="eastAsia"/>
          <w:sz w:val="24"/>
        </w:rPr>
        <w:t>具体要求：</w:t>
      </w:r>
    </w:p>
    <w:p>
      <w:pPr>
        <w:spacing w:line="480" w:lineRule="exact"/>
        <w:ind w:firstLine="424" w:firstLineChars="177"/>
        <w:rPr>
          <w:rFonts w:hint="eastAsia" w:asciiTheme="minorEastAsia" w:hAnsiTheme="minorEastAsia"/>
          <w:sz w:val="24"/>
          <w:szCs w:val="24"/>
        </w:rPr>
      </w:pPr>
      <w:r>
        <w:rPr>
          <w:rFonts w:hint="eastAsia" w:asciiTheme="minorEastAsia" w:hAnsiTheme="minorEastAsia"/>
          <w:sz w:val="24"/>
          <w:szCs w:val="24"/>
          <w:lang w:val="en-US" w:eastAsia="zh-CN"/>
        </w:rPr>
        <w:t>（1）</w:t>
      </w:r>
      <w:r>
        <w:rPr>
          <w:rFonts w:hint="eastAsia" w:asciiTheme="minorEastAsia" w:hAnsiTheme="minorEastAsia"/>
          <w:sz w:val="24"/>
          <w:szCs w:val="24"/>
        </w:rPr>
        <w:t>服务区：</w:t>
      </w:r>
      <w:r>
        <w:rPr>
          <w:rFonts w:hint="eastAsia" w:asciiTheme="minorEastAsia" w:hAnsiTheme="minorEastAsia"/>
          <w:sz w:val="24"/>
          <w:szCs w:val="24"/>
          <w:lang w:eastAsia="zh-CN"/>
        </w:rPr>
        <w:t>负责</w:t>
      </w:r>
      <w:r>
        <w:rPr>
          <w:rFonts w:hint="eastAsia" w:asciiTheme="minorEastAsia" w:hAnsiTheme="minorEastAsia"/>
          <w:sz w:val="24"/>
          <w:szCs w:val="24"/>
        </w:rPr>
        <w:t>所有服务场所的日常保洁</w:t>
      </w:r>
      <w:r>
        <w:rPr>
          <w:rFonts w:hint="eastAsia" w:asciiTheme="minorEastAsia" w:hAnsiTheme="minorEastAsia"/>
          <w:sz w:val="24"/>
          <w:szCs w:val="24"/>
          <w:lang w:eastAsia="zh-CN"/>
        </w:rPr>
        <w:t>、</w:t>
      </w:r>
      <w:r>
        <w:rPr>
          <w:rFonts w:hint="eastAsia" w:asciiTheme="minorEastAsia" w:hAnsiTheme="minorEastAsia"/>
          <w:sz w:val="24"/>
          <w:szCs w:val="24"/>
        </w:rPr>
        <w:t>垃圾清倒</w:t>
      </w:r>
      <w:r>
        <w:rPr>
          <w:rFonts w:hint="eastAsia" w:asciiTheme="minorEastAsia" w:hAnsiTheme="minorEastAsia"/>
          <w:sz w:val="24"/>
          <w:szCs w:val="24"/>
          <w:lang w:eastAsia="zh-CN"/>
        </w:rPr>
        <w:t>工作</w:t>
      </w:r>
      <w:r>
        <w:rPr>
          <w:rFonts w:hint="eastAsia" w:asciiTheme="minorEastAsia" w:hAnsiTheme="minorEastAsia"/>
          <w:sz w:val="24"/>
          <w:szCs w:val="24"/>
        </w:rPr>
        <w:t>，</w:t>
      </w:r>
      <w:r>
        <w:rPr>
          <w:rFonts w:hint="eastAsia" w:asciiTheme="minorEastAsia" w:hAnsiTheme="minorEastAsia"/>
          <w:sz w:val="24"/>
          <w:szCs w:val="24"/>
          <w:lang w:eastAsia="zh-CN"/>
        </w:rPr>
        <w:t>并及时</w:t>
      </w:r>
      <w:r>
        <w:rPr>
          <w:rFonts w:hint="eastAsia" w:asciiTheme="minorEastAsia" w:hAnsiTheme="minorEastAsia"/>
          <w:sz w:val="24"/>
          <w:szCs w:val="24"/>
        </w:rPr>
        <w:t>更换一次性物品。</w:t>
      </w:r>
    </w:p>
    <w:p>
      <w:pPr>
        <w:spacing w:line="480" w:lineRule="exact"/>
        <w:ind w:firstLine="424" w:firstLineChars="177"/>
        <w:rPr>
          <w:rFonts w:hint="eastAsia" w:asciiTheme="minorEastAsia" w:hAnsiTheme="minorEastAsia"/>
          <w:sz w:val="24"/>
          <w:szCs w:val="24"/>
        </w:rPr>
      </w:pPr>
      <w:r>
        <w:rPr>
          <w:rFonts w:hint="eastAsia" w:asciiTheme="minorEastAsia" w:hAnsiTheme="minorEastAsia"/>
          <w:sz w:val="24"/>
          <w:szCs w:val="24"/>
          <w:lang w:val="en-US" w:eastAsia="zh-CN"/>
        </w:rPr>
        <w:t>（2）</w:t>
      </w:r>
      <w:r>
        <w:rPr>
          <w:rFonts w:hint="eastAsia" w:asciiTheme="minorEastAsia" w:hAnsiTheme="minorEastAsia"/>
          <w:sz w:val="24"/>
          <w:szCs w:val="24"/>
        </w:rPr>
        <w:t xml:space="preserve"> 卫生间：洗手池、便池</w:t>
      </w:r>
      <w:r>
        <w:rPr>
          <w:rFonts w:hint="eastAsia" w:asciiTheme="minorEastAsia" w:hAnsiTheme="minorEastAsia"/>
          <w:sz w:val="24"/>
          <w:szCs w:val="24"/>
          <w:lang w:eastAsia="zh-CN"/>
        </w:rPr>
        <w:t>须</w:t>
      </w:r>
      <w:r>
        <w:rPr>
          <w:rFonts w:hint="eastAsia" w:asciiTheme="minorEastAsia" w:hAnsiTheme="minorEastAsia"/>
          <w:sz w:val="24"/>
          <w:szCs w:val="24"/>
        </w:rPr>
        <w:t>随时清洁，</w:t>
      </w:r>
      <w:r>
        <w:rPr>
          <w:rFonts w:hint="eastAsia" w:asciiTheme="minorEastAsia" w:hAnsiTheme="minorEastAsia"/>
          <w:sz w:val="24"/>
          <w:szCs w:val="24"/>
          <w:lang w:eastAsia="zh-CN"/>
        </w:rPr>
        <w:t>完成</w:t>
      </w:r>
      <w:r>
        <w:rPr>
          <w:rFonts w:hint="eastAsia" w:asciiTheme="minorEastAsia" w:hAnsiTheme="minorEastAsia"/>
          <w:sz w:val="24"/>
          <w:szCs w:val="24"/>
        </w:rPr>
        <w:t>地面、门板的清洁</w:t>
      </w:r>
      <w:r>
        <w:rPr>
          <w:rFonts w:hint="eastAsia" w:asciiTheme="minorEastAsia" w:hAnsiTheme="minorEastAsia"/>
          <w:sz w:val="24"/>
          <w:szCs w:val="24"/>
          <w:lang w:eastAsia="zh-CN"/>
        </w:rPr>
        <w:t>、</w:t>
      </w:r>
      <w:r>
        <w:rPr>
          <w:rFonts w:hint="eastAsia" w:asciiTheme="minorEastAsia" w:hAnsiTheme="minorEastAsia"/>
          <w:sz w:val="24"/>
          <w:szCs w:val="24"/>
        </w:rPr>
        <w:t>垃圾的清倒</w:t>
      </w:r>
      <w:r>
        <w:rPr>
          <w:rFonts w:hint="eastAsia" w:asciiTheme="minorEastAsia" w:hAnsiTheme="minorEastAsia"/>
          <w:sz w:val="24"/>
          <w:szCs w:val="24"/>
          <w:lang w:eastAsia="zh-CN"/>
        </w:rPr>
        <w:t>、</w:t>
      </w:r>
      <w:r>
        <w:rPr>
          <w:rFonts w:hint="eastAsia" w:asciiTheme="minorEastAsia" w:hAnsiTheme="minorEastAsia"/>
          <w:sz w:val="24"/>
          <w:szCs w:val="24"/>
        </w:rPr>
        <w:t>定期消毒</w:t>
      </w:r>
      <w:r>
        <w:rPr>
          <w:rFonts w:hint="eastAsia" w:asciiTheme="minorEastAsia" w:hAnsiTheme="minorEastAsia"/>
          <w:sz w:val="24"/>
          <w:szCs w:val="24"/>
          <w:lang w:eastAsia="zh-CN"/>
        </w:rPr>
        <w:t>等工作，</w:t>
      </w:r>
      <w:r>
        <w:rPr>
          <w:rFonts w:hint="eastAsia" w:asciiTheme="minorEastAsia" w:hAnsiTheme="minorEastAsia"/>
          <w:sz w:val="24"/>
          <w:szCs w:val="24"/>
        </w:rPr>
        <w:t>卫生纸、擦手纸、洗手液等</w:t>
      </w:r>
      <w:r>
        <w:rPr>
          <w:rFonts w:hint="eastAsia" w:asciiTheme="minorEastAsia" w:hAnsiTheme="minorEastAsia"/>
          <w:sz w:val="24"/>
          <w:szCs w:val="24"/>
          <w:lang w:eastAsia="zh-CN"/>
        </w:rPr>
        <w:t>应</w:t>
      </w:r>
      <w:r>
        <w:rPr>
          <w:rFonts w:hint="eastAsia" w:asciiTheme="minorEastAsia" w:hAnsiTheme="minorEastAsia"/>
          <w:sz w:val="24"/>
          <w:szCs w:val="24"/>
        </w:rPr>
        <w:t>及时更换。</w:t>
      </w:r>
    </w:p>
    <w:p>
      <w:pPr>
        <w:spacing w:line="480" w:lineRule="exact"/>
        <w:ind w:firstLine="424" w:firstLineChars="177"/>
        <w:rPr>
          <w:rFonts w:hint="eastAsia" w:asciiTheme="minorEastAsia" w:hAnsiTheme="minorEastAsia"/>
          <w:sz w:val="24"/>
          <w:szCs w:val="24"/>
        </w:rPr>
      </w:pPr>
      <w:r>
        <w:rPr>
          <w:rFonts w:hint="eastAsia" w:asciiTheme="minorEastAsia" w:hAnsiTheme="minorEastAsia"/>
          <w:sz w:val="24"/>
          <w:szCs w:val="24"/>
          <w:lang w:val="en-US" w:eastAsia="zh-CN"/>
        </w:rPr>
        <w:t>（3）</w:t>
      </w:r>
      <w:r>
        <w:rPr>
          <w:rFonts w:hint="eastAsia" w:asciiTheme="minorEastAsia" w:hAnsiTheme="minorEastAsia"/>
          <w:sz w:val="24"/>
          <w:szCs w:val="24"/>
        </w:rPr>
        <w:t>公共区域：</w:t>
      </w:r>
      <w:r>
        <w:rPr>
          <w:rFonts w:hint="eastAsia" w:asciiTheme="minorEastAsia" w:hAnsiTheme="minorEastAsia"/>
          <w:sz w:val="24"/>
          <w:szCs w:val="24"/>
          <w:lang w:eastAsia="zh-CN"/>
        </w:rPr>
        <w:t>负责</w:t>
      </w:r>
      <w:r>
        <w:rPr>
          <w:rFonts w:hint="eastAsia" w:asciiTheme="minorEastAsia" w:hAnsiTheme="minorEastAsia"/>
          <w:sz w:val="24"/>
          <w:szCs w:val="24"/>
        </w:rPr>
        <w:t>各楼层公共区域内玻璃、消防通道、餐厅及茶水间的清洁保养</w:t>
      </w:r>
      <w:r>
        <w:rPr>
          <w:rFonts w:hint="eastAsia" w:asciiTheme="minorEastAsia" w:hAnsiTheme="minorEastAsia"/>
          <w:sz w:val="24"/>
          <w:szCs w:val="24"/>
          <w:lang w:eastAsia="zh-CN"/>
        </w:rPr>
        <w:t>工作及</w:t>
      </w:r>
      <w:r>
        <w:rPr>
          <w:rFonts w:hint="eastAsia" w:asciiTheme="minorEastAsia" w:hAnsiTheme="minorEastAsia"/>
          <w:sz w:val="24"/>
          <w:szCs w:val="24"/>
        </w:rPr>
        <w:t>楼梯、走廊扶手、消防设施</w:t>
      </w:r>
      <w:r>
        <w:rPr>
          <w:rFonts w:hint="eastAsia" w:asciiTheme="minorEastAsia" w:hAnsiTheme="minorEastAsia"/>
          <w:sz w:val="24"/>
          <w:szCs w:val="24"/>
          <w:lang w:eastAsia="zh-CN"/>
        </w:rPr>
        <w:t>的</w:t>
      </w:r>
      <w:r>
        <w:rPr>
          <w:rFonts w:hint="eastAsia" w:asciiTheme="minorEastAsia" w:hAnsiTheme="minorEastAsia"/>
          <w:sz w:val="24"/>
          <w:szCs w:val="24"/>
        </w:rPr>
        <w:t>清洁维护</w:t>
      </w:r>
      <w:r>
        <w:rPr>
          <w:rFonts w:hint="eastAsia" w:asciiTheme="minorEastAsia" w:hAnsiTheme="minorEastAsia"/>
          <w:sz w:val="24"/>
          <w:szCs w:val="24"/>
          <w:lang w:eastAsia="zh-CN"/>
        </w:rPr>
        <w:t>工作</w:t>
      </w:r>
      <w:r>
        <w:rPr>
          <w:rFonts w:hint="eastAsia" w:asciiTheme="minorEastAsia" w:hAnsiTheme="minorEastAsia"/>
          <w:sz w:val="24"/>
          <w:szCs w:val="24"/>
        </w:rPr>
        <w:t>。</w:t>
      </w:r>
    </w:p>
    <w:p>
      <w:pPr>
        <w:spacing w:line="480" w:lineRule="exact"/>
        <w:ind w:firstLine="424" w:firstLineChars="177"/>
        <w:rPr>
          <w:rFonts w:hint="eastAsia" w:asciiTheme="minorEastAsia" w:hAnsiTheme="minorEastAsia"/>
          <w:sz w:val="24"/>
          <w:szCs w:val="24"/>
        </w:rPr>
      </w:pPr>
      <w:r>
        <w:rPr>
          <w:rFonts w:hint="eastAsia" w:asciiTheme="minorEastAsia" w:hAnsiTheme="minorEastAsia"/>
          <w:sz w:val="24"/>
          <w:szCs w:val="24"/>
          <w:lang w:val="en-US" w:eastAsia="zh-CN"/>
        </w:rPr>
        <w:t>（4）负责</w:t>
      </w:r>
      <w:r>
        <w:rPr>
          <w:rFonts w:hint="eastAsia" w:asciiTheme="minorEastAsia" w:hAnsiTheme="minorEastAsia"/>
          <w:sz w:val="24"/>
          <w:szCs w:val="24"/>
        </w:rPr>
        <w:t>会议前期</w:t>
      </w:r>
      <w:r>
        <w:rPr>
          <w:rFonts w:hint="eastAsia" w:asciiTheme="minorEastAsia" w:hAnsiTheme="minorEastAsia"/>
          <w:sz w:val="24"/>
          <w:szCs w:val="24"/>
          <w:lang w:eastAsia="zh-CN"/>
        </w:rPr>
        <w:t>、</w:t>
      </w:r>
      <w:r>
        <w:rPr>
          <w:rFonts w:hint="eastAsia" w:asciiTheme="minorEastAsia" w:hAnsiTheme="minorEastAsia"/>
          <w:sz w:val="24"/>
          <w:szCs w:val="24"/>
        </w:rPr>
        <w:t>后期</w:t>
      </w:r>
      <w:r>
        <w:rPr>
          <w:rFonts w:hint="eastAsia" w:asciiTheme="minorEastAsia" w:hAnsiTheme="minorEastAsia"/>
          <w:sz w:val="24"/>
          <w:szCs w:val="24"/>
          <w:lang w:eastAsia="zh-CN"/>
        </w:rPr>
        <w:t>的</w:t>
      </w:r>
      <w:r>
        <w:rPr>
          <w:rFonts w:hint="eastAsia" w:asciiTheme="minorEastAsia" w:hAnsiTheme="minorEastAsia"/>
          <w:sz w:val="24"/>
          <w:szCs w:val="24"/>
        </w:rPr>
        <w:t>环境卫生保障等</w:t>
      </w:r>
      <w:r>
        <w:rPr>
          <w:rFonts w:hint="eastAsia" w:asciiTheme="minorEastAsia" w:hAnsiTheme="minorEastAsia"/>
          <w:sz w:val="24"/>
          <w:szCs w:val="24"/>
          <w:lang w:eastAsia="zh-CN"/>
        </w:rPr>
        <w:t>工作</w:t>
      </w:r>
      <w:r>
        <w:rPr>
          <w:rFonts w:hint="eastAsia" w:asciiTheme="minorEastAsia" w:hAnsiTheme="minorEastAsia"/>
          <w:sz w:val="24"/>
          <w:szCs w:val="24"/>
        </w:rPr>
        <w:t>。</w:t>
      </w:r>
    </w:p>
    <w:p>
      <w:pPr>
        <w:spacing w:line="480" w:lineRule="exact"/>
        <w:ind w:firstLine="424" w:firstLineChars="177"/>
        <w:rPr>
          <w:rFonts w:hint="eastAsia" w:asciiTheme="minorEastAsia" w:hAnsi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sz w:val="24"/>
          <w:szCs w:val="24"/>
        </w:rPr>
        <w:t>天台：负责垃圾清扫</w:t>
      </w:r>
      <w:r>
        <w:rPr>
          <w:rFonts w:hint="eastAsia" w:asciiTheme="minorEastAsia" w:hAnsiTheme="minorEastAsia"/>
          <w:sz w:val="24"/>
          <w:szCs w:val="24"/>
          <w:lang w:eastAsia="zh-CN"/>
        </w:rPr>
        <w:t>工作</w:t>
      </w:r>
      <w:r>
        <w:rPr>
          <w:rFonts w:hint="eastAsia" w:asciiTheme="minorEastAsia" w:hAnsiTheme="minorEastAsia"/>
          <w:sz w:val="24"/>
          <w:szCs w:val="24"/>
        </w:rPr>
        <w:t>，</w:t>
      </w:r>
      <w:r>
        <w:rPr>
          <w:rFonts w:hint="eastAsia" w:asciiTheme="minorEastAsia" w:hAnsiTheme="minorEastAsia"/>
          <w:sz w:val="24"/>
          <w:szCs w:val="24"/>
          <w:lang w:eastAsia="zh-CN"/>
        </w:rPr>
        <w:t>并确保</w:t>
      </w:r>
      <w:r>
        <w:rPr>
          <w:rFonts w:hint="eastAsia" w:asciiTheme="minorEastAsia" w:hAnsiTheme="minorEastAsia"/>
          <w:sz w:val="24"/>
          <w:szCs w:val="24"/>
        </w:rPr>
        <w:t>地沟下水畅通。</w:t>
      </w:r>
    </w:p>
    <w:p>
      <w:pPr>
        <w:snapToGrid w:val="0"/>
        <w:spacing w:line="480" w:lineRule="exact"/>
        <w:ind w:firstLine="480" w:firstLineChars="200"/>
        <w:rPr>
          <w:rFonts w:hint="eastAsia"/>
          <w:lang w:val="en-US" w:eastAsia="zh-CN"/>
        </w:rPr>
      </w:pPr>
      <w:r>
        <w:rPr>
          <w:rFonts w:hint="eastAsia"/>
          <w:sz w:val="24"/>
        </w:rPr>
        <w:t>具体保洁质量要求</w:t>
      </w:r>
      <w:r>
        <w:rPr>
          <w:rFonts w:hint="eastAsia"/>
          <w:sz w:val="24"/>
          <w:lang w:val="en-US" w:eastAsia="zh-CN"/>
        </w:rPr>
        <w:t>如下：</w:t>
      </w:r>
    </w:p>
    <w:tbl>
      <w:tblPr>
        <w:tblStyle w:val="8"/>
        <w:tblpPr w:leftFromText="180" w:rightFromText="180" w:vertAnchor="text" w:horzAnchor="page" w:tblpX="2192" w:tblpY="766"/>
        <w:tblOverlap w:val="never"/>
        <w:tblW w:w="8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321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6" w:type="dxa"/>
            <w:gridSpan w:val="2"/>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b/>
                <w:sz w:val="24"/>
                <w:szCs w:val="24"/>
              </w:rPr>
              <w:t>项目</w:t>
            </w:r>
          </w:p>
        </w:tc>
        <w:tc>
          <w:tcPr>
            <w:tcW w:w="3420" w:type="dxa"/>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ajorEastAsia" w:hAnsiTheme="majorEastAsia" w:eastAsiaTheme="majorEastAsia" w:cstheme="majorEastAsia"/>
                <w:vertAlign w:val="baseline"/>
                <w:lang w:val="en-US" w:eastAsia="zh-CN"/>
              </w:rPr>
            </w:pPr>
            <w:r>
              <w:rPr>
                <w:rFonts w:hint="eastAsia" w:asciiTheme="majorEastAsia" w:hAnsiTheme="majorEastAsia" w:eastAsiaTheme="majorEastAsia" w:cstheme="majorEastAsia"/>
                <w:b/>
                <w:sz w:val="24"/>
                <w:szCs w:val="24"/>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asciiTheme="minorHAnsi" w:hAnsiTheme="minorHAnsi" w:eastAsiaTheme="minorEastAsia" w:cstheme="minorBidi"/>
                <w:kern w:val="2"/>
                <w:sz w:val="21"/>
                <w:szCs w:val="22"/>
                <w:lang w:val="en-US" w:eastAsia="zh-CN" w:bidi="ar-SA"/>
              </w:rPr>
              <w:t>台阶</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rPr>
              <w:t>目视表面亮泽，无污渍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asciiTheme="minorHAnsi" w:hAnsiTheme="minorHAnsi" w:eastAsiaTheme="minorEastAsia" w:cstheme="minorBidi"/>
                <w:kern w:val="2"/>
                <w:sz w:val="21"/>
                <w:szCs w:val="22"/>
                <w:lang w:val="en-US" w:eastAsia="zh-CN" w:bidi="ar-SA"/>
              </w:rPr>
              <w:t>烟筒内外</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rPr>
              <w:t>烟头及时清理，烟</w:t>
            </w:r>
            <w:r>
              <w:rPr>
                <w:rFonts w:hint="eastAsia"/>
                <w:lang w:eastAsia="zh-CN"/>
              </w:rPr>
              <w:t>筒</w:t>
            </w:r>
            <w:r>
              <w:rPr>
                <w:rFonts w:hint="eastAsia"/>
              </w:rPr>
              <w:t>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1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asciiTheme="minorHAnsi" w:hAnsiTheme="minorHAnsi" w:eastAsiaTheme="minorEastAsia" w:cstheme="minorBidi"/>
                <w:kern w:val="2"/>
                <w:sz w:val="21"/>
                <w:szCs w:val="22"/>
                <w:lang w:val="en-US" w:eastAsia="zh-CN" w:bidi="ar-SA"/>
              </w:rPr>
              <w:t>卫生间</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rPr>
              <w:t>目视表面亮泽，无污渍</w:t>
            </w:r>
            <w:r>
              <w:rPr>
                <w:rFonts w:hint="eastAsia"/>
                <w:lang w:eastAsia="zh-CN"/>
              </w:rPr>
              <w:t>、</w:t>
            </w:r>
            <w:r>
              <w:rPr>
                <w:rFonts w:hint="eastAsia"/>
              </w:rPr>
              <w:t>水渍</w:t>
            </w:r>
            <w:r>
              <w:rPr>
                <w:rFonts w:hint="eastAsia"/>
                <w:lang w:eastAsia="zh-CN"/>
              </w:rPr>
              <w:t>、</w:t>
            </w:r>
            <w:r>
              <w:rPr>
                <w:rFonts w:hint="eastAsia"/>
              </w:rPr>
              <w:t>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asciiTheme="minorHAnsi" w:hAnsiTheme="minorHAnsi" w:eastAsiaTheme="minorEastAsia" w:cstheme="minorBidi"/>
                <w:kern w:val="2"/>
                <w:sz w:val="21"/>
                <w:szCs w:val="22"/>
                <w:lang w:val="en-US" w:eastAsia="zh-CN" w:bidi="ar-SA"/>
              </w:rPr>
              <w:t>走廊风口</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rPr>
              <w:t>目视无灰尘</w:t>
            </w:r>
            <w:r>
              <w:rPr>
                <w:rFonts w:hint="eastAsia"/>
                <w:lang w:eastAsia="zh-CN"/>
              </w:rPr>
              <w:t>、</w:t>
            </w:r>
            <w:r>
              <w:rPr>
                <w:rFonts w:hint="eastAsia"/>
              </w:rPr>
              <w:t>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rPr>
              <w:t>门口地毯清洗</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rPr>
              <w:t>目视无灰尘</w:t>
            </w:r>
            <w:r>
              <w:rPr>
                <w:rFonts w:hint="eastAsia"/>
                <w:lang w:eastAsia="zh-CN"/>
              </w:rPr>
              <w:t>、</w:t>
            </w:r>
            <w:r>
              <w:rPr>
                <w:rFonts w:hint="eastAsia"/>
              </w:rPr>
              <w:t>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rPr>
              <w:t>玻璃门清洁</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rPr>
              <w:t>无灰尘、无污渍、无手印，光洁名亮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1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rPr>
              <w:t>不锈钢柱</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rPr>
              <w:t>目视表面亮泽，无污渍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rPr>
              <w:t>消防箱</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rPr>
              <w:t>无污渍，手拭无灰尘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1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lang w:val="en-US" w:eastAsia="zh-CN"/>
              </w:rPr>
              <w:t>门前外围</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lang w:val="en-US" w:eastAsia="zh-CN"/>
              </w:rPr>
              <w:t>目视无垃圾，无杂物，保持干净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6"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lang w:val="en-US" w:eastAsia="zh-CN"/>
              </w:rPr>
              <w:t>走道</w:t>
            </w:r>
          </w:p>
        </w:tc>
        <w:tc>
          <w:tcPr>
            <w:tcW w:w="32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rPr>
              <w:t>垃圾收集</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rPr>
              <w:t>垃圾不超过桶口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0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p>
        </w:tc>
        <w:tc>
          <w:tcPr>
            <w:tcW w:w="32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rPr>
              <w:t>地面</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rPr>
              <w:t>无灰层</w:t>
            </w:r>
            <w:r>
              <w:rPr>
                <w:rFonts w:hint="eastAsia"/>
                <w:lang w:eastAsia="zh-CN"/>
              </w:rPr>
              <w:t>、</w:t>
            </w:r>
            <w:r>
              <w:rPr>
                <w:rFonts w:hint="eastAsia"/>
              </w:rPr>
              <w:t>无污渍</w:t>
            </w:r>
            <w:r>
              <w:rPr>
                <w:rFonts w:hint="eastAsia"/>
                <w:lang w:eastAsia="zh-CN"/>
              </w:rPr>
              <w:t>、</w:t>
            </w:r>
            <w:r>
              <w:rPr>
                <w:rFonts w:hint="eastAsia"/>
              </w:rPr>
              <w:t>无痰渍</w:t>
            </w:r>
            <w:r>
              <w:rPr>
                <w:rFonts w:hint="eastAsia"/>
                <w:lang w:eastAsia="zh-CN"/>
              </w:rPr>
              <w:t>、</w:t>
            </w:r>
            <w:r>
              <w:rPr>
                <w:rFonts w:hint="eastAsia"/>
              </w:rPr>
              <w:t>无烟头</w:t>
            </w:r>
            <w:r>
              <w:rPr>
                <w:rFonts w:hint="eastAsia"/>
                <w:lang w:eastAsia="zh-CN"/>
              </w:rPr>
              <w:t>、</w:t>
            </w:r>
            <w:r>
              <w:rPr>
                <w:rFonts w:hint="eastAsia"/>
              </w:rPr>
              <w:t>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p>
        </w:tc>
        <w:tc>
          <w:tcPr>
            <w:tcW w:w="32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rPr>
              <w:t>墙面</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rPr>
              <w:t>无浮层</w:t>
            </w:r>
            <w:r>
              <w:rPr>
                <w:rFonts w:hint="eastAsia"/>
                <w:lang w:eastAsia="zh-CN"/>
              </w:rPr>
              <w:t>、</w:t>
            </w:r>
            <w:r>
              <w:rPr>
                <w:rFonts w:hint="eastAsia"/>
              </w:rPr>
              <w:t>无污渍</w:t>
            </w:r>
            <w:r>
              <w:rPr>
                <w:rFonts w:hint="eastAsia"/>
                <w:lang w:eastAsia="zh-CN"/>
              </w:rPr>
              <w:t>，</w:t>
            </w:r>
            <w:r>
              <w:rPr>
                <w:rFonts w:hint="eastAsia"/>
              </w:rPr>
              <w:t>手拭无灰尘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p>
        </w:tc>
        <w:tc>
          <w:tcPr>
            <w:tcW w:w="32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rPr>
              <w:t>消防器材</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rPr>
              <w:t>无污渍</w:t>
            </w:r>
            <w:r>
              <w:rPr>
                <w:rFonts w:hint="eastAsia"/>
                <w:lang w:eastAsia="zh-CN"/>
              </w:rPr>
              <w:t>，</w:t>
            </w:r>
            <w:r>
              <w:rPr>
                <w:rFonts w:hint="eastAsia"/>
              </w:rPr>
              <w:t>手拭无灰尘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p>
        </w:tc>
        <w:tc>
          <w:tcPr>
            <w:tcW w:w="32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rPr>
              <w:t>卫生间</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rPr>
              <w:t>目视无污渍水渍异味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0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p>
        </w:tc>
        <w:tc>
          <w:tcPr>
            <w:tcW w:w="32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rPr>
              <w:t>门窗</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rPr>
              <w:t>无污渍，手拭无灰尘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p>
        </w:tc>
        <w:tc>
          <w:tcPr>
            <w:tcW w:w="32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rPr>
              <w:t>指示牌</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rPr>
              <w:t>无污渍，手拭无灰尘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p>
        </w:tc>
        <w:tc>
          <w:tcPr>
            <w:tcW w:w="32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lang w:val="en-US" w:eastAsia="zh-CN"/>
              </w:rPr>
              <w:t>楼梯台阶扶手</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lang w:val="en-US" w:eastAsia="zh-CN"/>
              </w:rPr>
              <w:t>无污渍、无灰尘，光洁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p>
        </w:tc>
        <w:tc>
          <w:tcPr>
            <w:tcW w:w="32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lang w:val="en-US" w:eastAsia="zh-CN"/>
              </w:rPr>
              <w:t>贴脚线</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lang w:val="en-US" w:eastAsia="zh-CN"/>
              </w:rPr>
              <w:t>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06"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lang w:val="en-US" w:eastAsia="zh-CN"/>
              </w:rPr>
              <w:t>会议室</w:t>
            </w:r>
          </w:p>
        </w:tc>
        <w:tc>
          <w:tcPr>
            <w:tcW w:w="32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lang w:val="en-US" w:eastAsia="zh-CN"/>
              </w:rPr>
              <w:t>杯子</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lang w:val="en-US" w:eastAsia="zh-CN"/>
              </w:rPr>
              <w:t>使用前后及时清洗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6"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p>
        </w:tc>
        <w:tc>
          <w:tcPr>
            <w:tcW w:w="32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lang w:val="en-US" w:eastAsia="zh-CN"/>
              </w:rPr>
              <w:t>毛巾、矿泉水</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lang w:val="en-US" w:eastAsia="zh-CN"/>
              </w:rPr>
              <w:t>清洗、叠放、对齐摆放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6" w:type="dxa"/>
            <w:vMerge w:val="continue"/>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p>
        </w:tc>
        <w:tc>
          <w:tcPr>
            <w:tcW w:w="32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rPr>
              <w:t>地面</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rPr>
              <w:t>无灰尘、无污渍、无痰渍、无烟头、无杂物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6" w:type="dxa"/>
            <w:vMerge w:val="continue"/>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p>
        </w:tc>
        <w:tc>
          <w:tcPr>
            <w:tcW w:w="32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rPr>
              <w:t>桌面、席牌</w:t>
            </w:r>
          </w:p>
        </w:tc>
        <w:tc>
          <w:tcPr>
            <w:tcW w:w="34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vertAlign w:val="baseline"/>
                <w:lang w:val="en-US" w:eastAsia="zh-CN"/>
              </w:rPr>
            </w:pPr>
            <w:r>
              <w:rPr>
                <w:rFonts w:hint="eastAsia"/>
              </w:rPr>
              <w:t>摆放整齐、井井有条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06" w:type="dxa"/>
            <w:vMerge w:val="restart"/>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办公室</w:t>
            </w:r>
          </w:p>
        </w:tc>
        <w:tc>
          <w:tcPr>
            <w:tcW w:w="3210" w:type="dxa"/>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办公桌面</w:t>
            </w:r>
          </w:p>
        </w:tc>
        <w:tc>
          <w:tcPr>
            <w:tcW w:w="3420" w:type="dxa"/>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办公桌面擦拭干净，摆放整齐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6" w:type="dxa"/>
            <w:vMerge w:val="continue"/>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HAnsi" w:hAnsiTheme="minorHAnsi" w:eastAsiaTheme="minorEastAsia" w:cstheme="minorBidi"/>
                <w:kern w:val="2"/>
                <w:sz w:val="21"/>
                <w:szCs w:val="22"/>
                <w:lang w:val="en-US" w:eastAsia="zh-CN" w:bidi="ar-SA"/>
              </w:rPr>
            </w:pPr>
          </w:p>
        </w:tc>
        <w:tc>
          <w:tcPr>
            <w:tcW w:w="3210" w:type="dxa"/>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firstLine="630" w:firstLineChars="300"/>
              <w:jc w:val="both"/>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地面</w:t>
            </w:r>
          </w:p>
        </w:tc>
        <w:tc>
          <w:tcPr>
            <w:tcW w:w="3420" w:type="dxa"/>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无灰尘，无污渍，保持整洁干净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6" w:type="dxa"/>
            <w:vMerge w:val="restart"/>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其他类</w:t>
            </w:r>
          </w:p>
        </w:tc>
        <w:tc>
          <w:tcPr>
            <w:tcW w:w="3210" w:type="dxa"/>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内外玻璃</w:t>
            </w:r>
          </w:p>
        </w:tc>
        <w:tc>
          <w:tcPr>
            <w:tcW w:w="3420" w:type="dxa"/>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firstLine="630" w:firstLineChars="300"/>
              <w:jc w:val="both"/>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保持干净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6" w:type="dxa"/>
            <w:vMerge w:val="continue"/>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heme="minorHAnsi" w:hAnsiTheme="minorHAnsi" w:eastAsiaTheme="minorEastAsia" w:cstheme="minorBidi"/>
                <w:kern w:val="2"/>
                <w:sz w:val="21"/>
                <w:szCs w:val="22"/>
                <w:lang w:val="en-US" w:eastAsia="zh-CN" w:bidi="ar-SA"/>
              </w:rPr>
            </w:pPr>
          </w:p>
        </w:tc>
        <w:tc>
          <w:tcPr>
            <w:tcW w:w="3210" w:type="dxa"/>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屋顶花坛</w:t>
            </w:r>
          </w:p>
        </w:tc>
        <w:tc>
          <w:tcPr>
            <w:tcW w:w="3420" w:type="dxa"/>
            <w:vAlign w:val="center"/>
          </w:tcPr>
          <w:p>
            <w:pPr>
              <w:pStyle w:val="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地面、雨棚、座椅无杂物，保持清洁</w:t>
            </w:r>
          </w:p>
        </w:tc>
      </w:tr>
    </w:tbl>
    <w:p>
      <w:pPr>
        <w:pStyle w:val="6"/>
        <w:ind w:left="0" w:leftChars="0" w:firstLine="0" w:firstLineChars="0"/>
        <w:rPr>
          <w:rFonts w:hint="eastAsia"/>
          <w:sz w:val="24"/>
          <w:lang w:val="en-US" w:eastAsia="zh-CN"/>
        </w:rPr>
      </w:pPr>
    </w:p>
    <w:p>
      <w:pPr>
        <w:spacing w:line="480" w:lineRule="exact"/>
        <w:ind w:firstLine="426" w:firstLineChars="177"/>
        <w:rPr>
          <w:rFonts w:asciiTheme="minorEastAsia" w:hAnsiTheme="minorEastAsia"/>
          <w:b/>
          <w:bCs w:val="0"/>
          <w:sz w:val="24"/>
          <w:szCs w:val="24"/>
        </w:rPr>
      </w:pPr>
      <w:r>
        <w:rPr>
          <w:rFonts w:hint="eastAsia" w:asciiTheme="minorEastAsia" w:hAnsiTheme="minorEastAsia"/>
          <w:b/>
          <w:bCs w:val="0"/>
          <w:sz w:val="24"/>
          <w:szCs w:val="24"/>
        </w:rPr>
        <w:t>3、维保服务：</w:t>
      </w:r>
    </w:p>
    <w:p>
      <w:pPr>
        <w:spacing w:line="480" w:lineRule="exact"/>
        <w:ind w:firstLine="240" w:firstLineChars="100"/>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1</w:t>
      </w:r>
      <w:r>
        <w:rPr>
          <w:rFonts w:hint="eastAsia" w:asciiTheme="minorEastAsia" w:hAnsiTheme="minorEastAsia"/>
          <w:sz w:val="24"/>
          <w:szCs w:val="24"/>
          <w:lang w:eastAsia="zh-CN"/>
        </w:rPr>
        <w:t>）</w:t>
      </w:r>
      <w:r>
        <w:rPr>
          <w:rFonts w:hint="eastAsia" w:asciiTheme="minorEastAsia" w:hAnsiTheme="minorEastAsia"/>
          <w:sz w:val="24"/>
          <w:szCs w:val="24"/>
        </w:rPr>
        <w:t>服务范围：</w:t>
      </w:r>
    </w:p>
    <w:p>
      <w:pPr>
        <w:numPr>
          <w:ilvl w:val="0"/>
          <w:numId w:val="0"/>
        </w:numPr>
        <w:spacing w:line="480" w:lineRule="exact"/>
        <w:ind w:left="287" w:leftChars="114" w:hanging="48" w:hangingChars="20"/>
        <w:rPr>
          <w:rFonts w:hint="eastAsia" w:asciiTheme="minorEastAsia" w:hAnsiTheme="minorEastAsia"/>
          <w:sz w:val="24"/>
          <w:szCs w:val="24"/>
        </w:rPr>
      </w:pPr>
      <w:r>
        <w:rPr>
          <w:rFonts w:hint="eastAsia"/>
          <w:sz w:val="24"/>
          <w:highlight w:val="none"/>
        </w:rPr>
        <w:t>①</w:t>
      </w:r>
      <w:r>
        <w:rPr>
          <w:rFonts w:hint="eastAsia" w:asciiTheme="minorEastAsia" w:hAnsiTheme="minorEastAsia"/>
          <w:sz w:val="24"/>
          <w:szCs w:val="24"/>
        </w:rPr>
        <w:t>设备维保管理，包括电梯、消防泵、消防喷淋维保和年检；水泵、洗浴间、茶水间、卫生间等设备的维修。</w:t>
      </w:r>
    </w:p>
    <w:p>
      <w:pPr>
        <w:numPr>
          <w:ilvl w:val="0"/>
          <w:numId w:val="0"/>
        </w:numPr>
        <w:spacing w:line="480" w:lineRule="exact"/>
        <w:ind w:firstLine="240" w:firstLineChars="100"/>
        <w:rPr>
          <w:rFonts w:asciiTheme="minorEastAsia" w:hAnsiTheme="minorEastAsia"/>
          <w:sz w:val="24"/>
          <w:szCs w:val="24"/>
        </w:rPr>
      </w:pPr>
      <w:r>
        <w:rPr>
          <w:rFonts w:hint="eastAsia" w:ascii="东文宋体" w:hAnsi="东文宋体" w:eastAsia="东文宋体" w:cs="东文宋体"/>
          <w:sz w:val="24"/>
          <w:szCs w:val="24"/>
          <w:lang w:val="en-US" w:eastAsia="zh-CN"/>
        </w:rPr>
        <w:t>②</w:t>
      </w:r>
      <w:r>
        <w:rPr>
          <w:rFonts w:hint="eastAsia" w:asciiTheme="minorEastAsia" w:hAnsiTheme="minorEastAsia"/>
          <w:sz w:val="24"/>
          <w:szCs w:val="24"/>
        </w:rPr>
        <w:t>沟、渠、池、井、管道</w:t>
      </w:r>
      <w:r>
        <w:rPr>
          <w:rFonts w:hint="eastAsia" w:asciiTheme="minorEastAsia" w:hAnsiTheme="minorEastAsia"/>
          <w:sz w:val="24"/>
          <w:szCs w:val="24"/>
          <w:lang w:eastAsia="zh-CN"/>
        </w:rPr>
        <w:t>的</w:t>
      </w:r>
      <w:r>
        <w:rPr>
          <w:rFonts w:hint="eastAsia" w:asciiTheme="minorEastAsia" w:hAnsiTheme="minorEastAsia"/>
          <w:sz w:val="24"/>
          <w:szCs w:val="24"/>
        </w:rPr>
        <w:t>疏通</w:t>
      </w:r>
      <w:r>
        <w:rPr>
          <w:rFonts w:hint="eastAsia" w:asciiTheme="minorEastAsia" w:hAnsiTheme="minorEastAsia"/>
          <w:sz w:val="24"/>
          <w:szCs w:val="24"/>
          <w:lang w:eastAsia="zh-CN"/>
        </w:rPr>
        <w:t>等工作</w:t>
      </w:r>
      <w:r>
        <w:rPr>
          <w:rFonts w:hint="eastAsia" w:asciiTheme="minorEastAsia" w:hAnsiTheme="minorEastAsia"/>
          <w:sz w:val="24"/>
          <w:szCs w:val="24"/>
        </w:rPr>
        <w:t>。</w:t>
      </w:r>
    </w:p>
    <w:p>
      <w:pPr>
        <w:numPr>
          <w:ilvl w:val="0"/>
          <w:numId w:val="0"/>
        </w:numPr>
        <w:spacing w:line="480" w:lineRule="exact"/>
        <w:ind w:firstLine="240" w:firstLineChars="100"/>
        <w:rPr>
          <w:rFonts w:asciiTheme="minorEastAsia" w:hAnsiTheme="minorEastAsia"/>
          <w:sz w:val="24"/>
          <w:szCs w:val="24"/>
        </w:rPr>
      </w:pPr>
      <w:r>
        <w:rPr>
          <w:rFonts w:hint="eastAsia" w:ascii="东文宋体" w:hAnsi="东文宋体" w:eastAsia="东文宋体" w:cs="东文宋体"/>
          <w:sz w:val="24"/>
          <w:szCs w:val="24"/>
          <w:lang w:val="en-US" w:eastAsia="zh-CN"/>
        </w:rPr>
        <w:t>③</w:t>
      </w:r>
      <w:r>
        <w:rPr>
          <w:rFonts w:hint="eastAsia" w:asciiTheme="minorEastAsia" w:hAnsiTheme="minorEastAsia"/>
          <w:sz w:val="24"/>
          <w:szCs w:val="24"/>
        </w:rPr>
        <w:t>水电设备的购置、更换等</w:t>
      </w:r>
      <w:r>
        <w:rPr>
          <w:rFonts w:hint="eastAsia" w:asciiTheme="minorEastAsia" w:hAnsiTheme="minorEastAsia"/>
          <w:sz w:val="24"/>
          <w:szCs w:val="24"/>
          <w:lang w:eastAsia="zh-CN"/>
        </w:rPr>
        <w:t>工作</w:t>
      </w:r>
      <w:r>
        <w:rPr>
          <w:rFonts w:hint="eastAsia" w:asciiTheme="minorEastAsia" w:hAnsiTheme="minorEastAsia"/>
          <w:sz w:val="24"/>
          <w:szCs w:val="24"/>
        </w:rPr>
        <w:t>。</w:t>
      </w:r>
    </w:p>
    <w:p>
      <w:pPr>
        <w:numPr>
          <w:ilvl w:val="0"/>
          <w:numId w:val="0"/>
        </w:numPr>
        <w:spacing w:line="480" w:lineRule="exact"/>
        <w:ind w:firstLine="240" w:firstLineChars="100"/>
        <w:rPr>
          <w:rFonts w:asciiTheme="minorEastAsia" w:hAnsiTheme="minorEastAsia"/>
          <w:sz w:val="24"/>
          <w:szCs w:val="24"/>
        </w:rPr>
      </w:pPr>
      <w:r>
        <w:rPr>
          <w:rFonts w:hint="eastAsia" w:ascii="东文宋体" w:hAnsi="东文宋体" w:eastAsia="东文宋体" w:cs="东文宋体"/>
          <w:sz w:val="24"/>
          <w:szCs w:val="24"/>
          <w:lang w:val="en-US" w:eastAsia="zh-CN"/>
        </w:rPr>
        <w:t xml:space="preserve">④ </w:t>
      </w:r>
      <w:r>
        <w:rPr>
          <w:rFonts w:hint="eastAsia" w:asciiTheme="minorEastAsia" w:hAnsiTheme="minorEastAsia"/>
          <w:sz w:val="24"/>
          <w:szCs w:val="24"/>
        </w:rPr>
        <w:t>家具、门窗等设施的维修保养。</w:t>
      </w:r>
    </w:p>
    <w:p>
      <w:pPr>
        <w:spacing w:line="480" w:lineRule="exact"/>
        <w:ind w:firstLine="240" w:firstLineChars="100"/>
        <w:rPr>
          <w:rFonts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w:t>
      </w:r>
      <w:r>
        <w:rPr>
          <w:rFonts w:hint="eastAsia" w:asciiTheme="minorEastAsia" w:hAnsiTheme="minorEastAsia"/>
          <w:sz w:val="24"/>
          <w:szCs w:val="24"/>
          <w:lang w:eastAsia="zh-CN"/>
        </w:rPr>
        <w:t>）</w:t>
      </w:r>
      <w:r>
        <w:rPr>
          <w:rFonts w:hint="eastAsia" w:asciiTheme="minorEastAsia" w:hAnsiTheme="minorEastAsia"/>
          <w:sz w:val="24"/>
          <w:szCs w:val="24"/>
        </w:rPr>
        <w:t>具体要求：</w:t>
      </w:r>
    </w:p>
    <w:p>
      <w:pPr>
        <w:snapToGrid w:val="0"/>
        <w:spacing w:line="480" w:lineRule="exact"/>
        <w:ind w:firstLine="240" w:firstLineChars="100"/>
        <w:rPr>
          <w:rFonts w:hint="eastAsia" w:asciiTheme="minorEastAsia" w:hAnsiTheme="minorEastAsia" w:eastAsiaTheme="minorEastAsia" w:cstheme="minorEastAsia"/>
          <w:sz w:val="24"/>
        </w:rPr>
      </w:pPr>
      <w:r>
        <w:rPr>
          <w:rFonts w:hint="eastAsia" w:ascii="东文宋体" w:hAnsi="东文宋体" w:eastAsia="东文宋体" w:cs="东文宋体"/>
          <w:sz w:val="24"/>
          <w:lang w:eastAsia="zh-CN"/>
        </w:rPr>
        <w:t>①</w:t>
      </w:r>
      <w:r>
        <w:rPr>
          <w:rFonts w:hint="eastAsia" w:asciiTheme="minorEastAsia" w:hAnsiTheme="minorEastAsia" w:eastAsiaTheme="minorEastAsia" w:cstheme="minorEastAsia"/>
          <w:sz w:val="24"/>
        </w:rPr>
        <w:t>负责场所的水电维修</w:t>
      </w:r>
      <w:r>
        <w:rPr>
          <w:rFonts w:hint="eastAsia" w:asciiTheme="minorEastAsia" w:hAnsiTheme="minorEastAsia" w:cstheme="minorEastAsia"/>
          <w:sz w:val="24"/>
          <w:lang w:eastAsia="zh-CN"/>
        </w:rPr>
        <w:t>工作</w:t>
      </w:r>
      <w:r>
        <w:rPr>
          <w:rFonts w:hint="eastAsia" w:asciiTheme="minorEastAsia" w:hAnsiTheme="minorEastAsia" w:eastAsiaTheme="minorEastAsia" w:cstheme="minorEastAsia"/>
          <w:sz w:val="24"/>
        </w:rPr>
        <w:t>，负责</w:t>
      </w:r>
      <w:r>
        <w:rPr>
          <w:rFonts w:hint="eastAsia" w:asciiTheme="minorEastAsia" w:hAnsiTheme="minorEastAsia" w:cstheme="minorEastAsia"/>
          <w:sz w:val="24"/>
          <w:lang w:eastAsia="zh-CN"/>
        </w:rPr>
        <w:t>在</w:t>
      </w:r>
      <w:r>
        <w:rPr>
          <w:rFonts w:hint="eastAsia" w:asciiTheme="minorEastAsia" w:hAnsiTheme="minorEastAsia" w:eastAsiaTheme="minorEastAsia" w:cstheme="minorEastAsia"/>
          <w:sz w:val="24"/>
        </w:rPr>
        <w:t>公共区域</w:t>
      </w:r>
      <w:r>
        <w:rPr>
          <w:rFonts w:hint="eastAsia" w:asciiTheme="minorEastAsia" w:hAnsiTheme="minorEastAsia" w:cstheme="minorEastAsia"/>
          <w:sz w:val="24"/>
          <w:lang w:eastAsia="zh-CN"/>
        </w:rPr>
        <w:t>进行</w:t>
      </w:r>
      <w:r>
        <w:rPr>
          <w:rFonts w:hint="eastAsia" w:asciiTheme="minorEastAsia" w:hAnsiTheme="minorEastAsia" w:eastAsiaTheme="minorEastAsia" w:cstheme="minorEastAsia"/>
          <w:sz w:val="24"/>
        </w:rPr>
        <w:t>巡视</w:t>
      </w:r>
      <w:r>
        <w:rPr>
          <w:rFonts w:hint="eastAsia" w:asciiTheme="minorEastAsia" w:hAnsiTheme="minorEastAsia" w:cstheme="minorEastAsia"/>
          <w:sz w:val="24"/>
          <w:lang w:eastAsia="zh-CN"/>
        </w:rPr>
        <w:t>，若</w:t>
      </w:r>
      <w:r>
        <w:rPr>
          <w:rFonts w:hint="eastAsia" w:asciiTheme="minorEastAsia" w:hAnsiTheme="minorEastAsia" w:eastAsiaTheme="minorEastAsia" w:cstheme="minorEastAsia"/>
          <w:sz w:val="24"/>
        </w:rPr>
        <w:t>发现损坏物品</w:t>
      </w:r>
      <w:r>
        <w:rPr>
          <w:rFonts w:hint="eastAsia" w:asciiTheme="minorEastAsia" w:hAnsiTheme="minorEastAsia" w:cstheme="minorEastAsia"/>
          <w:sz w:val="24"/>
          <w:lang w:eastAsia="zh-CN"/>
        </w:rPr>
        <w:t>及时上</w:t>
      </w:r>
      <w:r>
        <w:rPr>
          <w:rFonts w:hint="eastAsia" w:asciiTheme="minorEastAsia" w:hAnsiTheme="minorEastAsia" w:eastAsiaTheme="minorEastAsia" w:cstheme="minorEastAsia"/>
          <w:sz w:val="24"/>
        </w:rPr>
        <w:t>报场所负责人，经确认后进行维修。</w:t>
      </w:r>
    </w:p>
    <w:p>
      <w:pPr>
        <w:snapToGrid w:val="0"/>
        <w:spacing w:line="480" w:lineRule="exact"/>
        <w:ind w:firstLine="240" w:firstLineChars="100"/>
        <w:rPr>
          <w:rFonts w:hint="eastAsia" w:asciiTheme="minorEastAsia" w:hAnsiTheme="minorEastAsia" w:eastAsiaTheme="minorEastAsia" w:cstheme="minorEastAsia"/>
          <w:sz w:val="24"/>
          <w:lang w:eastAsia="zh-CN"/>
        </w:rPr>
      </w:pPr>
      <w:r>
        <w:rPr>
          <w:rFonts w:hint="eastAsia" w:ascii="东文宋体" w:hAnsi="东文宋体" w:eastAsia="东文宋体" w:cs="东文宋体"/>
          <w:sz w:val="24"/>
          <w:lang w:eastAsia="zh-CN"/>
        </w:rPr>
        <w:t>②</w:t>
      </w:r>
      <w:r>
        <w:rPr>
          <w:rFonts w:hint="eastAsia" w:asciiTheme="minorEastAsia" w:hAnsiTheme="minorEastAsia" w:eastAsiaTheme="minorEastAsia" w:cstheme="minorEastAsia"/>
          <w:sz w:val="24"/>
        </w:rPr>
        <w:t>保证公用设施整洁，通道无堆放杂物等</w:t>
      </w:r>
      <w:r>
        <w:rPr>
          <w:rFonts w:hint="eastAsia" w:asciiTheme="minorEastAsia" w:hAnsiTheme="minorEastAsia" w:eastAsiaTheme="minorEastAsia" w:cstheme="minorEastAsia"/>
          <w:sz w:val="24"/>
          <w:lang w:eastAsia="zh-CN"/>
        </w:rPr>
        <w:t>。</w:t>
      </w:r>
    </w:p>
    <w:p>
      <w:pPr>
        <w:snapToGrid w:val="0"/>
        <w:spacing w:line="480" w:lineRule="exact"/>
        <w:ind w:firstLine="240" w:firstLineChars="100"/>
        <w:rPr>
          <w:sz w:val="24"/>
        </w:rPr>
      </w:pPr>
      <w:r>
        <w:rPr>
          <w:rFonts w:hint="eastAsia" w:ascii="东文宋体" w:hAnsi="东文宋体" w:eastAsia="东文宋体" w:cs="东文宋体"/>
          <w:sz w:val="24"/>
          <w:lang w:eastAsia="zh-CN"/>
        </w:rPr>
        <w:t>③</w:t>
      </w:r>
      <w:r>
        <w:rPr>
          <w:rFonts w:hint="eastAsia" w:asciiTheme="minorEastAsia" w:hAnsiTheme="minorEastAsia" w:eastAsiaTheme="minorEastAsia" w:cstheme="minorEastAsia"/>
          <w:sz w:val="24"/>
        </w:rPr>
        <w:t>专职人员</w:t>
      </w:r>
      <w:r>
        <w:rPr>
          <w:rFonts w:hint="eastAsia" w:asciiTheme="minorEastAsia" w:hAnsiTheme="minorEastAsia" w:cstheme="minorEastAsia"/>
          <w:sz w:val="24"/>
          <w:lang w:eastAsia="zh-CN"/>
        </w:rPr>
        <w:t>应</w:t>
      </w:r>
      <w:r>
        <w:rPr>
          <w:rFonts w:hint="eastAsia" w:asciiTheme="minorEastAsia" w:hAnsiTheme="minorEastAsia" w:eastAsiaTheme="minorEastAsia" w:cstheme="minorEastAsia"/>
          <w:sz w:val="24"/>
        </w:rPr>
        <w:t>持证上岗，经常巡视检查消防系统设备和设施，经常巡查卫生间</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茶水间</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淋浴间</w:t>
      </w:r>
      <w:r>
        <w:rPr>
          <w:rFonts w:hint="eastAsia"/>
          <w:sz w:val="24"/>
          <w:lang w:val="en-US" w:eastAsia="zh-CN"/>
        </w:rPr>
        <w:t>、</w:t>
      </w:r>
      <w:r>
        <w:rPr>
          <w:rFonts w:hint="eastAsia"/>
          <w:sz w:val="24"/>
        </w:rPr>
        <w:t>办公室等内部设备，</w:t>
      </w:r>
      <w:r>
        <w:rPr>
          <w:rFonts w:hint="eastAsia"/>
          <w:sz w:val="24"/>
          <w:lang w:eastAsia="zh-CN"/>
        </w:rPr>
        <w:t>若</w:t>
      </w:r>
      <w:r>
        <w:rPr>
          <w:rFonts w:hint="eastAsia"/>
          <w:sz w:val="24"/>
        </w:rPr>
        <w:t>发现问题及时催促专业公司进行检修</w:t>
      </w:r>
      <w:r>
        <w:rPr>
          <w:rFonts w:hint="eastAsia"/>
          <w:sz w:val="24"/>
          <w:lang w:eastAsia="zh-CN"/>
        </w:rPr>
        <w:t>，确保</w:t>
      </w:r>
      <w:r>
        <w:rPr>
          <w:rFonts w:hint="eastAsia"/>
          <w:sz w:val="24"/>
        </w:rPr>
        <w:t>保障设备完好，运行正常。</w:t>
      </w:r>
    </w:p>
    <w:p>
      <w:pPr>
        <w:spacing w:line="480" w:lineRule="exact"/>
        <w:ind w:firstLine="426" w:firstLineChars="177"/>
        <w:rPr>
          <w:rFonts w:asciiTheme="minorEastAsia" w:hAnsiTheme="minorEastAsia"/>
          <w:b/>
          <w:sz w:val="24"/>
          <w:szCs w:val="24"/>
        </w:rPr>
      </w:pPr>
      <w:r>
        <w:rPr>
          <w:rFonts w:hint="eastAsia" w:asciiTheme="minorEastAsia" w:hAnsiTheme="minorEastAsia"/>
          <w:b/>
          <w:sz w:val="24"/>
          <w:szCs w:val="24"/>
          <w:lang w:val="en-US" w:eastAsia="zh-CN"/>
        </w:rPr>
        <w:t>4</w:t>
      </w:r>
      <w:r>
        <w:rPr>
          <w:rFonts w:hint="eastAsia" w:asciiTheme="minorEastAsia" w:hAnsiTheme="minorEastAsia"/>
          <w:b/>
          <w:sz w:val="24"/>
          <w:szCs w:val="24"/>
        </w:rPr>
        <w:t>、其他服务事项</w:t>
      </w:r>
    </w:p>
    <w:p>
      <w:pPr>
        <w:snapToGrid w:val="0"/>
        <w:spacing w:line="480" w:lineRule="exact"/>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w:t>
      </w:r>
      <w:r>
        <w:rPr>
          <w:rFonts w:hint="eastAsia" w:asciiTheme="minorEastAsia" w:hAnsiTheme="minorEastAsia" w:cstheme="minorEastAsia"/>
          <w:sz w:val="24"/>
          <w:lang w:eastAsia="zh-CN"/>
        </w:rPr>
        <w:t>在</w:t>
      </w:r>
      <w:r>
        <w:rPr>
          <w:rFonts w:hint="eastAsia" w:asciiTheme="minorEastAsia" w:hAnsiTheme="minorEastAsia" w:eastAsiaTheme="minorEastAsia" w:cstheme="minorEastAsia"/>
          <w:sz w:val="24"/>
        </w:rPr>
        <w:t>重大活动、会议等</w:t>
      </w:r>
      <w:r>
        <w:rPr>
          <w:rFonts w:hint="eastAsia" w:asciiTheme="minorEastAsia" w:hAnsiTheme="minorEastAsia" w:cstheme="minorEastAsia"/>
          <w:sz w:val="24"/>
          <w:lang w:eastAsia="zh-CN"/>
        </w:rPr>
        <w:t>场合</w:t>
      </w:r>
      <w:r>
        <w:rPr>
          <w:rFonts w:hint="eastAsia" w:asciiTheme="minorEastAsia" w:hAnsiTheme="minorEastAsia" w:eastAsiaTheme="minorEastAsia" w:cstheme="minorEastAsia"/>
          <w:sz w:val="24"/>
        </w:rPr>
        <w:t xml:space="preserve">无偿提供协助服务。 </w:t>
      </w:r>
    </w:p>
    <w:p>
      <w:pPr>
        <w:snapToGrid w:val="0"/>
        <w:spacing w:line="480" w:lineRule="exact"/>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无偿提供搬运小型家具、办公用品等零星搬运工作。</w:t>
      </w:r>
    </w:p>
    <w:p>
      <w:pPr>
        <w:snapToGrid w:val="0"/>
        <w:spacing w:line="480" w:lineRule="exact"/>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遇突发事件和自然灾害应无条件协助抢险救灾。</w:t>
      </w:r>
    </w:p>
    <w:p>
      <w:pPr>
        <w:snapToGrid w:val="0"/>
        <w:spacing w:line="480" w:lineRule="exact"/>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夏季</w:t>
      </w:r>
      <w:r>
        <w:rPr>
          <w:rFonts w:hint="eastAsia" w:asciiTheme="minorEastAsia" w:hAnsiTheme="minorEastAsia" w:cstheme="minorEastAsia"/>
          <w:sz w:val="24"/>
          <w:lang w:eastAsia="zh-CN"/>
        </w:rPr>
        <w:t>开展</w:t>
      </w:r>
      <w:r>
        <w:rPr>
          <w:rFonts w:hint="eastAsia" w:asciiTheme="minorEastAsia" w:hAnsiTheme="minorEastAsia" w:eastAsiaTheme="minorEastAsia" w:cstheme="minorEastAsia"/>
          <w:sz w:val="24"/>
        </w:rPr>
        <w:t>灭蚊灭蝇</w:t>
      </w:r>
      <w:r>
        <w:rPr>
          <w:rFonts w:hint="eastAsia" w:asciiTheme="minorEastAsia" w:hAnsiTheme="minorEastAsia" w:cstheme="minorEastAsia"/>
          <w:sz w:val="24"/>
          <w:lang w:eastAsia="zh-CN"/>
        </w:rPr>
        <w:t>工作</w:t>
      </w:r>
      <w:r>
        <w:rPr>
          <w:rFonts w:hint="eastAsia" w:asciiTheme="minorEastAsia" w:hAnsiTheme="minorEastAsia" w:eastAsiaTheme="minorEastAsia" w:cstheme="minorEastAsia"/>
          <w:sz w:val="24"/>
        </w:rPr>
        <w:t>（每年6月15日—9月15日期间每周一次）</w:t>
      </w:r>
    </w:p>
    <w:p>
      <w:pPr>
        <w:snapToGrid w:val="0"/>
        <w:spacing w:line="480" w:lineRule="exact"/>
        <w:ind w:firstLine="240" w:firstLineChars="100"/>
        <w:rPr>
          <w:rFonts w:hint="default" w:asciiTheme="minorEastAsia" w:hAnsiTheme="minorEastAsia"/>
          <w:b/>
          <w:sz w:val="24"/>
          <w:szCs w:val="24"/>
          <w:lang w:val="en-US" w:eastAsia="zh-CN"/>
        </w:rPr>
      </w:pPr>
      <w:r>
        <w:rPr>
          <w:rFonts w:hint="eastAsia" w:asciiTheme="minorEastAsia" w:hAnsiTheme="minorEastAsia" w:eastAsiaTheme="minorEastAsia" w:cstheme="minorEastAsia"/>
          <w:sz w:val="24"/>
          <w:lang w:val="en-US" w:eastAsia="zh-CN"/>
        </w:rPr>
        <w:t>（5）服从甲方</w:t>
      </w:r>
      <w:r>
        <w:rPr>
          <w:rFonts w:hint="eastAsia" w:asciiTheme="minorEastAsia" w:hAnsiTheme="minorEastAsia" w:cstheme="minorEastAsia"/>
          <w:sz w:val="24"/>
          <w:lang w:val="en-US" w:eastAsia="zh-CN"/>
        </w:rPr>
        <w:t>指派的</w:t>
      </w:r>
      <w:r>
        <w:rPr>
          <w:rFonts w:hint="eastAsia" w:asciiTheme="minorEastAsia" w:hAnsiTheme="minorEastAsia" w:eastAsiaTheme="minorEastAsia" w:cstheme="minorEastAsia"/>
          <w:sz w:val="24"/>
        </w:rPr>
        <w:t>其他临时性工作。</w:t>
      </w:r>
    </w:p>
    <w:p>
      <w:pPr>
        <w:spacing w:line="480" w:lineRule="exact"/>
        <w:rPr>
          <w:rFonts w:hint="eastAsia" w:asciiTheme="minorEastAsia" w:hAnsiTheme="minorEastAsia"/>
          <w:b/>
          <w:sz w:val="24"/>
          <w:szCs w:val="24"/>
        </w:rPr>
      </w:pPr>
      <w:r>
        <w:rPr>
          <w:rFonts w:hint="eastAsia" w:asciiTheme="minorEastAsia" w:hAnsiTheme="minorEastAsia"/>
          <w:b/>
          <w:sz w:val="24"/>
          <w:szCs w:val="24"/>
          <w:lang w:val="en-US" w:eastAsia="zh-CN"/>
        </w:rPr>
        <w:t>五</w:t>
      </w:r>
      <w:r>
        <w:rPr>
          <w:rFonts w:hint="eastAsia" w:asciiTheme="minorEastAsia" w:hAnsiTheme="minorEastAsia"/>
          <w:b/>
          <w:sz w:val="24"/>
          <w:szCs w:val="24"/>
        </w:rPr>
        <w:t>、风险承担</w:t>
      </w:r>
    </w:p>
    <w:p>
      <w:pPr>
        <w:spacing w:line="480" w:lineRule="exact"/>
        <w:ind w:firstLine="360" w:firstLineChars="150"/>
        <w:rPr>
          <w:rFonts w:asciiTheme="minorEastAsia" w:hAnsiTheme="minorEastAsia"/>
          <w:sz w:val="24"/>
          <w:szCs w:val="24"/>
        </w:rPr>
      </w:pPr>
      <w:r>
        <w:rPr>
          <w:rFonts w:hint="eastAsia" w:asciiTheme="minorEastAsia" w:hAnsiTheme="minorEastAsia"/>
          <w:sz w:val="24"/>
          <w:szCs w:val="24"/>
          <w:lang w:eastAsia="zh-CN"/>
        </w:rPr>
        <w:t>（一）</w:t>
      </w:r>
      <w:r>
        <w:rPr>
          <w:rFonts w:hint="eastAsia" w:asciiTheme="minorEastAsia" w:hAnsiTheme="minorEastAsia"/>
          <w:sz w:val="24"/>
          <w:szCs w:val="24"/>
        </w:rPr>
        <w:t>服务公司</w:t>
      </w:r>
      <w:r>
        <w:rPr>
          <w:rFonts w:hint="eastAsia" w:asciiTheme="minorEastAsia" w:hAnsiTheme="minorEastAsia"/>
          <w:sz w:val="24"/>
          <w:szCs w:val="24"/>
          <w:lang w:eastAsia="zh-CN"/>
        </w:rPr>
        <w:t>应</w:t>
      </w:r>
      <w:r>
        <w:rPr>
          <w:rFonts w:hint="eastAsia" w:asciiTheme="minorEastAsia" w:hAnsiTheme="minorEastAsia"/>
          <w:sz w:val="24"/>
          <w:szCs w:val="24"/>
        </w:rPr>
        <w:t>对岗位上的服务人员进行岗前、岗中业务培训和管理教育，采购方现场管理人员负责对服务人员执行情况进行检查监督。</w:t>
      </w:r>
    </w:p>
    <w:p>
      <w:pPr>
        <w:spacing w:line="480" w:lineRule="exact"/>
        <w:ind w:firstLine="360" w:firstLineChars="150"/>
        <w:rPr>
          <w:rFonts w:asciiTheme="minorEastAsia" w:hAnsiTheme="minorEastAsia"/>
          <w:sz w:val="24"/>
          <w:szCs w:val="24"/>
        </w:rPr>
      </w:pPr>
      <w:r>
        <w:rPr>
          <w:rFonts w:hint="eastAsia" w:asciiTheme="minorEastAsia" w:hAnsiTheme="minorEastAsia"/>
          <w:sz w:val="24"/>
          <w:szCs w:val="24"/>
          <w:lang w:eastAsia="zh-CN"/>
        </w:rPr>
        <w:t>（二）</w:t>
      </w:r>
      <w:r>
        <w:rPr>
          <w:rFonts w:hint="eastAsia" w:asciiTheme="minorEastAsia" w:hAnsiTheme="minorEastAsia"/>
          <w:sz w:val="24"/>
          <w:szCs w:val="24"/>
        </w:rPr>
        <w:t>服务人员在岗履行工作职责期间，发生人身伤害、伤亡，或服务公司在服务中违反国家相关法规或行业规范，因过失造成他人人身伤亡的，均由服务公司负责处理并承担经济和道义上的责任，采购方不承担任何责任。</w:t>
      </w:r>
    </w:p>
    <w:p>
      <w:pPr>
        <w:spacing w:line="480" w:lineRule="exact"/>
        <w:ind w:firstLine="360" w:firstLineChars="150"/>
        <w:rPr>
          <w:rFonts w:asciiTheme="minorEastAsia" w:hAnsiTheme="minorEastAsia"/>
          <w:sz w:val="24"/>
          <w:szCs w:val="24"/>
        </w:rPr>
      </w:pPr>
      <w:r>
        <w:rPr>
          <w:rFonts w:hint="eastAsia" w:asciiTheme="minorEastAsia" w:hAnsiTheme="minorEastAsia"/>
          <w:sz w:val="24"/>
          <w:szCs w:val="24"/>
          <w:lang w:eastAsia="zh-CN"/>
        </w:rPr>
        <w:t>（三）</w:t>
      </w:r>
      <w:r>
        <w:rPr>
          <w:rFonts w:hint="eastAsia" w:asciiTheme="minorEastAsia" w:hAnsiTheme="minorEastAsia"/>
          <w:sz w:val="24"/>
          <w:szCs w:val="24"/>
        </w:rPr>
        <w:t>服务人员发生纠纷，由服务公司负责调解并处理，采购方不承担责任。</w:t>
      </w:r>
    </w:p>
    <w:p>
      <w:pPr>
        <w:spacing w:line="480" w:lineRule="exact"/>
        <w:rPr>
          <w:rFonts w:hint="eastAsia" w:eastAsiaTheme="minorEastAsia"/>
          <w:b/>
          <w:sz w:val="24"/>
          <w:lang w:eastAsia="zh-CN"/>
        </w:rPr>
      </w:pPr>
      <w:r>
        <w:rPr>
          <w:rFonts w:hint="eastAsia"/>
          <w:b/>
          <w:sz w:val="24"/>
          <w:lang w:eastAsia="zh-CN"/>
        </w:rPr>
        <w:t>六</w:t>
      </w:r>
      <w:r>
        <w:rPr>
          <w:rFonts w:hint="eastAsia"/>
          <w:b/>
          <w:sz w:val="24"/>
        </w:rPr>
        <w:t>、</w:t>
      </w:r>
      <w:r>
        <w:rPr>
          <w:rFonts w:hint="eastAsia"/>
          <w:b/>
          <w:sz w:val="24"/>
          <w:lang w:eastAsia="zh-CN"/>
        </w:rPr>
        <w:t>报价要求</w:t>
      </w:r>
    </w:p>
    <w:p>
      <w:pPr>
        <w:spacing w:line="480" w:lineRule="exact"/>
        <w:ind w:firstLine="360" w:firstLineChars="150"/>
        <w:rPr>
          <w:rFonts w:hint="eastAsia" w:asciiTheme="minorEastAsia" w:hAnsiTheme="minorEastAsia"/>
          <w:sz w:val="24"/>
          <w:szCs w:val="24"/>
          <w:lang w:val="en-US" w:eastAsia="zh-CN"/>
        </w:rPr>
      </w:pPr>
      <w:r>
        <w:rPr>
          <w:rFonts w:hint="eastAsia" w:asciiTheme="minorEastAsia" w:hAnsiTheme="minorEastAsia"/>
          <w:sz w:val="24"/>
          <w:szCs w:val="24"/>
        </w:rPr>
        <w:t>本项目的投标总价须包含费用为：人员工资（包括人员基本工资、各类福利和补贴（如高温补贴、加班补贴等）、社保、各种保险）</w:t>
      </w:r>
      <w:r>
        <w:rPr>
          <w:rFonts w:hint="eastAsia" w:asciiTheme="minorEastAsia" w:hAnsiTheme="minorEastAsia"/>
          <w:sz w:val="24"/>
          <w:szCs w:val="24"/>
          <w:lang w:eastAsia="zh-CN"/>
        </w:rPr>
        <w:t>、</w:t>
      </w:r>
      <w:r>
        <w:rPr>
          <w:rFonts w:hint="eastAsia" w:asciiTheme="minorEastAsia" w:hAnsiTheme="minorEastAsia"/>
          <w:sz w:val="24"/>
          <w:szCs w:val="24"/>
        </w:rPr>
        <w:t>人员工作服、管理费（包括管理人员工资、人员培训费、其他管理费）</w:t>
      </w:r>
      <w:r>
        <w:rPr>
          <w:rFonts w:hint="eastAsia" w:asciiTheme="minorEastAsia" w:hAnsiTheme="minorEastAsia"/>
          <w:sz w:val="24"/>
          <w:szCs w:val="24"/>
          <w:lang w:eastAsia="zh-CN"/>
        </w:rPr>
        <w:t>、</w:t>
      </w:r>
      <w:r>
        <w:rPr>
          <w:rFonts w:hint="eastAsia" w:asciiTheme="minorEastAsia" w:hAnsiTheme="minorEastAsia"/>
          <w:sz w:val="24"/>
          <w:szCs w:val="24"/>
        </w:rPr>
        <w:t>税金等其他有关费用。</w:t>
      </w:r>
      <w:r>
        <w:rPr>
          <w:rFonts w:hint="eastAsia" w:asciiTheme="minorEastAsia" w:hAnsiTheme="minorEastAsia"/>
          <w:sz w:val="24"/>
          <w:szCs w:val="24"/>
          <w:lang w:val="en-US" w:eastAsia="zh-CN"/>
        </w:rPr>
        <w:t>其余日常维修、设备维保、日常清洁工具、耗材等费用由采购方承担。</w:t>
      </w:r>
    </w:p>
    <w:p>
      <w:pPr>
        <w:spacing w:line="480" w:lineRule="exact"/>
        <w:ind w:firstLine="360" w:firstLineChars="15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物业管理单位在报价时，需充分考虑到国家调整职工最低工资保障线的情况以及物价上涨等因素。采购方不会因国家调整职工最低工资保障线以及物价上涨等因素，而再追加物业管理服务费用。</w:t>
      </w:r>
    </w:p>
    <w:p>
      <w:pPr>
        <w:numPr>
          <w:ilvl w:val="0"/>
          <w:numId w:val="0"/>
        </w:numPr>
        <w:spacing w:line="480" w:lineRule="exact"/>
        <w:rPr>
          <w:rFonts w:hint="eastAsia"/>
          <w:b/>
          <w:sz w:val="24"/>
          <w:highlight w:val="none"/>
          <w:lang w:val="en-US" w:eastAsia="zh-CN"/>
        </w:rPr>
      </w:pPr>
      <w:r>
        <w:rPr>
          <w:rFonts w:hint="eastAsia"/>
          <w:b/>
          <w:sz w:val="24"/>
          <w:highlight w:val="none"/>
          <w:lang w:val="en-US" w:eastAsia="zh-CN"/>
        </w:rPr>
        <w:t>七、特别说明</w:t>
      </w:r>
    </w:p>
    <w:p>
      <w:pPr>
        <w:spacing w:line="480" w:lineRule="exact"/>
        <w:ind w:firstLine="360" w:firstLineChars="150"/>
        <w:rPr>
          <w:rFonts w:hint="eastAsia" w:asciiTheme="minorEastAsia" w:hAnsiTheme="minorEastAsia" w:eastAsiaTheme="minorEastAsia"/>
          <w:sz w:val="24"/>
          <w:szCs w:val="24"/>
          <w:highlight w:val="yellow"/>
          <w:lang w:val="en-US" w:eastAsia="zh-CN"/>
        </w:rPr>
      </w:pPr>
      <w:r>
        <w:rPr>
          <w:rFonts w:hint="default" w:asciiTheme="minorEastAsia" w:hAnsiTheme="minorEastAsia"/>
          <w:sz w:val="24"/>
          <w:szCs w:val="24"/>
          <w:highlight w:val="yellow"/>
          <w:lang w:val="en-US"/>
        </w:rPr>
        <w:t>项目期限与结算周期的约定</w:t>
      </w:r>
      <w:r>
        <w:rPr>
          <w:rFonts w:hint="eastAsia" w:asciiTheme="minorEastAsia" w:hAnsiTheme="minorEastAsia"/>
          <w:sz w:val="24"/>
          <w:szCs w:val="24"/>
          <w:highlight w:val="yellow"/>
          <w:lang w:val="en-US" w:eastAsia="zh-CN"/>
        </w:rPr>
        <w:t>：</w:t>
      </w:r>
    </w:p>
    <w:p>
      <w:pPr>
        <w:numPr>
          <w:ilvl w:val="0"/>
          <w:numId w:val="2"/>
        </w:numPr>
        <w:spacing w:line="360" w:lineRule="auto"/>
        <w:jc w:val="left"/>
        <w:rPr>
          <w:rFonts w:hint="default" w:asciiTheme="minorEastAsia" w:hAnsiTheme="minorEastAsia"/>
          <w:sz w:val="24"/>
          <w:szCs w:val="24"/>
          <w:highlight w:val="yellow"/>
          <w:lang w:val="en-US"/>
        </w:rPr>
      </w:pPr>
      <w:r>
        <w:rPr>
          <w:rFonts w:hint="default" w:asciiTheme="minorEastAsia" w:hAnsiTheme="minorEastAsia"/>
          <w:sz w:val="24"/>
          <w:szCs w:val="24"/>
          <w:highlight w:val="yellow"/>
          <w:lang w:val="en-US"/>
        </w:rPr>
        <w:t>本项目招标额度有效期覆盖自20</w:t>
      </w:r>
      <w:r>
        <w:rPr>
          <w:rFonts w:hint="eastAsia" w:asciiTheme="minorEastAsia" w:hAnsiTheme="minorEastAsia"/>
          <w:sz w:val="24"/>
          <w:szCs w:val="24"/>
          <w:highlight w:val="yellow"/>
          <w:lang w:val="en-US" w:eastAsia="zh-CN"/>
        </w:rPr>
        <w:t>26</w:t>
      </w:r>
      <w:r>
        <w:rPr>
          <w:rFonts w:hint="default" w:asciiTheme="minorEastAsia" w:hAnsiTheme="minorEastAsia"/>
          <w:sz w:val="24"/>
          <w:szCs w:val="24"/>
          <w:highlight w:val="yellow"/>
          <w:lang w:val="en-US"/>
        </w:rPr>
        <w:t>年1月1日起至20</w:t>
      </w:r>
      <w:r>
        <w:rPr>
          <w:rFonts w:hint="eastAsia" w:asciiTheme="minorEastAsia" w:hAnsiTheme="minorEastAsia"/>
          <w:sz w:val="24"/>
          <w:szCs w:val="24"/>
          <w:highlight w:val="yellow"/>
          <w:lang w:val="en-US" w:eastAsia="zh-CN"/>
        </w:rPr>
        <w:t>26</w:t>
      </w:r>
      <w:r>
        <w:rPr>
          <w:rFonts w:hint="default" w:asciiTheme="minorEastAsia" w:hAnsiTheme="minorEastAsia"/>
          <w:sz w:val="24"/>
          <w:szCs w:val="24"/>
          <w:highlight w:val="yellow"/>
          <w:lang w:val="en-US"/>
        </w:rPr>
        <w:t>年12月31日止的周期。项目的具体结算周期，不以上述自然年度为限，而是以采购人书面通知中标人的实际进场服务日期为起算日，持续至双方合同约定的服务期限届满或合同终止之日止。结算的具体起止时间将在合同签订时予以最终明确，并作为合同附件。</w:t>
      </w:r>
    </w:p>
    <w:p>
      <w:pPr>
        <w:numPr>
          <w:ilvl w:val="0"/>
          <w:numId w:val="2"/>
        </w:numPr>
        <w:spacing w:line="360" w:lineRule="auto"/>
        <w:jc w:val="left"/>
        <w:rPr>
          <w:rFonts w:hint="eastAsia" w:ascii="宋体" w:hAnsi="宋体" w:cs="宋体"/>
          <w:color w:val="auto"/>
          <w:sz w:val="24"/>
          <w:highlight w:val="yellow"/>
        </w:rPr>
      </w:pPr>
      <w:r>
        <w:rPr>
          <w:rFonts w:hint="eastAsia" w:ascii="宋体" w:hAnsi="宋体" w:cs="宋体"/>
          <w:color w:val="auto"/>
          <w:sz w:val="24"/>
          <w:highlight w:val="yellow"/>
        </w:rPr>
        <w:t>在未明确新的中标人前，由原服务单位承担相关服务，由此产生的费用由新中标人按原服务单位上一年度合同金额</w:t>
      </w:r>
      <w:r>
        <w:rPr>
          <w:rFonts w:hint="eastAsia" w:ascii="宋体" w:hAnsi="宋体" w:cs="宋体"/>
          <w:color w:val="auto"/>
          <w:sz w:val="24"/>
          <w:highlight w:val="yellow"/>
          <w:lang w:eastAsia="zh"/>
        </w:rPr>
        <w:t>，</w:t>
      </w:r>
      <w:r>
        <w:rPr>
          <w:rFonts w:hint="eastAsia" w:ascii="宋体" w:hAnsi="宋体" w:cs="宋体"/>
          <w:color w:val="auto"/>
          <w:sz w:val="24"/>
          <w:highlight w:val="yellow"/>
        </w:rPr>
        <w:t>按实结算给原服务单位。</w:t>
      </w:r>
    </w:p>
    <w:p>
      <w:pPr>
        <w:spacing w:line="480" w:lineRule="exact"/>
        <w:ind w:firstLine="360" w:firstLineChars="150"/>
        <w:rPr>
          <w:rFonts w:hint="eastAsia" w:asciiTheme="minorEastAsia" w:hAnsiTheme="minorEastAsia" w:eastAsiaTheme="minorEastAsia"/>
          <w:sz w:val="24"/>
          <w:szCs w:val="24"/>
          <w:highlight w:val="yellow"/>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创艺简仿宋">
    <w:altName w:val="方正小标宋简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东文宋体">
    <w:altName w:val="方正书宋_GBK"/>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59344"/>
    </w:sdtPr>
    <w:sdtContent>
      <w:p>
        <w:pPr>
          <w:pStyle w:val="4"/>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CEB4BB"/>
    <w:multiLevelType w:val="singleLevel"/>
    <w:tmpl w:val="FECEB4BB"/>
    <w:lvl w:ilvl="0" w:tentative="0">
      <w:start w:val="1"/>
      <w:numFmt w:val="chineseCounting"/>
      <w:suff w:val="nothing"/>
      <w:lvlText w:val="（%1）"/>
      <w:lvlJc w:val="left"/>
      <w:rPr>
        <w:rFonts w:hint="eastAsia"/>
      </w:rPr>
    </w:lvl>
  </w:abstractNum>
  <w:abstractNum w:abstractNumId="1">
    <w:nsid w:val="5BEC232A"/>
    <w:multiLevelType w:val="singleLevel"/>
    <w:tmpl w:val="5BEC232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MTcwNGVlOWFlZDFiZDNhZTJkNmM1MmQ1ZGVhNDYifQ=="/>
  </w:docVars>
  <w:rsids>
    <w:rsidRoot w:val="00F603BB"/>
    <w:rsid w:val="00042A73"/>
    <w:rsid w:val="00046D2F"/>
    <w:rsid w:val="00064C04"/>
    <w:rsid w:val="00070012"/>
    <w:rsid w:val="00081AF5"/>
    <w:rsid w:val="000823FE"/>
    <w:rsid w:val="00091AC9"/>
    <w:rsid w:val="00110C69"/>
    <w:rsid w:val="00112C6A"/>
    <w:rsid w:val="001445DC"/>
    <w:rsid w:val="00166F3B"/>
    <w:rsid w:val="0016733A"/>
    <w:rsid w:val="001753ED"/>
    <w:rsid w:val="001C0098"/>
    <w:rsid w:val="001D5676"/>
    <w:rsid w:val="001F3572"/>
    <w:rsid w:val="001F5B67"/>
    <w:rsid w:val="00204543"/>
    <w:rsid w:val="00226023"/>
    <w:rsid w:val="0025153E"/>
    <w:rsid w:val="002567C3"/>
    <w:rsid w:val="00260E51"/>
    <w:rsid w:val="00272568"/>
    <w:rsid w:val="002801B1"/>
    <w:rsid w:val="00285CC4"/>
    <w:rsid w:val="00295E1B"/>
    <w:rsid w:val="002A1671"/>
    <w:rsid w:val="00302B04"/>
    <w:rsid w:val="00305FFC"/>
    <w:rsid w:val="003100C9"/>
    <w:rsid w:val="00351C0B"/>
    <w:rsid w:val="00367931"/>
    <w:rsid w:val="0038212D"/>
    <w:rsid w:val="00391C25"/>
    <w:rsid w:val="003A273E"/>
    <w:rsid w:val="003A47E4"/>
    <w:rsid w:val="003F5194"/>
    <w:rsid w:val="004421B9"/>
    <w:rsid w:val="00442E5C"/>
    <w:rsid w:val="00447717"/>
    <w:rsid w:val="00453D16"/>
    <w:rsid w:val="00477C79"/>
    <w:rsid w:val="004979B3"/>
    <w:rsid w:val="004A173B"/>
    <w:rsid w:val="004B2AFF"/>
    <w:rsid w:val="004B6412"/>
    <w:rsid w:val="004E6F44"/>
    <w:rsid w:val="004F7701"/>
    <w:rsid w:val="00500537"/>
    <w:rsid w:val="00534AE9"/>
    <w:rsid w:val="0054443B"/>
    <w:rsid w:val="00545210"/>
    <w:rsid w:val="005679D3"/>
    <w:rsid w:val="00581218"/>
    <w:rsid w:val="005A19DF"/>
    <w:rsid w:val="005A378B"/>
    <w:rsid w:val="005F57AA"/>
    <w:rsid w:val="00625620"/>
    <w:rsid w:val="00634328"/>
    <w:rsid w:val="006432CD"/>
    <w:rsid w:val="006752B8"/>
    <w:rsid w:val="00694903"/>
    <w:rsid w:val="006A6518"/>
    <w:rsid w:val="006F1868"/>
    <w:rsid w:val="00705CE9"/>
    <w:rsid w:val="00731D38"/>
    <w:rsid w:val="00733CC2"/>
    <w:rsid w:val="00746CFD"/>
    <w:rsid w:val="0077780E"/>
    <w:rsid w:val="007A5857"/>
    <w:rsid w:val="007D690F"/>
    <w:rsid w:val="00801255"/>
    <w:rsid w:val="00810185"/>
    <w:rsid w:val="00823BB5"/>
    <w:rsid w:val="0088523F"/>
    <w:rsid w:val="008A1CD7"/>
    <w:rsid w:val="008F0A02"/>
    <w:rsid w:val="008F4034"/>
    <w:rsid w:val="00913CC3"/>
    <w:rsid w:val="009160B6"/>
    <w:rsid w:val="00924FBB"/>
    <w:rsid w:val="00947B74"/>
    <w:rsid w:val="0096146A"/>
    <w:rsid w:val="009B52A7"/>
    <w:rsid w:val="009E1536"/>
    <w:rsid w:val="00A01988"/>
    <w:rsid w:val="00A655DC"/>
    <w:rsid w:val="00AB79CC"/>
    <w:rsid w:val="00AC5A7A"/>
    <w:rsid w:val="00AD71C1"/>
    <w:rsid w:val="00AE08C8"/>
    <w:rsid w:val="00AE4A64"/>
    <w:rsid w:val="00B00D1D"/>
    <w:rsid w:val="00B16F95"/>
    <w:rsid w:val="00B2278A"/>
    <w:rsid w:val="00B606FA"/>
    <w:rsid w:val="00B90C4A"/>
    <w:rsid w:val="00B9228B"/>
    <w:rsid w:val="00BB0ECF"/>
    <w:rsid w:val="00BC4674"/>
    <w:rsid w:val="00BD04F3"/>
    <w:rsid w:val="00C418B0"/>
    <w:rsid w:val="00C8578B"/>
    <w:rsid w:val="00CC0F3F"/>
    <w:rsid w:val="00CC1282"/>
    <w:rsid w:val="00CD54AA"/>
    <w:rsid w:val="00CF04F1"/>
    <w:rsid w:val="00D02452"/>
    <w:rsid w:val="00D263B0"/>
    <w:rsid w:val="00D36401"/>
    <w:rsid w:val="00D50658"/>
    <w:rsid w:val="00D64472"/>
    <w:rsid w:val="00DB3EA1"/>
    <w:rsid w:val="00E74524"/>
    <w:rsid w:val="00E7574D"/>
    <w:rsid w:val="00F00A51"/>
    <w:rsid w:val="00F0496D"/>
    <w:rsid w:val="00F1664B"/>
    <w:rsid w:val="00F5640C"/>
    <w:rsid w:val="00F603BB"/>
    <w:rsid w:val="00F93FAD"/>
    <w:rsid w:val="00F974D5"/>
    <w:rsid w:val="01080672"/>
    <w:rsid w:val="08953E91"/>
    <w:rsid w:val="0D435773"/>
    <w:rsid w:val="104870A8"/>
    <w:rsid w:val="116B21DD"/>
    <w:rsid w:val="146B2198"/>
    <w:rsid w:val="163B622D"/>
    <w:rsid w:val="17BD35BF"/>
    <w:rsid w:val="19536001"/>
    <w:rsid w:val="19566367"/>
    <w:rsid w:val="1F0C741E"/>
    <w:rsid w:val="29241E1F"/>
    <w:rsid w:val="2BA90AD8"/>
    <w:rsid w:val="2CA70095"/>
    <w:rsid w:val="31462D06"/>
    <w:rsid w:val="32EA0264"/>
    <w:rsid w:val="37EFD044"/>
    <w:rsid w:val="3FFD2ACE"/>
    <w:rsid w:val="446B08C3"/>
    <w:rsid w:val="46F72A5B"/>
    <w:rsid w:val="4F5C5C5F"/>
    <w:rsid w:val="4FB72142"/>
    <w:rsid w:val="52776104"/>
    <w:rsid w:val="52DD0783"/>
    <w:rsid w:val="52F745B9"/>
    <w:rsid w:val="532047A2"/>
    <w:rsid w:val="596A63E7"/>
    <w:rsid w:val="5BF9DA6D"/>
    <w:rsid w:val="5EC70CFD"/>
    <w:rsid w:val="5FAED317"/>
    <w:rsid w:val="624419C8"/>
    <w:rsid w:val="63E9862E"/>
    <w:rsid w:val="65190857"/>
    <w:rsid w:val="67F2C002"/>
    <w:rsid w:val="694C640B"/>
    <w:rsid w:val="6B7E633F"/>
    <w:rsid w:val="6B8F0ED2"/>
    <w:rsid w:val="6C331AC6"/>
    <w:rsid w:val="6CDB332F"/>
    <w:rsid w:val="6EFA1A9E"/>
    <w:rsid w:val="6FFFB28F"/>
    <w:rsid w:val="70003AAC"/>
    <w:rsid w:val="77FF4FFD"/>
    <w:rsid w:val="78872397"/>
    <w:rsid w:val="792027AF"/>
    <w:rsid w:val="7BDCE950"/>
    <w:rsid w:val="7CE36432"/>
    <w:rsid w:val="7D7D486C"/>
    <w:rsid w:val="7DEFA8ED"/>
    <w:rsid w:val="7E7D9A01"/>
    <w:rsid w:val="7E84382F"/>
    <w:rsid w:val="7EB68B21"/>
    <w:rsid w:val="7F5B4D69"/>
    <w:rsid w:val="7F7F5FEA"/>
    <w:rsid w:val="AF7E6958"/>
    <w:rsid w:val="AFCCFFCC"/>
    <w:rsid w:val="B8F915FC"/>
    <w:rsid w:val="BAEE3DC5"/>
    <w:rsid w:val="DBF88801"/>
    <w:rsid w:val="EF7AA167"/>
    <w:rsid w:val="EFDFC6CF"/>
    <w:rsid w:val="F65F3305"/>
    <w:rsid w:val="F69DDBBE"/>
    <w:rsid w:val="F7BF248E"/>
    <w:rsid w:val="FDFE8E5A"/>
    <w:rsid w:val="FE5FCD73"/>
    <w:rsid w:val="FE7EE5C2"/>
    <w:rsid w:val="FEFB2DEC"/>
    <w:rsid w:val="FF794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20" w:lineRule="exact"/>
      <w:ind w:left="570"/>
    </w:pPr>
    <w:rPr>
      <w:rFonts w:ascii="方正仿宋简体" w:hAnsi="创艺简仿宋" w:eastAsia="方正仿宋简体"/>
      <w:sz w:val="24"/>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qFormat/>
    <w:uiPriority w:val="0"/>
    <w:pPr>
      <w:ind w:firstLine="420"/>
    </w:p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rFonts w:asciiTheme="minorHAnsi" w:hAnsiTheme="minorHAnsi" w:eastAsiaTheme="minorEastAsia" w:cstheme="minorBidi"/>
      <w:kern w:val="2"/>
      <w:sz w:val="18"/>
      <w:szCs w:val="18"/>
    </w:rPr>
  </w:style>
  <w:style w:type="paragraph" w:customStyle="1" w:styleId="14">
    <w:name w:val="Table Paragraph"/>
    <w:basedOn w:val="1"/>
    <w:qFormat/>
    <w:uiPriority w:val="1"/>
    <w:pPr>
      <w:autoSpaceDE w:val="0"/>
      <w:autoSpaceDN w:val="0"/>
      <w:ind w:left="106"/>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3584</Words>
  <Characters>3731</Characters>
  <Lines>40</Lines>
  <Paragraphs>11</Paragraphs>
  <TotalTime>3</TotalTime>
  <ScaleCrop>false</ScaleCrop>
  <LinksUpToDate>false</LinksUpToDate>
  <CharactersWithSpaces>3736</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2016-12-04T08:46:00Z</dcterms:created>
  <dc:creator>user</dc:creator>
  <cp:lastModifiedBy>user</cp:lastModifiedBy>
  <cp:lastPrinted>2023-12-02T08:48:00Z</cp:lastPrinted>
  <dcterms:modified xsi:type="dcterms:W3CDTF">2026-01-13T10:31:38Z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5C3B59BCBDC24ED587AB74DF3B0D2A4D_13</vt:lpwstr>
  </property>
  <property fmtid="{D5CDD505-2E9C-101B-9397-08002B2CF9AE}" pid="4" name="KSOTemplateDocerSaveRecord">
    <vt:lpwstr>eyJoZGlkIjoiZDg3M2Y0NjM2ZDU5YTM0Njg3N2FkZjFmOWRmODUwZTMiLCJ1c2VySWQiOiIyNjE4NjgzMTgifQ==</vt:lpwstr>
  </property>
</Properties>
</file>