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sz w:val="44"/>
          <w:szCs w:val="44"/>
        </w:rPr>
      </w:pPr>
    </w:p>
    <w:p>
      <w:pPr>
        <w:spacing w:line="600" w:lineRule="exact"/>
        <w:jc w:val="center"/>
        <w:rPr>
          <w:rFonts w:ascii="黑体" w:hAnsi="黑体" w:eastAsia="黑体"/>
          <w:sz w:val="44"/>
          <w:szCs w:val="44"/>
        </w:rPr>
      </w:pPr>
      <w:r>
        <w:rPr>
          <w:rFonts w:hint="eastAsia" w:ascii="黑体" w:hAnsi="黑体" w:eastAsia="黑体"/>
          <w:sz w:val="44"/>
          <w:szCs w:val="44"/>
        </w:rPr>
        <w:t>中共上海市长宁区委党校</w:t>
      </w:r>
    </w:p>
    <w:p>
      <w:pPr>
        <w:spacing w:line="600" w:lineRule="exact"/>
        <w:jc w:val="center"/>
        <w:rPr>
          <w:rFonts w:ascii="黑体" w:hAnsi="黑体" w:eastAsia="黑体"/>
          <w:sz w:val="44"/>
          <w:szCs w:val="44"/>
        </w:rPr>
      </w:pPr>
      <w:r>
        <w:rPr>
          <w:rFonts w:hint="eastAsia" w:ascii="黑体" w:hAnsi="黑体" w:eastAsia="黑体"/>
          <w:sz w:val="44"/>
          <w:szCs w:val="44"/>
        </w:rPr>
        <w:t>物业管理服务采购需求概要</w:t>
      </w:r>
    </w:p>
    <w:p>
      <w:pPr>
        <w:spacing w:line="560" w:lineRule="exact"/>
        <w:ind w:firstLine="640" w:firstLineChars="200"/>
        <w:rPr>
          <w:rFonts w:asciiTheme="minorEastAsia" w:hAnsiTheme="minorEastAsia"/>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一、采购方基本情况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1.单位名称：中共上海市长宁区委党校（长宁区行政学院）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2.地址：上海市长宁区江苏路888号。(消防通道为华山路1</w:t>
      </w:r>
      <w:r>
        <w:rPr>
          <w:rFonts w:ascii="仿宋" w:hAnsi="仿宋" w:eastAsia="仿宋"/>
          <w:sz w:val="32"/>
          <w:szCs w:val="32"/>
        </w:rPr>
        <w:t>164</w:t>
      </w:r>
      <w:r>
        <w:rPr>
          <w:rFonts w:hint="eastAsia" w:ascii="仿宋" w:hAnsi="仿宋" w:eastAsia="仿宋"/>
          <w:sz w:val="32"/>
          <w:szCs w:val="32"/>
        </w:rPr>
        <w:t>号和华山路1</w:t>
      </w:r>
      <w:r>
        <w:rPr>
          <w:rFonts w:ascii="仿宋" w:hAnsi="仿宋" w:eastAsia="仿宋"/>
          <w:sz w:val="32"/>
          <w:szCs w:val="32"/>
        </w:rPr>
        <w:t>220</w:t>
      </w:r>
      <w:r>
        <w:rPr>
          <w:rFonts w:hint="eastAsia" w:ascii="仿宋" w:hAnsi="仿宋" w:eastAsia="仿宋"/>
          <w:sz w:val="32"/>
          <w:szCs w:val="32"/>
        </w:rPr>
        <w:t>弄2号)</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.楼宇概况：总用地面积5</w:t>
      </w:r>
      <w:r>
        <w:rPr>
          <w:rFonts w:ascii="仿宋" w:hAnsi="仿宋" w:eastAsia="仿宋"/>
          <w:sz w:val="32"/>
          <w:szCs w:val="32"/>
        </w:rPr>
        <w:t>288 m</w:t>
      </w:r>
      <w:r>
        <w:rPr>
          <w:rFonts w:ascii="仿宋" w:hAnsi="仿宋" w:eastAsia="仿宋"/>
          <w:sz w:val="32"/>
          <w:szCs w:val="32"/>
          <w:vertAlign w:val="superscript"/>
        </w:rPr>
        <w:t>2</w:t>
      </w:r>
      <w:r>
        <w:rPr>
          <w:rFonts w:hint="eastAsia" w:ascii="仿宋" w:hAnsi="仿宋" w:eastAsia="仿宋"/>
          <w:sz w:val="32"/>
          <w:szCs w:val="32"/>
        </w:rPr>
        <w:t>；总建筑面积</w:t>
      </w:r>
      <w:r>
        <w:rPr>
          <w:rFonts w:ascii="仿宋" w:hAnsi="仿宋" w:eastAsia="仿宋"/>
          <w:sz w:val="32"/>
          <w:szCs w:val="32"/>
        </w:rPr>
        <w:t>6407.18m</w:t>
      </w:r>
      <w:r>
        <w:rPr>
          <w:rFonts w:ascii="仿宋" w:hAnsi="仿宋" w:eastAsia="仿宋"/>
          <w:sz w:val="32"/>
          <w:szCs w:val="32"/>
          <w:vertAlign w:val="superscript"/>
        </w:rPr>
        <w:t>2</w:t>
      </w:r>
      <w:r>
        <w:rPr>
          <w:rFonts w:hint="eastAsia" w:ascii="仿宋" w:hAnsi="仿宋" w:eastAsia="仿宋"/>
          <w:sz w:val="32"/>
          <w:szCs w:val="32"/>
        </w:rPr>
        <w:t>，无地下使用空间，其中：</w:t>
      </w:r>
    </w:p>
    <w:p>
      <w:pPr>
        <w:spacing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号楼4层，面积</w:t>
      </w:r>
      <w:r>
        <w:rPr>
          <w:rFonts w:ascii="仿宋" w:hAnsi="仿宋" w:eastAsia="仿宋"/>
          <w:sz w:val="32"/>
          <w:szCs w:val="32"/>
        </w:rPr>
        <w:t>1517.01m</w:t>
      </w:r>
      <w:r>
        <w:rPr>
          <w:rFonts w:ascii="仿宋" w:hAnsi="仿宋" w:eastAsia="仿宋"/>
          <w:sz w:val="32"/>
          <w:szCs w:val="32"/>
          <w:vertAlign w:val="superscript"/>
        </w:rPr>
        <w:t>2</w:t>
      </w:r>
      <w:r>
        <w:rPr>
          <w:rFonts w:hint="eastAsia" w:ascii="仿宋" w:hAnsi="仿宋" w:eastAsia="仿宋"/>
          <w:sz w:val="32"/>
          <w:szCs w:val="32"/>
        </w:rPr>
        <w:t>，其中：贵宾接待室</w:t>
      </w:r>
      <w:r>
        <w:rPr>
          <w:rFonts w:ascii="仿宋" w:hAnsi="仿宋" w:eastAsia="仿宋"/>
          <w:sz w:val="32"/>
          <w:szCs w:val="32"/>
        </w:rPr>
        <w:t>2</w:t>
      </w:r>
      <w:r>
        <w:rPr>
          <w:rFonts w:hint="eastAsia" w:ascii="仿宋" w:hAnsi="仿宋" w:eastAsia="仿宋"/>
          <w:sz w:val="32"/>
          <w:szCs w:val="32"/>
        </w:rPr>
        <w:t>间，办公室1间，会议室8间，电子阅览室1间，书吧1间，健身房1间，浴室2间，男/女卫生间8间。</w:t>
      </w:r>
    </w:p>
    <w:p>
      <w:pPr>
        <w:spacing w:line="560" w:lineRule="exact"/>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号楼3层，面积1127.</w:t>
      </w: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m</w:t>
      </w:r>
      <w:r>
        <w:rPr>
          <w:rFonts w:ascii="仿宋" w:hAnsi="仿宋" w:eastAsia="仿宋"/>
          <w:sz w:val="32"/>
          <w:szCs w:val="32"/>
          <w:vertAlign w:val="superscript"/>
        </w:rPr>
        <w:t>2</w:t>
      </w:r>
      <w:r>
        <w:rPr>
          <w:rFonts w:hint="eastAsia" w:ascii="仿宋" w:hAnsi="仿宋" w:eastAsia="仿宋"/>
          <w:sz w:val="32"/>
          <w:szCs w:val="32"/>
        </w:rPr>
        <w:t>，其中：办公室1</w:t>
      </w:r>
      <w:r>
        <w:rPr>
          <w:rFonts w:ascii="仿宋" w:hAnsi="仿宋" w:eastAsia="仿宋"/>
          <w:sz w:val="32"/>
          <w:szCs w:val="32"/>
        </w:rPr>
        <w:t>0</w:t>
      </w:r>
      <w:r>
        <w:rPr>
          <w:rFonts w:hint="eastAsia" w:ascii="仿宋" w:hAnsi="仿宋" w:eastAsia="仿宋"/>
          <w:sz w:val="32"/>
          <w:szCs w:val="32"/>
        </w:rPr>
        <w:t>间，教室</w:t>
      </w:r>
      <w:r>
        <w:rPr>
          <w:rFonts w:ascii="仿宋" w:hAnsi="仿宋" w:eastAsia="仿宋"/>
          <w:sz w:val="32"/>
          <w:szCs w:val="32"/>
        </w:rPr>
        <w:t>3</w:t>
      </w:r>
      <w:r>
        <w:rPr>
          <w:rFonts w:hint="eastAsia" w:ascii="仿宋" w:hAnsi="仿宋" w:eastAsia="仿宋"/>
          <w:sz w:val="32"/>
          <w:szCs w:val="32"/>
        </w:rPr>
        <w:t>间（每层各1间）、备用教室1间，图书储藏室1间，储藏室1间，弱电机房1间、强电间1间，附属房</w:t>
      </w:r>
      <w:r>
        <w:rPr>
          <w:rFonts w:ascii="仿宋" w:hAnsi="仿宋" w:eastAsia="仿宋"/>
          <w:sz w:val="32"/>
          <w:szCs w:val="32"/>
        </w:rPr>
        <w:t>3</w:t>
      </w:r>
      <w:r>
        <w:rPr>
          <w:rFonts w:hint="eastAsia" w:ascii="仿宋" w:hAnsi="仿宋" w:eastAsia="仿宋"/>
          <w:sz w:val="32"/>
          <w:szCs w:val="32"/>
        </w:rPr>
        <w:t>间，男</w:t>
      </w:r>
      <w:r>
        <w:rPr>
          <w:rFonts w:ascii="仿宋" w:hAnsi="仿宋" w:eastAsia="仿宋"/>
          <w:sz w:val="32"/>
          <w:szCs w:val="32"/>
        </w:rPr>
        <w:t>/</w:t>
      </w:r>
      <w:r>
        <w:rPr>
          <w:rFonts w:hint="eastAsia" w:ascii="仿宋" w:hAnsi="仿宋" w:eastAsia="仿宋"/>
          <w:sz w:val="32"/>
          <w:szCs w:val="32"/>
        </w:rPr>
        <w:t>女卫生间4间。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（3）3号楼4层，面积</w:t>
      </w:r>
      <w:r>
        <w:rPr>
          <w:rFonts w:ascii="仿宋" w:hAnsi="仿宋" w:eastAsia="仿宋"/>
          <w:sz w:val="32"/>
          <w:szCs w:val="32"/>
        </w:rPr>
        <w:t>1620.43m</w:t>
      </w:r>
      <w:r>
        <w:rPr>
          <w:rFonts w:ascii="仿宋" w:hAnsi="仿宋" w:eastAsia="仿宋"/>
          <w:sz w:val="32"/>
          <w:szCs w:val="32"/>
          <w:vertAlign w:val="superscript"/>
        </w:rPr>
        <w:t>2</w:t>
      </w:r>
      <w:r>
        <w:rPr>
          <w:rFonts w:hint="eastAsia" w:ascii="仿宋" w:hAnsi="仿宋" w:eastAsia="仿宋"/>
          <w:sz w:val="32"/>
          <w:szCs w:val="32"/>
        </w:rPr>
        <w:t>，其中：学员宿舍4</w:t>
      </w:r>
      <w:r>
        <w:rPr>
          <w:rFonts w:ascii="仿宋" w:hAnsi="仿宋" w:eastAsia="仿宋"/>
          <w:sz w:val="32"/>
          <w:szCs w:val="32"/>
        </w:rPr>
        <w:t>2</w:t>
      </w:r>
      <w:r>
        <w:rPr>
          <w:rFonts w:hint="eastAsia" w:ascii="仿宋" w:hAnsi="仿宋" w:eastAsia="仿宋"/>
          <w:sz w:val="32"/>
          <w:szCs w:val="32"/>
        </w:rPr>
        <w:t>间，首层、三层每层1</w:t>
      </w:r>
      <w:r>
        <w:rPr>
          <w:rFonts w:ascii="仿宋" w:hAnsi="仿宋" w:eastAsia="仿宋"/>
          <w:sz w:val="32"/>
          <w:szCs w:val="32"/>
        </w:rPr>
        <w:t>0</w:t>
      </w:r>
      <w:r>
        <w:rPr>
          <w:rFonts w:hint="eastAsia" w:ascii="仿宋" w:hAnsi="仿宋" w:eastAsia="仿宋"/>
          <w:sz w:val="32"/>
          <w:szCs w:val="32"/>
        </w:rPr>
        <w:t>间，二、四层每层1</w:t>
      </w:r>
      <w:r>
        <w:rPr>
          <w:rFonts w:ascii="仿宋" w:hAnsi="仿宋" w:eastAsia="仿宋"/>
          <w:sz w:val="32"/>
          <w:szCs w:val="32"/>
        </w:rPr>
        <w:t>1</w:t>
      </w:r>
      <w:r>
        <w:rPr>
          <w:rFonts w:hint="eastAsia" w:ascii="仿宋" w:hAnsi="仿宋" w:eastAsia="仿宋"/>
          <w:sz w:val="32"/>
          <w:szCs w:val="32"/>
        </w:rPr>
        <w:t>间；设备用房1间，弱电间1间，公共休息室1间，布草间1间。</w:t>
      </w:r>
    </w:p>
    <w:p>
      <w:pPr>
        <w:spacing w:line="560" w:lineRule="exact"/>
        <w:ind w:firstLine="640" w:firstLineChars="200"/>
        <w:rPr>
          <w:rFonts w:ascii="仿宋" w:hAnsi="仿宋" w:eastAsia="仿宋"/>
          <w:sz w:val="32"/>
          <w:szCs w:val="32"/>
        </w:rPr>
      </w:pPr>
      <w:r>
        <w:rPr>
          <w:rFonts w:ascii="仿宋" w:hAnsi="仿宋" w:eastAsia="仿宋"/>
          <w:sz w:val="32"/>
          <w:szCs w:val="32"/>
        </w:rPr>
        <w:t>（4）4</w:t>
      </w:r>
      <w:r>
        <w:rPr>
          <w:rFonts w:hint="eastAsia" w:ascii="仿宋" w:hAnsi="仿宋" w:eastAsia="仿宋"/>
          <w:sz w:val="32"/>
          <w:szCs w:val="32"/>
        </w:rPr>
        <w:t>号楼2层，面积421.</w:t>
      </w:r>
      <w:r>
        <w:rPr>
          <w:rFonts w:ascii="仿宋" w:hAnsi="仿宋" w:eastAsia="仿宋"/>
          <w:sz w:val="32"/>
          <w:szCs w:val="32"/>
        </w:rPr>
        <w:t>74m</w:t>
      </w:r>
      <w:r>
        <w:rPr>
          <w:rFonts w:ascii="仿宋" w:hAnsi="仿宋" w:eastAsia="仿宋"/>
          <w:sz w:val="32"/>
          <w:szCs w:val="32"/>
          <w:vertAlign w:val="superscript"/>
        </w:rPr>
        <w:t>2</w:t>
      </w:r>
      <w:r>
        <w:rPr>
          <w:rFonts w:hint="eastAsia" w:ascii="仿宋" w:hAnsi="仿宋" w:eastAsia="仿宋"/>
          <w:sz w:val="32"/>
          <w:szCs w:val="32"/>
        </w:rPr>
        <w:t>，其中：报告厅1间、多功能厅1间</w:t>
      </w:r>
      <w:r>
        <w:rPr>
          <w:rFonts w:ascii="仿宋" w:hAnsi="仿宋" w:eastAsia="仿宋"/>
          <w:sz w:val="32"/>
          <w:szCs w:val="32"/>
        </w:rPr>
        <w:t>。</w:t>
      </w:r>
    </w:p>
    <w:p>
      <w:pPr>
        <w:spacing w:line="560" w:lineRule="exact"/>
        <w:ind w:firstLine="640" w:firstLineChars="200"/>
        <w:rPr>
          <w:rFonts w:ascii="仿宋" w:hAnsi="仿宋" w:eastAsia="仿宋"/>
          <w:sz w:val="32"/>
          <w:szCs w:val="32"/>
        </w:rPr>
      </w:pPr>
      <w:r>
        <w:rPr>
          <w:rFonts w:ascii="仿宋" w:hAnsi="仿宋" w:eastAsia="仿宋"/>
          <w:sz w:val="32"/>
          <w:szCs w:val="32"/>
        </w:rPr>
        <w:t>（5）5</w:t>
      </w:r>
      <w:r>
        <w:rPr>
          <w:rFonts w:hint="eastAsia" w:ascii="仿宋" w:hAnsi="仿宋" w:eastAsia="仿宋"/>
          <w:sz w:val="32"/>
          <w:szCs w:val="32"/>
        </w:rPr>
        <w:t>号楼2层，面积420</w:t>
      </w:r>
      <w:r>
        <w:rPr>
          <w:rFonts w:ascii="仿宋" w:hAnsi="仿宋" w:eastAsia="仿宋"/>
          <w:sz w:val="32"/>
          <w:szCs w:val="32"/>
        </w:rPr>
        <w:t>m</w:t>
      </w:r>
      <w:r>
        <w:rPr>
          <w:rFonts w:ascii="仿宋" w:hAnsi="仿宋" w:eastAsia="仿宋"/>
          <w:sz w:val="32"/>
          <w:szCs w:val="32"/>
          <w:vertAlign w:val="superscript"/>
        </w:rPr>
        <w:t>2</w:t>
      </w:r>
      <w:r>
        <w:rPr>
          <w:rFonts w:hint="eastAsia" w:ascii="仿宋" w:hAnsi="仿宋" w:eastAsia="仿宋"/>
          <w:sz w:val="32"/>
          <w:szCs w:val="32"/>
        </w:rPr>
        <w:t>，其中：厨房1间、粗加工1间、洗碗消毒1间、售饭1间、餐厅</w:t>
      </w:r>
      <w:r>
        <w:rPr>
          <w:rFonts w:ascii="仿宋" w:hAnsi="仿宋" w:eastAsia="仿宋"/>
          <w:sz w:val="32"/>
          <w:szCs w:val="32"/>
        </w:rPr>
        <w:t>2</w:t>
      </w:r>
      <w:r>
        <w:rPr>
          <w:rFonts w:hint="eastAsia" w:ascii="仿宋" w:hAnsi="仿宋" w:eastAsia="仿宋"/>
          <w:sz w:val="32"/>
          <w:szCs w:val="32"/>
        </w:rPr>
        <w:t>间、储藏室1间；物业办公室2间；卫生间1间。（不含厨房及餐厅的清扫）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（6）6号楼</w:t>
      </w:r>
      <w:r>
        <w:rPr>
          <w:rFonts w:ascii="仿宋" w:hAnsi="仿宋" w:eastAsia="仿宋"/>
          <w:sz w:val="32"/>
          <w:szCs w:val="32"/>
        </w:rPr>
        <w:t>3</w:t>
      </w:r>
      <w:r>
        <w:rPr>
          <w:rFonts w:hint="eastAsia" w:ascii="仿宋" w:hAnsi="仿宋" w:eastAsia="仿宋"/>
          <w:sz w:val="32"/>
          <w:szCs w:val="32"/>
        </w:rPr>
        <w:t>层，面积1</w:t>
      </w:r>
      <w:r>
        <w:rPr>
          <w:rFonts w:ascii="仿宋" w:hAnsi="仿宋" w:eastAsia="仿宋"/>
          <w:sz w:val="32"/>
          <w:szCs w:val="32"/>
        </w:rPr>
        <w:t>300.86m</w:t>
      </w:r>
      <w:r>
        <w:rPr>
          <w:rFonts w:ascii="仿宋" w:hAnsi="仿宋" w:eastAsia="仿宋"/>
          <w:sz w:val="32"/>
          <w:szCs w:val="32"/>
          <w:vertAlign w:val="superscript"/>
        </w:rPr>
        <w:t>2</w:t>
      </w:r>
      <w:r>
        <w:rPr>
          <w:rFonts w:hint="eastAsia" w:ascii="仿宋" w:hAnsi="仿宋" w:eastAsia="仿宋"/>
          <w:sz w:val="32"/>
          <w:szCs w:val="32"/>
        </w:rPr>
        <w:t>，其中：首层为健身功能区、弱电间1间、强电间1间、宿舍</w:t>
      </w:r>
      <w:r>
        <w:rPr>
          <w:rFonts w:ascii="仿宋" w:hAnsi="仿宋" w:eastAsia="仿宋"/>
          <w:sz w:val="32"/>
          <w:szCs w:val="32"/>
        </w:rPr>
        <w:t>4</w:t>
      </w:r>
      <w:r>
        <w:rPr>
          <w:rFonts w:hint="eastAsia" w:ascii="仿宋" w:hAnsi="仿宋" w:eastAsia="仿宋"/>
          <w:sz w:val="32"/>
          <w:szCs w:val="32"/>
        </w:rPr>
        <w:t>间，楼梯下方储藏室1间；二层学员宿舍1</w:t>
      </w:r>
      <w:r>
        <w:rPr>
          <w:rFonts w:ascii="仿宋" w:hAnsi="仿宋" w:eastAsia="仿宋"/>
          <w:sz w:val="32"/>
          <w:szCs w:val="32"/>
        </w:rPr>
        <w:t>2</w:t>
      </w:r>
      <w:r>
        <w:rPr>
          <w:rFonts w:hint="eastAsia" w:ascii="仿宋" w:hAnsi="仿宋" w:eastAsia="仿宋"/>
          <w:sz w:val="32"/>
          <w:szCs w:val="32"/>
        </w:rPr>
        <w:t>间、布草间1间，三层学员宿舍6间、多功能情景教室1间、布草间1间。</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楼宇主要设备概况：</w:t>
      </w:r>
    </w:p>
    <w:p>
      <w:pPr>
        <w:spacing w:line="560" w:lineRule="exact"/>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号楼主要设备：1层有强电配电机房；2、3层各有一个弱电机房，设备主要有楼层交换机、配线架、电话配线架、部分备用音视频系统；2至4层各会议室内的会议音视频系统；各楼层的消防设备；楼顶安装有避雷系统和中央空调外机。</w:t>
      </w:r>
    </w:p>
    <w:p>
      <w:pPr>
        <w:spacing w:line="560" w:lineRule="exact"/>
        <w:ind w:firstLine="640" w:firstLineChars="200"/>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号楼主要设备：1层有强电配电间、弱电总机房，主要设备有核心交换机、电话程控交换系统、网线配线架、远程网络系统、大屏控制终端等；1至3层各教室内的会议音视频系统；各楼层的消防设备；楼顶安装有光伏设备。</w:t>
      </w:r>
    </w:p>
    <w:p>
      <w:pPr>
        <w:spacing w:line="560" w:lineRule="exact"/>
        <w:ind w:firstLine="640" w:firstLineChars="200"/>
        <w:rPr>
          <w:rFonts w:ascii="仿宋" w:hAnsi="仿宋" w:eastAsia="仿宋"/>
          <w:sz w:val="32"/>
          <w:szCs w:val="32"/>
        </w:rPr>
      </w:pPr>
      <w:r>
        <w:rPr>
          <w:rFonts w:ascii="仿宋" w:hAnsi="仿宋" w:eastAsia="仿宋"/>
          <w:sz w:val="32"/>
          <w:szCs w:val="32"/>
        </w:rPr>
        <w:t>（3）3</w:t>
      </w:r>
      <w:r>
        <w:rPr>
          <w:rFonts w:hint="eastAsia" w:ascii="仿宋" w:hAnsi="仿宋" w:eastAsia="仿宋"/>
          <w:sz w:val="32"/>
          <w:szCs w:val="32"/>
        </w:rPr>
        <w:t>号楼主要设备：强电配电机房、弱电机房，设备主要有楼层交换机、配线架、电话配线架；各楼层的消防设备；客梯</w:t>
      </w:r>
      <w:r>
        <w:rPr>
          <w:rFonts w:ascii="仿宋" w:hAnsi="仿宋" w:eastAsia="仿宋"/>
          <w:sz w:val="32"/>
          <w:szCs w:val="32"/>
        </w:rPr>
        <w:t>1</w:t>
      </w:r>
      <w:r>
        <w:rPr>
          <w:rFonts w:hint="eastAsia" w:ascii="仿宋" w:hAnsi="仿宋" w:eastAsia="仿宋"/>
          <w:sz w:val="32"/>
          <w:szCs w:val="32"/>
        </w:rPr>
        <w:t>台（4层）；楼顶安装有光伏设备和水箱。</w:t>
      </w:r>
    </w:p>
    <w:p>
      <w:pPr>
        <w:spacing w:line="560" w:lineRule="exact"/>
        <w:ind w:firstLine="640" w:firstLineChars="200"/>
        <w:rPr>
          <w:rFonts w:ascii="仿宋" w:hAnsi="仿宋" w:eastAsia="仿宋"/>
          <w:sz w:val="32"/>
          <w:szCs w:val="32"/>
        </w:rPr>
      </w:pPr>
      <w:r>
        <w:rPr>
          <w:rFonts w:ascii="仿宋" w:hAnsi="仿宋" w:eastAsia="仿宋"/>
          <w:sz w:val="32"/>
          <w:szCs w:val="32"/>
        </w:rPr>
        <w:t>（4）4</w:t>
      </w:r>
      <w:r>
        <w:rPr>
          <w:rFonts w:hint="eastAsia" w:ascii="仿宋" w:hAnsi="仿宋" w:eastAsia="仿宋"/>
          <w:sz w:val="32"/>
          <w:szCs w:val="32"/>
        </w:rPr>
        <w:t>号楼主要设备：1层多功能厅的音视频系统、强电配电机房；2层会议室的会议音视频系统；1至2层的各楼层消防设备。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（5）5号楼主要设备：餐梯（2层）2台、有线电视系统，各层的消防设备。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（6）6号楼主要设备：1层强电配电机房、弱电机房；多功能情景教室的音视频系统；各楼层的消防设备；室外史密斯燃气热水器2组。</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公共区域：</w:t>
      </w:r>
      <w:r>
        <w:rPr>
          <w:rFonts w:ascii="仿宋" w:hAnsi="仿宋" w:eastAsia="仿宋"/>
          <w:sz w:val="32"/>
          <w:szCs w:val="32"/>
        </w:rPr>
        <w:t>10kV</w:t>
      </w:r>
      <w:r>
        <w:rPr>
          <w:rFonts w:hint="eastAsia" w:ascii="仿宋" w:hAnsi="仿宋" w:eastAsia="仿宋"/>
          <w:sz w:val="32"/>
          <w:szCs w:val="32"/>
        </w:rPr>
        <w:t>高压变电房1座、消防水泵房1座、生活水泵房1座、公共卫生间</w:t>
      </w:r>
      <w:r>
        <w:rPr>
          <w:rFonts w:ascii="仿宋" w:hAnsi="仿宋" w:eastAsia="仿宋"/>
          <w:sz w:val="32"/>
          <w:szCs w:val="32"/>
        </w:rPr>
        <w:t>2</w:t>
      </w:r>
      <w:r>
        <w:rPr>
          <w:rFonts w:hint="eastAsia" w:ascii="仿宋" w:hAnsi="仿宋" w:eastAsia="仿宋"/>
          <w:sz w:val="32"/>
          <w:szCs w:val="32"/>
        </w:rPr>
        <w:t>间、生活垃圾集中回收点1个。</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门岗：电子巡查系统、防盗报警系统、安防系统、校园广播系统、消防报警。</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二、采购方提供配置条件</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物业管理办公室</w:t>
      </w:r>
      <w:r>
        <w:rPr>
          <w:rFonts w:ascii="仿宋" w:hAnsi="仿宋" w:eastAsia="仿宋"/>
          <w:sz w:val="32"/>
          <w:szCs w:val="32"/>
        </w:rPr>
        <w:t>2</w:t>
      </w:r>
      <w:r>
        <w:rPr>
          <w:rFonts w:hint="eastAsia" w:ascii="仿宋" w:hAnsi="仿宋" w:eastAsia="仿宋"/>
          <w:sz w:val="32"/>
          <w:szCs w:val="32"/>
        </w:rPr>
        <w:t>间，位于</w:t>
      </w:r>
      <w:r>
        <w:rPr>
          <w:rFonts w:ascii="仿宋" w:hAnsi="仿宋" w:eastAsia="仿宋"/>
          <w:sz w:val="32"/>
          <w:szCs w:val="32"/>
        </w:rPr>
        <w:t>5</w:t>
      </w:r>
      <w:r>
        <w:rPr>
          <w:rFonts w:hint="eastAsia" w:ascii="仿宋" w:hAnsi="仿宋" w:eastAsia="仿宋"/>
          <w:sz w:val="32"/>
          <w:szCs w:val="32"/>
        </w:rPr>
        <w:t>号楼一楼约</w:t>
      </w:r>
      <w:r>
        <w:rPr>
          <w:rFonts w:ascii="仿宋" w:hAnsi="仿宋" w:eastAsia="仿宋"/>
          <w:sz w:val="32"/>
          <w:szCs w:val="32"/>
        </w:rPr>
        <w:t>5</w:t>
      </w:r>
      <w:r>
        <w:rPr>
          <w:rFonts w:hint="eastAsia" w:ascii="仿宋" w:hAnsi="仿宋" w:eastAsia="仿宋"/>
          <w:sz w:val="32"/>
          <w:szCs w:val="32"/>
        </w:rPr>
        <w:t>0</w:t>
      </w:r>
      <w:r>
        <w:rPr>
          <w:rFonts w:ascii="仿宋" w:hAnsi="仿宋" w:eastAsia="仿宋"/>
          <w:sz w:val="32"/>
          <w:szCs w:val="32"/>
        </w:rPr>
        <w:t>m</w:t>
      </w:r>
      <w:r>
        <w:rPr>
          <w:rFonts w:ascii="仿宋" w:hAnsi="仿宋" w:eastAsia="仿宋"/>
          <w:sz w:val="32"/>
          <w:szCs w:val="32"/>
          <w:vertAlign w:val="superscript"/>
        </w:rPr>
        <w:t>2</w:t>
      </w:r>
      <w:r>
        <w:rPr>
          <w:rFonts w:hint="eastAsia" w:ascii="仿宋" w:hAnsi="仿宋" w:eastAsia="仿宋"/>
          <w:sz w:val="32"/>
          <w:szCs w:val="32"/>
        </w:rPr>
        <w:t>；办公设备配置：电话2部；单人办公桌、椅</w:t>
      </w:r>
      <w:r>
        <w:rPr>
          <w:rFonts w:ascii="仿宋" w:hAnsi="仿宋" w:eastAsia="仿宋"/>
          <w:sz w:val="32"/>
          <w:szCs w:val="32"/>
        </w:rPr>
        <w:t>5</w:t>
      </w:r>
      <w:r>
        <w:rPr>
          <w:rFonts w:hint="eastAsia" w:ascii="仿宋" w:hAnsi="仿宋" w:eastAsia="仿宋"/>
          <w:sz w:val="32"/>
          <w:szCs w:val="32"/>
        </w:rPr>
        <w:t>套；铁质文件柜</w:t>
      </w:r>
      <w:r>
        <w:rPr>
          <w:rFonts w:ascii="仿宋" w:hAnsi="仿宋" w:eastAsia="仿宋"/>
          <w:sz w:val="32"/>
          <w:szCs w:val="32"/>
        </w:rPr>
        <w:t>6</w:t>
      </w:r>
      <w:r>
        <w:rPr>
          <w:rFonts w:hint="eastAsia" w:ascii="仿宋" w:hAnsi="仿宋" w:eastAsia="仿宋"/>
          <w:sz w:val="32"/>
          <w:szCs w:val="32"/>
        </w:rPr>
        <w:t>组；档案柜6组；更衣柜1组；货架1组；挂壁式空调1台，柜式空调1台。</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安保值班室2间（内有卫生间），位于正门的北侧约15</w:t>
      </w:r>
      <w:r>
        <w:rPr>
          <w:rFonts w:ascii="仿宋" w:hAnsi="仿宋" w:eastAsia="仿宋"/>
          <w:sz w:val="32"/>
          <w:szCs w:val="32"/>
        </w:rPr>
        <w:t>m</w:t>
      </w:r>
      <w:r>
        <w:rPr>
          <w:rFonts w:ascii="仿宋" w:hAnsi="仿宋" w:eastAsia="仿宋"/>
          <w:sz w:val="32"/>
          <w:szCs w:val="32"/>
          <w:vertAlign w:val="superscript"/>
        </w:rPr>
        <w:t>2</w:t>
      </w:r>
      <w:r>
        <w:rPr>
          <w:rFonts w:ascii="仿宋" w:hAnsi="仿宋" w:eastAsia="仿宋"/>
          <w:sz w:val="32"/>
          <w:szCs w:val="32"/>
        </w:rPr>
        <w:t>，</w:t>
      </w:r>
      <w:r>
        <w:rPr>
          <w:rFonts w:hint="eastAsia" w:ascii="仿宋" w:hAnsi="仿宋" w:eastAsia="仿宋"/>
          <w:sz w:val="32"/>
          <w:szCs w:val="32"/>
        </w:rPr>
        <w:t>办公设施：单人办公桌、椅1套，铁质更衣柜</w:t>
      </w:r>
      <w:r>
        <w:rPr>
          <w:rFonts w:ascii="仿宋" w:hAnsi="仿宋" w:eastAsia="仿宋"/>
          <w:sz w:val="32"/>
          <w:szCs w:val="32"/>
        </w:rPr>
        <w:t>2</w:t>
      </w:r>
      <w:r>
        <w:rPr>
          <w:rFonts w:hint="eastAsia" w:ascii="仿宋" w:hAnsi="仿宋" w:eastAsia="仿宋"/>
          <w:sz w:val="32"/>
          <w:szCs w:val="32"/>
        </w:rPr>
        <w:t>组，电话1部，消防报警设备1套，安保系统监视及报警设备1套，校园广播系统1套，挂壁式空调1台。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学员宿舍3号楼1楼储藏室1间、4楼半布草间1间；6号楼1楼储藏室1间、2楼3楼布草间各1间。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供应商应承担除以上所列场地、设施、设备、材料外，与物业管理服务有关的其他场地、设施、设备、材料等。</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三、物业管理服务内容及标准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物业管理服务包括综合管理服务、房屋日常零星维护服务、公用设施设备维护服务、保洁服务、绿化服务、保安服务和会议服务等。服务标准参照《物业管理服务政府采购需求标准（办公场所类）（试行）》（财办库﹝2</w:t>
      </w:r>
      <w:r>
        <w:rPr>
          <w:rFonts w:ascii="仿宋" w:hAnsi="仿宋" w:eastAsia="仿宋"/>
          <w:sz w:val="32"/>
          <w:szCs w:val="32"/>
        </w:rPr>
        <w:t>024</w:t>
      </w:r>
      <w:r>
        <w:rPr>
          <w:rFonts w:hint="eastAsia" w:ascii="仿宋" w:hAnsi="仿宋" w:eastAsia="仿宋"/>
          <w:sz w:val="32"/>
          <w:szCs w:val="32"/>
        </w:rPr>
        <w:t>﹞1</w:t>
      </w:r>
      <w:r>
        <w:rPr>
          <w:rFonts w:ascii="仿宋" w:hAnsi="仿宋" w:eastAsia="仿宋"/>
          <w:sz w:val="32"/>
          <w:szCs w:val="32"/>
        </w:rPr>
        <w:t>13</w:t>
      </w:r>
      <w:r>
        <w:rPr>
          <w:rFonts w:hint="eastAsia" w:ascii="仿宋" w:hAnsi="仿宋" w:eastAsia="仿宋"/>
          <w:sz w:val="32"/>
          <w:szCs w:val="32"/>
        </w:rPr>
        <w:t>号）标准执行。</w:t>
      </w:r>
    </w:p>
    <w:p>
      <w:pPr>
        <w:spacing w:line="560" w:lineRule="exact"/>
        <w:ind w:firstLine="640" w:firstLineChars="200"/>
        <w:rPr>
          <w:rFonts w:ascii="仿宋" w:hAnsi="仿宋" w:eastAsia="仿宋"/>
          <w:b/>
          <w:bCs/>
          <w:sz w:val="32"/>
          <w:szCs w:val="32"/>
        </w:rPr>
      </w:pPr>
      <w:r>
        <w:rPr>
          <w:rFonts w:hint="eastAsia" w:ascii="仿宋" w:hAnsi="仿宋" w:eastAsia="仿宋"/>
          <w:sz w:val="32"/>
          <w:szCs w:val="32"/>
        </w:rPr>
        <w:t>1.综合管理服务。包括但不限于如下服务：目标与责任、服务人员要求、保密和思想政治教育、服务质量管理、应急预案保障、重大活动保障、报修受理、物业档案资料的建立与管理等。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房屋维护服务。包括但不限于如下服务：主体机构、围护结构、部品部件的安全巡视，大门、围墙、道路、场地、管井、沟渠的巡查，防雷装置检测，家具报修等。非中标方服务不当产生的房屋维修费用由采购方自行负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设施设备服务。包括但不限于如下服务：设备机房、给排水系统、电梯系统、空调系统、消防系统、供配电系统、弱电系统、照明系统等的日常巡查、维护、检测、运行管理、零星维修等，其中日常基础维修材料如硅胶、锁芯等耗材由中标方承担。非中标方服务不当产生的设施设备维修费用由采购方自行负责。</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保洁服务。包括但不限于如下服务：校园室内外的保洁服务和垃圾清运（含日常校内各场所包括食堂使用垃圾袋），垃圾清运包括：各楼宇垃圾清运至校园内垃圾集中回收点，并与环卫公司约定每日将干湿垃圾清运出校园。国家规定进行的四害防治、卫生消毒等工作。5号楼食堂隔油池清捞（每月一次）等。本项目新建和改建楼宇的开荒保洁服务。</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.绿化服务。包括但不限于如下服务：公共区域内绿化摆放及日常养护，校园大门口门头花按季进行更换。屋顶绿化和校园内墙面立体绿化由区绿管中心进行日常养护，不在物业绿化养护范围内。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6.保安服务。包括但不限于如下服务：门岗执勤、监控值守、出入管理、车辆停放、秩序维护、消防安全、信报分发、快递和外卖管理、突发事件处理等。</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.会务服务。包括但不限于如下服务：日常会议和接待任务的服务，教学和培训会前资料准备、培训期间会议服务、培训/会议后整理等，以及主体培训班次期间用餐服务保障等。</w:t>
      </w:r>
    </w:p>
    <w:p>
      <w:pPr>
        <w:spacing w:line="56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号楼学员宿舍1台4层客梯和</w:t>
      </w:r>
      <w:r>
        <w:rPr>
          <w:rFonts w:ascii="仿宋" w:hAnsi="仿宋" w:eastAsia="仿宋"/>
          <w:sz w:val="32"/>
          <w:szCs w:val="32"/>
        </w:rPr>
        <w:t>5</w:t>
      </w:r>
      <w:r>
        <w:rPr>
          <w:rFonts w:hint="eastAsia" w:ascii="仿宋" w:hAnsi="仿宋" w:eastAsia="仿宋"/>
          <w:sz w:val="32"/>
          <w:szCs w:val="32"/>
        </w:rPr>
        <w:t>号楼食堂2台2层餐梯的管理维护保养，包括电梯年检。</w:t>
      </w:r>
    </w:p>
    <w:p>
      <w:pPr>
        <w:spacing w:line="56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.协助采购方做好节约型机关创建和节能减排工作，将节能减排作为工作的重点任务纳入年度考核指标。</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四、物业管理与服务劳动配置要求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服务供应商要设立完整的现场物业管理服务组织结构，按管理服务的实际需求安排管理、服务人员，其中重要岗位人员不得互兼。总人数配置不少于</w:t>
      </w:r>
      <w:r>
        <w:rPr>
          <w:rFonts w:ascii="仿宋" w:hAnsi="仿宋" w:eastAsia="仿宋"/>
          <w:sz w:val="32"/>
          <w:szCs w:val="32"/>
        </w:rPr>
        <w:t>30</w:t>
      </w:r>
      <w:r>
        <w:rPr>
          <w:rFonts w:hint="eastAsia" w:ascii="仿宋" w:hAnsi="仿宋" w:eastAsia="仿宋"/>
          <w:sz w:val="32"/>
          <w:szCs w:val="32"/>
        </w:rPr>
        <w:t>人（岗），且应不低于以下要求：</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w:t>
      </w:r>
      <w:r>
        <w:rPr>
          <w:rFonts w:ascii="仿宋" w:hAnsi="仿宋" w:eastAsia="仿宋"/>
          <w:b/>
          <w:bCs/>
          <w:sz w:val="32"/>
          <w:szCs w:val="32"/>
        </w:rPr>
        <w:t>.1</w:t>
      </w:r>
      <w:r>
        <w:rPr>
          <w:rFonts w:hint="eastAsia" w:ascii="仿宋" w:hAnsi="仿宋" w:eastAsia="仿宋"/>
          <w:b/>
          <w:bCs/>
          <w:sz w:val="32"/>
          <w:szCs w:val="32"/>
        </w:rPr>
        <w:t>物业经理：1人。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体貌端正，大专及以上学历。有责任心、事业心强，吃苦耐劳、爱职敬业，廉洁自律，具有很强的组织管理能力、协调能力和良好的心理素质。具备五年以上类似项目全面负责管理经验，持有物业管理师资格证书。</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.2</w:t>
      </w:r>
      <w:r>
        <w:rPr>
          <w:rFonts w:hint="eastAsia" w:ascii="仿宋" w:hAnsi="仿宋" w:eastAsia="仿宋"/>
          <w:b/>
          <w:bCs/>
          <w:sz w:val="32"/>
          <w:szCs w:val="32"/>
        </w:rPr>
        <w:t>会务服务：4人，</w:t>
      </w:r>
      <w:r>
        <w:rPr>
          <w:rFonts w:hint="eastAsia" w:ascii="仿宋" w:hAnsi="仿宋" w:eastAsia="仿宋"/>
          <w:sz w:val="32"/>
          <w:szCs w:val="32"/>
        </w:rPr>
        <w:t>含1名会务主管。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五官端正，外貌形象佳，普通话标准，女性为宜，大专及以上学历。有责任心、事业心强，吃苦耐劳、爱职敬业，廉洁自律，具有相关服务经验。其中会务主管需具有较强的语言表达能力、组织管理能力和统筹协调能力，能熟练掌握会务礼仪及高规格接待规范要求。</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.3</w:t>
      </w:r>
      <w:r>
        <w:rPr>
          <w:rFonts w:hint="eastAsia" w:ascii="仿宋" w:hAnsi="仿宋" w:eastAsia="仿宋"/>
          <w:b/>
          <w:bCs/>
          <w:sz w:val="32"/>
          <w:szCs w:val="32"/>
        </w:rPr>
        <w:t>安保巡查：8人，</w:t>
      </w:r>
      <w:r>
        <w:rPr>
          <w:rFonts w:hint="eastAsia" w:ascii="仿宋" w:hAnsi="仿宋" w:eastAsia="仿宋"/>
          <w:sz w:val="32"/>
          <w:szCs w:val="32"/>
        </w:rPr>
        <w:t>含1名安保主管。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身体健康，体貌端正，普通话标准，男性为宜，须2</w:t>
      </w:r>
      <w:r>
        <w:rPr>
          <w:rFonts w:ascii="仿宋" w:hAnsi="仿宋" w:eastAsia="仿宋"/>
          <w:sz w:val="32"/>
          <w:szCs w:val="32"/>
        </w:rPr>
        <w:t>4</w:t>
      </w:r>
      <w:r>
        <w:rPr>
          <w:rFonts w:hint="eastAsia" w:ascii="仿宋" w:hAnsi="仿宋" w:eastAsia="仿宋"/>
          <w:sz w:val="32"/>
          <w:szCs w:val="32"/>
        </w:rPr>
        <w:t>小时确保2人同时在岗。</w:t>
      </w:r>
      <w:bookmarkStart w:id="0" w:name="OLE_LINK1"/>
      <w:r>
        <w:rPr>
          <w:rFonts w:hint="eastAsia" w:ascii="仿宋" w:hAnsi="仿宋" w:eastAsia="仿宋"/>
          <w:sz w:val="32"/>
          <w:szCs w:val="32"/>
        </w:rPr>
        <w:t>有责任心、能吃苦耐劳，</w:t>
      </w:r>
      <w:bookmarkEnd w:id="0"/>
      <w:r>
        <w:rPr>
          <w:rFonts w:hint="eastAsia" w:ascii="仿宋" w:hAnsi="仿宋" w:eastAsia="仿宋"/>
          <w:sz w:val="32"/>
          <w:szCs w:val="32"/>
        </w:rPr>
        <w:t>熟悉保安、消防知识，持有保安员证，消控/监控岗位应取得消防设施操作员证书（四级）</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.4</w:t>
      </w:r>
      <w:r>
        <w:rPr>
          <w:rFonts w:hint="eastAsia" w:ascii="仿宋" w:hAnsi="仿宋" w:eastAsia="仿宋"/>
          <w:b/>
          <w:bCs/>
          <w:sz w:val="32"/>
          <w:szCs w:val="32"/>
        </w:rPr>
        <w:t>保洁服务：</w:t>
      </w:r>
      <w:r>
        <w:rPr>
          <w:rFonts w:ascii="仿宋" w:hAnsi="仿宋" w:eastAsia="仿宋"/>
          <w:b/>
          <w:bCs/>
          <w:sz w:val="32"/>
          <w:szCs w:val="32"/>
        </w:rPr>
        <w:t>11</w:t>
      </w:r>
      <w:r>
        <w:rPr>
          <w:rFonts w:hint="eastAsia" w:ascii="仿宋" w:hAnsi="仿宋" w:eastAsia="仿宋"/>
          <w:b/>
          <w:bCs/>
          <w:sz w:val="32"/>
          <w:szCs w:val="32"/>
        </w:rPr>
        <w:t>人，</w:t>
      </w:r>
      <w:r>
        <w:rPr>
          <w:rFonts w:hint="eastAsia" w:ascii="仿宋" w:hAnsi="仿宋" w:eastAsia="仿宋"/>
          <w:sz w:val="32"/>
          <w:szCs w:val="32"/>
        </w:rPr>
        <w:t>含1名保洁主管。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楼层保洁</w:t>
      </w:r>
      <w:r>
        <w:rPr>
          <w:rFonts w:hint="eastAsia" w:ascii="仿宋" w:hAnsi="仿宋" w:eastAsia="仿宋"/>
          <w:sz w:val="32"/>
          <w:szCs w:val="32"/>
          <w:lang w:val="en-US" w:eastAsia="zh-CN"/>
        </w:rPr>
        <w:t>4</w:t>
      </w:r>
      <w:r>
        <w:rPr>
          <w:rFonts w:hint="eastAsia" w:ascii="仿宋" w:hAnsi="仿宋" w:eastAsia="仿宋"/>
          <w:sz w:val="32"/>
          <w:szCs w:val="32"/>
        </w:rPr>
        <w:t>人，外围保洁</w:t>
      </w:r>
      <w:r>
        <w:rPr>
          <w:rFonts w:hint="eastAsia" w:ascii="仿宋" w:hAnsi="仿宋" w:eastAsia="仿宋"/>
          <w:sz w:val="32"/>
          <w:szCs w:val="32"/>
          <w:lang w:val="en-US" w:eastAsia="zh-CN"/>
        </w:rPr>
        <w:t>3</w:t>
      </w:r>
      <w:r>
        <w:rPr>
          <w:rFonts w:hint="eastAsia" w:ascii="仿宋" w:hAnsi="仿宋" w:eastAsia="仿宋"/>
          <w:sz w:val="32"/>
          <w:szCs w:val="32"/>
        </w:rPr>
        <w:t>人，宿舍保洁4人，其中宿舍保洁需在封闭培训期间提供学员宿舍规定时段的前台服务。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身体健康，体貌端正。有责任心、能吃苦耐劳。其中保洁主管应熟悉各项保洁工艺，熟悉各类保洁用品的使用功能，懂得保洁器械的使用和保护。宿舍保洁应具有</w:t>
      </w:r>
      <w:r>
        <w:rPr>
          <w:rFonts w:ascii="仿宋" w:hAnsi="仿宋" w:eastAsia="仿宋"/>
          <w:sz w:val="32"/>
          <w:szCs w:val="32"/>
        </w:rPr>
        <w:t>1</w:t>
      </w:r>
      <w:r>
        <w:rPr>
          <w:rFonts w:hint="eastAsia" w:ascii="仿宋" w:hAnsi="仿宋" w:eastAsia="仿宋"/>
          <w:sz w:val="32"/>
          <w:szCs w:val="32"/>
        </w:rPr>
        <w:t>年以上相关服务经验。</w:t>
      </w:r>
    </w:p>
    <w:p>
      <w:pPr>
        <w:spacing w:line="560" w:lineRule="exact"/>
        <w:ind w:firstLine="643" w:firstLineChars="200"/>
        <w:rPr>
          <w:rFonts w:ascii="仿宋" w:hAnsi="仿宋" w:eastAsia="仿宋"/>
          <w:sz w:val="32"/>
          <w:szCs w:val="32"/>
        </w:rPr>
      </w:pPr>
      <w:r>
        <w:rPr>
          <w:rFonts w:hint="eastAsia" w:ascii="仿宋" w:hAnsi="仿宋" w:eastAsia="仿宋"/>
          <w:b/>
          <w:bCs/>
          <w:sz w:val="32"/>
          <w:szCs w:val="32"/>
        </w:rPr>
        <w:t>1</w:t>
      </w:r>
      <w:r>
        <w:rPr>
          <w:rFonts w:ascii="仿宋" w:hAnsi="仿宋" w:eastAsia="仿宋"/>
          <w:b/>
          <w:bCs/>
          <w:sz w:val="32"/>
          <w:szCs w:val="32"/>
        </w:rPr>
        <w:t>.5</w:t>
      </w:r>
      <w:r>
        <w:rPr>
          <w:rFonts w:hint="eastAsia" w:ascii="仿宋" w:hAnsi="仿宋" w:eastAsia="仿宋"/>
          <w:b/>
          <w:bCs/>
          <w:sz w:val="32"/>
          <w:szCs w:val="32"/>
        </w:rPr>
        <w:t>工程维修：</w:t>
      </w:r>
      <w:r>
        <w:rPr>
          <w:rFonts w:ascii="仿宋" w:hAnsi="仿宋" w:eastAsia="仿宋"/>
          <w:b/>
          <w:bCs/>
          <w:sz w:val="32"/>
          <w:szCs w:val="32"/>
        </w:rPr>
        <w:t>5</w:t>
      </w:r>
      <w:r>
        <w:rPr>
          <w:rFonts w:hint="eastAsia" w:ascii="仿宋" w:hAnsi="仿宋" w:eastAsia="仿宋"/>
          <w:b/>
          <w:bCs/>
          <w:sz w:val="32"/>
          <w:szCs w:val="32"/>
        </w:rPr>
        <w:t>人，</w:t>
      </w:r>
      <w:r>
        <w:rPr>
          <w:rFonts w:hint="eastAsia" w:ascii="仿宋" w:hAnsi="仿宋" w:eastAsia="仿宋"/>
          <w:sz w:val="32"/>
          <w:szCs w:val="32"/>
        </w:rPr>
        <w:t>含1名工程主管。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身体健康，体貌端正。有责任心、能吃苦耐劳，维修维护服务的配备须具有相关岗位证书，如高压电工操作证、低压电工证书和弱电相关岗位证书。</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w:t>
      </w:r>
      <w:r>
        <w:rPr>
          <w:rFonts w:ascii="仿宋" w:hAnsi="仿宋" w:eastAsia="仿宋"/>
          <w:b/>
          <w:bCs/>
          <w:sz w:val="32"/>
          <w:szCs w:val="32"/>
        </w:rPr>
        <w:t>.6</w:t>
      </w:r>
      <w:r>
        <w:rPr>
          <w:rFonts w:hint="eastAsia" w:ascii="仿宋" w:hAnsi="仿宋" w:eastAsia="仿宋"/>
          <w:b/>
          <w:bCs/>
          <w:sz w:val="32"/>
          <w:szCs w:val="32"/>
        </w:rPr>
        <w:t>绿化养护：1人</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身体健康，体貌端正。有责任心、能吃苦耐劳。应熟悉绿化养护标准，懂得绿化养护器械的使用。</w:t>
      </w:r>
    </w:p>
    <w:p>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w:t>
      </w:r>
      <w:r>
        <w:rPr>
          <w:rFonts w:ascii="仿宋" w:hAnsi="仿宋" w:eastAsia="仿宋"/>
          <w:b/>
          <w:bCs/>
          <w:sz w:val="32"/>
          <w:szCs w:val="32"/>
        </w:rPr>
        <w:t>.</w:t>
      </w:r>
      <w:r>
        <w:rPr>
          <w:rFonts w:hint="eastAsia" w:ascii="仿宋" w:hAnsi="仿宋" w:eastAsia="仿宋"/>
          <w:b/>
          <w:bCs/>
          <w:sz w:val="32"/>
          <w:szCs w:val="32"/>
        </w:rPr>
        <w:t>配置总体要求：</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根据采购方要求来制定劳动配置制度，为履行本项目招标要求的主要管理职责，应配备具有相应职业资质证书、专业技术证书水平的服务；操作/服务专项服务，应配备具备相应的专业技能证书或职业技能资格证书水平的服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对服务人员进行从业资格审查，审查结果向采购方报备。劳动配置计划和资格审查应包含但不限于核实并登记身份信息、户籍信息、学历情况、所持证书情况、犯罪记录情况等，确认无误方可允许在本项目内上岗。应当遵守采购方相关规章制度，工作中不泄密并接受采购方的监督与考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服务人员的年龄、学历、工作经验及资格条件应当与所在岗位能力要求向匹配，到岗前应当经过必要的岗前培训以达到岗位能力要求，国家、行业规定应当取得执业资格证书或特种作业证书的，应当按规定持证上岗，严禁违章作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（4）中标人对所有管理与服务的具体配备，应满足全日制合同工用工要求，且不得使用退休工。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（5）提供管理和服务的，应按规定统一着装、着装整齐清洁，仪表仪容整洁端正，佩戴标志、站姿端正、坐姿稳重，行为规范、服务主动。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在提供服务时，要求在工作中应保持良好的精神状态，表情自然、亲切，举止大方、有礼，用语文明、规范，对使用单位（人）或外来人员主动、热情、耐心、周到，并及时为使用单位（人）或外来人员提供服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）建立对现场管理和服务内容的考评和奖惩制度，并提供具体的考评和奖惩的实施措施和办法，通过合理的激励机制，确保服务质量，提升服务水平。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如采购方认为服务人员不适应岗位要求或存在其他影响工作的，可要求服务供应商进行调换。如因服务供应商原因对服务人员进行调换的，应当经采购方同意，更换比例不得超过本项目服务人员总数的20%。本项目服务人员不得在其他项目兼职。</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五、采购方重要事项说明</w:t>
      </w:r>
    </w:p>
    <w:p>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服务供应商应根据采购需求概要、采购方的现场实际情况以及自身经验能力，提供具有针对性的物业管理计划和服务措施，详细说明物业管理计划、标准、实施方案、质量保证措施以及达到的管理目标等具体内容，并具有可操作性。投标文件应包括但不限于：整体服务方案、综合管理服务方案、建筑物及附属设施运行、维修和养护服务方案、秩序维护与消防安全管理服务方案、绿化摆放与养护服务方案、后勤保障服务方案、突发事件处理应急预案、管理机构与管理考核制度、服务质量保证及器材、耗材配置、劳动配备计划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服务供应商可针对采购方工作的特殊性，提出其他特色服务的设想及建议，措施要详细、具体，有较高的可操作性。</w:t>
      </w:r>
    </w:p>
    <w:p>
      <w:pPr>
        <w:spacing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服务供应商应提前至采购方现场查看，进一步了解采购需求内容、范围。如有疑问，现场提出答疑；放弃查看或询问不清的，视为确认现场环境、范围和内容所有条件，一旦采购确认成交后，不得以不了解或不完全了解采购方的需求而提出额外费用，对此采购方一律不予考虑。</w:t>
      </w:r>
    </w:p>
    <w:p>
      <w:pPr>
        <w:spacing w:line="56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鉴于采购方工作要求的特殊性，最终确定的服务供应商须签订保密协议，所有现场工作人员均应政审合格。</w:t>
      </w:r>
    </w:p>
    <w:p>
      <w:pPr>
        <w:spacing w:line="56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服务供应商应加强内部管理控制，针对招标项目，制定相应管理、工作流程、服务方案、人员培训、安全防范、巡查监督、考核奖惩等制度，建立健全各项管理机制，确保管理运作正常，良好有效无事故。如遇管理、巡查、责任不到位等，发生各类事故，应追究相关人员责任。</w:t>
      </w:r>
    </w:p>
    <w:p>
      <w:pPr>
        <w:spacing w:line="56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委托物业管理服务期为</w:t>
      </w:r>
      <w:r>
        <w:rPr>
          <w:rFonts w:ascii="仿宋" w:hAnsi="仿宋" w:eastAsia="仿宋"/>
          <w:sz w:val="32"/>
          <w:szCs w:val="32"/>
        </w:rPr>
        <w:t>12</w:t>
      </w:r>
      <w:r>
        <w:rPr>
          <w:rFonts w:hint="eastAsia" w:ascii="仿宋" w:hAnsi="仿宋" w:eastAsia="仿宋"/>
          <w:sz w:val="32"/>
          <w:szCs w:val="32"/>
        </w:rPr>
        <w:t>个月（2</w:t>
      </w:r>
      <w:r>
        <w:rPr>
          <w:rFonts w:ascii="仿宋" w:hAnsi="仿宋" w:eastAsia="仿宋"/>
          <w:sz w:val="32"/>
          <w:szCs w:val="32"/>
        </w:rPr>
        <w:t>026</w:t>
      </w:r>
      <w:r>
        <w:rPr>
          <w:rFonts w:hint="eastAsia" w:ascii="仿宋" w:hAnsi="仿宋" w:eastAsia="仿宋"/>
          <w:sz w:val="32"/>
          <w:szCs w:val="32"/>
        </w:rPr>
        <w:t>年1月1日至2</w:t>
      </w:r>
      <w:r>
        <w:rPr>
          <w:rFonts w:ascii="仿宋" w:hAnsi="仿宋" w:eastAsia="仿宋"/>
          <w:sz w:val="32"/>
          <w:szCs w:val="32"/>
        </w:rPr>
        <w:t>026</w:t>
      </w:r>
      <w:r>
        <w:rPr>
          <w:rFonts w:hint="eastAsia" w:ascii="仿宋" w:hAnsi="仿宋" w:eastAsia="仿宋"/>
          <w:sz w:val="32"/>
          <w:szCs w:val="32"/>
        </w:rPr>
        <w:t>年1</w:t>
      </w:r>
      <w:r>
        <w:rPr>
          <w:rFonts w:ascii="仿宋" w:hAnsi="仿宋" w:eastAsia="仿宋"/>
          <w:sz w:val="32"/>
          <w:szCs w:val="32"/>
        </w:rPr>
        <w:t>2</w:t>
      </w:r>
      <w:r>
        <w:rPr>
          <w:rFonts w:hint="eastAsia" w:ascii="仿宋" w:hAnsi="仿宋" w:eastAsia="仿宋"/>
          <w:sz w:val="32"/>
          <w:szCs w:val="32"/>
        </w:rPr>
        <w:t>月3</w:t>
      </w:r>
      <w:r>
        <w:rPr>
          <w:rFonts w:ascii="仿宋" w:hAnsi="仿宋" w:eastAsia="仿宋"/>
          <w:sz w:val="32"/>
          <w:szCs w:val="32"/>
        </w:rPr>
        <w:t>1</w:t>
      </w:r>
      <w:r>
        <w:rPr>
          <w:rFonts w:hint="eastAsia" w:ascii="仿宋" w:hAnsi="仿宋" w:eastAsia="仿宋"/>
          <w:sz w:val="32"/>
          <w:szCs w:val="32"/>
        </w:rPr>
        <w:t>日），入选服务供应商进场时间为20</w:t>
      </w:r>
      <w:r>
        <w:rPr>
          <w:rFonts w:ascii="仿宋" w:hAnsi="仿宋" w:eastAsia="仿宋"/>
          <w:sz w:val="32"/>
          <w:szCs w:val="32"/>
        </w:rPr>
        <w:t>26</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月1日（试用期两个月）。如服务供应商为尽早熟悉情况，也可提早进场熟悉了解情况（费用自理）。</w:t>
      </w:r>
    </w:p>
    <w:p>
      <w:pPr>
        <w:spacing w:line="56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根据采购方实际工作需求，物业人员如需加班，所产生的加班费用由物业公司承担。可安排在寒暑假进行调休。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w:t>
      </w:r>
      <w:r>
        <w:rPr>
          <w:rFonts w:hint="eastAsia" w:ascii="仿宋" w:hAnsi="仿宋" w:eastAsia="仿宋"/>
          <w:sz w:val="32"/>
          <w:szCs w:val="32"/>
        </w:rPr>
        <w:t>按季度实施考核，考核标准参照政府办公楼物业服务考核标准执行。根据考核值a区分为四个等第：优良（a≥9</w:t>
      </w:r>
      <w:r>
        <w:rPr>
          <w:rFonts w:ascii="仿宋" w:hAnsi="仿宋" w:eastAsia="仿宋"/>
          <w:sz w:val="32"/>
          <w:szCs w:val="32"/>
        </w:rPr>
        <w:t>0</w:t>
      </w:r>
      <w:r>
        <w:rPr>
          <w:rFonts w:hint="eastAsia" w:ascii="仿宋" w:hAnsi="仿宋" w:eastAsia="仿宋"/>
          <w:sz w:val="32"/>
          <w:szCs w:val="32"/>
        </w:rPr>
        <w:t>）、中等（9</w:t>
      </w:r>
      <w:r>
        <w:rPr>
          <w:rFonts w:ascii="仿宋" w:hAnsi="仿宋" w:eastAsia="仿宋"/>
          <w:sz w:val="32"/>
          <w:szCs w:val="32"/>
        </w:rPr>
        <w:t>0</w:t>
      </w:r>
      <w:r>
        <w:rPr>
          <w:rFonts w:hint="eastAsia" w:ascii="仿宋" w:hAnsi="仿宋" w:eastAsia="仿宋"/>
          <w:sz w:val="32"/>
          <w:szCs w:val="32"/>
        </w:rPr>
        <w:t>＞a≥8</w:t>
      </w:r>
      <w:r>
        <w:rPr>
          <w:rFonts w:ascii="仿宋" w:hAnsi="仿宋" w:eastAsia="仿宋"/>
          <w:sz w:val="32"/>
          <w:szCs w:val="32"/>
        </w:rPr>
        <w:t>0</w:t>
      </w:r>
      <w:r>
        <w:rPr>
          <w:rFonts w:hint="eastAsia" w:ascii="仿宋" w:hAnsi="仿宋" w:eastAsia="仿宋"/>
          <w:sz w:val="32"/>
          <w:szCs w:val="32"/>
        </w:rPr>
        <w:t>）、合格（8</w:t>
      </w:r>
      <w:r>
        <w:rPr>
          <w:rFonts w:ascii="仿宋" w:hAnsi="仿宋" w:eastAsia="仿宋"/>
          <w:sz w:val="32"/>
          <w:szCs w:val="32"/>
        </w:rPr>
        <w:t>0</w:t>
      </w:r>
      <w:r>
        <w:rPr>
          <w:rFonts w:hint="eastAsia" w:ascii="仿宋" w:hAnsi="仿宋" w:eastAsia="仿宋"/>
          <w:sz w:val="32"/>
          <w:szCs w:val="32"/>
        </w:rPr>
        <w:t>＞a≥</w:t>
      </w:r>
      <w:r>
        <w:rPr>
          <w:rFonts w:ascii="仿宋" w:hAnsi="仿宋" w:eastAsia="仿宋"/>
          <w:sz w:val="32"/>
          <w:szCs w:val="32"/>
        </w:rPr>
        <w:t>60</w:t>
      </w:r>
      <w:r>
        <w:rPr>
          <w:rFonts w:hint="eastAsia" w:ascii="仿宋" w:hAnsi="仿宋" w:eastAsia="仿宋"/>
          <w:sz w:val="32"/>
          <w:szCs w:val="32"/>
        </w:rPr>
        <w:t>）、不合格（6</w:t>
      </w:r>
      <w:r>
        <w:rPr>
          <w:rFonts w:ascii="仿宋" w:hAnsi="仿宋" w:eastAsia="仿宋"/>
          <w:sz w:val="32"/>
          <w:szCs w:val="32"/>
        </w:rPr>
        <w:t>0</w:t>
      </w:r>
      <w:r>
        <w:rPr>
          <w:rFonts w:hint="eastAsia" w:ascii="仿宋" w:hAnsi="仿宋" w:eastAsia="仿宋"/>
          <w:sz w:val="32"/>
          <w:szCs w:val="32"/>
        </w:rPr>
        <w:t>＞a）。</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w:t>
      </w:r>
      <w:r>
        <w:rPr>
          <w:rFonts w:hint="eastAsia" w:ascii="仿宋" w:hAnsi="仿宋" w:eastAsia="仿宋"/>
          <w:sz w:val="32"/>
          <w:szCs w:val="32"/>
        </w:rPr>
        <w:t>中标单位在提供物业管理服务期间，是本项目内涉及生产、施工和物业等安全责任的第一责任人，必须认真贯彻国家、上海市和上级劳动保护、安全生产主管部门发布的有关安全生产、消防工作的方针、政策、规定、制度等，严格执行有关劳动保护、安全生产、消防安全等法规和规定。应加强对本项目服务人员进行安全生产制度及安全技术知识教育，增强法制观念，提高期安全生产意识和自我保护的能力，督促全体服务人员自觉遵守安全生产纪律、制度和法规。</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六、报价说明</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bCs/>
          <w:sz w:val="32"/>
          <w:szCs w:val="32"/>
        </w:rPr>
        <w:t>本次报价为物业管理范围、管理期限内除采购方自行承担部分以外的费用，应包括但不限于以下内容：基本服务费、办公费用、秩序维护费用、清洁卫生、绿化养护、标识标牌、公众责任保险和雇主责任险、投标人认为必要的其他费用、管理酬金及法定税金等。投标人认为与此次招标有关的必须的费用（包括办公费、交通费、服装费等）。</w:t>
      </w:r>
    </w:p>
    <w:p>
      <w:pPr>
        <w:spacing w:line="560" w:lineRule="exact"/>
        <w:ind w:firstLine="640" w:firstLineChars="200"/>
        <w:rPr>
          <w:rFonts w:ascii="仿宋" w:hAnsi="仿宋" w:eastAsia="仿宋"/>
          <w:color w:val="FF0000"/>
          <w:sz w:val="32"/>
          <w:szCs w:val="32"/>
        </w:rPr>
      </w:pPr>
      <w:r>
        <w:rPr>
          <w:rFonts w:hint="eastAsia" w:ascii="仿宋" w:hAnsi="仿宋" w:eastAsia="仿宋"/>
          <w:bCs/>
          <w:sz w:val="32"/>
          <w:szCs w:val="32"/>
        </w:rPr>
        <w:t>投标人须提供报价明细。该项目报价采购方认定为包括所有费用。合同期内采购方不支付报价以外的任何其他费用。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w:t>
      </w:r>
      <w:r>
        <w:rPr>
          <w:rFonts w:hint="eastAsia" w:ascii="仿宋" w:hAnsi="仿宋" w:eastAsia="仿宋"/>
          <w:bCs/>
          <w:sz w:val="32"/>
          <w:szCs w:val="32"/>
        </w:rPr>
        <w:t>本次报价为综合报价，应当符合劳动法等法律法规相关规定的政策要求。所有人员的工资标准不得低于2</w:t>
      </w:r>
      <w:r>
        <w:rPr>
          <w:rFonts w:ascii="仿宋" w:hAnsi="仿宋" w:eastAsia="仿宋"/>
          <w:bCs/>
          <w:sz w:val="32"/>
          <w:szCs w:val="32"/>
        </w:rPr>
        <w:t>025</w:t>
      </w:r>
      <w:r>
        <w:rPr>
          <w:rFonts w:hint="eastAsia" w:ascii="仿宋" w:hAnsi="仿宋" w:eastAsia="仿宋"/>
          <w:bCs/>
          <w:sz w:val="32"/>
          <w:szCs w:val="32"/>
        </w:rPr>
        <w:t>年度上海市最新调整的工资标准，并且必须按照上海市人力资源和社会保障局及公积金管理中心的规定，缴纳社会保险、公积金和发放高温费等。所有人员的福利标准不得低于2</w:t>
      </w:r>
      <w:r>
        <w:rPr>
          <w:rFonts w:ascii="仿宋" w:hAnsi="仿宋" w:eastAsia="仿宋"/>
          <w:bCs/>
          <w:sz w:val="32"/>
          <w:szCs w:val="32"/>
        </w:rPr>
        <w:t>025</w:t>
      </w:r>
      <w:r>
        <w:rPr>
          <w:rFonts w:hint="eastAsia" w:ascii="仿宋" w:hAnsi="仿宋" w:eastAsia="仿宋"/>
          <w:bCs/>
          <w:sz w:val="32"/>
          <w:szCs w:val="32"/>
        </w:rPr>
        <w:t>年度上海市最新调整的社会保险、公积金最低缴纳系数。</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所提供的劳动配置应满足全日制合同工要求（不得使用退休工）。</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秩序维护费，指维护管理范围内公共秩序所需的器材装备费、记录登记，以及安全生产监督和自然灾害防范所产生的费用等费用。必须包含以下费用：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保安日常的易耗品、服装等；</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保安证及消控人员证书每年复证费用。</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w:t>
      </w:r>
      <w:r>
        <w:rPr>
          <w:rFonts w:hint="eastAsia" w:ascii="仿宋" w:hAnsi="仿宋" w:eastAsia="仿宋"/>
          <w:bCs/>
          <w:sz w:val="32"/>
          <w:szCs w:val="32"/>
        </w:rPr>
        <w:t>下列费用由采购方自行承担。</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（1）水、电、煤等能源消耗费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（2）采购方日常办公用品、耗材等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（3）会务保障中所产生的会标制作、席卡、茶水、水果等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）日常维修中非中标方服务不当产生的设施设备维修及更换配件所需的材料费。双方约定的日常基础维修材料，如硅胶、锁芯等零配件除外。</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）高压配电房电力预防性测试费用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（6）日常保洁所需的清洁剂、清洁易耗品（如洗手液、8</w:t>
      </w:r>
      <w:r>
        <w:rPr>
          <w:rFonts w:ascii="仿宋" w:hAnsi="仿宋" w:eastAsia="仿宋"/>
          <w:sz w:val="32"/>
          <w:szCs w:val="32"/>
        </w:rPr>
        <w:t>4</w:t>
      </w:r>
      <w:r>
        <w:rPr>
          <w:rFonts w:hint="eastAsia" w:ascii="仿宋" w:hAnsi="仿宋" w:eastAsia="仿宋"/>
          <w:sz w:val="32"/>
          <w:szCs w:val="32"/>
        </w:rPr>
        <w:t>消毒液、卷纸、擦手纸）。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）学员宿舍洗护用品</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七、付款方式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物业管理服务费按区财政有关规定进行支付，原则上采用按季度进行支付的方式。甲方在对乙方上一季度考核合格后，向乙方支付上一季度（三个月）的物业服务费。如乙方的物业管理服务工作未达到所承诺的服务标准和要求，必须经整改达标后，甲方方可支付当期的物业管理服务费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年物业管理费的3</w:t>
      </w:r>
      <w:r>
        <w:rPr>
          <w:rFonts w:ascii="仿宋" w:hAnsi="仿宋" w:eastAsia="仿宋"/>
          <w:sz w:val="32"/>
          <w:szCs w:val="32"/>
        </w:rPr>
        <w:t>%</w:t>
      </w:r>
      <w:r>
        <w:rPr>
          <w:rFonts w:hint="eastAsia" w:ascii="仿宋" w:hAnsi="仿宋" w:eastAsia="仿宋"/>
          <w:sz w:val="32"/>
          <w:szCs w:val="32"/>
        </w:rPr>
        <w:t>作为季度考核费用(连续2个季度考核不合格的,将在最后一次付款时扣除)。</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八、其他要求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1、中标单位为此项目所聘用的全部人员：生、老、病、死或事故原因、劳资纠纷，刑事、民事案件等均与采购方无关。在此，特别说明两点：</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物业管理服务供应商在报价时，需充分考虑到国家调整职工最低工资保障线的情况以及物价上涨等因素。采购方不会因国家调整职工最低工资保障线以及物价上涨等因素而再追加物业管理服务费用。</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物业管理服务供应商在投标报价时，需充分考虑到服务区域的特殊性，节假日、双休日及日常工作可能需要加班服务。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2、中标单位需进行内部管理及指导，要求每位工作人员言行举止与行政事业单位的环境相匹配，树立良好的服务形象。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3、投标方必须按劳动法要求聘用工作人员，所有工作人员须提供无犯罪记录证明。</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b/>
          <w:bCs/>
          <w:sz w:val="32"/>
          <w:szCs w:val="32"/>
          <w:u w:val="wave"/>
        </w:rPr>
      </w:pPr>
      <w:r>
        <w:rPr>
          <w:rFonts w:hint="eastAsia" w:ascii="仿宋" w:hAnsi="仿宋" w:eastAsia="仿宋"/>
          <w:sz w:val="32"/>
          <w:szCs w:val="32"/>
        </w:rPr>
        <w:t>4、本项目为行政事业单位综合物业管理服务项目，包括但不限于上述物业管理服务内容和要求。上述要求中的具体数量或描述仅供参考，以各投标人的现场踏勘为准。</w:t>
      </w:r>
      <w:r>
        <w:rPr>
          <w:rFonts w:hint="eastAsia" w:ascii="仿宋" w:hAnsi="仿宋" w:eastAsia="仿宋"/>
          <w:b/>
          <w:bCs/>
          <w:sz w:val="32"/>
          <w:szCs w:val="32"/>
          <w:u w:val="wave"/>
        </w:rPr>
        <w:t>本项目现场踏勘为统一安排，请自行前往，过时不候。</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具体安排如下表。</w:t>
      </w:r>
    </w:p>
    <w:tbl>
      <w:tblPr>
        <w:tblStyle w:val="6"/>
        <w:tblW w:w="85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3"/>
        <w:gridCol w:w="2552"/>
        <w:gridCol w:w="2009"/>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地址</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集合时间</w:t>
            </w:r>
          </w:p>
        </w:tc>
        <w:tc>
          <w:tcPr>
            <w:tcW w:w="20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联系人</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4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sz w:val="28"/>
                <w:szCs w:val="28"/>
              </w:rPr>
            </w:pPr>
            <w:r>
              <w:rPr>
                <w:rFonts w:hint="eastAsia" w:ascii="仿宋" w:hAnsi="仿宋" w:eastAsia="仿宋"/>
                <w:sz w:val="28"/>
                <w:szCs w:val="28"/>
              </w:rPr>
              <w:t>上海市长宁区</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江苏路8</w:t>
            </w:r>
            <w:r>
              <w:rPr>
                <w:rFonts w:ascii="仿宋" w:hAnsi="仿宋" w:eastAsia="仿宋"/>
                <w:sz w:val="28"/>
                <w:szCs w:val="28"/>
              </w:rPr>
              <w:t>88</w:t>
            </w:r>
            <w:r>
              <w:rPr>
                <w:rFonts w:hint="eastAsia" w:ascii="仿宋" w:hAnsi="仿宋" w:eastAsia="仿宋"/>
                <w:sz w:val="28"/>
                <w:szCs w:val="28"/>
              </w:rPr>
              <w:t>号</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年1月1</w:t>
            </w:r>
            <w:r>
              <w:rPr>
                <w:rFonts w:hint="eastAsia" w:ascii="仿宋" w:hAnsi="仿宋" w:eastAsia="仿宋"/>
                <w:sz w:val="28"/>
                <w:szCs w:val="28"/>
                <w:lang w:val="en-US" w:eastAsia="zh-CN"/>
              </w:rPr>
              <w:t>3</w:t>
            </w:r>
            <w:r>
              <w:rPr>
                <w:rFonts w:hint="eastAsia" w:ascii="仿宋" w:hAnsi="仿宋" w:eastAsia="仿宋"/>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下午14:00</w:t>
            </w:r>
          </w:p>
        </w:tc>
        <w:tc>
          <w:tcPr>
            <w:tcW w:w="20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 w:hAnsi="仿宋" w:eastAsia="仿宋"/>
                <w:sz w:val="28"/>
                <w:szCs w:val="28"/>
              </w:rPr>
            </w:pPr>
            <w:r>
              <w:rPr>
                <w:rFonts w:hint="eastAsia" w:ascii="仿宋" w:hAnsi="仿宋" w:eastAsia="仿宋"/>
                <w:sz w:val="28"/>
                <w:szCs w:val="28"/>
                <w:lang w:eastAsia="zh-CN"/>
              </w:rPr>
              <w:t>徐</w:t>
            </w:r>
            <w:r>
              <w:rPr>
                <w:rFonts w:hint="eastAsia" w:ascii="仿宋" w:hAnsi="仿宋" w:eastAsia="仿宋"/>
                <w:sz w:val="28"/>
                <w:szCs w:val="28"/>
              </w:rPr>
              <w:t>老师</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刘老师</w:t>
            </w:r>
          </w:p>
        </w:tc>
        <w:tc>
          <w:tcPr>
            <w:tcW w:w="17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22187445</w:t>
            </w:r>
            <w:bookmarkStart w:id="1" w:name="_GoBack"/>
            <w:bookmarkEnd w:id="1"/>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2110083</w:t>
            </w:r>
          </w:p>
        </w:tc>
      </w:tr>
    </w:tbl>
    <w:p>
      <w:pPr>
        <w:spacing w:line="560" w:lineRule="exact"/>
        <w:ind w:firstLine="640" w:firstLineChars="200"/>
        <w:rPr>
          <w:rFonts w:ascii="仿宋" w:hAnsi="仿宋" w:eastAsia="仿宋"/>
          <w:sz w:val="32"/>
          <w:szCs w:val="32"/>
        </w:rPr>
      </w:pPr>
    </w:p>
    <w:sectPr>
      <w:headerReference r:id="rId3" w:type="default"/>
      <w:footerReference r:id="rId4" w:type="default"/>
      <w:pgSz w:w="11906" w:h="16838"/>
      <w:pgMar w:top="1588" w:right="1474" w:bottom="158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857795"/>
      <w:docPartObj>
        <w:docPartGallery w:val="autotext"/>
      </w:docPartObj>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both"/>
    </w:pPr>
    <w:r>
      <w:rPr>
        <w:rFonts w:hint="eastAsia" w:ascii="宋体" w:hAnsi="宋体" w:eastAsia="宋体" w:cs="宋体"/>
        <w:color w:val="auto"/>
      </w:rPr>
      <w:t>ZC202501</w:t>
    </w:r>
    <w:r>
      <w:rPr>
        <w:rFonts w:hint="eastAsia" w:ascii="宋体" w:hAnsi="宋体" w:eastAsia="宋体" w:cs="宋体"/>
        <w:color w:val="auto"/>
        <w:lang w:val="en-US" w:eastAsia="zh-CN"/>
      </w:rPr>
      <w:t>94</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 xml:space="preserve">           中共上海市长宁区委党校物业管理服务竞争性磋商</w:t>
    </w:r>
    <w:r>
      <w:rPr>
        <w:rFonts w:hint="eastAsia" w:ascii="宋体" w:hAnsi="宋体" w:eastAsia="宋体" w:cs="宋体"/>
        <w:color w:val="auto"/>
      </w:rPr>
      <w:t xml:space="preserve">项目         </w:t>
    </w:r>
    <w:r>
      <w:rPr>
        <w:rFonts w:hint="eastAsia" w:ascii="宋体" w:hAnsi="宋体" w:eastAsia="宋体" w:cs="宋体"/>
        <w:color w:val="auto"/>
        <w:lang w:val="en-US" w:eastAsia="zh-CN"/>
      </w:rPr>
      <w:t xml:space="preserve">    </w:t>
    </w:r>
    <w:r>
      <w:rPr>
        <w:rFonts w:hint="eastAsia" w:ascii="宋体" w:hAnsi="宋体" w:eastAsia="宋体" w:cs="宋体"/>
        <w:color w:val="auto"/>
        <w:lang w:eastAsia="zh-CN"/>
      </w:rPr>
      <w:t>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10"/>
    <w:rsid w:val="00013261"/>
    <w:rsid w:val="00017238"/>
    <w:rsid w:val="000224D2"/>
    <w:rsid w:val="00022669"/>
    <w:rsid w:val="000337EB"/>
    <w:rsid w:val="00036B10"/>
    <w:rsid w:val="00037699"/>
    <w:rsid w:val="00050216"/>
    <w:rsid w:val="00077A88"/>
    <w:rsid w:val="00091E58"/>
    <w:rsid w:val="000940D2"/>
    <w:rsid w:val="000D5812"/>
    <w:rsid w:val="0010225E"/>
    <w:rsid w:val="001117FD"/>
    <w:rsid w:val="00154EB8"/>
    <w:rsid w:val="00162822"/>
    <w:rsid w:val="00177AC9"/>
    <w:rsid w:val="0022421A"/>
    <w:rsid w:val="00254969"/>
    <w:rsid w:val="0025793F"/>
    <w:rsid w:val="00271FBB"/>
    <w:rsid w:val="0029142A"/>
    <w:rsid w:val="002946A5"/>
    <w:rsid w:val="002B6FC0"/>
    <w:rsid w:val="002E0142"/>
    <w:rsid w:val="002F31C5"/>
    <w:rsid w:val="00307C85"/>
    <w:rsid w:val="00327215"/>
    <w:rsid w:val="0036586E"/>
    <w:rsid w:val="00372139"/>
    <w:rsid w:val="003B77F1"/>
    <w:rsid w:val="003D58A7"/>
    <w:rsid w:val="003F79F2"/>
    <w:rsid w:val="00403784"/>
    <w:rsid w:val="00444700"/>
    <w:rsid w:val="00450D29"/>
    <w:rsid w:val="00465A46"/>
    <w:rsid w:val="00477772"/>
    <w:rsid w:val="004D2F38"/>
    <w:rsid w:val="004E35B3"/>
    <w:rsid w:val="004F48A8"/>
    <w:rsid w:val="00517556"/>
    <w:rsid w:val="00523C6B"/>
    <w:rsid w:val="00525F40"/>
    <w:rsid w:val="00537F1A"/>
    <w:rsid w:val="00563090"/>
    <w:rsid w:val="00594E5E"/>
    <w:rsid w:val="005B04FB"/>
    <w:rsid w:val="005E4EAE"/>
    <w:rsid w:val="00607A20"/>
    <w:rsid w:val="006146CC"/>
    <w:rsid w:val="00623D1F"/>
    <w:rsid w:val="0064343E"/>
    <w:rsid w:val="006511FF"/>
    <w:rsid w:val="00692E44"/>
    <w:rsid w:val="0069700A"/>
    <w:rsid w:val="006E6D24"/>
    <w:rsid w:val="0070353E"/>
    <w:rsid w:val="00741478"/>
    <w:rsid w:val="0075492E"/>
    <w:rsid w:val="007736EF"/>
    <w:rsid w:val="00791EC1"/>
    <w:rsid w:val="007D2C7D"/>
    <w:rsid w:val="007F3855"/>
    <w:rsid w:val="007F43F4"/>
    <w:rsid w:val="008034D9"/>
    <w:rsid w:val="00817EAB"/>
    <w:rsid w:val="00817F95"/>
    <w:rsid w:val="008471A4"/>
    <w:rsid w:val="00875AA9"/>
    <w:rsid w:val="008A0582"/>
    <w:rsid w:val="008B60D0"/>
    <w:rsid w:val="008C734D"/>
    <w:rsid w:val="008D0EC3"/>
    <w:rsid w:val="008D69C9"/>
    <w:rsid w:val="00941A28"/>
    <w:rsid w:val="00942AE7"/>
    <w:rsid w:val="0095149F"/>
    <w:rsid w:val="009637C5"/>
    <w:rsid w:val="009666BF"/>
    <w:rsid w:val="00971A8A"/>
    <w:rsid w:val="009A741A"/>
    <w:rsid w:val="009B4B5B"/>
    <w:rsid w:val="009F3E25"/>
    <w:rsid w:val="009F68A3"/>
    <w:rsid w:val="009F7E24"/>
    <w:rsid w:val="00A014AC"/>
    <w:rsid w:val="00A01804"/>
    <w:rsid w:val="00A01F66"/>
    <w:rsid w:val="00A451C8"/>
    <w:rsid w:val="00A676C4"/>
    <w:rsid w:val="00A8267B"/>
    <w:rsid w:val="00AF230A"/>
    <w:rsid w:val="00B1202B"/>
    <w:rsid w:val="00B4310E"/>
    <w:rsid w:val="00B4746E"/>
    <w:rsid w:val="00B62F60"/>
    <w:rsid w:val="00B66CCE"/>
    <w:rsid w:val="00BA308E"/>
    <w:rsid w:val="00BD3780"/>
    <w:rsid w:val="00BD44CF"/>
    <w:rsid w:val="00C60AC6"/>
    <w:rsid w:val="00C87C49"/>
    <w:rsid w:val="00C933A3"/>
    <w:rsid w:val="00C93474"/>
    <w:rsid w:val="00CA0BE2"/>
    <w:rsid w:val="00CB04ED"/>
    <w:rsid w:val="00CB4137"/>
    <w:rsid w:val="00CE0299"/>
    <w:rsid w:val="00CE1812"/>
    <w:rsid w:val="00CE556D"/>
    <w:rsid w:val="00CE56DE"/>
    <w:rsid w:val="00D60D90"/>
    <w:rsid w:val="00D908C9"/>
    <w:rsid w:val="00DA0056"/>
    <w:rsid w:val="00DA41DF"/>
    <w:rsid w:val="00DB0D6F"/>
    <w:rsid w:val="00DC24C8"/>
    <w:rsid w:val="00DD3C6A"/>
    <w:rsid w:val="00DF105E"/>
    <w:rsid w:val="00E22C45"/>
    <w:rsid w:val="00E27A99"/>
    <w:rsid w:val="00E27ABA"/>
    <w:rsid w:val="00E40C1E"/>
    <w:rsid w:val="00E93FD6"/>
    <w:rsid w:val="00E96928"/>
    <w:rsid w:val="00EA59FC"/>
    <w:rsid w:val="00EA7DBF"/>
    <w:rsid w:val="00EB1FD1"/>
    <w:rsid w:val="00EC73AD"/>
    <w:rsid w:val="00F239E2"/>
    <w:rsid w:val="00F253E6"/>
    <w:rsid w:val="00F444C9"/>
    <w:rsid w:val="00F520C1"/>
    <w:rsid w:val="00F56A83"/>
    <w:rsid w:val="00F620D7"/>
    <w:rsid w:val="00F830D2"/>
    <w:rsid w:val="00F95F90"/>
    <w:rsid w:val="00FD4B1B"/>
    <w:rsid w:val="00FF3128"/>
    <w:rsid w:val="08DE606D"/>
    <w:rsid w:val="12FA4AEB"/>
    <w:rsid w:val="1C6F30A6"/>
    <w:rsid w:val="2AED1D41"/>
    <w:rsid w:val="481F3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uiPriority w:val="99"/>
    <w:rPr>
      <w:sz w:val="18"/>
      <w:szCs w:val="18"/>
    </w:rPr>
  </w:style>
  <w:style w:type="paragraph" w:customStyle="1" w:styleId="12">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260DC-7567-4FEE-92BE-0F4CE94396E8}">
  <ds:schemaRefs/>
</ds:datastoreItem>
</file>

<file path=docProps/app.xml><?xml version="1.0" encoding="utf-8"?>
<Properties xmlns="http://schemas.openxmlformats.org/officeDocument/2006/extended-properties" xmlns:vt="http://schemas.openxmlformats.org/officeDocument/2006/docPropsVTypes">
  <Template>Normal</Template>
  <Pages>11</Pages>
  <Words>936</Words>
  <Characters>5339</Characters>
  <Lines>44</Lines>
  <Paragraphs>12</Paragraphs>
  <TotalTime>3</TotalTime>
  <ScaleCrop>false</ScaleCrop>
  <LinksUpToDate>false</LinksUpToDate>
  <CharactersWithSpaces>6263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2024-12-03T03:03:00Z</dcterms:created>
  <dc:creator>SI Y.F.</dc:creator>
  <cp:lastModifiedBy>user</cp:lastModifiedBy>
  <cp:lastPrinted>2024-11-26T07:33:00Z</cp:lastPrinted>
  <dcterms:modified xsi:type="dcterms:W3CDTF">2025-12-29T06:33:33Z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