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上海市第三女子中学</w:t>
      </w:r>
      <w:r>
        <w:rPr>
          <w:rFonts w:hint="eastAsia" w:ascii="宋体" w:hAnsi="宋体" w:eastAsia="宋体" w:cs="宋体"/>
          <w:b/>
          <w:bCs/>
          <w:color w:val="000000"/>
          <w:sz w:val="28"/>
          <w:szCs w:val="28"/>
        </w:rPr>
        <w:t xml:space="preserve">物业管理服务公开招标项目 </w:t>
      </w:r>
      <w:r>
        <w:rPr>
          <w:rFonts w:hint="eastAsia" w:ascii="宋体" w:hAnsi="宋体" w:eastAsia="宋体" w:cs="宋体"/>
          <w:b/>
          <w:bCs/>
          <w:color w:val="000000"/>
          <w:sz w:val="28"/>
          <w:szCs w:val="28"/>
          <w:lang w:eastAsia="zh-CN"/>
        </w:rPr>
        <w:t>招标需求文件</w:t>
      </w:r>
    </w:p>
    <w:p>
      <w:pPr>
        <w:spacing w:line="360" w:lineRule="auto"/>
        <w:rPr>
          <w:rFonts w:hint="eastAsia" w:ascii="宋体" w:hAnsi="宋体" w:eastAsia="宋体" w:cs="宋体"/>
          <w:b w:val="0"/>
          <w:bCs w:val="0"/>
          <w:color w:val="000000"/>
          <w:sz w:val="21"/>
          <w:szCs w:val="21"/>
        </w:rPr>
      </w:pPr>
    </w:p>
    <w:p>
      <w:pPr>
        <w:keepNext w:val="0"/>
        <w:keepLines w:val="0"/>
        <w:pageBreakBefore w:val="0"/>
        <w:kinsoku/>
        <w:wordWrap/>
        <w:overflowPunct/>
        <w:topLinePunct w:val="0"/>
        <w:autoSpaceDE/>
        <w:autoSpaceDN/>
        <w:bidi w:val="0"/>
        <w:spacing w:line="48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一、项目概况</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CN"/>
        </w:rPr>
        <w:t>上海市第三女子中学</w:t>
      </w:r>
      <w:r>
        <w:rPr>
          <w:rFonts w:hint="eastAsia" w:ascii="宋体" w:hAnsi="宋体" w:eastAsia="宋体" w:cs="宋体"/>
          <w:b w:val="0"/>
          <w:bCs w:val="0"/>
          <w:color w:val="000000"/>
          <w:sz w:val="21"/>
          <w:szCs w:val="21"/>
        </w:rPr>
        <w:t>位于</w:t>
      </w:r>
      <w:r>
        <w:rPr>
          <w:rFonts w:hint="eastAsia" w:ascii="宋体" w:hAnsi="宋体" w:eastAsia="宋体" w:cs="宋体"/>
          <w:b w:val="0"/>
          <w:bCs w:val="0"/>
          <w:color w:val="000000"/>
          <w:sz w:val="21"/>
          <w:szCs w:val="21"/>
          <w:lang w:eastAsia="zh-CN"/>
        </w:rPr>
        <w:t>上海市长宁区江苏路155号</w:t>
      </w:r>
      <w:r>
        <w:rPr>
          <w:rFonts w:hint="eastAsia" w:ascii="宋体" w:hAnsi="宋体" w:eastAsia="宋体" w:cs="宋体"/>
          <w:b w:val="0"/>
          <w:bCs w:val="0"/>
          <w:color w:val="000000"/>
          <w:sz w:val="21"/>
          <w:szCs w:val="21"/>
        </w:rPr>
        <w:t>，是上海市唯一的一所公办女子重点中学，建筑面积30,257㎡，占地面积53,333㎡，绿化养护面积12,500㎡，室内绿植</w:t>
      </w:r>
      <w:r>
        <w:rPr>
          <w:rFonts w:hint="eastAsia" w:ascii="宋体" w:hAnsi="宋体" w:eastAsia="宋体" w:cs="宋体"/>
          <w:b w:val="0"/>
          <w:bCs w:val="0"/>
          <w:color w:val="000000"/>
          <w:sz w:val="21"/>
          <w:szCs w:val="21"/>
          <w:lang w:val="en-US" w:eastAsia="zh-CN"/>
        </w:rPr>
        <w:t>500</w:t>
      </w:r>
      <w:r>
        <w:rPr>
          <w:rFonts w:hint="eastAsia" w:ascii="宋体" w:hAnsi="宋体" w:eastAsia="宋体" w:cs="宋体"/>
          <w:b w:val="0"/>
          <w:bCs w:val="0"/>
          <w:color w:val="000000"/>
          <w:sz w:val="21"/>
          <w:szCs w:val="21"/>
        </w:rPr>
        <w:t>盆</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主要建筑物有五一楼、五四楼</w:t>
      </w:r>
      <w:r>
        <w:rPr>
          <w:rFonts w:hint="eastAsia" w:ascii="宋体" w:hAnsi="宋体" w:eastAsia="宋体" w:cs="宋体"/>
          <w:b w:val="0"/>
          <w:bCs w:val="0"/>
          <w:color w:val="000000"/>
          <w:sz w:val="21"/>
          <w:szCs w:val="21"/>
          <w:highlight w:val="none"/>
        </w:rPr>
        <w:t>、体育馆</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lang w:val="en-US" w:eastAsia="zh-CN"/>
        </w:rPr>
        <w:t>小白楼</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rPr>
        <w:t>及两栋宿舍楼等。</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本项目学校物业管理的内容主要包括校内建筑物及相关附件物的工程</w:t>
      </w:r>
      <w:r>
        <w:rPr>
          <w:rFonts w:hint="eastAsia" w:ascii="宋体" w:hAnsi="宋体" w:eastAsia="宋体" w:cs="宋体"/>
          <w:b w:val="0"/>
          <w:bCs w:val="0"/>
          <w:color w:val="000000"/>
          <w:sz w:val="21"/>
          <w:szCs w:val="21"/>
          <w:lang w:val="en-US" w:eastAsia="zh-CN"/>
        </w:rPr>
        <w:t>零星</w:t>
      </w:r>
      <w:r>
        <w:rPr>
          <w:rFonts w:hint="eastAsia" w:ascii="宋体" w:hAnsi="宋体" w:eastAsia="宋体" w:cs="宋体"/>
          <w:b w:val="0"/>
          <w:bCs w:val="0"/>
          <w:color w:val="000000"/>
          <w:sz w:val="21"/>
          <w:szCs w:val="21"/>
        </w:rPr>
        <w:t>维修、校园保洁、校园绿化养护、宿舍管理</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其他后勤保障</w:t>
      </w:r>
      <w:r>
        <w:rPr>
          <w:rFonts w:hint="eastAsia" w:ascii="宋体" w:hAnsi="宋体" w:eastAsia="宋体" w:cs="宋体"/>
          <w:b w:val="0"/>
          <w:bCs w:val="0"/>
          <w:color w:val="000000"/>
          <w:sz w:val="21"/>
          <w:szCs w:val="21"/>
        </w:rPr>
        <w:t>服务。</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服务期：12个月。</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预算金额：</w:t>
      </w:r>
      <w:r>
        <w:rPr>
          <w:rFonts w:hint="eastAsia" w:ascii="宋体" w:hAnsi="宋体" w:eastAsia="宋体" w:cs="宋体"/>
          <w:b w:val="0"/>
          <w:bCs w:val="0"/>
          <w:color w:val="000000"/>
          <w:sz w:val="21"/>
          <w:szCs w:val="21"/>
          <w:lang w:val="en-US" w:eastAsia="zh-CN"/>
        </w:rPr>
        <w:t>1</w:t>
      </w:r>
      <w:r>
        <w:rPr>
          <w:rFonts w:hint="eastAsia" w:ascii="宋体" w:hAnsi="宋体" w:cs="宋体"/>
          <w:b w:val="0"/>
          <w:bCs w:val="0"/>
          <w:color w:val="000000"/>
          <w:sz w:val="21"/>
          <w:szCs w:val="21"/>
          <w:lang w:val="en-US" w:eastAsia="zh-CN"/>
        </w:rPr>
        <w:t>2</w:t>
      </w:r>
      <w:r>
        <w:rPr>
          <w:rFonts w:hint="eastAsia" w:ascii="宋体" w:hAnsi="宋体" w:eastAsia="宋体" w:cs="宋体"/>
          <w:b w:val="0"/>
          <w:bCs w:val="0"/>
          <w:color w:val="000000"/>
          <w:sz w:val="21"/>
          <w:szCs w:val="21"/>
          <w:lang w:val="en-US" w:eastAsia="zh-CN"/>
        </w:rPr>
        <w:t>8</w:t>
      </w:r>
      <w:r>
        <w:rPr>
          <w:rFonts w:hint="eastAsia" w:ascii="宋体" w:hAnsi="宋体" w:cs="宋体"/>
          <w:b w:val="0"/>
          <w:bCs w:val="0"/>
          <w:color w:val="000000"/>
          <w:sz w:val="21"/>
          <w:szCs w:val="21"/>
          <w:lang w:val="en-US" w:eastAsia="zh-CN"/>
        </w:rPr>
        <w:t>7</w:t>
      </w:r>
      <w:r>
        <w:rPr>
          <w:rFonts w:hint="eastAsia" w:ascii="宋体" w:hAnsi="宋体" w:eastAsia="宋体" w:cs="宋体"/>
          <w:b w:val="0"/>
          <w:bCs w:val="0"/>
          <w:color w:val="000000"/>
          <w:sz w:val="21"/>
          <w:szCs w:val="21"/>
          <w:lang w:val="en-US" w:eastAsia="zh-CN"/>
        </w:rPr>
        <w:t>000</w:t>
      </w:r>
      <w:r>
        <w:rPr>
          <w:rFonts w:hint="eastAsia" w:ascii="宋体" w:hAnsi="宋体" w:eastAsia="宋体" w:cs="宋体"/>
          <w:b w:val="0"/>
          <w:bCs w:val="0"/>
          <w:color w:val="000000"/>
          <w:sz w:val="21"/>
          <w:szCs w:val="21"/>
        </w:rPr>
        <w:t>元。</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注：</w:t>
      </w:r>
      <w:r>
        <w:rPr>
          <w:rFonts w:hint="eastAsia" w:ascii="宋体" w:hAnsi="宋体" w:eastAsia="宋体" w:cs="宋体"/>
          <w:b w:val="0"/>
          <w:bCs w:val="0"/>
          <w:color w:val="000000"/>
          <w:sz w:val="21"/>
          <w:szCs w:val="21"/>
          <w:lang w:val="en-US" w:eastAsia="zh-CN"/>
        </w:rPr>
        <w:t>1、</w:t>
      </w:r>
      <w:r>
        <w:rPr>
          <w:rFonts w:hint="eastAsia" w:ascii="宋体" w:hAnsi="宋体" w:eastAsia="宋体" w:cs="宋体"/>
          <w:b w:val="0"/>
          <w:bCs w:val="0"/>
          <w:color w:val="000000"/>
          <w:sz w:val="21"/>
          <w:szCs w:val="21"/>
        </w:rPr>
        <w:t>本项目预算</w:t>
      </w:r>
      <w:r>
        <w:rPr>
          <w:rFonts w:hint="eastAsia" w:ascii="宋体" w:hAnsi="宋体" w:eastAsia="宋体" w:cs="宋体"/>
          <w:b w:val="0"/>
          <w:bCs w:val="0"/>
          <w:color w:val="000000"/>
          <w:sz w:val="21"/>
          <w:szCs w:val="21"/>
          <w:lang w:val="en-US" w:eastAsia="zh-CN"/>
        </w:rPr>
        <w:t>1</w:t>
      </w:r>
      <w:r>
        <w:rPr>
          <w:rFonts w:hint="eastAsia" w:ascii="宋体" w:hAnsi="宋体" w:cs="宋体"/>
          <w:b w:val="0"/>
          <w:bCs w:val="0"/>
          <w:color w:val="000000"/>
          <w:sz w:val="21"/>
          <w:szCs w:val="21"/>
          <w:lang w:val="en-US" w:eastAsia="zh-CN"/>
        </w:rPr>
        <w:t>2</w:t>
      </w:r>
      <w:r>
        <w:rPr>
          <w:rFonts w:hint="eastAsia" w:ascii="宋体" w:hAnsi="宋体" w:eastAsia="宋体" w:cs="宋体"/>
          <w:b w:val="0"/>
          <w:bCs w:val="0"/>
          <w:color w:val="000000"/>
          <w:sz w:val="21"/>
          <w:szCs w:val="21"/>
          <w:lang w:val="en-US" w:eastAsia="zh-CN"/>
        </w:rPr>
        <w:t>8</w:t>
      </w:r>
      <w:r>
        <w:rPr>
          <w:rFonts w:hint="eastAsia" w:ascii="宋体" w:hAnsi="宋体" w:cs="宋体"/>
          <w:b w:val="0"/>
          <w:bCs w:val="0"/>
          <w:color w:val="000000"/>
          <w:sz w:val="21"/>
          <w:szCs w:val="21"/>
          <w:lang w:val="en-US" w:eastAsia="zh-CN"/>
        </w:rPr>
        <w:t>7</w:t>
      </w:r>
      <w:r>
        <w:rPr>
          <w:rFonts w:hint="eastAsia" w:ascii="宋体" w:hAnsi="宋体" w:eastAsia="宋体" w:cs="宋体"/>
          <w:b w:val="0"/>
          <w:bCs w:val="0"/>
          <w:color w:val="000000"/>
          <w:sz w:val="21"/>
          <w:szCs w:val="21"/>
          <w:lang w:val="en-US" w:eastAsia="zh-CN"/>
        </w:rPr>
        <w:t>000</w:t>
      </w:r>
      <w:r>
        <w:rPr>
          <w:rFonts w:hint="eastAsia" w:ascii="宋体" w:hAnsi="宋体" w:eastAsia="宋体" w:cs="宋体"/>
          <w:b w:val="0"/>
          <w:bCs w:val="0"/>
          <w:color w:val="000000"/>
          <w:sz w:val="21"/>
          <w:szCs w:val="21"/>
        </w:rPr>
        <w:t>元，</w:t>
      </w:r>
      <w:r>
        <w:rPr>
          <w:rFonts w:hint="eastAsia"/>
          <w:color w:val="auto"/>
          <w:sz w:val="21"/>
          <w:szCs w:val="21"/>
          <w:highlight w:val="none"/>
          <w:lang w:val="zh-CN"/>
        </w:rPr>
        <w:t>投标最高限价为</w:t>
      </w:r>
      <w:r>
        <w:rPr>
          <w:rFonts w:hint="eastAsia"/>
          <w:color w:val="auto"/>
          <w:sz w:val="21"/>
          <w:szCs w:val="21"/>
          <w:highlight w:val="none"/>
          <w:u w:val="none"/>
          <w:lang w:val="en-US" w:eastAsia="zh-CN"/>
        </w:rPr>
        <w:t>1180000</w:t>
      </w:r>
      <w:r>
        <w:rPr>
          <w:rFonts w:hint="eastAsia"/>
          <w:color w:val="auto"/>
          <w:sz w:val="21"/>
          <w:szCs w:val="21"/>
          <w:highlight w:val="none"/>
          <w:lang w:val="zh-CN"/>
        </w:rPr>
        <w:t>元。</w:t>
      </w:r>
      <w:r>
        <w:rPr>
          <w:rFonts w:hint="eastAsia" w:ascii="宋体" w:hAnsi="宋体" w:eastAsia="宋体" w:cs="宋体"/>
          <w:b w:val="0"/>
          <w:bCs w:val="0"/>
          <w:color w:val="000000"/>
          <w:sz w:val="21"/>
          <w:szCs w:val="21"/>
        </w:rPr>
        <w:t>本预算物业服务期共12个月（202</w:t>
      </w:r>
      <w:r>
        <w:rPr>
          <w:rFonts w:hint="eastAsia" w:ascii="宋体" w:hAnsi="宋体" w:eastAsia="宋体" w:cs="宋体"/>
          <w:b w:val="0"/>
          <w:bCs w:val="0"/>
          <w:color w:val="000000"/>
          <w:sz w:val="21"/>
          <w:szCs w:val="21"/>
          <w:lang w:val="en-US" w:eastAsia="zh-CN"/>
        </w:rPr>
        <w:t>6</w:t>
      </w:r>
      <w:r>
        <w:rPr>
          <w:rFonts w:hint="eastAsia" w:ascii="宋体" w:hAnsi="宋体" w:eastAsia="宋体" w:cs="宋体"/>
          <w:b w:val="0"/>
          <w:bCs w:val="0"/>
          <w:color w:val="000000"/>
          <w:sz w:val="21"/>
          <w:szCs w:val="21"/>
        </w:rPr>
        <w:t>年1月—202</w:t>
      </w:r>
      <w:r>
        <w:rPr>
          <w:rFonts w:hint="eastAsia" w:ascii="宋体" w:hAnsi="宋体" w:eastAsia="宋体" w:cs="宋体"/>
          <w:b w:val="0"/>
          <w:bCs w:val="0"/>
          <w:color w:val="000000"/>
          <w:sz w:val="21"/>
          <w:szCs w:val="21"/>
          <w:lang w:val="en-US" w:eastAsia="zh-CN"/>
        </w:rPr>
        <w:t>6</w:t>
      </w:r>
      <w:r>
        <w:rPr>
          <w:rFonts w:hint="eastAsia" w:ascii="宋体" w:hAnsi="宋体" w:eastAsia="宋体" w:cs="宋体"/>
          <w:b w:val="0"/>
          <w:bCs w:val="0"/>
          <w:color w:val="000000"/>
          <w:sz w:val="21"/>
          <w:szCs w:val="21"/>
        </w:rPr>
        <w:t>年12月共12个月</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w:t>
      </w:r>
    </w:p>
    <w:p>
      <w:pPr>
        <w:keepNext w:val="0"/>
        <w:keepLines w:val="0"/>
        <w:pageBreakBefore w:val="0"/>
        <w:numPr>
          <w:ilvl w:val="0"/>
          <w:numId w:val="1"/>
        </w:numPr>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在未明确新的中标人前，由原服务单位承担相关服务，由此产生的费用由新中标人按原服务单位上一年度合同金额</w:t>
      </w:r>
      <w:r>
        <w:rPr>
          <w:rFonts w:hint="eastAsia" w:ascii="宋体" w:hAnsi="宋体" w:eastAsia="宋体" w:cs="宋体"/>
          <w:b w:val="0"/>
          <w:bCs w:val="0"/>
          <w:color w:val="000000"/>
          <w:sz w:val="21"/>
          <w:szCs w:val="21"/>
          <w:lang w:eastAsia="zh"/>
        </w:rPr>
        <w:t>，</w:t>
      </w:r>
      <w:r>
        <w:rPr>
          <w:rFonts w:hint="eastAsia" w:ascii="宋体" w:hAnsi="宋体" w:eastAsia="宋体" w:cs="宋体"/>
          <w:b w:val="0"/>
          <w:bCs w:val="0"/>
          <w:color w:val="000000"/>
          <w:sz w:val="21"/>
          <w:szCs w:val="21"/>
        </w:rPr>
        <w:t>按实结算给原服务单位）。</w:t>
      </w:r>
    </w:p>
    <w:p>
      <w:pPr>
        <w:keepNext w:val="0"/>
        <w:keepLines w:val="0"/>
        <w:pageBreakBefore w:val="0"/>
        <w:numPr>
          <w:ilvl w:val="0"/>
          <w:numId w:val="1"/>
        </w:numPr>
        <w:kinsoku/>
        <w:wordWrap/>
        <w:overflowPunct/>
        <w:topLinePunct w:val="0"/>
        <w:autoSpaceDE/>
        <w:autoSpaceDN/>
        <w:bidi w:val="0"/>
        <w:spacing w:line="480" w:lineRule="auto"/>
        <w:ind w:left="0" w:leftChars="0" w:firstLine="420" w:firstLineChars="200"/>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在合同期间额外产生的人员加班费、绿化补种费、材料费等按实际情况另行结算。</w:t>
      </w:r>
    </w:p>
    <w:p>
      <w:pPr>
        <w:keepNext w:val="0"/>
        <w:keepLines w:val="0"/>
        <w:pageBreakBefore w:val="0"/>
        <w:numPr>
          <w:ilvl w:val="0"/>
          <w:numId w:val="0"/>
        </w:numPr>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4、合同期间服务人员五险一金及最低工资调整按实际情况另行结算。</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5、本项目为小微企业预留。</w:t>
      </w:r>
    </w:p>
    <w:p>
      <w:pPr>
        <w:keepNext w:val="0"/>
        <w:keepLines w:val="0"/>
        <w:pageBreakBefore w:val="0"/>
        <w:kinsoku/>
        <w:wordWrap/>
        <w:overflowPunct/>
        <w:topLinePunct w:val="0"/>
        <w:autoSpaceDE/>
        <w:autoSpaceDN/>
        <w:bidi w:val="0"/>
        <w:spacing w:line="480" w:lineRule="auto"/>
        <w:rPr>
          <w:rFonts w:hint="eastAsia" w:ascii="宋体" w:hAnsi="宋体" w:eastAsia="宋体" w:cs="宋体"/>
          <w:b/>
          <w:bCs/>
          <w:color w:val="000000"/>
          <w:sz w:val="24"/>
          <w:szCs w:val="24"/>
          <w:lang w:eastAsia="zh-CN"/>
        </w:rPr>
      </w:pPr>
    </w:p>
    <w:p>
      <w:pPr>
        <w:keepNext w:val="0"/>
        <w:keepLines w:val="0"/>
        <w:pageBreakBefore w:val="0"/>
        <w:kinsoku/>
        <w:wordWrap/>
        <w:overflowPunct/>
        <w:topLinePunct w:val="0"/>
        <w:autoSpaceDE/>
        <w:autoSpaceDN/>
        <w:bidi w:val="0"/>
        <w:spacing w:line="48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二、</w:t>
      </w:r>
      <w:r>
        <w:rPr>
          <w:rFonts w:hint="eastAsia" w:ascii="宋体" w:hAnsi="宋体" w:eastAsia="宋体" w:cs="宋体"/>
          <w:b/>
          <w:bCs/>
          <w:color w:val="000000"/>
          <w:sz w:val="24"/>
          <w:szCs w:val="24"/>
        </w:rPr>
        <w:t>项目内容及要求</w:t>
      </w:r>
    </w:p>
    <w:tbl>
      <w:tblPr>
        <w:tblStyle w:val="8"/>
        <w:tblW w:w="14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348"/>
        <w:gridCol w:w="10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48"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1002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1</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eastAsia="宋体"/>
                <w:highlight w:val="none"/>
                <w:lang w:eastAsia="zh-CN"/>
              </w:rPr>
            </w:pPr>
            <w:r>
              <w:rPr>
                <w:rFonts w:hint="eastAsia"/>
                <w:highlight w:val="none"/>
                <w:lang w:eastAsia="zh-CN"/>
              </w:rPr>
              <w:t>公共区域</w:t>
            </w:r>
          </w:p>
        </w:tc>
        <w:tc>
          <w:tcPr>
            <w:tcW w:w="10020"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1</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负责对本物业区域内的室内公共场所</w:t>
            </w:r>
            <w:r>
              <w:rPr>
                <w:rFonts w:hint="eastAsia" w:ascii="宋体" w:hAnsi="宋体" w:eastAsia="宋体" w:cs="宋体"/>
                <w:b w:val="0"/>
                <w:bCs w:val="0"/>
                <w:color w:val="000000"/>
                <w:sz w:val="21"/>
                <w:szCs w:val="21"/>
                <w:lang w:val="en-US" w:eastAsia="zh-CN"/>
              </w:rPr>
              <w:t>及公共</w:t>
            </w:r>
            <w:r>
              <w:rPr>
                <w:rFonts w:hint="eastAsia" w:ascii="宋体" w:hAnsi="宋体" w:eastAsia="宋体" w:cs="宋体"/>
                <w:b w:val="0"/>
                <w:bCs w:val="0"/>
                <w:color w:val="000000"/>
                <w:sz w:val="21"/>
                <w:szCs w:val="21"/>
              </w:rPr>
              <w:t>道路的卫生清洁</w:t>
            </w:r>
            <w:r>
              <w:rPr>
                <w:rFonts w:hint="eastAsia" w:ascii="宋体" w:hAnsi="宋体" w:eastAsia="宋体" w:cs="宋体"/>
                <w:b w:val="0"/>
                <w:bCs w:val="0"/>
                <w:color w:val="000000"/>
                <w:sz w:val="21"/>
                <w:szCs w:val="21"/>
                <w:highlight w:val="none"/>
                <w:lang w:eastAsia="zh"/>
              </w:rPr>
              <w:t>，定期高压水枪冲洗</w:t>
            </w:r>
            <w:r>
              <w:rPr>
                <w:rFonts w:hint="eastAsia" w:ascii="宋体" w:hAnsi="宋体" w:eastAsia="宋体" w:cs="宋体"/>
                <w:b w:val="0"/>
                <w:bCs w:val="0"/>
                <w:color w:val="000000"/>
                <w:sz w:val="21"/>
                <w:szCs w:val="21"/>
                <w:highlight w:val="none"/>
                <w:lang w:val="en-US" w:eastAsia="zh-CN"/>
              </w:rPr>
              <w:t>公共</w:t>
            </w:r>
            <w:r>
              <w:rPr>
                <w:rFonts w:hint="eastAsia" w:ascii="宋体" w:hAnsi="宋体" w:eastAsia="宋体" w:cs="宋体"/>
                <w:b w:val="0"/>
                <w:bCs w:val="0"/>
                <w:color w:val="000000"/>
                <w:sz w:val="21"/>
                <w:szCs w:val="21"/>
                <w:highlight w:val="none"/>
              </w:rPr>
              <w:t>道路</w:t>
            </w:r>
            <w:r>
              <w:rPr>
                <w:rFonts w:hint="eastAsia" w:ascii="宋体" w:hAnsi="宋体" w:eastAsia="宋体" w:cs="宋体"/>
                <w:b w:val="0"/>
                <w:bCs w:val="0"/>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rPr>
              <w:t>（2) 对区域内的屋顶、天沟进行定期清理、疏通；雨污水道进行定期巡检，定期疏通，防止堵塞和满溢。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rPr>
              <w:t>（3）</w:t>
            </w:r>
            <w:r>
              <w:rPr>
                <w:rFonts w:hint="eastAsia" w:ascii="宋体" w:hAnsi="宋体" w:eastAsia="宋体" w:cs="宋体"/>
                <w:b w:val="0"/>
                <w:bCs w:val="0"/>
                <w:color w:val="000000"/>
                <w:sz w:val="21"/>
                <w:szCs w:val="21"/>
                <w:lang w:val="en-US" w:eastAsia="zh-CN"/>
              </w:rPr>
              <w:t>学校</w:t>
            </w:r>
            <w:r>
              <w:rPr>
                <w:rFonts w:hint="eastAsia" w:ascii="宋体" w:hAnsi="宋体" w:eastAsia="宋体" w:cs="宋体"/>
                <w:b w:val="0"/>
                <w:bCs w:val="0"/>
                <w:color w:val="000000"/>
                <w:sz w:val="21"/>
                <w:szCs w:val="21"/>
              </w:rPr>
              <w:t>生活用水水箱清洗与消毒的配套工作，上级阀开关等。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rPr>
              <w:t>（4）自行车、机动车的停放</w:t>
            </w:r>
            <w:r>
              <w:rPr>
                <w:rFonts w:hint="eastAsia" w:ascii="宋体" w:hAnsi="宋体" w:eastAsia="宋体" w:cs="宋体"/>
                <w:b w:val="0"/>
                <w:bCs w:val="0"/>
                <w:color w:val="000000"/>
                <w:sz w:val="21"/>
                <w:szCs w:val="21"/>
                <w:lang w:val="en-US" w:eastAsia="zh-CN"/>
              </w:rPr>
              <w:t>车棚</w:t>
            </w:r>
            <w:r>
              <w:rPr>
                <w:rFonts w:hint="eastAsia" w:ascii="宋体" w:hAnsi="宋体" w:eastAsia="宋体" w:cs="宋体"/>
                <w:b w:val="0"/>
                <w:bCs w:val="0"/>
                <w:color w:val="000000"/>
                <w:sz w:val="21"/>
                <w:szCs w:val="21"/>
              </w:rPr>
              <w:t>位置的清洁及管理等方面工作。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rPr>
              <w:t>（5）配电站（弱电间）、水泵（消防生活用水泵）</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排污</w:t>
            </w:r>
            <w:r>
              <w:rPr>
                <w:rFonts w:hint="eastAsia" w:ascii="宋体" w:hAnsi="宋体" w:eastAsia="宋体" w:cs="宋体"/>
                <w:b w:val="0"/>
                <w:bCs w:val="0"/>
                <w:color w:val="000000"/>
                <w:sz w:val="21"/>
                <w:szCs w:val="21"/>
              </w:rPr>
              <w:t>的管理及清洁工作。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rPr>
              <w:t>（6）负责楼宇内部公共区域门厅、楼梯、扶手、玻璃</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幕墙（室外距地面、楼面限高二米）、楼梯间、盥洗室、活动室、公共部位的门窗、公共空间的设备设施（垃圾桶、灯箱、</w:t>
            </w:r>
            <w:r>
              <w:rPr>
                <w:rFonts w:hint="eastAsia" w:ascii="宋体" w:hAnsi="宋体" w:eastAsia="宋体" w:cs="宋体"/>
                <w:b w:val="0"/>
                <w:bCs w:val="0"/>
                <w:color w:val="000000"/>
                <w:sz w:val="21"/>
                <w:szCs w:val="21"/>
                <w:lang w:val="en-US" w:eastAsia="zh-CN"/>
              </w:rPr>
              <w:t>宣传栏</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黑板、课桌椅</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希沃</w:t>
            </w:r>
            <w:r>
              <w:rPr>
                <w:rFonts w:hint="eastAsia" w:ascii="宋体" w:hAnsi="宋体" w:eastAsia="宋体" w:cs="宋体"/>
                <w:b w:val="0"/>
                <w:bCs w:val="0"/>
                <w:color w:val="000000"/>
                <w:sz w:val="21"/>
                <w:szCs w:val="21"/>
              </w:rPr>
              <w:t>等）的表面清扫揩擦</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default"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rPr>
              <w:t>（7）会务活动前后，要及时进行清扫，地毯、沙发等的家具要进行日常清洁及定期专业养护。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（8）对室外护栏</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长椅、</w:t>
            </w:r>
            <w:r>
              <w:rPr>
                <w:rFonts w:hint="eastAsia" w:ascii="宋体" w:hAnsi="宋体" w:eastAsia="宋体" w:cs="宋体"/>
                <w:b w:val="0"/>
                <w:bCs w:val="0"/>
                <w:color w:val="000000"/>
                <w:sz w:val="21"/>
                <w:szCs w:val="21"/>
              </w:rPr>
              <w:t>各种标示标牌表面</w:t>
            </w:r>
            <w:r>
              <w:rPr>
                <w:rFonts w:hint="eastAsia" w:ascii="宋体" w:hAnsi="宋体" w:eastAsia="宋体" w:cs="宋体"/>
                <w:b w:val="0"/>
                <w:bCs w:val="0"/>
                <w:color w:val="000000"/>
                <w:sz w:val="21"/>
                <w:szCs w:val="21"/>
                <w:lang w:val="en-US" w:eastAsia="zh-CN"/>
              </w:rPr>
              <w:t>进行清理，</w:t>
            </w:r>
            <w:r>
              <w:rPr>
                <w:rFonts w:hint="eastAsia" w:ascii="宋体" w:hAnsi="宋体" w:eastAsia="宋体" w:cs="宋体"/>
                <w:b w:val="0"/>
                <w:bCs w:val="0"/>
                <w:color w:val="000000"/>
                <w:sz w:val="21"/>
                <w:szCs w:val="21"/>
              </w:rPr>
              <w:t>干净无积尘、无水印、表面干净无污渍。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9</w:t>
            </w:r>
            <w:r>
              <w:rPr>
                <w:rFonts w:hint="eastAsia" w:ascii="宋体" w:hAnsi="宋体" w:eastAsia="宋体" w:cs="宋体"/>
                <w:b w:val="0"/>
                <w:bCs w:val="0"/>
                <w:color w:val="000000"/>
                <w:sz w:val="21"/>
                <w:szCs w:val="21"/>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eastAsia="zh"/>
              </w:rPr>
              <w:t>0</w:t>
            </w:r>
            <w:r>
              <w:rPr>
                <w:rFonts w:hint="eastAsia" w:ascii="宋体" w:hAnsi="宋体" w:eastAsia="宋体" w:cs="宋体"/>
                <w:b w:val="0"/>
                <w:bCs w:val="0"/>
                <w:color w:val="000000"/>
                <w:sz w:val="21"/>
                <w:szCs w:val="21"/>
              </w:rPr>
              <w:t>）楼梯及楼梯间梯步表面干净无污渍，防滑条(缝)干净，扶手栏杆表面干净无灰尘防火门及闭门器表面干净无污渍，墙面、天花板无积尘、蛛网。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eastAsia="zh"/>
              </w:rPr>
              <w:t>1</w:t>
            </w:r>
            <w:r>
              <w:rPr>
                <w:rFonts w:hint="eastAsia" w:ascii="宋体" w:hAnsi="宋体" w:eastAsia="宋体" w:cs="宋体"/>
                <w:b w:val="0"/>
                <w:bCs w:val="0"/>
                <w:color w:val="000000"/>
                <w:sz w:val="21"/>
                <w:szCs w:val="21"/>
              </w:rPr>
              <w:t>）开水间及清洁间地面干净，无杂物、无积水，地垫摆放整齐干净，天花板干净无蛛网，灯罩表面无积尘、蛛网，墙面干净无污渍，各种物品表面干净无渍，清洁工具摆放整齐有序，室内无明显异味。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eastAsia="zh"/>
              </w:rPr>
              <w:t>2</w:t>
            </w:r>
            <w:r>
              <w:rPr>
                <w:rFonts w:hint="eastAsia" w:ascii="宋体" w:hAnsi="宋体" w:eastAsia="宋体" w:cs="宋体"/>
                <w:b w:val="0"/>
                <w:bCs w:val="0"/>
                <w:color w:val="000000"/>
                <w:sz w:val="21"/>
                <w:szCs w:val="21"/>
              </w:rPr>
              <w:t>）电梯及电梯轿厢四壁光洁明亮，操作面板无污迹、无灰尘、无印迹，地面干净，空气清新、无异味；电梯凹槽内无垃圾无杂物，按钮表面干净无印迹；扶手表面干净无灰尘、污渍，玻璃表面干净透光性好，不锈钢光亮无尘；梳齿板内无杂物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eastAsia="zh"/>
              </w:rPr>
              <w:t>3</w:t>
            </w:r>
            <w:r>
              <w:rPr>
                <w:rFonts w:hint="eastAsia" w:ascii="宋体" w:hAnsi="宋体" w:eastAsia="宋体" w:cs="宋体"/>
                <w:b w:val="0"/>
                <w:bCs w:val="0"/>
                <w:color w:val="000000"/>
                <w:sz w:val="21"/>
                <w:szCs w:val="21"/>
              </w:rPr>
              <w:t>）电器设施灯泡、灯管、灯罩无积尘、无污迹。装饰件无积尘、无污迹；开关、插座、配电箱无积尘、无明显污迹。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eastAsia="zh"/>
              </w:rPr>
              <w:t>4</w:t>
            </w:r>
            <w:r>
              <w:rPr>
                <w:rFonts w:hint="eastAsia" w:ascii="宋体" w:hAnsi="宋体" w:eastAsia="宋体" w:cs="宋体"/>
                <w:b w:val="0"/>
                <w:bCs w:val="0"/>
                <w:color w:val="000000"/>
                <w:sz w:val="21"/>
                <w:szCs w:val="21"/>
              </w:rPr>
              <w:t>）垃圾桶及果皮箱/桶按指定位置摆放，桶身表面干净无污渍无痰迹；桶内垃圾不应超过2／3，内胆应定期清洁、</w:t>
            </w:r>
            <w:r>
              <w:rPr>
                <w:rFonts w:hint="eastAsia" w:ascii="宋体" w:hAnsi="宋体" w:eastAsia="宋体" w:cs="宋体"/>
                <w:b w:val="0"/>
                <w:bCs w:val="0"/>
                <w:color w:val="000000"/>
                <w:sz w:val="21"/>
                <w:szCs w:val="21"/>
                <w:highlight w:val="none"/>
              </w:rPr>
              <w:t>消毒</w:t>
            </w:r>
            <w:r>
              <w:rPr>
                <w:rFonts w:hint="eastAsia" w:ascii="宋体" w:hAnsi="宋体" w:eastAsia="宋体" w:cs="宋体"/>
                <w:b w:val="0"/>
                <w:bCs w:val="0"/>
                <w:color w:val="000000"/>
                <w:sz w:val="21"/>
                <w:szCs w:val="21"/>
                <w:highlight w:val="none"/>
                <w:lang w:eastAsia="zh"/>
              </w:rPr>
              <w:t>，</w:t>
            </w:r>
            <w:r>
              <w:rPr>
                <w:rFonts w:hint="eastAsia" w:ascii="宋体" w:hAnsi="宋体" w:eastAsia="宋体" w:cs="宋体"/>
                <w:b w:val="0"/>
                <w:bCs w:val="0"/>
                <w:color w:val="000000"/>
                <w:sz w:val="21"/>
                <w:szCs w:val="21"/>
                <w:highlight w:val="none"/>
                <w:lang w:val="en-US" w:eastAsia="zh-CN"/>
              </w:rPr>
              <w:t>每天清运生活垃圾至指定地点。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highlight w:val="none"/>
              </w:rPr>
              <w:t>（1</w:t>
            </w:r>
            <w:r>
              <w:rPr>
                <w:rFonts w:hint="eastAsia" w:ascii="宋体" w:hAnsi="宋体" w:eastAsia="宋体" w:cs="宋体"/>
                <w:b w:val="0"/>
                <w:bCs w:val="0"/>
                <w:color w:val="000000"/>
                <w:sz w:val="21"/>
                <w:szCs w:val="21"/>
                <w:highlight w:val="none"/>
                <w:lang w:eastAsia="zh"/>
              </w:rPr>
              <w:t>5</w:t>
            </w:r>
            <w:r>
              <w:rPr>
                <w:rFonts w:hint="eastAsia" w:ascii="宋体" w:hAnsi="宋体" w:eastAsia="宋体" w:cs="宋体"/>
                <w:b w:val="0"/>
                <w:bCs w:val="0"/>
                <w:color w:val="000000"/>
                <w:sz w:val="21"/>
                <w:szCs w:val="21"/>
                <w:highlight w:val="none"/>
              </w:rPr>
              <w:t>）消防栓、消防箱，公共设施保持表面干净，无灰尘、</w:t>
            </w:r>
            <w:r>
              <w:rPr>
                <w:rFonts w:hint="eastAsia" w:ascii="宋体" w:hAnsi="宋体" w:eastAsia="宋体" w:cs="宋体"/>
                <w:b w:val="0"/>
                <w:bCs w:val="0"/>
                <w:color w:val="000000"/>
                <w:sz w:val="21"/>
                <w:szCs w:val="21"/>
              </w:rPr>
              <w:t>无污渍。报警器、火警通讯电话插座、灭火器表面光亮、无积尘、无污迹；喷淋盖、烟感器、扬声器无积尘、无污渍。监控摄像头、门警器表面光亮、无积尘、无斑点；消防栓外表面光亮、无印迹、无积尘，内侧无积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eastAsia="zh"/>
              </w:rPr>
              <w:t>6</w:t>
            </w:r>
            <w:r>
              <w:rPr>
                <w:rFonts w:hint="eastAsia" w:ascii="宋体" w:hAnsi="宋体" w:eastAsia="宋体" w:cs="宋体"/>
                <w:b w:val="0"/>
                <w:bCs w:val="0"/>
                <w:color w:val="000000"/>
                <w:sz w:val="21"/>
                <w:szCs w:val="21"/>
              </w:rPr>
              <w:t>）设备机房、管道，指示牌无卫生死角、无垃圾堆积，无积尘、目视无蜘蛛网、无明显无污渍、无水渍；指示牌、告示牌无灰尘、无污迹，金属件表面光亮，无痕迹。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2</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eastAsia="宋体"/>
                <w:highlight w:val="none"/>
                <w:lang w:eastAsia="zh-CN"/>
              </w:rPr>
            </w:pPr>
            <w:r>
              <w:rPr>
                <w:rFonts w:hint="eastAsia"/>
                <w:highlight w:val="none"/>
                <w:lang w:eastAsia="zh-CN"/>
              </w:rPr>
              <w:t>大厅</w:t>
            </w: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（1）</w:t>
            </w:r>
            <w:r>
              <w:rPr>
                <w:rFonts w:hint="eastAsia" w:ascii="宋体" w:hAnsi="宋体" w:eastAsia="宋体" w:cs="宋体"/>
                <w:b w:val="0"/>
                <w:bCs w:val="0"/>
                <w:color w:val="000000"/>
                <w:sz w:val="21"/>
                <w:szCs w:val="21"/>
              </w:rPr>
              <w:t>包含地面、墙面、踢脚线、台阶、天棚、装饰门及门套、宣传窗、垃圾桶等；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（2）</w:t>
            </w:r>
            <w:r>
              <w:rPr>
                <w:rFonts w:hint="eastAsia" w:ascii="宋体" w:hAnsi="宋体" w:eastAsia="宋体" w:cs="宋体"/>
                <w:b w:val="0"/>
                <w:bCs w:val="0"/>
                <w:color w:val="000000"/>
                <w:sz w:val="21"/>
                <w:szCs w:val="21"/>
              </w:rPr>
              <w:t>保持地面无水渍、无污渍，无垃圾，无积尘，光亮、干爽；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（3）</w:t>
            </w:r>
            <w:r>
              <w:rPr>
                <w:rFonts w:hint="eastAsia" w:ascii="宋体" w:hAnsi="宋体" w:eastAsia="宋体" w:cs="宋体"/>
                <w:b w:val="0"/>
                <w:bCs w:val="0"/>
                <w:color w:val="000000"/>
                <w:sz w:val="21"/>
                <w:szCs w:val="21"/>
              </w:rPr>
              <w:t>墙面无灰尘、无污渍，光亮，墙角无蜘蛛网；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（4）</w:t>
            </w:r>
            <w:r>
              <w:rPr>
                <w:rFonts w:hint="eastAsia" w:ascii="宋体" w:hAnsi="宋体" w:eastAsia="宋体" w:cs="宋体"/>
                <w:b w:val="0"/>
                <w:bCs w:val="0"/>
                <w:color w:val="000000"/>
                <w:sz w:val="21"/>
                <w:szCs w:val="21"/>
              </w:rPr>
              <w:t>公共设施表面无积尘、无污渍、光亮；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（5）</w:t>
            </w:r>
            <w:r>
              <w:rPr>
                <w:rFonts w:hint="eastAsia" w:ascii="宋体" w:hAnsi="宋体" w:eastAsia="宋体" w:cs="宋体"/>
                <w:b w:val="0"/>
                <w:bCs w:val="0"/>
                <w:color w:val="000000"/>
                <w:sz w:val="21"/>
                <w:szCs w:val="21"/>
              </w:rPr>
              <w:t>不锈钢表面无手印，无积尘，无污渍、光亮；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default"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（6）</w:t>
            </w:r>
            <w:r>
              <w:rPr>
                <w:rFonts w:hint="eastAsia" w:ascii="宋体" w:hAnsi="宋体" w:eastAsia="宋体" w:cs="宋体"/>
                <w:b w:val="0"/>
                <w:bCs w:val="0"/>
                <w:color w:val="000000"/>
                <w:sz w:val="21"/>
                <w:szCs w:val="21"/>
              </w:rPr>
              <w:t>玻璃表面无手印，无积尘，无污渍、明亮。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3</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r>
              <w:rPr>
                <w:rFonts w:hint="eastAsia"/>
                <w:highlight w:val="none"/>
                <w:lang w:val="en-US" w:eastAsia="zh-CN"/>
              </w:rPr>
              <w:t>卫生间</w:t>
            </w: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（1）</w:t>
            </w:r>
            <w:r>
              <w:rPr>
                <w:rFonts w:hint="eastAsia" w:ascii="宋体" w:hAnsi="宋体" w:eastAsia="宋体" w:cs="宋体"/>
                <w:b w:val="0"/>
                <w:bCs w:val="0"/>
                <w:color w:val="000000"/>
                <w:sz w:val="21"/>
                <w:szCs w:val="21"/>
              </w:rPr>
              <w:t>包含地面、墙面、天棚、踢脚线、大小便器、垃圾篓、洗手盆、台面、镜子、门窗标牌、灯具、排气扇、上下水管道、水龙头、开水箱等。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default"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（2）</w:t>
            </w:r>
            <w:r>
              <w:rPr>
                <w:rFonts w:hint="eastAsia" w:ascii="宋体" w:hAnsi="宋体" w:eastAsia="宋体" w:cs="宋体"/>
                <w:b w:val="0"/>
                <w:bCs w:val="0"/>
                <w:color w:val="000000"/>
                <w:sz w:val="21"/>
                <w:szCs w:val="21"/>
              </w:rPr>
              <w:t>保持卫生间无异味、地面干爽、厕坑便具洁净无黄渍、镜面、水盆、台面无污点、无皂迹、无毛发，光洁光亮；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（3）</w:t>
            </w:r>
            <w:r>
              <w:rPr>
                <w:rFonts w:hint="eastAsia" w:ascii="宋体" w:hAnsi="宋体" w:eastAsia="宋体" w:cs="宋体"/>
                <w:b w:val="0"/>
                <w:bCs w:val="0"/>
                <w:color w:val="000000"/>
                <w:sz w:val="21"/>
                <w:szCs w:val="21"/>
              </w:rPr>
              <w:t>水槽洁净、无积垢、无杂物、无毛发、无异味、定时消毒；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（4）</w:t>
            </w:r>
            <w:r>
              <w:rPr>
                <w:rFonts w:hint="eastAsia" w:ascii="宋体" w:hAnsi="宋体" w:eastAsia="宋体" w:cs="宋体"/>
                <w:b w:val="0"/>
                <w:bCs w:val="0"/>
                <w:color w:val="000000"/>
                <w:sz w:val="21"/>
                <w:szCs w:val="21"/>
              </w:rPr>
              <w:t>外露水管连接处无碱性污垢,管道表面光亮、无灰尘；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（5）</w:t>
            </w:r>
            <w:r>
              <w:rPr>
                <w:rFonts w:hint="eastAsia" w:ascii="宋体" w:hAnsi="宋体" w:eastAsia="宋体" w:cs="宋体"/>
                <w:b w:val="0"/>
                <w:bCs w:val="0"/>
                <w:color w:val="000000"/>
                <w:sz w:val="21"/>
                <w:szCs w:val="21"/>
              </w:rPr>
              <w:t>纸篓随时清理；墙面、天棚、墙角、灯具无积尘、无蜘蛛网；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（6）</w:t>
            </w:r>
            <w:r>
              <w:rPr>
                <w:rFonts w:hint="eastAsia" w:ascii="宋体" w:hAnsi="宋体" w:eastAsia="宋体" w:cs="宋体"/>
                <w:b w:val="0"/>
                <w:bCs w:val="0"/>
                <w:color w:val="000000"/>
                <w:sz w:val="21"/>
                <w:szCs w:val="21"/>
              </w:rPr>
              <w:t>地面无水渍、无污渍，无垃圾；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（7）</w:t>
            </w:r>
            <w:r>
              <w:rPr>
                <w:rFonts w:hint="eastAsia" w:ascii="宋体" w:hAnsi="宋体" w:eastAsia="宋体" w:cs="宋体"/>
                <w:b w:val="0"/>
                <w:bCs w:val="0"/>
                <w:color w:val="000000"/>
                <w:sz w:val="21"/>
                <w:szCs w:val="21"/>
              </w:rPr>
              <w:t>保洁工具与保洁用品要区分用途，标示明显，统一放在指定地点。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（8）实时更换卫生纸及洗手液</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4</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r>
              <w:rPr>
                <w:rFonts w:hint="default"/>
                <w:highlight w:val="none"/>
              </w:rPr>
              <w:t>教室、实验室、大礼堂、小礼堂</w:t>
            </w: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color w:val="auto"/>
                <w:szCs w:val="21"/>
                <w:highlight w:val="none"/>
                <w:u w:val="none"/>
                <w:lang w:val="en-US" w:eastAsia="zh-CN"/>
              </w:rPr>
            </w:pPr>
            <w:r>
              <w:rPr>
                <w:rFonts w:hint="eastAsia" w:ascii="宋体" w:hAnsi="宋体" w:eastAsia="宋体" w:cs="宋体"/>
                <w:b w:val="0"/>
                <w:bCs w:val="0"/>
                <w:color w:val="000000"/>
                <w:sz w:val="21"/>
                <w:szCs w:val="21"/>
                <w:lang w:eastAsia="zh"/>
              </w:rPr>
              <w:t>（1）</w:t>
            </w:r>
            <w:r>
              <w:rPr>
                <w:rFonts w:hint="eastAsia" w:ascii="宋体" w:hAnsi="宋体" w:eastAsia="宋体" w:cs="宋体"/>
                <w:b w:val="0"/>
                <w:bCs w:val="0"/>
                <w:color w:val="000000"/>
                <w:sz w:val="21"/>
                <w:szCs w:val="21"/>
              </w:rPr>
              <w:t>包含桌椅、讲台，黑板、地面、踏步、窗台、窗玻璃、门楣、门套、墙面、墙角、天棚、灯具、钢琴设备等</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color w:val="auto"/>
                <w:szCs w:val="21"/>
                <w:highlight w:val="none"/>
                <w:u w:val="none"/>
                <w:lang w:val="en-US" w:eastAsia="zh-CN"/>
              </w:rPr>
            </w:pPr>
            <w:r>
              <w:rPr>
                <w:rFonts w:hint="eastAsia" w:ascii="宋体" w:hAnsi="宋体" w:eastAsia="宋体" w:cs="宋体"/>
                <w:b w:val="0"/>
                <w:bCs w:val="0"/>
                <w:color w:val="000000"/>
                <w:sz w:val="21"/>
                <w:szCs w:val="21"/>
                <w:lang w:eastAsia="zh"/>
              </w:rPr>
              <w:t>（2）</w:t>
            </w:r>
            <w:r>
              <w:rPr>
                <w:rFonts w:hint="eastAsia" w:ascii="宋体" w:hAnsi="宋体" w:eastAsia="宋体" w:cs="宋体"/>
                <w:b w:val="0"/>
                <w:bCs w:val="0"/>
                <w:color w:val="000000"/>
                <w:sz w:val="21"/>
                <w:szCs w:val="21"/>
              </w:rPr>
              <w:t>保持桌椅、钢琴、讲台，窗台、黑板、地面、踏步、门楣、门套、墙面、墙角无积尘，光亮</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color w:val="auto"/>
                <w:szCs w:val="21"/>
                <w:highlight w:val="none"/>
                <w:u w:val="none"/>
                <w:lang w:val="en-US" w:eastAsia="zh-CN"/>
              </w:rPr>
            </w:pPr>
            <w:r>
              <w:rPr>
                <w:rFonts w:hint="eastAsia" w:ascii="宋体" w:hAnsi="宋体" w:eastAsia="宋体" w:cs="宋体"/>
                <w:b w:val="0"/>
                <w:bCs w:val="0"/>
                <w:color w:val="000000"/>
                <w:sz w:val="21"/>
                <w:szCs w:val="21"/>
                <w:lang w:eastAsia="zh"/>
              </w:rPr>
              <w:t>（3）</w:t>
            </w:r>
            <w:r>
              <w:rPr>
                <w:rFonts w:hint="eastAsia" w:ascii="宋体" w:hAnsi="宋体" w:eastAsia="宋体" w:cs="宋体"/>
                <w:b w:val="0"/>
                <w:bCs w:val="0"/>
                <w:color w:val="000000"/>
                <w:sz w:val="21"/>
                <w:szCs w:val="21"/>
              </w:rPr>
              <w:t>桌斗内无杂质</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color w:val="auto"/>
                <w:szCs w:val="21"/>
                <w:highlight w:val="none"/>
                <w:u w:val="none"/>
                <w:lang w:val="en-US" w:eastAsia="zh-CN"/>
              </w:rPr>
            </w:pPr>
            <w:r>
              <w:rPr>
                <w:rFonts w:hint="eastAsia" w:ascii="宋体" w:hAnsi="宋体" w:eastAsia="宋体" w:cs="宋体"/>
                <w:b w:val="0"/>
                <w:bCs w:val="0"/>
                <w:color w:val="000000"/>
                <w:sz w:val="21"/>
                <w:szCs w:val="21"/>
                <w:lang w:eastAsia="zh"/>
              </w:rPr>
              <w:t>（4）</w:t>
            </w:r>
            <w:r>
              <w:rPr>
                <w:rFonts w:hint="eastAsia" w:ascii="宋体" w:hAnsi="宋体" w:eastAsia="宋体" w:cs="宋体"/>
                <w:b w:val="0"/>
                <w:bCs w:val="0"/>
                <w:color w:val="000000"/>
                <w:sz w:val="21"/>
                <w:szCs w:val="21"/>
              </w:rPr>
              <w:t>黑板板面擦净，板槽内无粉末，黑板周围整洁</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color w:val="auto"/>
                <w:szCs w:val="21"/>
                <w:highlight w:val="none"/>
                <w:u w:val="none"/>
                <w:lang w:val="en-US" w:eastAsia="zh-CN"/>
              </w:rPr>
            </w:pPr>
            <w:r>
              <w:rPr>
                <w:rFonts w:hint="eastAsia" w:ascii="宋体" w:hAnsi="宋体" w:eastAsia="宋体" w:cs="宋体"/>
                <w:b w:val="0"/>
                <w:bCs w:val="0"/>
                <w:color w:val="000000"/>
                <w:sz w:val="21"/>
                <w:szCs w:val="21"/>
                <w:lang w:eastAsia="zh"/>
              </w:rPr>
              <w:t>（5）</w:t>
            </w:r>
            <w:r>
              <w:rPr>
                <w:rFonts w:hint="eastAsia" w:ascii="宋体" w:hAnsi="宋体" w:eastAsia="宋体" w:cs="宋体"/>
                <w:b w:val="0"/>
                <w:bCs w:val="0"/>
                <w:color w:val="000000"/>
                <w:sz w:val="21"/>
                <w:szCs w:val="21"/>
              </w:rPr>
              <w:t>窗台无积尘，窗帘挂放整齐</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color w:val="auto"/>
                <w:szCs w:val="21"/>
                <w:highlight w:val="none"/>
                <w:u w:val="none"/>
                <w:lang w:val="en-US" w:eastAsia="zh-CN"/>
              </w:rPr>
            </w:pPr>
            <w:r>
              <w:rPr>
                <w:rFonts w:hint="eastAsia" w:ascii="宋体" w:hAnsi="宋体" w:eastAsia="宋体" w:cs="宋体"/>
                <w:b w:val="0"/>
                <w:bCs w:val="0"/>
                <w:color w:val="000000"/>
                <w:sz w:val="21"/>
                <w:szCs w:val="21"/>
                <w:lang w:eastAsia="zh"/>
              </w:rPr>
              <w:t>（6）</w:t>
            </w:r>
            <w:r>
              <w:rPr>
                <w:rFonts w:hint="eastAsia" w:ascii="宋体" w:hAnsi="宋体" w:eastAsia="宋体" w:cs="宋体"/>
                <w:b w:val="0"/>
                <w:bCs w:val="0"/>
                <w:color w:val="000000"/>
                <w:sz w:val="21"/>
                <w:szCs w:val="21"/>
              </w:rPr>
              <w:t>室内无异味</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default" w:ascii="Calibri" w:hAnsi="Calibri" w:eastAsia="宋体" w:cs="Calibri"/>
                <w:color w:val="auto"/>
                <w:szCs w:val="21"/>
                <w:highlight w:val="none"/>
                <w:u w:val="none"/>
                <w:lang w:val="en-US" w:eastAsia="zh-CN"/>
              </w:rPr>
            </w:pPr>
            <w:r>
              <w:rPr>
                <w:rFonts w:hint="eastAsia" w:ascii="宋体" w:hAnsi="宋体" w:eastAsia="宋体" w:cs="宋体"/>
                <w:b w:val="0"/>
                <w:bCs w:val="0"/>
                <w:color w:val="000000"/>
                <w:sz w:val="21"/>
                <w:szCs w:val="21"/>
                <w:lang w:eastAsia="zh"/>
              </w:rPr>
              <w:t>（7）</w:t>
            </w:r>
            <w:r>
              <w:rPr>
                <w:rFonts w:hint="eastAsia" w:ascii="宋体" w:hAnsi="宋体" w:eastAsia="宋体" w:cs="宋体"/>
                <w:b w:val="0"/>
                <w:bCs w:val="0"/>
                <w:color w:val="000000"/>
                <w:sz w:val="21"/>
                <w:szCs w:val="21"/>
              </w:rPr>
              <w:t>捡拾物品及时上交物业管理人员做失物招领，不私自处理。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5</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eastAsia="宋体"/>
                <w:highlight w:val="none"/>
                <w:lang w:eastAsia="zh-CN"/>
              </w:rPr>
            </w:pPr>
            <w:r>
              <w:rPr>
                <w:rFonts w:hint="eastAsia"/>
                <w:highlight w:val="none"/>
                <w:lang w:eastAsia="zh-CN"/>
              </w:rPr>
              <w:t>电梯</w:t>
            </w: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（1）</w:t>
            </w:r>
            <w:r>
              <w:rPr>
                <w:rFonts w:hint="eastAsia" w:ascii="宋体" w:hAnsi="宋体" w:eastAsia="宋体" w:cs="宋体"/>
                <w:b w:val="0"/>
                <w:bCs w:val="0"/>
                <w:color w:val="000000"/>
                <w:sz w:val="21"/>
                <w:szCs w:val="21"/>
              </w:rPr>
              <w:t>包含电梯轿厢、电梯厅、电梯门及门套、指示板、厢壁、通风口、天花板、灯具、监控器探头等</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（2）</w:t>
            </w:r>
            <w:r>
              <w:rPr>
                <w:rFonts w:hint="eastAsia" w:ascii="宋体" w:hAnsi="宋体" w:eastAsia="宋体" w:cs="宋体"/>
                <w:b w:val="0"/>
                <w:bCs w:val="0"/>
                <w:color w:val="000000"/>
                <w:sz w:val="21"/>
                <w:szCs w:val="21"/>
              </w:rPr>
              <w:t>保持电梯轿厢内无积尘、无污渍、无粘贴物</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（3）</w:t>
            </w:r>
            <w:r>
              <w:rPr>
                <w:rFonts w:hint="eastAsia" w:ascii="宋体" w:hAnsi="宋体" w:eastAsia="宋体" w:cs="宋体"/>
                <w:b w:val="0"/>
                <w:bCs w:val="0"/>
                <w:color w:val="000000"/>
                <w:sz w:val="21"/>
                <w:szCs w:val="21"/>
              </w:rPr>
              <w:t>灯具、指示板明亮；厢内地面干净、无垃圾杂物</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（4）</w:t>
            </w:r>
            <w:r>
              <w:rPr>
                <w:rFonts w:hint="eastAsia" w:ascii="宋体" w:hAnsi="宋体" w:eastAsia="宋体" w:cs="宋体"/>
                <w:b w:val="0"/>
                <w:bCs w:val="0"/>
                <w:color w:val="000000"/>
                <w:sz w:val="21"/>
                <w:szCs w:val="21"/>
              </w:rPr>
              <w:t>不锈钢表面无手印、无积尘，无污渍、光亮</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（5）</w:t>
            </w:r>
            <w:r>
              <w:rPr>
                <w:rFonts w:hint="eastAsia" w:ascii="宋体" w:hAnsi="宋体" w:eastAsia="宋体" w:cs="宋体"/>
                <w:b w:val="0"/>
                <w:bCs w:val="0"/>
                <w:color w:val="000000"/>
                <w:sz w:val="21"/>
                <w:szCs w:val="21"/>
              </w:rPr>
              <w:t>电梯门槽内无垃圾杂物。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6</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r>
              <w:rPr>
                <w:rFonts w:hint="default"/>
                <w:highlight w:val="none"/>
              </w:rPr>
              <w:t>会议室、贵宾室、接待室、小白楼</w:t>
            </w: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（1）</w:t>
            </w:r>
            <w:r>
              <w:rPr>
                <w:rFonts w:hint="eastAsia" w:ascii="宋体" w:hAnsi="宋体" w:eastAsia="宋体" w:cs="宋体"/>
                <w:b w:val="0"/>
                <w:bCs w:val="0"/>
                <w:color w:val="000000"/>
                <w:sz w:val="21"/>
                <w:szCs w:val="21"/>
              </w:rPr>
              <w:t>主席台、桌椅、地面、窗台、窗玻璃、门楣、门套、墙面无积尘、无污渍</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（2）</w:t>
            </w:r>
            <w:r>
              <w:rPr>
                <w:rFonts w:hint="eastAsia" w:ascii="宋体" w:hAnsi="宋体" w:eastAsia="宋体" w:cs="宋体"/>
                <w:b w:val="0"/>
                <w:bCs w:val="0"/>
                <w:color w:val="000000"/>
                <w:sz w:val="21"/>
                <w:szCs w:val="21"/>
              </w:rPr>
              <w:t>室内空气良好</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（3）</w:t>
            </w:r>
            <w:r>
              <w:rPr>
                <w:rFonts w:hint="eastAsia" w:ascii="宋体" w:hAnsi="宋体" w:eastAsia="宋体" w:cs="宋体"/>
                <w:b w:val="0"/>
                <w:bCs w:val="0"/>
                <w:color w:val="000000"/>
                <w:sz w:val="21"/>
                <w:szCs w:val="21"/>
              </w:rPr>
              <w:t>沙发清洁并摆放整齐，窗帘挂放整齐，整体清洁明亮</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（4）</w:t>
            </w:r>
            <w:r>
              <w:rPr>
                <w:rFonts w:hint="eastAsia" w:ascii="宋体" w:hAnsi="宋体" w:eastAsia="宋体" w:cs="宋体"/>
                <w:b w:val="0"/>
                <w:bCs w:val="0"/>
                <w:color w:val="000000"/>
                <w:sz w:val="21"/>
                <w:szCs w:val="21"/>
              </w:rPr>
              <w:t>茶具消毒达到卫生标准；地毯清洁卫生</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（5）定期清洁小白楼寝室，卫生间</w:t>
            </w:r>
            <w:r>
              <w:rPr>
                <w:rFonts w:hint="eastAsia" w:ascii="宋体" w:hAnsi="宋体" w:eastAsia="宋体" w:cs="宋体"/>
                <w:b w:val="0"/>
                <w:bCs w:val="0"/>
                <w:color w:val="000000"/>
                <w:sz w:val="21"/>
                <w:szCs w:val="21"/>
              </w:rPr>
              <w:t>无异味、地面干爽</w:t>
            </w:r>
            <w:r>
              <w:rPr>
                <w:rFonts w:hint="eastAsia" w:ascii="宋体" w:hAnsi="宋体" w:eastAsia="宋体" w:cs="宋体"/>
                <w:b w:val="0"/>
                <w:bCs w:val="0"/>
                <w:color w:val="000000"/>
                <w:sz w:val="21"/>
                <w:szCs w:val="21"/>
                <w:lang w:eastAsia="zh"/>
              </w:rPr>
              <w:t>，家具清洁摆放整齐，</w:t>
            </w:r>
            <w:r>
              <w:rPr>
                <w:rFonts w:hint="eastAsia" w:ascii="宋体" w:hAnsi="宋体" w:eastAsia="宋体" w:cs="宋体"/>
                <w:b w:val="0"/>
                <w:bCs w:val="0"/>
                <w:color w:val="000000"/>
                <w:sz w:val="21"/>
                <w:szCs w:val="21"/>
              </w:rPr>
              <w:t>地面干净、无垃圾杂物</w:t>
            </w:r>
            <w:r>
              <w:rPr>
                <w:rFonts w:hint="eastAsia" w:ascii="宋体" w:hAnsi="宋体" w:eastAsia="宋体" w:cs="宋体"/>
                <w:b w:val="0"/>
                <w:bCs w:val="0"/>
                <w:color w:val="000000"/>
                <w:sz w:val="21"/>
                <w:szCs w:val="21"/>
                <w:lang w:eastAsia="zh"/>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7</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eastAsia="宋体"/>
                <w:highlight w:val="none"/>
                <w:lang w:eastAsia="zh-CN"/>
              </w:rPr>
            </w:pPr>
            <w:r>
              <w:rPr>
                <w:rFonts w:hint="eastAsia"/>
                <w:highlight w:val="none"/>
                <w:lang w:eastAsia="zh-CN"/>
              </w:rPr>
              <w:t>公共浴室</w:t>
            </w:r>
          </w:p>
        </w:tc>
        <w:tc>
          <w:tcPr>
            <w:tcW w:w="10020"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Chars="0"/>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（1）浴室地面、墙面、淋浴间玻璃/隔断、洗手台、镜面、门把手、水龙头无积尘、无污渍、无水垢，排水口无毛发、杂物堵塞</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Chars="0"/>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（2）淋浴喷头、置物架、挂钩、垃圾桶（每日清空并消毒）清洁无异味，防滑垫定期清洗晾晒，确保无霉斑</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Chars="0"/>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（3）每日对公共区域（地面、洗手台、门把手等）及设施（淋浴头、水龙头）进行消毒</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Chars="0"/>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（4）值班检查清洁情况、设施运行状态（如水管是否漏水、照明是否正常），及时处理地面积水</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Chars="0"/>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（5）引导使用者有序使用浴室，禁止违规占用、损坏设施等行为；高峰时段（如早晚）加强疏导，避免拥挤</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Chars="0"/>
              <w:jc w:val="both"/>
              <w:rPr>
                <w:rFonts w:hint="default"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（6）遇到使用者突发不适（如滑倒、头晕），第一时间提供帮助并联系相关负责人；发生漏水、设备故障等紧急情况，立即关闭相关阀门/电源，设置警示标识，防止意外发生。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8</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r>
              <w:rPr>
                <w:rFonts w:hint="eastAsia"/>
                <w:highlight w:val="none"/>
                <w:lang w:val="en-US" w:eastAsia="zh-CN"/>
              </w:rPr>
              <w:t>机动搬运</w:t>
            </w:r>
          </w:p>
        </w:tc>
        <w:tc>
          <w:tcPr>
            <w:tcW w:w="10020"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Chars="0"/>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（1）接到搬运需求后，提前与需求方确认搬运物品（桌椅板凳、大型乐器、大型设备设施）的数量、规格、重量及特殊要求（如乐器防潮、设备防震），明确指定搬运地点与布置标准</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Chars="0"/>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（2）桌椅板凳搬运，轻抬轻放，避免碰撞损坏；堆叠搬运时控制高度，底部垫防滑垫防止滑动，确保运输过程中无刮擦、变形</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20"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Chars="0"/>
              <w:jc w:val="both"/>
              <w:rPr>
                <w:rFonts w:hint="eastAsia"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3）大型乐器搬运，先对乐器表面进行清洁，再用防震棉全面包裹，重点保护琴键、琴弦、箱体等易损部位，用绑带固定在搬运工具上，避免晃动；搬运过程中保持平稳，禁止倾斜、颠簸，防止内部零件移位或损坏</w:t>
            </w:r>
            <w:r>
              <w:rPr>
                <w:rFonts w:hint="eastAsia" w:ascii="宋体" w:hAnsi="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highlight w:val="none"/>
              </w:rPr>
            </w:pPr>
          </w:p>
        </w:tc>
        <w:tc>
          <w:tcPr>
            <w:tcW w:w="10020" w:type="dxa"/>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Chars="0"/>
              <w:jc w:val="both"/>
              <w:rPr>
                <w:rFonts w:hint="default" w:ascii="Calibri" w:hAnsi="Calibri" w:eastAsia="宋体" w:cs="Calibri"/>
                <w:b w:val="0"/>
                <w:bCs w:val="0"/>
                <w:color w:val="auto"/>
                <w:kern w:val="0"/>
                <w:szCs w:val="21"/>
                <w:highlight w:val="none"/>
                <w:lang w:val="en-US" w:eastAsia="zh-CN"/>
              </w:rPr>
            </w:pPr>
            <w:r>
              <w:rPr>
                <w:rFonts w:hint="eastAsia" w:ascii="宋体" w:hAnsi="宋体" w:eastAsia="宋体" w:cs="宋体"/>
                <w:b w:val="0"/>
                <w:bCs w:val="0"/>
                <w:color w:val="000000"/>
                <w:sz w:val="21"/>
                <w:szCs w:val="21"/>
                <w:lang w:eastAsia="zh"/>
              </w:rPr>
              <w:t>（4）按需求要求精准布置，桌椅板凳需摆放整齐，间距均匀，对齐地面标线（如有）；大型乐器需放置在干燥、通风、无阳光直射的位置，调整水平角度，确保使用状态正常。</w:t>
            </w:r>
          </w:p>
        </w:tc>
      </w:tr>
    </w:tbl>
    <w:p>
      <w:pPr>
        <w:keepNext w:val="0"/>
        <w:keepLines w:val="0"/>
        <w:pageBreakBefore w:val="0"/>
        <w:kinsoku/>
        <w:wordWrap/>
        <w:overflowPunct/>
        <w:topLinePunct w:val="0"/>
        <w:autoSpaceDE/>
        <w:autoSpaceDN/>
        <w:bidi w:val="0"/>
        <w:spacing w:line="48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服务标准：建立办公楼（区域）环境管理制度并认真落实各项保洁任务，环卫设施齐备，实行标准化清扫保洁，由专人负责检查监督，清洁率100%，垃圾分类准确率100%，具体如下：</w:t>
      </w:r>
    </w:p>
    <w:p>
      <w:pPr>
        <w:pStyle w:val="10"/>
        <w:keepNext w:val="0"/>
        <w:keepLines w:val="0"/>
        <w:pageBreakBefore w:val="0"/>
        <w:numPr>
          <w:ilvl w:val="0"/>
          <w:numId w:val="0"/>
        </w:numPr>
        <w:kinsoku/>
        <w:wordWrap/>
        <w:overflowPunct/>
        <w:topLinePunct w:val="0"/>
        <w:autoSpaceDE/>
        <w:autoSpaceDN/>
        <w:bidi w:val="0"/>
        <w:spacing w:line="480" w:lineRule="auto"/>
        <w:ind w:firstLine="2730" w:firstLineChars="13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校园</w:t>
      </w:r>
      <w:r>
        <w:rPr>
          <w:rFonts w:hint="eastAsia" w:ascii="宋体" w:hAnsi="宋体" w:eastAsia="宋体" w:cs="宋体"/>
          <w:b w:val="0"/>
          <w:bCs w:val="0"/>
          <w:color w:val="000000"/>
          <w:sz w:val="21"/>
          <w:szCs w:val="21"/>
        </w:rPr>
        <w:t>内公共区域保洁标准</w:t>
      </w:r>
    </w:p>
    <w:tbl>
      <w:tblPr>
        <w:tblStyle w:val="7"/>
        <w:tblW w:w="86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2570"/>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项目</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工作内容</w:t>
            </w:r>
          </w:p>
        </w:tc>
        <w:tc>
          <w:tcPr>
            <w:tcW w:w="41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地面</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rPr>
              <w:t>清扫、收集垃圾</w:t>
            </w:r>
            <w:r>
              <w:rPr>
                <w:rFonts w:hint="eastAsia" w:ascii="宋体" w:hAnsi="宋体" w:eastAsia="宋体" w:cs="宋体"/>
                <w:b w:val="0"/>
                <w:bCs w:val="0"/>
                <w:color w:val="000000"/>
                <w:sz w:val="21"/>
                <w:szCs w:val="21"/>
                <w:lang w:eastAsia="zh"/>
              </w:rPr>
              <w:t>、冲洗</w:t>
            </w:r>
          </w:p>
        </w:tc>
        <w:tc>
          <w:tcPr>
            <w:tcW w:w="41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rPr>
              <w:t>地面干净、无垃圾、烟头、杂物、明显泥沙</w:t>
            </w:r>
            <w:r>
              <w:rPr>
                <w:rFonts w:hint="eastAsia" w:ascii="宋体" w:hAnsi="宋体" w:eastAsia="宋体" w:cs="宋体"/>
                <w:b w:val="0"/>
                <w:bCs w:val="0"/>
                <w:color w:val="000000"/>
                <w:sz w:val="21"/>
                <w:szCs w:val="21"/>
                <w:lang w:eastAsia="zh"/>
              </w:rPr>
              <w:t>，每两周高压水枪冲洗地面，落叶及污染严重时按实际情况每周一次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墙面</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清理</w:t>
            </w:r>
          </w:p>
        </w:tc>
        <w:tc>
          <w:tcPr>
            <w:tcW w:w="41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各类 管道</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除尘</w:t>
            </w:r>
          </w:p>
        </w:tc>
        <w:tc>
          <w:tcPr>
            <w:tcW w:w="41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各类消防设施</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除尘</w:t>
            </w:r>
          </w:p>
        </w:tc>
        <w:tc>
          <w:tcPr>
            <w:tcW w:w="41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无灰尘、无手印、光亮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门框</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除尘</w:t>
            </w:r>
          </w:p>
        </w:tc>
        <w:tc>
          <w:tcPr>
            <w:tcW w:w="41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男/女盥洗室</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拭擦、清洁地面、水龙头、水斗</w:t>
            </w:r>
          </w:p>
        </w:tc>
        <w:tc>
          <w:tcPr>
            <w:tcW w:w="41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无水迹、无脚印、无污垢臭味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垃圾箱</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清除垃圾、外表抹净</w:t>
            </w:r>
          </w:p>
        </w:tc>
        <w:tc>
          <w:tcPr>
            <w:tcW w:w="41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无垃圾满溢、无拖挂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电梯</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除尘</w:t>
            </w:r>
          </w:p>
        </w:tc>
        <w:tc>
          <w:tcPr>
            <w:tcW w:w="41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无杂物、无灰尘、按键无明显积印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车道</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清扫</w:t>
            </w:r>
          </w:p>
        </w:tc>
        <w:tc>
          <w:tcPr>
            <w:tcW w:w="41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墙柱</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除尘</w:t>
            </w:r>
          </w:p>
        </w:tc>
        <w:tc>
          <w:tcPr>
            <w:tcW w:w="41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无积灰、污渍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垃圾箱</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外表除尘</w:t>
            </w:r>
          </w:p>
        </w:tc>
        <w:tc>
          <w:tcPr>
            <w:tcW w:w="41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无积灰污垢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电扇、空调、门窗、灯具</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清洁、除尘</w:t>
            </w:r>
          </w:p>
        </w:tc>
        <w:tc>
          <w:tcPr>
            <w:tcW w:w="41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无灰尘、无印迹、明亮</w:t>
            </w:r>
          </w:p>
        </w:tc>
      </w:tr>
    </w:tbl>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 xml:space="preserve">   </w:t>
      </w:r>
      <w:r>
        <w:rPr>
          <w:rFonts w:hint="eastAsia" w:ascii="宋体" w:hAnsi="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室内区域保洁标准</w:t>
      </w:r>
    </w:p>
    <w:tbl>
      <w:tblPr>
        <w:tblStyle w:val="7"/>
        <w:tblW w:w="8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2408"/>
        <w:gridCol w:w="4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项目</w:t>
            </w: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工作内容</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地面</w:t>
            </w: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清扫、收集垃圾</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保持清洁、光亮，无污迹、无水迹、无脚印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走道四角及脚踏板</w:t>
            </w: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清扫</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保持干净、无垃圾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楼面垃圾箱</w:t>
            </w: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清除垃圾、外表除尘</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放置整齐，套上垃圾袋，保持四周整洁、无异味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门框</w:t>
            </w: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除尘</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墙面及走道设施</w:t>
            </w: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除尘</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无积灰，摆放整齐，保持干净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通风口、灯管</w:t>
            </w: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除尘、擦拭</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表面无浮灰、污垢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楼梯、台阶</w:t>
            </w: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清扫</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保持清洁，做到无污物、无垃圾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扶杆</w:t>
            </w: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除尘、擦拭</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保持光亮、无积灰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电梯内</w:t>
            </w: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除尘、清洁</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梯门光洁、明亮；轿厢及四壁地面干净、整洁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镜子</w:t>
            </w:r>
          </w:p>
        </w:tc>
        <w:tc>
          <w:tcPr>
            <w:tcW w:w="2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除尘、清洁</w:t>
            </w:r>
          </w:p>
        </w:tc>
        <w:tc>
          <w:tcPr>
            <w:tcW w:w="4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无污迹、灰尘</w:t>
            </w:r>
          </w:p>
        </w:tc>
      </w:tr>
    </w:tbl>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 xml:space="preserve">   </w:t>
      </w:r>
      <w:r>
        <w:rPr>
          <w:rFonts w:hint="eastAsia" w:ascii="宋体" w:hAnsi="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厕所间保洁标准</w:t>
      </w:r>
    </w:p>
    <w:tbl>
      <w:tblPr>
        <w:tblStyle w:val="7"/>
        <w:tblW w:w="84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2430"/>
        <w:gridCol w:w="4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89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项目</w:t>
            </w:r>
          </w:p>
        </w:tc>
        <w:tc>
          <w:tcPr>
            <w:tcW w:w="243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工作内容</w:t>
            </w:r>
          </w:p>
        </w:tc>
        <w:tc>
          <w:tcPr>
            <w:tcW w:w="412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卫生洁具</w:t>
            </w:r>
          </w:p>
        </w:tc>
        <w:tc>
          <w:tcPr>
            <w:tcW w:w="2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清洁</w:t>
            </w:r>
          </w:p>
        </w:tc>
        <w:tc>
          <w:tcPr>
            <w:tcW w:w="4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保持清洁、无水迹、无头发、无污垢异味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墙面四角</w:t>
            </w:r>
          </w:p>
        </w:tc>
        <w:tc>
          <w:tcPr>
            <w:tcW w:w="2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除尘、清扫</w:t>
            </w:r>
          </w:p>
        </w:tc>
        <w:tc>
          <w:tcPr>
            <w:tcW w:w="4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保持干燥、无蜘蛛网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地面</w:t>
            </w:r>
          </w:p>
        </w:tc>
        <w:tc>
          <w:tcPr>
            <w:tcW w:w="2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清扫、清除垃圾</w:t>
            </w:r>
          </w:p>
        </w:tc>
        <w:tc>
          <w:tcPr>
            <w:tcW w:w="4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无脚印、无杂物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镜子</w:t>
            </w:r>
          </w:p>
        </w:tc>
        <w:tc>
          <w:tcPr>
            <w:tcW w:w="2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除尘、清洁</w:t>
            </w:r>
          </w:p>
        </w:tc>
        <w:tc>
          <w:tcPr>
            <w:tcW w:w="4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保持明净、无灰尘、无污迹、无水迹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金属器具</w:t>
            </w:r>
          </w:p>
        </w:tc>
        <w:tc>
          <w:tcPr>
            <w:tcW w:w="2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除尘、擦拭</w:t>
            </w:r>
          </w:p>
        </w:tc>
        <w:tc>
          <w:tcPr>
            <w:tcW w:w="4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保持光亮、无浮灰、无水迹、无锈斑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卫生用品</w:t>
            </w:r>
          </w:p>
        </w:tc>
        <w:tc>
          <w:tcPr>
            <w:tcW w:w="2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整理</w:t>
            </w:r>
          </w:p>
        </w:tc>
        <w:tc>
          <w:tcPr>
            <w:tcW w:w="4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保持齐全、无破损，摆放有序整齐，及时更换垃圾袋、消毒洗手液、厕纸、擦手纸</w:t>
            </w:r>
          </w:p>
        </w:tc>
      </w:tr>
    </w:tbl>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 xml:space="preserve">   </w:t>
      </w:r>
      <w:r>
        <w:rPr>
          <w:rFonts w:hint="eastAsia" w:ascii="宋体" w:hAnsi="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会议室保洁标准</w:t>
      </w:r>
    </w:p>
    <w:tbl>
      <w:tblPr>
        <w:tblStyle w:val="7"/>
        <w:tblW w:w="83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2415"/>
        <w:gridCol w:w="4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项目</w:t>
            </w: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工作内容</w:t>
            </w:r>
          </w:p>
        </w:tc>
        <w:tc>
          <w:tcPr>
            <w:tcW w:w="4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地面</w:t>
            </w: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除尘、清洁</w:t>
            </w:r>
          </w:p>
        </w:tc>
        <w:tc>
          <w:tcPr>
            <w:tcW w:w="4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保持干净、清洁，放置安全标志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悬挂物及家具</w:t>
            </w: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除尘、清洁</w:t>
            </w:r>
          </w:p>
        </w:tc>
        <w:tc>
          <w:tcPr>
            <w:tcW w:w="4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保持干净、清洁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窗帘、挂饰</w:t>
            </w: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除尘、清洁</w:t>
            </w:r>
          </w:p>
        </w:tc>
        <w:tc>
          <w:tcPr>
            <w:tcW w:w="4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无积灰，无污迹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窗户及玻璃</w:t>
            </w: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清洁、除尘</w:t>
            </w:r>
          </w:p>
        </w:tc>
        <w:tc>
          <w:tcPr>
            <w:tcW w:w="4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保持明净、无灰尘、无污迹、无水迹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灯、灯罩、电扇、空调内外机</w:t>
            </w: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清洁、除尘</w:t>
            </w:r>
          </w:p>
        </w:tc>
        <w:tc>
          <w:tcPr>
            <w:tcW w:w="4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保持表面清洁、无积灰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天花板、墙面</w:t>
            </w: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清洁、除尘</w:t>
            </w:r>
          </w:p>
        </w:tc>
        <w:tc>
          <w:tcPr>
            <w:tcW w:w="4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保持表面清洁、无积灰、无蜘蛛网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废物筒</w:t>
            </w: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清除垃圾、外表抹净</w:t>
            </w:r>
          </w:p>
        </w:tc>
        <w:tc>
          <w:tcPr>
            <w:tcW w:w="4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无垃圾满溢、无拖挂</w:t>
            </w:r>
          </w:p>
        </w:tc>
      </w:tr>
    </w:tbl>
    <w:p>
      <w:pPr>
        <w:pStyle w:val="10"/>
        <w:keepNext w:val="0"/>
        <w:keepLines w:val="0"/>
        <w:pageBreakBefore w:val="0"/>
        <w:numPr>
          <w:ilvl w:val="0"/>
          <w:numId w:val="0"/>
        </w:numPr>
        <w:kinsoku/>
        <w:wordWrap/>
        <w:overflowPunct/>
        <w:topLinePunct w:val="0"/>
        <w:autoSpaceDE/>
        <w:autoSpaceDN/>
        <w:bidi w:val="0"/>
        <w:spacing w:line="480" w:lineRule="auto"/>
        <w:ind w:left="420" w:leftChars="0" w:firstLine="2100" w:firstLineChars="10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停车位保洁标准</w:t>
      </w:r>
    </w:p>
    <w:tbl>
      <w:tblPr>
        <w:tblStyle w:val="7"/>
        <w:tblW w:w="84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2445"/>
        <w:gridCol w:w="4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项目</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工作内容</w:t>
            </w:r>
          </w:p>
        </w:tc>
        <w:tc>
          <w:tcPr>
            <w:tcW w:w="41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地面</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rPr>
              <w:t>清洁、除尘</w:t>
            </w:r>
            <w:r>
              <w:rPr>
                <w:rFonts w:hint="eastAsia" w:ascii="宋体" w:hAnsi="宋体" w:eastAsia="宋体" w:cs="宋体"/>
                <w:b w:val="0"/>
                <w:bCs w:val="0"/>
                <w:color w:val="000000"/>
                <w:sz w:val="21"/>
                <w:szCs w:val="21"/>
                <w:lang w:eastAsia="zh"/>
              </w:rPr>
              <w:t>、冲洗</w:t>
            </w:r>
          </w:p>
        </w:tc>
        <w:tc>
          <w:tcPr>
            <w:tcW w:w="41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jc w:val="center"/>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rPr>
              <w:t>保持清洁，无垃圾杂物、无污迹、无积水、无碎屑渣土、无落叶、无枯草</w:t>
            </w:r>
            <w:r>
              <w:rPr>
                <w:rFonts w:hint="eastAsia" w:ascii="宋体" w:hAnsi="宋体" w:eastAsia="宋体" w:cs="宋体"/>
                <w:b w:val="0"/>
                <w:bCs w:val="0"/>
                <w:color w:val="000000"/>
                <w:sz w:val="21"/>
                <w:szCs w:val="21"/>
                <w:lang w:eastAsia="zh"/>
              </w:rPr>
              <w:t>，每两周高压水枪冲洗地面，落叶及污染严重时按实际情况每周一次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废物箱</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清除垃圾、外表抹净</w:t>
            </w:r>
          </w:p>
        </w:tc>
        <w:tc>
          <w:tcPr>
            <w:tcW w:w="41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干净、明亮，周围无垃圾散落现象，无污迹，无异味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花坛</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清扫</w:t>
            </w:r>
          </w:p>
        </w:tc>
        <w:tc>
          <w:tcPr>
            <w:tcW w:w="41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无烟蒂、纸屑杂物，及时清除落叶、杂草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进出口道路</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清扫</w:t>
            </w:r>
          </w:p>
        </w:tc>
        <w:tc>
          <w:tcPr>
            <w:tcW w:w="41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保持道路整洁，无石子、碎屑、渣土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地坪</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清扫、除尘</w:t>
            </w:r>
          </w:p>
        </w:tc>
        <w:tc>
          <w:tcPr>
            <w:tcW w:w="41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无污迹、保持清洁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下水道口</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清除垃圾</w:t>
            </w:r>
          </w:p>
        </w:tc>
        <w:tc>
          <w:tcPr>
            <w:tcW w:w="41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下水道口无垃圾杂物、无积水、保持畅通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指示牌、标志、照明及灯柱</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除尘、清洁</w:t>
            </w:r>
          </w:p>
        </w:tc>
        <w:tc>
          <w:tcPr>
            <w:tcW w:w="41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保持整洁、明亮，无灰尘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其它</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清洁</w:t>
            </w:r>
          </w:p>
        </w:tc>
        <w:tc>
          <w:tcPr>
            <w:tcW w:w="41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及时清除杂草、青苔</w:t>
            </w:r>
          </w:p>
        </w:tc>
      </w:tr>
    </w:tbl>
    <w:p>
      <w:pPr>
        <w:pStyle w:val="10"/>
        <w:keepNext w:val="0"/>
        <w:keepLines w:val="0"/>
        <w:pageBreakBefore w:val="0"/>
        <w:numPr>
          <w:ilvl w:val="0"/>
          <w:numId w:val="0"/>
        </w:numPr>
        <w:kinsoku/>
        <w:wordWrap/>
        <w:overflowPunct/>
        <w:topLinePunct w:val="0"/>
        <w:autoSpaceDE/>
        <w:autoSpaceDN/>
        <w:bidi w:val="0"/>
        <w:spacing w:line="480" w:lineRule="auto"/>
        <w:ind w:left="420" w:leftChars="0" w:firstLine="2310" w:firstLineChars="1100"/>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其他指定区域保洁标准</w:t>
      </w:r>
    </w:p>
    <w:tbl>
      <w:tblPr>
        <w:tblStyle w:val="7"/>
        <w:tblW w:w="8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2445"/>
        <w:gridCol w:w="15"/>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项目</w:t>
            </w:r>
          </w:p>
        </w:tc>
        <w:tc>
          <w:tcPr>
            <w:tcW w:w="24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工作内容</w:t>
            </w:r>
          </w:p>
        </w:tc>
        <w:tc>
          <w:tcPr>
            <w:tcW w:w="4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地面</w:t>
            </w:r>
          </w:p>
        </w:tc>
        <w:tc>
          <w:tcPr>
            <w:tcW w:w="24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清扫、收集垃圾</w:t>
            </w:r>
          </w:p>
        </w:tc>
        <w:tc>
          <w:tcPr>
            <w:tcW w:w="4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做到无垃圾杂物、无污迹、无积水、无脚印、无烟蒂纸屑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坐凳</w:t>
            </w:r>
          </w:p>
        </w:tc>
        <w:tc>
          <w:tcPr>
            <w:tcW w:w="24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擦拭</w:t>
            </w:r>
          </w:p>
        </w:tc>
        <w:tc>
          <w:tcPr>
            <w:tcW w:w="4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保持干净、周围无垃圾、无污迹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废物箱</w:t>
            </w:r>
          </w:p>
        </w:tc>
        <w:tc>
          <w:tcPr>
            <w:tcW w:w="24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清除垃圾、外表抹净</w:t>
            </w:r>
          </w:p>
        </w:tc>
        <w:tc>
          <w:tcPr>
            <w:tcW w:w="4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放置整齐、干净、无垃圾散落现象，周围干净、无污迹、无异味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花坛、草坪绿化带</w:t>
            </w:r>
          </w:p>
        </w:tc>
        <w:tc>
          <w:tcPr>
            <w:tcW w:w="24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清扫</w:t>
            </w:r>
          </w:p>
        </w:tc>
        <w:tc>
          <w:tcPr>
            <w:tcW w:w="4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无烟蒂、纸屑杂物，及时清除落叶、杂草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进出口</w:t>
            </w:r>
          </w:p>
        </w:tc>
        <w:tc>
          <w:tcPr>
            <w:tcW w:w="24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清扫</w:t>
            </w:r>
          </w:p>
        </w:tc>
        <w:tc>
          <w:tcPr>
            <w:tcW w:w="4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始终保持清洁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大楼灯柱</w:t>
            </w:r>
          </w:p>
        </w:tc>
        <w:tc>
          <w:tcPr>
            <w:tcW w:w="24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清洁、擦拭</w:t>
            </w:r>
          </w:p>
        </w:tc>
        <w:tc>
          <w:tcPr>
            <w:tcW w:w="4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保持明亮、整洁、无灰尘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栏杆、扶手</w:t>
            </w:r>
          </w:p>
        </w:tc>
        <w:tc>
          <w:tcPr>
            <w:tcW w:w="24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清洁、擦拭</w:t>
            </w:r>
          </w:p>
        </w:tc>
        <w:tc>
          <w:tcPr>
            <w:tcW w:w="4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保持光亮、清洁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楼梯、楼道</w:t>
            </w:r>
          </w:p>
        </w:tc>
        <w:tc>
          <w:tcPr>
            <w:tcW w:w="24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清扫</w:t>
            </w:r>
          </w:p>
        </w:tc>
        <w:tc>
          <w:tcPr>
            <w:tcW w:w="4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无灰尘、无污迹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其它</w:t>
            </w:r>
          </w:p>
        </w:tc>
        <w:tc>
          <w:tcPr>
            <w:tcW w:w="24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清洁</w:t>
            </w:r>
          </w:p>
        </w:tc>
        <w:tc>
          <w:tcPr>
            <w:tcW w:w="4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ind w:firstLine="420" w:firstLineChars="20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及时清除杂草、青苔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项目</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工作内容</w:t>
            </w:r>
          </w:p>
        </w:tc>
        <w:tc>
          <w:tcPr>
            <w:tcW w:w="4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垃圾房管理及清洗消毒</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垃圾分类、地面除油清洗、定时开放及锁闭</w:t>
            </w:r>
          </w:p>
        </w:tc>
        <w:tc>
          <w:tcPr>
            <w:tcW w:w="4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按四分类标准分类，分区域放置整齐、干净、无垃圾散落现象，周围清洁、无污迹、无异味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浴室清洁</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明天保洁一次</w:t>
            </w:r>
          </w:p>
        </w:tc>
        <w:tc>
          <w:tcPr>
            <w:tcW w:w="4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干净无尘、无污渍，地面保持干爽，无污渍、无垃圾、室内无异味。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jc w:val="center"/>
        </w:trPr>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流感病毒及卫生防疫/隔离消毒</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定时对公共区域进行消毒、喷洒、擦拭</w:t>
            </w:r>
          </w:p>
        </w:tc>
        <w:tc>
          <w:tcPr>
            <w:tcW w:w="4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卫生间、学习空间、会场，人员集中地等进行定时定区域消毒保洁</w:t>
            </w:r>
          </w:p>
        </w:tc>
      </w:tr>
    </w:tbl>
    <w:p>
      <w:pPr>
        <w:keepNext w:val="0"/>
        <w:keepLines w:val="0"/>
        <w:pageBreakBefore w:val="0"/>
        <w:kinsoku/>
        <w:wordWrap/>
        <w:overflowPunct/>
        <w:topLinePunct w:val="0"/>
        <w:autoSpaceDE/>
        <w:autoSpaceDN/>
        <w:bidi w:val="0"/>
        <w:adjustRightInd w:val="0"/>
        <w:snapToGrid w:val="0"/>
        <w:spacing w:line="480" w:lineRule="auto"/>
        <w:ind w:firstLine="2940" w:firstLineChars="1400"/>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其他</w:t>
      </w:r>
      <w:r>
        <w:rPr>
          <w:rFonts w:hint="eastAsia" w:ascii="宋体" w:hAnsi="宋体" w:eastAsia="宋体" w:cs="宋体"/>
          <w:b w:val="0"/>
          <w:bCs w:val="0"/>
          <w:color w:val="000000"/>
          <w:sz w:val="21"/>
          <w:szCs w:val="21"/>
          <w:lang w:eastAsia="zh"/>
        </w:rPr>
        <w:t>保洁工作</w:t>
      </w:r>
    </w:p>
    <w:tbl>
      <w:tblPr>
        <w:tblStyle w:val="7"/>
        <w:tblW w:w="8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9"/>
        <w:gridCol w:w="2475"/>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0" w:hRule="atLeast"/>
          <w:jc w:val="center"/>
        </w:trPr>
        <w:tc>
          <w:tcPr>
            <w:tcW w:w="1789" w:type="dxa"/>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浴室值班</w:t>
            </w:r>
          </w:p>
        </w:tc>
        <w:tc>
          <w:tcPr>
            <w:tcW w:w="2475" w:type="dxa"/>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每周一至周四晚</w:t>
            </w:r>
          </w:p>
        </w:tc>
        <w:tc>
          <w:tcPr>
            <w:tcW w:w="4050" w:type="dxa"/>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检查设施完善安全、引导有序使用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0" w:hRule="atLeast"/>
          <w:jc w:val="center"/>
        </w:trPr>
        <w:tc>
          <w:tcPr>
            <w:tcW w:w="1789" w:type="dxa"/>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机动搬运</w:t>
            </w:r>
          </w:p>
        </w:tc>
        <w:tc>
          <w:tcPr>
            <w:tcW w:w="2475" w:type="dxa"/>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根据实际需求搬运</w:t>
            </w:r>
          </w:p>
        </w:tc>
        <w:tc>
          <w:tcPr>
            <w:tcW w:w="4050" w:type="dxa"/>
            <w:tcMar>
              <w:top w:w="20" w:type="dxa"/>
              <w:left w:w="20" w:type="dxa"/>
              <w:bottom w:w="0" w:type="dxa"/>
              <w:right w:w="20" w:type="dxa"/>
            </w:tcMar>
            <w:vAlign w:val="center"/>
          </w:tcPr>
          <w:p>
            <w:pPr>
              <w:keepNext w:val="0"/>
              <w:keepLines w:val="0"/>
              <w:pageBreakBefore w:val="0"/>
              <w:kinsoku/>
              <w:wordWrap/>
              <w:overflowPunct/>
              <w:topLinePunct w:val="0"/>
              <w:autoSpaceDE/>
              <w:autoSpaceDN/>
              <w:bidi w:val="0"/>
              <w:adjustRightInd w:val="0"/>
              <w:snapToGrid w:val="0"/>
              <w:spacing w:line="480" w:lineRule="auto"/>
              <w:jc w:val="center"/>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桌椅、乐器等设施搬运轻抬轻放，避免碰撞损坏，根据需求摆放整齐</w:t>
            </w:r>
          </w:p>
        </w:tc>
      </w:tr>
    </w:tbl>
    <w:p>
      <w:pPr>
        <w:keepNext w:val="0"/>
        <w:keepLines w:val="0"/>
        <w:pageBreakBefore w:val="0"/>
        <w:kinsoku/>
        <w:wordWrap/>
        <w:overflowPunct/>
        <w:topLinePunct w:val="0"/>
        <w:autoSpaceDE/>
        <w:autoSpaceDN/>
        <w:bidi w:val="0"/>
        <w:spacing w:line="480" w:lineRule="auto"/>
        <w:rPr>
          <w:rFonts w:hint="eastAsia" w:ascii="宋体" w:hAnsi="宋体" w:eastAsia="宋体" w:cs="宋体"/>
          <w:b w:val="0"/>
          <w:bCs w:val="0"/>
          <w:color w:val="000000"/>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auto"/>
        <w:ind w:left="0" w:right="0"/>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
        </w:rPr>
        <w:t>（二）</w:t>
      </w:r>
      <w:r>
        <w:rPr>
          <w:rFonts w:hint="eastAsia" w:ascii="宋体" w:hAnsi="宋体" w:eastAsia="宋体" w:cs="宋体"/>
          <w:b/>
          <w:bCs/>
          <w:color w:val="000000"/>
          <w:kern w:val="2"/>
          <w:sz w:val="21"/>
          <w:szCs w:val="21"/>
          <w:lang w:val="en-US" w:eastAsia="zh-CN" w:bidi="ar"/>
        </w:rPr>
        <w:t>维修管理与服务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auto"/>
        <w:ind w:left="0" w:leftChars="0" w:right="0" w:firstLine="0" w:firstLineChars="0"/>
        <w:jc w:val="both"/>
        <w:rPr>
          <w:rFonts w:hint="eastAsia" w:ascii="宋体" w:hAnsi="宋体" w:eastAsia="宋体" w:cs="宋体"/>
          <w:b w:val="0"/>
          <w:bCs w:val="0"/>
          <w:color w:val="000000"/>
          <w:kern w:val="2"/>
          <w:sz w:val="21"/>
          <w:szCs w:val="21"/>
          <w:lang w:eastAsia="zh"/>
        </w:rPr>
      </w:pPr>
      <w:r>
        <w:rPr>
          <w:rFonts w:hint="eastAsia" w:ascii="宋体" w:hAnsi="宋体" w:eastAsia="宋体" w:cs="宋体"/>
          <w:b w:val="0"/>
          <w:bCs w:val="0"/>
          <w:color w:val="000000"/>
          <w:kern w:val="2"/>
          <w:sz w:val="21"/>
          <w:szCs w:val="21"/>
          <w:lang w:val="en-US" w:eastAsia="zh-CN" w:bidi="ar"/>
        </w:rPr>
        <w:t>1、服务内容：包括但不限于对建筑物的配电箱、排水泵、弱电间插座箱、低压配电柜变压器、疏散指示系统</w:t>
      </w:r>
      <w:r>
        <w:rPr>
          <w:rFonts w:hint="eastAsia" w:ascii="宋体" w:hAnsi="宋体" w:eastAsia="宋体" w:cs="宋体"/>
          <w:b w:val="0"/>
          <w:bCs w:val="0"/>
          <w:color w:val="000000"/>
          <w:kern w:val="2"/>
          <w:sz w:val="21"/>
          <w:szCs w:val="21"/>
          <w:lang w:val="en-US" w:eastAsia="zh" w:bidi="ar"/>
        </w:rPr>
        <w:t>、</w:t>
      </w:r>
      <w:r>
        <w:rPr>
          <w:rFonts w:hint="eastAsia" w:ascii="宋体" w:hAnsi="宋体" w:eastAsia="宋体" w:cs="宋体"/>
          <w:b w:val="0"/>
          <w:bCs w:val="0"/>
          <w:color w:val="000000"/>
          <w:kern w:val="2"/>
          <w:sz w:val="21"/>
          <w:szCs w:val="21"/>
          <w:lang w:val="en-US" w:eastAsia="zh-CN" w:bidi="ar"/>
        </w:rPr>
        <w:t>电气管线、电线电缆、电源开关、动力插座、电开水炉、水泵</w:t>
      </w:r>
      <w:r>
        <w:rPr>
          <w:rFonts w:hint="eastAsia" w:ascii="宋体" w:hAnsi="宋体" w:eastAsia="宋体" w:cs="宋体"/>
          <w:b w:val="0"/>
          <w:bCs w:val="0"/>
          <w:color w:val="000000"/>
          <w:kern w:val="2"/>
          <w:sz w:val="21"/>
          <w:szCs w:val="21"/>
          <w:lang w:val="en-US" w:eastAsia="zh" w:bidi="ar"/>
        </w:rPr>
        <w:t>、排污、煤气、炉灶、冷库压缩机</w:t>
      </w:r>
      <w:r>
        <w:rPr>
          <w:rFonts w:hint="eastAsia" w:ascii="宋体" w:hAnsi="宋体" w:eastAsia="宋体" w:cs="宋体"/>
          <w:b w:val="0"/>
          <w:bCs w:val="0"/>
          <w:color w:val="000000"/>
          <w:kern w:val="2"/>
          <w:sz w:val="21"/>
          <w:szCs w:val="21"/>
          <w:lang w:val="en-US" w:eastAsia="zh-CN" w:bidi="ar"/>
        </w:rPr>
        <w:t>等低压用电设施进行日常管理和维护、维修，保持设施正常运行。</w:t>
      </w:r>
      <w:r>
        <w:rPr>
          <w:rFonts w:hint="eastAsia" w:ascii="宋体" w:hAnsi="宋体" w:eastAsia="宋体" w:cs="宋体"/>
          <w:b w:val="0"/>
          <w:bCs w:val="0"/>
          <w:color w:val="000000"/>
          <w:sz w:val="21"/>
          <w:szCs w:val="21"/>
        </w:rPr>
        <w:t>日常维修校内桌椅门窗柜锁等零星维修</w:t>
      </w:r>
      <w:r>
        <w:rPr>
          <w:rFonts w:hint="eastAsia" w:ascii="宋体" w:hAnsi="宋体" w:eastAsia="宋体" w:cs="宋体"/>
          <w:b w:val="0"/>
          <w:bCs w:val="0"/>
          <w:color w:val="000000"/>
          <w:sz w:val="21"/>
          <w:szCs w:val="21"/>
          <w:lang w:eastAsia="zh"/>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auto"/>
        <w:ind w:left="0" w:leftChars="0" w:right="0" w:firstLine="0" w:firstLineChars="0"/>
        <w:jc w:val="both"/>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2、服务质量标准：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auto"/>
        <w:ind w:left="0" w:leftChars="0" w:right="0" w:firstLine="0" w:firstLineChars="0"/>
        <w:jc w:val="both"/>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（1）建立严格的岗位责任制，交接班制度、操作规程制度、工作票制度、维修巡回检查等制度。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auto"/>
        <w:ind w:left="0" w:leftChars="0" w:right="0" w:firstLine="0" w:firstLineChars="0"/>
        <w:jc w:val="both"/>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（2）按照规定周期对变配电设备设施进行检查、维护、清洁，并做好记录，确保运行正常，各计量检测表计显示正常。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auto"/>
        <w:ind w:left="0" w:leftChars="0" w:right="0" w:firstLine="0" w:firstLineChars="0"/>
        <w:jc w:val="both"/>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（3）变(配)电柜、低压配电柜运行正常，符合工作要求，各类表计显示正常。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auto"/>
        <w:ind w:left="0" w:leftChars="0" w:right="0" w:firstLine="0" w:firstLineChars="0"/>
        <w:jc w:val="both"/>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（4）功率因素自动补偿电容器(组)运行正常，自动切换准确可靠。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auto"/>
        <w:ind w:left="0" w:leftChars="0" w:right="0" w:firstLine="0" w:firstLineChars="0"/>
        <w:jc w:val="both"/>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（5）变(配)电系统联络切换正常。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auto"/>
        <w:ind w:left="0" w:leftChars="0" w:right="0" w:firstLine="0" w:firstLineChars="0"/>
        <w:jc w:val="both"/>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（6）负责各类照明灯具、泛光照明系统、供用电设备设施（包括配电箱柜、桥架、井道、分电箱、开关、插座等）的日常管理和维护修理。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auto"/>
        <w:ind w:left="0" w:leftChars="0" w:right="0" w:firstLine="0" w:firstLineChars="0"/>
        <w:jc w:val="both"/>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bidi="ar"/>
        </w:rPr>
        <w:t>（7）应急供电系统运行正常。</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b w:val="0"/>
          <w:bCs w:val="0"/>
          <w:color w:val="000000"/>
        </w:rPr>
      </w:pPr>
      <w:r>
        <w:rPr>
          <w:rFonts w:hint="eastAsia" w:ascii="宋体" w:hAnsi="宋体" w:eastAsia="宋体" w:cs="宋体"/>
          <w:b w:val="0"/>
          <w:bCs w:val="0"/>
          <w:color w:val="000000"/>
          <w:kern w:val="2"/>
          <w:sz w:val="21"/>
          <w:szCs w:val="21"/>
          <w:lang w:val="en-US" w:eastAsia="zh-CN" w:bidi="ar"/>
        </w:rPr>
        <w:t>（8）通过有效的管理措施及技术措施，积极开展节能管理工作。</w:t>
      </w:r>
    </w:p>
    <w:p>
      <w:pPr>
        <w:keepNext w:val="0"/>
        <w:keepLines w:val="0"/>
        <w:pageBreakBefore w:val="0"/>
        <w:numPr>
          <w:ilvl w:val="0"/>
          <w:numId w:val="0"/>
        </w:numPr>
        <w:kinsoku/>
        <w:wordWrap/>
        <w:overflowPunct/>
        <w:topLinePunct w:val="0"/>
        <w:autoSpaceDE/>
        <w:autoSpaceDN/>
        <w:bidi w:val="0"/>
        <w:spacing w:line="480" w:lineRule="auto"/>
        <w:textAlignment w:val="auto"/>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（9）其他零星维修</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
        </w:rPr>
        <w:t>（三）</w:t>
      </w:r>
      <w:r>
        <w:rPr>
          <w:rFonts w:hint="eastAsia" w:ascii="宋体" w:hAnsi="宋体" w:eastAsia="宋体" w:cs="宋体"/>
          <w:b/>
          <w:bCs/>
          <w:color w:val="000000"/>
          <w:sz w:val="21"/>
          <w:szCs w:val="21"/>
        </w:rPr>
        <w:t>校园绿化养护内容与要求</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
        </w:rPr>
        <w:t>1、绿化养护</w:t>
      </w:r>
      <w:r>
        <w:rPr>
          <w:rFonts w:hint="eastAsia" w:ascii="宋体" w:hAnsi="宋体" w:eastAsia="宋体" w:cs="宋体"/>
          <w:b w:val="0"/>
          <w:bCs w:val="0"/>
          <w:color w:val="000000"/>
          <w:sz w:val="21"/>
          <w:szCs w:val="21"/>
        </w:rPr>
        <w:t>内容</w:t>
      </w:r>
      <w:r>
        <w:rPr>
          <w:rFonts w:hint="eastAsia" w:ascii="宋体" w:hAnsi="宋体" w:eastAsia="宋体" w:cs="宋体"/>
          <w:b w:val="0"/>
          <w:bCs w:val="0"/>
          <w:color w:val="000000"/>
          <w:sz w:val="21"/>
          <w:szCs w:val="21"/>
          <w:lang w:eastAsia="zh"/>
        </w:rPr>
        <w:t>，</w:t>
      </w:r>
      <w:r>
        <w:rPr>
          <w:rFonts w:hint="eastAsia" w:ascii="宋体" w:hAnsi="宋体" w:eastAsia="宋体" w:cs="宋体"/>
          <w:b w:val="0"/>
          <w:bCs w:val="0"/>
          <w:color w:val="000000"/>
          <w:sz w:val="21"/>
          <w:szCs w:val="21"/>
        </w:rPr>
        <w:t>室外绿化养护、修剪、施肥、防病防虫、防台防汛防冻；花草补种；</w:t>
      </w:r>
      <w:r>
        <w:rPr>
          <w:rFonts w:hint="eastAsia" w:ascii="宋体" w:hAnsi="宋体" w:eastAsia="宋体" w:cs="宋体"/>
          <w:b w:val="0"/>
          <w:bCs w:val="0"/>
          <w:color w:val="000000"/>
          <w:sz w:val="21"/>
          <w:szCs w:val="21"/>
          <w:lang w:val="en-US" w:eastAsia="zh-CN"/>
        </w:rPr>
        <w:t>草坪养护；</w:t>
      </w:r>
      <w:r>
        <w:rPr>
          <w:rFonts w:hint="eastAsia" w:ascii="宋体" w:hAnsi="宋体" w:eastAsia="宋体" w:cs="宋体"/>
          <w:b w:val="0"/>
          <w:bCs w:val="0"/>
          <w:color w:val="000000"/>
          <w:sz w:val="21"/>
          <w:szCs w:val="21"/>
        </w:rPr>
        <w:t>室内花盆摆放和养护</w:t>
      </w:r>
      <w:r>
        <w:rPr>
          <w:rFonts w:hint="eastAsia" w:ascii="宋体" w:hAnsi="宋体" w:eastAsia="宋体" w:cs="宋体"/>
          <w:b w:val="0"/>
          <w:bCs w:val="0"/>
          <w:color w:val="000000"/>
          <w:sz w:val="21"/>
          <w:szCs w:val="21"/>
          <w:lang w:val="en-US" w:eastAsia="zh-CN"/>
        </w:rPr>
        <w:t>(数量500盆左右</w:t>
      </w:r>
      <w:r>
        <w:rPr>
          <w:rFonts w:hint="eastAsia" w:ascii="宋体" w:hAnsi="宋体" w:eastAsia="宋体" w:cs="宋体"/>
          <w:b w:val="0"/>
          <w:bCs w:val="0"/>
          <w:color w:val="000000"/>
          <w:sz w:val="21"/>
          <w:szCs w:val="21"/>
          <w:lang w:val="en-US" w:eastAsia="zh"/>
        </w:rPr>
        <w:t>）；白蚂蚁防治。</w:t>
      </w:r>
      <w:r>
        <w:rPr>
          <w:rFonts w:hint="eastAsia" w:ascii="宋体" w:hAnsi="宋体" w:cs="宋体"/>
          <w:b w:val="0"/>
          <w:bCs w:val="0"/>
          <w:color w:val="000000"/>
          <w:sz w:val="21"/>
          <w:szCs w:val="21"/>
          <w:lang w:val="en-US" w:eastAsia="zh-CN"/>
        </w:rPr>
        <w:t>（根据学校需求开展专项服务，费用另行结算，开展服务人员需为招标内养护人员且有白蚂蚁防治资质，不可分包）</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2、</w:t>
      </w:r>
      <w:r>
        <w:rPr>
          <w:rFonts w:hint="eastAsia" w:ascii="宋体" w:hAnsi="宋体" w:eastAsia="宋体" w:cs="宋体"/>
          <w:b w:val="0"/>
          <w:bCs w:val="0"/>
          <w:color w:val="000000"/>
          <w:sz w:val="21"/>
          <w:szCs w:val="21"/>
        </w:rPr>
        <w:t>要求</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jc w:val="left"/>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（1）</w:t>
      </w:r>
      <w:r>
        <w:rPr>
          <w:rFonts w:hint="eastAsia" w:ascii="宋体" w:hAnsi="宋体" w:eastAsia="宋体" w:cs="宋体"/>
          <w:b w:val="0"/>
          <w:bCs w:val="0"/>
          <w:color w:val="000000"/>
          <w:sz w:val="21"/>
          <w:szCs w:val="21"/>
        </w:rPr>
        <w:t>保持花盆整洁，花盆内没有杂物；擦净叶面上的浮灰，保持叶色翠绿。发现有枯萎、凋谢、虫蛀现象，应及时剪除调换。摆放位置和数量根据甲方需求调整</w:t>
      </w:r>
      <w:r>
        <w:rPr>
          <w:rFonts w:hint="eastAsia" w:ascii="宋体" w:hAnsi="宋体" w:eastAsia="宋体" w:cs="宋体"/>
          <w:b w:val="0"/>
          <w:bCs w:val="0"/>
          <w:color w:val="000000"/>
          <w:sz w:val="21"/>
          <w:szCs w:val="21"/>
          <w:lang w:eastAsia="zh"/>
        </w:rPr>
        <w:t>；</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jc w:val="left"/>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（2）</w:t>
      </w:r>
      <w:r>
        <w:rPr>
          <w:rFonts w:hint="eastAsia" w:ascii="宋体" w:hAnsi="宋体" w:eastAsia="宋体" w:cs="宋体"/>
          <w:b w:val="0"/>
          <w:bCs w:val="0"/>
          <w:color w:val="000000"/>
          <w:sz w:val="21"/>
          <w:szCs w:val="21"/>
        </w:rPr>
        <w:t>做好杂草、病虫害控制，建筑小品、辅助设施完好无损，绿地整洁、无垃圾，黄土不裸露，适时进行修剪整形，做到整体观赏效果好。如遇台汛，做好绿地植物的绑扎、固定事宜。确保校园色彩，每季有花</w:t>
      </w:r>
      <w:r>
        <w:rPr>
          <w:rFonts w:hint="eastAsia" w:ascii="宋体" w:hAnsi="宋体" w:eastAsia="宋体" w:cs="宋体"/>
          <w:b w:val="0"/>
          <w:bCs w:val="0"/>
          <w:color w:val="000000"/>
          <w:sz w:val="21"/>
          <w:szCs w:val="21"/>
          <w:lang w:eastAsia="zh"/>
        </w:rPr>
        <w:t>；</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jc w:val="left"/>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（3）</w:t>
      </w:r>
      <w:r>
        <w:rPr>
          <w:rFonts w:hint="eastAsia" w:ascii="宋体" w:hAnsi="宋体" w:eastAsia="宋体" w:cs="宋体"/>
          <w:b w:val="0"/>
          <w:bCs w:val="0"/>
          <w:color w:val="000000"/>
          <w:sz w:val="21"/>
          <w:szCs w:val="21"/>
        </w:rPr>
        <w:t>严禁使用剧毒药剂和有机农药，做到规范、安全。室外绿化存活率达到98%以上</w:t>
      </w:r>
      <w:r>
        <w:rPr>
          <w:rFonts w:hint="eastAsia" w:ascii="宋体" w:hAnsi="宋体" w:eastAsia="宋体" w:cs="宋体"/>
          <w:b w:val="0"/>
          <w:bCs w:val="0"/>
          <w:color w:val="000000"/>
          <w:sz w:val="21"/>
          <w:szCs w:val="21"/>
          <w:lang w:eastAsia="zh"/>
        </w:rPr>
        <w:t>；</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jc w:val="left"/>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（4）</w:t>
      </w:r>
      <w:r>
        <w:rPr>
          <w:rFonts w:hint="eastAsia" w:ascii="宋体" w:hAnsi="宋体" w:eastAsia="宋体" w:cs="宋体"/>
          <w:b w:val="0"/>
          <w:bCs w:val="0"/>
          <w:color w:val="000000"/>
          <w:sz w:val="21"/>
          <w:szCs w:val="21"/>
        </w:rPr>
        <w:t>执行国家及地方行业有关绿化养护标准，做到安全、美丽、规范</w:t>
      </w:r>
      <w:r>
        <w:rPr>
          <w:rFonts w:hint="eastAsia" w:ascii="宋体" w:hAnsi="宋体" w:eastAsia="宋体" w:cs="宋体"/>
          <w:b w:val="0"/>
          <w:bCs w:val="0"/>
          <w:color w:val="000000"/>
          <w:sz w:val="21"/>
          <w:szCs w:val="21"/>
          <w:lang w:eastAsia="zh"/>
        </w:rPr>
        <w:t>；</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jc w:val="left"/>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（5）</w:t>
      </w:r>
      <w:r>
        <w:rPr>
          <w:rFonts w:hint="eastAsia" w:ascii="宋体" w:hAnsi="宋体" w:eastAsia="宋体" w:cs="宋体"/>
          <w:b w:val="0"/>
          <w:bCs w:val="0"/>
          <w:color w:val="000000"/>
          <w:sz w:val="21"/>
          <w:szCs w:val="21"/>
        </w:rPr>
        <w:t>养护质量标准按照上海市颁布实施标准对管辖范围内室内室外绿化进行养护工作</w:t>
      </w:r>
      <w:r>
        <w:rPr>
          <w:rFonts w:hint="eastAsia" w:ascii="宋体" w:hAnsi="宋体" w:eastAsia="宋体" w:cs="宋体"/>
          <w:b w:val="0"/>
          <w:bCs w:val="0"/>
          <w:color w:val="000000"/>
          <w:sz w:val="21"/>
          <w:szCs w:val="21"/>
          <w:lang w:eastAsia="zh"/>
        </w:rPr>
        <w:t>；</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jc w:val="left"/>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（6）定期室内花盆土壤、室外绿地（尤其是树木根部、木质花箱）及校园建筑墙角等易滋生白蚂蚁区域开展巡查，发现蚁路、蚁穴等蚁迹立即标记并处理；</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jc w:val="left"/>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7）白蚂蚁防治工作人员具有专业资质（不能外包及分包），采用符合国家环保标准的低毒药剂防治，必要时设置诱杀装置；每年春秋季（白蚂蚁活跃期）各开展1次全面防治，确保室内外绿化区域、木质设施无白蚂蚁危害，不影响植物生长与校园环境安全。</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
        </w:rPr>
        <w:t>3、</w:t>
      </w:r>
      <w:r>
        <w:rPr>
          <w:rFonts w:hint="eastAsia" w:ascii="宋体" w:hAnsi="宋体" w:eastAsia="宋体" w:cs="宋体"/>
          <w:b w:val="0"/>
          <w:bCs w:val="0"/>
          <w:color w:val="000000"/>
          <w:sz w:val="21"/>
          <w:szCs w:val="21"/>
          <w:lang w:val="en-US" w:eastAsia="zh-CN"/>
        </w:rPr>
        <w:t>标准</w:t>
      </w:r>
    </w:p>
    <w:tbl>
      <w:tblPr>
        <w:tblStyle w:val="7"/>
        <w:tblW w:w="8586" w:type="dxa"/>
        <w:tblInd w:w="0" w:type="dxa"/>
        <w:tblLayout w:type="fixed"/>
        <w:tblCellMar>
          <w:top w:w="0" w:type="dxa"/>
          <w:left w:w="0" w:type="dxa"/>
          <w:bottom w:w="0" w:type="dxa"/>
          <w:right w:w="0" w:type="dxa"/>
        </w:tblCellMar>
      </w:tblPr>
      <w:tblGrid>
        <w:gridCol w:w="972"/>
        <w:gridCol w:w="1375"/>
        <w:gridCol w:w="6239"/>
      </w:tblGrid>
      <w:tr>
        <w:tblPrEx>
          <w:tblLayout w:type="fixed"/>
          <w:tblCellMar>
            <w:top w:w="0" w:type="dxa"/>
            <w:left w:w="0" w:type="dxa"/>
            <w:bottom w:w="0" w:type="dxa"/>
            <w:right w:w="0" w:type="dxa"/>
          </w:tblCellMar>
        </w:tblPrEx>
        <w:trPr>
          <w:trHeight w:val="607" w:hRule="atLeast"/>
        </w:trPr>
        <w:tc>
          <w:tcPr>
            <w:tcW w:w="23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主题</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内容标准</w:t>
            </w:r>
          </w:p>
        </w:tc>
      </w:tr>
      <w:tr>
        <w:tblPrEx>
          <w:tblLayout w:type="fixed"/>
          <w:tblCellMar>
            <w:top w:w="0" w:type="dxa"/>
            <w:left w:w="0" w:type="dxa"/>
            <w:bottom w:w="0" w:type="dxa"/>
            <w:right w:w="0" w:type="dxa"/>
          </w:tblCellMar>
        </w:tblPrEx>
        <w:trPr>
          <w:trHeight w:val="635"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草坪</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修剪</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草坪常年保持平整，边缘清晰，草坪不超过6cm。</w:t>
            </w:r>
          </w:p>
        </w:tc>
      </w:tr>
      <w:tr>
        <w:tblPrEx>
          <w:tblLayout w:type="fixed"/>
          <w:tblCellMar>
            <w:top w:w="0" w:type="dxa"/>
            <w:left w:w="0" w:type="dxa"/>
            <w:bottom w:w="0" w:type="dxa"/>
            <w:right w:w="0" w:type="dxa"/>
          </w:tblCellMar>
        </w:tblPrEx>
        <w:trPr>
          <w:trHeight w:val="55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highlight w:val="none"/>
              </w:rPr>
            </w:pP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清杂草</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及时清除杂草，做到基本无杂草。</w:t>
            </w:r>
          </w:p>
        </w:tc>
      </w:tr>
      <w:tr>
        <w:tblPrEx>
          <w:tblLayout w:type="fixed"/>
          <w:tblCellMar>
            <w:top w:w="0" w:type="dxa"/>
            <w:left w:w="0" w:type="dxa"/>
            <w:bottom w:w="0" w:type="dxa"/>
            <w:right w:w="0" w:type="dxa"/>
          </w:tblCellMar>
        </w:tblPrEx>
        <w:trPr>
          <w:trHeight w:val="675"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highlight w:val="none"/>
              </w:rPr>
            </w:pP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灌、排水</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常年保持有效供水，草地充分生长，有覆沙调整，地形平整、流畅。</w:t>
            </w:r>
          </w:p>
        </w:tc>
      </w:tr>
      <w:tr>
        <w:tblPrEx>
          <w:tblLayout w:type="fixed"/>
          <w:tblCellMar>
            <w:top w:w="0" w:type="dxa"/>
            <w:left w:w="0" w:type="dxa"/>
            <w:bottom w:w="0" w:type="dxa"/>
            <w:right w:w="0" w:type="dxa"/>
          </w:tblCellMar>
        </w:tblPrEx>
        <w:trPr>
          <w:trHeight w:val="62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highlight w:val="none"/>
              </w:rPr>
            </w:pP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施肥</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按肥力、草种、生长情况，适时适量施有基复合肥二到三遍</w:t>
            </w:r>
          </w:p>
        </w:tc>
      </w:tr>
      <w:tr>
        <w:tblPrEx>
          <w:tblLayout w:type="fixed"/>
          <w:tblCellMar>
            <w:top w:w="0" w:type="dxa"/>
            <w:left w:w="0" w:type="dxa"/>
            <w:bottom w:w="0" w:type="dxa"/>
            <w:right w:w="0" w:type="dxa"/>
          </w:tblCellMar>
        </w:tblPrEx>
        <w:trPr>
          <w:trHeight w:val="57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highlight w:val="none"/>
              </w:rPr>
            </w:pP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病虫害防治</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预防为主、综合治理、严格控制病虫害</w:t>
            </w:r>
          </w:p>
        </w:tc>
      </w:tr>
      <w:tr>
        <w:tblPrEx>
          <w:tblLayout w:type="fixed"/>
          <w:tblCellMar>
            <w:top w:w="0" w:type="dxa"/>
            <w:left w:w="0" w:type="dxa"/>
            <w:bottom w:w="0" w:type="dxa"/>
            <w:right w:w="0" w:type="dxa"/>
          </w:tblCellMar>
        </w:tblPrEx>
        <w:trPr>
          <w:trHeight w:val="655"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highlight w:val="none"/>
              </w:rPr>
            </w:pP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其它</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绿草如茵，班秃黄萎低于5﹪</w:t>
            </w:r>
          </w:p>
        </w:tc>
      </w:tr>
      <w:tr>
        <w:tblPrEx>
          <w:tblLayout w:type="fixed"/>
          <w:tblCellMar>
            <w:top w:w="0" w:type="dxa"/>
            <w:left w:w="0" w:type="dxa"/>
            <w:bottom w:w="0" w:type="dxa"/>
            <w:right w:w="0" w:type="dxa"/>
          </w:tblCellMar>
        </w:tblPrEx>
        <w:trPr>
          <w:trHeight w:val="1200"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乔灌树木</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修剪</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乔、灌木修剪每年三遍以上，无枯枝、篱、球、造型植物按生长情况。造型要求及时修剪。做到枝叶茂密、圆整、无脱节；地被、攀援植物修剪、整理及时、每年三次以上，基本无枯枝。</w:t>
            </w:r>
          </w:p>
        </w:tc>
      </w:tr>
      <w:tr>
        <w:tblPrEx>
          <w:tblLayout w:type="fixed"/>
          <w:tblCellMar>
            <w:top w:w="0" w:type="dxa"/>
            <w:left w:w="0" w:type="dxa"/>
            <w:bottom w:w="0" w:type="dxa"/>
            <w:right w:w="0" w:type="dxa"/>
          </w:tblCellMar>
        </w:tblPrEx>
        <w:trPr>
          <w:trHeight w:val="74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highlight w:val="none"/>
              </w:rPr>
            </w:pP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lang w:bidi="ar"/>
              </w:rPr>
            </w:pPr>
            <w:r>
              <w:rPr>
                <w:rFonts w:hint="eastAsia" w:ascii="宋体" w:hAnsi="宋体" w:eastAsia="宋体" w:cs="宋体"/>
                <w:b w:val="0"/>
                <w:bCs w:val="0"/>
                <w:color w:val="000000"/>
                <w:sz w:val="21"/>
                <w:szCs w:val="21"/>
                <w:highlight w:val="none"/>
                <w:lang w:bidi="ar"/>
              </w:rPr>
              <w:t>中耕除草、</w:t>
            </w:r>
          </w:p>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松土</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常年土壤疏松通透，无杂草。</w:t>
            </w:r>
          </w:p>
        </w:tc>
      </w:tr>
      <w:tr>
        <w:tblPrEx>
          <w:tblLayout w:type="fixed"/>
          <w:tblCellMar>
            <w:top w:w="0" w:type="dxa"/>
            <w:left w:w="0" w:type="dxa"/>
            <w:bottom w:w="0" w:type="dxa"/>
            <w:right w:w="0" w:type="dxa"/>
          </w:tblCellMar>
        </w:tblPrEx>
        <w:trPr>
          <w:trHeight w:val="965"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highlight w:val="none"/>
              </w:rPr>
            </w:pP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施肥</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按植物品种、生长、土壤状况适时适量施肥。每年普施基肥不少于一遍，花灌木增施复合肥二遍，满足植物生长需要</w:t>
            </w:r>
          </w:p>
        </w:tc>
      </w:tr>
      <w:tr>
        <w:tblPrEx>
          <w:tblLayout w:type="fixed"/>
          <w:tblCellMar>
            <w:top w:w="0" w:type="dxa"/>
            <w:left w:w="0" w:type="dxa"/>
            <w:bottom w:w="0" w:type="dxa"/>
            <w:right w:w="0" w:type="dxa"/>
          </w:tblCellMar>
        </w:tblPrEx>
        <w:trPr>
          <w:trHeight w:val="755"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highlight w:val="none"/>
              </w:rPr>
            </w:pP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病虫害防治</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bidi="ar"/>
              </w:rPr>
              <w:t>预防为主、生态治理，各类病虫害发生低于5</w:t>
            </w:r>
            <w:r>
              <w:rPr>
                <w:rFonts w:hint="eastAsia" w:ascii="宋体" w:hAnsi="宋体" w:cs="宋体"/>
                <w:b w:val="0"/>
                <w:bCs w:val="0"/>
                <w:color w:val="000000"/>
                <w:sz w:val="21"/>
                <w:szCs w:val="21"/>
                <w:highlight w:val="none"/>
                <w:lang w:val="en-US" w:eastAsia="zh-CN" w:bidi="ar"/>
              </w:rPr>
              <w:t>%</w:t>
            </w:r>
          </w:p>
        </w:tc>
      </w:tr>
      <w:tr>
        <w:tblPrEx>
          <w:tblLayout w:type="fixed"/>
          <w:tblCellMar>
            <w:top w:w="0" w:type="dxa"/>
            <w:left w:w="0" w:type="dxa"/>
            <w:bottom w:w="0" w:type="dxa"/>
            <w:right w:w="0" w:type="dxa"/>
          </w:tblCellMar>
        </w:tblPrEx>
        <w:trPr>
          <w:trHeight w:val="572"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highlight w:val="none"/>
              </w:rPr>
            </w:pP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扶正、加固、保温</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树木基本无倾斜、无严重积水，及时采取防冻措施</w:t>
            </w:r>
          </w:p>
        </w:tc>
      </w:tr>
      <w:tr>
        <w:tblPrEx>
          <w:tblLayout w:type="fixed"/>
          <w:tblCellMar>
            <w:top w:w="0" w:type="dxa"/>
            <w:left w:w="0" w:type="dxa"/>
            <w:bottom w:w="0" w:type="dxa"/>
            <w:right w:w="0" w:type="dxa"/>
          </w:tblCellMar>
        </w:tblPrEx>
        <w:trPr>
          <w:trHeight w:val="905"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highlight w:val="none"/>
              </w:rPr>
            </w:pP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其他</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乔灌木生长健壮，树冠完整，形态优美；花灌木按时开花结果；球、篱、地被生长茂盛，无缺枝、空挡。</w:t>
            </w:r>
          </w:p>
        </w:tc>
      </w:tr>
      <w:tr>
        <w:tblPrEx>
          <w:tblLayout w:type="fixed"/>
          <w:tblCellMar>
            <w:top w:w="0" w:type="dxa"/>
            <w:left w:w="0" w:type="dxa"/>
            <w:bottom w:w="0" w:type="dxa"/>
            <w:right w:w="0" w:type="dxa"/>
          </w:tblCellMar>
        </w:tblPrEx>
        <w:trPr>
          <w:trHeight w:val="590" w:hRule="atLeast"/>
        </w:trPr>
        <w:tc>
          <w:tcPr>
            <w:tcW w:w="9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花坛花景</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布置</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每年有花卉布置，四季分明。</w:t>
            </w:r>
          </w:p>
        </w:tc>
      </w:tr>
      <w:tr>
        <w:tblPrEx>
          <w:tblLayout w:type="fixed"/>
          <w:tblCellMar>
            <w:top w:w="0" w:type="dxa"/>
            <w:left w:w="0" w:type="dxa"/>
            <w:bottom w:w="0" w:type="dxa"/>
            <w:right w:w="0" w:type="dxa"/>
          </w:tblCellMar>
        </w:tblPrEx>
        <w:trPr>
          <w:trHeight w:val="595"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highlight w:val="none"/>
              </w:rPr>
            </w:pP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灌、排水</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保持有效供水，无积水。</w:t>
            </w:r>
          </w:p>
        </w:tc>
      </w:tr>
      <w:tr>
        <w:tblPrEx>
          <w:tblLayout w:type="fixed"/>
          <w:tblCellMar>
            <w:top w:w="0" w:type="dxa"/>
            <w:left w:w="0" w:type="dxa"/>
            <w:bottom w:w="0" w:type="dxa"/>
            <w:right w:w="0" w:type="dxa"/>
          </w:tblCellMar>
        </w:tblPrEx>
        <w:trPr>
          <w:trHeight w:val="62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highlight w:val="none"/>
              </w:rPr>
            </w:pP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补种</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缺枝倒伏及时补种。</w:t>
            </w:r>
          </w:p>
        </w:tc>
      </w:tr>
      <w:tr>
        <w:tblPrEx>
          <w:tblLayout w:type="fixed"/>
          <w:tblCellMar>
            <w:top w:w="0" w:type="dxa"/>
            <w:left w:w="0" w:type="dxa"/>
            <w:bottom w:w="0" w:type="dxa"/>
            <w:right w:w="0" w:type="dxa"/>
          </w:tblCellMar>
        </w:tblPrEx>
        <w:trPr>
          <w:trHeight w:val="101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highlight w:val="none"/>
              </w:rPr>
            </w:pP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修剪、施肥</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及时清理枯萎的花蒂、黄叶、杂草、垃圾。每年施基肥一次，每次布置前施基肥一次，盛花期追肥适量。</w:t>
            </w:r>
          </w:p>
        </w:tc>
      </w:tr>
      <w:tr>
        <w:tblPrEx>
          <w:tblLayout w:type="fixed"/>
          <w:tblCellMar>
            <w:top w:w="0" w:type="dxa"/>
            <w:left w:w="0" w:type="dxa"/>
            <w:bottom w:w="0" w:type="dxa"/>
            <w:right w:w="0" w:type="dxa"/>
          </w:tblCellMar>
        </w:tblPrEx>
        <w:trPr>
          <w:trHeight w:val="700" w:hRule="atLeast"/>
        </w:trPr>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highlight w:val="none"/>
              </w:rPr>
            </w:pP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病虫害防治</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bidi="ar"/>
              </w:rPr>
              <w:t>适时做好病虫害防治</w:t>
            </w:r>
            <w:r>
              <w:rPr>
                <w:rFonts w:hint="eastAsia" w:ascii="宋体" w:hAnsi="宋体" w:eastAsia="宋体" w:cs="宋体"/>
                <w:b w:val="0"/>
                <w:bCs w:val="0"/>
                <w:color w:val="000000"/>
                <w:sz w:val="21"/>
                <w:szCs w:val="21"/>
                <w:highlight w:val="none"/>
                <w:lang w:eastAsia="zh" w:bidi="ar"/>
              </w:rPr>
              <w:t>、</w:t>
            </w:r>
            <w:r>
              <w:rPr>
                <w:rFonts w:hint="eastAsia" w:ascii="宋体" w:hAnsi="宋体" w:eastAsia="宋体" w:cs="宋体"/>
                <w:b w:val="0"/>
                <w:bCs w:val="0"/>
                <w:color w:val="000000"/>
                <w:sz w:val="21"/>
                <w:szCs w:val="21"/>
                <w:highlight w:val="none"/>
                <w:lang w:bidi="ar"/>
              </w:rPr>
              <w:t>严禁使用剧毒药剂。</w:t>
            </w:r>
          </w:p>
        </w:tc>
      </w:tr>
      <w:tr>
        <w:tblPrEx>
          <w:tblLayout w:type="fixed"/>
          <w:tblCellMar>
            <w:top w:w="0" w:type="dxa"/>
            <w:left w:w="0" w:type="dxa"/>
            <w:bottom w:w="0" w:type="dxa"/>
            <w:right w:w="0" w:type="dxa"/>
          </w:tblCellMar>
        </w:tblPrEx>
        <w:trPr>
          <w:trHeight w:val="700" w:hRule="atLeast"/>
        </w:trPr>
        <w:tc>
          <w:tcPr>
            <w:tcW w:w="97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auto"/>
              <w:ind w:left="0" w:leftChars="0" w:firstLine="0" w:firstLineChars="0"/>
              <w:jc w:val="center"/>
              <w:rPr>
                <w:rFonts w:hint="eastAsia" w:ascii="宋体" w:hAnsi="宋体" w:eastAsia="宋体" w:cs="宋体"/>
                <w:b w:val="0"/>
                <w:bCs w:val="0"/>
                <w:color w:val="000000"/>
                <w:sz w:val="21"/>
                <w:szCs w:val="21"/>
                <w:highlight w:val="none"/>
                <w:lang w:eastAsia="zh"/>
              </w:rPr>
            </w:pPr>
            <w:r>
              <w:rPr>
                <w:rFonts w:hint="eastAsia" w:ascii="宋体" w:hAnsi="宋体" w:eastAsia="宋体" w:cs="宋体"/>
                <w:b w:val="0"/>
                <w:bCs w:val="0"/>
                <w:color w:val="000000"/>
                <w:sz w:val="21"/>
                <w:szCs w:val="21"/>
                <w:highlight w:val="none"/>
                <w:lang w:eastAsia="zh"/>
              </w:rPr>
              <w:t>白蚂蚁防治</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lang w:eastAsia="zh" w:bidi="ar"/>
              </w:rPr>
            </w:pPr>
            <w:r>
              <w:rPr>
                <w:rFonts w:hint="eastAsia" w:ascii="宋体" w:hAnsi="宋体" w:eastAsia="宋体" w:cs="宋体"/>
                <w:b w:val="0"/>
                <w:bCs w:val="0"/>
                <w:color w:val="000000"/>
                <w:sz w:val="21"/>
                <w:szCs w:val="21"/>
                <w:highlight w:val="none"/>
                <w:lang w:eastAsia="zh" w:bidi="ar"/>
              </w:rPr>
              <w:t>巡查</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lang w:bidi="ar"/>
              </w:rPr>
            </w:pPr>
            <w:r>
              <w:rPr>
                <w:rFonts w:hint="eastAsia" w:ascii="宋体" w:hAnsi="宋体" w:eastAsia="宋体" w:cs="宋体"/>
                <w:b w:val="0"/>
                <w:bCs w:val="0"/>
                <w:color w:val="000000"/>
                <w:sz w:val="21"/>
                <w:szCs w:val="21"/>
                <w:highlight w:val="none"/>
                <w:lang w:eastAsia="zh" w:bidi="ar"/>
              </w:rPr>
              <w:t>定期校园建筑墙角等易滋生白蚂蚁区域开展巡查。</w:t>
            </w:r>
          </w:p>
        </w:tc>
      </w:tr>
      <w:tr>
        <w:tblPrEx>
          <w:tblLayout w:type="fixed"/>
          <w:tblCellMar>
            <w:top w:w="0" w:type="dxa"/>
            <w:left w:w="0" w:type="dxa"/>
            <w:bottom w:w="0" w:type="dxa"/>
            <w:right w:w="0" w:type="dxa"/>
          </w:tblCellMar>
        </w:tblPrEx>
        <w:trPr>
          <w:trHeight w:val="700" w:hRule="atLeast"/>
        </w:trPr>
        <w:tc>
          <w:tcPr>
            <w:tcW w:w="97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480" w:lineRule="auto"/>
              <w:ind w:left="0" w:leftChars="0" w:firstLine="0" w:firstLineChars="0"/>
              <w:jc w:val="center"/>
              <w:rPr>
                <w:rFonts w:hint="eastAsia" w:ascii="宋体" w:hAnsi="宋体" w:eastAsia="宋体" w:cs="宋体"/>
                <w:b w:val="0"/>
                <w:bCs w:val="0"/>
                <w:color w:val="000000"/>
                <w:sz w:val="21"/>
                <w:szCs w:val="21"/>
                <w:highlight w:val="none"/>
              </w:rPr>
            </w:pP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jc w:val="center"/>
              <w:textAlignment w:val="center"/>
              <w:rPr>
                <w:rFonts w:hint="eastAsia" w:ascii="宋体" w:hAnsi="宋体" w:eastAsia="宋体" w:cs="宋体"/>
                <w:b w:val="0"/>
                <w:bCs w:val="0"/>
                <w:color w:val="000000"/>
                <w:sz w:val="21"/>
                <w:szCs w:val="21"/>
                <w:highlight w:val="none"/>
                <w:lang w:eastAsia="zh" w:bidi="ar"/>
              </w:rPr>
            </w:pPr>
            <w:r>
              <w:rPr>
                <w:rFonts w:hint="eastAsia" w:ascii="宋体" w:hAnsi="宋体" w:eastAsia="宋体" w:cs="宋体"/>
                <w:b w:val="0"/>
                <w:bCs w:val="0"/>
                <w:color w:val="000000"/>
                <w:sz w:val="21"/>
                <w:szCs w:val="21"/>
                <w:highlight w:val="none"/>
                <w:lang w:eastAsia="zh" w:bidi="ar"/>
              </w:rPr>
              <w:t>防治</w:t>
            </w:r>
          </w:p>
        </w:tc>
        <w:tc>
          <w:tcPr>
            <w:tcW w:w="62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480" w:lineRule="auto"/>
              <w:textAlignment w:val="center"/>
              <w:rPr>
                <w:rFonts w:hint="eastAsia" w:ascii="宋体" w:hAnsi="宋体" w:eastAsia="宋体" w:cs="宋体"/>
                <w:b w:val="0"/>
                <w:bCs w:val="0"/>
                <w:color w:val="000000"/>
                <w:sz w:val="21"/>
                <w:szCs w:val="21"/>
                <w:highlight w:val="none"/>
                <w:lang w:eastAsia="zh-CN" w:bidi="ar"/>
              </w:rPr>
            </w:pPr>
            <w:r>
              <w:rPr>
                <w:rFonts w:hint="eastAsia" w:ascii="宋体" w:hAnsi="宋体" w:cs="宋体"/>
                <w:b w:val="0"/>
                <w:bCs w:val="0"/>
                <w:color w:val="000000"/>
                <w:sz w:val="21"/>
                <w:szCs w:val="21"/>
                <w:highlight w:val="none"/>
                <w:lang w:eastAsia="zh-CN" w:bidi="ar"/>
              </w:rPr>
              <w:t>根据学校需求开展专项服务且有资质，不可分包。</w:t>
            </w:r>
          </w:p>
        </w:tc>
      </w:tr>
    </w:tbl>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
        </w:rPr>
        <w:t>（四）</w:t>
      </w:r>
      <w:r>
        <w:rPr>
          <w:rFonts w:hint="eastAsia" w:ascii="宋体" w:hAnsi="宋体" w:eastAsia="宋体" w:cs="宋体"/>
          <w:b/>
          <w:bCs/>
          <w:color w:val="000000"/>
          <w:sz w:val="21"/>
          <w:szCs w:val="21"/>
        </w:rPr>
        <w:t>宿舍管理服务内容与要求</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1、</w:t>
      </w:r>
      <w:r>
        <w:rPr>
          <w:rFonts w:hint="eastAsia" w:ascii="宋体" w:hAnsi="宋体" w:eastAsia="宋体" w:cs="宋体"/>
          <w:b w:val="0"/>
          <w:bCs w:val="0"/>
          <w:color w:val="000000"/>
          <w:sz w:val="21"/>
          <w:szCs w:val="21"/>
        </w:rPr>
        <w:t>内容：委派管理人员，做好校区内宿舍楼的管理工作，做好 24 小时门岗值班。负责宿舍纪律和安全的管理；负责宿舍公共区域的卫生保洁；宿舍内各类设施设备的维护报修。配合完成新生入学接待等工作，以及因学生毕业，宿舍调整后房间的保洁、床铺整修及零星搬迁工作。外部人员未经不可不得进入学生宿舍。对假期留宿的学生，必须做好照看工作，确保学生的生活、学习和娱乐的要求。配合做好学生宿舍内的文化活动建设，组织开展各类评比工作，组好文化宣传工作。负责所有学生入住、退宿和调整宿舍的管理工作。宿管员负责本楼门岗执勤以及对人员物品进出的管理工作。</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2、</w:t>
      </w:r>
      <w:r>
        <w:rPr>
          <w:rFonts w:hint="eastAsia" w:ascii="宋体" w:hAnsi="宋体" w:eastAsia="宋体" w:cs="宋体"/>
          <w:b w:val="0"/>
          <w:bCs w:val="0"/>
          <w:color w:val="000000"/>
          <w:sz w:val="21"/>
          <w:szCs w:val="21"/>
        </w:rPr>
        <w:t>要求：</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（1）</w:t>
      </w:r>
      <w:r>
        <w:rPr>
          <w:rFonts w:hint="eastAsia" w:ascii="宋体" w:hAnsi="宋体" w:eastAsia="宋体" w:cs="宋体"/>
          <w:b w:val="0"/>
          <w:bCs w:val="0"/>
          <w:color w:val="000000"/>
          <w:sz w:val="21"/>
          <w:szCs w:val="21"/>
        </w:rPr>
        <w:t>实行24小时值班，不得脱岗；</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（2）</w:t>
      </w:r>
      <w:r>
        <w:rPr>
          <w:rFonts w:hint="eastAsia" w:ascii="宋体" w:hAnsi="宋体" w:eastAsia="宋体" w:cs="宋体"/>
          <w:b w:val="0"/>
          <w:bCs w:val="0"/>
          <w:color w:val="000000"/>
          <w:sz w:val="21"/>
          <w:szCs w:val="21"/>
        </w:rPr>
        <w:t>做好宿舍日常管理，宿舍管理人员严格培训，服务态度文明规范；</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（3）</w:t>
      </w:r>
      <w:r>
        <w:rPr>
          <w:rFonts w:hint="eastAsia" w:ascii="宋体" w:hAnsi="宋体" w:eastAsia="宋体" w:cs="宋体"/>
          <w:b w:val="0"/>
          <w:bCs w:val="0"/>
          <w:color w:val="000000"/>
          <w:sz w:val="21"/>
          <w:szCs w:val="21"/>
        </w:rPr>
        <w:t>按要求执行宿舍管理规定；</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（4）</w:t>
      </w:r>
      <w:r>
        <w:rPr>
          <w:rFonts w:hint="eastAsia" w:ascii="宋体" w:hAnsi="宋体" w:eastAsia="宋体" w:cs="宋体"/>
          <w:b w:val="0"/>
          <w:bCs w:val="0"/>
          <w:color w:val="000000"/>
          <w:sz w:val="21"/>
          <w:szCs w:val="21"/>
        </w:rPr>
        <w:t>做到各宿舍管理室专人 24 小时值班。</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（5）</w:t>
      </w:r>
      <w:r>
        <w:rPr>
          <w:rFonts w:hint="eastAsia" w:ascii="宋体" w:hAnsi="宋体" w:eastAsia="宋体" w:cs="宋体"/>
          <w:b w:val="0"/>
          <w:bCs w:val="0"/>
          <w:color w:val="000000"/>
          <w:sz w:val="21"/>
          <w:szCs w:val="21"/>
        </w:rPr>
        <w:t>定期科学有效地对宿舍公共区域进行卫生消毒。在化学防治中注重科学合理用药，不使用国家禁用药品。</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（五）</w:t>
      </w:r>
      <w:r>
        <w:rPr>
          <w:rFonts w:hint="eastAsia" w:ascii="宋体" w:hAnsi="宋体" w:eastAsia="宋体" w:cs="宋体"/>
          <w:b w:val="0"/>
          <w:bCs w:val="0"/>
          <w:color w:val="000000"/>
          <w:sz w:val="21"/>
          <w:szCs w:val="21"/>
        </w:rPr>
        <w:t>其他服务内容与要求：</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1、</w:t>
      </w:r>
      <w:r>
        <w:rPr>
          <w:rFonts w:hint="eastAsia" w:ascii="宋体" w:hAnsi="宋体" w:eastAsia="宋体" w:cs="宋体"/>
          <w:b w:val="0"/>
          <w:bCs w:val="0"/>
          <w:color w:val="000000"/>
          <w:sz w:val="21"/>
          <w:szCs w:val="21"/>
        </w:rPr>
        <w:t>内容：班车驾驶及外勤常规工作</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驾驶证B及以上</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垃圾分类工作</w:t>
      </w:r>
      <w:r>
        <w:rPr>
          <w:rFonts w:hint="eastAsia" w:ascii="宋体" w:hAnsi="宋体" w:eastAsia="宋体" w:cs="宋体"/>
          <w:b w:val="0"/>
          <w:bCs w:val="0"/>
          <w:color w:val="000000"/>
          <w:sz w:val="21"/>
          <w:szCs w:val="21"/>
          <w:lang w:eastAsia="zh"/>
        </w:rPr>
        <w:t>；</w:t>
      </w:r>
      <w:r>
        <w:rPr>
          <w:rFonts w:hint="eastAsia" w:ascii="宋体" w:hAnsi="宋体" w:eastAsia="宋体" w:cs="宋体"/>
          <w:b w:val="0"/>
          <w:bCs w:val="0"/>
          <w:color w:val="000000"/>
          <w:sz w:val="21"/>
          <w:szCs w:val="21"/>
        </w:rPr>
        <w:t>会务、接待及各类比赛活动的保障；</w:t>
      </w:r>
      <w:r>
        <w:rPr>
          <w:rFonts w:hint="eastAsia" w:ascii="宋体" w:hAnsi="宋体" w:eastAsia="宋体" w:cs="宋体"/>
          <w:b w:val="0"/>
          <w:bCs w:val="0"/>
          <w:color w:val="000000"/>
          <w:sz w:val="21"/>
          <w:szCs w:val="21"/>
          <w:lang w:eastAsia="zh"/>
        </w:rPr>
        <w:t>按学校需求</w:t>
      </w:r>
      <w:r>
        <w:rPr>
          <w:rFonts w:hint="eastAsia" w:ascii="宋体" w:hAnsi="宋体" w:eastAsia="宋体" w:cs="宋体"/>
          <w:b w:val="0"/>
          <w:bCs w:val="0"/>
          <w:color w:val="000000"/>
          <w:sz w:val="21"/>
          <w:szCs w:val="21"/>
        </w:rPr>
        <w:t>临时性处置和保障服务</w:t>
      </w:r>
      <w:r>
        <w:rPr>
          <w:rFonts w:hint="eastAsia" w:ascii="宋体" w:hAnsi="宋体" w:eastAsia="宋体" w:cs="宋体"/>
          <w:b w:val="0"/>
          <w:bCs w:val="0"/>
          <w:color w:val="000000"/>
          <w:sz w:val="21"/>
          <w:szCs w:val="21"/>
          <w:lang w:eastAsia="zh"/>
        </w:rPr>
        <w:t>。</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2、</w:t>
      </w:r>
      <w:r>
        <w:rPr>
          <w:rFonts w:hint="eastAsia" w:ascii="宋体" w:hAnsi="宋体" w:eastAsia="宋体" w:cs="宋体"/>
          <w:b w:val="0"/>
          <w:bCs w:val="0"/>
          <w:color w:val="000000"/>
          <w:sz w:val="21"/>
          <w:szCs w:val="21"/>
        </w:rPr>
        <w:t>要求：</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（1）</w:t>
      </w:r>
      <w:r>
        <w:rPr>
          <w:rFonts w:hint="eastAsia" w:ascii="宋体" w:hAnsi="宋体" w:eastAsia="宋体" w:cs="宋体"/>
          <w:b w:val="0"/>
          <w:bCs w:val="0"/>
          <w:color w:val="000000"/>
          <w:sz w:val="21"/>
          <w:szCs w:val="21"/>
        </w:rPr>
        <w:t>精准高效的送件，安全到位；</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（2）</w:t>
      </w:r>
      <w:r>
        <w:rPr>
          <w:rFonts w:hint="eastAsia" w:ascii="宋体" w:hAnsi="宋体" w:eastAsia="宋体" w:cs="宋体"/>
          <w:b w:val="0"/>
          <w:bCs w:val="0"/>
          <w:color w:val="000000"/>
          <w:sz w:val="21"/>
          <w:szCs w:val="21"/>
        </w:rPr>
        <w:t>垃圾日产日清，符合《上海市生活垃圾管理条例》的要求；</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（3）</w:t>
      </w:r>
      <w:r>
        <w:rPr>
          <w:rFonts w:hint="eastAsia" w:ascii="宋体" w:hAnsi="宋体" w:eastAsia="宋体" w:cs="宋体"/>
          <w:b w:val="0"/>
          <w:bCs w:val="0"/>
          <w:color w:val="000000"/>
          <w:sz w:val="21"/>
          <w:szCs w:val="21"/>
        </w:rPr>
        <w:t>保障会务、接待、比赛等活动的顺利举行，做到安全有序、保障有力。</w:t>
      </w:r>
    </w:p>
    <w:p>
      <w:pPr>
        <w:pStyle w:val="10"/>
        <w:keepNext w:val="0"/>
        <w:keepLines w:val="0"/>
        <w:pageBreakBefore w:val="0"/>
        <w:numPr>
          <w:ilvl w:val="0"/>
          <w:numId w:val="0"/>
        </w:numPr>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（4）</w:t>
      </w:r>
      <w:r>
        <w:rPr>
          <w:rFonts w:hint="eastAsia" w:ascii="宋体" w:hAnsi="宋体" w:eastAsia="宋体" w:cs="宋体"/>
          <w:b w:val="0"/>
          <w:bCs w:val="0"/>
          <w:color w:val="000000"/>
          <w:sz w:val="21"/>
          <w:szCs w:val="21"/>
        </w:rPr>
        <w:t>能快速、准确</w:t>
      </w:r>
      <w:r>
        <w:rPr>
          <w:rFonts w:hint="eastAsia" w:ascii="宋体" w:hAnsi="宋体" w:eastAsia="宋体" w:cs="宋体"/>
          <w:b w:val="0"/>
          <w:bCs w:val="0"/>
          <w:color w:val="000000"/>
          <w:sz w:val="21"/>
          <w:szCs w:val="21"/>
          <w:lang w:eastAsia="zh-CN"/>
        </w:rPr>
        <w:t>地</w:t>
      </w:r>
      <w:r>
        <w:rPr>
          <w:rFonts w:hint="eastAsia" w:ascii="宋体" w:hAnsi="宋体" w:eastAsia="宋体" w:cs="宋体"/>
          <w:b w:val="0"/>
          <w:bCs w:val="0"/>
          <w:color w:val="000000"/>
          <w:sz w:val="21"/>
          <w:szCs w:val="21"/>
        </w:rPr>
        <w:t>按要求搬运与布置。</w:t>
      </w:r>
    </w:p>
    <w:p>
      <w:pPr>
        <w:keepNext w:val="0"/>
        <w:keepLines w:val="0"/>
        <w:pageBreakBefore w:val="0"/>
        <w:kinsoku/>
        <w:wordWrap/>
        <w:overflowPunct/>
        <w:topLinePunct w:val="0"/>
        <w:autoSpaceDE/>
        <w:autoSpaceDN/>
        <w:bidi w:val="0"/>
        <w:spacing w:line="48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三、服务岗位配置</w:t>
      </w:r>
    </w:p>
    <w:tbl>
      <w:tblPr>
        <w:tblStyle w:val="7"/>
        <w:tblW w:w="1091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865"/>
        <w:gridCol w:w="1678"/>
        <w:gridCol w:w="5031"/>
        <w:gridCol w:w="14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22" w:type="dxa"/>
            <w:tcBorders>
              <w:top w:val="single" w:color="auto" w:sz="8" w:space="0"/>
              <w:bottom w:val="single" w:color="auto" w:sz="4" w:space="0"/>
            </w:tcBorders>
            <w:shd w:val="clear" w:color="auto" w:fill="E0E0E0"/>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岗位名称</w:t>
            </w:r>
          </w:p>
        </w:tc>
        <w:tc>
          <w:tcPr>
            <w:tcW w:w="865" w:type="dxa"/>
            <w:tcBorders>
              <w:top w:val="single" w:color="auto" w:sz="8" w:space="0"/>
              <w:bottom w:val="single" w:color="auto" w:sz="4" w:space="0"/>
            </w:tcBorders>
            <w:shd w:val="clear" w:color="auto" w:fill="E0E0E0"/>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岗位</w:t>
            </w:r>
          </w:p>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数量</w:t>
            </w:r>
          </w:p>
        </w:tc>
        <w:tc>
          <w:tcPr>
            <w:tcW w:w="1678" w:type="dxa"/>
            <w:tcBorders>
              <w:top w:val="single" w:color="auto" w:sz="8" w:space="0"/>
              <w:bottom w:val="single" w:color="auto" w:sz="4" w:space="0"/>
            </w:tcBorders>
            <w:shd w:val="clear" w:color="auto" w:fill="E0E0E0"/>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工作时间</w:t>
            </w:r>
          </w:p>
        </w:tc>
        <w:tc>
          <w:tcPr>
            <w:tcW w:w="5031" w:type="dxa"/>
            <w:tcBorders>
              <w:top w:val="single" w:color="auto" w:sz="8" w:space="0"/>
              <w:bottom w:val="single" w:color="auto" w:sz="4" w:space="0"/>
            </w:tcBorders>
            <w:shd w:val="clear" w:color="auto" w:fill="E0E0E0"/>
            <w:vAlign w:val="center"/>
          </w:tcPr>
          <w:p>
            <w:pPr>
              <w:keepNext w:val="0"/>
              <w:keepLines w:val="0"/>
              <w:pageBreakBefore w:val="0"/>
              <w:kinsoku/>
              <w:wordWrap/>
              <w:overflowPunct/>
              <w:topLinePunct w:val="0"/>
              <w:autoSpaceDE/>
              <w:autoSpaceDN/>
              <w:bidi w:val="0"/>
              <w:spacing w:line="480" w:lineRule="auto"/>
              <w:ind w:left="0" w:leftChars="0" w:firstLine="0" w:firstLineChars="0"/>
              <w:jc w:val="center"/>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任职要求</w:t>
            </w:r>
          </w:p>
        </w:tc>
        <w:tc>
          <w:tcPr>
            <w:tcW w:w="1416" w:type="dxa"/>
            <w:tcBorders>
              <w:top w:val="single" w:color="auto" w:sz="8" w:space="0"/>
              <w:bottom w:val="single" w:color="auto" w:sz="4" w:space="0"/>
            </w:tcBorders>
            <w:shd w:val="clear" w:color="auto" w:fill="E0E0E0"/>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22"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工程</w:t>
            </w:r>
            <w:r>
              <w:rPr>
                <w:rFonts w:hint="eastAsia" w:ascii="宋体" w:hAnsi="宋体" w:eastAsia="宋体" w:cs="宋体"/>
                <w:b w:val="0"/>
                <w:bCs w:val="0"/>
                <w:color w:val="000000"/>
                <w:sz w:val="21"/>
                <w:szCs w:val="21"/>
                <w:lang w:val="en-US" w:eastAsia="zh-CN"/>
              </w:rPr>
              <w:t>零星</w:t>
            </w:r>
            <w:r>
              <w:rPr>
                <w:rFonts w:hint="eastAsia" w:ascii="宋体" w:hAnsi="宋体" w:eastAsia="宋体" w:cs="宋体"/>
                <w:b w:val="0"/>
                <w:bCs w:val="0"/>
                <w:color w:val="000000"/>
                <w:sz w:val="21"/>
                <w:szCs w:val="21"/>
              </w:rPr>
              <w:t>维修</w:t>
            </w:r>
          </w:p>
        </w:tc>
        <w:tc>
          <w:tcPr>
            <w:tcW w:w="865"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1</w:t>
            </w:r>
          </w:p>
        </w:tc>
        <w:tc>
          <w:tcPr>
            <w:tcW w:w="1678"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7:00-1</w:t>
            </w:r>
            <w:r>
              <w:rPr>
                <w:rFonts w:hint="eastAsia" w:ascii="宋体" w:hAnsi="宋体" w:eastAsia="宋体" w:cs="宋体"/>
                <w:b w:val="0"/>
                <w:bCs w:val="0"/>
                <w:color w:val="000000"/>
                <w:sz w:val="21"/>
                <w:szCs w:val="21"/>
                <w:lang w:val="en-US" w:eastAsia="zh-CN"/>
              </w:rPr>
              <w:t>6</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3</w:t>
            </w:r>
            <w:r>
              <w:rPr>
                <w:rFonts w:hint="eastAsia" w:ascii="宋体" w:hAnsi="宋体" w:eastAsia="宋体" w:cs="宋体"/>
                <w:b w:val="0"/>
                <w:bCs w:val="0"/>
                <w:color w:val="000000"/>
                <w:sz w:val="21"/>
                <w:szCs w:val="21"/>
              </w:rPr>
              <w:t>0</w:t>
            </w:r>
          </w:p>
        </w:tc>
        <w:tc>
          <w:tcPr>
            <w:tcW w:w="5031" w:type="dxa"/>
            <w:vAlign w:val="center"/>
          </w:tcPr>
          <w:p>
            <w:pPr>
              <w:keepNext w:val="0"/>
              <w:keepLines w:val="0"/>
              <w:pageBreakBefore w:val="0"/>
              <w:kinsoku/>
              <w:wordWrap/>
              <w:overflowPunct/>
              <w:topLinePunct w:val="0"/>
              <w:autoSpaceDE/>
              <w:autoSpaceDN/>
              <w:bidi w:val="0"/>
              <w:spacing w:line="480" w:lineRule="auto"/>
              <w:ind w:left="0" w:leftChars="0" w:firstLine="0" w:firstLineChars="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2"/>
                <w:sz w:val="21"/>
                <w:szCs w:val="21"/>
                <w:lang w:val="en-US" w:eastAsia="zh" w:bidi="ar"/>
              </w:rPr>
              <w:t>男性</w:t>
            </w:r>
            <w:r>
              <w:rPr>
                <w:rFonts w:hint="eastAsia" w:ascii="宋体" w:hAnsi="宋体" w:eastAsia="宋体" w:cs="宋体"/>
                <w:b w:val="0"/>
                <w:bCs w:val="0"/>
                <w:color w:val="000000"/>
                <w:kern w:val="2"/>
                <w:sz w:val="21"/>
                <w:szCs w:val="21"/>
                <w:lang w:val="en-US" w:eastAsia="zh-CN" w:bidi="ar"/>
              </w:rPr>
              <w:t>≤</w:t>
            </w:r>
            <w:r>
              <w:rPr>
                <w:rFonts w:hint="eastAsia" w:ascii="宋体" w:hAnsi="宋体" w:eastAsia="宋体" w:cs="宋体"/>
                <w:b w:val="0"/>
                <w:bCs w:val="0"/>
                <w:color w:val="000000"/>
                <w:kern w:val="2"/>
                <w:sz w:val="21"/>
                <w:szCs w:val="21"/>
                <w:lang w:val="en-US" w:eastAsia="zh" w:bidi="ar"/>
              </w:rPr>
              <w:t>55岁，特殊情况向校方申请</w:t>
            </w:r>
          </w:p>
        </w:tc>
        <w:tc>
          <w:tcPr>
            <w:tcW w:w="1416"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做五休二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22" w:type="dxa"/>
            <w:vAlign w:val="center"/>
          </w:tcPr>
          <w:p>
            <w:pPr>
              <w:keepNext w:val="0"/>
              <w:keepLines w:val="0"/>
              <w:pageBreakBefore w:val="0"/>
              <w:kinsoku/>
              <w:wordWrap/>
              <w:overflowPunct/>
              <w:topLinePunct w:val="0"/>
              <w:autoSpaceDE/>
              <w:autoSpaceDN/>
              <w:bidi w:val="0"/>
              <w:spacing w:line="480" w:lineRule="auto"/>
              <w:ind w:left="0" w:leftChars="0" w:firstLine="0" w:firstLineChars="0"/>
              <w:jc w:val="center"/>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物业经理</w:t>
            </w:r>
          </w:p>
        </w:tc>
        <w:tc>
          <w:tcPr>
            <w:tcW w:w="865" w:type="dxa"/>
            <w:vAlign w:val="center"/>
          </w:tcPr>
          <w:p>
            <w:pPr>
              <w:keepNext w:val="0"/>
              <w:keepLines w:val="0"/>
              <w:pageBreakBefore w:val="0"/>
              <w:kinsoku/>
              <w:wordWrap/>
              <w:overflowPunct/>
              <w:topLinePunct w:val="0"/>
              <w:autoSpaceDE/>
              <w:autoSpaceDN/>
              <w:bidi w:val="0"/>
              <w:spacing w:line="480" w:lineRule="auto"/>
              <w:ind w:left="0" w:leftChars="0" w:firstLine="0" w:firstLineChars="0"/>
              <w:jc w:val="center"/>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1</w:t>
            </w:r>
          </w:p>
        </w:tc>
        <w:tc>
          <w:tcPr>
            <w:tcW w:w="1678" w:type="dxa"/>
            <w:vAlign w:val="center"/>
          </w:tcPr>
          <w:p>
            <w:pPr>
              <w:keepNext w:val="0"/>
              <w:keepLines w:val="0"/>
              <w:pageBreakBefore w:val="0"/>
              <w:kinsoku/>
              <w:wordWrap/>
              <w:overflowPunct/>
              <w:topLinePunct w:val="0"/>
              <w:autoSpaceDE/>
              <w:autoSpaceDN/>
              <w:bidi w:val="0"/>
              <w:spacing w:line="480" w:lineRule="auto"/>
              <w:ind w:left="0" w:leftChars="0" w:firstLine="0" w:firstLineChars="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6:30-</w:t>
            </w:r>
            <w:r>
              <w:rPr>
                <w:rFonts w:hint="eastAsia" w:ascii="宋体" w:hAnsi="宋体" w:eastAsia="宋体" w:cs="宋体"/>
                <w:b w:val="0"/>
                <w:bCs w:val="0"/>
                <w:color w:val="000000"/>
                <w:sz w:val="21"/>
                <w:szCs w:val="21"/>
                <w:lang w:val="en-US" w:eastAsia="zh-CN"/>
              </w:rPr>
              <w:t>16</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eastAsia="zh"/>
              </w:rPr>
              <w:t>3</w:t>
            </w:r>
            <w:r>
              <w:rPr>
                <w:rFonts w:hint="eastAsia" w:ascii="宋体" w:hAnsi="宋体" w:eastAsia="宋体" w:cs="宋体"/>
                <w:b w:val="0"/>
                <w:bCs w:val="0"/>
                <w:color w:val="000000"/>
                <w:sz w:val="21"/>
                <w:szCs w:val="21"/>
              </w:rPr>
              <w:t>0</w:t>
            </w:r>
          </w:p>
        </w:tc>
        <w:tc>
          <w:tcPr>
            <w:tcW w:w="503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auto"/>
              <w:ind w:left="0" w:right="0"/>
              <w:jc w:val="both"/>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kern w:val="2"/>
                <w:sz w:val="21"/>
                <w:szCs w:val="21"/>
                <w:lang w:val="en-US" w:eastAsia="zh" w:bidi="ar"/>
              </w:rPr>
              <w:t>男性</w:t>
            </w:r>
            <w:r>
              <w:rPr>
                <w:rFonts w:hint="eastAsia" w:ascii="宋体" w:hAnsi="宋体" w:eastAsia="宋体" w:cs="宋体"/>
                <w:b w:val="0"/>
                <w:bCs w:val="0"/>
                <w:color w:val="000000"/>
                <w:kern w:val="2"/>
                <w:sz w:val="21"/>
                <w:szCs w:val="21"/>
                <w:lang w:val="en-US" w:eastAsia="zh-CN" w:bidi="ar"/>
              </w:rPr>
              <w:t>≤</w:t>
            </w:r>
            <w:r>
              <w:rPr>
                <w:rFonts w:hint="eastAsia" w:ascii="宋体" w:hAnsi="宋体" w:eastAsia="宋体" w:cs="宋体"/>
                <w:b w:val="0"/>
                <w:bCs w:val="0"/>
                <w:color w:val="000000"/>
                <w:kern w:val="2"/>
                <w:sz w:val="21"/>
                <w:szCs w:val="21"/>
                <w:lang w:val="en-US" w:eastAsia="zh" w:bidi="ar"/>
              </w:rPr>
              <w:t>50岁，具有丰富经验，</w:t>
            </w:r>
            <w:r>
              <w:rPr>
                <w:rFonts w:hint="eastAsia" w:ascii="宋体" w:hAnsi="宋体" w:eastAsia="宋体" w:cs="宋体"/>
                <w:b w:val="0"/>
                <w:bCs w:val="0"/>
                <w:kern w:val="2"/>
                <w:sz w:val="21"/>
                <w:szCs w:val="21"/>
                <w:lang w:val="en-US" w:eastAsia="zh-CN" w:bidi="ar"/>
              </w:rPr>
              <w:t>有责任心、具有较强的组织管理能力、协调能力和良好的心理素质。</w:t>
            </w:r>
          </w:p>
        </w:tc>
        <w:tc>
          <w:tcPr>
            <w:tcW w:w="1416" w:type="dxa"/>
            <w:vAlign w:val="center"/>
          </w:tcPr>
          <w:p>
            <w:pPr>
              <w:keepNext w:val="0"/>
              <w:keepLines w:val="0"/>
              <w:pageBreakBefore w:val="0"/>
              <w:kinsoku/>
              <w:wordWrap/>
              <w:overflowPunct/>
              <w:topLinePunct w:val="0"/>
              <w:autoSpaceDE/>
              <w:autoSpaceDN/>
              <w:bidi w:val="0"/>
              <w:spacing w:line="480" w:lineRule="auto"/>
              <w:ind w:left="0" w:leftChars="0" w:firstLine="0" w:firstLineChars="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做五休二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22"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保洁服务</w:t>
            </w:r>
          </w:p>
        </w:tc>
        <w:tc>
          <w:tcPr>
            <w:tcW w:w="865"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7</w:t>
            </w:r>
          </w:p>
        </w:tc>
        <w:tc>
          <w:tcPr>
            <w:tcW w:w="1678"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6:30-</w:t>
            </w:r>
            <w:r>
              <w:rPr>
                <w:rFonts w:hint="eastAsia" w:ascii="宋体" w:hAnsi="宋体" w:eastAsia="宋体" w:cs="宋体"/>
                <w:b w:val="0"/>
                <w:bCs w:val="0"/>
                <w:color w:val="000000"/>
                <w:sz w:val="21"/>
                <w:szCs w:val="21"/>
                <w:lang w:val="en-US" w:eastAsia="zh-CN"/>
              </w:rPr>
              <w:t>16</w:t>
            </w:r>
            <w:r>
              <w:rPr>
                <w:rFonts w:hint="eastAsia" w:ascii="宋体" w:hAnsi="宋体" w:eastAsia="宋体" w:cs="宋体"/>
                <w:b w:val="0"/>
                <w:bCs w:val="0"/>
                <w:color w:val="000000"/>
                <w:sz w:val="21"/>
                <w:szCs w:val="21"/>
              </w:rPr>
              <w:t>:00</w:t>
            </w:r>
          </w:p>
        </w:tc>
        <w:tc>
          <w:tcPr>
            <w:tcW w:w="5031" w:type="dxa"/>
            <w:vAlign w:val="center"/>
          </w:tcPr>
          <w:p>
            <w:pPr>
              <w:keepNext w:val="0"/>
              <w:keepLines w:val="0"/>
              <w:pageBreakBefore w:val="0"/>
              <w:kinsoku/>
              <w:wordWrap/>
              <w:overflowPunct/>
              <w:topLinePunct w:val="0"/>
              <w:autoSpaceDE/>
              <w:autoSpaceDN/>
              <w:bidi w:val="0"/>
              <w:spacing w:line="480" w:lineRule="auto"/>
              <w:ind w:left="0" w:leftChars="0" w:firstLine="0" w:firstLineChars="0"/>
              <w:jc w:val="center"/>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kern w:val="2"/>
                <w:sz w:val="21"/>
                <w:szCs w:val="21"/>
                <w:lang w:val="en-US" w:eastAsia="zh" w:bidi="ar"/>
              </w:rPr>
              <w:t>男性</w:t>
            </w:r>
            <w:r>
              <w:rPr>
                <w:rFonts w:hint="eastAsia" w:ascii="宋体" w:hAnsi="宋体" w:eastAsia="宋体" w:cs="宋体"/>
                <w:b w:val="0"/>
                <w:bCs w:val="0"/>
                <w:color w:val="000000"/>
                <w:kern w:val="2"/>
                <w:sz w:val="21"/>
                <w:szCs w:val="21"/>
                <w:lang w:val="en-US" w:eastAsia="zh-CN" w:bidi="ar"/>
              </w:rPr>
              <w:t>≤</w:t>
            </w:r>
            <w:r>
              <w:rPr>
                <w:rFonts w:hint="eastAsia" w:ascii="宋体" w:hAnsi="宋体" w:eastAsia="宋体" w:cs="宋体"/>
                <w:b w:val="0"/>
                <w:bCs w:val="0"/>
                <w:color w:val="000000"/>
                <w:kern w:val="2"/>
                <w:sz w:val="21"/>
                <w:szCs w:val="21"/>
                <w:lang w:val="en-US" w:eastAsia="zh" w:bidi="ar"/>
              </w:rPr>
              <w:t>55岁，</w:t>
            </w:r>
            <w:r>
              <w:rPr>
                <w:rFonts w:hint="eastAsia" w:ascii="宋体" w:hAnsi="宋体" w:eastAsia="宋体" w:cs="宋体"/>
                <w:b w:val="0"/>
                <w:bCs w:val="0"/>
                <w:color w:val="000000"/>
                <w:kern w:val="2"/>
                <w:sz w:val="21"/>
                <w:szCs w:val="21"/>
                <w:lang w:val="en-US" w:eastAsia="zh-CN" w:bidi="ar"/>
              </w:rPr>
              <w:t>女性≤50岁</w:t>
            </w:r>
            <w:r>
              <w:rPr>
                <w:rFonts w:hint="eastAsia" w:ascii="宋体" w:hAnsi="宋体" w:eastAsia="宋体" w:cs="宋体"/>
                <w:b w:val="0"/>
                <w:bCs w:val="0"/>
                <w:color w:val="000000"/>
                <w:kern w:val="2"/>
                <w:sz w:val="21"/>
                <w:szCs w:val="21"/>
                <w:lang w:val="en-US" w:eastAsia="zh" w:bidi="ar"/>
              </w:rPr>
              <w:t>，</w:t>
            </w:r>
            <w:r>
              <w:rPr>
                <w:rFonts w:hint="eastAsia" w:ascii="宋体" w:hAnsi="宋体" w:eastAsia="宋体" w:cs="宋体"/>
                <w:b w:val="0"/>
                <w:bCs w:val="0"/>
                <w:color w:val="000000"/>
                <w:kern w:val="2"/>
                <w:sz w:val="21"/>
                <w:szCs w:val="21"/>
                <w:lang w:val="en-US" w:eastAsia="zh-CN" w:bidi="ar"/>
              </w:rPr>
              <w:t>五官端正、身体健康</w:t>
            </w:r>
          </w:p>
        </w:tc>
        <w:tc>
          <w:tcPr>
            <w:tcW w:w="1416"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做五休二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22"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宿舍管理</w:t>
            </w:r>
          </w:p>
        </w:tc>
        <w:tc>
          <w:tcPr>
            <w:tcW w:w="865"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4</w:t>
            </w:r>
          </w:p>
        </w:tc>
        <w:tc>
          <w:tcPr>
            <w:tcW w:w="1678"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24小时</w:t>
            </w:r>
          </w:p>
        </w:tc>
        <w:tc>
          <w:tcPr>
            <w:tcW w:w="503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auto"/>
              <w:ind w:left="0" w:right="0"/>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2"/>
                <w:sz w:val="21"/>
                <w:szCs w:val="21"/>
                <w:lang w:val="en-US" w:eastAsia="zh-CN" w:bidi="ar"/>
              </w:rPr>
              <w:t>女性≤50岁，五官端正、身体健康，形象气质佳</w:t>
            </w:r>
          </w:p>
        </w:tc>
        <w:tc>
          <w:tcPr>
            <w:tcW w:w="1416"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做一休一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22"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绿化服务</w:t>
            </w:r>
          </w:p>
        </w:tc>
        <w:tc>
          <w:tcPr>
            <w:tcW w:w="865"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lang w:eastAsia="zh"/>
              </w:rPr>
            </w:pPr>
            <w:r>
              <w:rPr>
                <w:rFonts w:hint="eastAsia" w:ascii="宋体" w:hAnsi="宋体" w:eastAsia="宋体" w:cs="宋体"/>
                <w:b w:val="0"/>
                <w:bCs w:val="0"/>
                <w:color w:val="000000"/>
                <w:sz w:val="21"/>
                <w:szCs w:val="21"/>
                <w:lang w:eastAsia="zh"/>
              </w:rPr>
              <w:t>3</w:t>
            </w:r>
          </w:p>
        </w:tc>
        <w:tc>
          <w:tcPr>
            <w:tcW w:w="1678"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7:00-1</w:t>
            </w:r>
            <w:r>
              <w:rPr>
                <w:rFonts w:hint="eastAsia" w:ascii="宋体" w:hAnsi="宋体" w:eastAsia="宋体" w:cs="宋体"/>
                <w:b w:val="0"/>
                <w:bCs w:val="0"/>
                <w:color w:val="000000"/>
                <w:sz w:val="21"/>
                <w:szCs w:val="21"/>
                <w:lang w:val="en-US" w:eastAsia="zh-CN"/>
              </w:rPr>
              <w:t>6</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3</w:t>
            </w:r>
            <w:r>
              <w:rPr>
                <w:rFonts w:hint="eastAsia" w:ascii="宋体" w:hAnsi="宋体" w:eastAsia="宋体" w:cs="宋体"/>
                <w:b w:val="0"/>
                <w:bCs w:val="0"/>
                <w:color w:val="000000"/>
                <w:sz w:val="21"/>
                <w:szCs w:val="21"/>
              </w:rPr>
              <w:t>0</w:t>
            </w:r>
          </w:p>
        </w:tc>
        <w:tc>
          <w:tcPr>
            <w:tcW w:w="5031" w:type="dxa"/>
            <w:vAlign w:val="center"/>
          </w:tcPr>
          <w:p>
            <w:pPr>
              <w:keepNext w:val="0"/>
              <w:keepLines w:val="0"/>
              <w:pageBreakBefore w:val="0"/>
              <w:kinsoku/>
              <w:wordWrap/>
              <w:overflowPunct/>
              <w:topLinePunct w:val="0"/>
              <w:autoSpaceDE/>
              <w:autoSpaceDN/>
              <w:bidi w:val="0"/>
              <w:spacing w:line="480" w:lineRule="auto"/>
              <w:ind w:left="0" w:leftChars="0" w:firstLine="0" w:firstLineChars="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2"/>
                <w:sz w:val="21"/>
                <w:szCs w:val="21"/>
                <w:lang w:val="en-US" w:eastAsia="zh" w:bidi="ar"/>
              </w:rPr>
              <w:t>男性</w:t>
            </w:r>
            <w:r>
              <w:rPr>
                <w:rFonts w:hint="eastAsia" w:ascii="宋体" w:hAnsi="宋体" w:eastAsia="宋体" w:cs="宋体"/>
                <w:b w:val="0"/>
                <w:bCs w:val="0"/>
                <w:color w:val="000000"/>
                <w:kern w:val="2"/>
                <w:sz w:val="21"/>
                <w:szCs w:val="21"/>
                <w:lang w:val="en-US" w:eastAsia="zh-CN" w:bidi="ar"/>
              </w:rPr>
              <w:t>≤</w:t>
            </w:r>
            <w:r>
              <w:rPr>
                <w:rFonts w:hint="eastAsia" w:ascii="宋体" w:hAnsi="宋体" w:eastAsia="宋体" w:cs="宋体"/>
                <w:b w:val="0"/>
                <w:bCs w:val="0"/>
                <w:color w:val="000000"/>
                <w:kern w:val="2"/>
                <w:sz w:val="21"/>
                <w:szCs w:val="21"/>
                <w:lang w:val="en-US" w:eastAsia="zh" w:bidi="ar"/>
              </w:rPr>
              <w:t>55岁，</w:t>
            </w:r>
            <w:r>
              <w:rPr>
                <w:rFonts w:hint="eastAsia" w:ascii="宋体" w:hAnsi="宋体" w:eastAsia="宋体" w:cs="宋体"/>
                <w:b w:val="0"/>
                <w:bCs w:val="0"/>
                <w:color w:val="000000"/>
                <w:kern w:val="2"/>
                <w:sz w:val="21"/>
                <w:szCs w:val="21"/>
                <w:lang w:val="en-US" w:eastAsia="zh-CN" w:bidi="ar"/>
              </w:rPr>
              <w:t>女性≤50岁</w:t>
            </w:r>
            <w:r>
              <w:rPr>
                <w:rFonts w:hint="eastAsia" w:ascii="宋体" w:hAnsi="宋体" w:eastAsia="宋体" w:cs="宋体"/>
                <w:b w:val="0"/>
                <w:bCs w:val="0"/>
                <w:color w:val="000000"/>
                <w:kern w:val="2"/>
                <w:sz w:val="21"/>
                <w:szCs w:val="21"/>
                <w:lang w:val="en-US" w:eastAsia="zh" w:bidi="ar"/>
              </w:rPr>
              <w:t>，</w:t>
            </w:r>
            <w:r>
              <w:rPr>
                <w:rFonts w:hint="eastAsia" w:ascii="宋体" w:hAnsi="宋体" w:eastAsia="宋体" w:cs="宋体"/>
                <w:b w:val="0"/>
                <w:bCs w:val="0"/>
                <w:color w:val="000000"/>
                <w:kern w:val="2"/>
                <w:sz w:val="21"/>
                <w:szCs w:val="21"/>
                <w:lang w:val="en-US" w:eastAsia="zh-CN" w:bidi="ar"/>
              </w:rPr>
              <w:t>五官端正、身体健康</w:t>
            </w:r>
          </w:p>
        </w:tc>
        <w:tc>
          <w:tcPr>
            <w:tcW w:w="1416"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做五休二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22"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其他后勤保障人员</w:t>
            </w:r>
          </w:p>
        </w:tc>
        <w:tc>
          <w:tcPr>
            <w:tcW w:w="865"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w:t>
            </w:r>
          </w:p>
        </w:tc>
        <w:tc>
          <w:tcPr>
            <w:tcW w:w="1678"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7:00-1</w:t>
            </w:r>
            <w:r>
              <w:rPr>
                <w:rFonts w:hint="eastAsia" w:ascii="宋体" w:hAnsi="宋体" w:eastAsia="宋体" w:cs="宋体"/>
                <w:b w:val="0"/>
                <w:bCs w:val="0"/>
                <w:color w:val="000000"/>
                <w:sz w:val="21"/>
                <w:szCs w:val="21"/>
                <w:lang w:val="en-US" w:eastAsia="zh-CN"/>
              </w:rPr>
              <w:t>6</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3</w:t>
            </w:r>
            <w:r>
              <w:rPr>
                <w:rFonts w:hint="eastAsia" w:ascii="宋体" w:hAnsi="宋体" w:eastAsia="宋体" w:cs="宋体"/>
                <w:b w:val="0"/>
                <w:bCs w:val="0"/>
                <w:color w:val="000000"/>
                <w:sz w:val="21"/>
                <w:szCs w:val="21"/>
              </w:rPr>
              <w:t>0</w:t>
            </w:r>
          </w:p>
        </w:tc>
        <w:tc>
          <w:tcPr>
            <w:tcW w:w="5031" w:type="dxa"/>
            <w:vAlign w:val="center"/>
          </w:tcPr>
          <w:p>
            <w:pPr>
              <w:keepNext w:val="0"/>
              <w:keepLines w:val="0"/>
              <w:pageBreakBefore w:val="0"/>
              <w:kinsoku/>
              <w:wordWrap/>
              <w:overflowPunct/>
              <w:topLinePunct w:val="0"/>
              <w:autoSpaceDE/>
              <w:autoSpaceDN/>
              <w:bidi w:val="0"/>
              <w:spacing w:line="480" w:lineRule="auto"/>
              <w:ind w:left="0" w:leftChars="0" w:firstLine="0" w:firstLineChars="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2"/>
                <w:sz w:val="21"/>
                <w:szCs w:val="21"/>
                <w:lang w:val="en-US" w:eastAsia="zh" w:bidi="ar"/>
              </w:rPr>
              <w:t>男性</w:t>
            </w:r>
            <w:r>
              <w:rPr>
                <w:rFonts w:hint="eastAsia" w:ascii="宋体" w:hAnsi="宋体" w:eastAsia="宋体" w:cs="宋体"/>
                <w:b w:val="0"/>
                <w:bCs w:val="0"/>
                <w:color w:val="000000"/>
                <w:kern w:val="2"/>
                <w:sz w:val="21"/>
                <w:szCs w:val="21"/>
                <w:lang w:val="en-US" w:eastAsia="zh-CN" w:bidi="ar"/>
              </w:rPr>
              <w:t>≤</w:t>
            </w:r>
            <w:r>
              <w:rPr>
                <w:rFonts w:hint="eastAsia" w:ascii="宋体" w:hAnsi="宋体" w:eastAsia="宋体" w:cs="宋体"/>
                <w:b w:val="0"/>
                <w:bCs w:val="0"/>
                <w:color w:val="000000"/>
                <w:kern w:val="2"/>
                <w:sz w:val="21"/>
                <w:szCs w:val="21"/>
                <w:lang w:val="en-US" w:eastAsia="zh" w:bidi="ar"/>
              </w:rPr>
              <w:t>55岁，特殊情况向校方申请</w:t>
            </w:r>
          </w:p>
        </w:tc>
        <w:tc>
          <w:tcPr>
            <w:tcW w:w="1416"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做五休二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22"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合计</w:t>
            </w:r>
          </w:p>
        </w:tc>
        <w:tc>
          <w:tcPr>
            <w:tcW w:w="865" w:type="dxa"/>
            <w:vAlign w:val="center"/>
          </w:tcPr>
          <w:p>
            <w:pPr>
              <w:keepNext w:val="0"/>
              <w:keepLines w:val="0"/>
              <w:pageBreakBefore w:val="0"/>
              <w:kinsoku/>
              <w:wordWrap/>
              <w:overflowPunct/>
              <w:topLinePunct w:val="0"/>
              <w:autoSpaceDE/>
              <w:autoSpaceDN/>
              <w:bidi w:val="0"/>
              <w:spacing w:line="480" w:lineRule="auto"/>
              <w:jc w:val="center"/>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w:t>
            </w:r>
            <w:r>
              <w:rPr>
                <w:rFonts w:hint="eastAsia" w:ascii="宋体" w:hAnsi="宋体" w:cs="宋体"/>
                <w:b w:val="0"/>
                <w:bCs w:val="0"/>
                <w:color w:val="000000"/>
                <w:sz w:val="21"/>
                <w:szCs w:val="21"/>
                <w:lang w:val="en-US" w:eastAsia="zh-CN"/>
              </w:rPr>
              <w:t>7</w:t>
            </w:r>
          </w:p>
        </w:tc>
        <w:tc>
          <w:tcPr>
            <w:tcW w:w="1678"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p>
        </w:tc>
        <w:tc>
          <w:tcPr>
            <w:tcW w:w="5031" w:type="dxa"/>
            <w:vAlign w:val="center"/>
          </w:tcPr>
          <w:p>
            <w:pPr>
              <w:keepNext w:val="0"/>
              <w:keepLines w:val="0"/>
              <w:pageBreakBefore w:val="0"/>
              <w:kinsoku/>
              <w:wordWrap/>
              <w:overflowPunct/>
              <w:topLinePunct w:val="0"/>
              <w:autoSpaceDE/>
              <w:autoSpaceDN/>
              <w:bidi w:val="0"/>
              <w:spacing w:line="480" w:lineRule="auto"/>
              <w:ind w:left="0" w:leftChars="0" w:firstLine="0" w:firstLineChars="0"/>
              <w:jc w:val="center"/>
              <w:rPr>
                <w:rFonts w:hint="eastAsia" w:ascii="宋体" w:hAnsi="宋体" w:eastAsia="宋体" w:cs="宋体"/>
                <w:b w:val="0"/>
                <w:bCs w:val="0"/>
                <w:color w:val="000000"/>
                <w:sz w:val="21"/>
                <w:szCs w:val="21"/>
              </w:rPr>
            </w:pPr>
          </w:p>
        </w:tc>
        <w:tc>
          <w:tcPr>
            <w:tcW w:w="1416" w:type="dxa"/>
            <w:vAlign w:val="center"/>
          </w:tcPr>
          <w:p>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sz w:val="21"/>
                <w:szCs w:val="21"/>
              </w:rPr>
            </w:pPr>
          </w:p>
        </w:tc>
      </w:tr>
    </w:tbl>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注：</w:t>
      </w:r>
    </w:p>
    <w:p>
      <w:pPr>
        <w:keepNext w:val="0"/>
        <w:keepLines w:val="0"/>
        <w:pageBreakBefore w:val="0"/>
        <w:numPr>
          <w:ilvl w:val="0"/>
          <w:numId w:val="2"/>
        </w:numPr>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投标人应合理配置团队服务人数， 确保达到岗位配置要求，同时承诺所有服务人员劳动时间符合《劳动法》的规定。</w:t>
      </w:r>
    </w:p>
    <w:p>
      <w:pPr>
        <w:keepNext w:val="0"/>
        <w:keepLines w:val="0"/>
        <w:pageBreakBefore w:val="0"/>
        <w:numPr>
          <w:ilvl w:val="0"/>
          <w:numId w:val="2"/>
        </w:numPr>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
        </w:rPr>
        <w:t>服务团队要求坐班制，每天打卡上下班制度。</w:t>
      </w:r>
    </w:p>
    <w:p>
      <w:pPr>
        <w:keepNext w:val="0"/>
        <w:keepLines w:val="0"/>
        <w:pageBreakBefore w:val="0"/>
        <w:kinsoku/>
        <w:wordWrap/>
        <w:overflowPunct/>
        <w:topLinePunct w:val="0"/>
        <w:autoSpaceDE/>
        <w:autoSpaceDN/>
        <w:bidi w:val="0"/>
        <w:spacing w:line="48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四、其他要求和说明</w:t>
      </w:r>
    </w:p>
    <w:p>
      <w:pPr>
        <w:keepNext w:val="0"/>
        <w:keepLines w:val="0"/>
        <w:pageBreakBefore w:val="0"/>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1、投标人须根据学校实际情况提供物业管理服务方案，包括整体管理方案、各项服务的实施安排方案、特色服务方案、应急预案。</w:t>
      </w:r>
    </w:p>
    <w:p>
      <w:pPr>
        <w:keepNext w:val="0"/>
        <w:keepLines w:val="0"/>
        <w:pageBreakBefore w:val="0"/>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2、投标人须根据学校实际情况提供针对本项目的服务人员配备方案。</w:t>
      </w:r>
    </w:p>
    <w:p>
      <w:pPr>
        <w:keepNext w:val="0"/>
        <w:keepLines w:val="0"/>
        <w:pageBreakBefore w:val="0"/>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3、投标人提供近三年类似</w:t>
      </w:r>
      <w:r>
        <w:rPr>
          <w:rFonts w:hint="eastAsia" w:ascii="宋体" w:hAnsi="宋体" w:eastAsia="宋体" w:cs="宋体"/>
          <w:b w:val="0"/>
          <w:bCs w:val="0"/>
          <w:color w:val="000000"/>
          <w:sz w:val="21"/>
          <w:szCs w:val="21"/>
          <w:lang w:val="en-US" w:eastAsia="zh-CN"/>
        </w:rPr>
        <w:t>学校住宿</w:t>
      </w:r>
      <w:r>
        <w:rPr>
          <w:rFonts w:hint="eastAsia" w:ascii="宋体" w:hAnsi="宋体" w:eastAsia="宋体" w:cs="宋体"/>
          <w:b w:val="0"/>
          <w:bCs w:val="0"/>
          <w:color w:val="000000"/>
          <w:sz w:val="21"/>
          <w:szCs w:val="21"/>
        </w:rPr>
        <w:t>物业管理的成功案例。</w:t>
      </w:r>
    </w:p>
    <w:p>
      <w:pPr>
        <w:keepNext w:val="0"/>
        <w:keepLines w:val="0"/>
        <w:pageBreakBefore w:val="0"/>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4、投标人应提供本项目服务质量保证措施、安全管理保证措施。</w:t>
      </w:r>
    </w:p>
    <w:p>
      <w:pPr>
        <w:keepNext w:val="0"/>
        <w:keepLines w:val="0"/>
        <w:pageBreakBefore w:val="0"/>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5、我校部分建筑为历史保护建筑，物业公司在提供服务时，要考虑到该特点，提供特色服务方案，</w:t>
      </w:r>
      <w:r>
        <w:rPr>
          <w:rFonts w:hint="eastAsia" w:ascii="宋体" w:hAnsi="宋体" w:eastAsia="宋体" w:cs="宋体"/>
          <w:b w:val="0"/>
          <w:bCs w:val="0"/>
          <w:color w:val="000000"/>
          <w:sz w:val="21"/>
          <w:szCs w:val="21"/>
          <w:lang w:val="en-US" w:eastAsia="zh"/>
        </w:rPr>
        <w:t>能够根据学校实际情况提供</w:t>
      </w:r>
      <w:r>
        <w:rPr>
          <w:rFonts w:hint="eastAsia" w:ascii="宋体" w:hAnsi="宋体" w:eastAsia="宋体" w:cs="宋体"/>
          <w:b w:val="0"/>
          <w:bCs w:val="0"/>
          <w:color w:val="000000"/>
          <w:sz w:val="21"/>
          <w:szCs w:val="21"/>
          <w:lang w:val="en-US" w:eastAsia="zh-CN"/>
        </w:rPr>
        <w:t>特色服务。我校若有需要特殊养护时，费用另行结算。</w:t>
      </w:r>
    </w:p>
    <w:p>
      <w:pPr>
        <w:keepNext w:val="0"/>
        <w:keepLines w:val="0"/>
        <w:pageBreakBefore w:val="0"/>
        <w:kinsoku/>
        <w:wordWrap/>
        <w:overflowPunct/>
        <w:topLinePunct w:val="0"/>
        <w:autoSpaceDE/>
        <w:autoSpaceDN/>
        <w:bidi w:val="0"/>
        <w:spacing w:line="480" w:lineRule="auto"/>
        <w:ind w:left="0" w:leftChars="0" w:firstLine="0" w:firstLineChars="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6、我校有多棵名木古树，需要提供特色养护服务方案。</w:t>
      </w:r>
    </w:p>
    <w:p>
      <w:pPr>
        <w:keepNext w:val="0"/>
        <w:keepLines w:val="0"/>
        <w:pageBreakBefore w:val="0"/>
        <w:kinsoku/>
        <w:wordWrap/>
        <w:overflowPunct/>
        <w:topLinePunct w:val="0"/>
        <w:autoSpaceDE/>
        <w:autoSpaceDN/>
        <w:bidi w:val="0"/>
        <w:spacing w:line="480" w:lineRule="auto"/>
        <w:ind w:left="0" w:leftChars="0" w:firstLine="0" w:firstLineChars="0"/>
        <w:rPr>
          <w:rFonts w:hint="eastAsia" w:ascii="宋体" w:hAnsi="宋体" w:eastAsia="宋体" w:cs="宋体"/>
          <w:kern w:val="2"/>
          <w:sz w:val="21"/>
          <w:szCs w:val="21"/>
          <w:lang w:val="en-US" w:eastAsia="zh-CN" w:bidi="ar"/>
        </w:rPr>
      </w:pPr>
      <w:r>
        <w:rPr>
          <w:rFonts w:hint="eastAsia" w:ascii="宋体" w:hAnsi="宋体" w:eastAsia="宋体" w:cs="宋体"/>
          <w:b w:val="0"/>
          <w:bCs w:val="0"/>
          <w:color w:val="000000"/>
          <w:sz w:val="21"/>
          <w:szCs w:val="21"/>
          <w:lang w:val="en-US" w:eastAsia="zh"/>
        </w:rPr>
        <w:t>7、</w:t>
      </w:r>
      <w:r>
        <w:rPr>
          <w:rFonts w:hint="eastAsia" w:ascii="宋体" w:hAnsi="宋体" w:eastAsia="宋体" w:cs="宋体"/>
          <w:b w:val="0"/>
          <w:bCs w:val="0"/>
          <w:color w:val="000000"/>
          <w:sz w:val="21"/>
          <w:szCs w:val="21"/>
          <w:lang w:val="en-US" w:eastAsia="zh-CN"/>
        </w:rPr>
        <w:t>物业公司提供日常物业服务工作中所需的设备及物料，日常保洁用品、清洁用品、工具、防汛防台用品、五金配件</w:t>
      </w:r>
      <w:r>
        <w:rPr>
          <w:rFonts w:hint="eastAsia" w:ascii="宋体" w:hAnsi="宋体" w:eastAsia="宋体" w:cs="宋体"/>
          <w:b w:val="0"/>
          <w:bCs w:val="0"/>
          <w:color w:val="000000"/>
          <w:sz w:val="21"/>
          <w:szCs w:val="21"/>
          <w:lang w:val="en-US" w:eastAsia="zh"/>
        </w:rPr>
        <w:t>、绿化日常用品、绿化及草坪日常养护用品、绿化设备工具</w:t>
      </w:r>
      <w:r>
        <w:rPr>
          <w:rFonts w:hint="eastAsia" w:ascii="宋体" w:hAnsi="宋体" w:eastAsia="宋体" w:cs="宋体"/>
          <w:b w:val="0"/>
          <w:bCs w:val="0"/>
          <w:color w:val="000000"/>
          <w:sz w:val="21"/>
          <w:szCs w:val="21"/>
          <w:lang w:val="en-US" w:eastAsia="zh-CN"/>
        </w:rPr>
        <w:t>等，由物业公司免费提供</w:t>
      </w:r>
      <w:r>
        <w:rPr>
          <w:rFonts w:hint="eastAsia" w:ascii="宋体" w:hAnsi="宋体" w:eastAsia="宋体" w:cs="宋体"/>
          <w:kern w:val="2"/>
          <w:sz w:val="21"/>
          <w:szCs w:val="21"/>
          <w:lang w:val="en-US" w:eastAsia="zh-CN" w:bidi="ar"/>
        </w:rPr>
        <w:t>。</w:t>
      </w:r>
    </w:p>
    <w:p>
      <w:pPr>
        <w:keepNext w:val="0"/>
        <w:keepLines w:val="0"/>
        <w:pageBreakBefore w:val="0"/>
        <w:kinsoku/>
        <w:wordWrap/>
        <w:overflowPunct/>
        <w:topLinePunct w:val="0"/>
        <w:autoSpaceDE/>
        <w:autoSpaceDN/>
        <w:bidi w:val="0"/>
        <w:spacing w:line="480" w:lineRule="auto"/>
        <w:ind w:left="0" w:leftChars="0" w:firstLine="0" w:firstLineChars="0"/>
        <w:rPr>
          <w:rFonts w:hint="eastAsia" w:ascii="宋体" w:hAnsi="宋体" w:eastAsia="宋体" w:cs="宋体"/>
          <w:kern w:val="2"/>
          <w:sz w:val="21"/>
          <w:szCs w:val="21"/>
          <w:lang w:val="en-US" w:eastAsia="zh" w:bidi="ar"/>
        </w:rPr>
      </w:pPr>
      <w:r>
        <w:rPr>
          <w:rFonts w:hint="eastAsia" w:ascii="宋体" w:hAnsi="宋体" w:eastAsia="宋体" w:cs="宋体"/>
          <w:kern w:val="2"/>
          <w:sz w:val="21"/>
          <w:szCs w:val="21"/>
          <w:lang w:val="en-US" w:eastAsia="zh" w:bidi="ar"/>
        </w:rPr>
        <w:t>8、服务人员应配合学校完成如高考、校庆、开放日等大型活动的实际加班需求。</w:t>
      </w:r>
    </w:p>
    <w:p>
      <w:pPr>
        <w:keepNext w:val="0"/>
        <w:keepLines w:val="0"/>
        <w:pageBreakBefore w:val="0"/>
        <w:kinsoku/>
        <w:wordWrap/>
        <w:overflowPunct/>
        <w:topLinePunct w:val="0"/>
        <w:autoSpaceDE/>
        <w:autoSpaceDN/>
        <w:bidi w:val="0"/>
        <w:spacing w:line="480" w:lineRule="auto"/>
        <w:ind w:left="0" w:leftChars="0" w:firstLine="0" w:firstLineChars="0"/>
        <w:rPr>
          <w:rFonts w:hint="eastAsia" w:ascii="宋体" w:hAnsi="宋体" w:eastAsia="宋体" w:cs="宋体"/>
          <w:kern w:val="2"/>
          <w:sz w:val="21"/>
          <w:szCs w:val="21"/>
          <w:lang w:val="en-US" w:eastAsia="zh" w:bidi="ar"/>
        </w:rPr>
      </w:pPr>
      <w:r>
        <w:rPr>
          <w:rFonts w:hint="eastAsia" w:ascii="宋体" w:hAnsi="宋体" w:eastAsia="宋体" w:cs="宋体"/>
          <w:b w:val="0"/>
          <w:bCs w:val="0"/>
          <w:color w:val="000000"/>
          <w:sz w:val="21"/>
          <w:szCs w:val="21"/>
          <w:lang w:val="en-US" w:eastAsia="zh"/>
        </w:rPr>
        <w:t>9、</w:t>
      </w:r>
      <w:r>
        <w:rPr>
          <w:rFonts w:hint="eastAsia" w:ascii="宋体" w:hAnsi="宋体" w:eastAsia="宋体" w:cs="宋体"/>
          <w:b w:val="0"/>
          <w:bCs w:val="0"/>
          <w:color w:val="000000"/>
          <w:sz w:val="21"/>
          <w:szCs w:val="21"/>
          <w:lang w:val="en-US" w:eastAsia="zh-CN"/>
        </w:rPr>
        <w:t>投标供应商应通过质量管理体系认证（GB/T 19001认证）、职业健康安全管理体系认证（GB/T 45001认证）、环境管理体系认证（GB/T 24001认证）并在认证有效期内。</w:t>
      </w:r>
    </w:p>
    <w:p>
      <w:pPr>
        <w:keepNext w:val="0"/>
        <w:keepLines w:val="0"/>
        <w:pageBreakBefore w:val="0"/>
        <w:kinsoku/>
        <w:wordWrap/>
        <w:overflowPunct/>
        <w:topLinePunct w:val="0"/>
        <w:autoSpaceDE/>
        <w:autoSpaceDN/>
        <w:bidi w:val="0"/>
        <w:spacing w:line="48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五、重要事项说明</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1、物业管理单位为此项目所聘用的全部人员：生、老、病、死或事故原因、劳资纠纷，刑、民事案件等均与采购方无关。在此特别说明两点：</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①物业管理单位在报价时，需充分考虑到国家调整职工最低工资保障线的情况以及物价上涨等因素。采购方不会因国家调整职工最低工资保障线以及物价上涨等因素，而再追加物业管理服务费用；</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②物业管理单位在投标报价时，需充分考虑到学校工作的特殊性，节假日、双休日及日常工作需要加班服务。</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2、日常物业管理工作中，日常维修所涉及的材料、</w:t>
      </w:r>
      <w:bookmarkStart w:id="0" w:name="_GoBack"/>
      <w:bookmarkEnd w:id="0"/>
      <w:r>
        <w:rPr>
          <w:rFonts w:hint="eastAsia" w:ascii="宋体" w:hAnsi="宋体" w:eastAsia="宋体" w:cs="宋体"/>
          <w:b w:val="0"/>
          <w:bCs w:val="0"/>
          <w:color w:val="000000"/>
          <w:sz w:val="21"/>
          <w:szCs w:val="21"/>
        </w:rPr>
        <w:t>水电等能源的消耗费用由校方承担；其他物业管理设备及费用（如物业办公电脑、物业人员餐费等）由中标方承担。</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3、物业管理单位需进行内部管理及指导，要求每位工作人员</w:t>
      </w:r>
      <w:r>
        <w:rPr>
          <w:rFonts w:hint="eastAsia" w:ascii="宋体" w:hAnsi="宋体" w:eastAsia="宋体" w:cs="宋体"/>
          <w:b w:val="0"/>
          <w:bCs w:val="0"/>
          <w:color w:val="000000"/>
          <w:sz w:val="21"/>
          <w:szCs w:val="21"/>
          <w:lang w:eastAsia="zh-CN"/>
        </w:rPr>
        <w:t>言谈举止</w:t>
      </w:r>
      <w:r>
        <w:rPr>
          <w:rFonts w:hint="eastAsia" w:ascii="宋体" w:hAnsi="宋体" w:eastAsia="宋体" w:cs="宋体"/>
          <w:b w:val="0"/>
          <w:bCs w:val="0"/>
          <w:color w:val="000000"/>
          <w:sz w:val="21"/>
          <w:szCs w:val="21"/>
        </w:rPr>
        <w:t>与学校教书育人的环境相匹配，树立良好的服务形象。</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4、投标方必须按劳动法要求聘用工作人员，所有工作人员须提供无犯罪记录证明。</w:t>
      </w:r>
    </w:p>
    <w:p>
      <w:pPr>
        <w:keepNext w:val="0"/>
        <w:keepLines w:val="0"/>
        <w:pageBreakBefore w:val="0"/>
        <w:kinsoku/>
        <w:wordWrap/>
        <w:overflowPunct/>
        <w:topLinePunct w:val="0"/>
        <w:autoSpaceDE/>
        <w:autoSpaceDN/>
        <w:bidi w:val="0"/>
        <w:spacing w:line="48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六</w:t>
      </w:r>
      <w:r>
        <w:rPr>
          <w:rFonts w:hint="eastAsia" w:ascii="宋体" w:hAnsi="宋体" w:eastAsia="宋体" w:cs="宋体"/>
          <w:b/>
          <w:bCs/>
          <w:color w:val="000000"/>
          <w:sz w:val="21"/>
          <w:szCs w:val="21"/>
        </w:rPr>
        <w:t>、项目付款方式</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本项目合同款项按照以下方式支付：</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本项目分4次支付物业管理费，每3个月支付一次，支付日期为每3个月的最后1个月15日前经校方考核合格后支付，若考核不合格需进行整改，达到要求后，再支付物业管理费，考核标准90分（含）以上为合格。</w:t>
      </w:r>
      <w:r>
        <w:rPr>
          <w:rFonts w:hint="eastAsia" w:ascii="宋体" w:hAnsi="宋体" w:cs="宋体"/>
          <w:b w:val="0"/>
          <w:bCs w:val="0"/>
          <w:color w:val="000000"/>
          <w:sz w:val="21"/>
          <w:szCs w:val="21"/>
          <w:lang w:eastAsia="zh-CN"/>
        </w:rPr>
        <w:t>（考核标准详见附件一）</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在未明确新的中标人前，由原服务单位承担相关服务，由此产生的费用由新中标人按原服务单位上一年度合同金额</w:t>
      </w:r>
      <w:r>
        <w:rPr>
          <w:rFonts w:hint="eastAsia" w:ascii="宋体" w:hAnsi="宋体" w:eastAsia="宋体" w:cs="宋体"/>
          <w:b w:val="0"/>
          <w:bCs w:val="0"/>
          <w:color w:val="000000"/>
          <w:sz w:val="21"/>
          <w:szCs w:val="21"/>
          <w:lang w:eastAsia="zh"/>
        </w:rPr>
        <w:t>，</w:t>
      </w:r>
      <w:r>
        <w:rPr>
          <w:rFonts w:hint="eastAsia" w:ascii="宋体" w:hAnsi="宋体" w:eastAsia="宋体" w:cs="宋体"/>
          <w:b w:val="0"/>
          <w:bCs w:val="0"/>
          <w:color w:val="000000"/>
          <w:sz w:val="21"/>
          <w:szCs w:val="21"/>
        </w:rPr>
        <w:t>按实结算给原服务单位</w:t>
      </w:r>
      <w:r>
        <w:rPr>
          <w:rFonts w:hint="eastAsia" w:ascii="宋体" w:hAnsi="宋体" w:eastAsia="宋体" w:cs="宋体"/>
          <w:b w:val="0"/>
          <w:bCs w:val="0"/>
          <w:color w:val="000000"/>
          <w:sz w:val="21"/>
          <w:szCs w:val="21"/>
          <w:lang w:eastAsia="zh-CN"/>
        </w:rPr>
        <w:t>。</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因采购人原因逾期支付合同款项的，除支付相应利息外，如对中标单位造成损失的，由双方协商补救措施及赔偿问题。</w:t>
      </w:r>
    </w:p>
    <w:p>
      <w:pPr>
        <w:keepNext w:val="0"/>
        <w:keepLines w:val="0"/>
        <w:pageBreakBefore w:val="0"/>
        <w:kinsoku/>
        <w:wordWrap/>
        <w:overflowPunct/>
        <w:topLinePunct w:val="0"/>
        <w:autoSpaceDE/>
        <w:autoSpaceDN/>
        <w:bidi w:val="0"/>
        <w:spacing w:line="480" w:lineRule="auto"/>
        <w:rPr>
          <w:rFonts w:hint="eastAsia" w:ascii="宋体" w:hAnsi="宋体" w:eastAsia="宋体" w:cs="宋体"/>
          <w:b/>
          <w:bCs/>
          <w:color w:val="000000"/>
          <w:sz w:val="21"/>
          <w:szCs w:val="21"/>
        </w:rPr>
      </w:pPr>
      <w:r>
        <w:rPr>
          <w:rFonts w:hint="eastAsia" w:ascii="宋体" w:hAnsi="宋体" w:cs="宋体"/>
          <w:b/>
          <w:bCs/>
          <w:color w:val="000000"/>
          <w:sz w:val="21"/>
          <w:szCs w:val="21"/>
          <w:lang w:eastAsia="zh-CN"/>
        </w:rPr>
        <w:t>七</w:t>
      </w:r>
      <w:r>
        <w:rPr>
          <w:rFonts w:hint="eastAsia" w:ascii="宋体" w:hAnsi="宋体" w:eastAsia="宋体" w:cs="宋体"/>
          <w:b/>
          <w:bCs/>
          <w:color w:val="000000"/>
          <w:sz w:val="21"/>
          <w:szCs w:val="21"/>
        </w:rPr>
        <w:t>、供应商基本要求（详见本项目招标公告）</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本项目供应商资格要求完整如下：</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1、供应商应当符合《中华人民共和国政府采购法》第22条所规定的条件；</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2、供应商及其投标的产品和服务符合国家法律法规及强制性规范所规定的条件；</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3、供应商在本市有完善的服务体系，能够提供良好的技术与服务支持；</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4、本项目专门面向</w:t>
      </w:r>
      <w:r>
        <w:rPr>
          <w:rFonts w:hint="eastAsia" w:ascii="宋体" w:hAnsi="宋体" w:eastAsia="宋体" w:cs="宋体"/>
          <w:b w:val="0"/>
          <w:bCs w:val="0"/>
          <w:color w:val="000000"/>
          <w:sz w:val="21"/>
          <w:szCs w:val="21"/>
          <w:lang w:val="en-US" w:eastAsia="zh-CN"/>
        </w:rPr>
        <w:t>小微</w:t>
      </w:r>
      <w:r>
        <w:rPr>
          <w:rFonts w:hint="eastAsia" w:ascii="宋体" w:hAnsi="宋体" w:eastAsia="宋体" w:cs="宋体"/>
          <w:b w:val="0"/>
          <w:bCs w:val="0"/>
          <w:color w:val="000000"/>
          <w:sz w:val="21"/>
          <w:szCs w:val="21"/>
        </w:rPr>
        <w:t>企业采购；</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5、本项目不接受联合体投标。</w:t>
      </w:r>
    </w:p>
    <w:p>
      <w:pPr>
        <w:keepNext w:val="0"/>
        <w:keepLines w:val="0"/>
        <w:pageBreakBefore w:val="0"/>
        <w:kinsoku/>
        <w:wordWrap/>
        <w:overflowPunct/>
        <w:topLinePunct w:val="0"/>
        <w:autoSpaceDE/>
        <w:autoSpaceDN/>
        <w:bidi w:val="0"/>
        <w:spacing w:line="480" w:lineRule="auto"/>
        <w:ind w:firstLine="420" w:firstLineChars="200"/>
        <w:rPr>
          <w:rFonts w:hint="eastAsia" w:ascii="宋体" w:hAnsi="宋体" w:eastAsia="宋体" w:cs="宋体"/>
          <w:b w:val="0"/>
          <w:bCs w:val="0"/>
          <w:color w:val="000000"/>
          <w:sz w:val="21"/>
          <w:szCs w:val="21"/>
        </w:rPr>
      </w:pPr>
    </w:p>
    <w:p>
      <w:pPr>
        <w:keepNext w:val="0"/>
        <w:keepLines w:val="0"/>
        <w:pageBreakBefore w:val="0"/>
        <w:kinsoku/>
        <w:wordWrap/>
        <w:overflowPunct/>
        <w:topLinePunct w:val="0"/>
        <w:autoSpaceDE/>
        <w:autoSpaceDN/>
        <w:bidi w:val="0"/>
        <w:spacing w:line="480" w:lineRule="auto"/>
        <w:jc w:val="right"/>
        <w:rPr>
          <w:rFonts w:hint="eastAsia" w:ascii="宋体" w:hAnsi="宋体" w:eastAsia="宋体" w:cs="宋体"/>
          <w:b w:val="0"/>
          <w:bCs w:val="0"/>
          <w:color w:val="000000"/>
          <w:lang w:eastAsia="zh"/>
        </w:rPr>
      </w:pPr>
      <w:r>
        <w:rPr>
          <w:rFonts w:hint="eastAsia" w:ascii="宋体" w:hAnsi="宋体" w:eastAsia="宋体" w:cs="宋体"/>
          <w:b w:val="0"/>
          <w:bCs w:val="0"/>
          <w:color w:val="000000"/>
          <w:lang w:eastAsia="zh"/>
        </w:rPr>
        <w:t>上海市第三女子中学</w:t>
      </w:r>
    </w:p>
    <w:p>
      <w:pPr>
        <w:keepNext w:val="0"/>
        <w:keepLines w:val="0"/>
        <w:pageBreakBefore w:val="0"/>
        <w:kinsoku/>
        <w:wordWrap/>
        <w:overflowPunct/>
        <w:topLinePunct w:val="0"/>
        <w:autoSpaceDE/>
        <w:autoSpaceDN/>
        <w:bidi w:val="0"/>
        <w:spacing w:line="480" w:lineRule="auto"/>
        <w:jc w:val="right"/>
        <w:rPr>
          <w:rFonts w:hint="eastAsia" w:ascii="宋体" w:hAnsi="宋体" w:eastAsia="宋体" w:cs="宋体"/>
          <w:b w:val="0"/>
          <w:bCs w:val="0"/>
          <w:color w:val="000000"/>
          <w:lang w:eastAsia="zh"/>
        </w:rPr>
      </w:pPr>
      <w:r>
        <w:rPr>
          <w:rFonts w:hint="eastAsia" w:ascii="宋体" w:hAnsi="宋体" w:eastAsia="宋体" w:cs="宋体"/>
          <w:b w:val="0"/>
          <w:bCs w:val="0"/>
          <w:color w:val="000000"/>
          <w:lang w:eastAsia="zh"/>
        </w:rPr>
        <w:t>2025年12月</w:t>
      </w:r>
    </w:p>
    <w:p>
      <w:pPr>
        <w:keepNext w:val="0"/>
        <w:keepLines w:val="0"/>
        <w:pageBreakBefore w:val="0"/>
        <w:kinsoku/>
        <w:wordWrap/>
        <w:overflowPunct/>
        <w:topLinePunct w:val="0"/>
        <w:autoSpaceDE/>
        <w:autoSpaceDN/>
        <w:bidi w:val="0"/>
        <w:spacing w:line="480" w:lineRule="auto"/>
        <w:rPr>
          <w:rFonts w:hint="eastAsia" w:ascii="宋体" w:hAnsi="宋体" w:eastAsia="宋体" w:cs="宋体"/>
          <w:b w:val="0"/>
          <w:bCs w:val="0"/>
          <w:color w:val="000000"/>
          <w:lang w:val="en-US" w:eastAsia="zh-CN" w:bidi="ar-SA"/>
        </w:rPr>
      </w:pPr>
    </w:p>
    <w:p>
      <w:pPr>
        <w:bidi w:val="0"/>
        <w:rPr>
          <w:rFonts w:hint="eastAsia" w:ascii="宋体" w:hAnsi="宋体" w:eastAsia="宋体" w:cs="宋体"/>
          <w:b w:val="0"/>
          <w:bCs w:val="0"/>
          <w:color w:val="000000"/>
          <w:lang w:val="en-US" w:eastAsia="zh-CN"/>
        </w:rPr>
      </w:pPr>
    </w:p>
    <w:p>
      <w:pPr>
        <w:pStyle w:val="2"/>
        <w:rPr>
          <w:rFonts w:hint="eastAsia" w:ascii="宋体" w:hAnsi="宋体" w:eastAsia="宋体" w:cs="宋体"/>
          <w:b w:val="0"/>
          <w:bCs w:val="0"/>
          <w:color w:val="000000"/>
          <w:lang w:val="en-US" w:eastAsia="zh-CN"/>
        </w:rPr>
      </w:pPr>
    </w:p>
    <w:p>
      <w:pPr>
        <w:rPr>
          <w:rFonts w:hint="eastAsia" w:ascii="宋体" w:hAnsi="宋体" w:eastAsia="宋体" w:cs="宋体"/>
          <w:b w:val="0"/>
          <w:bCs w:val="0"/>
          <w:color w:val="000000"/>
          <w:lang w:val="en-US" w:eastAsia="zh-CN"/>
        </w:rPr>
      </w:pPr>
    </w:p>
    <w:p>
      <w:pPr>
        <w:pStyle w:val="2"/>
        <w:rPr>
          <w:rFonts w:hint="eastAsia"/>
          <w:b/>
          <w:bCs/>
          <w:lang w:val="en-US" w:eastAsia="zh-CN"/>
        </w:rPr>
      </w:pPr>
      <w:r>
        <w:rPr>
          <w:rFonts w:hint="eastAsia" w:ascii="宋体" w:hAnsi="宋体" w:cs="宋体"/>
          <w:b/>
          <w:bCs/>
          <w:color w:val="000000"/>
          <w:lang w:val="en-US" w:eastAsia="zh-CN"/>
        </w:rPr>
        <w:t>附件一：</w:t>
      </w:r>
    </w:p>
    <w:p>
      <w:pPr>
        <w:pStyle w:val="2"/>
        <w:rPr>
          <w:rFonts w:hint="eastAsia" w:ascii="宋体" w:hAnsi="宋体" w:eastAsia="宋体" w:cs="宋体"/>
          <w:b w:val="0"/>
          <w:bCs w:val="0"/>
          <w:color w:val="000000"/>
          <w:lang w:val="en-US" w:eastAsia="zh-CN"/>
        </w:rPr>
      </w:pPr>
    </w:p>
    <w:p>
      <w:pPr>
        <w:rPr>
          <w:rFonts w:hint="eastAsia" w:ascii="宋体" w:hAnsi="宋体" w:eastAsia="宋体" w:cs="宋体"/>
          <w:b w:val="0"/>
          <w:bCs w:val="0"/>
          <w:color w:val="000000"/>
          <w:lang w:val="en-US" w:eastAsia="zh-CN"/>
        </w:rPr>
      </w:pPr>
    </w:p>
    <w:p>
      <w:pPr>
        <w:spacing w:line="360" w:lineRule="auto"/>
        <w:jc w:val="center"/>
        <w:rPr>
          <w:rFonts w:hint="eastAsia"/>
          <w:b/>
          <w:bCs/>
          <w:sz w:val="24"/>
          <w:szCs w:val="32"/>
          <w:lang w:val="en-US" w:eastAsia="zh-CN"/>
        </w:rPr>
      </w:pPr>
      <w:r>
        <w:rPr>
          <w:rFonts w:hint="eastAsia"/>
          <w:b/>
          <w:bCs/>
          <w:sz w:val="24"/>
          <w:szCs w:val="32"/>
          <w:lang w:val="en-US" w:eastAsia="zh-CN"/>
        </w:rPr>
        <w:t>上海市第三女子中学</w:t>
      </w:r>
      <w:r>
        <w:rPr>
          <w:rFonts w:hint="eastAsia"/>
          <w:b/>
          <w:bCs/>
          <w:sz w:val="24"/>
          <w:szCs w:val="32"/>
        </w:rPr>
        <w:t>物业季度考核</w:t>
      </w:r>
      <w:r>
        <w:rPr>
          <w:rFonts w:hint="eastAsia"/>
          <w:b/>
          <w:bCs/>
          <w:sz w:val="24"/>
          <w:szCs w:val="32"/>
          <w:lang w:val="en-US" w:eastAsia="zh-CN"/>
        </w:rPr>
        <w:t>要求</w:t>
      </w:r>
    </w:p>
    <w:p>
      <w:pPr>
        <w:spacing w:line="360" w:lineRule="auto"/>
        <w:jc w:val="center"/>
        <w:rPr>
          <w:rFonts w:hint="eastAsia"/>
          <w:b/>
          <w:bCs/>
          <w:sz w:val="24"/>
          <w:szCs w:val="32"/>
          <w:lang w:val="en-US" w:eastAsia="zh-CN"/>
        </w:rPr>
      </w:pPr>
    </w:p>
    <w:p>
      <w:pPr>
        <w:spacing w:line="360" w:lineRule="auto"/>
        <w:rPr>
          <w:rFonts w:hint="eastAsia"/>
          <w:b/>
          <w:bCs/>
        </w:rPr>
      </w:pPr>
      <w:r>
        <w:rPr>
          <w:rFonts w:hint="eastAsia"/>
          <w:b/>
          <w:bCs/>
        </w:rPr>
        <w:t>一、考核目的</w:t>
      </w:r>
    </w:p>
    <w:p>
      <w:pPr>
        <w:spacing w:line="360" w:lineRule="auto"/>
        <w:ind w:firstLine="400" w:firstLineChars="200"/>
        <w:rPr>
          <w:rFonts w:hint="eastAsia"/>
        </w:rPr>
      </w:pPr>
      <w:r>
        <w:rPr>
          <w:rFonts w:hint="eastAsia"/>
        </w:rPr>
        <w:t>通过明确季度考核标准，客观评估学校物业各岗位服务质量与工作成效，及时整改服务短板，保障校园环境整洁、设施完好、住宿安全，为师生营造安全、舒适、有序的教学与生活环境，推动物业工作与学校管理需求精准匹配。</w:t>
      </w:r>
    </w:p>
    <w:p>
      <w:pPr>
        <w:spacing w:line="360" w:lineRule="auto"/>
        <w:rPr>
          <w:rFonts w:hint="eastAsia"/>
          <w:b/>
          <w:bCs/>
        </w:rPr>
      </w:pPr>
      <w:r>
        <w:rPr>
          <w:rFonts w:hint="eastAsia"/>
          <w:b/>
          <w:bCs/>
        </w:rPr>
        <w:t>二、考核对象</w:t>
      </w:r>
    </w:p>
    <w:p>
      <w:pPr>
        <w:spacing w:line="360" w:lineRule="auto"/>
        <w:ind w:firstLine="400" w:firstLineChars="200"/>
        <w:rPr>
          <w:rFonts w:hint="eastAsia"/>
        </w:rPr>
      </w:pPr>
      <w:r>
        <w:rPr>
          <w:rFonts w:hint="eastAsia"/>
        </w:rPr>
        <w:t>学校物业服务团队，具体涵盖保洁组、绿化组、维修组、宿管组4个专项小组及各组负责人、基层员工。</w:t>
      </w:r>
    </w:p>
    <w:p>
      <w:pPr>
        <w:spacing w:line="360" w:lineRule="auto"/>
        <w:rPr>
          <w:rFonts w:hint="eastAsia"/>
          <w:b/>
          <w:bCs/>
        </w:rPr>
      </w:pPr>
      <w:r>
        <w:rPr>
          <w:rFonts w:hint="eastAsia"/>
          <w:b/>
          <w:bCs/>
        </w:rPr>
        <w:t>三、考核周期</w:t>
      </w:r>
    </w:p>
    <w:p>
      <w:pPr>
        <w:spacing w:line="360" w:lineRule="auto"/>
        <w:ind w:firstLine="400" w:firstLineChars="200"/>
        <w:rPr>
          <w:rFonts w:hint="eastAsia"/>
        </w:rPr>
      </w:pPr>
      <w:r>
        <w:rPr>
          <w:rFonts w:hint="eastAsia"/>
        </w:rPr>
        <w:t>每季度最后1个工作周（若遇寒暑假，调整为假期前最后1个工作周），完成本季度考核评分、结果公示及整改沟通。</w:t>
      </w:r>
    </w:p>
    <w:p>
      <w:pPr>
        <w:numPr>
          <w:ilvl w:val="0"/>
          <w:numId w:val="3"/>
        </w:numPr>
        <w:spacing w:line="360" w:lineRule="auto"/>
        <w:rPr>
          <w:rFonts w:hint="eastAsia"/>
          <w:b/>
          <w:bCs/>
          <w:lang w:val="en-US" w:eastAsia="zh-CN"/>
        </w:rPr>
      </w:pPr>
      <w:r>
        <w:rPr>
          <w:rFonts w:hint="eastAsia"/>
          <w:b/>
          <w:bCs/>
        </w:rPr>
        <w:t>考核标准</w:t>
      </w:r>
    </w:p>
    <w:tbl>
      <w:tblPr>
        <w:tblStyle w:val="7"/>
        <w:tblpPr w:leftFromText="180" w:rightFromText="180" w:vertAnchor="text" w:horzAnchor="page" w:tblpX="926" w:tblpY="746"/>
        <w:tblOverlap w:val="never"/>
        <w:tblW w:w="10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0"/>
        <w:gridCol w:w="2028"/>
        <w:gridCol w:w="4109"/>
        <w:gridCol w:w="877"/>
        <w:gridCol w:w="2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考核对象</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考核项目</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具体要求</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0" w:hRule="atLeast"/>
        </w:trPr>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保洁</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公共区域清洁</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教学楼、办公楼、食堂公共区：每日早中晚各清洁1次，地面无垃圾、污渍，桌面/窗台无积尘；2. 卫生间：每2小时巡查清洁1次，无异味、无积水，洗手液/卫生纸及时补充</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每日随机抽查（≥3次/天）、师生反馈记录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垃圾清运</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校园垃圾桶每日清运≥2次，无满溢；2. 垃圾清运后桶身及周边地面清洁，无散落垃圾</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现场检查、清运台账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特殊区域清洁</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走廊、楼梯扶手每日消毒1次；2. 雨雪天气后2小时内清理主干道积水/积雪</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查消毒记录、雨雪天应急记录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0" w:hRule="atLeast"/>
        </w:trPr>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绿化</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绿植养护</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校园树木、草坪定期浇水（干旱期每周≥2次）、修剪（灌木每月1次，草坪每季度2次）；2. 病虫害及时防治，无大面积绿植枯萎（单区域枯萎率≤5%）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现场检查绿植生长状态、养护台账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绿化环境维护</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绿化带内无垃圾、杂草（杂草覆盖率≤3%）；2. 枯死绿植/树枝48小时内清理，空缺位置1周内补种</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现场抽查、补种记录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trPr>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维修</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设施巡检</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教学楼门窗、水电设施、体育器材每季度巡检1次；2. 宿舍家具、水电设备每月巡检1次，巡检记录完整，问题标注清晰</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查巡检台账、现场复核问题标注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20" w:hRule="atLeast"/>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维修响应与质量</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紧急维修（如断电、漏水）30分钟内上门，普通维修（如门窗损坏、家具故障）24小时内上门；2. 维修合格率≥98%，维修后1周内回访，师生满意度≥90%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查维修工单、回访记录、师生反馈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0" w:hRule="atLeast"/>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安全规范</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维修作业时按规定摆放警示标识，工具/材料堆放整齐，作业后清理现场，无安全事故或财产损坏</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现场检查、安全事故记录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0" w:hRule="atLeast"/>
        </w:trPr>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宿管</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住宿安全管理</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宿舍楼宇24小时值守，非住宿人员进入需登记（登记率100%）；2. 每晚查寝（按学校规定时间），漏寝记录准确，违规电器查处率100%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查出入登记本、查寝记录、违规电器台账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住宿服务响应</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学生诉求（如门锁故障、生活问题）1小时内响应，需协调维修的24小时内跟进；2. 季度学生对宿管服务投诉≤3起</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学生反馈记录、投诉台账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宿舍环境与秩序</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宿舍楼道每日清洁1次，无垃圾堆积；2. 维护宿舍作息秩序，夜间（23:00后）无大声喧哗等扰民情况，季度扰民投诉≤2起</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现场检查、学生作息秩序反馈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0" w:hRule="atLeast"/>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应急处理</w:t>
            </w:r>
          </w:p>
        </w:tc>
        <w:tc>
          <w:tcPr>
            <w:tcW w:w="4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宿舍突发情况（如学生身体不适、冲突事件）5分钟内到场处置，及时上报学校相关部门，处置记录完整</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应急处理台账、学校部门反馈</w:t>
            </w:r>
          </w:p>
        </w:tc>
      </w:tr>
    </w:tbl>
    <w:p>
      <w:pPr>
        <w:spacing w:line="360" w:lineRule="auto"/>
        <w:rPr>
          <w:rFonts w:hint="eastAsia"/>
          <w:b/>
          <w:bCs/>
        </w:rPr>
      </w:pPr>
      <w:r>
        <w:rPr>
          <w:rFonts w:hint="eastAsia"/>
          <w:b/>
          <w:bCs/>
        </w:rPr>
        <w:t>五、结果应用</w:t>
      </w:r>
    </w:p>
    <w:p>
      <w:pPr>
        <w:spacing w:line="360" w:lineRule="auto"/>
        <w:rPr>
          <w:rFonts w:hint="eastAsia"/>
        </w:rPr>
      </w:pPr>
      <w:r>
        <w:rPr>
          <w:rFonts w:hint="eastAsia"/>
        </w:rPr>
        <w:t>1. 奖惩依据：</w:t>
      </w:r>
    </w:p>
    <w:p>
      <w:pPr>
        <w:spacing w:line="360" w:lineRule="auto"/>
        <w:rPr>
          <w:rFonts w:hint="eastAsia"/>
        </w:rPr>
      </w:pPr>
      <w:r>
        <w:rPr>
          <w:rFonts w:hint="eastAsia"/>
        </w:rPr>
        <w:t>• 考核总分≥90分（优秀）：组长优先参与年度评优；</w:t>
      </w:r>
    </w:p>
    <w:p>
      <w:pPr>
        <w:spacing w:line="360" w:lineRule="auto"/>
        <w:rPr>
          <w:rFonts w:hint="eastAsia"/>
        </w:rPr>
      </w:pPr>
      <w:r>
        <w:rPr>
          <w:rFonts w:hint="eastAsia"/>
        </w:rPr>
        <w:t>• 80-89分（良好）：团队通报表扬；</w:t>
      </w:r>
    </w:p>
    <w:p>
      <w:pPr>
        <w:spacing w:line="360" w:lineRule="auto"/>
        <w:rPr>
          <w:rFonts w:hint="eastAsia"/>
        </w:rPr>
      </w:pPr>
      <w:r>
        <w:rPr>
          <w:rFonts w:hint="eastAsia"/>
        </w:rPr>
        <w:t>• 70-79分（合格）：无奖惩，需针对薄弱项提交整改计划；</w:t>
      </w:r>
    </w:p>
    <w:p>
      <w:pPr>
        <w:spacing w:line="360" w:lineRule="auto"/>
        <w:rPr>
          <w:rFonts w:hint="eastAsia"/>
        </w:rPr>
      </w:pPr>
      <w:r>
        <w:rPr>
          <w:rFonts w:hint="eastAsia"/>
        </w:rPr>
        <w:t>• ＜70分（不合格）：扣减团队季度绩效，组长需向学校后勤部门提交书面检讨，员工进行离岗培训，培训不合格者调整岗位或解除服务合同。</w:t>
      </w:r>
    </w:p>
    <w:p>
      <w:pPr>
        <w:spacing w:line="360" w:lineRule="auto"/>
        <w:rPr>
          <w:rFonts w:hint="eastAsia"/>
        </w:rPr>
      </w:pPr>
      <w:r>
        <w:rPr>
          <w:rFonts w:hint="eastAsia"/>
        </w:rPr>
        <w:t>2. 服务优化：考核中发现的高频问题（如维修超时、卫生不达标</w:t>
      </w:r>
      <w:r>
        <w:rPr>
          <w:rFonts w:hint="eastAsia"/>
          <w:lang w:eastAsia="zh-CN"/>
        </w:rPr>
        <w:t>、</w:t>
      </w:r>
      <w:r>
        <w:rPr>
          <w:rFonts w:hint="eastAsia"/>
          <w:lang w:val="en-US" w:eastAsia="zh-CN"/>
        </w:rPr>
        <w:t>绿化养护不到位、寝室管理混乱</w:t>
      </w:r>
      <w:r>
        <w:rPr>
          <w:rFonts w:hint="eastAsia"/>
        </w:rPr>
        <w:t>），物业需在1周内制定整改方案，学校后勤部门跟踪整改进度，下季度考核时复查整改效果，确保问题闭环。</w:t>
      </w:r>
    </w:p>
    <w:p>
      <w:pPr>
        <w:spacing w:line="360" w:lineRule="auto"/>
        <w:rPr>
          <w:rFonts w:hint="eastAsia"/>
        </w:rPr>
      </w:pPr>
    </w:p>
    <w:p>
      <w:pPr>
        <w:pStyle w:val="2"/>
        <w:rPr>
          <w:rFonts w:hint="eastAsia"/>
          <w:lang w:val="en-US" w:eastAsia="zh-CN"/>
        </w:rPr>
      </w:pPr>
    </w:p>
    <w:p>
      <w:pPr>
        <w:keepNext w:val="0"/>
        <w:keepLines w:val="0"/>
        <w:widowControl/>
        <w:suppressLineNumbers w:val="0"/>
        <w:jc w:val="left"/>
        <w:rPr>
          <w:rFonts w:hint="eastAsia" w:ascii="宋体" w:hAnsi="宋体" w:eastAsia="宋体" w:cs="宋体"/>
          <w:b w:val="0"/>
          <w:bCs w:val="0"/>
          <w:color w:val="000000"/>
        </w:rPr>
      </w:pPr>
    </w:p>
    <w:sectPr>
      <w:headerReference r:id="rId3" w:type="default"/>
      <w:footerReference r:id="rId4" w:type="default"/>
      <w:pgSz w:w="16838" w:h="11906" w:orient="landscape"/>
      <w:pgMar w:top="1418" w:right="1440" w:bottom="1558"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ind w:firstLine="3060" w:firstLineChars="1700"/>
    </w:pPr>
    <w:r>
      <w:rPr>
        <w:rFonts w:hint="eastAsia" w:ascii="宋体" w:hAnsi="宋体" w:eastAsia="宋体" w:cs="宋体"/>
        <w:color w:val="auto"/>
      </w:rPr>
      <w:t>ZC202501</w:t>
    </w:r>
    <w:r>
      <w:rPr>
        <w:rFonts w:hint="eastAsia" w:ascii="宋体" w:hAnsi="宋体" w:cs="宋体"/>
        <w:color w:val="auto"/>
        <w:lang w:val="en-US" w:eastAsia="zh-CN"/>
      </w:rPr>
      <w:t>91</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 xml:space="preserve">          </w:t>
    </w:r>
    <w:r>
      <w:rPr>
        <w:rFonts w:hint="eastAsia" w:ascii="宋体" w:hAnsi="宋体" w:cs="宋体"/>
        <w:color w:val="auto"/>
        <w:lang w:eastAsia="zh-CN"/>
      </w:rPr>
      <w:t>上海市第三女子中学物业</w:t>
    </w:r>
    <w:r>
      <w:rPr>
        <w:rFonts w:hint="eastAsia" w:ascii="宋体" w:hAnsi="宋体" w:eastAsia="宋体" w:cs="宋体"/>
        <w:color w:val="auto"/>
      </w:rPr>
      <w:t xml:space="preserve">管理服务公开招标项目         </w:t>
    </w:r>
    <w:r>
      <w:rPr>
        <w:rFonts w:hint="eastAsia" w:ascii="宋体" w:hAnsi="宋体" w:eastAsia="宋体" w:cs="宋体"/>
        <w:color w:val="auto"/>
        <w:lang w:eastAsia="zh-CN"/>
      </w:rPr>
      <w:t>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9B808D"/>
    <w:multiLevelType w:val="singleLevel"/>
    <w:tmpl w:val="EF9B808D"/>
    <w:lvl w:ilvl="0" w:tentative="0">
      <w:start w:val="1"/>
      <w:numFmt w:val="decimal"/>
      <w:lvlText w:val="%1."/>
      <w:lvlJc w:val="left"/>
      <w:pPr>
        <w:tabs>
          <w:tab w:val="left" w:pos="312"/>
        </w:tabs>
      </w:pPr>
    </w:lvl>
  </w:abstractNum>
  <w:abstractNum w:abstractNumId="1">
    <w:nsid w:val="FED49BDA"/>
    <w:multiLevelType w:val="singleLevel"/>
    <w:tmpl w:val="FED49BDA"/>
    <w:lvl w:ilvl="0" w:tentative="0">
      <w:start w:val="4"/>
      <w:numFmt w:val="chineseCounting"/>
      <w:suff w:val="nothing"/>
      <w:lvlText w:val="%1、"/>
      <w:lvlJc w:val="left"/>
      <w:rPr>
        <w:rFonts w:hint="eastAsia"/>
      </w:rPr>
    </w:lvl>
  </w:abstractNum>
  <w:abstractNum w:abstractNumId="2">
    <w:nsid w:val="61476B18"/>
    <w:multiLevelType w:val="singleLevel"/>
    <w:tmpl w:val="61476B18"/>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40CD0"/>
    <w:rsid w:val="008C7F72"/>
    <w:rsid w:val="06BE4F24"/>
    <w:rsid w:val="0CAC437B"/>
    <w:rsid w:val="0F8C0092"/>
    <w:rsid w:val="16473EC2"/>
    <w:rsid w:val="187622E6"/>
    <w:rsid w:val="1CAC3C3A"/>
    <w:rsid w:val="1CE80048"/>
    <w:rsid w:val="1D7E0E22"/>
    <w:rsid w:val="23A556C6"/>
    <w:rsid w:val="2EFF063F"/>
    <w:rsid w:val="31BB32E3"/>
    <w:rsid w:val="3296619A"/>
    <w:rsid w:val="33F679AF"/>
    <w:rsid w:val="34840CD0"/>
    <w:rsid w:val="35BD5B28"/>
    <w:rsid w:val="3A151FA0"/>
    <w:rsid w:val="3FB7B1CA"/>
    <w:rsid w:val="3FDA7D17"/>
    <w:rsid w:val="3FFB0194"/>
    <w:rsid w:val="41955928"/>
    <w:rsid w:val="42DC75EF"/>
    <w:rsid w:val="43EC0223"/>
    <w:rsid w:val="47567596"/>
    <w:rsid w:val="4DF265D1"/>
    <w:rsid w:val="565F4B5A"/>
    <w:rsid w:val="5BE7688B"/>
    <w:rsid w:val="666B5141"/>
    <w:rsid w:val="6CF7D074"/>
    <w:rsid w:val="6ECC73B2"/>
    <w:rsid w:val="6F77C8AF"/>
    <w:rsid w:val="6FBF2774"/>
    <w:rsid w:val="77FF28C5"/>
    <w:rsid w:val="79F7A5EA"/>
    <w:rsid w:val="7C907262"/>
    <w:rsid w:val="7DB4095D"/>
    <w:rsid w:val="7DED3EBF"/>
    <w:rsid w:val="7EF201AB"/>
    <w:rsid w:val="8FBF1ACD"/>
    <w:rsid w:val="9F5B7931"/>
    <w:rsid w:val="AD9B1A82"/>
    <w:rsid w:val="AFFD42E2"/>
    <w:rsid w:val="BBDD0179"/>
    <w:rsid w:val="BCFF6D5B"/>
    <w:rsid w:val="BF975FD8"/>
    <w:rsid w:val="CD343364"/>
    <w:rsid w:val="EEDF232A"/>
    <w:rsid w:val="EFFDF810"/>
    <w:rsid w:val="F3FE0084"/>
    <w:rsid w:val="F5EFF058"/>
    <w:rsid w:val="F9D78050"/>
    <w:rsid w:val="FDBFEA39"/>
    <w:rsid w:val="FEDEA847"/>
    <w:rsid w:val="FF6D4975"/>
    <w:rsid w:val="FFCD743C"/>
    <w:rsid w:val="FFFBD0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eastAsia="黑体" w:cs="Arial" w:asciiTheme="minorAscii" w:hAnsiTheme="minorAscii"/>
      <w:b/>
      <w:snapToGrid w:val="0"/>
      <w:color w:val="000000"/>
      <w:kern w:val="44"/>
      <w:sz w:val="32"/>
      <w:szCs w:val="21"/>
      <w:lang w:eastAsia="en-US"/>
    </w:rPr>
  </w:style>
  <w:style w:type="paragraph" w:styleId="2">
    <w:name w:val="heading 2"/>
    <w:basedOn w:val="1"/>
    <w:next w:val="1"/>
    <w:unhideWhenUsed/>
    <w:qFormat/>
    <w:uiPriority w:val="0"/>
    <w:pPr>
      <w:keepNext/>
      <w:keepLines/>
      <w:snapToGrid w:val="0"/>
      <w:spacing w:line="300" w:lineRule="auto"/>
      <w:ind w:firstLine="200" w:firstLineChars="200"/>
      <w:outlineLvl w:val="1"/>
    </w:pPr>
    <w:rPr>
      <w:rFonts w:ascii="Calibri" w:hAnsi="Calibri"/>
      <w:b/>
      <w:bCs/>
      <w:szCs w:val="32"/>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0"/>
    <w:pPr>
      <w:spacing w:after="120"/>
    </w:pPr>
    <w:rPr>
      <w:rFonts w:ascii="Times New Roman" w:hAnsi="Times New Roman"/>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0">
    <w:name w:val="List Paragraph"/>
    <w:basedOn w:val="1"/>
    <w:qFormat/>
    <w:uiPriority w:val="99"/>
    <w:pPr>
      <w:ind w:firstLine="420" w:firstLineChars="200"/>
    </w:pPr>
  </w:style>
  <w:style w:type="table" w:customStyle="1" w:styleId="11">
    <w:name w:val="Table Normal"/>
    <w:semiHidden/>
    <w:unhideWhenUsed/>
    <w:qFormat/>
    <w:uiPriority w:val="0"/>
    <w:tblPr>
      <w:tblLayout w:type="fixed"/>
      <w:tblCellMar>
        <w:top w:w="0" w:type="dxa"/>
        <w:left w:w="0" w:type="dxa"/>
        <w:bottom w:w="0" w:type="dxa"/>
        <w:right w:w="0" w:type="dxa"/>
      </w:tblCellMar>
    </w:tblPr>
  </w:style>
  <w:style w:type="paragraph" w:customStyle="1" w:styleId="12">
    <w:name w:val="font7"/>
    <w:basedOn w:val="1"/>
    <w:qFormat/>
    <w:uiPriority w:val="0"/>
    <w:pPr>
      <w:widowControl/>
      <w:spacing w:before="100" w:beforeAutospacing="1" w:after="100" w:afterAutospacing="1"/>
      <w:jc w:val="left"/>
    </w:pPr>
    <w:rPr>
      <w:rFonts w:ascii="宋体" w:hAnsi="宋体" w:cs="Symbol"/>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7801</Words>
  <Characters>7990</Characters>
  <Lines>1</Lines>
  <Paragraphs>1</Paragraphs>
  <TotalTime>52</TotalTime>
  <ScaleCrop>false</ScaleCrop>
  <LinksUpToDate>false</LinksUpToDate>
  <CharactersWithSpaces>8083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2025-10-13T23:30:00Z</dcterms:created>
  <dc:creator>Administrator</dc:creator>
  <cp:lastModifiedBy>user</cp:lastModifiedBy>
  <dcterms:modified xsi:type="dcterms:W3CDTF">2025-12-12T06:04:31Z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EFE63FC35234E8577D98356918D3241D_43</vt:lpwstr>
  </property>
  <property fmtid="{D5CDD505-2E9C-101B-9397-08002B2CF9AE}" pid="4" name="KSOTemplateDocerSaveRecord">
    <vt:lpwstr>eyJoZGlkIjoiZDQ3ZjdlYTQ0MmI3NzdjNGZkOTYxNGMwNzYxZTdkNWYiLCJ1c2VySWQiOiI0MDY2NzY5NjkifQ==</vt:lpwstr>
  </property>
</Properties>
</file>