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1796">
      <w:pPr>
        <w:widowControl w:val="0"/>
        <w:spacing w:line="360" w:lineRule="auto"/>
        <w:jc w:val="center"/>
        <w:rPr>
          <w:rFonts w:ascii="华文中宋" w:hAnsi="华文中宋" w:eastAsia="华文中宋" w:cs="方正公文小标宋"/>
          <w:b/>
          <w:bCs/>
          <w:sz w:val="36"/>
          <w:szCs w:val="36"/>
        </w:rPr>
      </w:pPr>
      <w:r>
        <w:rPr>
          <w:rFonts w:hint="eastAsia" w:ascii="华文中宋" w:hAnsi="华文中宋" w:eastAsia="华文中宋" w:cs="宋体"/>
          <w:b/>
          <w:bCs/>
          <w:sz w:val="36"/>
          <w:szCs w:val="36"/>
        </w:rPr>
        <w:t>2026年</w:t>
      </w:r>
      <w:r>
        <w:rPr>
          <w:rFonts w:hint="eastAsia" w:ascii="华文中宋" w:hAnsi="华文中宋" w:eastAsia="华文中宋" w:cs="方正公文小标宋"/>
          <w:b/>
          <w:bCs/>
          <w:sz w:val="36"/>
          <w:szCs w:val="36"/>
        </w:rPr>
        <w:t>静安区自然资源确权登记事务中心</w:t>
      </w:r>
    </w:p>
    <w:p w14:paraId="59EE11BB">
      <w:pPr>
        <w:widowControl w:val="0"/>
        <w:spacing w:line="360" w:lineRule="auto"/>
        <w:jc w:val="center"/>
        <w:rPr>
          <w:rFonts w:ascii="华文中宋" w:hAnsi="华文中宋" w:eastAsia="华文中宋" w:cs="方正公文小标宋"/>
          <w:b/>
          <w:bCs/>
          <w:sz w:val="36"/>
          <w:szCs w:val="36"/>
        </w:rPr>
      </w:pPr>
      <w:r>
        <w:rPr>
          <w:rFonts w:hint="eastAsia" w:ascii="华文中宋" w:hAnsi="华文中宋" w:eastAsia="华文中宋" w:cs="方正公文小标宋"/>
          <w:b/>
          <w:bCs/>
          <w:sz w:val="36"/>
          <w:szCs w:val="36"/>
        </w:rPr>
        <w:t>物业管理采购需求</w:t>
      </w:r>
    </w:p>
    <w:p w14:paraId="03F74BFB">
      <w:pPr>
        <w:widowControl w:val="0"/>
        <w:spacing w:line="360" w:lineRule="auto"/>
        <w:jc w:val="center"/>
        <w:rPr>
          <w:rFonts w:ascii="方正公文小标宋" w:hAnsi="方正公文小标宋" w:eastAsia="方正公文小标宋" w:cs="方正公文小标宋"/>
          <w:b/>
          <w:bCs/>
          <w:sz w:val="28"/>
          <w:szCs w:val="28"/>
        </w:rPr>
      </w:pPr>
    </w:p>
    <w:p w14:paraId="59D0A121">
      <w:pPr>
        <w:pStyle w:val="11"/>
        <w:widowControl w:val="0"/>
        <w:numPr>
          <w:ilvl w:val="0"/>
          <w:numId w:val="3"/>
        </w:numPr>
        <w:spacing w:line="360" w:lineRule="auto"/>
        <w:ind w:left="426" w:hanging="442" w:firstLineChars="0"/>
        <w:outlineLvl w:val="0"/>
        <w:rPr>
          <w:rFonts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rPr>
        <w:t>物业基本情况</w:t>
      </w:r>
    </w:p>
    <w:p w14:paraId="4001845C">
      <w:pPr>
        <w:widowControl w:val="0"/>
        <w:tabs>
          <w:tab w:val="left" w:pos="0"/>
        </w:tabs>
        <w:spacing w:line="360" w:lineRule="auto"/>
        <w:ind w:left="510"/>
        <w:rPr>
          <w:rFonts w:ascii="华文仿宋" w:hAnsi="华文仿宋" w:eastAsia="华文仿宋" w:cs="宋体"/>
          <w:b/>
          <w:bCs/>
          <w:sz w:val="28"/>
          <w:szCs w:val="28"/>
        </w:rPr>
      </w:pPr>
      <w:r>
        <w:rPr>
          <w:rFonts w:hint="eastAsia" w:ascii="华文仿宋" w:hAnsi="华文仿宋" w:eastAsia="华文仿宋" w:cs="宋体"/>
          <w:b/>
          <w:bCs/>
          <w:sz w:val="28"/>
          <w:szCs w:val="28"/>
          <w:lang w:eastAsia="zh-CN"/>
        </w:rPr>
        <w:t>1.</w:t>
      </w:r>
      <w:r>
        <w:rPr>
          <w:rFonts w:hint="eastAsia" w:ascii="华文仿宋" w:hAnsi="华文仿宋" w:eastAsia="华文仿宋" w:cs="宋体"/>
          <w:b/>
          <w:bCs/>
          <w:sz w:val="28"/>
          <w:szCs w:val="28"/>
        </w:rPr>
        <w:t>运城路</w:t>
      </w:r>
      <w:r>
        <w:rPr>
          <w:rFonts w:ascii="华文仿宋" w:hAnsi="华文仿宋" w:eastAsia="华文仿宋" w:cs="宋体"/>
          <w:b/>
          <w:bCs/>
          <w:sz w:val="28"/>
          <w:szCs w:val="28"/>
        </w:rPr>
        <w:t>99</w:t>
      </w:r>
      <w:r>
        <w:rPr>
          <w:rFonts w:hint="eastAsia" w:ascii="华文仿宋" w:hAnsi="华文仿宋" w:eastAsia="华文仿宋" w:cs="宋体"/>
          <w:b/>
          <w:bCs/>
          <w:sz w:val="28"/>
          <w:szCs w:val="28"/>
        </w:rPr>
        <w:t>号办公楼</w:t>
      </w:r>
    </w:p>
    <w:p w14:paraId="50C3982E">
      <w:pPr>
        <w:pStyle w:val="28"/>
        <w:numPr>
          <w:ilvl w:val="0"/>
          <w:numId w:val="4"/>
        </w:numPr>
        <w:spacing w:line="360" w:lineRule="auto"/>
        <w:rPr>
          <w:rFonts w:hAnsi="Times New Roman" w:eastAsia="华文仿宋"/>
          <w:sz w:val="28"/>
          <w:szCs w:val="28"/>
        </w:rPr>
      </w:pPr>
      <w:r>
        <w:rPr>
          <w:rFonts w:hint="eastAsia" w:hAnsi="Times New Roman" w:eastAsia="华文仿宋"/>
          <w:sz w:val="28"/>
          <w:szCs w:val="28"/>
        </w:rPr>
        <w:t>物业类型：办公楼、一楼、二楼为业务受理窗口、3楼为档案库房</w:t>
      </w:r>
      <w:r>
        <w:rPr>
          <w:rFonts w:hint="eastAsia" w:hAnsi="Times New Roman" w:eastAsia="华文仿宋"/>
          <w:sz w:val="28"/>
          <w:szCs w:val="28"/>
          <w:lang w:eastAsia="zh-CN"/>
        </w:rPr>
        <w:t>，</w:t>
      </w:r>
      <w:r>
        <w:rPr>
          <w:rFonts w:hint="eastAsia" w:hAnsi="Times New Roman" w:eastAsia="华文仿宋"/>
          <w:sz w:val="28"/>
          <w:szCs w:val="28"/>
        </w:rPr>
        <w:t>4-6楼为办公区域。</w:t>
      </w:r>
    </w:p>
    <w:p w14:paraId="3B22A3CF">
      <w:pPr>
        <w:pStyle w:val="28"/>
        <w:numPr>
          <w:ilvl w:val="0"/>
          <w:numId w:val="4"/>
        </w:numPr>
        <w:spacing w:line="360" w:lineRule="auto"/>
        <w:rPr>
          <w:rFonts w:hAnsi="Times New Roman" w:eastAsia="华文仿宋"/>
          <w:sz w:val="28"/>
          <w:szCs w:val="28"/>
        </w:rPr>
      </w:pPr>
      <w:r>
        <w:rPr>
          <w:rFonts w:hint="eastAsia" w:hAnsi="Times New Roman" w:eastAsia="华文仿宋"/>
          <w:sz w:val="28"/>
          <w:szCs w:val="28"/>
        </w:rPr>
        <w:t>坐落位置：上海市静安区运城路</w:t>
      </w:r>
      <w:r>
        <w:rPr>
          <w:rFonts w:hAnsi="Times New Roman" w:eastAsia="华文仿宋"/>
          <w:sz w:val="28"/>
          <w:szCs w:val="28"/>
        </w:rPr>
        <w:t>99</w:t>
      </w:r>
      <w:r>
        <w:rPr>
          <w:rFonts w:hint="eastAsia" w:hAnsi="Times New Roman" w:eastAsia="华文仿宋"/>
          <w:sz w:val="28"/>
          <w:szCs w:val="28"/>
        </w:rPr>
        <w:t>号。</w:t>
      </w:r>
    </w:p>
    <w:p w14:paraId="0CF5CAE5">
      <w:pPr>
        <w:pStyle w:val="28"/>
        <w:numPr>
          <w:ilvl w:val="0"/>
          <w:numId w:val="4"/>
        </w:numPr>
        <w:spacing w:line="360" w:lineRule="auto"/>
        <w:rPr>
          <w:rFonts w:hAnsi="Times New Roman" w:eastAsia="华文仿宋"/>
          <w:sz w:val="28"/>
          <w:szCs w:val="28"/>
        </w:rPr>
      </w:pPr>
      <w:r>
        <w:rPr>
          <w:rFonts w:hint="eastAsia" w:hAnsi="Times New Roman" w:eastAsia="华文仿宋"/>
          <w:sz w:val="28"/>
          <w:szCs w:val="28"/>
        </w:rPr>
        <w:t>建筑面积：</w:t>
      </w:r>
      <w:r>
        <w:rPr>
          <w:rFonts w:hAnsi="Times New Roman" w:eastAsia="华文仿宋"/>
          <w:sz w:val="28"/>
          <w:szCs w:val="28"/>
        </w:rPr>
        <w:t>6971.58</w:t>
      </w:r>
      <w:r>
        <w:rPr>
          <w:rFonts w:hint="eastAsia" w:hAnsi="Times New Roman" w:eastAsia="华文仿宋"/>
          <w:sz w:val="28"/>
          <w:szCs w:val="28"/>
        </w:rPr>
        <w:t>平方米，共6层楼。</w:t>
      </w:r>
    </w:p>
    <w:p w14:paraId="3067BBFC">
      <w:pPr>
        <w:widowControl w:val="0"/>
        <w:tabs>
          <w:tab w:val="left" w:pos="0"/>
        </w:tabs>
        <w:spacing w:line="360" w:lineRule="auto"/>
        <w:ind w:left="510"/>
        <w:rPr>
          <w:rFonts w:ascii="华文仿宋" w:hAnsi="华文仿宋" w:eastAsia="华文仿宋" w:cs="宋体"/>
          <w:b/>
          <w:bCs/>
          <w:sz w:val="28"/>
          <w:szCs w:val="28"/>
        </w:rPr>
      </w:pPr>
      <w:r>
        <w:rPr>
          <w:rFonts w:hint="eastAsia" w:ascii="华文仿宋" w:hAnsi="华文仿宋" w:eastAsia="华文仿宋" w:cs="宋体"/>
          <w:b/>
          <w:bCs/>
          <w:sz w:val="28"/>
          <w:szCs w:val="28"/>
          <w:lang w:eastAsia="zh-CN"/>
        </w:rPr>
        <w:t>2.</w:t>
      </w:r>
      <w:r>
        <w:rPr>
          <w:rFonts w:hint="eastAsia" w:ascii="华文仿宋" w:hAnsi="华文仿宋" w:eastAsia="华文仿宋" w:cs="宋体"/>
          <w:b/>
          <w:bCs/>
          <w:sz w:val="28"/>
          <w:szCs w:val="28"/>
        </w:rPr>
        <w:t>万荣二路1号档案库房</w:t>
      </w:r>
    </w:p>
    <w:p w14:paraId="18AD044C">
      <w:pPr>
        <w:pStyle w:val="28"/>
        <w:numPr>
          <w:ilvl w:val="0"/>
          <w:numId w:val="5"/>
        </w:numPr>
        <w:spacing w:line="360" w:lineRule="auto"/>
        <w:rPr>
          <w:rFonts w:hAnsi="Times New Roman" w:eastAsia="华文仿宋"/>
          <w:sz w:val="28"/>
          <w:szCs w:val="28"/>
        </w:rPr>
      </w:pPr>
      <w:r>
        <w:rPr>
          <w:rFonts w:hint="eastAsia" w:hAnsi="Times New Roman" w:eastAsia="华文仿宋"/>
          <w:sz w:val="28"/>
          <w:szCs w:val="28"/>
        </w:rPr>
        <w:t>物业类型：</w:t>
      </w:r>
      <w:r>
        <w:rPr>
          <w:rFonts w:hAnsi="Times New Roman" w:eastAsia="华文仿宋"/>
          <w:sz w:val="28"/>
          <w:szCs w:val="28"/>
        </w:rPr>
        <w:t>1</w:t>
      </w:r>
      <w:r>
        <w:rPr>
          <w:rFonts w:hint="eastAsia" w:hAnsi="Times New Roman" w:eastAsia="华文仿宋"/>
          <w:sz w:val="28"/>
          <w:szCs w:val="28"/>
        </w:rPr>
        <w:t>幢1-2楼为档案查询接待窗口及办公室、2幢1</w:t>
      </w:r>
      <w:r>
        <w:rPr>
          <w:rFonts w:hAnsi="Times New Roman" w:eastAsia="华文仿宋"/>
          <w:sz w:val="28"/>
          <w:szCs w:val="28"/>
        </w:rPr>
        <w:t>-6</w:t>
      </w:r>
      <w:r>
        <w:rPr>
          <w:rFonts w:hint="eastAsia" w:hAnsi="Times New Roman" w:eastAsia="华文仿宋"/>
          <w:sz w:val="28"/>
          <w:szCs w:val="28"/>
        </w:rPr>
        <w:t>楼均为库房。</w:t>
      </w:r>
    </w:p>
    <w:p w14:paraId="429A07D9">
      <w:pPr>
        <w:pStyle w:val="28"/>
        <w:numPr>
          <w:ilvl w:val="0"/>
          <w:numId w:val="5"/>
        </w:numPr>
        <w:spacing w:line="360" w:lineRule="auto"/>
        <w:rPr>
          <w:rFonts w:hAnsi="Times New Roman" w:eastAsia="华文仿宋"/>
          <w:sz w:val="28"/>
          <w:szCs w:val="28"/>
        </w:rPr>
      </w:pPr>
      <w:r>
        <w:rPr>
          <w:rFonts w:hint="eastAsia" w:hAnsi="Times New Roman" w:eastAsia="华文仿宋"/>
          <w:sz w:val="28"/>
          <w:szCs w:val="28"/>
        </w:rPr>
        <w:t>坐落位置：上海市静安区万荣二路</w:t>
      </w:r>
      <w:r>
        <w:rPr>
          <w:rFonts w:hAnsi="Times New Roman" w:eastAsia="华文仿宋"/>
          <w:sz w:val="28"/>
          <w:szCs w:val="28"/>
        </w:rPr>
        <w:t>1</w:t>
      </w:r>
      <w:r>
        <w:rPr>
          <w:rFonts w:hint="eastAsia" w:hAnsi="Times New Roman" w:eastAsia="华文仿宋"/>
          <w:sz w:val="28"/>
          <w:szCs w:val="28"/>
        </w:rPr>
        <w:t>号。</w:t>
      </w:r>
    </w:p>
    <w:p w14:paraId="6F03039E">
      <w:pPr>
        <w:pStyle w:val="28"/>
        <w:numPr>
          <w:ilvl w:val="0"/>
          <w:numId w:val="5"/>
        </w:numPr>
        <w:spacing w:line="360" w:lineRule="auto"/>
        <w:rPr>
          <w:sz w:val="28"/>
          <w:szCs w:val="28"/>
        </w:rPr>
      </w:pPr>
      <w:r>
        <w:rPr>
          <w:rFonts w:hint="eastAsia" w:hAnsi="Times New Roman" w:eastAsia="华文仿宋"/>
          <w:sz w:val="28"/>
          <w:szCs w:val="28"/>
        </w:rPr>
        <w:t>建筑面积：</w:t>
      </w:r>
      <w:r>
        <w:rPr>
          <w:rFonts w:hAnsi="Times New Roman" w:eastAsia="华文仿宋"/>
          <w:sz w:val="28"/>
          <w:szCs w:val="28"/>
        </w:rPr>
        <w:t>3155.78</w:t>
      </w:r>
      <w:r>
        <w:rPr>
          <w:rFonts w:hint="eastAsia" w:hAnsi="Times New Roman" w:eastAsia="华文仿宋"/>
          <w:sz w:val="28"/>
          <w:szCs w:val="28"/>
        </w:rPr>
        <w:t>平</w:t>
      </w:r>
      <w:r>
        <w:rPr>
          <w:rFonts w:hint="eastAsia" w:hAnsi="Times New Roman" w:eastAsia="华文仿宋"/>
          <w:sz w:val="28"/>
          <w:szCs w:val="28"/>
          <w:lang w:eastAsia="zh-CN"/>
        </w:rPr>
        <w:t>方米</w:t>
      </w:r>
      <w:r>
        <w:rPr>
          <w:rFonts w:hint="eastAsia" w:hAnsi="Times New Roman" w:eastAsia="华文仿宋"/>
          <w:sz w:val="28"/>
          <w:szCs w:val="28"/>
        </w:rPr>
        <w:t>，共</w:t>
      </w:r>
      <w:r>
        <w:rPr>
          <w:rFonts w:hAnsi="Times New Roman" w:eastAsia="华文仿宋"/>
          <w:sz w:val="28"/>
          <w:szCs w:val="28"/>
        </w:rPr>
        <w:t>6</w:t>
      </w:r>
      <w:r>
        <w:rPr>
          <w:rFonts w:hint="eastAsia" w:hAnsi="Times New Roman" w:eastAsia="华文仿宋"/>
          <w:sz w:val="28"/>
          <w:szCs w:val="28"/>
        </w:rPr>
        <w:t>层楼。</w:t>
      </w:r>
    </w:p>
    <w:p w14:paraId="01E46B4B">
      <w:pPr>
        <w:pStyle w:val="11"/>
        <w:widowControl w:val="0"/>
        <w:numPr>
          <w:ilvl w:val="0"/>
          <w:numId w:val="3"/>
        </w:numPr>
        <w:spacing w:line="360" w:lineRule="auto"/>
        <w:ind w:left="426" w:hanging="442" w:firstLineChars="0"/>
        <w:outlineLvl w:val="0"/>
        <w:rPr>
          <w:rFonts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rPr>
        <w:t>委托管理事项</w:t>
      </w:r>
      <w:r>
        <w:rPr>
          <w:rFonts w:hint="eastAsia" w:ascii="方正公文黑体" w:hAnsi="方正公文黑体" w:eastAsia="方正公文黑体" w:cs="方正公文黑体"/>
          <w:sz w:val="28"/>
          <w:szCs w:val="28"/>
          <w:lang w:val="en-US" w:eastAsia="zh-CN"/>
        </w:rPr>
        <w:t>及服务标准</w:t>
      </w:r>
    </w:p>
    <w:p w14:paraId="13F3700E">
      <w:pPr>
        <w:widowControl w:val="0"/>
        <w:tabs>
          <w:tab w:val="left" w:pos="0"/>
          <w:tab w:val="left" w:pos="1701"/>
        </w:tabs>
        <w:spacing w:line="360" w:lineRule="auto"/>
        <w:ind w:firstLine="496" w:firstLineChars="177"/>
        <w:rPr>
          <w:rFonts w:ascii="华文仿宋" w:hAnsi="华文仿宋" w:eastAsia="华文仿宋" w:cs="宋体"/>
          <w:b/>
          <w:bCs/>
          <w:kern w:val="2"/>
          <w:sz w:val="28"/>
          <w:szCs w:val="28"/>
        </w:rPr>
      </w:pPr>
      <w:r>
        <w:rPr>
          <w:rFonts w:hint="eastAsia" w:ascii="华文仿宋" w:hAnsi="华文仿宋" w:eastAsia="华文仿宋" w:cs="宋体"/>
          <w:b/>
          <w:bCs/>
          <w:kern w:val="2"/>
          <w:sz w:val="28"/>
          <w:szCs w:val="28"/>
          <w:lang w:val="en-US" w:eastAsia="zh-CN"/>
        </w:rPr>
        <w:t>1.</w:t>
      </w:r>
      <w:r>
        <w:rPr>
          <w:rFonts w:ascii="华文仿宋" w:hAnsi="华文仿宋" w:eastAsia="华文仿宋" w:cs="宋体"/>
          <w:b/>
          <w:bCs/>
          <w:kern w:val="2"/>
          <w:sz w:val="28"/>
          <w:szCs w:val="28"/>
        </w:rPr>
        <w:t>公共设备维护、保养</w:t>
      </w:r>
    </w:p>
    <w:p w14:paraId="53DBFE33">
      <w:pPr>
        <w:spacing w:before="98" w:line="360" w:lineRule="auto"/>
        <w:ind w:left="993" w:right="-20" w:hanging="567"/>
        <w:rPr>
          <w:rFonts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ascii="华文仿宋" w:hAnsi="华文仿宋" w:eastAsia="华文仿宋" w:cs="宋体"/>
          <w:sz w:val="28"/>
          <w:szCs w:val="28"/>
        </w:rPr>
        <w:t>.1</w:t>
      </w:r>
      <w:r>
        <w:rPr>
          <w:rFonts w:hint="eastAsia" w:ascii="华文仿宋" w:hAnsi="华文仿宋" w:eastAsia="华文仿宋" w:cs="宋体"/>
          <w:sz w:val="28"/>
          <w:szCs w:val="28"/>
        </w:rPr>
        <w:t>、</w:t>
      </w:r>
      <w:r>
        <w:rPr>
          <w:rFonts w:ascii="华文仿宋" w:hAnsi="华文仿宋" w:eastAsia="华文仿宋" w:cs="宋体"/>
          <w:sz w:val="28"/>
          <w:szCs w:val="28"/>
        </w:rPr>
        <w:t>电梯管理</w:t>
      </w:r>
    </w:p>
    <w:p w14:paraId="296DB410">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1）每</w:t>
      </w:r>
      <w:r>
        <w:rPr>
          <w:rFonts w:hint="eastAsia" w:ascii="华文仿宋" w:hAnsi="华文仿宋" w:eastAsia="华文仿宋" w:cs="宋体"/>
          <w:spacing w:val="-2"/>
          <w:sz w:val="28"/>
          <w:szCs w:val="28"/>
        </w:rPr>
        <w:t>月</w:t>
      </w:r>
      <w:r>
        <w:rPr>
          <w:rFonts w:hint="eastAsia" w:ascii="华文仿宋" w:hAnsi="华文仿宋" w:eastAsia="华文仿宋" w:cs="宋体"/>
          <w:sz w:val="28"/>
          <w:szCs w:val="28"/>
        </w:rPr>
        <w:t>一</w:t>
      </w:r>
      <w:r>
        <w:rPr>
          <w:rFonts w:hint="eastAsia" w:ascii="华文仿宋" w:hAnsi="华文仿宋" w:eastAsia="华文仿宋" w:cs="宋体"/>
          <w:spacing w:val="-2"/>
          <w:sz w:val="28"/>
          <w:szCs w:val="28"/>
        </w:rPr>
        <w:t>次</w:t>
      </w:r>
      <w:r>
        <w:rPr>
          <w:rFonts w:hint="eastAsia" w:ascii="华文仿宋" w:hAnsi="华文仿宋" w:eastAsia="华文仿宋" w:cs="宋体"/>
          <w:sz w:val="28"/>
          <w:szCs w:val="28"/>
        </w:rPr>
        <w:t>对</w:t>
      </w:r>
      <w:r>
        <w:rPr>
          <w:rFonts w:hint="eastAsia" w:ascii="华文仿宋" w:hAnsi="华文仿宋" w:eastAsia="华文仿宋" w:cs="宋体"/>
          <w:spacing w:val="-2"/>
          <w:sz w:val="28"/>
          <w:szCs w:val="28"/>
        </w:rPr>
        <w:t>电</w:t>
      </w:r>
      <w:r>
        <w:rPr>
          <w:rFonts w:hint="eastAsia" w:ascii="华文仿宋" w:hAnsi="华文仿宋" w:eastAsia="华文仿宋" w:cs="宋体"/>
          <w:sz w:val="28"/>
          <w:szCs w:val="28"/>
        </w:rPr>
        <w:t>梯</w:t>
      </w:r>
      <w:r>
        <w:rPr>
          <w:rFonts w:hint="eastAsia" w:ascii="华文仿宋" w:hAnsi="华文仿宋" w:eastAsia="华文仿宋" w:cs="宋体"/>
          <w:spacing w:val="-2"/>
          <w:sz w:val="28"/>
          <w:szCs w:val="28"/>
        </w:rPr>
        <w:t>设备</w:t>
      </w:r>
      <w:r>
        <w:rPr>
          <w:rFonts w:hint="eastAsia" w:ascii="华文仿宋" w:hAnsi="华文仿宋" w:eastAsia="华文仿宋" w:cs="宋体"/>
          <w:sz w:val="28"/>
          <w:szCs w:val="28"/>
        </w:rPr>
        <w:t>进行</w:t>
      </w:r>
      <w:r>
        <w:rPr>
          <w:rFonts w:hint="eastAsia" w:ascii="华文仿宋" w:hAnsi="华文仿宋" w:eastAsia="华文仿宋" w:cs="宋体"/>
          <w:spacing w:val="-2"/>
          <w:sz w:val="28"/>
          <w:szCs w:val="28"/>
        </w:rPr>
        <w:t>常</w:t>
      </w:r>
      <w:r>
        <w:rPr>
          <w:rFonts w:hint="eastAsia" w:ascii="华文仿宋" w:hAnsi="华文仿宋" w:eastAsia="华文仿宋" w:cs="宋体"/>
          <w:sz w:val="28"/>
          <w:szCs w:val="28"/>
        </w:rPr>
        <w:t>规</w:t>
      </w:r>
      <w:r>
        <w:rPr>
          <w:rFonts w:hint="eastAsia" w:ascii="华文仿宋" w:hAnsi="华文仿宋" w:eastAsia="华文仿宋" w:cs="宋体"/>
          <w:spacing w:val="-2"/>
          <w:sz w:val="28"/>
          <w:szCs w:val="28"/>
        </w:rPr>
        <w:t>检</w:t>
      </w:r>
      <w:r>
        <w:rPr>
          <w:rFonts w:hint="eastAsia" w:ascii="华文仿宋" w:hAnsi="华文仿宋" w:eastAsia="华文仿宋" w:cs="宋体"/>
          <w:sz w:val="28"/>
          <w:szCs w:val="28"/>
        </w:rPr>
        <w:t>查</w:t>
      </w:r>
      <w:r>
        <w:rPr>
          <w:rFonts w:hint="eastAsia" w:ascii="华文仿宋" w:hAnsi="华文仿宋" w:eastAsia="华文仿宋" w:cs="宋体"/>
          <w:spacing w:val="-2"/>
          <w:sz w:val="28"/>
          <w:szCs w:val="28"/>
        </w:rPr>
        <w:t>、</w:t>
      </w:r>
      <w:r>
        <w:rPr>
          <w:rFonts w:hint="eastAsia" w:ascii="华文仿宋" w:hAnsi="华文仿宋" w:eastAsia="华文仿宋" w:cs="宋体"/>
          <w:sz w:val="28"/>
          <w:szCs w:val="28"/>
        </w:rPr>
        <w:t>每</w:t>
      </w:r>
      <w:r>
        <w:rPr>
          <w:rFonts w:hint="eastAsia" w:ascii="华文仿宋" w:hAnsi="华文仿宋" w:eastAsia="华文仿宋" w:cs="宋体"/>
          <w:spacing w:val="-2"/>
          <w:sz w:val="28"/>
          <w:szCs w:val="28"/>
        </w:rPr>
        <w:t>天</w:t>
      </w:r>
      <w:r>
        <w:rPr>
          <w:rFonts w:hint="eastAsia" w:ascii="华文仿宋" w:hAnsi="华文仿宋" w:eastAsia="华文仿宋" w:cs="宋体"/>
          <w:sz w:val="28"/>
          <w:szCs w:val="28"/>
        </w:rPr>
        <w:t>一</w:t>
      </w:r>
      <w:r>
        <w:rPr>
          <w:rFonts w:hint="eastAsia" w:ascii="华文仿宋" w:hAnsi="华文仿宋" w:eastAsia="华文仿宋" w:cs="宋体"/>
          <w:spacing w:val="-2"/>
          <w:sz w:val="28"/>
          <w:szCs w:val="28"/>
        </w:rPr>
        <w:t>次</w:t>
      </w:r>
      <w:r>
        <w:rPr>
          <w:rFonts w:hint="eastAsia" w:ascii="华文仿宋" w:hAnsi="华文仿宋" w:eastAsia="华文仿宋" w:cs="宋体"/>
          <w:sz w:val="28"/>
          <w:szCs w:val="28"/>
        </w:rPr>
        <w:t>进行</w:t>
      </w:r>
      <w:r>
        <w:rPr>
          <w:rFonts w:hint="eastAsia" w:ascii="华文仿宋" w:hAnsi="华文仿宋" w:eastAsia="华文仿宋" w:cs="宋体"/>
          <w:spacing w:val="-2"/>
          <w:sz w:val="28"/>
          <w:szCs w:val="28"/>
        </w:rPr>
        <w:t>清</w:t>
      </w:r>
      <w:r>
        <w:rPr>
          <w:rFonts w:hint="eastAsia" w:ascii="华文仿宋" w:hAnsi="华文仿宋" w:eastAsia="华文仿宋" w:cs="宋体"/>
          <w:sz w:val="28"/>
          <w:szCs w:val="28"/>
        </w:rPr>
        <w:t>洁</w:t>
      </w:r>
      <w:r>
        <w:rPr>
          <w:rFonts w:hint="eastAsia" w:ascii="华文仿宋" w:hAnsi="华文仿宋" w:eastAsia="华文仿宋" w:cs="宋体"/>
          <w:spacing w:val="-2"/>
          <w:sz w:val="28"/>
          <w:szCs w:val="28"/>
        </w:rPr>
        <w:t>工</w:t>
      </w:r>
      <w:r>
        <w:rPr>
          <w:rFonts w:hint="eastAsia" w:ascii="华文仿宋" w:hAnsi="华文仿宋" w:eastAsia="华文仿宋" w:cs="宋体"/>
          <w:sz w:val="28"/>
          <w:szCs w:val="28"/>
        </w:rPr>
        <w:t>作</w:t>
      </w:r>
      <w:r>
        <w:rPr>
          <w:rFonts w:hint="eastAsia" w:ascii="华文仿宋" w:hAnsi="华文仿宋" w:eastAsia="华文仿宋" w:cs="宋体"/>
          <w:spacing w:val="-2"/>
          <w:sz w:val="28"/>
          <w:szCs w:val="28"/>
        </w:rPr>
        <w:t>，</w:t>
      </w:r>
      <w:r>
        <w:rPr>
          <w:rFonts w:hint="eastAsia" w:ascii="华文仿宋" w:hAnsi="华文仿宋" w:eastAsia="华文仿宋" w:cs="宋体"/>
          <w:sz w:val="28"/>
          <w:szCs w:val="28"/>
        </w:rPr>
        <w:t>以</w:t>
      </w:r>
      <w:r>
        <w:rPr>
          <w:rFonts w:hint="eastAsia" w:ascii="华文仿宋" w:hAnsi="华文仿宋" w:eastAsia="华文仿宋" w:cs="宋体"/>
          <w:spacing w:val="-2"/>
          <w:sz w:val="28"/>
          <w:szCs w:val="28"/>
        </w:rPr>
        <w:t>保</w:t>
      </w:r>
      <w:r>
        <w:rPr>
          <w:rFonts w:hint="eastAsia" w:ascii="华文仿宋" w:hAnsi="华文仿宋" w:eastAsia="华文仿宋" w:cs="宋体"/>
          <w:sz w:val="28"/>
          <w:szCs w:val="28"/>
        </w:rPr>
        <w:t>证</w:t>
      </w:r>
      <w:r>
        <w:rPr>
          <w:rFonts w:hint="eastAsia" w:ascii="华文仿宋" w:hAnsi="华文仿宋" w:eastAsia="华文仿宋" w:cs="宋体"/>
          <w:spacing w:val="-2"/>
          <w:sz w:val="28"/>
          <w:szCs w:val="28"/>
        </w:rPr>
        <w:t>电</w:t>
      </w:r>
      <w:r>
        <w:rPr>
          <w:rFonts w:hint="eastAsia" w:ascii="华文仿宋" w:hAnsi="华文仿宋" w:eastAsia="华文仿宋" w:cs="宋体"/>
          <w:sz w:val="28"/>
          <w:szCs w:val="28"/>
        </w:rPr>
        <w:t>梯安</w:t>
      </w:r>
      <w:r>
        <w:rPr>
          <w:rFonts w:hint="eastAsia" w:ascii="华文仿宋" w:hAnsi="华文仿宋" w:eastAsia="华文仿宋" w:cs="宋体"/>
          <w:spacing w:val="-2"/>
          <w:sz w:val="28"/>
          <w:szCs w:val="28"/>
        </w:rPr>
        <w:t>全</w:t>
      </w:r>
      <w:r>
        <w:rPr>
          <w:rFonts w:hint="eastAsia" w:ascii="华文仿宋" w:hAnsi="华文仿宋" w:eastAsia="华文仿宋" w:cs="宋体"/>
          <w:sz w:val="28"/>
          <w:szCs w:val="28"/>
        </w:rPr>
        <w:t>正</w:t>
      </w:r>
      <w:r>
        <w:rPr>
          <w:rFonts w:hint="eastAsia" w:ascii="华文仿宋" w:hAnsi="华文仿宋" w:eastAsia="华文仿宋" w:cs="宋体"/>
          <w:spacing w:val="-2"/>
          <w:sz w:val="28"/>
          <w:szCs w:val="28"/>
        </w:rPr>
        <w:t>常运行</w:t>
      </w:r>
      <w:r>
        <w:rPr>
          <w:rFonts w:hint="eastAsia" w:ascii="华文仿宋" w:hAnsi="华文仿宋" w:eastAsia="华文仿宋" w:cs="宋体"/>
          <w:sz w:val="28"/>
          <w:szCs w:val="28"/>
        </w:rPr>
        <w:t>。相关人员应具备电梯安全员证书。</w:t>
      </w:r>
    </w:p>
    <w:p w14:paraId="7539E3FD">
      <w:pPr>
        <w:spacing w:line="360" w:lineRule="auto"/>
        <w:ind w:left="426" w:right="149"/>
        <w:rPr>
          <w:rFonts w:ascii="华文仿宋" w:hAnsi="华文仿宋" w:eastAsia="华文仿宋" w:cs="宋体"/>
          <w:sz w:val="28"/>
          <w:szCs w:val="28"/>
        </w:rPr>
      </w:pPr>
      <w:r>
        <w:rPr>
          <w:rFonts w:hint="eastAsia" w:ascii="华文仿宋" w:hAnsi="华文仿宋" w:eastAsia="华文仿宋"/>
          <w:sz w:val="28"/>
          <w:szCs w:val="28"/>
        </w:rPr>
        <w:t>（</w:t>
      </w:r>
      <w:r>
        <w:rPr>
          <w:rFonts w:ascii="华文仿宋" w:hAnsi="华文仿宋" w:eastAsia="华文仿宋"/>
          <w:sz w:val="28"/>
          <w:szCs w:val="28"/>
        </w:rPr>
        <w:t>2</w:t>
      </w:r>
      <w:r>
        <w:rPr>
          <w:rFonts w:hint="eastAsia" w:ascii="华文仿宋" w:hAnsi="华文仿宋" w:eastAsia="华文仿宋"/>
          <w:sz w:val="28"/>
          <w:szCs w:val="28"/>
        </w:rPr>
        <w:t>）</w:t>
      </w:r>
      <w:r>
        <w:rPr>
          <w:rFonts w:hint="eastAsia" w:ascii="华文仿宋" w:hAnsi="华文仿宋" w:eastAsia="华文仿宋" w:cs="宋体"/>
          <w:sz w:val="28"/>
          <w:szCs w:val="28"/>
        </w:rPr>
        <w:t>当</w:t>
      </w:r>
      <w:r>
        <w:rPr>
          <w:rFonts w:hint="eastAsia" w:ascii="华文仿宋" w:hAnsi="华文仿宋" w:eastAsia="华文仿宋" w:cs="宋体"/>
          <w:spacing w:val="-2"/>
          <w:sz w:val="28"/>
          <w:szCs w:val="28"/>
        </w:rPr>
        <w:t>电</w:t>
      </w:r>
      <w:r>
        <w:rPr>
          <w:rFonts w:hint="eastAsia" w:ascii="华文仿宋" w:hAnsi="华文仿宋" w:eastAsia="华文仿宋" w:cs="宋体"/>
          <w:sz w:val="28"/>
          <w:szCs w:val="28"/>
        </w:rPr>
        <w:t>梯</w:t>
      </w:r>
      <w:r>
        <w:rPr>
          <w:rFonts w:hint="eastAsia" w:ascii="华文仿宋" w:hAnsi="华文仿宋" w:eastAsia="华文仿宋" w:cs="宋体"/>
          <w:spacing w:val="-2"/>
          <w:sz w:val="28"/>
          <w:szCs w:val="28"/>
        </w:rPr>
        <w:t>发</w:t>
      </w:r>
      <w:r>
        <w:rPr>
          <w:rFonts w:hint="eastAsia" w:ascii="华文仿宋" w:hAnsi="华文仿宋" w:eastAsia="华文仿宋" w:cs="宋体"/>
          <w:sz w:val="28"/>
          <w:szCs w:val="28"/>
        </w:rPr>
        <w:t>生</w:t>
      </w:r>
      <w:r>
        <w:rPr>
          <w:rFonts w:hint="eastAsia" w:ascii="华文仿宋" w:hAnsi="华文仿宋" w:eastAsia="华文仿宋" w:cs="宋体"/>
          <w:spacing w:val="-2"/>
          <w:sz w:val="28"/>
          <w:szCs w:val="28"/>
        </w:rPr>
        <w:t>故</w:t>
      </w:r>
      <w:r>
        <w:rPr>
          <w:rFonts w:hint="eastAsia" w:ascii="华文仿宋" w:hAnsi="华文仿宋" w:eastAsia="华文仿宋" w:cs="宋体"/>
          <w:sz w:val="28"/>
          <w:szCs w:val="28"/>
        </w:rPr>
        <w:t>障</w:t>
      </w:r>
      <w:r>
        <w:rPr>
          <w:rFonts w:hint="eastAsia" w:ascii="华文仿宋" w:hAnsi="华文仿宋" w:eastAsia="华文仿宋" w:cs="宋体"/>
          <w:spacing w:val="-2"/>
          <w:sz w:val="28"/>
          <w:szCs w:val="28"/>
        </w:rPr>
        <w:t>时，</w:t>
      </w:r>
      <w:r>
        <w:rPr>
          <w:rFonts w:hint="eastAsia" w:ascii="华文仿宋" w:hAnsi="华文仿宋" w:eastAsia="华文仿宋" w:cs="宋体"/>
          <w:sz w:val="28"/>
          <w:szCs w:val="28"/>
        </w:rPr>
        <w:t>应立</w:t>
      </w:r>
      <w:r>
        <w:rPr>
          <w:rFonts w:hint="eastAsia" w:ascii="华文仿宋" w:hAnsi="华文仿宋" w:eastAsia="华文仿宋" w:cs="宋体"/>
          <w:spacing w:val="-2"/>
          <w:sz w:val="28"/>
          <w:szCs w:val="28"/>
        </w:rPr>
        <w:t>即</w:t>
      </w:r>
      <w:r>
        <w:rPr>
          <w:rFonts w:hint="eastAsia" w:ascii="华文仿宋" w:hAnsi="华文仿宋" w:eastAsia="华文仿宋" w:cs="宋体"/>
          <w:spacing w:val="-2"/>
          <w:sz w:val="28"/>
          <w:szCs w:val="28"/>
          <w:lang w:eastAsia="zh-CN"/>
        </w:rPr>
        <w:t>抢修</w:t>
      </w:r>
      <w:r>
        <w:rPr>
          <w:rFonts w:hint="eastAsia" w:ascii="华文仿宋" w:hAnsi="华文仿宋" w:eastAsia="华文仿宋" w:cs="宋体"/>
          <w:sz w:val="28"/>
          <w:szCs w:val="28"/>
        </w:rPr>
        <w:t>。服务标准：建立电梯运行管理、</w:t>
      </w:r>
      <w:r>
        <w:rPr>
          <w:rFonts w:hint="eastAsia" w:ascii="华文仿宋" w:hAnsi="华文仿宋" w:eastAsia="华文仿宋" w:cs="宋体"/>
          <w:spacing w:val="-2"/>
          <w:sz w:val="28"/>
          <w:szCs w:val="28"/>
        </w:rPr>
        <w:t>设</w:t>
      </w:r>
      <w:r>
        <w:rPr>
          <w:rFonts w:hint="eastAsia" w:ascii="华文仿宋" w:hAnsi="华文仿宋" w:eastAsia="华文仿宋" w:cs="宋体"/>
          <w:sz w:val="28"/>
          <w:szCs w:val="28"/>
        </w:rPr>
        <w:t>备管理、安全管理制度，确保电梯按规定</w:t>
      </w:r>
      <w:r>
        <w:rPr>
          <w:rFonts w:hint="eastAsia" w:ascii="华文仿宋" w:hAnsi="华文仿宋" w:eastAsia="华文仿宋" w:cs="宋体"/>
          <w:spacing w:val="-2"/>
          <w:sz w:val="28"/>
          <w:szCs w:val="28"/>
        </w:rPr>
        <w:t>时</w:t>
      </w:r>
      <w:r>
        <w:rPr>
          <w:rFonts w:hint="eastAsia" w:ascii="华文仿宋" w:hAnsi="华文仿宋" w:eastAsia="华文仿宋" w:cs="宋体"/>
          <w:sz w:val="28"/>
          <w:szCs w:val="28"/>
        </w:rPr>
        <w:t>间运行，安全设备齐全</w:t>
      </w:r>
      <w:r>
        <w:rPr>
          <w:rFonts w:hint="eastAsia" w:ascii="华文仿宋" w:hAnsi="华文仿宋" w:eastAsia="华文仿宋" w:cs="宋体"/>
          <w:spacing w:val="-2"/>
          <w:sz w:val="28"/>
          <w:szCs w:val="28"/>
        </w:rPr>
        <w:t>有</w:t>
      </w:r>
      <w:r>
        <w:rPr>
          <w:rFonts w:hint="eastAsia" w:ascii="华文仿宋" w:hAnsi="华文仿宋" w:eastAsia="华文仿宋" w:cs="宋体"/>
          <w:sz w:val="28"/>
          <w:szCs w:val="28"/>
        </w:rPr>
        <w:t>效，通风、照明及其它</w:t>
      </w:r>
      <w:r>
        <w:rPr>
          <w:rFonts w:hint="eastAsia" w:ascii="华文仿宋" w:hAnsi="华文仿宋" w:eastAsia="华文仿宋" w:cs="宋体"/>
          <w:spacing w:val="-2"/>
          <w:sz w:val="28"/>
          <w:szCs w:val="28"/>
        </w:rPr>
        <w:t>附</w:t>
      </w:r>
      <w:r>
        <w:rPr>
          <w:rFonts w:hint="eastAsia" w:ascii="华文仿宋" w:hAnsi="华文仿宋" w:eastAsia="华文仿宋" w:cs="宋体"/>
          <w:sz w:val="28"/>
          <w:szCs w:val="28"/>
        </w:rPr>
        <w:t>属设施完好；严格执行国家有关电梯管理规定</w:t>
      </w:r>
      <w:r>
        <w:rPr>
          <w:rFonts w:hint="eastAsia" w:ascii="华文仿宋" w:hAnsi="华文仿宋" w:eastAsia="华文仿宋" w:cs="宋体"/>
          <w:spacing w:val="-2"/>
          <w:sz w:val="28"/>
          <w:szCs w:val="28"/>
        </w:rPr>
        <w:t>和</w:t>
      </w:r>
      <w:r>
        <w:rPr>
          <w:rFonts w:hint="eastAsia" w:ascii="华文仿宋" w:hAnsi="华文仿宋" w:eastAsia="华文仿宋" w:cs="宋体"/>
          <w:sz w:val="28"/>
          <w:szCs w:val="28"/>
        </w:rPr>
        <w:t>安全规程，电梯准用证</w:t>
      </w:r>
      <w:r>
        <w:rPr>
          <w:rFonts w:hint="eastAsia" w:ascii="华文仿宋" w:hAnsi="华文仿宋" w:eastAsia="华文仿宋" w:cs="宋体"/>
          <w:spacing w:val="-2"/>
          <w:sz w:val="28"/>
          <w:szCs w:val="28"/>
        </w:rPr>
        <w:t>、</w:t>
      </w:r>
      <w:r>
        <w:rPr>
          <w:rFonts w:hint="eastAsia" w:ascii="华文仿宋" w:hAnsi="华文仿宋" w:eastAsia="华文仿宋" w:cs="宋体"/>
          <w:sz w:val="28"/>
          <w:szCs w:val="28"/>
        </w:rPr>
        <w:t>年检合格证。电梯由乙方定期进行维修保养，并在</w:t>
      </w:r>
      <w:r>
        <w:rPr>
          <w:rFonts w:hint="eastAsia" w:ascii="华文仿宋" w:hAnsi="华文仿宋" w:eastAsia="华文仿宋" w:cs="宋体"/>
          <w:spacing w:val="-2"/>
          <w:sz w:val="28"/>
          <w:szCs w:val="28"/>
        </w:rPr>
        <w:t>有</w:t>
      </w:r>
      <w:r>
        <w:rPr>
          <w:rFonts w:hint="eastAsia" w:ascii="华文仿宋" w:hAnsi="华文仿宋" w:eastAsia="华文仿宋" w:cs="宋体"/>
          <w:sz w:val="28"/>
          <w:szCs w:val="28"/>
        </w:rPr>
        <w:t>效期内运行；轿厢、井</w:t>
      </w:r>
      <w:r>
        <w:rPr>
          <w:rFonts w:hint="eastAsia" w:ascii="华文仿宋" w:hAnsi="华文仿宋" w:eastAsia="华文仿宋" w:cs="宋体"/>
          <w:spacing w:val="-2"/>
          <w:sz w:val="28"/>
          <w:szCs w:val="28"/>
        </w:rPr>
        <w:t>道</w:t>
      </w:r>
      <w:r>
        <w:rPr>
          <w:rFonts w:hint="eastAsia" w:ascii="华文仿宋" w:hAnsi="华文仿宋" w:eastAsia="华文仿宋" w:cs="宋体"/>
          <w:sz w:val="28"/>
          <w:szCs w:val="28"/>
        </w:rPr>
        <w:t>保持清洁；警铃或其他</w:t>
      </w:r>
      <w:r>
        <w:rPr>
          <w:rFonts w:hint="eastAsia" w:ascii="华文仿宋" w:hAnsi="华文仿宋" w:eastAsia="华文仿宋" w:cs="宋体"/>
          <w:spacing w:val="-2"/>
          <w:sz w:val="28"/>
          <w:szCs w:val="28"/>
        </w:rPr>
        <w:t>救</w:t>
      </w:r>
      <w:r>
        <w:rPr>
          <w:rFonts w:hint="eastAsia" w:ascii="华文仿宋" w:hAnsi="华文仿宋" w:eastAsia="华文仿宋" w:cs="宋体"/>
          <w:sz w:val="28"/>
          <w:szCs w:val="28"/>
        </w:rPr>
        <w:t>助设备功能完备，称重装置可靠，安全装备有</w:t>
      </w:r>
      <w:r>
        <w:rPr>
          <w:rFonts w:hint="eastAsia" w:ascii="华文仿宋" w:hAnsi="华文仿宋" w:eastAsia="华文仿宋" w:cs="宋体"/>
          <w:spacing w:val="-2"/>
          <w:sz w:val="28"/>
          <w:szCs w:val="28"/>
        </w:rPr>
        <w:t>效</w:t>
      </w:r>
      <w:r>
        <w:rPr>
          <w:rFonts w:hint="eastAsia" w:ascii="华文仿宋" w:hAnsi="华文仿宋" w:eastAsia="华文仿宋" w:cs="宋体"/>
          <w:sz w:val="28"/>
          <w:szCs w:val="28"/>
        </w:rPr>
        <w:t>无缺损，电梯运行无异</w:t>
      </w:r>
      <w:r>
        <w:rPr>
          <w:rFonts w:hint="eastAsia" w:ascii="华文仿宋" w:hAnsi="华文仿宋" w:eastAsia="华文仿宋" w:cs="宋体"/>
          <w:spacing w:val="-2"/>
          <w:sz w:val="28"/>
          <w:szCs w:val="28"/>
        </w:rPr>
        <w:t>常</w:t>
      </w:r>
      <w:r>
        <w:rPr>
          <w:rFonts w:hint="eastAsia" w:ascii="华文仿宋" w:hAnsi="华文仿宋" w:eastAsia="华文仿宋" w:cs="宋体"/>
          <w:sz w:val="28"/>
          <w:szCs w:val="28"/>
        </w:rPr>
        <w:t>；配备应急照明、灭火</w:t>
      </w:r>
      <w:r>
        <w:rPr>
          <w:rFonts w:hint="eastAsia" w:ascii="华文仿宋" w:hAnsi="华文仿宋" w:eastAsia="华文仿宋" w:cs="宋体"/>
          <w:spacing w:val="-2"/>
          <w:sz w:val="28"/>
          <w:szCs w:val="28"/>
        </w:rPr>
        <w:t>器</w:t>
      </w:r>
      <w:r>
        <w:rPr>
          <w:rFonts w:hint="eastAsia" w:ascii="华文仿宋" w:hAnsi="华文仿宋" w:eastAsia="华文仿宋" w:cs="宋体"/>
          <w:sz w:val="28"/>
          <w:szCs w:val="28"/>
        </w:rPr>
        <w:t>和盘车工具齐全。</w:t>
      </w:r>
    </w:p>
    <w:p w14:paraId="755C0D75">
      <w:pPr>
        <w:spacing w:before="98" w:line="360" w:lineRule="auto"/>
        <w:ind w:left="993" w:right="-20" w:hanging="567"/>
        <w:rPr>
          <w:rFonts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ascii="华文仿宋" w:hAnsi="华文仿宋" w:eastAsia="华文仿宋" w:cs="宋体"/>
          <w:sz w:val="28"/>
          <w:szCs w:val="28"/>
        </w:rPr>
        <w:t>.2</w:t>
      </w:r>
      <w:r>
        <w:rPr>
          <w:rFonts w:hint="eastAsia" w:ascii="华文仿宋" w:hAnsi="华文仿宋" w:eastAsia="华文仿宋" w:cs="宋体"/>
          <w:sz w:val="28"/>
          <w:szCs w:val="28"/>
        </w:rPr>
        <w:t>、</w:t>
      </w:r>
      <w:r>
        <w:rPr>
          <w:rFonts w:ascii="华文仿宋" w:hAnsi="华文仿宋" w:eastAsia="华文仿宋" w:cs="宋体"/>
          <w:sz w:val="28"/>
          <w:szCs w:val="28"/>
        </w:rPr>
        <w:t>消防控制系统管理</w:t>
      </w:r>
    </w:p>
    <w:p w14:paraId="1F69227E">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1）乙方负责消防系统</w:t>
      </w:r>
      <w:r>
        <w:rPr>
          <w:rFonts w:hint="eastAsia" w:ascii="华文仿宋" w:hAnsi="华文仿宋" w:eastAsia="华文仿宋" w:cs="宋体"/>
          <w:sz w:val="28"/>
          <w:szCs w:val="28"/>
          <w:lang w:eastAsia="zh-CN"/>
        </w:rPr>
        <w:t>末端</w:t>
      </w:r>
      <w:r>
        <w:rPr>
          <w:rFonts w:hint="eastAsia" w:ascii="华文仿宋" w:hAnsi="华文仿宋" w:eastAsia="华文仿宋" w:cs="宋体"/>
          <w:sz w:val="28"/>
          <w:szCs w:val="28"/>
        </w:rPr>
        <w:t>设施的管理</w:t>
      </w:r>
      <w:r>
        <w:rPr>
          <w:rFonts w:hint="eastAsia" w:ascii="华文仿宋" w:hAnsi="华文仿宋" w:eastAsia="华文仿宋" w:cs="宋体"/>
          <w:sz w:val="28"/>
          <w:szCs w:val="28"/>
          <w:lang w:val="en-US" w:eastAsia="zh-CN"/>
        </w:rPr>
        <w:t>及维保</w:t>
      </w:r>
      <w:r>
        <w:rPr>
          <w:rFonts w:hint="eastAsia" w:ascii="华文仿宋" w:hAnsi="华文仿宋" w:eastAsia="华文仿宋" w:cs="宋体"/>
          <w:sz w:val="28"/>
          <w:szCs w:val="28"/>
        </w:rPr>
        <w:t>。</w:t>
      </w:r>
    </w:p>
    <w:p w14:paraId="6FE0F508">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2）每月一次对消火栓、楼层报警系统、消火箱内配件等消防设施进行检查，确保消防设施完好。确保消防设施、消防系统正常运行，消防器材完好、有效。</w:t>
      </w:r>
    </w:p>
    <w:p w14:paraId="76A69D93">
      <w:pPr>
        <w:spacing w:before="98" w:line="360" w:lineRule="auto"/>
        <w:ind w:left="426" w:right="-20"/>
        <w:rPr>
          <w:rFonts w:hint="eastAsia" w:ascii="华文仿宋" w:hAnsi="华文仿宋" w:eastAsia="华文仿宋" w:cs="宋体"/>
          <w:sz w:val="28"/>
          <w:szCs w:val="28"/>
        </w:rPr>
      </w:pPr>
      <w:r>
        <w:rPr>
          <w:rFonts w:hint="eastAsia" w:ascii="华文仿宋" w:hAnsi="华文仿宋" w:eastAsia="华文仿宋" w:cs="宋体"/>
          <w:sz w:val="28"/>
          <w:szCs w:val="28"/>
        </w:rPr>
        <w:t>服务标准：严格执行消防法规，建立消防安全管理制度，搞好消防管理工作，确保整个系统处于良好状态；保证消防用水的基本储备，确保火灾险情时的应急灭火用水</w:t>
      </w:r>
      <w:r>
        <w:rPr>
          <w:rFonts w:hint="eastAsia" w:ascii="华文仿宋" w:hAnsi="华文仿宋" w:eastAsia="华文仿宋" w:cs="宋体"/>
          <w:sz w:val="28"/>
          <w:szCs w:val="28"/>
          <w:lang w:eastAsia="zh-CN"/>
        </w:rPr>
        <w:t>；在</w:t>
      </w:r>
      <w:r>
        <w:rPr>
          <w:rFonts w:hint="eastAsia" w:ascii="华文仿宋" w:hAnsi="华文仿宋" w:eastAsia="华文仿宋" w:cs="宋体"/>
          <w:sz w:val="28"/>
          <w:szCs w:val="28"/>
        </w:rPr>
        <w:t>重大节日增加检查次数，有故障时应立即维修；有突发火灾应急方案，每年组织一次消防火灾演练，以确保无重大火灾事故、消防设施设备完好率</w:t>
      </w:r>
      <w:r>
        <w:rPr>
          <w:rFonts w:ascii="华文仿宋" w:hAnsi="华文仿宋" w:eastAsia="华文仿宋" w:cs="宋体"/>
          <w:sz w:val="28"/>
          <w:szCs w:val="28"/>
        </w:rPr>
        <w:t>100%，消防培训100%、火警响应率100%。</w:t>
      </w:r>
    </w:p>
    <w:p w14:paraId="2A00123D">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w:t>
      </w:r>
      <w:r>
        <w:rPr>
          <w:rFonts w:hint="eastAsia" w:ascii="华文仿宋" w:hAnsi="华文仿宋" w:eastAsia="华文仿宋" w:cs="宋体"/>
          <w:sz w:val="28"/>
          <w:szCs w:val="28"/>
        </w:rPr>
        <w:t>严格落实消防救援局发布的关于消防设施物联网系统的日常维护及签到管理。</w:t>
      </w:r>
    </w:p>
    <w:p w14:paraId="0ECCC35C">
      <w:pPr>
        <w:spacing w:before="98" w:line="360" w:lineRule="auto"/>
        <w:ind w:left="426" w:right="-20" w:firstLine="0"/>
        <w:rPr>
          <w:rFonts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ascii="华文仿宋" w:hAnsi="华文仿宋" w:eastAsia="华文仿宋" w:cs="宋体"/>
          <w:sz w:val="28"/>
          <w:szCs w:val="28"/>
        </w:rPr>
        <w:t>.3</w:t>
      </w:r>
      <w:r>
        <w:rPr>
          <w:rFonts w:hint="eastAsia" w:ascii="华文仿宋" w:hAnsi="华文仿宋" w:eastAsia="华文仿宋" w:cs="宋体"/>
          <w:sz w:val="28"/>
          <w:szCs w:val="28"/>
        </w:rPr>
        <w:t>、</w:t>
      </w:r>
      <w:r>
        <w:rPr>
          <w:rFonts w:ascii="华文仿宋" w:hAnsi="华文仿宋" w:eastAsia="华文仿宋" w:cs="宋体"/>
          <w:sz w:val="28"/>
          <w:szCs w:val="28"/>
        </w:rPr>
        <w:t>供电照明系统管理</w:t>
      </w:r>
    </w:p>
    <w:p w14:paraId="6CC08E4B">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1）操</w:t>
      </w:r>
      <w:r>
        <w:rPr>
          <w:rFonts w:hint="eastAsia" w:ascii="华文仿宋" w:hAnsi="华文仿宋" w:eastAsia="华文仿宋" w:cs="宋体"/>
          <w:sz w:val="28"/>
          <w:szCs w:val="28"/>
        </w:rPr>
        <w:t>作人员持证上岗，按高压规程进行变配电</w:t>
      </w:r>
      <w:r>
        <w:rPr>
          <w:rFonts w:hint="eastAsia" w:ascii="华文仿宋" w:hAnsi="华文仿宋" w:eastAsia="华文仿宋" w:cs="宋体"/>
          <w:sz w:val="28"/>
          <w:szCs w:val="28"/>
          <w:lang w:eastAsia="zh-CN"/>
        </w:rPr>
        <w:t>操作</w:t>
      </w:r>
      <w:r>
        <w:rPr>
          <w:rFonts w:hint="eastAsia" w:ascii="华文仿宋" w:hAnsi="华文仿宋" w:eastAsia="华文仿宋" w:cs="宋体"/>
          <w:sz w:val="28"/>
          <w:szCs w:val="28"/>
        </w:rPr>
        <w:t>、日常保养和运行管理。</w:t>
      </w:r>
    </w:p>
    <w:p w14:paraId="1E5200FB">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w:t>
      </w:r>
      <w:r>
        <w:rPr>
          <w:rFonts w:hint="eastAsia" w:ascii="华文仿宋" w:hAnsi="华文仿宋" w:eastAsia="华文仿宋" w:cs="宋体"/>
          <w:sz w:val="28"/>
          <w:szCs w:val="28"/>
        </w:rPr>
        <w:t>建立完整的规章制度、值班工作日志、巡视记录、进出人员登记、系统运行记录、倒闸操作工作票制度、临时用电管理等。</w:t>
      </w:r>
    </w:p>
    <w:p w14:paraId="13065AEB">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3）定</w:t>
      </w:r>
      <w:r>
        <w:rPr>
          <w:rFonts w:hint="eastAsia" w:ascii="华文仿宋" w:hAnsi="华文仿宋" w:eastAsia="华文仿宋" w:cs="宋体"/>
          <w:sz w:val="28"/>
          <w:szCs w:val="28"/>
        </w:rPr>
        <w:t>时巡视（每天巡视一次），记录各种参数，每天抄录负荷及电量使用数据。</w:t>
      </w:r>
    </w:p>
    <w:p w14:paraId="30C0E584">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4）定</w:t>
      </w:r>
      <w:r>
        <w:rPr>
          <w:rFonts w:hint="eastAsia" w:ascii="华文仿宋" w:hAnsi="华文仿宋" w:eastAsia="华文仿宋" w:cs="宋体"/>
          <w:sz w:val="28"/>
          <w:szCs w:val="28"/>
        </w:rPr>
        <w:t>期保养，设备设施完好率达到</w:t>
      </w:r>
      <w:r>
        <w:rPr>
          <w:rFonts w:ascii="华文仿宋" w:hAnsi="华文仿宋" w:eastAsia="华文仿宋" w:cs="宋体"/>
          <w:sz w:val="28"/>
          <w:szCs w:val="28"/>
        </w:rPr>
        <w:t>98%</w:t>
      </w:r>
      <w:r>
        <w:rPr>
          <w:rFonts w:hint="eastAsia" w:ascii="华文仿宋" w:hAnsi="华文仿宋" w:eastAsia="华文仿宋" w:cs="宋体"/>
          <w:sz w:val="28"/>
          <w:szCs w:val="28"/>
        </w:rPr>
        <w:t>。</w:t>
      </w:r>
    </w:p>
    <w:p w14:paraId="6E34E5BD">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5）定</w:t>
      </w:r>
      <w:r>
        <w:rPr>
          <w:rFonts w:hint="eastAsia" w:ascii="华文仿宋" w:hAnsi="华文仿宋" w:eastAsia="华文仿宋" w:cs="宋体"/>
          <w:sz w:val="28"/>
          <w:szCs w:val="28"/>
        </w:rPr>
        <w:t>期安排</w:t>
      </w:r>
      <w:r>
        <w:rPr>
          <w:rFonts w:hint="eastAsia" w:ascii="华文仿宋" w:hAnsi="华文仿宋" w:eastAsia="华文仿宋" w:cs="宋体"/>
          <w:sz w:val="28"/>
          <w:szCs w:val="28"/>
          <w:lang w:eastAsia="zh-CN"/>
        </w:rPr>
        <w:t>做</w:t>
      </w:r>
      <w:r>
        <w:rPr>
          <w:rFonts w:hint="eastAsia" w:ascii="华文仿宋" w:hAnsi="华文仿宋" w:eastAsia="华文仿宋" w:cs="宋体"/>
          <w:sz w:val="28"/>
          <w:szCs w:val="28"/>
        </w:rPr>
        <w:t>电气测试，测试报告及时归档。</w:t>
      </w:r>
    </w:p>
    <w:p w14:paraId="76E70B48">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6）确保24</w:t>
      </w:r>
      <w:r>
        <w:rPr>
          <w:rFonts w:hint="eastAsia" w:ascii="华文仿宋" w:hAnsi="华文仿宋" w:eastAsia="华文仿宋" w:cs="宋体"/>
          <w:sz w:val="28"/>
          <w:szCs w:val="28"/>
        </w:rPr>
        <w:t>小时不间断供电，若系统发生故障，接报后</w:t>
      </w:r>
      <w:r>
        <w:rPr>
          <w:rFonts w:ascii="华文仿宋" w:hAnsi="华文仿宋" w:eastAsia="华文仿宋" w:cs="宋体"/>
          <w:sz w:val="28"/>
          <w:szCs w:val="28"/>
        </w:rPr>
        <w:t>5</w:t>
      </w:r>
      <w:r>
        <w:rPr>
          <w:rFonts w:hint="eastAsia" w:ascii="华文仿宋" w:hAnsi="华文仿宋" w:eastAsia="华文仿宋" w:cs="宋体"/>
          <w:sz w:val="28"/>
          <w:szCs w:val="28"/>
        </w:rPr>
        <w:t>分钟内到达现场处理。</w:t>
      </w:r>
    </w:p>
    <w:p w14:paraId="2A9DB7FA">
      <w:pPr>
        <w:spacing w:before="98" w:line="360" w:lineRule="auto"/>
        <w:ind w:left="993" w:right="-20" w:hanging="567"/>
        <w:rPr>
          <w:rFonts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ascii="华文仿宋" w:hAnsi="华文仿宋" w:eastAsia="华文仿宋" w:cs="宋体"/>
          <w:sz w:val="28"/>
          <w:szCs w:val="28"/>
        </w:rPr>
        <w:t>.4</w:t>
      </w:r>
      <w:r>
        <w:rPr>
          <w:rFonts w:hint="eastAsia" w:ascii="华文仿宋" w:hAnsi="华文仿宋" w:eastAsia="华文仿宋" w:cs="宋体"/>
          <w:sz w:val="28"/>
          <w:szCs w:val="28"/>
        </w:rPr>
        <w:t>、</w:t>
      </w:r>
      <w:r>
        <w:rPr>
          <w:rFonts w:ascii="华文仿宋" w:hAnsi="华文仿宋" w:eastAsia="华文仿宋" w:cs="宋体"/>
          <w:sz w:val="28"/>
          <w:szCs w:val="28"/>
        </w:rPr>
        <w:t>给排水系统管理</w:t>
      </w:r>
    </w:p>
    <w:p w14:paraId="04322AD2">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1）确</w:t>
      </w:r>
      <w:r>
        <w:rPr>
          <w:rFonts w:hint="eastAsia" w:ascii="华文仿宋" w:hAnsi="华文仿宋" w:eastAsia="华文仿宋" w:cs="宋体"/>
          <w:sz w:val="28"/>
          <w:szCs w:val="28"/>
        </w:rPr>
        <w:t>保给水系统正常运行，制订保养计划，日常巡视检查，并负责对供水系统进行日常维保。</w:t>
      </w:r>
    </w:p>
    <w:p w14:paraId="79AF1777">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w:t>
      </w:r>
      <w:r>
        <w:rPr>
          <w:rFonts w:hint="eastAsia" w:ascii="华文仿宋" w:hAnsi="华文仿宋" w:eastAsia="华文仿宋" w:cs="宋体"/>
          <w:sz w:val="28"/>
          <w:szCs w:val="28"/>
        </w:rPr>
        <w:t>确保生活水箱定期清洗及</w:t>
      </w:r>
      <w:r>
        <w:rPr>
          <w:rFonts w:hint="eastAsia" w:ascii="华文仿宋" w:hAnsi="华文仿宋" w:eastAsia="华文仿宋" w:cs="宋体"/>
          <w:sz w:val="28"/>
          <w:szCs w:val="28"/>
          <w:lang w:val="en-US" w:eastAsia="zh-CN"/>
        </w:rPr>
        <w:t>出具</w:t>
      </w:r>
      <w:r>
        <w:rPr>
          <w:rFonts w:hint="eastAsia" w:ascii="华文仿宋" w:hAnsi="华文仿宋" w:eastAsia="华文仿宋" w:cs="宋体"/>
          <w:sz w:val="28"/>
          <w:szCs w:val="28"/>
        </w:rPr>
        <w:t>水质采样合格报告。</w:t>
      </w:r>
    </w:p>
    <w:p w14:paraId="404B55B1">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3）保</w:t>
      </w:r>
      <w:r>
        <w:rPr>
          <w:rFonts w:hint="eastAsia" w:ascii="华文仿宋" w:hAnsi="华文仿宋" w:eastAsia="华文仿宋" w:cs="宋体"/>
          <w:sz w:val="28"/>
          <w:szCs w:val="28"/>
        </w:rPr>
        <w:t>证办公时间无因管理原因造成停水事故，遇给排水故障，接报后及时到达现场处理。</w:t>
      </w:r>
    </w:p>
    <w:p w14:paraId="434903C4">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4）定</w:t>
      </w:r>
      <w:r>
        <w:rPr>
          <w:rFonts w:hint="eastAsia" w:ascii="华文仿宋" w:hAnsi="华文仿宋" w:eastAsia="华文仿宋" w:cs="宋体"/>
          <w:sz w:val="28"/>
          <w:szCs w:val="28"/>
        </w:rPr>
        <w:t>期记录用水量，加强用水管理。</w:t>
      </w:r>
    </w:p>
    <w:p w14:paraId="190982AC">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5）</w:t>
      </w:r>
      <w:r>
        <w:rPr>
          <w:rFonts w:hint="eastAsia" w:ascii="华文仿宋" w:hAnsi="华文仿宋" w:eastAsia="华文仿宋" w:cs="宋体"/>
          <w:sz w:val="28"/>
          <w:szCs w:val="28"/>
        </w:rPr>
        <w:t>定期检查排污设备运行情况，疏通养护雨污水排放管道。做好汛期检查保养工作，确保管道畅通，楼内无因排水阻塞造成的积水事故。</w:t>
      </w:r>
    </w:p>
    <w:p w14:paraId="51C0C769">
      <w:pPr>
        <w:spacing w:before="98" w:line="360" w:lineRule="auto"/>
        <w:ind w:left="426" w:right="-2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6）加</w:t>
      </w:r>
      <w:r>
        <w:rPr>
          <w:rFonts w:hint="eastAsia" w:ascii="华文仿宋" w:hAnsi="华文仿宋" w:eastAsia="华文仿宋" w:cs="宋体"/>
          <w:sz w:val="28"/>
          <w:szCs w:val="28"/>
        </w:rPr>
        <w:t>强日常巡视检查，严控阀门、管道连接点的跑、冒、滴、漏现象。</w:t>
      </w:r>
    </w:p>
    <w:p w14:paraId="69E19FB4">
      <w:pPr>
        <w:spacing w:before="98" w:line="360" w:lineRule="auto"/>
        <w:ind w:left="993" w:right="-20" w:hanging="567"/>
        <w:rPr>
          <w:rFonts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ascii="华文仿宋" w:hAnsi="华文仿宋" w:eastAsia="华文仿宋" w:cs="宋体"/>
          <w:sz w:val="28"/>
          <w:szCs w:val="28"/>
        </w:rPr>
        <w:t>.5</w:t>
      </w:r>
      <w:r>
        <w:rPr>
          <w:rFonts w:hint="eastAsia" w:ascii="华文仿宋" w:hAnsi="华文仿宋" w:eastAsia="华文仿宋" w:cs="宋体"/>
          <w:sz w:val="28"/>
          <w:szCs w:val="28"/>
        </w:rPr>
        <w:t>、</w:t>
      </w:r>
      <w:r>
        <w:rPr>
          <w:rFonts w:ascii="华文仿宋" w:hAnsi="华文仿宋" w:eastAsia="华文仿宋" w:cs="宋体"/>
          <w:sz w:val="28"/>
          <w:szCs w:val="28"/>
        </w:rPr>
        <w:t>房屋建筑管理</w:t>
      </w:r>
    </w:p>
    <w:p w14:paraId="240A80A0">
      <w:pPr>
        <w:spacing w:before="98" w:line="360" w:lineRule="auto"/>
        <w:ind w:left="426" w:right="-20"/>
        <w:rPr>
          <w:rFonts w:hint="eastAsia" w:ascii="华文仿宋" w:hAnsi="华文仿宋" w:eastAsia="华文仿宋" w:cs="宋体"/>
          <w:sz w:val="28"/>
          <w:szCs w:val="28"/>
        </w:rPr>
      </w:pPr>
      <w:r>
        <w:rPr>
          <w:rFonts w:hint="eastAsia" w:ascii="华文仿宋" w:hAnsi="华文仿宋" w:eastAsia="华文仿宋" w:cs="宋体"/>
          <w:sz w:val="28"/>
          <w:szCs w:val="28"/>
        </w:rPr>
        <w:t>对屋面、外墙面、承重墙体、楼面、楼梯间、走廊通道、电梯厅、门厅、办公会议区域等以及公共附属建筑物和构筑物（含广场、道路、车棚、窨井、内部装饰、建筑五金、卫生洁具等设施）作经常性检视，发现损坏及时报甲方。可以由甲方负责组织工程维修或经甲方审核同意后，由乙方负责组织工程维修，费用经甲方确认后另行结算支付。</w:t>
      </w:r>
    </w:p>
    <w:p w14:paraId="44C5CE16">
      <w:pPr>
        <w:widowControl w:val="0"/>
        <w:tabs>
          <w:tab w:val="left" w:pos="0"/>
          <w:tab w:val="left" w:pos="1701"/>
        </w:tabs>
        <w:spacing w:line="360" w:lineRule="auto"/>
        <w:ind w:firstLine="561" w:firstLineChars="200"/>
        <w:rPr>
          <w:rFonts w:ascii="华文仿宋" w:hAnsi="华文仿宋" w:eastAsia="华文仿宋" w:cs="宋体"/>
          <w:b/>
          <w:bCs/>
          <w:sz w:val="28"/>
          <w:szCs w:val="28"/>
        </w:rPr>
      </w:pPr>
      <w:r>
        <w:rPr>
          <w:rFonts w:hint="eastAsia" w:ascii="华文仿宋" w:hAnsi="华文仿宋" w:eastAsia="华文仿宋" w:cs="宋体"/>
          <w:b/>
          <w:bCs/>
          <w:sz w:val="28"/>
          <w:szCs w:val="28"/>
          <w:lang w:val="en-US" w:eastAsia="zh-CN"/>
        </w:rPr>
        <w:t>2.</w:t>
      </w:r>
      <w:r>
        <w:rPr>
          <w:rFonts w:ascii="华文仿宋" w:hAnsi="华文仿宋" w:eastAsia="华文仿宋" w:cs="宋体"/>
          <w:b/>
          <w:bCs/>
          <w:sz w:val="28"/>
          <w:szCs w:val="28"/>
        </w:rPr>
        <w:t>安保管</w:t>
      </w:r>
      <w:r>
        <w:rPr>
          <w:rFonts w:hint="eastAsia" w:ascii="华文仿宋" w:hAnsi="华文仿宋" w:eastAsia="华文仿宋" w:cs="宋体"/>
          <w:b/>
          <w:bCs/>
          <w:sz w:val="28"/>
          <w:szCs w:val="28"/>
        </w:rPr>
        <w:t>理要求与服务标准</w:t>
      </w:r>
    </w:p>
    <w:p w14:paraId="4BABA549">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.1</w:t>
      </w:r>
      <w:r>
        <w:rPr>
          <w:rFonts w:hint="eastAsia" w:ascii="华文仿宋" w:hAnsi="华文仿宋" w:eastAsia="华文仿宋" w:cs="宋体"/>
          <w:sz w:val="28"/>
          <w:szCs w:val="28"/>
        </w:rPr>
        <w:t>、</w:t>
      </w:r>
      <w:r>
        <w:rPr>
          <w:rFonts w:ascii="华文仿宋" w:hAnsi="华文仿宋" w:eastAsia="华文仿宋" w:cs="宋体"/>
          <w:sz w:val="28"/>
          <w:szCs w:val="28"/>
        </w:rPr>
        <w:t>安保服务包括门卫、各对</w:t>
      </w:r>
      <w:r>
        <w:rPr>
          <w:rFonts w:hint="eastAsia" w:ascii="华文仿宋" w:hAnsi="华文仿宋" w:eastAsia="华文仿宋" w:cs="宋体"/>
          <w:sz w:val="28"/>
          <w:szCs w:val="28"/>
        </w:rPr>
        <w:t>外办事大厅秩序维护、大楼巡视、巡更、消防安全、车辆管理、防火防盗等主要任务。</w:t>
      </w:r>
    </w:p>
    <w:p w14:paraId="77A39F32">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w:t>
      </w:r>
      <w:r>
        <w:rPr>
          <w:rFonts w:hint="eastAsia" w:ascii="华文仿宋" w:hAnsi="华文仿宋" w:eastAsia="华文仿宋" w:cs="宋体"/>
          <w:sz w:val="28"/>
          <w:szCs w:val="28"/>
        </w:rPr>
        <w:t>、</w:t>
      </w:r>
      <w:r>
        <w:rPr>
          <w:rFonts w:ascii="华文仿宋" w:hAnsi="华文仿宋" w:eastAsia="华文仿宋" w:cs="宋体"/>
          <w:sz w:val="28"/>
          <w:szCs w:val="28"/>
        </w:rPr>
        <w:t>保安服务具体管理内容：</w:t>
      </w:r>
    </w:p>
    <w:p w14:paraId="31895BCA">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.2.1</w:t>
      </w:r>
      <w:r>
        <w:rPr>
          <w:rFonts w:hint="eastAsia" w:ascii="华文仿宋" w:hAnsi="华文仿宋" w:eastAsia="华文仿宋" w:cs="宋体"/>
          <w:sz w:val="28"/>
          <w:szCs w:val="28"/>
        </w:rPr>
        <w:t>、配备专业保安队伍，实行</w:t>
      </w:r>
      <w:r>
        <w:rPr>
          <w:rFonts w:ascii="华文仿宋" w:hAnsi="华文仿宋" w:eastAsia="华文仿宋" w:cs="宋体"/>
          <w:sz w:val="28"/>
          <w:szCs w:val="28"/>
        </w:rPr>
        <w:t>24</w:t>
      </w:r>
      <w:r>
        <w:rPr>
          <w:rFonts w:hint="eastAsia" w:ascii="华文仿宋" w:hAnsi="华文仿宋" w:eastAsia="华文仿宋" w:cs="宋体"/>
          <w:sz w:val="28"/>
          <w:szCs w:val="28"/>
        </w:rPr>
        <w:t>小时值班及巡逻制度，对大楼内部的巡逻采用</w:t>
      </w:r>
      <w:r>
        <w:rPr>
          <w:rFonts w:ascii="华文仿宋" w:hAnsi="华文仿宋" w:eastAsia="华文仿宋" w:cs="宋体"/>
          <w:sz w:val="28"/>
          <w:szCs w:val="28"/>
        </w:rPr>
        <w:t>24小</w:t>
      </w:r>
      <w:r>
        <w:rPr>
          <w:rFonts w:hint="eastAsia" w:ascii="华文仿宋" w:hAnsi="华文仿宋" w:eastAsia="华文仿宋" w:cs="宋体"/>
          <w:sz w:val="28"/>
          <w:szCs w:val="28"/>
        </w:rPr>
        <w:t>时人防与技术防范，随时掌握大楼的情况和动态，文明值勤，训练有素，语言规范，认真负责。</w:t>
      </w:r>
    </w:p>
    <w:p w14:paraId="0AF0870C">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.2.2</w:t>
      </w:r>
      <w:r>
        <w:rPr>
          <w:rFonts w:hint="eastAsia" w:ascii="华文仿宋" w:hAnsi="华文仿宋" w:eastAsia="华文仿宋" w:cs="宋体"/>
          <w:sz w:val="28"/>
          <w:szCs w:val="28"/>
        </w:rPr>
        <w:t>、</w:t>
      </w:r>
      <w:r>
        <w:rPr>
          <w:rFonts w:ascii="华文仿宋" w:hAnsi="华文仿宋" w:eastAsia="华文仿宋" w:cs="宋体"/>
          <w:sz w:val="28"/>
          <w:szCs w:val="28"/>
        </w:rPr>
        <w:t>消监控中心24小时有</w:t>
      </w:r>
      <w:r>
        <w:rPr>
          <w:rFonts w:hint="eastAsia" w:ascii="华文仿宋" w:hAnsi="华文仿宋" w:eastAsia="华文仿宋" w:cs="宋体"/>
          <w:sz w:val="28"/>
          <w:szCs w:val="28"/>
        </w:rPr>
        <w:t>双</w:t>
      </w:r>
      <w:r>
        <w:rPr>
          <w:rFonts w:ascii="华文仿宋" w:hAnsi="华文仿宋" w:eastAsia="华文仿宋" w:cs="宋体"/>
          <w:sz w:val="28"/>
          <w:szCs w:val="28"/>
        </w:rPr>
        <w:t>人值班，相关人员</w:t>
      </w:r>
      <w:r>
        <w:rPr>
          <w:rFonts w:hint="eastAsia" w:ascii="华文仿宋" w:hAnsi="华文仿宋" w:eastAsia="华文仿宋" w:cs="宋体"/>
          <w:sz w:val="28"/>
          <w:szCs w:val="28"/>
          <w:lang w:eastAsia="zh-CN"/>
        </w:rPr>
        <w:t>须具备</w:t>
      </w:r>
      <w:r>
        <w:rPr>
          <w:rFonts w:ascii="华文仿宋" w:hAnsi="华文仿宋" w:eastAsia="华文仿宋" w:cs="宋体"/>
          <w:sz w:val="28"/>
          <w:szCs w:val="28"/>
        </w:rPr>
        <w:t>专业证书，能及时处理各种问题，并做好值班记录。</w:t>
      </w:r>
    </w:p>
    <w:p w14:paraId="4CE01774">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.2.3</w:t>
      </w:r>
      <w:r>
        <w:rPr>
          <w:rFonts w:hint="eastAsia" w:ascii="华文仿宋" w:hAnsi="华文仿宋" w:eastAsia="华文仿宋" w:cs="宋体"/>
          <w:sz w:val="28"/>
          <w:szCs w:val="28"/>
        </w:rPr>
        <w:t>、</w:t>
      </w:r>
      <w:r>
        <w:rPr>
          <w:rFonts w:ascii="华文仿宋" w:hAnsi="华文仿宋" w:eastAsia="华文仿宋" w:cs="宋体"/>
          <w:sz w:val="28"/>
          <w:szCs w:val="28"/>
        </w:rPr>
        <w:t>消防管理人员熟练掌握消防设备设施的使用方法，定期对有关设备设施进行测试和检查，确保消防系统的设备设施齐全，完好无损，可随时启用。</w:t>
      </w:r>
    </w:p>
    <w:p w14:paraId="508D8D71">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.2.4</w:t>
      </w:r>
      <w:r>
        <w:rPr>
          <w:rFonts w:hint="eastAsia" w:ascii="华文仿宋" w:hAnsi="华文仿宋" w:eastAsia="华文仿宋" w:cs="宋体"/>
          <w:sz w:val="28"/>
          <w:szCs w:val="28"/>
        </w:rPr>
        <w:t>、</w:t>
      </w:r>
      <w:r>
        <w:rPr>
          <w:rFonts w:ascii="华文仿宋" w:hAnsi="华文仿宋" w:eastAsia="华文仿宋" w:cs="宋体"/>
          <w:sz w:val="28"/>
          <w:szCs w:val="28"/>
        </w:rPr>
        <w:t>组织开展消防法规及消防知识的宣传教育，设立专职消防队员和义务消防队，开展灭火技能训练，明确各相关区域的防火责任人。</w:t>
      </w:r>
    </w:p>
    <w:p w14:paraId="46B98003">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.2.5</w:t>
      </w:r>
      <w:r>
        <w:rPr>
          <w:rFonts w:hint="eastAsia" w:ascii="华文仿宋" w:hAnsi="华文仿宋" w:eastAsia="华文仿宋" w:cs="宋体"/>
          <w:sz w:val="28"/>
          <w:szCs w:val="28"/>
        </w:rPr>
        <w:t>、</w:t>
      </w:r>
      <w:r>
        <w:rPr>
          <w:rFonts w:ascii="华文仿宋" w:hAnsi="华文仿宋" w:eastAsia="华文仿宋" w:cs="宋体"/>
          <w:sz w:val="28"/>
          <w:szCs w:val="28"/>
        </w:rPr>
        <w:t>制定突发火灾的应急方案，设立消防疏散示意图，做到照明设施和引路标志完好，紧急疏散通道畅通，无火灾安全隐患</w:t>
      </w:r>
      <w:r>
        <w:rPr>
          <w:rFonts w:hint="eastAsia" w:ascii="华文仿宋" w:hAnsi="华文仿宋" w:eastAsia="华文仿宋" w:cs="宋体"/>
          <w:sz w:val="28"/>
          <w:szCs w:val="28"/>
          <w:lang w:eastAsia="zh-CN"/>
        </w:rPr>
        <w:t>；在</w:t>
      </w:r>
      <w:r>
        <w:rPr>
          <w:rFonts w:ascii="华文仿宋" w:hAnsi="华文仿宋" w:eastAsia="华文仿宋" w:cs="宋体"/>
          <w:sz w:val="28"/>
          <w:szCs w:val="28"/>
        </w:rPr>
        <w:t>容易发生事故的区域，设有明显标志和防范措施，并保证每年消防设备设施</w:t>
      </w:r>
      <w:r>
        <w:rPr>
          <w:rFonts w:hint="eastAsia" w:ascii="华文仿宋" w:hAnsi="华文仿宋" w:eastAsia="华文仿宋" w:cs="宋体"/>
          <w:sz w:val="28"/>
          <w:szCs w:val="28"/>
          <w:lang w:eastAsia="zh-CN"/>
        </w:rPr>
        <w:t>启动</w:t>
      </w:r>
      <w:r>
        <w:rPr>
          <w:rFonts w:ascii="华文仿宋" w:hAnsi="华文仿宋" w:eastAsia="华文仿宋" w:cs="宋体"/>
          <w:sz w:val="28"/>
          <w:szCs w:val="28"/>
        </w:rPr>
        <w:t>演练不少于</w:t>
      </w:r>
      <w:r>
        <w:rPr>
          <w:rFonts w:hint="eastAsia" w:ascii="华文仿宋" w:hAnsi="华文仿宋" w:eastAsia="华文仿宋" w:cs="宋体"/>
          <w:sz w:val="28"/>
          <w:szCs w:val="28"/>
        </w:rPr>
        <w:t>一</w:t>
      </w:r>
      <w:r>
        <w:rPr>
          <w:rFonts w:ascii="华文仿宋" w:hAnsi="华文仿宋" w:eastAsia="华文仿宋" w:cs="宋体"/>
          <w:sz w:val="28"/>
          <w:szCs w:val="28"/>
        </w:rPr>
        <w:t>次。</w:t>
      </w:r>
    </w:p>
    <w:p w14:paraId="782F9853">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.2.6</w:t>
      </w:r>
      <w:r>
        <w:rPr>
          <w:rFonts w:hint="eastAsia" w:ascii="华文仿宋" w:hAnsi="华文仿宋" w:eastAsia="华文仿宋" w:cs="宋体"/>
          <w:sz w:val="28"/>
          <w:szCs w:val="28"/>
        </w:rPr>
        <w:t>、</w:t>
      </w:r>
      <w:r>
        <w:rPr>
          <w:rFonts w:ascii="华文仿宋" w:hAnsi="华文仿宋" w:eastAsia="华文仿宋" w:cs="宋体"/>
          <w:sz w:val="28"/>
          <w:szCs w:val="28"/>
        </w:rPr>
        <w:t>在服务大厅设立固定</w:t>
      </w:r>
      <w:r>
        <w:rPr>
          <w:rFonts w:hint="eastAsia" w:ascii="华文仿宋" w:hAnsi="华文仿宋" w:eastAsia="华文仿宋" w:cs="宋体"/>
          <w:sz w:val="28"/>
          <w:szCs w:val="28"/>
          <w:lang w:eastAsia="zh-CN"/>
        </w:rPr>
        <w:t>岗位</w:t>
      </w:r>
      <w:r>
        <w:rPr>
          <w:rFonts w:ascii="华文仿宋" w:hAnsi="华文仿宋" w:eastAsia="华文仿宋" w:cs="宋体"/>
          <w:sz w:val="28"/>
          <w:szCs w:val="28"/>
        </w:rPr>
        <w:t>，负责</w:t>
      </w:r>
      <w:r>
        <w:rPr>
          <w:rFonts w:hint="eastAsia" w:ascii="华文仿宋" w:hAnsi="华文仿宋" w:eastAsia="华文仿宋" w:cs="宋体"/>
          <w:sz w:val="28"/>
          <w:szCs w:val="28"/>
          <w:lang w:eastAsia="zh-CN"/>
        </w:rPr>
        <w:t>对</w:t>
      </w:r>
      <w:r>
        <w:rPr>
          <w:rFonts w:ascii="华文仿宋" w:hAnsi="华文仿宋" w:eastAsia="华文仿宋" w:cs="宋体"/>
          <w:sz w:val="28"/>
          <w:szCs w:val="28"/>
        </w:rPr>
        <w:t>办事大厅进行日常巡逻，维持正常的秩序，回答办事人员的简单询问</w:t>
      </w:r>
      <w:r>
        <w:rPr>
          <w:rFonts w:hint="eastAsia" w:ascii="华文仿宋" w:hAnsi="华文仿宋" w:eastAsia="华文仿宋" w:cs="宋体"/>
          <w:sz w:val="28"/>
          <w:szCs w:val="28"/>
        </w:rPr>
        <w:t>，针对信访人员制定相应应急预案。</w:t>
      </w:r>
    </w:p>
    <w:p w14:paraId="0EFA5074">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.2.7</w:t>
      </w:r>
      <w:r>
        <w:rPr>
          <w:rFonts w:hint="eastAsia" w:ascii="华文仿宋" w:hAnsi="华文仿宋" w:eastAsia="华文仿宋" w:cs="宋体"/>
          <w:sz w:val="28"/>
          <w:szCs w:val="28"/>
        </w:rPr>
        <w:t>、</w:t>
      </w:r>
      <w:r>
        <w:rPr>
          <w:rFonts w:ascii="华文仿宋" w:hAnsi="华文仿宋" w:eastAsia="华文仿宋" w:cs="宋体"/>
          <w:sz w:val="28"/>
          <w:szCs w:val="28"/>
        </w:rPr>
        <w:t>对办公楼的安全保卫工作隐患应做到及时发现，及时报告，及时排除。</w:t>
      </w:r>
    </w:p>
    <w:p w14:paraId="6205D217">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服务标准：</w:t>
      </w:r>
    </w:p>
    <w:p w14:paraId="2E1CCDD0">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w:t>
      </w:r>
      <w:r>
        <w:rPr>
          <w:rFonts w:hint="eastAsia" w:ascii="华文仿宋" w:hAnsi="华文仿宋" w:eastAsia="华文仿宋" w:cs="宋体"/>
          <w:sz w:val="28"/>
          <w:szCs w:val="28"/>
        </w:rPr>
        <w:t>维护办公场所及周边区域公共秩序，负责值班保卫、消防工作，查看办公场所建筑、公用设备完好，并及时提供服务。</w:t>
      </w:r>
    </w:p>
    <w:p w14:paraId="4C4BCEDB">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w:t>
      </w:r>
      <w:r>
        <w:rPr>
          <w:rFonts w:hint="eastAsia" w:ascii="华文仿宋" w:hAnsi="华文仿宋" w:eastAsia="华文仿宋" w:cs="宋体"/>
          <w:sz w:val="28"/>
          <w:szCs w:val="28"/>
        </w:rPr>
        <w:t>保安人员符合岗位标准、持证上岗。精神面貌振作，有责任心和敬业精神。</w:t>
      </w:r>
    </w:p>
    <w:p w14:paraId="7E627E54">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3）保</w:t>
      </w:r>
      <w:r>
        <w:rPr>
          <w:rFonts w:hint="eastAsia" w:ascii="华文仿宋" w:hAnsi="华文仿宋" w:eastAsia="华文仿宋" w:cs="宋体"/>
          <w:sz w:val="28"/>
          <w:szCs w:val="28"/>
        </w:rPr>
        <w:t>安人员具体配置数量、班次、轮休、岗位及工作安排方案由投标单位在充分了解中心的工作特点和日常工作实际需要以及结合自身物业管理经验编制合理化方案，力求准确、高效，同时人员配置、工作时间等要素必须符合国家相关劳动</w:t>
      </w:r>
      <w:r>
        <w:rPr>
          <w:rFonts w:hint="eastAsia" w:ascii="华文仿宋" w:hAnsi="华文仿宋" w:eastAsia="华文仿宋" w:cs="宋体"/>
          <w:sz w:val="28"/>
          <w:szCs w:val="28"/>
          <w:lang w:eastAsia="zh-CN"/>
        </w:rPr>
        <w:t>法律法规</w:t>
      </w:r>
      <w:r>
        <w:rPr>
          <w:rFonts w:hint="eastAsia" w:ascii="华文仿宋" w:hAnsi="华文仿宋" w:eastAsia="华文仿宋" w:cs="宋体"/>
          <w:sz w:val="28"/>
          <w:szCs w:val="28"/>
        </w:rPr>
        <w:t>规定，并须经甲方认可。</w:t>
      </w:r>
    </w:p>
    <w:p w14:paraId="27B53CA9">
      <w:pPr>
        <w:widowControl w:val="0"/>
        <w:tabs>
          <w:tab w:val="left" w:pos="0"/>
          <w:tab w:val="left" w:pos="1701"/>
        </w:tabs>
        <w:spacing w:line="360" w:lineRule="auto"/>
        <w:ind w:firstLine="560" w:firstLineChars="200"/>
        <w:rPr>
          <w:rFonts w:ascii="华文仿宋" w:hAnsi="华文仿宋" w:eastAsia="华文仿宋" w:cs="宋体"/>
          <w:b w:val="0"/>
          <w:bCs w:val="0"/>
          <w:sz w:val="28"/>
          <w:szCs w:val="28"/>
        </w:rPr>
      </w:pPr>
      <w:r>
        <w:rPr>
          <w:rFonts w:hint="eastAsia" w:ascii="华文仿宋" w:hAnsi="华文仿宋" w:eastAsia="华文仿宋" w:cs="宋体"/>
          <w:b w:val="0"/>
          <w:bCs w:val="0"/>
          <w:sz w:val="28"/>
          <w:szCs w:val="28"/>
          <w:lang w:val="en-US" w:eastAsia="zh-CN"/>
        </w:rPr>
        <w:t>2</w:t>
      </w:r>
      <w:r>
        <w:rPr>
          <w:rFonts w:ascii="华文仿宋" w:hAnsi="华文仿宋" w:eastAsia="华文仿宋" w:cs="宋体"/>
          <w:b w:val="0"/>
          <w:bCs w:val="0"/>
          <w:sz w:val="28"/>
          <w:szCs w:val="28"/>
        </w:rPr>
        <w:t>.3</w:t>
      </w:r>
      <w:r>
        <w:rPr>
          <w:rFonts w:hint="eastAsia" w:ascii="华文仿宋" w:hAnsi="华文仿宋" w:eastAsia="华文仿宋" w:cs="宋体"/>
          <w:b w:val="0"/>
          <w:bCs w:val="0"/>
          <w:sz w:val="28"/>
          <w:szCs w:val="28"/>
        </w:rPr>
        <w:t>、</w:t>
      </w:r>
      <w:r>
        <w:rPr>
          <w:rFonts w:ascii="华文仿宋" w:hAnsi="华文仿宋" w:eastAsia="华文仿宋" w:cs="宋体"/>
          <w:b w:val="0"/>
          <w:bCs w:val="0"/>
          <w:sz w:val="28"/>
          <w:szCs w:val="28"/>
        </w:rPr>
        <w:t>巡逻、门岗的管理</w:t>
      </w:r>
    </w:p>
    <w:p w14:paraId="4A2FBBDE">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ascii="华文仿宋" w:hAnsi="华文仿宋" w:eastAsia="华文仿宋" w:cs="宋体"/>
          <w:sz w:val="28"/>
          <w:szCs w:val="28"/>
        </w:rPr>
        <w:t>通过制定和执行</w:t>
      </w:r>
      <w:r>
        <w:rPr>
          <w:rFonts w:hint="eastAsia" w:ascii="华文仿宋" w:hAnsi="华文仿宋" w:eastAsia="华文仿宋" w:cs="宋体"/>
          <w:sz w:val="28"/>
          <w:szCs w:val="28"/>
        </w:rPr>
        <w:t>相关管理制度、操作规程、标准规范、监控记录、各应急预案的演练等，以确保门岗安全措施落实率</w:t>
      </w:r>
      <w:r>
        <w:rPr>
          <w:rFonts w:ascii="华文仿宋" w:hAnsi="华文仿宋" w:eastAsia="华文仿宋" w:cs="宋体"/>
          <w:sz w:val="28"/>
          <w:szCs w:val="28"/>
        </w:rPr>
        <w:t>100%、</w:t>
      </w:r>
      <w:r>
        <w:rPr>
          <w:rFonts w:hint="eastAsia" w:ascii="华文仿宋" w:hAnsi="华文仿宋" w:eastAsia="华文仿宋" w:cs="宋体"/>
          <w:sz w:val="28"/>
          <w:szCs w:val="28"/>
        </w:rPr>
        <w:t>技术防范监控措施实施率</w:t>
      </w:r>
      <w:r>
        <w:rPr>
          <w:rFonts w:ascii="华文仿宋" w:hAnsi="华文仿宋" w:eastAsia="华文仿宋" w:cs="宋体"/>
          <w:sz w:val="28"/>
          <w:szCs w:val="28"/>
        </w:rPr>
        <w:t>100%</w:t>
      </w:r>
      <w:r>
        <w:rPr>
          <w:rFonts w:hint="eastAsia" w:ascii="华文仿宋" w:hAnsi="华文仿宋" w:eastAsia="华文仿宋" w:cs="宋体"/>
          <w:sz w:val="28"/>
          <w:szCs w:val="28"/>
        </w:rPr>
        <w:t>。</w:t>
      </w:r>
    </w:p>
    <w:p w14:paraId="3DD609F0">
      <w:pPr>
        <w:widowControl w:val="0"/>
        <w:tabs>
          <w:tab w:val="left" w:pos="0"/>
          <w:tab w:val="left" w:pos="1701"/>
        </w:tabs>
        <w:spacing w:line="360" w:lineRule="auto"/>
        <w:ind w:firstLine="560" w:firstLineChars="200"/>
        <w:rPr>
          <w:rFonts w:ascii="华文仿宋" w:hAnsi="华文仿宋" w:eastAsia="华文仿宋" w:cs="宋体"/>
          <w:b w:val="0"/>
          <w:bCs w:val="0"/>
          <w:sz w:val="28"/>
          <w:szCs w:val="28"/>
        </w:rPr>
      </w:pPr>
      <w:r>
        <w:rPr>
          <w:rFonts w:hint="eastAsia" w:ascii="华文仿宋" w:hAnsi="华文仿宋" w:eastAsia="华文仿宋" w:cs="宋体"/>
          <w:b w:val="0"/>
          <w:bCs w:val="0"/>
          <w:sz w:val="28"/>
          <w:szCs w:val="28"/>
          <w:lang w:val="en-US" w:eastAsia="zh-CN"/>
        </w:rPr>
        <w:t>2</w:t>
      </w:r>
      <w:r>
        <w:rPr>
          <w:rFonts w:ascii="华文仿宋" w:hAnsi="华文仿宋" w:eastAsia="华文仿宋" w:cs="宋体"/>
          <w:b w:val="0"/>
          <w:bCs w:val="0"/>
          <w:sz w:val="28"/>
          <w:szCs w:val="28"/>
        </w:rPr>
        <w:t>.4</w:t>
      </w:r>
      <w:r>
        <w:rPr>
          <w:rFonts w:hint="eastAsia" w:ascii="华文仿宋" w:hAnsi="华文仿宋" w:eastAsia="华文仿宋" w:cs="宋体"/>
          <w:b w:val="0"/>
          <w:bCs w:val="0"/>
          <w:sz w:val="28"/>
          <w:szCs w:val="28"/>
        </w:rPr>
        <w:t>、</w:t>
      </w:r>
      <w:r>
        <w:rPr>
          <w:rFonts w:ascii="华文仿宋" w:hAnsi="华文仿宋" w:eastAsia="华文仿宋" w:cs="宋体"/>
          <w:b w:val="0"/>
          <w:bCs w:val="0"/>
          <w:sz w:val="28"/>
          <w:szCs w:val="28"/>
        </w:rPr>
        <w:t>车辆管理</w:t>
      </w:r>
    </w:p>
    <w:p w14:paraId="566117BC">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.4.1</w:t>
      </w:r>
      <w:r>
        <w:rPr>
          <w:rFonts w:hint="eastAsia" w:ascii="华文仿宋" w:hAnsi="华文仿宋" w:eastAsia="华文仿宋" w:cs="宋体"/>
          <w:sz w:val="28"/>
          <w:szCs w:val="28"/>
        </w:rPr>
        <w:t>、</w:t>
      </w:r>
      <w:r>
        <w:rPr>
          <w:rFonts w:ascii="华文仿宋" w:hAnsi="华文仿宋" w:eastAsia="华文仿宋" w:cs="宋体"/>
          <w:sz w:val="28"/>
          <w:szCs w:val="28"/>
        </w:rPr>
        <w:t>负责停车库（场）日常管理。疏导车辆进出、引导车辆停放及非机动车辆停放管理、进出车道畅通、停放车辆安全。</w:t>
      </w:r>
    </w:p>
    <w:p w14:paraId="46C45692">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4.2</w:t>
      </w:r>
      <w:r>
        <w:rPr>
          <w:rFonts w:hint="eastAsia" w:ascii="华文仿宋" w:hAnsi="华文仿宋" w:eastAsia="华文仿宋" w:cs="宋体"/>
          <w:sz w:val="28"/>
          <w:szCs w:val="28"/>
        </w:rPr>
        <w:t>、</w:t>
      </w:r>
      <w:r>
        <w:rPr>
          <w:rFonts w:ascii="华文仿宋" w:hAnsi="华文仿宋" w:eastAsia="华文仿宋" w:cs="宋体"/>
          <w:sz w:val="28"/>
          <w:szCs w:val="28"/>
        </w:rPr>
        <w:t>制定停车使用条例，停车管理规定。</w:t>
      </w:r>
    </w:p>
    <w:p w14:paraId="4D9AC22D">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.4.3</w:t>
      </w:r>
      <w:r>
        <w:rPr>
          <w:rFonts w:hint="eastAsia" w:ascii="华文仿宋" w:hAnsi="华文仿宋" w:eastAsia="华文仿宋" w:cs="宋体"/>
          <w:sz w:val="28"/>
          <w:szCs w:val="28"/>
        </w:rPr>
        <w:t>、</w:t>
      </w:r>
      <w:r>
        <w:rPr>
          <w:rFonts w:ascii="华文仿宋" w:hAnsi="华文仿宋" w:eastAsia="华文仿宋" w:cs="宋体"/>
          <w:sz w:val="28"/>
          <w:szCs w:val="28"/>
        </w:rPr>
        <w:t>进入辖区停放的车辆，引导停放在划定的车位内。行车通道、消防通道及非停车位禁止停车。</w:t>
      </w:r>
    </w:p>
    <w:p w14:paraId="05A1FFC5">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.4.4</w:t>
      </w:r>
      <w:r>
        <w:rPr>
          <w:rFonts w:hint="eastAsia" w:ascii="华文仿宋" w:hAnsi="华文仿宋" w:eastAsia="华文仿宋" w:cs="宋体"/>
          <w:sz w:val="28"/>
          <w:szCs w:val="28"/>
        </w:rPr>
        <w:t>、服务标准：确保车辆进出、停放井然有序、车道通畅，保证主要出入口的交通秩序良好。</w:t>
      </w:r>
    </w:p>
    <w:p w14:paraId="05545CCC">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.4.5</w:t>
      </w:r>
      <w:r>
        <w:rPr>
          <w:rFonts w:hint="eastAsia" w:ascii="华文仿宋" w:hAnsi="华文仿宋" w:eastAsia="华文仿宋" w:cs="宋体"/>
          <w:sz w:val="28"/>
          <w:szCs w:val="28"/>
        </w:rPr>
        <w:t>、</w:t>
      </w:r>
      <w:r>
        <w:rPr>
          <w:rFonts w:ascii="华文仿宋" w:hAnsi="华文仿宋" w:eastAsia="华文仿宋" w:cs="宋体"/>
          <w:sz w:val="28"/>
          <w:szCs w:val="28"/>
        </w:rPr>
        <w:t>有易燃、易爆、剧毒物品或有污染性物品的车辆及其他来历不明车辆严禁驶入管理区内。</w:t>
      </w:r>
    </w:p>
    <w:p w14:paraId="0C83FC74">
      <w:pPr>
        <w:widowControl w:val="0"/>
        <w:tabs>
          <w:tab w:val="left" w:pos="0"/>
          <w:tab w:val="left" w:pos="1701"/>
        </w:tabs>
        <w:spacing w:line="360" w:lineRule="auto"/>
        <w:ind w:firstLine="560" w:firstLineChars="200"/>
        <w:rPr>
          <w:rFonts w:hint="default" w:ascii="华文仿宋" w:hAnsi="华文仿宋" w:eastAsia="华文仿宋" w:cs="宋体"/>
          <w:sz w:val="28"/>
          <w:szCs w:val="28"/>
          <w:lang w:val="en-US" w:eastAsia="zh-CN"/>
        </w:rPr>
      </w:pPr>
      <w:r>
        <w:rPr>
          <w:rFonts w:hint="eastAsia" w:ascii="华文仿宋" w:hAnsi="华文仿宋" w:eastAsia="华文仿宋" w:cs="宋体"/>
          <w:sz w:val="28"/>
          <w:szCs w:val="28"/>
          <w:lang w:val="en-US" w:eastAsia="zh-CN"/>
        </w:rPr>
        <w:t>2.4.6、负责车库进出道闸的日常维保</w:t>
      </w:r>
    </w:p>
    <w:p w14:paraId="2504F1B5">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ascii="华文仿宋" w:hAnsi="华文仿宋" w:eastAsia="华文仿宋" w:cs="宋体"/>
          <w:sz w:val="28"/>
          <w:szCs w:val="28"/>
        </w:rPr>
        <w:t>.5</w:t>
      </w:r>
      <w:r>
        <w:rPr>
          <w:rFonts w:hint="eastAsia" w:ascii="华文仿宋" w:hAnsi="华文仿宋" w:eastAsia="华文仿宋" w:cs="宋体"/>
          <w:sz w:val="28"/>
          <w:szCs w:val="28"/>
        </w:rPr>
        <w:t>、</w:t>
      </w:r>
      <w:r>
        <w:rPr>
          <w:rFonts w:ascii="华文仿宋" w:hAnsi="华文仿宋" w:eastAsia="华文仿宋" w:cs="宋体"/>
          <w:sz w:val="28"/>
          <w:szCs w:val="28"/>
        </w:rPr>
        <w:t>突发事件管理</w:t>
      </w:r>
    </w:p>
    <w:p w14:paraId="74F56B04">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ascii="华文仿宋" w:hAnsi="华文仿宋" w:eastAsia="华文仿宋" w:cs="宋体"/>
          <w:sz w:val="28"/>
          <w:szCs w:val="28"/>
        </w:rPr>
        <w:t>通过制定</w:t>
      </w:r>
      <w:r>
        <w:rPr>
          <w:rFonts w:hint="eastAsia" w:ascii="华文仿宋" w:hAnsi="华文仿宋" w:eastAsia="华文仿宋" w:cs="宋体"/>
          <w:sz w:val="28"/>
          <w:szCs w:val="28"/>
        </w:rPr>
        <w:t>各类应急预案，进行</w:t>
      </w:r>
      <w:r>
        <w:rPr>
          <w:rFonts w:ascii="华文仿宋" w:hAnsi="华文仿宋" w:eastAsia="华文仿宋" w:cs="宋体"/>
          <w:sz w:val="28"/>
          <w:szCs w:val="28"/>
        </w:rPr>
        <w:t>防止突发事件的演练以及应急事件处置的相关记录，以确保对火警处理、治安事件、暴力事件、停电事件、跑水事件</w:t>
      </w:r>
      <w:r>
        <w:rPr>
          <w:rFonts w:hint="eastAsia" w:ascii="华文仿宋" w:hAnsi="华文仿宋" w:eastAsia="华文仿宋" w:cs="宋体"/>
          <w:sz w:val="28"/>
          <w:szCs w:val="28"/>
        </w:rPr>
        <w:t>、突出公共卫生事件</w:t>
      </w:r>
      <w:r>
        <w:rPr>
          <w:rFonts w:ascii="华文仿宋" w:hAnsi="华文仿宋" w:eastAsia="华文仿宋" w:cs="宋体"/>
          <w:sz w:val="28"/>
          <w:szCs w:val="28"/>
        </w:rPr>
        <w:t>等各类突发事件的安全管理控制率达到100%，事件响应率达到100%。制定</w:t>
      </w:r>
      <w:r>
        <w:rPr>
          <w:rFonts w:hint="eastAsia" w:ascii="华文仿宋" w:hAnsi="华文仿宋" w:eastAsia="华文仿宋" w:cs="宋体"/>
          <w:sz w:val="28"/>
          <w:szCs w:val="28"/>
        </w:rPr>
        <w:t>防台、防汛、防火、防震、</w:t>
      </w:r>
      <w:r>
        <w:rPr>
          <w:rFonts w:ascii="华文仿宋" w:hAnsi="华文仿宋" w:eastAsia="华文仿宋" w:cs="宋体"/>
          <w:sz w:val="28"/>
          <w:szCs w:val="28"/>
        </w:rPr>
        <w:t>停水、停电</w:t>
      </w:r>
      <w:r>
        <w:rPr>
          <w:rFonts w:hint="eastAsia" w:ascii="华文仿宋" w:hAnsi="华文仿宋" w:eastAsia="华文仿宋" w:cs="宋体"/>
          <w:sz w:val="28"/>
          <w:szCs w:val="28"/>
        </w:rPr>
        <w:t>和突发事件处置等应急预案</w:t>
      </w:r>
      <w:r>
        <w:rPr>
          <w:rFonts w:ascii="华文仿宋" w:hAnsi="华文仿宋" w:eastAsia="华文仿宋" w:cs="宋体"/>
          <w:sz w:val="28"/>
          <w:szCs w:val="28"/>
        </w:rPr>
        <w:t>。</w:t>
      </w:r>
    </w:p>
    <w:p w14:paraId="0255825A">
      <w:pPr>
        <w:widowControl w:val="0"/>
        <w:tabs>
          <w:tab w:val="left" w:pos="0"/>
          <w:tab w:val="left" w:pos="1701"/>
        </w:tabs>
        <w:spacing w:line="360" w:lineRule="auto"/>
        <w:ind w:firstLine="561" w:firstLineChars="200"/>
        <w:rPr>
          <w:rFonts w:ascii="华文仿宋" w:hAnsi="华文仿宋" w:eastAsia="华文仿宋" w:cs="宋体"/>
          <w:b/>
          <w:bCs/>
          <w:sz w:val="28"/>
          <w:szCs w:val="28"/>
        </w:rPr>
      </w:pPr>
      <w:r>
        <w:rPr>
          <w:rFonts w:hint="eastAsia" w:ascii="华文仿宋" w:hAnsi="华文仿宋" w:eastAsia="华文仿宋" w:cs="宋体"/>
          <w:b/>
          <w:bCs/>
          <w:sz w:val="28"/>
          <w:szCs w:val="28"/>
          <w:lang w:val="en-US" w:eastAsia="zh-CN"/>
        </w:rPr>
        <w:t>3.</w:t>
      </w:r>
      <w:r>
        <w:rPr>
          <w:rFonts w:ascii="华文仿宋" w:hAnsi="华文仿宋" w:eastAsia="华文仿宋" w:cs="宋体"/>
          <w:b/>
          <w:bCs/>
          <w:sz w:val="28"/>
          <w:szCs w:val="28"/>
        </w:rPr>
        <w:t>环境卫生与保洁管理</w:t>
      </w:r>
    </w:p>
    <w:p w14:paraId="76707837">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3</w:t>
      </w:r>
      <w:r>
        <w:rPr>
          <w:rFonts w:ascii="华文仿宋" w:hAnsi="华文仿宋" w:eastAsia="华文仿宋" w:cs="宋体"/>
          <w:sz w:val="28"/>
          <w:szCs w:val="28"/>
        </w:rPr>
        <w:t>.1</w:t>
      </w:r>
      <w:r>
        <w:rPr>
          <w:rFonts w:hint="eastAsia" w:ascii="华文仿宋" w:hAnsi="华文仿宋" w:eastAsia="华文仿宋" w:cs="宋体"/>
          <w:sz w:val="28"/>
          <w:szCs w:val="28"/>
        </w:rPr>
        <w:t>、</w:t>
      </w:r>
      <w:r>
        <w:rPr>
          <w:rFonts w:ascii="华文仿宋" w:hAnsi="华文仿宋" w:eastAsia="华文仿宋" w:cs="宋体"/>
          <w:sz w:val="28"/>
          <w:szCs w:val="28"/>
        </w:rPr>
        <w:t>管理内容</w:t>
      </w:r>
    </w:p>
    <w:p w14:paraId="1353DEE8">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1）物</w:t>
      </w:r>
      <w:r>
        <w:rPr>
          <w:rFonts w:hint="eastAsia" w:ascii="华文仿宋" w:hAnsi="华文仿宋" w:eastAsia="华文仿宋" w:cs="宋体"/>
          <w:sz w:val="28"/>
          <w:szCs w:val="28"/>
        </w:rPr>
        <w:t>业服务方应制定详细的保洁实施方案，保洁和清洗应包括地面（</w:t>
      </w:r>
      <w:r>
        <w:rPr>
          <w:rFonts w:hint="eastAsia" w:ascii="华文仿宋" w:hAnsi="华文仿宋" w:eastAsia="华文仿宋" w:cs="宋体"/>
          <w:sz w:val="28"/>
          <w:szCs w:val="28"/>
          <w:lang w:eastAsia="zh-CN"/>
        </w:rPr>
        <w:t>玻化砖</w:t>
      </w:r>
      <w:r>
        <w:rPr>
          <w:rFonts w:hint="eastAsia" w:ascii="华文仿宋" w:hAnsi="华文仿宋" w:eastAsia="华文仿宋" w:cs="宋体"/>
          <w:sz w:val="28"/>
          <w:szCs w:val="28"/>
        </w:rPr>
        <w:t>、石材料、地毯、地板等）、墙壁（涂料、</w:t>
      </w:r>
      <w:r>
        <w:rPr>
          <w:rFonts w:hint="eastAsia" w:ascii="华文仿宋" w:hAnsi="华文仿宋" w:eastAsia="华文仿宋" w:cs="宋体"/>
          <w:sz w:val="28"/>
          <w:szCs w:val="28"/>
          <w:lang w:eastAsia="zh-CN"/>
        </w:rPr>
        <w:t>玻化砖</w:t>
      </w:r>
      <w:r>
        <w:rPr>
          <w:rFonts w:hint="eastAsia" w:ascii="华文仿宋" w:hAnsi="华文仿宋" w:eastAsia="华文仿宋" w:cs="宋体"/>
          <w:sz w:val="28"/>
          <w:szCs w:val="28"/>
        </w:rPr>
        <w:t>、石材料、壁纸、墙布等），有关设施表面的清洁、擦拭、垃圾清运等。</w:t>
      </w:r>
    </w:p>
    <w:p w14:paraId="0913084B">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2）物业服务方选用的有关保洁、清洗专用工具及消耗材料的采购及仓库保管、领用制度应得到甲方认可。</w:t>
      </w:r>
    </w:p>
    <w:p w14:paraId="70B7FFD0">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3）大</w:t>
      </w:r>
      <w:r>
        <w:rPr>
          <w:rFonts w:hint="eastAsia" w:ascii="华文仿宋" w:hAnsi="华文仿宋" w:eastAsia="华文仿宋" w:cs="宋体"/>
          <w:sz w:val="28"/>
          <w:szCs w:val="28"/>
        </w:rPr>
        <w:t>楼（含所有物业管理场所）各办公区域内的保洁工作应于大楼正常上班时间之前基本完成。</w:t>
      </w:r>
    </w:p>
    <w:p w14:paraId="55611DB1">
      <w:pPr>
        <w:widowControl w:val="0"/>
        <w:tabs>
          <w:tab w:val="left" w:pos="0"/>
          <w:tab w:val="left" w:pos="1701"/>
        </w:tabs>
        <w:spacing w:line="360" w:lineRule="auto"/>
        <w:ind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4）</w:t>
      </w:r>
      <w:r>
        <w:rPr>
          <w:rFonts w:hint="eastAsia" w:ascii="华文仿宋" w:hAnsi="华文仿宋" w:eastAsia="华文仿宋" w:cs="宋体"/>
          <w:sz w:val="28"/>
          <w:szCs w:val="28"/>
        </w:rPr>
        <w:t>大楼（含所有物业管理场所）垃圾的清运应确保定时、定点在指定区域集中收集，全部袋装化处理并制定严格的垃圾清运时间表。应确保在每日正常工作时间开始之前清运完毕一次。所有垃圾集中收集完毕后必须捆扎牢固，严禁跑、滴、漏。严禁在上下班高峰时间，就餐时间集中清运、装卸垃圾。对垃圾的集中处理应符合国家及地方法律法规规定。</w:t>
      </w:r>
    </w:p>
    <w:p w14:paraId="75C6A933">
      <w:pPr>
        <w:widowControl w:val="0"/>
        <w:tabs>
          <w:tab w:val="left" w:pos="0"/>
          <w:tab w:val="left" w:pos="1701"/>
        </w:tabs>
        <w:spacing w:line="360" w:lineRule="auto"/>
        <w:ind w:firstLine="560" w:firstLineChars="200"/>
        <w:rPr>
          <w:rFonts w:hint="eastAsia" w:ascii="华文仿宋" w:hAnsi="华文仿宋" w:eastAsia="华文仿宋" w:cs="宋体"/>
          <w:sz w:val="28"/>
          <w:szCs w:val="28"/>
          <w:lang w:val="en-US" w:eastAsia="zh-CN"/>
        </w:rPr>
      </w:pPr>
      <w:r>
        <w:rPr>
          <w:rFonts w:hint="eastAsia" w:ascii="华文仿宋" w:hAnsi="华文仿宋" w:eastAsia="华文仿宋" w:cs="宋体"/>
          <w:sz w:val="28"/>
          <w:szCs w:val="28"/>
          <w:lang w:eastAsia="zh-CN"/>
        </w:rPr>
        <w:t>（</w:t>
      </w:r>
      <w:r>
        <w:rPr>
          <w:rFonts w:hint="eastAsia" w:ascii="华文仿宋" w:hAnsi="华文仿宋" w:eastAsia="华文仿宋" w:cs="宋体"/>
          <w:sz w:val="28"/>
          <w:szCs w:val="28"/>
          <w:lang w:val="en-US" w:eastAsia="zh-CN"/>
        </w:rPr>
        <w:t>5）定期对厨房隔油池进行清淤。</w:t>
      </w:r>
    </w:p>
    <w:p w14:paraId="34B63743">
      <w:pPr>
        <w:widowControl w:val="0"/>
        <w:tabs>
          <w:tab w:val="left" w:pos="0"/>
          <w:tab w:val="left" w:pos="1701"/>
        </w:tabs>
        <w:spacing w:line="360" w:lineRule="auto"/>
        <w:ind w:firstLine="560" w:firstLineChars="200"/>
        <w:rPr>
          <w:rFonts w:hint="default" w:ascii="华文仿宋" w:hAnsi="华文仿宋" w:eastAsia="华文仿宋" w:cs="宋体"/>
          <w:sz w:val="28"/>
          <w:szCs w:val="28"/>
          <w:lang w:val="en-US" w:eastAsia="zh-CN"/>
        </w:rPr>
      </w:pPr>
      <w:r>
        <w:rPr>
          <w:rFonts w:hint="eastAsia" w:ascii="华文仿宋" w:hAnsi="华文仿宋" w:eastAsia="华文仿宋" w:cs="宋体"/>
          <w:sz w:val="28"/>
          <w:szCs w:val="28"/>
          <w:lang w:val="en-US" w:eastAsia="zh-CN"/>
        </w:rPr>
        <w:t>（6）乙方负责对管理区域内的绿植进行日常养护管理，确保植物生长良好、形态美观。具体包括：定期浇水，根据不同季节、天气及植物习性调整浇水频率和水量，保持土壤湿润但不积水；科学施肥，依据植物生长需求；及时修剪，定期对灌木、绿篱进行整形修剪，去除枯枝、病枝、过密枝，保持植株造型整齐美观，促进通风透光；同时做好绿植的日常巡查维护，对出现枯萎、死亡的植物及时进行补植更换。</w:t>
      </w:r>
    </w:p>
    <w:p w14:paraId="6DEDEEC3">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3</w:t>
      </w:r>
      <w:r>
        <w:rPr>
          <w:rFonts w:ascii="华文仿宋" w:hAnsi="华文仿宋" w:eastAsia="华文仿宋" w:cs="宋体"/>
          <w:sz w:val="28"/>
          <w:szCs w:val="28"/>
        </w:rPr>
        <w:t>.2</w:t>
      </w:r>
      <w:r>
        <w:rPr>
          <w:rFonts w:hint="eastAsia" w:ascii="华文仿宋" w:hAnsi="华文仿宋" w:eastAsia="华文仿宋" w:cs="宋体"/>
          <w:sz w:val="28"/>
          <w:szCs w:val="28"/>
        </w:rPr>
        <w:t>、</w:t>
      </w:r>
      <w:r>
        <w:rPr>
          <w:rFonts w:ascii="华文仿宋" w:hAnsi="华文仿宋" w:eastAsia="华文仿宋" w:cs="宋体"/>
          <w:sz w:val="28"/>
          <w:szCs w:val="28"/>
        </w:rPr>
        <w:t>管理区域保洁标准</w:t>
      </w:r>
    </w:p>
    <w:p w14:paraId="7248DD12">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1）地面保持清洁，做到无垃圾杂物、无污迹、无积水、无脚印、无烟蒂纸屑。座凳干净，周围无垃圾、无污迹。</w:t>
      </w:r>
    </w:p>
    <w:p w14:paraId="48A1F197">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2）废物箱放置整齐、干净、无垃圾散落现象，周围干净、无污迹、无异味。花坛内无烟蒂、纸屑杂物，及时消除落叶、杂草。</w:t>
      </w:r>
    </w:p>
    <w:p w14:paraId="73ECD7D3">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3）进出口处、受理大厅、卫生间要增加清扫次数，始终保持清洁。不得出现杂草、青苔。</w:t>
      </w:r>
    </w:p>
    <w:p w14:paraId="7D2E57E7">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4）大楼灯柱定期擦拭，保持明亮、整洁、无灰尘。保持栏杆、扶手的清洁、光亮。</w:t>
      </w:r>
    </w:p>
    <w:p w14:paraId="68BD6A20">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5）外墙（窗）清洗及大堂地坪保养，及时清除各种污垢，达到清洁要求。</w:t>
      </w:r>
    </w:p>
    <w:p w14:paraId="2BEACB78">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6）遇下雨应及时配置防滑用具、安放醒目标识、及时处理地面水渍。</w:t>
      </w:r>
    </w:p>
    <w:p w14:paraId="22D42CEC">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3</w:t>
      </w:r>
      <w:r>
        <w:rPr>
          <w:rFonts w:ascii="华文仿宋" w:hAnsi="华文仿宋" w:eastAsia="华文仿宋" w:cs="宋体"/>
          <w:sz w:val="28"/>
          <w:szCs w:val="28"/>
        </w:rPr>
        <w:t>.3</w:t>
      </w:r>
      <w:r>
        <w:rPr>
          <w:rFonts w:hint="eastAsia" w:ascii="华文仿宋" w:hAnsi="华文仿宋" w:eastAsia="华文仿宋" w:cs="宋体"/>
          <w:sz w:val="28"/>
          <w:szCs w:val="28"/>
        </w:rPr>
        <w:t>、</w:t>
      </w:r>
      <w:r>
        <w:rPr>
          <w:rFonts w:ascii="华文仿宋" w:hAnsi="华文仿宋" w:eastAsia="华文仿宋" w:cs="宋体"/>
          <w:sz w:val="28"/>
          <w:szCs w:val="28"/>
        </w:rPr>
        <w:t>其他保洁管理服务要求：</w:t>
      </w:r>
    </w:p>
    <w:p w14:paraId="0DF2A077">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1）按</w:t>
      </w:r>
      <w:r>
        <w:rPr>
          <w:rFonts w:hint="eastAsia" w:ascii="华文仿宋" w:hAnsi="华文仿宋" w:eastAsia="华文仿宋" w:cs="宋体"/>
          <w:sz w:val="28"/>
          <w:szCs w:val="28"/>
        </w:rPr>
        <w:t>照上海市物业管理优秀大厦相关标准和有关保洁管理服务目标要求执行。</w:t>
      </w:r>
    </w:p>
    <w:p w14:paraId="7B6D4C11">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2）保</w:t>
      </w:r>
      <w:r>
        <w:rPr>
          <w:rFonts w:hint="eastAsia" w:ascii="华文仿宋" w:hAnsi="华文仿宋" w:eastAsia="华文仿宋" w:cs="宋体"/>
          <w:sz w:val="28"/>
          <w:szCs w:val="28"/>
        </w:rPr>
        <w:t>洁人员符合岗位标准。身体健康，精神面貌振作。</w:t>
      </w:r>
    </w:p>
    <w:p w14:paraId="5F96A28D">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w:t>
      </w:r>
      <w:r>
        <w:rPr>
          <w:rFonts w:hint="eastAsia" w:ascii="华文仿宋" w:hAnsi="华文仿宋" w:eastAsia="华文仿宋" w:cs="宋体"/>
          <w:sz w:val="28"/>
          <w:szCs w:val="28"/>
        </w:rPr>
        <w:t>以上保洁人员具体配置数量，如何调配、调动，班次、轮休、岗位及工作安排方案由投标单位根据招标文件保洁管理要求，充分了解上海市静安区自然资源确权登记事务中心工作特点和日常工作实际需要以及结合自身物业管理经验编制合理优化方案，力求准确、高效，同时人员配置、工作时间等要素必须符合国家相关劳动</w:t>
      </w:r>
      <w:r>
        <w:rPr>
          <w:rFonts w:hint="eastAsia" w:ascii="华文仿宋" w:hAnsi="华文仿宋" w:eastAsia="华文仿宋" w:cs="宋体"/>
          <w:sz w:val="28"/>
          <w:szCs w:val="28"/>
          <w:lang w:eastAsia="zh-CN"/>
        </w:rPr>
        <w:t>法律法规</w:t>
      </w:r>
      <w:r>
        <w:rPr>
          <w:rFonts w:hint="eastAsia" w:ascii="华文仿宋" w:hAnsi="华文仿宋" w:eastAsia="华文仿宋" w:cs="宋体"/>
          <w:sz w:val="28"/>
          <w:szCs w:val="28"/>
        </w:rPr>
        <w:t>规定。</w:t>
      </w:r>
    </w:p>
    <w:p w14:paraId="753D79FA">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4）</w:t>
      </w:r>
      <w:r>
        <w:rPr>
          <w:rFonts w:hint="eastAsia" w:ascii="华文仿宋" w:hAnsi="华文仿宋" w:eastAsia="华文仿宋" w:cs="宋体"/>
          <w:sz w:val="28"/>
          <w:szCs w:val="28"/>
        </w:rPr>
        <w:t>投标单位在充分了解中心工作特点和日常工作需要的基础上，对中心不同层面、不同层次以及领导办公区域、重要部门等的保洁工作应分别制定针对性、可行性较强的保洁管理及人员配置方案。</w:t>
      </w:r>
    </w:p>
    <w:p w14:paraId="1F4EC627">
      <w:pPr>
        <w:widowControl w:val="0"/>
        <w:tabs>
          <w:tab w:val="left" w:pos="0"/>
          <w:tab w:val="left" w:pos="1701"/>
        </w:tabs>
        <w:spacing w:line="360" w:lineRule="auto"/>
        <w:ind w:firstLine="561" w:firstLineChars="200"/>
        <w:rPr>
          <w:rFonts w:ascii="华文仿宋" w:hAnsi="华文仿宋" w:eastAsia="华文仿宋" w:cs="宋体"/>
          <w:b/>
          <w:bCs/>
          <w:sz w:val="28"/>
          <w:szCs w:val="28"/>
        </w:rPr>
      </w:pPr>
      <w:r>
        <w:rPr>
          <w:rFonts w:hint="eastAsia" w:ascii="华文仿宋" w:hAnsi="华文仿宋" w:eastAsia="华文仿宋" w:cs="宋体"/>
          <w:b/>
          <w:bCs/>
          <w:sz w:val="28"/>
          <w:szCs w:val="28"/>
          <w:lang w:val="en-US" w:eastAsia="zh-CN"/>
        </w:rPr>
        <w:t>4.</w:t>
      </w:r>
      <w:r>
        <w:rPr>
          <w:rFonts w:hint="eastAsia" w:ascii="华文仿宋" w:hAnsi="华文仿宋" w:eastAsia="华文仿宋" w:cs="宋体"/>
          <w:b/>
          <w:bCs/>
          <w:sz w:val="28"/>
          <w:szCs w:val="28"/>
        </w:rPr>
        <w:t>物业</w:t>
      </w:r>
      <w:r>
        <w:rPr>
          <w:rFonts w:ascii="华文仿宋" w:hAnsi="华文仿宋" w:eastAsia="华文仿宋" w:cs="宋体"/>
          <w:b/>
          <w:bCs/>
          <w:sz w:val="28"/>
          <w:szCs w:val="28"/>
        </w:rPr>
        <w:t>档案管理</w:t>
      </w:r>
    </w:p>
    <w:p w14:paraId="42D2D6A8">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4</w:t>
      </w:r>
      <w:r>
        <w:rPr>
          <w:rFonts w:ascii="华文仿宋" w:hAnsi="华文仿宋" w:eastAsia="华文仿宋" w:cs="宋体"/>
          <w:sz w:val="28"/>
          <w:szCs w:val="28"/>
        </w:rPr>
        <w:t>.1</w:t>
      </w:r>
      <w:r>
        <w:rPr>
          <w:rFonts w:hint="eastAsia" w:ascii="华文仿宋" w:hAnsi="华文仿宋" w:eastAsia="华文仿宋" w:cs="宋体"/>
          <w:sz w:val="28"/>
          <w:szCs w:val="28"/>
        </w:rPr>
        <w:t>、</w:t>
      </w:r>
      <w:r>
        <w:rPr>
          <w:rFonts w:ascii="华文仿宋" w:hAnsi="华文仿宋" w:eastAsia="华文仿宋" w:cs="宋体"/>
          <w:sz w:val="28"/>
          <w:szCs w:val="28"/>
        </w:rPr>
        <w:t>物业服务档案作为物业服务期（合同期）内的重要记载，应根据实际情况真实记录，书面归档，并能全面、客观反映管理期内的物业服务情况。物业服务档案应在物业服务期结束后完整</w:t>
      </w:r>
      <w:r>
        <w:rPr>
          <w:rFonts w:hint="eastAsia" w:ascii="华文仿宋" w:hAnsi="华文仿宋" w:eastAsia="华文仿宋" w:cs="宋体"/>
          <w:sz w:val="28"/>
          <w:szCs w:val="28"/>
          <w:lang w:eastAsia="zh-CN"/>
        </w:rPr>
        <w:t>地</w:t>
      </w:r>
      <w:r>
        <w:rPr>
          <w:rFonts w:ascii="华文仿宋" w:hAnsi="华文仿宋" w:eastAsia="华文仿宋" w:cs="宋体"/>
          <w:sz w:val="28"/>
          <w:szCs w:val="28"/>
        </w:rPr>
        <w:t>提交给甲方，且建档目录应经甲方认可。</w:t>
      </w:r>
      <w:r>
        <w:rPr>
          <w:rFonts w:hint="eastAsia" w:ascii="华文仿宋" w:hAnsi="华文仿宋" w:eastAsia="华文仿宋" w:cs="宋体"/>
          <w:sz w:val="28"/>
          <w:szCs w:val="28"/>
        </w:rPr>
        <w:t>物业公司需要拥有档案管理相关的服务经验。</w:t>
      </w:r>
    </w:p>
    <w:p w14:paraId="7E6275B8">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val="en-US" w:eastAsia="zh-CN"/>
        </w:rPr>
        <w:t>4</w:t>
      </w:r>
      <w:r>
        <w:rPr>
          <w:rFonts w:ascii="华文仿宋" w:hAnsi="华文仿宋" w:eastAsia="华文仿宋" w:cs="宋体"/>
          <w:sz w:val="28"/>
          <w:szCs w:val="28"/>
        </w:rPr>
        <w:t>.2</w:t>
      </w:r>
      <w:r>
        <w:rPr>
          <w:rFonts w:hint="eastAsia" w:ascii="华文仿宋" w:hAnsi="华文仿宋" w:eastAsia="华文仿宋" w:cs="宋体"/>
          <w:sz w:val="28"/>
          <w:szCs w:val="28"/>
        </w:rPr>
        <w:t>、</w:t>
      </w:r>
      <w:r>
        <w:rPr>
          <w:rFonts w:ascii="华文仿宋" w:hAnsi="华文仿宋" w:eastAsia="华文仿宋" w:cs="宋体"/>
          <w:sz w:val="28"/>
          <w:szCs w:val="28"/>
        </w:rPr>
        <w:t>管理内容包括：</w:t>
      </w:r>
    </w:p>
    <w:p w14:paraId="1FC91E6E">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1）根</w:t>
      </w:r>
      <w:r>
        <w:rPr>
          <w:rFonts w:hint="eastAsia" w:ascii="华文仿宋" w:hAnsi="华文仿宋" w:eastAsia="华文仿宋" w:cs="宋体"/>
          <w:sz w:val="28"/>
          <w:szCs w:val="28"/>
        </w:rPr>
        <w:t>据甲方提供的设备资料，建立设备基础档案，保留运行、维修记录。</w:t>
      </w:r>
    </w:p>
    <w:p w14:paraId="12CFCBE1">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2）安</w:t>
      </w:r>
      <w:r>
        <w:rPr>
          <w:rFonts w:hint="eastAsia" w:ascii="华文仿宋" w:hAnsi="华文仿宋" w:eastAsia="华文仿宋" w:cs="宋体"/>
          <w:sz w:val="28"/>
          <w:szCs w:val="28"/>
        </w:rPr>
        <w:t>保、消防档案。</w:t>
      </w:r>
    </w:p>
    <w:p w14:paraId="66B1DD20">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3）内</w:t>
      </w:r>
      <w:r>
        <w:rPr>
          <w:rFonts w:hint="eastAsia" w:ascii="华文仿宋" w:hAnsi="华文仿宋" w:eastAsia="华文仿宋" w:cs="宋体"/>
          <w:sz w:val="28"/>
          <w:szCs w:val="28"/>
        </w:rPr>
        <w:t>部人事档案，保留离职人员的基本资料。</w:t>
      </w:r>
    </w:p>
    <w:p w14:paraId="54B56823">
      <w:pPr>
        <w:widowControl w:val="0"/>
        <w:tabs>
          <w:tab w:val="left" w:pos="0"/>
          <w:tab w:val="left" w:pos="1701"/>
        </w:tabs>
        <w:spacing w:line="360" w:lineRule="auto"/>
        <w:ind w:firstLine="561" w:firstLineChars="200"/>
        <w:rPr>
          <w:rFonts w:ascii="华文仿宋" w:hAnsi="华文仿宋" w:eastAsia="华文仿宋" w:cs="宋体"/>
          <w:b/>
          <w:bCs/>
          <w:sz w:val="28"/>
          <w:szCs w:val="28"/>
        </w:rPr>
      </w:pPr>
      <w:r>
        <w:rPr>
          <w:rFonts w:hint="eastAsia" w:ascii="华文仿宋" w:hAnsi="华文仿宋" w:eastAsia="华文仿宋" w:cs="宋体"/>
          <w:b/>
          <w:bCs/>
          <w:sz w:val="28"/>
          <w:szCs w:val="28"/>
          <w:lang w:val="en-US" w:eastAsia="zh-CN"/>
        </w:rPr>
        <w:t>5.</w:t>
      </w:r>
      <w:r>
        <w:rPr>
          <w:rFonts w:ascii="华文仿宋" w:hAnsi="华文仿宋" w:eastAsia="华文仿宋" w:cs="宋体"/>
          <w:b/>
          <w:bCs/>
          <w:sz w:val="28"/>
          <w:szCs w:val="28"/>
        </w:rPr>
        <w:t>能源管理</w:t>
      </w:r>
    </w:p>
    <w:p w14:paraId="4EBC9B14">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1）</w:t>
      </w:r>
      <w:r>
        <w:rPr>
          <w:rFonts w:hint="eastAsia" w:ascii="华文仿宋" w:hAnsi="华文仿宋" w:eastAsia="华文仿宋" w:cs="宋体"/>
          <w:sz w:val="28"/>
          <w:szCs w:val="28"/>
        </w:rPr>
        <w:t>安排专人定时巡检，做到安全使用能源，同时要定期收集、统计并分析水、电耗能情况和原因，报甲方。</w:t>
      </w:r>
    </w:p>
    <w:p w14:paraId="2DAA7E0B">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2）根</w:t>
      </w:r>
      <w:r>
        <w:rPr>
          <w:rFonts w:hint="eastAsia" w:ascii="华文仿宋" w:hAnsi="华文仿宋" w:eastAsia="华文仿宋" w:cs="宋体"/>
          <w:sz w:val="28"/>
          <w:szCs w:val="28"/>
        </w:rPr>
        <w:t>据必要，节俭等要求制定节能计划，供甲方参考。</w:t>
      </w:r>
    </w:p>
    <w:p w14:paraId="5A0AE7AA">
      <w:pPr>
        <w:widowControl w:val="0"/>
        <w:tabs>
          <w:tab w:val="left" w:pos="0"/>
          <w:tab w:val="left" w:pos="1701"/>
        </w:tabs>
        <w:spacing w:line="360" w:lineRule="auto"/>
        <w:ind w:firstLine="561" w:firstLineChars="200"/>
        <w:rPr>
          <w:rFonts w:ascii="华文仿宋" w:hAnsi="华文仿宋" w:eastAsia="华文仿宋" w:cs="宋体"/>
          <w:b/>
          <w:bCs/>
          <w:sz w:val="28"/>
          <w:szCs w:val="28"/>
        </w:rPr>
      </w:pPr>
      <w:r>
        <w:rPr>
          <w:rFonts w:hint="eastAsia" w:ascii="华文仿宋" w:hAnsi="华文仿宋" w:eastAsia="华文仿宋" w:cs="宋体"/>
          <w:b/>
          <w:bCs/>
          <w:sz w:val="28"/>
          <w:szCs w:val="28"/>
          <w:lang w:val="en-US" w:eastAsia="zh-CN"/>
        </w:rPr>
        <w:t>6.</w:t>
      </w:r>
      <w:r>
        <w:rPr>
          <w:rFonts w:hint="eastAsia" w:ascii="华文仿宋" w:hAnsi="华文仿宋" w:eastAsia="华文仿宋" w:cs="宋体"/>
          <w:b/>
          <w:bCs/>
          <w:sz w:val="28"/>
          <w:szCs w:val="28"/>
        </w:rPr>
        <w:t>档案库房管理</w:t>
      </w:r>
    </w:p>
    <w:p w14:paraId="16F80BD1">
      <w:pPr>
        <w:widowControl w:val="0"/>
        <w:tabs>
          <w:tab w:val="left" w:pos="0"/>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（1）档案存储管理：物业应确保档案库的物理环境安全，包括防火、防盗、防潮、防虫等措施。</w:t>
      </w:r>
    </w:p>
    <w:p w14:paraId="5C616607">
      <w:pPr>
        <w:widowControl w:val="0"/>
        <w:tabs>
          <w:tab w:val="left" w:pos="0"/>
          <w:tab w:val="left" w:pos="1701"/>
        </w:tabs>
        <w:spacing w:line="360" w:lineRule="auto"/>
        <w:ind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rPr>
        <w:t>（</w:t>
      </w:r>
      <w:r>
        <w:rPr>
          <w:rFonts w:ascii="华文仿宋" w:hAnsi="华文仿宋" w:eastAsia="华文仿宋" w:cs="宋体"/>
          <w:sz w:val="28"/>
          <w:szCs w:val="28"/>
        </w:rPr>
        <w:t>2</w:t>
      </w:r>
      <w:r>
        <w:rPr>
          <w:rFonts w:hint="eastAsia" w:ascii="华文仿宋" w:hAnsi="华文仿宋" w:eastAsia="华文仿宋" w:cs="宋体"/>
          <w:sz w:val="28"/>
          <w:szCs w:val="28"/>
        </w:rPr>
        <w:t>）档案库房管理：物业应定期检查档案库房的使用情况，包括空间利用、设备维护等方面。此外，物业还需对库房进行定期清洁和整理，确保档案库的环境整洁和卫生。</w:t>
      </w:r>
    </w:p>
    <w:p w14:paraId="4AF50B91">
      <w:pPr>
        <w:widowControl w:val="0"/>
        <w:tabs>
          <w:tab w:val="left" w:pos="0"/>
          <w:tab w:val="left" w:pos="1701"/>
        </w:tabs>
        <w:spacing w:line="360" w:lineRule="auto"/>
        <w:ind w:firstLine="560" w:firstLineChars="200"/>
        <w:rPr>
          <w:rFonts w:hint="eastAsia" w:ascii="华文仿宋" w:hAnsi="华文仿宋" w:eastAsia="华文仿宋" w:cs="宋体"/>
          <w:sz w:val="28"/>
          <w:szCs w:val="28"/>
          <w:lang w:val="en-US" w:eastAsia="zh-CN"/>
        </w:rPr>
      </w:pPr>
      <w:r>
        <w:rPr>
          <w:rFonts w:hint="eastAsia" w:ascii="华文仿宋" w:hAnsi="华文仿宋" w:eastAsia="华文仿宋" w:cs="宋体"/>
          <w:sz w:val="28"/>
          <w:szCs w:val="28"/>
        </w:rPr>
        <w:t>绿化养护、大楼及库房消防维保、变配电设备管理、高压电试、垃圾清运、外墙清洗、隔油池清淤、监控及门禁系统及日常维修</w:t>
      </w:r>
      <w:r>
        <w:rPr>
          <w:rFonts w:hint="eastAsia" w:ascii="华文仿宋" w:hAnsi="华文仿宋" w:eastAsia="华文仿宋" w:cs="宋体"/>
          <w:sz w:val="28"/>
          <w:szCs w:val="28"/>
          <w:lang w:val="en-US" w:eastAsia="zh-CN"/>
        </w:rPr>
        <w:t>费用</w:t>
      </w:r>
      <w:r>
        <w:rPr>
          <w:rFonts w:hint="eastAsia" w:ascii="华文仿宋" w:hAnsi="华文仿宋" w:eastAsia="华文仿宋" w:cs="宋体"/>
          <w:sz w:val="28"/>
          <w:szCs w:val="28"/>
        </w:rPr>
        <w:t>列</w:t>
      </w:r>
      <w:r>
        <w:rPr>
          <w:rFonts w:hint="eastAsia" w:ascii="华文仿宋" w:hAnsi="华文仿宋" w:eastAsia="华文仿宋" w:cs="宋体"/>
          <w:spacing w:val="-2"/>
          <w:sz w:val="28"/>
          <w:szCs w:val="28"/>
        </w:rPr>
        <w:t>入</w:t>
      </w:r>
      <w:r>
        <w:rPr>
          <w:rFonts w:hint="eastAsia" w:ascii="华文仿宋" w:hAnsi="华文仿宋" w:eastAsia="华文仿宋" w:cs="宋体"/>
          <w:sz w:val="28"/>
          <w:szCs w:val="28"/>
        </w:rPr>
        <w:t>本次委托范围内，乙方需负责以上设备的维护保养工作，公共设施、设备维保、维修费用一旦超出合同约定金额，可向甲方另外申请相关维修费用。</w:t>
      </w:r>
    </w:p>
    <w:p w14:paraId="76378822">
      <w:pPr>
        <w:pStyle w:val="11"/>
        <w:widowControl w:val="0"/>
        <w:numPr>
          <w:ilvl w:val="0"/>
          <w:numId w:val="3"/>
        </w:numPr>
        <w:spacing w:line="360" w:lineRule="auto"/>
        <w:ind w:left="426" w:hanging="442" w:firstLineChars="0"/>
        <w:outlineLvl w:val="0"/>
        <w:rPr>
          <w:rFonts w:hint="default" w:ascii="方正公文黑体" w:hAnsi="方正公文黑体" w:eastAsia="方正公文黑体" w:cs="方正公文黑体"/>
          <w:sz w:val="28"/>
          <w:szCs w:val="28"/>
          <w:lang w:val="en-US"/>
        </w:rPr>
      </w:pPr>
      <w:r>
        <w:rPr>
          <w:rFonts w:hint="eastAsia" w:ascii="方正公文黑体" w:hAnsi="方正公文黑体" w:eastAsia="方正公文黑体" w:cs="方正公文黑体"/>
          <w:sz w:val="28"/>
          <w:szCs w:val="28"/>
        </w:rPr>
        <w:t>物业管理服务</w:t>
      </w:r>
      <w:r>
        <w:rPr>
          <w:rFonts w:hint="eastAsia" w:ascii="方正公文黑体" w:hAnsi="方正公文黑体" w:eastAsia="方正公文黑体" w:cs="方正公文黑体"/>
          <w:sz w:val="28"/>
          <w:szCs w:val="28"/>
          <w:lang w:val="en-US" w:eastAsia="zh-CN"/>
        </w:rPr>
        <w:t>目标及岗位配置要求</w:t>
      </w:r>
    </w:p>
    <w:p w14:paraId="6E57D567">
      <w:pPr>
        <w:widowControl w:val="0"/>
        <w:tabs>
          <w:tab w:val="left" w:pos="0"/>
          <w:tab w:val="left" w:pos="1701"/>
        </w:tabs>
        <w:spacing w:line="360" w:lineRule="auto"/>
        <w:ind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lang w:val="en-US" w:eastAsia="zh-CN"/>
        </w:rPr>
        <w:t>1.</w:t>
      </w:r>
      <w:r>
        <w:rPr>
          <w:rFonts w:hint="eastAsia" w:ascii="华文仿宋" w:hAnsi="华文仿宋" w:eastAsia="华文仿宋" w:cs="宋体"/>
          <w:sz w:val="28"/>
          <w:szCs w:val="28"/>
        </w:rPr>
        <w:t>物业从业人员应遵守甲方的规章制度，包括保密规定。</w:t>
      </w:r>
    </w:p>
    <w:p w14:paraId="6D7A6653">
      <w:pPr>
        <w:widowControl w:val="0"/>
        <w:tabs>
          <w:tab w:val="left" w:pos="0"/>
          <w:tab w:val="left" w:pos="1701"/>
        </w:tabs>
        <w:spacing w:line="360" w:lineRule="auto"/>
        <w:ind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lang w:val="en-US" w:eastAsia="zh-CN"/>
        </w:rPr>
        <w:t>2.</w:t>
      </w:r>
      <w:r>
        <w:rPr>
          <w:rFonts w:hint="eastAsia" w:ascii="华文仿宋" w:hAnsi="华文仿宋" w:eastAsia="华文仿宋" w:cs="宋体"/>
          <w:sz w:val="28"/>
          <w:szCs w:val="28"/>
        </w:rPr>
        <w:t>乙方应制作包括各类应急预案、节能节水减排方案、施工和服务作业安全管理方案在内的完整的保安保洁绿化和房屋设备设施管理策划书。该策划书应明确物业管理组织架构、岗位职责、规章制度、管理目标和承诺、考核办法及从物业管理角度保障甲方日常业务顺利开展的针对性措施。</w:t>
      </w:r>
    </w:p>
    <w:p w14:paraId="3086020D">
      <w:pPr>
        <w:widowControl w:val="0"/>
        <w:tabs>
          <w:tab w:val="left" w:pos="0"/>
          <w:tab w:val="left" w:pos="1701"/>
        </w:tabs>
        <w:spacing w:line="360" w:lineRule="auto"/>
        <w:ind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lang w:val="en-US" w:eastAsia="zh-CN"/>
        </w:rPr>
        <w:t>3</w:t>
      </w:r>
      <w:r>
        <w:rPr>
          <w:rFonts w:hint="default" w:ascii="华文仿宋" w:hAnsi="华文仿宋" w:eastAsia="华文仿宋" w:cs="宋体"/>
          <w:sz w:val="28"/>
          <w:szCs w:val="28"/>
          <w:lang w:val="en-US" w:eastAsia="zh-CN"/>
        </w:rPr>
        <w:t>.</w:t>
      </w:r>
      <w:r>
        <w:rPr>
          <w:rFonts w:hint="default" w:ascii="华文仿宋" w:hAnsi="华文仿宋" w:eastAsia="华文仿宋" w:cs="宋体"/>
          <w:sz w:val="28"/>
          <w:szCs w:val="28"/>
        </w:rPr>
        <w:t>根据相关规定要有详细的垃圾分类管理和回收、危废管理等方面工作安排，以及做好节能降耗工作计划和实施措施和员工职业健康的管理等。</w:t>
      </w:r>
    </w:p>
    <w:p w14:paraId="2BB828AE">
      <w:pPr>
        <w:spacing w:before="98" w:line="360" w:lineRule="auto"/>
        <w:ind w:left="426" w:leftChars="213" w:right="-20"/>
        <w:rPr>
          <w:rFonts w:ascii="华文仿宋" w:hAnsi="华文仿宋" w:eastAsia="华文仿宋" w:cs="宋体"/>
          <w:sz w:val="28"/>
          <w:szCs w:val="28"/>
        </w:rPr>
      </w:pPr>
      <w:r>
        <w:rPr>
          <w:rFonts w:hint="eastAsia" w:ascii="华文仿宋" w:hAnsi="华文仿宋" w:eastAsia="华文仿宋" w:cs="宋体"/>
          <w:sz w:val="28"/>
          <w:szCs w:val="28"/>
          <w:lang w:val="en-US" w:eastAsia="zh-CN"/>
        </w:rPr>
        <w:t>4.</w:t>
      </w:r>
      <w:r>
        <w:rPr>
          <w:rFonts w:hint="eastAsia" w:ascii="华文仿宋" w:hAnsi="华文仿宋" w:eastAsia="华文仿宋" w:cs="宋体"/>
          <w:sz w:val="28"/>
          <w:szCs w:val="28"/>
        </w:rPr>
        <w:t>岗位配置要求：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679"/>
        <w:gridCol w:w="1083"/>
        <w:gridCol w:w="1725"/>
        <w:gridCol w:w="3258"/>
      </w:tblGrid>
      <w:tr w14:paraId="4DFA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shd w:val="clear" w:color="auto" w:fill="auto"/>
            <w:noWrap/>
            <w:vAlign w:val="center"/>
          </w:tcPr>
          <w:p w14:paraId="7BD86673">
            <w:pPr>
              <w:spacing w:line="280" w:lineRule="exact"/>
              <w:jc w:val="center"/>
              <w:rPr>
                <w:rFonts w:eastAsia="华文仿宋"/>
                <w:sz w:val="28"/>
                <w:szCs w:val="28"/>
              </w:rPr>
            </w:pPr>
            <w:r>
              <w:rPr>
                <w:rFonts w:eastAsia="华文仿宋"/>
                <w:b/>
                <w:bCs/>
                <w:sz w:val="28"/>
                <w:szCs w:val="28"/>
              </w:rPr>
              <w:t>序号</w:t>
            </w:r>
          </w:p>
        </w:tc>
        <w:tc>
          <w:tcPr>
            <w:tcW w:w="1679" w:type="dxa"/>
            <w:shd w:val="clear" w:color="auto" w:fill="auto"/>
            <w:noWrap/>
            <w:vAlign w:val="center"/>
          </w:tcPr>
          <w:p w14:paraId="1111D444">
            <w:pPr>
              <w:spacing w:line="280" w:lineRule="exact"/>
              <w:jc w:val="center"/>
              <w:rPr>
                <w:rFonts w:eastAsia="华文仿宋"/>
                <w:sz w:val="28"/>
                <w:szCs w:val="28"/>
              </w:rPr>
            </w:pPr>
            <w:r>
              <w:rPr>
                <w:rFonts w:eastAsia="华文仿宋"/>
                <w:b/>
                <w:bCs/>
                <w:sz w:val="28"/>
                <w:szCs w:val="28"/>
              </w:rPr>
              <w:t>岗位</w:t>
            </w:r>
          </w:p>
        </w:tc>
        <w:tc>
          <w:tcPr>
            <w:tcW w:w="1083" w:type="dxa"/>
            <w:shd w:val="clear" w:color="auto" w:fill="auto"/>
            <w:noWrap/>
            <w:vAlign w:val="center"/>
          </w:tcPr>
          <w:p w14:paraId="2E5C13D0">
            <w:pPr>
              <w:spacing w:line="280" w:lineRule="exact"/>
              <w:jc w:val="center"/>
              <w:rPr>
                <w:rFonts w:eastAsia="华文仿宋"/>
                <w:sz w:val="28"/>
                <w:szCs w:val="28"/>
              </w:rPr>
            </w:pPr>
            <w:r>
              <w:rPr>
                <w:rFonts w:eastAsia="华文仿宋"/>
                <w:b/>
                <w:bCs/>
                <w:sz w:val="28"/>
                <w:szCs w:val="28"/>
              </w:rPr>
              <w:t>岗位数</w:t>
            </w:r>
          </w:p>
        </w:tc>
        <w:tc>
          <w:tcPr>
            <w:tcW w:w="1374" w:type="dxa"/>
            <w:vAlign w:val="center"/>
          </w:tcPr>
          <w:p w14:paraId="089032BF">
            <w:pPr>
              <w:spacing w:line="280" w:lineRule="exact"/>
              <w:jc w:val="center"/>
              <w:rPr>
                <w:rFonts w:eastAsia="华文仿宋"/>
                <w:sz w:val="28"/>
                <w:szCs w:val="28"/>
              </w:rPr>
            </w:pPr>
            <w:r>
              <w:rPr>
                <w:rFonts w:eastAsia="华文仿宋"/>
                <w:b/>
                <w:bCs/>
                <w:sz w:val="28"/>
                <w:szCs w:val="28"/>
              </w:rPr>
              <w:t>工作时间</w:t>
            </w:r>
          </w:p>
        </w:tc>
        <w:tc>
          <w:tcPr>
            <w:tcW w:w="3609" w:type="dxa"/>
            <w:shd w:val="clear" w:color="auto" w:fill="auto"/>
            <w:vAlign w:val="center"/>
          </w:tcPr>
          <w:p w14:paraId="15872AB0">
            <w:pPr>
              <w:spacing w:line="280" w:lineRule="exact"/>
              <w:jc w:val="center"/>
              <w:rPr>
                <w:rFonts w:eastAsia="华文仿宋"/>
                <w:b/>
                <w:sz w:val="28"/>
                <w:szCs w:val="28"/>
              </w:rPr>
            </w:pPr>
            <w:r>
              <w:rPr>
                <w:rFonts w:eastAsia="华文仿宋"/>
                <w:b/>
                <w:sz w:val="28"/>
                <w:szCs w:val="28"/>
              </w:rPr>
              <w:t>备注</w:t>
            </w:r>
          </w:p>
        </w:tc>
      </w:tr>
      <w:tr w14:paraId="7DD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02D3C57D">
            <w:pPr>
              <w:spacing w:line="280" w:lineRule="exact"/>
              <w:jc w:val="center"/>
              <w:rPr>
                <w:rFonts w:eastAsia="华文仿宋"/>
                <w:sz w:val="28"/>
                <w:szCs w:val="28"/>
              </w:rPr>
            </w:pPr>
            <w:r>
              <w:rPr>
                <w:rFonts w:eastAsia="华文仿宋"/>
                <w:bCs/>
                <w:sz w:val="28"/>
                <w:szCs w:val="28"/>
              </w:rPr>
              <w:t>1</w:t>
            </w:r>
          </w:p>
        </w:tc>
        <w:tc>
          <w:tcPr>
            <w:tcW w:w="1679" w:type="dxa"/>
            <w:shd w:val="clear" w:color="auto" w:fill="auto"/>
            <w:noWrap/>
            <w:vAlign w:val="center"/>
          </w:tcPr>
          <w:p w14:paraId="66C706BF">
            <w:pPr>
              <w:spacing w:line="280" w:lineRule="exact"/>
              <w:jc w:val="center"/>
              <w:rPr>
                <w:rFonts w:eastAsia="华文仿宋"/>
                <w:sz w:val="28"/>
                <w:szCs w:val="28"/>
              </w:rPr>
            </w:pPr>
            <w:r>
              <w:rPr>
                <w:rFonts w:eastAsia="华文仿宋"/>
                <w:sz w:val="28"/>
                <w:szCs w:val="28"/>
              </w:rPr>
              <w:t>物业经理</w:t>
            </w:r>
          </w:p>
        </w:tc>
        <w:tc>
          <w:tcPr>
            <w:tcW w:w="1083" w:type="dxa"/>
            <w:shd w:val="clear" w:color="auto" w:fill="auto"/>
            <w:noWrap/>
            <w:vAlign w:val="center"/>
          </w:tcPr>
          <w:p w14:paraId="679FF94A">
            <w:pPr>
              <w:spacing w:line="280" w:lineRule="exact"/>
              <w:ind w:left="-422" w:leftChars="-211" w:firstLine="588" w:firstLineChars="210"/>
              <w:jc w:val="center"/>
              <w:rPr>
                <w:rFonts w:eastAsia="华文仿宋"/>
                <w:sz w:val="28"/>
                <w:szCs w:val="28"/>
              </w:rPr>
            </w:pPr>
            <w:r>
              <w:rPr>
                <w:rFonts w:eastAsia="华文仿宋"/>
                <w:sz w:val="28"/>
                <w:szCs w:val="28"/>
              </w:rPr>
              <w:t>1</w:t>
            </w:r>
          </w:p>
        </w:tc>
        <w:tc>
          <w:tcPr>
            <w:tcW w:w="1374" w:type="dxa"/>
            <w:vMerge w:val="restart"/>
            <w:vAlign w:val="center"/>
          </w:tcPr>
          <w:p w14:paraId="4892533F">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p w14:paraId="3FD07D5C">
            <w:pPr>
              <w:spacing w:line="280" w:lineRule="exact"/>
              <w:jc w:val="center"/>
              <w:rPr>
                <w:rFonts w:eastAsia="华文仿宋"/>
                <w:sz w:val="28"/>
                <w:szCs w:val="28"/>
              </w:rPr>
            </w:pPr>
          </w:p>
        </w:tc>
        <w:tc>
          <w:tcPr>
            <w:tcW w:w="3609" w:type="dxa"/>
            <w:shd w:val="clear" w:color="auto" w:fill="auto"/>
            <w:vAlign w:val="center"/>
          </w:tcPr>
          <w:p w14:paraId="61C8232F">
            <w:pPr>
              <w:spacing w:line="280" w:lineRule="exact"/>
              <w:rPr>
                <w:rFonts w:eastAsia="华文仿宋"/>
                <w:sz w:val="28"/>
                <w:szCs w:val="28"/>
              </w:rPr>
            </w:pPr>
            <w:r>
              <w:rPr>
                <w:rFonts w:hint="eastAsia" w:eastAsia="华文仿宋"/>
                <w:sz w:val="28"/>
                <w:szCs w:val="28"/>
              </w:rPr>
              <w:t>（1）五官端正、身体健康、男性≤50岁/女性≤45岁、党员优先。</w:t>
            </w:r>
          </w:p>
          <w:p w14:paraId="3A03E453">
            <w:pPr>
              <w:spacing w:line="280" w:lineRule="exact"/>
              <w:rPr>
                <w:rFonts w:eastAsia="华文仿宋"/>
                <w:sz w:val="28"/>
                <w:szCs w:val="28"/>
              </w:rPr>
            </w:pPr>
            <w:r>
              <w:rPr>
                <w:rFonts w:hint="eastAsia" w:eastAsia="华文仿宋"/>
                <w:sz w:val="28"/>
                <w:szCs w:val="28"/>
              </w:rPr>
              <w:t>（2）具有本科及以上学历和持有物业经理高级及以上资格证书。</w:t>
            </w:r>
          </w:p>
          <w:p w14:paraId="7A415356">
            <w:pPr>
              <w:spacing w:line="280" w:lineRule="exact"/>
              <w:rPr>
                <w:rFonts w:eastAsia="华文仿宋"/>
                <w:sz w:val="28"/>
                <w:szCs w:val="28"/>
              </w:rPr>
            </w:pPr>
            <w:r>
              <w:rPr>
                <w:rFonts w:hint="eastAsia" w:eastAsia="华文仿宋"/>
                <w:sz w:val="28"/>
                <w:szCs w:val="28"/>
              </w:rPr>
              <w:t>（3）具有类似项目的管理工作10年以上优先。</w:t>
            </w:r>
          </w:p>
          <w:p w14:paraId="13DDE9C6">
            <w:pPr>
              <w:spacing w:line="280" w:lineRule="exact"/>
              <w:rPr>
                <w:rFonts w:eastAsia="华文仿宋"/>
                <w:sz w:val="28"/>
                <w:szCs w:val="28"/>
              </w:rPr>
            </w:pPr>
            <w:r>
              <w:rPr>
                <w:rFonts w:hint="eastAsia" w:eastAsia="华文仿宋"/>
                <w:sz w:val="28"/>
                <w:szCs w:val="28"/>
              </w:rPr>
              <w:t>（4）具有强烈的事业心和开拓创新精神，吃苦耐劳、爱岗敬业、廉洁自律，认真积极的工作态度，掌握政策水平</w:t>
            </w:r>
            <w:r>
              <w:rPr>
                <w:rFonts w:hint="eastAsia" w:eastAsia="华文仿宋"/>
                <w:sz w:val="28"/>
                <w:szCs w:val="28"/>
                <w:lang w:eastAsia="zh-CN"/>
              </w:rPr>
              <w:t>，具</w:t>
            </w:r>
            <w:r>
              <w:rPr>
                <w:rFonts w:hint="eastAsia" w:eastAsia="华文仿宋"/>
                <w:sz w:val="28"/>
                <w:szCs w:val="28"/>
              </w:rPr>
              <w:t>有较强的分析问题和解决问题的能力，思路敏捷，熟知物业管理的各个环节，熟悉物业管理服务专业知识及相关的法律法规。</w:t>
            </w:r>
          </w:p>
          <w:p w14:paraId="07F4CAA3">
            <w:pPr>
              <w:spacing w:line="280" w:lineRule="exact"/>
              <w:rPr>
                <w:rFonts w:eastAsia="华文仿宋"/>
                <w:sz w:val="28"/>
                <w:szCs w:val="28"/>
              </w:rPr>
            </w:pPr>
            <w:r>
              <w:rPr>
                <w:rFonts w:hint="eastAsia" w:eastAsia="华文仿宋"/>
                <w:sz w:val="28"/>
                <w:szCs w:val="28"/>
              </w:rPr>
              <w:t>（5）具有很强的组织管理能力、协调能力和良好的心理素质，文字、口头沟通能力，电脑操作熟练，业务熟悉、经验丰富。</w:t>
            </w:r>
          </w:p>
          <w:p w14:paraId="45D3DAC0">
            <w:pPr>
              <w:spacing w:line="280" w:lineRule="exact"/>
              <w:rPr>
                <w:rFonts w:hint="eastAsia" w:eastAsia="华文仿宋"/>
                <w:sz w:val="28"/>
                <w:szCs w:val="28"/>
              </w:rPr>
            </w:pPr>
            <w:r>
              <w:rPr>
                <w:rFonts w:hint="eastAsia" w:eastAsia="华文仿宋"/>
                <w:sz w:val="28"/>
                <w:szCs w:val="28"/>
              </w:rPr>
              <w:t>（6）无犯罪记录品行良好。</w:t>
            </w:r>
          </w:p>
          <w:p w14:paraId="6381B51D">
            <w:pPr>
              <w:spacing w:line="280" w:lineRule="exact"/>
              <w:rPr>
                <w:rFonts w:hint="eastAsia" w:eastAsia="华文仿宋"/>
                <w:sz w:val="28"/>
                <w:szCs w:val="28"/>
                <w:lang w:val="en-US" w:eastAsia="zh-CN"/>
              </w:rPr>
            </w:pPr>
            <w:r>
              <w:rPr>
                <w:rFonts w:hint="eastAsia" w:eastAsia="华文仿宋"/>
                <w:sz w:val="28"/>
                <w:szCs w:val="28"/>
                <w:lang w:val="en-US" w:eastAsia="zh-CN"/>
              </w:rPr>
              <w:t>（7）</w:t>
            </w:r>
            <w:r>
              <w:rPr>
                <w:rFonts w:hint="eastAsia" w:ascii="Times New Roman" w:hAnsi="Times New Roman" w:eastAsia="华文仿宋" w:cs="Times New Roman"/>
                <w:sz w:val="28"/>
                <w:szCs w:val="28"/>
                <w:lang w:eastAsia="zh-CN"/>
              </w:rPr>
              <w:t>须</w:t>
            </w:r>
            <w:bookmarkStart w:id="0" w:name="_GoBack"/>
            <w:bookmarkEnd w:id="0"/>
            <w:r>
              <w:rPr>
                <w:rFonts w:hint="eastAsia" w:ascii="Times New Roman" w:hAnsi="Times New Roman" w:eastAsia="华文仿宋" w:cs="Times New Roman"/>
                <w:sz w:val="28"/>
                <w:szCs w:val="28"/>
                <w:lang w:eastAsia="zh-CN"/>
              </w:rPr>
              <w:t>提供</w:t>
            </w:r>
            <w:r>
              <w:rPr>
                <w:rFonts w:hint="eastAsia" w:ascii="Times New Roman" w:hAnsi="Times New Roman" w:eastAsia="华文仿宋" w:cs="Times New Roman"/>
                <w:sz w:val="28"/>
                <w:szCs w:val="28"/>
              </w:rPr>
              <w:t>最近一个季度任意一个月依法缴纳社保费的证明。</w:t>
            </w:r>
          </w:p>
        </w:tc>
      </w:tr>
      <w:tr w14:paraId="52DA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303CA593">
            <w:pPr>
              <w:spacing w:line="280" w:lineRule="exact"/>
              <w:jc w:val="center"/>
              <w:rPr>
                <w:rFonts w:eastAsia="华文仿宋"/>
                <w:bCs/>
                <w:sz w:val="28"/>
                <w:szCs w:val="28"/>
              </w:rPr>
            </w:pPr>
            <w:r>
              <w:rPr>
                <w:rFonts w:eastAsia="华文仿宋"/>
                <w:bCs/>
                <w:sz w:val="28"/>
                <w:szCs w:val="28"/>
              </w:rPr>
              <w:t>2</w:t>
            </w:r>
          </w:p>
        </w:tc>
        <w:tc>
          <w:tcPr>
            <w:tcW w:w="1679" w:type="dxa"/>
            <w:shd w:val="clear" w:color="auto" w:fill="auto"/>
            <w:noWrap/>
            <w:vAlign w:val="center"/>
          </w:tcPr>
          <w:p w14:paraId="48A5D7FE">
            <w:pPr>
              <w:spacing w:line="280" w:lineRule="exact"/>
              <w:jc w:val="center"/>
              <w:rPr>
                <w:rFonts w:eastAsia="华文仿宋"/>
                <w:sz w:val="28"/>
                <w:szCs w:val="28"/>
              </w:rPr>
            </w:pPr>
            <w:r>
              <w:rPr>
                <w:rFonts w:eastAsia="华文仿宋"/>
                <w:sz w:val="28"/>
                <w:szCs w:val="28"/>
              </w:rPr>
              <w:t>经理助理</w:t>
            </w:r>
          </w:p>
        </w:tc>
        <w:tc>
          <w:tcPr>
            <w:tcW w:w="1083" w:type="dxa"/>
            <w:shd w:val="clear" w:color="auto" w:fill="auto"/>
            <w:noWrap/>
            <w:vAlign w:val="center"/>
          </w:tcPr>
          <w:p w14:paraId="19C83FDE">
            <w:pPr>
              <w:spacing w:line="280" w:lineRule="exact"/>
              <w:ind w:left="-422" w:leftChars="-211" w:firstLine="588" w:firstLineChars="210"/>
              <w:jc w:val="center"/>
              <w:rPr>
                <w:rFonts w:eastAsia="华文仿宋"/>
                <w:sz w:val="28"/>
                <w:szCs w:val="28"/>
              </w:rPr>
            </w:pPr>
            <w:r>
              <w:rPr>
                <w:rFonts w:eastAsia="华文仿宋"/>
                <w:sz w:val="28"/>
                <w:szCs w:val="28"/>
              </w:rPr>
              <w:t>1</w:t>
            </w:r>
          </w:p>
        </w:tc>
        <w:tc>
          <w:tcPr>
            <w:tcW w:w="1374" w:type="dxa"/>
            <w:vMerge w:val="continue"/>
            <w:vAlign w:val="center"/>
          </w:tcPr>
          <w:p w14:paraId="6C07F6D2">
            <w:pPr>
              <w:spacing w:line="280" w:lineRule="exact"/>
              <w:jc w:val="center"/>
              <w:rPr>
                <w:rFonts w:eastAsia="华文仿宋"/>
                <w:sz w:val="28"/>
                <w:szCs w:val="28"/>
              </w:rPr>
            </w:pPr>
          </w:p>
        </w:tc>
        <w:tc>
          <w:tcPr>
            <w:tcW w:w="3609" w:type="dxa"/>
            <w:shd w:val="clear" w:color="auto" w:fill="auto"/>
            <w:vAlign w:val="center"/>
          </w:tcPr>
          <w:p w14:paraId="05CD583A">
            <w:pPr>
              <w:spacing w:line="280" w:lineRule="exact"/>
              <w:rPr>
                <w:rFonts w:eastAsia="华文仿宋"/>
                <w:sz w:val="28"/>
                <w:szCs w:val="28"/>
              </w:rPr>
            </w:pPr>
            <w:r>
              <w:rPr>
                <w:rFonts w:hint="eastAsia" w:eastAsia="华文仿宋"/>
                <w:sz w:val="28"/>
                <w:szCs w:val="28"/>
              </w:rPr>
              <w:t>（1）身体健康、男性≤50岁/女性≤45岁。</w:t>
            </w:r>
          </w:p>
          <w:p w14:paraId="05138EC3">
            <w:pPr>
              <w:spacing w:line="280" w:lineRule="exact"/>
              <w:rPr>
                <w:rFonts w:eastAsia="华文仿宋"/>
                <w:sz w:val="28"/>
                <w:szCs w:val="28"/>
              </w:rPr>
            </w:pPr>
            <w:r>
              <w:rPr>
                <w:rFonts w:hint="eastAsia" w:eastAsia="华文仿宋"/>
                <w:sz w:val="28"/>
                <w:szCs w:val="28"/>
              </w:rPr>
              <w:t>（2）具有大专及以上学历和持有物业经理高级及以上资格证书。</w:t>
            </w:r>
          </w:p>
          <w:p w14:paraId="7C7A7670">
            <w:pPr>
              <w:spacing w:line="280" w:lineRule="exact"/>
              <w:rPr>
                <w:rFonts w:eastAsia="华文仿宋"/>
                <w:sz w:val="28"/>
                <w:szCs w:val="28"/>
              </w:rPr>
            </w:pPr>
            <w:r>
              <w:rPr>
                <w:rFonts w:hint="eastAsia" w:eastAsia="华文仿宋"/>
                <w:sz w:val="28"/>
                <w:szCs w:val="28"/>
              </w:rPr>
              <w:t>（3）有责任心、事业心强，吃苦耐劳，爱岗敬业，廉洁自律，具有较强的组织管理能力和协调能力。</w:t>
            </w:r>
          </w:p>
          <w:p w14:paraId="68293EAE">
            <w:pPr>
              <w:spacing w:line="280" w:lineRule="exact"/>
              <w:rPr>
                <w:rFonts w:eastAsia="华文仿宋"/>
                <w:sz w:val="28"/>
                <w:szCs w:val="28"/>
              </w:rPr>
            </w:pPr>
            <w:r>
              <w:rPr>
                <w:rFonts w:hint="eastAsia" w:eastAsia="华文仿宋"/>
                <w:sz w:val="28"/>
                <w:szCs w:val="28"/>
              </w:rPr>
              <w:t>（4）无犯罪记录品行良好。</w:t>
            </w:r>
          </w:p>
        </w:tc>
      </w:tr>
      <w:tr w14:paraId="05C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5A2C62FE">
            <w:pPr>
              <w:spacing w:line="280" w:lineRule="exact"/>
              <w:jc w:val="center"/>
              <w:rPr>
                <w:rFonts w:eastAsia="华文仿宋"/>
                <w:bCs/>
                <w:sz w:val="28"/>
                <w:szCs w:val="28"/>
              </w:rPr>
            </w:pPr>
            <w:r>
              <w:rPr>
                <w:rFonts w:eastAsia="华文仿宋"/>
                <w:bCs/>
                <w:sz w:val="28"/>
                <w:szCs w:val="28"/>
              </w:rPr>
              <w:t>3</w:t>
            </w:r>
          </w:p>
        </w:tc>
        <w:tc>
          <w:tcPr>
            <w:tcW w:w="1679" w:type="dxa"/>
            <w:shd w:val="clear" w:color="auto" w:fill="auto"/>
            <w:noWrap/>
            <w:vAlign w:val="center"/>
          </w:tcPr>
          <w:p w14:paraId="3BD44443">
            <w:pPr>
              <w:spacing w:line="280" w:lineRule="exact"/>
              <w:jc w:val="center"/>
              <w:rPr>
                <w:rFonts w:eastAsia="华文仿宋"/>
                <w:sz w:val="28"/>
                <w:szCs w:val="28"/>
              </w:rPr>
            </w:pPr>
            <w:r>
              <w:rPr>
                <w:rFonts w:eastAsia="华文仿宋"/>
                <w:sz w:val="28"/>
                <w:szCs w:val="28"/>
              </w:rPr>
              <w:t>确权登记中心保安领班及巡逻岗</w:t>
            </w:r>
          </w:p>
        </w:tc>
        <w:tc>
          <w:tcPr>
            <w:tcW w:w="1083" w:type="dxa"/>
            <w:shd w:val="clear" w:color="auto" w:fill="auto"/>
            <w:noWrap/>
            <w:vAlign w:val="center"/>
          </w:tcPr>
          <w:p w14:paraId="7DAD8BF6">
            <w:pPr>
              <w:spacing w:line="280" w:lineRule="exact"/>
              <w:ind w:left="-422" w:leftChars="-211" w:firstLine="588" w:firstLineChars="210"/>
              <w:jc w:val="center"/>
              <w:rPr>
                <w:rFonts w:eastAsia="华文仿宋"/>
                <w:sz w:val="28"/>
                <w:szCs w:val="28"/>
              </w:rPr>
            </w:pPr>
            <w:r>
              <w:rPr>
                <w:rFonts w:eastAsia="华文仿宋"/>
                <w:sz w:val="28"/>
                <w:szCs w:val="28"/>
              </w:rPr>
              <w:t>1</w:t>
            </w:r>
          </w:p>
        </w:tc>
        <w:tc>
          <w:tcPr>
            <w:tcW w:w="1374" w:type="dxa"/>
            <w:vAlign w:val="center"/>
          </w:tcPr>
          <w:p w14:paraId="19E3F511">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tc>
        <w:tc>
          <w:tcPr>
            <w:tcW w:w="3609" w:type="dxa"/>
            <w:shd w:val="clear" w:color="auto" w:fill="auto"/>
            <w:vAlign w:val="center"/>
          </w:tcPr>
          <w:p w14:paraId="500E9A09">
            <w:pPr>
              <w:spacing w:line="280" w:lineRule="exact"/>
              <w:rPr>
                <w:rFonts w:eastAsia="华文仿宋"/>
                <w:sz w:val="28"/>
                <w:szCs w:val="28"/>
              </w:rPr>
            </w:pPr>
            <w:r>
              <w:rPr>
                <w:rFonts w:hint="eastAsia" w:eastAsia="华文仿宋"/>
                <w:sz w:val="28"/>
                <w:szCs w:val="28"/>
              </w:rPr>
              <w:t>（1）男性≤60岁/女性≤55岁，身体健康，普通话标准，具有丰富保安技能和经验。</w:t>
            </w:r>
          </w:p>
          <w:p w14:paraId="710E213F">
            <w:pPr>
              <w:spacing w:line="280" w:lineRule="exact"/>
              <w:rPr>
                <w:rFonts w:eastAsia="华文仿宋"/>
                <w:sz w:val="28"/>
                <w:szCs w:val="28"/>
              </w:rPr>
            </w:pPr>
            <w:r>
              <w:rPr>
                <w:rFonts w:hint="eastAsia" w:eastAsia="华文仿宋"/>
                <w:sz w:val="28"/>
                <w:szCs w:val="28"/>
              </w:rPr>
              <w:t>（2）具有保安员上岗证</w:t>
            </w:r>
          </w:p>
        </w:tc>
      </w:tr>
      <w:tr w14:paraId="3CCC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17D4C264">
            <w:pPr>
              <w:spacing w:line="280" w:lineRule="exact"/>
              <w:jc w:val="center"/>
              <w:rPr>
                <w:rFonts w:eastAsia="华文仿宋"/>
                <w:sz w:val="28"/>
                <w:szCs w:val="28"/>
              </w:rPr>
            </w:pPr>
            <w:r>
              <w:rPr>
                <w:rFonts w:eastAsia="华文仿宋"/>
                <w:sz w:val="28"/>
                <w:szCs w:val="28"/>
              </w:rPr>
              <w:t>4</w:t>
            </w:r>
          </w:p>
        </w:tc>
        <w:tc>
          <w:tcPr>
            <w:tcW w:w="1679" w:type="dxa"/>
            <w:shd w:val="clear" w:color="auto" w:fill="auto"/>
            <w:noWrap/>
            <w:vAlign w:val="center"/>
          </w:tcPr>
          <w:p w14:paraId="563B2AFC">
            <w:pPr>
              <w:spacing w:line="280" w:lineRule="exact"/>
              <w:jc w:val="center"/>
              <w:rPr>
                <w:rFonts w:eastAsia="华文仿宋"/>
                <w:sz w:val="28"/>
                <w:szCs w:val="28"/>
              </w:rPr>
            </w:pPr>
            <w:r>
              <w:rPr>
                <w:rFonts w:eastAsia="华文仿宋"/>
                <w:sz w:val="28"/>
                <w:szCs w:val="28"/>
              </w:rPr>
              <w:t>确权登记中心大厅引导保安</w:t>
            </w:r>
          </w:p>
        </w:tc>
        <w:tc>
          <w:tcPr>
            <w:tcW w:w="1083" w:type="dxa"/>
            <w:shd w:val="clear" w:color="auto" w:fill="auto"/>
            <w:noWrap/>
            <w:vAlign w:val="center"/>
          </w:tcPr>
          <w:p w14:paraId="1D52A9BE">
            <w:pPr>
              <w:spacing w:line="280" w:lineRule="exact"/>
              <w:ind w:left="-422" w:leftChars="-211" w:firstLine="588" w:firstLineChars="210"/>
              <w:jc w:val="center"/>
              <w:rPr>
                <w:rFonts w:eastAsia="华文仿宋"/>
                <w:sz w:val="28"/>
                <w:szCs w:val="28"/>
              </w:rPr>
            </w:pPr>
            <w:r>
              <w:rPr>
                <w:rFonts w:eastAsia="华文仿宋"/>
                <w:sz w:val="28"/>
                <w:szCs w:val="28"/>
              </w:rPr>
              <w:t>3</w:t>
            </w:r>
          </w:p>
        </w:tc>
        <w:tc>
          <w:tcPr>
            <w:tcW w:w="1374" w:type="dxa"/>
            <w:shd w:val="clear" w:color="auto" w:fill="auto"/>
            <w:vAlign w:val="center"/>
          </w:tcPr>
          <w:p w14:paraId="38016332">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tc>
        <w:tc>
          <w:tcPr>
            <w:tcW w:w="3609" w:type="dxa"/>
            <w:shd w:val="clear" w:color="auto" w:fill="auto"/>
            <w:vAlign w:val="center"/>
          </w:tcPr>
          <w:p w14:paraId="0956C6CD">
            <w:pPr>
              <w:spacing w:line="280" w:lineRule="exact"/>
              <w:rPr>
                <w:rFonts w:eastAsia="华文仿宋"/>
                <w:sz w:val="28"/>
                <w:szCs w:val="28"/>
              </w:rPr>
            </w:pPr>
            <w:r>
              <w:rPr>
                <w:rFonts w:hint="eastAsia" w:eastAsia="华文仿宋"/>
                <w:sz w:val="28"/>
                <w:szCs w:val="28"/>
              </w:rPr>
              <w:t>1）男性≤45岁/女性≤45岁，身体健康，普通话标准，能配合窗口工作人员操作自助设备并引导分流办事人员。</w:t>
            </w:r>
          </w:p>
          <w:p w14:paraId="41D6C2E9">
            <w:pPr>
              <w:spacing w:line="280" w:lineRule="exact"/>
              <w:rPr>
                <w:rFonts w:eastAsia="华文仿宋"/>
                <w:sz w:val="28"/>
                <w:szCs w:val="28"/>
              </w:rPr>
            </w:pPr>
            <w:r>
              <w:rPr>
                <w:rFonts w:hint="eastAsia" w:eastAsia="华文仿宋"/>
                <w:sz w:val="28"/>
                <w:szCs w:val="28"/>
              </w:rPr>
              <w:t>（2）具有保安员上岗证。</w:t>
            </w:r>
          </w:p>
        </w:tc>
      </w:tr>
      <w:tr w14:paraId="1F88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0" w:type="auto"/>
            <w:shd w:val="clear" w:color="auto" w:fill="auto"/>
            <w:noWrap/>
            <w:vAlign w:val="center"/>
          </w:tcPr>
          <w:p w14:paraId="1B4DE980">
            <w:pPr>
              <w:spacing w:line="280" w:lineRule="exact"/>
              <w:jc w:val="center"/>
              <w:rPr>
                <w:rFonts w:eastAsia="华文仿宋"/>
                <w:sz w:val="28"/>
                <w:szCs w:val="28"/>
              </w:rPr>
            </w:pPr>
            <w:r>
              <w:rPr>
                <w:rFonts w:eastAsia="华文仿宋"/>
                <w:sz w:val="28"/>
                <w:szCs w:val="28"/>
              </w:rPr>
              <w:t>5</w:t>
            </w:r>
          </w:p>
        </w:tc>
        <w:tc>
          <w:tcPr>
            <w:tcW w:w="1679" w:type="dxa"/>
            <w:shd w:val="clear" w:color="auto" w:fill="auto"/>
            <w:noWrap/>
            <w:vAlign w:val="center"/>
          </w:tcPr>
          <w:p w14:paraId="2C94C56E">
            <w:pPr>
              <w:spacing w:line="280" w:lineRule="exact"/>
              <w:jc w:val="center"/>
              <w:rPr>
                <w:rFonts w:eastAsia="华文仿宋"/>
                <w:sz w:val="28"/>
                <w:szCs w:val="28"/>
              </w:rPr>
            </w:pPr>
            <w:r>
              <w:rPr>
                <w:rFonts w:eastAsia="华文仿宋"/>
                <w:sz w:val="28"/>
                <w:szCs w:val="28"/>
              </w:rPr>
              <w:t>确权登记中心车库保安</w:t>
            </w:r>
          </w:p>
        </w:tc>
        <w:tc>
          <w:tcPr>
            <w:tcW w:w="1083" w:type="dxa"/>
            <w:shd w:val="clear" w:color="auto" w:fill="auto"/>
            <w:noWrap/>
            <w:vAlign w:val="center"/>
          </w:tcPr>
          <w:p w14:paraId="326A4854">
            <w:pPr>
              <w:spacing w:line="280" w:lineRule="exact"/>
              <w:ind w:left="-422" w:leftChars="-211" w:firstLine="588" w:firstLineChars="210"/>
              <w:jc w:val="center"/>
              <w:rPr>
                <w:rFonts w:eastAsia="华文仿宋"/>
                <w:sz w:val="28"/>
                <w:szCs w:val="28"/>
              </w:rPr>
            </w:pPr>
            <w:r>
              <w:rPr>
                <w:rFonts w:eastAsia="华文仿宋"/>
                <w:sz w:val="28"/>
                <w:szCs w:val="28"/>
              </w:rPr>
              <w:t>1</w:t>
            </w:r>
          </w:p>
        </w:tc>
        <w:tc>
          <w:tcPr>
            <w:tcW w:w="1374" w:type="dxa"/>
            <w:shd w:val="clear" w:color="auto" w:fill="auto"/>
            <w:vAlign w:val="center"/>
          </w:tcPr>
          <w:p w14:paraId="3BF78231">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tc>
        <w:tc>
          <w:tcPr>
            <w:tcW w:w="3609" w:type="dxa"/>
            <w:shd w:val="clear" w:color="auto" w:fill="auto"/>
            <w:vAlign w:val="center"/>
          </w:tcPr>
          <w:p w14:paraId="0AF4C3E2">
            <w:pPr>
              <w:spacing w:line="280" w:lineRule="exact"/>
              <w:rPr>
                <w:rFonts w:eastAsia="华文仿宋"/>
                <w:sz w:val="28"/>
                <w:szCs w:val="28"/>
              </w:rPr>
            </w:pPr>
            <w:r>
              <w:rPr>
                <w:rFonts w:hint="eastAsia" w:eastAsia="华文仿宋"/>
                <w:sz w:val="28"/>
                <w:szCs w:val="28"/>
              </w:rPr>
              <w:t>（1）男性≤60岁/女性≤55岁，身体健康，普通话标准，具有丰富保安技能和经验。</w:t>
            </w:r>
          </w:p>
          <w:p w14:paraId="0CE632ED">
            <w:pPr>
              <w:spacing w:line="280" w:lineRule="exact"/>
              <w:rPr>
                <w:rFonts w:hint="eastAsia" w:eastAsia="华文仿宋"/>
                <w:sz w:val="28"/>
                <w:szCs w:val="28"/>
                <w:lang w:eastAsia="zh-CN"/>
              </w:rPr>
            </w:pPr>
            <w:r>
              <w:rPr>
                <w:rFonts w:hint="eastAsia" w:eastAsia="华文仿宋"/>
                <w:sz w:val="28"/>
                <w:szCs w:val="28"/>
              </w:rPr>
              <w:t>（2）具有保安员上岗证</w:t>
            </w:r>
            <w:r>
              <w:rPr>
                <w:rFonts w:hint="eastAsia" w:eastAsia="华文仿宋"/>
                <w:sz w:val="28"/>
                <w:szCs w:val="28"/>
                <w:lang w:eastAsia="zh-CN"/>
              </w:rPr>
              <w:t>。</w:t>
            </w:r>
          </w:p>
        </w:tc>
      </w:tr>
      <w:tr w14:paraId="2011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shd w:val="clear" w:color="auto" w:fill="auto"/>
            <w:noWrap/>
            <w:vAlign w:val="center"/>
          </w:tcPr>
          <w:p w14:paraId="561CDC75">
            <w:pPr>
              <w:spacing w:line="280" w:lineRule="exact"/>
              <w:jc w:val="center"/>
              <w:rPr>
                <w:rFonts w:hint="eastAsia" w:eastAsia="华文仿宋"/>
                <w:sz w:val="28"/>
                <w:szCs w:val="28"/>
                <w:lang w:eastAsia="zh-CN"/>
              </w:rPr>
            </w:pPr>
            <w:r>
              <w:rPr>
                <w:rFonts w:hint="eastAsia" w:eastAsia="华文仿宋"/>
                <w:sz w:val="28"/>
                <w:szCs w:val="28"/>
                <w:lang w:val="en-US" w:eastAsia="zh-CN"/>
              </w:rPr>
              <w:t>6</w:t>
            </w:r>
          </w:p>
        </w:tc>
        <w:tc>
          <w:tcPr>
            <w:tcW w:w="1679" w:type="dxa"/>
            <w:shd w:val="clear" w:color="auto" w:fill="auto"/>
            <w:noWrap/>
            <w:vAlign w:val="center"/>
          </w:tcPr>
          <w:p w14:paraId="4791BDA7">
            <w:pPr>
              <w:spacing w:line="280" w:lineRule="exact"/>
              <w:jc w:val="center"/>
              <w:rPr>
                <w:rFonts w:eastAsia="华文仿宋"/>
                <w:sz w:val="28"/>
                <w:szCs w:val="28"/>
              </w:rPr>
            </w:pPr>
            <w:r>
              <w:rPr>
                <w:rFonts w:eastAsia="华文仿宋"/>
                <w:sz w:val="28"/>
                <w:szCs w:val="28"/>
              </w:rPr>
              <w:t>确权登记中心</w:t>
            </w:r>
            <w:r>
              <w:rPr>
                <w:rFonts w:hint="eastAsia" w:eastAsia="华文仿宋"/>
                <w:sz w:val="28"/>
                <w:szCs w:val="28"/>
                <w:lang w:val="en-US" w:eastAsia="zh-CN"/>
              </w:rPr>
              <w:t>门卫保安及</w:t>
            </w:r>
            <w:r>
              <w:rPr>
                <w:rFonts w:eastAsia="华文仿宋"/>
                <w:sz w:val="28"/>
                <w:szCs w:val="28"/>
              </w:rPr>
              <w:t>消控室保安</w:t>
            </w:r>
          </w:p>
        </w:tc>
        <w:tc>
          <w:tcPr>
            <w:tcW w:w="1083" w:type="dxa"/>
            <w:shd w:val="clear" w:color="auto" w:fill="auto"/>
            <w:noWrap/>
            <w:vAlign w:val="center"/>
          </w:tcPr>
          <w:p w14:paraId="7AA3F7EC">
            <w:pPr>
              <w:spacing w:line="280" w:lineRule="exact"/>
              <w:ind w:left="-422" w:leftChars="-211" w:firstLine="588" w:firstLineChars="210"/>
              <w:jc w:val="center"/>
              <w:rPr>
                <w:rFonts w:hint="eastAsia" w:eastAsia="华文仿宋"/>
                <w:sz w:val="28"/>
                <w:szCs w:val="28"/>
                <w:lang w:eastAsia="zh-CN"/>
              </w:rPr>
            </w:pPr>
            <w:r>
              <w:rPr>
                <w:rFonts w:hint="eastAsia" w:eastAsia="华文仿宋"/>
                <w:sz w:val="28"/>
                <w:szCs w:val="28"/>
                <w:lang w:val="en-US" w:eastAsia="zh-CN"/>
              </w:rPr>
              <w:t>2</w:t>
            </w:r>
          </w:p>
        </w:tc>
        <w:tc>
          <w:tcPr>
            <w:tcW w:w="1374" w:type="dxa"/>
            <w:shd w:val="clear" w:color="auto" w:fill="auto"/>
            <w:vAlign w:val="center"/>
          </w:tcPr>
          <w:p w14:paraId="0E743B9A">
            <w:pPr>
              <w:spacing w:line="280" w:lineRule="exact"/>
              <w:jc w:val="center"/>
              <w:rPr>
                <w:rFonts w:eastAsia="华文仿宋"/>
                <w:sz w:val="28"/>
                <w:szCs w:val="28"/>
              </w:rPr>
            </w:pPr>
            <w:r>
              <w:rPr>
                <w:rFonts w:eastAsia="华文仿宋"/>
                <w:sz w:val="28"/>
                <w:szCs w:val="28"/>
              </w:rPr>
              <w:t>365天24小时翻班（做一休一制）</w:t>
            </w:r>
          </w:p>
        </w:tc>
        <w:tc>
          <w:tcPr>
            <w:tcW w:w="3609" w:type="dxa"/>
            <w:shd w:val="clear" w:color="auto" w:fill="auto"/>
            <w:vAlign w:val="center"/>
          </w:tcPr>
          <w:p w14:paraId="0111E175">
            <w:pPr>
              <w:spacing w:line="280" w:lineRule="exact"/>
              <w:rPr>
                <w:rFonts w:eastAsia="华文仿宋"/>
                <w:sz w:val="28"/>
                <w:szCs w:val="28"/>
              </w:rPr>
            </w:pPr>
            <w:r>
              <w:rPr>
                <w:rFonts w:hint="eastAsia" w:eastAsia="华文仿宋"/>
                <w:sz w:val="28"/>
                <w:szCs w:val="28"/>
              </w:rPr>
              <w:t>（1）男性≤60岁/女性≤55岁，身体健康，普通话标准，具有丰富保安技能和经验。</w:t>
            </w:r>
          </w:p>
          <w:p w14:paraId="60C91635">
            <w:pPr>
              <w:spacing w:line="280" w:lineRule="exact"/>
              <w:rPr>
                <w:rFonts w:hint="eastAsia" w:eastAsia="华文仿宋"/>
                <w:sz w:val="28"/>
                <w:szCs w:val="28"/>
                <w:lang w:eastAsia="zh-CN"/>
              </w:rPr>
            </w:pPr>
            <w:r>
              <w:rPr>
                <w:rFonts w:hint="eastAsia" w:eastAsia="华文仿宋"/>
                <w:sz w:val="28"/>
                <w:szCs w:val="28"/>
              </w:rPr>
              <w:t>（2）具有保安员上岗证和</w:t>
            </w:r>
            <w:r>
              <w:rPr>
                <w:rFonts w:eastAsia="华文仿宋"/>
                <w:sz w:val="28"/>
                <w:szCs w:val="28"/>
              </w:rPr>
              <w:t>消防设施操作员四级以上证</w:t>
            </w:r>
            <w:r>
              <w:rPr>
                <w:rFonts w:hint="eastAsia" w:eastAsia="华文仿宋"/>
                <w:sz w:val="28"/>
                <w:szCs w:val="28"/>
              </w:rPr>
              <w:t>书</w:t>
            </w:r>
            <w:r>
              <w:rPr>
                <w:rFonts w:hint="eastAsia" w:eastAsia="华文仿宋"/>
                <w:sz w:val="28"/>
                <w:szCs w:val="28"/>
                <w:lang w:eastAsia="zh-CN"/>
              </w:rPr>
              <w:t>。</w:t>
            </w:r>
          </w:p>
          <w:p w14:paraId="504A8DC2">
            <w:pPr>
              <w:spacing w:line="280" w:lineRule="exact"/>
              <w:rPr>
                <w:rFonts w:hint="eastAsia" w:eastAsia="华文仿宋"/>
                <w:sz w:val="28"/>
                <w:szCs w:val="28"/>
              </w:rPr>
            </w:pPr>
            <w:r>
              <w:rPr>
                <w:rFonts w:hint="eastAsia" w:eastAsia="华文仿宋"/>
                <w:color w:val="auto"/>
                <w:sz w:val="28"/>
                <w:szCs w:val="28"/>
                <w:lang w:eastAsia="zh-CN"/>
              </w:rPr>
              <w:t>（</w:t>
            </w:r>
            <w:r>
              <w:rPr>
                <w:rFonts w:hint="eastAsia" w:eastAsia="华文仿宋"/>
                <w:color w:val="auto"/>
                <w:sz w:val="28"/>
                <w:szCs w:val="28"/>
                <w:lang w:val="en-US" w:eastAsia="zh-CN"/>
              </w:rPr>
              <w:t>3</w:t>
            </w:r>
            <w:r>
              <w:rPr>
                <w:rFonts w:hint="eastAsia" w:eastAsia="华文仿宋"/>
                <w:color w:val="auto"/>
                <w:sz w:val="28"/>
                <w:szCs w:val="28"/>
                <w:lang w:eastAsia="zh-CN"/>
              </w:rPr>
              <w:t>）</w:t>
            </w:r>
            <w:r>
              <w:rPr>
                <w:rFonts w:hint="eastAsia" w:eastAsia="华文仿宋"/>
                <w:color w:val="auto"/>
                <w:sz w:val="28"/>
                <w:szCs w:val="28"/>
                <w:lang w:val="en-US" w:eastAsia="zh-CN"/>
              </w:rPr>
              <w:t>需提供至少4张</w:t>
            </w:r>
            <w:r>
              <w:rPr>
                <w:rFonts w:eastAsia="华文仿宋"/>
                <w:color w:val="auto"/>
                <w:sz w:val="28"/>
                <w:szCs w:val="28"/>
              </w:rPr>
              <w:t>消防设施操作员四级以上证</w:t>
            </w:r>
            <w:r>
              <w:rPr>
                <w:rFonts w:hint="eastAsia" w:eastAsia="华文仿宋"/>
                <w:color w:val="auto"/>
                <w:sz w:val="28"/>
                <w:szCs w:val="28"/>
              </w:rPr>
              <w:t>书</w:t>
            </w:r>
            <w:r>
              <w:rPr>
                <w:rFonts w:hint="eastAsia" w:eastAsia="华文仿宋"/>
                <w:color w:val="auto"/>
                <w:sz w:val="28"/>
                <w:szCs w:val="28"/>
                <w:lang w:eastAsia="zh-CN"/>
              </w:rPr>
              <w:t>。</w:t>
            </w:r>
          </w:p>
        </w:tc>
      </w:tr>
      <w:tr w14:paraId="19C9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3C27136B">
            <w:pPr>
              <w:spacing w:line="280" w:lineRule="exact"/>
              <w:jc w:val="center"/>
              <w:rPr>
                <w:rFonts w:hint="eastAsia" w:eastAsia="华文仿宋"/>
                <w:sz w:val="28"/>
                <w:szCs w:val="28"/>
                <w:lang w:eastAsia="zh-CN"/>
              </w:rPr>
            </w:pPr>
            <w:r>
              <w:rPr>
                <w:rFonts w:hint="eastAsia" w:eastAsia="华文仿宋"/>
                <w:sz w:val="28"/>
                <w:szCs w:val="28"/>
                <w:lang w:val="en-US" w:eastAsia="zh-CN"/>
              </w:rPr>
              <w:t>7</w:t>
            </w:r>
          </w:p>
        </w:tc>
        <w:tc>
          <w:tcPr>
            <w:tcW w:w="1679" w:type="dxa"/>
            <w:shd w:val="clear" w:color="auto" w:fill="auto"/>
            <w:noWrap/>
            <w:vAlign w:val="center"/>
          </w:tcPr>
          <w:p w14:paraId="053B539B">
            <w:pPr>
              <w:spacing w:line="280" w:lineRule="exact"/>
              <w:jc w:val="center"/>
              <w:rPr>
                <w:rFonts w:hint="default" w:eastAsia="华文仿宋"/>
                <w:sz w:val="28"/>
                <w:szCs w:val="28"/>
                <w:lang w:val="en-US" w:eastAsia="zh-CN"/>
              </w:rPr>
            </w:pPr>
            <w:r>
              <w:rPr>
                <w:rFonts w:eastAsia="华文仿宋"/>
                <w:sz w:val="28"/>
                <w:szCs w:val="28"/>
              </w:rPr>
              <w:t>万荣二路档案库房门卫保安</w:t>
            </w:r>
            <w:r>
              <w:rPr>
                <w:rFonts w:hint="eastAsia" w:eastAsia="华文仿宋"/>
                <w:sz w:val="28"/>
                <w:szCs w:val="28"/>
                <w:lang w:val="en-US" w:eastAsia="zh-CN"/>
              </w:rPr>
              <w:t>及消控室保安</w:t>
            </w:r>
          </w:p>
        </w:tc>
        <w:tc>
          <w:tcPr>
            <w:tcW w:w="1083" w:type="dxa"/>
            <w:shd w:val="clear" w:color="auto" w:fill="auto"/>
            <w:noWrap/>
            <w:vAlign w:val="center"/>
          </w:tcPr>
          <w:p w14:paraId="2D8F4592">
            <w:pPr>
              <w:spacing w:line="280" w:lineRule="exact"/>
              <w:ind w:left="-422" w:leftChars="-211" w:firstLine="588" w:firstLineChars="210"/>
              <w:jc w:val="center"/>
              <w:rPr>
                <w:rFonts w:hint="eastAsia" w:eastAsia="华文仿宋"/>
                <w:sz w:val="28"/>
                <w:szCs w:val="28"/>
                <w:lang w:eastAsia="zh-CN"/>
              </w:rPr>
            </w:pPr>
            <w:r>
              <w:rPr>
                <w:rFonts w:hint="eastAsia" w:eastAsia="华文仿宋"/>
                <w:sz w:val="28"/>
                <w:szCs w:val="28"/>
                <w:lang w:val="en-US" w:eastAsia="zh-CN"/>
              </w:rPr>
              <w:t>2</w:t>
            </w:r>
          </w:p>
        </w:tc>
        <w:tc>
          <w:tcPr>
            <w:tcW w:w="1374" w:type="dxa"/>
            <w:shd w:val="clear" w:color="auto" w:fill="auto"/>
            <w:vAlign w:val="center"/>
          </w:tcPr>
          <w:p w14:paraId="0BE3CA93">
            <w:pPr>
              <w:spacing w:line="280" w:lineRule="exact"/>
              <w:jc w:val="center"/>
              <w:rPr>
                <w:rFonts w:eastAsia="华文仿宋"/>
                <w:sz w:val="28"/>
                <w:szCs w:val="28"/>
              </w:rPr>
            </w:pPr>
            <w:r>
              <w:rPr>
                <w:rFonts w:eastAsia="华文仿宋"/>
                <w:sz w:val="28"/>
                <w:szCs w:val="28"/>
              </w:rPr>
              <w:t>365天24小时翻班（做一休一制）</w:t>
            </w:r>
          </w:p>
        </w:tc>
        <w:tc>
          <w:tcPr>
            <w:tcW w:w="3609" w:type="dxa"/>
            <w:shd w:val="clear" w:color="auto" w:fill="auto"/>
            <w:vAlign w:val="center"/>
          </w:tcPr>
          <w:p w14:paraId="7C9C243C">
            <w:pPr>
              <w:spacing w:line="280" w:lineRule="exact"/>
              <w:rPr>
                <w:rFonts w:eastAsia="华文仿宋"/>
                <w:sz w:val="28"/>
                <w:szCs w:val="28"/>
              </w:rPr>
            </w:pPr>
            <w:r>
              <w:rPr>
                <w:rFonts w:hint="eastAsia" w:eastAsia="华文仿宋"/>
                <w:sz w:val="28"/>
                <w:szCs w:val="28"/>
              </w:rPr>
              <w:t>（1）男性≤60岁/女性≤55岁，身体健康，普通话标准，具有丰富保安技能和经验。</w:t>
            </w:r>
          </w:p>
          <w:p w14:paraId="2DE3D879">
            <w:pPr>
              <w:spacing w:line="280" w:lineRule="exact"/>
              <w:rPr>
                <w:rFonts w:hint="eastAsia" w:eastAsia="华文仿宋"/>
                <w:sz w:val="28"/>
                <w:szCs w:val="28"/>
                <w:lang w:eastAsia="zh-CN"/>
              </w:rPr>
            </w:pPr>
            <w:r>
              <w:rPr>
                <w:rFonts w:hint="eastAsia" w:eastAsia="华文仿宋"/>
                <w:sz w:val="28"/>
                <w:szCs w:val="28"/>
              </w:rPr>
              <w:t>（2）具有保安员上岗证和</w:t>
            </w:r>
            <w:r>
              <w:rPr>
                <w:rFonts w:eastAsia="华文仿宋"/>
                <w:sz w:val="28"/>
                <w:szCs w:val="28"/>
              </w:rPr>
              <w:t>消防设施操作员四级以上证</w:t>
            </w:r>
            <w:r>
              <w:rPr>
                <w:rFonts w:hint="eastAsia" w:eastAsia="华文仿宋"/>
                <w:sz w:val="28"/>
                <w:szCs w:val="28"/>
              </w:rPr>
              <w:t>书</w:t>
            </w:r>
            <w:r>
              <w:rPr>
                <w:rFonts w:hint="eastAsia" w:eastAsia="华文仿宋"/>
                <w:sz w:val="28"/>
                <w:szCs w:val="28"/>
                <w:lang w:eastAsia="zh-CN"/>
              </w:rPr>
              <w:t>。</w:t>
            </w:r>
          </w:p>
          <w:p w14:paraId="39961511">
            <w:pPr>
              <w:spacing w:line="280" w:lineRule="exact"/>
              <w:rPr>
                <w:rFonts w:hint="eastAsia" w:eastAsia="华文仿宋"/>
                <w:sz w:val="28"/>
                <w:szCs w:val="28"/>
                <w:lang w:val="en-US" w:eastAsia="zh-CN"/>
              </w:rPr>
            </w:pPr>
            <w:r>
              <w:rPr>
                <w:rFonts w:hint="eastAsia" w:eastAsia="华文仿宋"/>
                <w:color w:val="auto"/>
                <w:sz w:val="28"/>
                <w:szCs w:val="28"/>
                <w:lang w:eastAsia="zh-CN"/>
              </w:rPr>
              <w:t>（</w:t>
            </w:r>
            <w:r>
              <w:rPr>
                <w:rFonts w:hint="eastAsia" w:eastAsia="华文仿宋"/>
                <w:color w:val="auto"/>
                <w:sz w:val="28"/>
                <w:szCs w:val="28"/>
                <w:lang w:val="en-US" w:eastAsia="zh-CN"/>
              </w:rPr>
              <w:t>3</w:t>
            </w:r>
            <w:r>
              <w:rPr>
                <w:rFonts w:hint="eastAsia" w:eastAsia="华文仿宋"/>
                <w:color w:val="auto"/>
                <w:sz w:val="28"/>
                <w:szCs w:val="28"/>
                <w:lang w:eastAsia="zh-CN"/>
              </w:rPr>
              <w:t>）</w:t>
            </w:r>
            <w:r>
              <w:rPr>
                <w:rFonts w:hint="eastAsia" w:eastAsia="华文仿宋"/>
                <w:color w:val="auto"/>
                <w:sz w:val="28"/>
                <w:szCs w:val="28"/>
                <w:lang w:val="en-US" w:eastAsia="zh-CN"/>
              </w:rPr>
              <w:t>需提供至少4张</w:t>
            </w:r>
            <w:r>
              <w:rPr>
                <w:rFonts w:eastAsia="华文仿宋"/>
                <w:color w:val="auto"/>
                <w:sz w:val="28"/>
                <w:szCs w:val="28"/>
              </w:rPr>
              <w:t>消防设施操作员四级以上证</w:t>
            </w:r>
            <w:r>
              <w:rPr>
                <w:rFonts w:hint="eastAsia" w:eastAsia="华文仿宋"/>
                <w:color w:val="auto"/>
                <w:sz w:val="28"/>
                <w:szCs w:val="28"/>
              </w:rPr>
              <w:t>书</w:t>
            </w:r>
            <w:r>
              <w:rPr>
                <w:rFonts w:hint="eastAsia" w:eastAsia="华文仿宋"/>
                <w:color w:val="auto"/>
                <w:sz w:val="28"/>
                <w:szCs w:val="28"/>
                <w:lang w:eastAsia="zh-CN"/>
              </w:rPr>
              <w:t>。</w:t>
            </w:r>
          </w:p>
        </w:tc>
      </w:tr>
      <w:tr w14:paraId="64A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4D546FC9">
            <w:pPr>
              <w:spacing w:line="280" w:lineRule="exact"/>
              <w:jc w:val="center"/>
              <w:rPr>
                <w:rFonts w:hint="default" w:eastAsia="华文仿宋"/>
                <w:bCs/>
                <w:sz w:val="28"/>
                <w:szCs w:val="28"/>
                <w:lang w:val="en-US"/>
              </w:rPr>
            </w:pPr>
            <w:r>
              <w:rPr>
                <w:rFonts w:hint="eastAsia" w:eastAsia="华文仿宋"/>
                <w:bCs/>
                <w:sz w:val="28"/>
                <w:szCs w:val="28"/>
                <w:lang w:val="en-US" w:eastAsia="zh-CN"/>
              </w:rPr>
              <w:t>8</w:t>
            </w:r>
          </w:p>
        </w:tc>
        <w:tc>
          <w:tcPr>
            <w:tcW w:w="1679" w:type="dxa"/>
            <w:shd w:val="clear" w:color="auto" w:fill="auto"/>
            <w:noWrap/>
            <w:vAlign w:val="center"/>
          </w:tcPr>
          <w:p w14:paraId="557674AB">
            <w:pPr>
              <w:spacing w:line="280" w:lineRule="exact"/>
              <w:jc w:val="center"/>
              <w:rPr>
                <w:rFonts w:eastAsia="华文仿宋"/>
                <w:sz w:val="28"/>
                <w:szCs w:val="28"/>
              </w:rPr>
            </w:pPr>
            <w:r>
              <w:rPr>
                <w:rFonts w:eastAsia="华文仿宋"/>
                <w:sz w:val="28"/>
                <w:szCs w:val="28"/>
              </w:rPr>
              <w:t>确权登记中心保洁</w:t>
            </w:r>
          </w:p>
        </w:tc>
        <w:tc>
          <w:tcPr>
            <w:tcW w:w="1083" w:type="dxa"/>
            <w:shd w:val="clear" w:color="auto" w:fill="auto"/>
            <w:noWrap/>
            <w:vAlign w:val="center"/>
          </w:tcPr>
          <w:p w14:paraId="1046E0C2">
            <w:pPr>
              <w:spacing w:line="280" w:lineRule="exact"/>
              <w:ind w:left="-422" w:leftChars="-211" w:firstLine="588" w:firstLineChars="210"/>
              <w:jc w:val="center"/>
              <w:rPr>
                <w:rFonts w:eastAsia="华文仿宋"/>
                <w:sz w:val="28"/>
                <w:szCs w:val="28"/>
              </w:rPr>
            </w:pPr>
            <w:r>
              <w:rPr>
                <w:rFonts w:eastAsia="华文仿宋"/>
                <w:sz w:val="28"/>
                <w:szCs w:val="28"/>
              </w:rPr>
              <w:t>5</w:t>
            </w:r>
          </w:p>
        </w:tc>
        <w:tc>
          <w:tcPr>
            <w:tcW w:w="1374" w:type="dxa"/>
            <w:shd w:val="clear" w:color="auto" w:fill="auto"/>
            <w:vAlign w:val="center"/>
          </w:tcPr>
          <w:p w14:paraId="7207668B">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tc>
        <w:tc>
          <w:tcPr>
            <w:tcW w:w="3609" w:type="dxa"/>
            <w:shd w:val="clear" w:color="auto" w:fill="auto"/>
            <w:vAlign w:val="center"/>
          </w:tcPr>
          <w:p w14:paraId="36E9F468">
            <w:pPr>
              <w:spacing w:line="280" w:lineRule="exact"/>
              <w:rPr>
                <w:rFonts w:eastAsia="华文仿宋"/>
                <w:sz w:val="28"/>
                <w:szCs w:val="28"/>
              </w:rPr>
            </w:pPr>
            <w:r>
              <w:rPr>
                <w:rFonts w:hint="eastAsia" w:eastAsia="华文仿宋"/>
                <w:sz w:val="28"/>
                <w:szCs w:val="28"/>
              </w:rPr>
              <w:t>（1）男性≤60岁/女性≤55岁，身体健康，普通话标准，具有丰富保洁技能和经验。</w:t>
            </w:r>
          </w:p>
          <w:p w14:paraId="65335020">
            <w:pPr>
              <w:spacing w:line="280" w:lineRule="exact"/>
              <w:rPr>
                <w:rFonts w:eastAsia="华文仿宋"/>
                <w:sz w:val="28"/>
                <w:szCs w:val="28"/>
              </w:rPr>
            </w:pPr>
            <w:r>
              <w:rPr>
                <w:rFonts w:hint="eastAsia" w:eastAsia="华文仿宋"/>
                <w:sz w:val="28"/>
                <w:szCs w:val="28"/>
              </w:rPr>
              <w:t>（2）具有1年以上相关工作经验优先。</w:t>
            </w:r>
          </w:p>
        </w:tc>
      </w:tr>
      <w:tr w14:paraId="269F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4BD8FB53">
            <w:pPr>
              <w:spacing w:line="280" w:lineRule="exact"/>
              <w:jc w:val="center"/>
              <w:rPr>
                <w:rFonts w:hint="eastAsia" w:eastAsia="华文仿宋"/>
                <w:bCs/>
                <w:sz w:val="28"/>
                <w:szCs w:val="28"/>
                <w:lang w:eastAsia="zh-CN"/>
              </w:rPr>
            </w:pPr>
            <w:r>
              <w:rPr>
                <w:rFonts w:hint="eastAsia" w:eastAsia="华文仿宋"/>
                <w:bCs/>
                <w:sz w:val="28"/>
                <w:szCs w:val="28"/>
                <w:lang w:val="en-US" w:eastAsia="zh-CN"/>
              </w:rPr>
              <w:t>9</w:t>
            </w:r>
          </w:p>
        </w:tc>
        <w:tc>
          <w:tcPr>
            <w:tcW w:w="1679" w:type="dxa"/>
            <w:shd w:val="clear" w:color="auto" w:fill="auto"/>
            <w:noWrap/>
            <w:vAlign w:val="center"/>
          </w:tcPr>
          <w:p w14:paraId="1A208192">
            <w:pPr>
              <w:spacing w:line="280" w:lineRule="exact"/>
              <w:jc w:val="center"/>
              <w:rPr>
                <w:rFonts w:eastAsia="华文仿宋"/>
                <w:sz w:val="28"/>
                <w:szCs w:val="28"/>
              </w:rPr>
            </w:pPr>
            <w:r>
              <w:rPr>
                <w:rFonts w:eastAsia="华文仿宋"/>
                <w:sz w:val="28"/>
                <w:szCs w:val="28"/>
              </w:rPr>
              <w:t>万荣二路保洁</w:t>
            </w:r>
          </w:p>
        </w:tc>
        <w:tc>
          <w:tcPr>
            <w:tcW w:w="1083" w:type="dxa"/>
            <w:shd w:val="clear" w:color="auto" w:fill="auto"/>
            <w:noWrap/>
            <w:vAlign w:val="center"/>
          </w:tcPr>
          <w:p w14:paraId="76532332">
            <w:pPr>
              <w:spacing w:line="280" w:lineRule="exact"/>
              <w:ind w:left="-422" w:leftChars="-211" w:firstLine="588" w:firstLineChars="210"/>
              <w:jc w:val="center"/>
              <w:rPr>
                <w:rFonts w:eastAsia="华文仿宋"/>
                <w:sz w:val="28"/>
                <w:szCs w:val="28"/>
              </w:rPr>
            </w:pPr>
            <w:r>
              <w:rPr>
                <w:rFonts w:eastAsia="华文仿宋"/>
                <w:sz w:val="28"/>
                <w:szCs w:val="28"/>
              </w:rPr>
              <w:t>1</w:t>
            </w:r>
          </w:p>
        </w:tc>
        <w:tc>
          <w:tcPr>
            <w:tcW w:w="1374" w:type="dxa"/>
            <w:shd w:val="clear" w:color="auto" w:fill="auto"/>
            <w:vAlign w:val="center"/>
          </w:tcPr>
          <w:p w14:paraId="6F6AC421">
            <w:pPr>
              <w:spacing w:line="280" w:lineRule="exact"/>
              <w:jc w:val="center"/>
              <w:rPr>
                <w:rFonts w:eastAsia="华文仿宋"/>
                <w:sz w:val="28"/>
                <w:szCs w:val="28"/>
              </w:rPr>
            </w:pPr>
            <w:r>
              <w:rPr>
                <w:rFonts w:eastAsia="华文仿宋"/>
                <w:sz w:val="28"/>
                <w:szCs w:val="28"/>
              </w:rPr>
              <w:t>周一到周五7</w:t>
            </w:r>
            <w:r>
              <w:rPr>
                <w:rFonts w:hint="eastAsia" w:eastAsia="华文仿宋"/>
                <w:sz w:val="28"/>
                <w:szCs w:val="28"/>
                <w:lang w:eastAsia="zh-CN"/>
              </w:rPr>
              <w:t>:</w:t>
            </w:r>
            <w:r>
              <w:rPr>
                <w:rFonts w:eastAsia="华文仿宋"/>
                <w:sz w:val="28"/>
                <w:szCs w:val="28"/>
              </w:rPr>
              <w:t>30-16</w:t>
            </w:r>
            <w:r>
              <w:rPr>
                <w:rFonts w:hint="eastAsia" w:eastAsia="华文仿宋"/>
                <w:sz w:val="28"/>
                <w:szCs w:val="28"/>
                <w:lang w:eastAsia="zh-CN"/>
              </w:rPr>
              <w:t>:</w:t>
            </w:r>
            <w:r>
              <w:rPr>
                <w:rFonts w:eastAsia="华文仿宋"/>
                <w:sz w:val="28"/>
                <w:szCs w:val="28"/>
              </w:rPr>
              <w:t>30</w:t>
            </w:r>
          </w:p>
        </w:tc>
        <w:tc>
          <w:tcPr>
            <w:tcW w:w="3609" w:type="dxa"/>
            <w:shd w:val="clear" w:color="auto" w:fill="auto"/>
            <w:vAlign w:val="center"/>
          </w:tcPr>
          <w:p w14:paraId="118E4DC1">
            <w:pPr>
              <w:spacing w:line="280" w:lineRule="exact"/>
              <w:rPr>
                <w:rFonts w:eastAsia="华文仿宋"/>
                <w:sz w:val="28"/>
                <w:szCs w:val="28"/>
              </w:rPr>
            </w:pPr>
            <w:r>
              <w:rPr>
                <w:rFonts w:hint="eastAsia" w:eastAsia="华文仿宋"/>
                <w:sz w:val="28"/>
                <w:szCs w:val="28"/>
              </w:rPr>
              <w:t>（1）男性≤60岁/女性≤55岁，身体健康，普通话标准，具有丰富保洁技能和经验。</w:t>
            </w:r>
          </w:p>
          <w:p w14:paraId="7BED7425">
            <w:pPr>
              <w:spacing w:line="280" w:lineRule="exact"/>
              <w:rPr>
                <w:rFonts w:eastAsia="华文仿宋"/>
                <w:sz w:val="28"/>
                <w:szCs w:val="28"/>
              </w:rPr>
            </w:pPr>
            <w:r>
              <w:rPr>
                <w:rFonts w:hint="eastAsia" w:eastAsia="华文仿宋"/>
                <w:sz w:val="28"/>
                <w:szCs w:val="28"/>
              </w:rPr>
              <w:t>（2）具有1年以上相关工作经验优先。</w:t>
            </w:r>
          </w:p>
        </w:tc>
      </w:tr>
      <w:tr w14:paraId="0FC1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shd w:val="clear" w:color="auto" w:fill="auto"/>
            <w:noWrap/>
            <w:vAlign w:val="center"/>
          </w:tcPr>
          <w:p w14:paraId="775B7FEC">
            <w:pPr>
              <w:spacing w:line="280" w:lineRule="exact"/>
              <w:jc w:val="center"/>
              <w:rPr>
                <w:rFonts w:hint="default" w:eastAsia="华文仿宋"/>
                <w:sz w:val="28"/>
                <w:szCs w:val="28"/>
                <w:lang w:val="en-US" w:eastAsia="zh-CN"/>
              </w:rPr>
            </w:pPr>
            <w:r>
              <w:rPr>
                <w:rFonts w:hint="eastAsia" w:eastAsia="华文仿宋"/>
                <w:sz w:val="28"/>
                <w:szCs w:val="28"/>
                <w:lang w:val="en-US" w:eastAsia="zh-CN"/>
              </w:rPr>
              <w:t>10</w:t>
            </w:r>
          </w:p>
        </w:tc>
        <w:tc>
          <w:tcPr>
            <w:tcW w:w="1679" w:type="dxa"/>
            <w:shd w:val="clear" w:color="auto" w:fill="auto"/>
            <w:noWrap/>
            <w:vAlign w:val="center"/>
          </w:tcPr>
          <w:p w14:paraId="176AD404">
            <w:pPr>
              <w:spacing w:line="280" w:lineRule="exact"/>
              <w:jc w:val="center"/>
              <w:rPr>
                <w:rFonts w:eastAsia="华文仿宋"/>
                <w:sz w:val="28"/>
                <w:szCs w:val="28"/>
              </w:rPr>
            </w:pPr>
            <w:r>
              <w:rPr>
                <w:rFonts w:hint="eastAsia" w:eastAsia="华文仿宋"/>
                <w:sz w:val="28"/>
                <w:szCs w:val="28"/>
              </w:rPr>
              <w:t>工程</w:t>
            </w:r>
            <w:r>
              <w:rPr>
                <w:rFonts w:eastAsia="华文仿宋"/>
                <w:sz w:val="28"/>
                <w:szCs w:val="28"/>
              </w:rPr>
              <w:t>维修</w:t>
            </w:r>
            <w:r>
              <w:rPr>
                <w:rFonts w:hint="eastAsia" w:eastAsia="华文仿宋"/>
                <w:sz w:val="28"/>
                <w:szCs w:val="28"/>
              </w:rPr>
              <w:t>人员</w:t>
            </w:r>
          </w:p>
        </w:tc>
        <w:tc>
          <w:tcPr>
            <w:tcW w:w="1083" w:type="dxa"/>
            <w:shd w:val="clear" w:color="auto" w:fill="auto"/>
            <w:noWrap/>
            <w:vAlign w:val="center"/>
          </w:tcPr>
          <w:p w14:paraId="199FD866">
            <w:pPr>
              <w:spacing w:line="280" w:lineRule="exact"/>
              <w:ind w:left="-422" w:leftChars="-211" w:firstLine="588" w:firstLineChars="210"/>
              <w:jc w:val="center"/>
              <w:rPr>
                <w:rFonts w:eastAsia="华文仿宋"/>
                <w:sz w:val="28"/>
                <w:szCs w:val="28"/>
              </w:rPr>
            </w:pPr>
            <w:r>
              <w:rPr>
                <w:rFonts w:eastAsia="华文仿宋"/>
                <w:sz w:val="28"/>
                <w:szCs w:val="28"/>
              </w:rPr>
              <w:t>2</w:t>
            </w:r>
          </w:p>
        </w:tc>
        <w:tc>
          <w:tcPr>
            <w:tcW w:w="1374" w:type="dxa"/>
            <w:vAlign w:val="center"/>
          </w:tcPr>
          <w:p w14:paraId="73FD7351">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w:t>
            </w:r>
            <w:r>
              <w:rPr>
                <w:rFonts w:eastAsia="华文仿宋"/>
                <w:sz w:val="28"/>
                <w:szCs w:val="28"/>
              </w:rPr>
              <w:t>8</w:t>
            </w:r>
            <w:r>
              <w:rPr>
                <w:rFonts w:hint="eastAsia" w:eastAsia="华文仿宋"/>
                <w:sz w:val="28"/>
                <w:szCs w:val="28"/>
                <w:lang w:eastAsia="zh-CN"/>
              </w:rPr>
              <w:t>:</w:t>
            </w:r>
            <w:r>
              <w:rPr>
                <w:rFonts w:eastAsia="华文仿宋"/>
                <w:sz w:val="28"/>
                <w:szCs w:val="28"/>
              </w:rPr>
              <w:t>30-17</w:t>
            </w:r>
            <w:r>
              <w:rPr>
                <w:rFonts w:hint="eastAsia" w:eastAsia="华文仿宋"/>
                <w:sz w:val="28"/>
                <w:szCs w:val="28"/>
                <w:lang w:eastAsia="zh-CN"/>
              </w:rPr>
              <w:t>:</w:t>
            </w:r>
            <w:r>
              <w:rPr>
                <w:rFonts w:eastAsia="华文仿宋"/>
                <w:sz w:val="28"/>
                <w:szCs w:val="28"/>
              </w:rPr>
              <w:t>30</w:t>
            </w:r>
            <w:r>
              <w:rPr>
                <w:rFonts w:hint="eastAsia" w:eastAsia="华文仿宋"/>
                <w:sz w:val="28"/>
                <w:szCs w:val="28"/>
              </w:rPr>
              <w:t>，</w:t>
            </w:r>
            <w:r>
              <w:rPr>
                <w:rFonts w:eastAsia="华文仿宋"/>
                <w:sz w:val="28"/>
                <w:szCs w:val="28"/>
              </w:rPr>
              <w:t>做五休二制</w:t>
            </w:r>
            <w:r>
              <w:rPr>
                <w:rFonts w:hint="eastAsia" w:eastAsia="华文仿宋"/>
                <w:sz w:val="28"/>
                <w:szCs w:val="28"/>
              </w:rPr>
              <w:t>。</w:t>
            </w:r>
          </w:p>
        </w:tc>
        <w:tc>
          <w:tcPr>
            <w:tcW w:w="3609" w:type="dxa"/>
            <w:shd w:val="clear" w:color="auto" w:fill="auto"/>
            <w:vAlign w:val="center"/>
          </w:tcPr>
          <w:p w14:paraId="03DE10B6">
            <w:pPr>
              <w:spacing w:line="280" w:lineRule="exact"/>
              <w:rPr>
                <w:rFonts w:eastAsia="华文仿宋"/>
                <w:sz w:val="28"/>
                <w:szCs w:val="28"/>
              </w:rPr>
            </w:pPr>
            <w:r>
              <w:rPr>
                <w:rFonts w:hint="eastAsia" w:eastAsia="华文仿宋"/>
                <w:sz w:val="28"/>
                <w:szCs w:val="28"/>
              </w:rPr>
              <w:t>（1）男性≤60岁/女性≤55岁，身体健康。</w:t>
            </w:r>
          </w:p>
          <w:p w14:paraId="7EB8CAB8">
            <w:pPr>
              <w:spacing w:line="280" w:lineRule="exact"/>
              <w:rPr>
                <w:rFonts w:eastAsia="华文仿宋"/>
                <w:sz w:val="28"/>
                <w:szCs w:val="28"/>
              </w:rPr>
            </w:pPr>
            <w:r>
              <w:rPr>
                <w:rFonts w:hint="eastAsia" w:eastAsia="华文仿宋"/>
                <w:sz w:val="28"/>
                <w:szCs w:val="28"/>
              </w:rPr>
              <w:t>（2）</w:t>
            </w:r>
            <w:r>
              <w:rPr>
                <w:rFonts w:hint="eastAsia" w:eastAsia="华文仿宋"/>
                <w:color w:val="auto"/>
                <w:sz w:val="28"/>
                <w:szCs w:val="28"/>
                <w:lang w:val="en-US" w:eastAsia="zh-CN"/>
              </w:rPr>
              <w:t>同时</w:t>
            </w:r>
            <w:r>
              <w:rPr>
                <w:rFonts w:eastAsia="华文仿宋"/>
                <w:sz w:val="28"/>
                <w:szCs w:val="28"/>
              </w:rPr>
              <w:t>持高、低压电工作业证</w:t>
            </w:r>
            <w:r>
              <w:rPr>
                <w:rFonts w:hint="eastAsia" w:eastAsia="华文仿宋"/>
                <w:sz w:val="28"/>
                <w:szCs w:val="28"/>
              </w:rPr>
              <w:t>。</w:t>
            </w:r>
          </w:p>
          <w:p w14:paraId="6CCA6234">
            <w:pPr>
              <w:spacing w:line="280" w:lineRule="exact"/>
              <w:rPr>
                <w:rFonts w:eastAsia="华文仿宋"/>
                <w:sz w:val="28"/>
                <w:szCs w:val="28"/>
              </w:rPr>
            </w:pPr>
            <w:r>
              <w:rPr>
                <w:rFonts w:hint="eastAsia" w:eastAsia="华文仿宋"/>
                <w:sz w:val="28"/>
                <w:szCs w:val="28"/>
              </w:rPr>
              <w:t>（3）具有口头表达和独立处理问题的能力，普通话标准。</w:t>
            </w:r>
          </w:p>
        </w:tc>
      </w:tr>
      <w:tr w14:paraId="3E2F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shd w:val="clear" w:color="auto" w:fill="auto"/>
            <w:noWrap/>
            <w:vAlign w:val="center"/>
          </w:tcPr>
          <w:p w14:paraId="432FDB1D">
            <w:pPr>
              <w:spacing w:line="280" w:lineRule="exact"/>
              <w:jc w:val="center"/>
              <w:rPr>
                <w:rFonts w:eastAsia="华文仿宋"/>
                <w:sz w:val="28"/>
                <w:szCs w:val="28"/>
              </w:rPr>
            </w:pPr>
            <w:r>
              <w:rPr>
                <w:rFonts w:eastAsia="华文仿宋"/>
                <w:b/>
                <w:sz w:val="28"/>
                <w:szCs w:val="28"/>
              </w:rPr>
              <w:t>合计</w:t>
            </w:r>
          </w:p>
        </w:tc>
        <w:tc>
          <w:tcPr>
            <w:tcW w:w="1083" w:type="dxa"/>
            <w:shd w:val="clear" w:color="auto" w:fill="auto"/>
            <w:noWrap/>
            <w:vAlign w:val="center"/>
          </w:tcPr>
          <w:p w14:paraId="0329974E">
            <w:pPr>
              <w:spacing w:line="280" w:lineRule="exact"/>
              <w:ind w:left="-422" w:leftChars="-211" w:firstLine="589" w:firstLineChars="210"/>
              <w:jc w:val="center"/>
              <w:rPr>
                <w:rFonts w:eastAsia="华文仿宋"/>
                <w:b/>
                <w:sz w:val="28"/>
                <w:szCs w:val="28"/>
              </w:rPr>
            </w:pPr>
            <w:r>
              <w:rPr>
                <w:rFonts w:eastAsia="华文仿宋"/>
                <w:b/>
                <w:sz w:val="28"/>
                <w:szCs w:val="28"/>
              </w:rPr>
              <w:t>19</w:t>
            </w:r>
          </w:p>
        </w:tc>
        <w:tc>
          <w:tcPr>
            <w:tcW w:w="1374" w:type="dxa"/>
            <w:vAlign w:val="center"/>
          </w:tcPr>
          <w:p w14:paraId="1EAAAD71">
            <w:pPr>
              <w:spacing w:line="280" w:lineRule="exact"/>
              <w:jc w:val="center"/>
              <w:rPr>
                <w:rFonts w:eastAsia="华文仿宋"/>
                <w:b/>
                <w:sz w:val="28"/>
                <w:szCs w:val="28"/>
              </w:rPr>
            </w:pPr>
          </w:p>
        </w:tc>
        <w:tc>
          <w:tcPr>
            <w:tcW w:w="3609" w:type="dxa"/>
            <w:shd w:val="clear" w:color="auto" w:fill="auto"/>
            <w:vAlign w:val="center"/>
          </w:tcPr>
          <w:p w14:paraId="120D031E">
            <w:pPr>
              <w:spacing w:line="280" w:lineRule="exact"/>
              <w:jc w:val="center"/>
              <w:rPr>
                <w:rFonts w:eastAsia="华文仿宋"/>
                <w:sz w:val="28"/>
                <w:szCs w:val="28"/>
              </w:rPr>
            </w:pPr>
          </w:p>
        </w:tc>
      </w:tr>
    </w:tbl>
    <w:p w14:paraId="0D34BF97">
      <w:pPr>
        <w:spacing w:before="98" w:line="360" w:lineRule="auto"/>
        <w:ind w:left="426" w:leftChars="213" w:right="-20"/>
        <w:rPr>
          <w:rFonts w:ascii="华文仿宋" w:hAnsi="华文仿宋" w:eastAsia="华文仿宋" w:cs="宋体"/>
          <w:sz w:val="28"/>
          <w:szCs w:val="28"/>
        </w:rPr>
      </w:pPr>
      <w:r>
        <w:rPr>
          <w:rFonts w:hint="eastAsia" w:ascii="华文仿宋" w:hAnsi="华文仿宋" w:eastAsia="华文仿宋" w:cs="宋体"/>
          <w:sz w:val="28"/>
          <w:szCs w:val="28"/>
        </w:rPr>
        <w:t>注：1、投标人应合理配置团队服务人数，确保达到岗位配置要求，同时承诺所有团队服务人员劳动时间符合《</w:t>
      </w:r>
      <w:r>
        <w:rPr>
          <w:rFonts w:hint="eastAsia" w:ascii="华文仿宋" w:hAnsi="华文仿宋" w:eastAsia="华文仿宋" w:cs="宋体"/>
          <w:sz w:val="28"/>
          <w:szCs w:val="28"/>
          <w:lang w:eastAsia="zh-CN"/>
        </w:rPr>
        <w:t>中华人民共和国劳动法</w:t>
      </w:r>
      <w:r>
        <w:rPr>
          <w:rFonts w:hint="eastAsia" w:ascii="华文仿宋" w:hAnsi="华文仿宋" w:eastAsia="华文仿宋" w:cs="宋体"/>
          <w:sz w:val="28"/>
          <w:szCs w:val="28"/>
        </w:rPr>
        <w:t>》的规定。</w:t>
      </w:r>
    </w:p>
    <w:p w14:paraId="55389597">
      <w:pPr>
        <w:spacing w:before="98" w:line="360" w:lineRule="auto"/>
        <w:ind w:left="426" w:leftChars="213" w:right="-20" w:firstLine="560" w:firstLineChars="200"/>
        <w:rPr>
          <w:rFonts w:ascii="华文仿宋" w:hAnsi="华文仿宋" w:eastAsia="华文仿宋" w:cs="宋体"/>
          <w:sz w:val="28"/>
          <w:szCs w:val="28"/>
        </w:rPr>
      </w:pPr>
      <w:r>
        <w:rPr>
          <w:rFonts w:hint="eastAsia" w:ascii="华文仿宋" w:hAnsi="华文仿宋" w:eastAsia="华文仿宋" w:cs="宋体"/>
          <w:sz w:val="28"/>
          <w:szCs w:val="28"/>
          <w:lang w:eastAsia="zh-CN"/>
        </w:rPr>
        <w:t>2.</w:t>
      </w:r>
      <w:r>
        <w:rPr>
          <w:rFonts w:hint="eastAsia" w:ascii="华文仿宋" w:hAnsi="华文仿宋" w:eastAsia="华文仿宋" w:cs="宋体"/>
          <w:sz w:val="28"/>
          <w:szCs w:val="28"/>
        </w:rPr>
        <w:t>投标人需承诺，若中标为项目团队所有人员投保足够份额的雇主责任险、公众责任险等。</w:t>
      </w:r>
    </w:p>
    <w:p w14:paraId="79BEC6BD">
      <w:pPr>
        <w:pStyle w:val="11"/>
        <w:widowControl w:val="0"/>
        <w:numPr>
          <w:ilvl w:val="0"/>
          <w:numId w:val="3"/>
        </w:numPr>
        <w:spacing w:line="360" w:lineRule="auto"/>
        <w:ind w:left="426" w:hanging="442" w:firstLineChars="0"/>
        <w:outlineLvl w:val="0"/>
        <w:rPr>
          <w:rFonts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rPr>
        <w:t>委托管理期限</w:t>
      </w:r>
    </w:p>
    <w:p w14:paraId="468CF2F7">
      <w:pPr>
        <w:widowControl w:val="0"/>
        <w:numPr>
          <w:ilvl w:val="0"/>
          <w:numId w:val="6"/>
        </w:numPr>
        <w:tabs>
          <w:tab w:val="left" w:pos="1701"/>
        </w:tabs>
        <w:spacing w:line="360" w:lineRule="auto"/>
        <w:ind w:left="510"/>
        <w:rPr>
          <w:rFonts w:ascii="华文仿宋" w:hAnsi="华文仿宋" w:eastAsia="华文仿宋" w:cs="宋体"/>
          <w:sz w:val="28"/>
          <w:szCs w:val="28"/>
        </w:rPr>
      </w:pPr>
      <w:r>
        <w:rPr>
          <w:rFonts w:hint="eastAsia" w:ascii="华文仿宋" w:hAnsi="华文仿宋" w:eastAsia="华文仿宋" w:cs="宋体"/>
          <w:sz w:val="28"/>
          <w:szCs w:val="28"/>
        </w:rPr>
        <w:t>委托管理期限自</w:t>
      </w:r>
      <w:r>
        <w:rPr>
          <w:rFonts w:ascii="华文仿宋" w:hAnsi="华文仿宋" w:eastAsia="华文仿宋"/>
          <w:sz w:val="28"/>
          <w:szCs w:val="28"/>
        </w:rPr>
        <w:t>202</w:t>
      </w:r>
      <w:r>
        <w:rPr>
          <w:rFonts w:hint="eastAsia" w:ascii="华文仿宋" w:hAnsi="华文仿宋" w:eastAsia="华文仿宋"/>
          <w:sz w:val="28"/>
          <w:szCs w:val="28"/>
        </w:rPr>
        <w:t>6</w:t>
      </w:r>
      <w:r>
        <w:rPr>
          <w:rFonts w:hint="eastAsia" w:ascii="华文仿宋" w:hAnsi="华文仿宋" w:eastAsia="华文仿宋" w:cs="宋体"/>
          <w:sz w:val="28"/>
          <w:szCs w:val="28"/>
        </w:rPr>
        <w:t>年</w:t>
      </w:r>
      <w:r>
        <w:rPr>
          <w:rFonts w:ascii="华文仿宋" w:hAnsi="华文仿宋" w:eastAsia="华文仿宋"/>
          <w:sz w:val="28"/>
          <w:szCs w:val="28"/>
        </w:rPr>
        <w:t>1</w:t>
      </w:r>
      <w:r>
        <w:rPr>
          <w:rFonts w:hint="eastAsia" w:ascii="华文仿宋" w:hAnsi="华文仿宋" w:eastAsia="华文仿宋" w:cs="宋体"/>
          <w:sz w:val="28"/>
          <w:szCs w:val="28"/>
        </w:rPr>
        <w:t>月至</w:t>
      </w:r>
      <w:r>
        <w:rPr>
          <w:rFonts w:ascii="华文仿宋" w:hAnsi="华文仿宋" w:eastAsia="华文仿宋"/>
          <w:sz w:val="28"/>
          <w:szCs w:val="28"/>
        </w:rPr>
        <w:t>202</w:t>
      </w:r>
      <w:r>
        <w:rPr>
          <w:rFonts w:hint="eastAsia" w:ascii="华文仿宋" w:hAnsi="华文仿宋" w:eastAsia="华文仿宋"/>
          <w:sz w:val="28"/>
          <w:szCs w:val="28"/>
        </w:rPr>
        <w:t>6</w:t>
      </w:r>
      <w:r>
        <w:rPr>
          <w:rFonts w:hint="eastAsia" w:ascii="华文仿宋" w:hAnsi="华文仿宋" w:eastAsia="华文仿宋" w:cs="宋体"/>
          <w:sz w:val="28"/>
          <w:szCs w:val="28"/>
        </w:rPr>
        <w:t>年</w:t>
      </w:r>
      <w:r>
        <w:rPr>
          <w:rFonts w:ascii="华文仿宋" w:hAnsi="华文仿宋" w:eastAsia="华文仿宋"/>
          <w:sz w:val="28"/>
          <w:szCs w:val="28"/>
        </w:rPr>
        <w:t>12</w:t>
      </w:r>
      <w:r>
        <w:rPr>
          <w:rFonts w:hint="eastAsia" w:ascii="华文仿宋" w:hAnsi="华文仿宋" w:eastAsia="华文仿宋" w:cs="宋体"/>
          <w:sz w:val="28"/>
          <w:szCs w:val="28"/>
        </w:rPr>
        <w:t>月止。</w:t>
      </w:r>
    </w:p>
    <w:p w14:paraId="34308865">
      <w:pPr>
        <w:pStyle w:val="11"/>
        <w:widowControl w:val="0"/>
        <w:numPr>
          <w:ilvl w:val="0"/>
          <w:numId w:val="3"/>
        </w:numPr>
        <w:spacing w:line="360" w:lineRule="auto"/>
        <w:ind w:left="426" w:hanging="442" w:firstLineChars="0"/>
        <w:outlineLvl w:val="0"/>
        <w:rPr>
          <w:rFonts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lang w:val="en-US" w:eastAsia="zh-CN"/>
        </w:rPr>
        <w:t>预算额度及</w:t>
      </w:r>
      <w:r>
        <w:rPr>
          <w:rFonts w:hint="eastAsia" w:ascii="方正公文黑体" w:hAnsi="方正公文黑体" w:eastAsia="方正公文黑体" w:cs="方正公文黑体"/>
          <w:sz w:val="28"/>
          <w:szCs w:val="28"/>
        </w:rPr>
        <w:t>付款方式</w:t>
      </w:r>
    </w:p>
    <w:p w14:paraId="1F23152F">
      <w:pPr>
        <w:widowControl w:val="0"/>
        <w:tabs>
          <w:tab w:val="left" w:pos="1701"/>
        </w:tabs>
        <w:spacing w:line="360" w:lineRule="auto"/>
        <w:ind w:firstLine="640"/>
        <w:rPr>
          <w:rFonts w:ascii="华文仿宋" w:hAnsi="华文仿宋" w:eastAsia="华文仿宋" w:cs="宋体"/>
          <w:sz w:val="28"/>
          <w:szCs w:val="28"/>
        </w:rPr>
      </w:pPr>
      <w:r>
        <w:rPr>
          <w:rFonts w:hint="eastAsia" w:ascii="华文仿宋" w:hAnsi="华文仿宋" w:eastAsia="华文仿宋" w:cs="宋体"/>
          <w:sz w:val="28"/>
          <w:szCs w:val="28"/>
          <w:lang w:val="en-US" w:eastAsia="zh-CN"/>
        </w:rPr>
        <w:t>本项目全年预算为人民币2946719元（大写：贰佰玖拾肆万陆仟柒佰壹拾玖元整），投标价格小于等于预算总额。</w:t>
      </w:r>
      <w:r>
        <w:rPr>
          <w:rFonts w:hint="eastAsia" w:ascii="华文仿宋" w:hAnsi="华文仿宋" w:eastAsia="华文仿宋" w:cs="宋体"/>
          <w:sz w:val="28"/>
          <w:szCs w:val="28"/>
        </w:rPr>
        <w:t>全年按季度分四期支付费用，每期付款时间分别为3月31日、6月30日、9月30日和12月20日前，中标服务商应提前出具符合规定的增值税发票。</w:t>
      </w:r>
    </w:p>
    <w:p w14:paraId="2FC00BCA">
      <w:pPr>
        <w:pStyle w:val="11"/>
        <w:widowControl w:val="0"/>
        <w:numPr>
          <w:ilvl w:val="0"/>
          <w:numId w:val="3"/>
        </w:numPr>
        <w:spacing w:line="360" w:lineRule="auto"/>
        <w:ind w:left="426" w:hanging="442" w:firstLineChars="0"/>
        <w:outlineLvl w:val="0"/>
        <w:rPr>
          <w:rFonts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rPr>
        <w:t>投标人要求</w:t>
      </w:r>
    </w:p>
    <w:p w14:paraId="3A33730E">
      <w:pPr>
        <w:widowControl w:val="0"/>
        <w:numPr>
          <w:ilvl w:val="0"/>
          <w:numId w:val="7"/>
        </w:numPr>
        <w:tabs>
          <w:tab w:val="left" w:pos="1701"/>
        </w:tabs>
        <w:spacing w:line="360" w:lineRule="auto"/>
        <w:ind w:left="0"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投标人应满足《中华人民共和国政府采购法》第二十二条规定。</w:t>
      </w:r>
    </w:p>
    <w:p w14:paraId="0AD7DA2B">
      <w:pPr>
        <w:widowControl w:val="0"/>
        <w:numPr>
          <w:ilvl w:val="0"/>
          <w:numId w:val="7"/>
        </w:numPr>
        <w:tabs>
          <w:tab w:val="left" w:pos="1701"/>
        </w:tabs>
        <w:spacing w:line="360" w:lineRule="auto"/>
        <w:ind w:left="0"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投标人未被“信用中国”（www.creditchina.gov.cn</w:t>
      </w:r>
      <w:r>
        <w:rPr>
          <w:rFonts w:hint="eastAsia" w:ascii="华文仿宋" w:hAnsi="华文仿宋" w:eastAsia="华文仿宋" w:cs="宋体"/>
          <w:sz w:val="28"/>
          <w:szCs w:val="28"/>
          <w:lang w:eastAsia="zh-CN"/>
        </w:rPr>
        <w:t>）</w:t>
      </w:r>
      <w:r>
        <w:rPr>
          <w:rFonts w:hint="eastAsia" w:ascii="华文仿宋" w:hAnsi="华文仿宋" w:eastAsia="华文仿宋" w:cs="宋体"/>
          <w:sz w:val="28"/>
          <w:szCs w:val="28"/>
        </w:rPr>
        <w:t>、中国政府采购网（www.ccgp.gov.cn）列入失信被执行人、重大税收违法案件当事人名单、政府采购严重违法失信行为记录名单。</w:t>
      </w:r>
    </w:p>
    <w:p w14:paraId="1C67C0EC">
      <w:pPr>
        <w:widowControl w:val="0"/>
        <w:numPr>
          <w:ilvl w:val="0"/>
          <w:numId w:val="7"/>
        </w:numPr>
        <w:tabs>
          <w:tab w:val="left" w:pos="1701"/>
        </w:tabs>
        <w:spacing w:line="360" w:lineRule="auto"/>
        <w:ind w:left="0"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lang w:val="en-US" w:eastAsia="zh-CN"/>
        </w:rPr>
        <w:t>具备《保安服务许可证》或《自用保安备案证明》或承诺在中标后取得本市公安部门颁发的《自行招用保安员单位备案证明》。</w:t>
      </w:r>
    </w:p>
    <w:p w14:paraId="1C9586DD">
      <w:pPr>
        <w:widowControl w:val="0"/>
        <w:numPr>
          <w:ilvl w:val="0"/>
          <w:numId w:val="7"/>
        </w:numPr>
        <w:tabs>
          <w:tab w:val="left" w:pos="1701"/>
        </w:tabs>
        <w:spacing w:line="360" w:lineRule="auto"/>
        <w:ind w:left="0"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具有质量管理体系认证（GB/T19001认证）、职业健康安全管理体系认证（GB/T45001认证）、环境管理体系认证（GB/T24001认证）的优先。</w:t>
      </w:r>
    </w:p>
    <w:p w14:paraId="3FEFD502">
      <w:pPr>
        <w:pStyle w:val="11"/>
        <w:widowControl w:val="0"/>
        <w:numPr>
          <w:ilvl w:val="0"/>
          <w:numId w:val="3"/>
        </w:numPr>
        <w:spacing w:line="360" w:lineRule="auto"/>
        <w:ind w:left="426" w:hanging="442" w:firstLineChars="0"/>
        <w:outlineLvl w:val="0"/>
        <w:rPr>
          <w:rFonts w:hint="eastAsia" w:ascii="方正公文黑体" w:hAnsi="方正公文黑体" w:eastAsia="方正公文黑体" w:cs="方正公文黑体"/>
          <w:sz w:val="28"/>
          <w:szCs w:val="28"/>
        </w:rPr>
      </w:pPr>
      <w:r>
        <w:rPr>
          <w:rFonts w:hint="eastAsia" w:ascii="方正公文黑体" w:hAnsi="方正公文黑体" w:eastAsia="方正公文黑体" w:cs="方正公文黑体"/>
          <w:b/>
          <w:bCs/>
          <w:sz w:val="28"/>
          <w:szCs w:val="28"/>
          <w:lang w:eastAsia="zh-CN"/>
        </w:rPr>
        <w:t>项目考察</w:t>
      </w:r>
    </w:p>
    <w:p w14:paraId="600B2011">
      <w:pPr>
        <w:widowControl w:val="0"/>
        <w:tabs>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时间：</w:t>
      </w:r>
      <w:r>
        <w:rPr>
          <w:rFonts w:hint="eastAsia" w:ascii="华文仿宋" w:hAnsi="华文仿宋" w:eastAsia="华文仿宋" w:cs="宋体"/>
          <w:b/>
          <w:sz w:val="28"/>
          <w:szCs w:val="28"/>
          <w:u w:val="single"/>
        </w:rPr>
        <w:t>202</w:t>
      </w:r>
      <w:r>
        <w:rPr>
          <w:rFonts w:hint="eastAsia" w:ascii="华文仿宋" w:hAnsi="华文仿宋" w:eastAsia="华文仿宋" w:cs="宋体"/>
          <w:b/>
          <w:sz w:val="28"/>
          <w:szCs w:val="28"/>
          <w:u w:val="single"/>
          <w:lang w:val="en-US" w:eastAsia="zh-CN"/>
        </w:rPr>
        <w:t>6</w:t>
      </w:r>
      <w:r>
        <w:rPr>
          <w:rFonts w:hint="eastAsia" w:ascii="华文仿宋" w:hAnsi="华文仿宋" w:eastAsia="华文仿宋" w:cs="宋体"/>
          <w:b/>
          <w:sz w:val="28"/>
          <w:szCs w:val="28"/>
          <w:u w:val="single"/>
        </w:rPr>
        <w:t>年</w:t>
      </w:r>
      <w:r>
        <w:rPr>
          <w:rFonts w:hint="eastAsia" w:ascii="华文仿宋" w:hAnsi="华文仿宋" w:eastAsia="华文仿宋" w:cs="宋体"/>
          <w:b/>
          <w:sz w:val="28"/>
          <w:szCs w:val="28"/>
          <w:u w:val="single"/>
          <w:lang w:val="en-US" w:eastAsia="zh-CN"/>
        </w:rPr>
        <w:t>1</w:t>
      </w:r>
      <w:r>
        <w:rPr>
          <w:rFonts w:hint="eastAsia" w:ascii="华文仿宋" w:hAnsi="华文仿宋" w:eastAsia="华文仿宋" w:cs="宋体"/>
          <w:b/>
          <w:sz w:val="28"/>
          <w:szCs w:val="28"/>
          <w:u w:val="single"/>
        </w:rPr>
        <w:t>月</w:t>
      </w:r>
      <w:r>
        <w:rPr>
          <w:rFonts w:hint="eastAsia" w:ascii="华文仿宋" w:hAnsi="华文仿宋" w:eastAsia="华文仿宋" w:cs="宋体"/>
          <w:b/>
          <w:sz w:val="28"/>
          <w:szCs w:val="28"/>
          <w:u w:val="single"/>
          <w:lang w:val="en-US" w:eastAsia="zh-CN"/>
        </w:rPr>
        <w:t>9</w:t>
      </w:r>
      <w:r>
        <w:rPr>
          <w:rFonts w:hint="eastAsia" w:ascii="华文仿宋" w:hAnsi="华文仿宋" w:eastAsia="华文仿宋" w:cs="宋体"/>
          <w:b/>
          <w:bCs/>
          <w:sz w:val="28"/>
          <w:szCs w:val="28"/>
          <w:u w:val="single"/>
        </w:rPr>
        <w:t>日周</w:t>
      </w:r>
      <w:r>
        <w:rPr>
          <w:rFonts w:hint="eastAsia" w:ascii="华文仿宋" w:hAnsi="华文仿宋" w:eastAsia="华文仿宋" w:cs="宋体"/>
          <w:b/>
          <w:bCs/>
          <w:sz w:val="28"/>
          <w:szCs w:val="28"/>
          <w:u w:val="single"/>
          <w:lang w:eastAsia="zh-CN"/>
        </w:rPr>
        <w:t>五上午九点半</w:t>
      </w:r>
      <w:r>
        <w:rPr>
          <w:rFonts w:hint="eastAsia" w:ascii="华文仿宋" w:hAnsi="华文仿宋" w:eastAsia="华文仿宋" w:cs="宋体"/>
          <w:sz w:val="28"/>
          <w:szCs w:val="28"/>
        </w:rPr>
        <w:t>，人员原则不超过2人（须携带投标人授权委托书原件及被委托人身份证复印件）。</w:t>
      </w:r>
    </w:p>
    <w:p w14:paraId="01FB7BEA">
      <w:pPr>
        <w:widowControl w:val="0"/>
        <w:tabs>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地址：</w:t>
      </w:r>
      <w:r>
        <w:rPr>
          <w:rFonts w:hint="eastAsia" w:ascii="华文仿宋" w:hAnsi="华文仿宋" w:eastAsia="华文仿宋" w:cs="宋体"/>
          <w:b/>
          <w:sz w:val="28"/>
          <w:szCs w:val="28"/>
          <w:u w:val="single"/>
        </w:rPr>
        <w:t>运城路</w:t>
      </w:r>
      <w:r>
        <w:rPr>
          <w:rFonts w:ascii="华文仿宋" w:hAnsi="华文仿宋" w:eastAsia="华文仿宋" w:cs="宋体"/>
          <w:b/>
          <w:sz w:val="28"/>
          <w:szCs w:val="28"/>
          <w:u w:val="single"/>
        </w:rPr>
        <w:t>99</w:t>
      </w:r>
      <w:r>
        <w:rPr>
          <w:rFonts w:hint="eastAsia" w:ascii="华文仿宋" w:hAnsi="华文仿宋" w:eastAsia="华文仿宋" w:cs="宋体"/>
          <w:b/>
          <w:sz w:val="28"/>
          <w:szCs w:val="28"/>
          <w:u w:val="single"/>
        </w:rPr>
        <w:t>号</w:t>
      </w:r>
    </w:p>
    <w:p w14:paraId="47839098">
      <w:pPr>
        <w:widowControl w:val="0"/>
        <w:tabs>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联系人：殷老师</w:t>
      </w:r>
    </w:p>
    <w:p w14:paraId="0963AC2C">
      <w:pPr>
        <w:widowControl w:val="0"/>
        <w:tabs>
          <w:tab w:val="left" w:pos="1701"/>
        </w:tabs>
        <w:spacing w:line="360" w:lineRule="auto"/>
        <w:ind w:firstLine="560" w:firstLineChars="200"/>
        <w:rPr>
          <w:rFonts w:ascii="华文仿宋" w:hAnsi="华文仿宋" w:eastAsia="华文仿宋" w:cs="宋体"/>
          <w:sz w:val="28"/>
          <w:szCs w:val="28"/>
        </w:rPr>
      </w:pPr>
      <w:r>
        <w:rPr>
          <w:rFonts w:hint="eastAsia" w:ascii="华文仿宋" w:hAnsi="华文仿宋" w:eastAsia="华文仿宋" w:cs="宋体"/>
          <w:sz w:val="28"/>
          <w:szCs w:val="28"/>
        </w:rPr>
        <w:t>联系电话：56618277</w:t>
      </w:r>
    </w:p>
    <w:p w14:paraId="5547832F">
      <w:pPr>
        <w:widowControl w:val="0"/>
        <w:tabs>
          <w:tab w:val="left" w:pos="0"/>
          <w:tab w:val="left" w:pos="1701"/>
        </w:tabs>
        <w:spacing w:line="360" w:lineRule="auto"/>
        <w:rPr>
          <w:rFonts w:hint="eastAsia" w:ascii="华文仿宋" w:hAnsi="华文仿宋" w:eastAsia="华文仿宋" w:cs="宋体"/>
          <w:b/>
          <w:bCs/>
          <w:kern w:val="2"/>
          <w:sz w:val="28"/>
          <w:szCs w:val="28"/>
          <w:lang w:val="en-US" w:eastAsia="zh-CN"/>
        </w:rPr>
      </w:pPr>
    </w:p>
    <w:p w14:paraId="0B00AC8A">
      <w:pPr>
        <w:rPr>
          <w:rFonts w:ascii="华文仿宋" w:hAnsi="华文仿宋" w:eastAsia="华文仿宋"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细等线_GBK">
    <w:altName w:val="宋体"/>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时尚中黑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Helvetica-BoldOblique">
    <w:altName w:val="Times New Roman"/>
    <w:panose1 w:val="00000000000000000000"/>
    <w:charset w:val="00"/>
    <w:family w:val="auto"/>
    <w:pitch w:val="default"/>
    <w:sig w:usb0="00000000" w:usb1="00000000" w:usb2="00000000" w:usb3="00000000" w:csb0="0000001B" w:csb1="00000000"/>
  </w:font>
  <w:font w:name="华文中宋">
    <w:panose1 w:val="02010600040101010101"/>
    <w:charset w:val="86"/>
    <w:family w:val="auto"/>
    <w:pitch w:val="default"/>
    <w:sig w:usb0="00000287" w:usb1="080F0000" w:usb2="00000000" w:usb3="00000000" w:csb0="0004009F" w:csb1="DFD70000"/>
    <w:embedRegular r:id="rId1" w:fontKey="{9821A612-9524-4364-A9A4-F9D3953F1FF5}"/>
  </w:font>
  <w:font w:name="方正公文小标宋">
    <w:panose1 w:val="02000500000000000000"/>
    <w:charset w:val="86"/>
    <w:family w:val="auto"/>
    <w:pitch w:val="default"/>
    <w:sig w:usb0="A00002BF" w:usb1="38CF7CFA" w:usb2="00000016" w:usb3="00000000" w:csb0="00040001" w:csb1="00000000"/>
    <w:embedRegular r:id="rId2" w:fontKey="{1BD81AD0-F7E3-4F1C-9250-DBD2D8D30292}"/>
  </w:font>
  <w:font w:name="方正公文黑体">
    <w:panose1 w:val="02000500000000000000"/>
    <w:charset w:val="86"/>
    <w:family w:val="auto"/>
    <w:pitch w:val="default"/>
    <w:sig w:usb0="A00002BF" w:usb1="38CF7CFA" w:usb2="00000016" w:usb3="00000000" w:csb0="00040001" w:csb1="00000000"/>
    <w:embedRegular r:id="rId3" w:fontKey="{D61571AC-D04D-4315-84BB-682C77077250}"/>
  </w:font>
  <w:font w:name="华文仿宋">
    <w:panose1 w:val="02010600040101010101"/>
    <w:charset w:val="86"/>
    <w:family w:val="auto"/>
    <w:pitch w:val="default"/>
    <w:sig w:usb0="00000287" w:usb1="080F0000" w:usb2="00000000" w:usb3="00000000" w:csb0="0004009F" w:csb1="DFD70000"/>
    <w:embedRegular r:id="rId4" w:fontKey="{BAF7E4B6-3158-4514-9857-FD2E1C139175}"/>
  </w:font>
  <w:font w:name="WPSEMBED5">
    <w:panose1 w:val="02010600040101010101"/>
    <w:charset w:val="86"/>
    <w:family w:val="auto"/>
    <w:pitch w:val="default"/>
    <w:sig w:usb0="00000287" w:usb1="080F0000" w:usb2="00000000" w:usb3="00000000" w:csb0="0004009F" w:csb1="DFD70000"/>
  </w:font>
  <w:font w:name="WPSEMBED6">
    <w:panose1 w:val="02000500000000000000"/>
    <w:charset w:val="86"/>
    <w:family w:val="auto"/>
    <w:pitch w:val="default"/>
    <w:sig w:usb0="A00002BF" w:usb1="38CF7CFA" w:usb2="00000016" w:usb3="00000000" w:csb0="00040001" w:csb1="00000000"/>
  </w:font>
  <w:font w:name="WPSEMBED7">
    <w:panose1 w:val="02000500000000000000"/>
    <w:charset w:val="86"/>
    <w:family w:val="auto"/>
    <w:pitch w:val="default"/>
    <w:sig w:usb0="A00002BF" w:usb1="38CF7CFA" w:usb2="00000016" w:usb3="00000000" w:csb0="00040001" w:csb1="00000000"/>
  </w:font>
  <w:font w:name="WPSEMBED8">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19B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2DAF8BC">
                          <w:pPr>
                            <w:pStyle w:val="6"/>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32DAF8BC">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337EA"/>
    <w:multiLevelType w:val="singleLevel"/>
    <w:tmpl w:val="CE6337EA"/>
    <w:lvl w:ilvl="0" w:tentative="0">
      <w:start w:val="1"/>
      <w:numFmt w:val="decimal"/>
      <w:suff w:val="nothing"/>
      <w:lvlText w:val="%1、"/>
      <w:lvlJc w:val="left"/>
    </w:lvl>
  </w:abstractNum>
  <w:abstractNum w:abstractNumId="1">
    <w:nsid w:val="D2E9C897"/>
    <w:multiLevelType w:val="singleLevel"/>
    <w:tmpl w:val="D2E9C897"/>
    <w:lvl w:ilvl="0" w:tentative="0">
      <w:start w:val="1"/>
      <w:numFmt w:val="decimal"/>
      <w:suff w:val="nothing"/>
      <w:lvlText w:val="%1、"/>
      <w:lvlJc w:val="left"/>
      <w:pPr>
        <w:ind w:left="640" w:firstLine="0"/>
      </w:pPr>
    </w:lvl>
  </w:abstractNum>
  <w:abstractNum w:abstractNumId="2">
    <w:nsid w:val="0889315A"/>
    <w:multiLevelType w:val="multilevel"/>
    <w:tmpl w:val="0889315A"/>
    <w:lvl w:ilvl="0" w:tentative="0">
      <w:start w:val="1"/>
      <w:numFmt w:val="bullet"/>
      <w:pStyle w:val="28"/>
      <w:lvlText w:val=""/>
      <w:lvlJc w:val="left"/>
      <w:pPr>
        <w:tabs>
          <w:tab w:val="left" w:pos="1475"/>
        </w:tabs>
        <w:ind w:left="1475" w:hanging="420"/>
      </w:pPr>
      <w:rPr>
        <w:rFonts w:hint="default" w:ascii="Wingdings" w:hAnsi="Wingdings"/>
      </w:rPr>
    </w:lvl>
    <w:lvl w:ilvl="1" w:tentative="0">
      <w:start w:val="1"/>
      <w:numFmt w:val="bullet"/>
      <w:pStyle w:val="29"/>
      <w:lvlText w:val=""/>
      <w:lvlJc w:val="left"/>
      <w:pPr>
        <w:tabs>
          <w:tab w:val="left" w:pos="1895"/>
        </w:tabs>
        <w:ind w:left="1895" w:hanging="420"/>
      </w:pPr>
      <w:rPr>
        <w:rFonts w:hint="default" w:ascii="Wingdings" w:hAnsi="Wingdings"/>
      </w:rPr>
    </w:lvl>
    <w:lvl w:ilvl="2" w:tentative="0">
      <w:start w:val="1"/>
      <w:numFmt w:val="bullet"/>
      <w:lvlText w:val=""/>
      <w:lvlJc w:val="left"/>
      <w:pPr>
        <w:tabs>
          <w:tab w:val="left" w:pos="2315"/>
        </w:tabs>
        <w:ind w:left="2315" w:hanging="420"/>
      </w:pPr>
      <w:rPr>
        <w:rFonts w:hint="default" w:ascii="Wingdings" w:hAnsi="Wingdings"/>
      </w:rPr>
    </w:lvl>
    <w:lvl w:ilvl="3" w:tentative="0">
      <w:start w:val="1"/>
      <w:numFmt w:val="bullet"/>
      <w:lvlText w:val=""/>
      <w:lvlJc w:val="left"/>
      <w:pPr>
        <w:tabs>
          <w:tab w:val="left" w:pos="2735"/>
        </w:tabs>
        <w:ind w:left="2735" w:hanging="420"/>
      </w:pPr>
      <w:rPr>
        <w:rFonts w:hint="default" w:ascii="Wingdings" w:hAnsi="Wingdings"/>
      </w:rPr>
    </w:lvl>
    <w:lvl w:ilvl="4" w:tentative="0">
      <w:start w:val="1"/>
      <w:numFmt w:val="bullet"/>
      <w:lvlText w:val=""/>
      <w:lvlJc w:val="left"/>
      <w:pPr>
        <w:tabs>
          <w:tab w:val="left" w:pos="3155"/>
        </w:tabs>
        <w:ind w:left="3155" w:hanging="420"/>
      </w:pPr>
      <w:rPr>
        <w:rFonts w:hint="default" w:ascii="Wingdings" w:hAnsi="Wingdings"/>
      </w:rPr>
    </w:lvl>
    <w:lvl w:ilvl="5" w:tentative="0">
      <w:start w:val="1"/>
      <w:numFmt w:val="bullet"/>
      <w:lvlText w:val=""/>
      <w:lvlJc w:val="left"/>
      <w:pPr>
        <w:tabs>
          <w:tab w:val="left" w:pos="3575"/>
        </w:tabs>
        <w:ind w:left="3575" w:hanging="420"/>
      </w:pPr>
      <w:rPr>
        <w:rFonts w:hint="default" w:ascii="Wingdings" w:hAnsi="Wingdings"/>
      </w:rPr>
    </w:lvl>
    <w:lvl w:ilvl="6" w:tentative="0">
      <w:start w:val="1"/>
      <w:numFmt w:val="bullet"/>
      <w:lvlText w:val=""/>
      <w:lvlJc w:val="left"/>
      <w:pPr>
        <w:tabs>
          <w:tab w:val="left" w:pos="3995"/>
        </w:tabs>
        <w:ind w:left="3995" w:hanging="420"/>
      </w:pPr>
      <w:rPr>
        <w:rFonts w:hint="default" w:ascii="Wingdings" w:hAnsi="Wingdings"/>
      </w:rPr>
    </w:lvl>
    <w:lvl w:ilvl="7" w:tentative="0">
      <w:start w:val="1"/>
      <w:numFmt w:val="bullet"/>
      <w:lvlText w:val=""/>
      <w:lvlJc w:val="left"/>
      <w:pPr>
        <w:tabs>
          <w:tab w:val="left" w:pos="4415"/>
        </w:tabs>
        <w:ind w:left="4415" w:hanging="420"/>
      </w:pPr>
      <w:rPr>
        <w:rFonts w:hint="default" w:ascii="Wingdings" w:hAnsi="Wingdings"/>
      </w:rPr>
    </w:lvl>
    <w:lvl w:ilvl="8" w:tentative="0">
      <w:start w:val="1"/>
      <w:numFmt w:val="bullet"/>
      <w:lvlText w:val=""/>
      <w:lvlJc w:val="left"/>
      <w:pPr>
        <w:tabs>
          <w:tab w:val="left" w:pos="4835"/>
        </w:tabs>
        <w:ind w:left="4835" w:hanging="420"/>
      </w:pPr>
      <w:rPr>
        <w:rFonts w:hint="default" w:ascii="Wingdings" w:hAnsi="Wingdings"/>
      </w:rPr>
    </w:lvl>
  </w:abstractNum>
  <w:abstractNum w:abstractNumId="3">
    <w:nsid w:val="416D274C"/>
    <w:multiLevelType w:val="multilevel"/>
    <w:tmpl w:val="416D274C"/>
    <w:lvl w:ilvl="0" w:tentative="0">
      <w:start w:val="1"/>
      <w:numFmt w:val="decimal"/>
      <w:pStyle w:val="20"/>
      <w:lvlText w:val="%1."/>
      <w:lvlJc w:val="left"/>
      <w:pPr>
        <w:tabs>
          <w:tab w:val="left" w:pos="1055"/>
        </w:tabs>
        <w:ind w:left="0" w:firstLine="0"/>
      </w:pPr>
      <w:rPr>
        <w:rFonts w:hint="eastAsia"/>
      </w:rPr>
    </w:lvl>
    <w:lvl w:ilvl="1" w:tentative="0">
      <w:start w:val="1"/>
      <w:numFmt w:val="decimal"/>
      <w:pStyle w:val="18"/>
      <w:lvlText w:val="%1.%2."/>
      <w:lvlJc w:val="left"/>
      <w:pPr>
        <w:tabs>
          <w:tab w:val="left" w:pos="1055"/>
        </w:tabs>
        <w:ind w:left="0" w:firstLine="0"/>
      </w:pPr>
      <w:rPr>
        <w:rFonts w:hint="eastAsia"/>
      </w:rPr>
    </w:lvl>
    <w:lvl w:ilvl="2" w:tentative="0">
      <w:start w:val="1"/>
      <w:numFmt w:val="decimal"/>
      <w:pStyle w:val="22"/>
      <w:lvlText w:val="%1.%2.%3."/>
      <w:lvlJc w:val="left"/>
      <w:pPr>
        <w:tabs>
          <w:tab w:val="left" w:pos="1055"/>
        </w:tabs>
        <w:ind w:left="0" w:firstLine="0"/>
      </w:pPr>
      <w:rPr>
        <w:rFonts w:hint="eastAsia"/>
      </w:rPr>
    </w:lvl>
    <w:lvl w:ilvl="3" w:tentative="0">
      <w:start w:val="1"/>
      <w:numFmt w:val="decimal"/>
      <w:pStyle w:val="25"/>
      <w:lvlText w:val="%1.%2.%3.%4."/>
      <w:lvlJc w:val="left"/>
      <w:pPr>
        <w:tabs>
          <w:tab w:val="left" w:pos="1055"/>
        </w:tabs>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6282EC2"/>
    <w:multiLevelType w:val="multilevel"/>
    <w:tmpl w:val="46282EC2"/>
    <w:lvl w:ilvl="0" w:tentative="0">
      <w:start w:val="1"/>
      <w:numFmt w:val="chineseCountingThousand"/>
      <w:lvlText w:val="%1、"/>
      <w:lvlJc w:val="left"/>
      <w:pPr>
        <w:ind w:left="2141" w:hanging="440"/>
      </w:pPr>
    </w:lvl>
    <w:lvl w:ilvl="1" w:tentative="0">
      <w:start w:val="1"/>
      <w:numFmt w:val="decimal"/>
      <w:lvlText w:val="%2、"/>
      <w:lvlJc w:val="left"/>
      <w:pPr>
        <w:ind w:left="2861" w:hanging="720"/>
      </w:pPr>
      <w:rPr>
        <w:rFonts w:hint="default" w:cs="宋体"/>
      </w:rPr>
    </w:lvl>
    <w:lvl w:ilvl="2" w:tentative="0">
      <w:start w:val="1"/>
      <w:numFmt w:val="lowerRoman"/>
      <w:lvlText w:val="%3."/>
      <w:lvlJc w:val="right"/>
      <w:pPr>
        <w:ind w:left="3021" w:hanging="440"/>
      </w:pPr>
    </w:lvl>
    <w:lvl w:ilvl="3" w:tentative="0">
      <w:start w:val="1"/>
      <w:numFmt w:val="decimal"/>
      <w:lvlText w:val="%4."/>
      <w:lvlJc w:val="left"/>
      <w:pPr>
        <w:ind w:left="3461" w:hanging="440"/>
      </w:pPr>
    </w:lvl>
    <w:lvl w:ilvl="4" w:tentative="0">
      <w:start w:val="1"/>
      <w:numFmt w:val="lowerLetter"/>
      <w:lvlText w:val="%5)"/>
      <w:lvlJc w:val="left"/>
      <w:pPr>
        <w:ind w:left="3901" w:hanging="440"/>
      </w:pPr>
    </w:lvl>
    <w:lvl w:ilvl="5" w:tentative="0">
      <w:start w:val="1"/>
      <w:numFmt w:val="lowerRoman"/>
      <w:lvlText w:val="%6."/>
      <w:lvlJc w:val="right"/>
      <w:pPr>
        <w:ind w:left="4341" w:hanging="440"/>
      </w:pPr>
    </w:lvl>
    <w:lvl w:ilvl="6" w:tentative="0">
      <w:start w:val="1"/>
      <w:numFmt w:val="decimal"/>
      <w:lvlText w:val="%7."/>
      <w:lvlJc w:val="left"/>
      <w:pPr>
        <w:ind w:left="4781" w:hanging="440"/>
      </w:pPr>
    </w:lvl>
    <w:lvl w:ilvl="7" w:tentative="0">
      <w:start w:val="1"/>
      <w:numFmt w:val="lowerLetter"/>
      <w:lvlText w:val="%8)"/>
      <w:lvlJc w:val="left"/>
      <w:pPr>
        <w:ind w:left="5221" w:hanging="440"/>
      </w:pPr>
    </w:lvl>
    <w:lvl w:ilvl="8" w:tentative="0">
      <w:start w:val="1"/>
      <w:numFmt w:val="lowerRoman"/>
      <w:lvlText w:val="%9."/>
      <w:lvlJc w:val="right"/>
      <w:pPr>
        <w:ind w:left="5661" w:hanging="440"/>
      </w:pPr>
    </w:lvl>
  </w:abstractNum>
  <w:abstractNum w:abstractNumId="5">
    <w:nsid w:val="53C741E5"/>
    <w:multiLevelType w:val="multilevel"/>
    <w:tmpl w:val="53C741E5"/>
    <w:lvl w:ilvl="0" w:tentative="0">
      <w:start w:val="1"/>
      <w:numFmt w:val="chineseCountingThousand"/>
      <w:lvlText w:val="(%1)"/>
      <w:lvlJc w:val="left"/>
      <w:pPr>
        <w:tabs>
          <w:tab w:val="left" w:pos="1475"/>
        </w:tabs>
        <w:ind w:left="1475" w:hanging="420"/>
      </w:pPr>
      <w:rPr>
        <w:rFonts w:hint="default"/>
      </w:rPr>
    </w:lvl>
    <w:lvl w:ilvl="1" w:tentative="0">
      <w:start w:val="1"/>
      <w:numFmt w:val="bullet"/>
      <w:lvlText w:val=""/>
      <w:lvlJc w:val="left"/>
      <w:pPr>
        <w:tabs>
          <w:tab w:val="left" w:pos="1895"/>
        </w:tabs>
        <w:ind w:left="1895" w:hanging="420"/>
      </w:pPr>
      <w:rPr>
        <w:rFonts w:hint="default" w:ascii="Wingdings" w:hAnsi="Wingdings"/>
      </w:rPr>
    </w:lvl>
    <w:lvl w:ilvl="2" w:tentative="0">
      <w:start w:val="1"/>
      <w:numFmt w:val="bullet"/>
      <w:lvlText w:val=""/>
      <w:lvlJc w:val="left"/>
      <w:pPr>
        <w:tabs>
          <w:tab w:val="left" w:pos="2315"/>
        </w:tabs>
        <w:ind w:left="2315" w:hanging="420"/>
      </w:pPr>
      <w:rPr>
        <w:rFonts w:hint="default" w:ascii="Wingdings" w:hAnsi="Wingdings"/>
      </w:rPr>
    </w:lvl>
    <w:lvl w:ilvl="3" w:tentative="0">
      <w:start w:val="1"/>
      <w:numFmt w:val="bullet"/>
      <w:lvlText w:val=""/>
      <w:lvlJc w:val="left"/>
      <w:pPr>
        <w:tabs>
          <w:tab w:val="left" w:pos="2735"/>
        </w:tabs>
        <w:ind w:left="2735" w:hanging="420"/>
      </w:pPr>
      <w:rPr>
        <w:rFonts w:hint="default" w:ascii="Wingdings" w:hAnsi="Wingdings"/>
      </w:rPr>
    </w:lvl>
    <w:lvl w:ilvl="4" w:tentative="0">
      <w:start w:val="1"/>
      <w:numFmt w:val="bullet"/>
      <w:lvlText w:val=""/>
      <w:lvlJc w:val="left"/>
      <w:pPr>
        <w:tabs>
          <w:tab w:val="left" w:pos="3155"/>
        </w:tabs>
        <w:ind w:left="3155" w:hanging="420"/>
      </w:pPr>
      <w:rPr>
        <w:rFonts w:hint="default" w:ascii="Wingdings" w:hAnsi="Wingdings"/>
      </w:rPr>
    </w:lvl>
    <w:lvl w:ilvl="5" w:tentative="0">
      <w:start w:val="1"/>
      <w:numFmt w:val="bullet"/>
      <w:lvlText w:val=""/>
      <w:lvlJc w:val="left"/>
      <w:pPr>
        <w:tabs>
          <w:tab w:val="left" w:pos="3575"/>
        </w:tabs>
        <w:ind w:left="3575" w:hanging="420"/>
      </w:pPr>
      <w:rPr>
        <w:rFonts w:hint="default" w:ascii="Wingdings" w:hAnsi="Wingdings"/>
      </w:rPr>
    </w:lvl>
    <w:lvl w:ilvl="6" w:tentative="0">
      <w:start w:val="1"/>
      <w:numFmt w:val="bullet"/>
      <w:lvlText w:val=""/>
      <w:lvlJc w:val="left"/>
      <w:pPr>
        <w:tabs>
          <w:tab w:val="left" w:pos="3995"/>
        </w:tabs>
        <w:ind w:left="3995" w:hanging="420"/>
      </w:pPr>
      <w:rPr>
        <w:rFonts w:hint="default" w:ascii="Wingdings" w:hAnsi="Wingdings"/>
      </w:rPr>
    </w:lvl>
    <w:lvl w:ilvl="7" w:tentative="0">
      <w:start w:val="1"/>
      <w:numFmt w:val="bullet"/>
      <w:lvlText w:val=""/>
      <w:lvlJc w:val="left"/>
      <w:pPr>
        <w:tabs>
          <w:tab w:val="left" w:pos="4415"/>
        </w:tabs>
        <w:ind w:left="4415" w:hanging="420"/>
      </w:pPr>
      <w:rPr>
        <w:rFonts w:hint="default" w:ascii="Wingdings" w:hAnsi="Wingdings"/>
      </w:rPr>
    </w:lvl>
    <w:lvl w:ilvl="8" w:tentative="0">
      <w:start w:val="1"/>
      <w:numFmt w:val="bullet"/>
      <w:lvlText w:val=""/>
      <w:lvlJc w:val="left"/>
      <w:pPr>
        <w:tabs>
          <w:tab w:val="left" w:pos="4835"/>
        </w:tabs>
        <w:ind w:left="4835" w:hanging="420"/>
      </w:pPr>
      <w:rPr>
        <w:rFonts w:hint="default" w:ascii="Wingdings" w:hAnsi="Wingdings"/>
      </w:rPr>
    </w:lvl>
  </w:abstractNum>
  <w:abstractNum w:abstractNumId="6">
    <w:nsid w:val="5C2005C4"/>
    <w:multiLevelType w:val="multilevel"/>
    <w:tmpl w:val="5C2005C4"/>
    <w:lvl w:ilvl="0" w:tentative="0">
      <w:start w:val="1"/>
      <w:numFmt w:val="chineseCountingThousand"/>
      <w:lvlText w:val="(%1)"/>
      <w:lvlJc w:val="left"/>
      <w:pPr>
        <w:tabs>
          <w:tab w:val="left" w:pos="1475"/>
        </w:tabs>
        <w:ind w:left="1475" w:hanging="420"/>
      </w:pPr>
      <w:rPr>
        <w:rFonts w:hint="default"/>
      </w:rPr>
    </w:lvl>
    <w:lvl w:ilvl="1" w:tentative="0">
      <w:start w:val="1"/>
      <w:numFmt w:val="bullet"/>
      <w:lvlText w:val=""/>
      <w:lvlJc w:val="left"/>
      <w:pPr>
        <w:tabs>
          <w:tab w:val="left" w:pos="1895"/>
        </w:tabs>
        <w:ind w:left="1895" w:hanging="420"/>
      </w:pPr>
      <w:rPr>
        <w:rFonts w:hint="default" w:ascii="Wingdings" w:hAnsi="Wingdings"/>
      </w:rPr>
    </w:lvl>
    <w:lvl w:ilvl="2" w:tentative="0">
      <w:start w:val="1"/>
      <w:numFmt w:val="bullet"/>
      <w:lvlText w:val=""/>
      <w:lvlJc w:val="left"/>
      <w:pPr>
        <w:tabs>
          <w:tab w:val="left" w:pos="2315"/>
        </w:tabs>
        <w:ind w:left="2315" w:hanging="420"/>
      </w:pPr>
      <w:rPr>
        <w:rFonts w:hint="default" w:ascii="Wingdings" w:hAnsi="Wingdings"/>
      </w:rPr>
    </w:lvl>
    <w:lvl w:ilvl="3" w:tentative="0">
      <w:start w:val="1"/>
      <w:numFmt w:val="bullet"/>
      <w:lvlText w:val=""/>
      <w:lvlJc w:val="left"/>
      <w:pPr>
        <w:tabs>
          <w:tab w:val="left" w:pos="2735"/>
        </w:tabs>
        <w:ind w:left="2735" w:hanging="420"/>
      </w:pPr>
      <w:rPr>
        <w:rFonts w:hint="default" w:ascii="Wingdings" w:hAnsi="Wingdings"/>
      </w:rPr>
    </w:lvl>
    <w:lvl w:ilvl="4" w:tentative="0">
      <w:start w:val="1"/>
      <w:numFmt w:val="bullet"/>
      <w:lvlText w:val=""/>
      <w:lvlJc w:val="left"/>
      <w:pPr>
        <w:tabs>
          <w:tab w:val="left" w:pos="3155"/>
        </w:tabs>
        <w:ind w:left="3155" w:hanging="420"/>
      </w:pPr>
      <w:rPr>
        <w:rFonts w:hint="default" w:ascii="Wingdings" w:hAnsi="Wingdings"/>
      </w:rPr>
    </w:lvl>
    <w:lvl w:ilvl="5" w:tentative="0">
      <w:start w:val="1"/>
      <w:numFmt w:val="bullet"/>
      <w:lvlText w:val=""/>
      <w:lvlJc w:val="left"/>
      <w:pPr>
        <w:tabs>
          <w:tab w:val="left" w:pos="3575"/>
        </w:tabs>
        <w:ind w:left="3575" w:hanging="420"/>
      </w:pPr>
      <w:rPr>
        <w:rFonts w:hint="default" w:ascii="Wingdings" w:hAnsi="Wingdings"/>
      </w:rPr>
    </w:lvl>
    <w:lvl w:ilvl="6" w:tentative="0">
      <w:start w:val="1"/>
      <w:numFmt w:val="bullet"/>
      <w:lvlText w:val=""/>
      <w:lvlJc w:val="left"/>
      <w:pPr>
        <w:tabs>
          <w:tab w:val="left" w:pos="3995"/>
        </w:tabs>
        <w:ind w:left="3995" w:hanging="420"/>
      </w:pPr>
      <w:rPr>
        <w:rFonts w:hint="default" w:ascii="Wingdings" w:hAnsi="Wingdings"/>
      </w:rPr>
    </w:lvl>
    <w:lvl w:ilvl="7" w:tentative="0">
      <w:start w:val="1"/>
      <w:numFmt w:val="bullet"/>
      <w:lvlText w:val=""/>
      <w:lvlJc w:val="left"/>
      <w:pPr>
        <w:tabs>
          <w:tab w:val="left" w:pos="4415"/>
        </w:tabs>
        <w:ind w:left="4415" w:hanging="420"/>
      </w:pPr>
      <w:rPr>
        <w:rFonts w:hint="default" w:ascii="Wingdings" w:hAnsi="Wingdings"/>
      </w:rPr>
    </w:lvl>
    <w:lvl w:ilvl="8" w:tentative="0">
      <w:start w:val="1"/>
      <w:numFmt w:val="bullet"/>
      <w:lvlText w:val=""/>
      <w:lvlJc w:val="left"/>
      <w:pPr>
        <w:tabs>
          <w:tab w:val="left" w:pos="4835"/>
        </w:tabs>
        <w:ind w:left="4835" w:hanging="420"/>
      </w:pPr>
      <w:rPr>
        <w:rFonts w:hint="default" w:ascii="Wingdings" w:hAnsi="Wingdings"/>
      </w:r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N2ZmOTUzNjBmZGNhNWEyNTQzZmEzMWM1ZTY5NmYifQ=="/>
  </w:docVars>
  <w:rsids>
    <w:rsidRoot w:val="13886218"/>
    <w:rsid w:val="00007B48"/>
    <w:rsid w:val="000306D6"/>
    <w:rsid w:val="00032221"/>
    <w:rsid w:val="00062370"/>
    <w:rsid w:val="00076CA6"/>
    <w:rsid w:val="000A6477"/>
    <w:rsid w:val="000C0494"/>
    <w:rsid w:val="000C3FFB"/>
    <w:rsid w:val="00135EFD"/>
    <w:rsid w:val="00143A4C"/>
    <w:rsid w:val="0018630A"/>
    <w:rsid w:val="0019271B"/>
    <w:rsid w:val="001D401B"/>
    <w:rsid w:val="001E6E5F"/>
    <w:rsid w:val="001F32C0"/>
    <w:rsid w:val="002046CB"/>
    <w:rsid w:val="00220FA0"/>
    <w:rsid w:val="00263CAC"/>
    <w:rsid w:val="002830F1"/>
    <w:rsid w:val="00284272"/>
    <w:rsid w:val="00295743"/>
    <w:rsid w:val="002B6E47"/>
    <w:rsid w:val="002C65ED"/>
    <w:rsid w:val="002D1A05"/>
    <w:rsid w:val="00307D3C"/>
    <w:rsid w:val="00372B23"/>
    <w:rsid w:val="003A45CA"/>
    <w:rsid w:val="003D6097"/>
    <w:rsid w:val="003F7BF6"/>
    <w:rsid w:val="004032AD"/>
    <w:rsid w:val="00410C65"/>
    <w:rsid w:val="004A677E"/>
    <w:rsid w:val="004B7275"/>
    <w:rsid w:val="004D517F"/>
    <w:rsid w:val="004D6332"/>
    <w:rsid w:val="004E3EF6"/>
    <w:rsid w:val="00501D73"/>
    <w:rsid w:val="005306D3"/>
    <w:rsid w:val="005A686D"/>
    <w:rsid w:val="005A769D"/>
    <w:rsid w:val="005B73E9"/>
    <w:rsid w:val="006060B4"/>
    <w:rsid w:val="00613C46"/>
    <w:rsid w:val="006265F0"/>
    <w:rsid w:val="00674DB9"/>
    <w:rsid w:val="00685D5C"/>
    <w:rsid w:val="006B6179"/>
    <w:rsid w:val="0072191B"/>
    <w:rsid w:val="00753348"/>
    <w:rsid w:val="00757636"/>
    <w:rsid w:val="007963F3"/>
    <w:rsid w:val="007B78B2"/>
    <w:rsid w:val="007C7075"/>
    <w:rsid w:val="007D4F64"/>
    <w:rsid w:val="007E303B"/>
    <w:rsid w:val="007F0E68"/>
    <w:rsid w:val="007F1AC5"/>
    <w:rsid w:val="007F7294"/>
    <w:rsid w:val="00804AC5"/>
    <w:rsid w:val="008053A6"/>
    <w:rsid w:val="008459DE"/>
    <w:rsid w:val="008474EE"/>
    <w:rsid w:val="00890A1F"/>
    <w:rsid w:val="00892CD3"/>
    <w:rsid w:val="0089689E"/>
    <w:rsid w:val="008A741B"/>
    <w:rsid w:val="008B13AD"/>
    <w:rsid w:val="008B4585"/>
    <w:rsid w:val="00902B0D"/>
    <w:rsid w:val="00915744"/>
    <w:rsid w:val="00942DAA"/>
    <w:rsid w:val="00946E42"/>
    <w:rsid w:val="00947B51"/>
    <w:rsid w:val="00974EC5"/>
    <w:rsid w:val="009A2ABB"/>
    <w:rsid w:val="009A374F"/>
    <w:rsid w:val="00A27053"/>
    <w:rsid w:val="00A35ECC"/>
    <w:rsid w:val="00A455DE"/>
    <w:rsid w:val="00A4605B"/>
    <w:rsid w:val="00A464C3"/>
    <w:rsid w:val="00A57D71"/>
    <w:rsid w:val="00AA59DC"/>
    <w:rsid w:val="00AC57DC"/>
    <w:rsid w:val="00AE19D6"/>
    <w:rsid w:val="00B22613"/>
    <w:rsid w:val="00B229CE"/>
    <w:rsid w:val="00B347DF"/>
    <w:rsid w:val="00B45475"/>
    <w:rsid w:val="00B95A08"/>
    <w:rsid w:val="00BA392E"/>
    <w:rsid w:val="00BD522A"/>
    <w:rsid w:val="00BE7278"/>
    <w:rsid w:val="00C12ADB"/>
    <w:rsid w:val="00C174E7"/>
    <w:rsid w:val="00C352A7"/>
    <w:rsid w:val="00C41748"/>
    <w:rsid w:val="00C82671"/>
    <w:rsid w:val="00C8717B"/>
    <w:rsid w:val="00CC2AF6"/>
    <w:rsid w:val="00CE34E3"/>
    <w:rsid w:val="00CE7A48"/>
    <w:rsid w:val="00D01071"/>
    <w:rsid w:val="00D10717"/>
    <w:rsid w:val="00D1721D"/>
    <w:rsid w:val="00D30CE1"/>
    <w:rsid w:val="00D33702"/>
    <w:rsid w:val="00D37552"/>
    <w:rsid w:val="00D70D2B"/>
    <w:rsid w:val="00D764B9"/>
    <w:rsid w:val="00D76FC4"/>
    <w:rsid w:val="00D93997"/>
    <w:rsid w:val="00DD0B3D"/>
    <w:rsid w:val="00E05A87"/>
    <w:rsid w:val="00E15523"/>
    <w:rsid w:val="00E55C17"/>
    <w:rsid w:val="00E65C68"/>
    <w:rsid w:val="00E7167F"/>
    <w:rsid w:val="00E95695"/>
    <w:rsid w:val="00ED7C42"/>
    <w:rsid w:val="00F609EA"/>
    <w:rsid w:val="00F65469"/>
    <w:rsid w:val="00F7176A"/>
    <w:rsid w:val="00F87211"/>
    <w:rsid w:val="03EC63C9"/>
    <w:rsid w:val="04115E30"/>
    <w:rsid w:val="07664B69"/>
    <w:rsid w:val="09B54F77"/>
    <w:rsid w:val="0A890A4A"/>
    <w:rsid w:val="0C963376"/>
    <w:rsid w:val="0D980B1A"/>
    <w:rsid w:val="13886218"/>
    <w:rsid w:val="16907088"/>
    <w:rsid w:val="17141A67"/>
    <w:rsid w:val="17316EA4"/>
    <w:rsid w:val="179E21CE"/>
    <w:rsid w:val="17BD3EAD"/>
    <w:rsid w:val="185254F4"/>
    <w:rsid w:val="1AA038B6"/>
    <w:rsid w:val="1B8003C8"/>
    <w:rsid w:val="1B876668"/>
    <w:rsid w:val="2D717067"/>
    <w:rsid w:val="2D915768"/>
    <w:rsid w:val="39D649C5"/>
    <w:rsid w:val="3A571AE7"/>
    <w:rsid w:val="3A6D30B9"/>
    <w:rsid w:val="432B3260"/>
    <w:rsid w:val="432C7993"/>
    <w:rsid w:val="453B0332"/>
    <w:rsid w:val="459A7A8F"/>
    <w:rsid w:val="460A3EB2"/>
    <w:rsid w:val="4B072A28"/>
    <w:rsid w:val="4B7C1061"/>
    <w:rsid w:val="4ECA2098"/>
    <w:rsid w:val="51450494"/>
    <w:rsid w:val="588F75EC"/>
    <w:rsid w:val="5B845297"/>
    <w:rsid w:val="5D63417B"/>
    <w:rsid w:val="5EBB1D95"/>
    <w:rsid w:val="604162CA"/>
    <w:rsid w:val="639E3C77"/>
    <w:rsid w:val="67364880"/>
    <w:rsid w:val="6BF7030A"/>
    <w:rsid w:val="6E882759"/>
    <w:rsid w:val="73DC65DE"/>
    <w:rsid w:val="774A2A40"/>
    <w:rsid w:val="77EB0B08"/>
    <w:rsid w:val="7C541407"/>
    <w:rsid w:val="7EDC3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pPr>
      <w:spacing w:after="200"/>
    </w:pPr>
    <w:rPr>
      <w:rFonts w:cstheme="majorBidi"/>
      <w:b/>
      <w:bCs/>
      <w:color w:val="5B9BD5" w:themeColor="accent1"/>
      <w:sz w:val="18"/>
      <w:szCs w:val="18"/>
      <w14:textFill>
        <w14:solidFill>
          <w14:schemeClr w14:val="accent1"/>
        </w14:solidFill>
      </w14:textFill>
    </w:rPr>
  </w:style>
  <w:style w:type="paragraph" w:styleId="5">
    <w:name w:val="Balloon Text"/>
    <w:basedOn w:val="1"/>
    <w:link w:val="42"/>
    <w:qFormat/>
    <w:uiPriority w:val="0"/>
    <w:rPr>
      <w:sz w:val="18"/>
      <w:szCs w:val="18"/>
    </w:rPr>
  </w:style>
  <w:style w:type="paragraph" w:styleId="6">
    <w:name w:val="footer"/>
    <w:basedOn w:val="1"/>
    <w:link w:val="41"/>
    <w:qFormat/>
    <w:uiPriority w:val="0"/>
    <w:pPr>
      <w:tabs>
        <w:tab w:val="center" w:pos="4153"/>
        <w:tab w:val="right" w:pos="8306"/>
      </w:tabs>
      <w:snapToGrid w:val="0"/>
    </w:pPr>
    <w:rPr>
      <w:sz w:val="18"/>
      <w:szCs w:val="18"/>
    </w:rPr>
  </w:style>
  <w:style w:type="paragraph" w:styleId="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0"/>
    <w:pPr>
      <w:spacing w:before="240" w:after="60"/>
      <w:jc w:val="center"/>
      <w:outlineLvl w:val="0"/>
    </w:pPr>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 w:type="paragraph" w:customStyle="1" w:styleId="12">
    <w:name w:val="修订1"/>
    <w:hidden/>
    <w:unhideWhenUsed/>
    <w:qFormat/>
    <w:uiPriority w:val="99"/>
    <w:rPr>
      <w:rFonts w:ascii="Times New Roman" w:hAnsi="Times New Roman" w:eastAsia="宋体" w:cs="Times New Roman"/>
      <w:kern w:val="2"/>
      <w:lang w:val="en-US" w:eastAsia="zh-CN" w:bidi="ar-SA"/>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标题 2 Char"/>
    <w:basedOn w:val="10"/>
    <w:link w:val="3"/>
    <w:qFormat/>
    <w:uiPriority w:val="0"/>
    <w:rPr>
      <w:rFonts w:asciiTheme="majorHAnsi" w:hAnsiTheme="majorHAnsi" w:eastAsiaTheme="majorEastAsia" w:cstheme="majorBidi"/>
      <w:b/>
      <w:bCs/>
      <w:kern w:val="2"/>
      <w:sz w:val="32"/>
      <w:szCs w:val="32"/>
    </w:rPr>
  </w:style>
  <w:style w:type="character" w:customStyle="1" w:styleId="15">
    <w:name w:val="标题 Char"/>
    <w:basedOn w:val="10"/>
    <w:link w:val="8"/>
    <w:qFormat/>
    <w:uiPriority w:val="0"/>
    <w:rPr>
      <w:rFonts w:asciiTheme="majorHAnsi" w:hAnsiTheme="majorHAnsi" w:eastAsiaTheme="majorEastAsia" w:cstheme="majorBidi"/>
      <w:b/>
      <w:bCs/>
      <w:kern w:val="2"/>
      <w:sz w:val="32"/>
      <w:szCs w:val="32"/>
    </w:rPr>
  </w:style>
  <w:style w:type="character" w:customStyle="1" w:styleId="16">
    <w:name w:val="不明显强调1"/>
    <w:basedOn w:val="10"/>
    <w:qFormat/>
    <w:uiPriority w:val="19"/>
    <w:rPr>
      <w:i/>
      <w:iCs/>
      <w:color w:val="404040" w:themeColor="text1" w:themeTint="BF"/>
      <w14:textFill>
        <w14:solidFill>
          <w14:schemeClr w14:val="tx1">
            <w14:lumMod w14:val="75000"/>
            <w14:lumOff w14:val="25000"/>
          </w14:schemeClr>
        </w14:solidFill>
      </w14:textFill>
    </w:rPr>
  </w:style>
  <w:style w:type="paragraph" w:customStyle="1" w:styleId="17">
    <w:name w:val="标书正文(悬挂缩进）"/>
    <w:basedOn w:val="1"/>
    <w:qFormat/>
    <w:uiPriority w:val="0"/>
    <w:pPr>
      <w:widowControl w:val="0"/>
      <w:spacing w:beforeLines="50" w:afterLines="50" w:line="480" w:lineRule="exact"/>
      <w:ind w:left="520" w:leftChars="520"/>
      <w:jc w:val="both"/>
    </w:pPr>
    <w:rPr>
      <w:rFonts w:eastAsia="方正细等线_GBK"/>
      <w:sz w:val="24"/>
      <w:szCs w:val="28"/>
    </w:rPr>
  </w:style>
  <w:style w:type="paragraph" w:customStyle="1" w:styleId="18">
    <w:name w:val="标书二级编号"/>
    <w:basedOn w:val="1"/>
    <w:link w:val="19"/>
    <w:qFormat/>
    <w:uiPriority w:val="0"/>
    <w:pPr>
      <w:widowControl w:val="0"/>
      <w:numPr>
        <w:ilvl w:val="1"/>
        <w:numId w:val="1"/>
      </w:numPr>
      <w:spacing w:beforeLines="50" w:afterLines="50" w:line="480" w:lineRule="exact"/>
      <w:jc w:val="both"/>
      <w:outlineLvl w:val="3"/>
    </w:pPr>
    <w:rPr>
      <w:rFonts w:hAnsi="Helvetica" w:eastAsia="方正细等线_GBK"/>
      <w:b/>
      <w:kern w:val="2"/>
      <w:sz w:val="24"/>
      <w:szCs w:val="24"/>
    </w:rPr>
  </w:style>
  <w:style w:type="character" w:customStyle="1" w:styleId="19">
    <w:name w:val="标书二级编号 Char"/>
    <w:basedOn w:val="10"/>
    <w:link w:val="18"/>
    <w:qFormat/>
    <w:uiPriority w:val="0"/>
    <w:rPr>
      <w:rFonts w:hAnsi="Helvetica" w:eastAsia="方正细等线_GBK"/>
      <w:b/>
      <w:kern w:val="2"/>
      <w:sz w:val="24"/>
      <w:szCs w:val="24"/>
    </w:rPr>
  </w:style>
  <w:style w:type="paragraph" w:customStyle="1" w:styleId="20">
    <w:name w:val="标书一级编号"/>
    <w:basedOn w:val="1"/>
    <w:link w:val="21"/>
    <w:qFormat/>
    <w:uiPriority w:val="0"/>
    <w:pPr>
      <w:widowControl w:val="0"/>
      <w:numPr>
        <w:ilvl w:val="0"/>
        <w:numId w:val="1"/>
      </w:numPr>
      <w:spacing w:beforeLines="50" w:afterLines="50" w:line="480" w:lineRule="exact"/>
      <w:jc w:val="both"/>
      <w:outlineLvl w:val="2"/>
    </w:pPr>
    <w:rPr>
      <w:rFonts w:eastAsia="方正细等线_GBK"/>
      <w:b/>
      <w:kern w:val="2"/>
      <w:sz w:val="24"/>
      <w:szCs w:val="24"/>
    </w:rPr>
  </w:style>
  <w:style w:type="character" w:customStyle="1" w:styleId="21">
    <w:name w:val="标书一级编号 Char"/>
    <w:basedOn w:val="10"/>
    <w:link w:val="20"/>
    <w:qFormat/>
    <w:uiPriority w:val="0"/>
    <w:rPr>
      <w:rFonts w:eastAsia="方正细等线_GBK"/>
      <w:b/>
      <w:kern w:val="2"/>
      <w:sz w:val="24"/>
      <w:szCs w:val="24"/>
    </w:rPr>
  </w:style>
  <w:style w:type="paragraph" w:customStyle="1" w:styleId="22">
    <w:name w:val="标书三级编号"/>
    <w:basedOn w:val="1"/>
    <w:qFormat/>
    <w:uiPriority w:val="0"/>
    <w:pPr>
      <w:widowControl w:val="0"/>
      <w:numPr>
        <w:ilvl w:val="2"/>
        <w:numId w:val="1"/>
      </w:numPr>
      <w:spacing w:beforeLines="50" w:afterLines="50" w:line="480" w:lineRule="exact"/>
      <w:jc w:val="both"/>
      <w:outlineLvl w:val="4"/>
    </w:pPr>
    <w:rPr>
      <w:rFonts w:hAnsi="Helvetica" w:eastAsia="方正细等线_GBK"/>
      <w:b/>
      <w:kern w:val="2"/>
      <w:sz w:val="24"/>
      <w:szCs w:val="24"/>
    </w:rPr>
  </w:style>
  <w:style w:type="paragraph" w:customStyle="1" w:styleId="23">
    <w:name w:val="标书项目符号"/>
    <w:link w:val="24"/>
    <w:qFormat/>
    <w:uiPriority w:val="0"/>
    <w:pPr>
      <w:tabs>
        <w:tab w:val="left" w:pos="1470"/>
      </w:tabs>
      <w:spacing w:line="360" w:lineRule="auto"/>
      <w:ind w:left="1470" w:hanging="420"/>
    </w:pPr>
    <w:rPr>
      <w:rFonts w:ascii="Arial" w:hAnsi="Arial" w:eastAsia="宋体" w:cs="Arial"/>
      <w:bCs/>
      <w:kern w:val="2"/>
      <w:sz w:val="24"/>
      <w:szCs w:val="28"/>
      <w:lang w:val="zh-CN" w:eastAsia="zh-CN" w:bidi="ar-SA"/>
    </w:rPr>
  </w:style>
  <w:style w:type="character" w:customStyle="1" w:styleId="24">
    <w:name w:val="标书项目符号 Char"/>
    <w:basedOn w:val="10"/>
    <w:link w:val="23"/>
    <w:qFormat/>
    <w:uiPriority w:val="0"/>
    <w:rPr>
      <w:rFonts w:ascii="Arial" w:hAnsi="Arial" w:cs="Arial"/>
      <w:bCs/>
      <w:kern w:val="2"/>
      <w:sz w:val="24"/>
      <w:szCs w:val="28"/>
      <w:lang w:val="zh-CN"/>
    </w:rPr>
  </w:style>
  <w:style w:type="paragraph" w:customStyle="1" w:styleId="25">
    <w:name w:val="标书四级编号"/>
    <w:basedOn w:val="1"/>
    <w:qFormat/>
    <w:uiPriority w:val="0"/>
    <w:pPr>
      <w:widowControl w:val="0"/>
      <w:numPr>
        <w:ilvl w:val="3"/>
        <w:numId w:val="1"/>
      </w:numPr>
      <w:spacing w:beforeLines="50" w:afterLines="50" w:line="480" w:lineRule="exact"/>
      <w:jc w:val="both"/>
      <w:outlineLvl w:val="5"/>
    </w:pPr>
    <w:rPr>
      <w:rFonts w:eastAsia="方正细等线_GBK"/>
      <w:b/>
      <w:kern w:val="2"/>
      <w:sz w:val="24"/>
      <w:szCs w:val="24"/>
    </w:rPr>
  </w:style>
  <w:style w:type="paragraph" w:customStyle="1" w:styleId="26">
    <w:name w:val="标书项目符号悬缩文字"/>
    <w:basedOn w:val="1"/>
    <w:qFormat/>
    <w:uiPriority w:val="0"/>
    <w:pPr>
      <w:spacing w:beforeLines="50" w:afterLines="50" w:line="360" w:lineRule="auto"/>
      <w:ind w:left="700" w:leftChars="700" w:firstLine="1"/>
    </w:pPr>
    <w:rPr>
      <w:rFonts w:ascii="宋体" w:hAnsi="宋体" w:cs="Tahoma"/>
      <w:sz w:val="24"/>
      <w:szCs w:val="23"/>
    </w:rPr>
  </w:style>
  <w:style w:type="paragraph" w:customStyle="1" w:styleId="27">
    <w:name w:val="标书正文（首行缩进）"/>
    <w:basedOn w:val="1"/>
    <w:qFormat/>
    <w:uiPriority w:val="0"/>
    <w:pPr>
      <w:widowControl w:val="0"/>
      <w:spacing w:line="480" w:lineRule="exact"/>
      <w:ind w:firstLine="200" w:firstLineChars="200"/>
      <w:jc w:val="both"/>
    </w:pPr>
    <w:rPr>
      <w:rFonts w:hAnsi="Helvetica" w:eastAsia="方正细等线_GBK"/>
      <w:kern w:val="2"/>
      <w:sz w:val="24"/>
      <w:szCs w:val="24"/>
    </w:rPr>
  </w:style>
  <w:style w:type="paragraph" w:customStyle="1" w:styleId="28">
    <w:name w:val="标书一级项目编号"/>
    <w:basedOn w:val="1"/>
    <w:qFormat/>
    <w:uiPriority w:val="0"/>
    <w:pPr>
      <w:widowControl w:val="0"/>
      <w:numPr>
        <w:ilvl w:val="0"/>
        <w:numId w:val="2"/>
      </w:numPr>
      <w:spacing w:line="480" w:lineRule="exact"/>
      <w:jc w:val="both"/>
    </w:pPr>
    <w:rPr>
      <w:rFonts w:hAnsi="Helvetica" w:eastAsia="方正细等线_GBK"/>
      <w:kern w:val="2"/>
      <w:sz w:val="24"/>
      <w:szCs w:val="24"/>
    </w:rPr>
  </w:style>
  <w:style w:type="paragraph" w:customStyle="1" w:styleId="29">
    <w:name w:val="标书二级项目编号"/>
    <w:basedOn w:val="1"/>
    <w:qFormat/>
    <w:uiPriority w:val="0"/>
    <w:pPr>
      <w:widowControl w:val="0"/>
      <w:numPr>
        <w:ilvl w:val="1"/>
        <w:numId w:val="2"/>
      </w:numPr>
      <w:spacing w:line="480" w:lineRule="exact"/>
      <w:jc w:val="both"/>
    </w:pPr>
    <w:rPr>
      <w:rFonts w:eastAsia="方正细等线_GBK"/>
      <w:kern w:val="2"/>
      <w:sz w:val="24"/>
      <w:szCs w:val="24"/>
    </w:rPr>
  </w:style>
  <w:style w:type="paragraph" w:customStyle="1" w:styleId="30">
    <w:name w:val="标书一级项目编号悬缩文字"/>
    <w:basedOn w:val="1"/>
    <w:qFormat/>
    <w:uiPriority w:val="0"/>
    <w:pPr>
      <w:widowControl w:val="0"/>
      <w:spacing w:line="480" w:lineRule="exact"/>
      <w:ind w:left="1469"/>
      <w:jc w:val="both"/>
    </w:pPr>
    <w:rPr>
      <w:rFonts w:hAnsi="Helvetica" w:eastAsia="方正细等线_GBK"/>
      <w:kern w:val="2"/>
      <w:sz w:val="24"/>
      <w:szCs w:val="24"/>
    </w:rPr>
  </w:style>
  <w:style w:type="paragraph" w:customStyle="1" w:styleId="31">
    <w:name w:val="标书二级项目编号悬缩文字"/>
    <w:basedOn w:val="1"/>
    <w:qFormat/>
    <w:uiPriority w:val="0"/>
    <w:pPr>
      <w:widowControl w:val="0"/>
      <w:spacing w:line="480" w:lineRule="exact"/>
      <w:ind w:left="1928"/>
      <w:jc w:val="both"/>
    </w:pPr>
    <w:rPr>
      <w:rFonts w:ascii="方正细等线_GBK" w:eastAsia="方正细等线_GBK"/>
      <w:kern w:val="2"/>
      <w:sz w:val="24"/>
      <w:szCs w:val="24"/>
    </w:rPr>
  </w:style>
  <w:style w:type="paragraph" w:customStyle="1" w:styleId="32">
    <w:name w:val="标书章标题"/>
    <w:basedOn w:val="1"/>
    <w:link w:val="33"/>
    <w:qFormat/>
    <w:uiPriority w:val="0"/>
    <w:pPr>
      <w:spacing w:line="120" w:lineRule="atLeast"/>
      <w:jc w:val="center"/>
      <w:outlineLvl w:val="0"/>
    </w:pPr>
    <w:rPr>
      <w:rFonts w:ascii="时尚中黑简体" w:hAnsi="时尚中黑简体" w:eastAsia="时尚中黑简体"/>
      <w:sz w:val="48"/>
      <w:szCs w:val="52"/>
    </w:rPr>
  </w:style>
  <w:style w:type="character" w:customStyle="1" w:styleId="33">
    <w:name w:val="标书章标题 Char"/>
    <w:basedOn w:val="10"/>
    <w:link w:val="32"/>
    <w:qFormat/>
    <w:uiPriority w:val="0"/>
    <w:rPr>
      <w:rFonts w:ascii="时尚中黑简体" w:hAnsi="时尚中黑简体" w:eastAsia="时尚中黑简体"/>
      <w:sz w:val="48"/>
      <w:szCs w:val="52"/>
    </w:rPr>
  </w:style>
  <w:style w:type="paragraph" w:customStyle="1" w:styleId="34">
    <w:name w:val="标书章标题英文"/>
    <w:basedOn w:val="1"/>
    <w:link w:val="35"/>
    <w:qFormat/>
    <w:uiPriority w:val="0"/>
    <w:pPr>
      <w:jc w:val="center"/>
    </w:pPr>
    <w:rPr>
      <w:rFonts w:ascii="Helvetica-BoldOblique" w:hAnsi="Helvetica-BoldOblique" w:eastAsia="时尚中黑简体" w:cs="Arial"/>
      <w:color w:val="C00000"/>
      <w:sz w:val="28"/>
      <w:szCs w:val="28"/>
    </w:rPr>
  </w:style>
  <w:style w:type="character" w:customStyle="1" w:styleId="35">
    <w:name w:val="标书章标题英文 Char"/>
    <w:basedOn w:val="10"/>
    <w:link w:val="34"/>
    <w:qFormat/>
    <w:uiPriority w:val="0"/>
    <w:rPr>
      <w:rFonts w:ascii="Helvetica-BoldOblique" w:hAnsi="Helvetica-BoldOblique" w:eastAsia="时尚中黑简体" w:cs="Arial"/>
      <w:color w:val="C00000"/>
      <w:sz w:val="28"/>
      <w:szCs w:val="28"/>
    </w:rPr>
  </w:style>
  <w:style w:type="paragraph" w:customStyle="1" w:styleId="36">
    <w:name w:val="标书节标题"/>
    <w:basedOn w:val="1"/>
    <w:link w:val="37"/>
    <w:qFormat/>
    <w:uiPriority w:val="0"/>
    <w:pPr>
      <w:spacing w:afterLines="100"/>
      <w:jc w:val="center"/>
      <w:outlineLvl w:val="1"/>
    </w:pPr>
    <w:rPr>
      <w:rFonts w:ascii="方正细等线_GBK" w:eastAsia="方正细等线_GBK"/>
      <w:b/>
      <w:sz w:val="28"/>
    </w:rPr>
  </w:style>
  <w:style w:type="character" w:customStyle="1" w:styleId="37">
    <w:name w:val="标书节标题 Char"/>
    <w:basedOn w:val="10"/>
    <w:link w:val="36"/>
    <w:qFormat/>
    <w:uiPriority w:val="0"/>
    <w:rPr>
      <w:rFonts w:ascii="方正细等线_GBK" w:eastAsia="方正细等线_GBK"/>
      <w:b/>
      <w:sz w:val="28"/>
    </w:rPr>
  </w:style>
  <w:style w:type="paragraph" w:customStyle="1" w:styleId="38">
    <w:name w:val="英文标题"/>
    <w:basedOn w:val="1"/>
    <w:link w:val="39"/>
    <w:qFormat/>
    <w:uiPriority w:val="0"/>
    <w:pPr>
      <w:widowControl w:val="0"/>
      <w:ind w:left="1050"/>
      <w:jc w:val="both"/>
    </w:pPr>
    <w:rPr>
      <w:b/>
      <w:kern w:val="2"/>
      <w:sz w:val="21"/>
      <w:szCs w:val="21"/>
    </w:rPr>
  </w:style>
  <w:style w:type="character" w:customStyle="1" w:styleId="39">
    <w:name w:val="英文标题 Char"/>
    <w:basedOn w:val="10"/>
    <w:link w:val="38"/>
    <w:qFormat/>
    <w:uiPriority w:val="0"/>
    <w:rPr>
      <w:b/>
      <w:kern w:val="2"/>
      <w:sz w:val="21"/>
      <w:szCs w:val="21"/>
    </w:rPr>
  </w:style>
  <w:style w:type="character" w:customStyle="1" w:styleId="40">
    <w:name w:val="页眉 Char"/>
    <w:basedOn w:val="10"/>
    <w:link w:val="7"/>
    <w:qFormat/>
    <w:uiPriority w:val="0"/>
    <w:rPr>
      <w:sz w:val="18"/>
      <w:szCs w:val="18"/>
    </w:rPr>
  </w:style>
  <w:style w:type="character" w:customStyle="1" w:styleId="41">
    <w:name w:val="页脚 Char"/>
    <w:basedOn w:val="10"/>
    <w:link w:val="6"/>
    <w:qFormat/>
    <w:uiPriority w:val="0"/>
    <w:rPr>
      <w:sz w:val="18"/>
      <w:szCs w:val="18"/>
    </w:rPr>
  </w:style>
  <w:style w:type="character" w:customStyle="1" w:styleId="42">
    <w:name w:val="批注框文本 Char"/>
    <w:basedOn w:val="10"/>
    <w:link w:val="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d8e8585b-fc1a-4997-bfcd-76fda493dc4d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4001845C</paraID>
      <start>0</start>
      <end>2</end>
      <status>modified</status>
      <modifiedWord>1.</modifiedWord>
      <trackRevisions>false</trackRevisions>
    </reviewItem>
    <reviewItem>
      <errorID>9274feae-698a-4c66-83d2-9c5c4219af01</errorID>
      <errorWord>,</errorWord>
      <group>L1_Format</group>
      <groupName>格式问题</groupName>
      <ability>L2_HalfPunc</ability>
      <abilityName>全半角检查</abilityName>
      <candidateList>
        <item>，</item>
      </candidateList>
      <explain>文本全半角错误。</explain>
      <paraID>50C3982E</paraID>
      <start>29</start>
      <end>30</end>
      <status>modified</status>
      <modifiedWord>，</modifiedWord>
      <trackRevisions>false</trackRevisions>
    </reviewItem>
    <reviewItem>
      <errorID>0d031b0c-4a24-4b30-99be-d45f87d09893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3067BBFC</paraID>
      <start>0</start>
      <end>2</end>
      <status>modified</status>
      <modifiedWord>2.</modifiedWord>
      <trackRevisions>false</trackRevisions>
    </reviewItem>
    <reviewItem>
      <errorID>3f51ae59-f1b8-4818-afc1-ed61099d1d41</errorID>
      <errorWord>静安区万荣</errorWord>
      <group>L1_Knowledge</group>
      <groupName>知识性问题</groupName>
      <ability>L2_Location</ability>
      <abilityName>地名检查</abilityName>
      <candidateList>
        <item>运城万荣</item>
      </candidateList>
      <explain>地名表述错误。</explain>
      <paraID>429A07D9</paraID>
      <start>8</start>
      <end>13</end>
      <status>ignored</status>
      <modifiedWord/>
      <trackRevisions>false</trackRevisions>
    </reviewItem>
    <reviewItem>
      <errorID>c5eee486-0222-4fff-81db-293c35d7b70a</errorID>
      <errorWord>方</errorWord>
      <group>L1_Word</group>
      <groupName>字词问题</groupName>
      <ability>L2_Typo</ability>
      <abilityName>字词错误</abilityName>
      <candidateList>
        <item>方米</item>
      </candidateList>
      <explain/>
      <paraID>6F03039E</paraID>
      <start>13</start>
      <end>15</end>
      <status>modified</status>
      <modifiedWord>方米</modifiedWord>
      <trackRevisions>false</trackRevisions>
    </reviewItem>
    <reviewItem>
      <errorID>0b529521-455c-4d81-a524-13cd78c75b8b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13F3700E</paraID>
      <start>0</start>
      <end>2</end>
      <status>modified</status>
      <modifiedWord>1.</modifiedWord>
      <trackRevisions>false</trackRevisions>
    </reviewItem>
    <reviewItem>
      <errorID>c4a9f3f0-150e-4995-9b0f-2753f8367420</errorID>
      <errorWord>急修</errorWord>
      <group>L1_Word</group>
      <groupName>字词问题</groupName>
      <ability>L2_Typo</ability>
      <abilityName>字词错误</abilityName>
      <candidateList>
        <item>抢修</item>
      </candidateList>
      <explain/>
      <paraID>7539E3FD</paraID>
      <start>15</start>
      <end>17</end>
      <status>modified</status>
      <modifiedWord>抢修</modifiedWord>
      <trackRevisions>false</trackRevisions>
    </reviewItem>
    <reviewItem>
      <errorID>39f8369c-6afa-4037-8fa4-9b9bd77a5a15</errorID>
      <errorWord>未端</errorWord>
      <group>L1_Word</group>
      <groupName>字词问题</groupName>
      <ability>L2_Typo</ability>
      <abilityName>字词错误</abilityName>
      <candidateList>
        <item>末端</item>
      </candidateList>
      <explain/>
      <paraID>1F69227E</paraID>
      <start>11</start>
      <end>13</end>
      <status>modified</status>
      <modifiedWord>末端</modifiedWord>
      <trackRevisions>false</trackRevisions>
    </reviewItem>
    <reviewItem>
      <errorID>cb7f33a8-d6f3-4a74-a71f-5765ac1a7812</errorID>
      <errorWord>；</errorWord>
      <group>L1_Word</group>
      <groupName>字词问题</groupName>
      <ability>L2_Typo</ability>
      <abilityName>字词错误</abilityName>
      <candidateList>
        <item>；在</item>
      </candidateList>
      <explain/>
      <paraID>76A69D93</paraID>
      <start>73</start>
      <end>75</end>
      <status>modified</status>
      <modifiedWord>；在</modifiedWord>
      <trackRevisions>false</trackRevisions>
    </reviewItem>
    <reviewItem>
      <errorID>4c79cdee-b8bf-484c-a53e-6825f0071243</errorID>
      <errorWord>操</errorWord>
      <group>L1_Word</group>
      <groupName>字词问题</groupName>
      <ability>L2_Typo</ability>
      <abilityName>字词错误</abilityName>
      <candidateList>
        <item>操作</item>
      </candidateList>
      <explain>〈动〉按照一定的程序和技术要求进行活动或工作：～方法｜～规程。</explain>
      <paraID>6CC08E4B</paraID>
      <start>22</start>
      <end>24</end>
      <status>modified</status>
      <modifiedWord>操作</modifiedWord>
      <trackRevisions>false</trackRevisions>
    </reviewItem>
    <reviewItem>
      <errorID>596c0f84-312e-4b25-a073-d31b9a73a5b5</errorID>
      <errorWord>作</errorWord>
      <group>L1_Word</group>
      <groupName>字词问题</groupName>
      <ability>L2_Typo</ability>
      <abilityName>字词错误</abilityName>
      <candidateList>
        <item>做</item>
      </candidateList>
      <explain>存在发音相同字词的误用。</explain>
      <paraID>6E34E5BD</paraID>
      <start>7</start>
      <end>8</end>
      <status>modified</status>
      <modifiedWord>做</modifiedWord>
      <trackRevisions>false</trackRevisions>
    </reviewItem>
    <reviewItem>
      <errorID>146c707f-423a-486f-981f-5e95ce70317c</errorID>
      <errorWord>卫生洁具</errorWord>
      <group>L1_Word</group>
      <groupName>字词问题</groupName>
      <ability>L2_Typo</ability>
      <abilityName>字词错误</abilityName>
      <candidateList>
        <item>洁具</item>
      </candidateList>
      <explain/>
      <paraID>240A80A0</paraID>
      <start>76</start>
      <end>80</end>
      <status>ignored</status>
      <modifiedWord/>
      <trackRevisions>false</trackRevisions>
    </reviewItem>
    <reviewItem>
      <errorID>29533790-b22a-4f1f-a384-a8802d86a83e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44C5CE16</paraID>
      <start>0</start>
      <end>2</end>
      <status>modified</status>
      <modifiedWord>2.</modifiedWord>
      <trackRevisions>false</trackRevisions>
    </reviewItem>
    <reviewItem>
      <errorID>144a7693-fcfe-4eb9-8114-0e249c00b338</errorID>
      <errorWord>消</errorWord>
      <group>L1_Word</group>
      <groupName>字词问题</groupName>
      <ability>L2_Typo</ability>
      <abilityName>字词错误</abilityName>
      <candidateList>
        <item>消防</item>
      </candidateList>
      <explain/>
      <paraID> AF0870C</paraID>
      <start>6</start>
      <end>7</end>
      <status>ignored</status>
      <modifiedWord/>
      <trackRevisions>false</trackRevisions>
    </reviewItem>
    <reviewItem>
      <errorID>057c57dc-5ae8-4876-8d6c-e8dc7a3ffa46</errorID>
      <errorWord>需具备</errorWord>
      <group>L1_Word</group>
      <groupName>字词问题</groupName>
      <ability>L2_Typo</ability>
      <abilityName>字词错误</abilityName>
      <candidateList>
        <item>须具备</item>
      </candidateList>
      <explain/>
      <paraID> AF0870C</paraID>
      <start>25</start>
      <end>28</end>
      <status>modified</status>
      <modifiedWord>须具备</modifiedWord>
      <trackRevisions>false</trackRevisions>
    </reviewItem>
    <reviewItem>
      <errorID>b41d01a0-debe-4105-adf7-25787b3b39d5</errorID>
      <errorWord>；</errorWord>
      <group>L1_Word</group>
      <groupName>字词问题</groupName>
      <ability>L2_Typo</ability>
      <abilityName>字词错误</abilityName>
      <candidateList>
        <item>；在</item>
      </candidateList>
      <explain/>
      <paraID>46B98003</paraID>
      <start>58</start>
      <end>60</end>
      <status>modified</status>
      <modifiedWord>；在</modifiedWord>
      <trackRevisions>false</trackRevisions>
    </reviewItem>
    <reviewItem>
      <errorID>9c13646e-fee1-4fb1-a51b-be13de5e3d1e</errorID>
      <errorWord>起动</errorWord>
      <group>L1_Word</group>
      <groupName>字词问题</groupName>
      <ability>L2_Typo</ability>
      <abilityName>字词错误</abilityName>
      <candidateList>
        <item>启动</item>
      </candidateList>
      <explain>存在发音相同字词的误用。</explain>
      <paraID>46B98003</paraID>
      <start>93</start>
      <end>95</end>
      <status>modified</status>
      <modifiedWord>启动</modifiedWord>
      <trackRevisions>false</trackRevisions>
    </reviewItem>
    <reviewItem>
      <errorID>1f809e90-d800-4d55-b1c2-cf818c8ebd18</errorID>
      <errorWord>岗</errorWord>
      <group>L1_Word</group>
      <groupName>字词问题</groupName>
      <ability>L2_Typo</ability>
      <abilityName>字词错误</abilityName>
      <candidateList>
        <item>岗位</item>
      </candidateList>
      <explain/>
      <paraID>782F9853</paraID>
      <start>15</start>
      <end>17</end>
      <status>modified</status>
      <modifiedWord>岗位</modifiedWord>
      <trackRevisions>false</trackRevisions>
    </reviewItem>
    <reviewItem>
      <errorID>169dbf78-f32f-47e5-b54c-1677b107aa32</errorID>
      <errorWord>对外</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782F9853</paraID>
      <start>20</start>
      <end>21</end>
      <status>modified</status>
      <modifiedWord>对</modifiedWord>
      <trackRevisions>false</trackRevisions>
    </reviewItem>
    <reviewItem>
      <errorID>9bc29b1e-0f27-4cb5-9198-edc2541b992e</errorID>
      <errorWord>法律、法规</errorWord>
      <group>L1_Word</group>
      <groupName>字词问题</groupName>
      <ability>L2_Typo</ability>
      <abilityName>字词错误</abilityName>
      <candidateList>
        <item>法律法规</item>
      </candidateList>
      <explain/>
      <paraID>7E627E54</paraID>
      <start>107</start>
      <end>111</end>
      <status>modified</status>
      <modifiedWord>法律法规</modifiedWord>
      <trackRevisions>false</trackRevisions>
    </reviewItem>
    <reviewItem>
      <errorID>f08a21a8-cd57-4985-9166-20dcc1c3e0f2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255825A</paraID>
      <start>0</start>
      <end>2</end>
      <status>modified</status>
      <modifiedWord>3.</modifiedWord>
      <trackRevisions>false</trackRevisions>
    </reviewItem>
    <reviewItem>
      <errorID>704d56a4-a0f8-4f46-8584-d623bab6222f</errorID>
      <errorWord>波化砖</errorWord>
      <group>L1_Word</group>
      <groupName>字词问题</groupName>
      <ability>L2_Typo</ability>
      <abilityName>字词错误</abilityName>
      <candidateList>
        <item>玻化砖</item>
      </candidateList>
      <explain>存在发音相同字词的误用。</explain>
      <paraID>1353DEE8</paraID>
      <start>32</start>
      <end>35</end>
      <status>modified</status>
      <modifiedWord>玻化砖</modifiedWord>
      <trackRevisions>false</trackRevisions>
    </reviewItem>
    <reviewItem>
      <errorID>3cde6bcb-5601-4c68-92cd-4a89278336cb</errorID>
      <errorWord>波化砖</errorWord>
      <group>L1_Word</group>
      <groupName>字词问题</groupName>
      <ability>L2_Typo</ability>
      <abilityName>字词错误</abilityName>
      <candidateList>
        <item>玻化砖</item>
      </candidateList>
      <explain/>
      <paraID>1353DEE8</paraID>
      <start>54</start>
      <end>57</end>
      <status>modified</status>
      <modifiedWord>玻化砖</modifiedWord>
      <trackRevisions>false</trackRevisions>
    </reviewItem>
    <reviewItem>
      <errorID>f9a2d646-d806-4f57-91d6-c8973fc29ad5</errorID>
      <errorWord>法律、法规</errorWord>
      <group>L1_Word</group>
      <groupName>字词问题</groupName>
      <ability>L2_Typo</ability>
      <abilityName>字词错误</abilityName>
      <candidateList>
        <item>法律法规</item>
      </candidateList>
      <explain/>
      <paraID>5F96A28D</paraID>
      <start>145</start>
      <end>149</end>
      <status>modified</status>
      <modifiedWord>法律法规</modifiedWord>
      <trackRevisions>false</trackRevisions>
    </reviewItem>
    <reviewItem>
      <errorID>2cd04d61-302d-4783-aac4-f3ac4097cb12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1F4EC627</paraID>
      <start>0</start>
      <end>2</end>
      <status>modified</status>
      <modifiedWord>4.</modifiedWord>
      <trackRevisions>false</trackRevisions>
    </reviewItem>
    <reviewItem>
      <errorID>fd4dea7e-f7df-4c56-bdfa-b63612a65b8d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42D2D6A8</paraID>
      <start>85</start>
      <end>86</end>
      <status>modified</status>
      <modifiedWord>地</modifiedWord>
      <trackRevisions>false</trackRevisions>
    </reviewItem>
    <reviewItem>
      <errorID>a2379c4d-f921-40ff-87b3-a621fb4e302f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54B56823</paraID>
      <start>0</start>
      <end>2</end>
      <status>modified</status>
      <modifiedWord>5.</modifiedWord>
      <trackRevisions>false</trackRevisions>
    </reviewItem>
    <reviewItem>
      <errorID>f86c9e79-ce6f-430b-b724-ef83ad91db08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5A0AE7AA</paraID>
      <start>0</start>
      <end>2</end>
      <status>modified</status>
      <modifiedWord>6.</modifiedWord>
      <trackRevisions>false</trackRevisions>
    </reviewItem>
    <reviewItem>
      <errorID>b09a936f-5aa9-4ec5-ab7c-5ee43e864284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7B9D41D0</paraID>
      <start>0</start>
      <end>2</end>
      <status>modified</status>
      <modifiedWord>7.</modifiedWord>
      <trackRevisions>false</trackRevisions>
    </reviewItem>
    <reviewItem>
      <errorID>64ed93b8-126b-4b63-895d-50b56d53c3cf</errorID>
      <errorWord>：</errorWord>
      <group>L1_Format</group>
      <groupName>格式问题</groupName>
      <ability>L2_HalfPunc</ability>
      <abilityName>全半角检查</abilityName>
      <candidateList>
        <item>:</item>
      </candidateList>
      <explain>文本全半角错误。</explain>
      <paraID>4892533F</paraID>
      <start>6</start>
      <end>7</end>
      <status>modified</status>
      <modifiedWord>:</modifiedWord>
      <trackRevisions>false</trackRevisions>
    </reviewItem>
    <reviewItem>
      <errorID>294689cd-84c8-4e37-b4df-7f25394e3221</errorID>
      <errorWord>：</errorWord>
      <group>L1_Format</group>
      <groupName>格式问题</groupName>
      <ability>L2_HalfPunc</ability>
      <abilityName>全半角检查</abilityName>
      <candidateList>
        <item>:</item>
      </candidateList>
      <explain>文本全半角错误。</explain>
      <paraID>4892533F</paraID>
      <start>12</start>
      <end>13</end>
      <status>modified</status>
      <modifiedWord>:</modifiedWord>
      <trackRevisions>false</trackRevisions>
    </reviewItem>
    <reviewItem>
      <errorID>87b616ad-c9bf-4d1f-96c7-da82f7642189</errorID>
      <errorWord>，</errorWord>
      <group>L1_Word</group>
      <groupName>字词问题</groupName>
      <ability>L2_Typo</ability>
      <abilityName>字词错误</abilityName>
      <candidateList>
        <item>，具</item>
      </candidateList>
      <explain/>
      <paraID>13DDE9C6</paraID>
      <start>50</start>
      <end>52</end>
      <status>modified</status>
      <modifiedWord>，具</modifiedWord>
      <trackRevisions>false</trackRevisions>
    </reviewItem>
    <reviewItem>
      <errorID>07ce94bb-7fcf-4801-81f4-b0615f598466</errorID>
      <errorWord>：</errorWord>
      <group>L1_Format</group>
      <groupName>格式问题</groupName>
      <ability>L2_HalfPunc</ability>
      <abilityName>全半角检查</abilityName>
      <candidateList>
        <item>:</item>
      </candidateList>
      <explain>文本全半角错误。</explain>
      <paraID>19E3F511</paraID>
      <start>6</start>
      <end>7</end>
      <status>modified</status>
      <modifiedWord>:</modifiedWord>
      <trackRevisions>false</trackRevisions>
    </reviewItem>
    <reviewItem>
      <errorID>b2c9af94-f40d-4885-9182-f16eaab4a1b8</errorID>
      <errorWord>：</errorWord>
      <group>L1_Format</group>
      <groupName>格式问题</groupName>
      <ability>L2_HalfPunc</ability>
      <abilityName>全半角检查</abilityName>
      <candidateList>
        <item>:</item>
      </candidateList>
      <explain>文本全半角错误。</explain>
      <paraID>19E3F511</paraID>
      <start>12</start>
      <end>13</end>
      <status>modified</status>
      <modifiedWord>:</modifiedWord>
      <trackRevisions>false</trackRevisions>
    </reviewItem>
    <reviewItem>
      <errorID>5d250517-a28d-4133-9445-c29d29cc4fff</errorID>
      <errorWord>：</errorWord>
      <group>L1_Format</group>
      <groupName>格式问题</groupName>
      <ability>L2_HalfPunc</ability>
      <abilityName>全半角检查</abilityName>
      <candidateList>
        <item>:</item>
      </candidateList>
      <explain>文本全半角错误。</explain>
      <paraID>38016332</paraID>
      <start>6</start>
      <end>7</end>
      <status>modified</status>
      <modifiedWord>:</modifiedWord>
      <trackRevisions>false</trackRevisions>
    </reviewItem>
    <reviewItem>
      <errorID>fd75ef8d-4c0f-409b-9957-5ef49933f425</errorID>
      <errorWord>：</errorWord>
      <group>L1_Format</group>
      <groupName>格式问题</groupName>
      <ability>L2_HalfPunc</ability>
      <abilityName>全半角检查</abilityName>
      <candidateList>
        <item>:</item>
      </candidateList>
      <explain>文本全半角错误。</explain>
      <paraID>38016332</paraID>
      <start>12</start>
      <end>13</end>
      <status>modified</status>
      <modifiedWord>:</modifiedWord>
      <trackRevisions>false</trackRevisions>
    </reviewItem>
    <reviewItem>
      <errorID>e03e4ea2-a29d-4bdf-a662-c3a14d7195a9</errorID>
      <errorWord>：</errorWord>
      <group>L1_Format</group>
      <groupName>格式问题</groupName>
      <ability>L2_HalfPunc</ability>
      <abilityName>全半角检查</abilityName>
      <candidateList>
        <item>:</item>
      </candidateList>
      <explain>文本全半角错误。</explain>
      <paraID>3BF78231</paraID>
      <start>6</start>
      <end>7</end>
      <status>modified</status>
      <modifiedWord>:</modifiedWord>
      <trackRevisions>false</trackRevisions>
    </reviewItem>
    <reviewItem>
      <errorID>e949fb83-a7b3-41fc-a562-823385fd85b1</errorID>
      <errorWord>：</errorWord>
      <group>L1_Format</group>
      <groupName>格式问题</groupName>
      <ability>L2_HalfPunc</ability>
      <abilityName>全半角检查</abilityName>
      <candidateList>
        <item>:</item>
      </candidateList>
      <explain>文本全半角错误。</explain>
      <paraID>3BF78231</paraID>
      <start>12</start>
      <end>13</end>
      <status>modified</status>
      <modifiedWord>:</modifiedWord>
      <trackRevisions>false</trackRevisions>
    </reviewItem>
    <reviewItem>
      <errorID>1f81adb4-a6c7-4fd7-b2aa-3898c8ee5a6a</errorID>
      <errorWord>：</errorWord>
      <group>L1_Format</group>
      <groupName>格式问题</groupName>
      <ability>L2_HalfPunc</ability>
      <abilityName>全半角检查</abilityName>
      <candidateList>
        <item>:</item>
      </candidateList>
      <explain>文本全半角错误。</explain>
      <paraID>7207668B</paraID>
      <start>6</start>
      <end>7</end>
      <status>modified</status>
      <modifiedWord>:</modifiedWord>
      <trackRevisions>false</trackRevisions>
    </reviewItem>
    <reviewItem>
      <errorID>270279e7-7506-47cf-9561-cb05cc9c463c</errorID>
      <errorWord>：</errorWord>
      <group>L1_Format</group>
      <groupName>格式问题</groupName>
      <ability>L2_HalfPunc</ability>
      <abilityName>全半角检查</abilityName>
      <candidateList>
        <item>:</item>
      </candidateList>
      <explain>文本全半角错误。</explain>
      <paraID>7207668B</paraID>
      <start>12</start>
      <end>13</end>
      <status>modified</status>
      <modifiedWord>:</modifiedWord>
      <trackRevisions>false</trackRevisions>
    </reviewItem>
    <reviewItem>
      <errorID>0e88b6d2-7b1a-4c99-903a-f650d53f6ad8</errorID>
      <errorWord>：</errorWord>
      <group>L1_Format</group>
      <groupName>格式问题</groupName>
      <ability>L2_HalfPunc</ability>
      <abilityName>全半角检查</abilityName>
      <candidateList>
        <item>:</item>
      </candidateList>
      <explain>文本全半角错误。</explain>
      <paraID>6F6AC421</paraID>
      <start>6</start>
      <end>7</end>
      <status>modified</status>
      <modifiedWord>:</modifiedWord>
      <trackRevisions>false</trackRevisions>
    </reviewItem>
    <reviewItem>
      <errorID>02f96b56-0aa6-4d9a-8fc2-b2335cbb610c</errorID>
      <errorWord>：</errorWord>
      <group>L1_Format</group>
      <groupName>格式问题</groupName>
      <ability>L2_HalfPunc</ability>
      <abilityName>全半角检查</abilityName>
      <candidateList>
        <item>:</item>
      </candidateList>
      <explain>文本全半角错误。</explain>
      <paraID>6F6AC421</paraID>
      <start>12</start>
      <end>13</end>
      <status>modified</status>
      <modifiedWord>:</modifiedWord>
      <trackRevisions>false</trackRevisions>
    </reviewItem>
    <reviewItem>
      <errorID>d2191695-8344-4da6-b3fe-508de6e13b64</errorID>
      <errorWord>：</errorWord>
      <group>L1_Format</group>
      <groupName>格式问题</groupName>
      <ability>L2_HalfPunc</ability>
      <abilityName>全半角检查</abilityName>
      <candidateList>
        <item>:</item>
      </candidateList>
      <explain>文本全半角错误。</explain>
      <paraID>73FD7351</paraID>
      <start>6</start>
      <end>7</end>
      <status>modified</status>
      <modifiedWord>:</modifiedWord>
      <trackRevisions>false</trackRevisions>
    </reviewItem>
    <reviewItem>
      <errorID>6808032b-bff6-4e11-93f2-7b4388e09a64</errorID>
      <errorWord>：</errorWord>
      <group>L1_Format</group>
      <groupName>格式问题</groupName>
      <ability>L2_HalfPunc</ability>
      <abilityName>全半角检查</abilityName>
      <candidateList>
        <item>:</item>
      </candidateList>
      <explain>文本全半角错误。</explain>
      <paraID>73FD7351</paraID>
      <start>12</start>
      <end>13</end>
      <status>modified</status>
      <modifiedWord>:</modifiedWord>
      <trackRevisions>false</trackRevisions>
    </reviewItem>
    <reviewItem>
      <errorID>aba0afe7-9763-4543-88d3-13517122e5cd</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D34BF97</paraID>
      <start>49</start>
      <end>59</end>
      <status>modified</status>
      <modifiedWord>中华人民共和国劳动法</modifiedWord>
      <trackRevisions>false</trackRevisions>
    </reviewItem>
    <reviewItem>
      <errorID>a06b6c5c-6181-4ee4-9c28-034c98d10b7b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55389597</paraID>
      <start>0</start>
      <end>2</end>
      <status>modified</status>
      <modifiedWord>2.</modifiedWord>
      <trackRevisions>false</trackRevisions>
    </reviewItem>
    <reviewItem>
      <errorID>45c012ad-3f74-4c2e-86e5-d3652527a46f</errorID>
      <errorWord>正</errorWord>
      <group>L1_Word</group>
      <groupName>字词问题</groupName>
      <ability>L2_Typo</ability>
      <abilityName>字词错误</abilityName>
      <candidateList>
        <item>整</item>
      </candidateList>
      <explain/>
      <paraID>1F23152F</paraID>
      <start>37</start>
      <end>38</end>
      <status>modified</status>
      <modifiedWord>整</modifiedWord>
      <trackRevisions>false</trackRevisions>
    </reviewItem>
    <reviewItem>
      <errorID>12d439de-7d19-4771-9288-6c800cbdf7af</errorID>
      <errorWord>投标价就</errorWord>
      <group>L1_Knowledge</group>
      <groupName>知识性问题</groupName>
      <ability>L2_Term</ability>
      <abilityName>专业术语</abilityName>
      <candidateList>
        <item>投标价格</item>
      </candidateList>
      <explain/>
      <paraID>1F23152F</paraID>
      <start>40</start>
      <end>44</end>
      <status>modified</status>
      <modifiedWord>投标价格</modifiedWord>
      <trackRevisions>false</trackRevisions>
    </reviewItem>
    <reviewItem>
      <errorID>3d6ba147-3437-4e9f-9591-11a2f904e641</errorID>
      <errorWord>)</errorWord>
      <group>L1_Format</group>
      <groupName>格式问题</groupName>
      <ability>L2_HalfPunc</ability>
      <abilityName>全半角检查</abilityName>
      <candidateList>
        <item>）</item>
      </candidateList>
      <explain>文本全半角错误。</explain>
      <paraID> AD7DA2B</paraID>
      <start>34</start>
      <end>35</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7fa4d-15e5-4cd5-9014-24a68896d25b}">
  <ds:schemaRefs/>
</ds:datastoreItem>
</file>

<file path=customXml/itemProps3.xml><?xml version="1.0" encoding="utf-8"?>
<ds:datastoreItem xmlns:ds="http://schemas.openxmlformats.org/officeDocument/2006/customXml" ds:itemID="{95F5D6FE-604E-422C-8D6E-4E8F71ECC8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4734</Words>
  <Characters>4890</Characters>
  <Lines>47</Lines>
  <Paragraphs>13</Paragraphs>
  <TotalTime>0</TotalTime>
  <ScaleCrop>false</ScaleCrop>
  <LinksUpToDate>false</LinksUpToDate>
  <CharactersWithSpaces>4890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2023-11-21T05:37:00Z</dcterms:created>
  <dc:creator>巍</dc:creator>
  <cp:lastModifiedBy>semicshao</cp:lastModifiedBy>
  <cp:lastPrinted>2023-11-22T02:06:00Z</cp:lastPrinted>
  <dcterms:modified xsi:type="dcterms:W3CDTF">2025-12-29T06:30:42Z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47CE2D930F2545D5A8B800A9D1D04C8B_13</vt:lpwstr>
  </property>
  <property fmtid="{D5CDD505-2E9C-101B-9397-08002B2CF9AE}" pid="4" name="KSOTemplateDocerSaveRecord">
    <vt:lpwstr>eyJoZGlkIjoiMWE5N2MxNGMyNTljNzBkNjZiMzQyM2E0Y2QzYjBlYmIiLCJ1c2VySWQiOiI2MjI4MzU1MDUifQ==</vt:lpwstr>
  </property>
</Properties>
</file>