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6261" w:rsidRDefault="00C06261">
      <w:pPr>
        <w:spacing w:line="240" w:lineRule="auto"/>
        <w:jc w:val="center"/>
        <w:rPr>
          <w:rFonts w:ascii="宋体" w:hAnsi="宋体"/>
          <w:b/>
          <w:bCs/>
          <w:sz w:val="28"/>
          <w:szCs w:val="28"/>
        </w:rPr>
      </w:pPr>
    </w:p>
    <w:p w:rsidR="00C06261" w:rsidRDefault="00C06261">
      <w:pPr>
        <w:spacing w:line="240" w:lineRule="auto"/>
        <w:jc w:val="center"/>
        <w:rPr>
          <w:rFonts w:ascii="宋体" w:hAnsi="宋体"/>
          <w:b/>
          <w:bCs/>
          <w:sz w:val="28"/>
          <w:szCs w:val="28"/>
        </w:rPr>
      </w:pPr>
    </w:p>
    <w:p w:rsidR="00C06261" w:rsidRDefault="00C06261">
      <w:pPr>
        <w:spacing w:line="240" w:lineRule="auto"/>
        <w:jc w:val="center"/>
        <w:rPr>
          <w:rFonts w:ascii="宋体" w:hAnsi="宋体"/>
          <w:b/>
          <w:bCs/>
          <w:sz w:val="28"/>
          <w:szCs w:val="28"/>
        </w:rPr>
      </w:pPr>
    </w:p>
    <w:p w:rsidR="00C06261" w:rsidRDefault="00C06261">
      <w:pPr>
        <w:spacing w:line="240" w:lineRule="auto"/>
        <w:jc w:val="center"/>
        <w:rPr>
          <w:rFonts w:ascii="宋体" w:hAnsi="宋体"/>
          <w:b/>
          <w:bCs/>
          <w:sz w:val="28"/>
          <w:szCs w:val="28"/>
        </w:rPr>
      </w:pPr>
    </w:p>
    <w:p w:rsidR="00C06261" w:rsidRDefault="00C06261">
      <w:pPr>
        <w:spacing w:line="240" w:lineRule="auto"/>
        <w:jc w:val="center"/>
        <w:rPr>
          <w:rFonts w:ascii="宋体" w:hAnsi="宋体"/>
          <w:b/>
          <w:bCs/>
          <w:sz w:val="28"/>
          <w:szCs w:val="28"/>
        </w:rPr>
      </w:pPr>
    </w:p>
    <w:p w:rsidR="00C06261" w:rsidRDefault="00C06261">
      <w:pPr>
        <w:spacing w:line="240" w:lineRule="auto"/>
        <w:rPr>
          <w:rFonts w:ascii="宋体" w:hAnsi="宋体"/>
          <w:b/>
          <w:bCs/>
          <w:sz w:val="28"/>
          <w:szCs w:val="28"/>
        </w:rPr>
      </w:pPr>
    </w:p>
    <w:p w:rsidR="00C06261" w:rsidRDefault="00C06261">
      <w:pPr>
        <w:spacing w:line="240" w:lineRule="auto"/>
        <w:rPr>
          <w:rFonts w:ascii="宋体" w:hAnsi="宋体"/>
          <w:b/>
          <w:bCs/>
          <w:sz w:val="28"/>
          <w:szCs w:val="28"/>
        </w:rPr>
      </w:pPr>
    </w:p>
    <w:p w:rsidR="00C06261" w:rsidRDefault="00C06261">
      <w:pPr>
        <w:spacing w:line="240" w:lineRule="auto"/>
        <w:jc w:val="center"/>
        <w:rPr>
          <w:rFonts w:ascii="宋体" w:hAnsi="宋体"/>
          <w:b/>
          <w:bCs/>
          <w:sz w:val="28"/>
          <w:szCs w:val="28"/>
        </w:rPr>
      </w:pPr>
    </w:p>
    <w:p w:rsidR="00C06261" w:rsidRDefault="00C06261">
      <w:pPr>
        <w:spacing w:line="240" w:lineRule="auto"/>
        <w:jc w:val="center"/>
        <w:rPr>
          <w:rFonts w:ascii="宋体" w:hAnsi="宋体"/>
          <w:b/>
          <w:bCs/>
          <w:sz w:val="28"/>
          <w:szCs w:val="28"/>
        </w:rPr>
      </w:pPr>
    </w:p>
    <w:p w:rsidR="00C06261" w:rsidRDefault="00F76112">
      <w:pPr>
        <w:spacing w:line="240" w:lineRule="auto"/>
        <w:jc w:val="center"/>
        <w:rPr>
          <w:rFonts w:ascii="宋体" w:hAnsi="宋体"/>
          <w:b/>
          <w:bCs/>
          <w:sz w:val="72"/>
          <w:szCs w:val="28"/>
        </w:rPr>
      </w:pPr>
      <w:r>
        <w:rPr>
          <w:rFonts w:ascii="宋体" w:hAnsi="宋体" w:hint="eastAsia"/>
          <w:b/>
          <w:bCs/>
          <w:sz w:val="72"/>
          <w:szCs w:val="28"/>
        </w:rPr>
        <w:t>长须铸魂·实业为国</w:t>
      </w:r>
    </w:p>
    <w:p w:rsidR="00C06261" w:rsidRDefault="00F76112">
      <w:pPr>
        <w:spacing w:line="240" w:lineRule="auto"/>
        <w:jc w:val="center"/>
        <w:rPr>
          <w:rFonts w:ascii="宋体" w:hAnsi="宋体"/>
          <w:b/>
          <w:bCs/>
          <w:sz w:val="40"/>
          <w:szCs w:val="28"/>
        </w:rPr>
      </w:pPr>
      <w:r>
        <w:rPr>
          <w:rFonts w:ascii="宋体" w:hAnsi="宋体" w:hint="eastAsia"/>
          <w:b/>
          <w:bCs/>
          <w:sz w:val="40"/>
          <w:szCs w:val="28"/>
        </w:rPr>
        <w:t>——胡厥文生平陈列</w:t>
      </w:r>
      <w:r w:rsidR="003A20CE">
        <w:rPr>
          <w:rFonts w:ascii="宋体" w:hAnsi="宋体" w:hint="eastAsia"/>
          <w:b/>
          <w:bCs/>
          <w:sz w:val="40"/>
          <w:szCs w:val="28"/>
        </w:rPr>
        <w:t>展</w:t>
      </w:r>
      <w:r>
        <w:rPr>
          <w:rFonts w:ascii="宋体" w:hAnsi="宋体" w:hint="eastAsia"/>
          <w:b/>
          <w:bCs/>
          <w:sz w:val="40"/>
          <w:szCs w:val="28"/>
        </w:rPr>
        <w:t>展陈大纲初稿</w:t>
      </w:r>
    </w:p>
    <w:p w:rsidR="00C06261" w:rsidRDefault="00C06261">
      <w:pPr>
        <w:spacing w:line="240" w:lineRule="auto"/>
        <w:jc w:val="center"/>
        <w:rPr>
          <w:rFonts w:ascii="宋体" w:hAnsi="宋体"/>
          <w:b/>
          <w:bCs/>
          <w:sz w:val="40"/>
          <w:szCs w:val="28"/>
        </w:rPr>
      </w:pPr>
    </w:p>
    <w:p w:rsidR="00C06261" w:rsidRDefault="00C06261">
      <w:pPr>
        <w:spacing w:line="240" w:lineRule="auto"/>
        <w:jc w:val="center"/>
        <w:rPr>
          <w:rFonts w:ascii="宋体" w:hAnsi="宋体"/>
          <w:b/>
          <w:bCs/>
          <w:sz w:val="40"/>
          <w:szCs w:val="28"/>
        </w:rPr>
      </w:pPr>
    </w:p>
    <w:p w:rsidR="00C06261" w:rsidRDefault="00C06261">
      <w:pPr>
        <w:spacing w:line="240" w:lineRule="auto"/>
        <w:jc w:val="center"/>
        <w:rPr>
          <w:rFonts w:ascii="宋体" w:hAnsi="宋体"/>
          <w:b/>
          <w:bCs/>
          <w:sz w:val="40"/>
          <w:szCs w:val="28"/>
        </w:rPr>
      </w:pPr>
    </w:p>
    <w:p w:rsidR="00C06261" w:rsidRDefault="00C06261">
      <w:pPr>
        <w:spacing w:line="240" w:lineRule="auto"/>
        <w:jc w:val="center"/>
        <w:rPr>
          <w:rFonts w:ascii="宋体" w:hAnsi="宋体"/>
          <w:b/>
          <w:bCs/>
          <w:sz w:val="40"/>
          <w:szCs w:val="28"/>
        </w:rPr>
      </w:pPr>
    </w:p>
    <w:p w:rsidR="00C06261" w:rsidRDefault="00C06261">
      <w:pPr>
        <w:spacing w:line="240" w:lineRule="auto"/>
        <w:jc w:val="center"/>
        <w:rPr>
          <w:rFonts w:ascii="宋体" w:hAnsi="宋体"/>
          <w:b/>
          <w:bCs/>
          <w:sz w:val="40"/>
          <w:szCs w:val="28"/>
        </w:rPr>
      </w:pPr>
    </w:p>
    <w:p w:rsidR="00C06261" w:rsidRDefault="00C06261">
      <w:pPr>
        <w:spacing w:line="240" w:lineRule="auto"/>
        <w:jc w:val="center"/>
        <w:rPr>
          <w:rFonts w:ascii="宋体" w:hAnsi="宋体"/>
          <w:b/>
          <w:bCs/>
          <w:sz w:val="40"/>
          <w:szCs w:val="28"/>
        </w:rPr>
      </w:pPr>
    </w:p>
    <w:p w:rsidR="00C06261" w:rsidRDefault="00C06261">
      <w:pPr>
        <w:spacing w:line="240" w:lineRule="auto"/>
        <w:jc w:val="center"/>
        <w:rPr>
          <w:rFonts w:ascii="宋体" w:hAnsi="宋体"/>
          <w:b/>
          <w:bCs/>
          <w:sz w:val="40"/>
          <w:szCs w:val="28"/>
        </w:rPr>
      </w:pPr>
    </w:p>
    <w:p w:rsidR="00C06261" w:rsidRDefault="00C06261">
      <w:pPr>
        <w:spacing w:line="240" w:lineRule="auto"/>
        <w:jc w:val="center"/>
        <w:rPr>
          <w:rFonts w:ascii="宋体" w:hAnsi="宋体"/>
          <w:b/>
          <w:bCs/>
          <w:sz w:val="28"/>
          <w:szCs w:val="28"/>
        </w:rPr>
      </w:pPr>
    </w:p>
    <w:p w:rsidR="00C06261" w:rsidRDefault="00F76112">
      <w:pPr>
        <w:spacing w:line="240" w:lineRule="auto"/>
        <w:jc w:val="center"/>
        <w:rPr>
          <w:rFonts w:ascii="宋体" w:hAnsi="宋体"/>
          <w:b/>
          <w:bCs/>
          <w:sz w:val="28"/>
          <w:szCs w:val="28"/>
        </w:rPr>
      </w:pPr>
      <w:r>
        <w:rPr>
          <w:rFonts w:ascii="宋体" w:hAnsi="宋体" w:hint="eastAsia"/>
          <w:b/>
          <w:bCs/>
          <w:sz w:val="28"/>
          <w:szCs w:val="28"/>
        </w:rPr>
        <w:t>2026/05</w:t>
      </w:r>
    </w:p>
    <w:p w:rsidR="00C06261" w:rsidRDefault="00C06261">
      <w:pPr>
        <w:spacing w:line="240" w:lineRule="auto"/>
        <w:jc w:val="center"/>
        <w:rPr>
          <w:rFonts w:ascii="宋体" w:hAnsi="宋体"/>
          <w:b/>
          <w:bCs/>
          <w:sz w:val="28"/>
          <w:szCs w:val="28"/>
        </w:rPr>
      </w:pPr>
    </w:p>
    <w:p w:rsidR="00C06261" w:rsidRDefault="00C06261"/>
    <w:p w:rsidR="00C06261" w:rsidRDefault="00F76112">
      <w:pPr>
        <w:pStyle w:val="4"/>
      </w:pPr>
      <w:bookmarkStart w:id="0" w:name="_Toc229469780"/>
      <w:r>
        <w:rPr>
          <w:rFonts w:hint="eastAsia"/>
        </w:rPr>
        <w:lastRenderedPageBreak/>
        <w:t>一、序厅</w:t>
      </w:r>
      <w:bookmarkEnd w:id="0"/>
    </w:p>
    <w:p w:rsidR="00C06261" w:rsidRDefault="00F76112">
      <w:pPr>
        <w:pStyle w:val="5"/>
      </w:pPr>
      <w:bookmarkStart w:id="1" w:name="_Toc229469781"/>
      <w:r>
        <w:rPr>
          <w:rFonts w:hint="eastAsia"/>
        </w:rPr>
        <w:t>1.</w:t>
      </w:r>
      <w:r>
        <w:rPr>
          <w:rFonts w:hint="eastAsia"/>
        </w:rPr>
        <w:t>序言</w:t>
      </w:r>
      <w:bookmarkEnd w:id="1"/>
    </w:p>
    <w:p w:rsidR="00C06261" w:rsidRDefault="00F76112">
      <w:pPr>
        <w:spacing w:line="312" w:lineRule="auto"/>
        <w:ind w:firstLineChars="200" w:firstLine="420"/>
        <w:rPr>
          <w:rFonts w:ascii="宋体" w:hAnsi="宋体"/>
        </w:rPr>
      </w:pPr>
      <w:r>
        <w:rPr>
          <w:rFonts w:ascii="宋体" w:hAnsi="宋体" w:hint="eastAsia"/>
        </w:rPr>
        <w:t>胡厥文（1895.10.7—1989.4.16），原名保祥，字厥文，上海嘉定人。是忠诚的爱国主义者、著名的政治活动家、杰出的实业家、</w:t>
      </w:r>
      <w:r>
        <w:rPr>
          <w:rFonts w:ascii="宋体" w:hAnsi="宋体" w:hint="eastAsia"/>
          <w:b/>
        </w:rPr>
        <w:t>中国</w:t>
      </w:r>
      <w:r>
        <w:rPr>
          <w:rFonts w:ascii="宋体" w:hAnsi="宋体" w:hint="eastAsia"/>
        </w:rPr>
        <w:t>民主建国会的创建人和卓越领导人</w:t>
      </w:r>
      <w:r>
        <w:rPr>
          <w:rFonts w:ascii="宋体" w:hAnsi="宋体" w:hint="eastAsia"/>
          <w:b/>
        </w:rPr>
        <w:t>之一</w:t>
      </w:r>
      <w:r>
        <w:rPr>
          <w:rFonts w:ascii="宋体" w:hAnsi="宋体" w:hint="eastAsia"/>
        </w:rPr>
        <w:t>、中国共产党的亲密朋友。</w:t>
      </w:r>
    </w:p>
    <w:p w:rsidR="00C06261" w:rsidRDefault="00F76112">
      <w:pPr>
        <w:pStyle w:val="a5"/>
        <w:ind w:firstLineChars="200" w:firstLine="420"/>
        <w:rPr>
          <w:rFonts w:ascii="宋体" w:hAnsi="宋体"/>
          <w:sz w:val="21"/>
          <w:szCs w:val="21"/>
        </w:rPr>
      </w:pPr>
      <w:r>
        <w:rPr>
          <w:rFonts w:ascii="宋体" w:hAnsi="宋体" w:hint="eastAsia"/>
          <w:sz w:val="21"/>
          <w:szCs w:val="21"/>
        </w:rPr>
        <w:t>胡厥文生前曾担任上海市政协副主席、副市长；第一届全国人大代表，第二、三届全国人大常委会委员，第四、五、六届全国人大常委会副委员长；第一、二、三、四届全国政协委员，第五届全国政协常委；中国民主建国会中央委员会第一、二届副主任委员，第三届主任委员，第四届主席；民建上海市委第一、二届副主任委员，第三、四届主任委员。中华全国工商业联合会第一、二、三、四、五届执行委员会常委；上海市工商联第二、三届副主任委员，第四、五届常委；中华职业教育社第三、四届理监事会理事，第五届理事会理事长；中华职业教育社上海分社主任等职。（</w:t>
      </w:r>
      <w:r>
        <w:rPr>
          <w:rFonts w:ascii="宋体" w:hAnsi="宋体" w:hint="eastAsia"/>
          <w:b/>
          <w:sz w:val="21"/>
          <w:szCs w:val="21"/>
        </w:rPr>
        <w:t>任职信息来自</w:t>
      </w:r>
      <w:r>
        <w:rPr>
          <w:rFonts w:ascii="宋体" w:hAnsi="宋体" w:hint="eastAsia"/>
          <w:sz w:val="21"/>
          <w:szCs w:val="21"/>
        </w:rPr>
        <w:t>：《胡厥文同志生平》，全国人大、政协、中国民建会、全国工商联、中华职教社等官网）</w:t>
      </w:r>
    </w:p>
    <w:p w:rsidR="00C06261" w:rsidRDefault="00F76112">
      <w:pPr>
        <w:spacing w:line="312" w:lineRule="auto"/>
        <w:ind w:firstLineChars="200" w:firstLine="420"/>
        <w:rPr>
          <w:rFonts w:ascii="宋体" w:hAnsi="宋体"/>
        </w:rPr>
      </w:pPr>
      <w:r>
        <w:rPr>
          <w:rFonts w:ascii="宋体" w:hAnsi="宋体" w:hint="eastAsia"/>
        </w:rPr>
        <w:t>胡厥文毕生致力于争取国家独立、民族解放、经济繁荣与社会进步，为新民主主义革命的胜利和社会主义祖国的繁荣昌盛作出了卓著的贡献。他严以律己，与时俱进，青年时代曾选择实业救国道路，为促进民族工业的发展创造出成功的业绩。在民族危亡之际，他以毁家纾难的精神，义无反顾地投入到抗日救亡活动中，并作出重要的贡献，在我国艰苦卓绝的抗战史上写下了光荣的一页。抗战胜利后，面对国民党反动派的独裁统治，他不顾个人的得失安危，英勇无畏地投身于反独裁、争民主的斗争中，为新中国的诞生立下了历史功绩。在改革开放的年代，为实现国家的“四个现代化”竭尽了全力。作为中国民主建国会、中华全国工商业联合会和中华职业教育社的领导人之一，他矢志不移地同中国共产党一道前进，精诚合作，并肩作战，经受了历史的考验。</w:t>
      </w:r>
    </w:p>
    <w:p w:rsidR="00C06261" w:rsidRDefault="00F76112">
      <w:pPr>
        <w:spacing w:line="312" w:lineRule="auto"/>
        <w:rPr>
          <w:rFonts w:ascii="华文楷体" w:eastAsia="华文楷体" w:hAnsi="华文楷体" w:cs="华文楷体"/>
          <w:b/>
          <w:bCs/>
        </w:rPr>
      </w:pPr>
      <w:r>
        <w:rPr>
          <w:rFonts w:ascii="华文楷体" w:eastAsia="华文楷体" w:hAnsi="华文楷体" w:cs="华文楷体" w:hint="eastAsia"/>
          <w:b/>
          <w:bCs/>
        </w:rPr>
        <w:t>设计素材：</w:t>
      </w:r>
    </w:p>
    <w:p w:rsidR="00C06261" w:rsidRDefault="00F76112">
      <w:pPr>
        <w:spacing w:line="312" w:lineRule="auto"/>
        <w:rPr>
          <w:rFonts w:ascii="华文楷体" w:eastAsia="华文楷体" w:hAnsi="华文楷体" w:cs="华文楷体"/>
          <w:b/>
          <w:bCs/>
        </w:rPr>
      </w:pPr>
      <w:r>
        <w:rPr>
          <w:rFonts w:ascii="华文楷体" w:eastAsia="华文楷体" w:hAnsi="华文楷体" w:cs="华文楷体" w:hint="eastAsia"/>
          <w:b/>
          <w:bCs/>
        </w:rPr>
        <w:t>*照片：</w:t>
      </w:r>
    </w:p>
    <w:p w:rsidR="00C06261" w:rsidRDefault="00F76112">
      <w:pPr>
        <w:spacing w:line="312" w:lineRule="auto"/>
        <w:ind w:firstLine="421"/>
        <w:rPr>
          <w:rFonts w:ascii="华文楷体" w:eastAsia="华文楷体" w:hAnsi="华文楷体" w:cs="华文楷体"/>
        </w:rPr>
      </w:pPr>
      <w:r>
        <w:rPr>
          <w:rFonts w:ascii="华文楷体" w:eastAsia="华文楷体" w:hAnsi="华文楷体" w:cs="华文楷体" w:hint="eastAsia"/>
        </w:rPr>
        <w:t>·胡厥文</w:t>
      </w:r>
    </w:p>
    <w:p w:rsidR="00C06261" w:rsidRDefault="00F76112">
      <w:pPr>
        <w:spacing w:line="312" w:lineRule="auto"/>
        <w:ind w:firstLine="421"/>
        <w:rPr>
          <w:rFonts w:ascii="华文楷体" w:eastAsia="华文楷体" w:hAnsi="华文楷体" w:cs="华文楷体"/>
          <w:b/>
          <w:bCs/>
        </w:rPr>
      </w:pPr>
      <w:r>
        <w:rPr>
          <w:rFonts w:ascii="华文楷体" w:eastAsia="华文楷体" w:hAnsi="华文楷体" w:cs="华文楷体"/>
          <w:b/>
          <w:bCs/>
          <w:noProof/>
        </w:rPr>
        <w:lastRenderedPageBreak/>
        <w:drawing>
          <wp:inline distT="0" distB="0" distL="114300" distR="114300">
            <wp:extent cx="3330575" cy="4759325"/>
            <wp:effectExtent l="0" t="0" r="9525" b="3175"/>
            <wp:docPr id="231" name="图片 231" descr="3294ae3f-ed81-44a9-9bcf-e11ce55257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3294ae3f-ed81-44a9-9bcf-e11ce552577a"/>
                    <pic:cNvPicPr>
                      <a:picLocks noChangeAspect="1"/>
                    </pic:cNvPicPr>
                  </pic:nvPicPr>
                  <pic:blipFill>
                    <a:blip r:embed="rId7"/>
                    <a:stretch>
                      <a:fillRect/>
                    </a:stretch>
                  </pic:blipFill>
                  <pic:spPr>
                    <a:xfrm>
                      <a:off x="0" y="0"/>
                      <a:ext cx="3330575" cy="4759325"/>
                    </a:xfrm>
                    <a:prstGeom prst="rect">
                      <a:avLst/>
                    </a:prstGeom>
                  </pic:spPr>
                </pic:pic>
              </a:graphicData>
            </a:graphic>
          </wp:inline>
        </w:drawing>
      </w:r>
    </w:p>
    <w:p w:rsidR="00C06261" w:rsidRDefault="00C06261">
      <w:pPr>
        <w:spacing w:line="312" w:lineRule="auto"/>
        <w:ind w:firstLine="421"/>
        <w:rPr>
          <w:rFonts w:ascii="华文楷体" w:eastAsia="华文楷体" w:hAnsi="华文楷体" w:cs="华文楷体"/>
          <w:b/>
          <w:bCs/>
        </w:rPr>
      </w:pPr>
    </w:p>
    <w:p w:rsidR="00C06261" w:rsidRDefault="00F76112">
      <w:pPr>
        <w:spacing w:line="312" w:lineRule="auto"/>
        <w:rPr>
          <w:rFonts w:ascii="华文楷体" w:eastAsia="华文楷体" w:hAnsi="华文楷体" w:cs="华文楷体"/>
          <w:b/>
          <w:bCs/>
        </w:rPr>
      </w:pPr>
      <w:r>
        <w:rPr>
          <w:rFonts w:ascii="华文楷体" w:eastAsia="华文楷体" w:hAnsi="华文楷体" w:cs="华文楷体" w:hint="eastAsia"/>
          <w:b/>
          <w:bCs/>
        </w:rPr>
        <w:t>*实物：</w:t>
      </w:r>
    </w:p>
    <w:p w:rsidR="00C06261" w:rsidRDefault="00F76112">
      <w:pPr>
        <w:spacing w:line="240" w:lineRule="auto"/>
        <w:ind w:firstLineChars="200" w:firstLine="420"/>
        <w:rPr>
          <w:rFonts w:ascii="宋体" w:hAnsi="宋体" w:cs="宋体"/>
          <w:b/>
          <w:bCs/>
        </w:rPr>
      </w:pPr>
      <w:r>
        <w:rPr>
          <w:rFonts w:ascii="宋体" w:hAnsi="宋体" w:cs="宋体" w:hint="eastAsia"/>
        </w:rPr>
        <w:t>·朱学范为胡厥文展览题字。</w:t>
      </w:r>
      <w:r>
        <w:rPr>
          <w:rFonts w:ascii="宋体" w:hAnsi="宋体" w:hint="eastAsia"/>
          <w:color w:val="000000"/>
        </w:rPr>
        <w:t>（参810）</w:t>
      </w:r>
    </w:p>
    <w:p w:rsidR="00C06261" w:rsidRDefault="00F76112">
      <w:pPr>
        <w:spacing w:line="312" w:lineRule="auto"/>
        <w:rPr>
          <w:rFonts w:ascii="宋体" w:hAnsi="宋体"/>
        </w:rPr>
      </w:pPr>
      <w:r>
        <w:rPr>
          <w:rFonts w:ascii="等线" w:eastAsia="等线" w:hAnsi="等线" w:cs="等线" w:hint="eastAsia"/>
          <w:noProof/>
          <w:color w:val="000000"/>
          <w:sz w:val="24"/>
          <w:szCs w:val="24"/>
        </w:rPr>
        <w:drawing>
          <wp:inline distT="0" distB="0" distL="114300" distR="114300">
            <wp:extent cx="4324350" cy="1584325"/>
            <wp:effectExtent l="0" t="0" r="6350" b="3175"/>
            <wp:docPr id="2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IMG_256"/>
                    <pic:cNvPicPr>
                      <a:picLocks noChangeAspect="1"/>
                    </pic:cNvPicPr>
                  </pic:nvPicPr>
                  <pic:blipFill>
                    <a:blip r:embed="rId8"/>
                    <a:stretch>
                      <a:fillRect/>
                    </a:stretch>
                  </pic:blipFill>
                  <pic:spPr>
                    <a:xfrm>
                      <a:off x="0" y="0"/>
                      <a:ext cx="4324350" cy="1584325"/>
                    </a:xfrm>
                    <a:prstGeom prst="rect">
                      <a:avLst/>
                    </a:prstGeom>
                    <a:noFill/>
                    <a:ln w="9525">
                      <a:noFill/>
                    </a:ln>
                  </pic:spPr>
                </pic:pic>
              </a:graphicData>
            </a:graphic>
          </wp:inline>
        </w:drawing>
      </w:r>
    </w:p>
    <w:p w:rsidR="00C06261" w:rsidRDefault="00F76112">
      <w:pPr>
        <w:pStyle w:val="4"/>
      </w:pPr>
      <w:bookmarkStart w:id="2" w:name="_Toc229469784"/>
      <w:r>
        <w:rPr>
          <w:rFonts w:hint="eastAsia"/>
        </w:rPr>
        <w:t>第一展厅</w:t>
      </w:r>
      <w:bookmarkStart w:id="3" w:name="OLE_LINK20"/>
      <w:bookmarkStart w:id="4" w:name="OLE_LINK3"/>
      <w:bookmarkStart w:id="5" w:name="OLE_LINK4"/>
      <w:r>
        <w:rPr>
          <w:rFonts w:hint="eastAsia"/>
        </w:rPr>
        <w:t>实业救国——机器之友的赤子梦</w:t>
      </w:r>
      <w:bookmarkEnd w:id="2"/>
      <w:bookmarkEnd w:id="3"/>
      <w:bookmarkEnd w:id="4"/>
      <w:bookmarkEnd w:id="5"/>
    </w:p>
    <w:p w:rsidR="00C06261" w:rsidRDefault="00F76112">
      <w:pPr>
        <w:spacing w:line="240" w:lineRule="auto"/>
        <w:rPr>
          <w:rFonts w:ascii="楷体" w:eastAsia="楷体" w:hAnsi="楷体"/>
          <w:b/>
        </w:rPr>
      </w:pPr>
      <w:r>
        <w:rPr>
          <w:rFonts w:ascii="楷体" w:eastAsia="楷体" w:hAnsi="楷体" w:hint="eastAsia"/>
          <w:b/>
        </w:rPr>
        <w:t>展厅说明：</w:t>
      </w:r>
    </w:p>
    <w:p w:rsidR="00C06261" w:rsidRDefault="00F76112">
      <w:pPr>
        <w:spacing w:line="240" w:lineRule="auto"/>
        <w:ind w:firstLineChars="200" w:firstLine="420"/>
      </w:pPr>
      <w:bookmarkStart w:id="6" w:name="OLE_LINK1"/>
      <w:bookmarkStart w:id="7" w:name="OLE_LINK2"/>
      <w:r>
        <w:rPr>
          <w:rFonts w:hint="eastAsia"/>
        </w:rPr>
        <w:t>胡厥文，又名胡保祥，</w:t>
      </w:r>
      <w:r>
        <w:rPr>
          <w:rFonts w:hint="eastAsia"/>
        </w:rPr>
        <w:t>1895</w:t>
      </w:r>
      <w:r>
        <w:rPr>
          <w:rFonts w:hint="eastAsia"/>
        </w:rPr>
        <w:t>年</w:t>
      </w:r>
      <w:r>
        <w:rPr>
          <w:rFonts w:hint="eastAsia"/>
        </w:rPr>
        <w:t>10</w:t>
      </w:r>
      <w:r>
        <w:rPr>
          <w:rFonts w:hint="eastAsia"/>
        </w:rPr>
        <w:t>月</w:t>
      </w:r>
      <w:r>
        <w:rPr>
          <w:rFonts w:hint="eastAsia"/>
        </w:rPr>
        <w:t>7</w:t>
      </w:r>
      <w:r>
        <w:rPr>
          <w:rFonts w:hint="eastAsia"/>
        </w:rPr>
        <w:t>日出生于上海嘉定诗书传家的名门胡氏。胡厥文</w:t>
      </w:r>
      <w:r>
        <w:rPr>
          <w:rFonts w:hint="eastAsia"/>
        </w:rPr>
        <w:lastRenderedPageBreak/>
        <w:t>的青少年时期，正是中华民族苦难深重的年代，中华民族忍受的屈辱现实，强烈地震撼了他，亡国灭种的威胁“时萦脑海，无时或释”。胡厥文认为要拯救国弱民贫的中国，只有振兴实业。没有轮船、火车、飞机、大炮，何以抵御外敌？从那时起，他就有了“实业救国”的梦想，从技术信仰到民族工业脊梁，开启了逐梦的一生。</w:t>
      </w:r>
    </w:p>
    <w:bookmarkEnd w:id="6"/>
    <w:bookmarkEnd w:id="7"/>
    <w:p w:rsidR="00C06261" w:rsidRDefault="00F76112">
      <w:pPr>
        <w:spacing w:line="240" w:lineRule="auto"/>
        <w:rPr>
          <w:rFonts w:ascii="楷体" w:eastAsia="楷体" w:hAnsi="楷体"/>
          <w:b/>
        </w:rPr>
      </w:pPr>
      <w:r>
        <w:rPr>
          <w:rFonts w:ascii="楷体" w:eastAsia="楷体" w:hAnsi="楷体" w:hint="eastAsia"/>
          <w:b/>
        </w:rPr>
        <w:t>传播目的：</w:t>
      </w:r>
    </w:p>
    <w:p w:rsidR="00C06261" w:rsidRDefault="00F76112">
      <w:pPr>
        <w:rPr>
          <w:rFonts w:ascii="楷体" w:eastAsia="楷体" w:hAnsi="楷体"/>
        </w:rPr>
      </w:pPr>
      <w:bookmarkStart w:id="8" w:name="OLE_LINK19"/>
      <w:bookmarkStart w:id="9" w:name="OLE_LINK18"/>
      <w:r>
        <w:rPr>
          <w:rFonts w:ascii="楷体" w:eastAsia="楷体" w:hAnsi="楷体" w:hint="eastAsia"/>
        </w:rPr>
        <w:t>本展厅主要展示胡厥文人生的第一个阶段（1895-1931），即从少年到青年时期求学与工作的事迹，重点突出他立志并力行“实业救国”的壮举。</w:t>
      </w:r>
      <w:bookmarkEnd w:id="8"/>
      <w:bookmarkEnd w:id="9"/>
    </w:p>
    <w:p w:rsidR="00C06261" w:rsidRDefault="00C06261">
      <w:pPr>
        <w:spacing w:line="240" w:lineRule="auto"/>
        <w:rPr>
          <w:rFonts w:ascii="楷体" w:eastAsia="楷体" w:hAnsi="楷体"/>
          <w:b/>
        </w:rPr>
      </w:pPr>
    </w:p>
    <w:p w:rsidR="00C06261" w:rsidRDefault="00F76112">
      <w:pPr>
        <w:pStyle w:val="5"/>
      </w:pPr>
      <w:bookmarkStart w:id="10" w:name="_Toc229469785"/>
      <w:r>
        <w:rPr>
          <w:rFonts w:hint="eastAsia"/>
        </w:rPr>
        <w:t>1.</w:t>
      </w:r>
      <w:r>
        <w:rPr>
          <w:rFonts w:hint="eastAsia"/>
        </w:rPr>
        <w:t>拳拳古疁情</w:t>
      </w:r>
      <w:bookmarkEnd w:id="10"/>
    </w:p>
    <w:p w:rsidR="00C06261" w:rsidRDefault="00F76112">
      <w:pPr>
        <w:spacing w:line="240" w:lineRule="auto"/>
        <w:rPr>
          <w:rFonts w:ascii="楷体" w:eastAsia="楷体" w:hAnsi="楷体"/>
          <w:b/>
        </w:rPr>
      </w:pPr>
      <w:r>
        <w:rPr>
          <w:rFonts w:ascii="楷体" w:eastAsia="楷体" w:hAnsi="楷体" w:hint="eastAsia"/>
          <w:b/>
        </w:rPr>
        <w:t>单元说明：</w:t>
      </w:r>
    </w:p>
    <w:p w:rsidR="00C06261" w:rsidRDefault="00F76112">
      <w:pPr>
        <w:spacing w:line="240" w:lineRule="auto"/>
        <w:ind w:firstLineChars="200" w:firstLine="420"/>
      </w:pPr>
      <w:r>
        <w:rPr>
          <w:rFonts w:hint="eastAsia"/>
        </w:rPr>
        <w:t>疁城胡氏为嘉定望族。相传先祖为宋朝经学家胡安国，明代时由徽州迁居太仓，清初再徙居嘉定。迁嘉始祖胡俶，传至胡厥文为第十一世。</w:t>
      </w:r>
    </w:p>
    <w:p w:rsidR="00C06261" w:rsidRDefault="00F76112">
      <w:pPr>
        <w:spacing w:line="240" w:lineRule="auto"/>
        <w:ind w:firstLineChars="200" w:firstLine="420"/>
      </w:pPr>
      <w:r>
        <w:rPr>
          <w:rFonts w:hint="eastAsia"/>
        </w:rPr>
        <w:t>胡氏从第六世胡履端起至第十世胡光墉，代以读书得功名。胡氏以孝义称誉乡里，热心公益，首创义庄，为君子之家。</w:t>
      </w:r>
    </w:p>
    <w:p w:rsidR="00C06261" w:rsidRDefault="00F76112">
      <w:pPr>
        <w:spacing w:line="240" w:lineRule="auto"/>
        <w:ind w:firstLineChars="200" w:firstLine="420"/>
      </w:pPr>
      <w:r>
        <w:t>胡</w:t>
      </w:r>
      <w:r>
        <w:rPr>
          <w:rFonts w:hint="eastAsia"/>
        </w:rPr>
        <w:t>氏在嘉定这片土地繁衍生息，</w:t>
      </w:r>
      <w:r>
        <w:t>虽非人丁兴旺之族，然而世代传承着雅好诗书、艰苦创业、热心公益的家风。</w:t>
      </w: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ind w:left="1370" w:hangingChars="650" w:hanging="1370"/>
        <w:rPr>
          <w:rFonts w:ascii="楷体" w:eastAsia="楷体" w:hAnsi="楷体"/>
        </w:rPr>
      </w:pPr>
      <w:r>
        <w:rPr>
          <w:rFonts w:ascii="楷体" w:eastAsia="楷体" w:hAnsi="楷体" w:hint="eastAsia"/>
          <w:b/>
        </w:rPr>
        <w:t>*</w:t>
      </w:r>
      <w:r>
        <w:rPr>
          <w:rFonts w:ascii="楷体" w:eastAsia="楷体" w:hAnsi="楷体" w:hint="eastAsia"/>
        </w:rPr>
        <w:t>照片：</w:t>
      </w:r>
    </w:p>
    <w:p w:rsidR="00C06261" w:rsidRDefault="00F76112">
      <w:pPr>
        <w:spacing w:line="240" w:lineRule="auto"/>
        <w:ind w:firstLineChars="200" w:firstLine="420"/>
      </w:pPr>
      <w:r>
        <w:rPr>
          <w:rFonts w:hint="eastAsia"/>
        </w:rPr>
        <w:t>·胡氏雪园一组。有石屋、也亭、雪影榭、瞻岵堂、永春台、古花楼、雪园内景、胡君墓等。</w:t>
      </w:r>
    </w:p>
    <w:p w:rsidR="00C06261" w:rsidRDefault="00F76112">
      <w:pPr>
        <w:spacing w:line="240" w:lineRule="auto"/>
        <w:ind w:firstLineChars="200" w:firstLine="420"/>
        <w:rPr>
          <w:rFonts w:ascii="宋体" w:hAnsi="宋体"/>
          <w:color w:val="000000"/>
        </w:rPr>
      </w:pPr>
      <w:r>
        <w:rPr>
          <w:rFonts w:ascii="宋体" w:hAnsi="宋体" w:hint="eastAsia"/>
          <w:color w:val="000000"/>
        </w:rPr>
        <w:t>·雪园八景之一的永春台。（1—003）</w:t>
      </w:r>
    </w:p>
    <w:p w:rsidR="00C06261" w:rsidRDefault="00C06261">
      <w:pPr>
        <w:spacing w:line="240" w:lineRule="auto"/>
        <w:rPr>
          <w:rFonts w:ascii="宋体" w:hAnsi="宋体"/>
          <w:color w:val="000000"/>
        </w:rPr>
      </w:pPr>
    </w:p>
    <w:p w:rsidR="00C06261" w:rsidRDefault="00F76112">
      <w:pPr>
        <w:pStyle w:val="6"/>
      </w:pPr>
      <w:bookmarkStart w:id="11" w:name="_Toc229469786"/>
      <w:r>
        <w:rPr>
          <w:rFonts w:hint="eastAsia"/>
        </w:rPr>
        <w:t>1.1祖德流芳</w:t>
      </w:r>
      <w:bookmarkEnd w:id="11"/>
    </w:p>
    <w:p w:rsidR="00C06261" w:rsidRDefault="00F76112">
      <w:pPr>
        <w:spacing w:line="240" w:lineRule="auto"/>
        <w:rPr>
          <w:rFonts w:ascii="楷体" w:eastAsia="楷体" w:hAnsi="楷体"/>
          <w:b/>
        </w:rPr>
      </w:pPr>
      <w:r>
        <w:rPr>
          <w:rFonts w:ascii="楷体" w:eastAsia="楷体" w:hAnsi="楷体" w:hint="eastAsia"/>
          <w:b/>
        </w:rPr>
        <w:t>本节说明：</w:t>
      </w:r>
    </w:p>
    <w:p w:rsidR="00C06261" w:rsidRDefault="00F76112">
      <w:pPr>
        <w:spacing w:line="240" w:lineRule="auto"/>
        <w:ind w:firstLineChars="200" w:firstLine="420"/>
        <w:rPr>
          <w:rFonts w:ascii="宋体" w:hAnsi="宋体"/>
          <w:color w:val="000000"/>
        </w:rPr>
      </w:pPr>
      <w:r>
        <w:rPr>
          <w:rFonts w:hint="eastAsia"/>
        </w:rPr>
        <w:t>胡厥文</w:t>
      </w:r>
      <w:r>
        <w:rPr>
          <w:rFonts w:ascii="宋体" w:hAnsi="宋体" w:hint="eastAsia"/>
          <w:color w:val="000000"/>
        </w:rPr>
        <w:t>高祖胡起凤（-1839），字质夫，嘉庆元年（1796）秀才，五年（1800）恩科副榜贡生，任吴县教谕。回乡后，“凡捐赈、平粜、浚浏河、设义仓、修圣庙、建书院，皆力为”，</w:t>
      </w:r>
      <w:r>
        <w:rPr>
          <w:rFonts w:ascii="宋体" w:hAnsi="宋体" w:hint="eastAsia"/>
        </w:rPr>
        <w:t>捐田三十亩，其收入为祭祀乡贤之费，又校刊侯峒曾《仍贻堂集》</w:t>
      </w:r>
      <w:r>
        <w:rPr>
          <w:rFonts w:ascii="宋体" w:hAnsi="宋体" w:hint="eastAsia"/>
          <w:color w:val="000000"/>
        </w:rPr>
        <w:t>。晚年创建胡氏安定义庄，为嘉定史上第一座义庄，</w:t>
      </w:r>
      <w:r>
        <w:t>惠及乡民，亦泽被胡氏子孙，有碑碣志乘，至今颂之。</w:t>
      </w: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*文献：</w:t>
      </w:r>
    </w:p>
    <w:p w:rsidR="00C06261" w:rsidRDefault="00F76112">
      <w:pPr>
        <w:spacing w:line="240" w:lineRule="auto"/>
        <w:ind w:firstLineChars="200" w:firstLine="420"/>
        <w:rPr>
          <w:rFonts w:ascii="宋体" w:hAnsi="宋体"/>
          <w:bCs/>
        </w:rPr>
      </w:pPr>
      <w:r>
        <w:rPr>
          <w:rFonts w:hint="eastAsia"/>
        </w:rPr>
        <w:t>·</w:t>
      </w:r>
      <w:r>
        <w:rPr>
          <w:rFonts w:ascii="宋体" w:hAnsi="宋体" w:hint="eastAsia"/>
          <w:bCs/>
        </w:rPr>
        <w:t>疁城胡氏家谱图。（档案馆藏）</w:t>
      </w:r>
    </w:p>
    <w:p w:rsidR="00C06261" w:rsidRDefault="00F76112">
      <w:pPr>
        <w:spacing w:line="240" w:lineRule="auto"/>
        <w:ind w:firstLineChars="200" w:firstLine="420"/>
        <w:rPr>
          <w:rFonts w:ascii="宋体" w:hAnsi="宋体"/>
          <w:bCs/>
        </w:rPr>
      </w:pPr>
      <w:r>
        <w:rPr>
          <w:rFonts w:ascii="宋体" w:hAnsi="宋体" w:hint="eastAsia"/>
          <w:bCs/>
        </w:rPr>
        <w:t>·光绪《嘉定县志》卷十八《人物志·孝义》中《胡起凤传》。</w:t>
      </w:r>
    </w:p>
    <w:p w:rsidR="00C06261" w:rsidRDefault="00F76112">
      <w:pPr>
        <w:spacing w:line="240" w:lineRule="auto"/>
        <w:ind w:firstLineChars="200" w:firstLine="420"/>
        <w:rPr>
          <w:rFonts w:ascii="宋体" w:hAnsi="宋体"/>
          <w:color w:val="000000"/>
        </w:rPr>
      </w:pPr>
      <w:r>
        <w:rPr>
          <w:rFonts w:ascii="宋体" w:hAnsi="宋体" w:hint="eastAsia"/>
          <w:color w:val="000000"/>
        </w:rPr>
        <w:t>·朱右曾《胡氏安定义庄碑记》。</w:t>
      </w:r>
    </w:p>
    <w:p w:rsidR="00C06261" w:rsidRDefault="00F76112">
      <w:pPr>
        <w:spacing w:line="240" w:lineRule="auto"/>
        <w:ind w:firstLineChars="200" w:firstLine="420"/>
        <w:rPr>
          <w:rFonts w:ascii="宋体" w:hAnsi="宋体"/>
          <w:bCs/>
        </w:rPr>
      </w:pPr>
      <w:r>
        <w:rPr>
          <w:rFonts w:ascii="宋体" w:hAnsi="宋体" w:hint="eastAsia"/>
          <w:bCs/>
        </w:rPr>
        <w:t>·碑刻《安定义庄碑记》，朱右曾撰。碑原二，今存一，藏嘉定孔庙。撰于道光二十二年（1842）后，记胡起凤建义庄事。（《民国志》卷附《金石志》谓碑在城区拱六图胡氏义庄，《碑刻集》52—53页）</w:t>
      </w:r>
    </w:p>
    <w:p w:rsidR="00C06261" w:rsidRDefault="00C06261">
      <w:pPr>
        <w:spacing w:line="240" w:lineRule="auto"/>
        <w:rPr>
          <w:rFonts w:ascii="宋体" w:hAnsi="宋体"/>
          <w:bCs/>
        </w:rPr>
      </w:pPr>
    </w:p>
    <w:p w:rsidR="00C06261" w:rsidRDefault="00F76112">
      <w:pPr>
        <w:pStyle w:val="6"/>
      </w:pPr>
      <w:bookmarkStart w:id="12" w:name="_Toc229469787"/>
      <w:r>
        <w:rPr>
          <w:rFonts w:hint="eastAsia"/>
        </w:rPr>
        <w:lastRenderedPageBreak/>
        <w:t>1.2言传身教</w:t>
      </w:r>
      <w:bookmarkEnd w:id="12"/>
    </w:p>
    <w:p w:rsidR="00C06261" w:rsidRDefault="00F76112">
      <w:pPr>
        <w:spacing w:line="240" w:lineRule="auto"/>
        <w:rPr>
          <w:rFonts w:ascii="楷体" w:eastAsia="楷体" w:hAnsi="楷体"/>
          <w:b/>
        </w:rPr>
      </w:pPr>
      <w:bookmarkStart w:id="13" w:name="OLE_LINK30"/>
      <w:bookmarkStart w:id="14" w:name="OLE_LINK29"/>
      <w:r>
        <w:rPr>
          <w:rFonts w:ascii="楷体" w:eastAsia="楷体" w:hAnsi="楷体" w:hint="eastAsia"/>
          <w:b/>
        </w:rPr>
        <w:t>本节说明：</w:t>
      </w:r>
    </w:p>
    <w:p w:rsidR="00C06261" w:rsidRDefault="00F76112">
      <w:pPr>
        <w:spacing w:line="240" w:lineRule="auto"/>
        <w:ind w:firstLineChars="200" w:firstLine="420"/>
      </w:pPr>
      <w:r>
        <w:rPr>
          <w:rFonts w:ascii="宋体" w:hAnsi="宋体" w:hint="eastAsia"/>
          <w:color w:val="000000"/>
        </w:rPr>
        <w:t>胡厥文之父胡光墉（1866—1919.10.26），字雪颿，18岁中秀才，为人正直，乐善好施，办事无党无偏，是“廉洁勤慎、实心公益之君子”。当时嘉定城中有赈济穷人施舍棺木的“存仁堂”、供给寡妇居住的“清节堂”、收养婴儿的“育婴堂”、在灾荒年平粜粮价的“积谷堂”等公益设施，而</w:t>
      </w:r>
      <w:r>
        <w:t>管理</w:t>
      </w:r>
      <w:r>
        <w:rPr>
          <w:rFonts w:hint="eastAsia"/>
        </w:rPr>
        <w:t>这些设施</w:t>
      </w:r>
      <w:r>
        <w:t>费时费力，</w:t>
      </w:r>
      <w:r>
        <w:rPr>
          <w:rFonts w:hint="eastAsia"/>
        </w:rPr>
        <w:t>且</w:t>
      </w:r>
      <w:r>
        <w:t>无报酬，很多士绅避之唯恐不及。胡光墉不计较个人得失，</w:t>
      </w:r>
      <w:r>
        <w:rPr>
          <w:rFonts w:ascii="宋体" w:hAnsi="宋体" w:hint="eastAsia"/>
          <w:color w:val="000000"/>
        </w:rPr>
        <w:t>受历任县官所托</w:t>
      </w:r>
      <w:r>
        <w:t>掌管公益事业财务</w:t>
      </w:r>
      <w:r>
        <w:rPr>
          <w:rFonts w:hint="eastAsia"/>
        </w:rPr>
        <w:t>二十余年，</w:t>
      </w:r>
      <w:r>
        <w:t>还</w:t>
      </w:r>
      <w:r>
        <w:rPr>
          <w:rFonts w:hint="eastAsia"/>
        </w:rPr>
        <w:t>腾出</w:t>
      </w:r>
      <w:r>
        <w:t>家中房屋</w:t>
      </w:r>
      <w:r>
        <w:rPr>
          <w:rFonts w:hint="eastAsia"/>
        </w:rPr>
        <w:t>以供</w:t>
      </w:r>
      <w:r>
        <w:t>办公。他还在学务公所、劝学所等教育机构担任会计董事。他掌管的财务账目</w:t>
      </w:r>
      <w:r>
        <w:rPr>
          <w:rFonts w:hint="eastAsia"/>
        </w:rPr>
        <w:t>，</w:t>
      </w:r>
      <w:r>
        <w:t>清清楚楚、井井有条，</w:t>
      </w:r>
      <w:r>
        <w:t>“</w:t>
      </w:r>
      <w:r>
        <w:t>计划详密，无丝毫苟</w:t>
      </w:r>
      <w:r>
        <w:t xml:space="preserve">” </w:t>
      </w:r>
      <w:r>
        <w:t>。</w:t>
      </w:r>
    </w:p>
    <w:p w:rsidR="00C06261" w:rsidRDefault="00F76112">
      <w:pPr>
        <w:spacing w:line="240" w:lineRule="auto"/>
        <w:ind w:firstLineChars="200" w:firstLine="420"/>
      </w:pPr>
      <w:r>
        <w:t>胡光墉热心家乡的建设事业。在负责疏浚嘉定东北乡的河道时，偏逢粮食欠收，胡光墉提出以工代赈的方案，不但起到了救灾的作用，</w:t>
      </w:r>
      <w:r>
        <w:rPr>
          <w:rFonts w:hint="eastAsia"/>
        </w:rPr>
        <w:t>还</w:t>
      </w:r>
      <w:r>
        <w:t>保证了工程的进度。他深入现场指挥调度，与百姓一起参加劳动</w:t>
      </w:r>
      <w:r>
        <w:rPr>
          <w:rFonts w:hint="eastAsia"/>
        </w:rPr>
        <w:t>，</w:t>
      </w:r>
      <w:r>
        <w:t>“</w:t>
      </w:r>
      <w:r>
        <w:t>其浚北横（沥），车伤肩；浚新泾，以劬咯血，赴事弥勤</w:t>
      </w:r>
      <w:r>
        <w:rPr>
          <w:rFonts w:hint="eastAsia"/>
        </w:rPr>
        <w:t>，</w:t>
      </w:r>
      <w:r>
        <w:t>口不言疲</w:t>
      </w:r>
      <w:r>
        <w:t>”</w:t>
      </w:r>
      <w:r>
        <w:t>。</w:t>
      </w:r>
      <w:r>
        <w:t xml:space="preserve"> </w:t>
      </w:r>
    </w:p>
    <w:bookmarkEnd w:id="13"/>
    <w:bookmarkEnd w:id="14"/>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ind w:leftChars="61" w:left="128"/>
        <w:rPr>
          <w:rFonts w:ascii="宋体" w:hAnsi="宋体"/>
          <w:color w:val="000000"/>
        </w:rPr>
      </w:pPr>
      <w:r>
        <w:rPr>
          <w:rFonts w:ascii="楷体" w:eastAsia="楷体" w:hAnsi="楷体" w:hint="eastAsia"/>
          <w:color w:val="000000"/>
        </w:rPr>
        <w:t>*语录</w:t>
      </w:r>
      <w:r>
        <w:rPr>
          <w:rFonts w:ascii="宋体" w:hAnsi="宋体" w:hint="eastAsia"/>
          <w:color w:val="000000"/>
        </w:rPr>
        <w:t>：</w:t>
      </w:r>
    </w:p>
    <w:p w:rsidR="00C06261" w:rsidRDefault="00F76112">
      <w:pPr>
        <w:spacing w:line="240" w:lineRule="auto"/>
        <w:ind w:leftChars="61" w:left="128" w:firstLineChars="200" w:firstLine="420"/>
      </w:pPr>
      <w:r>
        <w:rPr>
          <w:rFonts w:ascii="宋体" w:hAnsi="宋体" w:hint="eastAsia"/>
          <w:color w:val="000000"/>
        </w:rPr>
        <w:t>·</w:t>
      </w:r>
      <w:r>
        <w:rPr>
          <w:rFonts w:ascii="宋体" w:hAnsi="宋体"/>
          <w:color w:val="000000"/>
        </w:rPr>
        <w:t>在疏</w:t>
      </w:r>
      <w:r>
        <w:t>浚河道期间，我常常天不亮就起床，跟着父亲上工地，父亲劳累以致咯血的情景深深地留在我的记忆里。</w:t>
      </w:r>
    </w:p>
    <w:p w:rsidR="00C06261" w:rsidRDefault="00F76112">
      <w:pPr>
        <w:spacing w:line="240" w:lineRule="auto"/>
        <w:ind w:firstLineChars="1700" w:firstLine="3570"/>
      </w:pPr>
      <w:r>
        <w:rPr>
          <w:rFonts w:hint="eastAsia"/>
        </w:rPr>
        <w:t>——</w:t>
      </w:r>
      <w:r>
        <w:t>对</w:t>
      </w:r>
      <w:r>
        <w:rPr>
          <w:rFonts w:hint="eastAsia"/>
        </w:rPr>
        <w:t>父亲疏浚河道之事</w:t>
      </w:r>
      <w:r>
        <w:t>，胡厥文晚年仍然记忆犹新</w:t>
      </w:r>
    </w:p>
    <w:p w:rsidR="00C06261" w:rsidRDefault="00F76112">
      <w:pPr>
        <w:spacing w:line="240" w:lineRule="auto"/>
        <w:rPr>
          <w:rFonts w:ascii="宋体" w:hAnsi="宋体"/>
          <w:color w:val="000000"/>
        </w:rPr>
      </w:pPr>
      <w:r>
        <w:rPr>
          <w:rFonts w:ascii="楷体" w:eastAsia="楷体" w:hAnsi="楷体" w:hint="eastAsia"/>
          <w:color w:val="000000"/>
        </w:rPr>
        <w:t>*文献</w:t>
      </w:r>
      <w:r>
        <w:rPr>
          <w:rFonts w:ascii="宋体" w:hAnsi="宋体" w:hint="eastAsia"/>
          <w:color w:val="000000"/>
        </w:rPr>
        <w:t>：</w:t>
      </w:r>
    </w:p>
    <w:p w:rsidR="00C06261" w:rsidRDefault="00F76112">
      <w:pPr>
        <w:spacing w:line="240" w:lineRule="auto"/>
        <w:ind w:firstLineChars="200" w:firstLine="420"/>
        <w:rPr>
          <w:rFonts w:ascii="宋体" w:hAnsi="宋体"/>
          <w:color w:val="000000"/>
        </w:rPr>
      </w:pPr>
      <w:r>
        <w:rPr>
          <w:rFonts w:ascii="宋体" w:hAnsi="宋体" w:hint="eastAsia"/>
          <w:color w:val="000000"/>
        </w:rPr>
        <w:t>·黄守恒《胡雪颿（光墉）先生传》。</w:t>
      </w:r>
    </w:p>
    <w:p w:rsidR="00C06261" w:rsidRDefault="00F76112">
      <w:pPr>
        <w:spacing w:line="240" w:lineRule="auto"/>
        <w:ind w:firstLineChars="200" w:firstLine="420"/>
        <w:rPr>
          <w:rFonts w:ascii="宋体" w:hAnsi="宋体"/>
          <w:color w:val="000000"/>
        </w:rPr>
      </w:pPr>
      <w:r>
        <w:rPr>
          <w:rFonts w:ascii="宋体" w:hAnsi="宋体" w:hint="eastAsia"/>
          <w:bCs/>
        </w:rPr>
        <w:t>·胡厥文母亲赵慧贞行述。</w:t>
      </w:r>
    </w:p>
    <w:p w:rsidR="00C06261" w:rsidRDefault="00F76112">
      <w:pPr>
        <w:spacing w:line="240" w:lineRule="auto"/>
        <w:rPr>
          <w:rFonts w:ascii="宋体" w:hAnsi="宋体"/>
          <w:color w:val="000000"/>
        </w:rPr>
      </w:pPr>
      <w:r>
        <w:rPr>
          <w:rFonts w:ascii="楷体" w:eastAsia="楷体" w:hAnsi="楷体" w:hint="eastAsia"/>
          <w:color w:val="000000"/>
        </w:rPr>
        <w:t>*实物</w:t>
      </w:r>
      <w:r>
        <w:rPr>
          <w:rFonts w:ascii="宋体" w:hAnsi="宋体" w:hint="eastAsia"/>
          <w:color w:val="000000"/>
        </w:rPr>
        <w:t>：</w:t>
      </w:r>
    </w:p>
    <w:p w:rsidR="00C06261" w:rsidRDefault="00F76112">
      <w:pPr>
        <w:spacing w:line="240" w:lineRule="auto"/>
        <w:ind w:firstLineChars="200" w:firstLine="420"/>
        <w:rPr>
          <w:rFonts w:ascii="宋体" w:hAnsi="宋体"/>
          <w:bCs/>
        </w:rPr>
      </w:pPr>
      <w:r>
        <w:rPr>
          <w:rFonts w:ascii="宋体" w:hAnsi="宋体" w:hint="eastAsia"/>
          <w:color w:val="000000"/>
        </w:rPr>
        <w:t>·</w:t>
      </w:r>
      <w:r>
        <w:rPr>
          <w:rFonts w:ascii="宋体" w:hAnsi="宋体" w:hint="eastAsia"/>
        </w:rPr>
        <w:t>胡厥文母亲赵慧贞（1866—1940）瓷质画像。（参811）</w:t>
      </w:r>
    </w:p>
    <w:p w:rsidR="00C06261" w:rsidRDefault="00F76112">
      <w:pPr>
        <w:tabs>
          <w:tab w:val="left" w:pos="2378"/>
        </w:tabs>
        <w:spacing w:line="240" w:lineRule="auto"/>
        <w:rPr>
          <w:rFonts w:ascii="等线" w:eastAsia="等线" w:hAnsi="等线" w:cs="等线"/>
          <w:color w:val="000000"/>
          <w:sz w:val="24"/>
          <w:szCs w:val="24"/>
        </w:rPr>
      </w:pPr>
      <w:r>
        <w:rPr>
          <w:rFonts w:ascii="等线" w:eastAsia="等线" w:hAnsi="等线" w:cs="等线" w:hint="eastAsia"/>
          <w:noProof/>
          <w:color w:val="000000"/>
          <w:sz w:val="24"/>
          <w:szCs w:val="24"/>
        </w:rPr>
        <w:drawing>
          <wp:inline distT="0" distB="0" distL="114300" distR="114300">
            <wp:extent cx="1619250" cy="2392680"/>
            <wp:effectExtent l="0" t="0" r="6350" b="7620"/>
            <wp:docPr id="5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descr="IMG_256"/>
                    <pic:cNvPicPr>
                      <a:picLocks noChangeAspect="1"/>
                    </pic:cNvPicPr>
                  </pic:nvPicPr>
                  <pic:blipFill>
                    <a:blip r:embed="rId9"/>
                    <a:stretch>
                      <a:fillRect/>
                    </a:stretch>
                  </pic:blipFill>
                  <pic:spPr>
                    <a:xfrm>
                      <a:off x="0" y="0"/>
                      <a:ext cx="1619250" cy="2392680"/>
                    </a:xfrm>
                    <a:prstGeom prst="rect">
                      <a:avLst/>
                    </a:prstGeom>
                    <a:noFill/>
                    <a:ln w="9525">
                      <a:noFill/>
                    </a:ln>
                  </pic:spPr>
                </pic:pic>
              </a:graphicData>
            </a:graphic>
          </wp:inline>
        </w:drawing>
      </w:r>
      <w:r>
        <w:rPr>
          <w:rFonts w:ascii="等线" w:eastAsia="等线" w:hAnsi="等线" w:cs="等线" w:hint="eastAsia"/>
          <w:color w:val="000000"/>
          <w:sz w:val="24"/>
          <w:szCs w:val="24"/>
        </w:rPr>
        <w:tab/>
      </w:r>
    </w:p>
    <w:p w:rsidR="00C06261" w:rsidRDefault="00C06261">
      <w:pPr>
        <w:spacing w:line="240" w:lineRule="auto"/>
        <w:rPr>
          <w:rFonts w:ascii="等线" w:eastAsia="等线" w:hAnsi="等线" w:cs="等线"/>
          <w:color w:val="000000"/>
          <w:sz w:val="24"/>
          <w:szCs w:val="24"/>
        </w:rPr>
      </w:pPr>
    </w:p>
    <w:p w:rsidR="00C06261" w:rsidRDefault="00F76112">
      <w:pPr>
        <w:spacing w:line="240" w:lineRule="auto"/>
        <w:ind w:leftChars="61" w:left="128"/>
        <w:rPr>
          <w:rFonts w:ascii="宋体" w:hAnsi="宋体"/>
        </w:rPr>
      </w:pPr>
      <w:r>
        <w:rPr>
          <w:rFonts w:ascii="楷体" w:eastAsia="楷体" w:hAnsi="楷体" w:hint="eastAsia"/>
          <w:bCs/>
        </w:rPr>
        <w:t>*图片</w:t>
      </w:r>
      <w:r>
        <w:rPr>
          <w:rFonts w:ascii="宋体" w:hAnsi="宋体" w:hint="eastAsia"/>
        </w:rPr>
        <w:t>：</w:t>
      </w:r>
    </w:p>
    <w:p w:rsidR="00C06261" w:rsidRDefault="00F76112">
      <w:pPr>
        <w:spacing w:line="240" w:lineRule="auto"/>
        <w:ind w:leftChars="61" w:left="128" w:firstLineChars="200" w:firstLine="420"/>
        <w:rPr>
          <w:rFonts w:ascii="宋体" w:hAnsi="宋体"/>
        </w:rPr>
      </w:pPr>
      <w:r>
        <w:rPr>
          <w:rFonts w:ascii="宋体" w:hAnsi="宋体" w:hint="eastAsia"/>
        </w:rPr>
        <w:t>·碑刻《胡君（光墉）墓志铭》，沈恩孚撰，1920年立。（《嘉定碑刻集》：2170—2171页。嘉定博物馆藏拓片。）</w:t>
      </w:r>
    </w:p>
    <w:p w:rsidR="00C06261" w:rsidRDefault="00F76112">
      <w:pPr>
        <w:spacing w:line="240" w:lineRule="auto"/>
        <w:ind w:leftChars="61" w:left="128" w:firstLineChars="200" w:firstLine="480"/>
        <w:rPr>
          <w:rFonts w:ascii="宋体" w:hAnsi="宋体"/>
        </w:rPr>
      </w:pPr>
      <w:r>
        <w:rPr>
          <w:rFonts w:ascii="等线" w:eastAsia="等线" w:hAnsi="等线" w:cs="等线" w:hint="eastAsia"/>
          <w:noProof/>
          <w:color w:val="000000"/>
          <w:sz w:val="24"/>
          <w:szCs w:val="24"/>
        </w:rPr>
        <w:lastRenderedPageBreak/>
        <w:drawing>
          <wp:inline distT="0" distB="0" distL="114300" distR="114300">
            <wp:extent cx="1463040" cy="2344420"/>
            <wp:effectExtent l="0" t="0" r="10160" b="5080"/>
            <wp:docPr id="5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descr="IMG_256"/>
                    <pic:cNvPicPr>
                      <a:picLocks noChangeAspect="1"/>
                    </pic:cNvPicPr>
                  </pic:nvPicPr>
                  <pic:blipFill>
                    <a:blip r:embed="rId10"/>
                    <a:stretch>
                      <a:fillRect/>
                    </a:stretch>
                  </pic:blipFill>
                  <pic:spPr>
                    <a:xfrm>
                      <a:off x="0" y="0"/>
                      <a:ext cx="1463040" cy="2344420"/>
                    </a:xfrm>
                    <a:prstGeom prst="rect">
                      <a:avLst/>
                    </a:prstGeom>
                    <a:noFill/>
                    <a:ln w="9525">
                      <a:noFill/>
                    </a:ln>
                  </pic:spPr>
                </pic:pic>
              </a:graphicData>
            </a:graphic>
          </wp:inline>
        </w:drawing>
      </w:r>
    </w:p>
    <w:p w:rsidR="00C06261" w:rsidRDefault="00C06261">
      <w:pPr>
        <w:spacing w:line="240" w:lineRule="auto"/>
        <w:ind w:leftChars="61" w:left="128" w:firstLineChars="200" w:firstLine="420"/>
        <w:rPr>
          <w:rFonts w:ascii="宋体" w:hAnsi="宋体"/>
        </w:rPr>
      </w:pPr>
    </w:p>
    <w:p w:rsidR="00C06261" w:rsidRDefault="00F76112">
      <w:pPr>
        <w:spacing w:line="240" w:lineRule="auto"/>
        <w:ind w:leftChars="61" w:left="128" w:firstLineChars="200" w:firstLine="420"/>
        <w:rPr>
          <w:rFonts w:ascii="宋体" w:hAnsi="宋体"/>
        </w:rPr>
      </w:pPr>
      <w:r>
        <w:rPr>
          <w:rFonts w:ascii="宋体" w:hAnsi="宋体" w:hint="eastAsia"/>
        </w:rPr>
        <w:t>·碑刻《胡公雪颿暨德配赵太夫人之墓碑》，韩秋岩题额，1947年冬立。（藏嘉定孔庙。《碑刻集》第2174页。）</w:t>
      </w:r>
    </w:p>
    <w:p w:rsidR="00C06261" w:rsidRDefault="00F76112">
      <w:pPr>
        <w:spacing w:line="240" w:lineRule="auto"/>
        <w:ind w:leftChars="61" w:left="128" w:firstLineChars="200" w:firstLine="420"/>
        <w:rPr>
          <w:rFonts w:ascii="宋体" w:hAnsi="宋体"/>
        </w:rPr>
      </w:pPr>
      <w:r>
        <w:rPr>
          <w:rFonts w:ascii="宋体" w:hAnsi="宋体" w:hint="eastAsia"/>
        </w:rPr>
        <w:t>·碑刻《胡雪颿夫妇合葬墓碑》，林继庸撰，1947年10月27日立。（嘉定博物馆藏拓片。《碑刻集》第2176页。）</w:t>
      </w:r>
    </w:p>
    <w:p w:rsidR="00C06261" w:rsidRDefault="00F76112">
      <w:pPr>
        <w:pStyle w:val="6"/>
      </w:pPr>
      <w:bookmarkStart w:id="15" w:name="_Toc229469788"/>
      <w:bookmarkStart w:id="16" w:name="OLE_LINK17"/>
      <w:bookmarkStart w:id="17" w:name="OLE_LINK16"/>
      <w:r>
        <w:rPr>
          <w:rFonts w:hint="eastAsia"/>
        </w:rPr>
        <w:t>1.3</w:t>
      </w:r>
      <w:r>
        <w:rPr>
          <w:rFonts w:ascii="宋体" w:hAnsi="宋体" w:cs="Arial" w:hint="eastAsia"/>
          <w:color w:val="000000"/>
          <w:spacing w:val="8"/>
        </w:rPr>
        <w:t>古华映雪</w:t>
      </w:r>
      <w:bookmarkEnd w:id="15"/>
    </w:p>
    <w:bookmarkEnd w:id="16"/>
    <w:bookmarkEnd w:id="17"/>
    <w:p w:rsidR="00C06261" w:rsidRDefault="00F76112">
      <w:pPr>
        <w:spacing w:line="240" w:lineRule="auto"/>
        <w:rPr>
          <w:rFonts w:ascii="楷体" w:eastAsia="楷体" w:hAnsi="楷体"/>
          <w:b/>
        </w:rPr>
      </w:pPr>
      <w:r>
        <w:rPr>
          <w:rFonts w:ascii="楷体" w:eastAsia="楷体" w:hAnsi="楷体" w:hint="eastAsia"/>
          <w:b/>
        </w:rPr>
        <w:t>本节说明：</w:t>
      </w:r>
    </w:p>
    <w:p w:rsidR="00C06261" w:rsidRDefault="00F76112">
      <w:pPr>
        <w:spacing w:line="240" w:lineRule="auto"/>
        <w:ind w:firstLineChars="200" w:firstLine="420"/>
        <w:rPr>
          <w:rFonts w:ascii="宋体" w:hAnsi="宋体"/>
        </w:rPr>
      </w:pPr>
      <w:r>
        <w:rPr>
          <w:rFonts w:hint="eastAsia"/>
        </w:rPr>
        <w:t>道光十九年（</w:t>
      </w:r>
      <w:r>
        <w:rPr>
          <w:rFonts w:hint="eastAsia"/>
        </w:rPr>
        <w:t>1839</w:t>
      </w:r>
      <w:r>
        <w:rPr>
          <w:rFonts w:hint="eastAsia"/>
        </w:rPr>
        <w:t>），高祖胡起凤辟建胡氏园，名循陔小筑，因园中有古华楼，俗称花楼头。胡氏后人长居此园。同治三年（</w:t>
      </w:r>
      <w:r>
        <w:rPr>
          <w:rFonts w:hint="eastAsia"/>
        </w:rPr>
        <w:t>1864</w:t>
      </w:r>
      <w:r>
        <w:rPr>
          <w:rFonts w:hint="eastAsia"/>
        </w:rPr>
        <w:t>），园之北部被售卖给法国天主教会，建天主堂。</w:t>
      </w:r>
      <w:r>
        <w:rPr>
          <w:rFonts w:hint="eastAsia"/>
        </w:rPr>
        <w:t>1918</w:t>
      </w:r>
      <w:r>
        <w:rPr>
          <w:rFonts w:hint="eastAsia"/>
        </w:rPr>
        <w:t>年秋，胡光墉在天主教堂南面重建安定支祠，于东面建古花楼。胡光墉与赵慧贞夫妻在胡氏园共抚育了三子二女，胡厥文排行第</w:t>
      </w:r>
      <w:r>
        <w:rPr>
          <w:rFonts w:ascii="宋体" w:hAnsi="宋体" w:hint="eastAsia"/>
          <w:bCs/>
          <w:color w:val="FF0000"/>
        </w:rPr>
        <w:t>？</w:t>
      </w:r>
      <w:r>
        <w:rPr>
          <w:rFonts w:ascii="宋体" w:hAnsi="宋体" w:hint="eastAsia"/>
          <w:bCs/>
        </w:rPr>
        <w:t>。</w:t>
      </w:r>
      <w:r>
        <w:rPr>
          <w:rFonts w:hint="eastAsia"/>
        </w:rPr>
        <w:t>1915</w:t>
      </w:r>
      <w:r>
        <w:rPr>
          <w:rFonts w:hint="eastAsia"/>
        </w:rPr>
        <w:t>年</w:t>
      </w:r>
      <w:r>
        <w:rPr>
          <w:rFonts w:hint="eastAsia"/>
        </w:rPr>
        <w:t>5</w:t>
      </w:r>
      <w:r>
        <w:rPr>
          <w:rFonts w:hint="eastAsia"/>
        </w:rPr>
        <w:t>月，胡厥文与近现代教育家沈恩孚之女沈有珪成婚</w:t>
      </w:r>
      <w:r>
        <w:rPr>
          <w:rFonts w:ascii="宋体" w:hAnsi="宋体" w:hint="eastAsia"/>
        </w:rPr>
        <w:t>。</w:t>
      </w: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color w:val="000000"/>
        </w:rPr>
      </w:pPr>
      <w:r>
        <w:rPr>
          <w:rFonts w:ascii="楷体" w:eastAsia="楷体" w:hAnsi="楷体" w:hint="eastAsia"/>
          <w:color w:val="000000"/>
        </w:rPr>
        <w:t>*语录：</w:t>
      </w:r>
    </w:p>
    <w:p w:rsidR="00C06261" w:rsidRDefault="00F76112">
      <w:pPr>
        <w:spacing w:line="240" w:lineRule="auto"/>
        <w:ind w:firstLineChars="200" w:firstLine="420"/>
        <w:rPr>
          <w:rFonts w:ascii="宋体" w:hAnsi="宋体"/>
          <w:color w:val="000000"/>
        </w:rPr>
      </w:pPr>
      <w:r>
        <w:rPr>
          <w:rFonts w:ascii="楷体" w:eastAsia="楷体" w:hAnsi="楷体" w:hint="eastAsia"/>
          <w:color w:val="000000"/>
        </w:rPr>
        <w:t>·</w:t>
      </w:r>
      <w:r>
        <w:rPr>
          <w:rFonts w:ascii="宋体" w:hAnsi="宋体" w:hint="eastAsia"/>
          <w:color w:val="000000"/>
        </w:rPr>
        <w:t>以“雪”名园有着多重含义：一以景遗行之洁，一以恢复旧业雪前人之恨，一以事园竣工之日而先君已永隔人天不胜鸿雪之感也。</w:t>
      </w:r>
    </w:p>
    <w:p w:rsidR="00C06261" w:rsidRDefault="00F76112">
      <w:pPr>
        <w:spacing w:line="240" w:lineRule="auto"/>
        <w:ind w:firstLineChars="3000" w:firstLine="6300"/>
        <w:rPr>
          <w:rFonts w:ascii="宋体" w:hAnsi="宋体"/>
          <w:color w:val="000000"/>
        </w:rPr>
      </w:pPr>
      <w:r>
        <w:rPr>
          <w:rFonts w:ascii="宋体" w:hAnsi="宋体" w:hint="eastAsia"/>
          <w:color w:val="000000"/>
        </w:rPr>
        <w:t xml:space="preserve">——《胡厥文回忆录》 </w:t>
      </w:r>
    </w:p>
    <w:p w:rsidR="00C06261" w:rsidRDefault="00F76112">
      <w:pPr>
        <w:spacing w:line="240" w:lineRule="auto"/>
        <w:rPr>
          <w:rFonts w:ascii="楷体" w:eastAsia="楷体" w:hAnsi="楷体"/>
          <w:color w:val="000000"/>
        </w:rPr>
      </w:pPr>
      <w:r>
        <w:rPr>
          <w:rFonts w:ascii="楷体" w:eastAsia="楷体" w:hAnsi="楷体" w:hint="eastAsia"/>
          <w:color w:val="000000"/>
        </w:rPr>
        <w:t>*文献：</w:t>
      </w:r>
    </w:p>
    <w:p w:rsidR="00C06261" w:rsidRDefault="00F76112">
      <w:pPr>
        <w:spacing w:line="240" w:lineRule="auto"/>
        <w:ind w:firstLineChars="200" w:firstLine="420"/>
        <w:rPr>
          <w:rFonts w:ascii="宋体" w:hAnsi="宋体"/>
          <w:color w:val="000000"/>
        </w:rPr>
      </w:pPr>
      <w:r>
        <w:rPr>
          <w:rFonts w:ascii="宋体" w:hAnsi="宋体" w:hint="eastAsia"/>
          <w:color w:val="000000"/>
        </w:rPr>
        <w:t>·《胡氏园记》，载毛岳生《休復居文集》卷四。</w:t>
      </w:r>
    </w:p>
    <w:p w:rsidR="00C06261" w:rsidRDefault="00F76112">
      <w:pPr>
        <w:spacing w:line="240" w:lineRule="auto"/>
        <w:ind w:leftChars="200" w:left="1365" w:hangingChars="450" w:hanging="945"/>
        <w:rPr>
          <w:rFonts w:ascii="宋体" w:hAnsi="宋体"/>
          <w:color w:val="000000"/>
        </w:rPr>
      </w:pPr>
      <w:r>
        <w:rPr>
          <w:rFonts w:ascii="宋体" w:hAnsi="宋体" w:hint="eastAsia"/>
          <w:color w:val="000000"/>
        </w:rPr>
        <w:t>·沈恩孚诗《胡氏古花楼》，《胡氏雪园八咏》。（《沈信卿先生文集》）</w:t>
      </w:r>
    </w:p>
    <w:p w:rsidR="00C06261" w:rsidRDefault="00F76112">
      <w:pPr>
        <w:spacing w:line="240" w:lineRule="auto"/>
        <w:rPr>
          <w:rFonts w:ascii="楷体" w:eastAsia="楷体" w:hAnsi="楷体"/>
          <w:color w:val="000000"/>
        </w:rPr>
      </w:pPr>
      <w:r>
        <w:rPr>
          <w:rFonts w:ascii="楷体" w:eastAsia="楷体" w:hAnsi="楷体" w:hint="eastAsia"/>
          <w:color w:val="000000"/>
        </w:rPr>
        <w:t>*实物：</w:t>
      </w:r>
    </w:p>
    <w:p w:rsidR="00C06261" w:rsidRDefault="00F76112">
      <w:pPr>
        <w:spacing w:line="240" w:lineRule="auto"/>
        <w:ind w:firstLineChars="200" w:firstLine="420"/>
        <w:rPr>
          <w:rFonts w:ascii="宋体" w:hAnsi="宋体"/>
          <w:color w:val="000000"/>
        </w:rPr>
      </w:pPr>
      <w:r>
        <w:rPr>
          <w:rFonts w:ascii="宋体" w:hAnsi="宋体" w:hint="eastAsia"/>
          <w:color w:val="000000"/>
        </w:rPr>
        <w:t>·印章：“古华楼”章。（藏941）</w:t>
      </w:r>
    </w:p>
    <w:p w:rsidR="00C06261" w:rsidRDefault="00F76112">
      <w:pPr>
        <w:spacing w:line="240" w:lineRule="auto"/>
        <w:rPr>
          <w:rFonts w:ascii="等线" w:eastAsia="等线" w:hAnsi="等线" w:cs="等线"/>
          <w:color w:val="000000"/>
          <w:sz w:val="24"/>
          <w:szCs w:val="24"/>
        </w:rPr>
      </w:pPr>
      <w:r>
        <w:rPr>
          <w:rFonts w:ascii="等线" w:eastAsia="等线" w:hAnsi="等线" w:cs="等线" w:hint="eastAsia"/>
          <w:noProof/>
          <w:color w:val="000000"/>
          <w:sz w:val="24"/>
          <w:szCs w:val="24"/>
        </w:rPr>
        <w:drawing>
          <wp:inline distT="0" distB="0" distL="114300" distR="114300">
            <wp:extent cx="1666875" cy="1266825"/>
            <wp:effectExtent l="0" t="0" r="9525" b="3175"/>
            <wp:docPr id="5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descr="IMG_256"/>
                    <pic:cNvPicPr>
                      <a:picLocks noChangeAspect="1"/>
                    </pic:cNvPicPr>
                  </pic:nvPicPr>
                  <pic:blipFill>
                    <a:blip r:embed="rId11"/>
                    <a:stretch>
                      <a:fillRect/>
                    </a:stretch>
                  </pic:blipFill>
                  <pic:spPr>
                    <a:xfrm>
                      <a:off x="0" y="0"/>
                      <a:ext cx="1666875" cy="1266825"/>
                    </a:xfrm>
                    <a:prstGeom prst="rect">
                      <a:avLst/>
                    </a:prstGeom>
                    <a:noFill/>
                    <a:ln w="9525">
                      <a:noFill/>
                    </a:ln>
                  </pic:spPr>
                </pic:pic>
              </a:graphicData>
            </a:graphic>
          </wp:inline>
        </w:drawing>
      </w:r>
    </w:p>
    <w:p w:rsidR="00C06261" w:rsidRDefault="00C06261">
      <w:pPr>
        <w:spacing w:line="240" w:lineRule="auto"/>
        <w:rPr>
          <w:rFonts w:ascii="等线" w:eastAsia="等线" w:hAnsi="等线" w:cs="等线"/>
          <w:color w:val="000000"/>
          <w:sz w:val="24"/>
          <w:szCs w:val="24"/>
        </w:rPr>
      </w:pPr>
    </w:p>
    <w:p w:rsidR="00C06261" w:rsidRDefault="00F76112">
      <w:pPr>
        <w:spacing w:line="240" w:lineRule="auto"/>
        <w:ind w:firstLineChars="200" w:firstLine="420"/>
        <w:rPr>
          <w:rFonts w:ascii="宋体" w:hAnsi="宋体"/>
          <w:color w:val="000000"/>
        </w:rPr>
      </w:pPr>
      <w:r>
        <w:rPr>
          <w:rFonts w:ascii="宋体" w:hAnsi="宋体" w:hint="eastAsia"/>
          <w:color w:val="000000"/>
        </w:rPr>
        <w:t>·笺纸 “雪园落成纪念”用笺。</w:t>
      </w:r>
    </w:p>
    <w:p w:rsidR="00C06261" w:rsidRDefault="00F76112">
      <w:pPr>
        <w:spacing w:line="240" w:lineRule="auto"/>
        <w:rPr>
          <w:rFonts w:ascii="楷体" w:eastAsia="楷体" w:hAnsi="楷体"/>
          <w:color w:val="000000"/>
        </w:rPr>
      </w:pPr>
      <w:r>
        <w:rPr>
          <w:rFonts w:ascii="楷体" w:eastAsia="楷体" w:hAnsi="楷体" w:hint="eastAsia"/>
          <w:color w:val="000000"/>
        </w:rPr>
        <w:t>*照片：</w:t>
      </w:r>
    </w:p>
    <w:p w:rsidR="00C06261" w:rsidRDefault="00F76112">
      <w:pPr>
        <w:spacing w:line="240" w:lineRule="auto"/>
        <w:ind w:firstLineChars="200" w:firstLine="420"/>
        <w:rPr>
          <w:rFonts w:ascii="宋体" w:hAnsi="宋体"/>
          <w:color w:val="000000"/>
        </w:rPr>
      </w:pPr>
      <w:r>
        <w:rPr>
          <w:rFonts w:ascii="宋体" w:hAnsi="宋体" w:hint="eastAsia"/>
          <w:color w:val="000000"/>
        </w:rPr>
        <w:t>·1908年８月，胡光墉全家在张马路老宅前合影。左四为胡厥文，时年13岁。（馆藏相册</w:t>
      </w:r>
      <w:r>
        <w:rPr>
          <w:rFonts w:ascii="宋体" w:hAnsi="宋体"/>
          <w:color w:val="000000"/>
        </w:rPr>
        <w:t>1—001</w:t>
      </w:r>
      <w:r>
        <w:rPr>
          <w:rFonts w:ascii="宋体" w:hAnsi="宋体" w:hint="eastAsia"/>
          <w:color w:val="000000"/>
        </w:rPr>
        <w:t>）</w:t>
      </w:r>
    </w:p>
    <w:p w:rsidR="00C06261" w:rsidRDefault="00F76112">
      <w:pPr>
        <w:spacing w:line="240" w:lineRule="auto"/>
      </w:pPr>
      <w:r>
        <w:rPr>
          <w:noProof/>
        </w:rPr>
        <w:drawing>
          <wp:inline distT="0" distB="0" distL="114300" distR="114300">
            <wp:extent cx="3489325" cy="2656205"/>
            <wp:effectExtent l="0" t="0" r="3175" b="10795"/>
            <wp:docPr id="22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07"/>
                    <pic:cNvPicPr>
                      <a:picLocks noChangeAspect="1"/>
                    </pic:cNvPicPr>
                  </pic:nvPicPr>
                  <pic:blipFill>
                    <a:blip r:embed="rId12"/>
                    <a:stretch>
                      <a:fillRect/>
                    </a:stretch>
                  </pic:blipFill>
                  <pic:spPr>
                    <a:xfrm>
                      <a:off x="0" y="0"/>
                      <a:ext cx="3489325" cy="2656205"/>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Chars="200" w:firstLine="420"/>
        <w:rPr>
          <w:rFonts w:ascii="宋体" w:hAnsi="宋体"/>
          <w:color w:val="000000"/>
        </w:rPr>
      </w:pPr>
      <w:r>
        <w:rPr>
          <w:rFonts w:ascii="宋体" w:hAnsi="宋体" w:hint="eastAsia"/>
          <w:color w:val="000000"/>
        </w:rPr>
        <w:t>·胡厥文三兄弟和二姐妹与母亲赵慧贞在一起。右一为胡厥文。</w:t>
      </w:r>
    </w:p>
    <w:p w:rsidR="00C06261" w:rsidRDefault="00F76112">
      <w:pPr>
        <w:spacing w:line="240" w:lineRule="auto"/>
        <w:ind w:firstLineChars="200" w:firstLine="420"/>
        <w:rPr>
          <w:rFonts w:ascii="宋体" w:hAnsi="宋体"/>
          <w:color w:val="000000"/>
        </w:rPr>
      </w:pPr>
      <w:r>
        <w:rPr>
          <w:rFonts w:ascii="宋体" w:hAnsi="宋体" w:hint="eastAsia"/>
          <w:color w:val="000000"/>
        </w:rPr>
        <w:t>·1915年，胡厥文与沈有珪结婚。这是两人婚后在雪园的留影。</w:t>
      </w:r>
    </w:p>
    <w:p w:rsidR="00C06261" w:rsidRDefault="00C06261">
      <w:pPr>
        <w:spacing w:line="240" w:lineRule="auto"/>
        <w:rPr>
          <w:rFonts w:ascii="宋体" w:hAnsi="宋体"/>
          <w:color w:val="000000"/>
        </w:rPr>
      </w:pPr>
    </w:p>
    <w:p w:rsidR="00C06261" w:rsidRDefault="00F76112">
      <w:pPr>
        <w:spacing w:line="240" w:lineRule="auto"/>
        <w:ind w:firstLineChars="200" w:firstLine="420"/>
        <w:rPr>
          <w:rFonts w:ascii="宋体" w:hAnsi="宋体"/>
          <w:color w:val="000000"/>
        </w:rPr>
      </w:pPr>
      <w:r>
        <w:rPr>
          <w:rFonts w:ascii="宋体" w:hAnsi="宋体" w:hint="eastAsia"/>
          <w:color w:val="000000"/>
        </w:rPr>
        <w:t>沈有珪（1896—1983），字方成，沈恩孚之女，上海务本初级师范毕业。生前曾任全国政协第三、四、五届委员，民建第三、四届中央委员，全国妇联执行委员。（</w:t>
      </w:r>
      <w:r>
        <w:rPr>
          <w:rFonts w:ascii="宋体" w:hAnsi="宋体"/>
          <w:color w:val="000000"/>
        </w:rPr>
        <w:t>1—002</w:t>
      </w:r>
      <w:r>
        <w:rPr>
          <w:rFonts w:ascii="宋体" w:hAnsi="宋体" w:hint="eastAsia"/>
          <w:color w:val="000000"/>
        </w:rPr>
        <w:t>）</w:t>
      </w:r>
    </w:p>
    <w:p w:rsidR="00C06261" w:rsidRDefault="00F76112">
      <w:pPr>
        <w:spacing w:line="240" w:lineRule="auto"/>
        <w:ind w:firstLineChars="200" w:firstLine="420"/>
        <w:rPr>
          <w:rFonts w:ascii="宋体" w:hAnsi="宋体"/>
          <w:color w:val="000000"/>
        </w:rPr>
      </w:pPr>
      <w:r>
        <w:rPr>
          <w:rFonts w:ascii="宋体" w:hAnsi="宋体" w:hint="eastAsia"/>
          <w:color w:val="000000"/>
        </w:rPr>
        <w:t>·1975年，胡厥文、沈方成夫妇结婚60周年合影及胡厥文题词。</w:t>
      </w:r>
    </w:p>
    <w:p w:rsidR="00C06261" w:rsidRDefault="00C06261">
      <w:pPr>
        <w:spacing w:line="240" w:lineRule="auto"/>
        <w:rPr>
          <w:rFonts w:ascii="宋体" w:hAnsi="宋体"/>
          <w:color w:val="000000"/>
        </w:rPr>
      </w:pPr>
    </w:p>
    <w:p w:rsidR="00C06261" w:rsidRDefault="00F76112">
      <w:pPr>
        <w:spacing w:line="240" w:lineRule="auto"/>
      </w:pPr>
      <w:r>
        <w:rPr>
          <w:noProof/>
        </w:rPr>
        <w:drawing>
          <wp:inline distT="0" distB="0" distL="114300" distR="114300">
            <wp:extent cx="3183890" cy="2333625"/>
            <wp:effectExtent l="0" t="0" r="3810" b="3175"/>
            <wp:docPr id="217"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03"/>
                    <pic:cNvPicPr>
                      <a:picLocks noChangeAspect="1"/>
                    </pic:cNvPicPr>
                  </pic:nvPicPr>
                  <pic:blipFill>
                    <a:blip r:embed="rId13"/>
                    <a:stretch>
                      <a:fillRect/>
                    </a:stretch>
                  </pic:blipFill>
                  <pic:spPr>
                    <a:xfrm>
                      <a:off x="0" y="0"/>
                      <a:ext cx="3183890" cy="2333625"/>
                    </a:xfrm>
                    <a:prstGeom prst="rect">
                      <a:avLst/>
                    </a:prstGeom>
                    <a:noFill/>
                    <a:ln>
                      <a:noFill/>
                    </a:ln>
                  </pic:spPr>
                </pic:pic>
              </a:graphicData>
            </a:graphic>
          </wp:inline>
        </w:drawing>
      </w:r>
    </w:p>
    <w:p w:rsidR="00C06261" w:rsidRDefault="00F76112">
      <w:pPr>
        <w:spacing w:line="240" w:lineRule="auto"/>
      </w:pPr>
      <w:r>
        <w:rPr>
          <w:noProof/>
        </w:rPr>
        <w:lastRenderedPageBreak/>
        <w:drawing>
          <wp:inline distT="0" distB="0" distL="114300" distR="114300">
            <wp:extent cx="2552700" cy="3584575"/>
            <wp:effectExtent l="0" t="0" r="0" b="9525"/>
            <wp:docPr id="218"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04"/>
                    <pic:cNvPicPr>
                      <a:picLocks noChangeAspect="1"/>
                    </pic:cNvPicPr>
                  </pic:nvPicPr>
                  <pic:blipFill>
                    <a:blip r:embed="rId14"/>
                    <a:stretch>
                      <a:fillRect/>
                    </a:stretch>
                  </pic:blipFill>
                  <pic:spPr>
                    <a:xfrm>
                      <a:off x="0" y="0"/>
                      <a:ext cx="2552700" cy="3584575"/>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Chars="200" w:firstLine="420"/>
        <w:rPr>
          <w:rFonts w:ascii="宋体" w:hAnsi="宋体"/>
          <w:color w:val="000000"/>
        </w:rPr>
      </w:pPr>
      <w:r>
        <w:rPr>
          <w:rFonts w:ascii="宋体" w:hAnsi="宋体" w:hint="eastAsia"/>
          <w:color w:val="000000"/>
        </w:rPr>
        <w:t>·胡厥文岳父沈恩孚。（参：466）</w:t>
      </w:r>
    </w:p>
    <w:p w:rsidR="00C06261" w:rsidRDefault="00F76112">
      <w:pPr>
        <w:spacing w:line="240" w:lineRule="auto"/>
        <w:ind w:firstLineChars="200" w:firstLine="420"/>
        <w:rPr>
          <w:rFonts w:ascii="宋体" w:hAnsi="宋体"/>
          <w:color w:val="000000"/>
        </w:rPr>
      </w:pPr>
      <w:r>
        <w:rPr>
          <w:rFonts w:ascii="宋体" w:hAnsi="宋体" w:hint="eastAsia"/>
          <w:color w:val="000000"/>
        </w:rPr>
        <w:t>沈恩孚</w:t>
      </w:r>
      <w:r>
        <w:rPr>
          <w:rFonts w:ascii="宋体" w:hAnsi="宋体"/>
          <w:color w:val="000000"/>
        </w:rPr>
        <w:t>(1864—1949)，字信卿，</w:t>
      </w:r>
      <w:r>
        <w:rPr>
          <w:rFonts w:ascii="宋体" w:hAnsi="宋体" w:hint="eastAsia"/>
          <w:color w:val="000000"/>
        </w:rPr>
        <w:t>号渐庵，晚号若婴，</w:t>
      </w:r>
      <w:r>
        <w:rPr>
          <w:rFonts w:ascii="宋体" w:hAnsi="宋体"/>
          <w:color w:val="000000"/>
        </w:rPr>
        <w:t>江苏吴县人，居嘉定镇。</w:t>
      </w:r>
      <w:r>
        <w:rPr>
          <w:rFonts w:ascii="宋体" w:hAnsi="宋体" w:hint="eastAsia"/>
          <w:color w:val="000000"/>
        </w:rPr>
        <w:t>光绪二十年（1894）举人。</w:t>
      </w:r>
      <w:r>
        <w:rPr>
          <w:rFonts w:ascii="宋体" w:hAnsi="宋体"/>
          <w:color w:val="000000"/>
        </w:rPr>
        <w:t>中国近现代著名教育家</w:t>
      </w:r>
      <w:r>
        <w:rPr>
          <w:rFonts w:ascii="宋体" w:hAnsi="宋体" w:hint="eastAsia"/>
          <w:color w:val="000000"/>
        </w:rPr>
        <w:t>。发起中华职业教育社，筹创南京河海工程专门学校，负责董理东南大学、同济大学，创办鸿英图书馆期间被选为上海市议会议长。有《沈信卿先生文集》。</w:t>
      </w:r>
    </w:p>
    <w:p w:rsidR="00C06261" w:rsidRDefault="00F76112">
      <w:pPr>
        <w:spacing w:line="240" w:lineRule="auto"/>
        <w:ind w:firstLineChars="200" w:firstLine="420"/>
        <w:rPr>
          <w:rFonts w:ascii="宋体" w:hAnsi="宋体"/>
          <w:color w:val="000000"/>
        </w:rPr>
      </w:pPr>
      <w:r>
        <w:rPr>
          <w:rFonts w:ascii="宋体" w:hAnsi="宋体" w:hint="eastAsia"/>
          <w:color w:val="000000"/>
        </w:rPr>
        <w:t>·胡厥文岳母杨宝龄（1868—1929）。（参466）</w:t>
      </w:r>
    </w:p>
    <w:p w:rsidR="00C06261" w:rsidRDefault="00F76112">
      <w:pPr>
        <w:spacing w:line="240" w:lineRule="auto"/>
        <w:ind w:firstLineChars="200" w:firstLine="420"/>
      </w:pPr>
      <w:r>
        <w:rPr>
          <w:noProof/>
        </w:rPr>
        <w:drawing>
          <wp:inline distT="0" distB="0" distL="114300" distR="114300">
            <wp:extent cx="2785110" cy="3486785"/>
            <wp:effectExtent l="0" t="0" r="8890" b="5715"/>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15"/>
                    <a:stretch>
                      <a:fillRect/>
                    </a:stretch>
                  </pic:blipFill>
                  <pic:spPr>
                    <a:xfrm>
                      <a:off x="0" y="0"/>
                      <a:ext cx="2785110" cy="3486785"/>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color w:val="000000"/>
        </w:rPr>
      </w:pPr>
      <w:r>
        <w:rPr>
          <w:rFonts w:ascii="宋体" w:hAnsi="宋体" w:hint="eastAsia"/>
          <w:color w:val="000000"/>
        </w:rPr>
        <w:t>·沈恩孚与胡厥文一家在雪园。</w:t>
      </w:r>
    </w:p>
    <w:p w:rsidR="00C06261" w:rsidRDefault="00C06261">
      <w:pPr>
        <w:spacing w:line="240" w:lineRule="auto"/>
        <w:rPr>
          <w:rFonts w:ascii="宋体" w:hAnsi="宋体"/>
          <w:color w:val="000000"/>
        </w:rPr>
      </w:pPr>
    </w:p>
    <w:p w:rsidR="00C06261" w:rsidRDefault="00F76112">
      <w:pPr>
        <w:spacing w:line="240" w:lineRule="auto"/>
        <w:ind w:firstLineChars="200" w:firstLine="420"/>
        <w:rPr>
          <w:rFonts w:ascii="宋体" w:hAnsi="宋体"/>
          <w:color w:val="000000"/>
        </w:rPr>
      </w:pPr>
      <w:r>
        <w:rPr>
          <w:rFonts w:ascii="宋体" w:hAnsi="宋体" w:hint="eastAsia"/>
          <w:color w:val="000000"/>
        </w:rPr>
        <w:t>·1946年，胡师王、胡厥文、胡叔常仨兄弟和妹（胡韵秋）夫吴竞清在胡氏雪园合影。（</w:t>
      </w:r>
      <w:r>
        <w:rPr>
          <w:rFonts w:ascii="宋体" w:hAnsi="宋体"/>
          <w:color w:val="000000"/>
        </w:rPr>
        <w:t>1—007</w:t>
      </w:r>
      <w:r>
        <w:rPr>
          <w:rFonts w:ascii="宋体" w:hAnsi="宋体" w:hint="eastAsia"/>
          <w:color w:val="000000"/>
        </w:rPr>
        <w:t>）</w:t>
      </w:r>
    </w:p>
    <w:p w:rsidR="00C06261" w:rsidRDefault="00F76112">
      <w:pPr>
        <w:spacing w:line="240" w:lineRule="auto"/>
        <w:rPr>
          <w:rFonts w:ascii="宋体" w:hAnsi="宋体"/>
          <w:color w:val="000000"/>
        </w:rPr>
      </w:pPr>
      <w:r>
        <w:rPr>
          <w:noProof/>
        </w:rPr>
        <w:drawing>
          <wp:inline distT="0" distB="0" distL="114300" distR="114300">
            <wp:extent cx="3241675" cy="2326640"/>
            <wp:effectExtent l="0" t="0" r="9525" b="10160"/>
            <wp:docPr id="227"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13"/>
                    <pic:cNvPicPr>
                      <a:picLocks noChangeAspect="1"/>
                    </pic:cNvPicPr>
                  </pic:nvPicPr>
                  <pic:blipFill>
                    <a:blip r:embed="rId16"/>
                    <a:stretch>
                      <a:fillRect/>
                    </a:stretch>
                  </pic:blipFill>
                  <pic:spPr>
                    <a:xfrm>
                      <a:off x="0" y="0"/>
                      <a:ext cx="3241675" cy="2326640"/>
                    </a:xfrm>
                    <a:prstGeom prst="rect">
                      <a:avLst/>
                    </a:prstGeom>
                    <a:noFill/>
                    <a:ln>
                      <a:noFill/>
                    </a:ln>
                  </pic:spPr>
                </pic:pic>
              </a:graphicData>
            </a:graphic>
          </wp:inline>
        </w:drawing>
      </w:r>
    </w:p>
    <w:p w:rsidR="00C06261" w:rsidRDefault="00C06261">
      <w:pPr>
        <w:spacing w:line="240" w:lineRule="auto"/>
        <w:rPr>
          <w:rFonts w:ascii="楷体" w:eastAsia="楷体" w:hAnsi="楷体"/>
          <w:b/>
        </w:rPr>
      </w:pPr>
    </w:p>
    <w:p w:rsidR="00C06261" w:rsidRDefault="00F76112">
      <w:pPr>
        <w:pStyle w:val="5"/>
      </w:pPr>
      <w:bookmarkStart w:id="18" w:name="_Toc229469789"/>
      <w:r>
        <w:rPr>
          <w:rFonts w:hint="eastAsia"/>
        </w:rPr>
        <w:t xml:space="preserve">2. </w:t>
      </w:r>
      <w:r>
        <w:rPr>
          <w:rFonts w:hint="eastAsia"/>
        </w:rPr>
        <w:t>为实业救国而求学</w:t>
      </w:r>
      <w:bookmarkEnd w:id="18"/>
    </w:p>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本节说明：</w:t>
      </w:r>
    </w:p>
    <w:p w:rsidR="00C06261" w:rsidRDefault="00F76112">
      <w:pPr>
        <w:spacing w:line="240" w:lineRule="auto"/>
        <w:ind w:firstLineChars="200" w:firstLine="420"/>
        <w:rPr>
          <w:rFonts w:ascii="宋体" w:hAnsi="宋体"/>
        </w:rPr>
      </w:pPr>
      <w:r>
        <w:rPr>
          <w:rFonts w:ascii="宋体" w:hAnsi="宋体" w:hint="eastAsia"/>
        </w:rPr>
        <w:t>胡厥文，出身嘉定名门胡氏，家风雅好诗书、艰苦创业、热心公益。在家族熏陶下，他自幼便天资聪颖，勤奋好学。</w:t>
      </w:r>
    </w:p>
    <w:p w:rsidR="00C06261" w:rsidRDefault="00F76112">
      <w:pPr>
        <w:spacing w:line="240" w:lineRule="auto"/>
        <w:ind w:firstLineChars="200" w:firstLine="420"/>
        <w:rPr>
          <w:rFonts w:ascii="宋体" w:hAnsi="宋体"/>
        </w:rPr>
      </w:pPr>
      <w:r>
        <w:rPr>
          <w:rFonts w:ascii="宋体" w:hAnsi="宋体" w:hint="eastAsia"/>
        </w:rPr>
        <w:t>1904年至1909年，胡厥文就读于嘉定县立小学高等班。五年的小学教育，使其“懂得了知识就是力量，科学可以强国富民”，在其“心灵里播下了实业救国的种子”。</w:t>
      </w:r>
    </w:p>
    <w:p w:rsidR="00C06261" w:rsidRDefault="00F76112">
      <w:pPr>
        <w:spacing w:line="240" w:lineRule="auto"/>
        <w:ind w:firstLineChars="200" w:firstLine="420"/>
        <w:rPr>
          <w:rFonts w:ascii="宋体" w:hAnsi="宋体"/>
        </w:rPr>
      </w:pPr>
      <w:r>
        <w:rPr>
          <w:rFonts w:ascii="宋体" w:hAnsi="宋体" w:hint="eastAsia"/>
        </w:rPr>
        <w:t>1909年至1912年，胡厥文就读于太仓州属中学堂。在这里，他得到了青年教师的进步思想启蒙，接触并接受了民主共和思想。《嘉定屠城记》使胡厥文了解了嘉定抗清的历史，激励了他的反清意志，他也因此参加了反清反帝秘密活动。</w:t>
      </w:r>
    </w:p>
    <w:p w:rsidR="00C06261" w:rsidRDefault="00F76112">
      <w:pPr>
        <w:spacing w:line="240" w:lineRule="auto"/>
        <w:ind w:firstLineChars="200" w:firstLine="420"/>
        <w:rPr>
          <w:rFonts w:ascii="宋体" w:hAnsi="宋体"/>
        </w:rPr>
      </w:pPr>
      <w:r>
        <w:rPr>
          <w:rFonts w:ascii="宋体" w:hAnsi="宋体" w:hint="eastAsia"/>
        </w:rPr>
        <w:t>中学刚毕业，胡厥文就开始考虑个人与国家的关系：列强的火车、轮船、飞机、大炮给他的刺激太深了，没有这些中国何以强大?! 于是，他“决心攻读机械制造专业，走实业救国之路”。</w:t>
      </w:r>
    </w:p>
    <w:p w:rsidR="00C06261" w:rsidRDefault="00F76112">
      <w:pPr>
        <w:spacing w:line="240" w:lineRule="auto"/>
        <w:ind w:firstLineChars="200" w:firstLine="420"/>
        <w:rPr>
          <w:rFonts w:ascii="宋体" w:hAnsi="宋体"/>
        </w:rPr>
      </w:pPr>
      <w:r>
        <w:rPr>
          <w:rFonts w:ascii="宋体" w:hAnsi="宋体" w:hint="eastAsia"/>
        </w:rPr>
        <w:t>1914年，胡厥文如愿考入北京高等工业专门学校，他选择了机械科，攻读机器制造专业。面对国家的贫弱，他“更加坚定了实业救国的理想”。</w:t>
      </w:r>
    </w:p>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设计素材：</w:t>
      </w:r>
    </w:p>
    <w:p w:rsidR="00C06261" w:rsidRDefault="00F76112">
      <w:pPr>
        <w:spacing w:line="240" w:lineRule="auto"/>
        <w:rPr>
          <w:rFonts w:ascii="楷体" w:eastAsia="楷体" w:hAnsi="楷体" w:cstheme="minorBidi"/>
          <w:kern w:val="2"/>
          <w:szCs w:val="22"/>
        </w:rPr>
      </w:pPr>
      <w:r>
        <w:rPr>
          <w:rFonts w:ascii="楷体" w:eastAsia="楷体" w:hAnsi="楷体" w:cstheme="minorBidi" w:hint="eastAsia"/>
          <w:kern w:val="2"/>
          <w:szCs w:val="22"/>
        </w:rPr>
        <w:t>*照片：</w:t>
      </w:r>
    </w:p>
    <w:p w:rsidR="00C06261" w:rsidRDefault="00F76112">
      <w:pPr>
        <w:spacing w:line="240" w:lineRule="auto"/>
        <w:ind w:firstLineChars="200" w:firstLine="420"/>
        <w:rPr>
          <w:rFonts w:ascii="宋体" w:hAnsi="宋体"/>
        </w:rPr>
      </w:pPr>
      <w:r>
        <w:rPr>
          <w:rFonts w:ascii="宋体" w:hAnsi="宋体" w:hint="eastAsia"/>
        </w:rPr>
        <w:t>·当湖书院。嘉定县立小学后改称嘉定第一高等小学，校址为孔庙内当湖书院。</w:t>
      </w:r>
    </w:p>
    <w:p w:rsidR="00C06261" w:rsidRDefault="00F76112">
      <w:pPr>
        <w:spacing w:line="240" w:lineRule="auto"/>
      </w:pPr>
      <w:r>
        <w:rPr>
          <w:noProof/>
        </w:rPr>
        <w:lastRenderedPageBreak/>
        <w:drawing>
          <wp:inline distT="0" distB="0" distL="114300" distR="114300">
            <wp:extent cx="2207260" cy="3244850"/>
            <wp:effectExtent l="0" t="0" r="2540" b="6350"/>
            <wp:docPr id="222"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08"/>
                    <pic:cNvPicPr>
                      <a:picLocks noChangeAspect="1"/>
                    </pic:cNvPicPr>
                  </pic:nvPicPr>
                  <pic:blipFill>
                    <a:blip r:embed="rId17"/>
                    <a:stretch>
                      <a:fillRect/>
                    </a:stretch>
                  </pic:blipFill>
                  <pic:spPr>
                    <a:xfrm>
                      <a:off x="0" y="0"/>
                      <a:ext cx="2207260" cy="3244850"/>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Chars="200" w:firstLine="420"/>
        <w:rPr>
          <w:rFonts w:ascii="宋体" w:hAnsi="宋体"/>
        </w:rPr>
      </w:pPr>
      <w:r>
        <w:rPr>
          <w:rFonts w:ascii="宋体" w:hAnsi="宋体" w:hint="eastAsia"/>
        </w:rPr>
        <w:t>·太仓州属中学堂旧照。</w:t>
      </w:r>
    </w:p>
    <w:p w:rsidR="00C06261" w:rsidRDefault="00F76112">
      <w:pPr>
        <w:spacing w:line="240" w:lineRule="auto"/>
        <w:ind w:firstLineChars="200" w:firstLine="420"/>
        <w:rPr>
          <w:rFonts w:ascii="宋体" w:hAnsi="宋体"/>
        </w:rPr>
      </w:pPr>
      <w:r>
        <w:rPr>
          <w:rFonts w:ascii="宋体" w:hAnsi="宋体" w:hint="eastAsia"/>
        </w:rPr>
        <w:t>·周世恒。</w:t>
      </w:r>
    </w:p>
    <w:p w:rsidR="00C06261" w:rsidRDefault="00F76112">
      <w:pPr>
        <w:spacing w:line="240" w:lineRule="auto"/>
        <w:ind w:firstLineChars="300" w:firstLine="630"/>
        <w:rPr>
          <w:rFonts w:ascii="宋体" w:hAnsi="宋体"/>
        </w:rPr>
      </w:pPr>
      <w:r>
        <w:rPr>
          <w:rFonts w:ascii="宋体" w:hAnsi="宋体" w:hint="eastAsia"/>
        </w:rPr>
        <w:t>周世恒（1871—1914），字次咸，嘉定人。清光绪二十三年（1897）拔贡。曾任嘉定县立小学校长，善长书法，著有《行草字典》，被胡厥文称为“生平第一知心的师长”。</w:t>
      </w:r>
    </w:p>
    <w:p w:rsidR="00C06261" w:rsidRDefault="00F76112">
      <w:pPr>
        <w:spacing w:line="240" w:lineRule="auto"/>
        <w:ind w:firstLineChars="300" w:firstLine="630"/>
        <w:rPr>
          <w:rFonts w:ascii="宋体" w:hAnsi="宋体"/>
        </w:rPr>
      </w:pPr>
      <w:r>
        <w:rPr>
          <w:noProof/>
        </w:rPr>
        <w:drawing>
          <wp:inline distT="0" distB="0" distL="114300" distR="114300">
            <wp:extent cx="2413000" cy="2927350"/>
            <wp:effectExtent l="0" t="0" r="0" b="6350"/>
            <wp:docPr id="223"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09"/>
                    <pic:cNvPicPr>
                      <a:picLocks noChangeAspect="1"/>
                    </pic:cNvPicPr>
                  </pic:nvPicPr>
                  <pic:blipFill>
                    <a:blip r:embed="rId18"/>
                    <a:stretch>
                      <a:fillRect/>
                    </a:stretch>
                  </pic:blipFill>
                  <pic:spPr>
                    <a:xfrm>
                      <a:off x="0" y="0"/>
                      <a:ext cx="2413000" cy="2927350"/>
                    </a:xfrm>
                    <a:prstGeom prst="rect">
                      <a:avLst/>
                    </a:prstGeom>
                    <a:noFill/>
                    <a:ln>
                      <a:noFill/>
                    </a:ln>
                  </pic:spPr>
                </pic:pic>
              </a:graphicData>
            </a:graphic>
          </wp:inline>
        </w:drawing>
      </w:r>
    </w:p>
    <w:p w:rsidR="00C06261" w:rsidRDefault="00C06261">
      <w:pPr>
        <w:spacing w:line="240" w:lineRule="auto"/>
        <w:ind w:firstLineChars="300" w:firstLine="630"/>
        <w:rPr>
          <w:rFonts w:ascii="宋体" w:hAnsi="宋体"/>
        </w:rPr>
      </w:pPr>
    </w:p>
    <w:p w:rsidR="00C06261" w:rsidRDefault="00F76112">
      <w:pPr>
        <w:spacing w:line="240" w:lineRule="auto"/>
        <w:ind w:firstLineChars="200" w:firstLine="420"/>
        <w:rPr>
          <w:rFonts w:ascii="宋体" w:hAnsi="宋体"/>
        </w:rPr>
      </w:pPr>
      <w:r>
        <w:rPr>
          <w:rFonts w:ascii="宋体" w:hAnsi="宋体" w:hint="eastAsia"/>
        </w:rPr>
        <w:t>·北京高等工业专门学校旧照。</w:t>
      </w:r>
    </w:p>
    <w:p w:rsidR="00C06261" w:rsidRDefault="00F76112">
      <w:pPr>
        <w:spacing w:line="240" w:lineRule="auto"/>
        <w:ind w:firstLineChars="200" w:firstLine="420"/>
        <w:rPr>
          <w:rFonts w:ascii="宋体" w:hAnsi="宋体"/>
          <w:bCs/>
        </w:rPr>
      </w:pPr>
      <w:r>
        <w:rPr>
          <w:rFonts w:ascii="宋体" w:hAnsi="宋体" w:hint="eastAsia"/>
        </w:rPr>
        <w:t>·北大工学院建校80周年纪念大会合影。</w:t>
      </w:r>
      <w:r>
        <w:rPr>
          <w:rFonts w:ascii="宋体" w:hAnsi="宋体" w:hint="eastAsia"/>
          <w:bCs/>
        </w:rPr>
        <w:t>（馆藏：社会活动１－９）</w:t>
      </w:r>
    </w:p>
    <w:p w:rsidR="00C06261" w:rsidRDefault="00C06261">
      <w:pPr>
        <w:spacing w:line="240" w:lineRule="auto"/>
        <w:rPr>
          <w:rFonts w:ascii="宋体" w:hAnsi="宋体"/>
          <w:bCs/>
        </w:rPr>
      </w:pPr>
    </w:p>
    <w:p w:rsidR="00C06261" w:rsidRDefault="00F76112">
      <w:pPr>
        <w:spacing w:line="240" w:lineRule="auto"/>
        <w:rPr>
          <w:rFonts w:ascii="楷体" w:eastAsia="楷体" w:hAnsi="楷体"/>
          <w:bCs/>
        </w:rPr>
      </w:pPr>
      <w:r>
        <w:rPr>
          <w:rFonts w:ascii="楷体" w:eastAsia="楷体" w:hAnsi="楷体" w:hint="eastAsia"/>
          <w:bCs/>
        </w:rPr>
        <w:t>*图片：</w:t>
      </w:r>
    </w:p>
    <w:p w:rsidR="00C06261" w:rsidRDefault="00F76112">
      <w:pPr>
        <w:spacing w:line="240" w:lineRule="auto"/>
        <w:ind w:firstLineChars="200" w:firstLine="420"/>
        <w:rPr>
          <w:rFonts w:ascii="宋体" w:hAnsi="宋体"/>
        </w:rPr>
      </w:pPr>
      <w:r>
        <w:rPr>
          <w:rFonts w:ascii="宋体" w:hAnsi="宋体" w:hint="eastAsia"/>
        </w:rPr>
        <w:t>·1984年，胡厥文为江苏省太仓师范学校题词“教泽流长”。</w:t>
      </w:r>
    </w:p>
    <w:p w:rsidR="00C06261" w:rsidRDefault="00F76112">
      <w:pPr>
        <w:spacing w:line="240" w:lineRule="auto"/>
        <w:ind w:firstLineChars="300" w:firstLine="630"/>
        <w:rPr>
          <w:rFonts w:ascii="宋体" w:hAnsi="宋体"/>
        </w:rPr>
      </w:pPr>
      <w:r>
        <w:rPr>
          <w:rFonts w:ascii="宋体" w:hAnsi="宋体" w:hint="eastAsia"/>
        </w:rPr>
        <w:t>胡厥文于1909年至1912年就读的太仓州属中学堂，在民国后改为了太嘉宝崇四县公</w:t>
      </w:r>
      <w:r>
        <w:rPr>
          <w:rFonts w:ascii="宋体" w:hAnsi="宋体" w:hint="eastAsia"/>
        </w:rPr>
        <w:lastRenderedPageBreak/>
        <w:t>立学校。1983年，胡厥文听到停办了二十年的太仓师范即将复校，特地乘在江南视察的机会，回访母校并题辞。（《胡厥文诗书选》第22页）</w:t>
      </w:r>
    </w:p>
    <w:p w:rsidR="00C06261" w:rsidRDefault="00F76112">
      <w:pPr>
        <w:spacing w:line="240" w:lineRule="auto"/>
        <w:ind w:firstLineChars="300" w:firstLine="630"/>
      </w:pPr>
      <w:r>
        <w:rPr>
          <w:noProof/>
        </w:rPr>
        <w:drawing>
          <wp:inline distT="0" distB="0" distL="114300" distR="114300">
            <wp:extent cx="3649980" cy="2402840"/>
            <wp:effectExtent l="0" t="0" r="7620" b="10160"/>
            <wp:docPr id="224"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10"/>
                    <pic:cNvPicPr>
                      <a:picLocks noChangeAspect="1"/>
                    </pic:cNvPicPr>
                  </pic:nvPicPr>
                  <pic:blipFill>
                    <a:blip r:embed="rId19"/>
                    <a:stretch>
                      <a:fillRect/>
                    </a:stretch>
                  </pic:blipFill>
                  <pic:spPr>
                    <a:xfrm>
                      <a:off x="0" y="0"/>
                      <a:ext cx="3649980" cy="2402840"/>
                    </a:xfrm>
                    <a:prstGeom prst="rect">
                      <a:avLst/>
                    </a:prstGeom>
                    <a:noFill/>
                    <a:ln>
                      <a:noFill/>
                    </a:ln>
                  </pic:spPr>
                </pic:pic>
              </a:graphicData>
            </a:graphic>
          </wp:inline>
        </w:drawing>
      </w:r>
    </w:p>
    <w:p w:rsidR="00C06261" w:rsidRDefault="00F76112">
      <w:pPr>
        <w:spacing w:line="240" w:lineRule="auto"/>
        <w:ind w:firstLineChars="300" w:firstLine="630"/>
      </w:pPr>
      <w:r>
        <w:rPr>
          <w:noProof/>
        </w:rPr>
        <w:drawing>
          <wp:inline distT="0" distB="0" distL="114300" distR="114300">
            <wp:extent cx="2428875" cy="3539490"/>
            <wp:effectExtent l="0" t="0" r="9525" b="3810"/>
            <wp:docPr id="225"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11"/>
                    <pic:cNvPicPr>
                      <a:picLocks noChangeAspect="1"/>
                    </pic:cNvPicPr>
                  </pic:nvPicPr>
                  <pic:blipFill>
                    <a:blip r:embed="rId20"/>
                    <a:stretch>
                      <a:fillRect/>
                    </a:stretch>
                  </pic:blipFill>
                  <pic:spPr>
                    <a:xfrm>
                      <a:off x="0" y="0"/>
                      <a:ext cx="2428875" cy="3539490"/>
                    </a:xfrm>
                    <a:prstGeom prst="rect">
                      <a:avLst/>
                    </a:prstGeom>
                    <a:noFill/>
                    <a:ln>
                      <a:noFill/>
                    </a:ln>
                  </pic:spPr>
                </pic:pic>
              </a:graphicData>
            </a:graphic>
          </wp:inline>
        </w:drawing>
      </w:r>
      <w:r>
        <w:rPr>
          <w:noProof/>
        </w:rPr>
        <w:drawing>
          <wp:inline distT="0" distB="0" distL="114300" distR="114300">
            <wp:extent cx="1680845" cy="3531235"/>
            <wp:effectExtent l="0" t="0" r="8255" b="12065"/>
            <wp:docPr id="226"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12"/>
                    <pic:cNvPicPr>
                      <a:picLocks noChangeAspect="1"/>
                    </pic:cNvPicPr>
                  </pic:nvPicPr>
                  <pic:blipFill>
                    <a:blip r:embed="rId21"/>
                    <a:stretch>
                      <a:fillRect/>
                    </a:stretch>
                  </pic:blipFill>
                  <pic:spPr>
                    <a:xfrm>
                      <a:off x="0" y="0"/>
                      <a:ext cx="1680845" cy="3531235"/>
                    </a:xfrm>
                    <a:prstGeom prst="rect">
                      <a:avLst/>
                    </a:prstGeom>
                    <a:noFill/>
                    <a:ln>
                      <a:noFill/>
                    </a:ln>
                  </pic:spPr>
                </pic:pic>
              </a:graphicData>
            </a:graphic>
          </wp:inline>
        </w:drawing>
      </w:r>
    </w:p>
    <w:p w:rsidR="00C06261" w:rsidRDefault="00C06261">
      <w:pPr>
        <w:spacing w:line="240" w:lineRule="auto"/>
        <w:ind w:firstLineChars="300" w:firstLine="630"/>
        <w:rPr>
          <w:rFonts w:ascii="宋体" w:hAnsi="宋体"/>
        </w:rPr>
      </w:pPr>
    </w:p>
    <w:p w:rsidR="00C06261" w:rsidRDefault="00F76112">
      <w:pPr>
        <w:spacing w:line="240" w:lineRule="auto"/>
        <w:ind w:firstLineChars="200" w:firstLine="420"/>
        <w:rPr>
          <w:rFonts w:ascii="宋体" w:hAnsi="宋体"/>
        </w:rPr>
      </w:pPr>
      <w:r>
        <w:rPr>
          <w:rFonts w:ascii="宋体" w:hAnsi="宋体" w:hint="eastAsia"/>
        </w:rPr>
        <w:t>·《北平大学、北京大学工学院校友录》题字。</w:t>
      </w:r>
    </w:p>
    <w:p w:rsidR="00C06261" w:rsidRDefault="00F76112">
      <w:pPr>
        <w:spacing w:line="240" w:lineRule="auto"/>
        <w:ind w:firstLineChars="300" w:firstLine="630"/>
        <w:rPr>
          <w:rFonts w:ascii="宋体" w:hAnsi="宋体"/>
        </w:rPr>
      </w:pPr>
      <w:r>
        <w:rPr>
          <w:rFonts w:ascii="宋体" w:hAnsi="宋体" w:hint="eastAsia"/>
        </w:rPr>
        <w:t>1983年11月6日，在北大工学院建校80周年大会上，胡厥文被推举为校友会会长。</w:t>
      </w:r>
    </w:p>
    <w:p w:rsidR="00C06261" w:rsidRDefault="00F76112">
      <w:pPr>
        <w:spacing w:line="312" w:lineRule="auto"/>
        <w:rPr>
          <w:rFonts w:ascii="楷体" w:eastAsia="楷体" w:hAnsi="楷体"/>
        </w:rPr>
      </w:pPr>
      <w:r>
        <w:rPr>
          <w:rFonts w:ascii="楷体" w:eastAsia="楷体" w:hAnsi="楷体" w:hint="eastAsia"/>
        </w:rPr>
        <w:t>*实物/书影：</w:t>
      </w:r>
    </w:p>
    <w:p w:rsidR="00C06261" w:rsidRDefault="00F76112">
      <w:pPr>
        <w:spacing w:line="240" w:lineRule="auto"/>
        <w:ind w:firstLineChars="200" w:firstLine="420"/>
        <w:rPr>
          <w:rFonts w:ascii="宋体" w:hAnsi="宋体"/>
        </w:rPr>
      </w:pPr>
      <w:r>
        <w:rPr>
          <w:rFonts w:ascii="宋体" w:hAnsi="宋体" w:hint="eastAsia"/>
        </w:rPr>
        <w:t>·《嘉定屠城记》。（馆藏）</w:t>
      </w:r>
    </w:p>
    <w:p w:rsidR="00C06261" w:rsidRDefault="00C06261">
      <w:pPr>
        <w:spacing w:line="240" w:lineRule="auto"/>
        <w:ind w:firstLineChars="200" w:firstLine="420"/>
        <w:rPr>
          <w:rFonts w:ascii="宋体" w:hAnsi="宋体"/>
        </w:rPr>
      </w:pPr>
    </w:p>
    <w:p w:rsidR="00C06261" w:rsidRDefault="00F76112">
      <w:pPr>
        <w:pStyle w:val="5"/>
      </w:pPr>
      <w:bookmarkStart w:id="19" w:name="_Toc229469790"/>
      <w:r>
        <w:rPr>
          <w:rFonts w:hint="eastAsia"/>
        </w:rPr>
        <w:t>3.</w:t>
      </w:r>
      <w:r>
        <w:rPr>
          <w:rFonts w:hint="eastAsia"/>
        </w:rPr>
        <w:t>从工人做起</w:t>
      </w:r>
      <w:bookmarkEnd w:id="19"/>
    </w:p>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本节说明：</w:t>
      </w:r>
    </w:p>
    <w:p w:rsidR="00C06261" w:rsidRDefault="00F76112">
      <w:pPr>
        <w:spacing w:line="240" w:lineRule="auto"/>
        <w:ind w:firstLine="420"/>
        <w:rPr>
          <w:rFonts w:ascii="宋体" w:hAnsi="宋体"/>
        </w:rPr>
      </w:pPr>
      <w:r>
        <w:rPr>
          <w:rFonts w:ascii="宋体" w:hAnsi="宋体" w:hint="eastAsia"/>
        </w:rPr>
        <w:t>大学毕业后，为了学以致用，实践自己实业救国的理想，胡厥文决心先到工厂去，从工</w:t>
      </w:r>
      <w:r>
        <w:rPr>
          <w:rFonts w:ascii="宋体" w:hAnsi="宋体" w:hint="eastAsia"/>
        </w:rPr>
        <w:lastRenderedPageBreak/>
        <w:t>人做起。</w:t>
      </w:r>
    </w:p>
    <w:p w:rsidR="00C06261" w:rsidRDefault="00F76112">
      <w:pPr>
        <w:spacing w:line="240" w:lineRule="auto"/>
        <w:ind w:firstLineChars="200" w:firstLine="420"/>
        <w:rPr>
          <w:rFonts w:ascii="宋体" w:hAnsi="宋体"/>
        </w:rPr>
      </w:pPr>
      <w:r>
        <w:rPr>
          <w:rFonts w:ascii="宋体" w:hAnsi="宋体" w:hint="eastAsia"/>
        </w:rPr>
        <w:t>1918年8月至1919年1月，他经人介绍进入汉阳铁工厂，并主动放弃了帮工程师（助理工程师）的职位，从普通工人干起，先做钳工后做化铁工。</w:t>
      </w:r>
    </w:p>
    <w:p w:rsidR="00C06261" w:rsidRDefault="00F76112">
      <w:pPr>
        <w:spacing w:line="240" w:lineRule="auto"/>
        <w:ind w:firstLineChars="200" w:firstLine="420"/>
        <w:rPr>
          <w:rFonts w:ascii="宋体" w:hAnsi="宋体"/>
        </w:rPr>
      </w:pPr>
      <w:r>
        <w:rPr>
          <w:rFonts w:ascii="宋体" w:hAnsi="宋体" w:hint="eastAsia"/>
        </w:rPr>
        <w:t>1919年2月至1921年冬，经人推荐，胡厥文出任上海同济医工专门学校机械、电器、木工等三个实习工场的主任。他以顽强的毅力和吃苦耐劳的精神，收集掌握基础资料，积累了丰富的生产操作经验。</w:t>
      </w: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312" w:lineRule="auto"/>
        <w:rPr>
          <w:rFonts w:ascii="楷体" w:eastAsia="楷体" w:hAnsi="楷体"/>
        </w:rPr>
      </w:pPr>
      <w:r>
        <w:rPr>
          <w:rFonts w:ascii="楷体" w:eastAsia="楷体" w:hAnsi="楷体" w:hint="eastAsia"/>
        </w:rPr>
        <w:t>*照片：</w:t>
      </w:r>
    </w:p>
    <w:p w:rsidR="00C06261" w:rsidRDefault="00F76112">
      <w:pPr>
        <w:spacing w:line="312" w:lineRule="auto"/>
        <w:ind w:firstLineChars="200" w:firstLine="420"/>
        <w:rPr>
          <w:rFonts w:ascii="宋体" w:hAnsi="宋体"/>
        </w:rPr>
      </w:pPr>
      <w:r>
        <w:rPr>
          <w:rFonts w:ascii="宋体" w:hAnsi="宋体" w:hint="eastAsia"/>
        </w:rPr>
        <w:t>·汉阳铁工厂旧照。（征集）</w:t>
      </w:r>
    </w:p>
    <w:p w:rsidR="00C06261" w:rsidRDefault="00F76112">
      <w:pPr>
        <w:spacing w:line="240" w:lineRule="auto"/>
        <w:ind w:firstLineChars="300" w:firstLine="630"/>
        <w:rPr>
          <w:rFonts w:ascii="宋体" w:hAnsi="宋体"/>
        </w:rPr>
      </w:pPr>
      <w:r>
        <w:rPr>
          <w:rFonts w:ascii="宋体" w:hAnsi="宋体" w:hint="eastAsia"/>
        </w:rPr>
        <w:t>胡厥文当钳工时，月薪11.5元(还得扣除6元饭钱)，每天工作10小时，累得腰酸背疼。后到了化铁股，高温操作，劳动强度更大，每天12小时，还经常上夜班。他却劲头十足，与老师傅们互帮互学、相处融洽，从夏天一直干到冬天，习得好多学校书本上学不到的本领。</w:t>
      </w:r>
    </w:p>
    <w:p w:rsidR="00C06261" w:rsidRDefault="00F76112">
      <w:pPr>
        <w:spacing w:line="240" w:lineRule="auto"/>
        <w:ind w:firstLine="420"/>
        <w:rPr>
          <w:rFonts w:ascii="宋体" w:hAnsi="宋体"/>
          <w:bCs/>
        </w:rPr>
      </w:pPr>
      <w:r>
        <w:rPr>
          <w:rFonts w:ascii="宋体" w:hAnsi="宋体" w:hint="eastAsia"/>
        </w:rPr>
        <w:t>·上海同济医工专门学校实习工场旧照。</w:t>
      </w:r>
      <w:r>
        <w:rPr>
          <w:rFonts w:ascii="宋体" w:hAnsi="宋体" w:hint="eastAsia"/>
          <w:bCs/>
        </w:rPr>
        <w:t>（《同济大学100年》第20页）</w:t>
      </w:r>
    </w:p>
    <w:p w:rsidR="00C06261" w:rsidRDefault="00C06261">
      <w:pPr>
        <w:spacing w:line="240" w:lineRule="auto"/>
        <w:rPr>
          <w:rFonts w:ascii="宋体" w:hAnsi="宋体"/>
          <w:bCs/>
        </w:rPr>
      </w:pPr>
    </w:p>
    <w:p w:rsidR="00C06261" w:rsidRDefault="00F76112">
      <w:pPr>
        <w:spacing w:line="240" w:lineRule="auto"/>
        <w:rPr>
          <w:rFonts w:ascii="楷体" w:eastAsia="楷体" w:hAnsi="楷体"/>
        </w:rPr>
      </w:pPr>
      <w:r>
        <w:rPr>
          <w:rFonts w:ascii="楷体" w:eastAsia="楷体" w:hAnsi="楷体" w:hint="eastAsia"/>
        </w:rPr>
        <w:t>*图片：</w:t>
      </w:r>
    </w:p>
    <w:p w:rsidR="00C06261" w:rsidRDefault="00F76112">
      <w:pPr>
        <w:spacing w:line="240" w:lineRule="auto"/>
        <w:ind w:firstLineChars="200" w:firstLine="420"/>
        <w:rPr>
          <w:rFonts w:ascii="宋体" w:hAnsi="宋体"/>
        </w:rPr>
      </w:pPr>
      <w:r>
        <w:rPr>
          <w:rFonts w:ascii="宋体" w:hAnsi="宋体" w:hint="eastAsia"/>
        </w:rPr>
        <w:t>·为同济大学题辞：同舟共济，振兴中华。（《同济大学史》）</w:t>
      </w:r>
    </w:p>
    <w:p w:rsidR="00C06261" w:rsidRDefault="00C06261">
      <w:pPr>
        <w:spacing w:line="240" w:lineRule="auto"/>
        <w:ind w:firstLineChars="200" w:firstLine="420"/>
        <w:rPr>
          <w:rFonts w:ascii="宋体" w:hAnsi="宋体"/>
        </w:rPr>
      </w:pPr>
    </w:p>
    <w:p w:rsidR="00C06261" w:rsidRDefault="00C06261">
      <w:pPr>
        <w:spacing w:line="240" w:lineRule="auto"/>
        <w:rPr>
          <w:rFonts w:ascii="楷体" w:eastAsia="楷体" w:hAnsi="楷体" w:cstheme="minorBidi"/>
          <w:b/>
          <w:kern w:val="2"/>
          <w:szCs w:val="22"/>
        </w:rPr>
      </w:pPr>
    </w:p>
    <w:p w:rsidR="00C06261" w:rsidRDefault="00F76112">
      <w:pPr>
        <w:pStyle w:val="5"/>
      </w:pPr>
      <w:bookmarkStart w:id="20" w:name="_Toc229469791"/>
      <w:r>
        <w:rPr>
          <w:rFonts w:hint="eastAsia"/>
        </w:rPr>
        <w:t>4.</w:t>
      </w:r>
      <w:r>
        <w:rPr>
          <w:rFonts w:hint="eastAsia"/>
        </w:rPr>
        <w:t>机器之友</w:t>
      </w:r>
      <w:bookmarkEnd w:id="20"/>
    </w:p>
    <w:p w:rsidR="00C06261" w:rsidRDefault="00F76112">
      <w:pPr>
        <w:pStyle w:val="6"/>
      </w:pPr>
      <w:bookmarkStart w:id="21" w:name="_Toc229469792"/>
      <w:r>
        <w:rPr>
          <w:rFonts w:hint="eastAsia"/>
        </w:rPr>
        <w:t>4.1始兴实业</w:t>
      </w:r>
      <w:bookmarkEnd w:id="21"/>
    </w:p>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本节说明：</w:t>
      </w:r>
    </w:p>
    <w:p w:rsidR="00C06261" w:rsidRDefault="00F76112">
      <w:pPr>
        <w:spacing w:line="240" w:lineRule="auto"/>
        <w:ind w:firstLineChars="200" w:firstLine="420"/>
        <w:rPr>
          <w:rFonts w:ascii="宋体" w:hAnsi="宋体"/>
        </w:rPr>
      </w:pPr>
      <w:r>
        <w:rPr>
          <w:rFonts w:ascii="宋体" w:hAnsi="宋体" w:hint="eastAsia"/>
        </w:rPr>
        <w:t>三年的工作实践，锻炼了胡厥文的实际工作能力，使他“感到自己基本上具备了办工厂的能力，决定到社会的风浪中去闯出一条实业救国之路”。于是，胡厥文变卖祖传田产，筹资24000元，在虹口区唐山路796号创办了新民机器厂。“新民”的寓意是“走一条兴实业、强国利民的新路”。1922年元旦，新民机器厂正式开工，胡厥文自任经理，参加设计，兼任跑街。经几年的艰苦努力，业务不断扩大，在同业内赢得了一定声誉。</w:t>
      </w:r>
    </w:p>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设计素材：</w:t>
      </w:r>
    </w:p>
    <w:p w:rsidR="00C06261" w:rsidRDefault="00F76112">
      <w:pPr>
        <w:spacing w:line="240" w:lineRule="auto"/>
        <w:rPr>
          <w:rFonts w:ascii="楷体" w:eastAsia="楷体" w:hAnsi="楷体" w:cstheme="minorBidi"/>
          <w:kern w:val="2"/>
          <w:szCs w:val="22"/>
        </w:rPr>
      </w:pPr>
      <w:r>
        <w:rPr>
          <w:rFonts w:ascii="楷体" w:eastAsia="楷体" w:hAnsi="楷体" w:cstheme="minorBidi" w:hint="eastAsia"/>
          <w:kern w:val="2"/>
          <w:szCs w:val="22"/>
        </w:rPr>
        <w:t>*照片/实物：</w:t>
      </w:r>
    </w:p>
    <w:p w:rsidR="00C06261" w:rsidRDefault="00F76112">
      <w:pPr>
        <w:spacing w:line="240" w:lineRule="auto"/>
        <w:ind w:firstLineChars="200" w:firstLine="420"/>
        <w:rPr>
          <w:rFonts w:ascii="宋体" w:hAnsi="宋体"/>
        </w:rPr>
      </w:pPr>
      <w:r>
        <w:rPr>
          <w:rFonts w:ascii="宋体" w:hAnsi="宋体" w:hint="eastAsia"/>
        </w:rPr>
        <w:t>·新民机器厂旧照，或民国嘉定报纸载内容。（需征集）</w:t>
      </w:r>
    </w:p>
    <w:p w:rsidR="00C06261" w:rsidRDefault="00C06261">
      <w:pPr>
        <w:spacing w:line="240" w:lineRule="auto"/>
        <w:ind w:firstLineChars="200" w:firstLine="420"/>
        <w:rPr>
          <w:rFonts w:ascii="宋体" w:hAnsi="宋体"/>
        </w:rPr>
      </w:pPr>
    </w:p>
    <w:p w:rsidR="00C06261" w:rsidRDefault="00F76112">
      <w:pPr>
        <w:pStyle w:val="6"/>
      </w:pPr>
      <w:bookmarkStart w:id="22" w:name="_Toc229469793"/>
      <w:r>
        <w:rPr>
          <w:rFonts w:hint="eastAsia"/>
        </w:rPr>
        <w:t>4.2探索发展</w:t>
      </w:r>
      <w:bookmarkEnd w:id="22"/>
    </w:p>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本节说明：</w:t>
      </w:r>
    </w:p>
    <w:p w:rsidR="00C06261" w:rsidRDefault="00F76112">
      <w:pPr>
        <w:ind w:firstLineChars="200" w:firstLine="420"/>
        <w:rPr>
          <w:rFonts w:ascii="宋体" w:hAnsi="宋体"/>
        </w:rPr>
      </w:pPr>
      <w:r>
        <w:rPr>
          <w:rFonts w:ascii="宋体" w:hAnsi="宋体" w:hint="eastAsia"/>
        </w:rPr>
        <w:t>在经营新民机器厂的四年里，胡厥文深感帝国主义经济对中国的侵略和掠夺，“开始探索企业发展之路”。经市场调查研究，决定选择五金制造业为自己的发展之路，认为这样“既可满足国内的需求，又可达到抵制洋货的目的”。1927年，胡厥文筹集资金3万元，创办起了合作五金厂。为了促进工业落后的家乡发展，特地选址嘉定建厂。工厂出产各种门锁、拉手、文具、医疗器材等产品，以“合作（</w:t>
      </w:r>
      <w:r>
        <w:rPr>
          <w:rFonts w:ascii="宋体" w:hAnsi="宋体"/>
        </w:rPr>
        <w:t>CMC</w:t>
      </w:r>
      <w:r>
        <w:rPr>
          <w:rFonts w:ascii="宋体" w:hAnsi="宋体" w:hint="eastAsia"/>
        </w:rPr>
        <w:t>）</w:t>
      </w:r>
      <w:r>
        <w:rPr>
          <w:rFonts w:ascii="宋体" w:hAnsi="宋体"/>
        </w:rPr>
        <w:t>”</w:t>
      </w:r>
      <w:r>
        <w:rPr>
          <w:rFonts w:ascii="宋体" w:hAnsi="宋体" w:hint="eastAsia"/>
        </w:rPr>
        <w:t>商标行销全国。在“八·一三”前，“‘合</w:t>
      </w:r>
      <w:r>
        <w:rPr>
          <w:rFonts w:ascii="宋体" w:hAnsi="宋体" w:hint="eastAsia"/>
        </w:rPr>
        <w:lastRenderedPageBreak/>
        <w:t>作五金’已基本代替了舶来品”。</w:t>
      </w:r>
    </w:p>
    <w:p w:rsidR="00C06261" w:rsidRDefault="00F76112">
      <w:pPr>
        <w:ind w:firstLineChars="200" w:firstLine="420"/>
        <w:rPr>
          <w:rFonts w:ascii="宋体" w:hAnsi="宋体"/>
        </w:rPr>
      </w:pPr>
      <w:r>
        <w:rPr>
          <w:rFonts w:ascii="宋体" w:hAnsi="宋体" w:hint="eastAsia"/>
        </w:rPr>
        <w:t>新民机器厂开工后，为了几个纱厂纺纱机器维修支出大的问题，新民机器厂包揽了他们的全部维修业务。但是搞机器维修并不是胡厥文建厂的初衷。于是他决定主攻机器研制，开扩市场，并为兰格子木行、天厨味精厂、康元制罐厂、正泰橡胶厂、大中华造船厂等研制了各种机器和成套设备。这不但促进了各厂业务的发展，也使新民机器厂逐步壮大。</w:t>
      </w:r>
    </w:p>
    <w:p w:rsidR="00C06261" w:rsidRDefault="00F76112">
      <w:pPr>
        <w:ind w:firstLineChars="200" w:firstLine="420"/>
        <w:rPr>
          <w:rFonts w:ascii="宋体" w:hAnsi="宋体"/>
        </w:rPr>
      </w:pPr>
      <w:r>
        <w:rPr>
          <w:rFonts w:ascii="宋体" w:hAnsi="宋体" w:hint="eastAsia"/>
        </w:rPr>
        <w:t>1932年，胡厥文还以经济实业专家的身份作为上海商会代表，考察了陕北，提出了工业和纺织业相关的建议。</w:t>
      </w:r>
    </w:p>
    <w:p w:rsidR="00C06261" w:rsidRDefault="00F76112">
      <w:pPr>
        <w:ind w:firstLineChars="200" w:firstLine="420"/>
        <w:rPr>
          <w:rFonts w:ascii="宋体" w:hAnsi="宋体"/>
        </w:rPr>
      </w:pPr>
      <w:r>
        <w:rPr>
          <w:rFonts w:ascii="宋体" w:hAnsi="宋体" w:hint="eastAsia"/>
        </w:rPr>
        <w:t>1934年10月，胡厥文集资兴建长城砖瓦有限公司，任总经理，以上海电力公司煤渣为原料，制造空心砖。1937年8月13日，日军进攻上海时被炸毁。</w:t>
      </w:r>
    </w:p>
    <w:p w:rsidR="00C06261" w:rsidRDefault="00C06261">
      <w:pPr>
        <w:spacing w:line="240" w:lineRule="auto"/>
        <w:rPr>
          <w:rFonts w:ascii="楷体" w:eastAsia="楷体" w:hAnsi="楷体" w:cstheme="minorBidi"/>
          <w:kern w:val="2"/>
          <w:szCs w:val="22"/>
        </w:rPr>
      </w:pPr>
      <w:bookmarkStart w:id="23" w:name="OLE_LINK62"/>
      <w:bookmarkStart w:id="24" w:name="OLE_LINK61"/>
    </w:p>
    <w:bookmarkEnd w:id="23"/>
    <w:bookmarkEnd w:id="24"/>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设计素材：</w:t>
      </w:r>
    </w:p>
    <w:p w:rsidR="00C06261" w:rsidRDefault="00F76112">
      <w:pPr>
        <w:rPr>
          <w:rFonts w:ascii="楷体" w:eastAsia="楷体" w:hAnsi="楷体"/>
        </w:rPr>
      </w:pPr>
      <w:r>
        <w:rPr>
          <w:rFonts w:ascii="楷体" w:eastAsia="楷体" w:hAnsi="楷体" w:hint="eastAsia"/>
        </w:rPr>
        <w:t>*语录：</w:t>
      </w:r>
    </w:p>
    <w:p w:rsidR="00C06261" w:rsidRDefault="00F76112">
      <w:pPr>
        <w:ind w:firstLineChars="200" w:firstLine="420"/>
        <w:rPr>
          <w:rFonts w:ascii="宋体" w:hAnsi="宋体"/>
        </w:rPr>
      </w:pPr>
      <w:r>
        <w:rPr>
          <w:rFonts w:ascii="楷体" w:eastAsia="楷体" w:hAnsi="楷体" w:hint="eastAsia"/>
        </w:rPr>
        <w:t>·</w:t>
      </w:r>
      <w:r>
        <w:rPr>
          <w:rFonts w:ascii="宋体" w:hAnsi="宋体" w:hint="eastAsia"/>
        </w:rPr>
        <w:t>“深感半殖民地的中国民族工业发展的艰难，实业救国谈何容易！”</w:t>
      </w:r>
    </w:p>
    <w:p w:rsidR="00C06261" w:rsidRDefault="00F76112">
      <w:pPr>
        <w:rPr>
          <w:rFonts w:ascii="楷体" w:eastAsia="楷体" w:hAnsi="楷体"/>
        </w:rPr>
      </w:pPr>
      <w:r>
        <w:rPr>
          <w:rFonts w:ascii="楷体" w:eastAsia="楷体" w:hAnsi="楷体" w:hint="eastAsia"/>
        </w:rPr>
        <w:t>*实物：</w:t>
      </w:r>
    </w:p>
    <w:p w:rsidR="00C06261" w:rsidRDefault="00F76112">
      <w:pPr>
        <w:ind w:firstLineChars="200" w:firstLine="420"/>
        <w:rPr>
          <w:rFonts w:ascii="宋体" w:hAnsi="宋体"/>
        </w:rPr>
      </w:pPr>
      <w:r>
        <w:rPr>
          <w:rFonts w:ascii="宋体" w:hAnsi="宋体" w:hint="eastAsia"/>
        </w:rPr>
        <w:t>·合作五金厂三十年代的产品广告等。（待征询）</w:t>
      </w:r>
    </w:p>
    <w:p w:rsidR="00C06261" w:rsidRDefault="00F76112">
      <w:pPr>
        <w:ind w:firstLineChars="200" w:firstLine="420"/>
        <w:rPr>
          <w:rFonts w:ascii="宋体" w:hAnsi="宋体"/>
        </w:rPr>
      </w:pPr>
      <w:r>
        <w:rPr>
          <w:rFonts w:ascii="宋体" w:hAnsi="宋体" w:hint="eastAsia"/>
        </w:rPr>
        <w:t>·《合作五金厂产品样册》，胡厥文撰序。（见《胡厥文回忆录》第28-29页）</w:t>
      </w:r>
    </w:p>
    <w:p w:rsidR="00C06261" w:rsidRDefault="00F76112">
      <w:pPr>
        <w:ind w:firstLineChars="200" w:firstLine="420"/>
        <w:rPr>
          <w:rFonts w:ascii="宋体" w:hAnsi="宋体"/>
        </w:rPr>
      </w:pPr>
      <w:r>
        <w:rPr>
          <w:rFonts w:ascii="宋体" w:hAnsi="宋体" w:hint="eastAsia"/>
        </w:rPr>
        <w:t>·《胡厥文的上海创业史》（《人民政协报》“春秋周刊”， 第261期B1版，2006年5月25日）</w:t>
      </w:r>
    </w:p>
    <w:p w:rsidR="00C06261" w:rsidRDefault="00F76112">
      <w:pPr>
        <w:rPr>
          <w:rFonts w:ascii="楷体" w:eastAsia="楷体" w:hAnsi="楷体"/>
        </w:rPr>
      </w:pPr>
      <w:r>
        <w:rPr>
          <w:rFonts w:ascii="楷体" w:eastAsia="楷体" w:hAnsi="楷体" w:hint="eastAsia"/>
        </w:rPr>
        <w:t>*照片：</w:t>
      </w:r>
    </w:p>
    <w:p w:rsidR="00C06261" w:rsidRDefault="00F76112">
      <w:pPr>
        <w:ind w:firstLineChars="200" w:firstLine="420"/>
        <w:rPr>
          <w:rFonts w:ascii="宋体" w:hAnsi="宋体"/>
        </w:rPr>
      </w:pPr>
      <w:r>
        <w:rPr>
          <w:rFonts w:ascii="宋体" w:hAnsi="宋体" w:hint="eastAsia"/>
        </w:rPr>
        <w:t>·合作五金厂旧照，或查嘉定民国此时期的报纸。（需征集）</w:t>
      </w:r>
    </w:p>
    <w:p w:rsidR="00C06261" w:rsidRDefault="00F76112">
      <w:pPr>
        <w:ind w:firstLineChars="200" w:firstLine="420"/>
        <w:rPr>
          <w:rFonts w:ascii="宋体" w:hAnsi="宋体"/>
        </w:rPr>
      </w:pPr>
      <w:r>
        <w:rPr>
          <w:rFonts w:ascii="宋体" w:hAnsi="宋体" w:hint="eastAsia"/>
        </w:rPr>
        <w:t>·合作五金公司董事长胡厥文和他的同事们在雪园（胡厥文当时居所）。（当是抗战胜利后摄，见《胡厥文生涯》附照）</w:t>
      </w:r>
    </w:p>
    <w:p w:rsidR="00C06261" w:rsidRDefault="00F76112">
      <w:pPr>
        <w:ind w:firstLineChars="200" w:firstLine="420"/>
        <w:rPr>
          <w:rFonts w:ascii="宋体" w:hAnsi="宋体"/>
        </w:rPr>
      </w:pPr>
      <w:r>
        <w:rPr>
          <w:rFonts w:ascii="宋体" w:hAnsi="宋体" w:hint="eastAsia"/>
        </w:rPr>
        <w:t>·胡厥文在新民机器厂的住所。住所平台栏杆所用即为长城砖瓦厂出产的空心砖。</w:t>
      </w:r>
    </w:p>
    <w:p w:rsidR="00C06261" w:rsidRDefault="00F76112">
      <w:pPr>
        <w:ind w:firstLineChars="200" w:firstLine="420"/>
        <w:rPr>
          <w:rFonts w:ascii="宋体" w:hAnsi="宋体"/>
        </w:rPr>
      </w:pPr>
      <w:r>
        <w:rPr>
          <w:rFonts w:ascii="宋体" w:hAnsi="宋体" w:hint="eastAsia"/>
        </w:rPr>
        <w:t>·胡厥文与同事在长城机制砖厂合影。</w:t>
      </w:r>
    </w:p>
    <w:p w:rsidR="00C06261" w:rsidRDefault="00F76112">
      <w:pPr>
        <w:spacing w:line="240" w:lineRule="auto"/>
        <w:ind w:firstLineChars="200" w:firstLine="420"/>
        <w:rPr>
          <w:rFonts w:ascii="宋体" w:hAnsi="宋体"/>
        </w:rPr>
      </w:pPr>
      <w:r>
        <w:rPr>
          <w:rFonts w:ascii="宋体" w:hAnsi="宋体" w:hint="eastAsia"/>
        </w:rPr>
        <w:t>·胡厥文、沈方成夫妇在新民机器厂住所。</w:t>
      </w:r>
    </w:p>
    <w:p w:rsidR="00C06261" w:rsidRDefault="00C06261">
      <w:pPr>
        <w:spacing w:line="240" w:lineRule="auto"/>
        <w:rPr>
          <w:rFonts w:ascii="宋体" w:hAnsi="宋体"/>
        </w:rPr>
      </w:pPr>
    </w:p>
    <w:p w:rsidR="00C06261" w:rsidRDefault="00C06261">
      <w:pPr>
        <w:rPr>
          <w:rFonts w:ascii="宋体" w:hAnsi="宋体"/>
        </w:rPr>
      </w:pPr>
    </w:p>
    <w:p w:rsidR="00C06261" w:rsidRDefault="00F76112">
      <w:pPr>
        <w:rPr>
          <w:rFonts w:ascii="楷体" w:eastAsia="楷体" w:hAnsi="楷体"/>
        </w:rPr>
      </w:pPr>
      <w:r>
        <w:rPr>
          <w:rFonts w:ascii="楷体" w:eastAsia="楷体" w:hAnsi="楷体"/>
        </w:rPr>
        <w:t>*</w:t>
      </w:r>
      <w:r>
        <w:rPr>
          <w:rFonts w:ascii="楷体" w:eastAsia="楷体" w:hAnsi="楷体" w:hint="eastAsia"/>
        </w:rPr>
        <w:t>资料：</w:t>
      </w:r>
    </w:p>
    <w:p w:rsidR="00C06261" w:rsidRDefault="00F76112">
      <w:pPr>
        <w:ind w:firstLineChars="200" w:firstLine="420"/>
        <w:rPr>
          <w:rFonts w:ascii="楷体" w:eastAsia="楷体" w:hAnsi="楷体"/>
        </w:rPr>
      </w:pPr>
      <w:r>
        <w:rPr>
          <w:rFonts w:ascii="楷体" w:eastAsia="楷体" w:hAnsi="楷体" w:hint="eastAsia"/>
        </w:rPr>
        <w:t>·我喜创业，好新奇，常想做一些国内没有人做过的东西。机器厂的产品，品种多、批量小，人家需要什么就制造什么，好似一个研究机构。制造机器要不断创新，不管自行设计，还是仿制，在取得成功的时候，都有一种无比的乐趣。要创新必须有创新的能人，新民厂有几个技艺高超、经验丰富的工人师傅，他们是研制各种机器都能成功的主要力量。（《胡厥文回忆录》第25页）</w:t>
      </w:r>
    </w:p>
    <w:p w:rsidR="00C06261" w:rsidRDefault="00F76112">
      <w:pPr>
        <w:ind w:firstLineChars="200" w:firstLine="420"/>
        <w:rPr>
          <w:rFonts w:ascii="楷体" w:eastAsia="楷体" w:hAnsi="楷体"/>
        </w:rPr>
      </w:pPr>
      <w:r>
        <w:rPr>
          <w:rFonts w:ascii="楷体" w:eastAsia="楷体" w:hAnsi="楷体" w:hint="eastAsia"/>
        </w:rPr>
        <w:t>·从1921年创办新民机器厂到抗日战争爆发的10多年间，为了求得机器制造业的发展，我千方百计地仿制国外产品，并力求有所创新。在办企业的过程中，我尝试过各种工业生产，建起了4个工厂，摸索了一条机器工业与日用品工业相结合的发展道路，以机器制造工业武装日用品工业，以日用品工业开拓市场，发展生产。在企业管理上，我主张机构精干，严格规章制度，明确岗位职责，办事不循私情，维护企业信誉。在组织生产上，我提倡技术革新，强调按工作好坏、产量高低、质量优劣，实行奖惩，以提高经济效益。我办的一些工厂虽规模不大，但生产经营比较灵活，能随市场的变化，逐步与国计民生的需要相适应，向批量生产发展。但这种发展，只能在帝国主义和官僚买办资本的夹缝里探求，发展十分有限。</w:t>
      </w:r>
    </w:p>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设计素材：</w:t>
      </w:r>
    </w:p>
    <w:p w:rsidR="00C06261" w:rsidRDefault="00F76112">
      <w:pPr>
        <w:spacing w:line="240" w:lineRule="auto"/>
        <w:rPr>
          <w:rFonts w:ascii="楷体" w:eastAsia="楷体" w:hAnsi="楷体" w:cstheme="minorBidi"/>
          <w:kern w:val="2"/>
          <w:szCs w:val="22"/>
        </w:rPr>
      </w:pPr>
      <w:r>
        <w:rPr>
          <w:rFonts w:ascii="楷体" w:eastAsia="楷体" w:hAnsi="楷体" w:cstheme="minorBidi" w:hint="eastAsia"/>
          <w:kern w:val="2"/>
          <w:szCs w:val="22"/>
        </w:rPr>
        <w:t>*照片：</w:t>
      </w:r>
    </w:p>
    <w:p w:rsidR="00C06261" w:rsidRDefault="00F76112">
      <w:pPr>
        <w:spacing w:line="240" w:lineRule="auto"/>
        <w:ind w:firstLineChars="200" w:firstLine="420"/>
        <w:rPr>
          <w:rFonts w:ascii="宋体" w:hAnsi="宋体"/>
        </w:rPr>
      </w:pPr>
      <w:r>
        <w:rPr>
          <w:rFonts w:ascii="宋体" w:hAnsi="宋体" w:hint="eastAsia"/>
        </w:rPr>
        <w:t>·胡厥文在陕北考察途中的留影。（</w:t>
      </w:r>
      <w:r>
        <w:rPr>
          <w:rFonts w:ascii="宋体" w:hAnsi="宋体"/>
        </w:rPr>
        <w:t>2—011</w:t>
      </w:r>
      <w:r>
        <w:rPr>
          <w:rFonts w:ascii="宋体" w:hAnsi="宋体" w:hint="eastAsia"/>
        </w:rPr>
        <w:t>、</w:t>
      </w:r>
      <w:r>
        <w:rPr>
          <w:rFonts w:ascii="宋体" w:hAnsi="宋体"/>
        </w:rPr>
        <w:t>012</w:t>
      </w:r>
      <w:r>
        <w:rPr>
          <w:rFonts w:ascii="宋体" w:hAnsi="宋体" w:hint="eastAsia"/>
        </w:rPr>
        <w:t>、</w:t>
      </w:r>
      <w:r>
        <w:rPr>
          <w:rFonts w:ascii="宋体" w:hAnsi="宋体"/>
        </w:rPr>
        <w:t>013</w:t>
      </w:r>
      <w:r>
        <w:rPr>
          <w:rFonts w:ascii="宋体" w:hAnsi="宋体" w:hint="eastAsia"/>
        </w:rPr>
        <w:t>、</w:t>
      </w:r>
      <w:r>
        <w:rPr>
          <w:rFonts w:ascii="宋体" w:hAnsi="宋体"/>
        </w:rPr>
        <w:t>015</w:t>
      </w:r>
      <w:r>
        <w:rPr>
          <w:rFonts w:ascii="宋体" w:hAnsi="宋体" w:hint="eastAsia"/>
        </w:rPr>
        <w:t>）</w:t>
      </w:r>
    </w:p>
    <w:p w:rsidR="00C06261" w:rsidRDefault="00C06261">
      <w:pPr>
        <w:spacing w:line="240" w:lineRule="auto"/>
        <w:rPr>
          <w:rFonts w:ascii="宋体" w:hAnsi="宋体"/>
        </w:rPr>
      </w:pPr>
    </w:p>
    <w:p w:rsidR="00C06261" w:rsidRDefault="00F76112">
      <w:pPr>
        <w:spacing w:line="240" w:lineRule="auto"/>
        <w:ind w:firstLineChars="300" w:firstLine="630"/>
        <w:rPr>
          <w:rFonts w:ascii="宋体" w:hAnsi="宋体"/>
        </w:rPr>
      </w:pPr>
      <w:r>
        <w:rPr>
          <w:rFonts w:ascii="宋体" w:hAnsi="宋体" w:hint="eastAsia"/>
        </w:rPr>
        <w:t>1932年8月10日至9月28日，胡厥文以经济实业专家的身份作为上海商会代表，加入陇海铁路管理局发起组织的陕西实业考察团，考察陕北。参加北组考察活动，后负责起草考察报告，提出了开发煤矿发展动力工业和开办纱厂及发展家庭纺织业的建议。</w:t>
      </w:r>
    </w:p>
    <w:p w:rsidR="00C06261" w:rsidRDefault="00F76112">
      <w:pPr>
        <w:spacing w:line="240" w:lineRule="auto"/>
        <w:rPr>
          <w:rFonts w:ascii="楷体" w:eastAsia="楷体" w:hAnsi="楷体" w:cstheme="minorBidi"/>
          <w:kern w:val="2"/>
          <w:szCs w:val="22"/>
        </w:rPr>
      </w:pPr>
      <w:r>
        <w:rPr>
          <w:rFonts w:ascii="楷体" w:eastAsia="楷体" w:hAnsi="楷体" w:cstheme="minorBidi" w:hint="eastAsia"/>
          <w:kern w:val="2"/>
          <w:szCs w:val="22"/>
        </w:rPr>
        <w:t>*实物：</w:t>
      </w:r>
    </w:p>
    <w:p w:rsidR="00C06261" w:rsidRDefault="00F76112">
      <w:pPr>
        <w:spacing w:line="240" w:lineRule="auto"/>
        <w:ind w:firstLineChars="200" w:firstLine="420"/>
        <w:rPr>
          <w:rFonts w:ascii="宋体" w:hAnsi="宋体"/>
        </w:rPr>
      </w:pPr>
      <w:r>
        <w:rPr>
          <w:rFonts w:ascii="宋体" w:hAnsi="宋体" w:hint="eastAsia"/>
        </w:rPr>
        <w:t>·胡厥文在考察时所用的名片。（参</w:t>
      </w:r>
      <w:r>
        <w:rPr>
          <w:rFonts w:ascii="宋体" w:hAnsi="宋体"/>
        </w:rPr>
        <w:t>923</w:t>
      </w:r>
      <w:r>
        <w:rPr>
          <w:rFonts w:ascii="宋体" w:hAnsi="宋体" w:hint="eastAsia"/>
        </w:rPr>
        <w:t>）</w:t>
      </w:r>
    </w:p>
    <w:p w:rsidR="00C06261" w:rsidRDefault="00F76112">
      <w:pPr>
        <w:spacing w:line="240" w:lineRule="auto"/>
        <w:ind w:firstLineChars="200" w:firstLine="420"/>
        <w:rPr>
          <w:rFonts w:ascii="宋体" w:hAnsi="宋体"/>
        </w:rPr>
      </w:pPr>
      <w:r>
        <w:rPr>
          <w:rFonts w:ascii="宋体" w:hAnsi="宋体" w:hint="eastAsia"/>
        </w:rPr>
        <w:t>·沈逸千作《胡厥文骑马画像》。（参</w:t>
      </w:r>
      <w:r>
        <w:rPr>
          <w:rFonts w:ascii="宋体" w:hAnsi="宋体"/>
        </w:rPr>
        <w:t>484</w:t>
      </w:r>
      <w:r>
        <w:rPr>
          <w:rFonts w:ascii="宋体" w:hAnsi="宋体" w:hint="eastAsia"/>
        </w:rPr>
        <w:t>，见《胡厥文回忆录》附照）</w:t>
      </w:r>
    </w:p>
    <w:p w:rsidR="00C06261" w:rsidRDefault="00F76112">
      <w:pPr>
        <w:spacing w:line="240" w:lineRule="auto"/>
        <w:ind w:firstLineChars="300" w:firstLine="630"/>
        <w:rPr>
          <w:rFonts w:ascii="宋体" w:hAnsi="宋体"/>
        </w:rPr>
      </w:pPr>
      <w:r>
        <w:rPr>
          <w:rFonts w:ascii="宋体" w:hAnsi="宋体" w:hint="eastAsia"/>
        </w:rPr>
        <w:t>西北之行，沈逸千应邀随团写生。1932年8月24日，途径洛川，胡厥文请沈逸千造像以记实并题词纪念。（《胡厥文诗书选》第100页）</w:t>
      </w:r>
    </w:p>
    <w:p w:rsidR="00C06261" w:rsidRDefault="00F76112">
      <w:pPr>
        <w:spacing w:line="240" w:lineRule="auto"/>
        <w:rPr>
          <w:rFonts w:ascii="宋体" w:hAnsi="宋体"/>
        </w:rPr>
      </w:pPr>
      <w:r>
        <w:rPr>
          <w:rFonts w:ascii="等线" w:eastAsia="等线" w:hAnsi="等线" w:cs="等线" w:hint="eastAsia"/>
          <w:noProof/>
          <w:color w:val="000000"/>
          <w:sz w:val="24"/>
          <w:szCs w:val="24"/>
        </w:rPr>
        <w:drawing>
          <wp:inline distT="0" distB="0" distL="114300" distR="114300">
            <wp:extent cx="2056765" cy="3256280"/>
            <wp:effectExtent l="0" t="0" r="635" b="7620"/>
            <wp:docPr id="6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descr="IMG_256"/>
                    <pic:cNvPicPr>
                      <a:picLocks noChangeAspect="1"/>
                    </pic:cNvPicPr>
                  </pic:nvPicPr>
                  <pic:blipFill>
                    <a:blip r:embed="rId22"/>
                    <a:stretch>
                      <a:fillRect/>
                    </a:stretch>
                  </pic:blipFill>
                  <pic:spPr>
                    <a:xfrm>
                      <a:off x="0" y="0"/>
                      <a:ext cx="2056765" cy="3256280"/>
                    </a:xfrm>
                    <a:prstGeom prst="rect">
                      <a:avLst/>
                    </a:prstGeom>
                    <a:noFill/>
                    <a:ln w="9525">
                      <a:noFill/>
                    </a:ln>
                  </pic:spPr>
                </pic:pic>
              </a:graphicData>
            </a:graphic>
          </wp:inline>
        </w:drawing>
      </w:r>
    </w:p>
    <w:p w:rsidR="00C06261" w:rsidRDefault="00F76112">
      <w:pPr>
        <w:spacing w:line="240" w:lineRule="auto"/>
        <w:ind w:firstLine="420"/>
        <w:rPr>
          <w:rFonts w:ascii="宋体" w:hAnsi="宋体"/>
        </w:rPr>
      </w:pPr>
      <w:r>
        <w:rPr>
          <w:rFonts w:ascii="宋体" w:hAnsi="宋体" w:hint="eastAsia"/>
        </w:rPr>
        <w:t>·沈逸千画胡厥文四十岁像立轴（沈逸千画胡厥文造像）</w:t>
      </w:r>
    </w:p>
    <w:p w:rsidR="00C06261" w:rsidRDefault="00F76112">
      <w:pPr>
        <w:spacing w:line="240" w:lineRule="auto"/>
        <w:ind w:firstLine="420"/>
      </w:pPr>
      <w:r>
        <w:rPr>
          <w:noProof/>
        </w:rPr>
        <w:drawing>
          <wp:inline distT="0" distB="0" distL="114300" distR="114300">
            <wp:extent cx="1803400" cy="3086100"/>
            <wp:effectExtent l="0" t="0" r="0" b="0"/>
            <wp:docPr id="16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9"/>
                    <pic:cNvPicPr>
                      <a:picLocks noChangeAspect="1"/>
                    </pic:cNvPicPr>
                  </pic:nvPicPr>
                  <pic:blipFill>
                    <a:blip r:embed="rId23"/>
                    <a:stretch>
                      <a:fillRect/>
                    </a:stretch>
                  </pic:blipFill>
                  <pic:spPr>
                    <a:xfrm>
                      <a:off x="0" y="0"/>
                      <a:ext cx="1803400" cy="3086100"/>
                    </a:xfrm>
                    <a:prstGeom prst="rect">
                      <a:avLst/>
                    </a:prstGeom>
                    <a:noFill/>
                    <a:ln>
                      <a:noFill/>
                    </a:ln>
                  </pic:spPr>
                </pic:pic>
              </a:graphicData>
            </a:graphic>
          </wp:inline>
        </w:drawing>
      </w:r>
    </w:p>
    <w:p w:rsidR="00C06261" w:rsidRDefault="00C06261">
      <w:pPr>
        <w:spacing w:line="240" w:lineRule="auto"/>
        <w:ind w:firstLine="420"/>
      </w:pPr>
    </w:p>
    <w:p w:rsidR="00C06261" w:rsidRDefault="00F76112">
      <w:pPr>
        <w:spacing w:line="240" w:lineRule="auto"/>
        <w:ind w:firstLine="420"/>
      </w:pPr>
      <w:r>
        <w:rPr>
          <w:rFonts w:hint="eastAsia"/>
        </w:rPr>
        <w:lastRenderedPageBreak/>
        <w:t>·沈逸千画塞外风光图（有胡厥文</w:t>
      </w:r>
      <w:r>
        <w:rPr>
          <w:rFonts w:hint="eastAsia"/>
        </w:rPr>
        <w:t>1979</w:t>
      </w:r>
      <w:r>
        <w:rPr>
          <w:rFonts w:hint="eastAsia"/>
        </w:rPr>
        <w:t>年题词）</w:t>
      </w:r>
    </w:p>
    <w:p w:rsidR="00C06261" w:rsidRDefault="00F76112">
      <w:pPr>
        <w:spacing w:line="240" w:lineRule="auto"/>
        <w:ind w:firstLine="420"/>
        <w:rPr>
          <w:rFonts w:ascii="宋体" w:hAnsi="宋体"/>
        </w:rPr>
      </w:pPr>
      <w:r>
        <w:rPr>
          <w:noProof/>
        </w:rPr>
        <w:drawing>
          <wp:inline distT="0" distB="0" distL="114300" distR="114300">
            <wp:extent cx="3569970" cy="2095500"/>
            <wp:effectExtent l="0" t="0" r="11430" b="0"/>
            <wp:docPr id="16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0"/>
                    <pic:cNvPicPr>
                      <a:picLocks noChangeAspect="1"/>
                    </pic:cNvPicPr>
                  </pic:nvPicPr>
                  <pic:blipFill>
                    <a:blip r:embed="rId24"/>
                    <a:stretch>
                      <a:fillRect/>
                    </a:stretch>
                  </pic:blipFill>
                  <pic:spPr>
                    <a:xfrm>
                      <a:off x="0" y="0"/>
                      <a:ext cx="3569970" cy="2095500"/>
                    </a:xfrm>
                    <a:prstGeom prst="rect">
                      <a:avLst/>
                    </a:prstGeom>
                    <a:noFill/>
                    <a:ln>
                      <a:noFill/>
                    </a:ln>
                  </pic:spPr>
                </pic:pic>
              </a:graphicData>
            </a:graphic>
          </wp:inline>
        </w:drawing>
      </w:r>
    </w:p>
    <w:p w:rsidR="00C06261" w:rsidRDefault="00F76112">
      <w:pPr>
        <w:spacing w:line="240" w:lineRule="auto"/>
        <w:ind w:firstLineChars="200" w:firstLine="420"/>
        <w:rPr>
          <w:rFonts w:ascii="宋体" w:hAnsi="宋体"/>
        </w:rPr>
      </w:pPr>
      <w:r>
        <w:rPr>
          <w:rFonts w:ascii="宋体" w:hAnsi="宋体" w:hint="eastAsia"/>
        </w:rPr>
        <w:t>·陕北考察画像纪念卡片。（上有胡厥文出征画像）</w:t>
      </w:r>
    </w:p>
    <w:p w:rsidR="00C06261" w:rsidRDefault="00C06261">
      <w:pPr>
        <w:spacing w:line="240" w:lineRule="auto"/>
        <w:ind w:firstLineChars="300" w:firstLine="630"/>
        <w:rPr>
          <w:rFonts w:ascii="宋体" w:hAnsi="宋体"/>
        </w:rPr>
      </w:pPr>
    </w:p>
    <w:p w:rsidR="00C06261" w:rsidRDefault="00F76112">
      <w:pPr>
        <w:pStyle w:val="6"/>
      </w:pPr>
      <w:bookmarkStart w:id="25" w:name="_Toc229469794"/>
      <w:r>
        <w:rPr>
          <w:rFonts w:hint="eastAsia"/>
        </w:rPr>
        <w:t>4.3热心公益</w:t>
      </w:r>
      <w:bookmarkEnd w:id="25"/>
    </w:p>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本节说明：</w:t>
      </w:r>
    </w:p>
    <w:p w:rsidR="00C06261" w:rsidRDefault="00F76112">
      <w:pPr>
        <w:ind w:firstLineChars="200" w:firstLine="420"/>
        <w:rPr>
          <w:rFonts w:ascii="宋体" w:hAnsi="宋体"/>
        </w:rPr>
      </w:pPr>
      <w:r>
        <w:rPr>
          <w:rFonts w:ascii="宋体" w:hAnsi="宋体" w:hint="eastAsia"/>
        </w:rPr>
        <w:t>得益于家传家风，胡厥文把造福乡里看作是自己应尽的义务。他在1929年建立黄渡电灯公司，下设轧米厂等，方便了民众生活，促进了该镇的发展。</w:t>
      </w:r>
    </w:p>
    <w:p w:rsidR="00C06261" w:rsidRDefault="00F76112">
      <w:pPr>
        <w:ind w:firstLineChars="200" w:firstLine="420"/>
        <w:rPr>
          <w:rFonts w:ascii="宋体" w:hAnsi="宋体"/>
        </w:rPr>
      </w:pPr>
      <w:r>
        <w:rPr>
          <w:rFonts w:ascii="宋体" w:hAnsi="宋体" w:hint="eastAsia"/>
        </w:rPr>
        <w:t>胡厥文因热心公益、勇于探索，1927年至1936年前后十年担任上海商民协会机器同业公会（原铜匠公署，办事处在牛庄路）主任委员，为加强同业间技术交流，调解矛盾，促进团结，维护合法利益做了许多有益的工作，被同业称为“机器之友”。</w:t>
      </w:r>
    </w:p>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设计素材：</w:t>
      </w:r>
    </w:p>
    <w:p w:rsidR="00C06261" w:rsidRDefault="00F76112">
      <w:pPr>
        <w:spacing w:line="240" w:lineRule="auto"/>
        <w:rPr>
          <w:rFonts w:ascii="楷体" w:eastAsia="楷体" w:hAnsi="楷体" w:cstheme="minorBidi"/>
          <w:kern w:val="2"/>
          <w:szCs w:val="22"/>
        </w:rPr>
      </w:pPr>
      <w:r>
        <w:rPr>
          <w:rFonts w:ascii="楷体" w:eastAsia="楷体" w:hAnsi="楷体" w:cstheme="minorBidi" w:hint="eastAsia"/>
          <w:kern w:val="2"/>
          <w:szCs w:val="22"/>
        </w:rPr>
        <w:t>*照片：</w:t>
      </w:r>
    </w:p>
    <w:p w:rsidR="00C06261" w:rsidRDefault="00F76112">
      <w:pPr>
        <w:ind w:firstLineChars="200" w:firstLine="420"/>
        <w:rPr>
          <w:rFonts w:ascii="宋体" w:hAnsi="宋体"/>
        </w:rPr>
      </w:pPr>
      <w:r>
        <w:rPr>
          <w:rFonts w:ascii="宋体" w:hAnsi="宋体" w:hint="eastAsia"/>
        </w:rPr>
        <w:t>·黄渡轧米厂。</w:t>
      </w:r>
    </w:p>
    <w:p w:rsidR="00C06261" w:rsidRDefault="00F76112">
      <w:pPr>
        <w:ind w:firstLineChars="200" w:firstLine="420"/>
        <w:rPr>
          <w:rFonts w:ascii="宋体" w:hAnsi="宋体"/>
        </w:rPr>
      </w:pPr>
      <w:r>
        <w:rPr>
          <w:rFonts w:ascii="宋体" w:hAnsi="宋体" w:hint="eastAsia"/>
        </w:rPr>
        <w:t>·</w:t>
      </w:r>
      <w:r>
        <w:rPr>
          <w:rFonts w:ascii="宋体" w:hAnsi="宋体"/>
        </w:rPr>
        <w:t>1935</w:t>
      </w:r>
      <w:r>
        <w:rPr>
          <w:rFonts w:ascii="宋体" w:hAnsi="宋体" w:hint="eastAsia"/>
        </w:rPr>
        <w:t>年，</w:t>
      </w:r>
      <w:r>
        <w:rPr>
          <w:rFonts w:ascii="宋体" w:hAnsi="宋体"/>
        </w:rPr>
        <w:t>40</w:t>
      </w:r>
      <w:r>
        <w:rPr>
          <w:rFonts w:ascii="宋体" w:hAnsi="宋体" w:hint="eastAsia"/>
        </w:rPr>
        <w:t>岁时留影于上海。（</w:t>
      </w:r>
      <w:r>
        <w:rPr>
          <w:rFonts w:ascii="宋体" w:hAnsi="宋体"/>
        </w:rPr>
        <w:t>1—006</w:t>
      </w:r>
      <w:r>
        <w:rPr>
          <w:rFonts w:ascii="宋体" w:hAnsi="宋体" w:hint="eastAsia"/>
        </w:rPr>
        <w:t>）</w:t>
      </w:r>
    </w:p>
    <w:p w:rsidR="00C06261" w:rsidRDefault="00F76112">
      <w:pPr>
        <w:rPr>
          <w:rFonts w:ascii="楷体" w:eastAsia="楷体" w:hAnsi="楷体"/>
        </w:rPr>
      </w:pPr>
      <w:r>
        <w:rPr>
          <w:rFonts w:ascii="楷体" w:eastAsia="楷体" w:hAnsi="楷体" w:hint="eastAsia"/>
        </w:rPr>
        <w:t>*资料</w:t>
      </w:r>
      <w:r>
        <w:rPr>
          <w:rFonts w:ascii="楷体" w:eastAsia="楷体" w:hAnsi="楷体"/>
        </w:rPr>
        <w:t>:</w:t>
      </w:r>
    </w:p>
    <w:p w:rsidR="00C06261" w:rsidRDefault="00F76112">
      <w:pPr>
        <w:ind w:firstLineChars="200" w:firstLine="420"/>
        <w:rPr>
          <w:rFonts w:ascii="宋体" w:hAnsi="宋体"/>
        </w:rPr>
      </w:pPr>
      <w:r>
        <w:rPr>
          <w:rFonts w:ascii="宋体" w:hAnsi="宋体" w:hint="eastAsia"/>
        </w:rPr>
        <w:t>·</w:t>
      </w:r>
      <w:r>
        <w:rPr>
          <w:rFonts w:ascii="宋体" w:hAnsi="宋体"/>
        </w:rPr>
        <w:t>1935</w:t>
      </w:r>
      <w:r>
        <w:rPr>
          <w:rFonts w:ascii="宋体" w:hAnsi="宋体" w:hint="eastAsia"/>
        </w:rPr>
        <w:t>年，胡厥文《题“机器同业工作竞赛会”诗》。</w:t>
      </w:r>
      <w:r>
        <w:rPr>
          <w:rFonts w:ascii="宋体" w:hAnsi="宋体" w:hint="eastAsia"/>
          <w:bCs/>
        </w:rPr>
        <w:t>（见《胡厥文诗书选》第27页）</w:t>
      </w:r>
    </w:p>
    <w:p w:rsidR="00C06261" w:rsidRDefault="00C06261"/>
    <w:p w:rsidR="00C06261" w:rsidRDefault="00F76112">
      <w:pPr>
        <w:pStyle w:val="4"/>
        <w:rPr>
          <w:rFonts w:ascii="宋体" w:hAnsi="宋体"/>
        </w:rPr>
      </w:pPr>
      <w:bookmarkStart w:id="26" w:name="_Toc229469795"/>
      <w:r>
        <w:rPr>
          <w:rFonts w:hint="eastAsia"/>
        </w:rPr>
        <w:t>第二展厅 工业抗战——长须见证的誓言</w:t>
      </w:r>
      <w:bookmarkEnd w:id="26"/>
    </w:p>
    <w:p w:rsidR="00C06261" w:rsidRDefault="00F76112">
      <w:pPr>
        <w:spacing w:line="240" w:lineRule="auto"/>
        <w:rPr>
          <w:rFonts w:ascii="楷体" w:eastAsia="楷体" w:hAnsi="楷体"/>
          <w:b/>
          <w:bCs/>
        </w:rPr>
      </w:pPr>
      <w:r>
        <w:rPr>
          <w:rFonts w:ascii="楷体" w:eastAsia="楷体" w:hAnsi="楷体" w:hint="eastAsia"/>
          <w:b/>
          <w:bCs/>
        </w:rPr>
        <w:t>展厅说明：</w:t>
      </w:r>
    </w:p>
    <w:p w:rsidR="00C06261" w:rsidRDefault="00F76112">
      <w:pPr>
        <w:spacing w:line="240" w:lineRule="auto"/>
        <w:ind w:firstLineChars="200" w:firstLine="420"/>
        <w:rPr>
          <w:rFonts w:ascii="宋体" w:hAnsi="宋体"/>
        </w:rPr>
      </w:pPr>
      <w:r>
        <w:rPr>
          <w:rFonts w:ascii="宋体" w:hAnsi="宋体" w:hint="eastAsia"/>
        </w:rPr>
        <w:t>“九·一八”事变的发生，惊醒了胡厥文的实业救国之梦，他从此投身抗日救国的历史洪流中。1932年第一次淞沪会战爆发，胡厥文积极号召同业行动起来支援前线，废寝忘食，日夜奔走，胡须满腮，于是蓄髯以记国难。1937年第二次淞沪会战爆发，日军进攻上海，为了共赴国难，保存民族工业，支援抗战，他又以高度的爱国主义热忱呼号奔走，组织上海百余家民营工厂内迁。在大后方，他创建了两家机器厂，支援抗战，又被推举为中南区工业协会和迁川工厂联合会负责人，在组织各民营厂在军需民用物资的生产，在加强民族工商业家之间的团结与提高爱国主义觉悟等方面发挥了重要作用。1945年抗战胜利之时，胡厥文终于怀着激动的心情剃去了蓄了14年的长须。</w:t>
      </w:r>
    </w:p>
    <w:p w:rsidR="00C06261" w:rsidRDefault="00F76112">
      <w:pPr>
        <w:spacing w:line="240" w:lineRule="auto"/>
        <w:ind w:firstLineChars="200" w:firstLine="420"/>
        <w:rPr>
          <w:rFonts w:ascii="宋体" w:hAnsi="宋体"/>
        </w:rPr>
      </w:pPr>
      <w:r>
        <w:rPr>
          <w:rFonts w:ascii="宋体" w:hAnsi="宋体" w:hint="eastAsia"/>
        </w:rPr>
        <w:t>以工厂为武器，以胡须为誓言，工业内迁，十四年长征，见证了胡厥文的拳拳爱国之心。</w:t>
      </w:r>
    </w:p>
    <w:p w:rsidR="00C06261" w:rsidRDefault="00F76112">
      <w:pPr>
        <w:spacing w:line="240" w:lineRule="auto"/>
        <w:rPr>
          <w:rFonts w:ascii="楷体" w:eastAsia="楷体" w:hAnsi="楷体"/>
          <w:b/>
        </w:rPr>
      </w:pPr>
      <w:r>
        <w:rPr>
          <w:rFonts w:ascii="楷体" w:eastAsia="楷体" w:hAnsi="楷体" w:hint="eastAsia"/>
          <w:b/>
        </w:rPr>
        <w:lastRenderedPageBreak/>
        <w:t>传播目的：</w:t>
      </w:r>
    </w:p>
    <w:p w:rsidR="00C06261" w:rsidRDefault="00F76112">
      <w:pPr>
        <w:rPr>
          <w:rFonts w:ascii="楷体" w:eastAsia="楷体" w:hAnsi="楷体"/>
        </w:rPr>
      </w:pPr>
      <w:r>
        <w:rPr>
          <w:rFonts w:ascii="楷体" w:eastAsia="楷体" w:hAnsi="楷体" w:hint="eastAsia"/>
        </w:rPr>
        <w:t>本展厅主要展示胡厥文人生的第二个阶段（1931-1945），即抗战14年中的事迹，重点突出他“蓄须明志”的壮举。</w:t>
      </w:r>
    </w:p>
    <w:p w:rsidR="00C06261" w:rsidRDefault="00C06261">
      <w:pPr>
        <w:spacing w:line="240" w:lineRule="auto"/>
        <w:rPr>
          <w:rFonts w:ascii="宋体" w:hAnsi="宋体"/>
          <w:bCs/>
        </w:rPr>
      </w:pPr>
    </w:p>
    <w:p w:rsidR="00C06261" w:rsidRDefault="00F76112">
      <w:pPr>
        <w:pStyle w:val="5"/>
      </w:pPr>
      <w:bookmarkStart w:id="27" w:name="_Toc229469796"/>
      <w:r>
        <w:rPr>
          <w:rFonts w:hint="eastAsia"/>
        </w:rPr>
        <w:t>1.</w:t>
      </w:r>
      <w:r>
        <w:rPr>
          <w:rFonts w:hint="eastAsia"/>
        </w:rPr>
        <w:t>长须明志</w:t>
      </w:r>
      <w:bookmarkEnd w:id="27"/>
    </w:p>
    <w:p w:rsidR="00C06261" w:rsidRDefault="00F76112">
      <w:pPr>
        <w:pStyle w:val="6"/>
      </w:pPr>
      <w:bookmarkStart w:id="28" w:name="_Toc229469797"/>
      <w:r>
        <w:rPr>
          <w:rFonts w:hint="eastAsia"/>
        </w:rPr>
        <w:t>1.1梦醒惊硝烟</w:t>
      </w:r>
      <w:bookmarkEnd w:id="28"/>
    </w:p>
    <w:p w:rsidR="00C06261" w:rsidRDefault="00F76112">
      <w:pPr>
        <w:spacing w:line="240" w:lineRule="auto"/>
        <w:rPr>
          <w:rFonts w:ascii="楷体" w:eastAsia="楷体" w:hAnsi="楷体" w:cstheme="minorBidi"/>
          <w:b/>
          <w:kern w:val="2"/>
          <w:szCs w:val="22"/>
        </w:rPr>
      </w:pPr>
      <w:bookmarkStart w:id="29" w:name="OLE_LINK43"/>
      <w:bookmarkStart w:id="30" w:name="OLE_LINK44"/>
      <w:r>
        <w:rPr>
          <w:rFonts w:ascii="楷体" w:eastAsia="楷体" w:hAnsi="楷体" w:cstheme="minorBidi" w:hint="eastAsia"/>
          <w:b/>
          <w:kern w:val="2"/>
          <w:szCs w:val="22"/>
        </w:rPr>
        <w:t>本组说明：</w:t>
      </w:r>
    </w:p>
    <w:p w:rsidR="00C06261" w:rsidRDefault="00F76112">
      <w:pPr>
        <w:spacing w:line="240" w:lineRule="auto"/>
        <w:ind w:firstLineChars="200" w:firstLine="420"/>
        <w:rPr>
          <w:rFonts w:ascii="宋体" w:hAnsi="宋体"/>
        </w:rPr>
      </w:pPr>
      <w:r>
        <w:rPr>
          <w:rFonts w:ascii="宋体" w:hAnsi="宋体" w:hint="eastAsia"/>
        </w:rPr>
        <w:t>“九·一八事变”的爆发，惊醒了胡厥文的实业救国梦想，他奔走呼吁，号召同业同仇敌忾。9月29日，上海铜铁机器同业工会召开全体会员大会，胡厥文为主席团成员。大会达成决议，共同抗日救国。</w:t>
      </w:r>
    </w:p>
    <w:bookmarkEnd w:id="29"/>
    <w:bookmarkEnd w:id="30"/>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rPr>
      </w:pPr>
      <w:r>
        <w:rPr>
          <w:rFonts w:ascii="宋体" w:hAnsi="宋体" w:hint="eastAsia"/>
        </w:rPr>
        <w:t>·1931年10月1日，《申报》载《铜铁机器业抗日救国决议》。（征集）</w:t>
      </w:r>
    </w:p>
    <w:p w:rsidR="00C06261" w:rsidRDefault="00C06261">
      <w:pPr>
        <w:spacing w:line="240" w:lineRule="auto"/>
        <w:rPr>
          <w:rFonts w:asciiTheme="minorHAnsi" w:eastAsiaTheme="minorEastAsia" w:hAnsiTheme="minorHAnsi" w:cstheme="minorBidi"/>
          <w:kern w:val="2"/>
          <w:szCs w:val="22"/>
        </w:rPr>
      </w:pPr>
    </w:p>
    <w:p w:rsidR="00C06261" w:rsidRDefault="00F76112">
      <w:pPr>
        <w:pStyle w:val="6"/>
      </w:pPr>
      <w:bookmarkStart w:id="31" w:name="_Toc229469798"/>
      <w:r>
        <w:rPr>
          <w:rFonts w:hint="eastAsia"/>
        </w:rPr>
        <w:t>1.2蓄髯抗敌坚</w:t>
      </w:r>
      <w:bookmarkEnd w:id="31"/>
    </w:p>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本组说明：</w:t>
      </w:r>
    </w:p>
    <w:p w:rsidR="00C06261" w:rsidRDefault="00F76112">
      <w:pPr>
        <w:spacing w:line="240" w:lineRule="auto"/>
        <w:ind w:firstLineChars="200" w:firstLine="420"/>
        <w:rPr>
          <w:rFonts w:ascii="宋体" w:hAnsi="宋体"/>
        </w:rPr>
      </w:pPr>
      <w:r>
        <w:rPr>
          <w:rFonts w:ascii="宋体" w:hAnsi="宋体"/>
        </w:rPr>
        <w:t>193</w:t>
      </w:r>
      <w:r>
        <w:rPr>
          <w:rFonts w:ascii="宋体" w:hAnsi="宋体" w:hint="eastAsia"/>
        </w:rPr>
        <w:t>2</w:t>
      </w:r>
      <w:r>
        <w:rPr>
          <w:rFonts w:ascii="宋体" w:hAnsi="宋体"/>
        </w:rPr>
        <w:t>年</w:t>
      </w:r>
      <w:r>
        <w:rPr>
          <w:rFonts w:ascii="宋体" w:hAnsi="宋体" w:hint="eastAsia"/>
        </w:rPr>
        <w:t>1月28日</w:t>
      </w:r>
      <w:r>
        <w:rPr>
          <w:rFonts w:ascii="宋体" w:hAnsi="宋体"/>
        </w:rPr>
        <w:t>，</w:t>
      </w:r>
      <w:bookmarkStart w:id="32" w:name="OLE_LINK54"/>
      <w:bookmarkStart w:id="33" w:name="OLE_LINK53"/>
      <w:r>
        <w:rPr>
          <w:rFonts w:ascii="宋体" w:hAnsi="宋体" w:hint="eastAsia"/>
        </w:rPr>
        <w:t>第一次淞沪会战</w:t>
      </w:r>
      <w:bookmarkEnd w:id="32"/>
      <w:bookmarkEnd w:id="33"/>
      <w:r>
        <w:rPr>
          <w:rFonts w:ascii="宋体" w:hAnsi="宋体" w:hint="eastAsia"/>
        </w:rPr>
        <w:t>爆发，</w:t>
      </w:r>
      <w:r>
        <w:rPr>
          <w:rFonts w:ascii="宋体" w:hAnsi="宋体"/>
        </w:rPr>
        <w:t>日军悍然进犯上海</w:t>
      </w:r>
      <w:r>
        <w:rPr>
          <w:rFonts w:ascii="宋体" w:hAnsi="宋体" w:hint="eastAsia"/>
        </w:rPr>
        <w:t>，国民革命军第</w:t>
      </w:r>
      <w:r>
        <w:rPr>
          <w:rFonts w:ascii="Arial" w:hAnsi="Arial" w:cs="Arial"/>
          <w:color w:val="000000"/>
          <w:shd w:val="clear" w:color="auto" w:fill="FFFFFF"/>
        </w:rPr>
        <w:t>十九路军奋起抗敌</w:t>
      </w:r>
      <w:r>
        <w:rPr>
          <w:rFonts w:ascii="宋体" w:hAnsi="宋体"/>
        </w:rPr>
        <w:t>。胡厥文紧急召集上海机器业同仁，在</w:t>
      </w:r>
      <w:r>
        <w:rPr>
          <w:rFonts w:ascii="宋体" w:hAnsi="宋体" w:hint="eastAsia"/>
        </w:rPr>
        <w:t>上海南市的中华铁工厂内建立临时工场，赶制手榴弹、炮弹、水雷等，支援前线。</w:t>
      </w:r>
      <w:r>
        <w:rPr>
          <w:rFonts w:ascii="宋体" w:hAnsi="宋体"/>
        </w:rPr>
        <w:t>他亲自率领技术工人日夜赶制手榴弹、迫击炮弹，甚至积极动员40名翻砂工人</w:t>
      </w:r>
      <w:r>
        <w:rPr>
          <w:rFonts w:ascii="宋体" w:hAnsi="宋体" w:hint="eastAsia"/>
        </w:rPr>
        <w:t>驰援</w:t>
      </w:r>
      <w:r>
        <w:rPr>
          <w:rFonts w:ascii="宋体" w:hAnsi="宋体"/>
        </w:rPr>
        <w:t>兵工厂。</w:t>
      </w:r>
      <w:r>
        <w:rPr>
          <w:rFonts w:ascii="宋体" w:hAnsi="宋体" w:hint="eastAsia"/>
        </w:rPr>
        <w:t>胡厥文一头扑进了各项抗日救亡活动中，废寝忘食，日夜奔忙，无暇理发和剃须，以致胡须满腮也全未顾及，于是蓄之以记国难，称“抗战胡子”，</w:t>
      </w:r>
      <w:r>
        <w:rPr>
          <w:rFonts w:ascii="宋体" w:hAnsi="宋体"/>
        </w:rPr>
        <w:t>这成了他投身救国的鲜明象征。</w:t>
      </w:r>
    </w:p>
    <w:p w:rsidR="00C06261" w:rsidRDefault="00F76112">
      <w:pPr>
        <w:spacing w:line="240" w:lineRule="auto"/>
        <w:ind w:firstLineChars="200" w:firstLine="420"/>
        <w:rPr>
          <w:rFonts w:ascii="宋体" w:hAnsi="宋体"/>
        </w:rPr>
      </w:pPr>
      <w:r>
        <w:rPr>
          <w:rFonts w:ascii="宋体" w:hAnsi="宋体" w:hint="eastAsia"/>
        </w:rPr>
        <w:t>1933年5月至6月间，为抵制日铁，胡厥文号召同业公会会员厂封存日铁，并组建由新民机器厂等十二家较大规模机器厂组成的中华机器联合公司，解决会员间因抵制日铁而造成的困难，胡厥文任董事长兼办事处主任。</w:t>
      </w:r>
    </w:p>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设计素材：</w:t>
      </w:r>
    </w:p>
    <w:p w:rsidR="00C06261" w:rsidRDefault="00F76112">
      <w:pPr>
        <w:spacing w:line="240" w:lineRule="auto"/>
        <w:rPr>
          <w:rFonts w:ascii="楷体" w:eastAsia="楷体" w:hAnsi="楷体"/>
        </w:rPr>
      </w:pPr>
      <w:r>
        <w:rPr>
          <w:rFonts w:ascii="楷体" w:eastAsia="楷体" w:hAnsi="楷体" w:hint="eastAsia"/>
        </w:rPr>
        <w:t>*语录：</w:t>
      </w:r>
    </w:p>
    <w:p w:rsidR="00C06261" w:rsidRDefault="00F76112">
      <w:pPr>
        <w:spacing w:line="240" w:lineRule="auto"/>
        <w:ind w:firstLineChars="200" w:firstLine="420"/>
        <w:rPr>
          <w:rFonts w:ascii="宋体" w:hAnsi="宋体"/>
          <w:bCs/>
        </w:rPr>
      </w:pPr>
      <w:r>
        <w:rPr>
          <w:rFonts w:ascii="宋体" w:hAnsi="宋体" w:hint="eastAsia"/>
          <w:bCs/>
        </w:rPr>
        <w:t>·</w:t>
      </w:r>
      <w:r>
        <w:rPr>
          <w:rFonts w:ascii="宋体" w:hAnsi="宋体"/>
          <w:bCs/>
        </w:rPr>
        <w:t>沪上工商界支援，实为前线杀敌之利器。</w:t>
      </w:r>
    </w:p>
    <w:p w:rsidR="00C06261" w:rsidRDefault="00F76112">
      <w:pPr>
        <w:spacing w:line="240" w:lineRule="auto"/>
        <w:ind w:firstLineChars="1700" w:firstLine="3570"/>
        <w:rPr>
          <w:rFonts w:ascii="宋体" w:hAnsi="宋体"/>
          <w:bCs/>
        </w:rPr>
      </w:pPr>
      <w:r>
        <w:rPr>
          <w:rFonts w:ascii="宋体" w:hAnsi="宋体" w:hint="eastAsia"/>
          <w:bCs/>
        </w:rPr>
        <w:t>——国民革命军第</w:t>
      </w:r>
      <w:r>
        <w:rPr>
          <w:rFonts w:ascii="宋体" w:hAnsi="宋体"/>
          <w:bCs/>
        </w:rPr>
        <w:t>十九路军将领蔡廷锴曾致电赞誉</w:t>
      </w:r>
    </w:p>
    <w:p w:rsidR="00C06261" w:rsidRDefault="00F76112">
      <w:pPr>
        <w:spacing w:line="240"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bCs/>
        </w:rPr>
      </w:pPr>
      <w:r>
        <w:rPr>
          <w:rFonts w:ascii="宋体" w:hAnsi="宋体" w:hint="eastAsia"/>
          <w:bCs/>
        </w:rPr>
        <w:t>·书法：1932年《元旦有感》：众人昭昭兮，我独浑浑。众人察察兮，我独昏昏。举世皆优游，我东望而愁增。（见《胡厥文诗书选》第27页）</w:t>
      </w:r>
    </w:p>
    <w:p w:rsidR="00C06261" w:rsidRDefault="00F76112">
      <w:pPr>
        <w:spacing w:line="240" w:lineRule="auto"/>
        <w:ind w:firstLine="420"/>
        <w:rPr>
          <w:rFonts w:ascii="宋体" w:hAnsi="宋体"/>
        </w:rPr>
      </w:pPr>
      <w:r>
        <w:rPr>
          <w:rFonts w:ascii="宋体" w:hAnsi="宋体" w:hint="eastAsia"/>
        </w:rPr>
        <w:t>·1932年3月2日，《申报》对炸日本海军旗舰“出云”号的报道。（征集）</w:t>
      </w:r>
    </w:p>
    <w:p w:rsidR="00C06261" w:rsidRDefault="00F76112">
      <w:pPr>
        <w:spacing w:line="240" w:lineRule="auto"/>
        <w:ind w:firstLineChars="200" w:firstLine="420"/>
        <w:rPr>
          <w:rFonts w:ascii="宋体" w:hAnsi="宋体"/>
        </w:rPr>
      </w:pPr>
      <w:r>
        <w:rPr>
          <w:rFonts w:ascii="宋体" w:hAnsi="宋体" w:hint="eastAsia"/>
        </w:rPr>
        <w:t>·胡厥文任中华机器联合公司理事长时所用印章。（参</w:t>
      </w:r>
      <w:r>
        <w:rPr>
          <w:rFonts w:ascii="宋体" w:hAnsi="宋体"/>
        </w:rPr>
        <w:t>777</w:t>
      </w:r>
      <w:r>
        <w:rPr>
          <w:rFonts w:ascii="宋体" w:hAnsi="宋体" w:hint="eastAsia"/>
        </w:rPr>
        <w:t>）</w:t>
      </w:r>
    </w:p>
    <w:p w:rsidR="00C06261" w:rsidRDefault="00F76112">
      <w:pPr>
        <w:spacing w:line="240" w:lineRule="auto"/>
        <w:rPr>
          <w:rFonts w:ascii="宋体" w:hAnsi="宋体"/>
        </w:rPr>
      </w:pPr>
      <w:r>
        <w:rPr>
          <w:rFonts w:ascii="等线" w:eastAsia="等线" w:hAnsi="等线" w:cs="等线" w:hint="eastAsia"/>
          <w:noProof/>
          <w:color w:val="000000"/>
          <w:sz w:val="24"/>
          <w:szCs w:val="24"/>
        </w:rPr>
        <w:lastRenderedPageBreak/>
        <w:drawing>
          <wp:inline distT="0" distB="0" distL="114300" distR="114300">
            <wp:extent cx="2352040" cy="1992630"/>
            <wp:effectExtent l="0" t="0" r="10160" b="1270"/>
            <wp:docPr id="6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descr="IMG_256"/>
                    <pic:cNvPicPr>
                      <a:picLocks noChangeAspect="1"/>
                    </pic:cNvPicPr>
                  </pic:nvPicPr>
                  <pic:blipFill>
                    <a:blip r:embed="rId25"/>
                    <a:stretch>
                      <a:fillRect/>
                    </a:stretch>
                  </pic:blipFill>
                  <pic:spPr>
                    <a:xfrm>
                      <a:off x="0" y="0"/>
                      <a:ext cx="2352040" cy="1992630"/>
                    </a:xfrm>
                    <a:prstGeom prst="rect">
                      <a:avLst/>
                    </a:prstGeom>
                    <a:noFill/>
                    <a:ln w="9525">
                      <a:noFill/>
                    </a:ln>
                  </pic:spPr>
                </pic:pic>
              </a:graphicData>
            </a:graphic>
          </wp:inline>
        </w:drawing>
      </w:r>
    </w:p>
    <w:p w:rsidR="00C06261" w:rsidRDefault="00C06261">
      <w:pPr>
        <w:spacing w:line="240" w:lineRule="auto"/>
        <w:rPr>
          <w:rFonts w:ascii="宋体" w:hAnsi="宋体"/>
        </w:rPr>
      </w:pPr>
    </w:p>
    <w:p w:rsidR="00C06261" w:rsidRDefault="00F76112">
      <w:pPr>
        <w:spacing w:line="240" w:lineRule="auto"/>
        <w:ind w:firstLineChars="200" w:firstLine="420"/>
        <w:rPr>
          <w:rFonts w:ascii="宋体" w:hAnsi="宋体"/>
        </w:rPr>
      </w:pPr>
      <w:r>
        <w:rPr>
          <w:rFonts w:ascii="宋体" w:hAnsi="宋体" w:hint="eastAsia"/>
        </w:rPr>
        <w:t>·上海市商会于1933年5月24日发特函嘉勉上海市铜铁机器业公会。（《新闻报》1934年6月消息，《胡厥文回忆录》，征集）</w:t>
      </w:r>
    </w:p>
    <w:p w:rsidR="00C06261" w:rsidRDefault="00F76112">
      <w:pPr>
        <w:spacing w:line="240" w:lineRule="auto"/>
        <w:ind w:firstLineChars="200" w:firstLine="420"/>
        <w:rPr>
          <w:rFonts w:ascii="宋体" w:hAnsi="宋体"/>
        </w:rPr>
      </w:pPr>
      <w:r>
        <w:rPr>
          <w:rFonts w:ascii="宋体" w:hAnsi="宋体" w:hint="eastAsia"/>
        </w:rPr>
        <w:t>·1933年10月10日《申报》有关“中华国产棉布市场股份有限公司”成立的报道。（征集）</w:t>
      </w:r>
    </w:p>
    <w:p w:rsidR="00C06261" w:rsidRDefault="00F76112">
      <w:pPr>
        <w:spacing w:line="240" w:lineRule="auto"/>
        <w:rPr>
          <w:rFonts w:ascii="楷体" w:eastAsia="楷体" w:hAnsi="楷体"/>
        </w:rPr>
      </w:pPr>
      <w:r>
        <w:rPr>
          <w:rFonts w:ascii="楷体" w:eastAsia="楷体" w:hAnsi="楷体" w:hint="eastAsia"/>
        </w:rPr>
        <w:t>*照片：</w:t>
      </w:r>
    </w:p>
    <w:p w:rsidR="00C06261" w:rsidRDefault="00F76112">
      <w:pPr>
        <w:spacing w:line="240" w:lineRule="auto"/>
        <w:ind w:firstLineChars="200" w:firstLine="420"/>
        <w:rPr>
          <w:rFonts w:ascii="宋体" w:hAnsi="宋体"/>
        </w:rPr>
      </w:pPr>
      <w:r>
        <w:rPr>
          <w:rFonts w:ascii="宋体" w:hAnsi="宋体" w:hint="eastAsia"/>
        </w:rPr>
        <w:t>·日本海军旗舰“出云”号。</w:t>
      </w:r>
    </w:p>
    <w:p w:rsidR="00C06261" w:rsidRDefault="00F76112">
      <w:pPr>
        <w:spacing w:line="240" w:lineRule="auto"/>
        <w:ind w:firstLineChars="300" w:firstLine="630"/>
        <w:rPr>
          <w:rFonts w:ascii="宋体" w:hAnsi="宋体"/>
        </w:rPr>
      </w:pPr>
      <w:r>
        <w:rPr>
          <w:rFonts w:ascii="宋体" w:hAnsi="宋体" w:hint="eastAsia"/>
        </w:rPr>
        <w:t>胡厥文曾积极参与制定偷袭日军旗舰“出云号”的方案，制造大水雷，惜未能把出云舰炸沉。为了显示决心，他找了一枚大炮弹头，写上“抗日必胜”四个大字，经镀铬处理后，放在办公室上。后来日本宪兵去追查胡厥文行踪时，幸被职工事先埋藏在楼下水斗下。</w:t>
      </w:r>
    </w:p>
    <w:p w:rsidR="00C06261" w:rsidRDefault="00F76112">
      <w:pPr>
        <w:spacing w:line="240" w:lineRule="auto"/>
        <w:ind w:firstLineChars="200" w:firstLine="420"/>
        <w:rPr>
          <w:rFonts w:ascii="宋体" w:hAnsi="宋体"/>
        </w:rPr>
      </w:pPr>
      <w:r>
        <w:rPr>
          <w:rFonts w:ascii="宋体" w:hAnsi="宋体" w:hint="eastAsia"/>
        </w:rPr>
        <w:t>·1932年蓄髯前后的胡厥文。</w:t>
      </w:r>
    </w:p>
    <w:p w:rsidR="00C06261" w:rsidRDefault="00F76112">
      <w:pPr>
        <w:spacing w:line="240" w:lineRule="auto"/>
        <w:rPr>
          <w:rFonts w:ascii="楷体" w:eastAsia="楷体" w:hAnsi="楷体"/>
        </w:rPr>
      </w:pPr>
      <w:r>
        <w:rPr>
          <w:rFonts w:ascii="楷体" w:eastAsia="楷体" w:hAnsi="楷体" w:hint="eastAsia"/>
        </w:rPr>
        <w:t>*资料：</w:t>
      </w:r>
    </w:p>
    <w:p w:rsidR="00C06261" w:rsidRDefault="00F76112">
      <w:pPr>
        <w:spacing w:line="240" w:lineRule="auto"/>
        <w:ind w:firstLineChars="200" w:firstLine="420"/>
        <w:rPr>
          <w:rFonts w:asciiTheme="minorHAnsi" w:eastAsiaTheme="minorEastAsia" w:hAnsiTheme="minorHAnsi" w:cstheme="minorBidi"/>
          <w:kern w:val="2"/>
          <w:szCs w:val="22"/>
        </w:rPr>
      </w:pPr>
      <w:r>
        <w:rPr>
          <w:rFonts w:ascii="宋体" w:hAnsi="宋体" w:hint="eastAsia"/>
        </w:rPr>
        <w:t>·“胡厥文留髯记”（《内迁纪要》）</w:t>
      </w:r>
    </w:p>
    <w:p w:rsidR="00C06261" w:rsidRDefault="00F76112">
      <w:pPr>
        <w:spacing w:line="240" w:lineRule="auto"/>
        <w:ind w:firstLineChars="200" w:firstLine="420"/>
        <w:rPr>
          <w:rFonts w:ascii="宋体" w:hAnsi="宋体"/>
        </w:rPr>
      </w:pPr>
      <w:r>
        <w:rPr>
          <w:rFonts w:ascii="宋体" w:hAnsi="宋体" w:hint="eastAsia"/>
        </w:rPr>
        <w:t>·1934年春节前夕，胡厥文与朱学范等在上海北站为北上作抗日宣传的上海美专部分师生送行。（2—016）</w:t>
      </w:r>
    </w:p>
    <w:p w:rsidR="00C06261" w:rsidRDefault="00F76112">
      <w:pPr>
        <w:spacing w:line="240" w:lineRule="auto"/>
        <w:ind w:firstLineChars="300" w:firstLine="630"/>
        <w:rPr>
          <w:rFonts w:ascii="宋体" w:hAnsi="宋体"/>
        </w:rPr>
      </w:pPr>
      <w:r>
        <w:rPr>
          <w:rFonts w:ascii="宋体" w:hAnsi="宋体"/>
        </w:rPr>
        <w:t>1933—1934</w:t>
      </w:r>
      <w:r>
        <w:rPr>
          <w:rFonts w:ascii="宋体" w:hAnsi="宋体" w:hint="eastAsia"/>
        </w:rPr>
        <w:t>年，胡厥文大力支持嘉定籍爱国青年画家沈逸千组织的上海美专国难宣传团（后改为上海国难宣传团）北上宣传抗日，到全国各地写生，反映人民的疾苦和中华风貌。这是胡厥文与朱学范等在上海北站为北上作抗日宣传的上海美专部分师生送行时合影。</w:t>
      </w:r>
    </w:p>
    <w:p w:rsidR="00C06261" w:rsidRDefault="00C06261">
      <w:pPr>
        <w:spacing w:line="240" w:lineRule="auto"/>
        <w:rPr>
          <w:rFonts w:ascii="宋体" w:hAnsi="宋体"/>
        </w:rPr>
      </w:pPr>
    </w:p>
    <w:p w:rsidR="00C06261" w:rsidRDefault="00F76112">
      <w:pPr>
        <w:pStyle w:val="5"/>
        <w:rPr>
          <w:rFonts w:asciiTheme="minorHAnsi" w:eastAsiaTheme="minorEastAsia" w:hAnsiTheme="minorHAnsi" w:cstheme="minorBidi"/>
          <w:kern w:val="2"/>
          <w:szCs w:val="22"/>
        </w:rPr>
      </w:pPr>
      <w:bookmarkStart w:id="34" w:name="_Toc229469799"/>
      <w:r>
        <w:rPr>
          <w:rFonts w:hint="eastAsia"/>
        </w:rPr>
        <w:t>2.</w:t>
      </w:r>
      <w:r>
        <w:rPr>
          <w:rFonts w:hint="eastAsia"/>
        </w:rPr>
        <w:t>毁家纾难，抗日西迁</w:t>
      </w:r>
      <w:bookmarkEnd w:id="34"/>
    </w:p>
    <w:p w:rsidR="00C06261" w:rsidRDefault="00F76112">
      <w:pPr>
        <w:pStyle w:val="6"/>
      </w:pPr>
      <w:bookmarkStart w:id="35" w:name="_Toc229469800"/>
      <w:r>
        <w:rPr>
          <w:rFonts w:hint="eastAsia"/>
        </w:rPr>
        <w:t>2.1</w:t>
      </w:r>
      <w:bookmarkStart w:id="36" w:name="OLE_LINK5"/>
      <w:bookmarkStart w:id="37" w:name="OLE_LINK6"/>
      <w:r>
        <w:t>工业西迁的破冰者</w:t>
      </w:r>
      <w:bookmarkEnd w:id="35"/>
      <w:bookmarkEnd w:id="36"/>
      <w:bookmarkEnd w:id="37"/>
    </w:p>
    <w:p w:rsidR="00C06261" w:rsidRDefault="00F76112">
      <w:pPr>
        <w:spacing w:line="240" w:lineRule="auto"/>
        <w:rPr>
          <w:rFonts w:ascii="楷体" w:eastAsia="楷体" w:hAnsi="楷体" w:cstheme="minorBidi"/>
          <w:b/>
          <w:kern w:val="2"/>
          <w:szCs w:val="22"/>
        </w:rPr>
      </w:pPr>
      <w:bookmarkStart w:id="38" w:name="OLE_LINK45"/>
      <w:bookmarkStart w:id="39" w:name="OLE_LINK46"/>
      <w:r>
        <w:rPr>
          <w:rFonts w:ascii="楷体" w:eastAsia="楷体" w:hAnsi="楷体" w:cstheme="minorBidi" w:hint="eastAsia"/>
          <w:b/>
          <w:kern w:val="2"/>
          <w:szCs w:val="22"/>
        </w:rPr>
        <w:t>本节说明：</w:t>
      </w:r>
    </w:p>
    <w:p w:rsidR="00C06261" w:rsidRDefault="00F76112">
      <w:pPr>
        <w:spacing w:line="240" w:lineRule="auto"/>
        <w:ind w:firstLineChars="200" w:firstLine="420"/>
        <w:rPr>
          <w:rFonts w:ascii="宋体" w:hAnsi="宋体"/>
        </w:rPr>
      </w:pPr>
      <w:bookmarkStart w:id="40" w:name="OLE_LINK56"/>
      <w:bookmarkStart w:id="41" w:name="OLE_LINK55"/>
      <w:r>
        <w:rPr>
          <w:rFonts w:ascii="宋体" w:hAnsi="宋体" w:hint="eastAsia"/>
        </w:rPr>
        <w:t>七七事变爆发后</w:t>
      </w:r>
      <w:bookmarkEnd w:id="40"/>
      <w:bookmarkEnd w:id="41"/>
      <w:r>
        <w:rPr>
          <w:rFonts w:ascii="宋体" w:hAnsi="宋体" w:hint="eastAsia"/>
        </w:rPr>
        <w:t>，全国抗日热情高涨。1937年7月22日，上海市各界抗敌后援会成立，胡厥文为执行委员之一参加大会。1937年7月30日，胡厥文召集上海机器同业公会执委会开会，呼吁大家响应国民政府号召，并决心以身作则，带头内迁工厂，以充实后方，支援抗战。1937年8月12日，上海工厂联合会迁移委员会成立，胡厥文为副主任委员。委员会号召同业以“抗日至上”内迁工厂，并设办事处，办理内迁厂登记，联系运输，发放运费及各地设站接应等事务。</w:t>
      </w:r>
    </w:p>
    <w:p w:rsidR="00C06261" w:rsidRDefault="00F76112">
      <w:pPr>
        <w:spacing w:line="240" w:lineRule="auto"/>
        <w:ind w:firstLineChars="200" w:firstLine="420"/>
        <w:rPr>
          <w:rFonts w:ascii="宋体" w:hAnsi="宋体"/>
        </w:rPr>
      </w:pPr>
      <w:r>
        <w:rPr>
          <w:rFonts w:ascii="宋体" w:hAnsi="宋体" w:hint="eastAsia"/>
        </w:rPr>
        <w:t>1937年8月27日，装载着新民机器厂、合作五金厂等厂物资的21艘木船，冒着敌人炮火驶出苏州河，沿长江而上，开始艰难的西迁征途。到1939年底前后，共有146家民营</w:t>
      </w:r>
      <w:r>
        <w:rPr>
          <w:rFonts w:ascii="宋体" w:hAnsi="宋体" w:hint="eastAsia"/>
        </w:rPr>
        <w:lastRenderedPageBreak/>
        <w:t>厂，</w:t>
      </w:r>
      <w:r>
        <w:rPr>
          <w:rFonts w:ascii="宋体" w:hAnsi="宋体"/>
        </w:rPr>
        <w:t>涵盖机械、造船、化工等核心产业</w:t>
      </w:r>
      <w:r>
        <w:rPr>
          <w:rFonts w:ascii="宋体" w:hAnsi="宋体" w:hint="eastAsia"/>
        </w:rPr>
        <w:t>，迁往四川等地，成为了战时后方民族工业的中坚力量。</w:t>
      </w:r>
    </w:p>
    <w:bookmarkEnd w:id="38"/>
    <w:bookmarkEnd w:id="39"/>
    <w:p w:rsidR="00C06261" w:rsidRDefault="00F76112">
      <w:pPr>
        <w:spacing w:line="240" w:lineRule="auto"/>
        <w:rPr>
          <w:rFonts w:ascii="楷体" w:eastAsia="楷体" w:hAnsi="楷体" w:cstheme="minorBidi"/>
          <w:b/>
          <w:kern w:val="2"/>
          <w:szCs w:val="22"/>
        </w:rPr>
      </w:pPr>
      <w:r>
        <w:rPr>
          <w:rFonts w:ascii="楷体" w:eastAsia="楷体" w:hAnsi="楷体" w:cstheme="minorBidi" w:hint="eastAsia"/>
          <w:b/>
          <w:kern w:val="2"/>
          <w:szCs w:val="22"/>
        </w:rPr>
        <w:t>设计素材：</w:t>
      </w:r>
    </w:p>
    <w:p w:rsidR="00C06261" w:rsidRDefault="00F76112">
      <w:pPr>
        <w:spacing w:line="240" w:lineRule="auto"/>
        <w:rPr>
          <w:rFonts w:ascii="楷体" w:eastAsia="楷体" w:hAnsi="楷体" w:cstheme="minorBidi"/>
          <w:kern w:val="2"/>
          <w:szCs w:val="22"/>
        </w:rPr>
      </w:pPr>
      <w:r>
        <w:rPr>
          <w:rFonts w:ascii="楷体" w:eastAsia="楷体" w:hAnsi="楷体" w:cstheme="minorBidi" w:hint="eastAsia"/>
          <w:kern w:val="2"/>
          <w:szCs w:val="22"/>
        </w:rPr>
        <w:t>*语录：</w:t>
      </w:r>
    </w:p>
    <w:p w:rsidR="00C06261" w:rsidRDefault="00F76112">
      <w:pPr>
        <w:spacing w:line="240" w:lineRule="auto"/>
        <w:ind w:leftChars="200" w:left="630" w:hangingChars="100" w:hanging="210"/>
        <w:rPr>
          <w:rFonts w:ascii="宋体" w:hAnsi="宋体"/>
        </w:rPr>
      </w:pPr>
      <w:r>
        <w:rPr>
          <w:rFonts w:ascii="宋体" w:hAnsi="宋体" w:hint="eastAsia"/>
        </w:rPr>
        <w:t>·朔风凛冽天初明，群骥奔腾万里情。单毛动，白鼻鸣，壮心天赋予，千古此长征。</w:t>
      </w:r>
    </w:p>
    <w:p w:rsidR="00C06261" w:rsidRDefault="00F76112">
      <w:pPr>
        <w:spacing w:line="240" w:lineRule="auto"/>
        <w:ind w:leftChars="200" w:left="630" w:hangingChars="100" w:hanging="210"/>
        <w:rPr>
          <w:rFonts w:ascii="宋体" w:hAnsi="宋体"/>
          <w:bCs/>
        </w:rPr>
      </w:pPr>
      <w:r>
        <w:rPr>
          <w:rFonts w:ascii="宋体" w:hAnsi="宋体" w:hint="eastAsia"/>
        </w:rPr>
        <w:t>——1940年胡厥文《题沈逸千群马图》诗，歌颂上海民族工业为抗日而内迁的壮举。</w:t>
      </w:r>
      <w:r>
        <w:rPr>
          <w:rFonts w:ascii="宋体" w:hAnsi="宋体" w:hint="eastAsia"/>
          <w:bCs/>
        </w:rPr>
        <w:t>（参</w:t>
      </w:r>
      <w:r>
        <w:rPr>
          <w:rFonts w:ascii="宋体" w:hAnsi="宋体"/>
          <w:bCs/>
        </w:rPr>
        <w:t xml:space="preserve">708 </w:t>
      </w:r>
      <w:r>
        <w:rPr>
          <w:rFonts w:ascii="宋体" w:hAnsi="宋体" w:hint="eastAsia"/>
          <w:bCs/>
        </w:rPr>
        <w:t>）</w:t>
      </w:r>
    </w:p>
    <w:p w:rsidR="00C06261" w:rsidRDefault="00F76112">
      <w:pPr>
        <w:spacing w:line="240" w:lineRule="auto"/>
        <w:ind w:firstLineChars="200" w:firstLine="420"/>
        <w:rPr>
          <w:rFonts w:ascii="宋体" w:hAnsi="宋体"/>
          <w:bCs/>
        </w:rPr>
      </w:pPr>
      <w:r>
        <w:rPr>
          <w:rFonts w:ascii="宋体" w:hAnsi="宋体" w:hint="eastAsia"/>
        </w:rPr>
        <w:t>·抗战时期，胡厥文夫妇在轮船上。（3—025）（可能是抗战胜利后返沪时的，需看照片后定）</w:t>
      </w:r>
    </w:p>
    <w:p w:rsidR="00C06261" w:rsidRDefault="00C06261">
      <w:pPr>
        <w:spacing w:line="240" w:lineRule="auto"/>
        <w:ind w:leftChars="200" w:left="630" w:hangingChars="100" w:hanging="210"/>
        <w:rPr>
          <w:rFonts w:ascii="宋体" w:hAnsi="宋体"/>
          <w:bCs/>
        </w:rPr>
      </w:pPr>
    </w:p>
    <w:p w:rsidR="00C06261" w:rsidRDefault="00F76112">
      <w:pPr>
        <w:spacing w:line="240"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rPr>
      </w:pPr>
      <w:r>
        <w:rPr>
          <w:rFonts w:ascii="宋体" w:hAnsi="宋体" w:hint="eastAsia"/>
        </w:rPr>
        <w:t>·1937年7月23日《申报》对上海市各界抗敌后援会成立的报道。</w:t>
      </w:r>
    </w:p>
    <w:p w:rsidR="00C06261" w:rsidRDefault="00F76112">
      <w:pPr>
        <w:spacing w:line="240" w:lineRule="auto"/>
        <w:ind w:firstLineChars="200" w:firstLine="420"/>
        <w:rPr>
          <w:rFonts w:ascii="宋体" w:hAnsi="宋体"/>
        </w:rPr>
      </w:pPr>
      <w:r>
        <w:rPr>
          <w:rFonts w:ascii="宋体" w:hAnsi="宋体" w:hint="eastAsia"/>
        </w:rPr>
        <w:t>·1937年8月12日《申报》载上海市各界抗敌后援会征募救国捐宣言。</w:t>
      </w:r>
    </w:p>
    <w:p w:rsidR="00C06261" w:rsidRDefault="00F76112">
      <w:pPr>
        <w:spacing w:line="240" w:lineRule="auto"/>
        <w:ind w:firstLineChars="200" w:firstLine="420"/>
        <w:rPr>
          <w:rFonts w:ascii="宋体" w:hAnsi="宋体"/>
        </w:rPr>
      </w:pPr>
      <w:r>
        <w:rPr>
          <w:rFonts w:ascii="宋体" w:hAnsi="宋体" w:hint="eastAsia"/>
        </w:rPr>
        <w:t>·林继庸著《民营厂内迁纪略》（征集）</w:t>
      </w:r>
    </w:p>
    <w:p w:rsidR="00C06261" w:rsidRDefault="00F76112">
      <w:pPr>
        <w:spacing w:line="240" w:lineRule="auto"/>
        <w:ind w:firstLineChars="200" w:firstLine="420"/>
        <w:rPr>
          <w:rFonts w:ascii="宋体" w:hAnsi="宋体"/>
        </w:rPr>
      </w:pPr>
      <w:r>
        <w:rPr>
          <w:rFonts w:ascii="宋体" w:hAnsi="宋体" w:hint="eastAsia"/>
        </w:rPr>
        <w:t>·胡叔常编著《抗日战争时期民族工业内迁纪要》。</w:t>
      </w:r>
    </w:p>
    <w:p w:rsidR="00C06261" w:rsidRDefault="00F76112">
      <w:pPr>
        <w:spacing w:line="240" w:lineRule="auto"/>
        <w:ind w:firstLineChars="200" w:firstLine="420"/>
        <w:rPr>
          <w:rFonts w:ascii="宋体" w:hAnsi="宋体"/>
        </w:rPr>
      </w:pPr>
      <w:r>
        <w:rPr>
          <w:rFonts w:ascii="宋体" w:hAnsi="宋体" w:hint="eastAsia"/>
        </w:rPr>
        <w:t>·胡厥文撰并书《抗日战争时期民族工业内迁纪要》序，未004646，胡世珑捐赠。</w:t>
      </w:r>
    </w:p>
    <w:p w:rsidR="00C06261" w:rsidRDefault="00F76112">
      <w:pPr>
        <w:spacing w:line="240" w:lineRule="auto"/>
        <w:rPr>
          <w:rFonts w:ascii="楷体" w:eastAsia="楷体" w:hAnsi="楷体"/>
        </w:rPr>
      </w:pPr>
      <w:r>
        <w:rPr>
          <w:rFonts w:ascii="楷体" w:eastAsia="楷体" w:hAnsi="楷体" w:hint="eastAsia"/>
        </w:rPr>
        <w:t>*照片：</w:t>
      </w:r>
    </w:p>
    <w:p w:rsidR="00C06261" w:rsidRDefault="00F76112">
      <w:pPr>
        <w:spacing w:line="240" w:lineRule="auto"/>
        <w:ind w:firstLineChars="200" w:firstLine="420"/>
        <w:rPr>
          <w:rFonts w:ascii="宋体" w:hAnsi="宋体"/>
        </w:rPr>
      </w:pPr>
      <w:r>
        <w:rPr>
          <w:rFonts w:ascii="宋体" w:hAnsi="宋体" w:hint="eastAsia"/>
        </w:rPr>
        <w:t>·上海工厂联合会迁移委员会办事处。（或者资料，待查检当年报纸有关记载）</w:t>
      </w:r>
    </w:p>
    <w:p w:rsidR="00C06261" w:rsidRDefault="00F76112">
      <w:pPr>
        <w:spacing w:line="240" w:lineRule="auto"/>
        <w:ind w:firstLineChars="200" w:firstLine="420"/>
        <w:rPr>
          <w:rFonts w:ascii="宋体" w:hAnsi="宋体"/>
          <w:bCs/>
        </w:rPr>
      </w:pPr>
      <w:r>
        <w:rPr>
          <w:rFonts w:ascii="宋体" w:hAnsi="宋体" w:hint="eastAsia"/>
        </w:rPr>
        <w:t>·内迁途中或有关内迁的场面——在进入四川的长江航道上装载物资的木船，行驶和拉纤的情况。几万吨抗战物资就是这样凭人力一步一步拉进四川。（胡厥文之弟胡叔常摄）</w:t>
      </w:r>
    </w:p>
    <w:p w:rsidR="00C06261" w:rsidRDefault="00F76112">
      <w:pPr>
        <w:pStyle w:val="6"/>
      </w:pPr>
      <w:bookmarkStart w:id="42" w:name="_Toc229469801"/>
      <w:r>
        <w:rPr>
          <w:rFonts w:hint="eastAsia"/>
        </w:rPr>
        <w:t>2.2</w:t>
      </w:r>
      <w:r>
        <w:t xml:space="preserve"> 大后方的工业引擎</w:t>
      </w:r>
      <w:bookmarkEnd w:id="42"/>
    </w:p>
    <w:p w:rsidR="00C06261" w:rsidRDefault="00F76112">
      <w:pPr>
        <w:rPr>
          <w:rFonts w:ascii="楷体" w:eastAsia="楷体" w:hAnsi="楷体"/>
          <w:b/>
        </w:rPr>
      </w:pPr>
      <w:bookmarkStart w:id="43" w:name="OLE_LINK47"/>
      <w:bookmarkStart w:id="44" w:name="OLE_LINK48"/>
      <w:r>
        <w:rPr>
          <w:rFonts w:ascii="楷体" w:eastAsia="楷体" w:hAnsi="楷体" w:hint="eastAsia"/>
          <w:b/>
        </w:rPr>
        <w:t>本节说明：</w:t>
      </w:r>
    </w:p>
    <w:p w:rsidR="00C06261" w:rsidRDefault="00F76112">
      <w:pPr>
        <w:spacing w:line="240" w:lineRule="auto"/>
        <w:ind w:firstLineChars="200" w:firstLine="420"/>
        <w:rPr>
          <w:rFonts w:ascii="宋体" w:hAnsi="宋体"/>
        </w:rPr>
      </w:pPr>
      <w:r>
        <w:rPr>
          <w:rFonts w:ascii="宋体" w:hAnsi="宋体"/>
        </w:rPr>
        <w:t>内迁之后，胡厥文迅速转变生产模式</w:t>
      </w:r>
      <w:r>
        <w:rPr>
          <w:rFonts w:ascii="宋体" w:hAnsi="宋体" w:hint="eastAsia"/>
        </w:rPr>
        <w:t>，将原本为民生而建的工厂变成了军工厂：</w:t>
      </w:r>
      <w:r>
        <w:rPr>
          <w:rFonts w:ascii="宋体" w:hAnsi="宋体"/>
        </w:rPr>
        <w:t>重庆合作五金厂转型为炸弹引信生产厂，新民机器厂改造成迫击炮生产线</w:t>
      </w:r>
      <w:r>
        <w:rPr>
          <w:rFonts w:ascii="宋体" w:hAnsi="宋体" w:hint="eastAsia"/>
        </w:rPr>
        <w:t>。</w:t>
      </w:r>
      <w:r>
        <w:rPr>
          <w:rFonts w:ascii="宋体" w:hAnsi="宋体"/>
        </w:rPr>
        <w:t>1939</w:t>
      </w:r>
      <w:r>
        <w:rPr>
          <w:rFonts w:ascii="宋体" w:hAnsi="宋体" w:hint="eastAsia"/>
        </w:rPr>
        <w:t>年</w:t>
      </w:r>
      <w:r>
        <w:rPr>
          <w:rFonts w:ascii="宋体" w:hAnsi="宋体"/>
        </w:rPr>
        <w:t>5</w:t>
      </w:r>
      <w:r>
        <w:rPr>
          <w:rFonts w:ascii="宋体" w:hAnsi="宋体" w:hint="eastAsia"/>
        </w:rPr>
        <w:t>月，新民、合作两厂重庆机房街办事处在日军对重庆的大轰炸中被炸毁。</w:t>
      </w:r>
    </w:p>
    <w:p w:rsidR="00C06261" w:rsidRDefault="00F76112">
      <w:pPr>
        <w:spacing w:line="240" w:lineRule="auto"/>
        <w:ind w:firstLineChars="200" w:firstLine="420"/>
        <w:rPr>
          <w:rFonts w:ascii="宋体" w:hAnsi="宋体"/>
        </w:rPr>
      </w:pPr>
      <w:r>
        <w:rPr>
          <w:rFonts w:ascii="宋体" w:hAnsi="宋体" w:hint="eastAsia"/>
        </w:rPr>
        <w:t>重庆大轰炸后，胡厥文又在重庆市郊小龙坎和天星桥重建新民、合作两厂，</w:t>
      </w:r>
      <w:r>
        <w:rPr>
          <w:rFonts w:ascii="宋体" w:hAnsi="宋体"/>
        </w:rPr>
        <w:t>1939</w:t>
      </w:r>
      <w:r>
        <w:rPr>
          <w:rFonts w:ascii="宋体" w:hAnsi="宋体" w:hint="eastAsia"/>
        </w:rPr>
        <w:t>年</w:t>
      </w:r>
      <w:r>
        <w:rPr>
          <w:rFonts w:ascii="宋体" w:hAnsi="宋体"/>
        </w:rPr>
        <w:t>6</w:t>
      </w:r>
      <w:r>
        <w:rPr>
          <w:rFonts w:ascii="宋体" w:hAnsi="宋体" w:hint="eastAsia"/>
        </w:rPr>
        <w:t>月至</w:t>
      </w:r>
      <w:r>
        <w:rPr>
          <w:rFonts w:ascii="宋体" w:hAnsi="宋体"/>
        </w:rPr>
        <w:t>1940</w:t>
      </w:r>
      <w:r>
        <w:rPr>
          <w:rFonts w:ascii="宋体" w:hAnsi="宋体" w:hint="eastAsia"/>
        </w:rPr>
        <w:t>年底，生产大量军需品和医疗器械，有力地支援了前线。</w:t>
      </w:r>
    </w:p>
    <w:p w:rsidR="00C06261" w:rsidRDefault="00F76112">
      <w:pPr>
        <w:spacing w:line="240" w:lineRule="auto"/>
        <w:ind w:firstLineChars="200" w:firstLine="420"/>
        <w:rPr>
          <w:rFonts w:ascii="宋体" w:hAnsi="宋体"/>
        </w:rPr>
      </w:pPr>
      <w:r>
        <w:rPr>
          <w:rFonts w:ascii="宋体" w:hAnsi="宋体" w:hint="eastAsia"/>
        </w:rPr>
        <w:t>1941年春，胡厥文在广西桂林开设合作五金厂分厂——大中机器厂。该厂主要承接国民政府兵公署的地雷引信等军需物资。不久之后，他又在湖南祁阳开设了新民湘厂。该厂主要生产当时急需的大型机器钻床、铣床等。1944年8月，该厂在湘桂战役迁川过程中被炸毁。为了支援抗战前线，胡厥文真正做到了毁家纾难、矢志不渝。</w:t>
      </w:r>
    </w:p>
    <w:p w:rsidR="00C06261" w:rsidRDefault="00F76112">
      <w:pPr>
        <w:spacing w:line="240" w:lineRule="auto"/>
        <w:ind w:firstLineChars="200" w:firstLine="420"/>
        <w:rPr>
          <w:rFonts w:ascii="宋体" w:hAnsi="宋体"/>
        </w:rPr>
      </w:pPr>
      <w:r>
        <w:rPr>
          <w:rFonts w:ascii="宋体" w:hAnsi="宋体"/>
        </w:rPr>
        <w:t>1940</w:t>
      </w:r>
      <w:r>
        <w:rPr>
          <w:rFonts w:ascii="宋体" w:hAnsi="宋体" w:hint="eastAsia"/>
        </w:rPr>
        <w:t>至</w:t>
      </w:r>
      <w:r>
        <w:rPr>
          <w:rFonts w:ascii="宋体" w:hAnsi="宋体"/>
        </w:rPr>
        <w:t>1942年间，</w:t>
      </w:r>
      <w:r>
        <w:rPr>
          <w:rFonts w:ascii="宋体" w:hAnsi="宋体" w:hint="eastAsia"/>
        </w:rPr>
        <w:t>胡厥文</w:t>
      </w:r>
      <w:r>
        <w:rPr>
          <w:rFonts w:ascii="宋体" w:hAnsi="宋体"/>
        </w:rPr>
        <w:t>旗下工厂累计生产迫击炮弹12万发、手榴弹 50万枚，占据大后方军工产量的18%</w:t>
      </w:r>
      <w:r>
        <w:rPr>
          <w:rFonts w:ascii="宋体" w:hAnsi="宋体" w:hint="eastAsia"/>
        </w:rPr>
        <w:t>，堪称大后方的“工业引擎”</w:t>
      </w:r>
      <w:r>
        <w:rPr>
          <w:rFonts w:ascii="宋体" w:hAnsi="宋体"/>
        </w:rPr>
        <w:t>。更值得一提的是，他大力推动技术革新：研发出低成本铸钢工艺，成功解决炮弹外壳材料难题；创办工人夜校，培养了2000余名技术骨干，其中300人后来成为新中国工业战线的领军人物。</w:t>
      </w:r>
    </w:p>
    <w:bookmarkEnd w:id="43"/>
    <w:bookmarkEnd w:id="44"/>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*语录：</w:t>
      </w:r>
    </w:p>
    <w:p w:rsidR="00C06261" w:rsidRDefault="00F76112">
      <w:pPr>
        <w:spacing w:line="240" w:lineRule="auto"/>
        <w:ind w:firstLine="420"/>
        <w:rPr>
          <w:rFonts w:ascii="宋体" w:hAnsi="宋体"/>
        </w:rPr>
      </w:pPr>
      <w:r>
        <w:rPr>
          <w:rFonts w:ascii="宋体" w:hAnsi="宋体" w:hint="eastAsia"/>
        </w:rPr>
        <w:t>·</w:t>
      </w:r>
      <w:r>
        <w:rPr>
          <w:rFonts w:ascii="宋体" w:hAnsi="宋体"/>
        </w:rPr>
        <w:t>供给前方的生产，是国防工业第一要义。</w:t>
      </w:r>
    </w:p>
    <w:p w:rsidR="00C06261" w:rsidRDefault="00F76112">
      <w:pPr>
        <w:spacing w:line="240" w:lineRule="auto"/>
        <w:ind w:firstLineChars="100" w:firstLine="210"/>
        <w:rPr>
          <w:rFonts w:ascii="宋体" w:hAnsi="宋体"/>
        </w:rPr>
      </w:pPr>
      <w:r>
        <w:rPr>
          <w:rFonts w:ascii="宋体" w:hAnsi="宋体" w:hint="eastAsia"/>
        </w:rPr>
        <w:t>——</w:t>
      </w:r>
      <w:r>
        <w:rPr>
          <w:rFonts w:ascii="宋体" w:hAnsi="宋体"/>
        </w:rPr>
        <w:t>1939年周恩来参观</w:t>
      </w:r>
      <w:r>
        <w:rPr>
          <w:rFonts w:ascii="宋体" w:hAnsi="宋体" w:hint="eastAsia"/>
        </w:rPr>
        <w:t>胡厥文</w:t>
      </w:r>
      <w:r>
        <w:rPr>
          <w:rFonts w:ascii="宋体" w:hAnsi="宋体"/>
        </w:rPr>
        <w:t>的工厂时，看到工人在漏雨的工棚里装配武器，欣然题词</w:t>
      </w:r>
      <w:r>
        <w:rPr>
          <w:rFonts w:ascii="宋体" w:hAnsi="宋体" w:hint="eastAsia"/>
        </w:rPr>
        <w:t>。</w:t>
      </w:r>
    </w:p>
    <w:p w:rsidR="00C06261" w:rsidRDefault="00F76112">
      <w:pPr>
        <w:spacing w:line="240" w:lineRule="auto"/>
        <w:rPr>
          <w:rFonts w:ascii="楷体" w:eastAsia="楷体" w:hAnsi="楷体"/>
        </w:rPr>
      </w:pPr>
      <w:r>
        <w:rPr>
          <w:rFonts w:ascii="楷体" w:eastAsia="楷体" w:hAnsi="楷体" w:hint="eastAsia"/>
        </w:rPr>
        <w:t>*照片：</w:t>
      </w:r>
    </w:p>
    <w:p w:rsidR="00C06261" w:rsidRDefault="00F76112">
      <w:pPr>
        <w:spacing w:line="240" w:lineRule="auto"/>
        <w:ind w:firstLineChars="200" w:firstLine="420"/>
        <w:rPr>
          <w:rFonts w:ascii="宋体" w:hAnsi="宋体"/>
          <w:bCs/>
        </w:rPr>
      </w:pPr>
      <w:r>
        <w:rPr>
          <w:rFonts w:ascii="宋体" w:hAnsi="宋体" w:hint="eastAsia"/>
        </w:rPr>
        <w:t>·合作五金公司重庆办事处被炸后景象。</w:t>
      </w:r>
      <w:r>
        <w:rPr>
          <w:rFonts w:ascii="宋体" w:hAnsi="宋体" w:hint="eastAsia"/>
          <w:bCs/>
        </w:rPr>
        <w:t>（见《胡厥文生涯》附照）</w:t>
      </w:r>
    </w:p>
    <w:p w:rsidR="00C06261" w:rsidRDefault="00F76112">
      <w:pPr>
        <w:spacing w:line="240" w:lineRule="auto"/>
        <w:ind w:firstLineChars="200" w:firstLine="420"/>
        <w:rPr>
          <w:rFonts w:ascii="宋体" w:hAnsi="宋体"/>
          <w:bCs/>
        </w:rPr>
      </w:pPr>
      <w:r>
        <w:rPr>
          <w:rFonts w:ascii="宋体" w:hAnsi="宋体" w:hint="eastAsia"/>
          <w:bCs/>
        </w:rPr>
        <w:t>·</w:t>
      </w:r>
      <w:r>
        <w:rPr>
          <w:rFonts w:ascii="宋体" w:hAnsi="宋体" w:hint="eastAsia"/>
        </w:rPr>
        <w:t>1945年大中机器厂迁渝复厂纪念会同仁合影。（3—028</w:t>
      </w:r>
      <w:r>
        <w:rPr>
          <w:rFonts w:ascii="宋体" w:hAnsi="宋体" w:hint="eastAsia"/>
          <w:bCs/>
        </w:rPr>
        <w:t>）</w:t>
      </w:r>
    </w:p>
    <w:p w:rsidR="00C06261" w:rsidRDefault="00C06261">
      <w:pPr>
        <w:spacing w:line="240" w:lineRule="auto"/>
        <w:rPr>
          <w:rFonts w:ascii="宋体" w:hAnsi="宋体"/>
          <w:bCs/>
        </w:rPr>
      </w:pPr>
    </w:p>
    <w:p w:rsidR="00C06261" w:rsidRDefault="00F76112">
      <w:pPr>
        <w:spacing w:line="240" w:lineRule="auto"/>
        <w:ind w:firstLineChars="200" w:firstLine="420"/>
        <w:rPr>
          <w:rFonts w:ascii="宋体" w:hAnsi="宋体"/>
        </w:rPr>
      </w:pPr>
      <w:r>
        <w:rPr>
          <w:rFonts w:ascii="宋体" w:hAnsi="宋体" w:hint="eastAsia"/>
          <w:bCs/>
        </w:rPr>
        <w:t>·</w:t>
      </w:r>
      <w:r>
        <w:rPr>
          <w:rFonts w:ascii="宋体" w:hAnsi="宋体" w:hint="eastAsia"/>
        </w:rPr>
        <w:t>胡厥文与韩秋岩。</w:t>
      </w:r>
    </w:p>
    <w:p w:rsidR="00C06261" w:rsidRDefault="00F76112">
      <w:pPr>
        <w:spacing w:line="240" w:lineRule="auto"/>
        <w:ind w:firstLineChars="300" w:firstLine="630"/>
        <w:rPr>
          <w:rFonts w:ascii="宋体" w:hAnsi="宋体"/>
        </w:rPr>
      </w:pPr>
      <w:r>
        <w:rPr>
          <w:rFonts w:ascii="宋体" w:hAnsi="宋体" w:hint="eastAsia"/>
        </w:rPr>
        <w:t>韩秋岩</w:t>
      </w:r>
      <w:r>
        <w:rPr>
          <w:rFonts w:ascii="宋体" w:hAnsi="宋体"/>
        </w:rPr>
        <w:t>（原名士元，1899—2001）</w:t>
      </w:r>
      <w:r>
        <w:rPr>
          <w:rFonts w:ascii="宋体" w:hAnsi="宋体" w:hint="eastAsia"/>
        </w:rPr>
        <w:t>，在胡厥文于湖南祁阳开设的新民湘厂任厂长。</w:t>
      </w:r>
    </w:p>
    <w:p w:rsidR="00C06261" w:rsidRDefault="00F76112">
      <w:pPr>
        <w:spacing w:line="240" w:lineRule="auto"/>
        <w:ind w:firstLine="420"/>
        <w:rPr>
          <w:rFonts w:ascii="宋体" w:hAnsi="宋体"/>
        </w:rPr>
      </w:pPr>
      <w:r>
        <w:rPr>
          <w:rFonts w:ascii="宋体" w:hAnsi="宋体" w:hint="eastAsia"/>
        </w:rPr>
        <w:t>·1944年，在合作五金厂创办16周年时，胡厥文与同仁合影。（</w:t>
      </w:r>
      <w:r>
        <w:rPr>
          <w:rFonts w:ascii="宋体" w:hAnsi="宋体"/>
        </w:rPr>
        <w:t>2—026</w:t>
      </w:r>
      <w:r>
        <w:rPr>
          <w:rFonts w:ascii="宋体" w:hAnsi="宋体" w:hint="eastAsia"/>
        </w:rPr>
        <w:t>）</w:t>
      </w:r>
    </w:p>
    <w:p w:rsidR="00C06261" w:rsidRDefault="00F76112">
      <w:pPr>
        <w:spacing w:line="240" w:lineRule="auto"/>
        <w:rPr>
          <w:rFonts w:ascii="楷体" w:eastAsia="楷体" w:hAnsi="楷体"/>
          <w:bCs/>
        </w:rPr>
      </w:pPr>
      <w:r>
        <w:rPr>
          <w:rFonts w:ascii="楷体" w:eastAsia="楷体" w:hAnsi="楷体" w:hint="eastAsia"/>
          <w:bCs/>
        </w:rPr>
        <w:t>*实物：</w:t>
      </w:r>
    </w:p>
    <w:p w:rsidR="00C06261" w:rsidRDefault="00F76112">
      <w:pPr>
        <w:spacing w:line="240" w:lineRule="auto"/>
        <w:ind w:firstLineChars="200" w:firstLine="420"/>
        <w:rPr>
          <w:rFonts w:ascii="宋体" w:hAnsi="宋体"/>
        </w:rPr>
      </w:pPr>
      <w:r>
        <w:rPr>
          <w:rFonts w:ascii="宋体" w:hAnsi="宋体" w:hint="eastAsia"/>
        </w:rPr>
        <w:t>·1944年新民厂进货清帐。（参</w:t>
      </w:r>
      <w:r>
        <w:rPr>
          <w:rFonts w:ascii="宋体" w:hAnsi="宋体"/>
        </w:rPr>
        <w:t>414</w:t>
      </w:r>
      <w:r>
        <w:rPr>
          <w:rFonts w:ascii="宋体" w:hAnsi="宋体" w:hint="eastAsia"/>
        </w:rPr>
        <w:t>）</w:t>
      </w:r>
    </w:p>
    <w:p w:rsidR="00C06261" w:rsidRDefault="00F76112">
      <w:pPr>
        <w:spacing w:line="240" w:lineRule="auto"/>
        <w:rPr>
          <w:rFonts w:ascii="等线" w:eastAsia="等线" w:hAnsi="等线" w:cs="等线"/>
          <w:color w:val="000000"/>
          <w:sz w:val="24"/>
          <w:szCs w:val="24"/>
        </w:rPr>
      </w:pPr>
      <w:r>
        <w:rPr>
          <w:rFonts w:ascii="等线" w:eastAsia="等线" w:hAnsi="等线" w:cs="等线" w:hint="eastAsia"/>
          <w:noProof/>
          <w:color w:val="000000"/>
          <w:sz w:val="24"/>
          <w:szCs w:val="24"/>
        </w:rPr>
        <w:drawing>
          <wp:inline distT="0" distB="0" distL="114300" distR="114300">
            <wp:extent cx="2412365" cy="2864485"/>
            <wp:effectExtent l="0" t="0" r="635" b="5715"/>
            <wp:docPr id="63"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descr="IMG_256"/>
                    <pic:cNvPicPr>
                      <a:picLocks noChangeAspect="1"/>
                    </pic:cNvPicPr>
                  </pic:nvPicPr>
                  <pic:blipFill>
                    <a:blip r:embed="rId26"/>
                    <a:stretch>
                      <a:fillRect/>
                    </a:stretch>
                  </pic:blipFill>
                  <pic:spPr>
                    <a:xfrm>
                      <a:off x="0" y="0"/>
                      <a:ext cx="2412365" cy="2864485"/>
                    </a:xfrm>
                    <a:prstGeom prst="rect">
                      <a:avLst/>
                    </a:prstGeom>
                    <a:noFill/>
                    <a:ln w="9525">
                      <a:noFill/>
                    </a:ln>
                  </pic:spPr>
                </pic:pic>
              </a:graphicData>
            </a:graphic>
          </wp:inline>
        </w:drawing>
      </w:r>
    </w:p>
    <w:p w:rsidR="00C06261" w:rsidRDefault="00C06261">
      <w:pPr>
        <w:spacing w:line="240" w:lineRule="auto"/>
        <w:rPr>
          <w:rFonts w:ascii="等线" w:eastAsia="等线" w:hAnsi="等线" w:cs="等线"/>
          <w:color w:val="000000"/>
          <w:sz w:val="24"/>
          <w:szCs w:val="24"/>
        </w:rPr>
      </w:pPr>
    </w:p>
    <w:p w:rsidR="00C06261" w:rsidRDefault="00F76112">
      <w:pPr>
        <w:spacing w:line="240" w:lineRule="auto"/>
        <w:ind w:firstLineChars="200" w:firstLine="420"/>
        <w:rPr>
          <w:rFonts w:ascii="宋体" w:hAnsi="宋体"/>
        </w:rPr>
      </w:pPr>
      <w:r>
        <w:rPr>
          <w:rFonts w:ascii="宋体" w:hAnsi="宋体" w:hint="eastAsia"/>
        </w:rPr>
        <w:t>·1944年新民厂财务总帐。（参</w:t>
      </w:r>
      <w:r>
        <w:rPr>
          <w:rFonts w:ascii="宋体" w:hAnsi="宋体"/>
        </w:rPr>
        <w:t>809</w:t>
      </w:r>
      <w:r>
        <w:rPr>
          <w:rFonts w:ascii="宋体" w:hAnsi="宋体" w:hint="eastAsia"/>
        </w:rPr>
        <w:t>）</w:t>
      </w:r>
    </w:p>
    <w:p w:rsidR="00C06261" w:rsidRDefault="00F76112">
      <w:pPr>
        <w:tabs>
          <w:tab w:val="left" w:pos="1497"/>
        </w:tabs>
        <w:spacing w:line="240" w:lineRule="auto"/>
        <w:rPr>
          <w:rFonts w:ascii="宋体" w:hAnsi="宋体"/>
        </w:rPr>
      </w:pPr>
      <w:r>
        <w:rPr>
          <w:noProof/>
        </w:rPr>
        <w:drawing>
          <wp:inline distT="0" distB="0" distL="114300" distR="114300">
            <wp:extent cx="2526030" cy="3124200"/>
            <wp:effectExtent l="0" t="0" r="1270" b="0"/>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27"/>
                    <a:stretch>
                      <a:fillRect/>
                    </a:stretch>
                  </pic:blipFill>
                  <pic:spPr>
                    <a:xfrm>
                      <a:off x="0" y="0"/>
                      <a:ext cx="2526030" cy="3124200"/>
                    </a:xfrm>
                    <a:prstGeom prst="rect">
                      <a:avLst/>
                    </a:prstGeom>
                    <a:noFill/>
                    <a:ln>
                      <a:noFill/>
                    </a:ln>
                  </pic:spPr>
                </pic:pic>
              </a:graphicData>
            </a:graphic>
          </wp:inline>
        </w:drawing>
      </w:r>
    </w:p>
    <w:p w:rsidR="00C06261" w:rsidRDefault="00C06261">
      <w:pPr>
        <w:spacing w:line="240" w:lineRule="auto"/>
        <w:rPr>
          <w:rFonts w:ascii="宋体" w:hAnsi="宋体"/>
        </w:rPr>
      </w:pPr>
    </w:p>
    <w:p w:rsidR="00C06261" w:rsidRDefault="00F76112">
      <w:pPr>
        <w:spacing w:line="240" w:lineRule="auto"/>
        <w:ind w:firstLineChars="200" w:firstLine="420"/>
        <w:rPr>
          <w:rFonts w:ascii="宋体" w:hAnsi="宋体"/>
        </w:rPr>
      </w:pPr>
      <w:r>
        <w:rPr>
          <w:rFonts w:ascii="宋体" w:hAnsi="宋体" w:hint="eastAsia"/>
        </w:rPr>
        <w:t>·新民厂收条存根。（参</w:t>
      </w:r>
      <w:r>
        <w:rPr>
          <w:rFonts w:ascii="宋体" w:hAnsi="宋体"/>
        </w:rPr>
        <w:t>424</w:t>
      </w:r>
      <w:r>
        <w:rPr>
          <w:rFonts w:ascii="宋体" w:hAnsi="宋体" w:hint="eastAsia"/>
        </w:rPr>
        <w:t>）</w:t>
      </w:r>
    </w:p>
    <w:p w:rsidR="00C06261" w:rsidRDefault="00F76112">
      <w:pPr>
        <w:spacing w:line="240" w:lineRule="auto"/>
      </w:pPr>
      <w:r>
        <w:rPr>
          <w:noProof/>
        </w:rPr>
        <w:lastRenderedPageBreak/>
        <w:drawing>
          <wp:inline distT="0" distB="0" distL="114300" distR="114300">
            <wp:extent cx="4692650" cy="2120900"/>
            <wp:effectExtent l="0" t="0" r="6350" b="0"/>
            <wp:docPr id="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pic:cNvPicPr>
                      <a:picLocks noChangeAspect="1"/>
                    </pic:cNvPicPr>
                  </pic:nvPicPr>
                  <pic:blipFill>
                    <a:blip r:embed="rId28"/>
                    <a:stretch>
                      <a:fillRect/>
                    </a:stretch>
                  </pic:blipFill>
                  <pic:spPr>
                    <a:xfrm>
                      <a:off x="0" y="0"/>
                      <a:ext cx="4692650" cy="2120900"/>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Chars="200" w:firstLine="420"/>
        <w:rPr>
          <w:rFonts w:ascii="宋体" w:hAnsi="宋体"/>
        </w:rPr>
      </w:pPr>
      <w:r>
        <w:rPr>
          <w:rFonts w:ascii="宋体" w:hAnsi="宋体" w:hint="eastAsia"/>
        </w:rPr>
        <w:t>·新民厂所用发票。（参</w:t>
      </w:r>
      <w:r>
        <w:rPr>
          <w:rFonts w:ascii="宋体" w:hAnsi="宋体"/>
        </w:rPr>
        <w:t>790</w:t>
      </w:r>
      <w:r>
        <w:rPr>
          <w:rFonts w:ascii="宋体" w:hAnsi="宋体" w:hint="eastAsia"/>
        </w:rPr>
        <w:t>）</w:t>
      </w:r>
    </w:p>
    <w:p w:rsidR="00C06261" w:rsidRDefault="00F76112">
      <w:pPr>
        <w:spacing w:line="240" w:lineRule="auto"/>
      </w:pPr>
      <w:r>
        <w:rPr>
          <w:noProof/>
        </w:rPr>
        <w:drawing>
          <wp:inline distT="0" distB="0" distL="114300" distR="114300">
            <wp:extent cx="2698750" cy="3524250"/>
            <wp:effectExtent l="0" t="0" r="6350" b="6350"/>
            <wp:docPr id="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0"/>
                    <pic:cNvPicPr>
                      <a:picLocks noChangeAspect="1"/>
                    </pic:cNvPicPr>
                  </pic:nvPicPr>
                  <pic:blipFill>
                    <a:blip r:embed="rId29"/>
                    <a:stretch>
                      <a:fillRect/>
                    </a:stretch>
                  </pic:blipFill>
                  <pic:spPr>
                    <a:xfrm>
                      <a:off x="0" y="0"/>
                      <a:ext cx="2698750" cy="3524250"/>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Chars="200" w:firstLine="420"/>
        <w:rPr>
          <w:rFonts w:ascii="宋体" w:hAnsi="宋体"/>
        </w:rPr>
      </w:pPr>
      <w:r>
        <w:rPr>
          <w:rFonts w:ascii="宋体" w:hAnsi="宋体" w:hint="eastAsia"/>
        </w:rPr>
        <w:t>·新民厂出产的手提铁盒。（参789）</w:t>
      </w:r>
    </w:p>
    <w:p w:rsidR="00C06261" w:rsidRDefault="00F76112">
      <w:pPr>
        <w:spacing w:line="240" w:lineRule="auto"/>
      </w:pPr>
      <w:r>
        <w:rPr>
          <w:noProof/>
        </w:rPr>
        <w:lastRenderedPageBreak/>
        <w:drawing>
          <wp:inline distT="0" distB="0" distL="114300" distR="114300">
            <wp:extent cx="3088640" cy="3276600"/>
            <wp:effectExtent l="0" t="0" r="10160" b="0"/>
            <wp:docPr id="6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1"/>
                    <pic:cNvPicPr>
                      <a:picLocks noChangeAspect="1"/>
                    </pic:cNvPicPr>
                  </pic:nvPicPr>
                  <pic:blipFill>
                    <a:blip r:embed="rId30"/>
                    <a:stretch>
                      <a:fillRect/>
                    </a:stretch>
                  </pic:blipFill>
                  <pic:spPr>
                    <a:xfrm>
                      <a:off x="0" y="0"/>
                      <a:ext cx="3088640" cy="3276600"/>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Chars="200" w:firstLine="420"/>
        <w:rPr>
          <w:rFonts w:ascii="宋体" w:hAnsi="宋体"/>
        </w:rPr>
      </w:pPr>
      <w:r>
        <w:rPr>
          <w:rFonts w:ascii="宋体" w:hAnsi="宋体" w:hint="eastAsia"/>
        </w:rPr>
        <w:t>·1942年至1945年新民机器厂资产负债表。（参</w:t>
      </w:r>
      <w:r>
        <w:rPr>
          <w:rFonts w:ascii="宋体" w:hAnsi="宋体"/>
        </w:rPr>
        <w:t>477</w:t>
      </w:r>
      <w:r>
        <w:rPr>
          <w:rFonts w:ascii="宋体" w:hAnsi="宋体" w:hint="eastAsia"/>
        </w:rPr>
        <w:t>）</w:t>
      </w:r>
    </w:p>
    <w:p w:rsidR="00C06261" w:rsidRDefault="00F76112">
      <w:pPr>
        <w:spacing w:line="240" w:lineRule="auto"/>
        <w:rPr>
          <w:rFonts w:ascii="宋体" w:hAnsi="宋体"/>
        </w:rPr>
      </w:pPr>
      <w:r>
        <w:rPr>
          <w:noProof/>
        </w:rPr>
        <w:drawing>
          <wp:inline distT="0" distB="0" distL="114300" distR="114300">
            <wp:extent cx="3518535" cy="2519680"/>
            <wp:effectExtent l="0" t="0" r="12065" b="7620"/>
            <wp:docPr id="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2"/>
                    <pic:cNvPicPr>
                      <a:picLocks noChangeAspect="1"/>
                    </pic:cNvPicPr>
                  </pic:nvPicPr>
                  <pic:blipFill>
                    <a:blip r:embed="rId31"/>
                    <a:stretch>
                      <a:fillRect/>
                    </a:stretch>
                  </pic:blipFill>
                  <pic:spPr>
                    <a:xfrm>
                      <a:off x="0" y="0"/>
                      <a:ext cx="3518535" cy="2519680"/>
                    </a:xfrm>
                    <a:prstGeom prst="rect">
                      <a:avLst/>
                    </a:prstGeom>
                    <a:noFill/>
                    <a:ln>
                      <a:noFill/>
                    </a:ln>
                  </pic:spPr>
                </pic:pic>
              </a:graphicData>
            </a:graphic>
          </wp:inline>
        </w:drawing>
      </w:r>
    </w:p>
    <w:p w:rsidR="00C06261" w:rsidRDefault="00C06261">
      <w:pPr>
        <w:spacing w:line="240" w:lineRule="auto"/>
        <w:rPr>
          <w:rFonts w:ascii="宋体" w:hAnsi="宋体"/>
        </w:rPr>
      </w:pPr>
    </w:p>
    <w:p w:rsidR="00C06261" w:rsidRDefault="00F76112">
      <w:pPr>
        <w:spacing w:line="240" w:lineRule="auto"/>
        <w:ind w:firstLineChars="200" w:firstLine="420"/>
        <w:rPr>
          <w:rFonts w:ascii="宋体" w:hAnsi="宋体"/>
        </w:rPr>
      </w:pPr>
      <w:r>
        <w:rPr>
          <w:rFonts w:ascii="宋体" w:hAnsi="宋体" w:hint="eastAsia"/>
        </w:rPr>
        <w:t>·</w:t>
      </w:r>
      <w:r>
        <w:rPr>
          <w:rFonts w:ascii="宋体" w:hAnsi="宋体"/>
        </w:rPr>
        <w:t>1942</w:t>
      </w:r>
      <w:r>
        <w:rPr>
          <w:rFonts w:ascii="宋体" w:hAnsi="宋体" w:hint="eastAsia"/>
        </w:rPr>
        <w:t>年1月，合作五金厂获得迁川工厂联合会会员厂产品展览奖的奖状。（</w:t>
      </w:r>
      <w:r>
        <w:rPr>
          <w:rFonts w:ascii="宋体" w:hAnsi="宋体"/>
        </w:rPr>
        <w:t>2—024</w:t>
      </w:r>
      <w:r>
        <w:rPr>
          <w:rFonts w:ascii="宋体" w:hAnsi="宋体" w:hint="eastAsia"/>
        </w:rPr>
        <w:t>）（或照片）</w:t>
      </w:r>
    </w:p>
    <w:p w:rsidR="00C06261" w:rsidRDefault="00F76112">
      <w:pPr>
        <w:spacing w:line="240" w:lineRule="auto"/>
        <w:ind w:firstLineChars="200" w:firstLine="420"/>
        <w:rPr>
          <w:rFonts w:ascii="宋体" w:hAnsi="宋体"/>
          <w:bCs/>
        </w:rPr>
      </w:pPr>
      <w:r>
        <w:rPr>
          <w:rFonts w:ascii="宋体" w:hAnsi="宋体" w:hint="eastAsia"/>
        </w:rPr>
        <w:t>·1948年元旦，新民机器厂第一次董事会记录簿。</w:t>
      </w:r>
      <w:r>
        <w:rPr>
          <w:rFonts w:ascii="宋体" w:hAnsi="宋体" w:hint="eastAsia"/>
          <w:bCs/>
        </w:rPr>
        <w:t>（参</w:t>
      </w:r>
      <w:r>
        <w:rPr>
          <w:rFonts w:ascii="宋体" w:hAnsi="宋体"/>
          <w:bCs/>
        </w:rPr>
        <w:t>404</w:t>
      </w:r>
      <w:r>
        <w:rPr>
          <w:rFonts w:ascii="宋体" w:hAnsi="宋体" w:hint="eastAsia"/>
          <w:bCs/>
        </w:rPr>
        <w:t>）</w:t>
      </w:r>
    </w:p>
    <w:p w:rsidR="00C06261" w:rsidRDefault="00F76112">
      <w:pPr>
        <w:spacing w:line="240" w:lineRule="auto"/>
        <w:rPr>
          <w:rFonts w:ascii="宋体" w:hAnsi="宋体"/>
          <w:bCs/>
        </w:rPr>
      </w:pPr>
      <w:r>
        <w:rPr>
          <w:noProof/>
        </w:rPr>
        <w:lastRenderedPageBreak/>
        <w:drawing>
          <wp:inline distT="0" distB="0" distL="114300" distR="114300">
            <wp:extent cx="2889250" cy="3747135"/>
            <wp:effectExtent l="0" t="0" r="6350" b="12065"/>
            <wp:docPr id="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3"/>
                    <pic:cNvPicPr>
                      <a:picLocks noChangeAspect="1"/>
                    </pic:cNvPicPr>
                  </pic:nvPicPr>
                  <pic:blipFill>
                    <a:blip r:embed="rId32"/>
                    <a:stretch>
                      <a:fillRect/>
                    </a:stretch>
                  </pic:blipFill>
                  <pic:spPr>
                    <a:xfrm>
                      <a:off x="0" y="0"/>
                      <a:ext cx="2889250" cy="3747135"/>
                    </a:xfrm>
                    <a:prstGeom prst="rect">
                      <a:avLst/>
                    </a:prstGeom>
                    <a:noFill/>
                    <a:ln>
                      <a:noFill/>
                    </a:ln>
                  </pic:spPr>
                </pic:pic>
              </a:graphicData>
            </a:graphic>
          </wp:inline>
        </w:drawing>
      </w:r>
    </w:p>
    <w:p w:rsidR="00C06261" w:rsidRDefault="00C06261">
      <w:pPr>
        <w:spacing w:line="240" w:lineRule="auto"/>
        <w:rPr>
          <w:rFonts w:ascii="宋体" w:hAnsi="宋体"/>
          <w:bCs/>
        </w:rPr>
      </w:pPr>
    </w:p>
    <w:p w:rsidR="00C06261" w:rsidRDefault="00F76112">
      <w:pPr>
        <w:spacing w:line="240" w:lineRule="auto"/>
        <w:ind w:firstLineChars="200" w:firstLine="420"/>
        <w:rPr>
          <w:rFonts w:ascii="宋体" w:hAnsi="宋体"/>
          <w:bCs/>
        </w:rPr>
      </w:pPr>
      <w:r>
        <w:rPr>
          <w:rFonts w:ascii="宋体" w:hAnsi="宋体" w:hint="eastAsia"/>
        </w:rPr>
        <w:t>·1948年元旦，新民机器厂第一次董监联席会议记录，胡厥文被选为董事长。</w:t>
      </w:r>
      <w:r>
        <w:rPr>
          <w:rFonts w:ascii="宋体" w:hAnsi="宋体" w:hint="eastAsia"/>
          <w:bCs/>
        </w:rPr>
        <w:t>（参</w:t>
      </w:r>
      <w:r>
        <w:rPr>
          <w:rFonts w:ascii="宋体" w:hAnsi="宋体"/>
          <w:bCs/>
        </w:rPr>
        <w:t>785</w:t>
      </w:r>
      <w:r>
        <w:rPr>
          <w:rFonts w:ascii="宋体" w:hAnsi="宋体" w:hint="eastAsia"/>
          <w:bCs/>
        </w:rPr>
        <w:t>）</w:t>
      </w:r>
    </w:p>
    <w:p w:rsidR="00C06261" w:rsidRDefault="00F76112">
      <w:pPr>
        <w:spacing w:line="240" w:lineRule="auto"/>
        <w:rPr>
          <w:rFonts w:ascii="宋体" w:hAnsi="宋体"/>
          <w:bCs/>
        </w:rPr>
      </w:pPr>
      <w:r>
        <w:rPr>
          <w:noProof/>
        </w:rPr>
        <w:drawing>
          <wp:inline distT="0" distB="0" distL="114300" distR="114300">
            <wp:extent cx="2844800" cy="3549650"/>
            <wp:effectExtent l="0" t="0" r="0" b="6350"/>
            <wp:docPr id="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4"/>
                    <pic:cNvPicPr>
                      <a:picLocks noChangeAspect="1"/>
                    </pic:cNvPicPr>
                  </pic:nvPicPr>
                  <pic:blipFill>
                    <a:blip r:embed="rId33"/>
                    <a:stretch>
                      <a:fillRect/>
                    </a:stretch>
                  </pic:blipFill>
                  <pic:spPr>
                    <a:xfrm>
                      <a:off x="0" y="0"/>
                      <a:ext cx="2844800" cy="3549650"/>
                    </a:xfrm>
                    <a:prstGeom prst="rect">
                      <a:avLst/>
                    </a:prstGeom>
                    <a:noFill/>
                    <a:ln>
                      <a:noFill/>
                    </a:ln>
                  </pic:spPr>
                </pic:pic>
              </a:graphicData>
            </a:graphic>
          </wp:inline>
        </w:drawing>
      </w:r>
    </w:p>
    <w:p w:rsidR="00C06261" w:rsidRDefault="00C06261">
      <w:pPr>
        <w:spacing w:line="240" w:lineRule="auto"/>
        <w:rPr>
          <w:rFonts w:ascii="宋体" w:hAnsi="宋体"/>
        </w:rPr>
      </w:pPr>
    </w:p>
    <w:p w:rsidR="00C06261" w:rsidRDefault="00F76112">
      <w:pPr>
        <w:pStyle w:val="6"/>
      </w:pPr>
      <w:bookmarkStart w:id="45" w:name="_Toc229469802"/>
      <w:r>
        <w:rPr>
          <w:rFonts w:hint="eastAsia"/>
        </w:rPr>
        <w:t>2.3</w:t>
      </w:r>
      <w:r>
        <w:t xml:space="preserve"> 工商界的团结旗手</w:t>
      </w:r>
      <w:bookmarkEnd w:id="45"/>
    </w:p>
    <w:p w:rsidR="00C06261" w:rsidRDefault="00F76112">
      <w:pPr>
        <w:rPr>
          <w:rFonts w:ascii="楷体" w:eastAsia="楷体" w:hAnsi="楷体"/>
          <w:b/>
        </w:rPr>
      </w:pPr>
      <w:bookmarkStart w:id="46" w:name="OLE_LINK50"/>
      <w:bookmarkStart w:id="47" w:name="OLE_LINK49"/>
      <w:r>
        <w:rPr>
          <w:rFonts w:ascii="楷体" w:eastAsia="楷体" w:hAnsi="楷体" w:hint="eastAsia"/>
          <w:b/>
        </w:rPr>
        <w:t>本节说明：</w:t>
      </w:r>
    </w:p>
    <w:p w:rsidR="00C06261" w:rsidRDefault="00F76112">
      <w:pPr>
        <w:spacing w:line="240" w:lineRule="auto"/>
        <w:ind w:firstLineChars="200" w:firstLine="420"/>
        <w:rPr>
          <w:rFonts w:ascii="宋体" w:hAnsi="宋体"/>
        </w:rPr>
      </w:pPr>
      <w:r>
        <w:rPr>
          <w:rFonts w:ascii="宋体" w:hAnsi="宋体" w:hint="eastAsia"/>
        </w:rPr>
        <w:lastRenderedPageBreak/>
        <w:t>1938年4月17日，为了解决迁川工厂的安置问题，迅速恢复生产，迁川工厂联合会在重庆成立，</w:t>
      </w:r>
      <w:r>
        <w:rPr>
          <w:rFonts w:ascii="宋体" w:hAnsi="宋体"/>
        </w:rPr>
        <w:t>200余家内迁企业聚集起来，建立了原料共享、技术互助的机制。</w:t>
      </w:r>
      <w:r>
        <w:rPr>
          <w:rFonts w:ascii="宋体" w:hAnsi="宋体" w:hint="eastAsia"/>
        </w:rPr>
        <w:t>1944年10月10日，在胡厥文等人的精心筹备下，迁川工厂联合会同全国工业协会在重庆牛角沱举办“会员工厂出品展览会”</w:t>
      </w:r>
      <w:r>
        <w:rPr>
          <w:rFonts w:ascii="宋体" w:hAnsi="宋体"/>
        </w:rPr>
        <w:t>，展出了49类军工民用产品</w:t>
      </w:r>
      <w:r>
        <w:rPr>
          <w:rFonts w:ascii="宋体" w:hAnsi="宋体" w:hint="eastAsia"/>
        </w:rPr>
        <w:t>，</w:t>
      </w:r>
      <w:r>
        <w:rPr>
          <w:rFonts w:ascii="宋体" w:hAnsi="宋体"/>
        </w:rPr>
        <w:t>引起了极大轰动</w:t>
      </w:r>
      <w:r>
        <w:rPr>
          <w:rFonts w:ascii="宋体" w:hAnsi="宋体" w:hint="eastAsia"/>
        </w:rPr>
        <w:t>，再获成功。周恩来、董必武、邓颖超参观了合作五金厂的军需产品和医疗设备，并为合作五金厂题字。</w:t>
      </w:r>
    </w:p>
    <w:p w:rsidR="00C06261" w:rsidRDefault="00F76112">
      <w:pPr>
        <w:spacing w:line="240" w:lineRule="auto"/>
        <w:ind w:firstLineChars="200" w:firstLine="420"/>
        <w:rPr>
          <w:rFonts w:ascii="宋体" w:hAnsi="宋体"/>
        </w:rPr>
      </w:pPr>
      <w:r>
        <w:rPr>
          <w:rFonts w:ascii="宋体" w:hAnsi="宋体" w:hint="eastAsia"/>
        </w:rPr>
        <w:t>1939年4月至1945年7月，胡厥文被选为迁川工厂联合会第二、第四届执行委员，第八届理事长。</w:t>
      </w:r>
    </w:p>
    <w:p w:rsidR="00C06261" w:rsidRDefault="00F76112">
      <w:pPr>
        <w:ind w:firstLine="420"/>
        <w:rPr>
          <w:rFonts w:ascii="宋体" w:hAnsi="宋体"/>
          <w:color w:val="000000"/>
        </w:rPr>
      </w:pPr>
      <w:r>
        <w:rPr>
          <w:rFonts w:ascii="宋体" w:hAnsi="宋体" w:hint="eastAsia"/>
        </w:rPr>
        <w:t>抗战胜利后，内迁工厂陆续回沪。为了帮助各工厂的复员，</w:t>
      </w:r>
      <w:r>
        <w:rPr>
          <w:rStyle w:val="tpccontent1"/>
          <w:rFonts w:ascii="宋体" w:hAnsi="宋体"/>
          <w:color w:val="000000"/>
          <w:sz w:val="21"/>
          <w:szCs w:val="21"/>
        </w:rPr>
        <w:t>原设在重庆的迁川工厂联合会和设在桂林的迁桂工厂联合会，在长治路（旧名熙华德路）设立迁川桂工厂联合会上海办事处，专门办理战时内迁工厂东返复厂事宜。</w:t>
      </w:r>
      <w:r>
        <w:rPr>
          <w:rStyle w:val="tpccontent1"/>
          <w:rFonts w:ascii="宋体" w:hAnsi="宋体" w:hint="eastAsia"/>
          <w:color w:val="000000"/>
          <w:sz w:val="21"/>
          <w:szCs w:val="21"/>
        </w:rPr>
        <w:t>胡厥文被推举为办事处主任。</w:t>
      </w:r>
    </w:p>
    <w:p w:rsidR="00C06261" w:rsidRDefault="00F76112">
      <w:pPr>
        <w:spacing w:line="240" w:lineRule="auto"/>
        <w:ind w:firstLineChars="200" w:firstLine="420"/>
        <w:rPr>
          <w:rFonts w:ascii="宋体" w:hAnsi="宋体"/>
        </w:rPr>
      </w:pPr>
      <w:r>
        <w:rPr>
          <w:rFonts w:ascii="宋体" w:hAnsi="宋体"/>
        </w:rPr>
        <w:t>胡厥文</w:t>
      </w:r>
      <w:r>
        <w:rPr>
          <w:rFonts w:ascii="宋体" w:hAnsi="宋体" w:hint="eastAsia"/>
        </w:rPr>
        <w:t>从实践中深刻体会了</w:t>
      </w:r>
      <w:r>
        <w:rPr>
          <w:rFonts w:ascii="宋体" w:hAnsi="宋体"/>
        </w:rPr>
        <w:t>“独木难成林”的道理</w:t>
      </w:r>
      <w:r>
        <w:rPr>
          <w:rFonts w:ascii="宋体" w:hAnsi="宋体" w:hint="eastAsia"/>
        </w:rPr>
        <w:t>，从此开始了从一代实业家向同业团体领袖的身份转变。</w:t>
      </w:r>
    </w:p>
    <w:bookmarkEnd w:id="46"/>
    <w:bookmarkEnd w:id="47"/>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*语录：</w:t>
      </w:r>
    </w:p>
    <w:p w:rsidR="00C06261" w:rsidRDefault="00F76112">
      <w:pPr>
        <w:spacing w:line="240" w:lineRule="auto"/>
        <w:ind w:firstLineChars="200" w:firstLine="420"/>
        <w:rPr>
          <w:rFonts w:ascii="宋体" w:hAnsi="宋体"/>
        </w:rPr>
      </w:pPr>
      <w:r>
        <w:rPr>
          <w:rFonts w:ascii="宋体" w:hAnsi="宋体" w:hint="eastAsia"/>
        </w:rPr>
        <w:t>·</w:t>
      </w:r>
      <w:r>
        <w:rPr>
          <w:rFonts w:ascii="宋体" w:hAnsi="宋体"/>
        </w:rPr>
        <w:t>胡厥老的工厂，既是兵工厂，也是统战的阵地</w:t>
      </w:r>
      <w:r>
        <w:rPr>
          <w:rFonts w:ascii="宋体" w:hAnsi="宋体" w:hint="eastAsia"/>
        </w:rPr>
        <w:t>。</w:t>
      </w:r>
    </w:p>
    <w:p w:rsidR="00C06261" w:rsidRDefault="00F76112">
      <w:pPr>
        <w:spacing w:line="240" w:lineRule="auto"/>
        <w:ind w:firstLineChars="3400" w:firstLine="7140"/>
        <w:rPr>
          <w:rFonts w:asciiTheme="minorHAnsi" w:eastAsiaTheme="minorEastAsia" w:hAnsiTheme="minorHAnsi" w:cstheme="minorBidi"/>
          <w:kern w:val="2"/>
          <w:szCs w:val="22"/>
        </w:rPr>
      </w:pPr>
      <w:r>
        <w:rPr>
          <w:rFonts w:ascii="宋体" w:hAnsi="宋体" w:hint="eastAsia"/>
        </w:rPr>
        <w:t>——毛泽东</w:t>
      </w:r>
    </w:p>
    <w:p w:rsidR="00C06261" w:rsidRDefault="00F76112">
      <w:pPr>
        <w:spacing w:line="240" w:lineRule="auto"/>
        <w:rPr>
          <w:rFonts w:ascii="楷体" w:eastAsia="楷体" w:hAnsi="楷体"/>
        </w:rPr>
      </w:pPr>
      <w:r>
        <w:rPr>
          <w:rFonts w:ascii="楷体" w:eastAsia="楷体" w:hAnsi="楷体" w:hint="eastAsia"/>
        </w:rPr>
        <w:t>*照片：</w:t>
      </w:r>
    </w:p>
    <w:p w:rsidR="00C06261" w:rsidRDefault="00F76112">
      <w:pPr>
        <w:spacing w:line="240" w:lineRule="auto"/>
        <w:ind w:firstLineChars="200" w:firstLine="420"/>
        <w:rPr>
          <w:rFonts w:ascii="宋体" w:hAnsi="宋体"/>
        </w:rPr>
      </w:pPr>
      <w:r>
        <w:rPr>
          <w:rFonts w:ascii="宋体" w:hAnsi="宋体" w:hint="eastAsia"/>
        </w:rPr>
        <w:t>·周恩来、董必武、邓颖超为合作五金厂的题词。（</w:t>
      </w:r>
      <w:r>
        <w:rPr>
          <w:rFonts w:ascii="宋体" w:hAnsi="宋体"/>
        </w:rPr>
        <w:t>2—019</w:t>
      </w:r>
      <w:r>
        <w:rPr>
          <w:rFonts w:ascii="宋体" w:hAnsi="宋体" w:hint="eastAsia"/>
        </w:rPr>
        <w:t>、</w:t>
      </w:r>
      <w:r>
        <w:rPr>
          <w:rFonts w:ascii="宋体" w:hAnsi="宋体"/>
        </w:rPr>
        <w:t>020</w:t>
      </w:r>
      <w:r>
        <w:rPr>
          <w:rFonts w:ascii="宋体" w:hAnsi="宋体" w:hint="eastAsia"/>
        </w:rPr>
        <w:t>）</w:t>
      </w:r>
    </w:p>
    <w:p w:rsidR="00C06261" w:rsidRDefault="00F76112">
      <w:pPr>
        <w:spacing w:line="240" w:lineRule="auto"/>
        <w:ind w:firstLineChars="200" w:firstLine="420"/>
        <w:rPr>
          <w:rFonts w:ascii="宋体" w:hAnsi="宋体"/>
        </w:rPr>
      </w:pPr>
      <w:r>
        <w:rPr>
          <w:rFonts w:ascii="宋体" w:hAnsi="宋体" w:hint="eastAsia"/>
        </w:rPr>
        <w:t>·</w:t>
      </w:r>
      <w:r>
        <w:t>川桂工厂联合会上海办事处</w:t>
      </w:r>
      <w:r>
        <w:rPr>
          <w:rFonts w:hint="eastAsia"/>
        </w:rPr>
        <w:t>旧址及周边地图。（需查找文献）</w:t>
      </w:r>
    </w:p>
    <w:p w:rsidR="00C06261" w:rsidRDefault="00F76112">
      <w:pPr>
        <w:spacing w:line="240"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bCs/>
        </w:rPr>
      </w:pPr>
      <w:r>
        <w:rPr>
          <w:rFonts w:ascii="楷体" w:eastAsia="楷体" w:hAnsi="楷体" w:hint="eastAsia"/>
        </w:rPr>
        <w:t>·</w:t>
      </w:r>
      <w:r>
        <w:rPr>
          <w:rFonts w:ascii="宋体" w:hAnsi="宋体"/>
        </w:rPr>
        <w:t>1942</w:t>
      </w:r>
      <w:r>
        <w:rPr>
          <w:rFonts w:ascii="宋体" w:hAnsi="宋体" w:hint="eastAsia"/>
        </w:rPr>
        <w:t>年1月，合作五金厂获得迁川工厂联合会会员厂产品展览奖的奖状。</w:t>
      </w:r>
      <w:r>
        <w:rPr>
          <w:rFonts w:ascii="宋体" w:hAnsi="宋体" w:hint="eastAsia"/>
          <w:bCs/>
        </w:rPr>
        <w:t>（</w:t>
      </w:r>
      <w:r>
        <w:rPr>
          <w:rFonts w:ascii="宋体" w:hAnsi="宋体"/>
          <w:bCs/>
        </w:rPr>
        <w:t>2—024</w:t>
      </w:r>
      <w:r>
        <w:rPr>
          <w:rFonts w:ascii="宋体" w:hAnsi="宋体" w:hint="eastAsia"/>
          <w:bCs/>
        </w:rPr>
        <w:t>）（或照片）</w:t>
      </w:r>
    </w:p>
    <w:p w:rsidR="00C06261" w:rsidRDefault="00F76112">
      <w:pPr>
        <w:spacing w:line="240" w:lineRule="auto"/>
        <w:ind w:firstLineChars="200" w:firstLine="420"/>
        <w:rPr>
          <w:rFonts w:ascii="宋体" w:hAnsi="宋体"/>
        </w:rPr>
      </w:pPr>
      <w:r>
        <w:rPr>
          <w:rFonts w:ascii="宋体" w:hAnsi="宋体" w:hint="eastAsia"/>
          <w:bCs/>
        </w:rPr>
        <w:t>·</w:t>
      </w:r>
      <w:r>
        <w:rPr>
          <w:rFonts w:ascii="宋体" w:hAnsi="宋体" w:hint="eastAsia"/>
        </w:rPr>
        <w:t>《人民政协报》之《 春秋周刊》 第257期B2版， 2006年4月20日，《胡厥文毁家纾难的二次迁川》。</w:t>
      </w:r>
    </w:p>
    <w:p w:rsidR="00C06261" w:rsidRDefault="00F76112">
      <w:pPr>
        <w:spacing w:line="240" w:lineRule="auto"/>
        <w:rPr>
          <w:rFonts w:ascii="楷体" w:eastAsia="楷体" w:hAnsi="楷体"/>
        </w:rPr>
      </w:pPr>
      <w:r>
        <w:rPr>
          <w:rFonts w:ascii="楷体" w:eastAsia="楷体" w:hAnsi="楷体" w:hint="eastAsia"/>
        </w:rPr>
        <w:t>*资料：</w:t>
      </w:r>
    </w:p>
    <w:p w:rsidR="00C06261" w:rsidRDefault="00F76112">
      <w:pPr>
        <w:spacing w:line="312" w:lineRule="auto"/>
        <w:ind w:firstLineChars="200" w:firstLine="420"/>
        <w:rPr>
          <w:rFonts w:ascii="宋体" w:hAnsi="宋体"/>
          <w:bCs/>
          <w:color w:val="FF0000"/>
        </w:rPr>
      </w:pPr>
      <w:r>
        <w:rPr>
          <w:rFonts w:ascii="宋体" w:hAnsi="宋体" w:hint="eastAsia"/>
        </w:rPr>
        <w:t>附表：胡厥文所办实业一览表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0"/>
        <w:gridCol w:w="1029"/>
        <w:gridCol w:w="1074"/>
        <w:gridCol w:w="2318"/>
        <w:gridCol w:w="2691"/>
      </w:tblGrid>
      <w:tr w:rsidR="00C06261">
        <w:trPr>
          <w:trHeight w:val="304"/>
        </w:trPr>
        <w:tc>
          <w:tcPr>
            <w:tcW w:w="827" w:type="pct"/>
          </w:tcPr>
          <w:p w:rsidR="00C06261" w:rsidRDefault="00F76112">
            <w:pPr>
              <w:rPr>
                <w:rFonts w:ascii="宋体" w:hAnsi="宋体"/>
              </w:rPr>
            </w:pPr>
            <w:r>
              <w:rPr>
                <w:rFonts w:ascii="宋体" w:hAnsi="宋体" w:hint="eastAsia"/>
              </w:rPr>
              <w:t>企业名称</w:t>
            </w:r>
          </w:p>
        </w:tc>
        <w:tc>
          <w:tcPr>
            <w:tcW w:w="604" w:type="pct"/>
          </w:tcPr>
          <w:p w:rsidR="00C06261" w:rsidRDefault="00F76112">
            <w:pPr>
              <w:rPr>
                <w:rFonts w:ascii="宋体" w:hAnsi="宋体"/>
              </w:rPr>
            </w:pPr>
            <w:r>
              <w:rPr>
                <w:rFonts w:ascii="宋体" w:hAnsi="宋体" w:hint="eastAsia"/>
              </w:rPr>
              <w:t>创办时间（年）</w:t>
            </w:r>
          </w:p>
        </w:tc>
        <w:tc>
          <w:tcPr>
            <w:tcW w:w="630" w:type="pct"/>
          </w:tcPr>
          <w:p w:rsidR="00C06261" w:rsidRDefault="00F76112">
            <w:pPr>
              <w:ind w:firstLineChars="50" w:firstLine="105"/>
              <w:rPr>
                <w:rFonts w:ascii="宋体" w:hAnsi="宋体"/>
              </w:rPr>
            </w:pPr>
            <w:r>
              <w:rPr>
                <w:rFonts w:ascii="宋体" w:hAnsi="宋体" w:hint="eastAsia"/>
              </w:rPr>
              <w:t>所在地</w:t>
            </w:r>
          </w:p>
        </w:tc>
        <w:tc>
          <w:tcPr>
            <w:tcW w:w="1360" w:type="pct"/>
          </w:tcPr>
          <w:p w:rsidR="00C06261" w:rsidRDefault="00F76112">
            <w:pPr>
              <w:ind w:firstLineChars="200" w:firstLine="420"/>
              <w:rPr>
                <w:rFonts w:ascii="宋体" w:hAnsi="宋体"/>
              </w:rPr>
            </w:pPr>
            <w:r>
              <w:rPr>
                <w:rFonts w:ascii="宋体" w:hAnsi="宋体" w:hint="eastAsia"/>
              </w:rPr>
              <w:t>产品与业务范围</w:t>
            </w:r>
          </w:p>
        </w:tc>
        <w:tc>
          <w:tcPr>
            <w:tcW w:w="1579" w:type="pct"/>
          </w:tcPr>
          <w:p w:rsidR="00C06261" w:rsidRDefault="00F76112">
            <w:pPr>
              <w:ind w:firstLineChars="350" w:firstLine="735"/>
              <w:rPr>
                <w:rFonts w:ascii="宋体" w:hAnsi="宋体"/>
              </w:rPr>
            </w:pPr>
            <w:r>
              <w:rPr>
                <w:rFonts w:ascii="宋体" w:hAnsi="宋体" w:hint="eastAsia"/>
              </w:rPr>
              <w:t>历史贡献</w:t>
            </w:r>
          </w:p>
        </w:tc>
      </w:tr>
      <w:tr w:rsidR="00C06261">
        <w:tc>
          <w:tcPr>
            <w:tcW w:w="827" w:type="pct"/>
          </w:tcPr>
          <w:p w:rsidR="00C06261" w:rsidRDefault="00F76112">
            <w:pPr>
              <w:rPr>
                <w:rFonts w:ascii="宋体" w:hAnsi="宋体"/>
              </w:rPr>
            </w:pPr>
            <w:r>
              <w:rPr>
                <w:rFonts w:ascii="宋体" w:hAnsi="宋体" w:hint="eastAsia"/>
              </w:rPr>
              <w:t>新民机器厂</w:t>
            </w:r>
          </w:p>
        </w:tc>
        <w:tc>
          <w:tcPr>
            <w:tcW w:w="604" w:type="pct"/>
          </w:tcPr>
          <w:p w:rsidR="00C06261" w:rsidRDefault="00F76112">
            <w:pPr>
              <w:ind w:firstLineChars="50" w:firstLine="105"/>
              <w:rPr>
                <w:rFonts w:ascii="宋体" w:hAnsi="宋体"/>
              </w:rPr>
            </w:pPr>
            <w:r>
              <w:rPr>
                <w:rFonts w:ascii="宋体" w:hAnsi="宋体" w:hint="eastAsia"/>
              </w:rPr>
              <w:t>1922年1月</w:t>
            </w:r>
          </w:p>
        </w:tc>
        <w:tc>
          <w:tcPr>
            <w:tcW w:w="630" w:type="pct"/>
          </w:tcPr>
          <w:p w:rsidR="00C06261" w:rsidRDefault="00F76112">
            <w:pPr>
              <w:rPr>
                <w:rFonts w:ascii="宋体" w:hAnsi="宋体"/>
              </w:rPr>
            </w:pPr>
            <w:r>
              <w:rPr>
                <w:rFonts w:ascii="宋体" w:hAnsi="宋体" w:hint="eastAsia"/>
              </w:rPr>
              <w:t>上海虹口区唐山路</w:t>
            </w:r>
          </w:p>
        </w:tc>
        <w:tc>
          <w:tcPr>
            <w:tcW w:w="1360" w:type="pct"/>
          </w:tcPr>
          <w:p w:rsidR="00C06261" w:rsidRDefault="00F76112">
            <w:pPr>
              <w:rPr>
                <w:rFonts w:ascii="宋体" w:hAnsi="宋体"/>
              </w:rPr>
            </w:pPr>
            <w:r>
              <w:rPr>
                <w:rFonts w:ascii="宋体" w:hAnsi="宋体" w:hint="eastAsia"/>
              </w:rPr>
              <w:t>制造纺织、锯木、印刷机械设备及蒸汽机、发动机等</w:t>
            </w:r>
          </w:p>
        </w:tc>
        <w:tc>
          <w:tcPr>
            <w:tcW w:w="1579" w:type="pct"/>
          </w:tcPr>
          <w:p w:rsidR="00C06261" w:rsidRDefault="00F76112">
            <w:pPr>
              <w:rPr>
                <w:rFonts w:ascii="宋体" w:hAnsi="宋体"/>
              </w:rPr>
            </w:pPr>
            <w:r>
              <w:rPr>
                <w:rFonts w:ascii="宋体" w:hAnsi="宋体" w:hint="eastAsia"/>
              </w:rPr>
              <w:t>为上海民族工业的发展提供了有力支持</w:t>
            </w:r>
          </w:p>
        </w:tc>
      </w:tr>
      <w:tr w:rsidR="00C06261">
        <w:tc>
          <w:tcPr>
            <w:tcW w:w="827" w:type="pct"/>
          </w:tcPr>
          <w:p w:rsidR="00C06261" w:rsidRDefault="00F76112">
            <w:pPr>
              <w:rPr>
                <w:rFonts w:ascii="宋体" w:hAnsi="宋体"/>
              </w:rPr>
            </w:pPr>
            <w:r>
              <w:rPr>
                <w:rFonts w:ascii="宋体" w:hAnsi="宋体" w:hint="eastAsia"/>
              </w:rPr>
              <w:t>合作五金厂</w:t>
            </w:r>
          </w:p>
        </w:tc>
        <w:tc>
          <w:tcPr>
            <w:tcW w:w="604" w:type="pct"/>
          </w:tcPr>
          <w:p w:rsidR="00C06261" w:rsidRDefault="00F76112">
            <w:pPr>
              <w:ind w:firstLineChars="50" w:firstLine="105"/>
              <w:rPr>
                <w:rFonts w:ascii="宋体" w:hAnsi="宋体"/>
              </w:rPr>
            </w:pPr>
            <w:r>
              <w:rPr>
                <w:rFonts w:ascii="宋体" w:hAnsi="宋体" w:hint="eastAsia"/>
              </w:rPr>
              <w:t>1927年</w:t>
            </w:r>
          </w:p>
        </w:tc>
        <w:tc>
          <w:tcPr>
            <w:tcW w:w="630" w:type="pct"/>
          </w:tcPr>
          <w:p w:rsidR="00C06261" w:rsidRDefault="00F76112">
            <w:pPr>
              <w:rPr>
                <w:rFonts w:ascii="宋体" w:hAnsi="宋体"/>
              </w:rPr>
            </w:pPr>
            <w:r>
              <w:rPr>
                <w:rFonts w:ascii="宋体" w:hAnsi="宋体" w:hint="eastAsia"/>
              </w:rPr>
              <w:t>上海嘉定镇</w:t>
            </w:r>
          </w:p>
        </w:tc>
        <w:tc>
          <w:tcPr>
            <w:tcW w:w="1360" w:type="pct"/>
          </w:tcPr>
          <w:p w:rsidR="00C06261" w:rsidRDefault="00F76112">
            <w:pPr>
              <w:rPr>
                <w:rFonts w:ascii="宋体" w:hAnsi="宋体"/>
              </w:rPr>
            </w:pPr>
            <w:r>
              <w:rPr>
                <w:rFonts w:ascii="宋体" w:hAnsi="宋体" w:hint="eastAsia"/>
              </w:rPr>
              <w:t>制造各式门锁、抽屉锁、大小拉手、大牵身锁以及各种高级文具、医疗器械等</w:t>
            </w:r>
          </w:p>
        </w:tc>
        <w:tc>
          <w:tcPr>
            <w:tcW w:w="1579" w:type="pct"/>
          </w:tcPr>
          <w:p w:rsidR="00C06261" w:rsidRDefault="00F76112">
            <w:pPr>
              <w:rPr>
                <w:rFonts w:ascii="宋体" w:hAnsi="宋体"/>
              </w:rPr>
            </w:pPr>
            <w:r>
              <w:rPr>
                <w:rFonts w:ascii="宋体" w:hAnsi="宋体" w:hint="eastAsia"/>
              </w:rPr>
              <w:t>因设计工艺新颖，产品物美价廉，以“CMC”商标行销全国，既满足了国内需求，又为抵制洋货的冲击作出了贡献</w:t>
            </w:r>
          </w:p>
        </w:tc>
      </w:tr>
      <w:tr w:rsidR="00C06261">
        <w:tc>
          <w:tcPr>
            <w:tcW w:w="827" w:type="pct"/>
          </w:tcPr>
          <w:p w:rsidR="00C06261" w:rsidRDefault="00F76112">
            <w:pPr>
              <w:rPr>
                <w:rFonts w:ascii="宋体" w:hAnsi="宋体"/>
              </w:rPr>
            </w:pPr>
            <w:r>
              <w:rPr>
                <w:rFonts w:ascii="宋体" w:hAnsi="宋体" w:hint="eastAsia"/>
              </w:rPr>
              <w:t>黄渡电灯公司</w:t>
            </w:r>
          </w:p>
          <w:p w:rsidR="00C06261" w:rsidRDefault="00C06261">
            <w:pPr>
              <w:rPr>
                <w:rFonts w:ascii="宋体" w:hAnsi="宋体"/>
              </w:rPr>
            </w:pPr>
          </w:p>
        </w:tc>
        <w:tc>
          <w:tcPr>
            <w:tcW w:w="604" w:type="pct"/>
          </w:tcPr>
          <w:p w:rsidR="00C06261" w:rsidRDefault="00F76112">
            <w:pPr>
              <w:ind w:firstLineChars="50" w:firstLine="105"/>
              <w:rPr>
                <w:rFonts w:ascii="宋体" w:hAnsi="宋体"/>
              </w:rPr>
            </w:pPr>
            <w:r>
              <w:rPr>
                <w:rFonts w:ascii="宋体" w:hAnsi="宋体" w:hint="eastAsia"/>
              </w:rPr>
              <w:t>1929年</w:t>
            </w:r>
          </w:p>
        </w:tc>
        <w:tc>
          <w:tcPr>
            <w:tcW w:w="630" w:type="pct"/>
          </w:tcPr>
          <w:p w:rsidR="00C06261" w:rsidRDefault="00F76112">
            <w:pPr>
              <w:rPr>
                <w:rFonts w:ascii="宋体" w:hAnsi="宋体"/>
              </w:rPr>
            </w:pPr>
            <w:r>
              <w:rPr>
                <w:rFonts w:ascii="宋体" w:hAnsi="宋体" w:hint="eastAsia"/>
              </w:rPr>
              <w:t>上海嘉定黄渡镇</w:t>
            </w:r>
          </w:p>
        </w:tc>
        <w:tc>
          <w:tcPr>
            <w:tcW w:w="1360" w:type="pct"/>
          </w:tcPr>
          <w:p w:rsidR="00C06261" w:rsidRDefault="00F76112">
            <w:pPr>
              <w:rPr>
                <w:rFonts w:ascii="宋体" w:hAnsi="宋体"/>
              </w:rPr>
            </w:pPr>
            <w:r>
              <w:rPr>
                <w:rFonts w:ascii="宋体" w:hAnsi="宋体" w:hint="eastAsia"/>
              </w:rPr>
              <w:t>白天用于轧花、碾米，夜间用于居民照明</w:t>
            </w:r>
          </w:p>
        </w:tc>
        <w:tc>
          <w:tcPr>
            <w:tcW w:w="1579" w:type="pct"/>
          </w:tcPr>
          <w:p w:rsidR="00C06261" w:rsidRDefault="00F76112">
            <w:pPr>
              <w:rPr>
                <w:rFonts w:ascii="宋体" w:hAnsi="宋体"/>
              </w:rPr>
            </w:pPr>
            <w:r>
              <w:rPr>
                <w:rFonts w:ascii="宋体" w:hAnsi="宋体" w:hint="eastAsia"/>
              </w:rPr>
              <w:t>为促进黄渡镇的发展作出了贡献</w:t>
            </w:r>
          </w:p>
        </w:tc>
      </w:tr>
      <w:tr w:rsidR="00C06261">
        <w:tc>
          <w:tcPr>
            <w:tcW w:w="827" w:type="pct"/>
          </w:tcPr>
          <w:p w:rsidR="00C06261" w:rsidRDefault="00F76112">
            <w:pPr>
              <w:rPr>
                <w:rFonts w:ascii="宋体" w:hAnsi="宋体"/>
              </w:rPr>
            </w:pPr>
            <w:r>
              <w:rPr>
                <w:rFonts w:ascii="宋体" w:hAnsi="宋体" w:hint="eastAsia"/>
              </w:rPr>
              <w:t>长城机制砖瓦厂</w:t>
            </w:r>
          </w:p>
        </w:tc>
        <w:tc>
          <w:tcPr>
            <w:tcW w:w="604" w:type="pct"/>
          </w:tcPr>
          <w:p w:rsidR="00C06261" w:rsidRDefault="00F76112">
            <w:pPr>
              <w:ind w:firstLineChars="50" w:firstLine="105"/>
              <w:rPr>
                <w:rFonts w:ascii="宋体" w:hAnsi="宋体"/>
              </w:rPr>
            </w:pPr>
            <w:r>
              <w:rPr>
                <w:rFonts w:ascii="宋体" w:hAnsi="宋体" w:hint="eastAsia"/>
              </w:rPr>
              <w:t>1934年</w:t>
            </w:r>
          </w:p>
        </w:tc>
        <w:tc>
          <w:tcPr>
            <w:tcW w:w="630" w:type="pct"/>
          </w:tcPr>
          <w:p w:rsidR="00C06261" w:rsidRDefault="00F76112">
            <w:pPr>
              <w:rPr>
                <w:rFonts w:ascii="宋体" w:hAnsi="宋体"/>
              </w:rPr>
            </w:pPr>
            <w:r>
              <w:rPr>
                <w:rFonts w:ascii="宋体" w:hAnsi="宋体" w:hint="eastAsia"/>
              </w:rPr>
              <w:t>上海杨树浦</w:t>
            </w:r>
          </w:p>
        </w:tc>
        <w:tc>
          <w:tcPr>
            <w:tcW w:w="1360" w:type="pct"/>
          </w:tcPr>
          <w:p w:rsidR="00C06261" w:rsidRDefault="00F76112">
            <w:pPr>
              <w:rPr>
                <w:rFonts w:ascii="宋体" w:hAnsi="宋体"/>
              </w:rPr>
            </w:pPr>
            <w:r>
              <w:rPr>
                <w:rFonts w:ascii="宋体" w:hAnsi="宋体" w:hint="eastAsia"/>
              </w:rPr>
              <w:t>利用煤渣制造实心、空心砖</w:t>
            </w:r>
          </w:p>
        </w:tc>
        <w:tc>
          <w:tcPr>
            <w:tcW w:w="1579" w:type="pct"/>
          </w:tcPr>
          <w:p w:rsidR="00C06261" w:rsidRDefault="00F76112">
            <w:pPr>
              <w:rPr>
                <w:rFonts w:ascii="宋体" w:hAnsi="宋体"/>
              </w:rPr>
            </w:pPr>
            <w:r>
              <w:rPr>
                <w:rFonts w:ascii="宋体" w:hAnsi="宋体" w:hint="eastAsia"/>
              </w:rPr>
              <w:t>因产品硬度与钢度强，搁音与隔热性能好，颇受上海建筑界的欢迎</w:t>
            </w:r>
          </w:p>
        </w:tc>
      </w:tr>
      <w:tr w:rsidR="00C06261">
        <w:tc>
          <w:tcPr>
            <w:tcW w:w="827" w:type="pct"/>
          </w:tcPr>
          <w:p w:rsidR="00C06261" w:rsidRDefault="00F76112">
            <w:pPr>
              <w:rPr>
                <w:rFonts w:ascii="宋体" w:hAnsi="宋体"/>
              </w:rPr>
            </w:pPr>
            <w:r>
              <w:rPr>
                <w:rFonts w:ascii="宋体" w:hAnsi="宋体" w:hint="eastAsia"/>
              </w:rPr>
              <w:t>南京石城窑</w:t>
            </w:r>
            <w:r>
              <w:rPr>
                <w:rFonts w:ascii="宋体" w:hAnsi="宋体" w:hint="eastAsia"/>
              </w:rPr>
              <w:lastRenderedPageBreak/>
              <w:t>厂</w:t>
            </w:r>
          </w:p>
        </w:tc>
        <w:tc>
          <w:tcPr>
            <w:tcW w:w="604" w:type="pct"/>
          </w:tcPr>
          <w:p w:rsidR="00C06261" w:rsidRDefault="00F76112">
            <w:pPr>
              <w:ind w:firstLineChars="50" w:firstLine="105"/>
              <w:rPr>
                <w:rFonts w:ascii="宋体" w:hAnsi="宋体"/>
              </w:rPr>
            </w:pPr>
            <w:r>
              <w:rPr>
                <w:rFonts w:ascii="宋体" w:hAnsi="宋体" w:hint="eastAsia"/>
              </w:rPr>
              <w:lastRenderedPageBreak/>
              <w:t>1936年</w:t>
            </w:r>
          </w:p>
        </w:tc>
        <w:tc>
          <w:tcPr>
            <w:tcW w:w="630" w:type="pct"/>
          </w:tcPr>
          <w:p w:rsidR="00C06261" w:rsidRDefault="00F76112">
            <w:pPr>
              <w:rPr>
                <w:rFonts w:ascii="宋体" w:hAnsi="宋体"/>
              </w:rPr>
            </w:pPr>
            <w:r>
              <w:rPr>
                <w:rFonts w:ascii="宋体" w:hAnsi="宋体" w:hint="eastAsia"/>
              </w:rPr>
              <w:t>南京中华</w:t>
            </w:r>
            <w:r>
              <w:rPr>
                <w:rFonts w:ascii="宋体" w:hAnsi="宋体" w:hint="eastAsia"/>
              </w:rPr>
              <w:lastRenderedPageBreak/>
              <w:t>门外</w:t>
            </w:r>
          </w:p>
        </w:tc>
        <w:tc>
          <w:tcPr>
            <w:tcW w:w="1360" w:type="pct"/>
          </w:tcPr>
          <w:p w:rsidR="00C06261" w:rsidRDefault="00F76112">
            <w:pPr>
              <w:rPr>
                <w:rFonts w:ascii="宋体" w:hAnsi="宋体"/>
              </w:rPr>
            </w:pPr>
            <w:r>
              <w:rPr>
                <w:rFonts w:ascii="宋体" w:hAnsi="宋体" w:hint="eastAsia"/>
              </w:rPr>
              <w:lastRenderedPageBreak/>
              <w:t>用高地之土，制坯烧砖</w:t>
            </w:r>
          </w:p>
        </w:tc>
        <w:tc>
          <w:tcPr>
            <w:tcW w:w="1579" w:type="pct"/>
          </w:tcPr>
          <w:p w:rsidR="00C06261" w:rsidRDefault="00F76112">
            <w:pPr>
              <w:rPr>
                <w:rFonts w:ascii="宋体" w:hAnsi="宋体"/>
              </w:rPr>
            </w:pPr>
            <w:r>
              <w:rPr>
                <w:rFonts w:ascii="宋体" w:hAnsi="宋体" w:hint="eastAsia"/>
              </w:rPr>
              <w:t>刚建成试烧，因抗战爆发而</w:t>
            </w:r>
            <w:r>
              <w:rPr>
                <w:rFonts w:ascii="宋体" w:hAnsi="宋体" w:hint="eastAsia"/>
              </w:rPr>
              <w:lastRenderedPageBreak/>
              <w:t>废弃</w:t>
            </w:r>
          </w:p>
        </w:tc>
      </w:tr>
      <w:tr w:rsidR="00C06261">
        <w:tc>
          <w:tcPr>
            <w:tcW w:w="827" w:type="pct"/>
          </w:tcPr>
          <w:p w:rsidR="00C06261" w:rsidRDefault="00F76112">
            <w:pPr>
              <w:rPr>
                <w:rFonts w:ascii="宋体" w:hAnsi="宋体"/>
              </w:rPr>
            </w:pPr>
            <w:r>
              <w:rPr>
                <w:rFonts w:ascii="宋体" w:hAnsi="宋体" w:hint="eastAsia"/>
              </w:rPr>
              <w:lastRenderedPageBreak/>
              <w:t>新民机器厂、合作五金厂（武汉临时厂）</w:t>
            </w:r>
          </w:p>
        </w:tc>
        <w:tc>
          <w:tcPr>
            <w:tcW w:w="604" w:type="pct"/>
          </w:tcPr>
          <w:p w:rsidR="00C06261" w:rsidRDefault="00F76112">
            <w:pPr>
              <w:rPr>
                <w:rFonts w:ascii="宋体" w:hAnsi="宋体"/>
              </w:rPr>
            </w:pPr>
            <w:r>
              <w:rPr>
                <w:rFonts w:ascii="宋体" w:hAnsi="宋体" w:hint="eastAsia"/>
              </w:rPr>
              <w:t>1937年9月</w:t>
            </w:r>
          </w:p>
        </w:tc>
        <w:tc>
          <w:tcPr>
            <w:tcW w:w="630" w:type="pct"/>
          </w:tcPr>
          <w:p w:rsidR="00C06261" w:rsidRDefault="00F76112">
            <w:pPr>
              <w:rPr>
                <w:rFonts w:ascii="宋体" w:hAnsi="宋体"/>
              </w:rPr>
            </w:pPr>
            <w:r>
              <w:rPr>
                <w:rFonts w:ascii="宋体" w:hAnsi="宋体" w:hint="eastAsia"/>
              </w:rPr>
              <w:t>武汉大智门</w:t>
            </w:r>
          </w:p>
        </w:tc>
        <w:tc>
          <w:tcPr>
            <w:tcW w:w="1360" w:type="pct"/>
          </w:tcPr>
          <w:p w:rsidR="00C06261" w:rsidRDefault="00F76112">
            <w:pPr>
              <w:rPr>
                <w:rFonts w:ascii="宋体" w:hAnsi="宋体"/>
              </w:rPr>
            </w:pPr>
            <w:r>
              <w:rPr>
                <w:rFonts w:ascii="宋体" w:hAnsi="宋体" w:hint="eastAsia"/>
              </w:rPr>
              <w:t>生产手榴弹、迫击炮弹、弹尾翼片、地雷、水雷、军用镐铲等军需器材</w:t>
            </w:r>
          </w:p>
        </w:tc>
        <w:tc>
          <w:tcPr>
            <w:tcW w:w="1579" w:type="pct"/>
          </w:tcPr>
          <w:p w:rsidR="00C06261" w:rsidRDefault="00F76112">
            <w:pPr>
              <w:rPr>
                <w:rFonts w:ascii="宋体" w:hAnsi="宋体"/>
              </w:rPr>
            </w:pPr>
            <w:r>
              <w:rPr>
                <w:rFonts w:ascii="宋体" w:hAnsi="宋体" w:hint="eastAsia"/>
              </w:rPr>
              <w:t>有力地支持了抗日前线</w:t>
            </w:r>
          </w:p>
        </w:tc>
      </w:tr>
      <w:tr w:rsidR="00C06261">
        <w:trPr>
          <w:trHeight w:val="240"/>
        </w:trPr>
        <w:tc>
          <w:tcPr>
            <w:tcW w:w="827" w:type="pct"/>
          </w:tcPr>
          <w:p w:rsidR="00C06261" w:rsidRDefault="00F76112">
            <w:pPr>
              <w:rPr>
                <w:rFonts w:ascii="宋体" w:hAnsi="宋体"/>
              </w:rPr>
            </w:pPr>
            <w:r>
              <w:rPr>
                <w:rFonts w:ascii="宋体" w:hAnsi="宋体" w:hint="eastAsia"/>
              </w:rPr>
              <w:t>新民机器厂、合作五金厂（重庆厂）</w:t>
            </w:r>
          </w:p>
        </w:tc>
        <w:tc>
          <w:tcPr>
            <w:tcW w:w="604" w:type="pct"/>
          </w:tcPr>
          <w:p w:rsidR="00C06261" w:rsidRDefault="00F76112">
            <w:pPr>
              <w:rPr>
                <w:rFonts w:ascii="宋体" w:hAnsi="宋体"/>
              </w:rPr>
            </w:pPr>
            <w:r>
              <w:rPr>
                <w:rFonts w:ascii="宋体" w:hAnsi="宋体" w:hint="eastAsia"/>
              </w:rPr>
              <w:t>1939年3月</w:t>
            </w:r>
          </w:p>
        </w:tc>
        <w:tc>
          <w:tcPr>
            <w:tcW w:w="630" w:type="pct"/>
          </w:tcPr>
          <w:p w:rsidR="00C06261" w:rsidRDefault="00F76112">
            <w:pPr>
              <w:rPr>
                <w:rFonts w:ascii="宋体" w:hAnsi="宋体"/>
              </w:rPr>
            </w:pPr>
            <w:r>
              <w:rPr>
                <w:rFonts w:ascii="宋体" w:hAnsi="宋体" w:hint="eastAsia"/>
              </w:rPr>
              <w:t>先重庆小龙坎镇，后天星桥</w:t>
            </w:r>
          </w:p>
        </w:tc>
        <w:tc>
          <w:tcPr>
            <w:tcW w:w="1360" w:type="pct"/>
          </w:tcPr>
          <w:p w:rsidR="00C06261" w:rsidRDefault="00F76112">
            <w:pPr>
              <w:rPr>
                <w:rFonts w:ascii="宋体" w:hAnsi="宋体"/>
              </w:rPr>
            </w:pPr>
            <w:r>
              <w:rPr>
                <w:rFonts w:ascii="宋体" w:hAnsi="宋体" w:hint="eastAsia"/>
              </w:rPr>
              <w:t>新民厂制造工作母机为主，合作厂制造各种医疗器械为主，两厂另还承制各种军用品</w:t>
            </w:r>
          </w:p>
        </w:tc>
        <w:tc>
          <w:tcPr>
            <w:tcW w:w="1579" w:type="pct"/>
          </w:tcPr>
          <w:p w:rsidR="00C06261" w:rsidRDefault="00F76112">
            <w:pPr>
              <w:rPr>
                <w:rFonts w:ascii="宋体" w:hAnsi="宋体"/>
              </w:rPr>
            </w:pPr>
            <w:r>
              <w:rPr>
                <w:rFonts w:ascii="宋体" w:hAnsi="宋体" w:hint="eastAsia"/>
              </w:rPr>
              <w:t>支援抗日前线</w:t>
            </w:r>
          </w:p>
        </w:tc>
      </w:tr>
      <w:tr w:rsidR="00C06261">
        <w:trPr>
          <w:trHeight w:val="375"/>
        </w:trPr>
        <w:tc>
          <w:tcPr>
            <w:tcW w:w="827" w:type="pct"/>
          </w:tcPr>
          <w:p w:rsidR="00C06261" w:rsidRDefault="00F76112">
            <w:pPr>
              <w:rPr>
                <w:rFonts w:ascii="宋体" w:hAnsi="宋体"/>
              </w:rPr>
            </w:pPr>
            <w:r>
              <w:rPr>
                <w:rFonts w:ascii="宋体" w:hAnsi="宋体" w:hint="eastAsia"/>
              </w:rPr>
              <w:t>新民机器厂湘厂</w:t>
            </w:r>
          </w:p>
        </w:tc>
        <w:tc>
          <w:tcPr>
            <w:tcW w:w="604" w:type="pct"/>
          </w:tcPr>
          <w:p w:rsidR="00C06261" w:rsidRDefault="00F76112">
            <w:pPr>
              <w:rPr>
                <w:rFonts w:ascii="宋体" w:hAnsi="宋体"/>
              </w:rPr>
            </w:pPr>
            <w:r>
              <w:rPr>
                <w:rFonts w:ascii="宋体" w:hAnsi="宋体" w:hint="eastAsia"/>
              </w:rPr>
              <w:t>1941年</w:t>
            </w:r>
          </w:p>
        </w:tc>
        <w:tc>
          <w:tcPr>
            <w:tcW w:w="630" w:type="pct"/>
          </w:tcPr>
          <w:p w:rsidR="00C06261" w:rsidRDefault="00F76112">
            <w:pPr>
              <w:rPr>
                <w:rFonts w:ascii="宋体" w:hAnsi="宋体"/>
              </w:rPr>
            </w:pPr>
            <w:r>
              <w:rPr>
                <w:rFonts w:ascii="宋体" w:hAnsi="宋体" w:hint="eastAsia"/>
              </w:rPr>
              <w:t>湖南祁阳</w:t>
            </w:r>
          </w:p>
        </w:tc>
        <w:tc>
          <w:tcPr>
            <w:tcW w:w="1360" w:type="pct"/>
          </w:tcPr>
          <w:p w:rsidR="00C06261" w:rsidRDefault="00F76112">
            <w:pPr>
              <w:rPr>
                <w:rFonts w:ascii="宋体" w:hAnsi="宋体"/>
              </w:rPr>
            </w:pPr>
            <w:r>
              <w:rPr>
                <w:rFonts w:ascii="宋体" w:hAnsi="宋体" w:hint="eastAsia"/>
              </w:rPr>
              <w:t>制造立铣、刨床、车床、钻床等设备</w:t>
            </w:r>
          </w:p>
        </w:tc>
        <w:tc>
          <w:tcPr>
            <w:tcW w:w="1579" w:type="pct"/>
          </w:tcPr>
          <w:p w:rsidR="00C06261" w:rsidRDefault="00F76112">
            <w:pPr>
              <w:rPr>
                <w:rFonts w:ascii="宋体" w:hAnsi="宋体"/>
              </w:rPr>
            </w:pPr>
            <w:r>
              <w:rPr>
                <w:rFonts w:ascii="宋体" w:hAnsi="宋体" w:hint="eastAsia"/>
              </w:rPr>
              <w:t>为战后祁阳工业区的建立作出了积极贡献</w:t>
            </w:r>
          </w:p>
        </w:tc>
      </w:tr>
      <w:tr w:rsidR="00C06261">
        <w:trPr>
          <w:trHeight w:val="240"/>
        </w:trPr>
        <w:tc>
          <w:tcPr>
            <w:tcW w:w="827" w:type="pct"/>
          </w:tcPr>
          <w:p w:rsidR="00C06261" w:rsidRDefault="00F76112">
            <w:pPr>
              <w:rPr>
                <w:rFonts w:ascii="宋体" w:hAnsi="宋体"/>
              </w:rPr>
            </w:pPr>
            <w:r>
              <w:rPr>
                <w:rFonts w:ascii="宋体" w:hAnsi="宋体" w:hint="eastAsia"/>
              </w:rPr>
              <w:t>大中机器厂</w:t>
            </w:r>
          </w:p>
        </w:tc>
        <w:tc>
          <w:tcPr>
            <w:tcW w:w="604" w:type="pct"/>
          </w:tcPr>
          <w:p w:rsidR="00C06261" w:rsidRDefault="00F76112">
            <w:pPr>
              <w:rPr>
                <w:rFonts w:ascii="宋体" w:hAnsi="宋体"/>
              </w:rPr>
            </w:pPr>
            <w:r>
              <w:rPr>
                <w:rFonts w:ascii="宋体" w:hAnsi="宋体" w:hint="eastAsia"/>
              </w:rPr>
              <w:t>1941年</w:t>
            </w:r>
          </w:p>
        </w:tc>
        <w:tc>
          <w:tcPr>
            <w:tcW w:w="630" w:type="pct"/>
          </w:tcPr>
          <w:p w:rsidR="00C06261" w:rsidRDefault="00F76112">
            <w:pPr>
              <w:rPr>
                <w:rFonts w:ascii="宋体" w:hAnsi="宋体"/>
              </w:rPr>
            </w:pPr>
            <w:r>
              <w:rPr>
                <w:rFonts w:ascii="宋体" w:hAnsi="宋体" w:hint="eastAsia"/>
              </w:rPr>
              <w:t>广西桂林</w:t>
            </w:r>
          </w:p>
        </w:tc>
        <w:tc>
          <w:tcPr>
            <w:tcW w:w="1360" w:type="pct"/>
          </w:tcPr>
          <w:p w:rsidR="00C06261" w:rsidRDefault="00F76112">
            <w:pPr>
              <w:rPr>
                <w:rFonts w:ascii="宋体" w:hAnsi="宋体"/>
              </w:rPr>
            </w:pPr>
            <w:r>
              <w:rPr>
                <w:rFonts w:ascii="宋体" w:hAnsi="宋体" w:hint="eastAsia"/>
              </w:rPr>
              <w:t>主要生产地雷引信</w:t>
            </w:r>
          </w:p>
        </w:tc>
        <w:tc>
          <w:tcPr>
            <w:tcW w:w="1579" w:type="pct"/>
          </w:tcPr>
          <w:p w:rsidR="00C06261" w:rsidRDefault="00F76112">
            <w:pPr>
              <w:rPr>
                <w:rFonts w:ascii="宋体" w:hAnsi="宋体"/>
              </w:rPr>
            </w:pPr>
            <w:r>
              <w:rPr>
                <w:rFonts w:ascii="宋体" w:hAnsi="宋体" w:hint="eastAsia"/>
              </w:rPr>
              <w:t>支援抗战前线</w:t>
            </w:r>
          </w:p>
        </w:tc>
      </w:tr>
      <w:tr w:rsidR="00C06261">
        <w:trPr>
          <w:trHeight w:val="225"/>
        </w:trPr>
        <w:tc>
          <w:tcPr>
            <w:tcW w:w="827" w:type="pct"/>
            <w:tcBorders>
              <w:bottom w:val="single" w:sz="4" w:space="0" w:color="auto"/>
            </w:tcBorders>
          </w:tcPr>
          <w:p w:rsidR="00C06261" w:rsidRDefault="00F76112">
            <w:pPr>
              <w:rPr>
                <w:rFonts w:ascii="宋体" w:hAnsi="宋体"/>
              </w:rPr>
            </w:pPr>
            <w:r>
              <w:rPr>
                <w:rFonts w:ascii="宋体" w:hAnsi="宋体" w:hint="eastAsia"/>
              </w:rPr>
              <w:t>新民机器厂无限公司</w:t>
            </w:r>
          </w:p>
        </w:tc>
        <w:tc>
          <w:tcPr>
            <w:tcW w:w="604" w:type="pct"/>
          </w:tcPr>
          <w:p w:rsidR="00C06261" w:rsidRDefault="00F76112">
            <w:pPr>
              <w:rPr>
                <w:rFonts w:ascii="宋体" w:hAnsi="宋体"/>
              </w:rPr>
            </w:pPr>
            <w:r>
              <w:rPr>
                <w:rFonts w:ascii="宋体" w:hAnsi="宋体" w:hint="eastAsia"/>
              </w:rPr>
              <w:t>1951年</w:t>
            </w:r>
          </w:p>
        </w:tc>
        <w:tc>
          <w:tcPr>
            <w:tcW w:w="630" w:type="pct"/>
          </w:tcPr>
          <w:p w:rsidR="00C06261" w:rsidRDefault="00F76112">
            <w:pPr>
              <w:rPr>
                <w:rFonts w:ascii="宋体" w:hAnsi="宋体"/>
              </w:rPr>
            </w:pPr>
            <w:r>
              <w:rPr>
                <w:rFonts w:ascii="宋体" w:hAnsi="宋体" w:hint="eastAsia"/>
              </w:rPr>
              <w:t>上海</w:t>
            </w:r>
          </w:p>
        </w:tc>
        <w:tc>
          <w:tcPr>
            <w:tcW w:w="1360" w:type="pct"/>
          </w:tcPr>
          <w:p w:rsidR="00C06261" w:rsidRDefault="00F76112">
            <w:pPr>
              <w:rPr>
                <w:rFonts w:ascii="宋体" w:hAnsi="宋体"/>
              </w:rPr>
            </w:pPr>
            <w:r>
              <w:rPr>
                <w:rFonts w:ascii="宋体" w:hAnsi="宋体" w:hint="eastAsia"/>
              </w:rPr>
              <w:t>车床、钻床、铣床、橡胶机械、油矿各种阀门及多种船用蒸汽机等</w:t>
            </w:r>
          </w:p>
        </w:tc>
        <w:tc>
          <w:tcPr>
            <w:tcW w:w="1579" w:type="pct"/>
          </w:tcPr>
          <w:p w:rsidR="00C06261" w:rsidRDefault="00F76112">
            <w:pPr>
              <w:rPr>
                <w:rFonts w:ascii="宋体" w:hAnsi="宋体"/>
              </w:rPr>
            </w:pPr>
            <w:r>
              <w:rPr>
                <w:rFonts w:ascii="宋体" w:hAnsi="宋体" w:hint="eastAsia"/>
              </w:rPr>
              <w:t>有力地支持了国民经济建设</w:t>
            </w:r>
          </w:p>
        </w:tc>
      </w:tr>
    </w:tbl>
    <w:p w:rsidR="00C06261" w:rsidRDefault="00C06261">
      <w:pPr>
        <w:spacing w:line="240" w:lineRule="auto"/>
        <w:rPr>
          <w:rFonts w:ascii="楷体" w:eastAsia="楷体" w:hAnsi="楷体"/>
        </w:rPr>
      </w:pPr>
    </w:p>
    <w:p w:rsidR="00C06261" w:rsidRDefault="00C06261">
      <w:pPr>
        <w:spacing w:line="240" w:lineRule="auto"/>
        <w:rPr>
          <w:rFonts w:ascii="楷体" w:eastAsia="楷体" w:hAnsi="楷体"/>
        </w:rPr>
      </w:pPr>
    </w:p>
    <w:p w:rsidR="00C06261" w:rsidRDefault="00F76112">
      <w:pPr>
        <w:spacing w:line="312" w:lineRule="auto"/>
        <w:ind w:firstLineChars="200" w:firstLine="420"/>
        <w:rPr>
          <w:rFonts w:ascii="宋体" w:hAnsi="宋体"/>
          <w:bCs/>
          <w:color w:val="FF0000"/>
        </w:rPr>
      </w:pPr>
      <w:r>
        <w:rPr>
          <w:rFonts w:ascii="宋体" w:hAnsi="宋体" w:hint="eastAsia"/>
          <w:bCs/>
        </w:rPr>
        <w:t>附表：胡厥文在抗战时期任职团体或机构情况一览表</w:t>
      </w:r>
    </w:p>
    <w:tbl>
      <w:tblPr>
        <w:tblW w:w="84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0"/>
        <w:gridCol w:w="1260"/>
        <w:gridCol w:w="1440"/>
        <w:gridCol w:w="4140"/>
      </w:tblGrid>
      <w:tr w:rsidR="00C06261">
        <w:tc>
          <w:tcPr>
            <w:tcW w:w="1620" w:type="dxa"/>
          </w:tcPr>
          <w:p w:rsidR="00C06261" w:rsidRDefault="00F76112">
            <w:pPr>
              <w:ind w:firstLineChars="50" w:firstLine="105"/>
              <w:rPr>
                <w:rFonts w:ascii="宋体" w:hAnsi="宋体"/>
              </w:rPr>
            </w:pPr>
            <w:r>
              <w:rPr>
                <w:rFonts w:ascii="宋体" w:hAnsi="宋体" w:hint="eastAsia"/>
              </w:rPr>
              <w:t>社会团体名称</w:t>
            </w:r>
          </w:p>
        </w:tc>
        <w:tc>
          <w:tcPr>
            <w:tcW w:w="1260" w:type="dxa"/>
          </w:tcPr>
          <w:p w:rsidR="00C06261" w:rsidRDefault="00F76112">
            <w:pPr>
              <w:ind w:firstLineChars="50" w:firstLine="105"/>
              <w:rPr>
                <w:rFonts w:ascii="宋体" w:hAnsi="宋体"/>
              </w:rPr>
            </w:pPr>
            <w:r>
              <w:rPr>
                <w:rFonts w:ascii="宋体" w:hAnsi="宋体" w:hint="eastAsia"/>
              </w:rPr>
              <w:t>担任职务</w:t>
            </w:r>
          </w:p>
        </w:tc>
        <w:tc>
          <w:tcPr>
            <w:tcW w:w="1440" w:type="dxa"/>
          </w:tcPr>
          <w:p w:rsidR="00C06261" w:rsidRDefault="00F76112">
            <w:pPr>
              <w:ind w:firstLineChars="100" w:firstLine="210"/>
              <w:rPr>
                <w:rFonts w:ascii="宋体" w:hAnsi="宋体"/>
              </w:rPr>
            </w:pPr>
            <w:r>
              <w:rPr>
                <w:rFonts w:ascii="宋体" w:hAnsi="宋体" w:hint="eastAsia"/>
              </w:rPr>
              <w:t>任职时间（年）</w:t>
            </w:r>
          </w:p>
        </w:tc>
        <w:tc>
          <w:tcPr>
            <w:tcW w:w="4140" w:type="dxa"/>
          </w:tcPr>
          <w:p w:rsidR="00C06261" w:rsidRDefault="00F76112">
            <w:pPr>
              <w:ind w:firstLineChars="400" w:firstLine="840"/>
              <w:rPr>
                <w:rFonts w:ascii="宋体" w:hAnsi="宋体"/>
              </w:rPr>
            </w:pPr>
            <w:r>
              <w:rPr>
                <w:rFonts w:ascii="宋体" w:hAnsi="宋体" w:hint="eastAsia"/>
              </w:rPr>
              <w:t>表现与作为</w:t>
            </w:r>
          </w:p>
        </w:tc>
      </w:tr>
      <w:tr w:rsidR="00C06261">
        <w:tc>
          <w:tcPr>
            <w:tcW w:w="1620" w:type="dxa"/>
          </w:tcPr>
          <w:p w:rsidR="00C06261" w:rsidRDefault="00F76112">
            <w:pPr>
              <w:rPr>
                <w:rFonts w:ascii="宋体" w:hAnsi="宋体"/>
              </w:rPr>
            </w:pPr>
            <w:r>
              <w:rPr>
                <w:rFonts w:ascii="宋体" w:hAnsi="宋体" w:hint="eastAsia"/>
              </w:rPr>
              <w:t>上海机器业同业公会</w:t>
            </w:r>
          </w:p>
        </w:tc>
        <w:tc>
          <w:tcPr>
            <w:tcW w:w="1260" w:type="dxa"/>
          </w:tcPr>
          <w:p w:rsidR="00C06261" w:rsidRDefault="00F76112">
            <w:pPr>
              <w:rPr>
                <w:rFonts w:ascii="宋体" w:hAnsi="宋体"/>
              </w:rPr>
            </w:pPr>
            <w:r>
              <w:rPr>
                <w:rFonts w:ascii="宋体" w:hAnsi="宋体" w:hint="eastAsia"/>
              </w:rPr>
              <w:t>主任委员</w:t>
            </w:r>
          </w:p>
        </w:tc>
        <w:tc>
          <w:tcPr>
            <w:tcW w:w="1440" w:type="dxa"/>
          </w:tcPr>
          <w:p w:rsidR="00C06261" w:rsidRDefault="00F76112">
            <w:pPr>
              <w:rPr>
                <w:rFonts w:ascii="宋体" w:hAnsi="宋体"/>
              </w:rPr>
            </w:pPr>
            <w:r>
              <w:rPr>
                <w:rFonts w:ascii="宋体" w:hAnsi="宋体" w:hint="eastAsia"/>
              </w:rPr>
              <w:t>1927—1937年，上海</w:t>
            </w:r>
          </w:p>
        </w:tc>
        <w:tc>
          <w:tcPr>
            <w:tcW w:w="4140" w:type="dxa"/>
          </w:tcPr>
          <w:p w:rsidR="00C06261" w:rsidRDefault="00F76112">
            <w:pPr>
              <w:rPr>
                <w:rFonts w:ascii="宋体" w:hAnsi="宋体"/>
              </w:rPr>
            </w:pPr>
            <w:r>
              <w:rPr>
                <w:rFonts w:ascii="宋体" w:hAnsi="宋体" w:hint="eastAsia"/>
              </w:rPr>
              <w:t>树立依靠自己的力量和现代科学技术来发展机器制造业的信心；主持企业间交流经验、互相合作，并调解其间得纠纷；推动了民族工业的发展，在一定程度上抵制洋货的冲击，被实业界誉为“机器之友”</w:t>
            </w:r>
          </w:p>
        </w:tc>
      </w:tr>
      <w:tr w:rsidR="00C06261">
        <w:tc>
          <w:tcPr>
            <w:tcW w:w="1620" w:type="dxa"/>
          </w:tcPr>
          <w:p w:rsidR="00C06261" w:rsidRDefault="00F76112">
            <w:pPr>
              <w:rPr>
                <w:rFonts w:ascii="宋体" w:hAnsi="宋体"/>
              </w:rPr>
            </w:pPr>
            <w:r>
              <w:rPr>
                <w:rFonts w:ascii="宋体" w:hAnsi="宋体" w:hint="eastAsia"/>
              </w:rPr>
              <w:t>中华机器联合公司</w:t>
            </w:r>
          </w:p>
        </w:tc>
        <w:tc>
          <w:tcPr>
            <w:tcW w:w="1260" w:type="dxa"/>
          </w:tcPr>
          <w:p w:rsidR="00C06261" w:rsidRDefault="00F76112">
            <w:pPr>
              <w:rPr>
                <w:rFonts w:ascii="宋体" w:hAnsi="宋体"/>
              </w:rPr>
            </w:pPr>
            <w:r>
              <w:rPr>
                <w:rFonts w:ascii="宋体" w:hAnsi="宋体" w:hint="eastAsia"/>
              </w:rPr>
              <w:t>理事长兼办事处主任</w:t>
            </w:r>
          </w:p>
        </w:tc>
        <w:tc>
          <w:tcPr>
            <w:tcW w:w="1440" w:type="dxa"/>
          </w:tcPr>
          <w:p w:rsidR="00C06261" w:rsidRDefault="00F76112">
            <w:pPr>
              <w:rPr>
                <w:rFonts w:ascii="宋体" w:hAnsi="宋体"/>
              </w:rPr>
            </w:pPr>
            <w:r>
              <w:rPr>
                <w:rFonts w:ascii="宋体" w:hAnsi="宋体" w:hint="eastAsia"/>
              </w:rPr>
              <w:t>1933年5-6月，上海</w:t>
            </w:r>
          </w:p>
        </w:tc>
        <w:tc>
          <w:tcPr>
            <w:tcW w:w="4140" w:type="dxa"/>
          </w:tcPr>
          <w:p w:rsidR="00C06261" w:rsidRDefault="00F76112">
            <w:pPr>
              <w:rPr>
                <w:rFonts w:ascii="宋体" w:hAnsi="宋体"/>
              </w:rPr>
            </w:pPr>
            <w:r>
              <w:rPr>
                <w:rFonts w:ascii="宋体" w:hAnsi="宋体" w:hint="eastAsia"/>
              </w:rPr>
              <w:t>成功抵制了日铁，做到了上海全部机器厂和铸造厂均使用国铁生产</w:t>
            </w:r>
          </w:p>
        </w:tc>
      </w:tr>
      <w:tr w:rsidR="00C06261">
        <w:tc>
          <w:tcPr>
            <w:tcW w:w="1620" w:type="dxa"/>
          </w:tcPr>
          <w:p w:rsidR="00C06261" w:rsidRDefault="00F76112">
            <w:pPr>
              <w:rPr>
                <w:rFonts w:ascii="宋体" w:hAnsi="宋体"/>
              </w:rPr>
            </w:pPr>
            <w:r>
              <w:rPr>
                <w:rFonts w:ascii="宋体" w:hAnsi="宋体" w:hint="eastAsia"/>
              </w:rPr>
              <w:t>中华国产棉布市场股份有限公司</w:t>
            </w:r>
          </w:p>
        </w:tc>
        <w:tc>
          <w:tcPr>
            <w:tcW w:w="1260" w:type="dxa"/>
          </w:tcPr>
          <w:p w:rsidR="00C06261" w:rsidRDefault="00F76112">
            <w:pPr>
              <w:rPr>
                <w:rFonts w:ascii="宋体" w:hAnsi="宋体"/>
              </w:rPr>
            </w:pPr>
            <w:r>
              <w:rPr>
                <w:rFonts w:ascii="宋体" w:hAnsi="宋体" w:hint="eastAsia"/>
              </w:rPr>
              <w:t>董事长兼总经理</w:t>
            </w:r>
          </w:p>
        </w:tc>
        <w:tc>
          <w:tcPr>
            <w:tcW w:w="1440" w:type="dxa"/>
          </w:tcPr>
          <w:p w:rsidR="00C06261" w:rsidRDefault="00F76112">
            <w:pPr>
              <w:rPr>
                <w:rFonts w:ascii="宋体" w:hAnsi="宋体"/>
              </w:rPr>
            </w:pPr>
            <w:r>
              <w:rPr>
                <w:rFonts w:ascii="宋体" w:hAnsi="宋体" w:hint="eastAsia"/>
              </w:rPr>
              <w:t>1933年11月，上海</w:t>
            </w:r>
          </w:p>
        </w:tc>
        <w:tc>
          <w:tcPr>
            <w:tcW w:w="4140" w:type="dxa"/>
          </w:tcPr>
          <w:p w:rsidR="00C06261" w:rsidRDefault="00F76112">
            <w:pPr>
              <w:rPr>
                <w:rFonts w:ascii="宋体" w:hAnsi="宋体"/>
              </w:rPr>
            </w:pPr>
            <w:r>
              <w:rPr>
                <w:rFonts w:ascii="宋体" w:hAnsi="宋体" w:hint="eastAsia"/>
              </w:rPr>
              <w:t>为有效经营业务，委托中华职业教育社开办技术培训班；为打开国纱销路，辅助国纱生产与解决大量个体织户的生产，作出了努力</w:t>
            </w:r>
          </w:p>
        </w:tc>
      </w:tr>
      <w:tr w:rsidR="00C06261">
        <w:tc>
          <w:tcPr>
            <w:tcW w:w="1620" w:type="dxa"/>
          </w:tcPr>
          <w:p w:rsidR="00C06261" w:rsidRDefault="00F76112">
            <w:pPr>
              <w:rPr>
                <w:rFonts w:ascii="宋体" w:hAnsi="宋体"/>
              </w:rPr>
            </w:pPr>
            <w:r>
              <w:rPr>
                <w:rFonts w:ascii="宋体" w:hAnsi="宋体" w:hint="eastAsia"/>
              </w:rPr>
              <w:t>上海市各界抗敌后援会</w:t>
            </w:r>
          </w:p>
        </w:tc>
        <w:tc>
          <w:tcPr>
            <w:tcW w:w="1260" w:type="dxa"/>
          </w:tcPr>
          <w:p w:rsidR="00C06261" w:rsidRDefault="00F76112">
            <w:pPr>
              <w:rPr>
                <w:rFonts w:ascii="宋体" w:hAnsi="宋体"/>
              </w:rPr>
            </w:pPr>
            <w:r>
              <w:rPr>
                <w:rFonts w:ascii="宋体" w:hAnsi="宋体" w:hint="eastAsia"/>
              </w:rPr>
              <w:t>执行委员</w:t>
            </w:r>
          </w:p>
        </w:tc>
        <w:tc>
          <w:tcPr>
            <w:tcW w:w="1440" w:type="dxa"/>
          </w:tcPr>
          <w:p w:rsidR="00C06261" w:rsidRDefault="00F76112">
            <w:pPr>
              <w:rPr>
                <w:rFonts w:ascii="宋体" w:hAnsi="宋体"/>
              </w:rPr>
            </w:pPr>
            <w:r>
              <w:rPr>
                <w:rFonts w:ascii="宋体" w:hAnsi="宋体" w:hint="eastAsia"/>
              </w:rPr>
              <w:t>1937年7-8月，上海</w:t>
            </w:r>
          </w:p>
        </w:tc>
        <w:tc>
          <w:tcPr>
            <w:tcW w:w="4140" w:type="dxa"/>
          </w:tcPr>
          <w:p w:rsidR="00C06261" w:rsidRDefault="00F76112">
            <w:pPr>
              <w:rPr>
                <w:rFonts w:ascii="宋体" w:hAnsi="宋体"/>
              </w:rPr>
            </w:pPr>
            <w:r>
              <w:rPr>
                <w:rFonts w:ascii="宋体" w:hAnsi="宋体" w:hint="eastAsia"/>
              </w:rPr>
              <w:t>积极参与后援会活动，并捐输财物</w:t>
            </w:r>
          </w:p>
        </w:tc>
      </w:tr>
      <w:tr w:rsidR="00C06261">
        <w:tc>
          <w:tcPr>
            <w:tcW w:w="1620" w:type="dxa"/>
          </w:tcPr>
          <w:p w:rsidR="00C06261" w:rsidRDefault="00F76112">
            <w:pPr>
              <w:rPr>
                <w:rFonts w:ascii="宋体" w:hAnsi="宋体"/>
              </w:rPr>
            </w:pPr>
            <w:r>
              <w:rPr>
                <w:rFonts w:ascii="宋体" w:hAnsi="宋体" w:hint="eastAsia"/>
              </w:rPr>
              <w:t>上海工厂联合迁移委员会</w:t>
            </w:r>
          </w:p>
        </w:tc>
        <w:tc>
          <w:tcPr>
            <w:tcW w:w="1260" w:type="dxa"/>
          </w:tcPr>
          <w:p w:rsidR="00C06261" w:rsidRDefault="00F76112">
            <w:pPr>
              <w:rPr>
                <w:rFonts w:ascii="宋体" w:hAnsi="宋体"/>
              </w:rPr>
            </w:pPr>
            <w:r>
              <w:rPr>
                <w:rFonts w:ascii="宋体" w:hAnsi="宋体" w:hint="eastAsia"/>
              </w:rPr>
              <w:t>副主任委员</w:t>
            </w:r>
          </w:p>
        </w:tc>
        <w:tc>
          <w:tcPr>
            <w:tcW w:w="1440" w:type="dxa"/>
          </w:tcPr>
          <w:p w:rsidR="00C06261" w:rsidRDefault="00F76112">
            <w:pPr>
              <w:rPr>
                <w:rFonts w:ascii="宋体" w:hAnsi="宋体"/>
              </w:rPr>
            </w:pPr>
            <w:r>
              <w:rPr>
                <w:rFonts w:ascii="宋体" w:hAnsi="宋体" w:hint="eastAsia"/>
              </w:rPr>
              <w:t>1937年8月，上海</w:t>
            </w:r>
          </w:p>
        </w:tc>
        <w:tc>
          <w:tcPr>
            <w:tcW w:w="4140" w:type="dxa"/>
          </w:tcPr>
          <w:p w:rsidR="00C06261" w:rsidRDefault="00F76112">
            <w:pPr>
              <w:rPr>
                <w:rFonts w:ascii="宋体" w:hAnsi="宋体"/>
              </w:rPr>
            </w:pPr>
            <w:r>
              <w:rPr>
                <w:rFonts w:ascii="宋体" w:hAnsi="宋体" w:hint="eastAsia"/>
              </w:rPr>
              <w:t>号召同业本着抗日至上的宗旨，以高度的爱国热忱呼号奔走，组织江浙沪宁百余家工厂下决心内迁，为中国民族工业的发展保留了火种，并改善了国内工业分布不均衡的状况</w:t>
            </w:r>
          </w:p>
        </w:tc>
      </w:tr>
      <w:tr w:rsidR="00C06261">
        <w:tc>
          <w:tcPr>
            <w:tcW w:w="1620" w:type="dxa"/>
          </w:tcPr>
          <w:p w:rsidR="00C06261" w:rsidRDefault="00F76112">
            <w:pPr>
              <w:rPr>
                <w:rFonts w:ascii="宋体" w:hAnsi="宋体"/>
              </w:rPr>
            </w:pPr>
            <w:r>
              <w:rPr>
                <w:rFonts w:ascii="宋体" w:hAnsi="宋体" w:hint="eastAsia"/>
              </w:rPr>
              <w:t>中国全国工业协会中南区分会</w:t>
            </w:r>
          </w:p>
        </w:tc>
        <w:tc>
          <w:tcPr>
            <w:tcW w:w="1260" w:type="dxa"/>
          </w:tcPr>
          <w:p w:rsidR="00C06261" w:rsidRDefault="00F76112">
            <w:pPr>
              <w:rPr>
                <w:rFonts w:ascii="宋体" w:hAnsi="宋体"/>
              </w:rPr>
            </w:pPr>
            <w:r>
              <w:rPr>
                <w:rFonts w:ascii="宋体" w:hAnsi="宋体" w:hint="eastAsia"/>
              </w:rPr>
              <w:t>主任委员</w:t>
            </w:r>
          </w:p>
        </w:tc>
        <w:tc>
          <w:tcPr>
            <w:tcW w:w="1440" w:type="dxa"/>
          </w:tcPr>
          <w:p w:rsidR="00C06261" w:rsidRDefault="00F76112">
            <w:pPr>
              <w:rPr>
                <w:rFonts w:ascii="宋体" w:hAnsi="宋体"/>
              </w:rPr>
            </w:pPr>
            <w:r>
              <w:rPr>
                <w:rFonts w:ascii="宋体" w:hAnsi="宋体" w:hint="eastAsia"/>
              </w:rPr>
              <w:t>1943年4月成立，广西桂林</w:t>
            </w:r>
          </w:p>
        </w:tc>
        <w:tc>
          <w:tcPr>
            <w:tcW w:w="4140" w:type="dxa"/>
          </w:tcPr>
          <w:p w:rsidR="00C06261" w:rsidRDefault="00F76112">
            <w:pPr>
              <w:rPr>
                <w:rFonts w:ascii="宋体" w:hAnsi="宋体"/>
              </w:rPr>
            </w:pPr>
            <w:r>
              <w:rPr>
                <w:rFonts w:ascii="宋体" w:hAnsi="宋体" w:hint="eastAsia"/>
              </w:rPr>
              <w:t>该会的目的：组织工业界人士共同努力，促进工业化，以巩固国防，充裕民生经济</w:t>
            </w:r>
          </w:p>
        </w:tc>
      </w:tr>
      <w:tr w:rsidR="00C06261">
        <w:trPr>
          <w:trHeight w:val="1181"/>
        </w:trPr>
        <w:tc>
          <w:tcPr>
            <w:tcW w:w="1620" w:type="dxa"/>
          </w:tcPr>
          <w:p w:rsidR="00C06261" w:rsidRDefault="00F76112">
            <w:pPr>
              <w:rPr>
                <w:rFonts w:ascii="宋体" w:hAnsi="宋体"/>
              </w:rPr>
            </w:pPr>
            <w:r>
              <w:rPr>
                <w:rFonts w:ascii="宋体" w:hAnsi="宋体" w:hint="eastAsia"/>
              </w:rPr>
              <w:lastRenderedPageBreak/>
              <w:t>迁川工厂联合会</w:t>
            </w:r>
          </w:p>
        </w:tc>
        <w:tc>
          <w:tcPr>
            <w:tcW w:w="1260" w:type="dxa"/>
          </w:tcPr>
          <w:p w:rsidR="00C06261" w:rsidRDefault="00F76112">
            <w:pPr>
              <w:rPr>
                <w:rFonts w:ascii="宋体" w:hAnsi="宋体"/>
              </w:rPr>
            </w:pPr>
            <w:r>
              <w:rPr>
                <w:rFonts w:ascii="宋体" w:hAnsi="宋体" w:hint="eastAsia"/>
              </w:rPr>
              <w:t>先后任执行委员、常务理事、理事长</w:t>
            </w:r>
          </w:p>
        </w:tc>
        <w:tc>
          <w:tcPr>
            <w:tcW w:w="1440" w:type="dxa"/>
          </w:tcPr>
          <w:p w:rsidR="00C06261" w:rsidRDefault="00F76112">
            <w:pPr>
              <w:rPr>
                <w:rFonts w:ascii="宋体" w:hAnsi="宋体"/>
              </w:rPr>
            </w:pPr>
            <w:r>
              <w:rPr>
                <w:rFonts w:ascii="宋体" w:hAnsi="宋体" w:hint="eastAsia"/>
              </w:rPr>
              <w:t>1939—1945年，四川重庆</w:t>
            </w:r>
          </w:p>
        </w:tc>
        <w:tc>
          <w:tcPr>
            <w:tcW w:w="4140" w:type="dxa"/>
          </w:tcPr>
          <w:p w:rsidR="00C06261" w:rsidRDefault="00F76112">
            <w:pPr>
              <w:rPr>
                <w:rFonts w:ascii="宋体" w:hAnsi="宋体"/>
              </w:rPr>
            </w:pPr>
            <w:r>
              <w:rPr>
                <w:rFonts w:ascii="宋体" w:hAnsi="宋体" w:hint="eastAsia"/>
              </w:rPr>
              <w:t>这两个组织在抗日的大后方，在军需民用生产、团结民族工商业家提高爱国主义觉悟、从事抗日民主运动等方面均发挥了重要作用。</w:t>
            </w:r>
          </w:p>
        </w:tc>
      </w:tr>
      <w:tr w:rsidR="00C06261">
        <w:tc>
          <w:tcPr>
            <w:tcW w:w="1620" w:type="dxa"/>
          </w:tcPr>
          <w:p w:rsidR="00C06261" w:rsidRDefault="00F76112">
            <w:pPr>
              <w:rPr>
                <w:rFonts w:ascii="宋体" w:hAnsi="宋体"/>
              </w:rPr>
            </w:pPr>
            <w:r>
              <w:rPr>
                <w:rFonts w:ascii="宋体" w:hAnsi="宋体" w:hint="eastAsia"/>
              </w:rPr>
              <w:t>中国工业经济研究所</w:t>
            </w:r>
          </w:p>
        </w:tc>
        <w:tc>
          <w:tcPr>
            <w:tcW w:w="1260" w:type="dxa"/>
          </w:tcPr>
          <w:p w:rsidR="00C06261" w:rsidRDefault="00F76112">
            <w:pPr>
              <w:rPr>
                <w:rFonts w:ascii="宋体" w:hAnsi="宋体"/>
              </w:rPr>
            </w:pPr>
            <w:r>
              <w:rPr>
                <w:rFonts w:ascii="宋体" w:hAnsi="宋体" w:hint="eastAsia"/>
              </w:rPr>
              <w:t>常务董事</w:t>
            </w:r>
          </w:p>
        </w:tc>
        <w:tc>
          <w:tcPr>
            <w:tcW w:w="1440" w:type="dxa"/>
          </w:tcPr>
          <w:p w:rsidR="00C06261" w:rsidRDefault="00F76112">
            <w:pPr>
              <w:rPr>
                <w:rFonts w:ascii="宋体" w:hAnsi="宋体"/>
              </w:rPr>
            </w:pPr>
            <w:r>
              <w:rPr>
                <w:rFonts w:ascii="宋体" w:hAnsi="宋体" w:hint="eastAsia"/>
              </w:rPr>
              <w:t>1943年9月成立，四川重庆</w:t>
            </w:r>
          </w:p>
        </w:tc>
        <w:tc>
          <w:tcPr>
            <w:tcW w:w="4140" w:type="dxa"/>
          </w:tcPr>
          <w:p w:rsidR="00C06261" w:rsidRDefault="00F76112">
            <w:pPr>
              <w:rPr>
                <w:rFonts w:ascii="宋体" w:hAnsi="宋体"/>
              </w:rPr>
            </w:pPr>
            <w:r>
              <w:rPr>
                <w:rFonts w:ascii="宋体" w:hAnsi="宋体" w:hint="eastAsia"/>
              </w:rPr>
              <w:t>目的：为了挽救民族工业的危机，从事调查研究、宣传呼吁，以减轻工业界所受压力，使之能够维持生存并得到发展，为抗日救国做出更大贡献</w:t>
            </w:r>
          </w:p>
        </w:tc>
      </w:tr>
      <w:tr w:rsidR="00C06261">
        <w:tc>
          <w:tcPr>
            <w:tcW w:w="1620" w:type="dxa"/>
          </w:tcPr>
          <w:p w:rsidR="00C06261" w:rsidRDefault="00F76112">
            <w:pPr>
              <w:rPr>
                <w:rFonts w:ascii="宋体" w:hAnsi="宋体"/>
              </w:rPr>
            </w:pPr>
            <w:r>
              <w:rPr>
                <w:rStyle w:val="tpccontent1"/>
                <w:rFonts w:ascii="宋体" w:hAnsi="宋体"/>
                <w:color w:val="000000"/>
                <w:sz w:val="21"/>
                <w:szCs w:val="21"/>
              </w:rPr>
              <w:t>川桂工厂联合会上海办事处</w:t>
            </w:r>
          </w:p>
        </w:tc>
        <w:tc>
          <w:tcPr>
            <w:tcW w:w="1260" w:type="dxa"/>
          </w:tcPr>
          <w:p w:rsidR="00C06261" w:rsidRDefault="00F76112">
            <w:pPr>
              <w:rPr>
                <w:rFonts w:ascii="宋体" w:hAnsi="宋体"/>
              </w:rPr>
            </w:pPr>
            <w:r>
              <w:rPr>
                <w:rFonts w:ascii="宋体" w:hAnsi="宋体" w:hint="eastAsia"/>
              </w:rPr>
              <w:t>主任</w:t>
            </w:r>
          </w:p>
        </w:tc>
        <w:tc>
          <w:tcPr>
            <w:tcW w:w="1440" w:type="dxa"/>
          </w:tcPr>
          <w:p w:rsidR="00C06261" w:rsidRDefault="00F76112">
            <w:pPr>
              <w:rPr>
                <w:rFonts w:ascii="宋体" w:hAnsi="宋体"/>
              </w:rPr>
            </w:pPr>
            <w:r>
              <w:rPr>
                <w:rFonts w:ascii="宋体" w:hAnsi="宋体" w:hint="eastAsia"/>
              </w:rPr>
              <w:t>1945年底至1946年初，上海</w:t>
            </w:r>
          </w:p>
        </w:tc>
        <w:tc>
          <w:tcPr>
            <w:tcW w:w="4140" w:type="dxa"/>
          </w:tcPr>
          <w:p w:rsidR="00C06261" w:rsidRDefault="00F76112">
            <w:pPr>
              <w:rPr>
                <w:rFonts w:ascii="宋体" w:hAnsi="宋体"/>
              </w:rPr>
            </w:pPr>
            <w:r>
              <w:rPr>
                <w:rStyle w:val="tpccontent1"/>
                <w:rFonts w:ascii="宋体" w:hAnsi="宋体"/>
                <w:color w:val="000000"/>
                <w:sz w:val="21"/>
                <w:szCs w:val="21"/>
              </w:rPr>
              <w:t>在当时在十分恶劣的外界环境下担负起帮助委员厂重新建厂，充实设备等工作</w:t>
            </w:r>
          </w:p>
        </w:tc>
      </w:tr>
      <w:tr w:rsidR="00C06261">
        <w:tc>
          <w:tcPr>
            <w:tcW w:w="1620" w:type="dxa"/>
          </w:tcPr>
          <w:p w:rsidR="00C06261" w:rsidRDefault="00F76112">
            <w:pPr>
              <w:rPr>
                <w:rStyle w:val="tpccontent1"/>
                <w:rFonts w:ascii="宋体" w:hAnsi="宋体"/>
                <w:color w:val="000000"/>
                <w:sz w:val="21"/>
                <w:szCs w:val="21"/>
              </w:rPr>
            </w:pPr>
            <w:r>
              <w:rPr>
                <w:rStyle w:val="tpccontent1"/>
                <w:rFonts w:ascii="宋体" w:hAnsi="宋体" w:hint="eastAsia"/>
                <w:color w:val="000000"/>
                <w:sz w:val="21"/>
                <w:szCs w:val="21"/>
              </w:rPr>
              <w:t>陪都各界反对内战联合会</w:t>
            </w:r>
          </w:p>
        </w:tc>
        <w:tc>
          <w:tcPr>
            <w:tcW w:w="1260" w:type="dxa"/>
          </w:tcPr>
          <w:p w:rsidR="00C06261" w:rsidRDefault="00F76112">
            <w:pPr>
              <w:rPr>
                <w:rFonts w:ascii="宋体" w:hAnsi="宋体"/>
              </w:rPr>
            </w:pPr>
            <w:r>
              <w:rPr>
                <w:rFonts w:ascii="宋体" w:hAnsi="宋体" w:hint="eastAsia"/>
              </w:rPr>
              <w:t>理事</w:t>
            </w:r>
          </w:p>
        </w:tc>
        <w:tc>
          <w:tcPr>
            <w:tcW w:w="1440" w:type="dxa"/>
          </w:tcPr>
          <w:p w:rsidR="00C06261" w:rsidRDefault="00F76112">
            <w:pPr>
              <w:rPr>
                <w:rFonts w:ascii="宋体" w:hAnsi="宋体"/>
              </w:rPr>
            </w:pPr>
            <w:r>
              <w:rPr>
                <w:rFonts w:ascii="宋体" w:hAnsi="宋体" w:hint="eastAsia"/>
              </w:rPr>
              <w:t>1945年11月</w:t>
            </w:r>
          </w:p>
        </w:tc>
        <w:tc>
          <w:tcPr>
            <w:tcW w:w="4140" w:type="dxa"/>
          </w:tcPr>
          <w:p w:rsidR="00C06261" w:rsidRDefault="00F76112">
            <w:pPr>
              <w:rPr>
                <w:rStyle w:val="tpccontent1"/>
                <w:rFonts w:ascii="宋体" w:hAnsi="宋体"/>
                <w:color w:val="000000"/>
                <w:sz w:val="21"/>
                <w:szCs w:val="21"/>
              </w:rPr>
            </w:pPr>
            <w:r>
              <w:rPr>
                <w:rFonts w:ascii="宋体" w:hAnsi="宋体" w:hint="eastAsia"/>
              </w:rPr>
              <w:t>19日成立大会时为主席团成员，成立理事会时推为理事</w:t>
            </w:r>
          </w:p>
        </w:tc>
      </w:tr>
      <w:tr w:rsidR="00C06261">
        <w:tc>
          <w:tcPr>
            <w:tcW w:w="1620" w:type="dxa"/>
          </w:tcPr>
          <w:p w:rsidR="00C06261" w:rsidRDefault="00F76112">
            <w:pPr>
              <w:rPr>
                <w:rFonts w:ascii="宋体" w:hAnsi="宋体"/>
              </w:rPr>
            </w:pPr>
            <w:r>
              <w:rPr>
                <w:rFonts w:ascii="宋体" w:hAnsi="宋体" w:hint="eastAsia"/>
              </w:rPr>
              <w:t>政治协商会议陪都各界协进会</w:t>
            </w:r>
          </w:p>
        </w:tc>
        <w:tc>
          <w:tcPr>
            <w:tcW w:w="1260" w:type="dxa"/>
          </w:tcPr>
          <w:p w:rsidR="00C06261" w:rsidRDefault="00F76112">
            <w:pPr>
              <w:rPr>
                <w:rFonts w:ascii="宋体" w:hAnsi="宋体"/>
              </w:rPr>
            </w:pPr>
            <w:r>
              <w:rPr>
                <w:rFonts w:ascii="宋体" w:hAnsi="宋体" w:hint="eastAsia"/>
              </w:rPr>
              <w:t>理事</w:t>
            </w:r>
          </w:p>
        </w:tc>
        <w:tc>
          <w:tcPr>
            <w:tcW w:w="1440" w:type="dxa"/>
          </w:tcPr>
          <w:p w:rsidR="00C06261" w:rsidRDefault="00F76112">
            <w:pPr>
              <w:rPr>
                <w:rFonts w:ascii="宋体" w:hAnsi="宋体"/>
              </w:rPr>
            </w:pPr>
            <w:r>
              <w:rPr>
                <w:rFonts w:ascii="宋体" w:hAnsi="宋体" w:hint="eastAsia"/>
              </w:rPr>
              <w:t>1946年1月</w:t>
            </w:r>
          </w:p>
        </w:tc>
        <w:tc>
          <w:tcPr>
            <w:tcW w:w="4140" w:type="dxa"/>
          </w:tcPr>
          <w:p w:rsidR="00C06261" w:rsidRDefault="00F76112">
            <w:pPr>
              <w:rPr>
                <w:rFonts w:ascii="宋体" w:hAnsi="宋体"/>
              </w:rPr>
            </w:pPr>
            <w:r>
              <w:rPr>
                <w:rFonts w:ascii="宋体" w:hAnsi="宋体" w:hint="eastAsia"/>
              </w:rPr>
              <w:t>目的：以便动员群众，争取民主，捍卫和平，促使政协会议成功</w:t>
            </w:r>
          </w:p>
        </w:tc>
      </w:tr>
      <w:tr w:rsidR="00C06261">
        <w:tc>
          <w:tcPr>
            <w:tcW w:w="1620" w:type="dxa"/>
          </w:tcPr>
          <w:p w:rsidR="00C06261" w:rsidRDefault="00F76112">
            <w:pPr>
              <w:rPr>
                <w:rFonts w:ascii="宋体" w:hAnsi="宋体"/>
              </w:rPr>
            </w:pPr>
            <w:r>
              <w:rPr>
                <w:rFonts w:ascii="宋体" w:hAnsi="宋体" w:hint="eastAsia"/>
              </w:rPr>
              <w:t>上海各界赴京请愿团</w:t>
            </w:r>
          </w:p>
        </w:tc>
        <w:tc>
          <w:tcPr>
            <w:tcW w:w="1260" w:type="dxa"/>
          </w:tcPr>
          <w:p w:rsidR="00C06261" w:rsidRDefault="00F76112">
            <w:pPr>
              <w:rPr>
                <w:rFonts w:ascii="宋体" w:hAnsi="宋体"/>
              </w:rPr>
            </w:pPr>
            <w:r>
              <w:rPr>
                <w:rFonts w:ascii="宋体" w:hAnsi="宋体" w:hint="eastAsia"/>
              </w:rPr>
              <w:t>代表</w:t>
            </w:r>
          </w:p>
        </w:tc>
        <w:tc>
          <w:tcPr>
            <w:tcW w:w="1440" w:type="dxa"/>
          </w:tcPr>
          <w:p w:rsidR="00C06261" w:rsidRDefault="00F76112">
            <w:pPr>
              <w:rPr>
                <w:rFonts w:ascii="宋体" w:hAnsi="宋体"/>
              </w:rPr>
            </w:pPr>
            <w:r>
              <w:rPr>
                <w:rFonts w:ascii="宋体" w:hAnsi="宋体" w:hint="eastAsia"/>
              </w:rPr>
              <w:t>1946年6月</w:t>
            </w:r>
          </w:p>
        </w:tc>
        <w:tc>
          <w:tcPr>
            <w:tcW w:w="4140" w:type="dxa"/>
          </w:tcPr>
          <w:p w:rsidR="00C06261" w:rsidRDefault="00F76112">
            <w:pPr>
              <w:rPr>
                <w:rFonts w:ascii="宋体" w:hAnsi="宋体"/>
              </w:rPr>
            </w:pPr>
            <w:r>
              <w:rPr>
                <w:rFonts w:ascii="宋体" w:hAnsi="宋体" w:hint="eastAsia"/>
              </w:rPr>
              <w:t>目的：赴南京向国民党政府呼吁和平、反对内战</w:t>
            </w:r>
          </w:p>
        </w:tc>
      </w:tr>
      <w:tr w:rsidR="00C06261">
        <w:tc>
          <w:tcPr>
            <w:tcW w:w="1620" w:type="dxa"/>
          </w:tcPr>
          <w:p w:rsidR="00C06261" w:rsidRDefault="00F76112">
            <w:pPr>
              <w:rPr>
                <w:rFonts w:ascii="宋体" w:hAnsi="宋体"/>
              </w:rPr>
            </w:pPr>
            <w:r>
              <w:rPr>
                <w:rFonts w:ascii="宋体" w:hAnsi="宋体" w:hint="eastAsia"/>
              </w:rPr>
              <w:t>中国民主建国会</w:t>
            </w:r>
          </w:p>
        </w:tc>
        <w:tc>
          <w:tcPr>
            <w:tcW w:w="1260" w:type="dxa"/>
          </w:tcPr>
          <w:p w:rsidR="00C06261" w:rsidRDefault="00F76112">
            <w:pPr>
              <w:rPr>
                <w:rFonts w:ascii="宋体" w:hAnsi="宋体"/>
              </w:rPr>
            </w:pPr>
            <w:r>
              <w:rPr>
                <w:rFonts w:ascii="宋体" w:hAnsi="宋体" w:hint="eastAsia"/>
              </w:rPr>
              <w:t>主席团成员、理监事联席会议理事</w:t>
            </w:r>
          </w:p>
        </w:tc>
        <w:tc>
          <w:tcPr>
            <w:tcW w:w="1440" w:type="dxa"/>
          </w:tcPr>
          <w:p w:rsidR="00C06261" w:rsidRDefault="00F76112">
            <w:pPr>
              <w:rPr>
                <w:rFonts w:ascii="宋体" w:hAnsi="宋体"/>
              </w:rPr>
            </w:pPr>
            <w:r>
              <w:rPr>
                <w:rFonts w:ascii="宋体" w:hAnsi="宋体" w:hint="eastAsia"/>
              </w:rPr>
              <w:t>1945年12月—1949年5月</w:t>
            </w:r>
          </w:p>
        </w:tc>
        <w:tc>
          <w:tcPr>
            <w:tcW w:w="4140" w:type="dxa"/>
          </w:tcPr>
          <w:p w:rsidR="00C06261" w:rsidRDefault="00F76112">
            <w:pPr>
              <w:rPr>
                <w:rFonts w:ascii="宋体" w:hAnsi="宋体"/>
              </w:rPr>
            </w:pPr>
            <w:r>
              <w:rPr>
                <w:rFonts w:ascii="宋体" w:hAnsi="宋体" w:hint="eastAsia"/>
              </w:rPr>
              <w:t>团结爱国民族工业家及知识界人士，积极投身民主革命，为新中国的诞生立下了杰出的功绩</w:t>
            </w:r>
          </w:p>
        </w:tc>
      </w:tr>
      <w:tr w:rsidR="00C06261">
        <w:tc>
          <w:tcPr>
            <w:tcW w:w="1620" w:type="dxa"/>
          </w:tcPr>
          <w:p w:rsidR="00C06261" w:rsidRDefault="00F76112">
            <w:pPr>
              <w:rPr>
                <w:rFonts w:ascii="宋体" w:hAnsi="宋体"/>
              </w:rPr>
            </w:pPr>
            <w:r>
              <w:rPr>
                <w:rFonts w:ascii="宋体" w:hAnsi="宋体" w:hint="eastAsia"/>
              </w:rPr>
              <w:t>中华职业教育社</w:t>
            </w:r>
          </w:p>
        </w:tc>
        <w:tc>
          <w:tcPr>
            <w:tcW w:w="1260" w:type="dxa"/>
          </w:tcPr>
          <w:p w:rsidR="00C06261" w:rsidRDefault="00C06261">
            <w:pPr>
              <w:rPr>
                <w:rFonts w:ascii="宋体" w:hAnsi="宋体"/>
              </w:rPr>
            </w:pPr>
          </w:p>
        </w:tc>
        <w:tc>
          <w:tcPr>
            <w:tcW w:w="1440" w:type="dxa"/>
          </w:tcPr>
          <w:p w:rsidR="00C06261" w:rsidRDefault="00C06261">
            <w:pPr>
              <w:rPr>
                <w:rFonts w:ascii="宋体" w:hAnsi="宋体"/>
              </w:rPr>
            </w:pPr>
          </w:p>
        </w:tc>
        <w:tc>
          <w:tcPr>
            <w:tcW w:w="4140" w:type="dxa"/>
          </w:tcPr>
          <w:p w:rsidR="00C06261" w:rsidRDefault="00F76112">
            <w:pPr>
              <w:rPr>
                <w:rFonts w:ascii="宋体" w:hAnsi="宋体"/>
              </w:rPr>
            </w:pPr>
            <w:r>
              <w:rPr>
                <w:rFonts w:ascii="宋体" w:hAnsi="宋体" w:hint="eastAsia"/>
              </w:rPr>
              <w:t>为我国的职业教育做出了重要贡献</w:t>
            </w:r>
          </w:p>
        </w:tc>
      </w:tr>
    </w:tbl>
    <w:p w:rsidR="00C06261" w:rsidRDefault="00C06261">
      <w:pPr>
        <w:spacing w:line="240" w:lineRule="auto"/>
        <w:rPr>
          <w:rFonts w:ascii="宋体" w:hAnsi="宋体"/>
        </w:rPr>
      </w:pPr>
    </w:p>
    <w:p w:rsidR="00C06261" w:rsidRDefault="00C06261">
      <w:pPr>
        <w:spacing w:line="240" w:lineRule="auto"/>
        <w:rPr>
          <w:rFonts w:ascii="宋体" w:hAnsi="宋体"/>
        </w:rPr>
      </w:pPr>
    </w:p>
    <w:p w:rsidR="00C06261" w:rsidRDefault="00F76112">
      <w:pPr>
        <w:pStyle w:val="6"/>
        <w:rPr>
          <w:rFonts w:ascii="宋体" w:hAnsi="宋体"/>
        </w:rPr>
      </w:pPr>
      <w:r>
        <w:rPr>
          <w:rFonts w:ascii="宋体" w:hAnsi="宋体" w:hint="eastAsia"/>
        </w:rPr>
        <w:t xml:space="preserve">2.4 </w:t>
      </w:r>
      <w:r>
        <w:rPr>
          <w:rFonts w:ascii="宋体" w:hAnsi="宋体" w:hint="eastAsia"/>
        </w:rPr>
        <w:t>西北生彩霞</w:t>
      </w:r>
    </w:p>
    <w:p w:rsidR="00C06261" w:rsidRDefault="00F76112">
      <w:pPr>
        <w:rPr>
          <w:rFonts w:ascii="楷体" w:eastAsia="楷体" w:hAnsi="楷体"/>
          <w:b/>
        </w:rPr>
      </w:pPr>
      <w:r>
        <w:rPr>
          <w:rFonts w:ascii="楷体" w:eastAsia="楷体" w:hAnsi="楷体" w:hint="eastAsia"/>
          <w:b/>
        </w:rPr>
        <w:t>本节说明：</w:t>
      </w:r>
    </w:p>
    <w:p w:rsidR="00C06261" w:rsidRDefault="00F76112">
      <w:pPr>
        <w:ind w:firstLineChars="200" w:firstLine="420"/>
      </w:pPr>
      <w:r>
        <w:rPr>
          <w:rFonts w:ascii="宋体" w:hAnsi="宋体" w:hint="eastAsia"/>
          <w:bCs/>
        </w:rPr>
        <w:t>1932年8月陕北考察途中，胡厥文与三个老农一席谈话的启迪中，认识了中国共产党。在抗战开始时，他已把革命圣地延安喻为“西北彩霞”。</w:t>
      </w:r>
    </w:p>
    <w:p w:rsidR="00C06261" w:rsidRDefault="00F76112">
      <w:pPr>
        <w:spacing w:line="312" w:lineRule="auto"/>
        <w:rPr>
          <w:rFonts w:ascii="楷体" w:eastAsia="楷体" w:hAnsi="楷体"/>
          <w:b/>
          <w:bCs/>
        </w:rPr>
      </w:pPr>
      <w:r>
        <w:rPr>
          <w:rFonts w:ascii="楷体" w:eastAsia="楷体" w:hAnsi="楷体" w:hint="eastAsia"/>
          <w:b/>
          <w:bCs/>
        </w:rPr>
        <w:t>支撑材料：</w:t>
      </w:r>
    </w:p>
    <w:p w:rsidR="00C06261" w:rsidRDefault="00F76112">
      <w:pPr>
        <w:spacing w:line="312" w:lineRule="auto"/>
        <w:rPr>
          <w:rFonts w:ascii="楷体" w:eastAsia="楷体" w:hAnsi="楷体"/>
          <w:bCs/>
        </w:rPr>
      </w:pPr>
      <w:r>
        <w:rPr>
          <w:rFonts w:ascii="楷体" w:eastAsia="楷体" w:hAnsi="楷体" w:hint="eastAsia"/>
          <w:bCs/>
        </w:rPr>
        <w:t>*事迹：</w:t>
      </w:r>
    </w:p>
    <w:p w:rsidR="00C06261" w:rsidRDefault="00F76112">
      <w:pPr>
        <w:spacing w:line="312" w:lineRule="auto"/>
        <w:ind w:firstLineChars="200" w:firstLine="420"/>
        <w:rPr>
          <w:rFonts w:ascii="楷体" w:eastAsia="楷体" w:hAnsi="楷体"/>
          <w:bCs/>
        </w:rPr>
      </w:pPr>
      <w:r>
        <w:rPr>
          <w:rFonts w:ascii="楷体" w:eastAsia="楷体" w:hAnsi="楷体" w:hint="eastAsia"/>
          <w:bCs/>
        </w:rPr>
        <w:t>·1932年8月陕北考察途中，胡厥文与三个老农一席谈话的启迪中，认识了中国共产党。在抗战开始时，他已把革命圣地延安喻为“西北彩霞”。</w:t>
      </w:r>
    </w:p>
    <w:p w:rsidR="00C06261" w:rsidRDefault="00F76112">
      <w:pPr>
        <w:spacing w:line="312" w:lineRule="auto"/>
        <w:rPr>
          <w:rFonts w:ascii="楷体" w:eastAsia="楷体" w:hAnsi="楷体"/>
          <w:bCs/>
        </w:rPr>
      </w:pPr>
      <w:r>
        <w:rPr>
          <w:rFonts w:ascii="楷体" w:eastAsia="楷体" w:hAnsi="楷体" w:hint="eastAsia"/>
          <w:bCs/>
        </w:rPr>
        <w:t>*语录：</w:t>
      </w:r>
    </w:p>
    <w:p w:rsidR="00C06261" w:rsidRDefault="00F76112">
      <w:pPr>
        <w:spacing w:line="312" w:lineRule="auto"/>
        <w:ind w:firstLineChars="200" w:firstLine="420"/>
        <w:rPr>
          <w:rFonts w:ascii="宋体" w:hAnsi="宋体"/>
          <w:bCs/>
        </w:rPr>
      </w:pPr>
      <w:r>
        <w:rPr>
          <w:rFonts w:ascii="宋体" w:hAnsi="宋体" w:hint="eastAsia"/>
          <w:bCs/>
        </w:rPr>
        <w:t>·世事乱如麻，西北生彩霞。东南有郑子，内实而外华。心焉向往之，不惮阻且赊。</w:t>
      </w:r>
    </w:p>
    <w:p w:rsidR="00C06261" w:rsidRDefault="00F76112">
      <w:pPr>
        <w:spacing w:line="312" w:lineRule="auto"/>
        <w:ind w:firstLineChars="200" w:firstLine="420"/>
        <w:rPr>
          <w:rFonts w:ascii="宋体" w:hAnsi="宋体"/>
          <w:bCs/>
        </w:rPr>
      </w:pPr>
      <w:r>
        <w:rPr>
          <w:rFonts w:ascii="宋体" w:hAnsi="宋体" w:hint="eastAsia"/>
          <w:bCs/>
        </w:rPr>
        <w:t>·壮哉誓茹苦，为国以忘家。志哉勿自堕，种瓜以得瓜。</w:t>
      </w:r>
    </w:p>
    <w:p w:rsidR="00C06261" w:rsidRDefault="00F76112">
      <w:pPr>
        <w:spacing w:line="312" w:lineRule="auto"/>
        <w:rPr>
          <w:rFonts w:ascii="楷体" w:eastAsia="楷体" w:hAnsi="楷体"/>
          <w:bCs/>
        </w:rPr>
      </w:pPr>
      <w:r>
        <w:rPr>
          <w:rFonts w:ascii="楷体" w:eastAsia="楷体" w:hAnsi="楷体" w:hint="eastAsia"/>
          <w:bCs/>
        </w:rPr>
        <w:t>*实物：</w:t>
      </w:r>
    </w:p>
    <w:p w:rsidR="00C06261" w:rsidRDefault="00F76112">
      <w:pPr>
        <w:spacing w:line="312" w:lineRule="auto"/>
        <w:ind w:firstLineChars="200" w:firstLine="420"/>
        <w:rPr>
          <w:rFonts w:ascii="宋体" w:hAnsi="宋体"/>
          <w:bCs/>
        </w:rPr>
      </w:pPr>
      <w:r>
        <w:rPr>
          <w:rFonts w:ascii="宋体" w:hAnsi="宋体" w:hint="eastAsia"/>
          <w:bCs/>
        </w:rPr>
        <w:t>·1937年版范长江《塞上行》</w:t>
      </w:r>
    </w:p>
    <w:p w:rsidR="00C06261" w:rsidRDefault="00F76112">
      <w:pPr>
        <w:spacing w:line="312" w:lineRule="auto"/>
        <w:ind w:firstLineChars="200" w:firstLine="420"/>
        <w:rPr>
          <w:rFonts w:ascii="宋体" w:hAnsi="宋体"/>
          <w:bCs/>
        </w:rPr>
      </w:pPr>
      <w:r>
        <w:rPr>
          <w:rFonts w:ascii="宋体" w:hAnsi="宋体" w:hint="eastAsia"/>
          <w:bCs/>
        </w:rPr>
        <w:lastRenderedPageBreak/>
        <w:t>·1937年作诗《赠别汉涛》（手稿）</w:t>
      </w:r>
    </w:p>
    <w:p w:rsidR="00C06261" w:rsidRDefault="00C06261">
      <w:pPr>
        <w:spacing w:line="240" w:lineRule="auto"/>
        <w:rPr>
          <w:rFonts w:ascii="宋体" w:hAnsi="宋体"/>
        </w:rPr>
      </w:pPr>
    </w:p>
    <w:p w:rsidR="00C06261" w:rsidRDefault="00F76112">
      <w:pPr>
        <w:pStyle w:val="5"/>
      </w:pPr>
      <w:bookmarkStart w:id="48" w:name="_Toc229469803"/>
      <w:r>
        <w:rPr>
          <w:rFonts w:hint="eastAsia"/>
        </w:rPr>
        <w:t>3.</w:t>
      </w:r>
      <w:bookmarkStart w:id="49" w:name="OLE_LINK21"/>
      <w:bookmarkStart w:id="50" w:name="OLE_LINK22"/>
      <w:r>
        <w:rPr>
          <w:rFonts w:hint="eastAsia"/>
          <w:bCs w:val="0"/>
        </w:rPr>
        <w:t>“</w:t>
      </w:r>
      <w:bookmarkStart w:id="51" w:name="OLE_LINK9"/>
      <w:bookmarkStart w:id="52" w:name="OLE_LINK7"/>
      <w:bookmarkStart w:id="53" w:name="OLE_LINK8"/>
      <w:r>
        <w:rPr>
          <w:rFonts w:hint="eastAsia"/>
        </w:rPr>
        <w:t>悒悒十四载，一夕去长髯</w:t>
      </w:r>
      <w:bookmarkEnd w:id="51"/>
      <w:bookmarkEnd w:id="52"/>
      <w:bookmarkEnd w:id="53"/>
      <w:r>
        <w:rPr>
          <w:rFonts w:hint="eastAsia"/>
        </w:rPr>
        <w:t>”</w:t>
      </w:r>
      <w:bookmarkEnd w:id="48"/>
      <w:bookmarkEnd w:id="49"/>
      <w:bookmarkEnd w:id="50"/>
    </w:p>
    <w:p w:rsidR="00C06261" w:rsidRDefault="00F76112">
      <w:pPr>
        <w:spacing w:line="312" w:lineRule="auto"/>
        <w:rPr>
          <w:rFonts w:ascii="楷体" w:eastAsia="楷体" w:hAnsi="楷体"/>
          <w:b/>
        </w:rPr>
      </w:pPr>
      <w:bookmarkStart w:id="54" w:name="OLE_LINK51"/>
      <w:bookmarkStart w:id="55" w:name="OLE_LINK52"/>
      <w:r>
        <w:rPr>
          <w:rFonts w:ascii="楷体" w:eastAsia="楷体" w:hAnsi="楷体" w:hint="eastAsia"/>
          <w:b/>
        </w:rPr>
        <w:t>单元说明：</w:t>
      </w:r>
    </w:p>
    <w:p w:rsidR="00C06261" w:rsidRDefault="00F76112">
      <w:pPr>
        <w:spacing w:line="240" w:lineRule="auto"/>
        <w:ind w:firstLineChars="200" w:firstLine="420"/>
        <w:rPr>
          <w:rFonts w:ascii="宋体" w:hAnsi="宋体"/>
        </w:rPr>
      </w:pPr>
      <w:r>
        <w:rPr>
          <w:rFonts w:ascii="宋体" w:hAnsi="宋体"/>
        </w:rPr>
        <w:t>1945年8月15日，胡厥文得知日本无条件投降，欣喜若狂</w:t>
      </w:r>
      <w:r>
        <w:rPr>
          <w:rFonts w:ascii="宋体" w:hAnsi="宋体" w:hint="eastAsia"/>
        </w:rPr>
        <w:t>。9月8日，胡厥文剃去蓄了14年的长须，还和亲友举办了胡子酒宴，既</w:t>
      </w:r>
      <w:r>
        <w:rPr>
          <w:rFonts w:ascii="宋体" w:hAnsi="宋体"/>
        </w:rPr>
        <w:t>庆祝抗战胜利，</w:t>
      </w:r>
      <w:r>
        <w:rPr>
          <w:rFonts w:ascii="宋体" w:hAnsi="宋体" w:hint="eastAsia"/>
        </w:rPr>
        <w:t>又</w:t>
      </w:r>
      <w:r>
        <w:rPr>
          <w:rFonts w:ascii="宋体" w:hAnsi="宋体"/>
        </w:rPr>
        <w:t>纪念剃须</w:t>
      </w:r>
      <w:r>
        <w:rPr>
          <w:rFonts w:ascii="宋体" w:hAnsi="宋体" w:hint="eastAsia"/>
        </w:rPr>
        <w:t>。</w:t>
      </w:r>
      <w:r>
        <w:rPr>
          <w:rFonts w:ascii="宋体" w:hAnsi="宋体"/>
        </w:rPr>
        <w:t>为</w:t>
      </w:r>
      <w:r>
        <w:rPr>
          <w:rFonts w:ascii="宋体" w:hAnsi="宋体" w:hint="eastAsia"/>
        </w:rPr>
        <w:t>了</w:t>
      </w:r>
      <w:r>
        <w:rPr>
          <w:rFonts w:ascii="宋体" w:hAnsi="宋体"/>
        </w:rPr>
        <w:t>鞭策自己，胡厥文</w:t>
      </w:r>
      <w:r>
        <w:rPr>
          <w:rFonts w:ascii="宋体" w:hAnsi="宋体" w:hint="eastAsia"/>
        </w:rPr>
        <w:t>又将留须像与剃须像合为一张“二我合影”像，以为纪念，并于</w:t>
      </w:r>
      <w:r>
        <w:rPr>
          <w:rFonts w:ascii="宋体" w:hAnsi="宋体"/>
        </w:rPr>
        <w:t>9</w:t>
      </w:r>
      <w:r>
        <w:rPr>
          <w:rFonts w:ascii="宋体" w:hAnsi="宋体" w:hint="eastAsia"/>
        </w:rPr>
        <w:t>月</w:t>
      </w:r>
      <w:r>
        <w:rPr>
          <w:rFonts w:ascii="宋体" w:hAnsi="宋体"/>
        </w:rPr>
        <w:t>18</w:t>
      </w:r>
      <w:r>
        <w:rPr>
          <w:rFonts w:ascii="宋体" w:hAnsi="宋体" w:hint="eastAsia"/>
        </w:rPr>
        <w:t>日题字：</w:t>
      </w:r>
      <w:r>
        <w:rPr>
          <w:rFonts w:ascii="宋体" w:hAnsi="宋体"/>
        </w:rPr>
        <w:t>“抗战胜利，父子昆季，勿怠勿忘，岂以为戏。”此照绝非游戏之作，而是胡厥文</w:t>
      </w:r>
      <w:r>
        <w:rPr>
          <w:rFonts w:ascii="宋体" w:hAnsi="宋体" w:hint="eastAsia"/>
        </w:rPr>
        <w:t>14年不屈抗争</w:t>
      </w:r>
      <w:r>
        <w:rPr>
          <w:rFonts w:ascii="宋体" w:hAnsi="宋体"/>
        </w:rPr>
        <w:t>的历史见证。</w:t>
      </w:r>
    </w:p>
    <w:bookmarkEnd w:id="54"/>
    <w:bookmarkEnd w:id="55"/>
    <w:p w:rsidR="00C06261" w:rsidRDefault="00F76112">
      <w:pPr>
        <w:spacing w:line="312" w:lineRule="auto"/>
        <w:rPr>
          <w:rFonts w:ascii="楷体" w:eastAsia="楷体" w:hAnsi="楷体"/>
          <w:b/>
        </w:rPr>
      </w:pPr>
      <w:r>
        <w:rPr>
          <w:rFonts w:ascii="楷体" w:eastAsia="楷体" w:hAnsi="楷体" w:hint="eastAsia"/>
          <w:b/>
        </w:rPr>
        <w:t>设计素材：</w:t>
      </w:r>
    </w:p>
    <w:p w:rsidR="00C06261" w:rsidRDefault="00F76112">
      <w:pPr>
        <w:spacing w:line="312"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rPr>
      </w:pPr>
      <w:r>
        <w:rPr>
          <w:rFonts w:ascii="宋体" w:hAnsi="宋体" w:hint="eastAsia"/>
        </w:rPr>
        <w:t>·胡厥文的“抗战胡子”。（馆藏</w:t>
      </w:r>
      <w:r>
        <w:rPr>
          <w:rFonts w:ascii="宋体" w:hAnsi="宋体"/>
        </w:rPr>
        <w:t>900</w:t>
      </w:r>
      <w:r>
        <w:rPr>
          <w:rFonts w:ascii="宋体" w:hAnsi="宋体" w:hint="eastAsia"/>
        </w:rPr>
        <w:t>）</w:t>
      </w:r>
    </w:p>
    <w:p w:rsidR="00C06261" w:rsidRDefault="00F76112">
      <w:pPr>
        <w:spacing w:line="240" w:lineRule="auto"/>
      </w:pPr>
      <w:r>
        <w:rPr>
          <w:noProof/>
        </w:rPr>
        <w:drawing>
          <wp:inline distT="0" distB="0" distL="114300" distR="114300">
            <wp:extent cx="1586865" cy="2277745"/>
            <wp:effectExtent l="0" t="0" r="635" b="8255"/>
            <wp:docPr id="7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6"/>
                    <pic:cNvPicPr>
                      <a:picLocks noChangeAspect="1"/>
                    </pic:cNvPicPr>
                  </pic:nvPicPr>
                  <pic:blipFill>
                    <a:blip r:embed="rId34"/>
                    <a:stretch>
                      <a:fillRect/>
                    </a:stretch>
                  </pic:blipFill>
                  <pic:spPr>
                    <a:xfrm>
                      <a:off x="0" y="0"/>
                      <a:ext cx="1586865" cy="2277745"/>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Chars="200" w:firstLine="420"/>
        <w:rPr>
          <w:rFonts w:ascii="宋体" w:hAnsi="宋体"/>
          <w:bCs/>
        </w:rPr>
      </w:pPr>
      <w:r>
        <w:rPr>
          <w:rFonts w:ascii="宋体" w:hAnsi="宋体" w:hint="eastAsia"/>
          <w:bCs/>
        </w:rPr>
        <w:t>·胡厥文薙髯纪念册。（藏900）</w:t>
      </w:r>
    </w:p>
    <w:p w:rsidR="00C06261" w:rsidRDefault="00F76112">
      <w:pPr>
        <w:spacing w:line="240" w:lineRule="auto"/>
        <w:ind w:firstLineChars="300" w:firstLine="630"/>
        <w:rPr>
          <w:rFonts w:ascii="宋体" w:hAnsi="宋体"/>
          <w:bCs/>
        </w:rPr>
      </w:pPr>
      <w:r>
        <w:rPr>
          <w:rFonts w:ascii="宋体" w:hAnsi="宋体" w:hint="eastAsia"/>
          <w:bCs/>
        </w:rPr>
        <w:t>1945年9月，有胡厥文薙髯乐诗并征诗文启，有唱和诗文并画作等，有“二我合影”照并胡子，总122件。册页左则印“古疁雪园主人无髯公薙髯纪念”。唱和诗文时间基本在1945至1946年。</w:t>
      </w:r>
    </w:p>
    <w:p w:rsidR="00C06261" w:rsidRDefault="00F76112">
      <w:pPr>
        <w:spacing w:line="240" w:lineRule="auto"/>
        <w:ind w:firstLineChars="300" w:firstLine="630"/>
        <w:rPr>
          <w:rFonts w:ascii="宋体" w:hAnsi="宋体"/>
          <w:bCs/>
        </w:rPr>
      </w:pPr>
      <w:r>
        <w:rPr>
          <w:noProof/>
        </w:rPr>
        <w:drawing>
          <wp:inline distT="0" distB="0" distL="114300" distR="114300">
            <wp:extent cx="2286000" cy="2063750"/>
            <wp:effectExtent l="0" t="0" r="0" b="6350"/>
            <wp:docPr id="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5"/>
                    <pic:cNvPicPr>
                      <a:picLocks noChangeAspect="1"/>
                    </pic:cNvPicPr>
                  </pic:nvPicPr>
                  <pic:blipFill>
                    <a:blip r:embed="rId35"/>
                    <a:stretch>
                      <a:fillRect/>
                    </a:stretch>
                  </pic:blipFill>
                  <pic:spPr>
                    <a:xfrm>
                      <a:off x="0" y="0"/>
                      <a:ext cx="2286000" cy="2063750"/>
                    </a:xfrm>
                    <a:prstGeom prst="rect">
                      <a:avLst/>
                    </a:prstGeom>
                    <a:noFill/>
                    <a:ln>
                      <a:noFill/>
                    </a:ln>
                  </pic:spPr>
                </pic:pic>
              </a:graphicData>
            </a:graphic>
          </wp:inline>
        </w:drawing>
      </w:r>
    </w:p>
    <w:p w:rsidR="00C06261" w:rsidRDefault="00C06261">
      <w:pPr>
        <w:spacing w:line="240" w:lineRule="auto"/>
        <w:ind w:firstLineChars="300" w:firstLine="630"/>
        <w:rPr>
          <w:rFonts w:ascii="宋体" w:hAnsi="宋体"/>
          <w:bCs/>
        </w:rPr>
      </w:pPr>
    </w:p>
    <w:p w:rsidR="00C06261" w:rsidRDefault="00F76112">
      <w:pPr>
        <w:spacing w:line="240" w:lineRule="auto"/>
        <w:ind w:firstLineChars="200" w:firstLine="420"/>
        <w:rPr>
          <w:rFonts w:ascii="宋体" w:hAnsi="宋体"/>
          <w:bCs/>
        </w:rPr>
      </w:pPr>
      <w:r>
        <w:rPr>
          <w:rFonts w:ascii="宋体" w:hAnsi="宋体" w:hint="eastAsia"/>
          <w:bCs/>
        </w:rPr>
        <w:lastRenderedPageBreak/>
        <w:t>·书法：胡厥文《书剃须乐诗》四屏条。（参377，见《胡厥文诗书选》第42-43页）</w:t>
      </w:r>
    </w:p>
    <w:p w:rsidR="00C06261" w:rsidRDefault="00F76112">
      <w:pPr>
        <w:spacing w:line="240" w:lineRule="auto"/>
        <w:ind w:firstLineChars="200" w:firstLine="420"/>
        <w:rPr>
          <w:rFonts w:ascii="宋体" w:hAnsi="宋体"/>
          <w:bCs/>
        </w:rPr>
      </w:pPr>
      <w:r>
        <w:rPr>
          <w:noProof/>
        </w:rPr>
        <w:drawing>
          <wp:inline distT="0" distB="0" distL="114300" distR="114300">
            <wp:extent cx="2282190" cy="3924300"/>
            <wp:effectExtent l="0" t="0" r="3810" b="0"/>
            <wp:docPr id="16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3"/>
                    <pic:cNvPicPr>
                      <a:picLocks noChangeAspect="1"/>
                    </pic:cNvPicPr>
                  </pic:nvPicPr>
                  <pic:blipFill>
                    <a:blip r:embed="rId36"/>
                    <a:stretch>
                      <a:fillRect/>
                    </a:stretch>
                  </pic:blipFill>
                  <pic:spPr>
                    <a:xfrm>
                      <a:off x="0" y="0"/>
                      <a:ext cx="2282190" cy="3924300"/>
                    </a:xfrm>
                    <a:prstGeom prst="rect">
                      <a:avLst/>
                    </a:prstGeom>
                    <a:noFill/>
                    <a:ln>
                      <a:noFill/>
                    </a:ln>
                  </pic:spPr>
                </pic:pic>
              </a:graphicData>
            </a:graphic>
          </wp:inline>
        </w:drawing>
      </w:r>
    </w:p>
    <w:p w:rsidR="00C06261" w:rsidRDefault="00C06261">
      <w:pPr>
        <w:spacing w:line="240" w:lineRule="auto"/>
        <w:ind w:firstLineChars="200" w:firstLine="420"/>
        <w:rPr>
          <w:rFonts w:ascii="宋体" w:hAnsi="宋体"/>
          <w:bCs/>
        </w:rPr>
      </w:pPr>
    </w:p>
    <w:p w:rsidR="00C06261" w:rsidRDefault="00F76112">
      <w:pPr>
        <w:spacing w:line="312" w:lineRule="auto"/>
        <w:rPr>
          <w:rFonts w:ascii="楷体" w:eastAsia="楷体" w:hAnsi="楷体"/>
        </w:rPr>
      </w:pPr>
      <w:r>
        <w:rPr>
          <w:rFonts w:ascii="楷体" w:eastAsia="楷体" w:hAnsi="楷体" w:hint="eastAsia"/>
        </w:rPr>
        <w:t>*照片：</w:t>
      </w:r>
    </w:p>
    <w:p w:rsidR="00C06261" w:rsidRDefault="00F76112">
      <w:pPr>
        <w:spacing w:line="240" w:lineRule="auto"/>
        <w:ind w:firstLineChars="200" w:firstLine="420"/>
        <w:rPr>
          <w:rFonts w:ascii="宋体" w:hAnsi="宋体"/>
        </w:rPr>
      </w:pPr>
      <w:r>
        <w:rPr>
          <w:rFonts w:ascii="宋体" w:hAnsi="宋体" w:hint="eastAsia"/>
        </w:rPr>
        <w:t>·</w:t>
      </w:r>
      <w:r>
        <w:rPr>
          <w:rFonts w:ascii="宋体" w:hAnsi="宋体"/>
        </w:rPr>
        <w:t>1945</w:t>
      </w:r>
      <w:r>
        <w:rPr>
          <w:rFonts w:ascii="宋体" w:hAnsi="宋体" w:hint="eastAsia"/>
        </w:rPr>
        <w:t>年夏，胡厥文全家合影于重庆。（</w:t>
      </w:r>
      <w:r>
        <w:rPr>
          <w:rFonts w:ascii="宋体" w:hAnsi="宋体"/>
        </w:rPr>
        <w:t>1—005</w:t>
      </w:r>
      <w:r>
        <w:rPr>
          <w:rFonts w:ascii="宋体" w:hAnsi="宋体" w:hint="eastAsia"/>
        </w:rPr>
        <w:t>）</w:t>
      </w:r>
    </w:p>
    <w:p w:rsidR="00C06261" w:rsidRDefault="00F76112">
      <w:pPr>
        <w:spacing w:line="240" w:lineRule="auto"/>
        <w:ind w:firstLineChars="200" w:firstLine="420"/>
        <w:rPr>
          <w:rFonts w:ascii="宋体" w:hAnsi="宋体"/>
        </w:rPr>
      </w:pPr>
      <w:r>
        <w:rPr>
          <w:rFonts w:ascii="宋体" w:hAnsi="宋体" w:hint="eastAsia"/>
        </w:rPr>
        <w:t>·1945年9月3日抗战胜利日，胡厥文三兄弟家庭团圆照。（</w:t>
      </w:r>
      <w:r>
        <w:rPr>
          <w:rFonts w:ascii="宋体" w:hAnsi="宋体"/>
        </w:rPr>
        <w:t>1—027</w:t>
      </w:r>
      <w:r>
        <w:rPr>
          <w:rFonts w:ascii="宋体" w:hAnsi="宋体" w:hint="eastAsia"/>
        </w:rPr>
        <w:t>）</w:t>
      </w:r>
    </w:p>
    <w:p w:rsidR="00C06261" w:rsidRDefault="00F76112">
      <w:pPr>
        <w:spacing w:line="240" w:lineRule="auto"/>
        <w:ind w:firstLineChars="200" w:firstLine="420"/>
        <w:rPr>
          <w:rFonts w:ascii="宋体" w:hAnsi="宋体"/>
        </w:rPr>
      </w:pPr>
      <w:r>
        <w:rPr>
          <w:rFonts w:ascii="宋体" w:hAnsi="宋体" w:hint="eastAsia"/>
        </w:rPr>
        <w:t>· “二我”合影（或名“父子昆季”照）。（藏</w:t>
      </w:r>
      <w:r>
        <w:rPr>
          <w:rFonts w:ascii="宋体" w:hAnsi="宋体"/>
        </w:rPr>
        <w:t>900，</w:t>
      </w:r>
      <w:r>
        <w:rPr>
          <w:rFonts w:ascii="宋体" w:hAnsi="宋体" w:hint="eastAsia"/>
        </w:rPr>
        <w:t>3—023，）</w:t>
      </w:r>
    </w:p>
    <w:p w:rsidR="00C06261" w:rsidRDefault="00F76112">
      <w:pPr>
        <w:spacing w:line="312" w:lineRule="auto"/>
        <w:rPr>
          <w:rFonts w:ascii="楷体" w:eastAsia="楷体" w:hAnsi="楷体"/>
        </w:rPr>
      </w:pPr>
      <w:r>
        <w:rPr>
          <w:rFonts w:ascii="楷体" w:eastAsia="楷体" w:hAnsi="楷体" w:hint="eastAsia"/>
        </w:rPr>
        <w:t>*文献：</w:t>
      </w:r>
    </w:p>
    <w:p w:rsidR="00C06261" w:rsidRDefault="00F76112">
      <w:pPr>
        <w:spacing w:line="240" w:lineRule="auto"/>
        <w:ind w:firstLineChars="200" w:firstLine="420"/>
      </w:pPr>
      <w:r>
        <w:rPr>
          <w:rFonts w:hint="eastAsia"/>
        </w:rPr>
        <w:t>·《悒悒十四载，一夕去长髯</w:t>
      </w:r>
      <w:r>
        <w:rPr>
          <w:rFonts w:hint="eastAsia"/>
        </w:rPr>
        <w:t xml:space="preserve"> </w:t>
      </w:r>
      <w:r>
        <w:rPr>
          <w:rFonts w:hint="eastAsia"/>
        </w:rPr>
        <w:t>》（《人民政协报》之《春秋周利》第</w:t>
      </w:r>
      <w:r>
        <w:rPr>
          <w:rFonts w:hint="eastAsia"/>
        </w:rPr>
        <w:t>224</w:t>
      </w:r>
      <w:r>
        <w:rPr>
          <w:rFonts w:hint="eastAsia"/>
        </w:rPr>
        <w:t>期</w:t>
      </w:r>
      <w:r>
        <w:rPr>
          <w:rFonts w:hint="eastAsia"/>
        </w:rPr>
        <w:t>B2</w:t>
      </w:r>
      <w:r>
        <w:rPr>
          <w:rFonts w:hint="eastAsia"/>
        </w:rPr>
        <w:t>版，</w:t>
      </w:r>
      <w:r>
        <w:rPr>
          <w:rFonts w:hint="eastAsia"/>
        </w:rPr>
        <w:t>2005</w:t>
      </w:r>
      <w:r>
        <w:rPr>
          <w:rFonts w:hint="eastAsia"/>
        </w:rPr>
        <w:t>年</w:t>
      </w:r>
      <w:r>
        <w:rPr>
          <w:rFonts w:hint="eastAsia"/>
        </w:rPr>
        <w:t>8</w:t>
      </w:r>
      <w:r>
        <w:rPr>
          <w:rFonts w:hint="eastAsia"/>
        </w:rPr>
        <w:t>月</w:t>
      </w:r>
      <w:r>
        <w:rPr>
          <w:rFonts w:hint="eastAsia"/>
        </w:rPr>
        <w:t>18</w:t>
      </w:r>
      <w:r>
        <w:rPr>
          <w:rFonts w:hint="eastAsia"/>
        </w:rPr>
        <w:t>日）</w:t>
      </w:r>
    </w:p>
    <w:p w:rsidR="00C06261" w:rsidRDefault="00F76112">
      <w:pPr>
        <w:spacing w:line="240" w:lineRule="auto"/>
        <w:ind w:firstLineChars="200" w:firstLine="420"/>
        <w:rPr>
          <w:rFonts w:ascii="宋体" w:hAnsi="宋体"/>
        </w:rPr>
      </w:pPr>
      <w:r>
        <w:rPr>
          <w:rFonts w:ascii="宋体" w:hAnsi="宋体" w:hint="eastAsia"/>
        </w:rPr>
        <w:t>·</w:t>
      </w:r>
      <w:r>
        <w:rPr>
          <w:rFonts w:ascii="宋体" w:hAnsi="宋体"/>
        </w:rPr>
        <w:t>《</w:t>
      </w:r>
      <w:r>
        <w:rPr>
          <w:rFonts w:ascii="宋体" w:hAnsi="宋体" w:hint="eastAsia"/>
          <w:bCs/>
        </w:rPr>
        <w:t>薙</w:t>
      </w:r>
      <w:r>
        <w:rPr>
          <w:rFonts w:ascii="宋体" w:hAnsi="宋体"/>
        </w:rPr>
        <w:t>髯乐》</w:t>
      </w:r>
      <w:r>
        <w:rPr>
          <w:rFonts w:ascii="宋体" w:hAnsi="宋体" w:hint="eastAsia"/>
        </w:rPr>
        <w:t>节选——</w:t>
      </w:r>
    </w:p>
    <w:p w:rsidR="00C06261" w:rsidRDefault="00F76112">
      <w:pPr>
        <w:spacing w:line="240" w:lineRule="auto"/>
        <w:ind w:firstLineChars="200" w:firstLine="420"/>
        <w:rPr>
          <w:rFonts w:ascii="宋体" w:hAnsi="宋体"/>
        </w:rPr>
      </w:pPr>
      <w:r>
        <w:rPr>
          <w:rFonts w:ascii="宋体" w:hAnsi="宋体"/>
        </w:rPr>
        <w:t>悒悒十四载，一夕去长髯，吾髯何时长？敌氛方炎炎。吾髯何时去？敌焰已消潜。</w:t>
      </w:r>
      <w:r>
        <w:rPr>
          <w:rFonts w:ascii="宋体" w:hAnsi="宋体" w:hint="eastAsia"/>
        </w:rPr>
        <w:t>……</w:t>
      </w:r>
      <w:r>
        <w:rPr>
          <w:rFonts w:ascii="宋体" w:hAnsi="宋体"/>
        </w:rPr>
        <w:t>雪耻欢难已，除髯亦快哉！有酒方新醅，愿与诸君狂饮三百杯！</w:t>
      </w:r>
    </w:p>
    <w:p w:rsidR="00C06261" w:rsidRDefault="00C06261">
      <w:pPr>
        <w:spacing w:line="240" w:lineRule="auto"/>
      </w:pPr>
    </w:p>
    <w:p w:rsidR="00C06261" w:rsidRDefault="00F76112">
      <w:pPr>
        <w:pStyle w:val="4"/>
      </w:pPr>
      <w:bookmarkStart w:id="56" w:name="_Toc229469804"/>
      <w:r>
        <w:rPr>
          <w:rFonts w:hint="eastAsia"/>
        </w:rPr>
        <w:t>第三展厅 民主觉醒——从厂房走向政治舞台</w:t>
      </w:r>
      <w:bookmarkEnd w:id="56"/>
    </w:p>
    <w:p w:rsidR="00C06261" w:rsidRDefault="00F76112">
      <w:pPr>
        <w:spacing w:line="240" w:lineRule="auto"/>
        <w:rPr>
          <w:rFonts w:ascii="楷体" w:eastAsia="楷体" w:hAnsi="楷体"/>
          <w:b/>
          <w:bCs/>
        </w:rPr>
      </w:pPr>
      <w:r>
        <w:rPr>
          <w:rFonts w:ascii="楷体" w:eastAsia="楷体" w:hAnsi="楷体" w:hint="eastAsia"/>
          <w:b/>
          <w:bCs/>
        </w:rPr>
        <w:t>展厅说明：</w:t>
      </w:r>
    </w:p>
    <w:p w:rsidR="00C06261" w:rsidRDefault="00F76112">
      <w:pPr>
        <w:spacing w:line="240" w:lineRule="auto"/>
        <w:ind w:firstLineChars="200" w:firstLine="420"/>
        <w:rPr>
          <w:rFonts w:ascii="宋体" w:hAnsi="宋体"/>
        </w:rPr>
      </w:pPr>
      <w:r>
        <w:rPr>
          <w:rFonts w:ascii="宋体" w:hAnsi="宋体" w:hint="eastAsia"/>
        </w:rPr>
        <w:t>抗战胜利后，国民党政府的独裁统治、官僚资本对民营资本的欺压与美国商品的大量倾销，使民族工商业几乎陷于绝境。对此情景，胡厥文与黄炎培等爱国工商界、知识界人士认识到，中国急需的不是实业，而是和平与民主。为了建立民主与富强的国家，也为了民族工业界的前途，他们组织成立了代表工商界利益的政治团体——民主建国会。自此，一直怀抱实业救国梦想的实业家胡厥文，在政治思想上破茧觉醒，从此由厂房踏上了政治舞台，投入</w:t>
      </w:r>
      <w:r>
        <w:rPr>
          <w:rFonts w:ascii="宋体" w:hAnsi="宋体" w:hint="eastAsia"/>
        </w:rPr>
        <w:lastRenderedPageBreak/>
        <w:t>到了反内战、争民主的斗争中，为民主建国而奋斗。民建被迫转入地下后，他在上海坚持领导地下斗争，直至解放。</w:t>
      </w:r>
    </w:p>
    <w:p w:rsidR="00C06261" w:rsidRDefault="00C06261">
      <w:pPr>
        <w:spacing w:line="240" w:lineRule="auto"/>
        <w:ind w:firstLineChars="200" w:firstLine="420"/>
        <w:rPr>
          <w:rFonts w:ascii="宋体" w:hAnsi="宋体"/>
        </w:rPr>
      </w:pPr>
    </w:p>
    <w:p w:rsidR="00C06261" w:rsidRDefault="00F76112">
      <w:pPr>
        <w:spacing w:line="240" w:lineRule="auto"/>
        <w:ind w:firstLineChars="200" w:firstLine="422"/>
        <w:rPr>
          <w:rFonts w:ascii="宋体" w:hAnsi="宋体"/>
          <w:b/>
        </w:rPr>
      </w:pPr>
      <w:r>
        <w:rPr>
          <w:rFonts w:ascii="宋体" w:hAnsi="宋体" w:hint="eastAsia"/>
          <w:b/>
        </w:rPr>
        <w:t>我从立志实业救国，到投身抗战拯救民族危亡，从创立民主建国会，企图通过民主协商建设新中国，响应中国共产党的“五一”号召，准备参加没有反动分子参加的新政协，在思想上经历了从实业救国到民主建国，从民主建国到相信只有共产党才能救中国的转变。我决心为争取实现和平、民主的新中国而奋斗。</w:t>
      </w:r>
    </w:p>
    <w:p w:rsidR="00C06261" w:rsidRDefault="00F76112">
      <w:pPr>
        <w:spacing w:line="240" w:lineRule="auto"/>
        <w:ind w:leftChars="150" w:left="315" w:firstLineChars="3300" w:firstLine="6930"/>
        <w:rPr>
          <w:rFonts w:ascii="宋体" w:hAnsi="宋体"/>
          <w:bCs/>
        </w:rPr>
      </w:pPr>
      <w:r>
        <w:rPr>
          <w:rFonts w:ascii="宋体" w:hAnsi="宋体" w:hint="eastAsia"/>
          <w:bCs/>
        </w:rPr>
        <w:t>——胡厥文</w:t>
      </w:r>
    </w:p>
    <w:p w:rsidR="00C06261" w:rsidRDefault="00F76112">
      <w:pPr>
        <w:spacing w:line="240" w:lineRule="auto"/>
        <w:rPr>
          <w:rFonts w:ascii="楷体" w:eastAsia="楷体" w:hAnsi="楷体"/>
          <w:b/>
        </w:rPr>
      </w:pPr>
      <w:r>
        <w:rPr>
          <w:rFonts w:ascii="楷体" w:eastAsia="楷体" w:hAnsi="楷体" w:hint="eastAsia"/>
          <w:b/>
        </w:rPr>
        <w:t>传播目的：</w:t>
      </w:r>
    </w:p>
    <w:p w:rsidR="00C06261" w:rsidRDefault="00F76112">
      <w:pPr>
        <w:spacing w:line="240" w:lineRule="auto"/>
        <w:ind w:firstLine="420"/>
        <w:rPr>
          <w:rFonts w:ascii="楷体" w:eastAsia="楷体" w:hAnsi="楷体"/>
        </w:rPr>
      </w:pPr>
      <w:r>
        <w:rPr>
          <w:rFonts w:ascii="楷体" w:eastAsia="楷体" w:hAnsi="楷体" w:hint="eastAsia"/>
        </w:rPr>
        <w:t>本展厅展示胡厥文人生的第三个阶段（1945-1949），主要是他积极参与“民主建国”的事迹，重点体现胡厥文从一代实业家走上政治道路的思想转变过程。</w:t>
      </w:r>
    </w:p>
    <w:p w:rsidR="00C06261" w:rsidRDefault="00C06261">
      <w:pPr>
        <w:spacing w:line="240" w:lineRule="auto"/>
        <w:rPr>
          <w:rFonts w:ascii="宋体" w:hAnsi="宋体"/>
          <w:bCs/>
        </w:rPr>
      </w:pPr>
    </w:p>
    <w:p w:rsidR="00C06261" w:rsidRDefault="00F76112">
      <w:pPr>
        <w:pStyle w:val="5"/>
      </w:pPr>
      <w:bookmarkStart w:id="57" w:name="_Toc229469805"/>
      <w:r>
        <w:rPr>
          <w:rFonts w:hint="eastAsia"/>
        </w:rPr>
        <w:t>1.</w:t>
      </w:r>
      <w:bookmarkStart w:id="58" w:name="OLE_LINK23"/>
      <w:bookmarkStart w:id="59" w:name="OLE_LINK24"/>
      <w:r>
        <w:rPr>
          <w:rFonts w:hint="eastAsia"/>
        </w:rPr>
        <w:t>创立民建</w:t>
      </w:r>
      <w:bookmarkEnd w:id="57"/>
      <w:bookmarkEnd w:id="58"/>
      <w:bookmarkEnd w:id="59"/>
    </w:p>
    <w:p w:rsidR="00C06261" w:rsidRDefault="00F76112">
      <w:pPr>
        <w:spacing w:line="240" w:lineRule="auto"/>
        <w:rPr>
          <w:rFonts w:ascii="楷体" w:eastAsia="楷体" w:hAnsi="楷体"/>
          <w:b/>
        </w:rPr>
      </w:pPr>
      <w:r>
        <w:rPr>
          <w:rFonts w:ascii="楷体" w:eastAsia="楷体" w:hAnsi="楷体" w:hint="eastAsia"/>
          <w:b/>
        </w:rPr>
        <w:t>单元说明：</w:t>
      </w:r>
    </w:p>
    <w:p w:rsidR="00C06261" w:rsidRDefault="00F76112">
      <w:pPr>
        <w:spacing w:line="240" w:lineRule="auto"/>
        <w:ind w:firstLineChars="200" w:firstLine="420"/>
        <w:rPr>
          <w:rFonts w:ascii="宋体" w:hAnsi="宋体"/>
        </w:rPr>
      </w:pPr>
      <w:bookmarkStart w:id="60" w:name="OLE_LINK68"/>
      <w:bookmarkStart w:id="61" w:name="OLE_LINK67"/>
      <w:r>
        <w:rPr>
          <w:rFonts w:ascii="宋体" w:hAnsi="宋体" w:hint="eastAsia"/>
        </w:rPr>
        <w:t>抗战进入相持阶段后，国民党政府采取了消极抗日、积极反共的政策，政府上贪污腐化；同时，在1944年国民党军队湘桂大撤退中，湘桂内迁工厂遭受严重损失。胡厥文为国家的前途担忧，深感工业界人士不能对时局坐视不问，必须建立自己的政党，发表政见，为民主建国而奋斗。1945年12月16日，他同董炎培等人，在重庆创建了民主建国会。</w:t>
      </w:r>
    </w:p>
    <w:p w:rsidR="00C06261" w:rsidRDefault="00C06261">
      <w:pPr>
        <w:spacing w:line="240" w:lineRule="auto"/>
        <w:ind w:firstLineChars="200" w:firstLine="420"/>
        <w:rPr>
          <w:rFonts w:ascii="宋体" w:hAnsi="宋体"/>
        </w:rPr>
      </w:pPr>
    </w:p>
    <w:p w:rsidR="00C06261" w:rsidRDefault="00F76112">
      <w:pPr>
        <w:spacing w:line="240" w:lineRule="auto"/>
        <w:ind w:firstLineChars="200" w:firstLine="422"/>
        <w:rPr>
          <w:rFonts w:ascii="宋体" w:hAnsi="宋体"/>
          <w:b/>
          <w:bCs/>
        </w:rPr>
      </w:pPr>
      <w:r>
        <w:rPr>
          <w:rFonts w:ascii="宋体" w:hAnsi="宋体" w:hint="eastAsia"/>
          <w:b/>
          <w:bCs/>
        </w:rPr>
        <w:t>为了中国的工业化，在抗战胜利这个决定国家前途和命运的紧要关头……中国目前最急需的不是实业，而是和平和民主，有了和平和民主，才能建立富强的国家。</w:t>
      </w:r>
    </w:p>
    <w:p w:rsidR="00C06261" w:rsidRDefault="00F76112">
      <w:pPr>
        <w:spacing w:line="240" w:lineRule="auto"/>
        <w:ind w:firstLine="435"/>
      </w:pPr>
      <w:r>
        <w:rPr>
          <w:rFonts w:ascii="宋体" w:hAnsi="宋体" w:hint="eastAsia"/>
        </w:rPr>
        <w:t>——胡厥文</w:t>
      </w:r>
    </w:p>
    <w:bookmarkEnd w:id="60"/>
    <w:bookmarkEnd w:id="61"/>
    <w:p w:rsidR="00C06261" w:rsidRDefault="00C06261">
      <w:pPr>
        <w:spacing w:line="240" w:lineRule="auto"/>
        <w:ind w:firstLineChars="200" w:firstLine="420"/>
      </w:pPr>
    </w:p>
    <w:p w:rsidR="00C06261" w:rsidRDefault="00F76112">
      <w:pPr>
        <w:pStyle w:val="6"/>
        <w:spacing w:line="240" w:lineRule="auto"/>
      </w:pPr>
      <w:bookmarkStart w:id="62" w:name="_Toc229469806"/>
      <w:r>
        <w:rPr>
          <w:rFonts w:hint="eastAsia"/>
        </w:rPr>
        <w:t>1.1“建国在政”</w:t>
      </w:r>
      <w:bookmarkEnd w:id="62"/>
    </w:p>
    <w:p w:rsidR="00C06261" w:rsidRDefault="00F76112">
      <w:pPr>
        <w:spacing w:line="240" w:lineRule="auto"/>
        <w:rPr>
          <w:rFonts w:ascii="楷体" w:eastAsia="楷体" w:hAnsi="楷体"/>
          <w:b/>
        </w:rPr>
      </w:pPr>
      <w:r>
        <w:rPr>
          <w:rFonts w:ascii="楷体" w:eastAsia="楷体" w:hAnsi="楷体" w:hint="eastAsia"/>
          <w:b/>
        </w:rPr>
        <w:t>本组说明：</w:t>
      </w:r>
    </w:p>
    <w:p w:rsidR="00C06261" w:rsidRDefault="00F76112">
      <w:pPr>
        <w:spacing w:line="240" w:lineRule="auto"/>
        <w:ind w:firstLine="435"/>
        <w:rPr>
          <w:rFonts w:ascii="宋体" w:hAnsi="宋体"/>
        </w:rPr>
      </w:pPr>
      <w:r>
        <w:rPr>
          <w:rFonts w:ascii="宋体" w:hAnsi="宋体" w:hint="eastAsia"/>
        </w:rPr>
        <w:t>1941年，胡厥文在湖南祁阳新民湘厂湘江边天马山建造了一所住宅，名为耐村，并亲自题写了院门“耐村”、匾额“景观落日”，还在甬道上用石子镶嵌了“抗战必胜，建国在政”这八个字，表达了自己的政治主张。</w:t>
      </w: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*资料：</w:t>
      </w:r>
    </w:p>
    <w:p w:rsidR="00C06261" w:rsidRDefault="00F76112">
      <w:pPr>
        <w:spacing w:line="240" w:lineRule="auto"/>
        <w:ind w:firstLine="435"/>
        <w:rPr>
          <w:rFonts w:ascii="宋体" w:hAnsi="宋体"/>
        </w:rPr>
      </w:pPr>
      <w:r>
        <w:rPr>
          <w:rFonts w:ascii="宋体" w:hAnsi="宋体" w:hint="eastAsia"/>
        </w:rPr>
        <w:t>·</w:t>
      </w:r>
      <w:r>
        <w:rPr>
          <w:rFonts w:ascii="楷体" w:eastAsia="楷体" w:hAnsi="楷体" w:hint="eastAsia"/>
        </w:rPr>
        <w:t>在院门上题写了</w:t>
      </w:r>
      <w:r>
        <w:rPr>
          <w:rFonts w:ascii="宋体" w:hAnsi="宋体" w:hint="eastAsia"/>
        </w:rPr>
        <w:t>“</w:t>
      </w:r>
      <w:r>
        <w:rPr>
          <w:rFonts w:ascii="宋体" w:hAnsi="宋体" w:hint="eastAsia"/>
          <w:b/>
        </w:rPr>
        <w:t>耐村</w:t>
      </w:r>
      <w:r>
        <w:rPr>
          <w:rFonts w:ascii="宋体" w:hAnsi="宋体" w:hint="eastAsia"/>
        </w:rPr>
        <w:t>”</w:t>
      </w:r>
      <w:r>
        <w:rPr>
          <w:rFonts w:ascii="楷体" w:eastAsia="楷体" w:hAnsi="楷体" w:hint="eastAsia"/>
        </w:rPr>
        <w:t>二字</w:t>
      </w:r>
      <w:r>
        <w:rPr>
          <w:rFonts w:ascii="宋体" w:hAnsi="宋体" w:hint="eastAsia"/>
        </w:rPr>
        <w:t>——寓意抗战是长期的，要耐心等待。</w:t>
      </w:r>
    </w:p>
    <w:p w:rsidR="00C06261" w:rsidRDefault="00F76112">
      <w:pPr>
        <w:spacing w:line="240" w:lineRule="auto"/>
        <w:ind w:firstLine="435"/>
        <w:rPr>
          <w:rFonts w:ascii="宋体" w:hAnsi="宋体"/>
        </w:rPr>
      </w:pPr>
      <w:r>
        <w:rPr>
          <w:rFonts w:ascii="宋体" w:hAnsi="宋体" w:hint="eastAsia"/>
        </w:rPr>
        <w:t>·</w:t>
      </w:r>
      <w:r>
        <w:rPr>
          <w:rFonts w:ascii="楷体" w:eastAsia="楷体" w:hAnsi="楷体" w:hint="eastAsia"/>
        </w:rPr>
        <w:t>住房向西方挂了一个</w:t>
      </w:r>
      <w:r>
        <w:rPr>
          <w:rFonts w:ascii="宋体" w:hAnsi="宋体" w:hint="eastAsia"/>
        </w:rPr>
        <w:t>“</w:t>
      </w:r>
      <w:r>
        <w:rPr>
          <w:rFonts w:ascii="宋体" w:hAnsi="宋体" w:hint="eastAsia"/>
          <w:b/>
        </w:rPr>
        <w:t>景观落日</w:t>
      </w:r>
      <w:r>
        <w:rPr>
          <w:rFonts w:ascii="宋体" w:hAnsi="宋体" w:hint="eastAsia"/>
        </w:rPr>
        <w:t>”</w:t>
      </w:r>
      <w:r>
        <w:rPr>
          <w:rFonts w:ascii="楷体" w:eastAsia="楷体" w:hAnsi="楷体" w:hint="eastAsia"/>
        </w:rPr>
        <w:t>的匾</w:t>
      </w:r>
      <w:r>
        <w:rPr>
          <w:rFonts w:ascii="宋体" w:hAnsi="宋体" w:hint="eastAsia"/>
        </w:rPr>
        <w:t>——意指要亲眼看到日寇投降。</w:t>
      </w:r>
    </w:p>
    <w:p w:rsidR="00C06261" w:rsidRDefault="00F76112">
      <w:pPr>
        <w:spacing w:line="240" w:lineRule="auto"/>
        <w:ind w:firstLine="435"/>
        <w:rPr>
          <w:rFonts w:ascii="宋体" w:hAnsi="宋体"/>
        </w:rPr>
      </w:pPr>
      <w:r>
        <w:rPr>
          <w:rFonts w:ascii="宋体" w:hAnsi="宋体" w:hint="eastAsia"/>
        </w:rPr>
        <w:t>·</w:t>
      </w:r>
      <w:r>
        <w:rPr>
          <w:rFonts w:ascii="楷体" w:eastAsia="楷体" w:hAnsi="楷体" w:hint="eastAsia"/>
        </w:rPr>
        <w:t>在进出的甬道上用石子嵌上</w:t>
      </w:r>
      <w:r>
        <w:rPr>
          <w:rFonts w:ascii="宋体" w:hAnsi="宋体" w:hint="eastAsia"/>
        </w:rPr>
        <w:t>“</w:t>
      </w:r>
      <w:r>
        <w:rPr>
          <w:rFonts w:ascii="宋体" w:hAnsi="宋体" w:hint="eastAsia"/>
          <w:b/>
        </w:rPr>
        <w:t>抗战必胜，建国在政</w:t>
      </w:r>
      <w:r>
        <w:rPr>
          <w:rFonts w:ascii="宋体" w:hAnsi="宋体" w:hint="eastAsia"/>
        </w:rPr>
        <w:t>”</w:t>
      </w:r>
      <w:r>
        <w:rPr>
          <w:rFonts w:ascii="楷体" w:eastAsia="楷体" w:hAnsi="楷体" w:hint="eastAsia"/>
        </w:rPr>
        <w:t>八个字</w:t>
      </w:r>
      <w:r>
        <w:rPr>
          <w:rFonts w:ascii="宋体" w:hAnsi="宋体" w:hint="eastAsia"/>
        </w:rPr>
        <w:t>——针对蒋介石高喊的“抗战必胜，建国必成”的口号，寓意建国能否成功，要看政治是否清明。</w:t>
      </w:r>
      <w:r>
        <w:rPr>
          <w:rFonts w:ascii="楷体" w:eastAsia="楷体" w:hAnsi="楷体"/>
          <w:b/>
        </w:rPr>
        <w:br/>
      </w:r>
      <w:r>
        <w:rPr>
          <w:rFonts w:ascii="楷体" w:eastAsia="楷体" w:hAnsi="楷体" w:hint="eastAsia"/>
        </w:rPr>
        <w:t>*语录：</w:t>
      </w:r>
    </w:p>
    <w:p w:rsidR="00C06261" w:rsidRDefault="00F76112">
      <w:pPr>
        <w:spacing w:line="240" w:lineRule="auto"/>
        <w:ind w:firstLineChars="200" w:firstLine="420"/>
        <w:rPr>
          <w:rFonts w:ascii="宋体" w:hAnsi="宋体"/>
        </w:rPr>
      </w:pPr>
      <w:r>
        <w:rPr>
          <w:rFonts w:ascii="宋体" w:hAnsi="宋体" w:hint="eastAsia"/>
        </w:rPr>
        <w:t>·抗战开时兴欲狂，勤工建国梦偏长。六年砥砺形神悴，直道难行最感伤。</w:t>
      </w:r>
    </w:p>
    <w:p w:rsidR="00C06261" w:rsidRDefault="00F76112">
      <w:pPr>
        <w:spacing w:line="240" w:lineRule="auto"/>
        <w:ind w:firstLineChars="1200" w:firstLine="2520"/>
        <w:rPr>
          <w:rFonts w:ascii="宋体" w:hAnsi="宋体"/>
        </w:rPr>
      </w:pPr>
      <w:r>
        <w:rPr>
          <w:rFonts w:ascii="宋体" w:hAnsi="宋体" w:hint="eastAsia"/>
        </w:rPr>
        <w:t>——1942年夏作“感怀”诗四首之《工业家》（诗词选12页）</w:t>
      </w:r>
    </w:p>
    <w:p w:rsidR="00C06261" w:rsidRDefault="00C06261">
      <w:pPr>
        <w:spacing w:line="240" w:lineRule="auto"/>
        <w:ind w:firstLineChars="200" w:firstLine="422"/>
        <w:rPr>
          <w:rFonts w:ascii="楷体" w:eastAsia="楷体" w:hAnsi="楷体"/>
          <w:b/>
        </w:rPr>
      </w:pPr>
    </w:p>
    <w:p w:rsidR="00C06261" w:rsidRDefault="00F76112">
      <w:pPr>
        <w:pStyle w:val="6"/>
        <w:spacing w:line="240" w:lineRule="auto"/>
      </w:pPr>
      <w:bookmarkStart w:id="63" w:name="_Toc229469807"/>
      <w:r>
        <w:rPr>
          <w:rFonts w:hint="eastAsia"/>
        </w:rPr>
        <w:lastRenderedPageBreak/>
        <w:t>1.2酝酿建会</w:t>
      </w:r>
      <w:bookmarkEnd w:id="63"/>
    </w:p>
    <w:p w:rsidR="00C06261" w:rsidRDefault="00F76112">
      <w:pPr>
        <w:spacing w:line="240" w:lineRule="auto"/>
        <w:rPr>
          <w:rFonts w:ascii="楷体" w:eastAsia="楷体" w:hAnsi="楷体"/>
          <w:b/>
        </w:rPr>
      </w:pPr>
      <w:r>
        <w:rPr>
          <w:rFonts w:ascii="楷体" w:eastAsia="楷体" w:hAnsi="楷体" w:hint="eastAsia"/>
          <w:b/>
        </w:rPr>
        <w:t>本组说明：</w:t>
      </w:r>
    </w:p>
    <w:p w:rsidR="00C06261" w:rsidRDefault="00F76112">
      <w:pPr>
        <w:spacing w:line="240" w:lineRule="auto"/>
        <w:ind w:firstLineChars="200" w:firstLine="420"/>
        <w:rPr>
          <w:rFonts w:ascii="宋体" w:hAnsi="宋体"/>
        </w:rPr>
      </w:pPr>
      <w:r>
        <w:rPr>
          <w:rFonts w:ascii="宋体" w:hAnsi="宋体" w:hint="eastAsia"/>
          <w:bCs/>
        </w:rPr>
        <w:t>抗战胜利后，胡厥文参加了毛主席在重庆举行的茶话会，懂得了“没有人民军队就没有人民的一切”的真理。</w:t>
      </w:r>
    </w:p>
    <w:p w:rsidR="00C06261" w:rsidRDefault="00F76112">
      <w:pPr>
        <w:spacing w:line="240" w:lineRule="auto"/>
        <w:ind w:firstLineChars="200" w:firstLine="420"/>
        <w:rPr>
          <w:rFonts w:ascii="楷体" w:eastAsia="楷体" w:hAnsi="楷体"/>
          <w:b/>
        </w:rPr>
      </w:pPr>
      <w:r>
        <w:rPr>
          <w:rFonts w:ascii="宋体" w:hAnsi="宋体" w:hint="eastAsia"/>
        </w:rPr>
        <w:t>1945年８月至12月，胡厥文与黄炎培等工商界、知识界有识之士，酝酿成立政治团体，商定组织名称为“民主建国会”。</w:t>
      </w: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*文献：《黄炎培日记》摘录</w:t>
      </w:r>
    </w:p>
    <w:p w:rsidR="00C06261" w:rsidRDefault="00F76112">
      <w:pPr>
        <w:spacing w:line="240" w:lineRule="auto"/>
        <w:ind w:firstLineChars="200" w:firstLine="420"/>
        <w:rPr>
          <w:rFonts w:ascii="楷体" w:eastAsia="楷体" w:hAnsi="楷体"/>
        </w:rPr>
      </w:pPr>
      <w:r>
        <w:rPr>
          <w:rFonts w:ascii="楷体" w:eastAsia="楷体" w:hAnsi="楷体" w:hint="eastAsia"/>
        </w:rPr>
        <w:t>·</w:t>
      </w:r>
      <w:r>
        <w:rPr>
          <w:rFonts w:ascii="楷体" w:eastAsia="楷体" w:hAnsi="楷体"/>
        </w:rPr>
        <w:t>1945年8月21日（星期二）偕卫玉访胡厥文，商组织问题，厥文正有同感。</w:t>
      </w:r>
    </w:p>
    <w:p w:rsidR="00C06261" w:rsidRDefault="00F76112">
      <w:pPr>
        <w:spacing w:line="240" w:lineRule="auto"/>
        <w:ind w:firstLineChars="200" w:firstLine="420"/>
        <w:rPr>
          <w:rFonts w:ascii="楷体" w:eastAsia="楷体" w:hAnsi="楷体"/>
        </w:rPr>
      </w:pPr>
      <w:r>
        <w:rPr>
          <w:rFonts w:ascii="楷体" w:eastAsia="楷体" w:hAnsi="楷体" w:hint="eastAsia"/>
        </w:rPr>
        <w:t>·</w:t>
      </w:r>
      <w:r>
        <w:rPr>
          <w:rFonts w:ascii="楷体" w:eastAsia="楷体" w:hAnsi="楷体"/>
        </w:rPr>
        <w:t>9月29日（星期六）午，冉家巷餐会，到者余共厥文、卫玉、西园、羹梅、乃器、起孟、元善，商定名称为“民主建国会”。</w:t>
      </w:r>
    </w:p>
    <w:p w:rsidR="00C06261" w:rsidRDefault="00F76112">
      <w:pPr>
        <w:spacing w:line="240" w:lineRule="auto"/>
        <w:ind w:firstLineChars="200" w:firstLine="420"/>
        <w:rPr>
          <w:rFonts w:ascii="楷体" w:eastAsia="楷体" w:hAnsi="楷体"/>
        </w:rPr>
      </w:pPr>
      <w:r>
        <w:rPr>
          <w:rFonts w:ascii="楷体" w:eastAsia="楷体" w:hAnsi="楷体" w:hint="eastAsia"/>
        </w:rPr>
        <w:t>·</w:t>
      </w:r>
      <w:r>
        <w:rPr>
          <w:rFonts w:ascii="楷体" w:eastAsia="楷体" w:hAnsi="楷体"/>
        </w:rPr>
        <w:t>11月28日（星期三）下午，民建筹备会在迁川工厂联合会举行，到者约三十人，各表示赞同，签名于薄，末推定筹备干事十五人，我及胡厥文、章乃器、胡西园、孙起孟、章元善、施复亮、酆云鹤、胡子婴、辛德培、黄墨涵、张雪澄、陈之一（钧）、徐崇林、周子文（焕章）。</w:t>
      </w:r>
    </w:p>
    <w:p w:rsidR="00C06261" w:rsidRDefault="00C06261">
      <w:pPr>
        <w:spacing w:line="240" w:lineRule="auto"/>
        <w:rPr>
          <w:rFonts w:ascii="楷体" w:eastAsia="楷体" w:hAnsi="楷体"/>
        </w:rPr>
      </w:pPr>
    </w:p>
    <w:p w:rsidR="00C06261" w:rsidRDefault="00F76112">
      <w:pPr>
        <w:spacing w:line="240"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rPr>
      </w:pPr>
      <w:r>
        <w:rPr>
          <w:rFonts w:ascii="宋体" w:hAnsi="宋体" w:hint="eastAsia"/>
        </w:rPr>
        <w:t>·《民建会的发起与迁川工厂联合会的关系》。（《工商经济史料丛刊》1983年第二辑，114页）</w:t>
      </w:r>
    </w:p>
    <w:p w:rsidR="00C06261" w:rsidRDefault="00F76112">
      <w:pPr>
        <w:spacing w:line="240" w:lineRule="auto"/>
        <w:ind w:firstLineChars="200" w:firstLine="420"/>
        <w:rPr>
          <w:rFonts w:ascii="宋体" w:hAnsi="宋体"/>
        </w:rPr>
      </w:pPr>
      <w:r>
        <w:rPr>
          <w:rFonts w:ascii="宋体" w:hAnsi="宋体" w:hint="eastAsia"/>
        </w:rPr>
        <w:t>·《民建会与工商界——黄炎培日记摘抄》。《黄炎培日记》简要记载了1945年８月21日至12月16日间，黄炎培与胡厥文等工商界、知识界有识之士，酝酿成立民主建国会的筹备经过。（《工商经济史料丛刊》第二辑，1983年12月，第118-120页）</w:t>
      </w:r>
    </w:p>
    <w:p w:rsidR="00C06261" w:rsidRDefault="00F76112">
      <w:pPr>
        <w:spacing w:line="240" w:lineRule="auto"/>
        <w:ind w:firstLineChars="200" w:firstLine="420"/>
        <w:rPr>
          <w:rFonts w:ascii="宋体" w:hAnsi="宋体"/>
          <w:bCs/>
        </w:rPr>
      </w:pPr>
      <w:r>
        <w:rPr>
          <w:rFonts w:ascii="宋体" w:hAnsi="宋体" w:hint="eastAsia"/>
          <w:bCs/>
        </w:rPr>
        <w:t>·书法：1945年12月作诗《伤时》：大厦已垂倾，茕茕朝野情。坐谈夸胜利，黩武说和平。愁绝思乡里，伤心乱伪真。悠悠建国想，和泪吊苍生。（《胡厥文诗书选》第48页）</w:t>
      </w:r>
    </w:p>
    <w:p w:rsidR="00C06261" w:rsidRDefault="00F76112">
      <w:pPr>
        <w:spacing w:line="240" w:lineRule="auto"/>
        <w:rPr>
          <w:rFonts w:ascii="楷体" w:eastAsia="楷体" w:hAnsi="楷体"/>
        </w:rPr>
      </w:pPr>
      <w:r>
        <w:rPr>
          <w:rFonts w:ascii="楷体" w:eastAsia="楷体" w:hAnsi="楷体" w:hint="eastAsia"/>
        </w:rPr>
        <w:t>·图片：</w:t>
      </w:r>
    </w:p>
    <w:p w:rsidR="00C06261" w:rsidRDefault="00F76112">
      <w:pPr>
        <w:spacing w:line="240" w:lineRule="auto"/>
        <w:ind w:firstLineChars="200" w:firstLine="420"/>
        <w:rPr>
          <w:rFonts w:ascii="宋体" w:hAnsi="宋体"/>
        </w:rPr>
      </w:pPr>
      <w:r>
        <w:rPr>
          <w:rFonts w:ascii="宋体" w:hAnsi="宋体" w:hint="eastAsia"/>
        </w:rPr>
        <w:t>·重庆《新华日报》载时工业界事。</w:t>
      </w:r>
    </w:p>
    <w:p w:rsidR="00C06261" w:rsidRDefault="00F76112">
      <w:pPr>
        <w:spacing w:line="240" w:lineRule="auto"/>
        <w:ind w:firstLineChars="300" w:firstLine="630"/>
        <w:rPr>
          <w:rFonts w:ascii="宋体" w:hAnsi="宋体"/>
        </w:rPr>
      </w:pPr>
      <w:r>
        <w:rPr>
          <w:rFonts w:ascii="宋体" w:hAnsi="宋体" w:hint="eastAsia"/>
        </w:rPr>
        <w:t>1945年8月26日：“工业界团体举行会议被要求当局紧急救济”。</w:t>
      </w:r>
    </w:p>
    <w:p w:rsidR="00C06261" w:rsidRDefault="00F76112">
      <w:pPr>
        <w:spacing w:line="240" w:lineRule="auto"/>
        <w:ind w:firstLineChars="300" w:firstLine="630"/>
        <w:rPr>
          <w:rFonts w:ascii="宋体" w:hAnsi="宋体"/>
        </w:rPr>
      </w:pPr>
      <w:r>
        <w:rPr>
          <w:rFonts w:ascii="宋体" w:hAnsi="宋体" w:hint="eastAsia"/>
        </w:rPr>
        <w:t>1945年11月1日：“工业界厂长、经理百多人昨日赴行政院请愿”。</w:t>
      </w:r>
    </w:p>
    <w:p w:rsidR="00C06261" w:rsidRDefault="00F76112">
      <w:pPr>
        <w:spacing w:line="240" w:lineRule="auto"/>
        <w:ind w:firstLineChars="300" w:firstLine="630"/>
        <w:rPr>
          <w:rFonts w:ascii="宋体" w:hAnsi="宋体"/>
        </w:rPr>
      </w:pPr>
      <w:r>
        <w:rPr>
          <w:rFonts w:ascii="宋体" w:hAnsi="宋体" w:hint="eastAsia"/>
        </w:rPr>
        <w:t>1945年11月6日：“解决工业重负等问题，工业界提出九项意见”。</w:t>
      </w:r>
    </w:p>
    <w:p w:rsidR="00C06261" w:rsidRDefault="00C06261">
      <w:pPr>
        <w:spacing w:line="240" w:lineRule="auto"/>
        <w:rPr>
          <w:rFonts w:ascii="宋体" w:hAnsi="宋体"/>
        </w:rPr>
      </w:pPr>
    </w:p>
    <w:p w:rsidR="00C06261" w:rsidRDefault="00F76112">
      <w:pPr>
        <w:pStyle w:val="6"/>
        <w:spacing w:line="240" w:lineRule="auto"/>
      </w:pPr>
      <w:bookmarkStart w:id="64" w:name="_Toc229469808"/>
      <w:r>
        <w:rPr>
          <w:rFonts w:hint="eastAsia"/>
        </w:rPr>
        <w:t>1.3民建成立</w:t>
      </w:r>
      <w:bookmarkEnd w:id="64"/>
    </w:p>
    <w:p w:rsidR="00C06261" w:rsidRDefault="00F76112">
      <w:pPr>
        <w:numPr>
          <w:ilvl w:val="12"/>
          <w:numId w:val="0"/>
        </w:numPr>
        <w:spacing w:line="240" w:lineRule="auto"/>
        <w:rPr>
          <w:rFonts w:ascii="楷体" w:eastAsia="楷体" w:hAnsi="楷体"/>
          <w:b/>
        </w:rPr>
      </w:pPr>
      <w:r>
        <w:rPr>
          <w:rFonts w:ascii="楷体" w:eastAsia="楷体" w:hAnsi="楷体" w:hint="eastAsia"/>
          <w:b/>
        </w:rPr>
        <w:t>本组说明：</w:t>
      </w:r>
    </w:p>
    <w:p w:rsidR="00C06261" w:rsidRDefault="00F76112">
      <w:pPr>
        <w:numPr>
          <w:ilvl w:val="12"/>
          <w:numId w:val="0"/>
        </w:numPr>
        <w:spacing w:line="240" w:lineRule="auto"/>
        <w:ind w:firstLineChars="200" w:firstLine="420"/>
        <w:rPr>
          <w:rFonts w:ascii="宋体" w:hAnsi="宋体"/>
        </w:rPr>
      </w:pPr>
      <w:r>
        <w:rPr>
          <w:rFonts w:ascii="宋体" w:hAnsi="宋体" w:hint="eastAsia"/>
        </w:rPr>
        <w:t>1945年12月16日下午，民主建国会在重庆白象街西南实业大厦举行成立大会。胡厥文为主席团成员三人之一（另两位是黄炎培、黄墨涵），并致开会词。会上选举了理事、监事，组成理监事联席会议，胡厥文被选为理事。12月19日，第一次理监事联席会议在迁川工厂联合会召开，胡厥文被选为常务理事。</w:t>
      </w:r>
      <w:r>
        <w:rPr>
          <w:rFonts w:ascii="宋体" w:hAnsi="宋体"/>
        </w:rPr>
        <w:t>民主建国会宣告诞生，一个新的政党出现</w:t>
      </w:r>
      <w:r>
        <w:rPr>
          <w:rFonts w:ascii="宋体" w:hAnsi="宋体" w:hint="eastAsia"/>
        </w:rPr>
        <w:t>在了</w:t>
      </w:r>
      <w:r>
        <w:rPr>
          <w:rFonts w:ascii="宋体" w:hAnsi="宋体"/>
        </w:rPr>
        <w:t>中国的政治舞台。</w:t>
      </w:r>
    </w:p>
    <w:p w:rsidR="00C06261" w:rsidRDefault="00F76112">
      <w:pPr>
        <w:numPr>
          <w:ilvl w:val="12"/>
          <w:numId w:val="0"/>
        </w:numPr>
        <w:spacing w:line="240" w:lineRule="auto"/>
        <w:rPr>
          <w:rFonts w:ascii="楷体" w:eastAsia="楷体" w:hAnsi="楷体"/>
          <w:b/>
        </w:rPr>
      </w:pPr>
      <w:r>
        <w:rPr>
          <w:rFonts w:ascii="楷体" w:eastAsia="楷体" w:hAnsi="楷体" w:hint="eastAsia"/>
          <w:b/>
        </w:rPr>
        <w:t>设计素材：</w:t>
      </w:r>
    </w:p>
    <w:p w:rsidR="00C06261" w:rsidRDefault="00F76112">
      <w:pPr>
        <w:numPr>
          <w:ilvl w:val="12"/>
          <w:numId w:val="0"/>
        </w:numPr>
        <w:spacing w:line="240" w:lineRule="auto"/>
        <w:rPr>
          <w:rFonts w:ascii="楷体" w:eastAsia="楷体" w:hAnsi="楷体"/>
        </w:rPr>
      </w:pPr>
      <w:r>
        <w:rPr>
          <w:rFonts w:ascii="楷体" w:eastAsia="楷体" w:hAnsi="楷体" w:hint="eastAsia"/>
        </w:rPr>
        <w:t>*语录：</w:t>
      </w:r>
    </w:p>
    <w:p w:rsidR="00C06261" w:rsidRDefault="00F76112">
      <w:pPr>
        <w:numPr>
          <w:ilvl w:val="12"/>
          <w:numId w:val="0"/>
        </w:numPr>
        <w:spacing w:line="240" w:lineRule="auto"/>
        <w:ind w:firstLineChars="200" w:firstLine="420"/>
        <w:rPr>
          <w:rFonts w:ascii="宋体" w:hAnsi="宋体"/>
        </w:rPr>
      </w:pPr>
      <w:r>
        <w:rPr>
          <w:rFonts w:ascii="楷体" w:eastAsia="楷体" w:hAnsi="楷体" w:hint="eastAsia"/>
        </w:rPr>
        <w:t>·</w:t>
      </w:r>
      <w:r>
        <w:rPr>
          <w:rFonts w:ascii="宋体" w:hAnsi="宋体"/>
        </w:rPr>
        <w:t>本会之筹设，其最大目的为促成民主。本会非少数人垄断之团体，牺牲小我，完成大我，以国家民族为前提，我们是代表全民的。本会绝对与全民一体，本会工作前途之成功即</w:t>
      </w:r>
      <w:r>
        <w:rPr>
          <w:rFonts w:ascii="宋体" w:hAnsi="宋体"/>
        </w:rPr>
        <w:lastRenderedPageBreak/>
        <w:t>全民之成功，所以前途非常光大</w:t>
      </w:r>
      <w:r>
        <w:rPr>
          <w:rFonts w:ascii="宋体" w:hAnsi="宋体" w:hint="eastAsia"/>
        </w:rPr>
        <w:t>。</w:t>
      </w:r>
    </w:p>
    <w:p w:rsidR="00C06261" w:rsidRDefault="00F76112">
      <w:pPr>
        <w:numPr>
          <w:ilvl w:val="12"/>
          <w:numId w:val="0"/>
        </w:numPr>
        <w:spacing w:line="240" w:lineRule="auto"/>
        <w:ind w:firstLineChars="200" w:firstLine="420"/>
        <w:rPr>
          <w:rFonts w:ascii="楷体" w:eastAsia="楷体" w:hAnsi="楷体"/>
        </w:rPr>
      </w:pPr>
      <w:r>
        <w:rPr>
          <w:rFonts w:ascii="宋体" w:hAnsi="宋体" w:hint="eastAsia"/>
        </w:rPr>
        <w:t>——胡厥文开会词节选</w:t>
      </w:r>
    </w:p>
    <w:p w:rsidR="00C06261" w:rsidRDefault="00F76112">
      <w:pPr>
        <w:numPr>
          <w:ilvl w:val="12"/>
          <w:numId w:val="0"/>
        </w:numPr>
        <w:spacing w:line="240" w:lineRule="auto"/>
        <w:rPr>
          <w:rFonts w:ascii="楷体" w:eastAsia="楷体" w:hAnsi="楷体"/>
        </w:rPr>
      </w:pPr>
      <w:r>
        <w:rPr>
          <w:rFonts w:ascii="楷体" w:eastAsia="楷体" w:hAnsi="楷体" w:hint="eastAsia"/>
        </w:rPr>
        <w:t>*资料：</w:t>
      </w:r>
    </w:p>
    <w:p w:rsidR="00C06261" w:rsidRDefault="00F76112">
      <w:pPr>
        <w:numPr>
          <w:ilvl w:val="12"/>
          <w:numId w:val="0"/>
        </w:numPr>
        <w:spacing w:line="240" w:lineRule="auto"/>
        <w:ind w:firstLineChars="200" w:firstLine="420"/>
        <w:rPr>
          <w:rFonts w:ascii="楷体" w:eastAsia="楷体" w:hAnsi="楷体"/>
        </w:rPr>
      </w:pPr>
      <w:r>
        <w:rPr>
          <w:rFonts w:ascii="楷体" w:eastAsia="楷体" w:hAnsi="楷体" w:hint="eastAsia"/>
        </w:rPr>
        <w:t>·</w:t>
      </w:r>
      <w:r>
        <w:rPr>
          <w:rFonts w:ascii="楷体" w:eastAsia="楷体" w:hAnsi="楷体"/>
        </w:rPr>
        <w:t>1945年12月16日下午，民主建国会成立大会在重庆白象街西南实业大厦举行。当日，93人出席了成立大会。大会公推黄炎培、胡厥文、黄墨涵组成主席团。胡厥文致开会词。黄炎培报告筹备经过。彭一湖、黄墨涵、章乃器、胡西园、王之轩等人分别致词。大会通过了《民主建国会成立宣言》、《民主建国会章程》、《民主建国会政纲》、《民主建国会组织原则》等重要文件，选举了民主建国会领导机关。黄墨涵致闭幕词。最后，大会在“民主建国万岁”、“世界和平万岁”的口号声中胜利闭幕。</w:t>
      </w:r>
    </w:p>
    <w:p w:rsidR="00C06261" w:rsidRDefault="00C06261">
      <w:pPr>
        <w:numPr>
          <w:ilvl w:val="12"/>
          <w:numId w:val="0"/>
        </w:numPr>
        <w:spacing w:line="240" w:lineRule="auto"/>
        <w:rPr>
          <w:rFonts w:ascii="楷体" w:eastAsia="楷体" w:hAnsi="楷体"/>
        </w:rPr>
      </w:pPr>
    </w:p>
    <w:p w:rsidR="00C06261" w:rsidRDefault="00F76112">
      <w:pPr>
        <w:numPr>
          <w:ilvl w:val="12"/>
          <w:numId w:val="0"/>
        </w:numPr>
        <w:spacing w:line="240"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rPr>
      </w:pPr>
      <w:r>
        <w:rPr>
          <w:rFonts w:ascii="宋体" w:hAnsi="宋体" w:hint="eastAsia"/>
        </w:rPr>
        <w:t>·胡厥文在民建成立大会上所致开会词复印件。（《胡厥文回忆录》第80页提及，待征）</w:t>
      </w:r>
    </w:p>
    <w:p w:rsidR="00C06261" w:rsidRDefault="00F76112">
      <w:pPr>
        <w:spacing w:line="240" w:lineRule="auto"/>
        <w:ind w:firstLineChars="200" w:firstLine="420"/>
        <w:rPr>
          <w:rFonts w:ascii="宋体" w:hAnsi="宋体"/>
        </w:rPr>
      </w:pPr>
      <w:r>
        <w:rPr>
          <w:rFonts w:ascii="宋体" w:hAnsi="宋体" w:hint="eastAsia"/>
        </w:rPr>
        <w:t>·1945年12月17日，报道了民主建国会成立的《新华日报》。（中国民主建国会网站，需征集）</w:t>
      </w:r>
    </w:p>
    <w:p w:rsidR="00C06261" w:rsidRDefault="00F76112">
      <w:pPr>
        <w:spacing w:line="240" w:lineRule="auto"/>
        <w:ind w:firstLineChars="200" w:firstLine="420"/>
        <w:rPr>
          <w:rFonts w:ascii="宋体" w:hAnsi="宋体"/>
        </w:rPr>
      </w:pPr>
      <w:r>
        <w:rPr>
          <w:rFonts w:ascii="宋体" w:hAnsi="宋体" w:hint="eastAsia"/>
        </w:rPr>
        <w:t>·胡厥文谈创建民建时代背景的发言稿复印件。（需征集）</w:t>
      </w:r>
    </w:p>
    <w:p w:rsidR="00C06261" w:rsidRDefault="00F76112">
      <w:pPr>
        <w:spacing w:line="240" w:lineRule="auto"/>
        <w:ind w:firstLineChars="200" w:firstLine="420"/>
        <w:rPr>
          <w:rFonts w:ascii="宋体" w:hAnsi="宋体"/>
        </w:rPr>
      </w:pPr>
      <w:r>
        <w:rPr>
          <w:rFonts w:ascii="宋体" w:hAnsi="宋体" w:hint="eastAsia"/>
        </w:rPr>
        <w:t>·1945年12月17日《大公报》，发表了关于民主建国会成立的报道。（需征集）</w:t>
      </w:r>
    </w:p>
    <w:p w:rsidR="00C06261" w:rsidRDefault="00F76112">
      <w:pPr>
        <w:spacing w:line="240" w:lineRule="auto"/>
        <w:ind w:firstLineChars="200" w:firstLine="420"/>
        <w:rPr>
          <w:rFonts w:ascii="宋体" w:hAnsi="宋体"/>
        </w:rPr>
      </w:pPr>
      <w:r>
        <w:rPr>
          <w:rFonts w:ascii="宋体" w:hAnsi="宋体" w:hint="eastAsia"/>
        </w:rPr>
        <w:t>·2009年8月31日《人民政协报》，刊登《胡厥文追忆：当年为什么创办民建》。</w:t>
      </w:r>
    </w:p>
    <w:p w:rsidR="00C06261" w:rsidRDefault="00C06261">
      <w:pPr>
        <w:spacing w:line="240" w:lineRule="auto"/>
      </w:pPr>
    </w:p>
    <w:p w:rsidR="00C06261" w:rsidRDefault="00F76112">
      <w:pPr>
        <w:pStyle w:val="5"/>
      </w:pPr>
      <w:bookmarkStart w:id="65" w:name="_Toc229469809"/>
      <w:r>
        <w:rPr>
          <w:rFonts w:hint="eastAsia"/>
        </w:rPr>
        <w:t>2.</w:t>
      </w:r>
      <w:r>
        <w:rPr>
          <w:rFonts w:hint="eastAsia"/>
        </w:rPr>
        <w:t>力争民主</w:t>
      </w:r>
      <w:bookmarkEnd w:id="65"/>
    </w:p>
    <w:p w:rsidR="00C06261" w:rsidRDefault="00F76112">
      <w:pPr>
        <w:spacing w:line="240" w:lineRule="auto"/>
        <w:rPr>
          <w:rFonts w:ascii="楷体" w:eastAsia="楷体" w:hAnsi="楷体"/>
          <w:b/>
        </w:rPr>
      </w:pPr>
      <w:r>
        <w:rPr>
          <w:rFonts w:ascii="楷体" w:eastAsia="楷体" w:hAnsi="楷体" w:hint="eastAsia"/>
          <w:b/>
        </w:rPr>
        <w:t>单元说明：</w:t>
      </w:r>
    </w:p>
    <w:p w:rsidR="00C06261" w:rsidRDefault="00F76112">
      <w:pPr>
        <w:spacing w:line="240" w:lineRule="auto"/>
        <w:ind w:firstLineChars="200" w:firstLine="420"/>
        <w:rPr>
          <w:rFonts w:ascii="宋体" w:hAnsi="宋体"/>
        </w:rPr>
      </w:pPr>
      <w:r>
        <w:rPr>
          <w:rFonts w:ascii="宋体" w:hAnsi="宋体" w:hint="eastAsia"/>
        </w:rPr>
        <w:t>在胡厥文等仁人志士的带领下，民主建国会成立后，为反内战、争民主而努力奋斗。然而风雨如晦，面对国民党反动派的独裁统治，民建活动被迫转入地下，胡厥文受组织委托坚持领导地下工作，直至解放。</w:t>
      </w:r>
    </w:p>
    <w:p w:rsidR="00C06261" w:rsidRDefault="00C06261">
      <w:pPr>
        <w:spacing w:line="240" w:lineRule="auto"/>
        <w:rPr>
          <w:rFonts w:ascii="宋体" w:hAnsi="宋体"/>
        </w:rPr>
      </w:pPr>
    </w:p>
    <w:p w:rsidR="00C06261" w:rsidRDefault="00F76112">
      <w:pPr>
        <w:pStyle w:val="6"/>
      </w:pPr>
      <w:bookmarkStart w:id="66" w:name="_Toc229469810"/>
      <w:r>
        <w:rPr>
          <w:rFonts w:hint="eastAsia"/>
        </w:rPr>
        <w:t>2.1应行之路</w:t>
      </w:r>
      <w:bookmarkEnd w:id="66"/>
    </w:p>
    <w:p w:rsidR="00C06261" w:rsidRDefault="00F76112">
      <w:pPr>
        <w:spacing w:line="240" w:lineRule="auto"/>
        <w:rPr>
          <w:rFonts w:ascii="楷体" w:eastAsia="楷体" w:hAnsi="楷体"/>
          <w:b/>
        </w:rPr>
      </w:pPr>
      <w:r>
        <w:rPr>
          <w:rFonts w:ascii="楷体" w:eastAsia="楷体" w:hAnsi="楷体" w:hint="eastAsia"/>
          <w:b/>
        </w:rPr>
        <w:t>本组说明：</w:t>
      </w:r>
    </w:p>
    <w:p w:rsidR="00C06261" w:rsidRDefault="00F76112">
      <w:pPr>
        <w:spacing w:line="240" w:lineRule="auto"/>
        <w:ind w:firstLineChars="200" w:firstLine="420"/>
        <w:rPr>
          <w:rFonts w:ascii="宋体" w:hAnsi="宋体"/>
        </w:rPr>
      </w:pPr>
      <w:r>
        <w:rPr>
          <w:rFonts w:ascii="宋体" w:hAnsi="宋体" w:hint="eastAsia"/>
        </w:rPr>
        <w:t>1946年1月8日，民建首次举行公开招待会，向旧政协会议提出停止内政、结束一党专政、开放政权，检讨国民党的经济政策等意见。这些意见受到中共的热情支持。</w:t>
      </w:r>
    </w:p>
    <w:p w:rsidR="00C06261" w:rsidRDefault="00F76112">
      <w:pPr>
        <w:numPr>
          <w:ilvl w:val="12"/>
          <w:numId w:val="0"/>
        </w:numPr>
        <w:spacing w:line="240" w:lineRule="auto"/>
        <w:ind w:firstLineChars="200" w:firstLine="420"/>
        <w:rPr>
          <w:rFonts w:ascii="宋体" w:hAnsi="宋体"/>
          <w:color w:val="FF0000"/>
        </w:rPr>
      </w:pPr>
      <w:r>
        <w:rPr>
          <w:rFonts w:ascii="宋体" w:hAnsi="宋体" w:hint="eastAsia"/>
        </w:rPr>
        <w:t>1946年初，胡厥文受民建中央委派由重庆返回上海开展工作。4月，民建中央总会迁到上海，会址设在中华职业教育社内。12日，民建举行迁沪后第一次常务理监事联席会议。11月10日民建上海分会成立，胡厥文代表总会致词：</w:t>
      </w:r>
      <w:r>
        <w:rPr>
          <w:rFonts w:ascii="宋体" w:hAnsi="宋体" w:hint="eastAsia"/>
          <w:color w:val="000000" w:themeColor="text1"/>
        </w:rPr>
        <w:t>民建的主张确是中国应走的道路。</w:t>
      </w:r>
    </w:p>
    <w:p w:rsidR="00C06261" w:rsidRDefault="00F76112">
      <w:pPr>
        <w:numPr>
          <w:ilvl w:val="12"/>
          <w:numId w:val="0"/>
        </w:numPr>
        <w:spacing w:line="240" w:lineRule="auto"/>
        <w:rPr>
          <w:rFonts w:ascii="楷体" w:eastAsia="楷体" w:hAnsi="楷体"/>
          <w:b/>
        </w:rPr>
      </w:pPr>
      <w:r>
        <w:rPr>
          <w:rFonts w:ascii="楷体" w:eastAsia="楷体" w:hAnsi="楷体" w:hint="eastAsia"/>
          <w:b/>
        </w:rPr>
        <w:t>设计素材：</w:t>
      </w:r>
    </w:p>
    <w:p w:rsidR="00C06261" w:rsidRDefault="00F76112">
      <w:pPr>
        <w:numPr>
          <w:ilvl w:val="12"/>
          <w:numId w:val="0"/>
        </w:numPr>
        <w:spacing w:line="240" w:lineRule="auto"/>
        <w:rPr>
          <w:rFonts w:ascii="楷体" w:eastAsia="楷体" w:hAnsi="楷体"/>
        </w:rPr>
      </w:pPr>
      <w:r>
        <w:rPr>
          <w:rFonts w:ascii="楷体" w:eastAsia="楷体" w:hAnsi="楷体" w:hint="eastAsia"/>
        </w:rPr>
        <w:t>*实物：</w:t>
      </w:r>
    </w:p>
    <w:p w:rsidR="00C06261" w:rsidRDefault="00F76112">
      <w:pPr>
        <w:numPr>
          <w:ilvl w:val="12"/>
          <w:numId w:val="0"/>
        </w:numPr>
        <w:spacing w:line="240" w:lineRule="auto"/>
        <w:ind w:firstLineChars="200" w:firstLine="420"/>
        <w:rPr>
          <w:color w:val="000000"/>
        </w:rPr>
      </w:pPr>
      <w:r>
        <w:rPr>
          <w:rFonts w:ascii="宋体" w:hAnsi="宋体" w:hint="eastAsia"/>
        </w:rPr>
        <w:t>·</w:t>
      </w:r>
      <w:r>
        <w:rPr>
          <w:rFonts w:hint="eastAsia"/>
          <w:color w:val="000000"/>
        </w:rPr>
        <w:t>参加民主建国会第一次招待会各方人士的签名。（实物或复制品）</w:t>
      </w:r>
    </w:p>
    <w:p w:rsidR="00C06261" w:rsidRDefault="00C06261">
      <w:pPr>
        <w:numPr>
          <w:ilvl w:val="12"/>
          <w:numId w:val="0"/>
        </w:numPr>
        <w:spacing w:line="240" w:lineRule="auto"/>
        <w:rPr>
          <w:color w:val="000000"/>
        </w:rPr>
      </w:pPr>
    </w:p>
    <w:p w:rsidR="00C06261" w:rsidRDefault="00F76112">
      <w:pPr>
        <w:numPr>
          <w:ilvl w:val="12"/>
          <w:numId w:val="0"/>
        </w:numPr>
        <w:spacing w:line="240" w:lineRule="auto"/>
        <w:ind w:firstLineChars="200" w:firstLine="420"/>
        <w:rPr>
          <w:rFonts w:ascii="宋体" w:hAnsi="宋体"/>
        </w:rPr>
      </w:pPr>
      <w:r>
        <w:rPr>
          <w:rFonts w:ascii="宋体" w:hAnsi="宋体" w:hint="eastAsia"/>
        </w:rPr>
        <w:t>·《平民》周刊。（中国民主建国会网站有，需征集）</w:t>
      </w:r>
    </w:p>
    <w:p w:rsidR="00C06261" w:rsidRDefault="00F76112">
      <w:pPr>
        <w:spacing w:line="240" w:lineRule="auto"/>
        <w:ind w:firstLineChars="300" w:firstLine="630"/>
        <w:rPr>
          <w:rFonts w:ascii="宋体" w:hAnsi="宋体"/>
        </w:rPr>
      </w:pPr>
      <w:r>
        <w:rPr>
          <w:rFonts w:ascii="宋体" w:hAnsi="宋体" w:hint="eastAsia"/>
        </w:rPr>
        <w:t>1946年1月12日，民建机关刊物《平民》周刊在重庆创刊，在1946年1月12日至3月9日期间共出版四期，发表要求民主、反对独裁统治、反对官僚资本垄断国民经济、发展民族经济等的文章，成为民建的宣传阵地。胡厥文、黄炎培、黄墨涵为发行人。</w:t>
      </w:r>
    </w:p>
    <w:p w:rsidR="00C06261" w:rsidRDefault="00F76112">
      <w:pPr>
        <w:numPr>
          <w:ilvl w:val="12"/>
          <w:numId w:val="0"/>
        </w:numPr>
        <w:spacing w:line="240" w:lineRule="auto"/>
        <w:rPr>
          <w:rFonts w:ascii="楷体" w:eastAsia="楷体" w:hAnsi="楷体"/>
        </w:rPr>
      </w:pPr>
      <w:r>
        <w:rPr>
          <w:rFonts w:ascii="楷体" w:eastAsia="楷体" w:hAnsi="楷体" w:hint="eastAsia"/>
        </w:rPr>
        <w:lastRenderedPageBreak/>
        <w:t>*照片：</w:t>
      </w:r>
    </w:p>
    <w:p w:rsidR="00C06261" w:rsidRDefault="00F76112">
      <w:pPr>
        <w:numPr>
          <w:ilvl w:val="12"/>
          <w:numId w:val="0"/>
        </w:numPr>
        <w:spacing w:line="240" w:lineRule="auto"/>
        <w:ind w:firstLineChars="200" w:firstLine="420"/>
        <w:rPr>
          <w:rFonts w:ascii="楷体" w:eastAsia="楷体" w:hAnsi="楷体"/>
        </w:rPr>
      </w:pPr>
      <w:r>
        <w:rPr>
          <w:rFonts w:ascii="宋体" w:hAnsi="宋体" w:hint="eastAsia"/>
        </w:rPr>
        <w:t>·上海环龙路中华职业教育社旧址。（需查询征集）</w:t>
      </w:r>
    </w:p>
    <w:p w:rsidR="00C06261" w:rsidRDefault="00C06261"/>
    <w:p w:rsidR="00C06261" w:rsidRDefault="00F76112">
      <w:pPr>
        <w:pStyle w:val="6"/>
        <w:spacing w:line="240" w:lineRule="auto"/>
      </w:pPr>
      <w:bookmarkStart w:id="67" w:name="_Toc229469811"/>
      <w:r>
        <w:rPr>
          <w:rFonts w:hint="eastAsia"/>
        </w:rPr>
        <w:t>2.2下关惨案</w:t>
      </w:r>
      <w:bookmarkEnd w:id="67"/>
    </w:p>
    <w:p w:rsidR="00C06261" w:rsidRDefault="00F76112">
      <w:pPr>
        <w:spacing w:line="240" w:lineRule="auto"/>
        <w:rPr>
          <w:rFonts w:ascii="楷体" w:eastAsia="楷体" w:hAnsi="楷体"/>
          <w:b/>
        </w:rPr>
      </w:pPr>
      <w:r>
        <w:rPr>
          <w:rFonts w:ascii="楷体" w:eastAsia="楷体" w:hAnsi="楷体" w:hint="eastAsia"/>
          <w:b/>
        </w:rPr>
        <w:t>本组说明：</w:t>
      </w:r>
    </w:p>
    <w:p w:rsidR="00C06261" w:rsidRDefault="00F76112">
      <w:pPr>
        <w:spacing w:line="240" w:lineRule="auto"/>
        <w:ind w:firstLineChars="200" w:firstLine="420"/>
        <w:rPr>
          <w:rFonts w:ascii="宋体" w:hAnsi="宋体"/>
        </w:rPr>
      </w:pPr>
      <w:bookmarkStart w:id="68" w:name="OLE_LINK73"/>
      <w:bookmarkStart w:id="69" w:name="OLE_LINK74"/>
      <w:r>
        <w:rPr>
          <w:rFonts w:ascii="宋体" w:hAnsi="宋体" w:hint="eastAsia"/>
        </w:rPr>
        <w:t>1946年1月，国民党主导的“旧政协”召开；5月，国民政府还都南京。彼时国民党一心筹划内战。5 月 5 日，民建、民进等上海53个政团在南京路劝工大楼成立上海人民团体联合会，发起上海各界知名人士联名上书蒋介石、马歇尔以及中共代表团的活动，呼吁和平，反对内战。</w:t>
      </w:r>
    </w:p>
    <w:p w:rsidR="00C06261" w:rsidRDefault="00F76112">
      <w:pPr>
        <w:spacing w:line="240" w:lineRule="auto"/>
        <w:ind w:firstLineChars="200" w:firstLine="420"/>
        <w:rPr>
          <w:rFonts w:ascii="宋体" w:hAnsi="宋体"/>
        </w:rPr>
      </w:pPr>
      <w:r>
        <w:rPr>
          <w:rFonts w:ascii="宋体" w:hAnsi="宋体" w:hint="eastAsia"/>
        </w:rPr>
        <w:t>6月16日，上海人民团体联合会召开理事会，决定赴南京请愿，推举胡厥文等11人组成“上海各界赴京请愿团”。6月23日代表团赴南京，胡厥文因有一重要会议而请假，当天未能成行，拟于翌日前往。代表团到达南京后，发生了国民党特务围困殴打代表的“下关惨案”。胡厥文闻讯后仍坚定地按计划前往南京，会同黄炎培、王纪华慰问受伤代表，参加抗议和交涉。这一事件，打破了胡厥文对蒋介石的幻想，他开始认识到向反动派要和平是得不到的。</w:t>
      </w:r>
    </w:p>
    <w:p w:rsidR="00C06261" w:rsidRDefault="00F76112">
      <w:pPr>
        <w:spacing w:line="240" w:lineRule="auto"/>
        <w:ind w:firstLineChars="200" w:firstLine="420"/>
        <w:rPr>
          <w:rFonts w:ascii="宋体" w:hAnsi="宋体"/>
        </w:rPr>
      </w:pPr>
      <w:r>
        <w:rPr>
          <w:rFonts w:ascii="宋体" w:hAnsi="宋体" w:hint="eastAsia"/>
        </w:rPr>
        <w:t>面对国民党的白色恐怖，部分民建会员产生了畏难和动摇。鉴于此，1946年10月10日，民建总会内部编印了刊物《民讯》，胡厥文发文《我们要这么样》，表达了对会员的要求，统一了思想。因受国民党压制，《民讯》仅出了四期。</w:t>
      </w:r>
    </w:p>
    <w:bookmarkEnd w:id="68"/>
    <w:bookmarkEnd w:id="69"/>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*资料：</w:t>
      </w:r>
    </w:p>
    <w:p w:rsidR="00C06261" w:rsidRDefault="00F76112">
      <w:pPr>
        <w:spacing w:line="240" w:lineRule="auto"/>
        <w:ind w:firstLineChars="200" w:firstLine="420"/>
        <w:rPr>
          <w:rFonts w:ascii="宋体" w:hAnsi="宋体"/>
        </w:rPr>
      </w:pPr>
      <w:r>
        <w:rPr>
          <w:rFonts w:ascii="宋体" w:hAnsi="宋体" w:hint="eastAsia"/>
        </w:rPr>
        <w:t>·“上海各界赴京请愿团”：马叙伦、盛丕华、雷洁琼、张絅伯、胡厥文、蒉延芳、包达三、阎宝航、吴耀宗和上海学生和平促进会代表陈震中、陈立复。</w:t>
      </w:r>
    </w:p>
    <w:p w:rsidR="00C06261" w:rsidRDefault="00F76112">
      <w:pPr>
        <w:numPr>
          <w:ilvl w:val="12"/>
          <w:numId w:val="0"/>
        </w:numPr>
        <w:spacing w:line="240" w:lineRule="auto"/>
        <w:rPr>
          <w:rFonts w:ascii="楷体" w:eastAsia="楷体" w:hAnsi="楷体"/>
        </w:rPr>
      </w:pPr>
      <w:r>
        <w:rPr>
          <w:rFonts w:ascii="楷体" w:eastAsia="楷体" w:hAnsi="楷体" w:hint="eastAsia"/>
        </w:rPr>
        <w:t>*照片：</w:t>
      </w:r>
    </w:p>
    <w:p w:rsidR="00C06261" w:rsidRDefault="00F76112">
      <w:pPr>
        <w:numPr>
          <w:ilvl w:val="12"/>
          <w:numId w:val="0"/>
        </w:numPr>
        <w:spacing w:line="240" w:lineRule="auto"/>
        <w:ind w:firstLineChars="200" w:firstLine="420"/>
        <w:rPr>
          <w:rFonts w:ascii="宋体" w:hAnsi="宋体"/>
        </w:rPr>
      </w:pPr>
      <w:r>
        <w:rPr>
          <w:rFonts w:ascii="宋体" w:hAnsi="宋体" w:hint="eastAsia"/>
        </w:rPr>
        <w:t>·1946年6月20日，公推“上海各界赴京请愿团”代表名单。（需征集）</w:t>
      </w:r>
    </w:p>
    <w:p w:rsidR="00C06261" w:rsidRDefault="00F76112">
      <w:pPr>
        <w:spacing w:line="240" w:lineRule="auto"/>
        <w:ind w:firstLineChars="200" w:firstLine="420"/>
        <w:rPr>
          <w:rFonts w:ascii="宋体" w:hAnsi="宋体"/>
        </w:rPr>
      </w:pPr>
      <w:r>
        <w:rPr>
          <w:rFonts w:ascii="宋体" w:hAnsi="宋体" w:hint="eastAsia"/>
        </w:rPr>
        <w:t>·1946年6月23日，上海民众欢送“上海各界赴京请愿团”。（征集）</w:t>
      </w:r>
    </w:p>
    <w:p w:rsidR="00C06261" w:rsidRDefault="00F76112">
      <w:pPr>
        <w:spacing w:line="240" w:lineRule="auto"/>
        <w:rPr>
          <w:rFonts w:ascii="楷体" w:eastAsia="楷体" w:hAnsi="楷体"/>
        </w:rPr>
      </w:pPr>
      <w:r>
        <w:rPr>
          <w:rFonts w:ascii="楷体" w:eastAsia="楷体" w:hAnsi="楷体" w:hint="eastAsia"/>
        </w:rPr>
        <w:t>*语录：</w:t>
      </w:r>
    </w:p>
    <w:p w:rsidR="00C06261" w:rsidRDefault="00F76112">
      <w:pPr>
        <w:spacing w:line="240" w:lineRule="auto"/>
        <w:ind w:firstLineChars="200" w:firstLine="420"/>
        <w:rPr>
          <w:rFonts w:ascii="宋体" w:hAnsi="宋体"/>
        </w:rPr>
      </w:pPr>
      <w:r>
        <w:rPr>
          <w:rFonts w:ascii="宋体" w:hAnsi="宋体" w:hint="eastAsia"/>
        </w:rPr>
        <w:t>·第一要正心修身，不偏不倚，以全民的利害为利害，不务私斗……要唤起民众，崇道德，明是非，坚强不屈，致力工业，自力更生，……拥护正大光明的人们，反对欺骗吾们的官僚，定能不辜负这胜利，而达到自卫建国的康庄大道。</w:t>
      </w:r>
    </w:p>
    <w:p w:rsidR="00C06261" w:rsidRDefault="00F76112">
      <w:pPr>
        <w:spacing w:line="240" w:lineRule="auto"/>
        <w:ind w:firstLineChars="200" w:firstLine="420"/>
        <w:rPr>
          <w:rFonts w:ascii="宋体" w:hAnsi="宋体"/>
        </w:rPr>
      </w:pPr>
      <w:r>
        <w:rPr>
          <w:rFonts w:ascii="宋体" w:hAnsi="宋体" w:hint="eastAsia"/>
        </w:rPr>
        <w:t>——胡厥文</w:t>
      </w:r>
    </w:p>
    <w:p w:rsidR="00C06261" w:rsidRDefault="00F76112">
      <w:pPr>
        <w:numPr>
          <w:ilvl w:val="12"/>
          <w:numId w:val="0"/>
        </w:numPr>
        <w:spacing w:line="240"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rPr>
      </w:pPr>
      <w:r>
        <w:rPr>
          <w:rFonts w:ascii="宋体" w:hAnsi="宋体" w:hint="eastAsia"/>
        </w:rPr>
        <w:t>·胡厥文在《民讯》创刊号（1946年10月10日）上发表的《我们要这么样》（第一页、第八页）。（中国民主建国会网站，需征集复制）</w:t>
      </w:r>
    </w:p>
    <w:p w:rsidR="00C06261" w:rsidRDefault="00C06261">
      <w:pPr>
        <w:numPr>
          <w:ilvl w:val="12"/>
          <w:numId w:val="0"/>
        </w:numPr>
        <w:spacing w:line="240" w:lineRule="auto"/>
        <w:rPr>
          <w:rFonts w:ascii="宋体" w:hAnsi="宋体"/>
        </w:rPr>
      </w:pPr>
    </w:p>
    <w:p w:rsidR="00C06261" w:rsidRDefault="00F76112">
      <w:pPr>
        <w:pStyle w:val="6"/>
        <w:spacing w:line="240" w:lineRule="auto"/>
      </w:pPr>
      <w:bookmarkStart w:id="70" w:name="_Toc229469812"/>
      <w:r>
        <w:rPr>
          <w:rFonts w:hint="eastAsia"/>
        </w:rPr>
        <w:t>2.3转入地下</w:t>
      </w:r>
      <w:bookmarkEnd w:id="70"/>
    </w:p>
    <w:p w:rsidR="00C06261" w:rsidRDefault="00F76112">
      <w:pPr>
        <w:spacing w:line="240" w:lineRule="auto"/>
        <w:rPr>
          <w:rFonts w:ascii="楷体" w:eastAsia="楷体" w:hAnsi="楷体"/>
          <w:b/>
        </w:rPr>
      </w:pPr>
      <w:r>
        <w:rPr>
          <w:rFonts w:ascii="楷体" w:eastAsia="楷体" w:hAnsi="楷体" w:hint="eastAsia"/>
          <w:b/>
        </w:rPr>
        <w:t>本组说明：</w:t>
      </w:r>
    </w:p>
    <w:p w:rsidR="00C06261" w:rsidRDefault="00F76112">
      <w:pPr>
        <w:spacing w:line="240" w:lineRule="auto"/>
        <w:ind w:firstLineChars="200" w:firstLine="420"/>
        <w:rPr>
          <w:rFonts w:ascii="宋体" w:hAnsi="宋体"/>
        </w:rPr>
      </w:pPr>
      <w:r>
        <w:rPr>
          <w:rFonts w:ascii="宋体" w:hAnsi="宋体" w:hint="eastAsia"/>
        </w:rPr>
        <w:t>1947年10月27日，国民政府宣布中国民主同盟会为“非法团体”，民建被迫转入地下。1948年国民党政府发动戡乱建国，大肆搜捕进步民主人士。2月，为躲避国民党特务的追踪，胡厥文与黄炎培等携眷去杭州。</w:t>
      </w:r>
    </w:p>
    <w:p w:rsidR="00C06261" w:rsidRDefault="00F76112">
      <w:pPr>
        <w:spacing w:line="240" w:lineRule="auto"/>
        <w:ind w:firstLineChars="200" w:firstLine="420"/>
        <w:rPr>
          <w:rFonts w:ascii="宋体" w:hAnsi="宋体"/>
        </w:rPr>
      </w:pPr>
      <w:r>
        <w:rPr>
          <w:rFonts w:ascii="宋体" w:hAnsi="宋体" w:hint="eastAsia"/>
        </w:rPr>
        <w:t>1948年，随着革命形势的发展，为了解和宣传解放后的工商业政策，胡厥文和施之铨</w:t>
      </w:r>
      <w:r>
        <w:rPr>
          <w:rFonts w:ascii="宋体" w:hAnsi="宋体" w:hint="eastAsia"/>
        </w:rPr>
        <w:lastRenderedPageBreak/>
        <w:t>创办《中国工业》月刊，并将之作为民建会转入地下的一个活动据点。</w:t>
      </w:r>
    </w:p>
    <w:p w:rsidR="00C06261" w:rsidRDefault="00F76112">
      <w:pPr>
        <w:spacing w:line="240" w:lineRule="auto"/>
        <w:ind w:firstLineChars="200" w:firstLine="420"/>
        <w:rPr>
          <w:rFonts w:ascii="宋体" w:hAnsi="宋体"/>
          <w:color w:val="FF0000"/>
        </w:rPr>
      </w:pPr>
      <w:r>
        <w:rPr>
          <w:rFonts w:ascii="宋体" w:hAnsi="宋体" w:hint="eastAsia"/>
        </w:rPr>
        <w:t>1949年4月，渡江战役后，国民党大肆搜捕共产党人和进步民主人士。为应付时局，胡厥文与黄竞武（黄炎培次子）租赁了薛华立路153号（现建国中路）一幢老式洋房作为民建的秘密联络点。有一次，为了躲避敌特搜捕，胡厥文离开了家，当发现特务跟踪时，他躲到了周仲庆家，改称“倪先生”，这才逃过一劫。</w:t>
      </w: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*文献：</w:t>
      </w:r>
    </w:p>
    <w:p w:rsidR="00C06261" w:rsidRDefault="00F76112">
      <w:pPr>
        <w:spacing w:line="240" w:lineRule="auto"/>
        <w:ind w:firstLineChars="200" w:firstLine="420"/>
        <w:rPr>
          <w:rFonts w:ascii="楷体" w:eastAsia="楷体" w:hAnsi="楷体"/>
        </w:rPr>
      </w:pPr>
      <w:r>
        <w:rPr>
          <w:rFonts w:ascii="宋体" w:hAnsi="宋体" w:hint="eastAsia"/>
        </w:rPr>
        <w:t>·1948年夏，民主建国会小组会议记录。</w:t>
      </w:r>
    </w:p>
    <w:p w:rsidR="00C06261" w:rsidRDefault="00F76112">
      <w:pPr>
        <w:spacing w:line="240" w:lineRule="auto"/>
        <w:rPr>
          <w:rFonts w:ascii="楷体" w:eastAsia="楷体" w:hAnsi="楷体"/>
        </w:rPr>
      </w:pPr>
      <w:r>
        <w:rPr>
          <w:rFonts w:ascii="楷体" w:eastAsia="楷体" w:hAnsi="楷体" w:hint="eastAsia"/>
        </w:rPr>
        <w:t>*照片：</w:t>
      </w:r>
    </w:p>
    <w:p w:rsidR="00C06261" w:rsidRDefault="00F76112">
      <w:pPr>
        <w:spacing w:line="240" w:lineRule="auto"/>
        <w:ind w:firstLineChars="200" w:firstLine="420"/>
        <w:rPr>
          <w:rFonts w:ascii="宋体" w:hAnsi="宋体"/>
          <w:bCs/>
        </w:rPr>
      </w:pPr>
      <w:r>
        <w:rPr>
          <w:rFonts w:ascii="宋体" w:hAnsi="宋体" w:hint="eastAsia"/>
        </w:rPr>
        <w:t>·1948年春，胡厥文与黄炎培等在杭州。</w:t>
      </w:r>
      <w:r>
        <w:rPr>
          <w:rFonts w:ascii="宋体" w:hAnsi="宋体" w:hint="eastAsia"/>
          <w:bCs/>
        </w:rPr>
        <w:t>（</w:t>
      </w:r>
      <w:r>
        <w:rPr>
          <w:rFonts w:ascii="宋体" w:hAnsi="宋体"/>
          <w:bCs/>
        </w:rPr>
        <w:t>2—029</w:t>
      </w:r>
      <w:r>
        <w:rPr>
          <w:rFonts w:ascii="宋体" w:hAnsi="宋体" w:hint="eastAsia"/>
          <w:bCs/>
        </w:rPr>
        <w:t>）</w:t>
      </w:r>
    </w:p>
    <w:p w:rsidR="00C06261" w:rsidRDefault="00F76112">
      <w:pPr>
        <w:spacing w:line="240" w:lineRule="auto"/>
        <w:ind w:firstLineChars="200" w:firstLine="420"/>
        <w:rPr>
          <w:rFonts w:ascii="宋体" w:hAnsi="宋体"/>
        </w:rPr>
      </w:pPr>
      <w:r>
        <w:rPr>
          <w:rFonts w:ascii="宋体" w:hAnsi="宋体" w:hint="eastAsia"/>
        </w:rPr>
        <w:t>·黄竞武照片。</w:t>
      </w:r>
    </w:p>
    <w:p w:rsidR="00C06261" w:rsidRDefault="00F76112">
      <w:pPr>
        <w:spacing w:line="240" w:lineRule="auto"/>
        <w:ind w:firstLineChars="300" w:firstLine="630"/>
        <w:rPr>
          <w:rFonts w:ascii="宋体" w:hAnsi="宋体"/>
        </w:rPr>
      </w:pPr>
      <w:r>
        <w:rPr>
          <w:rFonts w:ascii="宋体" w:hAnsi="宋体"/>
        </w:rPr>
        <w:t>黄竞武，黄炎培次子。曾任民盟总部组织委员。</w:t>
      </w:r>
      <w:r>
        <w:rPr>
          <w:rFonts w:ascii="宋体" w:hAnsi="宋体" w:hint="eastAsia"/>
        </w:rPr>
        <w:t>1948年，</w:t>
      </w:r>
      <w:r>
        <w:rPr>
          <w:rFonts w:ascii="宋体" w:hAnsi="宋体"/>
        </w:rPr>
        <w:t>任民建上海临时干事会常务干事。1949年5月12日被捕，5月18日凌晨被国民党杀害，时年47岁。</w:t>
      </w:r>
      <w:r>
        <w:rPr>
          <w:rFonts w:ascii="宋体" w:hAnsi="宋体" w:hint="eastAsia"/>
        </w:rPr>
        <w:t>1949年６月，胡厥文率领民建临干会部分同志，安葬黄竞武烈士于川沙之乐乡公墓。1954年10月又为其撰写了墓碑。</w:t>
      </w:r>
    </w:p>
    <w:p w:rsidR="00C06261" w:rsidRDefault="00F76112">
      <w:pPr>
        <w:spacing w:line="240" w:lineRule="auto"/>
        <w:ind w:firstLineChars="200" w:firstLine="420"/>
        <w:rPr>
          <w:rFonts w:ascii="宋体" w:hAnsi="宋体"/>
          <w:bCs/>
        </w:rPr>
      </w:pPr>
      <w:r>
        <w:rPr>
          <w:rFonts w:ascii="宋体" w:hAnsi="宋体" w:hint="eastAsia"/>
        </w:rPr>
        <w:t>·胡厥文等在黄竞武烈士墓前。</w:t>
      </w:r>
      <w:r>
        <w:rPr>
          <w:rFonts w:ascii="宋体" w:hAnsi="宋体" w:hint="eastAsia"/>
          <w:bCs/>
        </w:rPr>
        <w:t>（社会活动2—2）</w:t>
      </w:r>
    </w:p>
    <w:p w:rsidR="00C06261" w:rsidRDefault="00F76112">
      <w:pPr>
        <w:spacing w:line="240" w:lineRule="auto"/>
        <w:ind w:firstLineChars="200" w:firstLine="420"/>
        <w:rPr>
          <w:rFonts w:ascii="宋体" w:hAnsi="宋体"/>
          <w:bCs/>
        </w:rPr>
      </w:pPr>
      <w:r>
        <w:rPr>
          <w:rFonts w:ascii="宋体" w:hAnsi="宋体" w:hint="eastAsia"/>
        </w:rPr>
        <w:t>·上海薛华立路153号（现建国中路）——民建秘密联络站。</w:t>
      </w:r>
      <w:r>
        <w:rPr>
          <w:rFonts w:ascii="宋体" w:hAnsi="宋体" w:hint="eastAsia"/>
          <w:bCs/>
        </w:rPr>
        <w:t>（需征集）</w:t>
      </w:r>
    </w:p>
    <w:p w:rsidR="00C06261" w:rsidRDefault="00F76112">
      <w:pPr>
        <w:spacing w:line="240" w:lineRule="auto"/>
        <w:ind w:firstLineChars="200" w:firstLine="420"/>
        <w:rPr>
          <w:rFonts w:ascii="宋体" w:hAnsi="宋体"/>
        </w:rPr>
      </w:pPr>
      <w:r>
        <w:rPr>
          <w:rFonts w:ascii="宋体" w:hAnsi="宋体" w:hint="eastAsia"/>
        </w:rPr>
        <w:t xml:space="preserve">·周仲庆家（华山路308弄15号）门口、3楼活动板壁。（征集） </w:t>
      </w:r>
    </w:p>
    <w:p w:rsidR="00C06261" w:rsidRDefault="00F76112">
      <w:pPr>
        <w:spacing w:line="240"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rPr>
      </w:pPr>
      <w:r>
        <w:rPr>
          <w:rFonts w:ascii="宋体" w:hAnsi="宋体" w:hint="eastAsia"/>
        </w:rPr>
        <w:t>·刊登有胡厥文</w:t>
      </w:r>
      <w:r>
        <w:rPr>
          <w:rFonts w:ascii="宋体" w:hAnsi="宋体"/>
        </w:rPr>
        <w:t>《</w:t>
      </w:r>
      <w:r>
        <w:rPr>
          <w:rFonts w:ascii="宋体" w:hAnsi="宋体" w:hint="eastAsia"/>
        </w:rPr>
        <w:t>为什么办&lt;中国工业&gt;月刊</w:t>
      </w:r>
      <w:r>
        <w:rPr>
          <w:rFonts w:ascii="宋体" w:hAnsi="宋体"/>
        </w:rPr>
        <w:t>》</w:t>
      </w:r>
      <w:r>
        <w:rPr>
          <w:rFonts w:ascii="宋体" w:hAnsi="宋体" w:hint="eastAsia"/>
        </w:rPr>
        <w:t>的《中国工业》月刊第一期。（需征集）。</w:t>
      </w:r>
    </w:p>
    <w:p w:rsidR="00C06261" w:rsidRDefault="00F76112">
      <w:pPr>
        <w:spacing w:line="240" w:lineRule="auto"/>
        <w:ind w:firstLineChars="200" w:firstLine="420"/>
        <w:rPr>
          <w:rFonts w:ascii="宋体" w:hAnsi="宋体"/>
          <w:bCs/>
        </w:rPr>
      </w:pPr>
      <w:r>
        <w:rPr>
          <w:rFonts w:ascii="楷体" w:eastAsia="楷体" w:hAnsi="楷体" w:hint="eastAsia"/>
        </w:rPr>
        <w:t>·</w:t>
      </w:r>
      <w:r>
        <w:rPr>
          <w:rFonts w:ascii="宋体" w:hAnsi="宋体" w:hint="eastAsia"/>
        </w:rPr>
        <w:t>胡厥文撰并书的黄竞武烈士碑文拓片。</w:t>
      </w:r>
      <w:r>
        <w:rPr>
          <w:rFonts w:ascii="宋体" w:hAnsi="宋体" w:hint="eastAsia"/>
          <w:bCs/>
        </w:rPr>
        <w:t>（参</w:t>
      </w:r>
      <w:r>
        <w:rPr>
          <w:rFonts w:ascii="宋体" w:hAnsi="宋体"/>
          <w:bCs/>
        </w:rPr>
        <w:t>401</w:t>
      </w:r>
      <w:r>
        <w:rPr>
          <w:rFonts w:ascii="宋体" w:hAnsi="宋体" w:hint="eastAsia"/>
          <w:bCs/>
        </w:rPr>
        <w:t>）</w:t>
      </w:r>
    </w:p>
    <w:p w:rsidR="00C06261" w:rsidRDefault="00F76112">
      <w:pPr>
        <w:spacing w:line="240" w:lineRule="auto"/>
        <w:ind w:firstLineChars="200" w:firstLine="420"/>
        <w:rPr>
          <w:rFonts w:ascii="宋体" w:hAnsi="宋体"/>
          <w:bCs/>
        </w:rPr>
      </w:pPr>
      <w:r>
        <w:rPr>
          <w:noProof/>
        </w:rPr>
        <w:drawing>
          <wp:inline distT="0" distB="0" distL="114300" distR="114300">
            <wp:extent cx="1924050" cy="3367405"/>
            <wp:effectExtent l="0" t="0" r="6350" b="10795"/>
            <wp:docPr id="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
                    <pic:cNvPicPr>
                      <a:picLocks noChangeAspect="1"/>
                    </pic:cNvPicPr>
                  </pic:nvPicPr>
                  <pic:blipFill>
                    <a:blip r:embed="rId37"/>
                    <a:stretch>
                      <a:fillRect/>
                    </a:stretch>
                  </pic:blipFill>
                  <pic:spPr>
                    <a:xfrm>
                      <a:off x="0" y="0"/>
                      <a:ext cx="1924050" cy="3367405"/>
                    </a:xfrm>
                    <a:prstGeom prst="rect">
                      <a:avLst/>
                    </a:prstGeom>
                    <a:noFill/>
                    <a:ln>
                      <a:noFill/>
                    </a:ln>
                  </pic:spPr>
                </pic:pic>
              </a:graphicData>
            </a:graphic>
          </wp:inline>
        </w:drawing>
      </w:r>
    </w:p>
    <w:p w:rsidR="00C06261" w:rsidRDefault="00C06261">
      <w:pPr>
        <w:spacing w:line="240" w:lineRule="auto"/>
      </w:pPr>
    </w:p>
    <w:p w:rsidR="00C06261" w:rsidRDefault="00F76112">
      <w:pPr>
        <w:pStyle w:val="5"/>
      </w:pPr>
      <w:bookmarkStart w:id="71" w:name="_Toc229469813"/>
      <w:r>
        <w:rPr>
          <w:rFonts w:hint="eastAsia"/>
        </w:rPr>
        <w:t>3.</w:t>
      </w:r>
      <w:r>
        <w:rPr>
          <w:rFonts w:hint="eastAsia"/>
        </w:rPr>
        <w:t>拥赞中共</w:t>
      </w:r>
      <w:bookmarkEnd w:id="71"/>
    </w:p>
    <w:p w:rsidR="00C06261" w:rsidRDefault="00F76112">
      <w:pPr>
        <w:spacing w:line="240" w:lineRule="auto"/>
        <w:rPr>
          <w:rFonts w:ascii="楷体" w:eastAsia="楷体" w:hAnsi="楷体"/>
          <w:b/>
        </w:rPr>
      </w:pPr>
      <w:r>
        <w:rPr>
          <w:rFonts w:ascii="楷体" w:eastAsia="楷体" w:hAnsi="楷体" w:hint="eastAsia"/>
          <w:b/>
        </w:rPr>
        <w:t>单元说明：</w:t>
      </w:r>
    </w:p>
    <w:p w:rsidR="00C06261" w:rsidRDefault="00F76112">
      <w:pPr>
        <w:spacing w:line="240" w:lineRule="auto"/>
        <w:ind w:firstLine="420"/>
        <w:rPr>
          <w:rFonts w:ascii="宋体" w:hAnsi="宋体"/>
        </w:rPr>
      </w:pPr>
      <w:r>
        <w:rPr>
          <w:rFonts w:ascii="宋体" w:hAnsi="宋体" w:hint="eastAsia"/>
        </w:rPr>
        <w:lastRenderedPageBreak/>
        <w:t>民建筹建时，胡厥文等曾多次与中国共产党领导人商谈，受到了中共的促进鼓舞。国民党的倒行逆施更让胡厥文等民建人明白，只有共产党才能救中国。随着时局愈发明朗，胡厥文及民建积极向中共靠拢，服膺中共的领导，喜迎解放军，昂首迈入了新时代。</w:t>
      </w:r>
    </w:p>
    <w:p w:rsidR="00C06261" w:rsidRDefault="00F76112">
      <w:pPr>
        <w:pStyle w:val="6"/>
        <w:spacing w:line="240" w:lineRule="auto"/>
      </w:pPr>
      <w:bookmarkStart w:id="72" w:name="_Toc229469814"/>
      <w:r>
        <w:rPr>
          <w:rFonts w:hint="eastAsia"/>
        </w:rPr>
        <w:t>3.1 “解放军的胜利已成定局”</w:t>
      </w:r>
      <w:bookmarkEnd w:id="72"/>
    </w:p>
    <w:p w:rsidR="00C06261" w:rsidRDefault="00F76112">
      <w:pPr>
        <w:spacing w:line="240" w:lineRule="auto"/>
        <w:rPr>
          <w:rFonts w:ascii="楷体" w:eastAsia="楷体" w:hAnsi="楷体"/>
          <w:b/>
        </w:rPr>
      </w:pPr>
      <w:r>
        <w:rPr>
          <w:rFonts w:ascii="楷体" w:eastAsia="楷体" w:hAnsi="楷体" w:hint="eastAsia"/>
          <w:b/>
        </w:rPr>
        <w:t>本组说明：</w:t>
      </w:r>
    </w:p>
    <w:p w:rsidR="00C06261" w:rsidRDefault="00F76112">
      <w:pPr>
        <w:spacing w:line="240" w:lineRule="auto"/>
        <w:ind w:firstLineChars="200" w:firstLine="420"/>
        <w:rPr>
          <w:rFonts w:ascii="楷体" w:eastAsia="楷体" w:hAnsi="楷体"/>
        </w:rPr>
      </w:pPr>
      <w:r>
        <w:rPr>
          <w:rFonts w:ascii="宋体" w:hAnsi="宋体" w:hint="eastAsia"/>
        </w:rPr>
        <w:t>1948年3月6日，民建会在孙晓村家聚会。会上胡厥文对中国共产党的工商政策有了进一步的了解。事后，他对迁川桂工厂联合会上海办事处的同事说：“解放军的胜利已成定局，我们不能等着解放，要积极宣传中共的工商政策，使大家了解，迎接解放。”</w:t>
      </w: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color w:val="000000" w:themeColor="text1"/>
        </w:rPr>
      </w:pPr>
      <w:r>
        <w:rPr>
          <w:rFonts w:ascii="楷体" w:eastAsia="楷体" w:hAnsi="楷体" w:hint="eastAsia"/>
          <w:color w:val="000000" w:themeColor="text1"/>
        </w:rPr>
        <w:t>*照片：</w:t>
      </w:r>
    </w:p>
    <w:p w:rsidR="00C06261" w:rsidRDefault="00F76112">
      <w:pPr>
        <w:spacing w:line="240" w:lineRule="auto"/>
        <w:ind w:firstLineChars="200" w:firstLine="420"/>
        <w:rPr>
          <w:rFonts w:ascii="宋体" w:hAnsi="宋体"/>
        </w:rPr>
      </w:pPr>
      <w:r>
        <w:rPr>
          <w:rFonts w:ascii="宋体" w:hAnsi="宋体" w:hint="eastAsia"/>
        </w:rPr>
        <w:t>·胡厥文与孙晓村等在一起。（2—034）</w:t>
      </w:r>
    </w:p>
    <w:p w:rsidR="00C06261" w:rsidRDefault="00F76112">
      <w:pPr>
        <w:spacing w:line="240" w:lineRule="auto"/>
        <w:ind w:firstLineChars="200" w:firstLine="420"/>
        <w:rPr>
          <w:rFonts w:ascii="宋体" w:hAnsi="宋体"/>
        </w:rPr>
      </w:pPr>
      <w:r>
        <w:rPr>
          <w:rFonts w:ascii="楷体" w:eastAsia="楷体" w:hAnsi="楷体" w:hint="eastAsia"/>
        </w:rPr>
        <w:t>·</w:t>
      </w:r>
      <w:r>
        <w:rPr>
          <w:rFonts w:ascii="宋体" w:hAnsi="宋体" w:hint="eastAsia"/>
        </w:rPr>
        <w:t>1949年3月25日，中共中央迁至北平，受到各界群众、各民主党派的隆重欢迎。照片中右四为黄炎培。</w:t>
      </w:r>
    </w:p>
    <w:p w:rsidR="00C06261" w:rsidRDefault="00C06261">
      <w:pPr>
        <w:spacing w:line="240" w:lineRule="auto"/>
        <w:rPr>
          <w:rFonts w:ascii="宋体" w:hAnsi="宋体"/>
        </w:rPr>
      </w:pPr>
    </w:p>
    <w:p w:rsidR="00C06261" w:rsidRDefault="00F76112">
      <w:pPr>
        <w:pStyle w:val="6"/>
        <w:spacing w:line="240" w:lineRule="auto"/>
      </w:pPr>
      <w:bookmarkStart w:id="73" w:name="_Toc229469815"/>
      <w:r>
        <w:rPr>
          <w:rFonts w:hint="eastAsia"/>
        </w:rPr>
        <w:t>3.2响应中共“五一”号召</w:t>
      </w:r>
      <w:bookmarkEnd w:id="73"/>
    </w:p>
    <w:p w:rsidR="00C06261" w:rsidRDefault="00F76112">
      <w:pPr>
        <w:spacing w:line="240" w:lineRule="auto"/>
        <w:rPr>
          <w:rFonts w:ascii="楷体" w:eastAsia="楷体" w:hAnsi="楷体"/>
          <w:b/>
        </w:rPr>
      </w:pPr>
      <w:r>
        <w:rPr>
          <w:rFonts w:ascii="楷体" w:eastAsia="楷体" w:hAnsi="楷体" w:hint="eastAsia"/>
          <w:b/>
        </w:rPr>
        <w:t>本组说明：</w:t>
      </w:r>
    </w:p>
    <w:p w:rsidR="00C06261" w:rsidRDefault="00F76112">
      <w:pPr>
        <w:spacing w:line="240" w:lineRule="auto"/>
        <w:ind w:firstLineChars="200" w:firstLine="420"/>
        <w:rPr>
          <w:rFonts w:ascii="宋体" w:hAnsi="宋体"/>
        </w:rPr>
      </w:pPr>
      <w:r>
        <w:rPr>
          <w:rFonts w:ascii="宋体" w:hAnsi="宋体" w:hint="eastAsia"/>
        </w:rPr>
        <w:t>1948年4月30日，中国共产党发布《</w:t>
      </w:r>
      <w:bookmarkStart w:id="74" w:name="OLE_LINK57"/>
      <w:bookmarkStart w:id="75" w:name="OLE_LINK58"/>
      <w:r>
        <w:rPr>
          <w:rFonts w:ascii="宋体" w:hAnsi="宋体" w:hint="eastAsia"/>
        </w:rPr>
        <w:t>纪念“五一”劳动节口号</w:t>
      </w:r>
      <w:bookmarkEnd w:id="74"/>
      <w:bookmarkEnd w:id="75"/>
      <w:r>
        <w:rPr>
          <w:rFonts w:ascii="宋体" w:hAnsi="宋体" w:hint="eastAsia"/>
        </w:rPr>
        <w:t>》。5月5日，中国国民党革命委员会、中国民主同盟等民主党派和民主人士发出《响应中共“五一”号召致中共毛主席电》。由于民主建国会在香港没有代表机构，故未能在电文上签字。5月23日夜，民主建国会秘密召开常务理监事会议，出席会议者有黄炎培、胡厥文、杨卫玉、盛丕华、施复亮等。会议决议赞成中共 “五一”号召，同意筹开新政协，成立联合政府，并推章乃器、孙起孟为驻港代表，与中共驻港负责人及其他民主党派取得联系，向中共正式表示响应</w:t>
      </w:r>
      <w:r>
        <w:rPr>
          <w:rFonts w:ascii="宋体" w:hAnsi="宋体"/>
        </w:rPr>
        <w:t>“</w:t>
      </w:r>
      <w:r>
        <w:rPr>
          <w:rFonts w:ascii="宋体" w:hAnsi="宋体" w:hint="eastAsia"/>
        </w:rPr>
        <w:t>五一</w:t>
      </w:r>
      <w:r>
        <w:rPr>
          <w:rFonts w:ascii="宋体" w:hAnsi="宋体"/>
        </w:rPr>
        <w:t>”</w:t>
      </w:r>
      <w:r>
        <w:rPr>
          <w:rFonts w:ascii="宋体" w:hAnsi="宋体" w:hint="eastAsia"/>
        </w:rPr>
        <w:t>号召，这</w:t>
      </w:r>
      <w:r>
        <w:rPr>
          <w:rFonts w:ascii="宋体" w:hAnsi="宋体"/>
        </w:rPr>
        <w:t>在多党合作、统一战线历史上具有标志性的意义</w:t>
      </w:r>
      <w:r>
        <w:rPr>
          <w:rFonts w:ascii="宋体" w:hAnsi="宋体" w:hint="eastAsia"/>
        </w:rPr>
        <w:t>。</w:t>
      </w: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rPr>
      </w:pPr>
      <w:r>
        <w:rPr>
          <w:rFonts w:ascii="宋体" w:hAnsi="宋体" w:hint="eastAsia"/>
        </w:rPr>
        <w:t>·1948年5月2日《人民日报》。头版刊发《纪念“五一”劳动节口号》。</w:t>
      </w:r>
    </w:p>
    <w:p w:rsidR="00C06261" w:rsidRDefault="00F76112">
      <w:pPr>
        <w:spacing w:line="240" w:lineRule="auto"/>
        <w:rPr>
          <w:rFonts w:ascii="楷体" w:eastAsia="楷体" w:hAnsi="楷体"/>
        </w:rPr>
      </w:pPr>
      <w:r>
        <w:rPr>
          <w:rFonts w:ascii="楷体" w:eastAsia="楷体" w:hAnsi="楷体" w:hint="eastAsia"/>
        </w:rPr>
        <w:t>*文献：</w:t>
      </w:r>
    </w:p>
    <w:p w:rsidR="00C06261" w:rsidRDefault="00F76112">
      <w:pPr>
        <w:spacing w:line="240" w:lineRule="auto"/>
        <w:ind w:firstLineChars="200" w:firstLine="420"/>
        <w:rPr>
          <w:rFonts w:ascii="宋体" w:hAnsi="宋体"/>
        </w:rPr>
      </w:pPr>
      <w:r>
        <w:rPr>
          <w:rFonts w:ascii="宋体" w:hAnsi="宋体" w:hint="eastAsia"/>
        </w:rPr>
        <w:t>·1948年5月23日民建《关于赞成中共“五一”号召的决议》。（需查询征集）</w:t>
      </w:r>
    </w:p>
    <w:p w:rsidR="00C06261" w:rsidRDefault="00C06261">
      <w:pPr>
        <w:spacing w:line="240" w:lineRule="auto"/>
        <w:rPr>
          <w:rFonts w:ascii="宋体" w:hAnsi="宋体"/>
        </w:rPr>
      </w:pPr>
    </w:p>
    <w:p w:rsidR="00C06261" w:rsidRDefault="00F76112">
      <w:pPr>
        <w:pStyle w:val="6"/>
        <w:spacing w:line="240" w:lineRule="auto"/>
      </w:pPr>
      <w:bookmarkStart w:id="76" w:name="_Toc229469816"/>
      <w:r>
        <w:rPr>
          <w:rFonts w:hint="eastAsia"/>
        </w:rPr>
        <w:t>3.3解放庆新生</w:t>
      </w:r>
      <w:bookmarkEnd w:id="76"/>
    </w:p>
    <w:p w:rsidR="00C06261" w:rsidRDefault="00F76112">
      <w:pPr>
        <w:spacing w:line="240" w:lineRule="auto"/>
        <w:rPr>
          <w:rFonts w:ascii="楷体" w:eastAsia="楷体" w:hAnsi="楷体"/>
          <w:b/>
        </w:rPr>
      </w:pPr>
      <w:r>
        <w:rPr>
          <w:rFonts w:ascii="楷体" w:eastAsia="楷体" w:hAnsi="楷体" w:hint="eastAsia"/>
          <w:b/>
        </w:rPr>
        <w:t>本组说明：</w:t>
      </w:r>
    </w:p>
    <w:p w:rsidR="00C06261" w:rsidRDefault="00F76112">
      <w:pPr>
        <w:spacing w:line="240" w:lineRule="auto"/>
        <w:ind w:firstLineChars="200" w:firstLine="420"/>
        <w:rPr>
          <w:rFonts w:ascii="宋体" w:hAnsi="宋体"/>
          <w:color w:val="FF0000"/>
        </w:rPr>
      </w:pPr>
      <w:r>
        <w:rPr>
          <w:rFonts w:ascii="宋体" w:hAnsi="宋体" w:hint="eastAsia"/>
        </w:rPr>
        <w:t>1949年5月25日，上海苏州河以西地区解放。胡厥文认真修改早已起草好的民建《欢迎解放军宣言》和《告会员书》后，即送商报馆发表。他号召大家服膺人民解放政权领导，“加紧生产，动员人民，支援前线”，“为彻底消灭国民党反动派统治解放全中国而奋斗到底”。</w:t>
      </w: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*文献：</w:t>
      </w:r>
    </w:p>
    <w:p w:rsidR="00C06261" w:rsidRDefault="00F76112">
      <w:pPr>
        <w:spacing w:line="240" w:lineRule="auto"/>
        <w:ind w:firstLineChars="200" w:firstLine="420"/>
        <w:rPr>
          <w:rFonts w:ascii="宋体" w:hAnsi="宋体"/>
        </w:rPr>
      </w:pPr>
      <w:r>
        <w:rPr>
          <w:rFonts w:ascii="楷体" w:eastAsia="楷体" w:hAnsi="楷体" w:hint="eastAsia"/>
        </w:rPr>
        <w:t>·</w:t>
      </w:r>
      <w:r>
        <w:rPr>
          <w:rFonts w:ascii="宋体" w:hAnsi="宋体" w:hint="eastAsia"/>
        </w:rPr>
        <w:t>1949年5月27日《商报》刊登的民建《欢迎解放军宣言》</w:t>
      </w:r>
      <w:r>
        <w:rPr>
          <w:rFonts w:ascii="宋体" w:hAnsi="宋体" w:hint="eastAsia"/>
          <w:sz w:val="20"/>
        </w:rPr>
        <w:t>节选——</w:t>
      </w:r>
    </w:p>
    <w:p w:rsidR="00C06261" w:rsidRDefault="00F76112">
      <w:pPr>
        <w:pStyle w:val="aa"/>
        <w:shd w:val="clear" w:color="auto" w:fill="FFFFFF"/>
        <w:spacing w:before="0" w:beforeAutospacing="0" w:after="0" w:afterAutospacing="0"/>
        <w:rPr>
          <w:color w:val="000000"/>
          <w:sz w:val="18"/>
          <w:szCs w:val="21"/>
        </w:rPr>
      </w:pPr>
      <w:r>
        <w:rPr>
          <w:rFonts w:hint="eastAsia"/>
          <w:color w:val="000000"/>
          <w:sz w:val="18"/>
          <w:szCs w:val="21"/>
        </w:rPr>
        <w:lastRenderedPageBreak/>
        <w:t>全中国的同胞们：全上海的父老伯叔兄弟姊妹们!</w:t>
      </w:r>
    </w:p>
    <w:p w:rsidR="00C06261" w:rsidRDefault="00F76112">
      <w:pPr>
        <w:pStyle w:val="aa"/>
        <w:shd w:val="clear" w:color="auto" w:fill="FFFFFF"/>
        <w:spacing w:before="0" w:beforeAutospacing="0" w:after="0" w:afterAutospacing="0"/>
        <w:ind w:firstLine="480"/>
        <w:rPr>
          <w:color w:val="000000"/>
          <w:sz w:val="18"/>
          <w:szCs w:val="21"/>
        </w:rPr>
      </w:pPr>
      <w:r>
        <w:rPr>
          <w:rFonts w:hint="eastAsia"/>
          <w:color w:val="000000"/>
          <w:sz w:val="18"/>
          <w:szCs w:val="21"/>
        </w:rPr>
        <w:t>我们天天期望的中国人民解放军，今天终于到来了，这支强大雄伟的人民军队，给我们带来了民主革命的胜利，使我们不仅得到莫大的欢欣，并更加鼓舞了我们对人民解放事业的信心和努力，将更坚决而勇敢地支援人民解放军，迅速完成人民民主革命在全国的胜利。</w:t>
      </w:r>
    </w:p>
    <w:p w:rsidR="00C06261" w:rsidRDefault="00F76112">
      <w:pPr>
        <w:pStyle w:val="aa"/>
        <w:shd w:val="clear" w:color="auto" w:fill="FFFFFF"/>
        <w:spacing w:before="0" w:beforeAutospacing="0" w:after="0" w:afterAutospacing="0"/>
        <w:ind w:firstLine="480"/>
        <w:rPr>
          <w:color w:val="000000"/>
          <w:sz w:val="18"/>
          <w:szCs w:val="21"/>
        </w:rPr>
      </w:pPr>
      <w:r>
        <w:rPr>
          <w:rFonts w:hint="eastAsia"/>
          <w:color w:val="000000"/>
          <w:sz w:val="18"/>
          <w:szCs w:val="21"/>
        </w:rPr>
        <w:t>……</w:t>
      </w:r>
    </w:p>
    <w:p w:rsidR="00C06261" w:rsidRDefault="00F76112">
      <w:pPr>
        <w:pStyle w:val="aa"/>
        <w:shd w:val="clear" w:color="auto" w:fill="FFFFFF"/>
        <w:spacing w:before="0" w:beforeAutospacing="0" w:after="0" w:afterAutospacing="0"/>
        <w:ind w:firstLine="480"/>
        <w:rPr>
          <w:color w:val="000000"/>
          <w:sz w:val="18"/>
          <w:szCs w:val="21"/>
        </w:rPr>
      </w:pPr>
      <w:r>
        <w:rPr>
          <w:rFonts w:hint="eastAsia"/>
          <w:color w:val="000000"/>
          <w:sz w:val="18"/>
          <w:szCs w:val="21"/>
        </w:rPr>
        <w:t>上海的工商企业家们……今后的中国，再不会有任何类似四大家族的买办官僚资本和帝国主义的势力来对你们盘剥榨取，使你们窒息。新民主主义的政策是“增加生产，繁荣经济，公私兼顾，劳资两利”，它将帮助你们在有利于国民经济发展的前提下，发展你们的事业，增进全民和你们的自由和幸福。因此，要求你们维持并恢复生产，协助人民解放的事业。并毫不迟疑地振奋起来，支援民主革命在全国的胜利。</w:t>
      </w:r>
    </w:p>
    <w:p w:rsidR="00C06261" w:rsidRDefault="00F76112">
      <w:pPr>
        <w:pStyle w:val="aa"/>
        <w:shd w:val="clear" w:color="auto" w:fill="FFFFFF"/>
        <w:spacing w:before="0" w:beforeAutospacing="0" w:after="0" w:afterAutospacing="0"/>
        <w:ind w:firstLine="480"/>
        <w:rPr>
          <w:color w:val="000000"/>
          <w:sz w:val="18"/>
          <w:szCs w:val="21"/>
        </w:rPr>
      </w:pPr>
      <w:r>
        <w:rPr>
          <w:rFonts w:hint="eastAsia"/>
          <w:color w:val="000000"/>
          <w:sz w:val="18"/>
          <w:szCs w:val="21"/>
        </w:rPr>
        <w:t>……</w:t>
      </w:r>
    </w:p>
    <w:p w:rsidR="00C06261" w:rsidRDefault="00F76112">
      <w:pPr>
        <w:pStyle w:val="aa"/>
        <w:shd w:val="clear" w:color="auto" w:fill="FFFFFF"/>
        <w:spacing w:before="0" w:beforeAutospacing="0" w:after="0" w:afterAutospacing="0"/>
        <w:ind w:firstLine="480"/>
        <w:rPr>
          <w:color w:val="000000"/>
          <w:sz w:val="18"/>
          <w:szCs w:val="21"/>
        </w:rPr>
      </w:pPr>
      <w:r>
        <w:rPr>
          <w:rFonts w:hint="eastAsia"/>
          <w:color w:val="000000"/>
          <w:sz w:val="18"/>
          <w:szCs w:val="21"/>
        </w:rPr>
        <w:t>本会自成立以来，即以完成民主革命与建设民主的中国为目标，团结并领导工商业者及各阶层人民，致力革命。本会一贯之主张，与新民主主义的基本精神一致，故一向赞同与中国共产党以及其它各民主革命组织，组织民主而坚强的民主革命联合战线，协力推翻国民党反动政权，建设独立民主自由与幸福的新中国。当此庆祝上海解放的今天，本会特再申述拥赞中国共产党的革命领导和人民政府的政策，愿意继续与中国共产党以及其它各民主组织的精诚合作，以完成全中国的解放，并对解放上海的人民解放军，致予崇高的敬礼。</w:t>
      </w:r>
    </w:p>
    <w:p w:rsidR="00C06261" w:rsidRDefault="00F76112">
      <w:pPr>
        <w:pStyle w:val="aa"/>
        <w:shd w:val="clear" w:color="auto" w:fill="FFFFFF"/>
        <w:spacing w:before="0" w:beforeAutospacing="0" w:after="0" w:afterAutospacing="0"/>
        <w:ind w:firstLine="480"/>
      </w:pPr>
      <w:r>
        <w:rPr>
          <w:rFonts w:hint="eastAsia"/>
          <w:color w:val="000000"/>
          <w:sz w:val="18"/>
          <w:szCs w:val="21"/>
        </w:rPr>
        <w:t>全中国的同胞们：全上海的父老伯叔兄弟姊妹们：我们谨号召你们和我们站在一起，一同集中在人民革命的旗帜之下，服膺人民解放政权的领导，协助上海的接管工作，支援进军华南的追剿军事，使中国民主革命得以迅速完成，和平建设得以早日实现。</w:t>
      </w:r>
    </w:p>
    <w:p w:rsidR="00C06261" w:rsidRDefault="00C06261">
      <w:pPr>
        <w:spacing w:line="240" w:lineRule="auto"/>
      </w:pPr>
    </w:p>
    <w:p w:rsidR="00C06261" w:rsidRDefault="00F76112">
      <w:pPr>
        <w:pStyle w:val="4"/>
      </w:pPr>
      <w:bookmarkStart w:id="77" w:name="_Toc229469817"/>
      <w:r>
        <w:rPr>
          <w:rFonts w:hint="eastAsia"/>
        </w:rPr>
        <w:t>第四展厅 建设新中国——再逐工业强国之梦</w:t>
      </w:r>
      <w:bookmarkEnd w:id="77"/>
    </w:p>
    <w:p w:rsidR="00C06261" w:rsidRDefault="00F76112">
      <w:pPr>
        <w:spacing w:line="240" w:lineRule="auto"/>
        <w:rPr>
          <w:rFonts w:ascii="楷体" w:eastAsia="楷体" w:hAnsi="楷体"/>
          <w:b/>
          <w:bCs/>
        </w:rPr>
      </w:pPr>
      <w:r>
        <w:rPr>
          <w:rFonts w:ascii="楷体" w:eastAsia="楷体" w:hAnsi="楷体" w:hint="eastAsia"/>
          <w:b/>
          <w:bCs/>
        </w:rPr>
        <w:t>展厅说明：</w:t>
      </w:r>
    </w:p>
    <w:p w:rsidR="00C06261" w:rsidRDefault="00F76112">
      <w:pPr>
        <w:spacing w:line="240" w:lineRule="auto"/>
        <w:ind w:firstLine="435"/>
        <w:rPr>
          <w:rFonts w:ascii="宋体" w:hAnsi="宋体"/>
        </w:rPr>
      </w:pPr>
      <w:r>
        <w:rPr>
          <w:rFonts w:ascii="宋体" w:hAnsi="宋体" w:hint="eastAsia"/>
        </w:rPr>
        <w:t>新中国建立以后，胡厥文以爱国民主人士的身份积极投身到新中国的各项建设中，为新中国的成长贡献力量。他既是胸怀大局的建言者，为国家政策出谋划策；又是脚踏实地的建设者，在上海推动工商业发展。改革开放初期，他积极参与重大决策讨论，助力经济转型突破。作为民主党派领袖，他一辈子坚持与中国共产党同心同德，推动多党合作事业。直到晚年仍奔波调研，病中不忘国事，把毕生精力都献给了民族复兴事业。从爱国实业家到新中国建设的同行者，他用一生追逐着实业救国、实业强国的梦想。</w:t>
      </w:r>
    </w:p>
    <w:p w:rsidR="00C06261" w:rsidRDefault="00F76112">
      <w:pPr>
        <w:spacing w:line="240" w:lineRule="auto"/>
        <w:rPr>
          <w:rFonts w:ascii="楷体" w:eastAsia="楷体" w:hAnsi="楷体"/>
          <w:b/>
        </w:rPr>
      </w:pPr>
      <w:r>
        <w:rPr>
          <w:rFonts w:ascii="楷体" w:eastAsia="楷体" w:hAnsi="楷体" w:hint="eastAsia"/>
          <w:b/>
        </w:rPr>
        <w:t>传播目的：</w:t>
      </w:r>
    </w:p>
    <w:p w:rsidR="00C06261" w:rsidRDefault="00F76112">
      <w:pPr>
        <w:spacing w:line="240" w:lineRule="auto"/>
        <w:rPr>
          <w:rFonts w:ascii="楷体" w:eastAsia="楷体" w:hAnsi="楷体"/>
        </w:rPr>
      </w:pPr>
      <w:r>
        <w:rPr>
          <w:rFonts w:ascii="楷体" w:eastAsia="楷体" w:hAnsi="楷体" w:hint="eastAsia"/>
        </w:rPr>
        <w:t>本展厅展示胡厥文人生的第四个阶段（1949-1989），主要是他投身新中国建设的事迹，展现他坚定不移走社会主义道路的觉悟，以及逐梦一生的圆满闭环。</w:t>
      </w:r>
    </w:p>
    <w:p w:rsidR="00C06261" w:rsidRDefault="00C06261">
      <w:pPr>
        <w:spacing w:line="240" w:lineRule="auto"/>
      </w:pPr>
    </w:p>
    <w:p w:rsidR="00C06261" w:rsidRDefault="00F76112">
      <w:pPr>
        <w:pStyle w:val="5"/>
      </w:pPr>
      <w:bookmarkStart w:id="78" w:name="_Toc229469818"/>
      <w:r>
        <w:t>1.</w:t>
      </w:r>
      <w:r>
        <w:rPr>
          <w:rFonts w:hint="eastAsia"/>
        </w:rPr>
        <w:t>丹心议国，实政惠沪</w:t>
      </w:r>
      <w:bookmarkEnd w:id="78"/>
    </w:p>
    <w:p w:rsidR="00C06261" w:rsidRDefault="00F76112">
      <w:pPr>
        <w:pStyle w:val="6"/>
      </w:pPr>
      <w:bookmarkStart w:id="79" w:name="_Toc229469819"/>
      <w:r>
        <w:rPr>
          <w:rFonts w:hint="eastAsia"/>
        </w:rPr>
        <w:t>1.1建言献策，参与建国</w:t>
      </w:r>
      <w:bookmarkEnd w:id="79"/>
    </w:p>
    <w:p w:rsidR="00C06261" w:rsidRDefault="00F76112">
      <w:pPr>
        <w:rPr>
          <w:rFonts w:ascii="楷体" w:eastAsia="楷体" w:hAnsi="楷体"/>
          <w:b/>
        </w:rPr>
      </w:pPr>
      <w:r>
        <w:rPr>
          <w:rFonts w:ascii="楷体" w:eastAsia="楷体" w:hAnsi="楷体" w:hint="eastAsia"/>
          <w:b/>
        </w:rPr>
        <w:t>本组说明：</w:t>
      </w:r>
    </w:p>
    <w:p w:rsidR="00C06261" w:rsidRDefault="00F76112">
      <w:pPr>
        <w:spacing w:line="240" w:lineRule="auto"/>
        <w:ind w:firstLine="435"/>
        <w:rPr>
          <w:rFonts w:ascii="宋体" w:hAnsi="宋体"/>
        </w:rPr>
      </w:pPr>
      <w:r>
        <w:rPr>
          <w:rFonts w:ascii="宋体" w:hAnsi="宋体" w:hint="eastAsia"/>
        </w:rPr>
        <w:t>1949年9月21至30日，胡厥文出席第一次中国人民政治协商会议。在这次会议上，他提出“拟请政府集中国内并延聘国外各种科学、工程专家，统一规定各种在农工、交通、机械、设备、器材及一切物品的名称、标准，并尽量编译各种科学技术新书，考察改正现有</w:t>
      </w:r>
      <w:r>
        <w:rPr>
          <w:rFonts w:ascii="宋体" w:hAnsi="宋体" w:hint="eastAsia"/>
        </w:rPr>
        <w:lastRenderedPageBreak/>
        <w:t>国内生产机构内误差，以利经济建设案”的提案。</w:t>
      </w:r>
    </w:p>
    <w:p w:rsidR="00C06261" w:rsidRDefault="00F76112">
      <w:pPr>
        <w:spacing w:line="240" w:lineRule="auto"/>
        <w:ind w:firstLine="435"/>
        <w:rPr>
          <w:rFonts w:ascii="宋体" w:hAnsi="宋体"/>
        </w:rPr>
      </w:pPr>
      <w:r>
        <w:rPr>
          <w:rFonts w:ascii="宋体" w:hAnsi="宋体" w:hint="eastAsia"/>
        </w:rPr>
        <w:t>胡厥文还参与讨论并通过了《共同纲领》，参加选举产生了中央人民政府。10月1日参加了开国大典。</w:t>
      </w:r>
    </w:p>
    <w:p w:rsidR="00C06261" w:rsidRDefault="00F76112">
      <w:pPr>
        <w:spacing w:line="240" w:lineRule="auto"/>
        <w:ind w:firstLine="435"/>
        <w:rPr>
          <w:rFonts w:ascii="宋体" w:hAnsi="宋体"/>
        </w:rPr>
      </w:pPr>
      <w:r>
        <w:rPr>
          <w:rFonts w:ascii="宋体" w:hAnsi="宋体" w:hint="eastAsia"/>
        </w:rPr>
        <w:t>10月25日，国民党政府以“董事长胡厥文，附逆有据”的罪名，将重庆合作五金厂查封。</w:t>
      </w:r>
    </w:p>
    <w:p w:rsidR="00C06261" w:rsidRDefault="00F76112">
      <w:pPr>
        <w:rPr>
          <w:rFonts w:ascii="楷体" w:eastAsia="楷体" w:hAnsi="楷体"/>
          <w:b/>
        </w:rPr>
      </w:pPr>
      <w:r>
        <w:rPr>
          <w:rFonts w:ascii="楷体" w:eastAsia="楷体" w:hAnsi="楷体" w:hint="eastAsia"/>
          <w:b/>
        </w:rPr>
        <w:t>设计素材：</w:t>
      </w:r>
    </w:p>
    <w:p w:rsidR="00C06261" w:rsidRDefault="00F76112">
      <w:pPr>
        <w:rPr>
          <w:rFonts w:ascii="楷体" w:eastAsia="楷体" w:hAnsi="楷体"/>
        </w:rPr>
      </w:pPr>
      <w:r>
        <w:rPr>
          <w:rFonts w:ascii="楷体" w:eastAsia="楷体" w:hAnsi="楷体" w:hint="eastAsia"/>
        </w:rPr>
        <w:t>*实物：</w:t>
      </w:r>
    </w:p>
    <w:p w:rsidR="00C06261" w:rsidRDefault="00F76112">
      <w:pPr>
        <w:spacing w:line="240" w:lineRule="auto"/>
        <w:ind w:firstLine="435"/>
        <w:rPr>
          <w:rFonts w:ascii="宋体" w:hAnsi="宋体"/>
        </w:rPr>
      </w:pPr>
      <w:r>
        <w:rPr>
          <w:rFonts w:ascii="宋体" w:hAnsi="宋体" w:hint="eastAsia"/>
        </w:rPr>
        <w:t>·1949年6月，胡厥文写就的《染织业计划要点》，详细分析了当时染织业现状。（参</w:t>
      </w:r>
      <w:r>
        <w:rPr>
          <w:rFonts w:ascii="宋体" w:hAnsi="宋体"/>
        </w:rPr>
        <w:t>791</w:t>
      </w:r>
      <w:r>
        <w:rPr>
          <w:rFonts w:ascii="宋体" w:hAnsi="宋体" w:hint="eastAsia"/>
        </w:rPr>
        <w:t>）</w:t>
      </w:r>
    </w:p>
    <w:p w:rsidR="00C06261" w:rsidRDefault="00F76112">
      <w:pPr>
        <w:spacing w:line="240" w:lineRule="auto"/>
        <w:rPr>
          <w:rFonts w:ascii="宋体" w:hAnsi="宋体"/>
        </w:rPr>
      </w:pPr>
      <w:r>
        <w:rPr>
          <w:noProof/>
        </w:rPr>
        <w:drawing>
          <wp:inline distT="0" distB="0" distL="114300" distR="114300">
            <wp:extent cx="2279015" cy="2845435"/>
            <wp:effectExtent l="0" t="0" r="6985" b="12065"/>
            <wp:docPr id="8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8"/>
                    <pic:cNvPicPr>
                      <a:picLocks noChangeAspect="1"/>
                    </pic:cNvPicPr>
                  </pic:nvPicPr>
                  <pic:blipFill>
                    <a:blip r:embed="rId38"/>
                    <a:stretch>
                      <a:fillRect/>
                    </a:stretch>
                  </pic:blipFill>
                  <pic:spPr>
                    <a:xfrm>
                      <a:off x="0" y="0"/>
                      <a:ext cx="2279015" cy="2845435"/>
                    </a:xfrm>
                    <a:prstGeom prst="rect">
                      <a:avLst/>
                    </a:prstGeom>
                    <a:noFill/>
                    <a:ln>
                      <a:noFill/>
                    </a:ln>
                  </pic:spPr>
                </pic:pic>
              </a:graphicData>
            </a:graphic>
          </wp:inline>
        </w:drawing>
      </w:r>
    </w:p>
    <w:p w:rsidR="00C06261" w:rsidRDefault="00C06261">
      <w:pPr>
        <w:spacing w:line="240" w:lineRule="auto"/>
        <w:rPr>
          <w:rFonts w:ascii="宋体" w:hAnsi="宋体"/>
        </w:rPr>
      </w:pPr>
    </w:p>
    <w:p w:rsidR="00C06261" w:rsidRDefault="00F76112">
      <w:pPr>
        <w:rPr>
          <w:rFonts w:ascii="楷体" w:eastAsia="楷体" w:hAnsi="楷体"/>
        </w:rPr>
      </w:pPr>
      <w:r>
        <w:rPr>
          <w:rFonts w:ascii="楷体" w:eastAsia="楷体" w:hAnsi="楷体" w:hint="eastAsia"/>
        </w:rPr>
        <w:t>*照片：</w:t>
      </w:r>
    </w:p>
    <w:p w:rsidR="00C06261" w:rsidRDefault="00F76112">
      <w:pPr>
        <w:spacing w:line="240" w:lineRule="auto"/>
        <w:ind w:firstLine="435"/>
        <w:rPr>
          <w:rFonts w:ascii="宋体" w:hAnsi="宋体"/>
        </w:rPr>
      </w:pPr>
      <w:r>
        <w:rPr>
          <w:rFonts w:ascii="宋体" w:hAnsi="宋体" w:hint="eastAsia"/>
        </w:rPr>
        <w:t>·</w:t>
      </w:r>
      <w:r>
        <w:rPr>
          <w:rFonts w:ascii="宋体" w:hAnsi="宋体"/>
        </w:rPr>
        <w:t>1949</w:t>
      </w:r>
      <w:r>
        <w:rPr>
          <w:rFonts w:ascii="宋体" w:hAnsi="宋体" w:hint="eastAsia"/>
        </w:rPr>
        <w:t>年</w:t>
      </w:r>
      <w:r>
        <w:rPr>
          <w:rFonts w:ascii="宋体" w:hAnsi="宋体"/>
        </w:rPr>
        <w:t>9</w:t>
      </w:r>
      <w:r>
        <w:rPr>
          <w:rFonts w:ascii="宋体" w:hAnsi="宋体" w:hint="eastAsia"/>
        </w:rPr>
        <w:t>月</w:t>
      </w:r>
      <w:r>
        <w:rPr>
          <w:rFonts w:ascii="宋体" w:hAnsi="宋体"/>
        </w:rPr>
        <w:t>21</w:t>
      </w:r>
      <w:r>
        <w:rPr>
          <w:rFonts w:ascii="宋体" w:hAnsi="宋体" w:hint="eastAsia"/>
        </w:rPr>
        <w:t>日，民主建国会参加新政协会议的代表、候补代表在中南海怀仁堂合影。前排左二为黄炎培，右一胡厥文。（</w:t>
      </w:r>
      <w:r>
        <w:rPr>
          <w:rFonts w:ascii="宋体" w:hAnsi="宋体"/>
        </w:rPr>
        <w:t>2—034</w:t>
      </w:r>
      <w:r>
        <w:rPr>
          <w:rFonts w:ascii="宋体" w:hAnsi="宋体" w:hint="eastAsia"/>
        </w:rPr>
        <w:t>）</w:t>
      </w:r>
    </w:p>
    <w:p w:rsidR="00C06261" w:rsidRDefault="00F76112">
      <w:pPr>
        <w:spacing w:line="240" w:lineRule="auto"/>
        <w:ind w:firstLine="435"/>
        <w:rPr>
          <w:rFonts w:ascii="宋体" w:hAnsi="宋体" w:cs="宋体"/>
          <w:sz w:val="24"/>
          <w:szCs w:val="24"/>
        </w:rPr>
      </w:pPr>
      <w:r>
        <w:rPr>
          <w:rFonts w:ascii="宋体" w:hAnsi="宋体" w:cs="宋体"/>
          <w:noProof/>
          <w:sz w:val="24"/>
          <w:szCs w:val="24"/>
        </w:rPr>
        <w:drawing>
          <wp:inline distT="0" distB="0" distL="114300" distR="114300">
            <wp:extent cx="3417570" cy="2556510"/>
            <wp:effectExtent l="0" t="0" r="11430" b="8890"/>
            <wp:docPr id="238" name="图片 1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20" descr="IMG_256"/>
                    <pic:cNvPicPr>
                      <a:picLocks noChangeAspect="1"/>
                    </pic:cNvPicPr>
                  </pic:nvPicPr>
                  <pic:blipFill>
                    <a:blip r:embed="rId39"/>
                    <a:stretch>
                      <a:fillRect/>
                    </a:stretch>
                  </pic:blipFill>
                  <pic:spPr>
                    <a:xfrm>
                      <a:off x="0" y="0"/>
                      <a:ext cx="3417570" cy="2556510"/>
                    </a:xfrm>
                    <a:prstGeom prst="rect">
                      <a:avLst/>
                    </a:prstGeom>
                    <a:noFill/>
                    <a:ln w="9525">
                      <a:noFill/>
                    </a:ln>
                  </pic:spPr>
                </pic:pic>
              </a:graphicData>
            </a:graphic>
          </wp:inline>
        </w:drawing>
      </w:r>
    </w:p>
    <w:p w:rsidR="00C06261" w:rsidRDefault="00C06261">
      <w:pPr>
        <w:spacing w:line="240" w:lineRule="auto"/>
        <w:ind w:firstLine="435"/>
        <w:rPr>
          <w:rFonts w:ascii="宋体" w:hAnsi="宋体" w:cs="宋体"/>
          <w:sz w:val="24"/>
          <w:szCs w:val="24"/>
        </w:rPr>
      </w:pPr>
    </w:p>
    <w:p w:rsidR="00C06261" w:rsidRDefault="00F76112">
      <w:pPr>
        <w:spacing w:line="240" w:lineRule="auto"/>
        <w:ind w:firstLine="435"/>
        <w:rPr>
          <w:rFonts w:ascii="宋体" w:hAnsi="宋体"/>
        </w:rPr>
      </w:pPr>
      <w:r>
        <w:rPr>
          <w:rFonts w:ascii="宋体" w:hAnsi="宋体" w:hint="eastAsia"/>
        </w:rPr>
        <w:t>·新中国成立初期，胡厥文与黄炎培在一起。</w:t>
      </w:r>
    </w:p>
    <w:p w:rsidR="00C06261" w:rsidRDefault="00F76112">
      <w:pPr>
        <w:spacing w:line="240" w:lineRule="auto"/>
        <w:ind w:firstLine="435"/>
        <w:rPr>
          <w:rFonts w:ascii="宋体" w:hAnsi="宋体"/>
        </w:rPr>
      </w:pPr>
      <w:r>
        <w:rPr>
          <w:rFonts w:ascii="宋体" w:hAnsi="宋体"/>
          <w:noProof/>
        </w:rPr>
        <w:lastRenderedPageBreak/>
        <w:drawing>
          <wp:inline distT="0" distB="0" distL="114300" distR="114300">
            <wp:extent cx="3673475" cy="2428240"/>
            <wp:effectExtent l="0" t="0" r="9525" b="10160"/>
            <wp:docPr id="239" name="图片 239" descr="aa5270f6-d976-4906-a28a-ac8ef858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aa5270f6-d976-4906-a28a-ac8ef8584032"/>
                    <pic:cNvPicPr>
                      <a:picLocks noChangeAspect="1"/>
                    </pic:cNvPicPr>
                  </pic:nvPicPr>
                  <pic:blipFill>
                    <a:blip r:embed="rId40"/>
                    <a:stretch>
                      <a:fillRect/>
                    </a:stretch>
                  </pic:blipFill>
                  <pic:spPr>
                    <a:xfrm>
                      <a:off x="0" y="0"/>
                      <a:ext cx="3673475" cy="2428240"/>
                    </a:xfrm>
                    <a:prstGeom prst="rect">
                      <a:avLst/>
                    </a:prstGeom>
                  </pic:spPr>
                </pic:pic>
              </a:graphicData>
            </a:graphic>
          </wp:inline>
        </w:drawing>
      </w:r>
    </w:p>
    <w:p w:rsidR="00C06261" w:rsidRDefault="00C06261">
      <w:pPr>
        <w:spacing w:line="240" w:lineRule="auto"/>
        <w:ind w:firstLine="435"/>
        <w:rPr>
          <w:rFonts w:ascii="宋体" w:hAnsi="宋体"/>
        </w:rPr>
      </w:pPr>
    </w:p>
    <w:p w:rsidR="00C06261" w:rsidRDefault="00F76112">
      <w:pPr>
        <w:spacing w:line="240" w:lineRule="auto"/>
        <w:ind w:firstLine="435"/>
        <w:rPr>
          <w:rFonts w:ascii="宋体" w:hAnsi="宋体"/>
        </w:rPr>
      </w:pPr>
      <w:r>
        <w:rPr>
          <w:rFonts w:ascii="宋体" w:hAnsi="宋体" w:hint="eastAsia"/>
        </w:rPr>
        <w:t>·第一次中国人民政治协商会议全国委员会候选名单。</w:t>
      </w:r>
    </w:p>
    <w:p w:rsidR="00C06261" w:rsidRDefault="00F76112">
      <w:pPr>
        <w:spacing w:line="240" w:lineRule="auto"/>
        <w:ind w:firstLine="435"/>
        <w:rPr>
          <w:rFonts w:ascii="宋体" w:hAnsi="宋体"/>
        </w:rPr>
      </w:pPr>
      <w:r>
        <w:rPr>
          <w:rFonts w:ascii="宋体" w:hAnsi="宋体" w:hint="eastAsia"/>
        </w:rPr>
        <w:t>·</w:t>
      </w:r>
      <w:r>
        <w:rPr>
          <w:rFonts w:ascii="宋体" w:hAnsi="宋体"/>
        </w:rPr>
        <w:t>1949</w:t>
      </w:r>
      <w:r>
        <w:rPr>
          <w:rFonts w:ascii="宋体" w:hAnsi="宋体" w:hint="eastAsia"/>
        </w:rPr>
        <w:t>年，胡厥文与陈毅等在一起的合影。（</w:t>
      </w:r>
      <w:r>
        <w:rPr>
          <w:rFonts w:ascii="宋体" w:hAnsi="宋体"/>
        </w:rPr>
        <w:t>2—032</w:t>
      </w:r>
      <w:r>
        <w:rPr>
          <w:rFonts w:ascii="宋体" w:hAnsi="宋体" w:hint="eastAsia"/>
        </w:rPr>
        <w:t>）</w:t>
      </w:r>
    </w:p>
    <w:p w:rsidR="00C06261" w:rsidRDefault="00F76112">
      <w:pPr>
        <w:spacing w:line="240" w:lineRule="auto"/>
        <w:ind w:firstLine="435"/>
        <w:rPr>
          <w:rFonts w:ascii="宋体" w:hAnsi="宋体"/>
        </w:rPr>
      </w:pPr>
      <w:r>
        <w:rPr>
          <w:rFonts w:ascii="宋体" w:hAnsi="宋体" w:hint="eastAsia"/>
        </w:rPr>
        <w:t>·重庆合作五金厂被查封照片。（</w:t>
      </w:r>
      <w:r>
        <w:rPr>
          <w:rFonts w:ascii="宋体" w:hAnsi="宋体"/>
        </w:rPr>
        <w:t>4—036</w:t>
      </w:r>
      <w:r>
        <w:rPr>
          <w:rFonts w:ascii="宋体" w:hAnsi="宋体" w:hint="eastAsia"/>
        </w:rPr>
        <w:t>）</w:t>
      </w:r>
    </w:p>
    <w:p w:rsidR="00C06261" w:rsidRDefault="00F76112">
      <w:pPr>
        <w:spacing w:line="240" w:lineRule="auto"/>
        <w:ind w:firstLine="435"/>
        <w:rPr>
          <w:rFonts w:ascii="宋体" w:hAnsi="宋体"/>
        </w:rPr>
      </w:pPr>
      <w:r>
        <w:rPr>
          <w:rFonts w:ascii="宋体" w:hAnsi="宋体" w:hint="eastAsia"/>
        </w:rPr>
        <w:t>·1950年6月22号，中国人民政治协商会议第一届全国委员会第二次会议全体出席到席人员合影（第二排右14为胡厥文）。</w:t>
      </w:r>
    </w:p>
    <w:p w:rsidR="00C06261" w:rsidRDefault="00C06261">
      <w:pPr>
        <w:spacing w:line="240" w:lineRule="auto"/>
        <w:rPr>
          <w:rFonts w:ascii="宋体" w:hAnsi="宋体"/>
        </w:rPr>
      </w:pPr>
    </w:p>
    <w:p w:rsidR="00C06261" w:rsidRDefault="00C06261">
      <w:pPr>
        <w:spacing w:line="240" w:lineRule="auto"/>
        <w:ind w:firstLine="435"/>
        <w:rPr>
          <w:rFonts w:ascii="宋体" w:hAnsi="宋体"/>
        </w:rPr>
      </w:pPr>
    </w:p>
    <w:p w:rsidR="00C06261" w:rsidRDefault="00F76112">
      <w:pPr>
        <w:pStyle w:val="6"/>
      </w:pPr>
      <w:bookmarkStart w:id="80" w:name="_Toc229469820"/>
      <w:r>
        <w:rPr>
          <w:rFonts w:hint="eastAsia"/>
        </w:rPr>
        <w:t>1.2任职华东，协助改造</w:t>
      </w:r>
      <w:bookmarkEnd w:id="80"/>
    </w:p>
    <w:p w:rsidR="00C06261" w:rsidRDefault="00F76112">
      <w:pPr>
        <w:rPr>
          <w:rFonts w:ascii="楷体" w:eastAsia="楷体" w:hAnsi="楷体"/>
          <w:b/>
        </w:rPr>
      </w:pPr>
      <w:bookmarkStart w:id="81" w:name="OLE_LINK31"/>
      <w:bookmarkStart w:id="82" w:name="OLE_LINK32"/>
      <w:r>
        <w:rPr>
          <w:rFonts w:ascii="楷体" w:eastAsia="楷体" w:hAnsi="楷体" w:hint="eastAsia"/>
          <w:b/>
        </w:rPr>
        <w:t>本组说明：</w:t>
      </w:r>
    </w:p>
    <w:p w:rsidR="00C06261" w:rsidRDefault="00F76112">
      <w:pPr>
        <w:ind w:firstLineChars="200" w:firstLine="420"/>
        <w:rPr>
          <w:rFonts w:ascii="宋体" w:hAnsi="宋体"/>
          <w:bCs/>
        </w:rPr>
      </w:pPr>
      <w:r>
        <w:rPr>
          <w:rFonts w:ascii="宋体" w:hAnsi="宋体" w:hint="eastAsia"/>
          <w:bCs/>
        </w:rPr>
        <w:t>1949年12月2日，胡厥文被任命为华东军政委员会委员。</w:t>
      </w:r>
    </w:p>
    <w:p w:rsidR="00C06261" w:rsidRDefault="00F76112">
      <w:pPr>
        <w:ind w:firstLineChars="200" w:firstLine="420"/>
        <w:rPr>
          <w:rFonts w:ascii="宋体" w:hAnsi="宋体"/>
        </w:rPr>
      </w:pPr>
      <w:r>
        <w:rPr>
          <w:rFonts w:ascii="宋体" w:hAnsi="宋体"/>
        </w:rPr>
        <w:t>1951</w:t>
      </w:r>
      <w:r>
        <w:rPr>
          <w:rFonts w:ascii="宋体" w:hAnsi="宋体" w:hint="eastAsia"/>
        </w:rPr>
        <w:t>年</w:t>
      </w:r>
      <w:r>
        <w:rPr>
          <w:rFonts w:ascii="宋体" w:hAnsi="宋体"/>
        </w:rPr>
        <w:t>5</w:t>
      </w:r>
      <w:r>
        <w:rPr>
          <w:rFonts w:ascii="宋体" w:hAnsi="宋体" w:hint="eastAsia"/>
        </w:rPr>
        <w:t>月，胡厥文被任命为上海市人民政府财政委员会和监察委员会委员。</w:t>
      </w:r>
      <w:r>
        <w:rPr>
          <w:rFonts w:ascii="宋体" w:hAnsi="宋体" w:hint="eastAsia"/>
          <w:noProof/>
        </w:rPr>
        <w:drawing>
          <wp:inline distT="0" distB="0" distL="114300" distR="114300">
            <wp:extent cx="5000625" cy="3305175"/>
            <wp:effectExtent l="0" t="0" r="3175" b="9525"/>
            <wp:docPr id="236" name="图片 236" descr="c33fc5e2-cd84-47c0-b660-56ba5c6141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c33fc5e2-cd84-47c0-b660-56ba5c6141f9"/>
                    <pic:cNvPicPr>
                      <a:picLocks noChangeAspect="1"/>
                    </pic:cNvPicPr>
                  </pic:nvPicPr>
                  <pic:blipFill>
                    <a:blip r:embed="rId40"/>
                    <a:stretch>
                      <a:fillRect/>
                    </a:stretch>
                  </pic:blipFill>
                  <pic:spPr>
                    <a:xfrm>
                      <a:off x="0" y="0"/>
                      <a:ext cx="5000625" cy="3305175"/>
                    </a:xfrm>
                    <a:prstGeom prst="rect">
                      <a:avLst/>
                    </a:prstGeom>
                  </pic:spPr>
                </pic:pic>
              </a:graphicData>
            </a:graphic>
          </wp:inline>
        </w:drawing>
      </w:r>
    </w:p>
    <w:p w:rsidR="00C06261" w:rsidRDefault="00C06261">
      <w:pPr>
        <w:ind w:firstLineChars="200" w:firstLine="420"/>
        <w:rPr>
          <w:rFonts w:ascii="宋体" w:hAnsi="宋体"/>
        </w:rPr>
      </w:pPr>
    </w:p>
    <w:p w:rsidR="00C06261" w:rsidRDefault="00F76112">
      <w:pPr>
        <w:ind w:firstLineChars="200" w:firstLine="420"/>
        <w:rPr>
          <w:rFonts w:ascii="宋体" w:hAnsi="宋体"/>
        </w:rPr>
      </w:pPr>
      <w:r>
        <w:rPr>
          <w:rFonts w:ascii="宋体" w:hAnsi="宋体" w:hint="eastAsia"/>
        </w:rPr>
        <w:t>1951年5月22日，胡厥文任改组后的上海机器工业同业工会主任委员，为促进同业改造做了大量工作。他组织工商界同仁学习党和政府的方针、政策，坚决执行《共同纲领》，积极参加讨论第一个五年计划，鼓励同仁爱国守法，办好自己的企业，发展生产，协助政府完成各项任务。</w:t>
      </w:r>
    </w:p>
    <w:p w:rsidR="00C06261" w:rsidRDefault="00F76112">
      <w:pPr>
        <w:ind w:firstLineChars="200" w:firstLine="420"/>
        <w:rPr>
          <w:rFonts w:ascii="宋体" w:hAnsi="宋体"/>
        </w:rPr>
      </w:pPr>
      <w:r>
        <w:rPr>
          <w:rFonts w:ascii="宋体" w:hAnsi="宋体" w:hint="eastAsia"/>
        </w:rPr>
        <w:t>1953年1月14日，中央人民政府第二十一次会议任命胡厥文为华东行政委员会委员。</w:t>
      </w:r>
    </w:p>
    <w:p w:rsidR="00C06261" w:rsidRDefault="00F76112">
      <w:pPr>
        <w:ind w:firstLineChars="200" w:firstLine="420"/>
        <w:rPr>
          <w:rFonts w:ascii="宋体" w:hAnsi="宋体"/>
        </w:rPr>
      </w:pPr>
      <w:r>
        <w:rPr>
          <w:rFonts w:ascii="宋体" w:hAnsi="宋体" w:hint="eastAsia"/>
        </w:rPr>
        <w:t>上海第四届、第五届人民代表会议上，胡厥文当选为副市长。</w:t>
      </w:r>
    </w:p>
    <w:bookmarkEnd w:id="81"/>
    <w:bookmarkEnd w:id="82"/>
    <w:p w:rsidR="00C06261" w:rsidRDefault="00F76112">
      <w:pPr>
        <w:rPr>
          <w:rFonts w:ascii="楷体" w:eastAsia="楷体" w:hAnsi="楷体"/>
          <w:b/>
        </w:rPr>
      </w:pPr>
      <w:r>
        <w:rPr>
          <w:rFonts w:ascii="楷体" w:eastAsia="楷体" w:hAnsi="楷体" w:hint="eastAsia"/>
          <w:b/>
        </w:rPr>
        <w:t>设计素材：</w:t>
      </w:r>
    </w:p>
    <w:p w:rsidR="00C06261" w:rsidRDefault="00F76112">
      <w:pPr>
        <w:rPr>
          <w:rFonts w:ascii="楷体" w:eastAsia="楷体" w:hAnsi="楷体"/>
        </w:rPr>
      </w:pPr>
      <w:r>
        <w:rPr>
          <w:rFonts w:ascii="楷体" w:eastAsia="楷体" w:hAnsi="楷体" w:hint="eastAsia"/>
        </w:rPr>
        <w:t>*实物：</w:t>
      </w:r>
    </w:p>
    <w:p w:rsidR="00C06261" w:rsidRDefault="00F76112">
      <w:pPr>
        <w:ind w:firstLineChars="200" w:firstLine="420"/>
        <w:rPr>
          <w:rFonts w:ascii="宋体" w:hAnsi="宋体"/>
        </w:rPr>
      </w:pPr>
      <w:r>
        <w:rPr>
          <w:rFonts w:ascii="宋体" w:hAnsi="宋体" w:hint="eastAsia"/>
        </w:rPr>
        <w:t>·1950年《上海工商》载胡厥文《努力认购公债》。（征集）</w:t>
      </w:r>
    </w:p>
    <w:p w:rsidR="00C06261" w:rsidRDefault="00F76112">
      <w:pPr>
        <w:ind w:firstLineChars="200" w:firstLine="420"/>
        <w:rPr>
          <w:rFonts w:ascii="宋体" w:hAnsi="宋体"/>
        </w:rPr>
      </w:pPr>
      <w:r>
        <w:rPr>
          <w:rFonts w:ascii="宋体" w:hAnsi="宋体" w:hint="eastAsia"/>
        </w:rPr>
        <w:t>·胡厥文抄写的共同纲领和当时向每个上海机器工业同业工会会员分发的复印件。（《胡厥文回忆录》121、122页，需征集）</w:t>
      </w:r>
    </w:p>
    <w:p w:rsidR="00C06261" w:rsidRDefault="00F76112">
      <w:pPr>
        <w:spacing w:line="240" w:lineRule="auto"/>
        <w:ind w:firstLine="420"/>
        <w:rPr>
          <w:rFonts w:ascii="宋体" w:hAnsi="宋体"/>
        </w:rPr>
      </w:pPr>
      <w:r>
        <w:rPr>
          <w:rFonts w:ascii="楷体" w:eastAsia="楷体" w:hAnsi="楷体" w:hint="eastAsia"/>
        </w:rPr>
        <w:t>·</w:t>
      </w:r>
      <w:r>
        <w:rPr>
          <w:rFonts w:ascii="宋体" w:hAnsi="宋体" w:hint="eastAsia"/>
        </w:rPr>
        <w:t>1950年，上海新民机器厂的《上海市机器工业同业公会会员工厂登记表》，负责人：胡厥文。</w:t>
      </w:r>
    </w:p>
    <w:p w:rsidR="00C06261" w:rsidRDefault="00F76112">
      <w:pPr>
        <w:ind w:firstLineChars="200" w:firstLine="420"/>
        <w:rPr>
          <w:rFonts w:ascii="宋体" w:hAnsi="宋体"/>
        </w:rPr>
      </w:pPr>
      <w:r>
        <w:rPr>
          <w:rFonts w:ascii="宋体" w:hAnsi="宋体" w:hint="eastAsia"/>
        </w:rPr>
        <w:t>·《解放日报》（1952.6.14～1966.4.25）登载的胡厥文信息，反映了胡厥文在这一时期的主要政治、社会活动。</w:t>
      </w:r>
    </w:p>
    <w:p w:rsidR="00C06261" w:rsidRDefault="00F76112">
      <w:pPr>
        <w:spacing w:line="312" w:lineRule="auto"/>
        <w:ind w:firstLineChars="200" w:firstLine="420"/>
        <w:rPr>
          <w:rFonts w:ascii="宋体" w:hAnsi="宋体"/>
        </w:rPr>
      </w:pPr>
      <w:r>
        <w:rPr>
          <w:rFonts w:ascii="宋体" w:hAnsi="宋体" w:hint="eastAsia"/>
        </w:rPr>
        <w:t>·1954年9月，一届人大代表当选书。（藏911）</w:t>
      </w:r>
    </w:p>
    <w:p w:rsidR="00C06261" w:rsidRDefault="00F76112">
      <w:pPr>
        <w:spacing w:line="312" w:lineRule="auto"/>
        <w:ind w:firstLineChars="200" w:firstLine="420"/>
      </w:pPr>
      <w:r>
        <w:rPr>
          <w:noProof/>
        </w:rPr>
        <w:drawing>
          <wp:inline distT="0" distB="0" distL="114300" distR="114300">
            <wp:extent cx="2990850" cy="2261870"/>
            <wp:effectExtent l="0" t="0" r="6350" b="11430"/>
            <wp:docPr id="13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1"/>
                    <pic:cNvPicPr>
                      <a:picLocks noChangeAspect="1"/>
                    </pic:cNvPicPr>
                  </pic:nvPicPr>
                  <pic:blipFill>
                    <a:blip r:embed="rId41"/>
                    <a:stretch>
                      <a:fillRect/>
                    </a:stretch>
                  </pic:blipFill>
                  <pic:spPr>
                    <a:xfrm>
                      <a:off x="0" y="0"/>
                      <a:ext cx="2990850" cy="2261870"/>
                    </a:xfrm>
                    <a:prstGeom prst="rect">
                      <a:avLst/>
                    </a:prstGeom>
                    <a:noFill/>
                    <a:ln>
                      <a:noFill/>
                    </a:ln>
                  </pic:spPr>
                </pic:pic>
              </a:graphicData>
            </a:graphic>
          </wp:inline>
        </w:drawing>
      </w:r>
    </w:p>
    <w:p w:rsidR="00C06261" w:rsidRDefault="00C06261">
      <w:pPr>
        <w:spacing w:line="312" w:lineRule="auto"/>
        <w:ind w:firstLineChars="200" w:firstLine="420"/>
      </w:pPr>
    </w:p>
    <w:p w:rsidR="00C06261" w:rsidRDefault="00F76112">
      <w:pPr>
        <w:spacing w:line="312" w:lineRule="auto"/>
        <w:ind w:firstLineChars="200" w:firstLine="420"/>
        <w:rPr>
          <w:rFonts w:ascii="宋体" w:hAnsi="宋体"/>
        </w:rPr>
      </w:pPr>
      <w:r>
        <w:rPr>
          <w:rFonts w:ascii="宋体" w:hAnsi="宋体" w:hint="eastAsia"/>
        </w:rPr>
        <w:t>·1959年4月，二届人大代表当选书，（藏910）</w:t>
      </w:r>
    </w:p>
    <w:p w:rsidR="00C06261" w:rsidRDefault="00F76112">
      <w:pPr>
        <w:spacing w:line="312" w:lineRule="auto"/>
        <w:ind w:firstLineChars="200" w:firstLine="420"/>
      </w:pPr>
      <w:r>
        <w:rPr>
          <w:noProof/>
        </w:rPr>
        <w:lastRenderedPageBreak/>
        <w:drawing>
          <wp:inline distT="0" distB="0" distL="114300" distR="114300">
            <wp:extent cx="3014980" cy="2616200"/>
            <wp:effectExtent l="0" t="0" r="7620" b="0"/>
            <wp:docPr id="13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2"/>
                    <pic:cNvPicPr>
                      <a:picLocks noChangeAspect="1"/>
                    </pic:cNvPicPr>
                  </pic:nvPicPr>
                  <pic:blipFill>
                    <a:blip r:embed="rId42"/>
                    <a:stretch>
                      <a:fillRect/>
                    </a:stretch>
                  </pic:blipFill>
                  <pic:spPr>
                    <a:xfrm>
                      <a:off x="0" y="0"/>
                      <a:ext cx="3014980" cy="2616200"/>
                    </a:xfrm>
                    <a:prstGeom prst="rect">
                      <a:avLst/>
                    </a:prstGeom>
                    <a:noFill/>
                    <a:ln>
                      <a:noFill/>
                    </a:ln>
                  </pic:spPr>
                </pic:pic>
              </a:graphicData>
            </a:graphic>
          </wp:inline>
        </w:drawing>
      </w:r>
    </w:p>
    <w:p w:rsidR="00C06261" w:rsidRDefault="00C06261">
      <w:pPr>
        <w:spacing w:line="312" w:lineRule="auto"/>
        <w:ind w:firstLineChars="200" w:firstLine="420"/>
      </w:pPr>
    </w:p>
    <w:p w:rsidR="00C06261" w:rsidRDefault="00F76112">
      <w:pPr>
        <w:spacing w:line="312" w:lineRule="auto"/>
        <w:ind w:firstLineChars="200" w:firstLine="420"/>
        <w:rPr>
          <w:rFonts w:ascii="宋体" w:hAnsi="宋体"/>
        </w:rPr>
      </w:pPr>
      <w:r>
        <w:rPr>
          <w:rFonts w:ascii="宋体" w:hAnsi="宋体" w:hint="eastAsia"/>
        </w:rPr>
        <w:t>·1964年 12月，三届人大代表当选书。（藏924）</w:t>
      </w:r>
    </w:p>
    <w:p w:rsidR="00C06261" w:rsidRDefault="00F76112">
      <w:pPr>
        <w:spacing w:line="312" w:lineRule="auto"/>
        <w:ind w:firstLineChars="200" w:firstLine="420"/>
      </w:pPr>
      <w:r>
        <w:rPr>
          <w:noProof/>
        </w:rPr>
        <w:drawing>
          <wp:inline distT="0" distB="0" distL="114300" distR="114300">
            <wp:extent cx="2520950" cy="3014980"/>
            <wp:effectExtent l="0" t="0" r="6350" b="7620"/>
            <wp:docPr id="1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3"/>
                    <pic:cNvPicPr>
                      <a:picLocks noChangeAspect="1"/>
                    </pic:cNvPicPr>
                  </pic:nvPicPr>
                  <pic:blipFill>
                    <a:blip r:embed="rId43"/>
                    <a:stretch>
                      <a:fillRect/>
                    </a:stretch>
                  </pic:blipFill>
                  <pic:spPr>
                    <a:xfrm>
                      <a:off x="0" y="0"/>
                      <a:ext cx="2520950" cy="3014980"/>
                    </a:xfrm>
                    <a:prstGeom prst="rect">
                      <a:avLst/>
                    </a:prstGeom>
                    <a:noFill/>
                    <a:ln>
                      <a:noFill/>
                    </a:ln>
                  </pic:spPr>
                </pic:pic>
              </a:graphicData>
            </a:graphic>
          </wp:inline>
        </w:drawing>
      </w:r>
    </w:p>
    <w:p w:rsidR="00C06261" w:rsidRDefault="00C06261">
      <w:pPr>
        <w:spacing w:line="312" w:lineRule="auto"/>
        <w:ind w:firstLineChars="200" w:firstLine="420"/>
      </w:pPr>
    </w:p>
    <w:p w:rsidR="00C06261" w:rsidRDefault="00F76112">
      <w:pPr>
        <w:spacing w:line="312" w:lineRule="auto"/>
        <w:ind w:firstLineChars="200" w:firstLine="420"/>
        <w:rPr>
          <w:rFonts w:ascii="宋体" w:hAnsi="宋体"/>
        </w:rPr>
      </w:pPr>
      <w:r>
        <w:rPr>
          <w:rFonts w:ascii="宋体" w:hAnsi="宋体" w:hint="eastAsia"/>
        </w:rPr>
        <w:t>·1975年1月，四届人大代表当选书。（藏912）</w:t>
      </w:r>
    </w:p>
    <w:p w:rsidR="00C06261" w:rsidRDefault="00F76112">
      <w:pPr>
        <w:spacing w:line="312" w:lineRule="auto"/>
        <w:ind w:firstLineChars="200" w:firstLine="420"/>
        <w:rPr>
          <w:rFonts w:ascii="宋体" w:hAnsi="宋体"/>
        </w:rPr>
      </w:pPr>
      <w:r>
        <w:rPr>
          <w:noProof/>
        </w:rPr>
        <w:lastRenderedPageBreak/>
        <w:drawing>
          <wp:inline distT="0" distB="0" distL="114300" distR="114300">
            <wp:extent cx="3392805" cy="2647950"/>
            <wp:effectExtent l="0" t="0" r="10795" b="6350"/>
            <wp:docPr id="15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4"/>
                    <pic:cNvPicPr>
                      <a:picLocks noChangeAspect="1"/>
                    </pic:cNvPicPr>
                  </pic:nvPicPr>
                  <pic:blipFill>
                    <a:blip r:embed="rId44"/>
                    <a:stretch>
                      <a:fillRect/>
                    </a:stretch>
                  </pic:blipFill>
                  <pic:spPr>
                    <a:xfrm>
                      <a:off x="0" y="0"/>
                      <a:ext cx="3392805" cy="2647950"/>
                    </a:xfrm>
                    <a:prstGeom prst="rect">
                      <a:avLst/>
                    </a:prstGeom>
                    <a:noFill/>
                    <a:ln>
                      <a:noFill/>
                    </a:ln>
                  </pic:spPr>
                </pic:pic>
              </a:graphicData>
            </a:graphic>
          </wp:inline>
        </w:drawing>
      </w:r>
    </w:p>
    <w:p w:rsidR="00C06261" w:rsidRDefault="00C06261">
      <w:pPr>
        <w:spacing w:line="312" w:lineRule="auto"/>
        <w:ind w:firstLineChars="200" w:firstLine="420"/>
        <w:rPr>
          <w:rFonts w:ascii="宋体" w:hAnsi="宋体"/>
        </w:rPr>
      </w:pPr>
    </w:p>
    <w:p w:rsidR="00C06261" w:rsidRDefault="00F76112">
      <w:pPr>
        <w:spacing w:line="312" w:lineRule="auto"/>
        <w:ind w:firstLineChars="200" w:firstLine="420"/>
        <w:rPr>
          <w:rFonts w:ascii="宋体" w:hAnsi="宋体"/>
        </w:rPr>
      </w:pPr>
      <w:r>
        <w:rPr>
          <w:rFonts w:ascii="宋体" w:hAnsi="宋体" w:hint="eastAsia"/>
        </w:rPr>
        <w:t>·1983年6月，五届人大代表当选书。（参794）</w:t>
      </w:r>
    </w:p>
    <w:p w:rsidR="00C06261" w:rsidRDefault="00F76112">
      <w:pPr>
        <w:spacing w:line="312" w:lineRule="auto"/>
        <w:ind w:firstLineChars="200" w:firstLine="420"/>
      </w:pPr>
      <w:r>
        <w:rPr>
          <w:noProof/>
        </w:rPr>
        <w:drawing>
          <wp:inline distT="0" distB="0" distL="114300" distR="114300">
            <wp:extent cx="2970530" cy="2940050"/>
            <wp:effectExtent l="0" t="0" r="1270" b="6350"/>
            <wp:docPr id="15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5"/>
                    <pic:cNvPicPr>
                      <a:picLocks noChangeAspect="1"/>
                    </pic:cNvPicPr>
                  </pic:nvPicPr>
                  <pic:blipFill>
                    <a:blip r:embed="rId45"/>
                    <a:stretch>
                      <a:fillRect/>
                    </a:stretch>
                  </pic:blipFill>
                  <pic:spPr>
                    <a:xfrm>
                      <a:off x="0" y="0"/>
                      <a:ext cx="2970530" cy="2940050"/>
                    </a:xfrm>
                    <a:prstGeom prst="rect">
                      <a:avLst/>
                    </a:prstGeom>
                    <a:noFill/>
                    <a:ln>
                      <a:noFill/>
                    </a:ln>
                  </pic:spPr>
                </pic:pic>
              </a:graphicData>
            </a:graphic>
          </wp:inline>
        </w:drawing>
      </w:r>
    </w:p>
    <w:p w:rsidR="00C06261" w:rsidRDefault="00C06261">
      <w:pPr>
        <w:spacing w:line="312" w:lineRule="auto"/>
        <w:ind w:firstLineChars="200" w:firstLine="420"/>
      </w:pPr>
    </w:p>
    <w:p w:rsidR="00C06261" w:rsidRDefault="00F76112">
      <w:pPr>
        <w:spacing w:line="312" w:lineRule="auto"/>
        <w:ind w:firstLineChars="200" w:firstLine="420"/>
        <w:rPr>
          <w:rFonts w:ascii="宋体" w:hAnsi="宋体"/>
        </w:rPr>
      </w:pPr>
      <w:r>
        <w:rPr>
          <w:rFonts w:ascii="宋体" w:hAnsi="宋体" w:hint="eastAsia"/>
        </w:rPr>
        <w:t>·1983年6月，六届人大代表当选书。（参404）</w:t>
      </w:r>
    </w:p>
    <w:p w:rsidR="00C06261" w:rsidRDefault="00F76112">
      <w:pPr>
        <w:spacing w:line="312" w:lineRule="auto"/>
        <w:ind w:firstLineChars="200" w:firstLine="420"/>
        <w:rPr>
          <w:rFonts w:ascii="宋体" w:hAnsi="宋体"/>
        </w:rPr>
      </w:pPr>
      <w:r>
        <w:rPr>
          <w:rFonts w:ascii="宋体" w:hAnsi="宋体" w:hint="eastAsia"/>
        </w:rPr>
        <w:t>·1987年，七届人大一次会议列席证。（参432）</w:t>
      </w:r>
    </w:p>
    <w:p w:rsidR="00C06261" w:rsidRDefault="00F76112">
      <w:pPr>
        <w:spacing w:line="312" w:lineRule="auto"/>
        <w:ind w:firstLineChars="200" w:firstLine="420"/>
        <w:rPr>
          <w:rFonts w:ascii="宋体" w:hAnsi="宋体"/>
        </w:rPr>
      </w:pPr>
      <w:r>
        <w:rPr>
          <w:noProof/>
        </w:rPr>
        <w:lastRenderedPageBreak/>
        <w:drawing>
          <wp:inline distT="0" distB="0" distL="114300" distR="114300">
            <wp:extent cx="2984500" cy="2179320"/>
            <wp:effectExtent l="0" t="0" r="0" b="5080"/>
            <wp:docPr id="15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6"/>
                    <pic:cNvPicPr>
                      <a:picLocks noChangeAspect="1"/>
                    </pic:cNvPicPr>
                  </pic:nvPicPr>
                  <pic:blipFill>
                    <a:blip r:embed="rId46"/>
                    <a:stretch>
                      <a:fillRect/>
                    </a:stretch>
                  </pic:blipFill>
                  <pic:spPr>
                    <a:xfrm>
                      <a:off x="0" y="0"/>
                      <a:ext cx="2984500" cy="2179320"/>
                    </a:xfrm>
                    <a:prstGeom prst="rect">
                      <a:avLst/>
                    </a:prstGeom>
                    <a:noFill/>
                    <a:ln>
                      <a:noFill/>
                    </a:ln>
                  </pic:spPr>
                </pic:pic>
              </a:graphicData>
            </a:graphic>
          </wp:inline>
        </w:drawing>
      </w:r>
    </w:p>
    <w:p w:rsidR="00C06261" w:rsidRDefault="00F76112">
      <w:pPr>
        <w:spacing w:line="312" w:lineRule="auto"/>
        <w:ind w:firstLineChars="200" w:firstLine="420"/>
        <w:rPr>
          <w:rFonts w:ascii="宋体" w:hAnsi="宋体"/>
        </w:rPr>
      </w:pPr>
      <w:r>
        <w:rPr>
          <w:rFonts w:ascii="宋体" w:hAnsi="宋体" w:hint="eastAsia"/>
        </w:rPr>
        <w:t>·1964年9月，上海市五届人大证书。（藏922）</w:t>
      </w:r>
    </w:p>
    <w:p w:rsidR="00C06261" w:rsidRDefault="00F76112">
      <w:pPr>
        <w:spacing w:line="312" w:lineRule="auto"/>
        <w:ind w:firstLineChars="200" w:firstLine="420"/>
      </w:pPr>
      <w:r>
        <w:rPr>
          <w:noProof/>
        </w:rPr>
        <w:drawing>
          <wp:inline distT="0" distB="0" distL="114300" distR="114300">
            <wp:extent cx="2967355" cy="2908300"/>
            <wp:effectExtent l="0" t="0" r="4445" b="0"/>
            <wp:docPr id="16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7"/>
                    <pic:cNvPicPr>
                      <a:picLocks noChangeAspect="1"/>
                    </pic:cNvPicPr>
                  </pic:nvPicPr>
                  <pic:blipFill>
                    <a:blip r:embed="rId47"/>
                    <a:stretch>
                      <a:fillRect/>
                    </a:stretch>
                  </pic:blipFill>
                  <pic:spPr>
                    <a:xfrm>
                      <a:off x="0" y="0"/>
                      <a:ext cx="2967355" cy="2908300"/>
                    </a:xfrm>
                    <a:prstGeom prst="rect">
                      <a:avLst/>
                    </a:prstGeom>
                    <a:noFill/>
                    <a:ln>
                      <a:noFill/>
                    </a:ln>
                  </pic:spPr>
                </pic:pic>
              </a:graphicData>
            </a:graphic>
          </wp:inline>
        </w:drawing>
      </w:r>
    </w:p>
    <w:p w:rsidR="00C06261" w:rsidRDefault="00C06261">
      <w:pPr>
        <w:spacing w:line="312" w:lineRule="auto"/>
        <w:ind w:firstLineChars="200" w:firstLine="420"/>
      </w:pPr>
    </w:p>
    <w:p w:rsidR="00C06261" w:rsidRDefault="00F76112">
      <w:pPr>
        <w:spacing w:line="312" w:lineRule="auto"/>
        <w:ind w:firstLineChars="200" w:firstLine="420"/>
        <w:rPr>
          <w:rFonts w:ascii="宋体" w:hAnsi="宋体"/>
        </w:rPr>
      </w:pPr>
      <w:r>
        <w:rPr>
          <w:rFonts w:ascii="宋体" w:hAnsi="宋体" w:hint="eastAsia"/>
        </w:rPr>
        <w:t>·1978年2月，政协五届委员会委员证。（参430）</w:t>
      </w:r>
    </w:p>
    <w:p w:rsidR="00C06261" w:rsidRDefault="00F76112">
      <w:pPr>
        <w:spacing w:line="312" w:lineRule="auto"/>
        <w:ind w:firstLineChars="200" w:firstLine="420"/>
        <w:rPr>
          <w:rFonts w:ascii="宋体" w:hAnsi="宋体"/>
        </w:rPr>
      </w:pPr>
      <w:r>
        <w:rPr>
          <w:noProof/>
        </w:rPr>
        <w:lastRenderedPageBreak/>
        <w:drawing>
          <wp:inline distT="0" distB="0" distL="114300" distR="114300">
            <wp:extent cx="2988310" cy="2877185"/>
            <wp:effectExtent l="0" t="0" r="8890" b="5715"/>
            <wp:docPr id="16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8"/>
                    <pic:cNvPicPr>
                      <a:picLocks noChangeAspect="1"/>
                    </pic:cNvPicPr>
                  </pic:nvPicPr>
                  <pic:blipFill>
                    <a:blip r:embed="rId48"/>
                    <a:stretch>
                      <a:fillRect/>
                    </a:stretch>
                  </pic:blipFill>
                  <pic:spPr>
                    <a:xfrm>
                      <a:off x="0" y="0"/>
                      <a:ext cx="2988310" cy="2877185"/>
                    </a:xfrm>
                    <a:prstGeom prst="rect">
                      <a:avLst/>
                    </a:prstGeom>
                    <a:noFill/>
                    <a:ln>
                      <a:noFill/>
                    </a:ln>
                  </pic:spPr>
                </pic:pic>
              </a:graphicData>
            </a:graphic>
          </wp:inline>
        </w:drawing>
      </w:r>
    </w:p>
    <w:p w:rsidR="00C06261" w:rsidRDefault="00C06261">
      <w:pPr>
        <w:ind w:firstLineChars="200" w:firstLine="420"/>
        <w:rPr>
          <w:rFonts w:ascii="宋体" w:hAnsi="宋体"/>
        </w:rPr>
      </w:pPr>
    </w:p>
    <w:p w:rsidR="00C06261" w:rsidRDefault="00F76112">
      <w:pPr>
        <w:rPr>
          <w:rFonts w:ascii="楷体" w:eastAsia="楷体" w:hAnsi="楷体"/>
        </w:rPr>
      </w:pPr>
      <w:r>
        <w:rPr>
          <w:rFonts w:ascii="楷体" w:eastAsia="楷体" w:hAnsi="楷体" w:hint="eastAsia"/>
        </w:rPr>
        <w:t>*照片：</w:t>
      </w:r>
    </w:p>
    <w:p w:rsidR="00C06261" w:rsidRDefault="00F76112">
      <w:pPr>
        <w:ind w:firstLineChars="200" w:firstLine="420"/>
        <w:rPr>
          <w:rFonts w:ascii="宋体" w:hAnsi="宋体"/>
        </w:rPr>
      </w:pPr>
      <w:r>
        <w:rPr>
          <w:rFonts w:ascii="宋体" w:hAnsi="宋体" w:hint="eastAsia"/>
        </w:rPr>
        <w:t>·1950年7月华东军政委员会第二次全体委员会议摄影（第一排右数12人为胡厥文）</w:t>
      </w:r>
    </w:p>
    <w:p w:rsidR="00C06261" w:rsidRDefault="00F76112">
      <w:pPr>
        <w:ind w:firstLineChars="200" w:firstLine="420"/>
        <w:rPr>
          <w:rFonts w:ascii="宋体" w:hAnsi="宋体"/>
        </w:rPr>
      </w:pPr>
      <w:r>
        <w:rPr>
          <w:rFonts w:ascii="宋体" w:hAnsi="宋体" w:hint="eastAsia"/>
        </w:rPr>
        <w:t>·上海市人民政府监察委员会首次委员会合影。（</w:t>
      </w:r>
      <w:r>
        <w:rPr>
          <w:rFonts w:ascii="宋体" w:hAnsi="宋体"/>
        </w:rPr>
        <w:t>4—038</w:t>
      </w:r>
      <w:r>
        <w:rPr>
          <w:rFonts w:ascii="宋体" w:hAnsi="宋体" w:hint="eastAsia"/>
        </w:rPr>
        <w:t>）</w:t>
      </w:r>
    </w:p>
    <w:p w:rsidR="00C06261" w:rsidRDefault="00F76112">
      <w:pPr>
        <w:ind w:firstLineChars="200" w:firstLine="420"/>
        <w:rPr>
          <w:rFonts w:ascii="宋体" w:hAnsi="宋体"/>
        </w:rPr>
      </w:pPr>
      <w:r>
        <w:rPr>
          <w:rFonts w:ascii="宋体" w:hAnsi="宋体" w:hint="eastAsia"/>
        </w:rPr>
        <w:t>·上海机器工业同业工会全体筹备委员合影。（</w:t>
      </w:r>
      <w:r>
        <w:rPr>
          <w:rFonts w:ascii="宋体" w:hAnsi="宋体"/>
        </w:rPr>
        <w:t>2—021</w:t>
      </w:r>
      <w:r>
        <w:rPr>
          <w:rFonts w:ascii="宋体" w:hAnsi="宋体" w:hint="eastAsia"/>
        </w:rPr>
        <w:t>）</w:t>
      </w:r>
    </w:p>
    <w:p w:rsidR="00C06261" w:rsidRDefault="00F76112">
      <w:pPr>
        <w:rPr>
          <w:rFonts w:ascii="楷体" w:eastAsia="楷体" w:hAnsi="楷体"/>
        </w:rPr>
      </w:pPr>
      <w:r>
        <w:rPr>
          <w:rFonts w:ascii="楷体" w:eastAsia="楷体" w:hAnsi="楷体" w:hint="eastAsia"/>
        </w:rPr>
        <w:t>*实物：</w:t>
      </w:r>
    </w:p>
    <w:p w:rsidR="00C06261" w:rsidRDefault="00F76112">
      <w:pPr>
        <w:ind w:firstLineChars="200" w:firstLine="420"/>
        <w:rPr>
          <w:rFonts w:ascii="宋体" w:hAnsi="宋体"/>
        </w:rPr>
      </w:pPr>
      <w:r>
        <w:rPr>
          <w:rFonts w:ascii="宋体" w:hAnsi="宋体" w:hint="eastAsia"/>
        </w:rPr>
        <w:t>·１９５１年８月３日，胡厥文夫妇写给华东小学学生的信。（参</w:t>
      </w:r>
      <w:r>
        <w:rPr>
          <w:rFonts w:ascii="宋体" w:hAnsi="宋体"/>
        </w:rPr>
        <w:t>389</w:t>
      </w:r>
      <w:r>
        <w:rPr>
          <w:rFonts w:ascii="宋体" w:hAnsi="宋体" w:hint="eastAsia"/>
        </w:rPr>
        <w:t>）</w:t>
      </w:r>
    </w:p>
    <w:p w:rsidR="00C06261" w:rsidRDefault="00F76112">
      <w:r>
        <w:rPr>
          <w:noProof/>
        </w:rPr>
        <w:drawing>
          <wp:inline distT="0" distB="0" distL="114300" distR="114300">
            <wp:extent cx="3562350" cy="2869565"/>
            <wp:effectExtent l="0" t="0" r="6350" b="635"/>
            <wp:docPr id="8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9"/>
                    <pic:cNvPicPr>
                      <a:picLocks noChangeAspect="1"/>
                    </pic:cNvPicPr>
                  </pic:nvPicPr>
                  <pic:blipFill>
                    <a:blip r:embed="rId49"/>
                    <a:stretch>
                      <a:fillRect/>
                    </a:stretch>
                  </pic:blipFill>
                  <pic:spPr>
                    <a:xfrm>
                      <a:off x="0" y="0"/>
                      <a:ext cx="3562350" cy="2869565"/>
                    </a:xfrm>
                    <a:prstGeom prst="rect">
                      <a:avLst/>
                    </a:prstGeom>
                    <a:noFill/>
                    <a:ln>
                      <a:noFill/>
                    </a:ln>
                  </pic:spPr>
                </pic:pic>
              </a:graphicData>
            </a:graphic>
          </wp:inline>
        </w:drawing>
      </w:r>
    </w:p>
    <w:p w:rsidR="00C06261" w:rsidRDefault="00C06261"/>
    <w:p w:rsidR="00C06261" w:rsidRDefault="00F76112">
      <w:pPr>
        <w:ind w:firstLineChars="200" w:firstLine="420"/>
        <w:rPr>
          <w:rFonts w:ascii="宋体" w:hAnsi="宋体"/>
        </w:rPr>
      </w:pPr>
      <w:r>
        <w:rPr>
          <w:rFonts w:ascii="宋体" w:hAnsi="宋体" w:hint="eastAsia"/>
        </w:rPr>
        <w:t>·1949年10月18日，中央人民政府第三次会议通知书，任命胡厥文为中央人民政府政务院财政经济委员会委员。（</w:t>
      </w:r>
      <w:r>
        <w:rPr>
          <w:rFonts w:ascii="宋体" w:hAnsi="宋体"/>
        </w:rPr>
        <w:t>913</w:t>
      </w:r>
      <w:r>
        <w:rPr>
          <w:rFonts w:ascii="宋体" w:hAnsi="宋体" w:hint="eastAsia"/>
        </w:rPr>
        <w:t>）</w:t>
      </w:r>
    </w:p>
    <w:p w:rsidR="00C06261" w:rsidRDefault="00F76112">
      <w:pPr>
        <w:ind w:firstLineChars="200" w:firstLine="420"/>
      </w:pPr>
      <w:r>
        <w:rPr>
          <w:noProof/>
        </w:rPr>
        <w:lastRenderedPageBreak/>
        <w:drawing>
          <wp:inline distT="0" distB="0" distL="114300" distR="114300">
            <wp:extent cx="3406775" cy="2755900"/>
            <wp:effectExtent l="0" t="0" r="9525" b="0"/>
            <wp:docPr id="8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0"/>
                    <pic:cNvPicPr>
                      <a:picLocks noChangeAspect="1"/>
                    </pic:cNvPicPr>
                  </pic:nvPicPr>
                  <pic:blipFill>
                    <a:blip r:embed="rId50"/>
                    <a:stretch>
                      <a:fillRect/>
                    </a:stretch>
                  </pic:blipFill>
                  <pic:spPr>
                    <a:xfrm>
                      <a:off x="0" y="0"/>
                      <a:ext cx="3406775" cy="2755900"/>
                    </a:xfrm>
                    <a:prstGeom prst="rect">
                      <a:avLst/>
                    </a:prstGeom>
                    <a:noFill/>
                    <a:ln>
                      <a:noFill/>
                    </a:ln>
                  </pic:spPr>
                </pic:pic>
              </a:graphicData>
            </a:graphic>
          </wp:inline>
        </w:drawing>
      </w:r>
    </w:p>
    <w:p w:rsidR="00C06261" w:rsidRDefault="00C06261">
      <w:pPr>
        <w:ind w:firstLineChars="200" w:firstLine="420"/>
      </w:pPr>
    </w:p>
    <w:p w:rsidR="00C06261" w:rsidRDefault="00F76112">
      <w:pPr>
        <w:ind w:firstLineChars="200" w:firstLine="420"/>
        <w:rPr>
          <w:rFonts w:ascii="宋体" w:hAnsi="宋体"/>
        </w:rPr>
      </w:pPr>
      <w:r>
        <w:rPr>
          <w:rFonts w:ascii="宋体" w:hAnsi="宋体" w:hint="eastAsia"/>
        </w:rPr>
        <w:t>·1949年 中央人民政府政务院任命书。（藏915）</w:t>
      </w:r>
    </w:p>
    <w:p w:rsidR="00C06261" w:rsidRDefault="00F76112">
      <w:pPr>
        <w:ind w:firstLineChars="200" w:firstLine="420"/>
        <w:rPr>
          <w:rFonts w:ascii="宋体" w:hAnsi="宋体"/>
        </w:rPr>
      </w:pPr>
      <w:r>
        <w:rPr>
          <w:noProof/>
        </w:rPr>
        <w:drawing>
          <wp:inline distT="0" distB="0" distL="114300" distR="114300">
            <wp:extent cx="3477260" cy="2985135"/>
            <wp:effectExtent l="0" t="0" r="2540" b="12065"/>
            <wp:docPr id="8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1"/>
                    <pic:cNvPicPr>
                      <a:picLocks noChangeAspect="1"/>
                    </pic:cNvPicPr>
                  </pic:nvPicPr>
                  <pic:blipFill>
                    <a:blip r:embed="rId51"/>
                    <a:stretch>
                      <a:fillRect/>
                    </a:stretch>
                  </pic:blipFill>
                  <pic:spPr>
                    <a:xfrm>
                      <a:off x="0" y="0"/>
                      <a:ext cx="3477260" cy="2985135"/>
                    </a:xfrm>
                    <a:prstGeom prst="rect">
                      <a:avLst/>
                    </a:prstGeom>
                    <a:noFill/>
                    <a:ln>
                      <a:noFill/>
                    </a:ln>
                  </pic:spPr>
                </pic:pic>
              </a:graphicData>
            </a:graphic>
          </wp:inline>
        </w:drawing>
      </w:r>
    </w:p>
    <w:p w:rsidR="00C06261" w:rsidRDefault="00C06261">
      <w:pPr>
        <w:rPr>
          <w:rFonts w:ascii="宋体" w:hAnsi="宋体"/>
        </w:rPr>
      </w:pPr>
    </w:p>
    <w:p w:rsidR="00C06261" w:rsidRDefault="00F76112">
      <w:pPr>
        <w:ind w:firstLineChars="200" w:firstLine="420"/>
        <w:rPr>
          <w:rFonts w:ascii="宋体" w:hAnsi="宋体"/>
        </w:rPr>
      </w:pPr>
      <w:r>
        <w:rPr>
          <w:rFonts w:ascii="宋体" w:hAnsi="宋体" w:hint="eastAsia"/>
        </w:rPr>
        <w:t>·1949年12月2日，中央人民政府第四次会议通知书，任命胡厥文为华东军政委员会委员。（</w:t>
      </w:r>
      <w:r>
        <w:rPr>
          <w:rFonts w:ascii="宋体" w:hAnsi="宋体"/>
        </w:rPr>
        <w:t>914</w:t>
      </w:r>
      <w:r>
        <w:rPr>
          <w:rFonts w:ascii="宋体" w:hAnsi="宋体" w:hint="eastAsia"/>
        </w:rPr>
        <w:t>、</w:t>
      </w:r>
      <w:r>
        <w:rPr>
          <w:rFonts w:ascii="宋体" w:hAnsi="宋体"/>
        </w:rPr>
        <w:t>925</w:t>
      </w:r>
      <w:r>
        <w:rPr>
          <w:rFonts w:ascii="宋体" w:hAnsi="宋体" w:hint="eastAsia"/>
        </w:rPr>
        <w:t>）</w:t>
      </w:r>
    </w:p>
    <w:p w:rsidR="00C06261" w:rsidRDefault="00F76112">
      <w:pPr>
        <w:ind w:firstLineChars="200" w:firstLine="420"/>
      </w:pPr>
      <w:r>
        <w:rPr>
          <w:noProof/>
        </w:rPr>
        <w:lastRenderedPageBreak/>
        <w:drawing>
          <wp:inline distT="0" distB="0" distL="114300" distR="114300">
            <wp:extent cx="3145790" cy="2441575"/>
            <wp:effectExtent l="0" t="0" r="3810" b="9525"/>
            <wp:docPr id="9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2"/>
                    <pic:cNvPicPr>
                      <a:picLocks noChangeAspect="1"/>
                    </pic:cNvPicPr>
                  </pic:nvPicPr>
                  <pic:blipFill>
                    <a:blip r:embed="rId52"/>
                    <a:stretch>
                      <a:fillRect/>
                    </a:stretch>
                  </pic:blipFill>
                  <pic:spPr>
                    <a:xfrm>
                      <a:off x="0" y="0"/>
                      <a:ext cx="3145790" cy="2441575"/>
                    </a:xfrm>
                    <a:prstGeom prst="rect">
                      <a:avLst/>
                    </a:prstGeom>
                    <a:noFill/>
                    <a:ln>
                      <a:noFill/>
                    </a:ln>
                  </pic:spPr>
                </pic:pic>
              </a:graphicData>
            </a:graphic>
          </wp:inline>
        </w:drawing>
      </w:r>
    </w:p>
    <w:p w:rsidR="00C06261" w:rsidRDefault="00F76112">
      <w:pPr>
        <w:ind w:firstLineChars="200" w:firstLine="420"/>
      </w:pPr>
      <w:r>
        <w:rPr>
          <w:noProof/>
        </w:rPr>
        <w:drawing>
          <wp:inline distT="0" distB="0" distL="114300" distR="114300">
            <wp:extent cx="2704465" cy="3479800"/>
            <wp:effectExtent l="0" t="0" r="635" b="0"/>
            <wp:docPr id="9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3"/>
                    <pic:cNvPicPr>
                      <a:picLocks noChangeAspect="1"/>
                    </pic:cNvPicPr>
                  </pic:nvPicPr>
                  <pic:blipFill>
                    <a:blip r:embed="rId53"/>
                    <a:stretch>
                      <a:fillRect/>
                    </a:stretch>
                  </pic:blipFill>
                  <pic:spPr>
                    <a:xfrm>
                      <a:off x="0" y="0"/>
                      <a:ext cx="2704465" cy="3479800"/>
                    </a:xfrm>
                    <a:prstGeom prst="rect">
                      <a:avLst/>
                    </a:prstGeom>
                    <a:noFill/>
                    <a:ln>
                      <a:noFill/>
                    </a:ln>
                  </pic:spPr>
                </pic:pic>
              </a:graphicData>
            </a:graphic>
          </wp:inline>
        </w:drawing>
      </w:r>
    </w:p>
    <w:p w:rsidR="00C06261" w:rsidRDefault="00C06261">
      <w:pPr>
        <w:ind w:firstLineChars="200" w:firstLine="420"/>
      </w:pPr>
    </w:p>
    <w:p w:rsidR="00C06261" w:rsidRDefault="00F76112">
      <w:pPr>
        <w:ind w:firstLineChars="200" w:firstLine="420"/>
        <w:rPr>
          <w:rFonts w:ascii="宋体" w:hAnsi="宋体"/>
        </w:rPr>
      </w:pPr>
      <w:r>
        <w:rPr>
          <w:rFonts w:ascii="宋体" w:hAnsi="宋体" w:hint="eastAsia"/>
        </w:rPr>
        <w:t>·1950年4月11日，中央人民政府第六次会议通知书，任命胡厥文为华东军政委员会财政经济委员会委员。（</w:t>
      </w:r>
      <w:r>
        <w:rPr>
          <w:rFonts w:ascii="宋体" w:hAnsi="宋体"/>
        </w:rPr>
        <w:t>916</w:t>
      </w:r>
      <w:r>
        <w:rPr>
          <w:rFonts w:ascii="宋体" w:hAnsi="宋体" w:hint="eastAsia"/>
        </w:rPr>
        <w:t>）</w:t>
      </w:r>
    </w:p>
    <w:p w:rsidR="00C06261" w:rsidRDefault="00F76112">
      <w:pPr>
        <w:ind w:firstLineChars="200" w:firstLine="420"/>
        <w:rPr>
          <w:rFonts w:ascii="宋体" w:hAnsi="宋体"/>
        </w:rPr>
      </w:pPr>
      <w:r>
        <w:rPr>
          <w:noProof/>
        </w:rPr>
        <w:lastRenderedPageBreak/>
        <w:drawing>
          <wp:inline distT="0" distB="0" distL="114300" distR="114300">
            <wp:extent cx="3227070" cy="2588260"/>
            <wp:effectExtent l="0" t="0" r="11430" b="2540"/>
            <wp:docPr id="9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4"/>
                    <pic:cNvPicPr>
                      <a:picLocks noChangeAspect="1"/>
                    </pic:cNvPicPr>
                  </pic:nvPicPr>
                  <pic:blipFill>
                    <a:blip r:embed="rId54"/>
                    <a:stretch>
                      <a:fillRect/>
                    </a:stretch>
                  </pic:blipFill>
                  <pic:spPr>
                    <a:xfrm>
                      <a:off x="0" y="0"/>
                      <a:ext cx="3227070" cy="2588260"/>
                    </a:xfrm>
                    <a:prstGeom prst="rect">
                      <a:avLst/>
                    </a:prstGeom>
                    <a:noFill/>
                    <a:ln>
                      <a:noFill/>
                    </a:ln>
                  </pic:spPr>
                </pic:pic>
              </a:graphicData>
            </a:graphic>
          </wp:inline>
        </w:drawing>
      </w:r>
    </w:p>
    <w:p w:rsidR="00C06261" w:rsidRDefault="00C06261">
      <w:pPr>
        <w:ind w:firstLineChars="200" w:firstLine="420"/>
        <w:rPr>
          <w:rFonts w:ascii="宋体" w:hAnsi="宋体"/>
        </w:rPr>
      </w:pPr>
    </w:p>
    <w:p w:rsidR="00C06261" w:rsidRDefault="00F76112">
      <w:pPr>
        <w:ind w:firstLineChars="200" w:firstLine="420"/>
        <w:rPr>
          <w:rFonts w:ascii="宋体" w:hAnsi="宋体"/>
        </w:rPr>
      </w:pPr>
      <w:r>
        <w:rPr>
          <w:rFonts w:ascii="宋体" w:hAnsi="宋体" w:hint="eastAsia"/>
        </w:rPr>
        <w:t>·1953年 1月14日，中央人民政府第二十一次会议任命胡厥文为华东行政委员会委员的通知书。（藏917）</w:t>
      </w:r>
    </w:p>
    <w:p w:rsidR="00C06261" w:rsidRDefault="00F76112">
      <w:pPr>
        <w:ind w:firstLineChars="200" w:firstLine="420"/>
      </w:pPr>
      <w:r>
        <w:rPr>
          <w:noProof/>
        </w:rPr>
        <w:drawing>
          <wp:inline distT="0" distB="0" distL="114300" distR="114300">
            <wp:extent cx="3289300" cy="2711450"/>
            <wp:effectExtent l="0" t="0" r="0" b="6350"/>
            <wp:docPr id="9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5"/>
                    <pic:cNvPicPr>
                      <a:picLocks noChangeAspect="1"/>
                    </pic:cNvPicPr>
                  </pic:nvPicPr>
                  <pic:blipFill>
                    <a:blip r:embed="rId55"/>
                    <a:stretch>
                      <a:fillRect/>
                    </a:stretch>
                  </pic:blipFill>
                  <pic:spPr>
                    <a:xfrm>
                      <a:off x="0" y="0"/>
                      <a:ext cx="3289300" cy="2711450"/>
                    </a:xfrm>
                    <a:prstGeom prst="rect">
                      <a:avLst/>
                    </a:prstGeom>
                    <a:noFill/>
                    <a:ln>
                      <a:noFill/>
                    </a:ln>
                  </pic:spPr>
                </pic:pic>
              </a:graphicData>
            </a:graphic>
          </wp:inline>
        </w:drawing>
      </w:r>
    </w:p>
    <w:p w:rsidR="00C06261" w:rsidRDefault="00C06261">
      <w:pPr>
        <w:ind w:firstLineChars="200" w:firstLine="420"/>
      </w:pPr>
    </w:p>
    <w:p w:rsidR="00C06261" w:rsidRDefault="00F76112">
      <w:pPr>
        <w:ind w:firstLineChars="200" w:firstLine="420"/>
        <w:rPr>
          <w:rFonts w:ascii="宋体" w:hAnsi="宋体"/>
        </w:rPr>
      </w:pPr>
      <w:r>
        <w:rPr>
          <w:rFonts w:ascii="宋体" w:hAnsi="宋体" w:hint="eastAsia"/>
        </w:rPr>
        <w:t>·为转送中央政府办公厅任命书。（藏920）</w:t>
      </w:r>
    </w:p>
    <w:p w:rsidR="00C06261" w:rsidRDefault="00F76112">
      <w:pPr>
        <w:ind w:firstLineChars="200" w:firstLine="420"/>
      </w:pPr>
      <w:r>
        <w:rPr>
          <w:noProof/>
        </w:rPr>
        <w:lastRenderedPageBreak/>
        <w:drawing>
          <wp:inline distT="0" distB="0" distL="114300" distR="114300">
            <wp:extent cx="2591435" cy="3033395"/>
            <wp:effectExtent l="0" t="0" r="12065" b="1905"/>
            <wp:docPr id="10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6"/>
                    <pic:cNvPicPr>
                      <a:picLocks noChangeAspect="1"/>
                    </pic:cNvPicPr>
                  </pic:nvPicPr>
                  <pic:blipFill>
                    <a:blip r:embed="rId56"/>
                    <a:stretch>
                      <a:fillRect/>
                    </a:stretch>
                  </pic:blipFill>
                  <pic:spPr>
                    <a:xfrm>
                      <a:off x="0" y="0"/>
                      <a:ext cx="2591435" cy="3033395"/>
                    </a:xfrm>
                    <a:prstGeom prst="rect">
                      <a:avLst/>
                    </a:prstGeom>
                    <a:noFill/>
                    <a:ln>
                      <a:noFill/>
                    </a:ln>
                  </pic:spPr>
                </pic:pic>
              </a:graphicData>
            </a:graphic>
          </wp:inline>
        </w:drawing>
      </w:r>
    </w:p>
    <w:p w:rsidR="00C06261" w:rsidRDefault="00C06261">
      <w:pPr>
        <w:ind w:firstLineChars="200" w:firstLine="420"/>
      </w:pPr>
    </w:p>
    <w:p w:rsidR="00C06261" w:rsidRDefault="00F76112">
      <w:r>
        <w:rPr>
          <w:rFonts w:ascii="华文楷体" w:eastAsia="华文楷体" w:hAnsi="华文楷体" w:cs="华文楷体" w:hint="eastAsia"/>
          <w:b/>
          <w:bCs/>
        </w:rPr>
        <w:t>拓展资料——父子共赴朝：</w:t>
      </w:r>
    </w:p>
    <w:p w:rsidR="00C06261" w:rsidRDefault="00F76112">
      <w:pPr>
        <w:rPr>
          <w:rFonts w:ascii="楷体" w:eastAsia="楷体" w:hAnsi="楷体" w:cs="楷体"/>
        </w:rPr>
      </w:pPr>
      <w:r>
        <w:rPr>
          <w:rFonts w:ascii="楷体" w:eastAsia="楷体" w:hAnsi="楷体" w:cs="楷体" w:hint="eastAsia"/>
        </w:rPr>
        <w:t>*照片：</w:t>
      </w:r>
    </w:p>
    <w:p w:rsidR="00C06261" w:rsidRDefault="00F76112">
      <w:pPr>
        <w:numPr>
          <w:ilvl w:val="12"/>
          <w:numId w:val="0"/>
        </w:numPr>
        <w:spacing w:line="312" w:lineRule="auto"/>
        <w:ind w:firstLineChars="200" w:firstLine="420"/>
        <w:rPr>
          <w:rFonts w:ascii="宋体" w:hAnsi="宋体"/>
          <w:bCs/>
        </w:rPr>
      </w:pPr>
      <w:r>
        <w:rPr>
          <w:rFonts w:ascii="宋体" w:hAnsi="宋体" w:hint="eastAsia"/>
          <w:bCs/>
        </w:rPr>
        <w:t>·胡世华在天津北洋大学（天津大学前身）参军时，航空系二年级欢送时合影。</w:t>
      </w:r>
    </w:p>
    <w:p w:rsidR="00C06261" w:rsidRDefault="00F76112">
      <w:pPr>
        <w:numPr>
          <w:ilvl w:val="12"/>
          <w:numId w:val="0"/>
        </w:numPr>
        <w:spacing w:line="312" w:lineRule="auto"/>
        <w:ind w:firstLineChars="200" w:firstLine="420"/>
        <w:rPr>
          <w:rFonts w:ascii="宋体" w:hAnsi="宋体"/>
          <w:bCs/>
        </w:rPr>
      </w:pPr>
      <w:r>
        <w:rPr>
          <w:rFonts w:ascii="宋体" w:hAnsi="宋体" w:hint="eastAsia"/>
          <w:bCs/>
        </w:rPr>
        <w:t>·胡世华参军后在北京市干面胡同与接收人员合影。</w:t>
      </w:r>
    </w:p>
    <w:p w:rsidR="00C06261" w:rsidRDefault="00F76112">
      <w:pPr>
        <w:numPr>
          <w:ilvl w:val="12"/>
          <w:numId w:val="0"/>
        </w:numPr>
        <w:spacing w:line="312" w:lineRule="auto"/>
        <w:ind w:firstLineChars="200" w:firstLine="420"/>
        <w:rPr>
          <w:rFonts w:ascii="宋体" w:hAnsi="宋体"/>
        </w:rPr>
      </w:pPr>
      <w:r>
        <w:rPr>
          <w:rFonts w:ascii="宋体" w:hAnsi="宋体" w:hint="eastAsia"/>
        </w:rPr>
        <w:t>·0月26日，在平壤召开的慰问大会上，胡厥文向金日成将军献锦旗。</w:t>
      </w:r>
      <w:r>
        <w:rPr>
          <w:rFonts w:ascii="宋体" w:hAnsi="宋体" w:hint="eastAsia"/>
          <w:bCs/>
        </w:rPr>
        <w:t>（</w:t>
      </w:r>
      <w:r>
        <w:rPr>
          <w:rFonts w:ascii="宋体" w:hAnsi="宋体"/>
          <w:bCs/>
        </w:rPr>
        <w:t>5—063</w:t>
      </w:r>
      <w:r>
        <w:rPr>
          <w:rFonts w:ascii="宋体" w:hAnsi="宋体" w:hint="eastAsia"/>
          <w:bCs/>
        </w:rPr>
        <w:t>）</w:t>
      </w:r>
    </w:p>
    <w:p w:rsidR="00C06261" w:rsidRDefault="00F76112">
      <w:pPr>
        <w:numPr>
          <w:ilvl w:val="12"/>
          <w:numId w:val="0"/>
        </w:numPr>
        <w:spacing w:line="312" w:lineRule="auto"/>
        <w:ind w:firstLineChars="200" w:firstLine="420"/>
        <w:rPr>
          <w:rFonts w:ascii="宋体" w:hAnsi="宋体"/>
        </w:rPr>
      </w:pPr>
      <w:r>
        <w:rPr>
          <w:rFonts w:ascii="宋体" w:hAnsi="宋体" w:hint="eastAsia"/>
        </w:rPr>
        <w:t>1952年10月11日，胡厥文参加赴朝鲜慰问团，代表祖国人民赴朝慰问，任总团副团长兼任华东分团团长。</w:t>
      </w:r>
    </w:p>
    <w:p w:rsidR="00C06261" w:rsidRDefault="00F76112">
      <w:pPr>
        <w:numPr>
          <w:ilvl w:val="12"/>
          <w:numId w:val="0"/>
        </w:numPr>
        <w:spacing w:line="312" w:lineRule="auto"/>
        <w:ind w:firstLineChars="200" w:firstLine="420"/>
        <w:rPr>
          <w:rFonts w:ascii="宋体" w:hAnsi="宋体"/>
          <w:bCs/>
        </w:rPr>
      </w:pPr>
      <w:r>
        <w:rPr>
          <w:rFonts w:ascii="宋体" w:hAnsi="宋体" w:hint="eastAsia"/>
        </w:rPr>
        <w:t>·</w:t>
      </w:r>
      <w:r>
        <w:rPr>
          <w:rFonts w:ascii="宋体" w:hAnsi="宋体"/>
        </w:rPr>
        <w:t>952</w:t>
      </w:r>
      <w:r>
        <w:rPr>
          <w:rFonts w:ascii="宋体" w:hAnsi="宋体" w:hint="eastAsia"/>
        </w:rPr>
        <w:t>年</w:t>
      </w:r>
      <w:r>
        <w:rPr>
          <w:rFonts w:ascii="宋体" w:hAnsi="宋体"/>
        </w:rPr>
        <w:t>10</w:t>
      </w:r>
      <w:r>
        <w:rPr>
          <w:rFonts w:ascii="宋体" w:hAnsi="宋体" w:hint="eastAsia"/>
        </w:rPr>
        <w:t>月，胡厥文在赴朝慰问团慰问志愿军大会上发言，并接受献花。</w:t>
      </w:r>
      <w:r>
        <w:rPr>
          <w:rFonts w:ascii="宋体" w:hAnsi="宋体" w:hint="eastAsia"/>
          <w:bCs/>
        </w:rPr>
        <w:t>（</w:t>
      </w:r>
      <w:r>
        <w:rPr>
          <w:rFonts w:ascii="宋体" w:hAnsi="宋体"/>
          <w:bCs/>
        </w:rPr>
        <w:t>5—061</w:t>
      </w:r>
      <w:r>
        <w:rPr>
          <w:rFonts w:ascii="宋体" w:hAnsi="宋体" w:hint="eastAsia"/>
          <w:bCs/>
        </w:rPr>
        <w:t>、</w:t>
      </w:r>
      <w:r>
        <w:rPr>
          <w:rFonts w:ascii="宋体" w:hAnsi="宋体"/>
          <w:bCs/>
        </w:rPr>
        <w:t>062</w:t>
      </w:r>
      <w:r>
        <w:rPr>
          <w:rFonts w:ascii="宋体" w:hAnsi="宋体" w:hint="eastAsia"/>
          <w:bCs/>
        </w:rPr>
        <w:t>）</w:t>
      </w:r>
    </w:p>
    <w:p w:rsidR="00C06261" w:rsidRDefault="00F76112">
      <w:pPr>
        <w:numPr>
          <w:ilvl w:val="12"/>
          <w:numId w:val="0"/>
        </w:numPr>
        <w:spacing w:line="312" w:lineRule="auto"/>
        <w:ind w:leftChars="200" w:left="567" w:hangingChars="70" w:hanging="147"/>
        <w:rPr>
          <w:rFonts w:ascii="宋体" w:hAnsi="宋体"/>
          <w:bCs/>
        </w:rPr>
      </w:pPr>
      <w:r>
        <w:rPr>
          <w:rFonts w:ascii="宋体" w:hAnsi="宋体" w:hint="eastAsia"/>
          <w:bCs/>
        </w:rPr>
        <w:t>·胡厥文与中国人民志愿军在一起。（5—064，065）</w:t>
      </w:r>
    </w:p>
    <w:p w:rsidR="00C06261" w:rsidRDefault="00F76112">
      <w:pPr>
        <w:spacing w:line="312" w:lineRule="auto"/>
        <w:rPr>
          <w:rFonts w:ascii="楷体" w:eastAsia="楷体" w:hAnsi="楷体" w:cs="楷体"/>
        </w:rPr>
      </w:pPr>
      <w:r>
        <w:rPr>
          <w:rFonts w:ascii="楷体" w:eastAsia="楷体" w:hAnsi="楷体" w:cs="楷体" w:hint="eastAsia"/>
        </w:rPr>
        <w:t>*实物：</w:t>
      </w:r>
    </w:p>
    <w:p w:rsidR="00C06261" w:rsidRDefault="00F76112">
      <w:pPr>
        <w:spacing w:line="312" w:lineRule="auto"/>
        <w:ind w:firstLineChars="200" w:firstLine="420"/>
        <w:rPr>
          <w:rFonts w:ascii="宋体" w:hAnsi="宋体"/>
        </w:rPr>
      </w:pPr>
      <w:r>
        <w:rPr>
          <w:rFonts w:ascii="宋体" w:hAnsi="宋体" w:hint="eastAsia"/>
        </w:rPr>
        <w:t>·胡世华在朝鲜战场上的立功喜报及军人证书。</w:t>
      </w:r>
      <w:r>
        <w:rPr>
          <w:rFonts w:ascii="宋体" w:hAnsi="宋体" w:hint="eastAsia"/>
          <w:bCs/>
        </w:rPr>
        <w:t>（藏</w:t>
      </w:r>
      <w:r>
        <w:rPr>
          <w:rFonts w:ascii="宋体" w:hAnsi="宋体"/>
          <w:bCs/>
        </w:rPr>
        <w:t>929</w:t>
      </w:r>
      <w:r>
        <w:rPr>
          <w:rFonts w:ascii="宋体" w:hAnsi="宋体" w:hint="eastAsia"/>
          <w:bCs/>
        </w:rPr>
        <w:t>、参</w:t>
      </w:r>
      <w:r>
        <w:rPr>
          <w:rFonts w:ascii="宋体" w:hAnsi="宋体"/>
          <w:bCs/>
        </w:rPr>
        <w:t>418</w:t>
      </w:r>
      <w:r>
        <w:rPr>
          <w:rFonts w:ascii="宋体" w:hAnsi="宋体" w:hint="eastAsia"/>
          <w:bCs/>
        </w:rPr>
        <w:t>）</w:t>
      </w:r>
    </w:p>
    <w:p w:rsidR="00C06261" w:rsidRDefault="00F76112">
      <w:pPr>
        <w:spacing w:line="312" w:lineRule="auto"/>
        <w:ind w:firstLineChars="200" w:firstLine="420"/>
        <w:rPr>
          <w:rFonts w:ascii="宋体" w:hAnsi="宋体"/>
        </w:rPr>
      </w:pPr>
      <w:r>
        <w:rPr>
          <w:rFonts w:ascii="宋体" w:hAnsi="宋体" w:hint="eastAsia"/>
        </w:rPr>
        <w:t>1950年底，响应抗美援朝，保家卫国的号召，胡厥文以强烈的爱国主义思想和对中国共产党的信赖，写信给在北洋大学学习的次子胡世华，鼓励和支持他终止学业，参加志愿军，奔赴朝鲜战场。年底批准胡世华参军。于1951年1月20日，分配到华北军区空军工程，1952年4月赴前方参加空军部队实践战锻练。</w:t>
      </w:r>
    </w:p>
    <w:p w:rsidR="00C06261" w:rsidRDefault="00F76112">
      <w:pPr>
        <w:spacing w:line="312" w:lineRule="auto"/>
        <w:ind w:firstLineChars="200" w:firstLine="420"/>
      </w:pPr>
      <w:r>
        <w:rPr>
          <w:noProof/>
        </w:rPr>
        <w:lastRenderedPageBreak/>
        <w:drawing>
          <wp:inline distT="0" distB="0" distL="114300" distR="114300">
            <wp:extent cx="3086735" cy="2275840"/>
            <wp:effectExtent l="0" t="0" r="12065" b="10160"/>
            <wp:docPr id="11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7"/>
                    <pic:cNvPicPr>
                      <a:picLocks noChangeAspect="1"/>
                    </pic:cNvPicPr>
                  </pic:nvPicPr>
                  <pic:blipFill>
                    <a:blip r:embed="rId57"/>
                    <a:stretch>
                      <a:fillRect/>
                    </a:stretch>
                  </pic:blipFill>
                  <pic:spPr>
                    <a:xfrm>
                      <a:off x="0" y="0"/>
                      <a:ext cx="3086735" cy="2275840"/>
                    </a:xfrm>
                    <a:prstGeom prst="rect">
                      <a:avLst/>
                    </a:prstGeom>
                    <a:noFill/>
                    <a:ln>
                      <a:noFill/>
                    </a:ln>
                  </pic:spPr>
                </pic:pic>
              </a:graphicData>
            </a:graphic>
          </wp:inline>
        </w:drawing>
      </w:r>
    </w:p>
    <w:p w:rsidR="00C06261" w:rsidRDefault="00F76112">
      <w:pPr>
        <w:spacing w:line="312" w:lineRule="auto"/>
        <w:ind w:firstLineChars="200" w:firstLine="420"/>
      </w:pPr>
      <w:r>
        <w:rPr>
          <w:noProof/>
        </w:rPr>
        <w:drawing>
          <wp:inline distT="0" distB="0" distL="114300" distR="114300">
            <wp:extent cx="3105785" cy="2100580"/>
            <wp:effectExtent l="0" t="0" r="5715" b="7620"/>
            <wp:docPr id="11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8"/>
                    <pic:cNvPicPr>
                      <a:picLocks noChangeAspect="1"/>
                    </pic:cNvPicPr>
                  </pic:nvPicPr>
                  <pic:blipFill>
                    <a:blip r:embed="rId58"/>
                    <a:stretch>
                      <a:fillRect/>
                    </a:stretch>
                  </pic:blipFill>
                  <pic:spPr>
                    <a:xfrm>
                      <a:off x="0" y="0"/>
                      <a:ext cx="3105785" cy="2100580"/>
                    </a:xfrm>
                    <a:prstGeom prst="rect">
                      <a:avLst/>
                    </a:prstGeom>
                    <a:noFill/>
                    <a:ln>
                      <a:noFill/>
                    </a:ln>
                  </pic:spPr>
                </pic:pic>
              </a:graphicData>
            </a:graphic>
          </wp:inline>
        </w:drawing>
      </w:r>
    </w:p>
    <w:p w:rsidR="00C06261" w:rsidRDefault="00C06261">
      <w:pPr>
        <w:spacing w:line="312" w:lineRule="auto"/>
        <w:ind w:firstLineChars="200" w:firstLine="420"/>
      </w:pPr>
    </w:p>
    <w:p w:rsidR="00C06261" w:rsidRDefault="00F76112">
      <w:pPr>
        <w:numPr>
          <w:ilvl w:val="12"/>
          <w:numId w:val="0"/>
        </w:numPr>
        <w:spacing w:line="312" w:lineRule="auto"/>
        <w:ind w:leftChars="200" w:left="567" w:hangingChars="70" w:hanging="147"/>
        <w:rPr>
          <w:rFonts w:ascii="宋体" w:hAnsi="宋体"/>
          <w:bCs/>
        </w:rPr>
      </w:pPr>
      <w:r>
        <w:rPr>
          <w:rFonts w:ascii="宋体" w:hAnsi="宋体" w:hint="eastAsia"/>
        </w:rPr>
        <w:t>·赴朝慰问团团标。</w:t>
      </w:r>
      <w:r>
        <w:rPr>
          <w:rFonts w:ascii="宋体" w:hAnsi="宋体" w:hint="eastAsia"/>
          <w:bCs/>
        </w:rPr>
        <w:t>（参</w:t>
      </w:r>
      <w:r>
        <w:rPr>
          <w:rFonts w:ascii="宋体" w:hAnsi="宋体"/>
          <w:bCs/>
        </w:rPr>
        <w:t>793</w:t>
      </w:r>
      <w:r>
        <w:rPr>
          <w:rFonts w:ascii="宋体" w:hAnsi="宋体" w:hint="eastAsia"/>
          <w:bCs/>
        </w:rPr>
        <w:t>）</w:t>
      </w:r>
    </w:p>
    <w:p w:rsidR="00C06261" w:rsidRDefault="00F76112">
      <w:r>
        <w:rPr>
          <w:noProof/>
        </w:rPr>
        <w:drawing>
          <wp:inline distT="0" distB="0" distL="114300" distR="114300">
            <wp:extent cx="1729105" cy="3137535"/>
            <wp:effectExtent l="0" t="0" r="10795" b="12065"/>
            <wp:docPr id="1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9"/>
                    <pic:cNvPicPr>
                      <a:picLocks noChangeAspect="1"/>
                    </pic:cNvPicPr>
                  </pic:nvPicPr>
                  <pic:blipFill>
                    <a:blip r:embed="rId59"/>
                    <a:stretch>
                      <a:fillRect/>
                    </a:stretch>
                  </pic:blipFill>
                  <pic:spPr>
                    <a:xfrm>
                      <a:off x="0" y="0"/>
                      <a:ext cx="1729105" cy="3137535"/>
                    </a:xfrm>
                    <a:prstGeom prst="rect">
                      <a:avLst/>
                    </a:prstGeom>
                    <a:noFill/>
                    <a:ln>
                      <a:noFill/>
                    </a:ln>
                  </pic:spPr>
                </pic:pic>
              </a:graphicData>
            </a:graphic>
          </wp:inline>
        </w:drawing>
      </w:r>
    </w:p>
    <w:p w:rsidR="00C06261" w:rsidRDefault="00C06261">
      <w:pPr>
        <w:ind w:firstLineChars="200" w:firstLine="420"/>
        <w:rPr>
          <w:rFonts w:ascii="宋体" w:hAnsi="宋体"/>
        </w:rPr>
      </w:pPr>
    </w:p>
    <w:p w:rsidR="00C06261" w:rsidRDefault="00F76112">
      <w:pPr>
        <w:pStyle w:val="5"/>
      </w:pPr>
      <w:bookmarkStart w:id="83" w:name="_Toc229469821"/>
      <w:r>
        <w:rPr>
          <w:rFonts w:hint="eastAsia"/>
        </w:rPr>
        <w:lastRenderedPageBreak/>
        <w:t>2</w:t>
      </w:r>
      <w:r>
        <w:t xml:space="preserve">. </w:t>
      </w:r>
      <w:r>
        <w:rPr>
          <w:rFonts w:hint="eastAsia"/>
        </w:rPr>
        <w:t>“满怀信心，迎接公私合营”</w:t>
      </w:r>
      <w:bookmarkEnd w:id="83"/>
    </w:p>
    <w:p w:rsidR="00C06261" w:rsidRDefault="00F76112">
      <w:pPr>
        <w:pStyle w:val="6"/>
      </w:pPr>
      <w:bookmarkStart w:id="84" w:name="_Toc229469822"/>
      <w:r>
        <w:rPr>
          <w:rFonts w:hint="eastAsia"/>
        </w:rPr>
        <w:t>2.1大同在望，庆祝社会主义改造</w:t>
      </w:r>
      <w:bookmarkEnd w:id="84"/>
    </w:p>
    <w:p w:rsidR="00C06261" w:rsidRDefault="00F76112">
      <w:pPr>
        <w:rPr>
          <w:rFonts w:ascii="楷体" w:eastAsia="楷体" w:hAnsi="楷体"/>
          <w:b/>
        </w:rPr>
      </w:pPr>
      <w:r>
        <w:rPr>
          <w:rFonts w:ascii="楷体" w:eastAsia="楷体" w:hAnsi="楷体" w:hint="eastAsia"/>
          <w:b/>
        </w:rPr>
        <w:t>单元说明：</w:t>
      </w:r>
    </w:p>
    <w:p w:rsidR="00C06261" w:rsidRDefault="00F76112">
      <w:pPr>
        <w:spacing w:line="240" w:lineRule="auto"/>
        <w:ind w:firstLineChars="200" w:firstLine="420"/>
        <w:rPr>
          <w:rFonts w:ascii="宋体" w:hAnsi="宋体"/>
        </w:rPr>
      </w:pPr>
      <w:r>
        <w:rPr>
          <w:rFonts w:ascii="宋体" w:hAnsi="宋体" w:hint="eastAsia"/>
        </w:rPr>
        <w:t>1953、1954年，胡厥文在《上海民讯》上发表文章《我们要带头虚心学习共同奋斗》《努力学习国家总路线，积极发挥骨干作用》《虚心学习，努力改造自己》《满怀信心，迎接公私合营》《我认识了社会主义工业化道路》等文章，积极宣传党的过渡时期总路线及畅谈公私合营后的体会，说明公私合营的优越性。</w:t>
      </w:r>
    </w:p>
    <w:p w:rsidR="00C06261" w:rsidRDefault="00F76112">
      <w:pPr>
        <w:spacing w:line="240" w:lineRule="auto"/>
        <w:ind w:firstLineChars="200" w:firstLine="420"/>
        <w:rPr>
          <w:rFonts w:ascii="宋体" w:hAnsi="宋体"/>
        </w:rPr>
      </w:pPr>
      <w:r>
        <w:rPr>
          <w:rFonts w:ascii="宋体" w:hAnsi="宋体" w:hint="eastAsia"/>
        </w:rPr>
        <w:t>1956年1月20日，胡厥文参加上海市资本主义工商业公私合营大会，代表工商界宣读保证书，会后冒雨参加上海各界群众大游行，庆祝社会主义改造的伟大胜利。</w:t>
      </w:r>
    </w:p>
    <w:p w:rsidR="00C06261" w:rsidRDefault="00F76112">
      <w:pPr>
        <w:spacing w:line="240" w:lineRule="auto"/>
        <w:ind w:firstLineChars="200" w:firstLine="420"/>
      </w:pPr>
      <w:r>
        <w:rPr>
          <w:rFonts w:ascii="宋体" w:hAnsi="宋体" w:hint="eastAsia"/>
          <w:bCs/>
        </w:rPr>
        <w:t>1957年，胡厥文赋诗《和平改造胜利歌》：“……和平改造千古奇，工商色舞还眉飞……风生两腋身欲飞，飞向高空追云鹤。”</w:t>
      </w:r>
    </w:p>
    <w:p w:rsidR="00C06261" w:rsidRDefault="00C06261">
      <w:pPr>
        <w:spacing w:line="240" w:lineRule="auto"/>
        <w:rPr>
          <w:rFonts w:ascii="宋体" w:hAnsi="宋体"/>
        </w:rPr>
      </w:pP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*照片：</w:t>
      </w:r>
    </w:p>
    <w:p w:rsidR="00C06261" w:rsidRDefault="00F76112">
      <w:pPr>
        <w:spacing w:line="240" w:lineRule="auto"/>
        <w:ind w:firstLineChars="200" w:firstLine="420"/>
        <w:rPr>
          <w:rFonts w:ascii="宋体" w:hAnsi="宋体"/>
        </w:rPr>
      </w:pPr>
      <w:r>
        <w:rPr>
          <w:rFonts w:ascii="宋体" w:hAnsi="宋体" w:hint="eastAsia"/>
        </w:rPr>
        <w:t>·1954年4月，毛主席到上海视察，召开私营工商业界座谈会时与胡厥文握手。</w:t>
      </w:r>
    </w:p>
    <w:p w:rsidR="00C06261" w:rsidRDefault="00F76112">
      <w:pPr>
        <w:spacing w:line="240" w:lineRule="auto"/>
        <w:ind w:firstLineChars="200" w:firstLine="420"/>
        <w:rPr>
          <w:rFonts w:ascii="宋体" w:hAnsi="宋体"/>
        </w:rPr>
      </w:pPr>
      <w:r>
        <w:rPr>
          <w:rFonts w:ascii="宋体" w:hAnsi="宋体" w:hint="eastAsia"/>
        </w:rPr>
        <w:t>·1956年1月20日，胡厥文参加上海各界群众大游行。（</w:t>
      </w:r>
      <w:r>
        <w:rPr>
          <w:rFonts w:ascii="宋体" w:hAnsi="宋体"/>
        </w:rPr>
        <w:t>4—044</w:t>
      </w:r>
      <w:r>
        <w:rPr>
          <w:rFonts w:ascii="宋体" w:hAnsi="宋体" w:hint="eastAsia"/>
        </w:rPr>
        <w:t>）</w:t>
      </w:r>
    </w:p>
    <w:p w:rsidR="00C06261" w:rsidRDefault="00F76112">
      <w:pPr>
        <w:spacing w:line="240" w:lineRule="auto"/>
        <w:ind w:firstLineChars="200" w:firstLine="420"/>
        <w:rPr>
          <w:rFonts w:ascii="宋体" w:hAnsi="宋体"/>
        </w:rPr>
      </w:pPr>
      <w:r>
        <w:rPr>
          <w:rFonts w:ascii="宋体" w:hAnsi="宋体" w:hint="eastAsia"/>
          <w:noProof/>
        </w:rPr>
        <w:drawing>
          <wp:inline distT="0" distB="0" distL="114300" distR="114300">
            <wp:extent cx="3765550" cy="2806065"/>
            <wp:effectExtent l="0" t="0" r="6350" b="635"/>
            <wp:docPr id="232" name="图片 232" descr="42f1a4ab-1c96-40b3-a7b7-679bb021b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42f1a4ab-1c96-40b3-a7b7-679bb021b095"/>
                    <pic:cNvPicPr>
                      <a:picLocks noChangeAspect="1"/>
                    </pic:cNvPicPr>
                  </pic:nvPicPr>
                  <pic:blipFill>
                    <a:blip r:embed="rId60"/>
                    <a:stretch>
                      <a:fillRect/>
                    </a:stretch>
                  </pic:blipFill>
                  <pic:spPr>
                    <a:xfrm>
                      <a:off x="0" y="0"/>
                      <a:ext cx="3765550" cy="2806065"/>
                    </a:xfrm>
                    <a:prstGeom prst="rect">
                      <a:avLst/>
                    </a:prstGeom>
                  </pic:spPr>
                </pic:pic>
              </a:graphicData>
            </a:graphic>
          </wp:inline>
        </w:drawing>
      </w:r>
    </w:p>
    <w:p w:rsidR="00C06261" w:rsidRDefault="00C06261">
      <w:pPr>
        <w:spacing w:line="240" w:lineRule="auto"/>
        <w:ind w:firstLineChars="200" w:firstLine="420"/>
        <w:rPr>
          <w:rFonts w:ascii="宋体" w:hAnsi="宋体"/>
        </w:rPr>
      </w:pPr>
    </w:p>
    <w:p w:rsidR="00C06261" w:rsidRDefault="00F76112">
      <w:pPr>
        <w:spacing w:line="240" w:lineRule="auto"/>
        <w:ind w:firstLineChars="200" w:firstLine="420"/>
        <w:rPr>
          <w:rFonts w:ascii="宋体" w:hAnsi="宋体"/>
        </w:rPr>
      </w:pPr>
      <w:r>
        <w:rPr>
          <w:rFonts w:ascii="宋体" w:hAnsi="宋体" w:hint="eastAsia"/>
        </w:rPr>
        <w:t>·胡厥文在新民机器厂内的住宅（二楼厨室外的阳台、三楼外的楼顶花园）留影。在工厂合营后，胡厥文搬出厂部办公室上的住宅，移居公方“枕泉公寓”。</w:t>
      </w:r>
    </w:p>
    <w:p w:rsidR="00C06261" w:rsidRDefault="00F76112">
      <w:pPr>
        <w:spacing w:line="240" w:lineRule="auto"/>
        <w:ind w:firstLineChars="200" w:firstLine="420"/>
        <w:rPr>
          <w:rFonts w:ascii="宋体" w:hAnsi="宋体"/>
        </w:rPr>
      </w:pPr>
      <w:r>
        <w:rPr>
          <w:rFonts w:ascii="宋体" w:hAnsi="宋体" w:hint="eastAsia"/>
        </w:rPr>
        <w:t>1988年4月18日，胡厥文为新中华机器厂建厂三十周年题词：“继往开来，振兴中华”。（《纪念父亲胡厥文》）</w:t>
      </w:r>
    </w:p>
    <w:p w:rsidR="00C06261" w:rsidRDefault="00F76112">
      <w:pPr>
        <w:spacing w:line="240" w:lineRule="auto"/>
      </w:pPr>
      <w:r>
        <w:rPr>
          <w:noProof/>
        </w:rPr>
        <w:lastRenderedPageBreak/>
        <w:drawing>
          <wp:inline distT="0" distB="0" distL="114300" distR="114300">
            <wp:extent cx="2656205" cy="3223260"/>
            <wp:effectExtent l="0" t="0" r="10795" b="2540"/>
            <wp:docPr id="214"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00"/>
                    <pic:cNvPicPr>
                      <a:picLocks noChangeAspect="1"/>
                    </pic:cNvPicPr>
                  </pic:nvPicPr>
                  <pic:blipFill>
                    <a:blip r:embed="rId61"/>
                    <a:stretch>
                      <a:fillRect/>
                    </a:stretch>
                  </pic:blipFill>
                  <pic:spPr>
                    <a:xfrm>
                      <a:off x="0" y="0"/>
                      <a:ext cx="2656205" cy="3223260"/>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Chars="200" w:firstLine="420"/>
      </w:pPr>
      <w:r>
        <w:rPr>
          <w:rFonts w:hint="eastAsia"/>
        </w:rPr>
        <w:t>·公私合营后，胡厥文在钳工台劳动。</w:t>
      </w:r>
    </w:p>
    <w:p w:rsidR="00C06261" w:rsidRDefault="00F76112">
      <w:pPr>
        <w:spacing w:line="240" w:lineRule="auto"/>
        <w:ind w:firstLineChars="200" w:firstLine="480"/>
      </w:pPr>
      <w:r>
        <w:rPr>
          <w:rFonts w:ascii="宋体" w:hAnsi="宋体" w:cs="宋体"/>
          <w:noProof/>
          <w:sz w:val="24"/>
          <w:szCs w:val="24"/>
        </w:rPr>
        <w:drawing>
          <wp:inline distT="0" distB="0" distL="114300" distR="114300">
            <wp:extent cx="2947035" cy="2269490"/>
            <wp:effectExtent l="0" t="0" r="12065" b="3810"/>
            <wp:docPr id="237" name="图片 1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19" descr="IMG_256"/>
                    <pic:cNvPicPr>
                      <a:picLocks noChangeAspect="1"/>
                    </pic:cNvPicPr>
                  </pic:nvPicPr>
                  <pic:blipFill>
                    <a:blip r:embed="rId62"/>
                    <a:stretch>
                      <a:fillRect/>
                    </a:stretch>
                  </pic:blipFill>
                  <pic:spPr>
                    <a:xfrm>
                      <a:off x="0" y="0"/>
                      <a:ext cx="2947035" cy="2269490"/>
                    </a:xfrm>
                    <a:prstGeom prst="rect">
                      <a:avLst/>
                    </a:prstGeom>
                    <a:noFill/>
                    <a:ln w="9525">
                      <a:noFill/>
                    </a:ln>
                  </pic:spPr>
                </pic:pic>
              </a:graphicData>
            </a:graphic>
          </wp:inline>
        </w:drawing>
      </w:r>
    </w:p>
    <w:p w:rsidR="00C06261" w:rsidRDefault="00C06261">
      <w:pPr>
        <w:spacing w:line="240" w:lineRule="auto"/>
        <w:rPr>
          <w:rFonts w:ascii="宋体" w:hAnsi="宋体"/>
        </w:rPr>
      </w:pPr>
    </w:p>
    <w:p w:rsidR="00C06261" w:rsidRDefault="00F76112">
      <w:pPr>
        <w:spacing w:line="240"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rPr>
      </w:pPr>
      <w:r>
        <w:rPr>
          <w:rFonts w:ascii="宋体" w:hAnsi="宋体" w:hint="eastAsia"/>
        </w:rPr>
        <w:t>·1951年底到1952年10月的“三反”、“五反”时期，胡厥文所用“三反五反，铲彼猖狂”章。（藏</w:t>
      </w:r>
      <w:r>
        <w:rPr>
          <w:rFonts w:ascii="宋体" w:hAnsi="宋体"/>
        </w:rPr>
        <w:t>940</w:t>
      </w:r>
      <w:r>
        <w:rPr>
          <w:rFonts w:ascii="宋体" w:hAnsi="宋体" w:hint="eastAsia"/>
        </w:rPr>
        <w:t>）</w:t>
      </w:r>
    </w:p>
    <w:p w:rsidR="00C06261" w:rsidRDefault="00F76112">
      <w:pPr>
        <w:spacing w:line="240" w:lineRule="auto"/>
        <w:ind w:firstLineChars="200" w:firstLine="420"/>
        <w:rPr>
          <w:rFonts w:ascii="宋体" w:hAnsi="宋体"/>
        </w:rPr>
      </w:pPr>
      <w:r>
        <w:rPr>
          <w:noProof/>
        </w:rPr>
        <w:lastRenderedPageBreak/>
        <w:drawing>
          <wp:inline distT="0" distB="0" distL="114300" distR="114300">
            <wp:extent cx="2984500" cy="3232150"/>
            <wp:effectExtent l="0" t="0" r="0" b="6350"/>
            <wp:docPr id="12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0"/>
                    <pic:cNvPicPr>
                      <a:picLocks noChangeAspect="1"/>
                    </pic:cNvPicPr>
                  </pic:nvPicPr>
                  <pic:blipFill>
                    <a:blip r:embed="rId63"/>
                    <a:stretch>
                      <a:fillRect/>
                    </a:stretch>
                  </pic:blipFill>
                  <pic:spPr>
                    <a:xfrm>
                      <a:off x="0" y="0"/>
                      <a:ext cx="2984500" cy="3232150"/>
                    </a:xfrm>
                    <a:prstGeom prst="rect">
                      <a:avLst/>
                    </a:prstGeom>
                    <a:noFill/>
                    <a:ln>
                      <a:noFill/>
                    </a:ln>
                  </pic:spPr>
                </pic:pic>
              </a:graphicData>
            </a:graphic>
          </wp:inline>
        </w:drawing>
      </w:r>
    </w:p>
    <w:p w:rsidR="00C06261" w:rsidRDefault="00C06261">
      <w:pPr>
        <w:spacing w:line="240" w:lineRule="auto"/>
        <w:ind w:firstLineChars="200" w:firstLine="420"/>
        <w:rPr>
          <w:rFonts w:ascii="宋体" w:hAnsi="宋体"/>
        </w:rPr>
      </w:pPr>
    </w:p>
    <w:p w:rsidR="00C06261" w:rsidRDefault="00F76112">
      <w:pPr>
        <w:spacing w:line="240" w:lineRule="auto"/>
        <w:ind w:firstLineChars="200" w:firstLine="420"/>
        <w:rPr>
          <w:rFonts w:ascii="宋体" w:hAnsi="宋体"/>
        </w:rPr>
      </w:pPr>
      <w:r>
        <w:rPr>
          <w:rFonts w:ascii="宋体" w:hAnsi="宋体" w:hint="eastAsia"/>
        </w:rPr>
        <w:t>·“大同在望”对章（鸡血石）。（藏934）</w:t>
      </w:r>
    </w:p>
    <w:p w:rsidR="00C06261" w:rsidRDefault="00F76112">
      <w:pPr>
        <w:spacing w:line="240" w:lineRule="auto"/>
        <w:ind w:firstLineChars="200" w:firstLine="420"/>
        <w:rPr>
          <w:rFonts w:ascii="宋体" w:hAnsi="宋体"/>
        </w:rPr>
      </w:pPr>
      <w:r>
        <w:rPr>
          <w:noProof/>
        </w:rPr>
        <w:drawing>
          <wp:inline distT="0" distB="0" distL="114300" distR="114300">
            <wp:extent cx="2877820" cy="2921000"/>
            <wp:effectExtent l="0" t="0" r="5080" b="0"/>
            <wp:docPr id="12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1"/>
                    <pic:cNvPicPr>
                      <a:picLocks noChangeAspect="1"/>
                    </pic:cNvPicPr>
                  </pic:nvPicPr>
                  <pic:blipFill>
                    <a:blip r:embed="rId64"/>
                    <a:stretch>
                      <a:fillRect/>
                    </a:stretch>
                  </pic:blipFill>
                  <pic:spPr>
                    <a:xfrm>
                      <a:off x="0" y="0"/>
                      <a:ext cx="2877820" cy="2921000"/>
                    </a:xfrm>
                    <a:prstGeom prst="rect">
                      <a:avLst/>
                    </a:prstGeom>
                    <a:noFill/>
                    <a:ln>
                      <a:noFill/>
                    </a:ln>
                  </pic:spPr>
                </pic:pic>
              </a:graphicData>
            </a:graphic>
          </wp:inline>
        </w:drawing>
      </w:r>
    </w:p>
    <w:p w:rsidR="00C06261" w:rsidRDefault="00C06261">
      <w:pPr>
        <w:spacing w:line="240" w:lineRule="auto"/>
        <w:ind w:firstLineChars="200" w:firstLine="420"/>
        <w:rPr>
          <w:rFonts w:ascii="宋体" w:hAnsi="宋体"/>
        </w:rPr>
      </w:pPr>
    </w:p>
    <w:p w:rsidR="00C06261" w:rsidRDefault="00F76112">
      <w:pPr>
        <w:spacing w:line="240" w:lineRule="auto"/>
        <w:ind w:firstLineChars="200" w:firstLine="420"/>
        <w:rPr>
          <w:rFonts w:ascii="宋体" w:hAnsi="宋体"/>
        </w:rPr>
      </w:pPr>
      <w:r>
        <w:rPr>
          <w:rFonts w:ascii="宋体" w:hAnsi="宋体" w:hint="eastAsia"/>
        </w:rPr>
        <w:t>·1953年1月14日，中央人民政府第二十一次会议通知书，任命胡为华东行政委员会委员。（藏</w:t>
      </w:r>
      <w:r>
        <w:rPr>
          <w:rFonts w:ascii="宋体" w:hAnsi="宋体"/>
        </w:rPr>
        <w:t>917</w:t>
      </w:r>
      <w:r>
        <w:rPr>
          <w:rFonts w:ascii="宋体" w:hAnsi="宋体" w:hint="eastAsia"/>
        </w:rPr>
        <w:t>）</w:t>
      </w:r>
    </w:p>
    <w:p w:rsidR="00C06261" w:rsidRDefault="00F76112">
      <w:pPr>
        <w:spacing w:line="240" w:lineRule="auto"/>
        <w:ind w:firstLineChars="200" w:firstLine="420"/>
      </w:pPr>
      <w:r>
        <w:rPr>
          <w:noProof/>
        </w:rPr>
        <w:lastRenderedPageBreak/>
        <w:drawing>
          <wp:inline distT="0" distB="0" distL="114300" distR="114300">
            <wp:extent cx="3264535" cy="2629535"/>
            <wp:effectExtent l="0" t="0" r="12065" b="12065"/>
            <wp:docPr id="1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2"/>
                    <pic:cNvPicPr>
                      <a:picLocks noChangeAspect="1"/>
                    </pic:cNvPicPr>
                  </pic:nvPicPr>
                  <pic:blipFill>
                    <a:blip r:embed="rId65"/>
                    <a:stretch>
                      <a:fillRect/>
                    </a:stretch>
                  </pic:blipFill>
                  <pic:spPr>
                    <a:xfrm>
                      <a:off x="0" y="0"/>
                      <a:ext cx="3264535" cy="2629535"/>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C06261">
      <w:pPr>
        <w:spacing w:line="240" w:lineRule="auto"/>
        <w:ind w:firstLineChars="200" w:firstLine="420"/>
        <w:rPr>
          <w:rFonts w:ascii="宋体" w:hAnsi="宋体"/>
        </w:rPr>
      </w:pPr>
    </w:p>
    <w:p w:rsidR="00C06261" w:rsidRDefault="00F76112">
      <w:pPr>
        <w:spacing w:line="240" w:lineRule="auto"/>
        <w:rPr>
          <w:rFonts w:ascii="楷体" w:eastAsia="楷体" w:hAnsi="楷体"/>
          <w:b/>
          <w:bCs/>
        </w:rPr>
      </w:pPr>
      <w:r>
        <w:rPr>
          <w:rFonts w:ascii="楷体" w:eastAsia="楷体" w:hAnsi="楷体" w:hint="eastAsia"/>
          <w:b/>
          <w:bCs/>
        </w:rPr>
        <w:t>*拓展资料——新民机器厂的前世今生：</w:t>
      </w:r>
    </w:p>
    <w:p w:rsidR="00C06261" w:rsidRDefault="00F76112">
      <w:pPr>
        <w:spacing w:line="240" w:lineRule="auto"/>
        <w:ind w:firstLineChars="200" w:firstLine="420"/>
        <w:rPr>
          <w:rFonts w:ascii="宋体" w:hAnsi="宋体"/>
        </w:rPr>
      </w:pPr>
      <w:r>
        <w:rPr>
          <w:rFonts w:ascii="宋体" w:hAnsi="宋体" w:hint="eastAsia"/>
        </w:rPr>
        <w:t xml:space="preserve"> ·1922年1月1日新民机器厂开工。1954年7月1日，公私合营新民机器厂成立。1958年在上海市闵行新工业区建设新厂，1961年下半年划归国防部第五研究院领导，成为军工科研生产单位，承担战术地空导弹地面设备的研制任务。1980年与新中华机器厂合并，成为航天工业部大型重点企业。</w:t>
      </w:r>
    </w:p>
    <w:p w:rsidR="00C06261" w:rsidRDefault="00F76112">
      <w:pPr>
        <w:spacing w:line="240" w:lineRule="auto"/>
        <w:ind w:firstLineChars="200" w:firstLine="420"/>
        <w:rPr>
          <w:rFonts w:ascii="宋体" w:hAnsi="宋体"/>
        </w:rPr>
      </w:pPr>
      <w:r>
        <w:rPr>
          <w:rFonts w:ascii="宋体" w:hAnsi="宋体" w:hint="eastAsia"/>
        </w:rPr>
        <w:t>·《上海第七机床厂商史》（征集）</w:t>
      </w:r>
    </w:p>
    <w:p w:rsidR="00C06261" w:rsidRDefault="00F76112">
      <w:pPr>
        <w:spacing w:line="240" w:lineRule="auto"/>
        <w:ind w:firstLineChars="200" w:firstLine="420"/>
        <w:rPr>
          <w:rFonts w:ascii="宋体" w:hAnsi="宋体"/>
        </w:rPr>
      </w:pPr>
      <w:r>
        <w:rPr>
          <w:rFonts w:ascii="宋体" w:hAnsi="宋体" w:hint="eastAsia"/>
        </w:rPr>
        <w:t>·1927年合作五金厂在嘉定县创立。1956年10月26日实行公私合营，改厂名为上海汽车配件厂，1959年1月，改名上海第七机床厂。1966年10月内迁安徽歙县岩寺镇，改名皖南跃进机床厂。1986年3月13日，改名皖南机床厂。2003年4月，改制成为黄山皖南机床有限公司。</w:t>
      </w:r>
    </w:p>
    <w:p w:rsidR="00C06261" w:rsidRDefault="00C06261">
      <w:pPr>
        <w:spacing w:line="240" w:lineRule="auto"/>
        <w:rPr>
          <w:rFonts w:ascii="宋体" w:hAnsi="宋体"/>
        </w:rPr>
      </w:pP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ind w:firstLineChars="200" w:firstLine="422"/>
        <w:rPr>
          <w:rFonts w:ascii="宋体" w:hAnsi="宋体"/>
          <w:b/>
        </w:rPr>
      </w:pPr>
      <w:r>
        <w:rPr>
          <w:rFonts w:ascii="宋体" w:hAnsi="宋体" w:hint="eastAsia"/>
          <w:b/>
        </w:rPr>
        <w:t>访问民主德国</w:t>
      </w:r>
    </w:p>
    <w:p w:rsidR="00C06261" w:rsidRDefault="00F76112">
      <w:pPr>
        <w:spacing w:line="240" w:lineRule="auto"/>
        <w:ind w:firstLineChars="200" w:firstLine="420"/>
        <w:rPr>
          <w:rFonts w:ascii="宋体" w:hAnsi="宋体"/>
        </w:rPr>
      </w:pPr>
      <w:r>
        <w:rPr>
          <w:rFonts w:ascii="宋体" w:hAnsi="宋体" w:hint="eastAsia"/>
        </w:rPr>
        <w:t>1957年6月底7月初，胡厥文率民建中央代表团应邀参加德意志民主共和国自由民主党第七次代表大会，为增进中德两国人民和两个政党之间的友谊做了很有意义的工作。</w:t>
      </w:r>
    </w:p>
    <w:p w:rsidR="00C06261" w:rsidRDefault="00C06261">
      <w:pPr>
        <w:spacing w:line="240" w:lineRule="auto"/>
        <w:rPr>
          <w:rFonts w:ascii="宋体" w:hAnsi="宋体"/>
        </w:rPr>
      </w:pPr>
    </w:p>
    <w:p w:rsidR="00C06261" w:rsidRDefault="00F76112">
      <w:pPr>
        <w:spacing w:line="240" w:lineRule="auto"/>
        <w:rPr>
          <w:rFonts w:ascii="楷体" w:eastAsia="楷体" w:hAnsi="楷体"/>
        </w:rPr>
      </w:pPr>
      <w:r>
        <w:rPr>
          <w:rFonts w:ascii="楷体" w:eastAsia="楷体" w:hAnsi="楷体" w:hint="eastAsia"/>
        </w:rPr>
        <w:t>*照片：</w:t>
      </w:r>
    </w:p>
    <w:p w:rsidR="00C06261" w:rsidRDefault="00F76112">
      <w:pPr>
        <w:spacing w:line="240" w:lineRule="auto"/>
        <w:ind w:firstLineChars="200" w:firstLine="420"/>
        <w:rPr>
          <w:rFonts w:ascii="宋体" w:hAnsi="宋体"/>
        </w:rPr>
      </w:pPr>
      <w:r>
        <w:rPr>
          <w:rFonts w:ascii="宋体" w:hAnsi="宋体" w:hint="eastAsia"/>
        </w:rPr>
        <w:t>·胡厥文代表中国民建会向东德自由民主党七大大会致贺辞并向该党赠送锦旗。（《胡厥文诗书选》</w:t>
      </w:r>
      <w:r>
        <w:rPr>
          <w:rFonts w:ascii="宋体" w:hAnsi="宋体"/>
        </w:rPr>
        <w:t>P6</w:t>
      </w:r>
      <w:r>
        <w:rPr>
          <w:rFonts w:ascii="宋体" w:hAnsi="宋体" w:hint="eastAsia"/>
        </w:rPr>
        <w:t>上）</w:t>
      </w:r>
    </w:p>
    <w:p w:rsidR="00C06261" w:rsidRDefault="00F76112">
      <w:pPr>
        <w:spacing w:line="240" w:lineRule="auto"/>
        <w:ind w:firstLineChars="200" w:firstLine="420"/>
        <w:rPr>
          <w:rFonts w:ascii="宋体" w:hAnsi="宋体"/>
        </w:rPr>
      </w:pPr>
      <w:r>
        <w:rPr>
          <w:rFonts w:ascii="宋体" w:hAnsi="宋体" w:hint="eastAsia"/>
        </w:rPr>
        <w:t>·胡厥文在东德自由民主党七大会议来宾席上。（</w:t>
      </w:r>
      <w:r>
        <w:rPr>
          <w:rFonts w:ascii="宋体" w:hAnsi="宋体"/>
        </w:rPr>
        <w:t>6—066</w:t>
      </w:r>
      <w:r>
        <w:rPr>
          <w:rFonts w:ascii="宋体" w:hAnsi="宋体" w:hint="eastAsia"/>
        </w:rPr>
        <w:t>）</w:t>
      </w:r>
    </w:p>
    <w:p w:rsidR="00C06261" w:rsidRDefault="00F76112">
      <w:pPr>
        <w:spacing w:line="240" w:lineRule="auto"/>
        <w:ind w:firstLineChars="200" w:firstLine="420"/>
        <w:rPr>
          <w:rFonts w:ascii="宋体" w:hAnsi="宋体"/>
        </w:rPr>
      </w:pPr>
      <w:r>
        <w:rPr>
          <w:rFonts w:ascii="宋体" w:hAnsi="宋体" w:hint="eastAsia"/>
        </w:rPr>
        <w:t>·参观考察耶拿胶带厂和台尔曼机械厂。（</w:t>
      </w:r>
      <w:r>
        <w:rPr>
          <w:rFonts w:ascii="宋体" w:hAnsi="宋体"/>
        </w:rPr>
        <w:t>6—067</w:t>
      </w:r>
      <w:r>
        <w:rPr>
          <w:rFonts w:ascii="宋体" w:hAnsi="宋体" w:hint="eastAsia"/>
        </w:rPr>
        <w:t>、</w:t>
      </w:r>
      <w:r>
        <w:rPr>
          <w:rFonts w:ascii="宋体" w:hAnsi="宋体"/>
        </w:rPr>
        <w:t>069</w:t>
      </w:r>
      <w:r>
        <w:rPr>
          <w:rFonts w:ascii="宋体" w:hAnsi="宋体" w:hint="eastAsia"/>
        </w:rPr>
        <w:t>）</w:t>
      </w:r>
    </w:p>
    <w:p w:rsidR="00C06261" w:rsidRDefault="00F76112">
      <w:pPr>
        <w:spacing w:line="240" w:lineRule="auto"/>
        <w:ind w:firstLineChars="200" w:firstLine="420"/>
        <w:rPr>
          <w:rFonts w:ascii="宋体" w:hAnsi="宋体"/>
        </w:rPr>
      </w:pPr>
      <w:r>
        <w:rPr>
          <w:rFonts w:ascii="宋体" w:hAnsi="宋体" w:hint="eastAsia"/>
        </w:rPr>
        <w:t>·胡厥文在所住招待所门口。（</w:t>
      </w:r>
      <w:r>
        <w:rPr>
          <w:rFonts w:ascii="宋体" w:hAnsi="宋体"/>
        </w:rPr>
        <w:t>6—073</w:t>
      </w:r>
      <w:r>
        <w:rPr>
          <w:rFonts w:ascii="宋体" w:hAnsi="宋体" w:hint="eastAsia"/>
        </w:rPr>
        <w:t>）</w:t>
      </w:r>
    </w:p>
    <w:p w:rsidR="00C06261" w:rsidRDefault="00C06261">
      <w:pPr>
        <w:spacing w:line="240" w:lineRule="auto"/>
        <w:rPr>
          <w:rFonts w:ascii="宋体" w:hAnsi="宋体"/>
        </w:rPr>
      </w:pPr>
    </w:p>
    <w:p w:rsidR="00C06261" w:rsidRDefault="00F76112">
      <w:pPr>
        <w:spacing w:line="240" w:lineRule="auto"/>
        <w:rPr>
          <w:rFonts w:ascii="楷体" w:eastAsia="楷体" w:hAnsi="楷体"/>
        </w:rPr>
      </w:pPr>
      <w:r>
        <w:rPr>
          <w:rFonts w:ascii="楷体" w:eastAsia="楷体" w:hAnsi="楷体" w:hint="eastAsia"/>
        </w:rPr>
        <w:t>*实物：</w:t>
      </w:r>
    </w:p>
    <w:p w:rsidR="00C06261" w:rsidRDefault="00F76112">
      <w:pPr>
        <w:spacing w:line="240" w:lineRule="auto"/>
        <w:ind w:firstLineChars="200" w:firstLine="420"/>
        <w:rPr>
          <w:rFonts w:ascii="宋体" w:hAnsi="宋体"/>
        </w:rPr>
      </w:pPr>
      <w:r>
        <w:rPr>
          <w:rFonts w:ascii="宋体" w:hAnsi="宋体" w:hint="eastAsia"/>
        </w:rPr>
        <w:t>·胡厥文出访东德照片集。（藏471）</w:t>
      </w:r>
    </w:p>
    <w:p w:rsidR="00C06261" w:rsidRDefault="00F76112">
      <w:pPr>
        <w:spacing w:line="240" w:lineRule="auto"/>
      </w:pPr>
      <w:r>
        <w:rPr>
          <w:noProof/>
        </w:rPr>
        <w:lastRenderedPageBreak/>
        <w:drawing>
          <wp:inline distT="0" distB="0" distL="114300" distR="114300">
            <wp:extent cx="3235960" cy="2456815"/>
            <wp:effectExtent l="0" t="0" r="2540" b="6985"/>
            <wp:docPr id="12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4"/>
                    <pic:cNvPicPr>
                      <a:picLocks noChangeAspect="1"/>
                    </pic:cNvPicPr>
                  </pic:nvPicPr>
                  <pic:blipFill>
                    <a:blip r:embed="rId66"/>
                    <a:stretch>
                      <a:fillRect/>
                    </a:stretch>
                  </pic:blipFill>
                  <pic:spPr>
                    <a:xfrm>
                      <a:off x="0" y="0"/>
                      <a:ext cx="3235960" cy="2456815"/>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Chars="200" w:firstLine="420"/>
        <w:rPr>
          <w:rFonts w:ascii="宋体" w:hAnsi="宋体"/>
        </w:rPr>
      </w:pPr>
      <w:r>
        <w:rPr>
          <w:rFonts w:ascii="宋体" w:hAnsi="宋体" w:hint="eastAsia"/>
        </w:rPr>
        <w:t>·东德生产制造的望远镜。（藏772）</w:t>
      </w:r>
    </w:p>
    <w:p w:rsidR="00C06261" w:rsidRDefault="00F76112">
      <w:pPr>
        <w:spacing w:line="240" w:lineRule="auto"/>
      </w:pPr>
      <w:r>
        <w:rPr>
          <w:noProof/>
        </w:rPr>
        <w:drawing>
          <wp:inline distT="0" distB="0" distL="114300" distR="114300">
            <wp:extent cx="3249930" cy="2501900"/>
            <wp:effectExtent l="0" t="0" r="1270" b="0"/>
            <wp:docPr id="12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5"/>
                    <pic:cNvPicPr>
                      <a:picLocks noChangeAspect="1"/>
                    </pic:cNvPicPr>
                  </pic:nvPicPr>
                  <pic:blipFill>
                    <a:blip r:embed="rId67"/>
                    <a:stretch>
                      <a:fillRect/>
                    </a:stretch>
                  </pic:blipFill>
                  <pic:spPr>
                    <a:xfrm>
                      <a:off x="0" y="0"/>
                      <a:ext cx="3249930" cy="2501900"/>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Chars="200" w:firstLine="420"/>
        <w:rPr>
          <w:rFonts w:ascii="宋体" w:hAnsi="宋体"/>
        </w:rPr>
      </w:pPr>
      <w:r>
        <w:rPr>
          <w:rFonts w:ascii="宋体" w:hAnsi="宋体" w:hint="eastAsia"/>
        </w:rPr>
        <w:t>·胡厥文出访民主德国期间使用的国产宝石花牌石英表。（藏465）</w:t>
      </w:r>
    </w:p>
    <w:p w:rsidR="00C06261" w:rsidRDefault="00F76112">
      <w:pPr>
        <w:spacing w:line="240" w:lineRule="auto"/>
        <w:rPr>
          <w:rFonts w:ascii="宋体" w:hAnsi="宋体"/>
        </w:rPr>
      </w:pPr>
      <w:r>
        <w:rPr>
          <w:noProof/>
        </w:rPr>
        <w:lastRenderedPageBreak/>
        <w:drawing>
          <wp:inline distT="0" distB="0" distL="114300" distR="114300">
            <wp:extent cx="3575685" cy="2952750"/>
            <wp:effectExtent l="0" t="0" r="5715" b="6350"/>
            <wp:docPr id="13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6"/>
                    <pic:cNvPicPr>
                      <a:picLocks noChangeAspect="1"/>
                    </pic:cNvPicPr>
                  </pic:nvPicPr>
                  <pic:blipFill>
                    <a:blip r:embed="rId68"/>
                    <a:stretch>
                      <a:fillRect/>
                    </a:stretch>
                  </pic:blipFill>
                  <pic:spPr>
                    <a:xfrm>
                      <a:off x="0" y="0"/>
                      <a:ext cx="3575685" cy="2952750"/>
                    </a:xfrm>
                    <a:prstGeom prst="rect">
                      <a:avLst/>
                    </a:prstGeom>
                    <a:noFill/>
                    <a:ln>
                      <a:noFill/>
                    </a:ln>
                  </pic:spPr>
                </pic:pic>
              </a:graphicData>
            </a:graphic>
          </wp:inline>
        </w:drawing>
      </w:r>
    </w:p>
    <w:p w:rsidR="00C06261" w:rsidRDefault="00C06261">
      <w:pPr>
        <w:spacing w:line="240" w:lineRule="auto"/>
        <w:rPr>
          <w:rFonts w:ascii="宋体" w:hAnsi="宋体"/>
        </w:rPr>
      </w:pPr>
    </w:p>
    <w:p w:rsidR="00C06261" w:rsidRDefault="00F76112">
      <w:pPr>
        <w:pStyle w:val="6"/>
      </w:pPr>
      <w:bookmarkStart w:id="85" w:name="_Toc229469823"/>
      <w:r>
        <w:rPr>
          <w:rFonts w:hint="eastAsia"/>
        </w:rPr>
        <w:t>2.2一心一意，建设社会主义</w:t>
      </w:r>
      <w:bookmarkEnd w:id="85"/>
    </w:p>
    <w:p w:rsidR="00C06261" w:rsidRDefault="00F76112">
      <w:pPr>
        <w:rPr>
          <w:rFonts w:ascii="楷体" w:eastAsia="楷体" w:hAnsi="楷体"/>
          <w:b/>
        </w:rPr>
      </w:pPr>
      <w:bookmarkStart w:id="86" w:name="OLE_LINK34"/>
      <w:bookmarkStart w:id="87" w:name="OLE_LINK33"/>
      <w:r>
        <w:rPr>
          <w:rFonts w:ascii="楷体" w:eastAsia="楷体" w:hAnsi="楷体" w:hint="eastAsia"/>
          <w:b/>
        </w:rPr>
        <w:t>本组说明：</w:t>
      </w:r>
    </w:p>
    <w:p w:rsidR="00C06261" w:rsidRDefault="00F76112">
      <w:pPr>
        <w:ind w:firstLine="435"/>
        <w:rPr>
          <w:rFonts w:ascii="宋体" w:hAnsi="宋体"/>
          <w:bCs/>
        </w:rPr>
      </w:pPr>
      <w:r>
        <w:rPr>
          <w:rFonts w:ascii="宋体" w:hAnsi="宋体"/>
        </w:rPr>
        <w:t>1954</w:t>
      </w:r>
      <w:r>
        <w:rPr>
          <w:rFonts w:ascii="宋体" w:hAnsi="宋体" w:hint="eastAsia"/>
        </w:rPr>
        <w:t>年</w:t>
      </w:r>
      <w:r>
        <w:rPr>
          <w:rFonts w:ascii="宋体" w:hAnsi="宋体"/>
        </w:rPr>
        <w:t>9</w:t>
      </w:r>
      <w:r>
        <w:rPr>
          <w:rFonts w:ascii="宋体" w:hAnsi="宋体" w:hint="eastAsia"/>
        </w:rPr>
        <w:t>月</w:t>
      </w:r>
      <w:r>
        <w:rPr>
          <w:rFonts w:ascii="宋体" w:hAnsi="宋体"/>
        </w:rPr>
        <w:t>15</w:t>
      </w:r>
      <w:r>
        <w:rPr>
          <w:rFonts w:ascii="宋体" w:hAnsi="宋体" w:hint="eastAsia"/>
        </w:rPr>
        <w:t>日至</w:t>
      </w:r>
      <w:r>
        <w:rPr>
          <w:rFonts w:ascii="宋体" w:hAnsi="宋体"/>
        </w:rPr>
        <w:t>28</w:t>
      </w:r>
      <w:r>
        <w:rPr>
          <w:rFonts w:ascii="宋体" w:hAnsi="宋体" w:hint="eastAsia"/>
        </w:rPr>
        <w:t>日，胡厥文出席第一届全国人民代表大会第一次会议。在会上，他</w:t>
      </w:r>
      <w:r>
        <w:rPr>
          <w:rFonts w:ascii="宋体" w:hAnsi="宋体" w:hint="eastAsia"/>
          <w:bCs/>
        </w:rPr>
        <w:t>畅谈了自己的想法。以工业建设为中心的国民经济的第一个五年计划是胡厥文长期以来的愿望，这给了他巨大的鼓舞。</w:t>
      </w:r>
    </w:p>
    <w:p w:rsidR="00C06261" w:rsidRDefault="00F76112">
      <w:pPr>
        <w:ind w:firstLine="435"/>
        <w:rPr>
          <w:rFonts w:ascii="宋体" w:hAnsi="宋体"/>
          <w:bCs/>
        </w:rPr>
      </w:pPr>
      <w:r>
        <w:rPr>
          <w:rFonts w:ascii="宋体" w:hAnsi="宋体" w:hint="eastAsia"/>
          <w:bCs/>
        </w:rPr>
        <w:t>1956年8月，为了实地了解第一个五年计划的成就，上海市政协组织西北建设事业参观团。胡厥文任团长，赴兰州、西安、郑州、洛阳等地参观，这次参观考察，让胡厥文十分鼓舞，深感共产党领导的正确。</w:t>
      </w:r>
    </w:p>
    <w:p w:rsidR="00C06261" w:rsidRDefault="00F76112">
      <w:pPr>
        <w:ind w:firstLine="435"/>
        <w:rPr>
          <w:rFonts w:ascii="宋体" w:hAnsi="宋体"/>
          <w:bCs/>
        </w:rPr>
      </w:pPr>
      <w:r>
        <w:rPr>
          <w:rFonts w:ascii="宋体" w:hAnsi="宋体" w:hint="eastAsia"/>
          <w:bCs/>
        </w:rPr>
        <w:t>1959年12月16日至1960年2月21日，民建和工商联召开了全国代表大会，近2000名工商界人士参加。为了团结工商界人士，同舟共济共度难关，以和风细雨神仙会的方式，集中讨论了对工商界的</w:t>
      </w:r>
      <w:r>
        <w:rPr>
          <w:rFonts w:ascii="宋体" w:hAnsi="宋体"/>
          <w:bCs/>
        </w:rPr>
        <w:t>一年多来在接受社会主义改造方面变化情况的</w:t>
      </w:r>
      <w:r>
        <w:rPr>
          <w:rFonts w:ascii="宋体" w:hAnsi="宋体" w:hint="eastAsia"/>
          <w:bCs/>
        </w:rPr>
        <w:t>估计，当前工商界的任务、工商界的前途等问题。</w:t>
      </w:r>
    </w:p>
    <w:bookmarkEnd w:id="86"/>
    <w:bookmarkEnd w:id="87"/>
    <w:p w:rsidR="00C06261" w:rsidRDefault="00F76112">
      <w:pPr>
        <w:rPr>
          <w:rFonts w:ascii="楷体" w:eastAsia="楷体" w:hAnsi="楷体"/>
          <w:b/>
        </w:rPr>
      </w:pPr>
      <w:r>
        <w:rPr>
          <w:rFonts w:ascii="楷体" w:eastAsia="楷体" w:hAnsi="楷体" w:hint="eastAsia"/>
          <w:b/>
        </w:rPr>
        <w:t>设计素材：</w:t>
      </w:r>
    </w:p>
    <w:p w:rsidR="00C06261" w:rsidRDefault="00F76112">
      <w:pPr>
        <w:rPr>
          <w:rFonts w:ascii="楷体" w:eastAsia="楷体" w:hAnsi="楷体"/>
        </w:rPr>
      </w:pPr>
      <w:r>
        <w:rPr>
          <w:rFonts w:ascii="楷体" w:eastAsia="楷体" w:hAnsi="楷体" w:hint="eastAsia"/>
        </w:rPr>
        <w:t>*资料：</w:t>
      </w:r>
    </w:p>
    <w:p w:rsidR="00C06261" w:rsidRDefault="00F76112">
      <w:pPr>
        <w:ind w:firstLineChars="200" w:firstLine="420"/>
        <w:rPr>
          <w:rFonts w:ascii="宋体" w:hAnsi="宋体"/>
          <w:bCs/>
        </w:rPr>
      </w:pPr>
      <w:r>
        <w:rPr>
          <w:rFonts w:ascii="宋体" w:hAnsi="宋体" w:hint="eastAsia"/>
          <w:bCs/>
        </w:rPr>
        <w:t>·1962年4月，胡厥文在全国人大第二届第三次会议上的发言。（《胡厥文回忆录》142页，需征集）</w:t>
      </w:r>
    </w:p>
    <w:p w:rsidR="00C06261" w:rsidRDefault="00F76112">
      <w:pPr>
        <w:ind w:firstLineChars="200" w:firstLine="420"/>
        <w:rPr>
          <w:rFonts w:ascii="宋体" w:hAnsi="宋体"/>
          <w:bCs/>
        </w:rPr>
      </w:pPr>
      <w:r>
        <w:rPr>
          <w:rFonts w:ascii="宋体" w:hAnsi="宋体" w:hint="eastAsia"/>
          <w:bCs/>
        </w:rPr>
        <w:t>·</w:t>
      </w:r>
      <w:r>
        <w:rPr>
          <w:rFonts w:ascii="宋体" w:hAnsi="宋体"/>
          <w:bCs/>
        </w:rPr>
        <w:t>陈叔通《全国工商业者，坚决响应中共八届八中全会的伟大号召，在总路线的光辉照耀下，提高自觉，鼓足干劲，更好地投入增产节约运动，更好地进行政治思想改造，为祖国的社会主义建设作出更多的贡献》的报告，民主建国会网站</w:t>
      </w:r>
    </w:p>
    <w:p w:rsidR="00C06261" w:rsidRDefault="00F76112">
      <w:pPr>
        <w:rPr>
          <w:rFonts w:ascii="宋体" w:hAnsi="宋体"/>
          <w:bCs/>
        </w:rPr>
      </w:pPr>
      <w:r>
        <w:rPr>
          <w:rFonts w:ascii="楷体" w:eastAsia="楷体" w:hAnsi="楷体" w:hint="eastAsia"/>
        </w:rPr>
        <w:t>*照片：</w:t>
      </w:r>
      <w:r>
        <w:br/>
      </w:r>
      <w:r>
        <w:rPr>
          <w:rFonts w:ascii="宋体" w:hAnsi="宋体" w:hint="eastAsia"/>
          <w:bCs/>
        </w:rPr>
        <w:t>·</w:t>
      </w:r>
      <w:r>
        <w:rPr>
          <w:rFonts w:ascii="宋体" w:hAnsi="宋体"/>
          <w:bCs/>
        </w:rPr>
        <w:t>1954</w:t>
      </w:r>
      <w:r>
        <w:rPr>
          <w:rFonts w:ascii="宋体" w:hAnsi="宋体" w:hint="eastAsia"/>
          <w:bCs/>
        </w:rPr>
        <w:t>年</w:t>
      </w:r>
      <w:r>
        <w:rPr>
          <w:rFonts w:ascii="宋体" w:hAnsi="宋体"/>
          <w:bCs/>
        </w:rPr>
        <w:t>9</w:t>
      </w:r>
      <w:r>
        <w:rPr>
          <w:rFonts w:ascii="宋体" w:hAnsi="宋体" w:hint="eastAsia"/>
          <w:bCs/>
        </w:rPr>
        <w:t>月</w:t>
      </w:r>
      <w:r>
        <w:rPr>
          <w:rFonts w:ascii="宋体" w:hAnsi="宋体"/>
          <w:bCs/>
        </w:rPr>
        <w:t>15</w:t>
      </w:r>
      <w:r>
        <w:rPr>
          <w:rFonts w:ascii="宋体" w:hAnsi="宋体" w:hint="eastAsia"/>
          <w:bCs/>
        </w:rPr>
        <w:t>日至</w:t>
      </w:r>
      <w:r>
        <w:rPr>
          <w:rFonts w:ascii="宋体" w:hAnsi="宋体"/>
          <w:bCs/>
        </w:rPr>
        <w:t>28</w:t>
      </w:r>
      <w:r>
        <w:rPr>
          <w:rFonts w:ascii="宋体" w:hAnsi="宋体" w:hint="eastAsia"/>
          <w:bCs/>
        </w:rPr>
        <w:t>日，第一届全国人民代表大会第一次会议代表合影。（4—040，胡厥文为第三排右五）</w:t>
      </w:r>
    </w:p>
    <w:p w:rsidR="00C06261" w:rsidRDefault="00C06261">
      <w:pPr>
        <w:rPr>
          <w:rFonts w:ascii="宋体" w:hAnsi="宋体"/>
          <w:bCs/>
        </w:rPr>
      </w:pPr>
    </w:p>
    <w:p w:rsidR="00C06261" w:rsidRDefault="00F76112">
      <w:pPr>
        <w:ind w:firstLine="435"/>
        <w:rPr>
          <w:rFonts w:ascii="宋体" w:hAnsi="宋体"/>
          <w:bCs/>
        </w:rPr>
      </w:pPr>
      <w:r>
        <w:rPr>
          <w:rFonts w:ascii="宋体" w:hAnsi="宋体" w:hint="eastAsia"/>
          <w:bCs/>
        </w:rPr>
        <w:t>·1955年5月12日，参加政协上海市一届一次会议时投票选举第一届委员会领导班子。（见</w:t>
      </w:r>
      <w:r>
        <w:rPr>
          <w:rFonts w:ascii="宋体" w:hAnsi="宋体"/>
          <w:bCs/>
        </w:rPr>
        <w:t>1999</w:t>
      </w:r>
      <w:r>
        <w:rPr>
          <w:rFonts w:ascii="宋体" w:hAnsi="宋体" w:hint="eastAsia"/>
          <w:bCs/>
        </w:rPr>
        <w:t>年</w:t>
      </w:r>
      <w:r>
        <w:rPr>
          <w:rFonts w:ascii="宋体" w:hAnsi="宋体"/>
          <w:bCs/>
        </w:rPr>
        <w:t>9</w:t>
      </w:r>
      <w:r>
        <w:rPr>
          <w:rFonts w:ascii="宋体" w:hAnsi="宋体" w:hint="eastAsia"/>
          <w:bCs/>
        </w:rPr>
        <w:t>月</w:t>
      </w:r>
      <w:r>
        <w:rPr>
          <w:rFonts w:ascii="宋体" w:hAnsi="宋体"/>
          <w:bCs/>
        </w:rPr>
        <w:t>24</w:t>
      </w:r>
      <w:r>
        <w:rPr>
          <w:rFonts w:ascii="宋体" w:hAnsi="宋体" w:hint="eastAsia"/>
          <w:bCs/>
        </w:rPr>
        <w:t>日《联合时报》）</w:t>
      </w:r>
    </w:p>
    <w:p w:rsidR="00C06261" w:rsidRDefault="00F76112">
      <w:pPr>
        <w:ind w:firstLine="435"/>
        <w:rPr>
          <w:rFonts w:ascii="宋体" w:hAnsi="宋体"/>
          <w:bCs/>
        </w:rPr>
      </w:pPr>
      <w:r>
        <w:rPr>
          <w:rFonts w:ascii="宋体" w:hAnsi="宋体" w:hint="eastAsia"/>
        </w:rPr>
        <w:t>·1959年参加上海社会主义学院开学典礼。</w:t>
      </w:r>
      <w:r>
        <w:rPr>
          <w:rFonts w:ascii="宋体" w:hAnsi="宋体" w:hint="eastAsia"/>
          <w:bCs/>
        </w:rPr>
        <w:t>（</w:t>
      </w:r>
      <w:r>
        <w:rPr>
          <w:rFonts w:ascii="宋体" w:hAnsi="宋体"/>
          <w:bCs/>
        </w:rPr>
        <w:t>4—051</w:t>
      </w:r>
      <w:r>
        <w:rPr>
          <w:rFonts w:ascii="宋体" w:hAnsi="宋体" w:hint="eastAsia"/>
          <w:bCs/>
        </w:rPr>
        <w:t>）</w:t>
      </w:r>
    </w:p>
    <w:p w:rsidR="00C06261" w:rsidRDefault="00C06261">
      <w:pPr>
        <w:rPr>
          <w:rFonts w:ascii="宋体" w:hAnsi="宋体"/>
          <w:bCs/>
        </w:rPr>
      </w:pPr>
    </w:p>
    <w:p w:rsidR="00C06261" w:rsidRDefault="00F76112">
      <w:pPr>
        <w:ind w:firstLine="435"/>
        <w:rPr>
          <w:rFonts w:ascii="宋体" w:hAnsi="宋体"/>
          <w:bCs/>
        </w:rPr>
      </w:pPr>
      <w:r>
        <w:rPr>
          <w:rFonts w:ascii="宋体" w:hAnsi="宋体" w:hint="eastAsia"/>
          <w:bCs/>
        </w:rPr>
        <w:t>·1961年为了解和宣传社会主义建设成就以提高工商业者克服困难的信心，组织工商界人士考察新疆。（</w:t>
      </w:r>
      <w:r>
        <w:rPr>
          <w:rFonts w:ascii="宋体" w:hAnsi="宋体"/>
          <w:bCs/>
        </w:rPr>
        <w:t>4—057</w:t>
      </w:r>
      <w:r>
        <w:rPr>
          <w:rFonts w:ascii="宋体" w:hAnsi="宋体" w:hint="eastAsia"/>
          <w:bCs/>
        </w:rPr>
        <w:t>、</w:t>
      </w:r>
      <w:r>
        <w:rPr>
          <w:rFonts w:ascii="宋体" w:hAnsi="宋体"/>
          <w:bCs/>
        </w:rPr>
        <w:t>058</w:t>
      </w:r>
      <w:r>
        <w:rPr>
          <w:rFonts w:ascii="宋体" w:hAnsi="宋体" w:hint="eastAsia"/>
          <w:bCs/>
        </w:rPr>
        <w:t>、</w:t>
      </w:r>
      <w:r>
        <w:rPr>
          <w:rFonts w:ascii="宋体" w:hAnsi="宋体"/>
          <w:bCs/>
        </w:rPr>
        <w:t>059</w:t>
      </w:r>
      <w:r>
        <w:rPr>
          <w:rFonts w:ascii="宋体" w:hAnsi="宋体" w:hint="eastAsia"/>
          <w:bCs/>
        </w:rPr>
        <w:t>）</w:t>
      </w:r>
    </w:p>
    <w:p w:rsidR="00C06261" w:rsidRDefault="00F76112">
      <w:pPr>
        <w:ind w:firstLineChars="300" w:firstLine="630"/>
        <w:rPr>
          <w:rFonts w:ascii="宋体" w:hAnsi="宋体"/>
          <w:bCs/>
        </w:rPr>
      </w:pPr>
      <w:r>
        <w:rPr>
          <w:rFonts w:ascii="宋体" w:hAnsi="宋体" w:hint="eastAsia"/>
          <w:bCs/>
        </w:rPr>
        <w:t>与新疆工商联合会工作人员合影。</w:t>
      </w:r>
    </w:p>
    <w:p w:rsidR="00C06261" w:rsidRDefault="00F76112">
      <w:pPr>
        <w:ind w:firstLineChars="300" w:firstLine="630"/>
        <w:rPr>
          <w:rFonts w:ascii="宋体" w:hAnsi="宋体"/>
          <w:bCs/>
        </w:rPr>
      </w:pPr>
      <w:r>
        <w:rPr>
          <w:rFonts w:ascii="宋体" w:hAnsi="宋体" w:hint="eastAsia"/>
          <w:bCs/>
        </w:rPr>
        <w:t>参观石河子农场。</w:t>
      </w:r>
    </w:p>
    <w:p w:rsidR="00C06261" w:rsidRDefault="00F76112">
      <w:pPr>
        <w:ind w:firstLineChars="300" w:firstLine="630"/>
        <w:rPr>
          <w:rFonts w:ascii="宋体" w:hAnsi="宋体"/>
          <w:bCs/>
        </w:rPr>
      </w:pPr>
      <w:r>
        <w:rPr>
          <w:rFonts w:ascii="宋体" w:hAnsi="宋体" w:hint="eastAsia"/>
          <w:bCs/>
        </w:rPr>
        <w:t>上海工商界参观团与新疆工商联合影。</w:t>
      </w:r>
    </w:p>
    <w:p w:rsidR="00C06261" w:rsidRDefault="00C06261">
      <w:pPr>
        <w:rPr>
          <w:rFonts w:ascii="宋体" w:hAnsi="宋体"/>
          <w:bCs/>
        </w:rPr>
      </w:pPr>
    </w:p>
    <w:p w:rsidR="00C06261" w:rsidRDefault="00F76112">
      <w:pPr>
        <w:rPr>
          <w:rFonts w:ascii="楷体" w:eastAsia="楷体" w:hAnsi="楷体"/>
        </w:rPr>
      </w:pPr>
      <w:r>
        <w:rPr>
          <w:rFonts w:ascii="楷体" w:eastAsia="楷体" w:hAnsi="楷体" w:hint="eastAsia"/>
        </w:rPr>
        <w:t>*实物：</w:t>
      </w:r>
    </w:p>
    <w:p w:rsidR="00C06261" w:rsidRDefault="00F76112">
      <w:pPr>
        <w:ind w:firstLine="435"/>
        <w:rPr>
          <w:rFonts w:ascii="宋体" w:hAnsi="宋体"/>
          <w:bCs/>
        </w:rPr>
      </w:pPr>
      <w:r>
        <w:rPr>
          <w:rFonts w:ascii="宋体" w:hAnsi="宋体" w:hint="eastAsia"/>
          <w:bCs/>
        </w:rPr>
        <w:t>·1955年5月6日，政协上海市第一届委员任命通知书。（藏</w:t>
      </w:r>
      <w:r>
        <w:rPr>
          <w:rFonts w:ascii="宋体" w:hAnsi="宋体"/>
          <w:bCs/>
        </w:rPr>
        <w:t>921</w:t>
      </w:r>
      <w:r>
        <w:rPr>
          <w:rFonts w:ascii="宋体" w:hAnsi="宋体" w:hint="eastAsia"/>
          <w:bCs/>
        </w:rPr>
        <w:t>）</w:t>
      </w:r>
    </w:p>
    <w:p w:rsidR="00C06261" w:rsidRDefault="00F76112">
      <w:r>
        <w:rPr>
          <w:noProof/>
        </w:rPr>
        <w:drawing>
          <wp:inline distT="0" distB="0" distL="114300" distR="114300">
            <wp:extent cx="2381250" cy="2721610"/>
            <wp:effectExtent l="0" t="0" r="6350" b="8890"/>
            <wp:docPr id="13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7"/>
                    <pic:cNvPicPr>
                      <a:picLocks noChangeAspect="1"/>
                    </pic:cNvPicPr>
                  </pic:nvPicPr>
                  <pic:blipFill>
                    <a:blip r:embed="rId69"/>
                    <a:stretch>
                      <a:fillRect/>
                    </a:stretch>
                  </pic:blipFill>
                  <pic:spPr>
                    <a:xfrm>
                      <a:off x="0" y="0"/>
                      <a:ext cx="2381250" cy="2721610"/>
                    </a:xfrm>
                    <a:prstGeom prst="rect">
                      <a:avLst/>
                    </a:prstGeom>
                    <a:noFill/>
                    <a:ln>
                      <a:noFill/>
                    </a:ln>
                  </pic:spPr>
                </pic:pic>
              </a:graphicData>
            </a:graphic>
          </wp:inline>
        </w:drawing>
      </w:r>
    </w:p>
    <w:p w:rsidR="00C06261" w:rsidRDefault="00C06261"/>
    <w:p w:rsidR="00C06261" w:rsidRDefault="00F76112">
      <w:pPr>
        <w:ind w:firstLine="435"/>
        <w:rPr>
          <w:rFonts w:ascii="宋体" w:hAnsi="宋体"/>
          <w:bCs/>
        </w:rPr>
      </w:pPr>
      <w:r>
        <w:rPr>
          <w:rFonts w:ascii="宋体" w:hAnsi="宋体" w:hint="eastAsia"/>
          <w:bCs/>
        </w:rPr>
        <w:t>·1962年，上海工商界支援新疆报告会上作题为《参加边疆建设是子女的光明前途》的报告，教育工商界子女要“以国为家”“志在四方”。</w:t>
      </w:r>
    </w:p>
    <w:p w:rsidR="00C06261" w:rsidRDefault="00C06261">
      <w:pPr>
        <w:ind w:firstLine="435"/>
        <w:rPr>
          <w:rFonts w:ascii="宋体" w:hAnsi="宋体"/>
          <w:bCs/>
        </w:rPr>
      </w:pPr>
    </w:p>
    <w:p w:rsidR="00C06261" w:rsidRDefault="00C06261">
      <w:pPr>
        <w:ind w:firstLine="435"/>
        <w:rPr>
          <w:rFonts w:ascii="宋体" w:hAnsi="宋体"/>
          <w:bCs/>
        </w:rPr>
      </w:pPr>
    </w:p>
    <w:p w:rsidR="00C06261" w:rsidRDefault="00F76112">
      <w:pPr>
        <w:pStyle w:val="5"/>
      </w:pPr>
      <w:bookmarkStart w:id="88" w:name="_Toc229469824"/>
      <w:r>
        <w:rPr>
          <w:rFonts w:hint="eastAsia"/>
        </w:rPr>
        <w:t>3.</w:t>
      </w:r>
      <w:r>
        <w:rPr>
          <w:rFonts w:hint="eastAsia"/>
        </w:rPr>
        <w:t>“抱赤诚的心，尽所有的力”</w:t>
      </w:r>
      <w:bookmarkEnd w:id="88"/>
    </w:p>
    <w:p w:rsidR="00C06261" w:rsidRDefault="00F76112">
      <w:pPr>
        <w:rPr>
          <w:rFonts w:ascii="楷体" w:eastAsia="楷体" w:hAnsi="楷体"/>
          <w:b/>
        </w:rPr>
      </w:pPr>
      <w:r>
        <w:rPr>
          <w:rFonts w:ascii="楷体" w:eastAsia="楷体" w:hAnsi="楷体" w:hint="eastAsia"/>
          <w:b/>
        </w:rPr>
        <w:t>单元说明：</w:t>
      </w:r>
    </w:p>
    <w:p w:rsidR="00C06261" w:rsidRDefault="00F76112">
      <w:pPr>
        <w:ind w:firstLine="435"/>
        <w:rPr>
          <w:rFonts w:ascii="宋体" w:hAnsi="宋体"/>
          <w:bCs/>
        </w:rPr>
      </w:pPr>
      <w:r>
        <w:rPr>
          <w:rFonts w:ascii="宋体" w:hAnsi="宋体" w:hint="eastAsia"/>
          <w:bCs/>
        </w:rPr>
        <w:t>1976年，周恩来、毛泽东相继逝世，胡厥文再次蓄须以志，激励自己，为振兴中华贡献自己的力量。1978年第五届人大后，胡厥文深感四化建设黄金时代已到来。党的十一届三中全会后，邓小平同志邀请胡厥文等民建、工商联领导人，商谈把人才、资金用起来和吸收外资等问题，开启了改革开放的序幕。胡厥文要求工商界把“吃奶的力气”拿出来，尽心尽力为实现四化而奋斗。胡厥文抱着赤诚之心，实践了他“垂暮欣逢此盛世，愿随春北赴长征”的誓言。</w:t>
      </w:r>
    </w:p>
    <w:p w:rsidR="00C06261" w:rsidRDefault="00F76112">
      <w:pPr>
        <w:pStyle w:val="6"/>
      </w:pPr>
      <w:bookmarkStart w:id="89" w:name="_Toc229469825"/>
      <w:r>
        <w:rPr>
          <w:rFonts w:hint="eastAsia"/>
        </w:rPr>
        <w:t>3.1为四化再蓄须</w:t>
      </w:r>
      <w:bookmarkEnd w:id="89"/>
    </w:p>
    <w:p w:rsidR="00C06261" w:rsidRDefault="00F76112">
      <w:pPr>
        <w:spacing w:line="240" w:lineRule="auto"/>
        <w:rPr>
          <w:rFonts w:ascii="楷体" w:eastAsia="楷体" w:hAnsi="楷体"/>
          <w:b/>
        </w:rPr>
      </w:pPr>
      <w:r>
        <w:rPr>
          <w:rFonts w:ascii="楷体" w:eastAsia="楷体" w:hAnsi="楷体" w:hint="eastAsia"/>
          <w:b/>
        </w:rPr>
        <w:t>本组说明：</w:t>
      </w:r>
    </w:p>
    <w:p w:rsidR="00C06261" w:rsidRDefault="00F76112">
      <w:pPr>
        <w:spacing w:line="240" w:lineRule="auto"/>
        <w:ind w:firstLineChars="200" w:firstLine="420"/>
        <w:rPr>
          <w:rFonts w:ascii="宋体" w:hAnsi="宋体"/>
        </w:rPr>
      </w:pPr>
      <w:r>
        <w:rPr>
          <w:rFonts w:ascii="宋体" w:hAnsi="宋体" w:hint="eastAsia"/>
        </w:rPr>
        <w:t>1976年，新中国先后痛失周恩来、毛泽东两位伟大领袖，胡厥文惊闻噩耗，悲痛不能自已，再次蓄髯以志纪念，谓“四化胡子”。胡厥文说，他坚信毛主席、周总理倡导的在中</w:t>
      </w:r>
      <w:r>
        <w:rPr>
          <w:rFonts w:ascii="宋体" w:hAnsi="宋体" w:hint="eastAsia"/>
        </w:rPr>
        <w:lastRenderedPageBreak/>
        <w:t>国实现农业、工业、科技和国防现代化的宏图一定实现，</w:t>
      </w:r>
      <w:r>
        <w:rPr>
          <w:rFonts w:ascii="宋体" w:hAnsi="宋体"/>
        </w:rPr>
        <w:t>他坚定地要将胡子留到四化实现的那一天</w:t>
      </w:r>
      <w:r>
        <w:rPr>
          <w:rFonts w:ascii="宋体" w:hAnsi="宋体" w:hint="eastAsia"/>
        </w:rPr>
        <w:t>，到那时，他再作“薙髯乐”，“镇日高歌乐太平”。前有为抗战而留的黑髯，后有为四化而蓄的白髯，两次蓄须，两番夙愿，长髯飘飘，赤诚昭昭。</w:t>
      </w:r>
    </w:p>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312" w:lineRule="auto"/>
        <w:rPr>
          <w:rFonts w:ascii="楷体" w:eastAsia="楷体" w:hAnsi="楷体"/>
          <w:bCs/>
        </w:rPr>
      </w:pPr>
      <w:r>
        <w:rPr>
          <w:rFonts w:ascii="楷体" w:eastAsia="楷体" w:hAnsi="楷体" w:hint="eastAsia"/>
          <w:bCs/>
        </w:rPr>
        <w:t>*实物：</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·“再冉”章。（参</w:t>
      </w:r>
      <w:r>
        <w:rPr>
          <w:rFonts w:ascii="Arial" w:hAnsi="Arial" w:cs="Arial" w:hint="eastAsia"/>
          <w:color w:val="000000"/>
          <w:shd w:val="clear" w:color="auto" w:fill="FFFFFF"/>
        </w:rPr>
        <w:t>456</w:t>
      </w:r>
      <w:r>
        <w:rPr>
          <w:rFonts w:ascii="Arial" w:hAnsi="Arial" w:cs="Arial" w:hint="eastAsia"/>
          <w:color w:val="000000"/>
          <w:shd w:val="clear" w:color="auto" w:fill="FFFFFF"/>
        </w:rPr>
        <w:t>）</w:t>
      </w:r>
    </w:p>
    <w:p w:rsidR="00C06261" w:rsidRDefault="00F76112">
      <w:pPr>
        <w:spacing w:line="240" w:lineRule="auto"/>
      </w:pPr>
      <w:r>
        <w:rPr>
          <w:noProof/>
        </w:rPr>
        <w:drawing>
          <wp:inline distT="0" distB="0" distL="114300" distR="114300">
            <wp:extent cx="2541270" cy="2419985"/>
            <wp:effectExtent l="0" t="0" r="11430" b="5715"/>
            <wp:docPr id="210"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6"/>
                    <pic:cNvPicPr>
                      <a:picLocks noChangeAspect="1"/>
                    </pic:cNvPicPr>
                  </pic:nvPicPr>
                  <pic:blipFill>
                    <a:blip r:embed="rId70"/>
                    <a:stretch>
                      <a:fillRect/>
                    </a:stretch>
                  </pic:blipFill>
                  <pic:spPr>
                    <a:xfrm>
                      <a:off x="0" y="0"/>
                      <a:ext cx="2541270" cy="2419985"/>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Chars="200" w:firstLine="420"/>
        <w:rPr>
          <w:rFonts w:ascii="宋体" w:hAnsi="宋体"/>
          <w:bCs/>
        </w:rPr>
      </w:pPr>
      <w:r>
        <w:rPr>
          <w:rFonts w:ascii="宋体" w:hAnsi="宋体" w:hint="eastAsia"/>
          <w:bCs/>
        </w:rPr>
        <w:t>·书法：1976年1月作《痛哭周总理逝世》。（《胡厥文诗书选》第107页）</w:t>
      </w:r>
    </w:p>
    <w:p w:rsidR="00C06261" w:rsidRDefault="00F76112">
      <w:pPr>
        <w:spacing w:line="240" w:lineRule="auto"/>
        <w:ind w:firstLineChars="200" w:firstLine="420"/>
        <w:rPr>
          <w:rFonts w:ascii="宋体" w:hAnsi="宋体"/>
          <w:bCs/>
        </w:rPr>
      </w:pPr>
      <w:r>
        <w:rPr>
          <w:rFonts w:ascii="宋体" w:hAnsi="宋体" w:hint="eastAsia"/>
          <w:bCs/>
        </w:rPr>
        <w:t>·书法：1976年12月作《</w:t>
      </w:r>
      <w:commentRangeStart w:id="90"/>
      <w:r>
        <w:rPr>
          <w:rFonts w:ascii="宋体" w:hAnsi="宋体" w:hint="eastAsia"/>
          <w:bCs/>
        </w:rPr>
        <w:t>感念</w:t>
      </w:r>
      <w:commentRangeEnd w:id="90"/>
      <w:r>
        <w:commentReference w:id="90"/>
      </w:r>
      <w:r>
        <w:rPr>
          <w:rFonts w:ascii="宋体" w:hAnsi="宋体" w:hint="eastAsia"/>
          <w:bCs/>
        </w:rPr>
        <w:t>毛主席》。（《胡厥文诗书选》第108页）</w:t>
      </w:r>
    </w:p>
    <w:p w:rsidR="00C06261" w:rsidRDefault="00C06261">
      <w:pPr>
        <w:spacing w:line="240" w:lineRule="auto"/>
        <w:rPr>
          <w:rFonts w:ascii="宋体" w:hAnsi="宋体"/>
          <w:bCs/>
        </w:rPr>
      </w:pPr>
    </w:p>
    <w:p w:rsidR="00C06261" w:rsidRDefault="00F76112">
      <w:pPr>
        <w:spacing w:line="312" w:lineRule="auto"/>
        <w:rPr>
          <w:rFonts w:ascii="楷体" w:eastAsia="楷体" w:hAnsi="楷体"/>
        </w:rPr>
      </w:pPr>
      <w:r>
        <w:rPr>
          <w:rFonts w:ascii="楷体" w:eastAsia="楷体" w:hAnsi="楷体" w:hint="eastAsia"/>
        </w:rPr>
        <w:t>*照片：</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·胡厥文与周恩来交谈。</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noProof/>
          <w:color w:val="000000"/>
          <w:shd w:val="clear" w:color="auto" w:fill="FFFFFF"/>
        </w:rPr>
        <w:lastRenderedPageBreak/>
        <w:drawing>
          <wp:inline distT="0" distB="0" distL="114300" distR="114300">
            <wp:extent cx="3248025" cy="4307205"/>
            <wp:effectExtent l="0" t="0" r="3175" b="10795"/>
            <wp:docPr id="234" name="图片 234" descr="33c212d0-bacb-4850-809c-d0f6b03af1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33c212d0-bacb-4850-809c-d0f6b03af19d"/>
                    <pic:cNvPicPr>
                      <a:picLocks noChangeAspect="1"/>
                    </pic:cNvPicPr>
                  </pic:nvPicPr>
                  <pic:blipFill>
                    <a:blip r:embed="rId72"/>
                    <a:stretch>
                      <a:fillRect/>
                    </a:stretch>
                  </pic:blipFill>
                  <pic:spPr>
                    <a:xfrm>
                      <a:off x="0" y="0"/>
                      <a:ext cx="3248025" cy="4307205"/>
                    </a:xfrm>
                    <a:prstGeom prst="rect">
                      <a:avLst/>
                    </a:prstGeom>
                  </pic:spPr>
                </pic:pic>
              </a:graphicData>
            </a:graphic>
          </wp:inline>
        </w:drawing>
      </w:r>
    </w:p>
    <w:p w:rsidR="00C06261" w:rsidRDefault="00C06261">
      <w:pPr>
        <w:spacing w:line="240" w:lineRule="auto"/>
        <w:ind w:firstLineChars="200" w:firstLine="420"/>
        <w:rPr>
          <w:rFonts w:ascii="Arial" w:hAnsi="Arial" w:cs="Arial"/>
          <w:color w:val="000000"/>
          <w:shd w:val="clear" w:color="auto" w:fill="FFFFFF"/>
        </w:rPr>
      </w:pP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·胡厥文的“四化髯子”照。</w:t>
      </w:r>
    </w:p>
    <w:p w:rsidR="00C06261" w:rsidRDefault="00C06261">
      <w:pPr>
        <w:spacing w:line="240" w:lineRule="auto"/>
        <w:rPr>
          <w:rFonts w:ascii="宋体" w:hAnsi="宋体"/>
        </w:rPr>
      </w:pPr>
    </w:p>
    <w:p w:rsidR="00C06261" w:rsidRDefault="00F76112">
      <w:pPr>
        <w:pStyle w:val="6"/>
      </w:pPr>
      <w:bookmarkStart w:id="91" w:name="_Toc229469826"/>
      <w:r>
        <w:rPr>
          <w:rFonts w:hint="eastAsia"/>
        </w:rPr>
        <w:t>3.2</w:t>
      </w:r>
      <w:r>
        <w:rPr>
          <w:rFonts w:ascii="Arial" w:hAnsi="Arial" w:cs="Arial"/>
          <w:color w:val="000000"/>
          <w:shd w:val="clear" w:color="auto" w:fill="FFFFFF"/>
        </w:rPr>
        <w:t>一只火锅，一台大戏</w:t>
      </w:r>
      <w:bookmarkStart w:id="92" w:name="_GoBack"/>
      <w:bookmarkEnd w:id="91"/>
      <w:bookmarkEnd w:id="92"/>
    </w:p>
    <w:p w:rsidR="00C06261" w:rsidRDefault="00F76112">
      <w:pPr>
        <w:spacing w:line="240" w:lineRule="auto"/>
        <w:rPr>
          <w:rFonts w:ascii="楷体" w:eastAsia="楷体" w:hAnsi="楷体"/>
          <w:b/>
        </w:rPr>
      </w:pPr>
      <w:bookmarkStart w:id="93" w:name="OLE_LINK36"/>
      <w:bookmarkStart w:id="94" w:name="OLE_LINK35"/>
      <w:r>
        <w:rPr>
          <w:rFonts w:ascii="楷体" w:eastAsia="楷体" w:hAnsi="楷体" w:hint="eastAsia"/>
          <w:b/>
        </w:rPr>
        <w:t>本组说明：</w:t>
      </w:r>
    </w:p>
    <w:p w:rsidR="00C06261" w:rsidRDefault="00F76112">
      <w:pPr>
        <w:spacing w:line="240" w:lineRule="auto"/>
        <w:ind w:firstLineChars="200" w:firstLine="420"/>
        <w:rPr>
          <w:rFonts w:ascii="宋体" w:hAnsi="宋体"/>
        </w:rPr>
      </w:pPr>
      <w:r>
        <w:rPr>
          <w:rFonts w:ascii="宋体" w:hAnsi="宋体" w:hint="eastAsia"/>
        </w:rPr>
        <w:t>1978年2月26日，胡厥文与出席全国政协五届一次会议的民建代表，座谈如何响应大会发出的 “团结起来，建设社会主义现代化强国”的号召，为社会主义事业贡献自己的微薄之力。</w:t>
      </w:r>
    </w:p>
    <w:p w:rsidR="00C06261" w:rsidRDefault="00F76112">
      <w:pPr>
        <w:spacing w:line="240" w:lineRule="auto"/>
        <w:ind w:firstLineChars="200" w:firstLine="420"/>
        <w:rPr>
          <w:rFonts w:ascii="宋体" w:hAnsi="宋体"/>
        </w:rPr>
      </w:pPr>
      <w:r>
        <w:rPr>
          <w:rFonts w:ascii="宋体" w:hAnsi="宋体" w:hint="eastAsia"/>
        </w:rPr>
        <w:t>1978年12月，中共十一届三中全会胜利召开，全会确立了中国社会主义现代化建设的总方针、总政策。</w:t>
      </w:r>
    </w:p>
    <w:p w:rsidR="00C06261" w:rsidRDefault="00F76112">
      <w:pPr>
        <w:spacing w:line="240" w:lineRule="auto"/>
        <w:ind w:firstLineChars="200" w:firstLine="420"/>
        <w:rPr>
          <w:rFonts w:ascii="Arial" w:hAnsi="Arial" w:cs="Arial"/>
          <w:color w:val="000000"/>
          <w:shd w:val="clear" w:color="auto" w:fill="FFFFFF"/>
        </w:rPr>
      </w:pPr>
      <w:r>
        <w:rPr>
          <w:rFonts w:ascii="宋体" w:hAnsi="宋体" w:hint="eastAsia"/>
        </w:rPr>
        <w:t>1</w:t>
      </w:r>
      <w:r>
        <w:rPr>
          <w:rFonts w:ascii="宋体" w:hAnsi="宋体"/>
        </w:rPr>
        <w:t>979</w:t>
      </w:r>
      <w:r>
        <w:rPr>
          <w:rFonts w:ascii="宋体" w:hAnsi="宋体" w:hint="eastAsia"/>
        </w:rPr>
        <w:t>年1月，胡厥文参加了邓小平主持的与商界知名人士的座谈会，商谈对外开放和吸收外资，并就在经济建设中如何发挥原工商业者的作用征询意见，并吃火锅宴。</w:t>
      </w:r>
      <w:r>
        <w:rPr>
          <w:rFonts w:ascii="Arial" w:hAnsi="Arial" w:cs="Arial" w:hint="eastAsia"/>
          <w:color w:val="000000"/>
          <w:shd w:val="clear" w:color="auto" w:fill="FFFFFF"/>
        </w:rPr>
        <w:t>这次具有历史意义的谈话活动，被誉为“五老火锅宴”。这不寻常的宴会，打开了非公有制经济发展的禁区，极大地调动了工商界人士的政治热情和工作积极性。</w:t>
      </w:r>
      <w:r>
        <w:rPr>
          <w:rFonts w:ascii="Arial" w:hAnsi="Arial" w:cs="Arial"/>
          <w:color w:val="000000"/>
          <w:shd w:val="clear" w:color="auto" w:fill="FFFFFF"/>
        </w:rPr>
        <w:t xml:space="preserve"> “</w:t>
      </w:r>
      <w:r>
        <w:rPr>
          <w:rFonts w:ascii="Arial" w:hAnsi="Arial" w:cs="Arial"/>
          <w:color w:val="000000"/>
          <w:shd w:val="clear" w:color="auto" w:fill="FFFFFF"/>
        </w:rPr>
        <w:t>一只火锅，一台大戏</w:t>
      </w:r>
      <w:r>
        <w:rPr>
          <w:rFonts w:ascii="Arial" w:hAnsi="Arial" w:cs="Arial"/>
          <w:color w:val="000000"/>
          <w:shd w:val="clear" w:color="auto" w:fill="FFFFFF"/>
        </w:rPr>
        <w:t>”</w:t>
      </w:r>
      <w:r>
        <w:rPr>
          <w:rFonts w:ascii="Arial" w:hAnsi="Arial" w:cs="Arial"/>
          <w:color w:val="000000"/>
          <w:shd w:val="clear" w:color="auto" w:fill="FFFFFF"/>
        </w:rPr>
        <w:t>，掀开</w:t>
      </w:r>
      <w:r>
        <w:rPr>
          <w:rFonts w:ascii="Arial" w:hAnsi="Arial" w:cs="Arial" w:hint="eastAsia"/>
          <w:color w:val="000000"/>
          <w:shd w:val="clear" w:color="auto" w:fill="FFFFFF"/>
        </w:rPr>
        <w:t>了</w:t>
      </w:r>
      <w:r>
        <w:rPr>
          <w:rFonts w:ascii="Arial" w:hAnsi="Arial" w:cs="Arial"/>
          <w:color w:val="000000"/>
          <w:shd w:val="clear" w:color="auto" w:fill="FFFFFF"/>
        </w:rPr>
        <w:t>中国改革开放的大幕</w:t>
      </w:r>
      <w:r>
        <w:rPr>
          <w:rFonts w:ascii="Arial" w:hAnsi="Arial" w:cs="Arial" w:hint="eastAsia"/>
          <w:color w:val="000000"/>
          <w:shd w:val="clear" w:color="auto" w:fill="FFFFFF"/>
        </w:rPr>
        <w:t>，具有重大的历史意义。</w:t>
      </w:r>
    </w:p>
    <w:bookmarkEnd w:id="93"/>
    <w:bookmarkEnd w:id="94"/>
    <w:p w:rsidR="00C06261" w:rsidRDefault="00F76112">
      <w:pPr>
        <w:spacing w:line="240" w:lineRule="auto"/>
        <w:rPr>
          <w:rFonts w:ascii="楷体" w:eastAsia="楷体" w:hAnsi="楷体"/>
          <w:b/>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*照片：</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·五老火锅宴时的邓小平、胡厥文、周叔弢、荣毅仁、古耕虞、胡子昂。</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1978</w:t>
      </w:r>
      <w:r>
        <w:rPr>
          <w:rFonts w:ascii="Arial" w:hAnsi="Arial" w:cs="Arial" w:hint="eastAsia"/>
          <w:color w:val="000000"/>
          <w:shd w:val="clear" w:color="auto" w:fill="FFFFFF"/>
        </w:rPr>
        <w:t>年</w:t>
      </w:r>
      <w:r>
        <w:rPr>
          <w:rFonts w:ascii="Arial" w:hAnsi="Arial" w:cs="Arial" w:hint="eastAsia"/>
          <w:color w:val="000000"/>
          <w:shd w:val="clear" w:color="auto" w:fill="FFFFFF"/>
        </w:rPr>
        <w:t>12</w:t>
      </w:r>
      <w:r>
        <w:rPr>
          <w:rFonts w:ascii="Arial" w:hAnsi="Arial" w:cs="Arial" w:hint="eastAsia"/>
          <w:color w:val="000000"/>
          <w:shd w:val="clear" w:color="auto" w:fill="FFFFFF"/>
        </w:rPr>
        <w:t>月</w:t>
      </w:r>
      <w:r>
        <w:rPr>
          <w:rFonts w:ascii="Arial" w:hAnsi="Arial" w:cs="Arial" w:hint="eastAsia"/>
          <w:color w:val="000000"/>
          <w:shd w:val="clear" w:color="auto" w:fill="FFFFFF"/>
        </w:rPr>
        <w:t>24</w:t>
      </w:r>
      <w:r>
        <w:rPr>
          <w:rFonts w:ascii="Arial" w:hAnsi="Arial" w:cs="Arial" w:hint="eastAsia"/>
          <w:color w:val="000000"/>
          <w:shd w:val="clear" w:color="auto" w:fill="FFFFFF"/>
        </w:rPr>
        <w:t>日作《渔家傲·欢呼十一届三中全会伟大胜利》。（《胡厥文诗书选》</w:t>
      </w:r>
      <w:r>
        <w:rPr>
          <w:rFonts w:ascii="Arial" w:hAnsi="Arial" w:cs="Arial" w:hint="eastAsia"/>
          <w:color w:val="000000"/>
          <w:shd w:val="clear" w:color="auto" w:fill="FFFFFF"/>
        </w:rPr>
        <w:t>90</w:t>
      </w:r>
      <w:r>
        <w:rPr>
          <w:rFonts w:ascii="Arial" w:hAnsi="Arial" w:cs="Arial" w:hint="eastAsia"/>
          <w:color w:val="000000"/>
          <w:shd w:val="clear" w:color="auto" w:fill="FFFFFF"/>
        </w:rPr>
        <w:t>页）</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lastRenderedPageBreak/>
        <w:t>·</w:t>
      </w:r>
      <w:r>
        <w:rPr>
          <w:rFonts w:ascii="Arial" w:hAnsi="Arial" w:cs="Arial" w:hint="eastAsia"/>
          <w:color w:val="000000"/>
          <w:shd w:val="clear" w:color="auto" w:fill="FFFFFF"/>
        </w:rPr>
        <w:t>1978</w:t>
      </w:r>
      <w:r>
        <w:rPr>
          <w:rFonts w:ascii="Arial" w:hAnsi="Arial" w:cs="Arial" w:hint="eastAsia"/>
          <w:color w:val="000000"/>
          <w:shd w:val="clear" w:color="auto" w:fill="FFFFFF"/>
        </w:rPr>
        <w:t>年</w:t>
      </w:r>
      <w:r>
        <w:rPr>
          <w:rFonts w:ascii="Arial" w:hAnsi="Arial" w:cs="Arial" w:hint="eastAsia"/>
          <w:color w:val="000000"/>
          <w:shd w:val="clear" w:color="auto" w:fill="FFFFFF"/>
        </w:rPr>
        <w:t>2</w:t>
      </w:r>
      <w:r>
        <w:rPr>
          <w:rFonts w:ascii="Arial" w:hAnsi="Arial" w:cs="Arial" w:hint="eastAsia"/>
          <w:color w:val="000000"/>
          <w:shd w:val="clear" w:color="auto" w:fill="FFFFFF"/>
        </w:rPr>
        <w:t>月</w:t>
      </w:r>
      <w:r>
        <w:rPr>
          <w:rFonts w:ascii="Arial" w:hAnsi="Arial" w:cs="Arial" w:hint="eastAsia"/>
          <w:color w:val="000000"/>
          <w:shd w:val="clear" w:color="auto" w:fill="FFFFFF"/>
        </w:rPr>
        <w:t>26</w:t>
      </w:r>
      <w:r>
        <w:rPr>
          <w:rFonts w:ascii="Arial" w:hAnsi="Arial" w:cs="Arial" w:hint="eastAsia"/>
          <w:color w:val="000000"/>
          <w:shd w:val="clear" w:color="auto" w:fill="FFFFFF"/>
        </w:rPr>
        <w:t>日，胡厥文与出席全国政协五届一次会议的民建代表，座谈如何响应大会发出的</w:t>
      </w:r>
      <w:r>
        <w:rPr>
          <w:rFonts w:ascii="Arial" w:hAnsi="Arial" w:cs="Arial" w:hint="eastAsia"/>
          <w:color w:val="000000"/>
          <w:shd w:val="clear" w:color="auto" w:fill="FFFFFF"/>
        </w:rPr>
        <w:t xml:space="preserve"> </w:t>
      </w:r>
      <w:r>
        <w:rPr>
          <w:rFonts w:ascii="Arial" w:hAnsi="Arial" w:cs="Arial" w:hint="eastAsia"/>
          <w:color w:val="000000"/>
          <w:shd w:val="clear" w:color="auto" w:fill="FFFFFF"/>
        </w:rPr>
        <w:t>“团结起来，建设社会主义现代化强国”的号召，为社会主义事业贡献自己的微薄之力。</w:t>
      </w:r>
    </w:p>
    <w:p w:rsidR="00C06261" w:rsidRDefault="00C06261">
      <w:pPr>
        <w:spacing w:line="240" w:lineRule="auto"/>
        <w:rPr>
          <w:rFonts w:ascii="Arial" w:hAnsi="Arial" w:cs="Arial"/>
          <w:color w:val="000000"/>
          <w:shd w:val="clear" w:color="auto" w:fill="FFFFFF"/>
        </w:rPr>
      </w:pPr>
    </w:p>
    <w:p w:rsidR="00C06261" w:rsidRDefault="00C06261"/>
    <w:p w:rsidR="00C06261" w:rsidRDefault="00F76112">
      <w:pPr>
        <w:pStyle w:val="6"/>
      </w:pPr>
      <w:bookmarkStart w:id="95" w:name="_Toc229469827"/>
      <w:r>
        <w:rPr>
          <w:rFonts w:hint="eastAsia"/>
        </w:rPr>
        <w:t>3.3“把吃奶的力气拿出来”</w:t>
      </w:r>
      <w:bookmarkEnd w:id="95"/>
    </w:p>
    <w:p w:rsidR="00C06261" w:rsidRDefault="00F76112">
      <w:pPr>
        <w:spacing w:line="240" w:lineRule="auto"/>
        <w:rPr>
          <w:rFonts w:ascii="楷体" w:eastAsia="楷体" w:hAnsi="楷体"/>
          <w:b/>
        </w:rPr>
      </w:pPr>
      <w:r>
        <w:rPr>
          <w:rFonts w:ascii="楷体" w:eastAsia="楷体" w:hAnsi="楷体" w:hint="eastAsia"/>
          <w:b/>
        </w:rPr>
        <w:t>本组说明：</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1979</w:t>
      </w:r>
      <w:r>
        <w:rPr>
          <w:rFonts w:ascii="Arial" w:hAnsi="Arial" w:cs="Arial" w:hint="eastAsia"/>
          <w:color w:val="000000"/>
          <w:shd w:val="clear" w:color="auto" w:fill="FFFFFF"/>
        </w:rPr>
        <w:t>年</w:t>
      </w:r>
      <w:r>
        <w:rPr>
          <w:rFonts w:ascii="Arial" w:hAnsi="Arial" w:cs="Arial" w:hint="eastAsia"/>
          <w:color w:val="000000"/>
          <w:shd w:val="clear" w:color="auto" w:fill="FFFFFF"/>
        </w:rPr>
        <w:t>2</w:t>
      </w:r>
      <w:r>
        <w:rPr>
          <w:rFonts w:ascii="Arial" w:hAnsi="Arial" w:cs="Arial" w:hint="eastAsia"/>
          <w:color w:val="000000"/>
          <w:shd w:val="clear" w:color="auto" w:fill="FFFFFF"/>
        </w:rPr>
        <w:t>月</w:t>
      </w:r>
      <w:r>
        <w:rPr>
          <w:rFonts w:ascii="Arial" w:hAnsi="Arial" w:cs="Arial" w:hint="eastAsia"/>
          <w:color w:val="000000"/>
          <w:shd w:val="clear" w:color="auto" w:fill="FFFFFF"/>
        </w:rPr>
        <w:t>7</w:t>
      </w:r>
      <w:r>
        <w:rPr>
          <w:rFonts w:ascii="Arial" w:hAnsi="Arial" w:cs="Arial" w:hint="eastAsia"/>
          <w:color w:val="000000"/>
          <w:shd w:val="clear" w:color="auto" w:fill="FFFFFF"/>
        </w:rPr>
        <w:t>日，胡厥文写就《关于怎样调动工商界一切积极因素为社会主义现代化建设服务的意见》。《意见》向工商界人士强调这一千载难逢的“黄金时代”，要求大家消除顾虑，振作精神，把“吃奶的力气”拿出来，为社会主义建设服务。然而就在此时，胡厥文不幸被检查出身患癌症。</w:t>
      </w:r>
    </w:p>
    <w:p w:rsidR="00C06261" w:rsidRDefault="00C06261">
      <w:pPr>
        <w:spacing w:line="240" w:lineRule="auto"/>
        <w:rPr>
          <w:rFonts w:ascii="Arial" w:hAnsi="Arial" w:cs="Arial"/>
          <w:color w:val="000000"/>
          <w:shd w:val="clear" w:color="auto" w:fill="FFFFFF"/>
        </w:rPr>
      </w:pP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在改革开放的年代，胡厥文不顾自己的身体，带领全体民建会会员，为四化献计献策。他恢复中华职业教育社，推动职业教育，开展咨询活动，恢复和发展中药、传统食品，加强设备管理，发展城市工业，做了大量工作，实践了自己提出的“把吃奶的力气拿出来”的誓言。</w:t>
      </w:r>
    </w:p>
    <w:p w:rsidR="00C06261" w:rsidRDefault="00F76112">
      <w:pPr>
        <w:spacing w:line="240" w:lineRule="auto"/>
        <w:rPr>
          <w:rFonts w:ascii="楷体" w:eastAsia="楷体" w:hAnsi="楷体" w:cs="Arial"/>
          <w:b/>
          <w:color w:val="000000"/>
          <w:shd w:val="clear" w:color="auto" w:fill="FFFFFF"/>
        </w:rPr>
      </w:pPr>
      <w:r>
        <w:rPr>
          <w:rFonts w:ascii="楷体" w:eastAsia="楷体" w:hAnsi="楷体" w:cs="Arial" w:hint="eastAsia"/>
          <w:b/>
          <w:color w:val="000000"/>
          <w:shd w:val="clear" w:color="auto" w:fill="FFFFFF"/>
        </w:rPr>
        <w:t>设计素材：</w:t>
      </w:r>
    </w:p>
    <w:p w:rsidR="00C06261" w:rsidRDefault="00F76112">
      <w:pPr>
        <w:spacing w:line="240" w:lineRule="auto"/>
        <w:rPr>
          <w:rFonts w:ascii="楷体" w:eastAsia="楷体" w:hAnsi="楷体" w:cs="Arial"/>
          <w:color w:val="000000"/>
          <w:shd w:val="clear" w:color="auto" w:fill="FFFFFF"/>
        </w:rPr>
      </w:pPr>
      <w:r>
        <w:rPr>
          <w:rFonts w:ascii="楷体" w:eastAsia="楷体" w:hAnsi="楷体" w:cs="Arial" w:hint="eastAsia"/>
          <w:color w:val="000000"/>
          <w:shd w:val="clear" w:color="auto" w:fill="FFFFFF"/>
        </w:rPr>
        <w:t>*实物：</w:t>
      </w:r>
    </w:p>
    <w:p w:rsidR="00C06261" w:rsidRDefault="00F76112">
      <w:pPr>
        <w:spacing w:line="240" w:lineRule="auto"/>
        <w:ind w:firstLineChars="200" w:firstLine="420"/>
        <w:rPr>
          <w:rFonts w:ascii="宋体" w:hAnsi="宋体"/>
          <w:bCs/>
        </w:rPr>
      </w:pPr>
      <w:r>
        <w:rPr>
          <w:rFonts w:ascii="宋体" w:hAnsi="宋体" w:hint="eastAsia"/>
          <w:bCs/>
        </w:rPr>
        <w:t>·书法：1980年作《元旦有感》：……垂暮幸逢此盛世，愿随青壮赴长征。（《胡厥文诗书选》第92页）</w:t>
      </w:r>
    </w:p>
    <w:p w:rsidR="00C06261" w:rsidRDefault="00F76112">
      <w:pPr>
        <w:spacing w:line="240" w:lineRule="auto"/>
        <w:rPr>
          <w:rFonts w:ascii="楷体" w:eastAsia="楷体" w:hAnsi="楷体" w:cs="Arial"/>
          <w:color w:val="000000"/>
          <w:shd w:val="clear" w:color="auto" w:fill="FFFFFF"/>
        </w:rPr>
      </w:pPr>
      <w:r>
        <w:rPr>
          <w:rFonts w:ascii="楷体" w:eastAsia="楷体" w:hAnsi="楷体" w:cs="Arial" w:hint="eastAsia"/>
          <w:color w:val="000000"/>
          <w:shd w:val="clear" w:color="auto" w:fill="FFFFFF"/>
        </w:rPr>
        <w:t>*照片：</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1980</w:t>
      </w:r>
      <w:r>
        <w:rPr>
          <w:rFonts w:ascii="Arial" w:hAnsi="Arial" w:cs="Arial" w:hint="eastAsia"/>
          <w:color w:val="000000"/>
          <w:shd w:val="clear" w:color="auto" w:fill="FFFFFF"/>
        </w:rPr>
        <w:t>年</w:t>
      </w:r>
      <w:r>
        <w:rPr>
          <w:rFonts w:ascii="Arial" w:hAnsi="Arial" w:cs="Arial" w:hint="eastAsia"/>
          <w:color w:val="000000"/>
          <w:shd w:val="clear" w:color="auto" w:fill="FFFFFF"/>
        </w:rPr>
        <w:t>3</w:t>
      </w:r>
      <w:r>
        <w:rPr>
          <w:rFonts w:ascii="Arial" w:hAnsi="Arial" w:cs="Arial" w:hint="eastAsia"/>
          <w:color w:val="000000"/>
          <w:shd w:val="clear" w:color="auto" w:fill="FFFFFF"/>
        </w:rPr>
        <w:t>月胡厥文工作照。朱天民摄。（参</w:t>
      </w:r>
      <w:r>
        <w:rPr>
          <w:rFonts w:ascii="Arial" w:hAnsi="Arial" w:cs="Arial" w:hint="eastAsia"/>
          <w:color w:val="000000"/>
          <w:shd w:val="clear" w:color="auto" w:fill="FFFFFF"/>
        </w:rPr>
        <w:t>611</w:t>
      </w:r>
      <w:r>
        <w:rPr>
          <w:rFonts w:ascii="Arial" w:hAnsi="Arial" w:cs="Arial" w:hint="eastAsia"/>
          <w:color w:val="000000"/>
          <w:shd w:val="clear" w:color="auto" w:fill="FFFFFF"/>
        </w:rPr>
        <w:t>，《胡厥文诗书选》第</w:t>
      </w:r>
      <w:r>
        <w:rPr>
          <w:rFonts w:ascii="Arial" w:hAnsi="Arial" w:cs="Arial" w:hint="eastAsia"/>
          <w:color w:val="000000"/>
          <w:shd w:val="clear" w:color="auto" w:fill="FFFFFF"/>
        </w:rPr>
        <w:t>8</w:t>
      </w:r>
      <w:r>
        <w:rPr>
          <w:rFonts w:ascii="Arial" w:hAnsi="Arial" w:cs="Arial" w:hint="eastAsia"/>
          <w:color w:val="000000"/>
          <w:shd w:val="clear" w:color="auto" w:fill="FFFFFF"/>
        </w:rPr>
        <w:t>页）</w:t>
      </w:r>
    </w:p>
    <w:p w:rsidR="00C06261" w:rsidRDefault="00F76112">
      <w:pPr>
        <w:spacing w:line="240" w:lineRule="auto"/>
        <w:ind w:firstLineChars="200" w:firstLine="420"/>
      </w:pPr>
      <w:r>
        <w:rPr>
          <w:noProof/>
        </w:rPr>
        <w:drawing>
          <wp:inline distT="0" distB="0" distL="114300" distR="114300">
            <wp:extent cx="2768600" cy="2606040"/>
            <wp:effectExtent l="0" t="0" r="0" b="10160"/>
            <wp:docPr id="13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0"/>
                    <pic:cNvPicPr>
                      <a:picLocks noChangeAspect="1"/>
                    </pic:cNvPicPr>
                  </pic:nvPicPr>
                  <pic:blipFill>
                    <a:blip r:embed="rId73"/>
                    <a:stretch>
                      <a:fillRect/>
                    </a:stretch>
                  </pic:blipFill>
                  <pic:spPr>
                    <a:xfrm>
                      <a:off x="0" y="0"/>
                      <a:ext cx="2768600" cy="260604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pPr>
      <w:r>
        <w:rPr>
          <w:rFonts w:hint="eastAsia"/>
        </w:rPr>
        <w:t>·</w:t>
      </w:r>
      <w:r>
        <w:rPr>
          <w:rFonts w:hint="eastAsia"/>
        </w:rPr>
        <w:t>80</w:t>
      </w:r>
      <w:r>
        <w:rPr>
          <w:rFonts w:hint="eastAsia"/>
        </w:rPr>
        <w:t>年代初于北京寓所。</w:t>
      </w:r>
    </w:p>
    <w:p w:rsidR="00C06261" w:rsidRDefault="00F76112">
      <w:pPr>
        <w:spacing w:line="240" w:lineRule="auto"/>
        <w:ind w:firstLineChars="200" w:firstLine="420"/>
      </w:pPr>
      <w:r>
        <w:rPr>
          <w:noProof/>
        </w:rPr>
        <w:lastRenderedPageBreak/>
        <w:drawing>
          <wp:inline distT="0" distB="0" distL="114300" distR="114300">
            <wp:extent cx="2921000" cy="1951990"/>
            <wp:effectExtent l="0" t="0" r="0" b="3810"/>
            <wp:docPr id="215"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01"/>
                    <pic:cNvPicPr>
                      <a:picLocks noChangeAspect="1"/>
                    </pic:cNvPicPr>
                  </pic:nvPicPr>
                  <pic:blipFill>
                    <a:blip r:embed="rId74"/>
                    <a:stretch>
                      <a:fillRect/>
                    </a:stretch>
                  </pic:blipFill>
                  <pic:spPr>
                    <a:xfrm>
                      <a:off x="0" y="0"/>
                      <a:ext cx="2921000" cy="195199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rPr>
          <w:rFonts w:ascii="楷体" w:eastAsia="楷体" w:hAnsi="楷体" w:cs="Arial"/>
          <w:color w:val="000000"/>
          <w:shd w:val="clear" w:color="auto" w:fill="FFFFFF"/>
        </w:rPr>
      </w:pPr>
      <w:r>
        <w:rPr>
          <w:rFonts w:ascii="楷体" w:eastAsia="楷体" w:hAnsi="楷体" w:cs="Arial" w:hint="eastAsia"/>
          <w:color w:val="000000"/>
          <w:shd w:val="clear" w:color="auto" w:fill="FFFFFF"/>
        </w:rPr>
        <w:t>*资料：</w:t>
      </w:r>
    </w:p>
    <w:tbl>
      <w:tblPr>
        <w:tblStyle w:val="ab"/>
        <w:tblW w:w="8359" w:type="dxa"/>
        <w:tblLook w:val="04A0"/>
      </w:tblPr>
      <w:tblGrid>
        <w:gridCol w:w="1129"/>
        <w:gridCol w:w="4820"/>
        <w:gridCol w:w="2410"/>
      </w:tblGrid>
      <w:tr w:rsidR="00C06261">
        <w:tc>
          <w:tcPr>
            <w:tcW w:w="1129" w:type="dxa"/>
          </w:tcPr>
          <w:p w:rsidR="00C06261" w:rsidRDefault="00F76112">
            <w:pPr>
              <w:spacing w:line="240" w:lineRule="auto"/>
              <w:jc w:val="center"/>
              <w:rPr>
                <w:rFonts w:ascii="楷体" w:eastAsia="楷体" w:hAnsi="楷体" w:cs="Arial"/>
                <w:color w:val="000000"/>
                <w:shd w:val="clear" w:color="auto" w:fill="FFFFFF"/>
              </w:rPr>
            </w:pPr>
            <w:r>
              <w:rPr>
                <w:rFonts w:ascii="楷体" w:eastAsia="楷体" w:hAnsi="楷体" w:cs="Arial" w:hint="eastAsia"/>
                <w:color w:val="000000"/>
                <w:shd w:val="clear" w:color="auto" w:fill="FFFFFF"/>
              </w:rPr>
              <w:t>标题</w:t>
            </w:r>
          </w:p>
        </w:tc>
        <w:tc>
          <w:tcPr>
            <w:tcW w:w="4820" w:type="dxa"/>
          </w:tcPr>
          <w:p w:rsidR="00C06261" w:rsidRDefault="00F76112">
            <w:pPr>
              <w:spacing w:line="240" w:lineRule="auto"/>
              <w:jc w:val="center"/>
              <w:rPr>
                <w:rFonts w:ascii="楷体" w:eastAsia="楷体" w:hAnsi="楷体" w:cs="Arial"/>
                <w:color w:val="000000"/>
                <w:shd w:val="clear" w:color="auto" w:fill="FFFFFF"/>
              </w:rPr>
            </w:pPr>
            <w:r>
              <w:rPr>
                <w:rFonts w:ascii="楷体" w:eastAsia="楷体" w:hAnsi="楷体" w:cs="Arial" w:hint="eastAsia"/>
                <w:color w:val="000000"/>
                <w:shd w:val="clear" w:color="auto" w:fill="FFFFFF"/>
              </w:rPr>
              <w:t>实物</w:t>
            </w:r>
          </w:p>
        </w:tc>
        <w:tc>
          <w:tcPr>
            <w:tcW w:w="2410" w:type="dxa"/>
          </w:tcPr>
          <w:p w:rsidR="00C06261" w:rsidRDefault="00F76112">
            <w:pPr>
              <w:spacing w:line="240" w:lineRule="auto"/>
              <w:jc w:val="center"/>
              <w:rPr>
                <w:rFonts w:ascii="楷体" w:eastAsia="楷体" w:hAnsi="楷体" w:cs="Arial"/>
                <w:color w:val="000000"/>
                <w:shd w:val="clear" w:color="auto" w:fill="FFFFFF"/>
              </w:rPr>
            </w:pPr>
            <w:r>
              <w:rPr>
                <w:rFonts w:ascii="楷体" w:eastAsia="楷体" w:hAnsi="楷体" w:cs="Arial" w:hint="eastAsia"/>
                <w:color w:val="000000"/>
                <w:shd w:val="clear" w:color="auto" w:fill="FFFFFF"/>
              </w:rPr>
              <w:t>照片</w:t>
            </w:r>
          </w:p>
        </w:tc>
      </w:tr>
      <w:tr w:rsidR="00C06261">
        <w:tc>
          <w:tcPr>
            <w:tcW w:w="1129" w:type="dxa"/>
          </w:tcPr>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常州考察</w:t>
            </w:r>
          </w:p>
        </w:tc>
        <w:tc>
          <w:tcPr>
            <w:tcW w:w="4820" w:type="dxa"/>
          </w:tcPr>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1981</w:t>
            </w:r>
            <w:r>
              <w:rPr>
                <w:rFonts w:ascii="Arial" w:hAnsi="Arial" w:cs="Arial" w:hint="eastAsia"/>
                <w:color w:val="000000"/>
                <w:shd w:val="clear" w:color="auto" w:fill="FFFFFF"/>
              </w:rPr>
              <w:t>年</w:t>
            </w:r>
            <w:r>
              <w:rPr>
                <w:rFonts w:ascii="Arial" w:hAnsi="Arial" w:cs="Arial" w:hint="eastAsia"/>
                <w:color w:val="000000"/>
                <w:shd w:val="clear" w:color="auto" w:fill="FFFFFF"/>
              </w:rPr>
              <w:t>6</w:t>
            </w:r>
            <w:r>
              <w:rPr>
                <w:rFonts w:ascii="Arial" w:hAnsi="Arial" w:cs="Arial" w:hint="eastAsia"/>
                <w:color w:val="000000"/>
                <w:shd w:val="clear" w:color="auto" w:fill="FFFFFF"/>
              </w:rPr>
              <w:t>月</w:t>
            </w:r>
            <w:r>
              <w:rPr>
                <w:rFonts w:ascii="Arial" w:hAnsi="Arial" w:cs="Arial" w:hint="eastAsia"/>
                <w:color w:val="000000"/>
                <w:shd w:val="clear" w:color="auto" w:fill="FFFFFF"/>
              </w:rPr>
              <w:t>25</w:t>
            </w:r>
            <w:r>
              <w:rPr>
                <w:rFonts w:ascii="Arial" w:hAnsi="Arial" w:cs="Arial" w:hint="eastAsia"/>
                <w:color w:val="000000"/>
                <w:shd w:val="clear" w:color="auto" w:fill="FFFFFF"/>
              </w:rPr>
              <w:t>日，胡厥文《关于常州市工业发展情况的报告》。</w:t>
            </w:r>
          </w:p>
          <w:p w:rsidR="00C06261" w:rsidRDefault="00C06261">
            <w:pPr>
              <w:spacing w:line="240" w:lineRule="auto"/>
              <w:rPr>
                <w:rFonts w:ascii="Arial" w:hAnsi="Arial" w:cs="Arial"/>
                <w:color w:val="000000"/>
                <w:shd w:val="clear" w:color="auto" w:fill="FFFFFF"/>
              </w:rPr>
            </w:pP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1981</w:t>
            </w:r>
            <w:r>
              <w:rPr>
                <w:rFonts w:ascii="Arial" w:hAnsi="Arial" w:cs="Arial" w:hint="eastAsia"/>
                <w:color w:val="000000"/>
                <w:shd w:val="clear" w:color="auto" w:fill="FFFFFF"/>
              </w:rPr>
              <w:t>年</w:t>
            </w:r>
            <w:r>
              <w:rPr>
                <w:rFonts w:ascii="Arial" w:hAnsi="Arial" w:cs="Arial" w:hint="eastAsia"/>
                <w:color w:val="000000"/>
                <w:shd w:val="clear" w:color="auto" w:fill="FFFFFF"/>
              </w:rPr>
              <w:t>6</w:t>
            </w:r>
            <w:r>
              <w:rPr>
                <w:rFonts w:ascii="Arial" w:hAnsi="Arial" w:cs="Arial" w:hint="eastAsia"/>
                <w:color w:val="000000"/>
                <w:shd w:val="clear" w:color="auto" w:fill="FFFFFF"/>
              </w:rPr>
              <w:t>月</w:t>
            </w:r>
            <w:r>
              <w:rPr>
                <w:rFonts w:ascii="Arial" w:hAnsi="Arial" w:cs="Arial" w:hint="eastAsia"/>
                <w:color w:val="000000"/>
                <w:shd w:val="clear" w:color="auto" w:fill="FFFFFF"/>
              </w:rPr>
              <w:t>30</w:t>
            </w:r>
            <w:r>
              <w:rPr>
                <w:rFonts w:ascii="Arial" w:hAnsi="Arial" w:cs="Arial" w:hint="eastAsia"/>
                <w:color w:val="000000"/>
                <w:shd w:val="clear" w:color="auto" w:fill="FFFFFF"/>
              </w:rPr>
              <w:t>日，《胡耀邦同志给胡厥文同志的复信》。（征集）</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1981</w:t>
            </w:r>
            <w:r>
              <w:rPr>
                <w:rFonts w:ascii="Arial" w:hAnsi="Arial" w:cs="Arial" w:hint="eastAsia"/>
                <w:color w:val="000000"/>
                <w:shd w:val="clear" w:color="auto" w:fill="FFFFFF"/>
              </w:rPr>
              <w:t>年，胡厥文在苏州休养期间考察了常州工业后，写了《关于常州市工业发展情况的报告》提交中央，得到时任中共中央总书记胡耀邦的高度重视。</w:t>
            </w:r>
          </w:p>
        </w:tc>
        <w:tc>
          <w:tcPr>
            <w:tcW w:w="2410" w:type="dxa"/>
          </w:tcPr>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1981</w:t>
            </w:r>
            <w:r>
              <w:rPr>
                <w:rFonts w:ascii="Arial" w:hAnsi="Arial" w:cs="Arial" w:hint="eastAsia"/>
                <w:color w:val="000000"/>
                <w:shd w:val="clear" w:color="auto" w:fill="FFFFFF"/>
              </w:rPr>
              <w:t>年夏，胡厥文考察常州工业时听取常州市两会负责人江子励的工作报告。（</w:t>
            </w:r>
            <w:r>
              <w:rPr>
                <w:rFonts w:ascii="Arial" w:hAnsi="Arial" w:cs="Arial" w:hint="eastAsia"/>
                <w:color w:val="000000"/>
                <w:shd w:val="clear" w:color="auto" w:fill="FFFFFF"/>
              </w:rPr>
              <w:t>0</w:t>
            </w:r>
            <w:r>
              <w:rPr>
                <w:rFonts w:ascii="Arial" w:hAnsi="Arial" w:cs="Arial" w:hint="eastAsia"/>
                <w:color w:val="000000"/>
                <w:shd w:val="clear" w:color="auto" w:fill="FFFFFF"/>
              </w:rPr>
              <w:t>—</w:t>
            </w:r>
            <w:r>
              <w:rPr>
                <w:rFonts w:ascii="Arial" w:hAnsi="Arial" w:cs="Arial" w:hint="eastAsia"/>
                <w:color w:val="000000"/>
                <w:shd w:val="clear" w:color="auto" w:fill="FFFFFF"/>
              </w:rPr>
              <w:t>094</w:t>
            </w:r>
            <w:r>
              <w:rPr>
                <w:rFonts w:ascii="Arial" w:hAnsi="Arial" w:cs="Arial" w:hint="eastAsia"/>
                <w:color w:val="000000"/>
                <w:shd w:val="clear" w:color="auto" w:fill="FFFFFF"/>
              </w:rPr>
              <w:t>）</w:t>
            </w: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·胡厥文参观常州市国棉二厂气流纺车间。（</w:t>
            </w:r>
            <w:r>
              <w:rPr>
                <w:rFonts w:ascii="Arial" w:hAnsi="Arial" w:cs="Arial" w:hint="eastAsia"/>
                <w:color w:val="000000"/>
                <w:shd w:val="clear" w:color="auto" w:fill="FFFFFF"/>
              </w:rPr>
              <w:t>9</w:t>
            </w:r>
            <w:r>
              <w:rPr>
                <w:rFonts w:ascii="Arial" w:hAnsi="Arial" w:cs="Arial" w:hint="eastAsia"/>
                <w:color w:val="000000"/>
                <w:shd w:val="clear" w:color="auto" w:fill="FFFFFF"/>
              </w:rPr>
              <w:t>—</w:t>
            </w:r>
            <w:r>
              <w:rPr>
                <w:rFonts w:ascii="Arial" w:hAnsi="Arial" w:cs="Arial" w:hint="eastAsia"/>
                <w:color w:val="000000"/>
                <w:shd w:val="clear" w:color="auto" w:fill="FFFFFF"/>
              </w:rPr>
              <w:t>095</w:t>
            </w:r>
            <w:r>
              <w:rPr>
                <w:rFonts w:ascii="Arial" w:hAnsi="Arial" w:cs="Arial" w:hint="eastAsia"/>
                <w:color w:val="000000"/>
                <w:shd w:val="clear" w:color="auto" w:fill="FFFFFF"/>
              </w:rPr>
              <w:t>）</w:t>
            </w:r>
          </w:p>
          <w:p w:rsidR="00C06261" w:rsidRDefault="00C06261">
            <w:pPr>
              <w:spacing w:line="240" w:lineRule="auto"/>
              <w:rPr>
                <w:rFonts w:ascii="Arial" w:hAnsi="Arial" w:cs="Arial"/>
                <w:color w:val="000000"/>
                <w:shd w:val="clear" w:color="auto" w:fill="FFFFFF"/>
              </w:rPr>
            </w:pPr>
          </w:p>
        </w:tc>
      </w:tr>
      <w:tr w:rsidR="00C06261">
        <w:tc>
          <w:tcPr>
            <w:tcW w:w="1129" w:type="dxa"/>
          </w:tcPr>
          <w:p w:rsidR="00C06261" w:rsidRDefault="00F76112">
            <w:pPr>
              <w:spacing w:line="240" w:lineRule="auto"/>
              <w:rPr>
                <w:rFonts w:ascii="Arial" w:hAnsi="Arial" w:cs="Arial"/>
                <w:color w:val="000000"/>
                <w:shd w:val="clear" w:color="auto" w:fill="FFFFFF"/>
              </w:rPr>
            </w:pPr>
            <w:r>
              <w:rPr>
                <w:rFonts w:ascii="宋体" w:hAnsi="宋体" w:hint="eastAsia"/>
                <w:bCs/>
              </w:rPr>
              <w:t>重视设备维修管理和产品质量</w:t>
            </w:r>
          </w:p>
        </w:tc>
        <w:tc>
          <w:tcPr>
            <w:tcW w:w="4820" w:type="dxa"/>
          </w:tcPr>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1981</w:t>
            </w:r>
            <w:r>
              <w:rPr>
                <w:rFonts w:ascii="Arial" w:hAnsi="Arial" w:cs="Arial" w:hint="eastAsia"/>
                <w:color w:val="000000"/>
                <w:shd w:val="clear" w:color="auto" w:fill="FFFFFF"/>
              </w:rPr>
              <w:t>年</w:t>
            </w:r>
            <w:r>
              <w:rPr>
                <w:rFonts w:ascii="Arial" w:hAnsi="Arial" w:cs="Arial" w:hint="eastAsia"/>
                <w:color w:val="000000"/>
                <w:shd w:val="clear" w:color="auto" w:fill="FFFFFF"/>
              </w:rPr>
              <w:t>4</w:t>
            </w:r>
            <w:r>
              <w:rPr>
                <w:rFonts w:ascii="Arial" w:hAnsi="Arial" w:cs="Arial" w:hint="eastAsia"/>
                <w:color w:val="000000"/>
                <w:shd w:val="clear" w:color="auto" w:fill="FFFFFF"/>
              </w:rPr>
              <w:t>月</w:t>
            </w:r>
            <w:r>
              <w:rPr>
                <w:rFonts w:ascii="Arial" w:hAnsi="Arial" w:cs="Arial" w:hint="eastAsia"/>
                <w:color w:val="000000"/>
                <w:shd w:val="clear" w:color="auto" w:fill="FFFFFF"/>
              </w:rPr>
              <w:t>7</w:t>
            </w:r>
            <w:r>
              <w:rPr>
                <w:rFonts w:ascii="Arial" w:hAnsi="Arial" w:cs="Arial" w:hint="eastAsia"/>
                <w:color w:val="000000"/>
                <w:shd w:val="clear" w:color="auto" w:fill="FFFFFF"/>
              </w:rPr>
              <w:t>日《关于机器设备的保养维修问题致姚依林副总理的信》。</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11</w:t>
            </w:r>
            <w:r>
              <w:rPr>
                <w:rFonts w:ascii="Arial" w:hAnsi="Arial" w:cs="Arial" w:hint="eastAsia"/>
                <w:color w:val="000000"/>
                <w:shd w:val="clear" w:color="auto" w:fill="FFFFFF"/>
              </w:rPr>
              <w:t>月</w:t>
            </w:r>
            <w:r>
              <w:rPr>
                <w:rFonts w:ascii="Arial" w:hAnsi="Arial" w:cs="Arial" w:hint="eastAsia"/>
                <w:color w:val="000000"/>
                <w:shd w:val="clear" w:color="auto" w:fill="FFFFFF"/>
              </w:rPr>
              <w:t>3</w:t>
            </w:r>
            <w:r>
              <w:rPr>
                <w:rFonts w:ascii="Arial" w:hAnsi="Arial" w:cs="Arial" w:hint="eastAsia"/>
                <w:color w:val="000000"/>
                <w:shd w:val="clear" w:color="auto" w:fill="FFFFFF"/>
              </w:rPr>
              <w:t>日，国家经委采纳了胡厥文的建议，发出《关于进一步加强设备管理工作的通知》。为了协助政府搞好设备管理工作，指示两会组织，开展调查研究，提供咨询意见，并成立了设备管理办公室。</w:t>
            </w:r>
            <w:r>
              <w:rPr>
                <w:rFonts w:ascii="Arial" w:hAnsi="Arial" w:cs="Arial" w:hint="eastAsia"/>
                <w:color w:val="000000"/>
                <w:shd w:val="clear" w:color="auto" w:fill="FFFFFF"/>
              </w:rPr>
              <w:t>1982</w:t>
            </w:r>
            <w:r>
              <w:rPr>
                <w:rFonts w:ascii="Arial" w:hAnsi="Arial" w:cs="Arial" w:hint="eastAsia"/>
                <w:color w:val="000000"/>
                <w:shd w:val="clear" w:color="auto" w:fill="FFFFFF"/>
              </w:rPr>
              <w:t>年</w:t>
            </w:r>
            <w:r>
              <w:rPr>
                <w:rFonts w:ascii="Arial" w:hAnsi="Arial" w:cs="Arial" w:hint="eastAsia"/>
                <w:color w:val="000000"/>
                <w:shd w:val="clear" w:color="auto" w:fill="FFFFFF"/>
              </w:rPr>
              <w:t>5</w:t>
            </w:r>
            <w:r>
              <w:rPr>
                <w:rFonts w:ascii="Arial" w:hAnsi="Arial" w:cs="Arial" w:hint="eastAsia"/>
                <w:color w:val="000000"/>
                <w:shd w:val="clear" w:color="auto" w:fill="FFFFFF"/>
              </w:rPr>
              <w:t>月，中国设备管理协会成立，胡厥文出席了大会并发表了《重视和加强设备管理工作》的讲话。会上被选为名誉会长。</w:t>
            </w: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宋体" w:hAnsi="宋体" w:hint="eastAsia"/>
              </w:rPr>
              <w:t>《要重视和加强设备管理工作》。</w:t>
            </w:r>
          </w:p>
        </w:tc>
        <w:tc>
          <w:tcPr>
            <w:tcW w:w="2410" w:type="dxa"/>
          </w:tcPr>
          <w:p w:rsidR="00C06261" w:rsidRDefault="00C06261">
            <w:pPr>
              <w:spacing w:line="240" w:lineRule="auto"/>
              <w:rPr>
                <w:rFonts w:ascii="Arial" w:hAnsi="Arial" w:cs="Arial"/>
                <w:color w:val="000000"/>
                <w:shd w:val="clear" w:color="auto" w:fill="FFFFFF"/>
              </w:rPr>
            </w:pPr>
          </w:p>
        </w:tc>
      </w:tr>
      <w:tr w:rsidR="00C06261">
        <w:tc>
          <w:tcPr>
            <w:tcW w:w="1129" w:type="dxa"/>
          </w:tcPr>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推动职业教育</w:t>
            </w:r>
          </w:p>
        </w:tc>
        <w:tc>
          <w:tcPr>
            <w:tcW w:w="4820" w:type="dxa"/>
          </w:tcPr>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1982</w:t>
            </w:r>
            <w:r>
              <w:rPr>
                <w:rFonts w:ascii="Arial" w:hAnsi="Arial" w:cs="Arial" w:hint="eastAsia"/>
                <w:color w:val="000000"/>
                <w:shd w:val="clear" w:color="auto" w:fill="FFFFFF"/>
              </w:rPr>
              <w:t>年</w:t>
            </w:r>
            <w:r>
              <w:rPr>
                <w:rFonts w:ascii="Arial" w:hAnsi="Arial" w:cs="Arial" w:hint="eastAsia"/>
                <w:color w:val="000000"/>
                <w:shd w:val="clear" w:color="auto" w:fill="FFFFFF"/>
              </w:rPr>
              <w:t>11</w:t>
            </w:r>
            <w:r>
              <w:rPr>
                <w:rFonts w:ascii="Arial" w:hAnsi="Arial" w:cs="Arial" w:hint="eastAsia"/>
                <w:color w:val="000000"/>
                <w:shd w:val="clear" w:color="auto" w:fill="FFFFFF"/>
              </w:rPr>
              <w:t>月</w:t>
            </w:r>
            <w:r>
              <w:rPr>
                <w:rFonts w:ascii="Arial" w:hAnsi="Arial" w:cs="Arial" w:hint="eastAsia"/>
                <w:color w:val="000000"/>
                <w:shd w:val="clear" w:color="auto" w:fill="FFFFFF"/>
              </w:rPr>
              <w:t>20</w:t>
            </w:r>
            <w:r>
              <w:rPr>
                <w:rFonts w:ascii="Arial" w:hAnsi="Arial" w:cs="Arial" w:hint="eastAsia"/>
                <w:color w:val="000000"/>
                <w:shd w:val="clear" w:color="auto" w:fill="FFFFFF"/>
              </w:rPr>
              <w:t>日，胡厥文以中华职业教育社代理事长的名义致信中共中央总书记胡耀邦，希望批准恢复在文化大革命中被迫停止活动的职教社组织和工作。（征集）</w:t>
            </w: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1982</w:t>
            </w:r>
            <w:r>
              <w:rPr>
                <w:rFonts w:ascii="Arial" w:hAnsi="Arial" w:cs="Arial" w:hint="eastAsia"/>
                <w:color w:val="000000"/>
                <w:shd w:val="clear" w:color="auto" w:fill="FFFFFF"/>
              </w:rPr>
              <w:t>年</w:t>
            </w:r>
            <w:r>
              <w:rPr>
                <w:rFonts w:ascii="Arial" w:hAnsi="Arial" w:cs="Arial" w:hint="eastAsia"/>
                <w:color w:val="000000"/>
                <w:shd w:val="clear" w:color="auto" w:fill="FFFFFF"/>
              </w:rPr>
              <w:t>11</w:t>
            </w:r>
            <w:r>
              <w:rPr>
                <w:rFonts w:ascii="Arial" w:hAnsi="Arial" w:cs="Arial" w:hint="eastAsia"/>
                <w:color w:val="000000"/>
                <w:shd w:val="clear" w:color="auto" w:fill="FFFFFF"/>
              </w:rPr>
              <w:t>月</w:t>
            </w:r>
            <w:r>
              <w:rPr>
                <w:rFonts w:ascii="Arial" w:hAnsi="Arial" w:cs="Arial" w:hint="eastAsia"/>
                <w:color w:val="000000"/>
                <w:shd w:val="clear" w:color="auto" w:fill="FFFFFF"/>
              </w:rPr>
              <w:t>24</w:t>
            </w:r>
            <w:r>
              <w:rPr>
                <w:rFonts w:ascii="Arial" w:hAnsi="Arial" w:cs="Arial" w:hint="eastAsia"/>
                <w:color w:val="000000"/>
                <w:shd w:val="clear" w:color="auto" w:fill="FFFFFF"/>
              </w:rPr>
              <w:t>日，胡耀邦给胡厥文的复信。（征集）</w:t>
            </w:r>
          </w:p>
          <w:p w:rsidR="00C06261" w:rsidRDefault="00C06261">
            <w:pPr>
              <w:spacing w:line="240" w:lineRule="auto"/>
              <w:rPr>
                <w:rFonts w:ascii="Arial" w:hAnsi="Arial" w:cs="Arial"/>
                <w:color w:val="000000"/>
                <w:shd w:val="clear" w:color="auto" w:fill="FFFFFF"/>
              </w:rPr>
            </w:pP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1988</w:t>
            </w:r>
            <w:r>
              <w:rPr>
                <w:rFonts w:ascii="Arial" w:hAnsi="Arial" w:cs="Arial" w:hint="eastAsia"/>
                <w:color w:val="000000"/>
                <w:shd w:val="clear" w:color="auto" w:fill="FFFFFF"/>
              </w:rPr>
              <w:t>年，胡厥文《在黄炎培诞辰</w:t>
            </w:r>
            <w:r>
              <w:rPr>
                <w:rFonts w:ascii="Arial" w:hAnsi="Arial" w:cs="Arial" w:hint="eastAsia"/>
                <w:color w:val="000000"/>
                <w:shd w:val="clear" w:color="auto" w:fill="FFFFFF"/>
              </w:rPr>
              <w:t>110</w:t>
            </w:r>
            <w:r>
              <w:rPr>
                <w:rFonts w:ascii="Arial" w:hAnsi="Arial" w:cs="Arial" w:hint="eastAsia"/>
                <w:color w:val="000000"/>
                <w:shd w:val="clear" w:color="auto" w:fill="FFFFFF"/>
              </w:rPr>
              <w:t>周年、纪念中华职业教育社</w:t>
            </w:r>
            <w:r>
              <w:rPr>
                <w:rFonts w:ascii="Arial" w:hAnsi="Arial" w:cs="Arial" w:hint="eastAsia"/>
                <w:color w:val="000000"/>
                <w:shd w:val="clear" w:color="auto" w:fill="FFFFFF"/>
              </w:rPr>
              <w:t>70</w:t>
            </w:r>
            <w:r>
              <w:rPr>
                <w:rFonts w:ascii="Arial" w:hAnsi="Arial" w:cs="Arial" w:hint="eastAsia"/>
                <w:color w:val="000000"/>
                <w:shd w:val="clear" w:color="auto" w:fill="FFFFFF"/>
              </w:rPr>
              <w:t>周年纪念会上的讲话》。（征集）</w:t>
            </w:r>
          </w:p>
        </w:tc>
        <w:tc>
          <w:tcPr>
            <w:tcW w:w="2410" w:type="dxa"/>
          </w:tcPr>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color w:val="000000"/>
                <w:shd w:val="clear" w:color="auto" w:fill="FFFFFF"/>
              </w:rPr>
              <w:t>1982</w:t>
            </w:r>
            <w:r>
              <w:rPr>
                <w:rFonts w:ascii="Arial" w:hAnsi="Arial" w:cs="Arial" w:hint="eastAsia"/>
                <w:color w:val="000000"/>
                <w:shd w:val="clear" w:color="auto" w:fill="FFFFFF"/>
              </w:rPr>
              <w:t>年</w:t>
            </w:r>
            <w:r>
              <w:rPr>
                <w:rFonts w:ascii="Arial" w:hAnsi="Arial" w:cs="Arial"/>
                <w:color w:val="000000"/>
                <w:shd w:val="clear" w:color="auto" w:fill="FFFFFF"/>
              </w:rPr>
              <w:t>5</w:t>
            </w:r>
            <w:r>
              <w:rPr>
                <w:rFonts w:ascii="Arial" w:hAnsi="Arial" w:cs="Arial" w:hint="eastAsia"/>
                <w:color w:val="000000"/>
                <w:shd w:val="clear" w:color="auto" w:fill="FFFFFF"/>
              </w:rPr>
              <w:t>月胡厥文出席北京、昆明举行的中华职教社建立</w:t>
            </w:r>
            <w:r>
              <w:rPr>
                <w:rFonts w:ascii="Arial" w:hAnsi="Arial" w:cs="Arial"/>
                <w:color w:val="000000"/>
                <w:shd w:val="clear" w:color="auto" w:fill="FFFFFF"/>
              </w:rPr>
              <w:t>65</w:t>
            </w:r>
            <w:r>
              <w:rPr>
                <w:rFonts w:ascii="Arial" w:hAnsi="Arial" w:cs="Arial" w:hint="eastAsia"/>
                <w:color w:val="000000"/>
                <w:shd w:val="clear" w:color="auto" w:fill="FFFFFF"/>
              </w:rPr>
              <w:t>周年纪念活动。（</w:t>
            </w:r>
            <w:r>
              <w:rPr>
                <w:rFonts w:ascii="Arial" w:hAnsi="Arial" w:cs="Arial"/>
                <w:color w:val="000000"/>
                <w:shd w:val="clear" w:color="auto" w:fill="FFFFFF"/>
              </w:rPr>
              <w:t>7—080</w:t>
            </w:r>
            <w:r>
              <w:rPr>
                <w:rFonts w:ascii="Arial" w:hAnsi="Arial" w:cs="Arial" w:hint="eastAsia"/>
                <w:color w:val="000000"/>
                <w:shd w:val="clear" w:color="auto" w:fill="FFFFFF"/>
              </w:rPr>
              <w:t>）</w:t>
            </w:r>
          </w:p>
          <w:p w:rsidR="00C06261" w:rsidRDefault="00C06261">
            <w:pPr>
              <w:spacing w:line="240" w:lineRule="auto"/>
              <w:rPr>
                <w:rFonts w:ascii="Arial" w:hAnsi="Arial" w:cs="Arial"/>
                <w:color w:val="000000"/>
                <w:shd w:val="clear" w:color="auto" w:fill="FFFFFF"/>
              </w:rPr>
            </w:pP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1982</w:t>
            </w:r>
            <w:r>
              <w:rPr>
                <w:rFonts w:ascii="Arial" w:hAnsi="Arial" w:cs="Arial" w:hint="eastAsia"/>
                <w:color w:val="000000"/>
                <w:shd w:val="clear" w:color="auto" w:fill="FFFFFF"/>
              </w:rPr>
              <w:t>年</w:t>
            </w:r>
            <w:r>
              <w:rPr>
                <w:rFonts w:ascii="Arial" w:hAnsi="Arial" w:cs="Arial" w:hint="eastAsia"/>
                <w:color w:val="000000"/>
                <w:shd w:val="clear" w:color="auto" w:fill="FFFFFF"/>
              </w:rPr>
              <w:t>5</w:t>
            </w:r>
            <w:r>
              <w:rPr>
                <w:rFonts w:ascii="Arial" w:hAnsi="Arial" w:cs="Arial" w:hint="eastAsia"/>
                <w:color w:val="000000"/>
                <w:shd w:val="clear" w:color="auto" w:fill="FFFFFF"/>
              </w:rPr>
              <w:t>月中华职教社代理事长胡厥文在立社</w:t>
            </w:r>
            <w:r>
              <w:rPr>
                <w:rFonts w:ascii="Arial" w:hAnsi="Arial" w:cs="Arial" w:hint="eastAsia"/>
                <w:color w:val="000000"/>
                <w:shd w:val="clear" w:color="auto" w:fill="FFFFFF"/>
              </w:rPr>
              <w:t>65</w:t>
            </w:r>
            <w:r>
              <w:rPr>
                <w:rFonts w:ascii="Arial" w:hAnsi="Arial" w:cs="Arial" w:hint="eastAsia"/>
                <w:color w:val="000000"/>
                <w:shd w:val="clear" w:color="auto" w:fill="FFFFFF"/>
              </w:rPr>
              <w:t>周年纪念会上讲话。（《胡厥文诗书选》第</w:t>
            </w:r>
            <w:r>
              <w:rPr>
                <w:rFonts w:ascii="Arial" w:hAnsi="Arial" w:cs="Arial" w:hint="eastAsia"/>
                <w:color w:val="000000"/>
                <w:shd w:val="clear" w:color="auto" w:fill="FFFFFF"/>
              </w:rPr>
              <w:t>8</w:t>
            </w:r>
            <w:r>
              <w:rPr>
                <w:rFonts w:ascii="Arial" w:hAnsi="Arial" w:cs="Arial" w:hint="eastAsia"/>
                <w:color w:val="000000"/>
                <w:shd w:val="clear" w:color="auto" w:fill="FFFFFF"/>
              </w:rPr>
              <w:t>页）</w:t>
            </w:r>
          </w:p>
          <w:p w:rsidR="00C06261" w:rsidRDefault="00C06261">
            <w:pPr>
              <w:spacing w:line="240" w:lineRule="auto"/>
              <w:rPr>
                <w:rFonts w:ascii="Arial" w:hAnsi="Arial" w:cs="Arial"/>
                <w:color w:val="000000"/>
                <w:shd w:val="clear" w:color="auto" w:fill="FFFFFF"/>
              </w:rPr>
            </w:pPr>
          </w:p>
        </w:tc>
      </w:tr>
      <w:tr w:rsidR="00C06261">
        <w:tc>
          <w:tcPr>
            <w:tcW w:w="1129" w:type="dxa"/>
          </w:tcPr>
          <w:p w:rsidR="00C06261" w:rsidRDefault="00F76112">
            <w:pPr>
              <w:spacing w:line="240" w:lineRule="auto"/>
              <w:rPr>
                <w:rFonts w:ascii="Arial" w:hAnsi="Arial" w:cs="Arial"/>
                <w:color w:val="000000"/>
                <w:shd w:val="clear" w:color="auto" w:fill="FFFFFF"/>
              </w:rPr>
            </w:pPr>
            <w:r>
              <w:rPr>
                <w:rFonts w:ascii="宋体" w:hAnsi="宋体" w:hint="eastAsia"/>
                <w:bCs/>
              </w:rPr>
              <w:lastRenderedPageBreak/>
              <w:t>为四化建设献计献策</w:t>
            </w:r>
          </w:p>
        </w:tc>
        <w:tc>
          <w:tcPr>
            <w:tcW w:w="4820" w:type="dxa"/>
          </w:tcPr>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1983</w:t>
            </w:r>
            <w:r>
              <w:rPr>
                <w:rFonts w:ascii="Arial" w:hAnsi="Arial" w:cs="Arial" w:hint="eastAsia"/>
                <w:color w:val="000000"/>
                <w:shd w:val="clear" w:color="auto" w:fill="FFFFFF"/>
              </w:rPr>
              <w:t>年</w:t>
            </w:r>
            <w:r>
              <w:rPr>
                <w:rFonts w:ascii="Arial" w:hAnsi="Arial" w:cs="Arial" w:hint="eastAsia"/>
                <w:color w:val="000000"/>
                <w:shd w:val="clear" w:color="auto" w:fill="FFFFFF"/>
              </w:rPr>
              <w:t>11</w:t>
            </w:r>
            <w:r>
              <w:rPr>
                <w:rFonts w:ascii="Arial" w:hAnsi="Arial" w:cs="Arial" w:hint="eastAsia"/>
                <w:color w:val="000000"/>
                <w:shd w:val="clear" w:color="auto" w:fill="FFFFFF"/>
              </w:rPr>
              <w:t>月</w:t>
            </w:r>
            <w:r>
              <w:rPr>
                <w:rFonts w:ascii="Arial" w:hAnsi="Arial" w:cs="Arial" w:hint="eastAsia"/>
                <w:color w:val="000000"/>
                <w:shd w:val="clear" w:color="auto" w:fill="FFFFFF"/>
              </w:rPr>
              <w:t>8</w:t>
            </w:r>
            <w:r>
              <w:rPr>
                <w:rFonts w:ascii="Arial" w:hAnsi="Arial" w:cs="Arial" w:hint="eastAsia"/>
                <w:color w:val="000000"/>
                <w:shd w:val="clear" w:color="auto" w:fill="FFFFFF"/>
              </w:rPr>
              <w:t>日，在《刷镀应用推广会》开幕式上的讲话。</w:t>
            </w: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1983</w:t>
            </w:r>
            <w:r>
              <w:rPr>
                <w:rFonts w:ascii="Arial" w:hAnsi="Arial" w:cs="Arial" w:hint="eastAsia"/>
                <w:color w:val="000000"/>
                <w:shd w:val="clear" w:color="auto" w:fill="FFFFFF"/>
              </w:rPr>
              <w:t>年</w:t>
            </w:r>
            <w:r>
              <w:rPr>
                <w:rFonts w:ascii="Arial" w:hAnsi="Arial" w:cs="Arial" w:hint="eastAsia"/>
                <w:color w:val="000000"/>
                <w:shd w:val="clear" w:color="auto" w:fill="FFFFFF"/>
              </w:rPr>
              <w:t>3</w:t>
            </w:r>
            <w:r>
              <w:rPr>
                <w:rFonts w:ascii="Arial" w:hAnsi="Arial" w:cs="Arial" w:hint="eastAsia"/>
                <w:color w:val="000000"/>
                <w:shd w:val="clear" w:color="auto" w:fill="FFFFFF"/>
              </w:rPr>
              <w:t>月</w:t>
            </w:r>
            <w:r>
              <w:rPr>
                <w:rFonts w:ascii="Arial" w:hAnsi="Arial" w:cs="Arial" w:hint="eastAsia"/>
                <w:color w:val="000000"/>
                <w:shd w:val="clear" w:color="auto" w:fill="FFFFFF"/>
              </w:rPr>
              <w:t>8</w:t>
            </w:r>
            <w:r>
              <w:rPr>
                <w:rFonts w:ascii="Arial" w:hAnsi="Arial" w:cs="Arial" w:hint="eastAsia"/>
                <w:color w:val="000000"/>
                <w:shd w:val="clear" w:color="auto" w:fill="FFFFFF"/>
              </w:rPr>
              <w:t>日，《在中药专业咨询服务联络中心成立大会上的讲话》。</w:t>
            </w: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1985</w:t>
            </w:r>
            <w:r>
              <w:rPr>
                <w:rFonts w:ascii="Arial" w:hAnsi="Arial" w:cs="Arial" w:hint="eastAsia"/>
                <w:color w:val="000000"/>
                <w:shd w:val="clear" w:color="auto" w:fill="FFFFFF"/>
              </w:rPr>
              <w:t>年</w:t>
            </w:r>
            <w:r>
              <w:rPr>
                <w:rFonts w:ascii="Arial" w:hAnsi="Arial" w:cs="Arial" w:hint="eastAsia"/>
                <w:color w:val="000000"/>
                <w:shd w:val="clear" w:color="auto" w:fill="FFFFFF"/>
              </w:rPr>
              <w:t>2</w:t>
            </w:r>
            <w:r>
              <w:rPr>
                <w:rFonts w:ascii="Arial" w:hAnsi="Arial" w:cs="Arial" w:hint="eastAsia"/>
                <w:color w:val="000000"/>
                <w:shd w:val="clear" w:color="auto" w:fill="FFFFFF"/>
              </w:rPr>
              <w:t>月，为“北京特味食品老店”作序。</w:t>
            </w: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1980</w:t>
            </w:r>
            <w:r>
              <w:rPr>
                <w:rFonts w:ascii="Arial" w:hAnsi="Arial" w:cs="Arial" w:hint="eastAsia"/>
                <w:color w:val="000000"/>
                <w:shd w:val="clear" w:color="auto" w:fill="FFFFFF"/>
              </w:rPr>
              <w:t>年</w:t>
            </w:r>
            <w:r>
              <w:rPr>
                <w:rFonts w:ascii="Arial" w:hAnsi="Arial" w:cs="Arial" w:hint="eastAsia"/>
                <w:color w:val="000000"/>
                <w:shd w:val="clear" w:color="auto" w:fill="FFFFFF"/>
              </w:rPr>
              <w:t>4</w:t>
            </w:r>
            <w:r>
              <w:rPr>
                <w:rFonts w:ascii="Arial" w:hAnsi="Arial" w:cs="Arial" w:hint="eastAsia"/>
                <w:color w:val="000000"/>
                <w:shd w:val="clear" w:color="auto" w:fill="FFFFFF"/>
              </w:rPr>
              <w:t>月</w:t>
            </w:r>
            <w:r>
              <w:rPr>
                <w:rFonts w:ascii="Arial" w:hAnsi="Arial" w:cs="Arial" w:hint="eastAsia"/>
                <w:color w:val="000000"/>
                <w:shd w:val="clear" w:color="auto" w:fill="FFFFFF"/>
              </w:rPr>
              <w:t>24</w:t>
            </w:r>
            <w:r>
              <w:rPr>
                <w:rFonts w:ascii="Arial" w:hAnsi="Arial" w:cs="Arial" w:hint="eastAsia"/>
                <w:color w:val="000000"/>
                <w:shd w:val="clear" w:color="auto" w:fill="FFFFFF"/>
              </w:rPr>
              <w:t>日，胡厥文在天津民建、工商联“庆祝五一，为四化服务”汇报大会上的讲话《抱赤诚的心，尽所有的力》。</w:t>
            </w: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1980</w:t>
            </w:r>
            <w:r>
              <w:rPr>
                <w:rFonts w:ascii="Arial" w:hAnsi="Arial" w:cs="Arial" w:hint="eastAsia"/>
                <w:color w:val="000000"/>
                <w:shd w:val="clear" w:color="auto" w:fill="FFFFFF"/>
              </w:rPr>
              <w:t>年</w:t>
            </w:r>
            <w:r>
              <w:rPr>
                <w:rFonts w:ascii="Arial" w:hAnsi="Arial" w:cs="Arial" w:hint="eastAsia"/>
                <w:color w:val="000000"/>
                <w:shd w:val="clear" w:color="auto" w:fill="FFFFFF"/>
              </w:rPr>
              <w:t>8</w:t>
            </w:r>
            <w:r>
              <w:rPr>
                <w:rFonts w:ascii="Arial" w:hAnsi="Arial" w:cs="Arial" w:hint="eastAsia"/>
                <w:color w:val="000000"/>
                <w:shd w:val="clear" w:color="auto" w:fill="FFFFFF"/>
              </w:rPr>
              <w:t>月</w:t>
            </w:r>
            <w:r>
              <w:rPr>
                <w:rFonts w:ascii="Arial" w:hAnsi="Arial" w:cs="Arial" w:hint="eastAsia"/>
                <w:color w:val="000000"/>
                <w:shd w:val="clear" w:color="auto" w:fill="FFFFFF"/>
              </w:rPr>
              <w:t>5</w:t>
            </w:r>
            <w:r>
              <w:rPr>
                <w:rFonts w:ascii="Arial" w:hAnsi="Arial" w:cs="Arial" w:hint="eastAsia"/>
                <w:color w:val="000000"/>
                <w:shd w:val="clear" w:color="auto" w:fill="FFFFFF"/>
              </w:rPr>
              <w:t>日，胡厥文在民建中常委、全国工商联第二次京津委座谈会上的讲话《衷心赤胆为人民，珍惜分秒干四化》。</w:t>
            </w: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1981</w:t>
            </w:r>
            <w:r>
              <w:rPr>
                <w:rFonts w:ascii="Arial" w:hAnsi="Arial" w:cs="Arial" w:hint="eastAsia"/>
                <w:color w:val="000000"/>
                <w:shd w:val="clear" w:color="auto" w:fill="FFFFFF"/>
              </w:rPr>
              <w:t>年</w:t>
            </w:r>
            <w:r>
              <w:rPr>
                <w:rFonts w:ascii="Arial" w:hAnsi="Arial" w:cs="Arial" w:hint="eastAsia"/>
                <w:color w:val="000000"/>
                <w:shd w:val="clear" w:color="auto" w:fill="FFFFFF"/>
              </w:rPr>
              <w:t>1</w:t>
            </w:r>
            <w:r>
              <w:rPr>
                <w:rFonts w:ascii="Arial" w:hAnsi="Arial" w:cs="Arial" w:hint="eastAsia"/>
                <w:color w:val="000000"/>
                <w:shd w:val="clear" w:color="auto" w:fill="FFFFFF"/>
              </w:rPr>
              <w:t>月</w:t>
            </w:r>
            <w:r>
              <w:rPr>
                <w:rFonts w:ascii="Arial" w:hAnsi="Arial" w:cs="Arial" w:hint="eastAsia"/>
                <w:color w:val="000000"/>
                <w:shd w:val="clear" w:color="auto" w:fill="FFFFFF"/>
              </w:rPr>
              <w:t>18</w:t>
            </w:r>
            <w:r>
              <w:rPr>
                <w:rFonts w:ascii="Arial" w:hAnsi="Arial" w:cs="Arial" w:hint="eastAsia"/>
                <w:color w:val="000000"/>
                <w:shd w:val="clear" w:color="auto" w:fill="FFFFFF"/>
              </w:rPr>
              <w:t>日，《在民建、工商联为社会主义现代化建设服务经验交流会上的开幕词》。</w:t>
            </w: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1982</w:t>
            </w:r>
            <w:r>
              <w:rPr>
                <w:rFonts w:ascii="Arial" w:hAnsi="Arial" w:cs="Arial" w:hint="eastAsia"/>
                <w:color w:val="000000"/>
                <w:shd w:val="clear" w:color="auto" w:fill="FFFFFF"/>
              </w:rPr>
              <w:t>年</w:t>
            </w:r>
            <w:r>
              <w:rPr>
                <w:rFonts w:ascii="Arial" w:hAnsi="Arial" w:cs="Arial" w:hint="eastAsia"/>
                <w:color w:val="000000"/>
                <w:shd w:val="clear" w:color="auto" w:fill="FFFFFF"/>
              </w:rPr>
              <w:t>10</w:t>
            </w:r>
            <w:r>
              <w:rPr>
                <w:rFonts w:ascii="Arial" w:hAnsi="Arial" w:cs="Arial" w:hint="eastAsia"/>
                <w:color w:val="000000"/>
                <w:shd w:val="clear" w:color="auto" w:fill="FFFFFF"/>
              </w:rPr>
              <w:t>月，中国共产党十二大后，胡厥文在《服务与学习》上发表《为千载难逢的新的历史时期而欢呼》。（征集）</w:t>
            </w:r>
          </w:p>
        </w:tc>
        <w:tc>
          <w:tcPr>
            <w:tcW w:w="2410" w:type="dxa"/>
          </w:tcPr>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·在刷镀应用推广会上作重要讲话。</w:t>
            </w: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1980</w:t>
            </w:r>
            <w:r>
              <w:rPr>
                <w:rFonts w:ascii="Arial" w:hAnsi="Arial" w:cs="Arial" w:hint="eastAsia"/>
                <w:color w:val="000000"/>
                <w:shd w:val="clear" w:color="auto" w:fill="FFFFFF"/>
              </w:rPr>
              <w:t>年</w:t>
            </w:r>
            <w:r>
              <w:rPr>
                <w:rFonts w:ascii="Arial" w:hAnsi="Arial" w:cs="Arial" w:hint="eastAsia"/>
                <w:color w:val="000000"/>
                <w:shd w:val="clear" w:color="auto" w:fill="FFFFFF"/>
              </w:rPr>
              <w:t>4</w:t>
            </w:r>
            <w:r>
              <w:rPr>
                <w:rFonts w:ascii="Arial" w:hAnsi="Arial" w:cs="Arial" w:hint="eastAsia"/>
                <w:color w:val="000000"/>
                <w:shd w:val="clear" w:color="auto" w:fill="FFFFFF"/>
              </w:rPr>
              <w:t>月，胡厥文和王光英在一起讨论为四化服务的问题。</w:t>
            </w:r>
          </w:p>
          <w:p w:rsidR="00C06261" w:rsidRDefault="00C06261">
            <w:pPr>
              <w:spacing w:line="240" w:lineRule="auto"/>
              <w:rPr>
                <w:rFonts w:ascii="Arial" w:hAnsi="Arial" w:cs="Arial"/>
                <w:color w:val="000000"/>
                <w:shd w:val="clear" w:color="auto" w:fill="FFFFFF"/>
              </w:rPr>
            </w:pPr>
          </w:p>
        </w:tc>
      </w:tr>
    </w:tbl>
    <w:p w:rsidR="00C06261" w:rsidRDefault="00C06261">
      <w:pPr>
        <w:spacing w:line="240" w:lineRule="auto"/>
        <w:rPr>
          <w:rFonts w:ascii="Arial" w:hAnsi="Arial" w:cs="Arial"/>
          <w:color w:val="000000"/>
          <w:shd w:val="clear" w:color="auto" w:fill="FFFFFF"/>
        </w:rPr>
      </w:pPr>
    </w:p>
    <w:p w:rsidR="00C06261" w:rsidRDefault="00F76112">
      <w:pPr>
        <w:pStyle w:val="5"/>
      </w:pPr>
      <w:bookmarkStart w:id="96" w:name="_Toc229469828"/>
      <w:r>
        <w:rPr>
          <w:rFonts w:hint="eastAsia"/>
        </w:rPr>
        <w:t>4.</w:t>
      </w:r>
      <w:r>
        <w:rPr>
          <w:rFonts w:hint="eastAsia"/>
        </w:rPr>
        <w:t>领导民建，坚定不移跟党走</w:t>
      </w:r>
      <w:bookmarkEnd w:id="96"/>
    </w:p>
    <w:p w:rsidR="00C06261" w:rsidRDefault="00F76112">
      <w:pPr>
        <w:spacing w:line="240" w:lineRule="auto"/>
        <w:rPr>
          <w:rFonts w:ascii="楷体" w:eastAsia="楷体" w:hAnsi="楷体"/>
          <w:b/>
        </w:rPr>
      </w:pPr>
      <w:r>
        <w:rPr>
          <w:rFonts w:ascii="楷体" w:eastAsia="楷体" w:hAnsi="楷体" w:hint="eastAsia"/>
          <w:b/>
        </w:rPr>
        <w:t>单元说明：</w:t>
      </w:r>
    </w:p>
    <w:p w:rsidR="00C06261" w:rsidRDefault="00F76112">
      <w:pPr>
        <w:spacing w:line="240" w:lineRule="auto"/>
        <w:ind w:firstLineChars="200" w:firstLine="420"/>
        <w:rPr>
          <w:rFonts w:ascii="Arial" w:hAnsi="Arial" w:cs="Arial"/>
          <w:color w:val="000000"/>
          <w:shd w:val="clear" w:color="auto" w:fill="FFFFFF"/>
        </w:rPr>
      </w:pPr>
      <w:bookmarkStart w:id="97" w:name="OLE_LINK37"/>
      <w:bookmarkStart w:id="98" w:name="OLE_LINK38"/>
      <w:r>
        <w:rPr>
          <w:rFonts w:ascii="Arial" w:hAnsi="Arial" w:cs="Arial" w:hint="eastAsia"/>
          <w:color w:val="000000"/>
          <w:shd w:val="clear" w:color="auto" w:fill="FFFFFF"/>
        </w:rPr>
        <w:t>胡厥文是中国民主建国会的创始人之一，一直是该会的主要领导，他共担任民建主要领导</w:t>
      </w:r>
      <w:r>
        <w:rPr>
          <w:rFonts w:ascii="Arial" w:hAnsi="Arial" w:cs="Arial" w:hint="eastAsia"/>
          <w:color w:val="000000"/>
          <w:shd w:val="clear" w:color="auto" w:fill="FFFFFF"/>
        </w:rPr>
        <w:t>42</w:t>
      </w:r>
      <w:r>
        <w:rPr>
          <w:rFonts w:ascii="Arial" w:hAnsi="Arial" w:cs="Arial" w:hint="eastAsia"/>
          <w:color w:val="000000"/>
          <w:shd w:val="clear" w:color="auto" w:fill="FFFFFF"/>
        </w:rPr>
        <w:t>年，主持民建中央工作</w:t>
      </w:r>
      <w:r>
        <w:rPr>
          <w:rFonts w:ascii="Arial" w:hAnsi="Arial" w:cs="Arial" w:hint="eastAsia"/>
          <w:color w:val="000000"/>
          <w:shd w:val="clear" w:color="auto" w:fill="FFFFFF"/>
        </w:rPr>
        <w:t>19</w:t>
      </w:r>
      <w:r>
        <w:rPr>
          <w:rFonts w:ascii="Arial" w:hAnsi="Arial" w:cs="Arial" w:hint="eastAsia"/>
          <w:color w:val="000000"/>
          <w:shd w:val="clear" w:color="auto" w:fill="FFFFFF"/>
        </w:rPr>
        <w:t>年，奋斗了近半个世纪，始终坚持跟随中国共产党的领导，为国为民尽心竭力。</w:t>
      </w:r>
    </w:p>
    <w:p w:rsidR="00C06261" w:rsidRDefault="00F76112">
      <w:pPr>
        <w:pStyle w:val="6"/>
        <w:rPr>
          <w:shd w:val="clear" w:color="auto" w:fill="FFFFFF"/>
        </w:rPr>
      </w:pPr>
      <w:bookmarkStart w:id="99" w:name="_Toc229469829"/>
      <w:bookmarkEnd w:id="97"/>
      <w:bookmarkEnd w:id="98"/>
      <w:r>
        <w:rPr>
          <w:rFonts w:hint="eastAsia"/>
          <w:shd w:val="clear" w:color="auto" w:fill="FFFFFF"/>
        </w:rPr>
        <w:t>4.1矢志为公</w:t>
      </w:r>
      <w:bookmarkEnd w:id="99"/>
    </w:p>
    <w:p w:rsidR="00C06261" w:rsidRDefault="00F76112">
      <w:pPr>
        <w:spacing w:line="240" w:lineRule="auto"/>
        <w:rPr>
          <w:rFonts w:ascii="楷体" w:eastAsia="楷体" w:hAnsi="楷体" w:cs="Arial"/>
          <w:b/>
          <w:color w:val="000000"/>
          <w:shd w:val="clear" w:color="auto" w:fill="FFFFFF"/>
        </w:rPr>
      </w:pPr>
      <w:bookmarkStart w:id="100" w:name="OLE_LINK39"/>
      <w:bookmarkStart w:id="101" w:name="OLE_LINK40"/>
      <w:r>
        <w:rPr>
          <w:rFonts w:ascii="楷体" w:eastAsia="楷体" w:hAnsi="楷体" w:cs="Arial" w:hint="eastAsia"/>
          <w:b/>
          <w:color w:val="000000"/>
          <w:shd w:val="clear" w:color="auto" w:fill="FFFFFF"/>
        </w:rPr>
        <w:t>本组说明：</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1952</w:t>
      </w:r>
      <w:r>
        <w:rPr>
          <w:rFonts w:ascii="Arial" w:hAnsi="Arial" w:cs="Arial" w:hint="eastAsia"/>
          <w:color w:val="000000"/>
          <w:shd w:val="clear" w:color="auto" w:fill="FFFFFF"/>
        </w:rPr>
        <w:t>年</w:t>
      </w:r>
      <w:r>
        <w:rPr>
          <w:rFonts w:ascii="Arial" w:hAnsi="Arial" w:cs="Arial" w:hint="eastAsia"/>
          <w:color w:val="000000"/>
          <w:shd w:val="clear" w:color="auto" w:fill="FFFFFF"/>
        </w:rPr>
        <w:t>7</w:t>
      </w:r>
      <w:r>
        <w:rPr>
          <w:rFonts w:ascii="Arial" w:hAnsi="Arial" w:cs="Arial" w:hint="eastAsia"/>
          <w:color w:val="000000"/>
          <w:shd w:val="clear" w:color="auto" w:fill="FFFFFF"/>
        </w:rPr>
        <w:t>月，民主建国会总会举行第二次扩大会议，明确了民主建国会的性质和今后的方针与任务，调整了领导机构，制定了新的章程，并决定将该会名称改为“中国民主建国会”。</w:t>
      </w:r>
      <w:r>
        <w:rPr>
          <w:rFonts w:ascii="Arial" w:hAnsi="Arial" w:cs="Arial" w:hint="eastAsia"/>
          <w:color w:val="000000"/>
          <w:shd w:val="clear" w:color="auto" w:fill="FFFFFF"/>
        </w:rPr>
        <w:t>1965</w:t>
      </w:r>
      <w:r>
        <w:rPr>
          <w:rFonts w:ascii="Arial" w:hAnsi="Arial" w:cs="Arial" w:hint="eastAsia"/>
          <w:color w:val="000000"/>
          <w:shd w:val="clear" w:color="auto" w:fill="FFFFFF"/>
        </w:rPr>
        <w:t>年</w:t>
      </w:r>
      <w:r>
        <w:rPr>
          <w:rFonts w:ascii="Arial" w:hAnsi="Arial" w:cs="Arial" w:hint="eastAsia"/>
          <w:color w:val="000000"/>
          <w:shd w:val="clear" w:color="auto" w:fill="FFFFFF"/>
        </w:rPr>
        <w:t>12</w:t>
      </w:r>
      <w:r>
        <w:rPr>
          <w:rFonts w:ascii="Arial" w:hAnsi="Arial" w:cs="Arial" w:hint="eastAsia"/>
          <w:color w:val="000000"/>
          <w:shd w:val="clear" w:color="auto" w:fill="FFFFFF"/>
        </w:rPr>
        <w:t>月黄炎培辞世，由李烛尘担任代主任</w:t>
      </w:r>
      <w:r>
        <w:rPr>
          <w:rFonts w:ascii="Arial" w:hAnsi="Arial" w:cs="Arial" w:hint="eastAsia"/>
          <w:color w:val="000000"/>
          <w:shd w:val="clear" w:color="auto" w:fill="FFFFFF"/>
        </w:rPr>
        <w:t xml:space="preserve"> </w:t>
      </w:r>
      <w:r>
        <w:rPr>
          <w:rFonts w:ascii="Arial" w:hAnsi="Arial" w:cs="Arial" w:hint="eastAsia"/>
          <w:color w:val="000000"/>
          <w:shd w:val="clear" w:color="auto" w:fill="FFFFFF"/>
        </w:rPr>
        <w:t>委员。</w:t>
      </w:r>
      <w:r>
        <w:rPr>
          <w:rFonts w:ascii="Arial" w:hAnsi="Arial" w:cs="Arial" w:hint="eastAsia"/>
          <w:color w:val="000000"/>
          <w:shd w:val="clear" w:color="auto" w:fill="FFFFFF"/>
        </w:rPr>
        <w:t>1966</w:t>
      </w:r>
      <w:r>
        <w:rPr>
          <w:rFonts w:ascii="Arial" w:hAnsi="Arial" w:cs="Arial" w:hint="eastAsia"/>
          <w:color w:val="000000"/>
          <w:shd w:val="clear" w:color="auto" w:fill="FFFFFF"/>
        </w:rPr>
        <w:t>年</w:t>
      </w:r>
      <w:r>
        <w:rPr>
          <w:rFonts w:ascii="Arial" w:hAnsi="Arial" w:cs="Arial" w:hint="eastAsia"/>
          <w:color w:val="000000"/>
          <w:shd w:val="clear" w:color="auto" w:fill="FFFFFF"/>
        </w:rPr>
        <w:t>5</w:t>
      </w:r>
      <w:r>
        <w:rPr>
          <w:rFonts w:ascii="Arial" w:hAnsi="Arial" w:cs="Arial" w:hint="eastAsia"/>
          <w:color w:val="000000"/>
          <w:shd w:val="clear" w:color="auto" w:fill="FFFFFF"/>
        </w:rPr>
        <w:t>月，胡厥文调到北京担任常务副主任委员。</w:t>
      </w:r>
      <w:r>
        <w:rPr>
          <w:rFonts w:ascii="Arial" w:hAnsi="Arial" w:cs="Arial" w:hint="eastAsia"/>
          <w:color w:val="000000"/>
          <w:shd w:val="clear" w:color="auto" w:fill="FFFFFF"/>
        </w:rPr>
        <w:t>1968</w:t>
      </w:r>
      <w:r>
        <w:rPr>
          <w:rFonts w:ascii="Arial" w:hAnsi="Arial" w:cs="Arial" w:hint="eastAsia"/>
          <w:color w:val="000000"/>
          <w:shd w:val="clear" w:color="auto" w:fill="FFFFFF"/>
        </w:rPr>
        <w:t>年</w:t>
      </w:r>
      <w:r>
        <w:rPr>
          <w:rFonts w:ascii="Arial" w:hAnsi="Arial" w:cs="Arial" w:hint="eastAsia"/>
          <w:color w:val="000000"/>
          <w:shd w:val="clear" w:color="auto" w:fill="FFFFFF"/>
        </w:rPr>
        <w:t>10</w:t>
      </w:r>
      <w:r>
        <w:rPr>
          <w:rFonts w:ascii="Arial" w:hAnsi="Arial" w:cs="Arial" w:hint="eastAsia"/>
          <w:color w:val="000000"/>
          <w:shd w:val="clear" w:color="auto" w:fill="FFFFFF"/>
        </w:rPr>
        <w:t>月李烛尘逝世，自此胡厥文一直主持民建中央的工作。</w:t>
      </w:r>
    </w:p>
    <w:p w:rsidR="00C06261" w:rsidRDefault="00C06261">
      <w:pPr>
        <w:spacing w:line="240" w:lineRule="auto"/>
        <w:rPr>
          <w:rFonts w:ascii="楷体" w:eastAsia="楷体" w:hAnsi="楷体"/>
          <w:color w:val="000000"/>
        </w:rPr>
      </w:pPr>
    </w:p>
    <w:bookmarkEnd w:id="100"/>
    <w:bookmarkEnd w:id="101"/>
    <w:p w:rsidR="00C06261" w:rsidRDefault="00F76112">
      <w:pPr>
        <w:spacing w:line="240" w:lineRule="auto"/>
        <w:rPr>
          <w:rFonts w:ascii="楷体" w:eastAsia="楷体" w:hAnsi="楷体" w:cs="Arial"/>
          <w:b/>
          <w:color w:val="000000"/>
          <w:shd w:val="clear" w:color="auto" w:fill="FFFFFF"/>
        </w:rPr>
      </w:pPr>
      <w:r>
        <w:rPr>
          <w:rFonts w:ascii="楷体" w:eastAsia="楷体" w:hAnsi="楷体" w:cs="Arial" w:hint="eastAsia"/>
          <w:b/>
          <w:color w:val="000000"/>
          <w:shd w:val="clear" w:color="auto" w:fill="FFFFFF"/>
        </w:rPr>
        <w:t>设计素材：</w:t>
      </w:r>
    </w:p>
    <w:p w:rsidR="00C06261" w:rsidRDefault="00F76112">
      <w:pPr>
        <w:spacing w:line="240" w:lineRule="auto"/>
        <w:rPr>
          <w:rFonts w:ascii="楷体" w:eastAsia="楷体" w:hAnsi="楷体" w:cs="Arial"/>
          <w:color w:val="000000"/>
          <w:shd w:val="clear" w:color="auto" w:fill="FFFFFF"/>
        </w:rPr>
      </w:pPr>
      <w:r>
        <w:rPr>
          <w:rFonts w:ascii="楷体" w:eastAsia="楷体" w:hAnsi="楷体" w:cs="Arial" w:hint="eastAsia"/>
          <w:color w:val="000000"/>
          <w:shd w:val="clear" w:color="auto" w:fill="FFFFFF"/>
        </w:rPr>
        <w:t>*照片：</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1950</w:t>
      </w:r>
      <w:r>
        <w:rPr>
          <w:rFonts w:ascii="Arial" w:hAnsi="Arial" w:cs="Arial" w:hint="eastAsia"/>
          <w:color w:val="000000"/>
          <w:shd w:val="clear" w:color="auto" w:fill="FFFFFF"/>
        </w:rPr>
        <w:t>年</w:t>
      </w:r>
      <w:r>
        <w:rPr>
          <w:rFonts w:ascii="Arial" w:hAnsi="Arial" w:cs="Arial" w:hint="eastAsia"/>
          <w:color w:val="000000"/>
          <w:shd w:val="clear" w:color="auto" w:fill="FFFFFF"/>
        </w:rPr>
        <w:t>8</w:t>
      </w:r>
      <w:r>
        <w:rPr>
          <w:rFonts w:ascii="Arial" w:hAnsi="Arial" w:cs="Arial" w:hint="eastAsia"/>
          <w:color w:val="000000"/>
          <w:shd w:val="clear" w:color="auto" w:fill="FFFFFF"/>
        </w:rPr>
        <w:t>月，民建会议政治学习会成员在上海会所留影。（</w:t>
      </w:r>
      <w:r>
        <w:rPr>
          <w:rFonts w:ascii="Arial" w:hAnsi="Arial" w:cs="Arial"/>
          <w:color w:val="000000"/>
          <w:shd w:val="clear" w:color="auto" w:fill="FFFFFF"/>
        </w:rPr>
        <w:t>4—037</w:t>
      </w:r>
      <w:r>
        <w:rPr>
          <w:rFonts w:ascii="Arial" w:hAnsi="Arial" w:cs="Arial" w:hint="eastAsia"/>
          <w:color w:val="000000"/>
          <w:shd w:val="clear" w:color="auto" w:fill="FFFFFF"/>
        </w:rPr>
        <w:t>）</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color w:val="000000"/>
          <w:shd w:val="clear" w:color="auto" w:fill="FFFFFF"/>
        </w:rPr>
        <w:t>1955</w:t>
      </w:r>
      <w:r>
        <w:rPr>
          <w:rFonts w:ascii="Arial" w:hAnsi="Arial" w:cs="Arial" w:hint="eastAsia"/>
          <w:color w:val="000000"/>
          <w:shd w:val="clear" w:color="auto" w:fill="FFFFFF"/>
        </w:rPr>
        <w:t>年</w:t>
      </w:r>
      <w:r>
        <w:rPr>
          <w:rFonts w:ascii="Arial" w:hAnsi="Arial" w:cs="Arial"/>
          <w:color w:val="000000"/>
          <w:shd w:val="clear" w:color="auto" w:fill="FFFFFF"/>
        </w:rPr>
        <w:t>4</w:t>
      </w:r>
      <w:r>
        <w:rPr>
          <w:rFonts w:ascii="Arial" w:hAnsi="Arial" w:cs="Arial" w:hint="eastAsia"/>
          <w:color w:val="000000"/>
          <w:shd w:val="clear" w:color="auto" w:fill="FFFFFF"/>
        </w:rPr>
        <w:t>月</w:t>
      </w:r>
      <w:r>
        <w:rPr>
          <w:rFonts w:ascii="Arial" w:hAnsi="Arial" w:cs="Arial"/>
          <w:color w:val="000000"/>
          <w:shd w:val="clear" w:color="auto" w:fill="FFFFFF"/>
        </w:rPr>
        <w:t>12</w:t>
      </w:r>
      <w:r>
        <w:rPr>
          <w:rFonts w:ascii="Arial" w:hAnsi="Arial" w:cs="Arial" w:hint="eastAsia"/>
          <w:color w:val="000000"/>
          <w:shd w:val="clear" w:color="auto" w:fill="FFFFFF"/>
        </w:rPr>
        <w:t>日，在中国民主建国会第一次全国代表大会上，胡厥文当选为中央委员，并在第一届中央委员会全体会议上当选为副主任委员。这是胡厥文在大会主席团（右三）上。（</w:t>
      </w:r>
      <w:r>
        <w:rPr>
          <w:rFonts w:ascii="Arial" w:hAnsi="Arial" w:cs="Arial" w:hint="eastAsia"/>
          <w:color w:val="000000"/>
          <w:shd w:val="clear" w:color="auto" w:fill="FFFFFF"/>
        </w:rPr>
        <w:t>4</w:t>
      </w:r>
      <w:r>
        <w:rPr>
          <w:rFonts w:ascii="Arial" w:hAnsi="Arial" w:cs="Arial"/>
          <w:color w:val="000000"/>
          <w:shd w:val="clear" w:color="auto" w:fill="FFFFFF"/>
        </w:rPr>
        <w:t xml:space="preserve"> —042</w:t>
      </w:r>
      <w:r>
        <w:rPr>
          <w:rFonts w:ascii="Arial" w:hAnsi="Arial" w:cs="Arial" w:hint="eastAsia"/>
          <w:color w:val="000000"/>
          <w:shd w:val="clear" w:color="auto" w:fill="FFFFFF"/>
        </w:rPr>
        <w:t>）</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color w:val="000000"/>
          <w:shd w:val="clear" w:color="auto" w:fill="FFFFFF"/>
        </w:rPr>
        <w:t>1955</w:t>
      </w:r>
      <w:r>
        <w:rPr>
          <w:rFonts w:ascii="Arial" w:hAnsi="Arial" w:cs="Arial" w:hint="eastAsia"/>
          <w:color w:val="000000"/>
          <w:shd w:val="clear" w:color="auto" w:fill="FFFFFF"/>
        </w:rPr>
        <w:t>年</w:t>
      </w:r>
      <w:r>
        <w:rPr>
          <w:rFonts w:ascii="Arial" w:hAnsi="Arial" w:cs="Arial"/>
          <w:color w:val="000000"/>
          <w:shd w:val="clear" w:color="auto" w:fill="FFFFFF"/>
        </w:rPr>
        <w:t>4</w:t>
      </w:r>
      <w:r>
        <w:rPr>
          <w:rFonts w:ascii="Arial" w:hAnsi="Arial" w:cs="Arial" w:hint="eastAsia"/>
          <w:color w:val="000000"/>
          <w:shd w:val="clear" w:color="auto" w:fill="FFFFFF"/>
        </w:rPr>
        <w:t>月，民建一次全国代表大会代表合影。（</w:t>
      </w:r>
      <w:r>
        <w:rPr>
          <w:rFonts w:ascii="Arial" w:hAnsi="Arial" w:cs="Arial" w:hint="eastAsia"/>
          <w:color w:val="000000"/>
          <w:shd w:val="clear" w:color="auto" w:fill="FFFFFF"/>
        </w:rPr>
        <w:t>4</w:t>
      </w:r>
      <w:r>
        <w:rPr>
          <w:rFonts w:ascii="Arial" w:hAnsi="Arial" w:cs="Arial"/>
          <w:color w:val="000000"/>
          <w:shd w:val="clear" w:color="auto" w:fill="FFFFFF"/>
        </w:rPr>
        <w:t>—043</w:t>
      </w:r>
      <w:r>
        <w:rPr>
          <w:rFonts w:ascii="Arial" w:hAnsi="Arial" w:cs="Arial" w:hint="eastAsia"/>
          <w:color w:val="000000"/>
          <w:shd w:val="clear" w:color="auto" w:fill="FFFFFF"/>
        </w:rPr>
        <w:t>）</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1959</w:t>
      </w:r>
      <w:r>
        <w:rPr>
          <w:rFonts w:ascii="Arial" w:hAnsi="Arial" w:cs="Arial" w:hint="eastAsia"/>
          <w:color w:val="000000"/>
          <w:shd w:val="clear" w:color="auto" w:fill="FFFFFF"/>
        </w:rPr>
        <w:t>年</w:t>
      </w:r>
      <w:r>
        <w:rPr>
          <w:rFonts w:ascii="Arial" w:hAnsi="Arial" w:cs="Arial" w:hint="eastAsia"/>
          <w:color w:val="000000"/>
          <w:shd w:val="clear" w:color="auto" w:fill="FFFFFF"/>
        </w:rPr>
        <w:t>3</w:t>
      </w:r>
      <w:r>
        <w:rPr>
          <w:rFonts w:ascii="Arial" w:hAnsi="Arial" w:cs="Arial" w:hint="eastAsia"/>
          <w:color w:val="000000"/>
          <w:shd w:val="clear" w:color="auto" w:fill="FFFFFF"/>
        </w:rPr>
        <w:t>月，胡厥文与民建会主任委员黄炎培在杭州。（《胡厥文诗书选》</w:t>
      </w:r>
      <w:r>
        <w:rPr>
          <w:rFonts w:ascii="Arial" w:hAnsi="Arial" w:cs="Arial" w:hint="eastAsia"/>
          <w:color w:val="000000"/>
          <w:shd w:val="clear" w:color="auto" w:fill="FFFFFF"/>
        </w:rPr>
        <w:t>P6</w:t>
      </w:r>
      <w:r>
        <w:rPr>
          <w:rFonts w:ascii="Arial" w:hAnsi="Arial" w:cs="Arial" w:hint="eastAsia"/>
          <w:color w:val="000000"/>
          <w:shd w:val="clear" w:color="auto" w:fill="FFFFFF"/>
        </w:rPr>
        <w:t>下）</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1966</w:t>
      </w:r>
      <w:r>
        <w:rPr>
          <w:rFonts w:ascii="Arial" w:hAnsi="Arial" w:cs="Arial" w:hint="eastAsia"/>
          <w:color w:val="000000"/>
          <w:shd w:val="clear" w:color="auto" w:fill="FFFFFF"/>
        </w:rPr>
        <w:t>年５月，胡厥文调任民建中央常务副主任委员，主持民建中央工作。（待征）</w:t>
      </w:r>
    </w:p>
    <w:p w:rsidR="00C06261" w:rsidRDefault="00F76112">
      <w:pPr>
        <w:spacing w:line="240" w:lineRule="auto"/>
        <w:rPr>
          <w:rFonts w:ascii="楷体" w:eastAsia="楷体" w:hAnsi="楷体" w:cs="Arial"/>
          <w:color w:val="000000"/>
          <w:shd w:val="clear" w:color="auto" w:fill="FFFFFF"/>
        </w:rPr>
      </w:pPr>
      <w:r>
        <w:rPr>
          <w:rFonts w:ascii="楷体" w:eastAsia="楷体" w:hAnsi="楷体" w:cs="Arial" w:hint="eastAsia"/>
          <w:color w:val="000000"/>
          <w:shd w:val="clear" w:color="auto" w:fill="FFFFFF"/>
        </w:rPr>
        <w:t>*文献：</w:t>
      </w:r>
    </w:p>
    <w:p w:rsidR="00C06261" w:rsidRDefault="00F76112">
      <w:pPr>
        <w:spacing w:line="240" w:lineRule="auto"/>
        <w:ind w:firstLineChars="200" w:firstLine="420"/>
        <w:rPr>
          <w:rFonts w:ascii="宋体" w:hAnsi="宋体"/>
          <w:bCs/>
        </w:rPr>
      </w:pPr>
      <w:r>
        <w:rPr>
          <w:rFonts w:ascii="宋体" w:hAnsi="宋体" w:hint="eastAsia"/>
          <w:bCs/>
        </w:rPr>
        <w:lastRenderedPageBreak/>
        <w:t>·孙起孟：《矢志为公，律己从严》。（《胡厥文回忆录》代序）。</w:t>
      </w:r>
    </w:p>
    <w:p w:rsidR="00C06261" w:rsidRDefault="00C06261">
      <w:pPr>
        <w:spacing w:line="240" w:lineRule="auto"/>
        <w:ind w:firstLineChars="200" w:firstLine="420"/>
        <w:rPr>
          <w:rFonts w:ascii="Arial" w:hAnsi="Arial" w:cs="Arial"/>
          <w:color w:val="000000"/>
          <w:shd w:val="clear" w:color="auto" w:fill="FFFFFF"/>
        </w:rPr>
      </w:pPr>
    </w:p>
    <w:p w:rsidR="00C06261" w:rsidRDefault="00F76112">
      <w:pPr>
        <w:pStyle w:val="6"/>
        <w:rPr>
          <w:shd w:val="clear" w:color="auto" w:fill="FFFFFF"/>
        </w:rPr>
      </w:pPr>
      <w:bookmarkStart w:id="102" w:name="_Toc229469830"/>
      <w:r>
        <w:rPr>
          <w:rFonts w:hint="eastAsia"/>
          <w:shd w:val="clear" w:color="auto" w:fill="FFFFFF"/>
        </w:rPr>
        <w:t>4.2</w:t>
      </w:r>
      <w:r>
        <w:rPr>
          <w:rFonts w:ascii="宋体" w:hAnsi="宋体" w:hint="eastAsia"/>
          <w:bCs w:val="0"/>
        </w:rPr>
        <w:t>尽心竭力</w:t>
      </w:r>
      <w:bookmarkEnd w:id="102"/>
    </w:p>
    <w:p w:rsidR="00C06261" w:rsidRDefault="00F76112">
      <w:pPr>
        <w:spacing w:line="240" w:lineRule="auto"/>
        <w:rPr>
          <w:rFonts w:ascii="楷体" w:eastAsia="楷体" w:hAnsi="楷体" w:cs="Arial"/>
          <w:b/>
          <w:color w:val="000000"/>
          <w:shd w:val="clear" w:color="auto" w:fill="FFFFFF"/>
        </w:rPr>
      </w:pPr>
      <w:bookmarkStart w:id="103" w:name="OLE_LINK41"/>
      <w:bookmarkStart w:id="104" w:name="OLE_LINK42"/>
      <w:r>
        <w:rPr>
          <w:rFonts w:ascii="楷体" w:eastAsia="楷体" w:hAnsi="楷体" w:cs="Arial" w:hint="eastAsia"/>
          <w:b/>
          <w:color w:val="000000"/>
          <w:shd w:val="clear" w:color="auto" w:fill="FFFFFF"/>
        </w:rPr>
        <w:t>本组说明：</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1979</w:t>
      </w:r>
      <w:r>
        <w:rPr>
          <w:rFonts w:ascii="Arial" w:hAnsi="Arial" w:cs="Arial" w:hint="eastAsia"/>
          <w:color w:val="000000"/>
          <w:shd w:val="clear" w:color="auto" w:fill="FFFFFF"/>
        </w:rPr>
        <w:t>年，</w:t>
      </w:r>
      <w:r>
        <w:rPr>
          <w:rFonts w:ascii="宋体" w:hAnsi="宋体" w:hint="eastAsia"/>
          <w:bCs/>
        </w:rPr>
        <w:t>在民建第三次全国代表大会上，胡厥文制定了“坚定不移跟党走，尽心竭力为四化”的行动纲领。在改革开放的年代，他带领中国民主建国会，在中国共产党的领导下，为社会主义现代化建设做出</w:t>
      </w:r>
      <w:r>
        <w:rPr>
          <w:rFonts w:ascii="Arial" w:hAnsi="Arial" w:cs="Arial" w:hint="eastAsia"/>
          <w:color w:val="000000"/>
          <w:shd w:val="clear" w:color="auto" w:fill="FFFFFF"/>
        </w:rPr>
        <w:t>了重大贡献。</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1987</w:t>
      </w:r>
      <w:r>
        <w:rPr>
          <w:rFonts w:ascii="Arial" w:hAnsi="Arial" w:cs="Arial" w:hint="eastAsia"/>
          <w:color w:val="000000"/>
          <w:shd w:val="clear" w:color="auto" w:fill="FFFFFF"/>
        </w:rPr>
        <w:t>年</w:t>
      </w:r>
      <w:r>
        <w:rPr>
          <w:rFonts w:ascii="Arial" w:hAnsi="Arial" w:cs="Arial" w:hint="eastAsia"/>
          <w:color w:val="000000"/>
          <w:shd w:val="clear" w:color="auto" w:fill="FFFFFF"/>
        </w:rPr>
        <w:t>12</w:t>
      </w:r>
      <w:r>
        <w:rPr>
          <w:rFonts w:ascii="Arial" w:hAnsi="Arial" w:cs="Arial" w:hint="eastAsia"/>
          <w:color w:val="000000"/>
          <w:shd w:val="clear" w:color="auto" w:fill="FFFFFF"/>
        </w:rPr>
        <w:t>月</w:t>
      </w:r>
      <w:r>
        <w:rPr>
          <w:rFonts w:ascii="Arial" w:hAnsi="Arial" w:cs="Arial" w:hint="eastAsia"/>
          <w:color w:val="000000"/>
          <w:shd w:val="clear" w:color="auto" w:fill="FFFFFF"/>
        </w:rPr>
        <w:t>27</w:t>
      </w:r>
      <w:r>
        <w:rPr>
          <w:rFonts w:ascii="Arial" w:hAnsi="Arial" w:cs="Arial" w:hint="eastAsia"/>
          <w:color w:val="000000"/>
          <w:shd w:val="clear" w:color="auto" w:fill="FFFFFF"/>
        </w:rPr>
        <w:t>日，胡厥文辞去民建中央主席职务，被推举为民建中央名誉主席。</w:t>
      </w:r>
    </w:p>
    <w:bookmarkEnd w:id="103"/>
    <w:bookmarkEnd w:id="104"/>
    <w:p w:rsidR="00C06261" w:rsidRDefault="00F76112">
      <w:pPr>
        <w:spacing w:line="240" w:lineRule="auto"/>
        <w:rPr>
          <w:rFonts w:ascii="楷体" w:eastAsia="楷体" w:hAnsi="楷体" w:cs="Arial"/>
          <w:b/>
          <w:color w:val="000000"/>
          <w:shd w:val="clear" w:color="auto" w:fill="FFFFFF"/>
        </w:rPr>
      </w:pPr>
      <w:r>
        <w:rPr>
          <w:rFonts w:ascii="楷体" w:eastAsia="楷体" w:hAnsi="楷体" w:cs="Arial" w:hint="eastAsia"/>
          <w:b/>
          <w:color w:val="000000"/>
          <w:shd w:val="clear" w:color="auto" w:fill="FFFFFF"/>
        </w:rPr>
        <w:t>设计素材：</w:t>
      </w:r>
    </w:p>
    <w:p w:rsidR="00C06261" w:rsidRDefault="00F76112">
      <w:pPr>
        <w:spacing w:line="240" w:lineRule="auto"/>
        <w:rPr>
          <w:rFonts w:ascii="楷体" w:eastAsia="楷体" w:hAnsi="楷体" w:cs="Arial"/>
          <w:color w:val="000000"/>
          <w:shd w:val="clear" w:color="auto" w:fill="FFFFFF"/>
        </w:rPr>
      </w:pPr>
      <w:r>
        <w:rPr>
          <w:rFonts w:ascii="楷体" w:eastAsia="楷体" w:hAnsi="楷体" w:cs="Arial" w:hint="eastAsia"/>
          <w:color w:val="000000"/>
          <w:shd w:val="clear" w:color="auto" w:fill="FFFFFF"/>
        </w:rPr>
        <w:t>*照片：</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·胡厥文与刘靖基、胡子昂在民建第三次全国代表大会和工商联第四次全国代表大会主席台上。</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1979</w:t>
      </w:r>
      <w:r>
        <w:rPr>
          <w:rFonts w:ascii="Arial" w:hAnsi="Arial" w:cs="Arial" w:hint="eastAsia"/>
          <w:color w:val="000000"/>
          <w:shd w:val="clear" w:color="auto" w:fill="FFFFFF"/>
        </w:rPr>
        <w:t>年</w:t>
      </w:r>
      <w:r>
        <w:rPr>
          <w:rFonts w:ascii="Arial" w:hAnsi="Arial" w:cs="Arial" w:hint="eastAsia"/>
          <w:color w:val="000000"/>
          <w:shd w:val="clear" w:color="auto" w:fill="FFFFFF"/>
        </w:rPr>
        <w:t>10</w:t>
      </w:r>
      <w:r>
        <w:rPr>
          <w:rFonts w:ascii="Arial" w:hAnsi="Arial" w:cs="Arial" w:hint="eastAsia"/>
          <w:color w:val="000000"/>
          <w:shd w:val="clear" w:color="auto" w:fill="FFFFFF"/>
        </w:rPr>
        <w:t>月</w:t>
      </w:r>
      <w:r>
        <w:rPr>
          <w:rFonts w:ascii="Arial" w:hAnsi="Arial" w:cs="Arial" w:hint="eastAsia"/>
          <w:color w:val="000000"/>
          <w:shd w:val="clear" w:color="auto" w:fill="FFFFFF"/>
        </w:rPr>
        <w:t>11</w:t>
      </w:r>
      <w:r>
        <w:rPr>
          <w:rFonts w:ascii="Arial" w:hAnsi="Arial" w:cs="Arial" w:hint="eastAsia"/>
          <w:color w:val="000000"/>
          <w:shd w:val="clear" w:color="auto" w:fill="FFFFFF"/>
        </w:rPr>
        <w:t>日民建第三次全国代表大会和工商联第四次全国代表大会开幕，致开幕辞，要求两会贯彻十一届三中全会路线方针，把大会开成为四化建设服务的动员大会和誓师大会。会上胡厥文当选民建中央主任委员、工商联常委。会议制定了“坚定不移跟党走，尽心竭力为四化”的行动纲略。（</w:t>
      </w:r>
      <w:r>
        <w:rPr>
          <w:rFonts w:ascii="Arial" w:hAnsi="Arial" w:cs="Arial"/>
          <w:color w:val="000000"/>
          <w:shd w:val="clear" w:color="auto" w:fill="FFFFFF"/>
        </w:rPr>
        <w:t>7—074</w:t>
      </w:r>
      <w:r>
        <w:rPr>
          <w:rFonts w:ascii="Arial" w:hAnsi="Arial" w:cs="Arial" w:hint="eastAsia"/>
          <w:color w:val="000000"/>
          <w:shd w:val="clear" w:color="auto" w:fill="FFFFFF"/>
        </w:rPr>
        <w:t>、</w:t>
      </w:r>
      <w:r>
        <w:rPr>
          <w:rFonts w:ascii="Arial" w:hAnsi="Arial" w:cs="Arial"/>
          <w:color w:val="000000"/>
          <w:shd w:val="clear" w:color="auto" w:fill="FFFFFF"/>
        </w:rPr>
        <w:t>075</w:t>
      </w:r>
      <w:r>
        <w:rPr>
          <w:rFonts w:ascii="Arial" w:hAnsi="Arial" w:cs="Arial" w:hint="eastAsia"/>
          <w:color w:val="000000"/>
          <w:shd w:val="clear" w:color="auto" w:fill="FFFFFF"/>
        </w:rPr>
        <w:t>）</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1979</w:t>
      </w:r>
      <w:r>
        <w:rPr>
          <w:rFonts w:ascii="Arial" w:hAnsi="Arial" w:cs="Arial" w:hint="eastAsia"/>
          <w:color w:val="000000"/>
          <w:shd w:val="clear" w:color="auto" w:fill="FFFFFF"/>
        </w:rPr>
        <w:t>年</w:t>
      </w:r>
      <w:r>
        <w:rPr>
          <w:rFonts w:ascii="Arial" w:hAnsi="Arial" w:cs="Arial" w:hint="eastAsia"/>
          <w:color w:val="000000"/>
          <w:shd w:val="clear" w:color="auto" w:fill="FFFFFF"/>
        </w:rPr>
        <w:t>10</w:t>
      </w:r>
      <w:r>
        <w:rPr>
          <w:rFonts w:ascii="Arial" w:hAnsi="Arial" w:cs="Arial" w:hint="eastAsia"/>
          <w:color w:val="000000"/>
          <w:shd w:val="clear" w:color="auto" w:fill="FFFFFF"/>
        </w:rPr>
        <w:t>月，胡厥文与胡子昂、孙晓村、孙起孟等投票选举新的民建、工商联中央领导机构。（</w:t>
      </w:r>
      <w:r>
        <w:rPr>
          <w:rFonts w:ascii="Arial" w:hAnsi="Arial" w:cs="Arial" w:hint="eastAsia"/>
          <w:color w:val="000000"/>
          <w:shd w:val="clear" w:color="auto" w:fill="FFFFFF"/>
        </w:rPr>
        <w:t>7</w:t>
      </w:r>
      <w:r>
        <w:rPr>
          <w:rFonts w:ascii="Arial" w:hAnsi="Arial" w:cs="Arial" w:hint="eastAsia"/>
          <w:color w:val="000000"/>
          <w:shd w:val="clear" w:color="auto" w:fill="FFFFFF"/>
        </w:rPr>
        <w:t>—</w:t>
      </w:r>
      <w:r>
        <w:rPr>
          <w:rFonts w:ascii="Arial" w:hAnsi="Arial" w:cs="Arial" w:hint="eastAsia"/>
          <w:color w:val="000000"/>
          <w:shd w:val="clear" w:color="auto" w:fill="FFFFFF"/>
        </w:rPr>
        <w:t>076</w:t>
      </w:r>
      <w:r>
        <w:rPr>
          <w:rFonts w:ascii="Arial" w:hAnsi="Arial" w:cs="Arial" w:hint="eastAsia"/>
          <w:color w:val="000000"/>
          <w:shd w:val="clear" w:color="auto" w:fill="FFFFFF"/>
        </w:rPr>
        <w:t>）</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1979</w:t>
      </w:r>
      <w:r>
        <w:rPr>
          <w:rFonts w:ascii="Arial" w:hAnsi="Arial" w:cs="Arial" w:hint="eastAsia"/>
          <w:color w:val="000000"/>
          <w:shd w:val="clear" w:color="auto" w:fill="FFFFFF"/>
        </w:rPr>
        <w:t>年</w:t>
      </w:r>
      <w:r>
        <w:rPr>
          <w:rFonts w:ascii="Arial" w:hAnsi="Arial" w:cs="Arial" w:hint="eastAsia"/>
          <w:color w:val="000000"/>
          <w:shd w:val="clear" w:color="auto" w:fill="FFFFFF"/>
        </w:rPr>
        <w:t>10</w:t>
      </w:r>
      <w:r>
        <w:rPr>
          <w:rFonts w:ascii="Arial" w:hAnsi="Arial" w:cs="Arial" w:hint="eastAsia"/>
          <w:color w:val="000000"/>
          <w:shd w:val="clear" w:color="auto" w:fill="FFFFFF"/>
        </w:rPr>
        <w:t>月，在中国民主建国会第三届民建中央领导班子合影。（</w:t>
      </w:r>
      <w:r>
        <w:rPr>
          <w:rFonts w:ascii="Arial" w:hAnsi="Arial" w:cs="Arial"/>
          <w:color w:val="000000"/>
          <w:shd w:val="clear" w:color="auto" w:fill="FFFFFF"/>
        </w:rPr>
        <w:t>7—078</w:t>
      </w:r>
      <w:r>
        <w:rPr>
          <w:rFonts w:ascii="Arial" w:hAnsi="Arial" w:cs="Arial" w:hint="eastAsia"/>
          <w:color w:val="000000"/>
          <w:shd w:val="clear" w:color="auto" w:fill="FFFFFF"/>
        </w:rPr>
        <w:t>）</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1983</w:t>
      </w:r>
      <w:r>
        <w:rPr>
          <w:rFonts w:ascii="Arial" w:hAnsi="Arial" w:cs="Arial" w:hint="eastAsia"/>
          <w:color w:val="000000"/>
          <w:shd w:val="clear" w:color="auto" w:fill="FFFFFF"/>
        </w:rPr>
        <w:t>年</w:t>
      </w:r>
      <w:r>
        <w:rPr>
          <w:rFonts w:ascii="Arial" w:hAnsi="Arial" w:cs="Arial" w:hint="eastAsia"/>
          <w:color w:val="000000"/>
          <w:shd w:val="clear" w:color="auto" w:fill="FFFFFF"/>
        </w:rPr>
        <w:t>11</w:t>
      </w:r>
      <w:r>
        <w:rPr>
          <w:rFonts w:ascii="Arial" w:hAnsi="Arial" w:cs="Arial" w:hint="eastAsia"/>
          <w:color w:val="000000"/>
          <w:shd w:val="clear" w:color="auto" w:fill="FFFFFF"/>
        </w:rPr>
        <w:t>月，民建四届一中全会上，胡厥文当选为民建中央主席。这是领导班子合影。（征集）</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1985</w:t>
      </w:r>
      <w:r>
        <w:rPr>
          <w:rFonts w:ascii="Arial" w:hAnsi="Arial" w:cs="Arial" w:hint="eastAsia"/>
          <w:color w:val="000000"/>
          <w:shd w:val="clear" w:color="auto" w:fill="FFFFFF"/>
        </w:rPr>
        <w:t>年民建成立四十周年之际，民建中央领导看望胡厥文。（</w:t>
      </w:r>
      <w:r>
        <w:rPr>
          <w:rFonts w:ascii="Arial" w:hAnsi="Arial" w:cs="Arial"/>
          <w:color w:val="000000"/>
          <w:shd w:val="clear" w:color="auto" w:fill="FFFFFF"/>
        </w:rPr>
        <w:t>6—084</w:t>
      </w:r>
      <w:r>
        <w:rPr>
          <w:rFonts w:ascii="Arial" w:hAnsi="Arial" w:cs="Arial" w:hint="eastAsia"/>
          <w:color w:val="000000"/>
          <w:shd w:val="clear" w:color="auto" w:fill="FFFFFF"/>
        </w:rPr>
        <w:t>、</w:t>
      </w:r>
      <w:r>
        <w:rPr>
          <w:rFonts w:ascii="Arial" w:hAnsi="Arial" w:cs="Arial"/>
          <w:color w:val="000000"/>
          <w:shd w:val="clear" w:color="auto" w:fill="FFFFFF"/>
        </w:rPr>
        <w:t>086</w:t>
      </w:r>
      <w:r>
        <w:rPr>
          <w:rFonts w:ascii="Arial" w:hAnsi="Arial" w:cs="Arial" w:hint="eastAsia"/>
          <w:color w:val="000000"/>
          <w:shd w:val="clear" w:color="auto" w:fill="FFFFFF"/>
        </w:rPr>
        <w:t>）</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1986</w:t>
      </w:r>
      <w:r>
        <w:rPr>
          <w:rFonts w:ascii="Arial" w:hAnsi="Arial" w:cs="Arial" w:hint="eastAsia"/>
          <w:color w:val="000000"/>
          <w:shd w:val="clear" w:color="auto" w:fill="FFFFFF"/>
        </w:rPr>
        <w:t>年</w:t>
      </w:r>
      <w:r>
        <w:rPr>
          <w:rFonts w:ascii="Arial" w:hAnsi="Arial" w:cs="Arial" w:hint="eastAsia"/>
          <w:color w:val="000000"/>
          <w:shd w:val="clear" w:color="auto" w:fill="FFFFFF"/>
        </w:rPr>
        <w:t>10</w:t>
      </w:r>
      <w:r>
        <w:rPr>
          <w:rFonts w:ascii="Arial" w:hAnsi="Arial" w:cs="Arial" w:hint="eastAsia"/>
          <w:color w:val="000000"/>
          <w:shd w:val="clear" w:color="auto" w:fill="FFFFFF"/>
        </w:rPr>
        <w:t>月</w:t>
      </w:r>
      <w:r>
        <w:rPr>
          <w:rFonts w:ascii="Arial" w:hAnsi="Arial" w:cs="Arial" w:hint="eastAsia"/>
          <w:color w:val="000000"/>
          <w:shd w:val="clear" w:color="auto" w:fill="FFFFFF"/>
        </w:rPr>
        <w:t>7</w:t>
      </w:r>
      <w:r>
        <w:rPr>
          <w:rFonts w:ascii="Arial" w:hAnsi="Arial" w:cs="Arial" w:hint="eastAsia"/>
          <w:color w:val="000000"/>
          <w:shd w:val="clear" w:color="auto" w:fill="FFFFFF"/>
        </w:rPr>
        <w:t>日，民建中央集体探望胡厥文。</w:t>
      </w:r>
    </w:p>
    <w:p w:rsidR="00C06261" w:rsidRDefault="00C06261">
      <w:pPr>
        <w:spacing w:line="240" w:lineRule="auto"/>
        <w:rPr>
          <w:rFonts w:ascii="Arial" w:hAnsi="Arial" w:cs="Arial"/>
          <w:color w:val="000000"/>
          <w:shd w:val="clear" w:color="auto" w:fill="FFFFFF"/>
        </w:rPr>
      </w:pPr>
    </w:p>
    <w:p w:rsidR="00C06261" w:rsidRDefault="00F76112">
      <w:pPr>
        <w:pStyle w:val="6"/>
        <w:rPr>
          <w:rFonts w:ascii="宋体" w:hAnsi="宋体"/>
          <w:bCs w:val="0"/>
        </w:rPr>
      </w:pPr>
      <w:r>
        <w:rPr>
          <w:rFonts w:ascii="宋体" w:hAnsi="宋体" w:hint="eastAsia"/>
          <w:bCs w:val="0"/>
        </w:rPr>
        <w:t xml:space="preserve">4.3 </w:t>
      </w:r>
      <w:r>
        <w:rPr>
          <w:rFonts w:ascii="宋体" w:hAnsi="宋体" w:hint="eastAsia"/>
          <w:bCs w:val="0"/>
        </w:rPr>
        <w:t>休戚与共</w:t>
      </w:r>
    </w:p>
    <w:p w:rsidR="00C06261" w:rsidRDefault="00F76112">
      <w:pPr>
        <w:spacing w:line="240" w:lineRule="auto"/>
        <w:rPr>
          <w:rFonts w:ascii="Arial" w:hAnsi="Arial" w:cs="Arial"/>
          <w:color w:val="000000"/>
          <w:shd w:val="clear" w:color="auto" w:fill="FFFFFF"/>
        </w:rPr>
      </w:pPr>
      <w:r>
        <w:rPr>
          <w:rFonts w:ascii="楷体" w:eastAsia="楷体" w:hAnsi="楷体" w:cs="Arial" w:hint="eastAsia"/>
          <w:b/>
          <w:color w:val="000000"/>
          <w:shd w:val="clear" w:color="auto" w:fill="FFFFFF"/>
        </w:rPr>
        <w:t>本组说明：</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胡厥文十分崇敬共产党、解放军大公无私与全心全意为人民服务的精神。他通过新旧社会的对比，坚信中国共产党的领导，坚信只有社会主义才能救中国。在与中国共产党人合作共事的过程中，建立了深厚的友谊。在周总理、毛主席相继逝世后，他化悲痛为力量，再次留髯，决心为实现四个现代化尽所有之力。他说“休戚相关，荣辱与共”，是我对待中国共产党全部事业的立场。</w:t>
      </w:r>
      <w:r>
        <w:rPr>
          <w:rFonts w:ascii="Arial" w:hAnsi="Arial" w:cs="Arial" w:hint="eastAsia"/>
          <w:color w:val="000000"/>
          <w:shd w:val="clear" w:color="auto" w:fill="FFFFFF"/>
        </w:rPr>
        <w:t xml:space="preserve">  </w:t>
      </w:r>
    </w:p>
    <w:p w:rsidR="00C06261" w:rsidRDefault="00F76112">
      <w:pPr>
        <w:spacing w:line="240" w:lineRule="auto"/>
        <w:rPr>
          <w:rFonts w:ascii="楷体" w:eastAsia="楷体" w:hAnsi="楷体" w:cs="楷体"/>
          <w:b/>
          <w:bCs/>
          <w:color w:val="000000"/>
          <w:shd w:val="clear" w:color="auto" w:fill="FFFFFF"/>
        </w:rPr>
      </w:pPr>
      <w:r>
        <w:rPr>
          <w:rFonts w:ascii="楷体" w:eastAsia="楷体" w:hAnsi="楷体" w:cs="楷体" w:hint="eastAsia"/>
          <w:b/>
          <w:bCs/>
          <w:color w:val="000000"/>
          <w:shd w:val="clear" w:color="auto" w:fill="FFFFFF"/>
        </w:rPr>
        <w:t>设计素材：</w:t>
      </w:r>
    </w:p>
    <w:p w:rsidR="00C06261" w:rsidRDefault="00F76112">
      <w:pPr>
        <w:spacing w:line="240" w:lineRule="auto"/>
        <w:rPr>
          <w:rFonts w:ascii="楷体" w:eastAsia="楷体" w:hAnsi="楷体" w:cs="楷体"/>
          <w:color w:val="000000"/>
          <w:shd w:val="clear" w:color="auto" w:fill="FFFFFF"/>
        </w:rPr>
      </w:pPr>
      <w:r>
        <w:rPr>
          <w:rFonts w:ascii="楷体" w:eastAsia="楷体" w:hAnsi="楷体" w:cs="楷体" w:hint="eastAsia"/>
          <w:color w:val="000000"/>
          <w:shd w:val="clear" w:color="auto" w:fill="FFFFFF"/>
        </w:rPr>
        <w:t>*实物：</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1966</w:t>
      </w:r>
      <w:r>
        <w:rPr>
          <w:rFonts w:ascii="Arial" w:hAnsi="Arial" w:cs="Arial" w:hint="eastAsia"/>
          <w:color w:val="000000"/>
          <w:shd w:val="clear" w:color="auto" w:fill="FFFFFF"/>
        </w:rPr>
        <w:t>年元旦作《歌颂毛主席（二首）》。（馆藏品名“日出东方诗”，藏</w:t>
      </w:r>
      <w:r>
        <w:rPr>
          <w:rFonts w:ascii="Arial" w:hAnsi="Arial" w:cs="Arial" w:hint="eastAsia"/>
          <w:color w:val="000000"/>
          <w:shd w:val="clear" w:color="auto" w:fill="FFFFFF"/>
        </w:rPr>
        <w:t>902</w:t>
      </w:r>
      <w:r>
        <w:rPr>
          <w:rFonts w:ascii="Arial" w:hAnsi="Arial" w:cs="Arial" w:hint="eastAsia"/>
          <w:color w:val="000000"/>
          <w:shd w:val="clear" w:color="auto" w:fill="FFFFFF"/>
        </w:rPr>
        <w:t>，《胡厥文诗书选》第</w:t>
      </w:r>
      <w:r>
        <w:rPr>
          <w:rFonts w:ascii="Arial" w:hAnsi="Arial" w:cs="Arial" w:hint="eastAsia"/>
          <w:color w:val="000000"/>
          <w:shd w:val="clear" w:color="auto" w:fill="FFFFFF"/>
        </w:rPr>
        <w:t>102</w:t>
      </w:r>
      <w:r>
        <w:rPr>
          <w:rFonts w:ascii="Arial" w:hAnsi="Arial" w:cs="Arial" w:hint="eastAsia"/>
          <w:color w:val="000000"/>
          <w:shd w:val="clear" w:color="auto" w:fill="FFFFFF"/>
        </w:rPr>
        <w:t>页）</w:t>
      </w:r>
    </w:p>
    <w:p w:rsidR="00C06261" w:rsidRDefault="00F76112">
      <w:pPr>
        <w:ind w:firstLine="435"/>
        <w:rPr>
          <w:rFonts w:ascii="宋体" w:hAnsi="宋体"/>
          <w:bCs/>
        </w:rPr>
      </w:pPr>
      <w:r>
        <w:rPr>
          <w:rFonts w:ascii="宋体" w:hAnsi="宋体" w:hint="eastAsia"/>
          <w:bCs/>
        </w:rPr>
        <w:t>·胡厥文书法作品《长歌颂社会主义》</w:t>
      </w:r>
    </w:p>
    <w:p w:rsidR="00C06261" w:rsidRDefault="00F76112">
      <w:pPr>
        <w:ind w:firstLine="435"/>
      </w:pPr>
      <w:r>
        <w:rPr>
          <w:noProof/>
        </w:rPr>
        <w:lastRenderedPageBreak/>
        <w:drawing>
          <wp:inline distT="0" distB="0" distL="114300" distR="114300">
            <wp:extent cx="1949450" cy="4489450"/>
            <wp:effectExtent l="0" t="0" r="6350" b="6350"/>
            <wp:docPr id="17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6"/>
                    <pic:cNvPicPr>
                      <a:picLocks noChangeAspect="1"/>
                    </pic:cNvPicPr>
                  </pic:nvPicPr>
                  <pic:blipFill>
                    <a:blip r:embed="rId75"/>
                    <a:stretch>
                      <a:fillRect/>
                    </a:stretch>
                  </pic:blipFill>
                  <pic:spPr>
                    <a:xfrm>
                      <a:off x="0" y="0"/>
                      <a:ext cx="1949450" cy="4489450"/>
                    </a:xfrm>
                    <a:prstGeom prst="rect">
                      <a:avLst/>
                    </a:prstGeom>
                    <a:noFill/>
                    <a:ln>
                      <a:noFill/>
                    </a:ln>
                  </pic:spPr>
                </pic:pic>
              </a:graphicData>
            </a:graphic>
          </wp:inline>
        </w:drawing>
      </w:r>
    </w:p>
    <w:p w:rsidR="00C06261" w:rsidRDefault="00C06261">
      <w:pPr>
        <w:ind w:firstLine="435"/>
      </w:pPr>
    </w:p>
    <w:p w:rsidR="00C06261" w:rsidRDefault="00F76112">
      <w:pPr>
        <w:ind w:firstLine="435"/>
      </w:pPr>
      <w:r>
        <w:rPr>
          <w:rFonts w:hint="eastAsia"/>
        </w:rPr>
        <w:t>·胡厥文书法作品《学习毛主席著作诗》（旭日浴海上横披）</w:t>
      </w:r>
    </w:p>
    <w:p w:rsidR="00C06261" w:rsidRDefault="00F76112">
      <w:pPr>
        <w:ind w:firstLine="435"/>
      </w:pPr>
      <w:r>
        <w:rPr>
          <w:noProof/>
        </w:rPr>
        <w:drawing>
          <wp:inline distT="0" distB="0" distL="114300" distR="114300">
            <wp:extent cx="4118610" cy="2408555"/>
            <wp:effectExtent l="0" t="0" r="8890" b="4445"/>
            <wp:docPr id="17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7"/>
                    <pic:cNvPicPr>
                      <a:picLocks noChangeAspect="1"/>
                    </pic:cNvPicPr>
                  </pic:nvPicPr>
                  <pic:blipFill>
                    <a:blip r:embed="rId76"/>
                    <a:stretch>
                      <a:fillRect/>
                    </a:stretch>
                  </pic:blipFill>
                  <pic:spPr>
                    <a:xfrm>
                      <a:off x="0" y="0"/>
                      <a:ext cx="4118610" cy="2408555"/>
                    </a:xfrm>
                    <a:prstGeom prst="rect">
                      <a:avLst/>
                    </a:prstGeom>
                    <a:noFill/>
                    <a:ln>
                      <a:noFill/>
                    </a:ln>
                  </pic:spPr>
                </pic:pic>
              </a:graphicData>
            </a:graphic>
          </wp:inline>
        </w:drawing>
      </w:r>
    </w:p>
    <w:p w:rsidR="00C06261" w:rsidRDefault="00C06261">
      <w:pPr>
        <w:ind w:firstLine="435"/>
      </w:pPr>
    </w:p>
    <w:p w:rsidR="00C06261" w:rsidRDefault="00F76112">
      <w:pPr>
        <w:ind w:firstLine="435"/>
      </w:pPr>
      <w:r>
        <w:rPr>
          <w:rFonts w:hint="eastAsia"/>
        </w:rPr>
        <w:t>·</w:t>
      </w:r>
      <w:r>
        <w:rPr>
          <w:rFonts w:hint="eastAsia"/>
        </w:rPr>
        <w:t>1966</w:t>
      </w:r>
      <w:r>
        <w:rPr>
          <w:rFonts w:hint="eastAsia"/>
        </w:rPr>
        <w:t>年春节，书歌颂毛主席诗</w:t>
      </w:r>
    </w:p>
    <w:p w:rsidR="00C06261" w:rsidRDefault="00F76112">
      <w:pPr>
        <w:ind w:firstLine="435"/>
      </w:pPr>
      <w:r>
        <w:rPr>
          <w:noProof/>
        </w:rPr>
        <w:lastRenderedPageBreak/>
        <w:drawing>
          <wp:inline distT="0" distB="0" distL="114300" distR="114300">
            <wp:extent cx="3970020" cy="1043940"/>
            <wp:effectExtent l="0" t="0" r="5080" b="10160"/>
            <wp:docPr id="220"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06"/>
                    <pic:cNvPicPr>
                      <a:picLocks noChangeAspect="1"/>
                    </pic:cNvPicPr>
                  </pic:nvPicPr>
                  <pic:blipFill>
                    <a:blip r:embed="rId77"/>
                    <a:stretch>
                      <a:fillRect/>
                    </a:stretch>
                  </pic:blipFill>
                  <pic:spPr>
                    <a:xfrm>
                      <a:off x="0" y="0"/>
                      <a:ext cx="3970020" cy="1043940"/>
                    </a:xfrm>
                    <a:prstGeom prst="rect">
                      <a:avLst/>
                    </a:prstGeom>
                    <a:noFill/>
                    <a:ln>
                      <a:noFill/>
                    </a:ln>
                  </pic:spPr>
                </pic:pic>
              </a:graphicData>
            </a:graphic>
          </wp:inline>
        </w:drawing>
      </w:r>
    </w:p>
    <w:p w:rsidR="00C06261" w:rsidRDefault="00C06261">
      <w:pPr>
        <w:spacing w:line="240" w:lineRule="auto"/>
        <w:ind w:firstLineChars="200" w:firstLine="420"/>
        <w:rPr>
          <w:rFonts w:ascii="Arial" w:hAnsi="Arial" w:cs="Arial"/>
          <w:color w:val="000000"/>
          <w:shd w:val="clear" w:color="auto" w:fill="FFFFFF"/>
        </w:rPr>
      </w:pP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1969</w:t>
      </w:r>
      <w:r>
        <w:rPr>
          <w:rFonts w:ascii="Arial" w:hAnsi="Arial" w:cs="Arial" w:hint="eastAsia"/>
          <w:color w:val="000000"/>
          <w:shd w:val="clear" w:color="auto" w:fill="FFFFFF"/>
        </w:rPr>
        <w:t>年胡厥文《蝶恋花·祝贺党七一生日》诗稿，未</w:t>
      </w:r>
      <w:r>
        <w:rPr>
          <w:rFonts w:ascii="Arial" w:hAnsi="Arial" w:cs="Arial" w:hint="eastAsia"/>
          <w:color w:val="000000"/>
          <w:shd w:val="clear" w:color="auto" w:fill="FFFFFF"/>
        </w:rPr>
        <w:t>004645</w:t>
      </w:r>
      <w:r>
        <w:rPr>
          <w:rFonts w:ascii="Arial" w:hAnsi="Arial" w:cs="Arial" w:hint="eastAsia"/>
          <w:color w:val="000000"/>
          <w:shd w:val="clear" w:color="auto" w:fill="FFFFFF"/>
        </w:rPr>
        <w:t>，胡世珑捐赠。</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1970</w:t>
      </w:r>
      <w:r>
        <w:rPr>
          <w:rFonts w:ascii="Arial" w:hAnsi="Arial" w:cs="Arial" w:hint="eastAsia"/>
          <w:color w:val="000000"/>
          <w:shd w:val="clear" w:color="auto" w:fill="FFFFFF"/>
        </w:rPr>
        <w:t>年胡厥文天安门见毛主席新诗，未</w:t>
      </w:r>
      <w:r>
        <w:rPr>
          <w:rFonts w:ascii="Arial" w:hAnsi="Arial" w:cs="Arial" w:hint="eastAsia"/>
          <w:color w:val="000000"/>
          <w:shd w:val="clear" w:color="auto" w:fill="FFFFFF"/>
        </w:rPr>
        <w:t>004633</w:t>
      </w:r>
      <w:r>
        <w:rPr>
          <w:rFonts w:ascii="Arial" w:hAnsi="Arial" w:cs="Arial" w:hint="eastAsia"/>
          <w:color w:val="000000"/>
          <w:shd w:val="clear" w:color="auto" w:fill="FFFFFF"/>
        </w:rPr>
        <w:t>，胡世珑捐赠。</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1971</w:t>
      </w:r>
      <w:r>
        <w:rPr>
          <w:rFonts w:ascii="Arial" w:hAnsi="Arial" w:cs="Arial" w:hint="eastAsia"/>
          <w:color w:val="000000"/>
          <w:shd w:val="clear" w:color="auto" w:fill="FFFFFF"/>
        </w:rPr>
        <w:t>年胡厥文《祝周总理长寿》诗稿，未</w:t>
      </w:r>
      <w:r>
        <w:rPr>
          <w:rFonts w:ascii="Arial" w:hAnsi="Arial" w:cs="Arial" w:hint="eastAsia"/>
          <w:color w:val="000000"/>
          <w:shd w:val="clear" w:color="auto" w:fill="FFFFFF"/>
        </w:rPr>
        <w:t>004643</w:t>
      </w:r>
      <w:r>
        <w:rPr>
          <w:rFonts w:ascii="Arial" w:hAnsi="Arial" w:cs="Arial" w:hint="eastAsia"/>
          <w:color w:val="000000"/>
          <w:shd w:val="clear" w:color="auto" w:fill="FFFFFF"/>
        </w:rPr>
        <w:t>，胡世珑捐赠。</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1971</w:t>
      </w:r>
      <w:r>
        <w:rPr>
          <w:rFonts w:ascii="Arial" w:hAnsi="Arial" w:cs="Arial" w:hint="eastAsia"/>
          <w:color w:val="000000"/>
          <w:shd w:val="clear" w:color="auto" w:fill="FFFFFF"/>
        </w:rPr>
        <w:t>年</w:t>
      </w:r>
      <w:r>
        <w:rPr>
          <w:rFonts w:ascii="Arial" w:hAnsi="Arial" w:cs="Arial" w:hint="eastAsia"/>
          <w:color w:val="000000"/>
          <w:shd w:val="clear" w:color="auto" w:fill="FFFFFF"/>
        </w:rPr>
        <w:t>12</w:t>
      </w:r>
      <w:r>
        <w:rPr>
          <w:rFonts w:ascii="Arial" w:hAnsi="Arial" w:cs="Arial" w:hint="eastAsia"/>
          <w:color w:val="000000"/>
          <w:shd w:val="clear" w:color="auto" w:fill="FFFFFF"/>
        </w:rPr>
        <w:t>月作《怀念陈毅副总理》。（《胡厥文诗书选》第</w:t>
      </w:r>
      <w:r>
        <w:rPr>
          <w:rFonts w:ascii="Arial" w:hAnsi="Arial" w:cs="Arial" w:hint="eastAsia"/>
          <w:color w:val="000000"/>
          <w:shd w:val="clear" w:color="auto" w:fill="FFFFFF"/>
        </w:rPr>
        <w:t>107</w:t>
      </w:r>
      <w:r>
        <w:rPr>
          <w:rFonts w:ascii="Arial" w:hAnsi="Arial" w:cs="Arial" w:hint="eastAsia"/>
          <w:color w:val="000000"/>
          <w:shd w:val="clear" w:color="auto" w:fill="FFFFFF"/>
        </w:rPr>
        <w:t>页）</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1977</w:t>
      </w:r>
      <w:r>
        <w:rPr>
          <w:rFonts w:ascii="Arial" w:hAnsi="Arial" w:cs="Arial" w:hint="eastAsia"/>
          <w:color w:val="000000"/>
          <w:shd w:val="clear" w:color="auto" w:fill="FFFFFF"/>
        </w:rPr>
        <w:t>年</w:t>
      </w:r>
      <w:r>
        <w:rPr>
          <w:rFonts w:ascii="Arial" w:hAnsi="Arial" w:cs="Arial" w:hint="eastAsia"/>
          <w:color w:val="000000"/>
          <w:shd w:val="clear" w:color="auto" w:fill="FFFFFF"/>
        </w:rPr>
        <w:t>1</w:t>
      </w:r>
      <w:r>
        <w:rPr>
          <w:rFonts w:ascii="Arial" w:hAnsi="Arial" w:cs="Arial" w:hint="eastAsia"/>
          <w:color w:val="000000"/>
          <w:shd w:val="clear" w:color="auto" w:fill="FFFFFF"/>
        </w:rPr>
        <w:t>月作《怀念朱德委员长》。（《胡厥文诗书选》第</w:t>
      </w:r>
      <w:r>
        <w:rPr>
          <w:rFonts w:ascii="Arial" w:hAnsi="Arial" w:cs="Arial" w:hint="eastAsia"/>
          <w:color w:val="000000"/>
          <w:shd w:val="clear" w:color="auto" w:fill="FFFFFF"/>
        </w:rPr>
        <w:t>109</w:t>
      </w:r>
      <w:r>
        <w:rPr>
          <w:rFonts w:ascii="Arial" w:hAnsi="Arial" w:cs="Arial" w:hint="eastAsia"/>
          <w:color w:val="000000"/>
          <w:shd w:val="clear" w:color="auto" w:fill="FFFFFF"/>
        </w:rPr>
        <w:t>页）</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1977</w:t>
      </w:r>
      <w:r>
        <w:rPr>
          <w:rFonts w:ascii="Arial" w:hAnsi="Arial" w:cs="Arial" w:hint="eastAsia"/>
          <w:color w:val="000000"/>
          <w:shd w:val="clear" w:color="auto" w:fill="FFFFFF"/>
        </w:rPr>
        <w:t>年</w:t>
      </w:r>
      <w:r>
        <w:rPr>
          <w:rFonts w:ascii="Arial" w:hAnsi="Arial" w:cs="Arial" w:hint="eastAsia"/>
          <w:color w:val="000000"/>
          <w:shd w:val="clear" w:color="auto" w:fill="FFFFFF"/>
        </w:rPr>
        <w:t>7</w:t>
      </w:r>
      <w:r>
        <w:rPr>
          <w:rFonts w:ascii="Arial" w:hAnsi="Arial" w:cs="Arial" w:hint="eastAsia"/>
          <w:color w:val="000000"/>
          <w:shd w:val="clear" w:color="auto" w:fill="FFFFFF"/>
        </w:rPr>
        <w:t>月作《祝叶帅寿》。（《胡厥文诗书选》第</w:t>
      </w:r>
      <w:r>
        <w:rPr>
          <w:rFonts w:ascii="Arial" w:hAnsi="Arial" w:cs="Arial" w:hint="eastAsia"/>
          <w:color w:val="000000"/>
          <w:shd w:val="clear" w:color="auto" w:fill="FFFFFF"/>
        </w:rPr>
        <w:t>109</w:t>
      </w:r>
      <w:r>
        <w:rPr>
          <w:rFonts w:ascii="Arial" w:hAnsi="Arial" w:cs="Arial" w:hint="eastAsia"/>
          <w:color w:val="000000"/>
          <w:shd w:val="clear" w:color="auto" w:fill="FFFFFF"/>
        </w:rPr>
        <w:t>页）</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1980</w:t>
      </w:r>
      <w:r>
        <w:rPr>
          <w:rFonts w:ascii="Arial" w:hAnsi="Arial" w:cs="Arial" w:hint="eastAsia"/>
          <w:color w:val="000000"/>
          <w:shd w:val="clear" w:color="auto" w:fill="FFFFFF"/>
        </w:rPr>
        <w:t>年作《元旦有感》：……垂暮幸逢此盛世，愿随青壮赴长征。（《胡厥文诗书选》第</w:t>
      </w:r>
      <w:r>
        <w:rPr>
          <w:rFonts w:ascii="Arial" w:hAnsi="Arial" w:cs="Arial" w:hint="eastAsia"/>
          <w:color w:val="000000"/>
          <w:shd w:val="clear" w:color="auto" w:fill="FFFFFF"/>
        </w:rPr>
        <w:t>92</w:t>
      </w:r>
      <w:r>
        <w:rPr>
          <w:rFonts w:ascii="Arial" w:hAnsi="Arial" w:cs="Arial" w:hint="eastAsia"/>
          <w:color w:val="000000"/>
          <w:shd w:val="clear" w:color="auto" w:fill="FFFFFF"/>
        </w:rPr>
        <w:t>页）</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1981</w:t>
      </w:r>
      <w:r>
        <w:rPr>
          <w:rFonts w:ascii="Arial" w:hAnsi="Arial" w:cs="Arial" w:hint="eastAsia"/>
          <w:color w:val="000000"/>
          <w:shd w:val="clear" w:color="auto" w:fill="FFFFFF"/>
        </w:rPr>
        <w:t>年</w:t>
      </w:r>
      <w:r>
        <w:rPr>
          <w:rFonts w:ascii="Arial" w:hAnsi="Arial" w:cs="Arial" w:hint="eastAsia"/>
          <w:color w:val="000000"/>
          <w:shd w:val="clear" w:color="auto" w:fill="FFFFFF"/>
        </w:rPr>
        <w:t>6</w:t>
      </w:r>
      <w:r>
        <w:rPr>
          <w:rFonts w:ascii="Arial" w:hAnsi="Arial" w:cs="Arial" w:hint="eastAsia"/>
          <w:color w:val="000000"/>
          <w:shd w:val="clear" w:color="auto" w:fill="FFFFFF"/>
        </w:rPr>
        <w:t>月《渔家傲·歌颂中国共产党成立六十周年》。（《诗书选》</w:t>
      </w:r>
      <w:r>
        <w:rPr>
          <w:rFonts w:ascii="Arial" w:hAnsi="Arial" w:cs="Arial" w:hint="eastAsia"/>
          <w:color w:val="000000"/>
          <w:shd w:val="clear" w:color="auto" w:fill="FFFFFF"/>
        </w:rPr>
        <w:t>111</w:t>
      </w:r>
      <w:r>
        <w:rPr>
          <w:rFonts w:ascii="Arial" w:hAnsi="Arial" w:cs="Arial" w:hint="eastAsia"/>
          <w:color w:val="000000"/>
          <w:shd w:val="clear" w:color="auto" w:fill="FFFFFF"/>
        </w:rPr>
        <w:t>页）</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1982</w:t>
      </w:r>
      <w:r>
        <w:rPr>
          <w:rFonts w:ascii="Arial" w:hAnsi="Arial" w:cs="Arial" w:hint="eastAsia"/>
          <w:color w:val="000000"/>
          <w:shd w:val="clear" w:color="auto" w:fill="FFFFFF"/>
        </w:rPr>
        <w:t>年</w:t>
      </w:r>
      <w:r>
        <w:rPr>
          <w:rFonts w:ascii="Arial" w:hAnsi="Arial" w:cs="Arial" w:hint="eastAsia"/>
          <w:color w:val="000000"/>
          <w:shd w:val="clear" w:color="auto" w:fill="FFFFFF"/>
        </w:rPr>
        <w:t>12</w:t>
      </w:r>
      <w:r>
        <w:rPr>
          <w:rFonts w:ascii="Arial" w:hAnsi="Arial" w:cs="Arial" w:hint="eastAsia"/>
          <w:color w:val="000000"/>
          <w:shd w:val="clear" w:color="auto" w:fill="FFFFFF"/>
        </w:rPr>
        <w:t>月题雪原《三杰图》。（按：三杰指毛主席、周总理、朱德。《胡厥文诗书选》第</w:t>
      </w:r>
      <w:r>
        <w:rPr>
          <w:rFonts w:ascii="Arial" w:hAnsi="Arial" w:cs="Arial" w:hint="eastAsia"/>
          <w:color w:val="000000"/>
          <w:shd w:val="clear" w:color="auto" w:fill="FFFFFF"/>
        </w:rPr>
        <w:t>110</w:t>
      </w:r>
      <w:r>
        <w:rPr>
          <w:rFonts w:ascii="Arial" w:hAnsi="Arial" w:cs="Arial" w:hint="eastAsia"/>
          <w:color w:val="000000"/>
          <w:shd w:val="clear" w:color="auto" w:fill="FFFFFF"/>
        </w:rPr>
        <w:t>页）</w:t>
      </w:r>
    </w:p>
    <w:p w:rsidR="00C06261" w:rsidRDefault="00C06261">
      <w:pPr>
        <w:spacing w:line="240" w:lineRule="auto"/>
        <w:rPr>
          <w:rFonts w:ascii="Arial" w:hAnsi="Arial" w:cs="Arial"/>
          <w:color w:val="000000"/>
          <w:shd w:val="clear" w:color="auto" w:fill="FFFFFF"/>
        </w:rPr>
      </w:pPr>
    </w:p>
    <w:p w:rsidR="00C06261" w:rsidRDefault="00F76112">
      <w:r>
        <w:rPr>
          <w:rFonts w:ascii="楷体" w:eastAsia="楷体" w:hAnsi="楷体" w:cs="Arial" w:hint="eastAsia"/>
          <w:color w:val="000000"/>
          <w:shd w:val="clear" w:color="auto" w:fill="FFFFFF"/>
        </w:rPr>
        <w:t>*照片：</w:t>
      </w:r>
    </w:p>
    <w:p w:rsidR="00C06261" w:rsidRDefault="00F76112">
      <w:pPr>
        <w:ind w:firstLineChars="200" w:firstLine="420"/>
      </w:pPr>
      <w:r>
        <w:rPr>
          <w:rFonts w:hint="eastAsia"/>
        </w:rPr>
        <w:t>·</w:t>
      </w:r>
      <w:r>
        <w:rPr>
          <w:rFonts w:hint="eastAsia"/>
        </w:rPr>
        <w:t>1985</w:t>
      </w:r>
      <w:r>
        <w:rPr>
          <w:rFonts w:hint="eastAsia"/>
        </w:rPr>
        <w:t>年胡耀邦探望住院中的胡厥文。（《胡厥文诗书选》附照第</w:t>
      </w:r>
      <w:r>
        <w:rPr>
          <w:rFonts w:hint="eastAsia"/>
        </w:rPr>
        <w:t>14</w:t>
      </w:r>
      <w:r>
        <w:rPr>
          <w:rFonts w:hint="eastAsia"/>
        </w:rPr>
        <w:t>页）</w:t>
      </w:r>
    </w:p>
    <w:p w:rsidR="00C06261" w:rsidRDefault="00F76112">
      <w:pPr>
        <w:ind w:firstLineChars="200" w:firstLine="420"/>
      </w:pPr>
      <w:r>
        <w:rPr>
          <w:rFonts w:hint="eastAsia"/>
        </w:rPr>
        <w:t>·邓颖超和胡厥文亲切握手。（《胡厥文诗书选》附照第</w:t>
      </w:r>
      <w:r>
        <w:rPr>
          <w:rFonts w:hint="eastAsia"/>
        </w:rPr>
        <w:t>13</w:t>
      </w:r>
      <w:r>
        <w:rPr>
          <w:rFonts w:hint="eastAsia"/>
        </w:rPr>
        <w:t>页，）</w:t>
      </w:r>
    </w:p>
    <w:p w:rsidR="00C06261" w:rsidRDefault="00F76112">
      <w:pPr>
        <w:ind w:firstLineChars="200" w:firstLine="420"/>
      </w:pPr>
      <w:r>
        <w:rPr>
          <w:rFonts w:hint="eastAsia"/>
        </w:rPr>
        <w:t>·陈云与胡厥文亲切交谈。（《胡厥文诗书选》附照第</w:t>
      </w:r>
      <w:r>
        <w:rPr>
          <w:rFonts w:hint="eastAsia"/>
        </w:rPr>
        <w:t>13</w:t>
      </w:r>
      <w:r>
        <w:rPr>
          <w:rFonts w:hint="eastAsia"/>
        </w:rPr>
        <w:t>页）</w:t>
      </w:r>
    </w:p>
    <w:p w:rsidR="00C06261" w:rsidRDefault="00F76112">
      <w:pPr>
        <w:ind w:firstLineChars="200" w:firstLine="420"/>
      </w:pPr>
      <w:r>
        <w:rPr>
          <w:rFonts w:hint="eastAsia"/>
        </w:rPr>
        <w:t>·</w:t>
      </w:r>
      <w:r>
        <w:rPr>
          <w:rFonts w:hint="eastAsia"/>
        </w:rPr>
        <w:t>1986</w:t>
      </w:r>
      <w:r>
        <w:rPr>
          <w:rFonts w:hint="eastAsia"/>
        </w:rPr>
        <w:t>年</w:t>
      </w:r>
      <w:r>
        <w:rPr>
          <w:rFonts w:hint="eastAsia"/>
        </w:rPr>
        <w:t>10</w:t>
      </w:r>
      <w:r>
        <w:rPr>
          <w:rFonts w:hint="eastAsia"/>
        </w:rPr>
        <w:t>月７日，习仲勋探望住院中的胡厥文。（</w:t>
      </w:r>
      <w:r>
        <w:rPr>
          <w:rFonts w:hint="eastAsia"/>
        </w:rPr>
        <w:t>13</w:t>
      </w:r>
      <w:r>
        <w:rPr>
          <w:rFonts w:hint="eastAsia"/>
        </w:rPr>
        <w:t>—）</w:t>
      </w:r>
    </w:p>
    <w:p w:rsidR="00C06261" w:rsidRDefault="00F76112">
      <w:pPr>
        <w:ind w:firstLineChars="200" w:firstLine="420"/>
      </w:pPr>
      <w:r>
        <w:rPr>
          <w:rFonts w:hint="eastAsia"/>
        </w:rPr>
        <w:t>·</w:t>
      </w:r>
      <w:r>
        <w:rPr>
          <w:rFonts w:hint="eastAsia"/>
        </w:rPr>
        <w:t>1988</w:t>
      </w:r>
      <w:r>
        <w:rPr>
          <w:rFonts w:hint="eastAsia"/>
        </w:rPr>
        <w:t>年２月，李鹏等中央领导在医院看望胡厥文。（《胡厥文诗书选》第</w:t>
      </w:r>
      <w:r>
        <w:rPr>
          <w:rFonts w:hint="eastAsia"/>
        </w:rPr>
        <w:t>14</w:t>
      </w:r>
      <w:r>
        <w:rPr>
          <w:rFonts w:hint="eastAsia"/>
        </w:rPr>
        <w:t>页）</w:t>
      </w:r>
    </w:p>
    <w:p w:rsidR="00C06261" w:rsidRDefault="00F76112">
      <w:pPr>
        <w:ind w:firstLineChars="200" w:firstLine="420"/>
      </w:pPr>
      <w:r>
        <w:rPr>
          <w:noProof/>
        </w:rPr>
        <w:drawing>
          <wp:inline distT="0" distB="0" distL="114300" distR="114300">
            <wp:extent cx="3627755" cy="2434590"/>
            <wp:effectExtent l="0" t="0" r="4445" b="3810"/>
            <wp:docPr id="21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02"/>
                    <pic:cNvPicPr>
                      <a:picLocks noChangeAspect="1"/>
                    </pic:cNvPicPr>
                  </pic:nvPicPr>
                  <pic:blipFill>
                    <a:blip r:embed="rId78"/>
                    <a:stretch>
                      <a:fillRect/>
                    </a:stretch>
                  </pic:blipFill>
                  <pic:spPr>
                    <a:xfrm>
                      <a:off x="0" y="0"/>
                      <a:ext cx="3627755" cy="2434590"/>
                    </a:xfrm>
                    <a:prstGeom prst="rect">
                      <a:avLst/>
                    </a:prstGeom>
                    <a:noFill/>
                    <a:ln>
                      <a:noFill/>
                    </a:ln>
                  </pic:spPr>
                </pic:pic>
              </a:graphicData>
            </a:graphic>
          </wp:inline>
        </w:drawing>
      </w:r>
    </w:p>
    <w:p w:rsidR="00C06261" w:rsidRDefault="00C06261">
      <w:pPr>
        <w:spacing w:line="240" w:lineRule="auto"/>
        <w:rPr>
          <w:rFonts w:ascii="Arial" w:hAnsi="Arial" w:cs="Arial"/>
          <w:color w:val="000000"/>
          <w:shd w:val="clear" w:color="auto" w:fill="FFFFFF"/>
        </w:rPr>
      </w:pPr>
    </w:p>
    <w:p w:rsidR="00C06261" w:rsidRDefault="00F76112">
      <w:pPr>
        <w:spacing w:line="240" w:lineRule="auto"/>
        <w:rPr>
          <w:rFonts w:ascii="楷体" w:eastAsia="楷体" w:hAnsi="楷体" w:cs="Arial"/>
          <w:color w:val="000000"/>
          <w:shd w:val="clear" w:color="auto" w:fill="FFFFFF"/>
        </w:rPr>
      </w:pPr>
      <w:r>
        <w:rPr>
          <w:rFonts w:ascii="楷体" w:eastAsia="楷体" w:hAnsi="楷体" w:cs="Arial" w:hint="eastAsia"/>
          <w:color w:val="000000"/>
          <w:shd w:val="clear" w:color="auto" w:fill="FFFFFF"/>
        </w:rPr>
        <w:t>*实物：</w:t>
      </w: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1987</w:t>
      </w:r>
      <w:r>
        <w:rPr>
          <w:rFonts w:ascii="Arial" w:hAnsi="Arial" w:cs="Arial" w:hint="eastAsia"/>
          <w:color w:val="000000"/>
          <w:shd w:val="clear" w:color="auto" w:fill="FFFFFF"/>
        </w:rPr>
        <w:t>年</w:t>
      </w:r>
      <w:r>
        <w:rPr>
          <w:rFonts w:ascii="Arial" w:hAnsi="Arial" w:cs="Arial" w:hint="eastAsia"/>
          <w:color w:val="000000"/>
          <w:shd w:val="clear" w:color="auto" w:fill="FFFFFF"/>
        </w:rPr>
        <w:t>11</w:t>
      </w:r>
      <w:r>
        <w:rPr>
          <w:rFonts w:ascii="Arial" w:hAnsi="Arial" w:cs="Arial" w:hint="eastAsia"/>
          <w:color w:val="000000"/>
          <w:shd w:val="clear" w:color="auto" w:fill="FFFFFF"/>
        </w:rPr>
        <w:t>月</w:t>
      </w:r>
      <w:r>
        <w:rPr>
          <w:rFonts w:ascii="Arial" w:hAnsi="Arial" w:cs="Arial" w:hint="eastAsia"/>
          <w:color w:val="000000"/>
          <w:shd w:val="clear" w:color="auto" w:fill="FFFFFF"/>
        </w:rPr>
        <w:t>27</w:t>
      </w:r>
      <w:r>
        <w:rPr>
          <w:rFonts w:ascii="Arial" w:hAnsi="Arial" w:cs="Arial" w:hint="eastAsia"/>
          <w:color w:val="000000"/>
          <w:shd w:val="clear" w:color="auto" w:fill="FFFFFF"/>
        </w:rPr>
        <w:t>日，民建第四届中央常委会推举胡厥文为名誉主席的推举书。（藏</w:t>
      </w:r>
      <w:r>
        <w:rPr>
          <w:rFonts w:ascii="Arial" w:hAnsi="Arial" w:cs="Arial"/>
          <w:color w:val="000000"/>
          <w:shd w:val="clear" w:color="auto" w:fill="FFFFFF"/>
        </w:rPr>
        <w:t>907</w:t>
      </w:r>
      <w:r>
        <w:rPr>
          <w:rFonts w:ascii="Arial" w:hAnsi="Arial" w:cs="Arial" w:hint="eastAsia"/>
          <w:color w:val="000000"/>
          <w:shd w:val="clear" w:color="auto" w:fill="FFFFFF"/>
        </w:rPr>
        <w:t>）</w:t>
      </w:r>
    </w:p>
    <w:p w:rsidR="00C06261" w:rsidRDefault="00F76112">
      <w:pPr>
        <w:spacing w:line="240" w:lineRule="auto"/>
        <w:ind w:firstLineChars="200" w:firstLine="420"/>
        <w:rPr>
          <w:rFonts w:ascii="Arial" w:hAnsi="Arial" w:cs="Arial"/>
          <w:color w:val="000000"/>
          <w:shd w:val="clear" w:color="auto" w:fill="FFFFFF"/>
        </w:rPr>
      </w:pPr>
      <w:r>
        <w:rPr>
          <w:noProof/>
        </w:rPr>
        <w:lastRenderedPageBreak/>
        <w:drawing>
          <wp:inline distT="0" distB="0" distL="114300" distR="114300">
            <wp:extent cx="3355340" cy="2273935"/>
            <wp:effectExtent l="0" t="0" r="10160" b="12065"/>
            <wp:docPr id="13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8"/>
                    <pic:cNvPicPr>
                      <a:picLocks noChangeAspect="1"/>
                    </pic:cNvPicPr>
                  </pic:nvPicPr>
                  <pic:blipFill>
                    <a:blip r:embed="rId79"/>
                    <a:stretch>
                      <a:fillRect/>
                    </a:stretch>
                  </pic:blipFill>
                  <pic:spPr>
                    <a:xfrm>
                      <a:off x="0" y="0"/>
                      <a:ext cx="3355340" cy="2273935"/>
                    </a:xfrm>
                    <a:prstGeom prst="rect">
                      <a:avLst/>
                    </a:prstGeom>
                    <a:noFill/>
                    <a:ln>
                      <a:noFill/>
                    </a:ln>
                  </pic:spPr>
                </pic:pic>
              </a:graphicData>
            </a:graphic>
          </wp:inline>
        </w:drawing>
      </w:r>
    </w:p>
    <w:p w:rsidR="00C06261" w:rsidRDefault="00C06261">
      <w:pPr>
        <w:spacing w:line="240" w:lineRule="auto"/>
        <w:ind w:firstLineChars="200" w:firstLine="420"/>
        <w:rPr>
          <w:rFonts w:ascii="Arial" w:hAnsi="Arial" w:cs="Arial"/>
          <w:color w:val="000000"/>
          <w:shd w:val="clear" w:color="auto" w:fill="FFFFFF"/>
        </w:rPr>
      </w:pPr>
    </w:p>
    <w:p w:rsidR="00C06261" w:rsidRDefault="00F76112">
      <w:pPr>
        <w:spacing w:line="240" w:lineRule="auto"/>
        <w:ind w:firstLineChars="200" w:firstLine="420"/>
        <w:rPr>
          <w:rFonts w:ascii="Arial" w:hAnsi="Arial" w:cs="Arial"/>
          <w:color w:val="000000"/>
          <w:shd w:val="clear" w:color="auto" w:fill="FFFFFF"/>
        </w:rPr>
      </w:pPr>
      <w:r>
        <w:rPr>
          <w:rFonts w:ascii="Arial" w:hAnsi="Arial" w:cs="Arial" w:hint="eastAsia"/>
          <w:color w:val="000000"/>
          <w:shd w:val="clear" w:color="auto" w:fill="FFFFFF"/>
        </w:rPr>
        <w:t>·</w:t>
      </w:r>
      <w:r>
        <w:rPr>
          <w:rFonts w:ascii="Arial" w:hAnsi="Arial" w:cs="Arial" w:hint="eastAsia"/>
          <w:color w:val="000000"/>
          <w:shd w:val="clear" w:color="auto" w:fill="FFFFFF"/>
        </w:rPr>
        <w:t>1987</w:t>
      </w:r>
      <w:r>
        <w:rPr>
          <w:rFonts w:ascii="Arial" w:hAnsi="Arial" w:cs="Arial" w:hint="eastAsia"/>
          <w:color w:val="000000"/>
          <w:shd w:val="clear" w:color="auto" w:fill="FFFFFF"/>
        </w:rPr>
        <w:t>年</w:t>
      </w:r>
      <w:r>
        <w:rPr>
          <w:rFonts w:ascii="Arial" w:hAnsi="Arial" w:cs="Arial" w:hint="eastAsia"/>
          <w:color w:val="000000"/>
          <w:shd w:val="clear" w:color="auto" w:fill="FFFFFF"/>
        </w:rPr>
        <w:t>12</w:t>
      </w:r>
      <w:r>
        <w:rPr>
          <w:rFonts w:ascii="Arial" w:hAnsi="Arial" w:cs="Arial" w:hint="eastAsia"/>
          <w:color w:val="000000"/>
          <w:shd w:val="clear" w:color="auto" w:fill="FFFFFF"/>
        </w:rPr>
        <w:t>月，民建中央给胡厥文的致敬信。（藏</w:t>
      </w:r>
      <w:r>
        <w:rPr>
          <w:rFonts w:ascii="Arial" w:hAnsi="Arial" w:cs="Arial"/>
          <w:color w:val="000000"/>
          <w:shd w:val="clear" w:color="auto" w:fill="FFFFFF"/>
        </w:rPr>
        <w:t>909</w:t>
      </w:r>
      <w:r>
        <w:rPr>
          <w:rFonts w:ascii="Arial" w:hAnsi="Arial" w:cs="Arial" w:hint="eastAsia"/>
          <w:color w:val="000000"/>
          <w:shd w:val="clear" w:color="auto" w:fill="FFFFFF"/>
        </w:rPr>
        <w:t>）</w:t>
      </w:r>
    </w:p>
    <w:p w:rsidR="00C06261" w:rsidRDefault="00F76112">
      <w:pPr>
        <w:spacing w:line="240" w:lineRule="auto"/>
        <w:rPr>
          <w:rFonts w:ascii="Arial" w:hAnsi="Arial" w:cs="Arial"/>
          <w:color w:val="000000"/>
          <w:shd w:val="clear" w:color="auto" w:fill="FFFFFF"/>
        </w:rPr>
      </w:pPr>
      <w:r>
        <w:rPr>
          <w:noProof/>
        </w:rPr>
        <w:drawing>
          <wp:inline distT="0" distB="0" distL="114300" distR="114300">
            <wp:extent cx="3305810" cy="2412365"/>
            <wp:effectExtent l="0" t="0" r="8890" b="635"/>
            <wp:docPr id="13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9"/>
                    <pic:cNvPicPr>
                      <a:picLocks noChangeAspect="1"/>
                    </pic:cNvPicPr>
                  </pic:nvPicPr>
                  <pic:blipFill>
                    <a:blip r:embed="rId80"/>
                    <a:stretch>
                      <a:fillRect/>
                    </a:stretch>
                  </pic:blipFill>
                  <pic:spPr>
                    <a:xfrm>
                      <a:off x="0" y="0"/>
                      <a:ext cx="3305810" cy="2412365"/>
                    </a:xfrm>
                    <a:prstGeom prst="rect">
                      <a:avLst/>
                    </a:prstGeom>
                    <a:noFill/>
                    <a:ln>
                      <a:noFill/>
                    </a:ln>
                  </pic:spPr>
                </pic:pic>
              </a:graphicData>
            </a:graphic>
          </wp:inline>
        </w:drawing>
      </w:r>
    </w:p>
    <w:p w:rsidR="00C06261" w:rsidRDefault="00F76112">
      <w:pPr>
        <w:pStyle w:val="3"/>
      </w:pPr>
      <w:bookmarkStart w:id="105" w:name="_Toc229469831"/>
      <w:r>
        <w:rPr>
          <w:rFonts w:hint="eastAsia"/>
        </w:rPr>
        <w:t>四、尾厅</w:t>
      </w:r>
      <w:bookmarkEnd w:id="105"/>
    </w:p>
    <w:p w:rsidR="00C06261" w:rsidRDefault="00F76112">
      <w:pPr>
        <w:pStyle w:val="5"/>
      </w:pPr>
      <w:bookmarkStart w:id="106" w:name="_Toc229469832"/>
      <w:r>
        <w:rPr>
          <w:rFonts w:hint="eastAsia"/>
        </w:rPr>
        <w:t>1.</w:t>
      </w:r>
      <w:r>
        <w:rPr>
          <w:rFonts w:hint="eastAsia"/>
        </w:rPr>
        <w:t>岁月永志</w:t>
      </w:r>
      <w:bookmarkEnd w:id="106"/>
    </w:p>
    <w:p w:rsidR="00C06261" w:rsidRDefault="00F76112">
      <w:pPr>
        <w:rPr>
          <w:rFonts w:ascii="楷体" w:eastAsia="楷体" w:hAnsi="楷体"/>
          <w:b/>
        </w:rPr>
      </w:pPr>
      <w:bookmarkStart w:id="107" w:name="OLE_LINK10"/>
      <w:bookmarkStart w:id="108" w:name="OLE_LINK11"/>
      <w:r>
        <w:rPr>
          <w:rFonts w:ascii="楷体" w:eastAsia="楷体" w:hAnsi="楷体" w:hint="eastAsia"/>
          <w:b/>
        </w:rPr>
        <w:t>单元说明</w:t>
      </w:r>
      <w:r>
        <w:rPr>
          <w:rFonts w:ascii="楷体" w:eastAsia="楷体" w:hAnsi="楷体"/>
          <w:b/>
        </w:rPr>
        <w:t>:</w:t>
      </w:r>
    </w:p>
    <w:p w:rsidR="00C06261" w:rsidRDefault="00F76112">
      <w:pPr>
        <w:spacing w:line="240" w:lineRule="auto"/>
        <w:rPr>
          <w:rFonts w:ascii="Arial" w:hAnsi="Arial" w:cs="Arial"/>
          <w:color w:val="000000"/>
          <w:shd w:val="clear" w:color="auto" w:fill="FFFFFF"/>
        </w:rPr>
      </w:pPr>
      <w:r>
        <w:rPr>
          <w:rFonts w:ascii="Arial" w:hAnsi="Arial" w:cs="Arial" w:hint="eastAsia"/>
          <w:color w:val="000000"/>
          <w:shd w:val="clear" w:color="auto" w:fill="FFFFFF"/>
        </w:rPr>
        <w:t>1989</w:t>
      </w:r>
      <w:r>
        <w:rPr>
          <w:rFonts w:ascii="Arial" w:hAnsi="Arial" w:cs="Arial" w:hint="eastAsia"/>
          <w:color w:val="000000"/>
          <w:shd w:val="clear" w:color="auto" w:fill="FFFFFF"/>
        </w:rPr>
        <w:t>年，</w:t>
      </w:r>
      <w:r>
        <w:rPr>
          <w:rFonts w:ascii="Arial" w:hAnsi="Arial" w:cs="Arial" w:hint="eastAsia"/>
          <w:color w:val="000000"/>
          <w:shd w:val="clear" w:color="auto" w:fill="FFFFFF"/>
        </w:rPr>
        <w:t>4</w:t>
      </w:r>
      <w:r>
        <w:rPr>
          <w:rFonts w:ascii="Arial" w:hAnsi="Arial" w:cs="Arial" w:hint="eastAsia"/>
          <w:color w:val="000000"/>
          <w:shd w:val="clear" w:color="auto" w:fill="FFFFFF"/>
        </w:rPr>
        <w:t>月</w:t>
      </w:r>
      <w:r>
        <w:rPr>
          <w:rFonts w:ascii="Arial" w:hAnsi="Arial" w:cs="Arial" w:hint="eastAsia"/>
          <w:color w:val="000000"/>
          <w:shd w:val="clear" w:color="auto" w:fill="FFFFFF"/>
        </w:rPr>
        <w:t>16</w:t>
      </w:r>
      <w:r>
        <w:rPr>
          <w:rFonts w:ascii="Arial" w:hAnsi="Arial" w:cs="Arial" w:hint="eastAsia"/>
          <w:color w:val="000000"/>
          <w:shd w:val="clear" w:color="auto" w:fill="FFFFFF"/>
        </w:rPr>
        <w:t>日，胡厥文因病</w:t>
      </w:r>
      <w:r>
        <w:rPr>
          <w:rFonts w:ascii="Helvetica" w:hAnsi="Helvetica" w:cs="Helvetica"/>
          <w:color w:val="333333"/>
          <w:shd w:val="clear" w:color="auto" w:fill="FFFFFF"/>
        </w:rPr>
        <w:t>医治无效在北京逝世，享年</w:t>
      </w:r>
      <w:r>
        <w:rPr>
          <w:rFonts w:ascii="Helvetica" w:hAnsi="Helvetica" w:cs="Helvetica"/>
          <w:color w:val="333333"/>
          <w:shd w:val="clear" w:color="auto" w:fill="FFFFFF"/>
        </w:rPr>
        <w:t>94</w:t>
      </w:r>
      <w:r>
        <w:rPr>
          <w:rFonts w:ascii="Helvetica" w:hAnsi="Helvetica" w:cs="Helvetica"/>
          <w:color w:val="333333"/>
          <w:shd w:val="clear" w:color="auto" w:fill="FFFFFF"/>
        </w:rPr>
        <w:t>岁。</w:t>
      </w:r>
    </w:p>
    <w:bookmarkEnd w:id="107"/>
    <w:bookmarkEnd w:id="108"/>
    <w:p w:rsidR="00C06261" w:rsidRDefault="00F76112">
      <w:pPr>
        <w:rPr>
          <w:rFonts w:ascii="楷体" w:eastAsia="楷体" w:hAnsi="楷体"/>
          <w:b/>
        </w:rPr>
      </w:pPr>
      <w:r>
        <w:rPr>
          <w:rFonts w:ascii="楷体" w:eastAsia="楷体" w:hAnsi="楷体" w:hint="eastAsia"/>
          <w:b/>
        </w:rPr>
        <w:t>设计素材：</w:t>
      </w:r>
    </w:p>
    <w:p w:rsidR="00C06261" w:rsidRDefault="00F76112">
      <w:pPr>
        <w:rPr>
          <w:rFonts w:ascii="楷体" w:eastAsia="楷体" w:hAnsi="楷体"/>
        </w:rPr>
      </w:pPr>
      <w:r>
        <w:rPr>
          <w:rFonts w:ascii="楷体" w:eastAsia="楷体" w:hAnsi="楷体" w:hint="eastAsia"/>
        </w:rPr>
        <w:t>*实物：</w:t>
      </w:r>
    </w:p>
    <w:p w:rsidR="00C06261" w:rsidRDefault="00F76112">
      <w:pPr>
        <w:spacing w:line="240" w:lineRule="auto"/>
        <w:ind w:firstLineChars="200" w:firstLine="420"/>
      </w:pPr>
      <w:r>
        <w:rPr>
          <w:rFonts w:hint="eastAsia"/>
        </w:rPr>
        <w:t>·</w:t>
      </w:r>
      <w:r>
        <w:rPr>
          <w:rFonts w:hint="eastAsia"/>
        </w:rPr>
        <w:t>1989</w:t>
      </w:r>
      <w:r>
        <w:rPr>
          <w:rFonts w:hint="eastAsia"/>
        </w:rPr>
        <w:t>年</w:t>
      </w:r>
      <w:r>
        <w:rPr>
          <w:rFonts w:hint="eastAsia"/>
        </w:rPr>
        <w:t>4</w:t>
      </w:r>
      <w:r>
        <w:rPr>
          <w:rFonts w:hint="eastAsia"/>
        </w:rPr>
        <w:t>月</w:t>
      </w:r>
      <w:r>
        <w:rPr>
          <w:rFonts w:hint="eastAsia"/>
        </w:rPr>
        <w:t>22</w:t>
      </w:r>
      <w:r>
        <w:rPr>
          <w:rFonts w:hint="eastAsia"/>
        </w:rPr>
        <w:t>日，胡厥文同志治丧办公室发的《胡厥文同志遗体告别函》。（沈文文捐）</w:t>
      </w:r>
    </w:p>
    <w:p w:rsidR="00C06261" w:rsidRDefault="00F76112">
      <w:pPr>
        <w:spacing w:line="240" w:lineRule="auto"/>
        <w:ind w:firstLineChars="200" w:firstLine="420"/>
      </w:pPr>
      <w:r>
        <w:rPr>
          <w:rFonts w:hint="eastAsia"/>
        </w:rPr>
        <w:t>·《人民日报》</w:t>
      </w:r>
      <w:r>
        <w:rPr>
          <w:rFonts w:hint="eastAsia"/>
        </w:rPr>
        <w:t>1989</w:t>
      </w:r>
      <w:r>
        <w:rPr>
          <w:rFonts w:hint="eastAsia"/>
        </w:rPr>
        <w:t>年</w:t>
      </w:r>
      <w:r>
        <w:rPr>
          <w:rFonts w:hint="eastAsia"/>
        </w:rPr>
        <w:t>4</w:t>
      </w:r>
      <w:r>
        <w:rPr>
          <w:rFonts w:hint="eastAsia"/>
        </w:rPr>
        <w:t>月</w:t>
      </w:r>
      <w:r>
        <w:rPr>
          <w:rFonts w:hint="eastAsia"/>
        </w:rPr>
        <w:t>26</w:t>
      </w:r>
      <w:r>
        <w:rPr>
          <w:rFonts w:hint="eastAsia"/>
        </w:rPr>
        <w:t>日</w:t>
      </w:r>
      <w:r>
        <w:t>第</w:t>
      </w:r>
      <w:r>
        <w:t>4</w:t>
      </w:r>
      <w:r>
        <w:t>版</w:t>
      </w:r>
      <w:r>
        <w:rPr>
          <w:rFonts w:hint="eastAsia"/>
        </w:rPr>
        <w:t>，</w:t>
      </w:r>
      <w:r>
        <w:t>《胡厥文同志生平》。</w:t>
      </w:r>
    </w:p>
    <w:p w:rsidR="00C06261" w:rsidRDefault="00F76112">
      <w:pPr>
        <w:spacing w:line="240" w:lineRule="auto"/>
        <w:ind w:firstLineChars="200" w:firstLine="420"/>
      </w:pPr>
      <w:r>
        <w:rPr>
          <w:rFonts w:hint="eastAsia"/>
        </w:rPr>
        <w:t>·《光明日报》</w:t>
      </w:r>
      <w:r>
        <w:rPr>
          <w:rFonts w:hint="eastAsia"/>
        </w:rPr>
        <w:t>1989</w:t>
      </w:r>
      <w:r>
        <w:rPr>
          <w:rFonts w:hint="eastAsia"/>
        </w:rPr>
        <w:t>年</w:t>
      </w:r>
      <w:r>
        <w:rPr>
          <w:rFonts w:hint="eastAsia"/>
        </w:rPr>
        <w:t>4</w:t>
      </w:r>
      <w:r>
        <w:rPr>
          <w:rFonts w:hint="eastAsia"/>
        </w:rPr>
        <w:t>月</w:t>
      </w:r>
      <w:r>
        <w:rPr>
          <w:rFonts w:hint="eastAsia"/>
        </w:rPr>
        <w:t>27</w:t>
      </w:r>
      <w:r>
        <w:rPr>
          <w:rFonts w:hint="eastAsia"/>
        </w:rPr>
        <w:t>日第</w:t>
      </w:r>
      <w:r>
        <w:rPr>
          <w:rFonts w:hint="eastAsia"/>
        </w:rPr>
        <w:t>2</w:t>
      </w:r>
      <w:r>
        <w:rPr>
          <w:rFonts w:hint="eastAsia"/>
        </w:rPr>
        <w:t>版，《胡厥文同志生平》。</w:t>
      </w:r>
    </w:p>
    <w:p w:rsidR="00C06261" w:rsidRDefault="00C06261">
      <w:pPr>
        <w:spacing w:line="240" w:lineRule="auto"/>
      </w:pPr>
    </w:p>
    <w:p w:rsidR="00C06261" w:rsidRDefault="00F76112">
      <w:pPr>
        <w:rPr>
          <w:rFonts w:ascii="楷体" w:eastAsia="楷体" w:hAnsi="楷体"/>
        </w:rPr>
      </w:pPr>
      <w:r>
        <w:rPr>
          <w:rFonts w:ascii="楷体" w:eastAsia="楷体" w:hAnsi="楷体" w:hint="eastAsia"/>
        </w:rPr>
        <w:t>*照片</w:t>
      </w:r>
      <w:r>
        <w:rPr>
          <w:rFonts w:ascii="楷体" w:eastAsia="楷体" w:hAnsi="楷体"/>
        </w:rPr>
        <w:t>:</w:t>
      </w:r>
    </w:p>
    <w:p w:rsidR="00C06261" w:rsidRDefault="00F76112">
      <w:pPr>
        <w:ind w:firstLine="435"/>
        <w:rPr>
          <w:rFonts w:ascii="宋体" w:hAnsi="宋体"/>
        </w:rPr>
      </w:pPr>
      <w:r>
        <w:rPr>
          <w:rFonts w:ascii="宋体" w:hAnsi="宋体" w:hint="eastAsia"/>
        </w:rPr>
        <w:t>·1989年4月26日下午，胡厥文同志追悼大会在北京八宝山革命公墓举行。</w:t>
      </w:r>
    </w:p>
    <w:p w:rsidR="00C06261" w:rsidRDefault="00C06261">
      <w:pPr>
        <w:rPr>
          <w:rFonts w:ascii="宋体" w:hAnsi="宋体"/>
        </w:rPr>
      </w:pPr>
    </w:p>
    <w:p w:rsidR="00C06261" w:rsidRDefault="00F76112">
      <w:pPr>
        <w:ind w:firstLine="435"/>
        <w:rPr>
          <w:rFonts w:ascii="宋体" w:hAnsi="宋体"/>
        </w:rPr>
      </w:pPr>
      <w:r>
        <w:rPr>
          <w:rFonts w:ascii="宋体" w:hAnsi="宋体" w:hint="eastAsia"/>
        </w:rPr>
        <w:t>·胡厥文同志骨灰由家属送至八宝山革命公墓安放。</w:t>
      </w:r>
    </w:p>
    <w:p w:rsidR="00C06261" w:rsidRDefault="00F76112">
      <w:pPr>
        <w:ind w:firstLine="435"/>
        <w:rPr>
          <w:rFonts w:ascii="宋体" w:hAnsi="宋体"/>
        </w:rPr>
      </w:pPr>
      <w:r>
        <w:rPr>
          <w:rFonts w:ascii="宋体" w:hAnsi="宋体" w:hint="eastAsia"/>
        </w:rPr>
        <w:t>·松鹤墓园名人苑中的胡厥文、沈方成夫妇墓。</w:t>
      </w:r>
    </w:p>
    <w:p w:rsidR="00C06261" w:rsidRDefault="00F76112">
      <w:pPr>
        <w:ind w:firstLineChars="200" w:firstLine="420"/>
        <w:rPr>
          <w:rFonts w:ascii="宋体" w:hAnsi="宋体"/>
        </w:rPr>
      </w:pPr>
      <w:r>
        <w:rPr>
          <w:rFonts w:ascii="宋体" w:hAnsi="宋体" w:hint="eastAsia"/>
        </w:rPr>
        <w:t>1990年1月18日，胡厥文、沈方成夫妇骨灰，回归故乡，安葬于嘉定方泰松鹤墓园。2002年嘉定松鹤墓园新建名人苑。10月8日，原胡厥文、沈方成夫妇墓中骨灰移出，安葬于墓园名人苑中。</w:t>
      </w:r>
    </w:p>
    <w:p w:rsidR="00C06261" w:rsidRDefault="00F76112">
      <w:r>
        <w:rPr>
          <w:noProof/>
        </w:rPr>
        <w:drawing>
          <wp:inline distT="0" distB="0" distL="114300" distR="114300">
            <wp:extent cx="4015740" cy="2687955"/>
            <wp:effectExtent l="0" t="0" r="10160" b="4445"/>
            <wp:docPr id="229"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15"/>
                    <pic:cNvPicPr>
                      <a:picLocks noChangeAspect="1"/>
                    </pic:cNvPicPr>
                  </pic:nvPicPr>
                  <pic:blipFill>
                    <a:blip r:embed="rId81"/>
                    <a:stretch>
                      <a:fillRect/>
                    </a:stretch>
                  </pic:blipFill>
                  <pic:spPr>
                    <a:xfrm>
                      <a:off x="0" y="0"/>
                      <a:ext cx="4015740" cy="2687955"/>
                    </a:xfrm>
                    <a:prstGeom prst="rect">
                      <a:avLst/>
                    </a:prstGeom>
                    <a:noFill/>
                    <a:ln>
                      <a:noFill/>
                    </a:ln>
                  </pic:spPr>
                </pic:pic>
              </a:graphicData>
            </a:graphic>
          </wp:inline>
        </w:drawing>
      </w:r>
    </w:p>
    <w:p w:rsidR="00C06261" w:rsidRDefault="00C06261"/>
    <w:p w:rsidR="00C06261" w:rsidRDefault="00F76112">
      <w:pPr>
        <w:pStyle w:val="5"/>
      </w:pPr>
      <w:bookmarkStart w:id="109" w:name="_Toc229469833"/>
      <w:r>
        <w:rPr>
          <w:rFonts w:hint="eastAsia"/>
        </w:rPr>
        <w:t>2.</w:t>
      </w:r>
      <w:r>
        <w:rPr>
          <w:rFonts w:hint="eastAsia"/>
        </w:rPr>
        <w:t>精神铭心</w:t>
      </w:r>
      <w:bookmarkEnd w:id="109"/>
    </w:p>
    <w:p w:rsidR="00C06261" w:rsidRDefault="00F76112">
      <w:pPr>
        <w:spacing w:line="240" w:lineRule="auto"/>
        <w:rPr>
          <w:rFonts w:ascii="楷体" w:eastAsia="楷体" w:hAnsi="楷体"/>
          <w:b/>
        </w:rPr>
      </w:pPr>
      <w:bookmarkStart w:id="110" w:name="OLE_LINK12"/>
      <w:bookmarkStart w:id="111" w:name="OLE_LINK13"/>
      <w:r>
        <w:rPr>
          <w:rFonts w:ascii="楷体" w:eastAsia="楷体" w:hAnsi="楷体" w:hint="eastAsia"/>
          <w:b/>
        </w:rPr>
        <w:t>单元说明：</w:t>
      </w:r>
    </w:p>
    <w:p w:rsidR="00C06261" w:rsidRDefault="00F76112">
      <w:pPr>
        <w:spacing w:line="240" w:lineRule="auto"/>
        <w:ind w:firstLine="420"/>
        <w:rPr>
          <w:rFonts w:ascii="宋体" w:hAnsi="宋体" w:cs="宋体"/>
        </w:rPr>
      </w:pPr>
      <w:r>
        <w:rPr>
          <w:rFonts w:ascii="宋体" w:hAnsi="宋体" w:cs="宋体" w:hint="eastAsia"/>
        </w:rPr>
        <w:t>胡厥文是诗人，诗词豪放、热情，大抵为国家兴替而作，可称史诗，有金石声。他又是书法家，书法高古、洒脱，正气磅礴，富生命力。他的诗词和书法，可称“双璧”。</w:t>
      </w:r>
    </w:p>
    <w:p w:rsidR="00C06261" w:rsidRDefault="00F76112">
      <w:pPr>
        <w:pStyle w:val="a4"/>
        <w:ind w:firstLineChars="200" w:firstLine="420"/>
        <w:rPr>
          <w:rFonts w:ascii="宋体" w:hAnsi="宋体"/>
          <w:sz w:val="21"/>
          <w:szCs w:val="21"/>
        </w:rPr>
      </w:pPr>
      <w:r>
        <w:rPr>
          <w:rFonts w:ascii="宋体" w:hAnsi="宋体" w:hint="eastAsia"/>
          <w:sz w:val="21"/>
          <w:szCs w:val="21"/>
        </w:rPr>
        <w:t>胡厥文早年创办实业，曾先后在故乡建厂，造福乡里。新中国成立后，把祖宅“雪园”捐给了嘉定县政府，在为新中国的建设出谋划策、鞠躬尽瘁的同时，仍时刻不忘家乡的发展与建设。改革开放的新时期，曾先后多次视察家乡，关心支持故乡的经济和文化的建设。</w:t>
      </w:r>
    </w:p>
    <w:p w:rsidR="00C06261" w:rsidRDefault="00F76112">
      <w:pPr>
        <w:pStyle w:val="a4"/>
        <w:ind w:firstLineChars="200" w:firstLine="420"/>
        <w:rPr>
          <w:rFonts w:ascii="宋体" w:hAnsi="宋体" w:cs="宋体"/>
        </w:rPr>
      </w:pPr>
      <w:r>
        <w:rPr>
          <w:rFonts w:ascii="宋体" w:hAnsi="宋体" w:hint="eastAsia"/>
          <w:sz w:val="21"/>
          <w:szCs w:val="21"/>
        </w:rPr>
        <w:t>胡厥文光明磊落、矢志为公、作风正派，是非爱憎泾渭分明，处事注重大事大节。他待人宽、对己严，善于团结同志。他有知人之明，又有用人之量，对同志披肝沥胆、关怀备至，自己从不患得患失。对待生活，他是个乐天派，同他接触过的人，都为他的正直、坦诚所感动。他的道德风范和高贵品质永远值得我们学习。</w:t>
      </w:r>
    </w:p>
    <w:p w:rsidR="00C06261" w:rsidRDefault="00F76112">
      <w:pPr>
        <w:spacing w:line="240" w:lineRule="auto"/>
        <w:rPr>
          <w:rFonts w:ascii="楷体" w:eastAsia="楷体" w:hAnsi="楷体"/>
          <w:b/>
          <w:bCs/>
        </w:rPr>
      </w:pPr>
      <w:r>
        <w:rPr>
          <w:rFonts w:ascii="楷体" w:eastAsia="楷体" w:hAnsi="楷体" w:hint="eastAsia"/>
          <w:b/>
          <w:bCs/>
        </w:rPr>
        <w:t>设计素材：</w:t>
      </w:r>
    </w:p>
    <w:p w:rsidR="00C06261" w:rsidRDefault="00F76112">
      <w:pPr>
        <w:spacing w:line="240" w:lineRule="auto"/>
        <w:rPr>
          <w:rFonts w:ascii="楷体" w:eastAsia="楷体" w:hAnsi="楷体"/>
        </w:rPr>
      </w:pPr>
      <w:r>
        <w:rPr>
          <w:rFonts w:ascii="楷体" w:eastAsia="楷体" w:hAnsi="楷体" w:hint="eastAsia"/>
        </w:rPr>
        <w:t>*实物：胡厥文诗词书法作品一组。</w:t>
      </w:r>
    </w:p>
    <w:p w:rsidR="00C06261" w:rsidRDefault="00F76112">
      <w:pPr>
        <w:spacing w:line="240" w:lineRule="auto"/>
        <w:ind w:firstLine="420"/>
        <w:rPr>
          <w:rFonts w:ascii="宋体" w:hAnsi="宋体" w:cs="宋体"/>
        </w:rPr>
      </w:pPr>
      <w:r>
        <w:rPr>
          <w:rFonts w:ascii="宋体" w:hAnsi="宋体" w:cs="宋体" w:hint="eastAsia"/>
        </w:rPr>
        <w:t>·胡厥文雁行长征图</w:t>
      </w:r>
    </w:p>
    <w:p w:rsidR="00C06261" w:rsidRDefault="00F76112">
      <w:pPr>
        <w:spacing w:line="240" w:lineRule="auto"/>
        <w:ind w:firstLine="420"/>
        <w:rPr>
          <w:rFonts w:ascii="楷体" w:eastAsia="楷体" w:hAnsi="楷体"/>
        </w:rPr>
      </w:pPr>
      <w:r>
        <w:rPr>
          <w:noProof/>
        </w:rPr>
        <w:lastRenderedPageBreak/>
        <w:drawing>
          <wp:inline distT="0" distB="0" distL="114300" distR="114300">
            <wp:extent cx="1397000" cy="3594735"/>
            <wp:effectExtent l="0" t="0" r="0" b="12065"/>
            <wp:docPr id="16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2"/>
                    <pic:cNvPicPr>
                      <a:picLocks noChangeAspect="1"/>
                    </pic:cNvPicPr>
                  </pic:nvPicPr>
                  <pic:blipFill>
                    <a:blip r:embed="rId82"/>
                    <a:stretch>
                      <a:fillRect/>
                    </a:stretch>
                  </pic:blipFill>
                  <pic:spPr>
                    <a:xfrm>
                      <a:off x="0" y="0"/>
                      <a:ext cx="1397000" cy="3594735"/>
                    </a:xfrm>
                    <a:prstGeom prst="rect">
                      <a:avLst/>
                    </a:prstGeom>
                    <a:noFill/>
                    <a:ln>
                      <a:noFill/>
                    </a:ln>
                  </pic:spPr>
                </pic:pic>
              </a:graphicData>
            </a:graphic>
          </wp:inline>
        </w:drawing>
      </w:r>
    </w:p>
    <w:p w:rsidR="00C06261" w:rsidRDefault="00C06261">
      <w:pPr>
        <w:spacing w:line="240" w:lineRule="auto"/>
        <w:ind w:firstLine="420"/>
        <w:rPr>
          <w:rFonts w:ascii="楷体" w:eastAsia="楷体" w:hAnsi="楷体"/>
        </w:rPr>
      </w:pPr>
    </w:p>
    <w:p w:rsidR="00C06261" w:rsidRDefault="00F76112">
      <w:pPr>
        <w:spacing w:line="240" w:lineRule="auto"/>
        <w:ind w:firstLine="420"/>
        <w:rPr>
          <w:rFonts w:ascii="宋体" w:hAnsi="宋体" w:cs="宋体"/>
        </w:rPr>
      </w:pPr>
      <w:r>
        <w:rPr>
          <w:rFonts w:ascii="宋体" w:hAnsi="宋体" w:cs="宋体" w:hint="eastAsia"/>
        </w:rPr>
        <w:t>·胡厥文风尘三侠图</w:t>
      </w:r>
    </w:p>
    <w:p w:rsidR="00C06261" w:rsidRDefault="00F76112">
      <w:pPr>
        <w:spacing w:line="240" w:lineRule="auto"/>
        <w:ind w:firstLine="420"/>
      </w:pPr>
      <w:r>
        <w:rPr>
          <w:noProof/>
        </w:rPr>
        <w:drawing>
          <wp:inline distT="0" distB="0" distL="114300" distR="114300">
            <wp:extent cx="2199005" cy="3429000"/>
            <wp:effectExtent l="0" t="0" r="10795" b="0"/>
            <wp:docPr id="16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1"/>
                    <pic:cNvPicPr>
                      <a:picLocks noChangeAspect="1"/>
                    </pic:cNvPicPr>
                  </pic:nvPicPr>
                  <pic:blipFill>
                    <a:blip r:embed="rId83"/>
                    <a:stretch>
                      <a:fillRect/>
                    </a:stretch>
                  </pic:blipFill>
                  <pic:spPr>
                    <a:xfrm>
                      <a:off x="0" y="0"/>
                      <a:ext cx="2199005" cy="3429000"/>
                    </a:xfrm>
                    <a:prstGeom prst="rect">
                      <a:avLst/>
                    </a:prstGeom>
                    <a:noFill/>
                    <a:ln>
                      <a:noFill/>
                    </a:ln>
                  </pic:spPr>
                </pic:pic>
              </a:graphicData>
            </a:graphic>
          </wp:inline>
        </w:drawing>
      </w:r>
    </w:p>
    <w:p w:rsidR="00C06261" w:rsidRDefault="00C06261">
      <w:pPr>
        <w:spacing w:line="240" w:lineRule="auto"/>
        <w:ind w:firstLine="420"/>
      </w:pPr>
    </w:p>
    <w:bookmarkEnd w:id="110"/>
    <w:bookmarkEnd w:id="111"/>
    <w:p w:rsidR="00C06261" w:rsidRDefault="00F76112">
      <w:pPr>
        <w:spacing w:line="240" w:lineRule="auto"/>
        <w:ind w:firstLineChars="200" w:firstLine="420"/>
      </w:pPr>
      <w:r>
        <w:rPr>
          <w:rFonts w:hint="eastAsia"/>
        </w:rPr>
        <w:t>·胡厥文作黄河歌书轴</w:t>
      </w:r>
    </w:p>
    <w:p w:rsidR="00C06261" w:rsidRDefault="00F76112">
      <w:pPr>
        <w:spacing w:line="240" w:lineRule="auto"/>
        <w:ind w:firstLineChars="200" w:firstLine="420"/>
      </w:pPr>
      <w:r>
        <w:rPr>
          <w:noProof/>
        </w:rPr>
        <w:lastRenderedPageBreak/>
        <w:drawing>
          <wp:inline distT="0" distB="0" distL="114300" distR="114300">
            <wp:extent cx="1414780" cy="3658235"/>
            <wp:effectExtent l="0" t="0" r="7620" b="12065"/>
            <wp:docPr id="16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4"/>
                    <pic:cNvPicPr>
                      <a:picLocks noChangeAspect="1"/>
                    </pic:cNvPicPr>
                  </pic:nvPicPr>
                  <pic:blipFill>
                    <a:blip r:embed="rId84"/>
                    <a:stretch>
                      <a:fillRect/>
                    </a:stretch>
                  </pic:blipFill>
                  <pic:spPr>
                    <a:xfrm>
                      <a:off x="0" y="0"/>
                      <a:ext cx="1414780" cy="3658235"/>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pPr>
      <w:r>
        <w:rPr>
          <w:rFonts w:hint="eastAsia"/>
        </w:rPr>
        <w:t>·</w:t>
      </w:r>
      <w:r>
        <w:rPr>
          <w:rFonts w:hint="eastAsia"/>
        </w:rPr>
        <w:t xml:space="preserve"> </w:t>
      </w:r>
      <w:r>
        <w:rPr>
          <w:rFonts w:hint="eastAsia"/>
        </w:rPr>
        <w:t>胡厥文行书日出东方诗</w:t>
      </w:r>
    </w:p>
    <w:p w:rsidR="00C06261" w:rsidRDefault="00F76112">
      <w:pPr>
        <w:spacing w:line="240" w:lineRule="auto"/>
        <w:ind w:firstLineChars="200" w:firstLine="420"/>
      </w:pPr>
      <w:r>
        <w:rPr>
          <w:noProof/>
        </w:rPr>
        <w:drawing>
          <wp:inline distT="0" distB="0" distL="114300" distR="114300">
            <wp:extent cx="3346450" cy="2108200"/>
            <wp:effectExtent l="0" t="0" r="6350" b="0"/>
            <wp:docPr id="16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5"/>
                    <pic:cNvPicPr>
                      <a:picLocks noChangeAspect="1"/>
                    </pic:cNvPicPr>
                  </pic:nvPicPr>
                  <pic:blipFill>
                    <a:blip r:embed="rId85"/>
                    <a:stretch>
                      <a:fillRect/>
                    </a:stretch>
                  </pic:blipFill>
                  <pic:spPr>
                    <a:xfrm>
                      <a:off x="0" y="0"/>
                      <a:ext cx="3346450" cy="210820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pPr>
      <w:r>
        <w:rPr>
          <w:rFonts w:hint="eastAsia"/>
        </w:rPr>
        <w:t>·胡厥文草书六言联</w:t>
      </w:r>
    </w:p>
    <w:p w:rsidR="00C06261" w:rsidRDefault="00F76112">
      <w:pPr>
        <w:spacing w:line="240" w:lineRule="auto"/>
        <w:ind w:firstLineChars="200" w:firstLine="420"/>
      </w:pPr>
      <w:r>
        <w:rPr>
          <w:noProof/>
        </w:rPr>
        <w:lastRenderedPageBreak/>
        <w:drawing>
          <wp:inline distT="0" distB="0" distL="114300" distR="114300">
            <wp:extent cx="2496185" cy="3797935"/>
            <wp:effectExtent l="0" t="0" r="5715" b="12065"/>
            <wp:docPr id="17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8"/>
                    <pic:cNvPicPr>
                      <a:picLocks noChangeAspect="1"/>
                    </pic:cNvPicPr>
                  </pic:nvPicPr>
                  <pic:blipFill>
                    <a:blip r:embed="rId86"/>
                    <a:stretch>
                      <a:fillRect/>
                    </a:stretch>
                  </pic:blipFill>
                  <pic:spPr>
                    <a:xfrm>
                      <a:off x="0" y="0"/>
                      <a:ext cx="2496185" cy="3797935"/>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pPr>
      <w:r>
        <w:rPr>
          <w:rFonts w:hint="eastAsia"/>
        </w:rPr>
        <w:t>·中国书法家协会聘书。（参</w:t>
      </w:r>
      <w:r>
        <w:rPr>
          <w:rFonts w:hint="eastAsia"/>
        </w:rPr>
        <w:t>801</w:t>
      </w:r>
      <w:r>
        <w:rPr>
          <w:rFonts w:hint="eastAsia"/>
        </w:rPr>
        <w:t>）</w:t>
      </w:r>
    </w:p>
    <w:p w:rsidR="00C06261" w:rsidRDefault="00F76112">
      <w:pPr>
        <w:spacing w:line="240" w:lineRule="auto"/>
        <w:ind w:firstLineChars="200" w:firstLine="420"/>
      </w:pPr>
      <w:r>
        <w:rPr>
          <w:noProof/>
        </w:rPr>
        <w:drawing>
          <wp:inline distT="0" distB="0" distL="114300" distR="114300">
            <wp:extent cx="2769235" cy="2140585"/>
            <wp:effectExtent l="0" t="0" r="12065" b="5715"/>
            <wp:docPr id="17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59"/>
                    <pic:cNvPicPr>
                      <a:picLocks noChangeAspect="1"/>
                    </pic:cNvPicPr>
                  </pic:nvPicPr>
                  <pic:blipFill>
                    <a:blip r:embed="rId87"/>
                    <a:stretch>
                      <a:fillRect/>
                    </a:stretch>
                  </pic:blipFill>
                  <pic:spPr>
                    <a:xfrm>
                      <a:off x="0" y="0"/>
                      <a:ext cx="2769235" cy="2140585"/>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pPr>
      <w:r>
        <w:rPr>
          <w:rFonts w:hint="eastAsia"/>
        </w:rPr>
        <w:t>·中国老年书画社证书。（参</w:t>
      </w:r>
      <w:r>
        <w:rPr>
          <w:rFonts w:hint="eastAsia"/>
        </w:rPr>
        <w:t>800</w:t>
      </w:r>
      <w:r>
        <w:rPr>
          <w:rFonts w:hint="eastAsia"/>
        </w:rPr>
        <w:t>）</w:t>
      </w:r>
    </w:p>
    <w:p w:rsidR="00C06261" w:rsidRDefault="00F76112">
      <w:pPr>
        <w:spacing w:line="240" w:lineRule="auto"/>
        <w:ind w:firstLineChars="200" w:firstLine="420"/>
      </w:pPr>
      <w:r>
        <w:rPr>
          <w:noProof/>
        </w:rPr>
        <w:lastRenderedPageBreak/>
        <w:drawing>
          <wp:inline distT="0" distB="0" distL="114300" distR="114300">
            <wp:extent cx="2856865" cy="2154555"/>
            <wp:effectExtent l="0" t="0" r="635" b="4445"/>
            <wp:docPr id="17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0"/>
                    <pic:cNvPicPr>
                      <a:picLocks noChangeAspect="1"/>
                    </pic:cNvPicPr>
                  </pic:nvPicPr>
                  <pic:blipFill>
                    <a:blip r:embed="rId88"/>
                    <a:stretch>
                      <a:fillRect/>
                    </a:stretch>
                  </pic:blipFill>
                  <pic:spPr>
                    <a:xfrm>
                      <a:off x="0" y="0"/>
                      <a:ext cx="2856865" cy="2154555"/>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pPr>
      <w:r>
        <w:rPr>
          <w:rFonts w:hint="eastAsia"/>
        </w:rPr>
        <w:t>·胡厥文制印谱。（参</w:t>
      </w:r>
      <w:r>
        <w:rPr>
          <w:rFonts w:hint="eastAsia"/>
        </w:rPr>
        <w:t>805</w:t>
      </w:r>
      <w:r>
        <w:rPr>
          <w:rFonts w:hint="eastAsia"/>
        </w:rPr>
        <w:t>）</w:t>
      </w:r>
    </w:p>
    <w:p w:rsidR="00C06261" w:rsidRDefault="00F76112">
      <w:pPr>
        <w:spacing w:line="240" w:lineRule="auto"/>
        <w:ind w:firstLineChars="200" w:firstLine="480"/>
        <w:rPr>
          <w:rFonts w:ascii="等线" w:eastAsia="等线" w:hAnsi="等线" w:cs="等线"/>
          <w:color w:val="000000"/>
          <w:sz w:val="24"/>
          <w:szCs w:val="24"/>
        </w:rPr>
      </w:pPr>
      <w:r>
        <w:rPr>
          <w:rFonts w:ascii="等线" w:eastAsia="等线" w:hAnsi="等线" w:cs="等线" w:hint="eastAsia"/>
          <w:noProof/>
          <w:color w:val="000000"/>
          <w:sz w:val="24"/>
          <w:szCs w:val="24"/>
        </w:rPr>
        <w:drawing>
          <wp:inline distT="0" distB="0" distL="114300" distR="114300">
            <wp:extent cx="2856230" cy="1711325"/>
            <wp:effectExtent l="0" t="0" r="1270" b="3175"/>
            <wp:docPr id="177" name="图片 6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63" descr="IMG_256"/>
                    <pic:cNvPicPr>
                      <a:picLocks noChangeAspect="1"/>
                    </pic:cNvPicPr>
                  </pic:nvPicPr>
                  <pic:blipFill>
                    <a:blip r:embed="rId89"/>
                    <a:stretch>
                      <a:fillRect/>
                    </a:stretch>
                  </pic:blipFill>
                  <pic:spPr>
                    <a:xfrm>
                      <a:off x="0" y="0"/>
                      <a:ext cx="2856230" cy="1711325"/>
                    </a:xfrm>
                    <a:prstGeom prst="rect">
                      <a:avLst/>
                    </a:prstGeom>
                    <a:noFill/>
                    <a:ln w="9525">
                      <a:noFill/>
                    </a:ln>
                  </pic:spPr>
                </pic:pic>
              </a:graphicData>
            </a:graphic>
          </wp:inline>
        </w:drawing>
      </w:r>
    </w:p>
    <w:p w:rsidR="00C06261" w:rsidRDefault="00C06261">
      <w:pPr>
        <w:spacing w:line="240" w:lineRule="auto"/>
        <w:ind w:firstLineChars="200" w:firstLine="480"/>
        <w:rPr>
          <w:rFonts w:ascii="等线" w:eastAsia="等线" w:hAnsi="等线" w:cs="等线"/>
          <w:color w:val="000000"/>
          <w:sz w:val="24"/>
          <w:szCs w:val="24"/>
        </w:rPr>
      </w:pPr>
    </w:p>
    <w:p w:rsidR="00C06261" w:rsidRDefault="00F76112">
      <w:pPr>
        <w:spacing w:line="240" w:lineRule="auto"/>
        <w:ind w:firstLineChars="200" w:firstLine="420"/>
      </w:pPr>
      <w:r>
        <w:rPr>
          <w:rFonts w:hint="eastAsia"/>
        </w:rPr>
        <w:t>·胡厥文印文集萃条幅。（参</w:t>
      </w:r>
      <w:r>
        <w:rPr>
          <w:rFonts w:hint="eastAsia"/>
        </w:rPr>
        <w:t>1061</w:t>
      </w:r>
      <w:r>
        <w:rPr>
          <w:rFonts w:hint="eastAsia"/>
        </w:rPr>
        <w:t>）</w:t>
      </w:r>
    </w:p>
    <w:p w:rsidR="00C06261" w:rsidRDefault="00F76112">
      <w:pPr>
        <w:spacing w:line="240" w:lineRule="auto"/>
        <w:ind w:firstLineChars="200" w:firstLine="420"/>
      </w:pPr>
      <w:r>
        <w:rPr>
          <w:noProof/>
        </w:rPr>
        <w:drawing>
          <wp:inline distT="0" distB="0" distL="114300" distR="114300">
            <wp:extent cx="1509395" cy="2800350"/>
            <wp:effectExtent l="0" t="0" r="1905" b="6350"/>
            <wp:docPr id="17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64"/>
                    <pic:cNvPicPr>
                      <a:picLocks noChangeAspect="1"/>
                    </pic:cNvPicPr>
                  </pic:nvPicPr>
                  <pic:blipFill>
                    <a:blip r:embed="rId90"/>
                    <a:stretch>
                      <a:fillRect/>
                    </a:stretch>
                  </pic:blipFill>
                  <pic:spPr>
                    <a:xfrm>
                      <a:off x="0" y="0"/>
                      <a:ext cx="1509395" cy="2800350"/>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pPr>
      <w:r>
        <w:rPr>
          <w:rFonts w:hint="eastAsia"/>
        </w:rPr>
        <w:t xml:space="preserve">   </w:t>
      </w:r>
      <w:r>
        <w:rPr>
          <w:rFonts w:hint="eastAsia"/>
        </w:rPr>
        <w:t>·“日日新”章。（藏</w:t>
      </w:r>
      <w:r>
        <w:rPr>
          <w:rFonts w:hint="eastAsia"/>
        </w:rPr>
        <w:t>937</w:t>
      </w:r>
      <w:r>
        <w:rPr>
          <w:rFonts w:hint="eastAsia"/>
        </w:rPr>
        <w:t>）</w:t>
      </w:r>
    </w:p>
    <w:p w:rsidR="00C06261" w:rsidRDefault="00F76112">
      <w:pPr>
        <w:spacing w:line="240" w:lineRule="auto"/>
      </w:pPr>
      <w:r>
        <w:rPr>
          <w:noProof/>
        </w:rPr>
        <w:lastRenderedPageBreak/>
        <w:drawing>
          <wp:inline distT="0" distB="0" distL="114300" distR="114300">
            <wp:extent cx="2868930" cy="2781935"/>
            <wp:effectExtent l="0" t="0" r="1270" b="12065"/>
            <wp:docPr id="17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65"/>
                    <pic:cNvPicPr>
                      <a:picLocks noChangeAspect="1"/>
                    </pic:cNvPicPr>
                  </pic:nvPicPr>
                  <pic:blipFill>
                    <a:blip r:embed="rId91"/>
                    <a:stretch>
                      <a:fillRect/>
                    </a:stretch>
                  </pic:blipFill>
                  <pic:spPr>
                    <a:xfrm>
                      <a:off x="0" y="0"/>
                      <a:ext cx="2868930" cy="2781935"/>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pPr>
      <w:r>
        <w:rPr>
          <w:rFonts w:hint="eastAsia"/>
        </w:rPr>
        <w:t xml:space="preserve">   </w:t>
      </w:r>
      <w:r>
        <w:rPr>
          <w:rFonts w:hint="eastAsia"/>
        </w:rPr>
        <w:t>·“江山如此多娇”章。（藏</w:t>
      </w:r>
      <w:r>
        <w:rPr>
          <w:rFonts w:hint="eastAsia"/>
        </w:rPr>
        <w:t>939</w:t>
      </w:r>
      <w:r>
        <w:rPr>
          <w:rFonts w:hint="eastAsia"/>
        </w:rPr>
        <w:t>）</w:t>
      </w:r>
    </w:p>
    <w:p w:rsidR="00C06261" w:rsidRDefault="00F76112">
      <w:pPr>
        <w:spacing w:line="240" w:lineRule="auto"/>
      </w:pPr>
      <w:r>
        <w:rPr>
          <w:noProof/>
        </w:rPr>
        <w:drawing>
          <wp:inline distT="0" distB="0" distL="114300" distR="114300">
            <wp:extent cx="3581400" cy="2430780"/>
            <wp:effectExtent l="0" t="0" r="0" b="7620"/>
            <wp:docPr id="18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66"/>
                    <pic:cNvPicPr>
                      <a:picLocks noChangeAspect="1"/>
                    </pic:cNvPicPr>
                  </pic:nvPicPr>
                  <pic:blipFill>
                    <a:blip r:embed="rId92"/>
                    <a:stretch>
                      <a:fillRect/>
                    </a:stretch>
                  </pic:blipFill>
                  <pic:spPr>
                    <a:xfrm>
                      <a:off x="0" y="0"/>
                      <a:ext cx="3581400" cy="2430780"/>
                    </a:xfrm>
                    <a:prstGeom prst="rect">
                      <a:avLst/>
                    </a:prstGeom>
                    <a:noFill/>
                    <a:ln>
                      <a:noFill/>
                    </a:ln>
                  </pic:spPr>
                </pic:pic>
              </a:graphicData>
            </a:graphic>
          </wp:inline>
        </w:drawing>
      </w:r>
    </w:p>
    <w:p w:rsidR="00C06261" w:rsidRDefault="00C06261">
      <w:pPr>
        <w:spacing w:line="240" w:lineRule="auto"/>
      </w:pPr>
    </w:p>
    <w:p w:rsidR="00C06261" w:rsidRDefault="00F76112">
      <w:pPr>
        <w:spacing w:line="240" w:lineRule="auto"/>
        <w:ind w:firstLine="420"/>
      </w:pPr>
      <w:r>
        <w:rPr>
          <w:rFonts w:hint="eastAsia"/>
        </w:rPr>
        <w:t>·胡厥文书嘉定县博物馆。（参</w:t>
      </w:r>
      <w:r>
        <w:rPr>
          <w:rFonts w:hint="eastAsia"/>
        </w:rPr>
        <w:t>556</w:t>
      </w:r>
      <w:r>
        <w:rPr>
          <w:rFonts w:hint="eastAsia"/>
        </w:rPr>
        <w:t>）</w:t>
      </w:r>
    </w:p>
    <w:p w:rsidR="00C06261" w:rsidRDefault="00F76112">
      <w:pPr>
        <w:spacing w:line="240" w:lineRule="auto"/>
        <w:ind w:firstLine="420"/>
      </w:pPr>
      <w:r>
        <w:rPr>
          <w:noProof/>
        </w:rPr>
        <w:drawing>
          <wp:inline distT="0" distB="0" distL="114300" distR="114300">
            <wp:extent cx="4007485" cy="1562735"/>
            <wp:effectExtent l="0" t="0" r="5715" b="12065"/>
            <wp:docPr id="18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67"/>
                    <pic:cNvPicPr>
                      <a:picLocks noChangeAspect="1"/>
                    </pic:cNvPicPr>
                  </pic:nvPicPr>
                  <pic:blipFill>
                    <a:blip r:embed="rId93"/>
                    <a:stretch>
                      <a:fillRect/>
                    </a:stretch>
                  </pic:blipFill>
                  <pic:spPr>
                    <a:xfrm>
                      <a:off x="0" y="0"/>
                      <a:ext cx="4007485" cy="1562735"/>
                    </a:xfrm>
                    <a:prstGeom prst="rect">
                      <a:avLst/>
                    </a:prstGeom>
                    <a:noFill/>
                    <a:ln>
                      <a:noFill/>
                    </a:ln>
                  </pic:spPr>
                </pic:pic>
              </a:graphicData>
            </a:graphic>
          </wp:inline>
        </w:drawing>
      </w:r>
    </w:p>
    <w:p w:rsidR="00C06261" w:rsidRDefault="00C06261">
      <w:pPr>
        <w:spacing w:line="240" w:lineRule="auto"/>
        <w:ind w:firstLine="420"/>
      </w:pPr>
    </w:p>
    <w:p w:rsidR="00C06261" w:rsidRDefault="00F76112">
      <w:pPr>
        <w:spacing w:line="240" w:lineRule="auto"/>
        <w:ind w:firstLine="420"/>
      </w:pPr>
      <w:r>
        <w:rPr>
          <w:rFonts w:hint="eastAsia"/>
        </w:rPr>
        <w:t>·胡厥文书嘉定县博物馆。（参</w:t>
      </w:r>
      <w:r>
        <w:rPr>
          <w:rFonts w:hint="eastAsia"/>
        </w:rPr>
        <w:t>703</w:t>
      </w:r>
      <w:r>
        <w:rPr>
          <w:rFonts w:hint="eastAsia"/>
        </w:rPr>
        <w:t>）</w:t>
      </w:r>
    </w:p>
    <w:p w:rsidR="00C06261" w:rsidRDefault="00F76112">
      <w:pPr>
        <w:spacing w:line="240" w:lineRule="auto"/>
        <w:ind w:firstLine="420"/>
      </w:pPr>
      <w:r>
        <w:rPr>
          <w:noProof/>
        </w:rPr>
        <w:lastRenderedPageBreak/>
        <w:drawing>
          <wp:inline distT="0" distB="0" distL="114300" distR="114300">
            <wp:extent cx="2184400" cy="4470400"/>
            <wp:effectExtent l="0" t="0" r="0" b="0"/>
            <wp:docPr id="18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68"/>
                    <pic:cNvPicPr>
                      <a:picLocks noChangeAspect="1"/>
                    </pic:cNvPicPr>
                  </pic:nvPicPr>
                  <pic:blipFill>
                    <a:blip r:embed="rId94"/>
                    <a:stretch>
                      <a:fillRect/>
                    </a:stretch>
                  </pic:blipFill>
                  <pic:spPr>
                    <a:xfrm>
                      <a:off x="0" y="0"/>
                      <a:ext cx="2184400" cy="4470400"/>
                    </a:xfrm>
                    <a:prstGeom prst="rect">
                      <a:avLst/>
                    </a:prstGeom>
                    <a:noFill/>
                    <a:ln>
                      <a:noFill/>
                    </a:ln>
                  </pic:spPr>
                </pic:pic>
              </a:graphicData>
            </a:graphic>
          </wp:inline>
        </w:drawing>
      </w:r>
    </w:p>
    <w:p w:rsidR="00C06261" w:rsidRDefault="00C06261">
      <w:pPr>
        <w:spacing w:line="240" w:lineRule="auto"/>
        <w:ind w:firstLine="420"/>
      </w:pPr>
    </w:p>
    <w:p w:rsidR="00C06261" w:rsidRDefault="00F76112">
      <w:pPr>
        <w:spacing w:line="240" w:lineRule="auto"/>
        <w:ind w:firstLine="420"/>
      </w:pPr>
      <w:r>
        <w:rPr>
          <w:rFonts w:hint="eastAsia"/>
        </w:rPr>
        <w:t>·</w:t>
      </w:r>
      <w:r>
        <w:rPr>
          <w:rFonts w:ascii="宋体" w:hAnsi="宋体" w:hint="eastAsia"/>
          <w:bCs/>
        </w:rPr>
        <w:t>1983年，</w:t>
      </w:r>
      <w:r>
        <w:rPr>
          <w:rFonts w:hint="eastAsia"/>
        </w:rPr>
        <w:t>胡厥文为嘉定竹刻题词。（参</w:t>
      </w:r>
      <w:r>
        <w:rPr>
          <w:rFonts w:hint="eastAsia"/>
        </w:rPr>
        <w:t>653</w:t>
      </w:r>
      <w:r>
        <w:rPr>
          <w:rFonts w:hint="eastAsia"/>
        </w:rPr>
        <w:t>）</w:t>
      </w:r>
    </w:p>
    <w:p w:rsidR="00C06261" w:rsidRDefault="00F76112">
      <w:pPr>
        <w:spacing w:line="240" w:lineRule="auto"/>
        <w:ind w:firstLineChars="200" w:firstLine="420"/>
        <w:rPr>
          <w:rFonts w:ascii="宋体" w:hAnsi="宋体"/>
          <w:bCs/>
        </w:rPr>
      </w:pPr>
      <w:r>
        <w:rPr>
          <w:rFonts w:ascii="宋体" w:hAnsi="宋体" w:hint="eastAsia"/>
          <w:bCs/>
        </w:rPr>
        <w:t>“嘉定竹刻有高超的艺术，风雅绝伦，宜加扶持，俾垂久远。”</w:t>
      </w:r>
    </w:p>
    <w:p w:rsidR="00C06261" w:rsidRDefault="00C06261">
      <w:pPr>
        <w:spacing w:line="240" w:lineRule="auto"/>
        <w:ind w:firstLine="420"/>
      </w:pPr>
    </w:p>
    <w:p w:rsidR="00C06261" w:rsidRDefault="00F76112">
      <w:pPr>
        <w:spacing w:line="240" w:lineRule="auto"/>
        <w:ind w:firstLine="420"/>
      </w:pPr>
      <w:r>
        <w:rPr>
          <w:noProof/>
        </w:rPr>
        <w:lastRenderedPageBreak/>
        <w:drawing>
          <wp:inline distT="0" distB="0" distL="114300" distR="114300">
            <wp:extent cx="1972945" cy="3651885"/>
            <wp:effectExtent l="0" t="0" r="8255" b="5715"/>
            <wp:docPr id="18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69"/>
                    <pic:cNvPicPr>
                      <a:picLocks noChangeAspect="1"/>
                    </pic:cNvPicPr>
                  </pic:nvPicPr>
                  <pic:blipFill>
                    <a:blip r:embed="rId95"/>
                    <a:stretch>
                      <a:fillRect/>
                    </a:stretch>
                  </pic:blipFill>
                  <pic:spPr>
                    <a:xfrm>
                      <a:off x="0" y="0"/>
                      <a:ext cx="1972945" cy="3651885"/>
                    </a:xfrm>
                    <a:prstGeom prst="rect">
                      <a:avLst/>
                    </a:prstGeom>
                    <a:noFill/>
                    <a:ln>
                      <a:noFill/>
                    </a:ln>
                  </pic:spPr>
                </pic:pic>
              </a:graphicData>
            </a:graphic>
          </wp:inline>
        </w:drawing>
      </w:r>
    </w:p>
    <w:p w:rsidR="00C06261" w:rsidRDefault="00C06261">
      <w:pPr>
        <w:spacing w:line="240" w:lineRule="auto"/>
        <w:ind w:firstLine="420"/>
      </w:pPr>
    </w:p>
    <w:p w:rsidR="00C06261" w:rsidRDefault="00F76112">
      <w:pPr>
        <w:spacing w:line="240" w:lineRule="auto"/>
        <w:ind w:firstLine="420"/>
      </w:pPr>
      <w:r>
        <w:rPr>
          <w:rFonts w:hint="eastAsia"/>
        </w:rPr>
        <w:t>·胡厥文为嘉定孔庙题写“万世师表”。（参</w:t>
      </w:r>
      <w:r>
        <w:rPr>
          <w:rFonts w:hint="eastAsia"/>
        </w:rPr>
        <w:t>386</w:t>
      </w:r>
      <w:r>
        <w:rPr>
          <w:rFonts w:hint="eastAsia"/>
        </w:rPr>
        <w:t>）</w:t>
      </w:r>
    </w:p>
    <w:p w:rsidR="00C06261" w:rsidRDefault="00F76112">
      <w:pPr>
        <w:spacing w:line="240" w:lineRule="auto"/>
        <w:ind w:firstLine="420"/>
      </w:pPr>
      <w:r>
        <w:rPr>
          <w:noProof/>
        </w:rPr>
        <w:drawing>
          <wp:inline distT="0" distB="0" distL="114300" distR="114300">
            <wp:extent cx="3897630" cy="2426970"/>
            <wp:effectExtent l="0" t="0" r="1270" b="11430"/>
            <wp:docPr id="18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70"/>
                    <pic:cNvPicPr>
                      <a:picLocks noChangeAspect="1"/>
                    </pic:cNvPicPr>
                  </pic:nvPicPr>
                  <pic:blipFill>
                    <a:blip r:embed="rId96"/>
                    <a:stretch>
                      <a:fillRect/>
                    </a:stretch>
                  </pic:blipFill>
                  <pic:spPr>
                    <a:xfrm>
                      <a:off x="0" y="0"/>
                      <a:ext cx="3897630" cy="2426970"/>
                    </a:xfrm>
                    <a:prstGeom prst="rect">
                      <a:avLst/>
                    </a:prstGeom>
                    <a:noFill/>
                    <a:ln>
                      <a:noFill/>
                    </a:ln>
                  </pic:spPr>
                </pic:pic>
              </a:graphicData>
            </a:graphic>
          </wp:inline>
        </w:drawing>
      </w:r>
    </w:p>
    <w:p w:rsidR="00C06261" w:rsidRDefault="00C06261">
      <w:pPr>
        <w:spacing w:line="240" w:lineRule="auto"/>
        <w:ind w:firstLine="420"/>
      </w:pPr>
    </w:p>
    <w:p w:rsidR="00C06261" w:rsidRDefault="00F76112">
      <w:pPr>
        <w:spacing w:line="240" w:lineRule="auto"/>
        <w:ind w:firstLine="420"/>
      </w:pPr>
      <w:r>
        <w:rPr>
          <w:rFonts w:hint="eastAsia"/>
        </w:rPr>
        <w:t>·胡厥文“家乡美书画展”参展证书。（参</w:t>
      </w:r>
      <w:r>
        <w:rPr>
          <w:rFonts w:hint="eastAsia"/>
        </w:rPr>
        <w:t>770</w:t>
      </w:r>
      <w:r>
        <w:rPr>
          <w:rFonts w:hint="eastAsia"/>
        </w:rPr>
        <w:t>）</w:t>
      </w:r>
    </w:p>
    <w:p w:rsidR="00C06261" w:rsidRDefault="00F76112">
      <w:pPr>
        <w:spacing w:line="240" w:lineRule="auto"/>
        <w:ind w:firstLine="420"/>
      </w:pPr>
      <w:r>
        <w:rPr>
          <w:noProof/>
        </w:rPr>
        <w:lastRenderedPageBreak/>
        <w:drawing>
          <wp:inline distT="0" distB="0" distL="114300" distR="114300">
            <wp:extent cx="3954145" cy="3257550"/>
            <wp:effectExtent l="0" t="0" r="8255" b="6350"/>
            <wp:docPr id="18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71"/>
                    <pic:cNvPicPr>
                      <a:picLocks noChangeAspect="1"/>
                    </pic:cNvPicPr>
                  </pic:nvPicPr>
                  <pic:blipFill>
                    <a:blip r:embed="rId97"/>
                    <a:stretch>
                      <a:fillRect/>
                    </a:stretch>
                  </pic:blipFill>
                  <pic:spPr>
                    <a:xfrm>
                      <a:off x="0" y="0"/>
                      <a:ext cx="3954145" cy="3257550"/>
                    </a:xfrm>
                    <a:prstGeom prst="rect">
                      <a:avLst/>
                    </a:prstGeom>
                    <a:noFill/>
                    <a:ln>
                      <a:noFill/>
                    </a:ln>
                  </pic:spPr>
                </pic:pic>
              </a:graphicData>
            </a:graphic>
          </wp:inline>
        </w:drawing>
      </w:r>
    </w:p>
    <w:p w:rsidR="00C06261" w:rsidRDefault="00C06261">
      <w:pPr>
        <w:spacing w:line="240" w:lineRule="auto"/>
        <w:ind w:firstLine="420"/>
      </w:pPr>
    </w:p>
    <w:p w:rsidR="00C06261" w:rsidRDefault="00F76112">
      <w:pPr>
        <w:spacing w:line="240" w:lineRule="auto"/>
        <w:ind w:firstLine="420"/>
      </w:pPr>
      <w:r>
        <w:rPr>
          <w:rFonts w:hint="eastAsia"/>
        </w:rPr>
        <w:t>·新沪玻璃厂赠送给胡厥文的水晶宝塔。（参</w:t>
      </w:r>
      <w:r>
        <w:rPr>
          <w:rFonts w:hint="eastAsia"/>
        </w:rPr>
        <w:t>769</w:t>
      </w:r>
      <w:r>
        <w:rPr>
          <w:rFonts w:hint="eastAsia"/>
        </w:rPr>
        <w:t>）</w:t>
      </w:r>
    </w:p>
    <w:p w:rsidR="00C06261" w:rsidRDefault="00F76112">
      <w:pPr>
        <w:spacing w:line="240" w:lineRule="auto"/>
        <w:ind w:firstLine="420"/>
      </w:pPr>
      <w:r>
        <w:rPr>
          <w:noProof/>
        </w:rPr>
        <w:drawing>
          <wp:inline distT="0" distB="0" distL="114300" distR="114300">
            <wp:extent cx="3004820" cy="3187700"/>
            <wp:effectExtent l="0" t="0" r="5080" b="0"/>
            <wp:docPr id="18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72"/>
                    <pic:cNvPicPr>
                      <a:picLocks noChangeAspect="1"/>
                    </pic:cNvPicPr>
                  </pic:nvPicPr>
                  <pic:blipFill>
                    <a:blip r:embed="rId98"/>
                    <a:stretch>
                      <a:fillRect/>
                    </a:stretch>
                  </pic:blipFill>
                  <pic:spPr>
                    <a:xfrm>
                      <a:off x="0" y="0"/>
                      <a:ext cx="3004820" cy="3187700"/>
                    </a:xfrm>
                    <a:prstGeom prst="rect">
                      <a:avLst/>
                    </a:prstGeom>
                    <a:noFill/>
                    <a:ln>
                      <a:noFill/>
                    </a:ln>
                  </pic:spPr>
                </pic:pic>
              </a:graphicData>
            </a:graphic>
          </wp:inline>
        </w:drawing>
      </w:r>
    </w:p>
    <w:p w:rsidR="00C06261" w:rsidRDefault="00C06261">
      <w:pPr>
        <w:spacing w:line="240" w:lineRule="auto"/>
        <w:ind w:firstLine="420"/>
      </w:pPr>
    </w:p>
    <w:p w:rsidR="00C06261" w:rsidRDefault="00F76112">
      <w:pPr>
        <w:spacing w:line="240" w:lineRule="auto"/>
        <w:rPr>
          <w:rFonts w:ascii="楷体" w:eastAsia="楷体" w:hAnsi="楷体"/>
          <w:color w:val="000000"/>
        </w:rPr>
      </w:pPr>
      <w:r>
        <w:rPr>
          <w:rFonts w:ascii="楷体" w:eastAsia="楷体" w:hAnsi="楷体" w:hint="eastAsia"/>
          <w:color w:val="000000"/>
        </w:rPr>
        <w:t>*实物：“不老斋”实物一组——</w:t>
      </w:r>
    </w:p>
    <w:p w:rsidR="00C06261" w:rsidRDefault="00F76112">
      <w:pPr>
        <w:spacing w:line="240" w:lineRule="auto"/>
        <w:ind w:firstLineChars="200" w:firstLine="420"/>
        <w:rPr>
          <w:rFonts w:ascii="宋体" w:hAnsi="宋体"/>
          <w:bCs/>
        </w:rPr>
      </w:pPr>
      <w:r>
        <w:rPr>
          <w:rFonts w:ascii="宋体" w:hAnsi="宋体" w:hint="eastAsia"/>
          <w:bCs/>
        </w:rPr>
        <w:t>·现代新民厂出品的铁质写字台1只；（参220）</w:t>
      </w:r>
    </w:p>
    <w:p w:rsidR="00C06261" w:rsidRDefault="00F76112">
      <w:pPr>
        <w:spacing w:line="240" w:lineRule="auto"/>
        <w:ind w:firstLineChars="200" w:firstLine="420"/>
      </w:pPr>
      <w:r>
        <w:rPr>
          <w:noProof/>
        </w:rPr>
        <w:lastRenderedPageBreak/>
        <w:drawing>
          <wp:inline distT="0" distB="0" distL="114300" distR="114300">
            <wp:extent cx="3484880" cy="2573655"/>
            <wp:effectExtent l="0" t="0" r="7620" b="4445"/>
            <wp:docPr id="18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73"/>
                    <pic:cNvPicPr>
                      <a:picLocks noChangeAspect="1"/>
                    </pic:cNvPicPr>
                  </pic:nvPicPr>
                  <pic:blipFill>
                    <a:blip r:embed="rId99"/>
                    <a:stretch>
                      <a:fillRect/>
                    </a:stretch>
                  </pic:blipFill>
                  <pic:spPr>
                    <a:xfrm>
                      <a:off x="0" y="0"/>
                      <a:ext cx="3484880" cy="2573655"/>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·现代办公转椅；（参222）</w:t>
      </w:r>
    </w:p>
    <w:p w:rsidR="00C06261" w:rsidRDefault="00F76112">
      <w:pPr>
        <w:spacing w:line="240" w:lineRule="auto"/>
        <w:ind w:firstLineChars="200" w:firstLine="420"/>
      </w:pPr>
      <w:r>
        <w:rPr>
          <w:noProof/>
        </w:rPr>
        <w:drawing>
          <wp:inline distT="0" distB="0" distL="114300" distR="114300">
            <wp:extent cx="3822700" cy="4337050"/>
            <wp:effectExtent l="0" t="0" r="0" b="6350"/>
            <wp:docPr id="18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74"/>
                    <pic:cNvPicPr>
                      <a:picLocks noChangeAspect="1"/>
                    </pic:cNvPicPr>
                  </pic:nvPicPr>
                  <pic:blipFill>
                    <a:blip r:embed="rId100"/>
                    <a:stretch>
                      <a:fillRect/>
                    </a:stretch>
                  </pic:blipFill>
                  <pic:spPr>
                    <a:xfrm>
                      <a:off x="0" y="0"/>
                      <a:ext cx="3822700" cy="433705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·现代新民厂出品的资料柜；（参219）</w:t>
      </w:r>
    </w:p>
    <w:p w:rsidR="00C06261" w:rsidRDefault="00F76112">
      <w:pPr>
        <w:spacing w:line="240" w:lineRule="auto"/>
        <w:ind w:firstLineChars="200" w:firstLine="420"/>
      </w:pPr>
      <w:r>
        <w:rPr>
          <w:noProof/>
        </w:rPr>
        <w:lastRenderedPageBreak/>
        <w:drawing>
          <wp:inline distT="0" distB="0" distL="114300" distR="114300">
            <wp:extent cx="2089150" cy="4413250"/>
            <wp:effectExtent l="0" t="0" r="6350" b="6350"/>
            <wp:docPr id="18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75"/>
                    <pic:cNvPicPr>
                      <a:picLocks noChangeAspect="1"/>
                    </pic:cNvPicPr>
                  </pic:nvPicPr>
                  <pic:blipFill>
                    <a:blip r:embed="rId101"/>
                    <a:stretch>
                      <a:fillRect/>
                    </a:stretch>
                  </pic:blipFill>
                  <pic:spPr>
                    <a:xfrm>
                      <a:off x="0" y="0"/>
                      <a:ext cx="2089150" cy="441325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·沙发2只（含沙发巾、腰垫）；（参221）</w:t>
      </w:r>
    </w:p>
    <w:p w:rsidR="00C06261" w:rsidRDefault="00F76112">
      <w:pPr>
        <w:spacing w:line="240" w:lineRule="auto"/>
        <w:ind w:firstLineChars="200" w:firstLine="420"/>
      </w:pPr>
      <w:r>
        <w:rPr>
          <w:noProof/>
        </w:rPr>
        <w:drawing>
          <wp:inline distT="0" distB="0" distL="114300" distR="114300">
            <wp:extent cx="3802380" cy="2494280"/>
            <wp:effectExtent l="0" t="0" r="7620" b="7620"/>
            <wp:docPr id="19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76"/>
                    <pic:cNvPicPr>
                      <a:picLocks noChangeAspect="1"/>
                    </pic:cNvPicPr>
                  </pic:nvPicPr>
                  <pic:blipFill>
                    <a:blip r:embed="rId102"/>
                    <a:stretch>
                      <a:fillRect/>
                    </a:stretch>
                  </pic:blipFill>
                  <pic:spPr>
                    <a:xfrm>
                      <a:off x="0" y="0"/>
                      <a:ext cx="3802380" cy="249428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·现代小书柜；（参217）</w:t>
      </w:r>
    </w:p>
    <w:p w:rsidR="00C06261" w:rsidRDefault="00F76112">
      <w:pPr>
        <w:spacing w:line="240" w:lineRule="auto"/>
        <w:ind w:firstLineChars="200" w:firstLine="420"/>
      </w:pPr>
      <w:r>
        <w:rPr>
          <w:noProof/>
        </w:rPr>
        <w:lastRenderedPageBreak/>
        <w:drawing>
          <wp:inline distT="0" distB="0" distL="114300" distR="114300">
            <wp:extent cx="2209800" cy="4476750"/>
            <wp:effectExtent l="0" t="0" r="0" b="6350"/>
            <wp:docPr id="19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7"/>
                    <pic:cNvPicPr>
                      <a:picLocks noChangeAspect="1"/>
                    </pic:cNvPicPr>
                  </pic:nvPicPr>
                  <pic:blipFill>
                    <a:blip r:embed="rId103"/>
                    <a:stretch>
                      <a:fillRect/>
                    </a:stretch>
                  </pic:blipFill>
                  <pic:spPr>
                    <a:xfrm>
                      <a:off x="0" y="0"/>
                      <a:ext cx="2209800" cy="447675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·现代书画柜2只；（参216、218）</w:t>
      </w:r>
    </w:p>
    <w:p w:rsidR="00C06261" w:rsidRDefault="00F76112">
      <w:pPr>
        <w:spacing w:line="240" w:lineRule="auto"/>
        <w:ind w:firstLineChars="200" w:firstLine="420"/>
        <w:rPr>
          <w:rFonts w:ascii="宋体" w:hAnsi="宋体"/>
          <w:bCs/>
        </w:rPr>
      </w:pPr>
      <w:r>
        <w:rPr>
          <w:noProof/>
        </w:rPr>
        <w:drawing>
          <wp:inline distT="0" distB="0" distL="114300" distR="114300">
            <wp:extent cx="2281555" cy="2186940"/>
            <wp:effectExtent l="0" t="0" r="4445" b="10160"/>
            <wp:docPr id="19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78"/>
                    <pic:cNvPicPr>
                      <a:picLocks noChangeAspect="1"/>
                    </pic:cNvPicPr>
                  </pic:nvPicPr>
                  <pic:blipFill>
                    <a:blip r:embed="rId104"/>
                    <a:stretch>
                      <a:fillRect/>
                    </a:stretch>
                  </pic:blipFill>
                  <pic:spPr>
                    <a:xfrm>
                      <a:off x="0" y="0"/>
                      <a:ext cx="2281555" cy="2186940"/>
                    </a:xfrm>
                    <a:prstGeom prst="rect">
                      <a:avLst/>
                    </a:prstGeom>
                    <a:noFill/>
                    <a:ln>
                      <a:noFill/>
                    </a:ln>
                  </pic:spPr>
                </pic:pic>
              </a:graphicData>
            </a:graphic>
          </wp:inline>
        </w:drawing>
      </w:r>
      <w:r>
        <w:rPr>
          <w:noProof/>
        </w:rPr>
        <w:drawing>
          <wp:inline distT="0" distB="0" distL="114300" distR="114300">
            <wp:extent cx="2444750" cy="2174240"/>
            <wp:effectExtent l="0" t="0" r="6350" b="10160"/>
            <wp:docPr id="19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79"/>
                    <pic:cNvPicPr>
                      <a:picLocks noChangeAspect="1"/>
                    </pic:cNvPicPr>
                  </pic:nvPicPr>
                  <pic:blipFill>
                    <a:blip r:embed="rId105"/>
                    <a:stretch>
                      <a:fillRect/>
                    </a:stretch>
                  </pic:blipFill>
                  <pic:spPr>
                    <a:xfrm>
                      <a:off x="0" y="0"/>
                      <a:ext cx="2444750" cy="2174240"/>
                    </a:xfrm>
                    <a:prstGeom prst="rect">
                      <a:avLst/>
                    </a:prstGeom>
                    <a:noFill/>
                    <a:ln>
                      <a:noFill/>
                    </a:ln>
                  </pic:spPr>
                </pic:pic>
              </a:graphicData>
            </a:graphic>
          </wp:inline>
        </w:drawing>
      </w:r>
    </w:p>
    <w:p w:rsidR="00C06261" w:rsidRDefault="00F76112">
      <w:pPr>
        <w:spacing w:line="240" w:lineRule="auto"/>
        <w:ind w:firstLineChars="200" w:firstLine="420"/>
        <w:rPr>
          <w:rFonts w:ascii="宋体" w:hAnsi="宋体"/>
          <w:bCs/>
        </w:rPr>
      </w:pPr>
      <w:r>
        <w:rPr>
          <w:rFonts w:ascii="宋体" w:hAnsi="宋体" w:hint="eastAsia"/>
          <w:bCs/>
        </w:rPr>
        <w:t>·琴台1架，古琴1座；（资215，参479）</w:t>
      </w:r>
    </w:p>
    <w:p w:rsidR="00C06261" w:rsidRDefault="00F76112">
      <w:pPr>
        <w:spacing w:line="240" w:lineRule="auto"/>
        <w:ind w:firstLineChars="200" w:firstLine="420"/>
      </w:pPr>
      <w:r>
        <w:rPr>
          <w:noProof/>
        </w:rPr>
        <w:lastRenderedPageBreak/>
        <w:drawing>
          <wp:inline distT="0" distB="0" distL="114300" distR="114300">
            <wp:extent cx="2877820" cy="1955800"/>
            <wp:effectExtent l="0" t="0" r="5080" b="0"/>
            <wp:docPr id="19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80"/>
                    <pic:cNvPicPr>
                      <a:picLocks noChangeAspect="1"/>
                    </pic:cNvPicPr>
                  </pic:nvPicPr>
                  <pic:blipFill>
                    <a:blip r:embed="rId106"/>
                    <a:stretch>
                      <a:fillRect/>
                    </a:stretch>
                  </pic:blipFill>
                  <pic:spPr>
                    <a:xfrm>
                      <a:off x="0" y="0"/>
                      <a:ext cx="2877820" cy="1955800"/>
                    </a:xfrm>
                    <a:prstGeom prst="rect">
                      <a:avLst/>
                    </a:prstGeom>
                    <a:noFill/>
                    <a:ln>
                      <a:noFill/>
                    </a:ln>
                  </pic:spPr>
                </pic:pic>
              </a:graphicData>
            </a:graphic>
          </wp:inline>
        </w:drawing>
      </w:r>
      <w:r>
        <w:rPr>
          <w:noProof/>
        </w:rPr>
        <w:drawing>
          <wp:inline distT="0" distB="0" distL="114300" distR="114300">
            <wp:extent cx="1029335" cy="2813050"/>
            <wp:effectExtent l="0" t="0" r="12065" b="6350"/>
            <wp:docPr id="19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81"/>
                    <pic:cNvPicPr>
                      <a:picLocks noChangeAspect="1"/>
                    </pic:cNvPicPr>
                  </pic:nvPicPr>
                  <pic:blipFill>
                    <a:blip r:embed="rId107"/>
                    <a:stretch>
                      <a:fillRect/>
                    </a:stretch>
                  </pic:blipFill>
                  <pic:spPr>
                    <a:xfrm>
                      <a:off x="0" y="0"/>
                      <a:ext cx="1029335" cy="281305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·红灯牌收音机1只；（参778）</w:t>
      </w:r>
    </w:p>
    <w:p w:rsidR="00C06261" w:rsidRDefault="00F76112">
      <w:pPr>
        <w:spacing w:line="240" w:lineRule="auto"/>
        <w:ind w:firstLineChars="200" w:firstLine="420"/>
      </w:pPr>
      <w:r>
        <w:rPr>
          <w:noProof/>
        </w:rPr>
        <w:drawing>
          <wp:inline distT="0" distB="0" distL="114300" distR="114300">
            <wp:extent cx="3010535" cy="1985645"/>
            <wp:effectExtent l="0" t="0" r="12065" b="8255"/>
            <wp:docPr id="19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82"/>
                    <pic:cNvPicPr>
                      <a:picLocks noChangeAspect="1"/>
                    </pic:cNvPicPr>
                  </pic:nvPicPr>
                  <pic:blipFill>
                    <a:blip r:embed="rId108"/>
                    <a:stretch>
                      <a:fillRect/>
                    </a:stretch>
                  </pic:blipFill>
                  <pic:spPr>
                    <a:xfrm>
                      <a:off x="0" y="0"/>
                      <a:ext cx="3010535" cy="1985645"/>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·笔筒（内放大小毛笔若干枝）、印泥盒；（参1283、461、783）</w:t>
      </w:r>
    </w:p>
    <w:p w:rsidR="00C06261" w:rsidRDefault="00F76112">
      <w:pPr>
        <w:spacing w:line="240" w:lineRule="auto"/>
        <w:ind w:firstLineChars="200" w:firstLine="420"/>
      </w:pPr>
      <w:r>
        <w:rPr>
          <w:noProof/>
        </w:rPr>
        <w:lastRenderedPageBreak/>
        <w:drawing>
          <wp:inline distT="0" distB="0" distL="114300" distR="114300">
            <wp:extent cx="1539240" cy="2870835"/>
            <wp:effectExtent l="0" t="0" r="10160" b="12065"/>
            <wp:docPr id="197"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83"/>
                    <pic:cNvPicPr>
                      <a:picLocks noChangeAspect="1"/>
                    </pic:cNvPicPr>
                  </pic:nvPicPr>
                  <pic:blipFill>
                    <a:blip r:embed="rId109"/>
                    <a:stretch>
                      <a:fillRect/>
                    </a:stretch>
                  </pic:blipFill>
                  <pic:spPr>
                    <a:xfrm>
                      <a:off x="0" y="0"/>
                      <a:ext cx="1539240" cy="2870835"/>
                    </a:xfrm>
                    <a:prstGeom prst="rect">
                      <a:avLst/>
                    </a:prstGeom>
                    <a:noFill/>
                    <a:ln>
                      <a:noFill/>
                    </a:ln>
                  </pic:spPr>
                </pic:pic>
              </a:graphicData>
            </a:graphic>
          </wp:inline>
        </w:drawing>
      </w:r>
      <w:r>
        <w:rPr>
          <w:noProof/>
        </w:rPr>
        <w:drawing>
          <wp:inline distT="0" distB="0" distL="114300" distR="114300">
            <wp:extent cx="2979420" cy="1792605"/>
            <wp:effectExtent l="0" t="0" r="5080" b="10795"/>
            <wp:docPr id="19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84"/>
                    <pic:cNvPicPr>
                      <a:picLocks noChangeAspect="1"/>
                    </pic:cNvPicPr>
                  </pic:nvPicPr>
                  <pic:blipFill>
                    <a:blip r:embed="rId110"/>
                    <a:stretch>
                      <a:fillRect/>
                    </a:stretch>
                  </pic:blipFill>
                  <pic:spPr>
                    <a:xfrm>
                      <a:off x="0" y="0"/>
                      <a:ext cx="2979420" cy="1792605"/>
                    </a:xfrm>
                    <a:prstGeom prst="rect">
                      <a:avLst/>
                    </a:prstGeom>
                    <a:noFill/>
                    <a:ln>
                      <a:noFill/>
                    </a:ln>
                  </pic:spPr>
                </pic:pic>
              </a:graphicData>
            </a:graphic>
          </wp:inline>
        </w:drawing>
      </w:r>
    </w:p>
    <w:p w:rsidR="00C06261" w:rsidRDefault="00F76112">
      <w:pPr>
        <w:spacing w:line="240" w:lineRule="auto"/>
        <w:ind w:firstLineChars="200" w:firstLine="420"/>
      </w:pPr>
      <w:r>
        <w:rPr>
          <w:noProof/>
        </w:rPr>
        <w:drawing>
          <wp:inline distT="0" distB="0" distL="114300" distR="114300">
            <wp:extent cx="2743835" cy="2012315"/>
            <wp:effectExtent l="0" t="0" r="12065" b="6985"/>
            <wp:docPr id="19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85"/>
                    <pic:cNvPicPr>
                      <a:picLocks noChangeAspect="1"/>
                    </pic:cNvPicPr>
                  </pic:nvPicPr>
                  <pic:blipFill>
                    <a:blip r:embed="rId111"/>
                    <a:stretch>
                      <a:fillRect/>
                    </a:stretch>
                  </pic:blipFill>
                  <pic:spPr>
                    <a:xfrm>
                      <a:off x="0" y="0"/>
                      <a:ext cx="2743835" cy="2012315"/>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·临帖架子；（参812）</w:t>
      </w:r>
    </w:p>
    <w:p w:rsidR="00C06261" w:rsidRDefault="00F76112">
      <w:pPr>
        <w:spacing w:line="240" w:lineRule="auto"/>
        <w:ind w:firstLineChars="200" w:firstLine="420"/>
      </w:pPr>
      <w:r>
        <w:rPr>
          <w:noProof/>
        </w:rPr>
        <w:drawing>
          <wp:inline distT="0" distB="0" distL="114300" distR="114300">
            <wp:extent cx="1607185" cy="3098800"/>
            <wp:effectExtent l="0" t="0" r="5715" b="0"/>
            <wp:docPr id="20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86"/>
                    <pic:cNvPicPr>
                      <a:picLocks noChangeAspect="1"/>
                    </pic:cNvPicPr>
                  </pic:nvPicPr>
                  <pic:blipFill>
                    <a:blip r:embed="rId112"/>
                    <a:stretch>
                      <a:fillRect/>
                    </a:stretch>
                  </pic:blipFill>
                  <pic:spPr>
                    <a:xfrm>
                      <a:off x="0" y="0"/>
                      <a:ext cx="1607185" cy="309880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·老式华生牌台扇；（参817）</w:t>
      </w:r>
    </w:p>
    <w:p w:rsidR="00C06261" w:rsidRDefault="00F76112">
      <w:pPr>
        <w:spacing w:line="240" w:lineRule="auto"/>
        <w:ind w:firstLineChars="200" w:firstLine="420"/>
        <w:rPr>
          <w:rFonts w:ascii="宋体" w:hAnsi="宋体"/>
          <w:bCs/>
        </w:rPr>
      </w:pPr>
      <w:r>
        <w:rPr>
          <w:noProof/>
        </w:rPr>
        <w:drawing>
          <wp:inline distT="0" distB="0" distL="114300" distR="114300">
            <wp:extent cx="2720340" cy="2578100"/>
            <wp:effectExtent l="0" t="0" r="10160" b="0"/>
            <wp:docPr id="201"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7"/>
                    <pic:cNvPicPr>
                      <a:picLocks noChangeAspect="1"/>
                    </pic:cNvPicPr>
                  </pic:nvPicPr>
                  <pic:blipFill>
                    <a:blip r:embed="rId113"/>
                    <a:stretch>
                      <a:fillRect/>
                    </a:stretch>
                  </pic:blipFill>
                  <pic:spPr>
                    <a:xfrm>
                      <a:off x="0" y="0"/>
                      <a:ext cx="2720340" cy="2578100"/>
                    </a:xfrm>
                    <a:prstGeom prst="rect">
                      <a:avLst/>
                    </a:prstGeom>
                    <a:noFill/>
                    <a:ln>
                      <a:noFill/>
                    </a:ln>
                  </pic:spPr>
                </pic:pic>
              </a:graphicData>
            </a:graphic>
          </wp:inline>
        </w:drawing>
      </w:r>
    </w:p>
    <w:p w:rsidR="00C06261" w:rsidRDefault="00C06261">
      <w:pPr>
        <w:spacing w:line="240" w:lineRule="auto"/>
        <w:ind w:firstLineChars="200" w:firstLine="420"/>
        <w:rPr>
          <w:rFonts w:ascii="宋体" w:hAnsi="宋体"/>
          <w:bCs/>
        </w:rPr>
      </w:pPr>
    </w:p>
    <w:p w:rsidR="00C06261" w:rsidRDefault="00F76112">
      <w:pPr>
        <w:spacing w:line="240" w:lineRule="auto"/>
        <w:ind w:firstLineChars="200" w:firstLine="420"/>
        <w:rPr>
          <w:rFonts w:ascii="宋体" w:hAnsi="宋体"/>
          <w:bCs/>
        </w:rPr>
      </w:pPr>
      <w:r>
        <w:rPr>
          <w:rFonts w:ascii="宋体" w:hAnsi="宋体" w:hint="eastAsia"/>
          <w:bCs/>
        </w:rPr>
        <w:t>·黑色皮包；（参773）</w:t>
      </w:r>
    </w:p>
    <w:p w:rsidR="00C06261" w:rsidRDefault="00F76112">
      <w:pPr>
        <w:spacing w:line="240" w:lineRule="auto"/>
        <w:ind w:firstLineChars="200" w:firstLine="420"/>
        <w:rPr>
          <w:rFonts w:ascii="宋体" w:hAnsi="宋体"/>
          <w:bCs/>
        </w:rPr>
      </w:pPr>
      <w:r>
        <w:rPr>
          <w:noProof/>
        </w:rPr>
        <w:drawing>
          <wp:inline distT="0" distB="0" distL="114300" distR="114300">
            <wp:extent cx="3117215" cy="2104390"/>
            <wp:effectExtent l="0" t="0" r="6985" b="3810"/>
            <wp:docPr id="202"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88"/>
                    <pic:cNvPicPr>
                      <a:picLocks noChangeAspect="1"/>
                    </pic:cNvPicPr>
                  </pic:nvPicPr>
                  <pic:blipFill>
                    <a:blip r:embed="rId114"/>
                    <a:stretch>
                      <a:fillRect/>
                    </a:stretch>
                  </pic:blipFill>
                  <pic:spPr>
                    <a:xfrm>
                      <a:off x="0" y="0"/>
                      <a:ext cx="3117215" cy="2104390"/>
                    </a:xfrm>
                    <a:prstGeom prst="rect">
                      <a:avLst/>
                    </a:prstGeom>
                    <a:noFill/>
                    <a:ln>
                      <a:noFill/>
                    </a:ln>
                  </pic:spPr>
                </pic:pic>
              </a:graphicData>
            </a:graphic>
          </wp:inline>
        </w:drawing>
      </w:r>
    </w:p>
    <w:p w:rsidR="00C06261" w:rsidRDefault="00C06261">
      <w:pPr>
        <w:spacing w:line="240" w:lineRule="auto"/>
        <w:ind w:firstLineChars="200" w:firstLine="420"/>
        <w:rPr>
          <w:rFonts w:ascii="宋体" w:hAnsi="宋体"/>
          <w:bCs/>
        </w:rPr>
      </w:pPr>
    </w:p>
    <w:p w:rsidR="00C06261" w:rsidRDefault="00F76112">
      <w:pPr>
        <w:spacing w:line="240" w:lineRule="auto"/>
        <w:ind w:firstLineChars="200" w:firstLine="420"/>
        <w:rPr>
          <w:rFonts w:ascii="宋体" w:hAnsi="宋体"/>
          <w:bCs/>
        </w:rPr>
      </w:pPr>
      <w:r>
        <w:rPr>
          <w:rFonts w:ascii="宋体" w:hAnsi="宋体" w:hint="eastAsia"/>
          <w:bCs/>
        </w:rPr>
        <w:t>·望远镜、钢笔；（参772、781）（访民主德国时的赠品）</w:t>
      </w:r>
    </w:p>
    <w:p w:rsidR="00C06261" w:rsidRDefault="00F76112">
      <w:pPr>
        <w:spacing w:line="240" w:lineRule="auto"/>
        <w:ind w:firstLineChars="200" w:firstLine="420"/>
        <w:rPr>
          <w:rFonts w:ascii="宋体" w:hAnsi="宋体"/>
          <w:bCs/>
        </w:rPr>
      </w:pPr>
      <w:r>
        <w:rPr>
          <w:noProof/>
        </w:rPr>
        <w:drawing>
          <wp:inline distT="0" distB="0" distL="114300" distR="114300">
            <wp:extent cx="2952750" cy="1648460"/>
            <wp:effectExtent l="0" t="0" r="6350" b="2540"/>
            <wp:docPr id="203"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89"/>
                    <pic:cNvPicPr>
                      <a:picLocks noChangeAspect="1"/>
                    </pic:cNvPicPr>
                  </pic:nvPicPr>
                  <pic:blipFill>
                    <a:blip r:embed="rId115"/>
                    <a:stretch>
                      <a:fillRect/>
                    </a:stretch>
                  </pic:blipFill>
                  <pic:spPr>
                    <a:xfrm>
                      <a:off x="0" y="0"/>
                      <a:ext cx="2952750" cy="1648460"/>
                    </a:xfrm>
                    <a:prstGeom prst="rect">
                      <a:avLst/>
                    </a:prstGeom>
                    <a:noFill/>
                    <a:ln>
                      <a:noFill/>
                    </a:ln>
                  </pic:spPr>
                </pic:pic>
              </a:graphicData>
            </a:graphic>
          </wp:inline>
        </w:drawing>
      </w:r>
    </w:p>
    <w:p w:rsidR="00C06261" w:rsidRDefault="00C06261">
      <w:pPr>
        <w:spacing w:line="240" w:lineRule="auto"/>
        <w:ind w:firstLineChars="200" w:firstLine="420"/>
        <w:rPr>
          <w:rFonts w:ascii="宋体" w:hAnsi="宋体"/>
          <w:bCs/>
        </w:rPr>
      </w:pPr>
    </w:p>
    <w:p w:rsidR="00C06261" w:rsidRDefault="00F76112">
      <w:pPr>
        <w:spacing w:line="240" w:lineRule="auto"/>
        <w:ind w:firstLineChars="200" w:firstLine="420"/>
        <w:rPr>
          <w:rFonts w:ascii="宋体" w:hAnsi="宋体"/>
          <w:bCs/>
        </w:rPr>
      </w:pPr>
      <w:r>
        <w:rPr>
          <w:rFonts w:ascii="宋体" w:hAnsi="宋体" w:hint="eastAsia"/>
          <w:bCs/>
        </w:rPr>
        <w:t>·带的国产上海牌手表（胡世孚捐赠）</w:t>
      </w:r>
    </w:p>
    <w:p w:rsidR="00C06261" w:rsidRDefault="00F76112">
      <w:pPr>
        <w:spacing w:line="240" w:lineRule="auto"/>
        <w:ind w:firstLineChars="200" w:firstLine="420"/>
        <w:rPr>
          <w:rFonts w:ascii="宋体" w:hAnsi="宋体"/>
          <w:bCs/>
        </w:rPr>
      </w:pPr>
      <w:r>
        <w:rPr>
          <w:rFonts w:ascii="宋体" w:hAnsi="宋体" w:hint="eastAsia"/>
          <w:bCs/>
        </w:rPr>
        <w:t>·保暖杯；（参779）</w:t>
      </w:r>
    </w:p>
    <w:p w:rsidR="00C06261" w:rsidRDefault="00F76112">
      <w:pPr>
        <w:spacing w:line="240" w:lineRule="auto"/>
        <w:ind w:firstLineChars="200" w:firstLine="420"/>
      </w:pPr>
      <w:r>
        <w:rPr>
          <w:noProof/>
        </w:rPr>
        <w:lastRenderedPageBreak/>
        <w:drawing>
          <wp:inline distT="0" distB="0" distL="114300" distR="114300">
            <wp:extent cx="2858135" cy="2955290"/>
            <wp:effectExtent l="0" t="0" r="12065" b="3810"/>
            <wp:docPr id="20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90"/>
                    <pic:cNvPicPr>
                      <a:picLocks noChangeAspect="1"/>
                    </pic:cNvPicPr>
                  </pic:nvPicPr>
                  <pic:blipFill>
                    <a:blip r:embed="rId116"/>
                    <a:stretch>
                      <a:fillRect/>
                    </a:stretch>
                  </pic:blipFill>
                  <pic:spPr>
                    <a:xfrm>
                      <a:off x="0" y="0"/>
                      <a:ext cx="2858135" cy="295529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·小闹钟；（参473）</w:t>
      </w:r>
    </w:p>
    <w:p w:rsidR="00C06261" w:rsidRDefault="00F76112">
      <w:pPr>
        <w:spacing w:line="240" w:lineRule="auto"/>
        <w:ind w:firstLineChars="200" w:firstLine="420"/>
      </w:pPr>
      <w:r>
        <w:rPr>
          <w:noProof/>
        </w:rPr>
        <w:drawing>
          <wp:inline distT="0" distB="0" distL="114300" distR="114300">
            <wp:extent cx="2971800" cy="2597150"/>
            <wp:effectExtent l="0" t="0" r="0" b="6350"/>
            <wp:docPr id="20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91"/>
                    <pic:cNvPicPr>
                      <a:picLocks noChangeAspect="1"/>
                    </pic:cNvPicPr>
                  </pic:nvPicPr>
                  <pic:blipFill>
                    <a:blip r:embed="rId117"/>
                    <a:stretch>
                      <a:fillRect/>
                    </a:stretch>
                  </pic:blipFill>
                  <pic:spPr>
                    <a:xfrm>
                      <a:off x="0" y="0"/>
                      <a:ext cx="2971800" cy="259715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·韩秋岩《吴门春色长卷》；（参832？）</w:t>
      </w:r>
    </w:p>
    <w:p w:rsidR="00C06261" w:rsidRDefault="00F76112">
      <w:pPr>
        <w:spacing w:line="240" w:lineRule="auto"/>
        <w:ind w:firstLineChars="200" w:firstLine="420"/>
        <w:rPr>
          <w:rFonts w:ascii="宋体" w:hAnsi="宋体"/>
          <w:bCs/>
        </w:rPr>
      </w:pPr>
      <w:r>
        <w:rPr>
          <w:rFonts w:ascii="宋体" w:hAnsi="宋体" w:hint="eastAsia"/>
          <w:bCs/>
        </w:rPr>
        <w:t>·临《书谱》；（参706）</w:t>
      </w:r>
    </w:p>
    <w:p w:rsidR="00C06261" w:rsidRDefault="00F76112">
      <w:pPr>
        <w:spacing w:line="240" w:lineRule="auto"/>
        <w:ind w:firstLineChars="200" w:firstLine="420"/>
      </w:pPr>
      <w:r>
        <w:rPr>
          <w:noProof/>
        </w:rPr>
        <w:lastRenderedPageBreak/>
        <w:drawing>
          <wp:inline distT="0" distB="0" distL="114300" distR="114300">
            <wp:extent cx="2285365" cy="3492500"/>
            <wp:effectExtent l="0" t="0" r="635" b="0"/>
            <wp:docPr id="206"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92"/>
                    <pic:cNvPicPr>
                      <a:picLocks noChangeAspect="1"/>
                    </pic:cNvPicPr>
                  </pic:nvPicPr>
                  <pic:blipFill>
                    <a:blip r:embed="rId118"/>
                    <a:stretch>
                      <a:fillRect/>
                    </a:stretch>
                  </pic:blipFill>
                  <pic:spPr>
                    <a:xfrm>
                      <a:off x="0" y="0"/>
                      <a:ext cx="2285365" cy="349250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·书写时用的毛毡；（参448）</w:t>
      </w:r>
    </w:p>
    <w:p w:rsidR="00C06261" w:rsidRDefault="00F76112">
      <w:pPr>
        <w:spacing w:line="240" w:lineRule="auto"/>
        <w:ind w:firstLineChars="200" w:firstLine="420"/>
      </w:pPr>
      <w:r>
        <w:rPr>
          <w:noProof/>
        </w:rPr>
        <w:drawing>
          <wp:inline distT="0" distB="0" distL="114300" distR="114300">
            <wp:extent cx="3371215" cy="1873250"/>
            <wp:effectExtent l="0" t="0" r="6985" b="6350"/>
            <wp:docPr id="207"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93"/>
                    <pic:cNvPicPr>
                      <a:picLocks noChangeAspect="1"/>
                    </pic:cNvPicPr>
                  </pic:nvPicPr>
                  <pic:blipFill>
                    <a:blip r:embed="rId119"/>
                    <a:stretch>
                      <a:fillRect/>
                    </a:stretch>
                  </pic:blipFill>
                  <pic:spPr>
                    <a:xfrm>
                      <a:off x="0" y="0"/>
                      <a:ext cx="3371215" cy="187325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·陶质水盂；（参413）</w:t>
      </w:r>
    </w:p>
    <w:p w:rsidR="00C06261" w:rsidRDefault="00F76112">
      <w:pPr>
        <w:spacing w:line="240" w:lineRule="auto"/>
        <w:ind w:firstLineChars="200" w:firstLine="420"/>
        <w:rPr>
          <w:rFonts w:ascii="宋体" w:hAnsi="宋体"/>
          <w:bCs/>
        </w:rPr>
      </w:pPr>
      <w:r>
        <w:rPr>
          <w:noProof/>
        </w:rPr>
        <w:lastRenderedPageBreak/>
        <w:drawing>
          <wp:inline distT="0" distB="0" distL="114300" distR="114300">
            <wp:extent cx="3443605" cy="2736850"/>
            <wp:effectExtent l="0" t="0" r="10795" b="6350"/>
            <wp:docPr id="208"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94"/>
                    <pic:cNvPicPr>
                      <a:picLocks noChangeAspect="1"/>
                    </pic:cNvPicPr>
                  </pic:nvPicPr>
                  <pic:blipFill>
                    <a:blip r:embed="rId120"/>
                    <a:stretch>
                      <a:fillRect/>
                    </a:stretch>
                  </pic:blipFill>
                  <pic:spPr>
                    <a:xfrm>
                      <a:off x="0" y="0"/>
                      <a:ext cx="3443605" cy="2736850"/>
                    </a:xfrm>
                    <a:prstGeom prst="rect">
                      <a:avLst/>
                    </a:prstGeom>
                    <a:noFill/>
                    <a:ln>
                      <a:noFill/>
                    </a:ln>
                  </pic:spPr>
                </pic:pic>
              </a:graphicData>
            </a:graphic>
          </wp:inline>
        </w:drawing>
      </w:r>
    </w:p>
    <w:p w:rsidR="00C06261" w:rsidRDefault="00F76112">
      <w:pPr>
        <w:spacing w:line="240" w:lineRule="auto"/>
        <w:ind w:firstLineChars="200" w:firstLine="420"/>
        <w:rPr>
          <w:rFonts w:ascii="宋体" w:hAnsi="宋体"/>
          <w:bCs/>
        </w:rPr>
      </w:pPr>
      <w:r>
        <w:rPr>
          <w:rFonts w:ascii="宋体" w:hAnsi="宋体" w:hint="eastAsia"/>
          <w:bCs/>
        </w:rPr>
        <w:t>·1983年陈惠群为胡厥文造像。（参828）</w:t>
      </w:r>
    </w:p>
    <w:p w:rsidR="00C06261" w:rsidRDefault="00F76112">
      <w:pPr>
        <w:spacing w:line="240" w:lineRule="auto"/>
        <w:ind w:firstLineChars="200" w:firstLine="420"/>
      </w:pPr>
      <w:r>
        <w:rPr>
          <w:noProof/>
        </w:rPr>
        <w:drawing>
          <wp:inline distT="0" distB="0" distL="114300" distR="114300">
            <wp:extent cx="3391535" cy="2971800"/>
            <wp:effectExtent l="0" t="0" r="12065" b="0"/>
            <wp:docPr id="209"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95"/>
                    <pic:cNvPicPr>
                      <a:picLocks noChangeAspect="1"/>
                    </pic:cNvPicPr>
                  </pic:nvPicPr>
                  <pic:blipFill>
                    <a:blip r:embed="rId121"/>
                    <a:stretch>
                      <a:fillRect/>
                    </a:stretch>
                  </pic:blipFill>
                  <pic:spPr>
                    <a:xfrm>
                      <a:off x="0" y="0"/>
                      <a:ext cx="3391535" cy="297180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·生前的衣服。</w:t>
      </w:r>
    </w:p>
    <w:p w:rsidR="00C06261" w:rsidRDefault="00F76112">
      <w:pPr>
        <w:spacing w:line="240" w:lineRule="auto"/>
        <w:ind w:firstLineChars="200" w:firstLine="420"/>
        <w:rPr>
          <w:rFonts w:ascii="宋体" w:hAnsi="宋体"/>
          <w:bCs/>
        </w:rPr>
      </w:pPr>
      <w:r>
        <w:rPr>
          <w:rFonts w:ascii="宋体" w:hAnsi="宋体" w:hint="eastAsia"/>
          <w:bCs/>
        </w:rPr>
        <w:t>·龙头拐杖。（参776）</w:t>
      </w:r>
    </w:p>
    <w:p w:rsidR="00C06261" w:rsidRDefault="00F76112">
      <w:pPr>
        <w:spacing w:line="240" w:lineRule="auto"/>
        <w:ind w:firstLineChars="200" w:firstLine="420"/>
      </w:pPr>
      <w:r>
        <w:rPr>
          <w:noProof/>
        </w:rPr>
        <w:drawing>
          <wp:inline distT="0" distB="0" distL="114300" distR="114300">
            <wp:extent cx="3344545" cy="1802765"/>
            <wp:effectExtent l="0" t="0" r="8255" b="635"/>
            <wp:docPr id="211"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97"/>
                    <pic:cNvPicPr>
                      <a:picLocks noChangeAspect="1"/>
                    </pic:cNvPicPr>
                  </pic:nvPicPr>
                  <pic:blipFill>
                    <a:blip r:embed="rId122" cstate="print"/>
                    <a:stretch>
                      <a:fillRect/>
                    </a:stretch>
                  </pic:blipFill>
                  <pic:spPr>
                    <a:xfrm>
                      <a:off x="0" y="0"/>
                      <a:ext cx="3344545" cy="1802765"/>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·平绒布鞋。（参470）</w:t>
      </w:r>
    </w:p>
    <w:p w:rsidR="00C06261" w:rsidRDefault="00F76112">
      <w:pPr>
        <w:spacing w:line="240" w:lineRule="auto"/>
        <w:ind w:firstLineChars="200" w:firstLine="420"/>
      </w:pPr>
      <w:r>
        <w:rPr>
          <w:noProof/>
        </w:rPr>
        <w:drawing>
          <wp:inline distT="0" distB="0" distL="114300" distR="114300">
            <wp:extent cx="2603500" cy="2298700"/>
            <wp:effectExtent l="0" t="0" r="0" b="0"/>
            <wp:docPr id="21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98"/>
                    <pic:cNvPicPr>
                      <a:picLocks noChangeAspect="1"/>
                    </pic:cNvPicPr>
                  </pic:nvPicPr>
                  <pic:blipFill>
                    <a:blip r:embed="rId123"/>
                    <a:stretch>
                      <a:fillRect/>
                    </a:stretch>
                  </pic:blipFill>
                  <pic:spPr>
                    <a:xfrm>
                      <a:off x="0" y="0"/>
                      <a:ext cx="2603500" cy="2298700"/>
                    </a:xfrm>
                    <a:prstGeom prst="rect">
                      <a:avLst/>
                    </a:prstGeom>
                    <a:noFill/>
                    <a:ln>
                      <a:noFill/>
                    </a:ln>
                  </pic:spPr>
                </pic:pic>
              </a:graphicData>
            </a:graphic>
          </wp:inline>
        </w:drawing>
      </w:r>
    </w:p>
    <w:p w:rsidR="00C06261" w:rsidRDefault="00C06261">
      <w:pPr>
        <w:spacing w:line="240" w:lineRule="auto"/>
        <w:ind w:firstLineChars="200" w:firstLine="420"/>
      </w:pPr>
    </w:p>
    <w:p w:rsidR="00C06261" w:rsidRDefault="00F76112">
      <w:pPr>
        <w:spacing w:line="240" w:lineRule="auto"/>
        <w:ind w:firstLineChars="200" w:firstLine="420"/>
        <w:rPr>
          <w:rFonts w:ascii="宋体" w:hAnsi="宋体"/>
          <w:bCs/>
        </w:rPr>
      </w:pPr>
      <w:r>
        <w:rPr>
          <w:rFonts w:ascii="宋体" w:hAnsi="宋体" w:hint="eastAsia"/>
          <w:bCs/>
        </w:rPr>
        <w:t>·胡厥文用的太极棍。（藏469）</w:t>
      </w:r>
    </w:p>
    <w:p w:rsidR="00C06261" w:rsidRDefault="00F76112">
      <w:pPr>
        <w:spacing w:line="240" w:lineRule="auto"/>
        <w:ind w:firstLine="420"/>
      </w:pPr>
      <w:r>
        <w:rPr>
          <w:noProof/>
        </w:rPr>
        <w:drawing>
          <wp:inline distT="0" distB="0" distL="114300" distR="114300">
            <wp:extent cx="3455035" cy="1460500"/>
            <wp:effectExtent l="0" t="0" r="12065" b="0"/>
            <wp:docPr id="213"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99"/>
                    <pic:cNvPicPr>
                      <a:picLocks noChangeAspect="1"/>
                    </pic:cNvPicPr>
                  </pic:nvPicPr>
                  <pic:blipFill>
                    <a:blip r:embed="rId124"/>
                    <a:stretch>
                      <a:fillRect/>
                    </a:stretch>
                  </pic:blipFill>
                  <pic:spPr>
                    <a:xfrm>
                      <a:off x="0" y="0"/>
                      <a:ext cx="3455035" cy="1460500"/>
                    </a:xfrm>
                    <a:prstGeom prst="rect">
                      <a:avLst/>
                    </a:prstGeom>
                    <a:noFill/>
                    <a:ln>
                      <a:noFill/>
                    </a:ln>
                  </pic:spPr>
                </pic:pic>
              </a:graphicData>
            </a:graphic>
          </wp:inline>
        </w:drawing>
      </w:r>
    </w:p>
    <w:p w:rsidR="00C06261" w:rsidRDefault="00C06261">
      <w:pPr>
        <w:spacing w:line="240" w:lineRule="auto"/>
        <w:ind w:firstLine="420"/>
      </w:pPr>
    </w:p>
    <w:p w:rsidR="00C06261" w:rsidRDefault="00F76112">
      <w:pPr>
        <w:pStyle w:val="5"/>
      </w:pPr>
      <w:bookmarkStart w:id="112" w:name="_Toc229469834"/>
      <w:r>
        <w:rPr>
          <w:rFonts w:hint="eastAsia"/>
        </w:rPr>
        <w:t>3.</w:t>
      </w:r>
      <w:r>
        <w:rPr>
          <w:rFonts w:hint="eastAsia"/>
        </w:rPr>
        <w:t>星火不熄</w:t>
      </w:r>
      <w:bookmarkEnd w:id="112"/>
    </w:p>
    <w:p w:rsidR="00C06261" w:rsidRDefault="00F76112">
      <w:pPr>
        <w:spacing w:line="240" w:lineRule="auto"/>
        <w:rPr>
          <w:rFonts w:ascii="楷体" w:eastAsia="楷体" w:hAnsi="楷体"/>
          <w:b/>
        </w:rPr>
      </w:pPr>
      <w:r>
        <w:rPr>
          <w:rFonts w:ascii="楷体" w:eastAsia="楷体" w:hAnsi="楷体" w:hint="eastAsia"/>
          <w:b/>
        </w:rPr>
        <w:t>结语：</w:t>
      </w:r>
    </w:p>
    <w:p w:rsidR="00C06261" w:rsidRDefault="00F76112">
      <w:pPr>
        <w:ind w:firstLineChars="200" w:firstLine="420"/>
        <w:rPr>
          <w:rFonts w:ascii="宋体" w:hAnsi="宋体" w:cs="宋体"/>
          <w:color w:val="000000"/>
          <w:shd w:val="clear" w:color="auto" w:fill="FFFFFF"/>
        </w:rPr>
      </w:pPr>
      <w:r>
        <w:rPr>
          <w:rFonts w:ascii="宋体" w:hAnsi="宋体"/>
        </w:rPr>
        <w:t>胡厥文热爱祖国、追求真理、追求进步，他的一生是为民族、为祖国、为人民不倦奋斗的一生。</w:t>
      </w:r>
      <w:r>
        <w:rPr>
          <w:rFonts w:ascii="宋体" w:hAnsi="宋体" w:cs="宋体"/>
          <w:color w:val="000000"/>
          <w:shd w:val="clear" w:color="auto" w:fill="FFFFFF"/>
        </w:rPr>
        <w:t>他坚持四项基本原则、“坚定不移跟党走，尽心竭力为四化”，卓著勋劳，堪称典范。在他病危之际仍关心着国家的改革、开放和祖国统一大业，嘱咐民建、工商联和职教社的同志们，要认真学习和贯彻执行中共十三大提出的社会主义初级阶段的基本路线，充分发挥各自的特点和作用，为实现中共十三届三中全会提出的治理整顿和深化改革的任务，为政治、经济、文教事业的发展积极贡献力量。</w:t>
      </w:r>
    </w:p>
    <w:p w:rsidR="00C06261" w:rsidRDefault="00F76112">
      <w:pPr>
        <w:ind w:firstLineChars="200" w:firstLine="420"/>
        <w:rPr>
          <w:rFonts w:ascii="宋体" w:hAnsi="宋体" w:cs="宋体"/>
          <w:color w:val="000000"/>
          <w:shd w:val="clear" w:color="auto" w:fill="FFFFFF"/>
        </w:rPr>
      </w:pPr>
      <w:r>
        <w:rPr>
          <w:rFonts w:ascii="宋体" w:hAnsi="宋体" w:cs="宋体"/>
          <w:color w:val="000000"/>
          <w:shd w:val="clear" w:color="auto" w:fill="FFFFFF"/>
        </w:rPr>
        <w:t>胡厥文生命不息、奋斗不止的革命精神，是新时代把我国</w:t>
      </w:r>
      <w:r>
        <w:rPr>
          <w:rFonts w:ascii="宋体" w:hAnsi="宋体"/>
          <w:color w:val="2B2B2B"/>
          <w:shd w:val="clear" w:color="auto" w:fill="FFFFFF"/>
        </w:rPr>
        <w:t>全面建成社会主义现代化强国，以中国式现代化全面推进中华民族伟大复兴</w:t>
      </w:r>
      <w:r>
        <w:rPr>
          <w:rFonts w:ascii="宋体" w:hAnsi="宋体" w:cs="宋体"/>
          <w:color w:val="000000"/>
          <w:shd w:val="clear" w:color="auto" w:fill="FFFFFF"/>
        </w:rPr>
        <w:t>的宝贵精神财富。</w:t>
      </w:r>
    </w:p>
    <w:p w:rsidR="00C06261" w:rsidRDefault="00F76112">
      <w:pPr>
        <w:spacing w:line="312" w:lineRule="auto"/>
        <w:ind w:firstLineChars="200" w:firstLine="420"/>
        <w:rPr>
          <w:rFonts w:ascii="宋体" w:hAnsi="宋体"/>
        </w:rPr>
      </w:pPr>
      <w:r>
        <w:rPr>
          <w:rFonts w:ascii="宋体" w:hAnsi="宋体"/>
        </w:rPr>
        <w:t>胡厥文的一生，也彰显着勇于担当、不怕艰辛、不惧牺牲和追求卓越的教化嘉定传统精神，他是嘉定的骄傲和光荣。</w:t>
      </w:r>
    </w:p>
    <w:p w:rsidR="00C06261" w:rsidRDefault="00C06261">
      <w:pPr>
        <w:spacing w:line="240" w:lineRule="auto"/>
      </w:pPr>
    </w:p>
    <w:p w:rsidR="00C06261" w:rsidRDefault="00F76112">
      <w:pPr>
        <w:spacing w:line="240" w:lineRule="auto"/>
        <w:rPr>
          <w:rFonts w:ascii="楷体" w:eastAsia="楷体" w:hAnsi="楷体"/>
        </w:rPr>
      </w:pPr>
      <w:r>
        <w:rPr>
          <w:rFonts w:ascii="楷体" w:eastAsia="楷体" w:hAnsi="楷体" w:hint="eastAsia"/>
          <w:b/>
        </w:rPr>
        <w:t>设计素材：</w:t>
      </w:r>
    </w:p>
    <w:p w:rsidR="00C06261" w:rsidRDefault="00F76112">
      <w:pPr>
        <w:spacing w:line="240" w:lineRule="auto"/>
        <w:rPr>
          <w:rFonts w:ascii="楷体" w:eastAsia="楷体" w:hAnsi="楷体"/>
        </w:rPr>
      </w:pPr>
      <w:r>
        <w:rPr>
          <w:rFonts w:ascii="楷体" w:eastAsia="楷体" w:hAnsi="楷体" w:hint="eastAsia"/>
        </w:rPr>
        <w:t>*图片：</w:t>
      </w:r>
    </w:p>
    <w:p w:rsidR="00C06261" w:rsidRDefault="00F76112">
      <w:pPr>
        <w:spacing w:line="240" w:lineRule="auto"/>
      </w:pPr>
      <w:r>
        <w:rPr>
          <w:rFonts w:hint="eastAsia"/>
        </w:rPr>
        <w:t>·</w:t>
      </w:r>
      <w:bookmarkStart w:id="113" w:name="OLE_LINK66"/>
      <w:bookmarkStart w:id="114" w:name="OLE_LINK65"/>
      <w:r>
        <w:rPr>
          <w:rFonts w:hint="eastAsia"/>
        </w:rPr>
        <w:t>奚文渊绘胡厥文像</w:t>
      </w:r>
      <w:bookmarkEnd w:id="113"/>
      <w:bookmarkEnd w:id="114"/>
      <w:r>
        <w:rPr>
          <w:rFonts w:hint="eastAsia"/>
        </w:rPr>
        <w:t>。</w:t>
      </w:r>
    </w:p>
    <w:p w:rsidR="00C06261" w:rsidRDefault="00F76112">
      <w:pPr>
        <w:spacing w:line="240" w:lineRule="auto"/>
      </w:pPr>
      <w:r>
        <w:rPr>
          <w:noProof/>
        </w:rPr>
        <w:lastRenderedPageBreak/>
        <w:drawing>
          <wp:inline distT="0" distB="0" distL="0" distR="0">
            <wp:extent cx="1828800" cy="3284220"/>
            <wp:effectExtent l="0" t="0" r="0" b="0"/>
            <wp:docPr id="5" name="图片 5" descr="https://www.krzzjn.com/uploadfile/2017/0720/2017072009201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https://www.krzzjn.com/uploadfile/2017/0720/20170720092011814.jpg"/>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873173" cy="3364455"/>
                    </a:xfrm>
                    <a:prstGeom prst="rect">
                      <a:avLst/>
                    </a:prstGeom>
                    <a:noFill/>
                    <a:ln>
                      <a:noFill/>
                    </a:ln>
                  </pic:spPr>
                </pic:pic>
              </a:graphicData>
            </a:graphic>
          </wp:inline>
        </w:drawing>
      </w:r>
    </w:p>
    <w:p w:rsidR="00C06261" w:rsidRDefault="00C06261">
      <w:pPr>
        <w:spacing w:line="240" w:lineRule="auto"/>
      </w:pPr>
    </w:p>
    <w:p w:rsidR="00C06261" w:rsidRDefault="00C06261">
      <w:pPr>
        <w:spacing w:line="240" w:lineRule="auto"/>
      </w:pPr>
    </w:p>
    <w:sectPr w:rsidR="00C06261" w:rsidSect="00C06261">
      <w:headerReference w:type="default" r:id="rId126"/>
      <w:footerReference w:type="default" r:id="rId127"/>
      <w:pgSz w:w="11906" w:h="16838"/>
      <w:pgMar w:top="1440" w:right="1800" w:bottom="1440" w:left="1800" w:header="851" w:footer="992" w:gutter="0"/>
      <w:pgNumType w:start="0"/>
      <w:cols w:space="425"/>
      <w:titlePg/>
      <w:docGrid w:type="lines" w:linePitch="312"/>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90" w:author="WPS_1615244407" w:date="2025-12-12T10:29:00Z" w:initials="">
    <w:p w:rsidR="00C06261" w:rsidRDefault="00F76112">
      <w:pPr>
        <w:pStyle w:val="a3"/>
      </w:pPr>
      <w:r>
        <w:rPr>
          <w:rFonts w:hint="eastAsia"/>
        </w:rPr>
        <w:t>怀念？</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171795C"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07750" w:rsidRDefault="00707750">
      <w:pPr>
        <w:spacing w:line="240" w:lineRule="auto"/>
      </w:pPr>
      <w:r>
        <w:separator/>
      </w:r>
    </w:p>
  </w:endnote>
  <w:endnote w:type="continuationSeparator" w:id="1">
    <w:p w:rsidR="00707750" w:rsidRDefault="00707750">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altName w:val="Arial Unicode MS"/>
    <w:charset w:val="86"/>
    <w:family w:val="auto"/>
    <w:pitch w:val="default"/>
    <w:sig w:usb0="00000000" w:usb1="38CF7CFA" w:usb2="00000016" w:usb3="00000000" w:csb0="0004000F" w:csb1="00000000"/>
  </w:font>
  <w:font w:name="等线">
    <w:altName w:val="Arial Unicode MS"/>
    <w:charset w:val="86"/>
    <w:family w:val="auto"/>
    <w:pitch w:val="default"/>
    <w:sig w:usb0="00000000" w:usb1="38CF7CFA" w:usb2="00000016" w:usb3="00000000" w:csb0="0004000F" w:csb1="00000000"/>
  </w:font>
  <w:font w:name="华文楷体">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7502291"/>
    </w:sdtPr>
    <w:sdtContent>
      <w:sdt>
        <w:sdtPr>
          <w:id w:val="1728636285"/>
        </w:sdtPr>
        <w:sdtContent>
          <w:p w:rsidR="00C06261" w:rsidRDefault="00A07B6B">
            <w:pPr>
              <w:pStyle w:val="a8"/>
              <w:jc w:val="center"/>
            </w:pPr>
            <w:r>
              <w:rPr>
                <w:b/>
                <w:bCs/>
                <w:sz w:val="24"/>
                <w:szCs w:val="24"/>
              </w:rPr>
              <w:fldChar w:fldCharType="begin"/>
            </w:r>
            <w:r w:rsidR="00F76112">
              <w:rPr>
                <w:b/>
                <w:bCs/>
              </w:rPr>
              <w:instrText>PAGE</w:instrText>
            </w:r>
            <w:r>
              <w:rPr>
                <w:b/>
                <w:bCs/>
                <w:sz w:val="24"/>
                <w:szCs w:val="24"/>
              </w:rPr>
              <w:fldChar w:fldCharType="separate"/>
            </w:r>
            <w:r w:rsidR="003A20CE">
              <w:rPr>
                <w:b/>
                <w:bCs/>
                <w:noProof/>
              </w:rPr>
              <w:t>81</w:t>
            </w:r>
            <w:r>
              <w:rPr>
                <w:b/>
                <w:bCs/>
                <w:sz w:val="24"/>
                <w:szCs w:val="24"/>
              </w:rPr>
              <w:fldChar w:fldCharType="end"/>
            </w:r>
            <w:r w:rsidR="00F76112">
              <w:rPr>
                <w:lang w:val="zh-CN"/>
              </w:rPr>
              <w:t xml:space="preserve"> / </w:t>
            </w:r>
            <w:r>
              <w:rPr>
                <w:b/>
                <w:bCs/>
                <w:sz w:val="24"/>
                <w:szCs w:val="24"/>
              </w:rPr>
              <w:fldChar w:fldCharType="begin"/>
            </w:r>
            <w:r w:rsidR="00F76112">
              <w:rPr>
                <w:b/>
                <w:bCs/>
              </w:rPr>
              <w:instrText>NUMPAGES</w:instrText>
            </w:r>
            <w:r>
              <w:rPr>
                <w:b/>
                <w:bCs/>
                <w:sz w:val="24"/>
                <w:szCs w:val="24"/>
              </w:rPr>
              <w:fldChar w:fldCharType="separate"/>
            </w:r>
            <w:r w:rsidR="003A20CE">
              <w:rPr>
                <w:b/>
                <w:bCs/>
                <w:noProof/>
              </w:rPr>
              <w:t>82</w:t>
            </w:r>
            <w:r>
              <w:rPr>
                <w:b/>
                <w:bCs/>
                <w:sz w:val="24"/>
                <w:szCs w:val="24"/>
              </w:rPr>
              <w:fldChar w:fldCharType="end"/>
            </w:r>
          </w:p>
        </w:sdtContent>
      </w:sdt>
    </w:sdtContent>
  </w:sdt>
  <w:p w:rsidR="00C06261" w:rsidRDefault="00C06261">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07750" w:rsidRDefault="00707750">
      <w:pPr>
        <w:spacing w:line="240" w:lineRule="auto"/>
      </w:pPr>
      <w:r>
        <w:separator/>
      </w:r>
    </w:p>
  </w:footnote>
  <w:footnote w:type="continuationSeparator" w:id="1">
    <w:p w:rsidR="00707750" w:rsidRDefault="00707750">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116C" w:rsidRDefault="00B6116C" w:rsidP="00B6116C">
    <w:pPr>
      <w:pStyle w:val="a9"/>
      <w:jc w:val="both"/>
    </w:pPr>
  </w:p>
</w:hd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WPS_1615244407">
    <w15:presenceInfo w15:providerId="None" w15:userId="WPS_1615244407"/>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noPunctuationKerning/>
  <w:characterSpacingControl w:val="compressPunctuation"/>
  <w:hdrShapeDefaults>
    <o:shapedefaults v:ext="edit" spidmax="6146"/>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
  <w:rsids>
    <w:rsidRoot w:val="00121EEA"/>
    <w:rsid w:val="0000077E"/>
    <w:rsid w:val="00000BA3"/>
    <w:rsid w:val="000015AD"/>
    <w:rsid w:val="0000243B"/>
    <w:rsid w:val="00002A20"/>
    <w:rsid w:val="00002E11"/>
    <w:rsid w:val="000033BE"/>
    <w:rsid w:val="000038A3"/>
    <w:rsid w:val="000038A6"/>
    <w:rsid w:val="00004FA4"/>
    <w:rsid w:val="00005C55"/>
    <w:rsid w:val="00007006"/>
    <w:rsid w:val="0000755B"/>
    <w:rsid w:val="000117D9"/>
    <w:rsid w:val="0001193C"/>
    <w:rsid w:val="00011D71"/>
    <w:rsid w:val="0001257D"/>
    <w:rsid w:val="00013471"/>
    <w:rsid w:val="00013493"/>
    <w:rsid w:val="00014318"/>
    <w:rsid w:val="00015A9F"/>
    <w:rsid w:val="00015B10"/>
    <w:rsid w:val="000216FF"/>
    <w:rsid w:val="000234D0"/>
    <w:rsid w:val="000238E5"/>
    <w:rsid w:val="00024195"/>
    <w:rsid w:val="00024352"/>
    <w:rsid w:val="000254BC"/>
    <w:rsid w:val="00025C30"/>
    <w:rsid w:val="00026730"/>
    <w:rsid w:val="00026EB0"/>
    <w:rsid w:val="000300DE"/>
    <w:rsid w:val="00031FB3"/>
    <w:rsid w:val="0003260A"/>
    <w:rsid w:val="00032654"/>
    <w:rsid w:val="000329E5"/>
    <w:rsid w:val="00032C18"/>
    <w:rsid w:val="00032D9F"/>
    <w:rsid w:val="00033D03"/>
    <w:rsid w:val="000340ED"/>
    <w:rsid w:val="00034645"/>
    <w:rsid w:val="00035BC0"/>
    <w:rsid w:val="00037A41"/>
    <w:rsid w:val="0004061A"/>
    <w:rsid w:val="0004080E"/>
    <w:rsid w:val="00041014"/>
    <w:rsid w:val="0004247F"/>
    <w:rsid w:val="00042C22"/>
    <w:rsid w:val="0004371C"/>
    <w:rsid w:val="000441C8"/>
    <w:rsid w:val="00044C05"/>
    <w:rsid w:val="00045403"/>
    <w:rsid w:val="0004597F"/>
    <w:rsid w:val="000467A8"/>
    <w:rsid w:val="00046AE6"/>
    <w:rsid w:val="00046D81"/>
    <w:rsid w:val="00047202"/>
    <w:rsid w:val="00047798"/>
    <w:rsid w:val="00047DCC"/>
    <w:rsid w:val="00047F52"/>
    <w:rsid w:val="00050531"/>
    <w:rsid w:val="000512AB"/>
    <w:rsid w:val="00051C44"/>
    <w:rsid w:val="000527A8"/>
    <w:rsid w:val="0005288F"/>
    <w:rsid w:val="000530B4"/>
    <w:rsid w:val="00055E4A"/>
    <w:rsid w:val="000612CB"/>
    <w:rsid w:val="000626A5"/>
    <w:rsid w:val="00063D8C"/>
    <w:rsid w:val="000649E7"/>
    <w:rsid w:val="00066009"/>
    <w:rsid w:val="00066356"/>
    <w:rsid w:val="00066CA3"/>
    <w:rsid w:val="00066E68"/>
    <w:rsid w:val="00067DF6"/>
    <w:rsid w:val="00071A7A"/>
    <w:rsid w:val="00071BB8"/>
    <w:rsid w:val="00071F94"/>
    <w:rsid w:val="00072D48"/>
    <w:rsid w:val="00073D2E"/>
    <w:rsid w:val="00074475"/>
    <w:rsid w:val="00074AE8"/>
    <w:rsid w:val="00074BD5"/>
    <w:rsid w:val="00074E94"/>
    <w:rsid w:val="000756E0"/>
    <w:rsid w:val="00075C5F"/>
    <w:rsid w:val="00075FBB"/>
    <w:rsid w:val="00076716"/>
    <w:rsid w:val="0007706F"/>
    <w:rsid w:val="0007719A"/>
    <w:rsid w:val="000772D3"/>
    <w:rsid w:val="00077524"/>
    <w:rsid w:val="000778AF"/>
    <w:rsid w:val="00077ACF"/>
    <w:rsid w:val="00077AD5"/>
    <w:rsid w:val="00077B67"/>
    <w:rsid w:val="00077B90"/>
    <w:rsid w:val="00077E12"/>
    <w:rsid w:val="000807AA"/>
    <w:rsid w:val="00080CFD"/>
    <w:rsid w:val="00080D30"/>
    <w:rsid w:val="000826DA"/>
    <w:rsid w:val="00084756"/>
    <w:rsid w:val="00084CBD"/>
    <w:rsid w:val="000853C5"/>
    <w:rsid w:val="0008595B"/>
    <w:rsid w:val="00086A01"/>
    <w:rsid w:val="00086CA2"/>
    <w:rsid w:val="0008761C"/>
    <w:rsid w:val="000912CB"/>
    <w:rsid w:val="00093682"/>
    <w:rsid w:val="00093687"/>
    <w:rsid w:val="0009591C"/>
    <w:rsid w:val="000963E7"/>
    <w:rsid w:val="000967F9"/>
    <w:rsid w:val="00096E7C"/>
    <w:rsid w:val="00096FF8"/>
    <w:rsid w:val="000977DA"/>
    <w:rsid w:val="000A00BD"/>
    <w:rsid w:val="000A02CF"/>
    <w:rsid w:val="000A07B1"/>
    <w:rsid w:val="000A09F8"/>
    <w:rsid w:val="000A15D7"/>
    <w:rsid w:val="000A2735"/>
    <w:rsid w:val="000A2B0B"/>
    <w:rsid w:val="000A40DB"/>
    <w:rsid w:val="000A4620"/>
    <w:rsid w:val="000A4BCB"/>
    <w:rsid w:val="000A4EBA"/>
    <w:rsid w:val="000A51A7"/>
    <w:rsid w:val="000A5B40"/>
    <w:rsid w:val="000A6BCD"/>
    <w:rsid w:val="000A7082"/>
    <w:rsid w:val="000A722A"/>
    <w:rsid w:val="000A779A"/>
    <w:rsid w:val="000A7E1D"/>
    <w:rsid w:val="000B02F2"/>
    <w:rsid w:val="000B0E18"/>
    <w:rsid w:val="000B2071"/>
    <w:rsid w:val="000B2687"/>
    <w:rsid w:val="000B42BD"/>
    <w:rsid w:val="000B4C0C"/>
    <w:rsid w:val="000B531B"/>
    <w:rsid w:val="000B6C12"/>
    <w:rsid w:val="000B75BF"/>
    <w:rsid w:val="000B7D7A"/>
    <w:rsid w:val="000C0A73"/>
    <w:rsid w:val="000C18E8"/>
    <w:rsid w:val="000C3CBB"/>
    <w:rsid w:val="000C4587"/>
    <w:rsid w:val="000C4D34"/>
    <w:rsid w:val="000C605B"/>
    <w:rsid w:val="000C6371"/>
    <w:rsid w:val="000C7537"/>
    <w:rsid w:val="000C7925"/>
    <w:rsid w:val="000C7DAF"/>
    <w:rsid w:val="000D0D48"/>
    <w:rsid w:val="000D1973"/>
    <w:rsid w:val="000D2732"/>
    <w:rsid w:val="000D300F"/>
    <w:rsid w:val="000D3514"/>
    <w:rsid w:val="000D3686"/>
    <w:rsid w:val="000D42B3"/>
    <w:rsid w:val="000D5030"/>
    <w:rsid w:val="000D5134"/>
    <w:rsid w:val="000D5401"/>
    <w:rsid w:val="000D6516"/>
    <w:rsid w:val="000D6B96"/>
    <w:rsid w:val="000D6EB5"/>
    <w:rsid w:val="000D7034"/>
    <w:rsid w:val="000E17ED"/>
    <w:rsid w:val="000E1CF8"/>
    <w:rsid w:val="000E222D"/>
    <w:rsid w:val="000E2BA5"/>
    <w:rsid w:val="000E3A8F"/>
    <w:rsid w:val="000E4158"/>
    <w:rsid w:val="000E5515"/>
    <w:rsid w:val="000E55CD"/>
    <w:rsid w:val="000F0D62"/>
    <w:rsid w:val="000F1906"/>
    <w:rsid w:val="000F25A6"/>
    <w:rsid w:val="000F5956"/>
    <w:rsid w:val="000F783A"/>
    <w:rsid w:val="00100025"/>
    <w:rsid w:val="00100278"/>
    <w:rsid w:val="001006A0"/>
    <w:rsid w:val="001011CF"/>
    <w:rsid w:val="001015A1"/>
    <w:rsid w:val="00101AE8"/>
    <w:rsid w:val="00101D0B"/>
    <w:rsid w:val="00102273"/>
    <w:rsid w:val="00103942"/>
    <w:rsid w:val="00104061"/>
    <w:rsid w:val="001046F5"/>
    <w:rsid w:val="0010659F"/>
    <w:rsid w:val="0010668C"/>
    <w:rsid w:val="0010723E"/>
    <w:rsid w:val="001118CE"/>
    <w:rsid w:val="00112745"/>
    <w:rsid w:val="0011274F"/>
    <w:rsid w:val="001156F5"/>
    <w:rsid w:val="001176D4"/>
    <w:rsid w:val="00117BE3"/>
    <w:rsid w:val="00120834"/>
    <w:rsid w:val="001208EE"/>
    <w:rsid w:val="00121CD2"/>
    <w:rsid w:val="00121EEA"/>
    <w:rsid w:val="00122021"/>
    <w:rsid w:val="0012293E"/>
    <w:rsid w:val="001245A7"/>
    <w:rsid w:val="00125972"/>
    <w:rsid w:val="00127B87"/>
    <w:rsid w:val="00127F46"/>
    <w:rsid w:val="00127FC2"/>
    <w:rsid w:val="00130A99"/>
    <w:rsid w:val="0013100F"/>
    <w:rsid w:val="00132723"/>
    <w:rsid w:val="00133F97"/>
    <w:rsid w:val="00136F77"/>
    <w:rsid w:val="001377E0"/>
    <w:rsid w:val="00137ACD"/>
    <w:rsid w:val="00137F7C"/>
    <w:rsid w:val="00140037"/>
    <w:rsid w:val="00140A4A"/>
    <w:rsid w:val="00140A7F"/>
    <w:rsid w:val="0014133F"/>
    <w:rsid w:val="00141B6C"/>
    <w:rsid w:val="00142A8C"/>
    <w:rsid w:val="00142B5E"/>
    <w:rsid w:val="00143552"/>
    <w:rsid w:val="00143BFB"/>
    <w:rsid w:val="00144215"/>
    <w:rsid w:val="00144F7B"/>
    <w:rsid w:val="001460BC"/>
    <w:rsid w:val="00146116"/>
    <w:rsid w:val="00146704"/>
    <w:rsid w:val="001477EF"/>
    <w:rsid w:val="001500E4"/>
    <w:rsid w:val="0015023D"/>
    <w:rsid w:val="0015080D"/>
    <w:rsid w:val="00150A35"/>
    <w:rsid w:val="00151134"/>
    <w:rsid w:val="0015185F"/>
    <w:rsid w:val="00152292"/>
    <w:rsid w:val="00152887"/>
    <w:rsid w:val="00152A86"/>
    <w:rsid w:val="00152B98"/>
    <w:rsid w:val="00152C53"/>
    <w:rsid w:val="0015329A"/>
    <w:rsid w:val="0015357B"/>
    <w:rsid w:val="001542FF"/>
    <w:rsid w:val="00154594"/>
    <w:rsid w:val="00154772"/>
    <w:rsid w:val="0015506A"/>
    <w:rsid w:val="001551CC"/>
    <w:rsid w:val="001555D6"/>
    <w:rsid w:val="00157B68"/>
    <w:rsid w:val="00157EC3"/>
    <w:rsid w:val="00161118"/>
    <w:rsid w:val="00161428"/>
    <w:rsid w:val="0016344B"/>
    <w:rsid w:val="00164256"/>
    <w:rsid w:val="001649AC"/>
    <w:rsid w:val="001651DC"/>
    <w:rsid w:val="001676DB"/>
    <w:rsid w:val="001677A0"/>
    <w:rsid w:val="0017094B"/>
    <w:rsid w:val="00171AED"/>
    <w:rsid w:val="00171FA8"/>
    <w:rsid w:val="00172E31"/>
    <w:rsid w:val="00173A30"/>
    <w:rsid w:val="00173B87"/>
    <w:rsid w:val="00173E64"/>
    <w:rsid w:val="0017514D"/>
    <w:rsid w:val="001754B8"/>
    <w:rsid w:val="001754D2"/>
    <w:rsid w:val="001760DC"/>
    <w:rsid w:val="001805CF"/>
    <w:rsid w:val="00180EF7"/>
    <w:rsid w:val="00181CD1"/>
    <w:rsid w:val="001826B1"/>
    <w:rsid w:val="001839C3"/>
    <w:rsid w:val="001844EA"/>
    <w:rsid w:val="001849AC"/>
    <w:rsid w:val="00186DA4"/>
    <w:rsid w:val="00187D55"/>
    <w:rsid w:val="001904ED"/>
    <w:rsid w:val="00190738"/>
    <w:rsid w:val="001907F0"/>
    <w:rsid w:val="00190FA4"/>
    <w:rsid w:val="00191ED9"/>
    <w:rsid w:val="00191F6F"/>
    <w:rsid w:val="00192074"/>
    <w:rsid w:val="001936A1"/>
    <w:rsid w:val="00194036"/>
    <w:rsid w:val="00195C14"/>
    <w:rsid w:val="00196303"/>
    <w:rsid w:val="001977CB"/>
    <w:rsid w:val="001A0938"/>
    <w:rsid w:val="001A11B5"/>
    <w:rsid w:val="001A1465"/>
    <w:rsid w:val="001A14D7"/>
    <w:rsid w:val="001A27BE"/>
    <w:rsid w:val="001A2AE8"/>
    <w:rsid w:val="001A3A6A"/>
    <w:rsid w:val="001A64DF"/>
    <w:rsid w:val="001B1862"/>
    <w:rsid w:val="001B1BD4"/>
    <w:rsid w:val="001B2C62"/>
    <w:rsid w:val="001B39D6"/>
    <w:rsid w:val="001B4A5A"/>
    <w:rsid w:val="001B550D"/>
    <w:rsid w:val="001B5CD0"/>
    <w:rsid w:val="001B615A"/>
    <w:rsid w:val="001B6E72"/>
    <w:rsid w:val="001B72B5"/>
    <w:rsid w:val="001C263D"/>
    <w:rsid w:val="001C30F9"/>
    <w:rsid w:val="001C31EC"/>
    <w:rsid w:val="001C3BA0"/>
    <w:rsid w:val="001C4FCF"/>
    <w:rsid w:val="001C52C5"/>
    <w:rsid w:val="001C59BB"/>
    <w:rsid w:val="001C65FB"/>
    <w:rsid w:val="001D000F"/>
    <w:rsid w:val="001D44C4"/>
    <w:rsid w:val="001D463D"/>
    <w:rsid w:val="001D47B2"/>
    <w:rsid w:val="001D4AE5"/>
    <w:rsid w:val="001D4BA3"/>
    <w:rsid w:val="001D688D"/>
    <w:rsid w:val="001D764B"/>
    <w:rsid w:val="001D781C"/>
    <w:rsid w:val="001D7A89"/>
    <w:rsid w:val="001D7BA7"/>
    <w:rsid w:val="001E08C4"/>
    <w:rsid w:val="001E170A"/>
    <w:rsid w:val="001E1986"/>
    <w:rsid w:val="001E2007"/>
    <w:rsid w:val="001E33CD"/>
    <w:rsid w:val="001E370D"/>
    <w:rsid w:val="001E45FD"/>
    <w:rsid w:val="001E506B"/>
    <w:rsid w:val="001E5861"/>
    <w:rsid w:val="001E6437"/>
    <w:rsid w:val="001E6ED3"/>
    <w:rsid w:val="001E71CD"/>
    <w:rsid w:val="001E727C"/>
    <w:rsid w:val="001F0A0E"/>
    <w:rsid w:val="001F19A7"/>
    <w:rsid w:val="001F1E5E"/>
    <w:rsid w:val="001F43DE"/>
    <w:rsid w:val="001F468C"/>
    <w:rsid w:val="001F5404"/>
    <w:rsid w:val="001F6BF7"/>
    <w:rsid w:val="001F735F"/>
    <w:rsid w:val="001F76CC"/>
    <w:rsid w:val="001F7A5E"/>
    <w:rsid w:val="0020173A"/>
    <w:rsid w:val="002019A0"/>
    <w:rsid w:val="00202209"/>
    <w:rsid w:val="002033FD"/>
    <w:rsid w:val="00204ECF"/>
    <w:rsid w:val="0020638C"/>
    <w:rsid w:val="0020641D"/>
    <w:rsid w:val="002069B4"/>
    <w:rsid w:val="00206AA4"/>
    <w:rsid w:val="00207480"/>
    <w:rsid w:val="00207512"/>
    <w:rsid w:val="00210676"/>
    <w:rsid w:val="002109D1"/>
    <w:rsid w:val="00212234"/>
    <w:rsid w:val="0021414E"/>
    <w:rsid w:val="002142BB"/>
    <w:rsid w:val="00214B5A"/>
    <w:rsid w:val="00215769"/>
    <w:rsid w:val="0021588A"/>
    <w:rsid w:val="00215E1C"/>
    <w:rsid w:val="0021669B"/>
    <w:rsid w:val="002167B3"/>
    <w:rsid w:val="00217C73"/>
    <w:rsid w:val="00221F64"/>
    <w:rsid w:val="002229EE"/>
    <w:rsid w:val="00222C6C"/>
    <w:rsid w:val="002230E3"/>
    <w:rsid w:val="00224B6B"/>
    <w:rsid w:val="00224F9C"/>
    <w:rsid w:val="0022579E"/>
    <w:rsid w:val="00230468"/>
    <w:rsid w:val="00230473"/>
    <w:rsid w:val="0023047A"/>
    <w:rsid w:val="002315FA"/>
    <w:rsid w:val="00232698"/>
    <w:rsid w:val="0023320D"/>
    <w:rsid w:val="00233956"/>
    <w:rsid w:val="00233EAD"/>
    <w:rsid w:val="00236279"/>
    <w:rsid w:val="0023665E"/>
    <w:rsid w:val="00241508"/>
    <w:rsid w:val="0024162A"/>
    <w:rsid w:val="002428C4"/>
    <w:rsid w:val="00243337"/>
    <w:rsid w:val="00243CE4"/>
    <w:rsid w:val="002443EC"/>
    <w:rsid w:val="0024449F"/>
    <w:rsid w:val="00245A1D"/>
    <w:rsid w:val="00245E31"/>
    <w:rsid w:val="002464C5"/>
    <w:rsid w:val="00246819"/>
    <w:rsid w:val="00246DE7"/>
    <w:rsid w:val="002476EB"/>
    <w:rsid w:val="00247D88"/>
    <w:rsid w:val="00250C13"/>
    <w:rsid w:val="0025346C"/>
    <w:rsid w:val="00253B9B"/>
    <w:rsid w:val="00253D67"/>
    <w:rsid w:val="002550A1"/>
    <w:rsid w:val="0025595C"/>
    <w:rsid w:val="002565A5"/>
    <w:rsid w:val="0025671B"/>
    <w:rsid w:val="00257125"/>
    <w:rsid w:val="00260037"/>
    <w:rsid w:val="00260639"/>
    <w:rsid w:val="00262687"/>
    <w:rsid w:val="002627CA"/>
    <w:rsid w:val="002632C7"/>
    <w:rsid w:val="00264433"/>
    <w:rsid w:val="00264436"/>
    <w:rsid w:val="002649C4"/>
    <w:rsid w:val="00265E1D"/>
    <w:rsid w:val="002664F1"/>
    <w:rsid w:val="0026761C"/>
    <w:rsid w:val="00271826"/>
    <w:rsid w:val="00271A5A"/>
    <w:rsid w:val="00271EDF"/>
    <w:rsid w:val="002727B7"/>
    <w:rsid w:val="00272E2B"/>
    <w:rsid w:val="00272FA6"/>
    <w:rsid w:val="002734DF"/>
    <w:rsid w:val="00273FD7"/>
    <w:rsid w:val="00273FF9"/>
    <w:rsid w:val="00274314"/>
    <w:rsid w:val="00274372"/>
    <w:rsid w:val="00274516"/>
    <w:rsid w:val="0027495D"/>
    <w:rsid w:val="00274FB0"/>
    <w:rsid w:val="00275B40"/>
    <w:rsid w:val="00276056"/>
    <w:rsid w:val="002764D1"/>
    <w:rsid w:val="00276A44"/>
    <w:rsid w:val="00277728"/>
    <w:rsid w:val="002777DD"/>
    <w:rsid w:val="002806C6"/>
    <w:rsid w:val="00281188"/>
    <w:rsid w:val="0028143D"/>
    <w:rsid w:val="0028147B"/>
    <w:rsid w:val="00281AFF"/>
    <w:rsid w:val="00282039"/>
    <w:rsid w:val="00285259"/>
    <w:rsid w:val="002853C3"/>
    <w:rsid w:val="00285AFD"/>
    <w:rsid w:val="002861DE"/>
    <w:rsid w:val="002871E1"/>
    <w:rsid w:val="0029010E"/>
    <w:rsid w:val="00290752"/>
    <w:rsid w:val="00291A49"/>
    <w:rsid w:val="0029244E"/>
    <w:rsid w:val="00293446"/>
    <w:rsid w:val="0029387A"/>
    <w:rsid w:val="002944B4"/>
    <w:rsid w:val="00294AB4"/>
    <w:rsid w:val="00294FF5"/>
    <w:rsid w:val="002957C8"/>
    <w:rsid w:val="0029620B"/>
    <w:rsid w:val="0029622D"/>
    <w:rsid w:val="0029631E"/>
    <w:rsid w:val="0029678F"/>
    <w:rsid w:val="00297303"/>
    <w:rsid w:val="0029774D"/>
    <w:rsid w:val="002977CF"/>
    <w:rsid w:val="002A0D90"/>
    <w:rsid w:val="002A1024"/>
    <w:rsid w:val="002A18DF"/>
    <w:rsid w:val="002A217E"/>
    <w:rsid w:val="002A2C7A"/>
    <w:rsid w:val="002A301E"/>
    <w:rsid w:val="002A3515"/>
    <w:rsid w:val="002A3565"/>
    <w:rsid w:val="002A37C9"/>
    <w:rsid w:val="002A3952"/>
    <w:rsid w:val="002A42D2"/>
    <w:rsid w:val="002A46D8"/>
    <w:rsid w:val="002A590E"/>
    <w:rsid w:val="002A7246"/>
    <w:rsid w:val="002A73D0"/>
    <w:rsid w:val="002A7797"/>
    <w:rsid w:val="002B280C"/>
    <w:rsid w:val="002B2D19"/>
    <w:rsid w:val="002B39A1"/>
    <w:rsid w:val="002B3B15"/>
    <w:rsid w:val="002B4CF0"/>
    <w:rsid w:val="002B4EAC"/>
    <w:rsid w:val="002B654F"/>
    <w:rsid w:val="002B7802"/>
    <w:rsid w:val="002B795E"/>
    <w:rsid w:val="002B7EED"/>
    <w:rsid w:val="002C02BF"/>
    <w:rsid w:val="002C12FD"/>
    <w:rsid w:val="002C157E"/>
    <w:rsid w:val="002C3448"/>
    <w:rsid w:val="002C3BDF"/>
    <w:rsid w:val="002C452D"/>
    <w:rsid w:val="002C4B2B"/>
    <w:rsid w:val="002C65E9"/>
    <w:rsid w:val="002C6F63"/>
    <w:rsid w:val="002C73B1"/>
    <w:rsid w:val="002C7543"/>
    <w:rsid w:val="002D04EE"/>
    <w:rsid w:val="002D1248"/>
    <w:rsid w:val="002D199A"/>
    <w:rsid w:val="002D2A7B"/>
    <w:rsid w:val="002D3744"/>
    <w:rsid w:val="002D4126"/>
    <w:rsid w:val="002D4D95"/>
    <w:rsid w:val="002D4EF6"/>
    <w:rsid w:val="002D508A"/>
    <w:rsid w:val="002D5906"/>
    <w:rsid w:val="002D644F"/>
    <w:rsid w:val="002D705F"/>
    <w:rsid w:val="002D7FD3"/>
    <w:rsid w:val="002E05E7"/>
    <w:rsid w:val="002E067A"/>
    <w:rsid w:val="002E0D1E"/>
    <w:rsid w:val="002E110F"/>
    <w:rsid w:val="002E17FB"/>
    <w:rsid w:val="002E4D9E"/>
    <w:rsid w:val="002E699D"/>
    <w:rsid w:val="002E6EB1"/>
    <w:rsid w:val="002E77E8"/>
    <w:rsid w:val="002F00C7"/>
    <w:rsid w:val="002F2088"/>
    <w:rsid w:val="002F3109"/>
    <w:rsid w:val="002F31EC"/>
    <w:rsid w:val="002F3C92"/>
    <w:rsid w:val="002F56C7"/>
    <w:rsid w:val="002F5CF8"/>
    <w:rsid w:val="002F6573"/>
    <w:rsid w:val="0030336F"/>
    <w:rsid w:val="00303CFB"/>
    <w:rsid w:val="00303E34"/>
    <w:rsid w:val="003042E6"/>
    <w:rsid w:val="00306CF2"/>
    <w:rsid w:val="0030716A"/>
    <w:rsid w:val="00307EC4"/>
    <w:rsid w:val="00310EF0"/>
    <w:rsid w:val="00311903"/>
    <w:rsid w:val="00311953"/>
    <w:rsid w:val="00311E41"/>
    <w:rsid w:val="00312D27"/>
    <w:rsid w:val="003132F4"/>
    <w:rsid w:val="00313897"/>
    <w:rsid w:val="0031499B"/>
    <w:rsid w:val="00314B85"/>
    <w:rsid w:val="00315804"/>
    <w:rsid w:val="0031631A"/>
    <w:rsid w:val="0031685A"/>
    <w:rsid w:val="00317416"/>
    <w:rsid w:val="00317739"/>
    <w:rsid w:val="00321358"/>
    <w:rsid w:val="00321694"/>
    <w:rsid w:val="00321C22"/>
    <w:rsid w:val="00321E7A"/>
    <w:rsid w:val="00323458"/>
    <w:rsid w:val="00325CE9"/>
    <w:rsid w:val="00326C7D"/>
    <w:rsid w:val="00330A14"/>
    <w:rsid w:val="0033135C"/>
    <w:rsid w:val="00331FAC"/>
    <w:rsid w:val="00331FEE"/>
    <w:rsid w:val="00332491"/>
    <w:rsid w:val="00333FC3"/>
    <w:rsid w:val="003340F5"/>
    <w:rsid w:val="003340F9"/>
    <w:rsid w:val="0033664F"/>
    <w:rsid w:val="00336B26"/>
    <w:rsid w:val="00342000"/>
    <w:rsid w:val="00343D68"/>
    <w:rsid w:val="00345C56"/>
    <w:rsid w:val="00347F4E"/>
    <w:rsid w:val="00351811"/>
    <w:rsid w:val="00352726"/>
    <w:rsid w:val="00353010"/>
    <w:rsid w:val="003530BF"/>
    <w:rsid w:val="0035394F"/>
    <w:rsid w:val="003547F5"/>
    <w:rsid w:val="00354C12"/>
    <w:rsid w:val="003553EF"/>
    <w:rsid w:val="00355795"/>
    <w:rsid w:val="003560DA"/>
    <w:rsid w:val="00356317"/>
    <w:rsid w:val="00356C8A"/>
    <w:rsid w:val="003616A6"/>
    <w:rsid w:val="003650C2"/>
    <w:rsid w:val="003654C4"/>
    <w:rsid w:val="00365944"/>
    <w:rsid w:val="00366033"/>
    <w:rsid w:val="00366087"/>
    <w:rsid w:val="003701BB"/>
    <w:rsid w:val="00371194"/>
    <w:rsid w:val="00372818"/>
    <w:rsid w:val="00373243"/>
    <w:rsid w:val="00373F1D"/>
    <w:rsid w:val="003752F1"/>
    <w:rsid w:val="0037588B"/>
    <w:rsid w:val="003759E2"/>
    <w:rsid w:val="00375D36"/>
    <w:rsid w:val="0038102F"/>
    <w:rsid w:val="0038318B"/>
    <w:rsid w:val="003831BA"/>
    <w:rsid w:val="00383C34"/>
    <w:rsid w:val="00385F20"/>
    <w:rsid w:val="00387499"/>
    <w:rsid w:val="00390FC1"/>
    <w:rsid w:val="003913F1"/>
    <w:rsid w:val="00391F79"/>
    <w:rsid w:val="00394339"/>
    <w:rsid w:val="0039741E"/>
    <w:rsid w:val="003A0D6C"/>
    <w:rsid w:val="003A0EE3"/>
    <w:rsid w:val="003A20CE"/>
    <w:rsid w:val="003A23C2"/>
    <w:rsid w:val="003A3402"/>
    <w:rsid w:val="003A3812"/>
    <w:rsid w:val="003A3BAD"/>
    <w:rsid w:val="003A46ED"/>
    <w:rsid w:val="003A4DCC"/>
    <w:rsid w:val="003A5F15"/>
    <w:rsid w:val="003A6A64"/>
    <w:rsid w:val="003A729B"/>
    <w:rsid w:val="003B0DF0"/>
    <w:rsid w:val="003B1F88"/>
    <w:rsid w:val="003B31F6"/>
    <w:rsid w:val="003B4058"/>
    <w:rsid w:val="003B63BA"/>
    <w:rsid w:val="003B67EF"/>
    <w:rsid w:val="003B6F76"/>
    <w:rsid w:val="003B7D95"/>
    <w:rsid w:val="003C1C96"/>
    <w:rsid w:val="003C223F"/>
    <w:rsid w:val="003C3036"/>
    <w:rsid w:val="003C5B79"/>
    <w:rsid w:val="003C6567"/>
    <w:rsid w:val="003C6DF7"/>
    <w:rsid w:val="003C7095"/>
    <w:rsid w:val="003C7344"/>
    <w:rsid w:val="003C78A8"/>
    <w:rsid w:val="003D1DF5"/>
    <w:rsid w:val="003D29CC"/>
    <w:rsid w:val="003D2F11"/>
    <w:rsid w:val="003D3321"/>
    <w:rsid w:val="003D6341"/>
    <w:rsid w:val="003D75D7"/>
    <w:rsid w:val="003D7DE8"/>
    <w:rsid w:val="003E0732"/>
    <w:rsid w:val="003E0A80"/>
    <w:rsid w:val="003E0E4F"/>
    <w:rsid w:val="003E0ECC"/>
    <w:rsid w:val="003E1D7B"/>
    <w:rsid w:val="003E2636"/>
    <w:rsid w:val="003E3502"/>
    <w:rsid w:val="003E365D"/>
    <w:rsid w:val="003E429D"/>
    <w:rsid w:val="003E489C"/>
    <w:rsid w:val="003E5DB5"/>
    <w:rsid w:val="003E63A4"/>
    <w:rsid w:val="003E69D5"/>
    <w:rsid w:val="003E70C6"/>
    <w:rsid w:val="003E7F52"/>
    <w:rsid w:val="003F0390"/>
    <w:rsid w:val="003F0851"/>
    <w:rsid w:val="003F24F6"/>
    <w:rsid w:val="003F2D78"/>
    <w:rsid w:val="003F2E04"/>
    <w:rsid w:val="003F35F7"/>
    <w:rsid w:val="003F38BD"/>
    <w:rsid w:val="003F3972"/>
    <w:rsid w:val="003F469A"/>
    <w:rsid w:val="003F4D3F"/>
    <w:rsid w:val="003F4FB3"/>
    <w:rsid w:val="003F4FB5"/>
    <w:rsid w:val="003F534E"/>
    <w:rsid w:val="003F5511"/>
    <w:rsid w:val="003F64D3"/>
    <w:rsid w:val="003F69F4"/>
    <w:rsid w:val="003F7DFD"/>
    <w:rsid w:val="0040089B"/>
    <w:rsid w:val="00400CA3"/>
    <w:rsid w:val="004023B6"/>
    <w:rsid w:val="00403B8E"/>
    <w:rsid w:val="0040629A"/>
    <w:rsid w:val="00406F35"/>
    <w:rsid w:val="00410E7D"/>
    <w:rsid w:val="004123BD"/>
    <w:rsid w:val="0041330A"/>
    <w:rsid w:val="0041378F"/>
    <w:rsid w:val="00413BE8"/>
    <w:rsid w:val="00414079"/>
    <w:rsid w:val="00414EEE"/>
    <w:rsid w:val="00416359"/>
    <w:rsid w:val="00416C66"/>
    <w:rsid w:val="00417106"/>
    <w:rsid w:val="004208D8"/>
    <w:rsid w:val="00420B20"/>
    <w:rsid w:val="00420D3F"/>
    <w:rsid w:val="00420D62"/>
    <w:rsid w:val="0042237D"/>
    <w:rsid w:val="00422817"/>
    <w:rsid w:val="00423C01"/>
    <w:rsid w:val="0042416F"/>
    <w:rsid w:val="0042574F"/>
    <w:rsid w:val="00425E51"/>
    <w:rsid w:val="004265E0"/>
    <w:rsid w:val="00426609"/>
    <w:rsid w:val="00426D4A"/>
    <w:rsid w:val="00427D68"/>
    <w:rsid w:val="00430D83"/>
    <w:rsid w:val="004316D3"/>
    <w:rsid w:val="00431A89"/>
    <w:rsid w:val="00432737"/>
    <w:rsid w:val="0043339E"/>
    <w:rsid w:val="004333AE"/>
    <w:rsid w:val="00434B76"/>
    <w:rsid w:val="004350C2"/>
    <w:rsid w:val="004353D9"/>
    <w:rsid w:val="00437977"/>
    <w:rsid w:val="00437A12"/>
    <w:rsid w:val="00437A73"/>
    <w:rsid w:val="0044295C"/>
    <w:rsid w:val="004438ED"/>
    <w:rsid w:val="00444B79"/>
    <w:rsid w:val="00446D2A"/>
    <w:rsid w:val="00447093"/>
    <w:rsid w:val="004471E0"/>
    <w:rsid w:val="004506E6"/>
    <w:rsid w:val="0045141C"/>
    <w:rsid w:val="004514D2"/>
    <w:rsid w:val="004518B9"/>
    <w:rsid w:val="00452C56"/>
    <w:rsid w:val="004540CC"/>
    <w:rsid w:val="004544E1"/>
    <w:rsid w:val="00454F8C"/>
    <w:rsid w:val="00460D93"/>
    <w:rsid w:val="00460F7A"/>
    <w:rsid w:val="00461397"/>
    <w:rsid w:val="00462AAF"/>
    <w:rsid w:val="0046347D"/>
    <w:rsid w:val="00463BCE"/>
    <w:rsid w:val="004640C4"/>
    <w:rsid w:val="00464110"/>
    <w:rsid w:val="004641EC"/>
    <w:rsid w:val="004644F6"/>
    <w:rsid w:val="004653CE"/>
    <w:rsid w:val="0046561F"/>
    <w:rsid w:val="004662A8"/>
    <w:rsid w:val="00466A25"/>
    <w:rsid w:val="00467018"/>
    <w:rsid w:val="004700BF"/>
    <w:rsid w:val="004703DC"/>
    <w:rsid w:val="004710A0"/>
    <w:rsid w:val="00471630"/>
    <w:rsid w:val="00472538"/>
    <w:rsid w:val="00472988"/>
    <w:rsid w:val="00472ECA"/>
    <w:rsid w:val="00473307"/>
    <w:rsid w:val="00473A74"/>
    <w:rsid w:val="00473A84"/>
    <w:rsid w:val="0047408E"/>
    <w:rsid w:val="0047476B"/>
    <w:rsid w:val="004755EC"/>
    <w:rsid w:val="0047561C"/>
    <w:rsid w:val="004769F8"/>
    <w:rsid w:val="00480404"/>
    <w:rsid w:val="00482195"/>
    <w:rsid w:val="004827FB"/>
    <w:rsid w:val="00482DFF"/>
    <w:rsid w:val="00484077"/>
    <w:rsid w:val="004842F0"/>
    <w:rsid w:val="00486E9A"/>
    <w:rsid w:val="00487A69"/>
    <w:rsid w:val="00490904"/>
    <w:rsid w:val="0049103E"/>
    <w:rsid w:val="0049139E"/>
    <w:rsid w:val="00491AB1"/>
    <w:rsid w:val="00491EC5"/>
    <w:rsid w:val="00492826"/>
    <w:rsid w:val="00493740"/>
    <w:rsid w:val="00494C4C"/>
    <w:rsid w:val="0049530E"/>
    <w:rsid w:val="00495E13"/>
    <w:rsid w:val="00496AD8"/>
    <w:rsid w:val="00497044"/>
    <w:rsid w:val="00497753"/>
    <w:rsid w:val="004A0712"/>
    <w:rsid w:val="004A1808"/>
    <w:rsid w:val="004A1C3D"/>
    <w:rsid w:val="004A1D48"/>
    <w:rsid w:val="004A2D9E"/>
    <w:rsid w:val="004A3156"/>
    <w:rsid w:val="004A40F2"/>
    <w:rsid w:val="004A40FC"/>
    <w:rsid w:val="004A5652"/>
    <w:rsid w:val="004A6B20"/>
    <w:rsid w:val="004B1774"/>
    <w:rsid w:val="004B1D83"/>
    <w:rsid w:val="004B28CA"/>
    <w:rsid w:val="004B3171"/>
    <w:rsid w:val="004B3A79"/>
    <w:rsid w:val="004B65A5"/>
    <w:rsid w:val="004B762D"/>
    <w:rsid w:val="004B7CD8"/>
    <w:rsid w:val="004B7D7F"/>
    <w:rsid w:val="004C0B09"/>
    <w:rsid w:val="004C19DC"/>
    <w:rsid w:val="004C2733"/>
    <w:rsid w:val="004C3790"/>
    <w:rsid w:val="004C42A2"/>
    <w:rsid w:val="004C4C59"/>
    <w:rsid w:val="004C4D55"/>
    <w:rsid w:val="004C50A0"/>
    <w:rsid w:val="004C59F8"/>
    <w:rsid w:val="004C7A15"/>
    <w:rsid w:val="004C7D95"/>
    <w:rsid w:val="004D016E"/>
    <w:rsid w:val="004D0590"/>
    <w:rsid w:val="004D0EDC"/>
    <w:rsid w:val="004D0F79"/>
    <w:rsid w:val="004D1BC5"/>
    <w:rsid w:val="004D22BA"/>
    <w:rsid w:val="004D4B3E"/>
    <w:rsid w:val="004D5170"/>
    <w:rsid w:val="004D66F9"/>
    <w:rsid w:val="004D698D"/>
    <w:rsid w:val="004D7485"/>
    <w:rsid w:val="004D7768"/>
    <w:rsid w:val="004D7C6A"/>
    <w:rsid w:val="004E0B96"/>
    <w:rsid w:val="004E14A8"/>
    <w:rsid w:val="004E14F0"/>
    <w:rsid w:val="004E1E91"/>
    <w:rsid w:val="004E2758"/>
    <w:rsid w:val="004E3D6F"/>
    <w:rsid w:val="004E482D"/>
    <w:rsid w:val="004E552D"/>
    <w:rsid w:val="004E72A3"/>
    <w:rsid w:val="004E7EA3"/>
    <w:rsid w:val="004F01CD"/>
    <w:rsid w:val="004F1056"/>
    <w:rsid w:val="004F2541"/>
    <w:rsid w:val="004F334C"/>
    <w:rsid w:val="004F3730"/>
    <w:rsid w:val="004F3807"/>
    <w:rsid w:val="004F39BE"/>
    <w:rsid w:val="004F49FC"/>
    <w:rsid w:val="004F5208"/>
    <w:rsid w:val="004F58BC"/>
    <w:rsid w:val="004F60DE"/>
    <w:rsid w:val="004F6BA0"/>
    <w:rsid w:val="004F7748"/>
    <w:rsid w:val="00500A1C"/>
    <w:rsid w:val="00500EEC"/>
    <w:rsid w:val="005019B8"/>
    <w:rsid w:val="0050321B"/>
    <w:rsid w:val="00503741"/>
    <w:rsid w:val="00503C6D"/>
    <w:rsid w:val="00503C8B"/>
    <w:rsid w:val="00504826"/>
    <w:rsid w:val="005050E0"/>
    <w:rsid w:val="00505B8F"/>
    <w:rsid w:val="005068B3"/>
    <w:rsid w:val="00507137"/>
    <w:rsid w:val="005108A3"/>
    <w:rsid w:val="00513603"/>
    <w:rsid w:val="00513877"/>
    <w:rsid w:val="00513C45"/>
    <w:rsid w:val="00513EB5"/>
    <w:rsid w:val="00514543"/>
    <w:rsid w:val="005162E1"/>
    <w:rsid w:val="00516818"/>
    <w:rsid w:val="005172E6"/>
    <w:rsid w:val="00517C20"/>
    <w:rsid w:val="00520377"/>
    <w:rsid w:val="00520805"/>
    <w:rsid w:val="005210AF"/>
    <w:rsid w:val="00521D5C"/>
    <w:rsid w:val="00522B4E"/>
    <w:rsid w:val="00522FAE"/>
    <w:rsid w:val="005234B6"/>
    <w:rsid w:val="005235B3"/>
    <w:rsid w:val="00525180"/>
    <w:rsid w:val="005252CB"/>
    <w:rsid w:val="00525CA6"/>
    <w:rsid w:val="005261BE"/>
    <w:rsid w:val="0052649B"/>
    <w:rsid w:val="00526C9A"/>
    <w:rsid w:val="00530106"/>
    <w:rsid w:val="0053027F"/>
    <w:rsid w:val="005303A2"/>
    <w:rsid w:val="0053070D"/>
    <w:rsid w:val="00530C83"/>
    <w:rsid w:val="00531188"/>
    <w:rsid w:val="005312C2"/>
    <w:rsid w:val="00533808"/>
    <w:rsid w:val="0053429D"/>
    <w:rsid w:val="00535E38"/>
    <w:rsid w:val="00535FC0"/>
    <w:rsid w:val="005362EF"/>
    <w:rsid w:val="0053749F"/>
    <w:rsid w:val="00540082"/>
    <w:rsid w:val="00540340"/>
    <w:rsid w:val="00540B2F"/>
    <w:rsid w:val="00540BB3"/>
    <w:rsid w:val="0054127D"/>
    <w:rsid w:val="00541DAE"/>
    <w:rsid w:val="005432F5"/>
    <w:rsid w:val="00543E75"/>
    <w:rsid w:val="005450A5"/>
    <w:rsid w:val="005451A5"/>
    <w:rsid w:val="005453F3"/>
    <w:rsid w:val="0054586E"/>
    <w:rsid w:val="00546105"/>
    <w:rsid w:val="00546C62"/>
    <w:rsid w:val="00547662"/>
    <w:rsid w:val="00552186"/>
    <w:rsid w:val="00552B1C"/>
    <w:rsid w:val="00552C7B"/>
    <w:rsid w:val="00553DC5"/>
    <w:rsid w:val="00554B32"/>
    <w:rsid w:val="00555838"/>
    <w:rsid w:val="00556337"/>
    <w:rsid w:val="00557984"/>
    <w:rsid w:val="0056214B"/>
    <w:rsid w:val="00562647"/>
    <w:rsid w:val="00564206"/>
    <w:rsid w:val="00564C25"/>
    <w:rsid w:val="005651CD"/>
    <w:rsid w:val="00565DFE"/>
    <w:rsid w:val="00567C53"/>
    <w:rsid w:val="00567FFC"/>
    <w:rsid w:val="005701BE"/>
    <w:rsid w:val="005704A8"/>
    <w:rsid w:val="00570D2E"/>
    <w:rsid w:val="00571DE4"/>
    <w:rsid w:val="00573802"/>
    <w:rsid w:val="0057405E"/>
    <w:rsid w:val="005742F0"/>
    <w:rsid w:val="0057558F"/>
    <w:rsid w:val="00576985"/>
    <w:rsid w:val="0058024C"/>
    <w:rsid w:val="005805FD"/>
    <w:rsid w:val="00580B8E"/>
    <w:rsid w:val="00580B96"/>
    <w:rsid w:val="0058163E"/>
    <w:rsid w:val="00581893"/>
    <w:rsid w:val="00581D9D"/>
    <w:rsid w:val="00581E52"/>
    <w:rsid w:val="005826CA"/>
    <w:rsid w:val="005837D6"/>
    <w:rsid w:val="005841E9"/>
    <w:rsid w:val="00584956"/>
    <w:rsid w:val="0058554E"/>
    <w:rsid w:val="0058633A"/>
    <w:rsid w:val="00586CCD"/>
    <w:rsid w:val="00587720"/>
    <w:rsid w:val="00592A61"/>
    <w:rsid w:val="00592C7C"/>
    <w:rsid w:val="005932FC"/>
    <w:rsid w:val="00593D03"/>
    <w:rsid w:val="00593EF1"/>
    <w:rsid w:val="00595444"/>
    <w:rsid w:val="00595964"/>
    <w:rsid w:val="00597AA2"/>
    <w:rsid w:val="005A12E0"/>
    <w:rsid w:val="005A16E2"/>
    <w:rsid w:val="005A3A04"/>
    <w:rsid w:val="005A3DE3"/>
    <w:rsid w:val="005A4149"/>
    <w:rsid w:val="005A48AB"/>
    <w:rsid w:val="005A4B2D"/>
    <w:rsid w:val="005A614C"/>
    <w:rsid w:val="005A6DBF"/>
    <w:rsid w:val="005A6DD0"/>
    <w:rsid w:val="005A79B4"/>
    <w:rsid w:val="005B0A18"/>
    <w:rsid w:val="005B0A90"/>
    <w:rsid w:val="005B0FC8"/>
    <w:rsid w:val="005B13B2"/>
    <w:rsid w:val="005B13D8"/>
    <w:rsid w:val="005B1721"/>
    <w:rsid w:val="005B2813"/>
    <w:rsid w:val="005B3B85"/>
    <w:rsid w:val="005B63DC"/>
    <w:rsid w:val="005B63FB"/>
    <w:rsid w:val="005B79E8"/>
    <w:rsid w:val="005B7E38"/>
    <w:rsid w:val="005C0077"/>
    <w:rsid w:val="005C30F1"/>
    <w:rsid w:val="005C30F5"/>
    <w:rsid w:val="005C3D7F"/>
    <w:rsid w:val="005C47DA"/>
    <w:rsid w:val="005C6212"/>
    <w:rsid w:val="005D18C9"/>
    <w:rsid w:val="005D19AB"/>
    <w:rsid w:val="005D2E1E"/>
    <w:rsid w:val="005D3A9B"/>
    <w:rsid w:val="005D3FB9"/>
    <w:rsid w:val="005D45F1"/>
    <w:rsid w:val="005D46F2"/>
    <w:rsid w:val="005D669F"/>
    <w:rsid w:val="005D6F2E"/>
    <w:rsid w:val="005D7AAD"/>
    <w:rsid w:val="005D7D9B"/>
    <w:rsid w:val="005E13C6"/>
    <w:rsid w:val="005E18D7"/>
    <w:rsid w:val="005E1E84"/>
    <w:rsid w:val="005E3301"/>
    <w:rsid w:val="005E4679"/>
    <w:rsid w:val="005E5054"/>
    <w:rsid w:val="005E6ACE"/>
    <w:rsid w:val="005E731B"/>
    <w:rsid w:val="005E74A9"/>
    <w:rsid w:val="005E77F2"/>
    <w:rsid w:val="005F060A"/>
    <w:rsid w:val="005F0D34"/>
    <w:rsid w:val="005F15E0"/>
    <w:rsid w:val="005F20E9"/>
    <w:rsid w:val="005F2E22"/>
    <w:rsid w:val="005F34C5"/>
    <w:rsid w:val="005F3D31"/>
    <w:rsid w:val="005F4AEE"/>
    <w:rsid w:val="005F4CBE"/>
    <w:rsid w:val="005F51A0"/>
    <w:rsid w:val="005F5386"/>
    <w:rsid w:val="005F5407"/>
    <w:rsid w:val="005F637F"/>
    <w:rsid w:val="005F6C03"/>
    <w:rsid w:val="006000D3"/>
    <w:rsid w:val="00600132"/>
    <w:rsid w:val="00601597"/>
    <w:rsid w:val="00602DB9"/>
    <w:rsid w:val="006035B7"/>
    <w:rsid w:val="00604A2D"/>
    <w:rsid w:val="00605B5F"/>
    <w:rsid w:val="00605F28"/>
    <w:rsid w:val="00606AC8"/>
    <w:rsid w:val="006108E6"/>
    <w:rsid w:val="00610FF6"/>
    <w:rsid w:val="00611995"/>
    <w:rsid w:val="00612D3D"/>
    <w:rsid w:val="006132C6"/>
    <w:rsid w:val="006133EA"/>
    <w:rsid w:val="00614E09"/>
    <w:rsid w:val="00614F0D"/>
    <w:rsid w:val="0061653C"/>
    <w:rsid w:val="00616780"/>
    <w:rsid w:val="0061714B"/>
    <w:rsid w:val="00620121"/>
    <w:rsid w:val="00621991"/>
    <w:rsid w:val="00621ABB"/>
    <w:rsid w:val="00621AED"/>
    <w:rsid w:val="0062291C"/>
    <w:rsid w:val="00623029"/>
    <w:rsid w:val="00623474"/>
    <w:rsid w:val="0062376A"/>
    <w:rsid w:val="00623913"/>
    <w:rsid w:val="00623E99"/>
    <w:rsid w:val="00623F8E"/>
    <w:rsid w:val="0062469C"/>
    <w:rsid w:val="00624B41"/>
    <w:rsid w:val="00624CB9"/>
    <w:rsid w:val="00624D13"/>
    <w:rsid w:val="0062760F"/>
    <w:rsid w:val="00627E9C"/>
    <w:rsid w:val="00630BD4"/>
    <w:rsid w:val="00631962"/>
    <w:rsid w:val="0063197D"/>
    <w:rsid w:val="00632039"/>
    <w:rsid w:val="00633247"/>
    <w:rsid w:val="006336C9"/>
    <w:rsid w:val="006349ED"/>
    <w:rsid w:val="00635034"/>
    <w:rsid w:val="00635F6E"/>
    <w:rsid w:val="006370CB"/>
    <w:rsid w:val="006402FE"/>
    <w:rsid w:val="00640F3F"/>
    <w:rsid w:val="00641BEF"/>
    <w:rsid w:val="00641E09"/>
    <w:rsid w:val="00641F3C"/>
    <w:rsid w:val="0064326C"/>
    <w:rsid w:val="00643DEA"/>
    <w:rsid w:val="00643FDC"/>
    <w:rsid w:val="00645383"/>
    <w:rsid w:val="00645C8E"/>
    <w:rsid w:val="00647127"/>
    <w:rsid w:val="00647FA5"/>
    <w:rsid w:val="00647FBC"/>
    <w:rsid w:val="00650892"/>
    <w:rsid w:val="00650F65"/>
    <w:rsid w:val="006515F0"/>
    <w:rsid w:val="00652142"/>
    <w:rsid w:val="00653A17"/>
    <w:rsid w:val="006546FC"/>
    <w:rsid w:val="0065704F"/>
    <w:rsid w:val="006570BE"/>
    <w:rsid w:val="00657724"/>
    <w:rsid w:val="0066067B"/>
    <w:rsid w:val="006610DE"/>
    <w:rsid w:val="00661407"/>
    <w:rsid w:val="0066163A"/>
    <w:rsid w:val="006616C3"/>
    <w:rsid w:val="00663BB2"/>
    <w:rsid w:val="00664776"/>
    <w:rsid w:val="006668E7"/>
    <w:rsid w:val="00666A14"/>
    <w:rsid w:val="006710AB"/>
    <w:rsid w:val="006713FE"/>
    <w:rsid w:val="006717A3"/>
    <w:rsid w:val="006718BF"/>
    <w:rsid w:val="00673547"/>
    <w:rsid w:val="0067380E"/>
    <w:rsid w:val="0067394A"/>
    <w:rsid w:val="00674162"/>
    <w:rsid w:val="00676118"/>
    <w:rsid w:val="00676396"/>
    <w:rsid w:val="006764CC"/>
    <w:rsid w:val="00676C15"/>
    <w:rsid w:val="00676FB7"/>
    <w:rsid w:val="006779E7"/>
    <w:rsid w:val="00677D4E"/>
    <w:rsid w:val="00680498"/>
    <w:rsid w:val="0068090A"/>
    <w:rsid w:val="006819B4"/>
    <w:rsid w:val="00681EB2"/>
    <w:rsid w:val="00682258"/>
    <w:rsid w:val="006829FA"/>
    <w:rsid w:val="00682CC0"/>
    <w:rsid w:val="006834FE"/>
    <w:rsid w:val="006838D1"/>
    <w:rsid w:val="00683E4A"/>
    <w:rsid w:val="00683FAA"/>
    <w:rsid w:val="00684A77"/>
    <w:rsid w:val="00685738"/>
    <w:rsid w:val="006864BA"/>
    <w:rsid w:val="00686EAE"/>
    <w:rsid w:val="00687309"/>
    <w:rsid w:val="00687D27"/>
    <w:rsid w:val="006903FC"/>
    <w:rsid w:val="00691221"/>
    <w:rsid w:val="0069158D"/>
    <w:rsid w:val="006915B9"/>
    <w:rsid w:val="006916A9"/>
    <w:rsid w:val="006925F8"/>
    <w:rsid w:val="00692C24"/>
    <w:rsid w:val="00693784"/>
    <w:rsid w:val="006948E7"/>
    <w:rsid w:val="00694D1D"/>
    <w:rsid w:val="00695B71"/>
    <w:rsid w:val="006A0F03"/>
    <w:rsid w:val="006A224C"/>
    <w:rsid w:val="006A36FF"/>
    <w:rsid w:val="006A41AF"/>
    <w:rsid w:val="006A5083"/>
    <w:rsid w:val="006A5473"/>
    <w:rsid w:val="006A5630"/>
    <w:rsid w:val="006A59FE"/>
    <w:rsid w:val="006A606C"/>
    <w:rsid w:val="006A6C33"/>
    <w:rsid w:val="006B1125"/>
    <w:rsid w:val="006B1A4A"/>
    <w:rsid w:val="006B23C1"/>
    <w:rsid w:val="006B2DE9"/>
    <w:rsid w:val="006B37C5"/>
    <w:rsid w:val="006B4031"/>
    <w:rsid w:val="006B46D1"/>
    <w:rsid w:val="006B4D4D"/>
    <w:rsid w:val="006B6177"/>
    <w:rsid w:val="006B6928"/>
    <w:rsid w:val="006B73CA"/>
    <w:rsid w:val="006C0E2D"/>
    <w:rsid w:val="006C11A7"/>
    <w:rsid w:val="006C1B10"/>
    <w:rsid w:val="006C2937"/>
    <w:rsid w:val="006C3743"/>
    <w:rsid w:val="006C3F32"/>
    <w:rsid w:val="006C42B6"/>
    <w:rsid w:val="006C476E"/>
    <w:rsid w:val="006C5205"/>
    <w:rsid w:val="006C5FFF"/>
    <w:rsid w:val="006C6208"/>
    <w:rsid w:val="006D14C4"/>
    <w:rsid w:val="006D208D"/>
    <w:rsid w:val="006D22C5"/>
    <w:rsid w:val="006D2835"/>
    <w:rsid w:val="006D49A2"/>
    <w:rsid w:val="006D52E1"/>
    <w:rsid w:val="006D53AC"/>
    <w:rsid w:val="006D55C3"/>
    <w:rsid w:val="006D55EE"/>
    <w:rsid w:val="006D61E6"/>
    <w:rsid w:val="006D74C3"/>
    <w:rsid w:val="006D7503"/>
    <w:rsid w:val="006D7BE6"/>
    <w:rsid w:val="006E044A"/>
    <w:rsid w:val="006E07CE"/>
    <w:rsid w:val="006E104D"/>
    <w:rsid w:val="006E11BC"/>
    <w:rsid w:val="006E1DA3"/>
    <w:rsid w:val="006E1F4E"/>
    <w:rsid w:val="006E21DB"/>
    <w:rsid w:val="006E2238"/>
    <w:rsid w:val="006E22F6"/>
    <w:rsid w:val="006E29E4"/>
    <w:rsid w:val="006E6772"/>
    <w:rsid w:val="006F1077"/>
    <w:rsid w:val="006F2875"/>
    <w:rsid w:val="006F2F83"/>
    <w:rsid w:val="006F45F1"/>
    <w:rsid w:val="006F4D91"/>
    <w:rsid w:val="006F5101"/>
    <w:rsid w:val="006F551B"/>
    <w:rsid w:val="006F5602"/>
    <w:rsid w:val="006F5CC5"/>
    <w:rsid w:val="006F641D"/>
    <w:rsid w:val="006F7423"/>
    <w:rsid w:val="006F76A8"/>
    <w:rsid w:val="006F795A"/>
    <w:rsid w:val="006F7C68"/>
    <w:rsid w:val="007018ED"/>
    <w:rsid w:val="00702AB5"/>
    <w:rsid w:val="0070312C"/>
    <w:rsid w:val="00703B3F"/>
    <w:rsid w:val="00703C10"/>
    <w:rsid w:val="00703E18"/>
    <w:rsid w:val="007048C3"/>
    <w:rsid w:val="00705619"/>
    <w:rsid w:val="0070630C"/>
    <w:rsid w:val="007065C7"/>
    <w:rsid w:val="00707215"/>
    <w:rsid w:val="00707438"/>
    <w:rsid w:val="00707750"/>
    <w:rsid w:val="00707E6F"/>
    <w:rsid w:val="007102C7"/>
    <w:rsid w:val="0071054A"/>
    <w:rsid w:val="00713C57"/>
    <w:rsid w:val="00713F64"/>
    <w:rsid w:val="007141FC"/>
    <w:rsid w:val="00715569"/>
    <w:rsid w:val="00715F8C"/>
    <w:rsid w:val="007160E5"/>
    <w:rsid w:val="0071665F"/>
    <w:rsid w:val="00716B45"/>
    <w:rsid w:val="00716C56"/>
    <w:rsid w:val="007170E5"/>
    <w:rsid w:val="00717C6B"/>
    <w:rsid w:val="007204DE"/>
    <w:rsid w:val="00720604"/>
    <w:rsid w:val="007211A5"/>
    <w:rsid w:val="00722202"/>
    <w:rsid w:val="00722A88"/>
    <w:rsid w:val="0072368E"/>
    <w:rsid w:val="00724027"/>
    <w:rsid w:val="0072492A"/>
    <w:rsid w:val="00725521"/>
    <w:rsid w:val="007258A2"/>
    <w:rsid w:val="00727077"/>
    <w:rsid w:val="0072741F"/>
    <w:rsid w:val="007276D0"/>
    <w:rsid w:val="00727FAB"/>
    <w:rsid w:val="0073061B"/>
    <w:rsid w:val="00730C69"/>
    <w:rsid w:val="00730E02"/>
    <w:rsid w:val="00731E0E"/>
    <w:rsid w:val="00732467"/>
    <w:rsid w:val="00733326"/>
    <w:rsid w:val="007337A2"/>
    <w:rsid w:val="00733CE6"/>
    <w:rsid w:val="00734696"/>
    <w:rsid w:val="00734F13"/>
    <w:rsid w:val="00735D7E"/>
    <w:rsid w:val="0073619E"/>
    <w:rsid w:val="00741005"/>
    <w:rsid w:val="00742EBB"/>
    <w:rsid w:val="007431B2"/>
    <w:rsid w:val="00743AA3"/>
    <w:rsid w:val="00745540"/>
    <w:rsid w:val="0074625A"/>
    <w:rsid w:val="007478E8"/>
    <w:rsid w:val="00751517"/>
    <w:rsid w:val="0075168B"/>
    <w:rsid w:val="00751EAA"/>
    <w:rsid w:val="00753075"/>
    <w:rsid w:val="0075319D"/>
    <w:rsid w:val="0075346D"/>
    <w:rsid w:val="0075405F"/>
    <w:rsid w:val="007543A6"/>
    <w:rsid w:val="007545DE"/>
    <w:rsid w:val="00754916"/>
    <w:rsid w:val="0075529C"/>
    <w:rsid w:val="00755728"/>
    <w:rsid w:val="007560AF"/>
    <w:rsid w:val="00756227"/>
    <w:rsid w:val="007566EA"/>
    <w:rsid w:val="00756E7D"/>
    <w:rsid w:val="0075721E"/>
    <w:rsid w:val="0076027F"/>
    <w:rsid w:val="00760643"/>
    <w:rsid w:val="00762208"/>
    <w:rsid w:val="00763022"/>
    <w:rsid w:val="00763033"/>
    <w:rsid w:val="007639D4"/>
    <w:rsid w:val="00764AB0"/>
    <w:rsid w:val="007656C1"/>
    <w:rsid w:val="00766F08"/>
    <w:rsid w:val="00771810"/>
    <w:rsid w:val="0077221A"/>
    <w:rsid w:val="007741DE"/>
    <w:rsid w:val="0077468F"/>
    <w:rsid w:val="00775CED"/>
    <w:rsid w:val="00775E84"/>
    <w:rsid w:val="007772E0"/>
    <w:rsid w:val="00777314"/>
    <w:rsid w:val="00780F2F"/>
    <w:rsid w:val="00781882"/>
    <w:rsid w:val="0078198B"/>
    <w:rsid w:val="00782C02"/>
    <w:rsid w:val="00783D96"/>
    <w:rsid w:val="00787C35"/>
    <w:rsid w:val="007905CE"/>
    <w:rsid w:val="00790B02"/>
    <w:rsid w:val="00790F6B"/>
    <w:rsid w:val="00790FF3"/>
    <w:rsid w:val="007921C1"/>
    <w:rsid w:val="00792336"/>
    <w:rsid w:val="007930C6"/>
    <w:rsid w:val="00793BEA"/>
    <w:rsid w:val="00794825"/>
    <w:rsid w:val="00794FBC"/>
    <w:rsid w:val="00795286"/>
    <w:rsid w:val="007955D2"/>
    <w:rsid w:val="007958D4"/>
    <w:rsid w:val="0079619E"/>
    <w:rsid w:val="0079644B"/>
    <w:rsid w:val="0079646E"/>
    <w:rsid w:val="007969A0"/>
    <w:rsid w:val="007A01E0"/>
    <w:rsid w:val="007A02DE"/>
    <w:rsid w:val="007A0C4A"/>
    <w:rsid w:val="007A3D9A"/>
    <w:rsid w:val="007A3F71"/>
    <w:rsid w:val="007A5DAD"/>
    <w:rsid w:val="007B0A1E"/>
    <w:rsid w:val="007B16DF"/>
    <w:rsid w:val="007B1B6C"/>
    <w:rsid w:val="007B228F"/>
    <w:rsid w:val="007B2A9B"/>
    <w:rsid w:val="007B2BF8"/>
    <w:rsid w:val="007B2EC7"/>
    <w:rsid w:val="007B39A2"/>
    <w:rsid w:val="007B4D84"/>
    <w:rsid w:val="007B4F44"/>
    <w:rsid w:val="007B59B1"/>
    <w:rsid w:val="007B6129"/>
    <w:rsid w:val="007B6BE0"/>
    <w:rsid w:val="007B78D3"/>
    <w:rsid w:val="007B7AB8"/>
    <w:rsid w:val="007C4002"/>
    <w:rsid w:val="007C4C78"/>
    <w:rsid w:val="007C4DDF"/>
    <w:rsid w:val="007C52BD"/>
    <w:rsid w:val="007C5C10"/>
    <w:rsid w:val="007C6288"/>
    <w:rsid w:val="007C75E7"/>
    <w:rsid w:val="007C7BE6"/>
    <w:rsid w:val="007D037D"/>
    <w:rsid w:val="007D0475"/>
    <w:rsid w:val="007D276E"/>
    <w:rsid w:val="007D373F"/>
    <w:rsid w:val="007D39C8"/>
    <w:rsid w:val="007D3CAC"/>
    <w:rsid w:val="007D4456"/>
    <w:rsid w:val="007D4C69"/>
    <w:rsid w:val="007D51F0"/>
    <w:rsid w:val="007D5F21"/>
    <w:rsid w:val="007D7B6F"/>
    <w:rsid w:val="007E0E29"/>
    <w:rsid w:val="007E1702"/>
    <w:rsid w:val="007E2628"/>
    <w:rsid w:val="007E28BC"/>
    <w:rsid w:val="007E3B25"/>
    <w:rsid w:val="007E3F61"/>
    <w:rsid w:val="007E4341"/>
    <w:rsid w:val="007E452B"/>
    <w:rsid w:val="007E57C3"/>
    <w:rsid w:val="007E5E04"/>
    <w:rsid w:val="007F04E5"/>
    <w:rsid w:val="007F0B60"/>
    <w:rsid w:val="007F16EB"/>
    <w:rsid w:val="007F1F41"/>
    <w:rsid w:val="007F335F"/>
    <w:rsid w:val="007F3BE4"/>
    <w:rsid w:val="007F6775"/>
    <w:rsid w:val="007F6E00"/>
    <w:rsid w:val="008005D3"/>
    <w:rsid w:val="00800A2C"/>
    <w:rsid w:val="008012C5"/>
    <w:rsid w:val="0080143D"/>
    <w:rsid w:val="00801FC3"/>
    <w:rsid w:val="0080279E"/>
    <w:rsid w:val="00802EB1"/>
    <w:rsid w:val="0080485D"/>
    <w:rsid w:val="00804A72"/>
    <w:rsid w:val="00804AB4"/>
    <w:rsid w:val="00804B64"/>
    <w:rsid w:val="00804EC0"/>
    <w:rsid w:val="008055AC"/>
    <w:rsid w:val="0080573C"/>
    <w:rsid w:val="00806A92"/>
    <w:rsid w:val="008070BA"/>
    <w:rsid w:val="00807236"/>
    <w:rsid w:val="0080771B"/>
    <w:rsid w:val="00807BD2"/>
    <w:rsid w:val="00810173"/>
    <w:rsid w:val="00811A2E"/>
    <w:rsid w:val="00811AC5"/>
    <w:rsid w:val="0081222D"/>
    <w:rsid w:val="008125BC"/>
    <w:rsid w:val="00813425"/>
    <w:rsid w:val="00815B22"/>
    <w:rsid w:val="00815FC6"/>
    <w:rsid w:val="00816072"/>
    <w:rsid w:val="008169DC"/>
    <w:rsid w:val="00816A11"/>
    <w:rsid w:val="00816D8C"/>
    <w:rsid w:val="0081706A"/>
    <w:rsid w:val="008201EF"/>
    <w:rsid w:val="00820ED6"/>
    <w:rsid w:val="00822445"/>
    <w:rsid w:val="00825D77"/>
    <w:rsid w:val="00830BF9"/>
    <w:rsid w:val="00831141"/>
    <w:rsid w:val="008316DE"/>
    <w:rsid w:val="00831EA8"/>
    <w:rsid w:val="00832DB2"/>
    <w:rsid w:val="00833849"/>
    <w:rsid w:val="00834D65"/>
    <w:rsid w:val="00835EF5"/>
    <w:rsid w:val="00837670"/>
    <w:rsid w:val="00837E02"/>
    <w:rsid w:val="00840099"/>
    <w:rsid w:val="008407F4"/>
    <w:rsid w:val="008408B3"/>
    <w:rsid w:val="008409B8"/>
    <w:rsid w:val="00840D05"/>
    <w:rsid w:val="008417EC"/>
    <w:rsid w:val="00841C26"/>
    <w:rsid w:val="00842814"/>
    <w:rsid w:val="00842ED6"/>
    <w:rsid w:val="00843C47"/>
    <w:rsid w:val="00846B34"/>
    <w:rsid w:val="00846C7E"/>
    <w:rsid w:val="00846CD1"/>
    <w:rsid w:val="00847048"/>
    <w:rsid w:val="00847668"/>
    <w:rsid w:val="0085080F"/>
    <w:rsid w:val="00850C63"/>
    <w:rsid w:val="008519C0"/>
    <w:rsid w:val="00851A55"/>
    <w:rsid w:val="00856F64"/>
    <w:rsid w:val="00857D8A"/>
    <w:rsid w:val="00860EC4"/>
    <w:rsid w:val="0086121E"/>
    <w:rsid w:val="008623E3"/>
    <w:rsid w:val="00863A3B"/>
    <w:rsid w:val="008644ED"/>
    <w:rsid w:val="008657C1"/>
    <w:rsid w:val="00865B31"/>
    <w:rsid w:val="0086645C"/>
    <w:rsid w:val="00866E5A"/>
    <w:rsid w:val="0086703A"/>
    <w:rsid w:val="00867E14"/>
    <w:rsid w:val="00873075"/>
    <w:rsid w:val="008739F2"/>
    <w:rsid w:val="008759D3"/>
    <w:rsid w:val="00875CC4"/>
    <w:rsid w:val="00876D36"/>
    <w:rsid w:val="008772DC"/>
    <w:rsid w:val="0088219C"/>
    <w:rsid w:val="00883BD5"/>
    <w:rsid w:val="00884251"/>
    <w:rsid w:val="00886459"/>
    <w:rsid w:val="008865FB"/>
    <w:rsid w:val="008867D7"/>
    <w:rsid w:val="00886B94"/>
    <w:rsid w:val="008879E4"/>
    <w:rsid w:val="00887B09"/>
    <w:rsid w:val="00887B4D"/>
    <w:rsid w:val="00890979"/>
    <w:rsid w:val="008912F4"/>
    <w:rsid w:val="008919F1"/>
    <w:rsid w:val="0089320C"/>
    <w:rsid w:val="0089345A"/>
    <w:rsid w:val="0089424D"/>
    <w:rsid w:val="0089493A"/>
    <w:rsid w:val="00894E87"/>
    <w:rsid w:val="00897FC2"/>
    <w:rsid w:val="008A0AAA"/>
    <w:rsid w:val="008A0C0C"/>
    <w:rsid w:val="008A27E1"/>
    <w:rsid w:val="008A3039"/>
    <w:rsid w:val="008A370C"/>
    <w:rsid w:val="008A6175"/>
    <w:rsid w:val="008A64A5"/>
    <w:rsid w:val="008A650A"/>
    <w:rsid w:val="008A749D"/>
    <w:rsid w:val="008A78E9"/>
    <w:rsid w:val="008A7E5E"/>
    <w:rsid w:val="008B1729"/>
    <w:rsid w:val="008B19EC"/>
    <w:rsid w:val="008B1C8F"/>
    <w:rsid w:val="008B1E06"/>
    <w:rsid w:val="008B266F"/>
    <w:rsid w:val="008B2B63"/>
    <w:rsid w:val="008B33E2"/>
    <w:rsid w:val="008B4F84"/>
    <w:rsid w:val="008B5366"/>
    <w:rsid w:val="008B6107"/>
    <w:rsid w:val="008B6ED4"/>
    <w:rsid w:val="008C075D"/>
    <w:rsid w:val="008C0917"/>
    <w:rsid w:val="008C0A7C"/>
    <w:rsid w:val="008C1924"/>
    <w:rsid w:val="008C363B"/>
    <w:rsid w:val="008C42C9"/>
    <w:rsid w:val="008C74BF"/>
    <w:rsid w:val="008C7F97"/>
    <w:rsid w:val="008D0CE7"/>
    <w:rsid w:val="008D29D5"/>
    <w:rsid w:val="008D3C02"/>
    <w:rsid w:val="008D3D18"/>
    <w:rsid w:val="008D4186"/>
    <w:rsid w:val="008D639B"/>
    <w:rsid w:val="008D6531"/>
    <w:rsid w:val="008D6C2B"/>
    <w:rsid w:val="008E0374"/>
    <w:rsid w:val="008E064C"/>
    <w:rsid w:val="008E06CE"/>
    <w:rsid w:val="008E13DB"/>
    <w:rsid w:val="008E2344"/>
    <w:rsid w:val="008E2473"/>
    <w:rsid w:val="008E2F7B"/>
    <w:rsid w:val="008E3849"/>
    <w:rsid w:val="008E5C19"/>
    <w:rsid w:val="008E71EE"/>
    <w:rsid w:val="008E7881"/>
    <w:rsid w:val="008F0711"/>
    <w:rsid w:val="008F0897"/>
    <w:rsid w:val="008F1EB1"/>
    <w:rsid w:val="008F1ECD"/>
    <w:rsid w:val="008F2682"/>
    <w:rsid w:val="008F2F14"/>
    <w:rsid w:val="008F331C"/>
    <w:rsid w:val="008F3A21"/>
    <w:rsid w:val="008F3A27"/>
    <w:rsid w:val="008F43B8"/>
    <w:rsid w:val="008F7006"/>
    <w:rsid w:val="00902849"/>
    <w:rsid w:val="009040F3"/>
    <w:rsid w:val="00904283"/>
    <w:rsid w:val="00905818"/>
    <w:rsid w:val="00905FAB"/>
    <w:rsid w:val="00906379"/>
    <w:rsid w:val="0090750A"/>
    <w:rsid w:val="009075D7"/>
    <w:rsid w:val="00907E60"/>
    <w:rsid w:val="00910085"/>
    <w:rsid w:val="00910AD5"/>
    <w:rsid w:val="0091143D"/>
    <w:rsid w:val="00912C35"/>
    <w:rsid w:val="00915CE4"/>
    <w:rsid w:val="00921BF6"/>
    <w:rsid w:val="0092319B"/>
    <w:rsid w:val="00923B28"/>
    <w:rsid w:val="00925C8D"/>
    <w:rsid w:val="00925CCF"/>
    <w:rsid w:val="0092601B"/>
    <w:rsid w:val="00926286"/>
    <w:rsid w:val="009272E7"/>
    <w:rsid w:val="009305D4"/>
    <w:rsid w:val="009307C1"/>
    <w:rsid w:val="00930C84"/>
    <w:rsid w:val="009313D9"/>
    <w:rsid w:val="00931EB2"/>
    <w:rsid w:val="00932DDC"/>
    <w:rsid w:val="0093365E"/>
    <w:rsid w:val="009341BC"/>
    <w:rsid w:val="00934CD9"/>
    <w:rsid w:val="00934EF0"/>
    <w:rsid w:val="00934F5E"/>
    <w:rsid w:val="00935583"/>
    <w:rsid w:val="00936217"/>
    <w:rsid w:val="00936C53"/>
    <w:rsid w:val="00937715"/>
    <w:rsid w:val="00942046"/>
    <w:rsid w:val="009422F3"/>
    <w:rsid w:val="00943B47"/>
    <w:rsid w:val="00944010"/>
    <w:rsid w:val="0094406D"/>
    <w:rsid w:val="009448A3"/>
    <w:rsid w:val="00945006"/>
    <w:rsid w:val="00947066"/>
    <w:rsid w:val="009505B9"/>
    <w:rsid w:val="0095205A"/>
    <w:rsid w:val="0095230A"/>
    <w:rsid w:val="00953618"/>
    <w:rsid w:val="00953719"/>
    <w:rsid w:val="00955AFD"/>
    <w:rsid w:val="00956272"/>
    <w:rsid w:val="00956458"/>
    <w:rsid w:val="00960C0E"/>
    <w:rsid w:val="00961A3F"/>
    <w:rsid w:val="00962846"/>
    <w:rsid w:val="00962BB0"/>
    <w:rsid w:val="00963232"/>
    <w:rsid w:val="009635AE"/>
    <w:rsid w:val="00963C34"/>
    <w:rsid w:val="0096532E"/>
    <w:rsid w:val="0096726D"/>
    <w:rsid w:val="00967D98"/>
    <w:rsid w:val="00967FF6"/>
    <w:rsid w:val="00971503"/>
    <w:rsid w:val="00972116"/>
    <w:rsid w:val="0097214A"/>
    <w:rsid w:val="00972485"/>
    <w:rsid w:val="0097277A"/>
    <w:rsid w:val="00972AEC"/>
    <w:rsid w:val="00972CE3"/>
    <w:rsid w:val="00973301"/>
    <w:rsid w:val="00973E55"/>
    <w:rsid w:val="009743E4"/>
    <w:rsid w:val="0097647B"/>
    <w:rsid w:val="009806AE"/>
    <w:rsid w:val="00980CAF"/>
    <w:rsid w:val="0098129C"/>
    <w:rsid w:val="00982A5C"/>
    <w:rsid w:val="00985CCE"/>
    <w:rsid w:val="0098600B"/>
    <w:rsid w:val="0098611B"/>
    <w:rsid w:val="009861E6"/>
    <w:rsid w:val="00986336"/>
    <w:rsid w:val="00987759"/>
    <w:rsid w:val="0099151A"/>
    <w:rsid w:val="00992166"/>
    <w:rsid w:val="00995290"/>
    <w:rsid w:val="009957A7"/>
    <w:rsid w:val="009A07D5"/>
    <w:rsid w:val="009A07F9"/>
    <w:rsid w:val="009A08E3"/>
    <w:rsid w:val="009A1088"/>
    <w:rsid w:val="009A17E2"/>
    <w:rsid w:val="009A1DEC"/>
    <w:rsid w:val="009A49F7"/>
    <w:rsid w:val="009A5114"/>
    <w:rsid w:val="009A5E5F"/>
    <w:rsid w:val="009A6EF5"/>
    <w:rsid w:val="009A79B5"/>
    <w:rsid w:val="009A7AE4"/>
    <w:rsid w:val="009B0400"/>
    <w:rsid w:val="009B266A"/>
    <w:rsid w:val="009B3270"/>
    <w:rsid w:val="009B3C1B"/>
    <w:rsid w:val="009B65FD"/>
    <w:rsid w:val="009B6EF8"/>
    <w:rsid w:val="009B6F66"/>
    <w:rsid w:val="009B6F7E"/>
    <w:rsid w:val="009B7C94"/>
    <w:rsid w:val="009C02F2"/>
    <w:rsid w:val="009C1C34"/>
    <w:rsid w:val="009C229C"/>
    <w:rsid w:val="009C25AF"/>
    <w:rsid w:val="009C380E"/>
    <w:rsid w:val="009C5683"/>
    <w:rsid w:val="009C57BC"/>
    <w:rsid w:val="009C6407"/>
    <w:rsid w:val="009C6F49"/>
    <w:rsid w:val="009D0821"/>
    <w:rsid w:val="009D2201"/>
    <w:rsid w:val="009D344C"/>
    <w:rsid w:val="009D36BE"/>
    <w:rsid w:val="009D3D03"/>
    <w:rsid w:val="009D534E"/>
    <w:rsid w:val="009D5BAB"/>
    <w:rsid w:val="009D5FE0"/>
    <w:rsid w:val="009D608A"/>
    <w:rsid w:val="009D615B"/>
    <w:rsid w:val="009D6A0B"/>
    <w:rsid w:val="009D6E11"/>
    <w:rsid w:val="009D6E5B"/>
    <w:rsid w:val="009D7E03"/>
    <w:rsid w:val="009E052B"/>
    <w:rsid w:val="009E08B8"/>
    <w:rsid w:val="009E1EA8"/>
    <w:rsid w:val="009E2F59"/>
    <w:rsid w:val="009E499E"/>
    <w:rsid w:val="009E4A59"/>
    <w:rsid w:val="009E57EF"/>
    <w:rsid w:val="009E614B"/>
    <w:rsid w:val="009E7C94"/>
    <w:rsid w:val="009E7E2F"/>
    <w:rsid w:val="009F039E"/>
    <w:rsid w:val="009F1707"/>
    <w:rsid w:val="009F2580"/>
    <w:rsid w:val="009F271D"/>
    <w:rsid w:val="009F358B"/>
    <w:rsid w:val="009F41EE"/>
    <w:rsid w:val="009F4968"/>
    <w:rsid w:val="009F656C"/>
    <w:rsid w:val="009F68E0"/>
    <w:rsid w:val="009F699F"/>
    <w:rsid w:val="009F7048"/>
    <w:rsid w:val="00A009FE"/>
    <w:rsid w:val="00A01065"/>
    <w:rsid w:val="00A01631"/>
    <w:rsid w:val="00A01888"/>
    <w:rsid w:val="00A01C77"/>
    <w:rsid w:val="00A01ECA"/>
    <w:rsid w:val="00A021E9"/>
    <w:rsid w:val="00A0285C"/>
    <w:rsid w:val="00A04067"/>
    <w:rsid w:val="00A0416E"/>
    <w:rsid w:val="00A0457F"/>
    <w:rsid w:val="00A04F99"/>
    <w:rsid w:val="00A04FBF"/>
    <w:rsid w:val="00A059FD"/>
    <w:rsid w:val="00A05CE7"/>
    <w:rsid w:val="00A069DE"/>
    <w:rsid w:val="00A071FD"/>
    <w:rsid w:val="00A078CA"/>
    <w:rsid w:val="00A07B6B"/>
    <w:rsid w:val="00A1045A"/>
    <w:rsid w:val="00A11507"/>
    <w:rsid w:val="00A11EB1"/>
    <w:rsid w:val="00A12DA1"/>
    <w:rsid w:val="00A13A3E"/>
    <w:rsid w:val="00A148AE"/>
    <w:rsid w:val="00A150A4"/>
    <w:rsid w:val="00A154B6"/>
    <w:rsid w:val="00A161F1"/>
    <w:rsid w:val="00A1726C"/>
    <w:rsid w:val="00A2177D"/>
    <w:rsid w:val="00A21FA2"/>
    <w:rsid w:val="00A235E9"/>
    <w:rsid w:val="00A237F3"/>
    <w:rsid w:val="00A243CC"/>
    <w:rsid w:val="00A253D1"/>
    <w:rsid w:val="00A27318"/>
    <w:rsid w:val="00A275DF"/>
    <w:rsid w:val="00A27E3C"/>
    <w:rsid w:val="00A30D59"/>
    <w:rsid w:val="00A30EFF"/>
    <w:rsid w:val="00A312A3"/>
    <w:rsid w:val="00A31AD4"/>
    <w:rsid w:val="00A33035"/>
    <w:rsid w:val="00A33155"/>
    <w:rsid w:val="00A338F9"/>
    <w:rsid w:val="00A3392C"/>
    <w:rsid w:val="00A35CF1"/>
    <w:rsid w:val="00A36771"/>
    <w:rsid w:val="00A378B0"/>
    <w:rsid w:val="00A41195"/>
    <w:rsid w:val="00A42253"/>
    <w:rsid w:val="00A4272A"/>
    <w:rsid w:val="00A42F1A"/>
    <w:rsid w:val="00A439DC"/>
    <w:rsid w:val="00A442A1"/>
    <w:rsid w:val="00A451CF"/>
    <w:rsid w:val="00A454B7"/>
    <w:rsid w:val="00A458B6"/>
    <w:rsid w:val="00A45E1E"/>
    <w:rsid w:val="00A463D6"/>
    <w:rsid w:val="00A47D6A"/>
    <w:rsid w:val="00A500F3"/>
    <w:rsid w:val="00A50371"/>
    <w:rsid w:val="00A510D1"/>
    <w:rsid w:val="00A514A2"/>
    <w:rsid w:val="00A5157B"/>
    <w:rsid w:val="00A518DA"/>
    <w:rsid w:val="00A51C54"/>
    <w:rsid w:val="00A5287C"/>
    <w:rsid w:val="00A528E9"/>
    <w:rsid w:val="00A53021"/>
    <w:rsid w:val="00A5475B"/>
    <w:rsid w:val="00A54F6D"/>
    <w:rsid w:val="00A55244"/>
    <w:rsid w:val="00A56604"/>
    <w:rsid w:val="00A56A61"/>
    <w:rsid w:val="00A6174E"/>
    <w:rsid w:val="00A622AE"/>
    <w:rsid w:val="00A62B99"/>
    <w:rsid w:val="00A6335B"/>
    <w:rsid w:val="00A63497"/>
    <w:rsid w:val="00A63DFA"/>
    <w:rsid w:val="00A67AEF"/>
    <w:rsid w:val="00A67AFE"/>
    <w:rsid w:val="00A67B48"/>
    <w:rsid w:val="00A67F34"/>
    <w:rsid w:val="00A71BB4"/>
    <w:rsid w:val="00A73003"/>
    <w:rsid w:val="00A74626"/>
    <w:rsid w:val="00A74A07"/>
    <w:rsid w:val="00A74CC1"/>
    <w:rsid w:val="00A74F4F"/>
    <w:rsid w:val="00A75FC7"/>
    <w:rsid w:val="00A771C6"/>
    <w:rsid w:val="00A772F9"/>
    <w:rsid w:val="00A813E7"/>
    <w:rsid w:val="00A822F2"/>
    <w:rsid w:val="00A82B2C"/>
    <w:rsid w:val="00A83BBE"/>
    <w:rsid w:val="00A83E75"/>
    <w:rsid w:val="00A87BCB"/>
    <w:rsid w:val="00A90587"/>
    <w:rsid w:val="00A90A1B"/>
    <w:rsid w:val="00A90A3E"/>
    <w:rsid w:val="00A90D53"/>
    <w:rsid w:val="00A9143A"/>
    <w:rsid w:val="00A9210E"/>
    <w:rsid w:val="00A92639"/>
    <w:rsid w:val="00A92EB7"/>
    <w:rsid w:val="00A93ADD"/>
    <w:rsid w:val="00A94F20"/>
    <w:rsid w:val="00A95630"/>
    <w:rsid w:val="00A96685"/>
    <w:rsid w:val="00A9753D"/>
    <w:rsid w:val="00A97645"/>
    <w:rsid w:val="00A97B9E"/>
    <w:rsid w:val="00AA1925"/>
    <w:rsid w:val="00AA1C5B"/>
    <w:rsid w:val="00AA3201"/>
    <w:rsid w:val="00AA3585"/>
    <w:rsid w:val="00AA3606"/>
    <w:rsid w:val="00AA3FE2"/>
    <w:rsid w:val="00AA40D5"/>
    <w:rsid w:val="00AA44F2"/>
    <w:rsid w:val="00AA4D82"/>
    <w:rsid w:val="00AA5E27"/>
    <w:rsid w:val="00AA63E1"/>
    <w:rsid w:val="00AA76B2"/>
    <w:rsid w:val="00AA7AF8"/>
    <w:rsid w:val="00AB1EE0"/>
    <w:rsid w:val="00AB2376"/>
    <w:rsid w:val="00AB283C"/>
    <w:rsid w:val="00AB2AE5"/>
    <w:rsid w:val="00AB2E2E"/>
    <w:rsid w:val="00AB4414"/>
    <w:rsid w:val="00AB465A"/>
    <w:rsid w:val="00AB47B4"/>
    <w:rsid w:val="00AB784A"/>
    <w:rsid w:val="00AB7DCA"/>
    <w:rsid w:val="00AC07BD"/>
    <w:rsid w:val="00AC6C4F"/>
    <w:rsid w:val="00AC6F41"/>
    <w:rsid w:val="00AD1A74"/>
    <w:rsid w:val="00AD2A02"/>
    <w:rsid w:val="00AD2E5E"/>
    <w:rsid w:val="00AD2FC7"/>
    <w:rsid w:val="00AD37BF"/>
    <w:rsid w:val="00AD37FE"/>
    <w:rsid w:val="00AD51C4"/>
    <w:rsid w:val="00AD5BFB"/>
    <w:rsid w:val="00AD6230"/>
    <w:rsid w:val="00AD67AA"/>
    <w:rsid w:val="00AD7300"/>
    <w:rsid w:val="00AE1FF0"/>
    <w:rsid w:val="00AE2D47"/>
    <w:rsid w:val="00AE583B"/>
    <w:rsid w:val="00AE68F1"/>
    <w:rsid w:val="00AE6912"/>
    <w:rsid w:val="00AE6C79"/>
    <w:rsid w:val="00AE6D1B"/>
    <w:rsid w:val="00AE749B"/>
    <w:rsid w:val="00AE7BE7"/>
    <w:rsid w:val="00AE7E03"/>
    <w:rsid w:val="00AF0297"/>
    <w:rsid w:val="00AF0964"/>
    <w:rsid w:val="00AF0DA4"/>
    <w:rsid w:val="00AF16D4"/>
    <w:rsid w:val="00AF242A"/>
    <w:rsid w:val="00AF4E34"/>
    <w:rsid w:val="00AF5719"/>
    <w:rsid w:val="00AF6383"/>
    <w:rsid w:val="00AF719D"/>
    <w:rsid w:val="00B009A8"/>
    <w:rsid w:val="00B022EC"/>
    <w:rsid w:val="00B02567"/>
    <w:rsid w:val="00B02619"/>
    <w:rsid w:val="00B02CEC"/>
    <w:rsid w:val="00B02E80"/>
    <w:rsid w:val="00B03525"/>
    <w:rsid w:val="00B0490B"/>
    <w:rsid w:val="00B0549E"/>
    <w:rsid w:val="00B06BCA"/>
    <w:rsid w:val="00B077B8"/>
    <w:rsid w:val="00B106C1"/>
    <w:rsid w:val="00B10D88"/>
    <w:rsid w:val="00B126E6"/>
    <w:rsid w:val="00B12FD5"/>
    <w:rsid w:val="00B1316F"/>
    <w:rsid w:val="00B13C70"/>
    <w:rsid w:val="00B15436"/>
    <w:rsid w:val="00B20419"/>
    <w:rsid w:val="00B20F94"/>
    <w:rsid w:val="00B23CB3"/>
    <w:rsid w:val="00B24805"/>
    <w:rsid w:val="00B2535D"/>
    <w:rsid w:val="00B25E5A"/>
    <w:rsid w:val="00B26004"/>
    <w:rsid w:val="00B26338"/>
    <w:rsid w:val="00B26390"/>
    <w:rsid w:val="00B2650C"/>
    <w:rsid w:val="00B26D01"/>
    <w:rsid w:val="00B31078"/>
    <w:rsid w:val="00B321ED"/>
    <w:rsid w:val="00B32BCD"/>
    <w:rsid w:val="00B33977"/>
    <w:rsid w:val="00B33CBF"/>
    <w:rsid w:val="00B33D7F"/>
    <w:rsid w:val="00B3641D"/>
    <w:rsid w:val="00B36BAE"/>
    <w:rsid w:val="00B422CE"/>
    <w:rsid w:val="00B4259E"/>
    <w:rsid w:val="00B42724"/>
    <w:rsid w:val="00B42F54"/>
    <w:rsid w:val="00B430D3"/>
    <w:rsid w:val="00B4655B"/>
    <w:rsid w:val="00B46937"/>
    <w:rsid w:val="00B507CE"/>
    <w:rsid w:val="00B510A1"/>
    <w:rsid w:val="00B52643"/>
    <w:rsid w:val="00B52EA8"/>
    <w:rsid w:val="00B5319A"/>
    <w:rsid w:val="00B56F52"/>
    <w:rsid w:val="00B57475"/>
    <w:rsid w:val="00B6116C"/>
    <w:rsid w:val="00B622B3"/>
    <w:rsid w:val="00B62666"/>
    <w:rsid w:val="00B627CC"/>
    <w:rsid w:val="00B62A8D"/>
    <w:rsid w:val="00B63B0B"/>
    <w:rsid w:val="00B64A84"/>
    <w:rsid w:val="00B64C56"/>
    <w:rsid w:val="00B64F1C"/>
    <w:rsid w:val="00B65F3F"/>
    <w:rsid w:val="00B66EAA"/>
    <w:rsid w:val="00B67000"/>
    <w:rsid w:val="00B678C1"/>
    <w:rsid w:val="00B67EAC"/>
    <w:rsid w:val="00B71444"/>
    <w:rsid w:val="00B71786"/>
    <w:rsid w:val="00B73A86"/>
    <w:rsid w:val="00B73E07"/>
    <w:rsid w:val="00B749DE"/>
    <w:rsid w:val="00B74CA9"/>
    <w:rsid w:val="00B76968"/>
    <w:rsid w:val="00B77690"/>
    <w:rsid w:val="00B77C98"/>
    <w:rsid w:val="00B8052A"/>
    <w:rsid w:val="00B81BD0"/>
    <w:rsid w:val="00B81EDF"/>
    <w:rsid w:val="00B8411A"/>
    <w:rsid w:val="00B8433E"/>
    <w:rsid w:val="00B84699"/>
    <w:rsid w:val="00B8567F"/>
    <w:rsid w:val="00B87B0A"/>
    <w:rsid w:val="00B87D5B"/>
    <w:rsid w:val="00B87D8E"/>
    <w:rsid w:val="00B9135F"/>
    <w:rsid w:val="00B94055"/>
    <w:rsid w:val="00B952BB"/>
    <w:rsid w:val="00B9548A"/>
    <w:rsid w:val="00B95BF1"/>
    <w:rsid w:val="00B9612D"/>
    <w:rsid w:val="00B9613B"/>
    <w:rsid w:val="00B96D4C"/>
    <w:rsid w:val="00B972B9"/>
    <w:rsid w:val="00BA0724"/>
    <w:rsid w:val="00BA0880"/>
    <w:rsid w:val="00BA12D3"/>
    <w:rsid w:val="00BA1387"/>
    <w:rsid w:val="00BA1518"/>
    <w:rsid w:val="00BA1A41"/>
    <w:rsid w:val="00BA2473"/>
    <w:rsid w:val="00BA2653"/>
    <w:rsid w:val="00BA2C2C"/>
    <w:rsid w:val="00BA2CB6"/>
    <w:rsid w:val="00BA30F9"/>
    <w:rsid w:val="00BA3E26"/>
    <w:rsid w:val="00BA4600"/>
    <w:rsid w:val="00BA4FF9"/>
    <w:rsid w:val="00BA50F1"/>
    <w:rsid w:val="00BA5170"/>
    <w:rsid w:val="00BA5D16"/>
    <w:rsid w:val="00BA62E5"/>
    <w:rsid w:val="00BA72E3"/>
    <w:rsid w:val="00BB0690"/>
    <w:rsid w:val="00BB0C16"/>
    <w:rsid w:val="00BB0EE4"/>
    <w:rsid w:val="00BB1627"/>
    <w:rsid w:val="00BB1732"/>
    <w:rsid w:val="00BB323F"/>
    <w:rsid w:val="00BB34EF"/>
    <w:rsid w:val="00BB3626"/>
    <w:rsid w:val="00BB3906"/>
    <w:rsid w:val="00BB5401"/>
    <w:rsid w:val="00BB6995"/>
    <w:rsid w:val="00BB7D81"/>
    <w:rsid w:val="00BC042C"/>
    <w:rsid w:val="00BC0B3F"/>
    <w:rsid w:val="00BC0C76"/>
    <w:rsid w:val="00BC1000"/>
    <w:rsid w:val="00BC3DE7"/>
    <w:rsid w:val="00BC455F"/>
    <w:rsid w:val="00BC5EE6"/>
    <w:rsid w:val="00BC68E7"/>
    <w:rsid w:val="00BC6F67"/>
    <w:rsid w:val="00BC7DFB"/>
    <w:rsid w:val="00BD14F6"/>
    <w:rsid w:val="00BD1637"/>
    <w:rsid w:val="00BD1678"/>
    <w:rsid w:val="00BD19B7"/>
    <w:rsid w:val="00BD3721"/>
    <w:rsid w:val="00BD4042"/>
    <w:rsid w:val="00BD4F3C"/>
    <w:rsid w:val="00BD56E7"/>
    <w:rsid w:val="00BD64E6"/>
    <w:rsid w:val="00BD68CC"/>
    <w:rsid w:val="00BD6EEC"/>
    <w:rsid w:val="00BD72BF"/>
    <w:rsid w:val="00BD7585"/>
    <w:rsid w:val="00BD762C"/>
    <w:rsid w:val="00BD7D60"/>
    <w:rsid w:val="00BD7F86"/>
    <w:rsid w:val="00BE03F1"/>
    <w:rsid w:val="00BE1EEB"/>
    <w:rsid w:val="00BE3D00"/>
    <w:rsid w:val="00BE3FDD"/>
    <w:rsid w:val="00BE41C1"/>
    <w:rsid w:val="00BE4234"/>
    <w:rsid w:val="00BE6745"/>
    <w:rsid w:val="00BE7825"/>
    <w:rsid w:val="00BE7B73"/>
    <w:rsid w:val="00BF054A"/>
    <w:rsid w:val="00BF3238"/>
    <w:rsid w:val="00BF3553"/>
    <w:rsid w:val="00BF425C"/>
    <w:rsid w:val="00BF4BCB"/>
    <w:rsid w:val="00BF528E"/>
    <w:rsid w:val="00BF5B56"/>
    <w:rsid w:val="00BF6B30"/>
    <w:rsid w:val="00BF70D8"/>
    <w:rsid w:val="00BF72CD"/>
    <w:rsid w:val="00BF75F0"/>
    <w:rsid w:val="00BF7AEC"/>
    <w:rsid w:val="00C00DD2"/>
    <w:rsid w:val="00C02AA9"/>
    <w:rsid w:val="00C0412A"/>
    <w:rsid w:val="00C04585"/>
    <w:rsid w:val="00C04900"/>
    <w:rsid w:val="00C04B65"/>
    <w:rsid w:val="00C04EA0"/>
    <w:rsid w:val="00C05064"/>
    <w:rsid w:val="00C0508E"/>
    <w:rsid w:val="00C050FC"/>
    <w:rsid w:val="00C06261"/>
    <w:rsid w:val="00C07D8E"/>
    <w:rsid w:val="00C113B6"/>
    <w:rsid w:val="00C11A94"/>
    <w:rsid w:val="00C1224D"/>
    <w:rsid w:val="00C14540"/>
    <w:rsid w:val="00C1493E"/>
    <w:rsid w:val="00C154A7"/>
    <w:rsid w:val="00C1612D"/>
    <w:rsid w:val="00C17C10"/>
    <w:rsid w:val="00C17F8A"/>
    <w:rsid w:val="00C21934"/>
    <w:rsid w:val="00C2354B"/>
    <w:rsid w:val="00C2386D"/>
    <w:rsid w:val="00C23C01"/>
    <w:rsid w:val="00C23F7B"/>
    <w:rsid w:val="00C2444B"/>
    <w:rsid w:val="00C246D9"/>
    <w:rsid w:val="00C24E6E"/>
    <w:rsid w:val="00C25014"/>
    <w:rsid w:val="00C25180"/>
    <w:rsid w:val="00C25793"/>
    <w:rsid w:val="00C26157"/>
    <w:rsid w:val="00C263EF"/>
    <w:rsid w:val="00C26817"/>
    <w:rsid w:val="00C268D4"/>
    <w:rsid w:val="00C327A1"/>
    <w:rsid w:val="00C32B06"/>
    <w:rsid w:val="00C32B9F"/>
    <w:rsid w:val="00C33885"/>
    <w:rsid w:val="00C34BBF"/>
    <w:rsid w:val="00C35C33"/>
    <w:rsid w:val="00C3688E"/>
    <w:rsid w:val="00C36D8D"/>
    <w:rsid w:val="00C37C11"/>
    <w:rsid w:val="00C37D4E"/>
    <w:rsid w:val="00C4029F"/>
    <w:rsid w:val="00C42D8F"/>
    <w:rsid w:val="00C4356A"/>
    <w:rsid w:val="00C43A47"/>
    <w:rsid w:val="00C43FD9"/>
    <w:rsid w:val="00C44395"/>
    <w:rsid w:val="00C45F95"/>
    <w:rsid w:val="00C46B3F"/>
    <w:rsid w:val="00C50A3A"/>
    <w:rsid w:val="00C53C5B"/>
    <w:rsid w:val="00C53F1C"/>
    <w:rsid w:val="00C566E7"/>
    <w:rsid w:val="00C57C37"/>
    <w:rsid w:val="00C602F0"/>
    <w:rsid w:val="00C617C0"/>
    <w:rsid w:val="00C62FA3"/>
    <w:rsid w:val="00C64678"/>
    <w:rsid w:val="00C648E5"/>
    <w:rsid w:val="00C6568E"/>
    <w:rsid w:val="00C65863"/>
    <w:rsid w:val="00C66462"/>
    <w:rsid w:val="00C66AFC"/>
    <w:rsid w:val="00C677E2"/>
    <w:rsid w:val="00C678FA"/>
    <w:rsid w:val="00C67D84"/>
    <w:rsid w:val="00C67FB9"/>
    <w:rsid w:val="00C706BC"/>
    <w:rsid w:val="00C70731"/>
    <w:rsid w:val="00C70E0D"/>
    <w:rsid w:val="00C72098"/>
    <w:rsid w:val="00C722E9"/>
    <w:rsid w:val="00C733F2"/>
    <w:rsid w:val="00C73418"/>
    <w:rsid w:val="00C73F39"/>
    <w:rsid w:val="00C7404A"/>
    <w:rsid w:val="00C741B4"/>
    <w:rsid w:val="00C741C0"/>
    <w:rsid w:val="00C751BC"/>
    <w:rsid w:val="00C754C9"/>
    <w:rsid w:val="00C76D07"/>
    <w:rsid w:val="00C770F6"/>
    <w:rsid w:val="00C81885"/>
    <w:rsid w:val="00C8364A"/>
    <w:rsid w:val="00C83B83"/>
    <w:rsid w:val="00C83BA3"/>
    <w:rsid w:val="00C84B92"/>
    <w:rsid w:val="00C85FA1"/>
    <w:rsid w:val="00C86E16"/>
    <w:rsid w:val="00C86FC8"/>
    <w:rsid w:val="00C87A17"/>
    <w:rsid w:val="00C87AF3"/>
    <w:rsid w:val="00C904B0"/>
    <w:rsid w:val="00C90F5F"/>
    <w:rsid w:val="00C92537"/>
    <w:rsid w:val="00C925F7"/>
    <w:rsid w:val="00C9279C"/>
    <w:rsid w:val="00C92E28"/>
    <w:rsid w:val="00C92FE7"/>
    <w:rsid w:val="00C93316"/>
    <w:rsid w:val="00C93742"/>
    <w:rsid w:val="00C94832"/>
    <w:rsid w:val="00C94B9B"/>
    <w:rsid w:val="00C95026"/>
    <w:rsid w:val="00C95B95"/>
    <w:rsid w:val="00C95BC4"/>
    <w:rsid w:val="00C95EFE"/>
    <w:rsid w:val="00C966E2"/>
    <w:rsid w:val="00C976CB"/>
    <w:rsid w:val="00CA1963"/>
    <w:rsid w:val="00CA1E67"/>
    <w:rsid w:val="00CA3BA0"/>
    <w:rsid w:val="00CA3F72"/>
    <w:rsid w:val="00CA4204"/>
    <w:rsid w:val="00CA5820"/>
    <w:rsid w:val="00CA6427"/>
    <w:rsid w:val="00CB1076"/>
    <w:rsid w:val="00CB1BE9"/>
    <w:rsid w:val="00CB2621"/>
    <w:rsid w:val="00CB2871"/>
    <w:rsid w:val="00CB31A1"/>
    <w:rsid w:val="00CB54D9"/>
    <w:rsid w:val="00CC0519"/>
    <w:rsid w:val="00CC0A2E"/>
    <w:rsid w:val="00CC2F91"/>
    <w:rsid w:val="00CC4C34"/>
    <w:rsid w:val="00CC57E8"/>
    <w:rsid w:val="00CC7A2D"/>
    <w:rsid w:val="00CD075B"/>
    <w:rsid w:val="00CD174D"/>
    <w:rsid w:val="00CD185D"/>
    <w:rsid w:val="00CD2631"/>
    <w:rsid w:val="00CD315A"/>
    <w:rsid w:val="00CD37E3"/>
    <w:rsid w:val="00CD3B60"/>
    <w:rsid w:val="00CD3F78"/>
    <w:rsid w:val="00CD5503"/>
    <w:rsid w:val="00CE1982"/>
    <w:rsid w:val="00CE20F3"/>
    <w:rsid w:val="00CE2C97"/>
    <w:rsid w:val="00CE30A5"/>
    <w:rsid w:val="00CE39B0"/>
    <w:rsid w:val="00CE41CE"/>
    <w:rsid w:val="00CE44DB"/>
    <w:rsid w:val="00CE4F45"/>
    <w:rsid w:val="00CE600B"/>
    <w:rsid w:val="00CE7E81"/>
    <w:rsid w:val="00CF1F5A"/>
    <w:rsid w:val="00CF2198"/>
    <w:rsid w:val="00CF2E98"/>
    <w:rsid w:val="00CF3679"/>
    <w:rsid w:val="00CF5254"/>
    <w:rsid w:val="00CF540F"/>
    <w:rsid w:val="00CF5790"/>
    <w:rsid w:val="00CF69EE"/>
    <w:rsid w:val="00CF6B9A"/>
    <w:rsid w:val="00CF716D"/>
    <w:rsid w:val="00D00550"/>
    <w:rsid w:val="00D0074D"/>
    <w:rsid w:val="00D00BA8"/>
    <w:rsid w:val="00D0188C"/>
    <w:rsid w:val="00D02F76"/>
    <w:rsid w:val="00D04823"/>
    <w:rsid w:val="00D04EF7"/>
    <w:rsid w:val="00D05301"/>
    <w:rsid w:val="00D05C98"/>
    <w:rsid w:val="00D07395"/>
    <w:rsid w:val="00D07933"/>
    <w:rsid w:val="00D11796"/>
    <w:rsid w:val="00D11BB7"/>
    <w:rsid w:val="00D11DB1"/>
    <w:rsid w:val="00D11E85"/>
    <w:rsid w:val="00D127D6"/>
    <w:rsid w:val="00D12B6F"/>
    <w:rsid w:val="00D151E0"/>
    <w:rsid w:val="00D15C2C"/>
    <w:rsid w:val="00D16708"/>
    <w:rsid w:val="00D172AD"/>
    <w:rsid w:val="00D17A8E"/>
    <w:rsid w:val="00D21B21"/>
    <w:rsid w:val="00D21B37"/>
    <w:rsid w:val="00D23C78"/>
    <w:rsid w:val="00D24DD1"/>
    <w:rsid w:val="00D257E6"/>
    <w:rsid w:val="00D25BB7"/>
    <w:rsid w:val="00D267E3"/>
    <w:rsid w:val="00D26F5C"/>
    <w:rsid w:val="00D2727B"/>
    <w:rsid w:val="00D27D2F"/>
    <w:rsid w:val="00D27DC8"/>
    <w:rsid w:val="00D30001"/>
    <w:rsid w:val="00D30F1E"/>
    <w:rsid w:val="00D316C3"/>
    <w:rsid w:val="00D31E98"/>
    <w:rsid w:val="00D3251B"/>
    <w:rsid w:val="00D33834"/>
    <w:rsid w:val="00D3395C"/>
    <w:rsid w:val="00D33F46"/>
    <w:rsid w:val="00D33FCA"/>
    <w:rsid w:val="00D34212"/>
    <w:rsid w:val="00D35C58"/>
    <w:rsid w:val="00D37618"/>
    <w:rsid w:val="00D41A90"/>
    <w:rsid w:val="00D422DE"/>
    <w:rsid w:val="00D436BC"/>
    <w:rsid w:val="00D46287"/>
    <w:rsid w:val="00D4698B"/>
    <w:rsid w:val="00D46A61"/>
    <w:rsid w:val="00D475A1"/>
    <w:rsid w:val="00D50611"/>
    <w:rsid w:val="00D509C6"/>
    <w:rsid w:val="00D51E42"/>
    <w:rsid w:val="00D520F3"/>
    <w:rsid w:val="00D5248D"/>
    <w:rsid w:val="00D52A7E"/>
    <w:rsid w:val="00D52DFA"/>
    <w:rsid w:val="00D53420"/>
    <w:rsid w:val="00D54EFB"/>
    <w:rsid w:val="00D553E4"/>
    <w:rsid w:val="00D56671"/>
    <w:rsid w:val="00D579CF"/>
    <w:rsid w:val="00D60809"/>
    <w:rsid w:val="00D612B8"/>
    <w:rsid w:val="00D62E7D"/>
    <w:rsid w:val="00D62EC9"/>
    <w:rsid w:val="00D64986"/>
    <w:rsid w:val="00D64E02"/>
    <w:rsid w:val="00D650FF"/>
    <w:rsid w:val="00D661BE"/>
    <w:rsid w:val="00D67D07"/>
    <w:rsid w:val="00D70380"/>
    <w:rsid w:val="00D7075E"/>
    <w:rsid w:val="00D70898"/>
    <w:rsid w:val="00D710BE"/>
    <w:rsid w:val="00D7292E"/>
    <w:rsid w:val="00D7321C"/>
    <w:rsid w:val="00D7335E"/>
    <w:rsid w:val="00D7355C"/>
    <w:rsid w:val="00D747EB"/>
    <w:rsid w:val="00D74BB8"/>
    <w:rsid w:val="00D75571"/>
    <w:rsid w:val="00D75F7F"/>
    <w:rsid w:val="00D76430"/>
    <w:rsid w:val="00D7758E"/>
    <w:rsid w:val="00D80BBE"/>
    <w:rsid w:val="00D8161B"/>
    <w:rsid w:val="00D81640"/>
    <w:rsid w:val="00D819D4"/>
    <w:rsid w:val="00D81AB2"/>
    <w:rsid w:val="00D81E7E"/>
    <w:rsid w:val="00D81F5F"/>
    <w:rsid w:val="00D8271E"/>
    <w:rsid w:val="00D83672"/>
    <w:rsid w:val="00D84745"/>
    <w:rsid w:val="00D8569A"/>
    <w:rsid w:val="00D86489"/>
    <w:rsid w:val="00D86578"/>
    <w:rsid w:val="00D87D11"/>
    <w:rsid w:val="00D91037"/>
    <w:rsid w:val="00D91C09"/>
    <w:rsid w:val="00D92159"/>
    <w:rsid w:val="00D9273D"/>
    <w:rsid w:val="00D93ADC"/>
    <w:rsid w:val="00D93B06"/>
    <w:rsid w:val="00D94F66"/>
    <w:rsid w:val="00D94FBE"/>
    <w:rsid w:val="00D951FE"/>
    <w:rsid w:val="00D952AA"/>
    <w:rsid w:val="00D96DCB"/>
    <w:rsid w:val="00D97777"/>
    <w:rsid w:val="00DA0907"/>
    <w:rsid w:val="00DA2056"/>
    <w:rsid w:val="00DA2BE5"/>
    <w:rsid w:val="00DA30A1"/>
    <w:rsid w:val="00DA4FD9"/>
    <w:rsid w:val="00DA6611"/>
    <w:rsid w:val="00DA7820"/>
    <w:rsid w:val="00DB01F7"/>
    <w:rsid w:val="00DB047A"/>
    <w:rsid w:val="00DB0ACD"/>
    <w:rsid w:val="00DB0FAF"/>
    <w:rsid w:val="00DB1536"/>
    <w:rsid w:val="00DB2E03"/>
    <w:rsid w:val="00DB36FC"/>
    <w:rsid w:val="00DB43A8"/>
    <w:rsid w:val="00DB465C"/>
    <w:rsid w:val="00DB6933"/>
    <w:rsid w:val="00DB70F3"/>
    <w:rsid w:val="00DB729F"/>
    <w:rsid w:val="00DB730E"/>
    <w:rsid w:val="00DC0AAC"/>
    <w:rsid w:val="00DC114A"/>
    <w:rsid w:val="00DC1655"/>
    <w:rsid w:val="00DC43D3"/>
    <w:rsid w:val="00DC47B9"/>
    <w:rsid w:val="00DC4D6F"/>
    <w:rsid w:val="00DC5045"/>
    <w:rsid w:val="00DC60DD"/>
    <w:rsid w:val="00DC6694"/>
    <w:rsid w:val="00DC752C"/>
    <w:rsid w:val="00DC7601"/>
    <w:rsid w:val="00DD2985"/>
    <w:rsid w:val="00DD46F3"/>
    <w:rsid w:val="00DD4FE7"/>
    <w:rsid w:val="00DD672A"/>
    <w:rsid w:val="00DE0B81"/>
    <w:rsid w:val="00DE1511"/>
    <w:rsid w:val="00DE17C6"/>
    <w:rsid w:val="00DE1C17"/>
    <w:rsid w:val="00DE25C2"/>
    <w:rsid w:val="00DE2B52"/>
    <w:rsid w:val="00DE2B79"/>
    <w:rsid w:val="00DE3B73"/>
    <w:rsid w:val="00DE40CF"/>
    <w:rsid w:val="00DE4202"/>
    <w:rsid w:val="00DE4478"/>
    <w:rsid w:val="00DE4833"/>
    <w:rsid w:val="00DE4DFF"/>
    <w:rsid w:val="00DE579B"/>
    <w:rsid w:val="00DF0D98"/>
    <w:rsid w:val="00DF32AB"/>
    <w:rsid w:val="00DF3470"/>
    <w:rsid w:val="00DF38BF"/>
    <w:rsid w:val="00DF44D6"/>
    <w:rsid w:val="00DF49C5"/>
    <w:rsid w:val="00DF5566"/>
    <w:rsid w:val="00DF5C35"/>
    <w:rsid w:val="00DF7D39"/>
    <w:rsid w:val="00E00FF0"/>
    <w:rsid w:val="00E01917"/>
    <w:rsid w:val="00E02AB5"/>
    <w:rsid w:val="00E03758"/>
    <w:rsid w:val="00E04870"/>
    <w:rsid w:val="00E050E0"/>
    <w:rsid w:val="00E0539C"/>
    <w:rsid w:val="00E05894"/>
    <w:rsid w:val="00E05916"/>
    <w:rsid w:val="00E05E7C"/>
    <w:rsid w:val="00E06113"/>
    <w:rsid w:val="00E062B8"/>
    <w:rsid w:val="00E06FCC"/>
    <w:rsid w:val="00E10CFA"/>
    <w:rsid w:val="00E116F3"/>
    <w:rsid w:val="00E12A18"/>
    <w:rsid w:val="00E13901"/>
    <w:rsid w:val="00E14F16"/>
    <w:rsid w:val="00E1528A"/>
    <w:rsid w:val="00E15420"/>
    <w:rsid w:val="00E155A7"/>
    <w:rsid w:val="00E166BB"/>
    <w:rsid w:val="00E17491"/>
    <w:rsid w:val="00E17A62"/>
    <w:rsid w:val="00E17E3A"/>
    <w:rsid w:val="00E205A4"/>
    <w:rsid w:val="00E2148A"/>
    <w:rsid w:val="00E22F9F"/>
    <w:rsid w:val="00E233DA"/>
    <w:rsid w:val="00E23954"/>
    <w:rsid w:val="00E24304"/>
    <w:rsid w:val="00E26997"/>
    <w:rsid w:val="00E276BA"/>
    <w:rsid w:val="00E319D9"/>
    <w:rsid w:val="00E32588"/>
    <w:rsid w:val="00E32AAB"/>
    <w:rsid w:val="00E33692"/>
    <w:rsid w:val="00E33FDD"/>
    <w:rsid w:val="00E34433"/>
    <w:rsid w:val="00E36006"/>
    <w:rsid w:val="00E36271"/>
    <w:rsid w:val="00E36613"/>
    <w:rsid w:val="00E36D72"/>
    <w:rsid w:val="00E36DD9"/>
    <w:rsid w:val="00E374C5"/>
    <w:rsid w:val="00E37D40"/>
    <w:rsid w:val="00E37FDB"/>
    <w:rsid w:val="00E40410"/>
    <w:rsid w:val="00E41E3D"/>
    <w:rsid w:val="00E42294"/>
    <w:rsid w:val="00E42584"/>
    <w:rsid w:val="00E43366"/>
    <w:rsid w:val="00E43586"/>
    <w:rsid w:val="00E43DFF"/>
    <w:rsid w:val="00E4511E"/>
    <w:rsid w:val="00E46509"/>
    <w:rsid w:val="00E46B97"/>
    <w:rsid w:val="00E46BAB"/>
    <w:rsid w:val="00E472AD"/>
    <w:rsid w:val="00E50981"/>
    <w:rsid w:val="00E50A9D"/>
    <w:rsid w:val="00E51907"/>
    <w:rsid w:val="00E5324C"/>
    <w:rsid w:val="00E5434F"/>
    <w:rsid w:val="00E546E8"/>
    <w:rsid w:val="00E54D5B"/>
    <w:rsid w:val="00E552E4"/>
    <w:rsid w:val="00E55681"/>
    <w:rsid w:val="00E5615C"/>
    <w:rsid w:val="00E5645E"/>
    <w:rsid w:val="00E609A1"/>
    <w:rsid w:val="00E61178"/>
    <w:rsid w:val="00E61B99"/>
    <w:rsid w:val="00E61D19"/>
    <w:rsid w:val="00E63105"/>
    <w:rsid w:val="00E664C2"/>
    <w:rsid w:val="00E66BE7"/>
    <w:rsid w:val="00E67398"/>
    <w:rsid w:val="00E67F50"/>
    <w:rsid w:val="00E70735"/>
    <w:rsid w:val="00E7142B"/>
    <w:rsid w:val="00E71519"/>
    <w:rsid w:val="00E71FCE"/>
    <w:rsid w:val="00E72825"/>
    <w:rsid w:val="00E72A43"/>
    <w:rsid w:val="00E72B22"/>
    <w:rsid w:val="00E7414A"/>
    <w:rsid w:val="00E74233"/>
    <w:rsid w:val="00E745A2"/>
    <w:rsid w:val="00E74DD0"/>
    <w:rsid w:val="00E74FFE"/>
    <w:rsid w:val="00E75E18"/>
    <w:rsid w:val="00E76F01"/>
    <w:rsid w:val="00E778F6"/>
    <w:rsid w:val="00E805D8"/>
    <w:rsid w:val="00E80A6E"/>
    <w:rsid w:val="00E8155A"/>
    <w:rsid w:val="00E8397C"/>
    <w:rsid w:val="00E84016"/>
    <w:rsid w:val="00E84A2C"/>
    <w:rsid w:val="00E84FB8"/>
    <w:rsid w:val="00E85317"/>
    <w:rsid w:val="00E85CC1"/>
    <w:rsid w:val="00E85CCD"/>
    <w:rsid w:val="00E86824"/>
    <w:rsid w:val="00E86C26"/>
    <w:rsid w:val="00E874AC"/>
    <w:rsid w:val="00E8781D"/>
    <w:rsid w:val="00E904FC"/>
    <w:rsid w:val="00E911D8"/>
    <w:rsid w:val="00E92605"/>
    <w:rsid w:val="00E9375A"/>
    <w:rsid w:val="00E93A2D"/>
    <w:rsid w:val="00E93E9C"/>
    <w:rsid w:val="00E94CB9"/>
    <w:rsid w:val="00E94E47"/>
    <w:rsid w:val="00E9536D"/>
    <w:rsid w:val="00E96A57"/>
    <w:rsid w:val="00E96CB8"/>
    <w:rsid w:val="00EA048E"/>
    <w:rsid w:val="00EA2A5E"/>
    <w:rsid w:val="00EA391B"/>
    <w:rsid w:val="00EA5D34"/>
    <w:rsid w:val="00EA5FFC"/>
    <w:rsid w:val="00EA69EB"/>
    <w:rsid w:val="00EA6BEE"/>
    <w:rsid w:val="00EA6E83"/>
    <w:rsid w:val="00EB00B4"/>
    <w:rsid w:val="00EB15EC"/>
    <w:rsid w:val="00EB17E5"/>
    <w:rsid w:val="00EB2767"/>
    <w:rsid w:val="00EB4AF5"/>
    <w:rsid w:val="00EB6193"/>
    <w:rsid w:val="00EB717B"/>
    <w:rsid w:val="00EC0B99"/>
    <w:rsid w:val="00EC2C02"/>
    <w:rsid w:val="00EC3633"/>
    <w:rsid w:val="00EC38AC"/>
    <w:rsid w:val="00EC399B"/>
    <w:rsid w:val="00EC40C5"/>
    <w:rsid w:val="00EC5C15"/>
    <w:rsid w:val="00EC5C23"/>
    <w:rsid w:val="00EC736C"/>
    <w:rsid w:val="00EC7451"/>
    <w:rsid w:val="00ED0728"/>
    <w:rsid w:val="00ED2975"/>
    <w:rsid w:val="00ED2AE5"/>
    <w:rsid w:val="00ED2B36"/>
    <w:rsid w:val="00ED385C"/>
    <w:rsid w:val="00ED3DFE"/>
    <w:rsid w:val="00ED4CA8"/>
    <w:rsid w:val="00ED5514"/>
    <w:rsid w:val="00ED5757"/>
    <w:rsid w:val="00ED5D94"/>
    <w:rsid w:val="00ED6177"/>
    <w:rsid w:val="00ED61E3"/>
    <w:rsid w:val="00ED6B5C"/>
    <w:rsid w:val="00ED7F01"/>
    <w:rsid w:val="00EE0A35"/>
    <w:rsid w:val="00EE0D1B"/>
    <w:rsid w:val="00EE27D3"/>
    <w:rsid w:val="00EE3B20"/>
    <w:rsid w:val="00EE4260"/>
    <w:rsid w:val="00EE545A"/>
    <w:rsid w:val="00EE69FC"/>
    <w:rsid w:val="00EE7AF1"/>
    <w:rsid w:val="00EF04D1"/>
    <w:rsid w:val="00EF1B9F"/>
    <w:rsid w:val="00EF2B3D"/>
    <w:rsid w:val="00EF388D"/>
    <w:rsid w:val="00EF4BF8"/>
    <w:rsid w:val="00EF5F61"/>
    <w:rsid w:val="00EF64DC"/>
    <w:rsid w:val="00EF687F"/>
    <w:rsid w:val="00EF70E6"/>
    <w:rsid w:val="00EF75DF"/>
    <w:rsid w:val="00EF773E"/>
    <w:rsid w:val="00EF7C8A"/>
    <w:rsid w:val="00F00B84"/>
    <w:rsid w:val="00F04ADF"/>
    <w:rsid w:val="00F05F73"/>
    <w:rsid w:val="00F063AE"/>
    <w:rsid w:val="00F06F18"/>
    <w:rsid w:val="00F07D09"/>
    <w:rsid w:val="00F10E9E"/>
    <w:rsid w:val="00F1184F"/>
    <w:rsid w:val="00F12062"/>
    <w:rsid w:val="00F12DB5"/>
    <w:rsid w:val="00F15560"/>
    <w:rsid w:val="00F15EEE"/>
    <w:rsid w:val="00F16AF8"/>
    <w:rsid w:val="00F17514"/>
    <w:rsid w:val="00F17635"/>
    <w:rsid w:val="00F17A9B"/>
    <w:rsid w:val="00F17D95"/>
    <w:rsid w:val="00F17DB8"/>
    <w:rsid w:val="00F205F5"/>
    <w:rsid w:val="00F20C8B"/>
    <w:rsid w:val="00F20FE0"/>
    <w:rsid w:val="00F21E1B"/>
    <w:rsid w:val="00F232A2"/>
    <w:rsid w:val="00F251EE"/>
    <w:rsid w:val="00F25559"/>
    <w:rsid w:val="00F25B8C"/>
    <w:rsid w:val="00F25FAF"/>
    <w:rsid w:val="00F26226"/>
    <w:rsid w:val="00F27C97"/>
    <w:rsid w:val="00F27CA9"/>
    <w:rsid w:val="00F27D04"/>
    <w:rsid w:val="00F30B87"/>
    <w:rsid w:val="00F316DD"/>
    <w:rsid w:val="00F32AC8"/>
    <w:rsid w:val="00F32AD9"/>
    <w:rsid w:val="00F34E2E"/>
    <w:rsid w:val="00F36F40"/>
    <w:rsid w:val="00F37697"/>
    <w:rsid w:val="00F37857"/>
    <w:rsid w:val="00F378DE"/>
    <w:rsid w:val="00F37A56"/>
    <w:rsid w:val="00F4084C"/>
    <w:rsid w:val="00F40E7F"/>
    <w:rsid w:val="00F41259"/>
    <w:rsid w:val="00F42272"/>
    <w:rsid w:val="00F44A34"/>
    <w:rsid w:val="00F44C90"/>
    <w:rsid w:val="00F44CE6"/>
    <w:rsid w:val="00F44D37"/>
    <w:rsid w:val="00F45B64"/>
    <w:rsid w:val="00F46D36"/>
    <w:rsid w:val="00F471D1"/>
    <w:rsid w:val="00F51B21"/>
    <w:rsid w:val="00F53919"/>
    <w:rsid w:val="00F53F97"/>
    <w:rsid w:val="00F54947"/>
    <w:rsid w:val="00F549A3"/>
    <w:rsid w:val="00F5597A"/>
    <w:rsid w:val="00F55CFB"/>
    <w:rsid w:val="00F5619A"/>
    <w:rsid w:val="00F56235"/>
    <w:rsid w:val="00F56832"/>
    <w:rsid w:val="00F56ED0"/>
    <w:rsid w:val="00F5715C"/>
    <w:rsid w:val="00F57317"/>
    <w:rsid w:val="00F601CE"/>
    <w:rsid w:val="00F607D3"/>
    <w:rsid w:val="00F608CB"/>
    <w:rsid w:val="00F60A80"/>
    <w:rsid w:val="00F60EC9"/>
    <w:rsid w:val="00F61417"/>
    <w:rsid w:val="00F616AC"/>
    <w:rsid w:val="00F63A6E"/>
    <w:rsid w:val="00F63EC5"/>
    <w:rsid w:val="00F642E5"/>
    <w:rsid w:val="00F64C19"/>
    <w:rsid w:val="00F67848"/>
    <w:rsid w:val="00F67E73"/>
    <w:rsid w:val="00F7055A"/>
    <w:rsid w:val="00F70D3E"/>
    <w:rsid w:val="00F71E13"/>
    <w:rsid w:val="00F725D5"/>
    <w:rsid w:val="00F72A1E"/>
    <w:rsid w:val="00F74E76"/>
    <w:rsid w:val="00F75535"/>
    <w:rsid w:val="00F75979"/>
    <w:rsid w:val="00F76112"/>
    <w:rsid w:val="00F77994"/>
    <w:rsid w:val="00F77B29"/>
    <w:rsid w:val="00F80207"/>
    <w:rsid w:val="00F8064B"/>
    <w:rsid w:val="00F80C2D"/>
    <w:rsid w:val="00F81165"/>
    <w:rsid w:val="00F813C2"/>
    <w:rsid w:val="00F81753"/>
    <w:rsid w:val="00F82DE3"/>
    <w:rsid w:val="00F83B1A"/>
    <w:rsid w:val="00F83CD9"/>
    <w:rsid w:val="00F83ECA"/>
    <w:rsid w:val="00F8408A"/>
    <w:rsid w:val="00F84873"/>
    <w:rsid w:val="00F849BC"/>
    <w:rsid w:val="00F85099"/>
    <w:rsid w:val="00F851D6"/>
    <w:rsid w:val="00F854BA"/>
    <w:rsid w:val="00F85852"/>
    <w:rsid w:val="00F863ED"/>
    <w:rsid w:val="00F87124"/>
    <w:rsid w:val="00F874DB"/>
    <w:rsid w:val="00F87654"/>
    <w:rsid w:val="00F90CE0"/>
    <w:rsid w:val="00F914B1"/>
    <w:rsid w:val="00F91AEA"/>
    <w:rsid w:val="00F91F70"/>
    <w:rsid w:val="00F92314"/>
    <w:rsid w:val="00F92B9D"/>
    <w:rsid w:val="00F93FDB"/>
    <w:rsid w:val="00F95C85"/>
    <w:rsid w:val="00F9697C"/>
    <w:rsid w:val="00FA0487"/>
    <w:rsid w:val="00FA0E79"/>
    <w:rsid w:val="00FA1099"/>
    <w:rsid w:val="00FA1705"/>
    <w:rsid w:val="00FA1DE7"/>
    <w:rsid w:val="00FA215A"/>
    <w:rsid w:val="00FA2728"/>
    <w:rsid w:val="00FA3225"/>
    <w:rsid w:val="00FA35D5"/>
    <w:rsid w:val="00FA3AF0"/>
    <w:rsid w:val="00FA3D26"/>
    <w:rsid w:val="00FA4D35"/>
    <w:rsid w:val="00FA4FD8"/>
    <w:rsid w:val="00FA50AD"/>
    <w:rsid w:val="00FA59E4"/>
    <w:rsid w:val="00FA60B3"/>
    <w:rsid w:val="00FA7E6E"/>
    <w:rsid w:val="00FA7FBE"/>
    <w:rsid w:val="00FB0DE2"/>
    <w:rsid w:val="00FB121F"/>
    <w:rsid w:val="00FB1802"/>
    <w:rsid w:val="00FB25E5"/>
    <w:rsid w:val="00FB3655"/>
    <w:rsid w:val="00FB3EEE"/>
    <w:rsid w:val="00FB5C0E"/>
    <w:rsid w:val="00FB7292"/>
    <w:rsid w:val="00FB732C"/>
    <w:rsid w:val="00FB7966"/>
    <w:rsid w:val="00FC1819"/>
    <w:rsid w:val="00FC2487"/>
    <w:rsid w:val="00FC28FB"/>
    <w:rsid w:val="00FC34FA"/>
    <w:rsid w:val="00FC37F6"/>
    <w:rsid w:val="00FC5693"/>
    <w:rsid w:val="00FC601F"/>
    <w:rsid w:val="00FC6215"/>
    <w:rsid w:val="00FC639F"/>
    <w:rsid w:val="00FC65DE"/>
    <w:rsid w:val="00FC79E9"/>
    <w:rsid w:val="00FD07B5"/>
    <w:rsid w:val="00FD0D3B"/>
    <w:rsid w:val="00FD28D7"/>
    <w:rsid w:val="00FD31E4"/>
    <w:rsid w:val="00FD3317"/>
    <w:rsid w:val="00FD379F"/>
    <w:rsid w:val="00FD38F0"/>
    <w:rsid w:val="00FD4D2C"/>
    <w:rsid w:val="00FD4ECC"/>
    <w:rsid w:val="00FD5D70"/>
    <w:rsid w:val="00FD6094"/>
    <w:rsid w:val="00FD7A2D"/>
    <w:rsid w:val="00FE0C0D"/>
    <w:rsid w:val="00FE21CB"/>
    <w:rsid w:val="00FE23F6"/>
    <w:rsid w:val="00FE2F60"/>
    <w:rsid w:val="00FE404B"/>
    <w:rsid w:val="00FE4F99"/>
    <w:rsid w:val="00FE53FC"/>
    <w:rsid w:val="00FE577D"/>
    <w:rsid w:val="00FE64FC"/>
    <w:rsid w:val="00FE6BE4"/>
    <w:rsid w:val="00FE7551"/>
    <w:rsid w:val="00FE7772"/>
    <w:rsid w:val="00FF267C"/>
    <w:rsid w:val="00FF2811"/>
    <w:rsid w:val="00FF2D8E"/>
    <w:rsid w:val="00FF2DCF"/>
    <w:rsid w:val="00FF30C7"/>
    <w:rsid w:val="00FF400B"/>
    <w:rsid w:val="00FF471B"/>
    <w:rsid w:val="00FF5BC6"/>
    <w:rsid w:val="00FF6C3C"/>
    <w:rsid w:val="00FF7F08"/>
    <w:rsid w:val="04F461BD"/>
    <w:rsid w:val="069B3C91"/>
    <w:rsid w:val="0A8F3F52"/>
    <w:rsid w:val="0BBC7526"/>
    <w:rsid w:val="131159BD"/>
    <w:rsid w:val="1E672DC4"/>
    <w:rsid w:val="207A3146"/>
    <w:rsid w:val="28EF7F2F"/>
    <w:rsid w:val="2B98618C"/>
    <w:rsid w:val="2D1C0ED6"/>
    <w:rsid w:val="30560C77"/>
    <w:rsid w:val="340E44AD"/>
    <w:rsid w:val="35C629B4"/>
    <w:rsid w:val="38DA5BB4"/>
    <w:rsid w:val="399A3BF6"/>
    <w:rsid w:val="3C0D67D2"/>
    <w:rsid w:val="45DC3F71"/>
    <w:rsid w:val="47C570DA"/>
    <w:rsid w:val="4D7C5695"/>
    <w:rsid w:val="4DE44FE8"/>
    <w:rsid w:val="50C86974"/>
    <w:rsid w:val="511D31A8"/>
    <w:rsid w:val="513B42E5"/>
    <w:rsid w:val="5D417E76"/>
    <w:rsid w:val="60101415"/>
    <w:rsid w:val="615A10A4"/>
    <w:rsid w:val="66AE5D48"/>
    <w:rsid w:val="6975334A"/>
    <w:rsid w:val="6B6D63F0"/>
    <w:rsid w:val="6F292C39"/>
    <w:rsid w:val="730A14A6"/>
    <w:rsid w:val="77DC2ED3"/>
    <w:rsid w:val="7B166879"/>
    <w:rsid w:val="7D856E34"/>
    <w:rsid w:val="7DDD52F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semiHidden="0" w:uiPriority="9" w:qFormat="1"/>
    <w:lsdException w:name="heading 6" w:semiHidden="0"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uiPriority="39"/>
    <w:lsdException w:name="toc 8" w:uiPriority="39"/>
    <w:lsdException w:name="toc 9" w:uiPriority="39"/>
    <w:lsdException w:name="annotation text" w:qFormat="1"/>
    <w:lsdException w:name="header" w:semiHidden="0" w:qFormat="1"/>
    <w:lsdException w:name="footer" w:semiHidden="0" w:qFormat="1"/>
    <w:lsdException w:name="caption" w:uiPriority="35" w:qFormat="1"/>
    <w:lsdException w:name="annotation reference" w:qFormat="1"/>
    <w:lsdException w:name="Title" w:semiHidden="0" w:uiPriority="10" w:unhideWhenUsed="0" w:qFormat="1"/>
    <w:lsdException w:name="Default Paragraph Font" w:uiPriority="1" w:qFormat="1"/>
    <w:lsdException w:name="Body Text" w:semiHidden="0" w:uiPriority="0" w:unhideWhenUsed="0" w:qFormat="1"/>
    <w:lsdException w:name="Body Text Indent" w:semiHidden="0" w:uiPriority="0" w:unhideWhenUsed="0" w:qFormat="1"/>
    <w:lsdException w:name="Subtitle" w:semiHidden="0" w:uiPriority="11" w:unhideWhenUsed="0" w:qFormat="1"/>
    <w:lsdException w:name="Date" w:qFormat="1"/>
    <w:lsdException w:name="Hyperlink" w:semiHidden="0"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Balloon Text" w:qFormat="1"/>
    <w:lsdException w:name="Table Grid" w:semiHidden="0" w:uiPriority="3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6261"/>
    <w:pPr>
      <w:widowControl w:val="0"/>
      <w:adjustRightInd w:val="0"/>
      <w:spacing w:line="312" w:lineRule="atLeast"/>
      <w:jc w:val="both"/>
      <w:textAlignment w:val="baseline"/>
    </w:pPr>
    <w:rPr>
      <w:sz w:val="21"/>
      <w:szCs w:val="21"/>
    </w:rPr>
  </w:style>
  <w:style w:type="paragraph" w:styleId="1">
    <w:name w:val="heading 1"/>
    <w:basedOn w:val="a"/>
    <w:next w:val="a"/>
    <w:link w:val="1Char"/>
    <w:uiPriority w:val="9"/>
    <w:qFormat/>
    <w:rsid w:val="00C06261"/>
    <w:pPr>
      <w:keepNext/>
      <w:keepLines/>
      <w:spacing w:before="340" w:after="330" w:line="240" w:lineRule="auto"/>
      <w:outlineLvl w:val="0"/>
    </w:pPr>
    <w:rPr>
      <w:b/>
      <w:bCs/>
      <w:kern w:val="44"/>
      <w:sz w:val="36"/>
      <w:szCs w:val="44"/>
    </w:rPr>
  </w:style>
  <w:style w:type="paragraph" w:styleId="2">
    <w:name w:val="heading 2"/>
    <w:basedOn w:val="a"/>
    <w:next w:val="a"/>
    <w:link w:val="2Char"/>
    <w:uiPriority w:val="9"/>
    <w:unhideWhenUsed/>
    <w:qFormat/>
    <w:rsid w:val="00C06261"/>
    <w:pPr>
      <w:keepNext/>
      <w:keepLines/>
      <w:spacing w:before="260" w:after="260" w:line="240"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C06261"/>
    <w:pPr>
      <w:keepNext/>
      <w:keepLines/>
      <w:spacing w:before="260" w:after="260" w:line="240" w:lineRule="auto"/>
      <w:outlineLvl w:val="2"/>
    </w:pPr>
    <w:rPr>
      <w:b/>
      <w:bCs/>
      <w:sz w:val="30"/>
      <w:szCs w:val="32"/>
    </w:rPr>
  </w:style>
  <w:style w:type="paragraph" w:styleId="4">
    <w:name w:val="heading 4"/>
    <w:basedOn w:val="a"/>
    <w:next w:val="a"/>
    <w:link w:val="4Char"/>
    <w:uiPriority w:val="9"/>
    <w:unhideWhenUsed/>
    <w:qFormat/>
    <w:rsid w:val="00C06261"/>
    <w:pPr>
      <w:keepNext/>
      <w:keepLines/>
      <w:spacing w:before="280" w:after="290" w:line="240"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rsid w:val="00C06261"/>
    <w:pPr>
      <w:keepNext/>
      <w:keepLines/>
      <w:spacing w:before="280" w:after="290" w:line="240" w:lineRule="auto"/>
      <w:outlineLvl w:val="4"/>
    </w:pPr>
    <w:rPr>
      <w:b/>
      <w:bCs/>
      <w:sz w:val="24"/>
      <w:szCs w:val="28"/>
    </w:rPr>
  </w:style>
  <w:style w:type="paragraph" w:styleId="6">
    <w:name w:val="heading 6"/>
    <w:basedOn w:val="a"/>
    <w:next w:val="a"/>
    <w:link w:val="6Char"/>
    <w:uiPriority w:val="9"/>
    <w:unhideWhenUsed/>
    <w:qFormat/>
    <w:rsid w:val="00C06261"/>
    <w:pPr>
      <w:keepNext/>
      <w:keepLines/>
      <w:spacing w:before="240" w:after="64" w:line="320" w:lineRule="atLeast"/>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semiHidden/>
    <w:unhideWhenUsed/>
    <w:qFormat/>
    <w:rsid w:val="00C06261"/>
    <w:pPr>
      <w:jc w:val="left"/>
    </w:pPr>
  </w:style>
  <w:style w:type="paragraph" w:styleId="a4">
    <w:name w:val="Body Text"/>
    <w:basedOn w:val="a"/>
    <w:link w:val="Char"/>
    <w:qFormat/>
    <w:rsid w:val="00C06261"/>
    <w:pPr>
      <w:spacing w:line="312" w:lineRule="auto"/>
    </w:pPr>
    <w:rPr>
      <w:sz w:val="28"/>
      <w:szCs w:val="28"/>
    </w:rPr>
  </w:style>
  <w:style w:type="paragraph" w:styleId="a5">
    <w:name w:val="Body Text Indent"/>
    <w:basedOn w:val="a"/>
    <w:qFormat/>
    <w:rsid w:val="00C06261"/>
    <w:pPr>
      <w:spacing w:line="312" w:lineRule="auto"/>
      <w:ind w:firstLine="570"/>
    </w:pPr>
    <w:rPr>
      <w:sz w:val="28"/>
      <w:szCs w:val="28"/>
    </w:rPr>
  </w:style>
  <w:style w:type="paragraph" w:styleId="50">
    <w:name w:val="toc 5"/>
    <w:basedOn w:val="a"/>
    <w:next w:val="a"/>
    <w:autoRedefine/>
    <w:uiPriority w:val="39"/>
    <w:unhideWhenUsed/>
    <w:qFormat/>
    <w:rsid w:val="00C06261"/>
    <w:pPr>
      <w:ind w:leftChars="800" w:left="1680"/>
    </w:pPr>
  </w:style>
  <w:style w:type="paragraph" w:styleId="30">
    <w:name w:val="toc 3"/>
    <w:basedOn w:val="a"/>
    <w:next w:val="a"/>
    <w:autoRedefine/>
    <w:uiPriority w:val="39"/>
    <w:unhideWhenUsed/>
    <w:qFormat/>
    <w:rsid w:val="00C06261"/>
    <w:pPr>
      <w:tabs>
        <w:tab w:val="right" w:leader="dot" w:pos="8296"/>
      </w:tabs>
    </w:pPr>
    <w:rPr>
      <w:b/>
      <w:sz w:val="24"/>
    </w:rPr>
  </w:style>
  <w:style w:type="paragraph" w:styleId="a6">
    <w:name w:val="Date"/>
    <w:basedOn w:val="a"/>
    <w:next w:val="a"/>
    <w:link w:val="Char0"/>
    <w:uiPriority w:val="99"/>
    <w:semiHidden/>
    <w:unhideWhenUsed/>
    <w:qFormat/>
    <w:rsid w:val="00C06261"/>
    <w:pPr>
      <w:ind w:leftChars="2500" w:left="100"/>
    </w:pPr>
  </w:style>
  <w:style w:type="paragraph" w:styleId="a7">
    <w:name w:val="Balloon Text"/>
    <w:basedOn w:val="a"/>
    <w:link w:val="Char1"/>
    <w:uiPriority w:val="99"/>
    <w:semiHidden/>
    <w:unhideWhenUsed/>
    <w:qFormat/>
    <w:rsid w:val="00C06261"/>
    <w:pPr>
      <w:spacing w:line="240" w:lineRule="auto"/>
    </w:pPr>
    <w:rPr>
      <w:sz w:val="18"/>
      <w:szCs w:val="18"/>
    </w:rPr>
  </w:style>
  <w:style w:type="paragraph" w:styleId="a8">
    <w:name w:val="footer"/>
    <w:basedOn w:val="a"/>
    <w:link w:val="Char2"/>
    <w:uiPriority w:val="99"/>
    <w:unhideWhenUsed/>
    <w:qFormat/>
    <w:rsid w:val="00C06261"/>
    <w:pPr>
      <w:tabs>
        <w:tab w:val="center" w:pos="4153"/>
        <w:tab w:val="right" w:pos="8306"/>
      </w:tabs>
      <w:adjustRightInd/>
      <w:snapToGrid w:val="0"/>
      <w:spacing w:line="240" w:lineRule="auto"/>
      <w:jc w:val="left"/>
      <w:textAlignment w:val="auto"/>
    </w:pPr>
    <w:rPr>
      <w:rFonts w:asciiTheme="minorHAnsi" w:eastAsiaTheme="minorEastAsia" w:hAnsiTheme="minorHAnsi" w:cstheme="minorBidi"/>
      <w:kern w:val="2"/>
      <w:sz w:val="18"/>
      <w:szCs w:val="18"/>
    </w:rPr>
  </w:style>
  <w:style w:type="paragraph" w:styleId="a9">
    <w:name w:val="header"/>
    <w:basedOn w:val="a"/>
    <w:link w:val="Char3"/>
    <w:uiPriority w:val="99"/>
    <w:unhideWhenUsed/>
    <w:qFormat/>
    <w:rsid w:val="00C06261"/>
    <w:pPr>
      <w:pBdr>
        <w:bottom w:val="single" w:sz="6" w:space="1" w:color="auto"/>
      </w:pBdr>
      <w:tabs>
        <w:tab w:val="center" w:pos="4153"/>
        <w:tab w:val="right" w:pos="8306"/>
      </w:tabs>
      <w:adjustRightInd/>
      <w:snapToGrid w:val="0"/>
      <w:spacing w:line="240" w:lineRule="auto"/>
      <w:jc w:val="center"/>
      <w:textAlignment w:val="auto"/>
    </w:pPr>
    <w:rPr>
      <w:rFonts w:asciiTheme="minorHAnsi" w:eastAsiaTheme="minorEastAsia" w:hAnsiTheme="minorHAnsi" w:cstheme="minorBidi"/>
      <w:kern w:val="2"/>
      <w:sz w:val="18"/>
      <w:szCs w:val="18"/>
    </w:rPr>
  </w:style>
  <w:style w:type="paragraph" w:styleId="40">
    <w:name w:val="toc 4"/>
    <w:basedOn w:val="a"/>
    <w:next w:val="a"/>
    <w:autoRedefine/>
    <w:uiPriority w:val="39"/>
    <w:unhideWhenUsed/>
    <w:qFormat/>
    <w:rsid w:val="00C06261"/>
    <w:pPr>
      <w:tabs>
        <w:tab w:val="right" w:leader="dot" w:pos="8296"/>
      </w:tabs>
      <w:ind w:firstLineChars="200" w:firstLine="422"/>
    </w:pPr>
    <w:rPr>
      <w:b/>
    </w:rPr>
  </w:style>
  <w:style w:type="paragraph" w:styleId="60">
    <w:name w:val="toc 6"/>
    <w:basedOn w:val="a"/>
    <w:next w:val="a"/>
    <w:autoRedefine/>
    <w:uiPriority w:val="39"/>
    <w:unhideWhenUsed/>
    <w:qFormat/>
    <w:rsid w:val="00C06261"/>
    <w:pPr>
      <w:ind w:leftChars="1000" w:left="2100"/>
    </w:pPr>
  </w:style>
  <w:style w:type="paragraph" w:styleId="aa">
    <w:name w:val="Normal (Web)"/>
    <w:basedOn w:val="a"/>
    <w:uiPriority w:val="99"/>
    <w:unhideWhenUsed/>
    <w:qFormat/>
    <w:rsid w:val="00C06261"/>
    <w:pPr>
      <w:widowControl/>
      <w:adjustRightInd/>
      <w:spacing w:before="100" w:beforeAutospacing="1" w:after="100" w:afterAutospacing="1" w:line="240" w:lineRule="auto"/>
      <w:jc w:val="left"/>
      <w:textAlignment w:val="auto"/>
    </w:pPr>
    <w:rPr>
      <w:rFonts w:ascii="宋体" w:hAnsi="宋体" w:cs="宋体"/>
      <w:sz w:val="24"/>
      <w:szCs w:val="24"/>
    </w:rPr>
  </w:style>
  <w:style w:type="table" w:styleId="ab">
    <w:name w:val="Table Grid"/>
    <w:basedOn w:val="a1"/>
    <w:uiPriority w:val="39"/>
    <w:qFormat/>
    <w:rsid w:val="00C0626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basedOn w:val="a0"/>
    <w:uiPriority w:val="22"/>
    <w:qFormat/>
    <w:rsid w:val="00C06261"/>
    <w:rPr>
      <w:b/>
      <w:bCs/>
    </w:rPr>
  </w:style>
  <w:style w:type="character" w:styleId="ad">
    <w:name w:val="Hyperlink"/>
    <w:basedOn w:val="a0"/>
    <w:uiPriority w:val="99"/>
    <w:unhideWhenUsed/>
    <w:qFormat/>
    <w:rsid w:val="00C06261"/>
    <w:rPr>
      <w:color w:val="0563C1" w:themeColor="hyperlink"/>
      <w:u w:val="single"/>
    </w:rPr>
  </w:style>
  <w:style w:type="character" w:styleId="ae">
    <w:name w:val="annotation reference"/>
    <w:basedOn w:val="a0"/>
    <w:uiPriority w:val="99"/>
    <w:semiHidden/>
    <w:unhideWhenUsed/>
    <w:qFormat/>
    <w:rsid w:val="00C06261"/>
    <w:rPr>
      <w:sz w:val="21"/>
      <w:szCs w:val="21"/>
    </w:rPr>
  </w:style>
  <w:style w:type="character" w:customStyle="1" w:styleId="Char3">
    <w:name w:val="页眉 Char"/>
    <w:basedOn w:val="a0"/>
    <w:link w:val="a9"/>
    <w:uiPriority w:val="99"/>
    <w:qFormat/>
    <w:rsid w:val="00C06261"/>
    <w:rPr>
      <w:sz w:val="18"/>
      <w:szCs w:val="18"/>
    </w:rPr>
  </w:style>
  <w:style w:type="character" w:customStyle="1" w:styleId="Char2">
    <w:name w:val="页脚 Char"/>
    <w:basedOn w:val="a0"/>
    <w:link w:val="a8"/>
    <w:uiPriority w:val="99"/>
    <w:qFormat/>
    <w:rsid w:val="00C06261"/>
    <w:rPr>
      <w:sz w:val="18"/>
      <w:szCs w:val="18"/>
    </w:rPr>
  </w:style>
  <w:style w:type="paragraph" w:styleId="af">
    <w:name w:val="List Paragraph"/>
    <w:basedOn w:val="a"/>
    <w:uiPriority w:val="34"/>
    <w:qFormat/>
    <w:rsid w:val="00C06261"/>
    <w:pPr>
      <w:ind w:firstLineChars="200" w:firstLine="420"/>
    </w:pPr>
  </w:style>
  <w:style w:type="character" w:customStyle="1" w:styleId="1Char">
    <w:name w:val="标题 1 Char"/>
    <w:basedOn w:val="a0"/>
    <w:link w:val="1"/>
    <w:uiPriority w:val="9"/>
    <w:qFormat/>
    <w:rsid w:val="00C06261"/>
    <w:rPr>
      <w:rFonts w:ascii="Times New Roman" w:eastAsia="宋体" w:hAnsi="Times New Roman" w:cs="Times New Roman"/>
      <w:b/>
      <w:bCs/>
      <w:kern w:val="44"/>
      <w:sz w:val="36"/>
      <w:szCs w:val="44"/>
    </w:rPr>
  </w:style>
  <w:style w:type="character" w:customStyle="1" w:styleId="2Char">
    <w:name w:val="标题 2 Char"/>
    <w:basedOn w:val="a0"/>
    <w:link w:val="2"/>
    <w:uiPriority w:val="9"/>
    <w:qFormat/>
    <w:rsid w:val="00C06261"/>
    <w:rPr>
      <w:rFonts w:asciiTheme="majorHAnsi" w:eastAsiaTheme="majorEastAsia" w:hAnsiTheme="majorHAnsi" w:cstheme="majorBidi"/>
      <w:b/>
      <w:bCs/>
      <w:kern w:val="0"/>
      <w:sz w:val="32"/>
      <w:szCs w:val="32"/>
    </w:rPr>
  </w:style>
  <w:style w:type="character" w:customStyle="1" w:styleId="3Char">
    <w:name w:val="标题 3 Char"/>
    <w:basedOn w:val="a0"/>
    <w:link w:val="3"/>
    <w:uiPriority w:val="9"/>
    <w:qFormat/>
    <w:rsid w:val="00C06261"/>
    <w:rPr>
      <w:rFonts w:ascii="Times New Roman" w:eastAsia="宋体" w:hAnsi="Times New Roman" w:cs="Times New Roman"/>
      <w:b/>
      <w:bCs/>
      <w:kern w:val="0"/>
      <w:sz w:val="30"/>
      <w:szCs w:val="32"/>
    </w:rPr>
  </w:style>
  <w:style w:type="character" w:customStyle="1" w:styleId="4Char">
    <w:name w:val="标题 4 Char"/>
    <w:basedOn w:val="a0"/>
    <w:link w:val="4"/>
    <w:uiPriority w:val="9"/>
    <w:qFormat/>
    <w:rsid w:val="00C06261"/>
    <w:rPr>
      <w:rFonts w:asciiTheme="majorHAnsi" w:eastAsiaTheme="majorEastAsia" w:hAnsiTheme="majorHAnsi" w:cstheme="majorBidi"/>
      <w:b/>
      <w:bCs/>
      <w:kern w:val="0"/>
      <w:sz w:val="28"/>
      <w:szCs w:val="28"/>
    </w:rPr>
  </w:style>
  <w:style w:type="character" w:customStyle="1" w:styleId="5Char">
    <w:name w:val="标题 5 Char"/>
    <w:basedOn w:val="a0"/>
    <w:link w:val="5"/>
    <w:uiPriority w:val="9"/>
    <w:qFormat/>
    <w:rsid w:val="00C06261"/>
    <w:rPr>
      <w:rFonts w:ascii="Times New Roman" w:eastAsia="宋体" w:hAnsi="Times New Roman" w:cs="Times New Roman"/>
      <w:b/>
      <w:bCs/>
      <w:kern w:val="0"/>
      <w:sz w:val="24"/>
      <w:szCs w:val="28"/>
    </w:rPr>
  </w:style>
  <w:style w:type="character" w:customStyle="1" w:styleId="Char">
    <w:name w:val="正文文本 Char"/>
    <w:basedOn w:val="a0"/>
    <w:link w:val="a4"/>
    <w:qFormat/>
    <w:rsid w:val="00C06261"/>
    <w:rPr>
      <w:rFonts w:ascii="Times New Roman" w:eastAsia="宋体" w:hAnsi="Times New Roman" w:cs="Times New Roman"/>
      <w:kern w:val="0"/>
      <w:sz w:val="28"/>
      <w:szCs w:val="28"/>
    </w:rPr>
  </w:style>
  <w:style w:type="character" w:customStyle="1" w:styleId="6Char">
    <w:name w:val="标题 6 Char"/>
    <w:basedOn w:val="a0"/>
    <w:link w:val="6"/>
    <w:uiPriority w:val="9"/>
    <w:qFormat/>
    <w:rsid w:val="00C06261"/>
    <w:rPr>
      <w:rFonts w:asciiTheme="majorHAnsi" w:eastAsiaTheme="majorEastAsia" w:hAnsiTheme="majorHAnsi" w:cstheme="majorBidi"/>
      <w:b/>
      <w:bCs/>
      <w:kern w:val="0"/>
      <w:sz w:val="24"/>
      <w:szCs w:val="24"/>
    </w:rPr>
  </w:style>
  <w:style w:type="character" w:customStyle="1" w:styleId="tpccontent1">
    <w:name w:val="tpc_content1"/>
    <w:qFormat/>
    <w:rsid w:val="00C06261"/>
    <w:rPr>
      <w:sz w:val="26"/>
      <w:szCs w:val="26"/>
    </w:rPr>
  </w:style>
  <w:style w:type="character" w:customStyle="1" w:styleId="Char0">
    <w:name w:val="日期 Char"/>
    <w:basedOn w:val="a0"/>
    <w:link w:val="a6"/>
    <w:uiPriority w:val="99"/>
    <w:semiHidden/>
    <w:qFormat/>
    <w:rsid w:val="00C06261"/>
    <w:rPr>
      <w:rFonts w:ascii="Times New Roman" w:eastAsia="宋体" w:hAnsi="Times New Roman" w:cs="Times New Roman"/>
      <w:kern w:val="0"/>
      <w:szCs w:val="21"/>
    </w:rPr>
  </w:style>
  <w:style w:type="paragraph" w:customStyle="1" w:styleId="ds-markdown-paragraph">
    <w:name w:val="ds-markdown-paragraph"/>
    <w:basedOn w:val="a"/>
    <w:qFormat/>
    <w:rsid w:val="00C06261"/>
    <w:pPr>
      <w:widowControl/>
      <w:adjustRightInd/>
      <w:spacing w:before="100" w:beforeAutospacing="1" w:after="100" w:afterAutospacing="1" w:line="240" w:lineRule="auto"/>
      <w:jc w:val="left"/>
      <w:textAlignment w:val="auto"/>
    </w:pPr>
    <w:rPr>
      <w:rFonts w:ascii="宋体" w:hAnsi="宋体" w:cs="宋体"/>
      <w:sz w:val="24"/>
      <w:szCs w:val="24"/>
    </w:rPr>
  </w:style>
  <w:style w:type="paragraph" w:customStyle="1" w:styleId="TOC1">
    <w:name w:val="TOC 标题1"/>
    <w:basedOn w:val="1"/>
    <w:next w:val="a"/>
    <w:uiPriority w:val="39"/>
    <w:unhideWhenUsed/>
    <w:qFormat/>
    <w:rsid w:val="00C06261"/>
    <w:pPr>
      <w:widowControl/>
      <w:adjustRightInd/>
      <w:spacing w:before="240" w:after="0" w:line="259" w:lineRule="auto"/>
      <w:jc w:val="left"/>
      <w:textAlignment w:val="auto"/>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Char1">
    <w:name w:val="批注框文本 Char"/>
    <w:basedOn w:val="a0"/>
    <w:link w:val="a7"/>
    <w:uiPriority w:val="99"/>
    <w:semiHidden/>
    <w:qFormat/>
    <w:rsid w:val="00C06261"/>
    <w:rPr>
      <w:sz w:val="18"/>
      <w:szCs w:val="18"/>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10.pn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jpe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image" Target="media/image111.png"/><Relationship Id="rId126"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image" Target="media/image117.jpeg"/><Relationship Id="rId129"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footer" Target="footer1.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jpeg"/><Relationship Id="rId130" Type="http://schemas.microsoft.com/office/2011/relationships/people" Target="peop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2.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jpeg"/><Relationship Id="rId7" Type="http://schemas.openxmlformats.org/officeDocument/2006/relationships/image" Target="media/image1.png"/><Relationship Id="rId71" Type="http://schemas.openxmlformats.org/officeDocument/2006/relationships/comments" Target="comments.xml"/><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microsoft.com/office/2011/relationships/commentsExtended" Target="commentsExtended.xml"/><Relationship Id="rId61" Type="http://schemas.openxmlformats.org/officeDocument/2006/relationships/image" Target="media/image55.png"/><Relationship Id="rId82" Type="http://schemas.openxmlformats.org/officeDocument/2006/relationships/image" Target="media/image7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DEBC88-F67C-4643-8028-69F07A621B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4643</Words>
  <Characters>26467</Characters>
  <Application>Microsoft Office Word</Application>
  <DocSecurity>0</DocSecurity>
  <Lines>220</Lines>
  <Paragraphs>62</Paragraphs>
  <ScaleCrop>false</ScaleCrop>
  <Company/>
  <LinksUpToDate>false</LinksUpToDate>
  <CharactersWithSpaces>31048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dc:creator>
  <cp:lastModifiedBy>PC</cp:lastModifiedBy>
  <cp:revision>2739</cp:revision>
  <dcterms:created xsi:type="dcterms:W3CDTF">2025-07-09T03:48:00Z</dcterms:created>
  <dcterms:modified xsi:type="dcterms:W3CDTF">2026-06-08T06:17:00Z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eyJoZGlkIjoiYzc3YTRjNWVhZjgxNDM1NzgzMWNiNDcxN2Y4YjUxNDEiLCJ1c2VySWQiOiIxNTEzNTYwMzM5In0=</vt:lpwstr>
  </property>
  <property fmtid="{D5CDD505-2E9C-101B-9397-08002B2CF9AE}" pid="3" name="KSOProductBuildVer">
    <vt:lpwstr>2052-12.1.0.21915</vt:lpwstr>
  </property>
  <property fmtid="{D5CDD505-2E9C-101B-9397-08002B2CF9AE}" pid="4" name="ICV">
    <vt:lpwstr>479161D5557E475FBEB594DF229DD82C_13</vt:lpwstr>
  </property>
</Properties>
</file>