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9E" w:rsidRDefault="005E3F9E" w:rsidP="005E3F9E">
      <w:pPr>
        <w:widowControl/>
        <w:jc w:val="center"/>
        <w:outlineLvl w:val="0"/>
        <w:rPr>
          <w:rFonts w:eastAsia="黑体"/>
          <w:b/>
          <w:kern w:val="0"/>
          <w:sz w:val="30"/>
          <w:szCs w:val="30"/>
        </w:rPr>
      </w:pPr>
      <w:r>
        <w:rPr>
          <w:rFonts w:eastAsia="黑体"/>
          <w:b/>
          <w:kern w:val="0"/>
          <w:sz w:val="30"/>
          <w:szCs w:val="30"/>
        </w:rPr>
        <w:t>第二章项目招标需求</w:t>
      </w:r>
    </w:p>
    <w:p w:rsidR="005E3F9E" w:rsidRDefault="005E3F9E" w:rsidP="005E3F9E">
      <w:pPr>
        <w:adjustRightInd w:val="0"/>
        <w:snapToGrid w:val="0"/>
        <w:jc w:val="center"/>
        <w:outlineLvl w:val="1"/>
        <w:rPr>
          <w:rFonts w:eastAsia="黑体"/>
          <w:color w:val="000000"/>
          <w:sz w:val="30"/>
          <w:szCs w:val="30"/>
        </w:rPr>
      </w:pPr>
      <w:bookmarkStart w:id="0" w:name="_Toc13787"/>
      <w:r>
        <w:rPr>
          <w:rFonts w:eastAsia="黑体"/>
          <w:color w:val="000000"/>
          <w:sz w:val="30"/>
          <w:szCs w:val="30"/>
        </w:rPr>
        <w:t>一、说明</w:t>
      </w:r>
      <w:bookmarkEnd w:id="0"/>
    </w:p>
    <w:p w:rsidR="005E3F9E" w:rsidRDefault="005E3F9E" w:rsidP="005E3F9E">
      <w:pPr>
        <w:snapToGrid w:val="0"/>
        <w:ind w:firstLineChars="200" w:firstLine="442"/>
        <w:jc w:val="left"/>
        <w:outlineLvl w:val="2"/>
        <w:rPr>
          <w:b/>
          <w:color w:val="000000"/>
          <w:sz w:val="22"/>
        </w:rPr>
      </w:pPr>
      <w:bookmarkStart w:id="1" w:name="_Toc16888"/>
      <w:r>
        <w:rPr>
          <w:b/>
          <w:color w:val="000000"/>
          <w:sz w:val="22"/>
        </w:rPr>
        <w:t xml:space="preserve">1 </w:t>
      </w:r>
      <w:r>
        <w:rPr>
          <w:b/>
          <w:color w:val="000000"/>
          <w:sz w:val="22"/>
        </w:rPr>
        <w:t>总则</w:t>
      </w:r>
      <w:bookmarkEnd w:id="1"/>
    </w:p>
    <w:p w:rsidR="005E3F9E" w:rsidRDefault="005E3F9E" w:rsidP="005E3F9E">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5E3F9E" w:rsidRDefault="005E3F9E" w:rsidP="005E3F9E">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5E3F9E" w:rsidRDefault="005E3F9E" w:rsidP="005E3F9E">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5E3F9E" w:rsidRDefault="005E3F9E" w:rsidP="005E3F9E">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E3F9E" w:rsidRDefault="005E3F9E" w:rsidP="005E3F9E">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5E3F9E" w:rsidRDefault="005E3F9E" w:rsidP="005E3F9E">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5E3F9E" w:rsidRDefault="005E3F9E" w:rsidP="005E3F9E">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5E3F9E" w:rsidRDefault="005E3F9E" w:rsidP="005E3F9E">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5E3F9E" w:rsidRDefault="005E3F9E" w:rsidP="005E3F9E">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5E3F9E" w:rsidRDefault="005E3F9E" w:rsidP="005E3F9E">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5E3F9E" w:rsidRDefault="005E3F9E" w:rsidP="005E3F9E">
      <w:pPr>
        <w:snapToGrid w:val="0"/>
        <w:ind w:firstLineChars="200" w:firstLine="440"/>
        <w:rPr>
          <w:sz w:val="22"/>
        </w:rPr>
      </w:pPr>
    </w:p>
    <w:p w:rsidR="005E3F9E" w:rsidRDefault="005E3F9E" w:rsidP="005E3F9E">
      <w:pPr>
        <w:adjustRightInd w:val="0"/>
        <w:snapToGrid w:val="0"/>
        <w:jc w:val="center"/>
        <w:outlineLvl w:val="1"/>
        <w:rPr>
          <w:rFonts w:eastAsia="黑体"/>
          <w:color w:val="000000"/>
          <w:sz w:val="30"/>
          <w:szCs w:val="30"/>
        </w:rPr>
      </w:pPr>
      <w:bookmarkStart w:id="2" w:name="_Toc6631"/>
      <w:r>
        <w:rPr>
          <w:rFonts w:eastAsia="黑体"/>
          <w:color w:val="000000"/>
          <w:sz w:val="30"/>
          <w:szCs w:val="30"/>
        </w:rPr>
        <w:t>二、项目概况</w:t>
      </w:r>
      <w:bookmarkEnd w:id="2"/>
    </w:p>
    <w:p w:rsidR="005E3F9E" w:rsidRDefault="005E3F9E" w:rsidP="005E3F9E">
      <w:pPr>
        <w:snapToGrid w:val="0"/>
        <w:ind w:firstLineChars="200" w:firstLine="442"/>
        <w:outlineLvl w:val="2"/>
        <w:rPr>
          <w:b/>
          <w:bCs/>
          <w:sz w:val="22"/>
        </w:rPr>
      </w:pPr>
      <w:bookmarkStart w:id="3" w:name="_Toc23029"/>
      <w:r>
        <w:rPr>
          <w:b/>
          <w:bCs/>
          <w:sz w:val="22"/>
        </w:rPr>
        <w:t xml:space="preserve">2 </w:t>
      </w:r>
      <w:r>
        <w:rPr>
          <w:b/>
          <w:bCs/>
          <w:sz w:val="22"/>
        </w:rPr>
        <w:t>项目名称</w:t>
      </w:r>
      <w:bookmarkEnd w:id="3"/>
    </w:p>
    <w:p w:rsidR="005E3F9E" w:rsidRDefault="005E3F9E" w:rsidP="005E3F9E">
      <w:pPr>
        <w:snapToGrid w:val="0"/>
        <w:ind w:firstLineChars="200" w:firstLine="442"/>
        <w:rPr>
          <w:b/>
          <w:bCs/>
          <w:sz w:val="22"/>
        </w:rPr>
      </w:pPr>
      <w:r>
        <w:rPr>
          <w:b/>
          <w:bCs/>
          <w:sz w:val="22"/>
        </w:rPr>
        <w:t>项目名称：</w:t>
      </w:r>
      <w:r>
        <w:rPr>
          <w:rFonts w:hint="eastAsia"/>
          <w:bCs/>
          <w:sz w:val="22"/>
        </w:rPr>
        <w:t>彩色多普勒超声诊断仪</w:t>
      </w:r>
    </w:p>
    <w:p w:rsidR="005E3F9E" w:rsidRDefault="005E3F9E" w:rsidP="005E3F9E">
      <w:pPr>
        <w:snapToGrid w:val="0"/>
        <w:ind w:firstLineChars="200" w:firstLine="442"/>
        <w:outlineLvl w:val="2"/>
        <w:rPr>
          <w:b/>
          <w:bCs/>
          <w:sz w:val="22"/>
        </w:rPr>
      </w:pPr>
      <w:bookmarkStart w:id="4" w:name="_Toc19500"/>
      <w:r>
        <w:rPr>
          <w:b/>
          <w:bCs/>
          <w:sz w:val="22"/>
        </w:rPr>
        <w:t xml:space="preserve">3 </w:t>
      </w:r>
      <w:r>
        <w:rPr>
          <w:b/>
          <w:bCs/>
          <w:sz w:val="22"/>
        </w:rPr>
        <w:t>项目地点</w:t>
      </w:r>
      <w:bookmarkEnd w:id="4"/>
    </w:p>
    <w:p w:rsidR="005E3F9E" w:rsidRDefault="005E3F9E" w:rsidP="005E3F9E">
      <w:pPr>
        <w:snapToGrid w:val="0"/>
        <w:ind w:firstLineChars="200" w:firstLine="442"/>
        <w:rPr>
          <w:bCs/>
          <w:sz w:val="22"/>
        </w:rPr>
      </w:pPr>
      <w:r>
        <w:rPr>
          <w:b/>
          <w:bCs/>
          <w:sz w:val="22"/>
        </w:rPr>
        <w:t>地点：</w:t>
      </w:r>
      <w:r>
        <w:rPr>
          <w:rFonts w:hint="eastAsia"/>
          <w:bCs/>
          <w:sz w:val="22"/>
        </w:rPr>
        <w:t>采购人指定地点</w:t>
      </w:r>
    </w:p>
    <w:p w:rsidR="005E3F9E" w:rsidRDefault="005E3F9E" w:rsidP="005E3F9E">
      <w:pPr>
        <w:adjustRightInd w:val="0"/>
        <w:snapToGrid w:val="0"/>
        <w:ind w:firstLineChars="200" w:firstLine="442"/>
        <w:jc w:val="left"/>
        <w:outlineLvl w:val="2"/>
        <w:rPr>
          <w:b/>
          <w:color w:val="000000"/>
          <w:sz w:val="22"/>
        </w:rPr>
      </w:pPr>
      <w:bookmarkStart w:id="5" w:name="_Toc144"/>
      <w:r>
        <w:rPr>
          <w:b/>
          <w:color w:val="000000"/>
          <w:sz w:val="22"/>
        </w:rPr>
        <w:t xml:space="preserve">4 </w:t>
      </w:r>
      <w:r>
        <w:rPr>
          <w:b/>
          <w:color w:val="000000"/>
          <w:sz w:val="22"/>
        </w:rPr>
        <w:t>招标范围与内容</w:t>
      </w:r>
      <w:bookmarkEnd w:id="5"/>
    </w:p>
    <w:p w:rsidR="005E3F9E" w:rsidRDefault="005E3F9E" w:rsidP="005E3F9E">
      <w:pPr>
        <w:autoSpaceDN w:val="0"/>
        <w:adjustRightInd w:val="0"/>
        <w:snapToGrid w:val="0"/>
        <w:ind w:firstLineChars="200" w:firstLine="440"/>
        <w:textAlignment w:val="baseline"/>
        <w:rPr>
          <w:bCs/>
          <w:sz w:val="22"/>
        </w:rPr>
      </w:pPr>
      <w:r>
        <w:rPr>
          <w:sz w:val="22"/>
        </w:rPr>
        <w:t xml:space="preserve">4.1 </w:t>
      </w:r>
      <w:r>
        <w:rPr>
          <w:sz w:val="22"/>
        </w:rPr>
        <w:t>项目背景及现状：</w:t>
      </w:r>
      <w:r>
        <w:rPr>
          <w:rFonts w:hint="eastAsia"/>
          <w:bCs/>
          <w:sz w:val="22"/>
        </w:rPr>
        <w:t>本项目设备主要是提供全身多部位（包括心脏、腹部、血管、浅表组织、腔内器官等）的超声诊断功能。</w:t>
      </w:r>
    </w:p>
    <w:p w:rsidR="005E3F9E" w:rsidRDefault="005E3F9E" w:rsidP="005E3F9E">
      <w:pPr>
        <w:autoSpaceDN w:val="0"/>
        <w:adjustRightInd w:val="0"/>
        <w:snapToGrid w:val="0"/>
        <w:ind w:firstLineChars="200" w:firstLine="440"/>
        <w:textAlignment w:val="baseline"/>
        <w:rPr>
          <w:sz w:val="22"/>
        </w:rPr>
      </w:pPr>
      <w:r>
        <w:rPr>
          <w:sz w:val="22"/>
        </w:rPr>
        <w:t xml:space="preserve">4.2 </w:t>
      </w:r>
      <w:r>
        <w:rPr>
          <w:sz w:val="22"/>
        </w:rPr>
        <w:t>项目招标范围及内容：</w:t>
      </w:r>
      <w:r>
        <w:rPr>
          <w:rFonts w:hint="eastAsia"/>
          <w:sz w:val="22"/>
        </w:rPr>
        <w:t>本项目有</w:t>
      </w:r>
      <w:r>
        <w:rPr>
          <w:rFonts w:hint="eastAsia"/>
          <w:sz w:val="22"/>
        </w:rPr>
        <w:t>2</w:t>
      </w:r>
      <w:r>
        <w:rPr>
          <w:rFonts w:hint="eastAsia"/>
          <w:sz w:val="22"/>
        </w:rPr>
        <w:t>个包件，</w:t>
      </w:r>
      <w:r>
        <w:rPr>
          <w:rFonts w:hint="eastAsia"/>
          <w:bCs/>
          <w:sz w:val="22"/>
        </w:rPr>
        <w:t>包件一泌尿超声设备，包含</w:t>
      </w:r>
      <w:r>
        <w:rPr>
          <w:rFonts w:hint="eastAsia"/>
          <w:bCs/>
          <w:sz w:val="22"/>
        </w:rPr>
        <w:t>2</w:t>
      </w:r>
      <w:r>
        <w:rPr>
          <w:rFonts w:hint="eastAsia"/>
          <w:bCs/>
          <w:sz w:val="22"/>
        </w:rPr>
        <w:t>台彩色多普勒超声诊断仪，包件二高端全身超声类，包含</w:t>
      </w:r>
      <w:r>
        <w:rPr>
          <w:rFonts w:hint="eastAsia"/>
          <w:bCs/>
          <w:sz w:val="22"/>
        </w:rPr>
        <w:t>7</w:t>
      </w:r>
      <w:r>
        <w:rPr>
          <w:rFonts w:hint="eastAsia"/>
          <w:bCs/>
          <w:sz w:val="22"/>
        </w:rPr>
        <w:t>台彩色多普勒超声诊断仪。</w:t>
      </w:r>
    </w:p>
    <w:p w:rsidR="005E3F9E" w:rsidRDefault="005E3F9E" w:rsidP="005E3F9E">
      <w:pPr>
        <w:snapToGrid w:val="0"/>
        <w:ind w:firstLineChars="200" w:firstLine="440"/>
        <w:rPr>
          <w:sz w:val="22"/>
        </w:rPr>
      </w:pPr>
      <w:r>
        <w:rPr>
          <w:sz w:val="22"/>
        </w:rPr>
        <w:lastRenderedPageBreak/>
        <w:t>4.3</w:t>
      </w:r>
      <w:r>
        <w:rPr>
          <w:rFonts w:hint="eastAsia"/>
          <w:bCs/>
          <w:sz w:val="22"/>
        </w:rPr>
        <w:t>供货期</w:t>
      </w:r>
      <w:r>
        <w:rPr>
          <w:sz w:val="22"/>
        </w:rPr>
        <w:t>：自合同签订之日起</w:t>
      </w:r>
      <w:r>
        <w:rPr>
          <w:rFonts w:hint="eastAsia"/>
          <w:sz w:val="22"/>
        </w:rPr>
        <w:t>30</w:t>
      </w:r>
      <w:r>
        <w:rPr>
          <w:sz w:val="22"/>
        </w:rPr>
        <w:t>天。</w:t>
      </w:r>
    </w:p>
    <w:p w:rsidR="005E3F9E" w:rsidRDefault="005E3F9E" w:rsidP="005E3F9E">
      <w:pPr>
        <w:adjustRightInd w:val="0"/>
        <w:snapToGrid w:val="0"/>
        <w:ind w:firstLineChars="200" w:firstLine="442"/>
        <w:jc w:val="left"/>
        <w:outlineLvl w:val="2"/>
        <w:rPr>
          <w:b/>
          <w:color w:val="000000"/>
          <w:sz w:val="22"/>
        </w:rPr>
      </w:pPr>
      <w:bookmarkStart w:id="6" w:name="_Toc7101"/>
      <w:r>
        <w:rPr>
          <w:b/>
          <w:color w:val="000000"/>
          <w:sz w:val="22"/>
        </w:rPr>
        <w:t xml:space="preserve">5 </w:t>
      </w:r>
      <w:r>
        <w:rPr>
          <w:b/>
          <w:color w:val="000000"/>
          <w:sz w:val="22"/>
        </w:rPr>
        <w:t>承包方式</w:t>
      </w:r>
      <w:bookmarkEnd w:id="6"/>
    </w:p>
    <w:p w:rsidR="005E3F9E" w:rsidRDefault="005E3F9E" w:rsidP="005E3F9E">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5E3F9E" w:rsidRDefault="005E3F9E" w:rsidP="005E3F9E">
      <w:pPr>
        <w:snapToGrid w:val="0"/>
        <w:ind w:firstLineChars="200" w:firstLine="440"/>
        <w:rPr>
          <w:sz w:val="22"/>
        </w:rPr>
      </w:pPr>
      <w:r>
        <w:rPr>
          <w:color w:val="000000"/>
          <w:sz w:val="22"/>
        </w:rPr>
        <w:t>5.2</w:t>
      </w:r>
      <w:r>
        <w:rPr>
          <w:color w:val="0000FF"/>
          <w:sz w:val="22"/>
        </w:rPr>
        <w:t>本项目不允许分包。</w:t>
      </w:r>
    </w:p>
    <w:p w:rsidR="005E3F9E" w:rsidRDefault="005E3F9E" w:rsidP="005E3F9E">
      <w:pPr>
        <w:adjustRightInd w:val="0"/>
        <w:snapToGrid w:val="0"/>
        <w:ind w:firstLineChars="200" w:firstLine="442"/>
        <w:jc w:val="left"/>
        <w:outlineLvl w:val="2"/>
        <w:rPr>
          <w:b/>
          <w:color w:val="000000"/>
          <w:sz w:val="22"/>
        </w:rPr>
      </w:pPr>
      <w:bookmarkStart w:id="7" w:name="_Toc21722"/>
      <w:r>
        <w:rPr>
          <w:b/>
          <w:color w:val="000000"/>
          <w:sz w:val="22"/>
        </w:rPr>
        <w:t xml:space="preserve">6 </w:t>
      </w:r>
      <w:r>
        <w:rPr>
          <w:b/>
          <w:color w:val="000000"/>
          <w:sz w:val="22"/>
        </w:rPr>
        <w:t>合同的签订</w:t>
      </w:r>
      <w:bookmarkEnd w:id="7"/>
    </w:p>
    <w:p w:rsidR="005E3F9E" w:rsidRDefault="005E3F9E" w:rsidP="005E3F9E">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5E3F9E" w:rsidRDefault="005E3F9E" w:rsidP="005E3F9E">
      <w:pPr>
        <w:adjustRightInd w:val="0"/>
        <w:snapToGrid w:val="0"/>
        <w:ind w:firstLineChars="200" w:firstLine="442"/>
        <w:jc w:val="left"/>
        <w:outlineLvl w:val="2"/>
        <w:rPr>
          <w:sz w:val="22"/>
        </w:rPr>
      </w:pPr>
      <w:bookmarkStart w:id="8" w:name="_Toc11909"/>
      <w:r>
        <w:rPr>
          <w:b/>
          <w:color w:val="000000"/>
          <w:sz w:val="22"/>
        </w:rPr>
        <w:t xml:space="preserve">7 </w:t>
      </w:r>
      <w:r>
        <w:rPr>
          <w:b/>
          <w:color w:val="000000"/>
          <w:sz w:val="22"/>
        </w:rPr>
        <w:t>结算原则和支付方式</w:t>
      </w:r>
      <w:bookmarkEnd w:id="8"/>
    </w:p>
    <w:p w:rsidR="005E3F9E" w:rsidRDefault="005E3F9E" w:rsidP="005E3F9E">
      <w:pPr>
        <w:snapToGrid w:val="0"/>
        <w:ind w:firstLineChars="200" w:firstLine="440"/>
        <w:rPr>
          <w:sz w:val="22"/>
        </w:rPr>
      </w:pPr>
      <w:r>
        <w:rPr>
          <w:sz w:val="22"/>
        </w:rPr>
        <w:t xml:space="preserve">7.1 </w:t>
      </w:r>
      <w:r>
        <w:rPr>
          <w:sz w:val="22"/>
        </w:rPr>
        <w:t>结算原则</w:t>
      </w:r>
    </w:p>
    <w:p w:rsidR="005E3F9E" w:rsidRDefault="005E3F9E" w:rsidP="005E3F9E">
      <w:pPr>
        <w:snapToGrid w:val="0"/>
        <w:ind w:firstLineChars="200" w:firstLine="440"/>
        <w:rPr>
          <w:b/>
          <w:bCs/>
          <w:color w:val="FF0000"/>
          <w:sz w:val="22"/>
          <w:u w:val="wavyHeavy"/>
        </w:rPr>
      </w:pPr>
      <w:r>
        <w:rPr>
          <w:sz w:val="22"/>
        </w:rPr>
        <w:t xml:space="preserve">7.1.1 </w:t>
      </w:r>
      <w:r>
        <w:rPr>
          <w:sz w:val="22"/>
        </w:rPr>
        <w:t>本项目合同总价不变，采购人不会因人工费、物价、费率、汇率或其他因素（不可抗力除外）的变动而进行调整。</w:t>
      </w:r>
    </w:p>
    <w:p w:rsidR="005E3F9E" w:rsidRDefault="005E3F9E" w:rsidP="005E3F9E">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5E3F9E" w:rsidRDefault="005E3F9E" w:rsidP="005E3F9E">
      <w:pPr>
        <w:snapToGrid w:val="0"/>
        <w:ind w:firstLineChars="200" w:firstLine="440"/>
        <w:rPr>
          <w:sz w:val="22"/>
        </w:rPr>
      </w:pPr>
      <w:r>
        <w:rPr>
          <w:sz w:val="22"/>
        </w:rPr>
        <w:t xml:space="preserve">7.2 </w:t>
      </w:r>
      <w:r>
        <w:rPr>
          <w:sz w:val="22"/>
        </w:rPr>
        <w:t>支付方式</w:t>
      </w:r>
    </w:p>
    <w:p w:rsidR="005E3F9E" w:rsidRDefault="005E3F9E" w:rsidP="005E3F9E">
      <w:pPr>
        <w:snapToGrid w:val="0"/>
        <w:ind w:firstLineChars="200" w:firstLine="440"/>
        <w:rPr>
          <w:sz w:val="22"/>
        </w:rPr>
      </w:pPr>
      <w:r>
        <w:rPr>
          <w:sz w:val="22"/>
        </w:rPr>
        <w:t xml:space="preserve">7.2.1 </w:t>
      </w:r>
      <w:r>
        <w:rPr>
          <w:sz w:val="22"/>
        </w:rPr>
        <w:t>本项目合同金额采用</w:t>
      </w:r>
      <w:r>
        <w:rPr>
          <w:b/>
          <w:color w:val="FF0000"/>
          <w:sz w:val="22"/>
          <w:u w:val="single"/>
        </w:rPr>
        <w:t>一次性支付</w:t>
      </w:r>
      <w:r>
        <w:rPr>
          <w:sz w:val="22"/>
        </w:rPr>
        <w:t>方式，在采购人和中标人合同签订，且财政资金到位后，按下款要求支付相应的合同款项。</w:t>
      </w:r>
    </w:p>
    <w:p w:rsidR="005E3F9E" w:rsidRDefault="005E3F9E" w:rsidP="005E3F9E">
      <w:pPr>
        <w:snapToGrid w:val="0"/>
        <w:ind w:firstLineChars="200" w:firstLine="440"/>
        <w:rPr>
          <w:i/>
          <w:color w:val="FF0000"/>
          <w:sz w:val="22"/>
        </w:rPr>
      </w:pPr>
      <w:r>
        <w:rPr>
          <w:sz w:val="22"/>
        </w:rPr>
        <w:t>7.2.2</w:t>
      </w:r>
      <w:r>
        <w:rPr>
          <w:sz w:val="22"/>
        </w:rPr>
        <w:t>项目整体完成</w:t>
      </w:r>
      <w:r>
        <w:rPr>
          <w:rFonts w:hint="eastAsia"/>
          <w:sz w:val="22"/>
        </w:rPr>
        <w:t>，</w:t>
      </w:r>
      <w:r>
        <w:rPr>
          <w:sz w:val="22"/>
        </w:rPr>
        <w:t>并经验收合格，且采购人收到货物及其发票后</w:t>
      </w:r>
      <w:r>
        <w:rPr>
          <w:rFonts w:hint="eastAsia"/>
          <w:sz w:val="22"/>
          <w:u w:val="single"/>
        </w:rPr>
        <w:t>30</w:t>
      </w:r>
      <w:r>
        <w:rPr>
          <w:sz w:val="22"/>
        </w:rPr>
        <w:t>日内，支付全部合同金额。</w:t>
      </w:r>
    </w:p>
    <w:p w:rsidR="005E3F9E" w:rsidRDefault="005E3F9E" w:rsidP="005E3F9E">
      <w:pPr>
        <w:snapToGrid w:val="0"/>
        <w:ind w:firstLineChars="200" w:firstLine="440"/>
        <w:jc w:val="left"/>
        <w:rPr>
          <w:sz w:val="22"/>
        </w:rPr>
      </w:pPr>
      <w:r>
        <w:rPr>
          <w:sz w:val="22"/>
        </w:rPr>
        <w:t>7.3</w:t>
      </w:r>
      <w:r>
        <w:rPr>
          <w:sz w:val="22"/>
        </w:rPr>
        <w:t>中标人因自身原因造成返工的工作量，采购人将不予计量和支付。</w:t>
      </w:r>
    </w:p>
    <w:p w:rsidR="005E3F9E" w:rsidRDefault="005E3F9E" w:rsidP="005E3F9E">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5E3F9E" w:rsidRDefault="005E3F9E" w:rsidP="005E3F9E">
      <w:pPr>
        <w:adjustRightInd w:val="0"/>
        <w:snapToGrid w:val="0"/>
        <w:jc w:val="center"/>
        <w:outlineLvl w:val="1"/>
        <w:rPr>
          <w:rFonts w:eastAsia="黑体"/>
          <w:color w:val="000000"/>
          <w:sz w:val="30"/>
          <w:szCs w:val="30"/>
        </w:rPr>
      </w:pPr>
      <w:bookmarkStart w:id="9" w:name="_Toc25518"/>
      <w:r>
        <w:rPr>
          <w:rFonts w:eastAsia="黑体"/>
          <w:color w:val="000000"/>
          <w:sz w:val="30"/>
          <w:szCs w:val="30"/>
        </w:rPr>
        <w:t>三、技术质量要求</w:t>
      </w:r>
      <w:bookmarkEnd w:id="9"/>
    </w:p>
    <w:p w:rsidR="005E3F9E" w:rsidRDefault="005E3F9E" w:rsidP="005E3F9E">
      <w:pPr>
        <w:adjustRightInd w:val="0"/>
        <w:snapToGrid w:val="0"/>
        <w:ind w:firstLineChars="200" w:firstLine="442"/>
        <w:outlineLvl w:val="2"/>
        <w:rPr>
          <w:b/>
          <w:bCs/>
          <w:sz w:val="22"/>
        </w:rPr>
      </w:pPr>
      <w:bookmarkStart w:id="10" w:name="_Toc18985"/>
      <w:bookmarkStart w:id="11" w:name="_Toc476308503"/>
      <w:r>
        <w:rPr>
          <w:b/>
          <w:bCs/>
          <w:sz w:val="22"/>
        </w:rPr>
        <w:t xml:space="preserve">8 </w:t>
      </w:r>
      <w:r>
        <w:rPr>
          <w:b/>
          <w:bCs/>
          <w:sz w:val="22"/>
        </w:rPr>
        <w:t>适用技术规范和规范性文件</w:t>
      </w:r>
      <w:bookmarkEnd w:id="10"/>
      <w:bookmarkEnd w:id="11"/>
    </w:p>
    <w:p w:rsidR="005E3F9E" w:rsidRDefault="005E3F9E" w:rsidP="005E3F9E">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5E3F9E" w:rsidRDefault="005E3F9E" w:rsidP="005E3F9E">
      <w:pPr>
        <w:adjustRightInd w:val="0"/>
        <w:snapToGrid w:val="0"/>
        <w:ind w:firstLineChars="200" w:firstLine="442"/>
        <w:outlineLvl w:val="2"/>
        <w:rPr>
          <w:b/>
          <w:bCs/>
          <w:sz w:val="22"/>
        </w:rPr>
      </w:pPr>
      <w:bookmarkStart w:id="12" w:name="_Toc24452"/>
      <w:r>
        <w:rPr>
          <w:b/>
          <w:bCs/>
          <w:sz w:val="22"/>
        </w:rPr>
        <w:t xml:space="preserve">9 </w:t>
      </w:r>
      <w:r>
        <w:rPr>
          <w:b/>
          <w:bCs/>
          <w:sz w:val="22"/>
        </w:rPr>
        <w:t>招标内容与质量要求</w:t>
      </w:r>
      <w:bookmarkEnd w:id="12"/>
    </w:p>
    <w:p w:rsidR="005E3F9E" w:rsidRDefault="005E3F9E" w:rsidP="005E3F9E">
      <w:pPr>
        <w:snapToGrid w:val="0"/>
        <w:ind w:firstLineChars="200" w:firstLine="440"/>
        <w:outlineLvl w:val="3"/>
      </w:pPr>
      <w:r>
        <w:rPr>
          <w:sz w:val="22"/>
        </w:rPr>
        <w:t xml:space="preserve">9.1 </w:t>
      </w:r>
      <w:r>
        <w:rPr>
          <w:sz w:val="22"/>
        </w:rPr>
        <w:t>供货清单</w:t>
      </w:r>
    </w:p>
    <w:p w:rsidR="005E3F9E" w:rsidRDefault="005E3F9E" w:rsidP="005E3F9E">
      <w:pPr>
        <w:autoSpaceDN w:val="0"/>
        <w:adjustRightInd w:val="0"/>
        <w:snapToGrid w:val="0"/>
        <w:ind w:firstLineChars="200" w:firstLine="440"/>
        <w:textAlignment w:val="baseline"/>
        <w:outlineLvl w:val="4"/>
        <w:rPr>
          <w:bCs/>
          <w:sz w:val="22"/>
        </w:rPr>
      </w:pPr>
      <w:r>
        <w:rPr>
          <w:rFonts w:hint="eastAsia"/>
          <w:bCs/>
          <w:sz w:val="22"/>
        </w:rPr>
        <w:t>（</w:t>
      </w:r>
      <w:r>
        <w:rPr>
          <w:rFonts w:hint="eastAsia"/>
          <w:bCs/>
          <w:sz w:val="22"/>
        </w:rPr>
        <w:t>1</w:t>
      </w:r>
      <w:r>
        <w:rPr>
          <w:rFonts w:hint="eastAsia"/>
          <w:bCs/>
          <w:sz w:val="22"/>
        </w:rPr>
        <w:t>）包件一：泌尿超声设备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189"/>
        <w:gridCol w:w="865"/>
        <w:gridCol w:w="2243"/>
        <w:gridCol w:w="1332"/>
        <w:gridCol w:w="1220"/>
        <w:gridCol w:w="1196"/>
        <w:gridCol w:w="1319"/>
      </w:tblGrid>
      <w:tr w:rsidR="005E3F9E" w:rsidTr="00344B93">
        <w:trPr>
          <w:trHeight w:val="567"/>
          <w:tblHeader/>
          <w:jc w:val="center"/>
        </w:trPr>
        <w:tc>
          <w:tcPr>
            <w:tcW w:w="249" w:type="pct"/>
            <w:vAlign w:val="center"/>
          </w:tcPr>
          <w:p w:rsidR="005E3F9E" w:rsidRDefault="005E3F9E" w:rsidP="00344B93">
            <w:pPr>
              <w:adjustRightInd w:val="0"/>
              <w:snapToGrid w:val="0"/>
              <w:jc w:val="center"/>
              <w:rPr>
                <w:b/>
                <w:bCs/>
                <w:sz w:val="22"/>
              </w:rPr>
            </w:pPr>
            <w:r>
              <w:rPr>
                <w:b/>
                <w:bCs/>
                <w:sz w:val="22"/>
              </w:rPr>
              <w:t>序号</w:t>
            </w:r>
          </w:p>
        </w:tc>
        <w:tc>
          <w:tcPr>
            <w:tcW w:w="603" w:type="pct"/>
            <w:vAlign w:val="center"/>
          </w:tcPr>
          <w:p w:rsidR="005E3F9E" w:rsidRDefault="005E3F9E" w:rsidP="00344B93">
            <w:pPr>
              <w:adjustRightInd w:val="0"/>
              <w:snapToGrid w:val="0"/>
              <w:jc w:val="center"/>
              <w:rPr>
                <w:b/>
                <w:bCs/>
                <w:sz w:val="22"/>
              </w:rPr>
            </w:pPr>
            <w:r>
              <w:rPr>
                <w:b/>
                <w:bCs/>
                <w:sz w:val="22"/>
              </w:rPr>
              <w:t>名称</w:t>
            </w:r>
          </w:p>
        </w:tc>
        <w:tc>
          <w:tcPr>
            <w:tcW w:w="439" w:type="pct"/>
            <w:vAlign w:val="center"/>
          </w:tcPr>
          <w:p w:rsidR="005E3F9E" w:rsidRDefault="005E3F9E" w:rsidP="00344B93">
            <w:pPr>
              <w:adjustRightInd w:val="0"/>
              <w:snapToGrid w:val="0"/>
              <w:jc w:val="center"/>
              <w:rPr>
                <w:b/>
                <w:bCs/>
                <w:sz w:val="22"/>
              </w:rPr>
            </w:pPr>
            <w:r>
              <w:rPr>
                <w:b/>
                <w:bCs/>
                <w:sz w:val="22"/>
              </w:rPr>
              <w:t>数量</w:t>
            </w:r>
          </w:p>
        </w:tc>
        <w:tc>
          <w:tcPr>
            <w:tcW w:w="1138" w:type="pct"/>
            <w:vAlign w:val="center"/>
          </w:tcPr>
          <w:p w:rsidR="005E3F9E" w:rsidRDefault="005E3F9E" w:rsidP="00344B93">
            <w:pPr>
              <w:adjustRightInd w:val="0"/>
              <w:snapToGrid w:val="0"/>
              <w:jc w:val="center"/>
              <w:rPr>
                <w:b/>
                <w:bCs/>
                <w:sz w:val="22"/>
              </w:rPr>
            </w:pPr>
            <w:r>
              <w:rPr>
                <w:b/>
                <w:bCs/>
                <w:sz w:val="22"/>
              </w:rPr>
              <w:t>规格技术参数</w:t>
            </w:r>
          </w:p>
          <w:p w:rsidR="005E3F9E" w:rsidRDefault="005E3F9E" w:rsidP="00344B93">
            <w:pPr>
              <w:adjustRightInd w:val="0"/>
              <w:snapToGrid w:val="0"/>
              <w:jc w:val="center"/>
              <w:rPr>
                <w:b/>
                <w:bCs/>
                <w:sz w:val="22"/>
              </w:rPr>
            </w:pPr>
            <w:r>
              <w:rPr>
                <w:b/>
                <w:bCs/>
                <w:sz w:val="22"/>
              </w:rPr>
              <w:t>（含材料、工艺要求）</w:t>
            </w:r>
          </w:p>
        </w:tc>
        <w:tc>
          <w:tcPr>
            <w:tcW w:w="676" w:type="pct"/>
          </w:tcPr>
          <w:p w:rsidR="005E3F9E" w:rsidRDefault="005E3F9E" w:rsidP="00344B93">
            <w:pPr>
              <w:adjustRightInd w:val="0"/>
              <w:snapToGrid w:val="0"/>
              <w:jc w:val="center"/>
              <w:rPr>
                <w:b/>
                <w:bCs/>
                <w:sz w:val="22"/>
              </w:rPr>
            </w:pPr>
            <w:r>
              <w:rPr>
                <w:rFonts w:hint="eastAsia"/>
                <w:b/>
                <w:bCs/>
                <w:sz w:val="22"/>
              </w:rPr>
              <w:t>医疗器械类别</w:t>
            </w:r>
          </w:p>
        </w:tc>
        <w:tc>
          <w:tcPr>
            <w:tcW w:w="619" w:type="pct"/>
            <w:vAlign w:val="center"/>
          </w:tcPr>
          <w:p w:rsidR="005E3F9E" w:rsidRDefault="005E3F9E" w:rsidP="00344B93">
            <w:pPr>
              <w:adjustRightInd w:val="0"/>
              <w:snapToGrid w:val="0"/>
              <w:jc w:val="center"/>
              <w:rPr>
                <w:b/>
                <w:bCs/>
                <w:sz w:val="22"/>
              </w:rPr>
            </w:pPr>
            <w:r>
              <w:rPr>
                <w:b/>
                <w:bCs/>
                <w:sz w:val="22"/>
              </w:rPr>
              <w:t>供货期</w:t>
            </w:r>
          </w:p>
        </w:tc>
        <w:tc>
          <w:tcPr>
            <w:tcW w:w="607" w:type="pct"/>
            <w:vAlign w:val="center"/>
          </w:tcPr>
          <w:p w:rsidR="005E3F9E" w:rsidRDefault="005E3F9E" w:rsidP="00344B93">
            <w:pPr>
              <w:adjustRightInd w:val="0"/>
              <w:snapToGrid w:val="0"/>
              <w:jc w:val="center"/>
              <w:rPr>
                <w:b/>
                <w:bCs/>
                <w:sz w:val="22"/>
              </w:rPr>
            </w:pPr>
            <w:r>
              <w:rPr>
                <w:rFonts w:hint="eastAsia"/>
                <w:b/>
                <w:bCs/>
                <w:sz w:val="22"/>
              </w:rPr>
              <w:t>保修期</w:t>
            </w:r>
          </w:p>
        </w:tc>
        <w:tc>
          <w:tcPr>
            <w:tcW w:w="669" w:type="pct"/>
            <w:vAlign w:val="center"/>
          </w:tcPr>
          <w:p w:rsidR="005E3F9E" w:rsidRDefault="005E3F9E" w:rsidP="00344B93">
            <w:pPr>
              <w:adjustRightInd w:val="0"/>
              <w:snapToGrid w:val="0"/>
              <w:jc w:val="center"/>
              <w:rPr>
                <w:b/>
                <w:bCs/>
                <w:sz w:val="22"/>
              </w:rPr>
            </w:pPr>
            <w:r>
              <w:rPr>
                <w:rFonts w:hint="eastAsia"/>
                <w:b/>
                <w:bCs/>
                <w:sz w:val="22"/>
              </w:rPr>
              <w:t>分项最高限价</w:t>
            </w:r>
          </w:p>
        </w:tc>
      </w:tr>
      <w:tr w:rsidR="005E3F9E" w:rsidTr="00344B93">
        <w:trPr>
          <w:trHeight w:val="567"/>
          <w:jc w:val="center"/>
        </w:trPr>
        <w:tc>
          <w:tcPr>
            <w:tcW w:w="249" w:type="pct"/>
            <w:vAlign w:val="center"/>
          </w:tcPr>
          <w:p w:rsidR="005E3F9E" w:rsidRDefault="005E3F9E" w:rsidP="00344B93">
            <w:pPr>
              <w:adjustRightInd w:val="0"/>
              <w:snapToGrid w:val="0"/>
              <w:jc w:val="center"/>
              <w:rPr>
                <w:b/>
                <w:bCs/>
                <w:sz w:val="22"/>
              </w:rPr>
            </w:pPr>
            <w:r>
              <w:rPr>
                <w:rFonts w:hint="eastAsia"/>
                <w:b/>
                <w:bCs/>
                <w:sz w:val="22"/>
              </w:rPr>
              <w:t>1</w:t>
            </w:r>
          </w:p>
        </w:tc>
        <w:tc>
          <w:tcPr>
            <w:tcW w:w="603" w:type="pct"/>
            <w:vAlign w:val="center"/>
          </w:tcPr>
          <w:p w:rsidR="005E3F9E" w:rsidRDefault="005E3F9E" w:rsidP="00344B93">
            <w:pPr>
              <w:adjustRightInd w:val="0"/>
              <w:snapToGrid w:val="0"/>
              <w:jc w:val="center"/>
              <w:rPr>
                <w:b/>
                <w:bCs/>
                <w:sz w:val="22"/>
              </w:rPr>
            </w:pPr>
            <w:r>
              <w:rPr>
                <w:rFonts w:hint="eastAsia"/>
                <w:bCs/>
                <w:sz w:val="22"/>
              </w:rPr>
              <w:t>彩色多普勒超声诊断仪</w:t>
            </w:r>
            <w:r>
              <w:rPr>
                <w:rFonts w:hint="eastAsia"/>
                <w:bCs/>
                <w:sz w:val="22"/>
              </w:rPr>
              <w:t>1</w:t>
            </w:r>
          </w:p>
        </w:tc>
        <w:tc>
          <w:tcPr>
            <w:tcW w:w="439" w:type="pct"/>
            <w:vAlign w:val="center"/>
          </w:tcPr>
          <w:p w:rsidR="005E3F9E" w:rsidRDefault="005E3F9E" w:rsidP="00344B93">
            <w:pPr>
              <w:adjustRightInd w:val="0"/>
              <w:snapToGrid w:val="0"/>
              <w:jc w:val="center"/>
              <w:rPr>
                <w:b/>
                <w:bCs/>
                <w:sz w:val="22"/>
              </w:rPr>
            </w:pPr>
            <w:r>
              <w:rPr>
                <w:rFonts w:hint="eastAsia"/>
                <w:b/>
                <w:bCs/>
                <w:sz w:val="22"/>
              </w:rPr>
              <w:t>1</w:t>
            </w:r>
          </w:p>
        </w:tc>
        <w:tc>
          <w:tcPr>
            <w:tcW w:w="1138"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76" w:type="pct"/>
            <w:vMerge w:val="restart"/>
            <w:vAlign w:val="center"/>
          </w:tcPr>
          <w:p w:rsidR="005E3F9E" w:rsidRDefault="005E3F9E" w:rsidP="00344B93">
            <w:pPr>
              <w:adjustRightInd w:val="0"/>
              <w:snapToGrid w:val="0"/>
              <w:jc w:val="center"/>
              <w:rPr>
                <w:sz w:val="22"/>
              </w:rPr>
            </w:pPr>
            <w:r>
              <w:rPr>
                <w:rFonts w:hint="eastAsia"/>
                <w:sz w:val="22"/>
              </w:rPr>
              <w:t>二类</w:t>
            </w:r>
          </w:p>
        </w:tc>
        <w:tc>
          <w:tcPr>
            <w:tcW w:w="619" w:type="pct"/>
            <w:vMerge w:val="restart"/>
            <w:vAlign w:val="center"/>
          </w:tcPr>
          <w:p w:rsidR="005E3F9E" w:rsidRDefault="005E3F9E" w:rsidP="00344B93">
            <w:pPr>
              <w:adjustRightInd w:val="0"/>
              <w:snapToGrid w:val="0"/>
              <w:jc w:val="left"/>
              <w:rPr>
                <w:bCs/>
                <w:sz w:val="22"/>
              </w:rPr>
            </w:pPr>
            <w:r>
              <w:rPr>
                <w:rFonts w:hint="eastAsia"/>
                <w:bCs/>
                <w:sz w:val="22"/>
              </w:rPr>
              <w:t>30</w:t>
            </w:r>
            <w:r>
              <w:rPr>
                <w:rFonts w:hint="eastAsia"/>
                <w:bCs/>
                <w:sz w:val="22"/>
              </w:rPr>
              <w:t>天</w:t>
            </w:r>
          </w:p>
        </w:tc>
        <w:tc>
          <w:tcPr>
            <w:tcW w:w="607"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69"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5</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567"/>
          <w:jc w:val="center"/>
        </w:trPr>
        <w:tc>
          <w:tcPr>
            <w:tcW w:w="249" w:type="pct"/>
            <w:vAlign w:val="center"/>
          </w:tcPr>
          <w:p w:rsidR="005E3F9E" w:rsidRDefault="005E3F9E" w:rsidP="00344B93">
            <w:pPr>
              <w:adjustRightInd w:val="0"/>
              <w:snapToGrid w:val="0"/>
              <w:rPr>
                <w:b/>
                <w:bCs/>
                <w:sz w:val="22"/>
              </w:rPr>
            </w:pPr>
            <w:r>
              <w:rPr>
                <w:rFonts w:hint="eastAsia"/>
                <w:b/>
                <w:bCs/>
                <w:sz w:val="22"/>
              </w:rPr>
              <w:t>1.1</w:t>
            </w:r>
          </w:p>
        </w:tc>
        <w:tc>
          <w:tcPr>
            <w:tcW w:w="603" w:type="pct"/>
            <w:vAlign w:val="center"/>
          </w:tcPr>
          <w:p w:rsidR="005E3F9E" w:rsidRDefault="005E3F9E" w:rsidP="00344B93">
            <w:pPr>
              <w:adjustRightInd w:val="0"/>
              <w:snapToGrid w:val="0"/>
              <w:jc w:val="center"/>
              <w:rPr>
                <w:bCs/>
                <w:sz w:val="22"/>
              </w:rPr>
            </w:pPr>
            <w:r>
              <w:rPr>
                <w:rFonts w:hint="eastAsia"/>
                <w:bCs/>
                <w:sz w:val="22"/>
              </w:rPr>
              <w:t>腔内双平面探头</w:t>
            </w:r>
          </w:p>
        </w:tc>
        <w:tc>
          <w:tcPr>
            <w:tcW w:w="439" w:type="pct"/>
            <w:vAlign w:val="center"/>
          </w:tcPr>
          <w:p w:rsidR="005E3F9E" w:rsidRDefault="005E3F9E" w:rsidP="00344B93">
            <w:pPr>
              <w:adjustRightInd w:val="0"/>
              <w:snapToGrid w:val="0"/>
              <w:jc w:val="center"/>
              <w:rPr>
                <w:b/>
                <w:bCs/>
                <w:sz w:val="22"/>
              </w:rPr>
            </w:pPr>
            <w:r>
              <w:rPr>
                <w:rFonts w:hint="eastAsia"/>
                <w:b/>
                <w:bCs/>
                <w:sz w:val="22"/>
              </w:rPr>
              <w:t>1</w:t>
            </w:r>
          </w:p>
        </w:tc>
        <w:tc>
          <w:tcPr>
            <w:tcW w:w="1138" w:type="pct"/>
            <w:vMerge/>
            <w:vAlign w:val="center"/>
          </w:tcPr>
          <w:p w:rsidR="005E3F9E" w:rsidRDefault="005E3F9E" w:rsidP="00344B93">
            <w:pPr>
              <w:adjustRightInd w:val="0"/>
              <w:snapToGrid w:val="0"/>
              <w:jc w:val="center"/>
              <w:rPr>
                <w:b/>
                <w:bCs/>
                <w:sz w:val="22"/>
              </w:rPr>
            </w:pPr>
          </w:p>
        </w:tc>
        <w:tc>
          <w:tcPr>
            <w:tcW w:w="676" w:type="pct"/>
            <w:vMerge/>
            <w:vAlign w:val="center"/>
          </w:tcPr>
          <w:p w:rsidR="005E3F9E" w:rsidRDefault="005E3F9E" w:rsidP="00344B93">
            <w:pPr>
              <w:adjustRightInd w:val="0"/>
              <w:snapToGrid w:val="0"/>
              <w:jc w:val="center"/>
              <w:rPr>
                <w:sz w:val="22"/>
              </w:rPr>
            </w:pPr>
          </w:p>
        </w:tc>
        <w:tc>
          <w:tcPr>
            <w:tcW w:w="619" w:type="pct"/>
            <w:vMerge/>
            <w:vAlign w:val="center"/>
          </w:tcPr>
          <w:p w:rsidR="005E3F9E" w:rsidRDefault="005E3F9E" w:rsidP="00344B93">
            <w:pPr>
              <w:adjustRightInd w:val="0"/>
              <w:snapToGrid w:val="0"/>
              <w:jc w:val="left"/>
              <w:rPr>
                <w:bCs/>
                <w:sz w:val="22"/>
              </w:rPr>
            </w:pPr>
          </w:p>
        </w:tc>
        <w:tc>
          <w:tcPr>
            <w:tcW w:w="607" w:type="pct"/>
            <w:vMerge/>
            <w:vAlign w:val="center"/>
          </w:tcPr>
          <w:p w:rsidR="005E3F9E" w:rsidRDefault="005E3F9E" w:rsidP="00344B93">
            <w:pPr>
              <w:adjustRightInd w:val="0"/>
              <w:snapToGrid w:val="0"/>
              <w:jc w:val="center"/>
              <w:rPr>
                <w:b/>
                <w:bCs/>
                <w:sz w:val="22"/>
              </w:rPr>
            </w:pPr>
          </w:p>
        </w:tc>
        <w:tc>
          <w:tcPr>
            <w:tcW w:w="669"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49" w:type="pct"/>
            <w:vAlign w:val="center"/>
          </w:tcPr>
          <w:p w:rsidR="005E3F9E" w:rsidRDefault="005E3F9E" w:rsidP="00344B93">
            <w:pPr>
              <w:adjustRightInd w:val="0"/>
              <w:snapToGrid w:val="0"/>
              <w:rPr>
                <w:b/>
                <w:bCs/>
                <w:sz w:val="22"/>
              </w:rPr>
            </w:pPr>
            <w:r>
              <w:rPr>
                <w:rFonts w:hint="eastAsia"/>
                <w:b/>
                <w:bCs/>
                <w:sz w:val="22"/>
              </w:rPr>
              <w:t>1.2</w:t>
            </w:r>
          </w:p>
        </w:tc>
        <w:tc>
          <w:tcPr>
            <w:tcW w:w="603" w:type="pct"/>
            <w:vAlign w:val="center"/>
          </w:tcPr>
          <w:p w:rsidR="005E3F9E" w:rsidRDefault="005E3F9E" w:rsidP="00344B93">
            <w:pPr>
              <w:adjustRightInd w:val="0"/>
              <w:snapToGrid w:val="0"/>
              <w:jc w:val="center"/>
              <w:rPr>
                <w:bCs/>
                <w:sz w:val="22"/>
              </w:rPr>
            </w:pPr>
            <w:r>
              <w:rPr>
                <w:rFonts w:hint="eastAsia"/>
                <w:bCs/>
                <w:sz w:val="22"/>
              </w:rPr>
              <w:t>腹部凸阵</w:t>
            </w:r>
            <w:r>
              <w:rPr>
                <w:rFonts w:hint="eastAsia"/>
                <w:bCs/>
                <w:sz w:val="22"/>
              </w:rPr>
              <w:lastRenderedPageBreak/>
              <w:t>探头</w:t>
            </w:r>
          </w:p>
        </w:tc>
        <w:tc>
          <w:tcPr>
            <w:tcW w:w="439" w:type="pct"/>
            <w:vAlign w:val="center"/>
          </w:tcPr>
          <w:p w:rsidR="005E3F9E" w:rsidRDefault="005E3F9E" w:rsidP="00344B93">
            <w:pPr>
              <w:adjustRightInd w:val="0"/>
              <w:snapToGrid w:val="0"/>
              <w:jc w:val="center"/>
              <w:rPr>
                <w:b/>
                <w:bCs/>
                <w:sz w:val="22"/>
              </w:rPr>
            </w:pPr>
            <w:r>
              <w:rPr>
                <w:rFonts w:hint="eastAsia"/>
                <w:b/>
                <w:bCs/>
                <w:sz w:val="22"/>
              </w:rPr>
              <w:lastRenderedPageBreak/>
              <w:t>1</w:t>
            </w:r>
          </w:p>
        </w:tc>
        <w:tc>
          <w:tcPr>
            <w:tcW w:w="1138" w:type="pct"/>
            <w:vMerge/>
            <w:vAlign w:val="center"/>
          </w:tcPr>
          <w:p w:rsidR="005E3F9E" w:rsidRDefault="005E3F9E" w:rsidP="00344B93">
            <w:pPr>
              <w:adjustRightInd w:val="0"/>
              <w:snapToGrid w:val="0"/>
              <w:jc w:val="center"/>
              <w:rPr>
                <w:b/>
                <w:bCs/>
                <w:sz w:val="22"/>
              </w:rPr>
            </w:pPr>
          </w:p>
        </w:tc>
        <w:tc>
          <w:tcPr>
            <w:tcW w:w="676" w:type="pct"/>
            <w:vMerge/>
            <w:vAlign w:val="center"/>
          </w:tcPr>
          <w:p w:rsidR="005E3F9E" w:rsidRDefault="005E3F9E" w:rsidP="00344B93">
            <w:pPr>
              <w:adjustRightInd w:val="0"/>
              <w:snapToGrid w:val="0"/>
              <w:jc w:val="center"/>
              <w:rPr>
                <w:sz w:val="22"/>
              </w:rPr>
            </w:pPr>
          </w:p>
        </w:tc>
        <w:tc>
          <w:tcPr>
            <w:tcW w:w="619" w:type="pct"/>
            <w:vMerge/>
            <w:vAlign w:val="center"/>
          </w:tcPr>
          <w:p w:rsidR="005E3F9E" w:rsidRDefault="005E3F9E" w:rsidP="00344B93">
            <w:pPr>
              <w:adjustRightInd w:val="0"/>
              <w:snapToGrid w:val="0"/>
              <w:jc w:val="left"/>
              <w:rPr>
                <w:bCs/>
                <w:sz w:val="22"/>
              </w:rPr>
            </w:pPr>
          </w:p>
        </w:tc>
        <w:tc>
          <w:tcPr>
            <w:tcW w:w="607" w:type="pct"/>
            <w:vMerge/>
            <w:vAlign w:val="center"/>
          </w:tcPr>
          <w:p w:rsidR="005E3F9E" w:rsidRDefault="005E3F9E" w:rsidP="00344B93">
            <w:pPr>
              <w:adjustRightInd w:val="0"/>
              <w:snapToGrid w:val="0"/>
              <w:jc w:val="center"/>
              <w:rPr>
                <w:b/>
                <w:bCs/>
                <w:sz w:val="22"/>
              </w:rPr>
            </w:pPr>
          </w:p>
        </w:tc>
        <w:tc>
          <w:tcPr>
            <w:tcW w:w="669"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49" w:type="pct"/>
            <w:vAlign w:val="center"/>
          </w:tcPr>
          <w:p w:rsidR="005E3F9E" w:rsidRDefault="005E3F9E" w:rsidP="00344B93">
            <w:pPr>
              <w:adjustRightInd w:val="0"/>
              <w:snapToGrid w:val="0"/>
              <w:rPr>
                <w:b/>
                <w:bCs/>
                <w:sz w:val="22"/>
              </w:rPr>
            </w:pPr>
            <w:r>
              <w:rPr>
                <w:rFonts w:hint="eastAsia"/>
                <w:b/>
                <w:bCs/>
                <w:sz w:val="22"/>
              </w:rPr>
              <w:lastRenderedPageBreak/>
              <w:t>1.3</w:t>
            </w:r>
          </w:p>
        </w:tc>
        <w:tc>
          <w:tcPr>
            <w:tcW w:w="603" w:type="pct"/>
            <w:vAlign w:val="center"/>
          </w:tcPr>
          <w:p w:rsidR="005E3F9E" w:rsidRDefault="005E3F9E" w:rsidP="00344B93">
            <w:pPr>
              <w:adjustRightInd w:val="0"/>
              <w:snapToGrid w:val="0"/>
              <w:jc w:val="center"/>
              <w:rPr>
                <w:bCs/>
                <w:sz w:val="22"/>
              </w:rPr>
            </w:pPr>
            <w:r>
              <w:rPr>
                <w:rFonts w:hint="eastAsia"/>
                <w:bCs/>
                <w:sz w:val="22"/>
              </w:rPr>
              <w:t>腹部微凸阵探头</w:t>
            </w:r>
          </w:p>
        </w:tc>
        <w:tc>
          <w:tcPr>
            <w:tcW w:w="439" w:type="pct"/>
            <w:vAlign w:val="center"/>
          </w:tcPr>
          <w:p w:rsidR="005E3F9E" w:rsidRDefault="005E3F9E" w:rsidP="00344B93">
            <w:pPr>
              <w:adjustRightInd w:val="0"/>
              <w:snapToGrid w:val="0"/>
              <w:jc w:val="center"/>
              <w:rPr>
                <w:b/>
                <w:bCs/>
                <w:sz w:val="22"/>
              </w:rPr>
            </w:pPr>
            <w:r>
              <w:rPr>
                <w:rFonts w:hint="eastAsia"/>
                <w:b/>
                <w:bCs/>
                <w:sz w:val="22"/>
              </w:rPr>
              <w:t>1</w:t>
            </w:r>
          </w:p>
        </w:tc>
        <w:tc>
          <w:tcPr>
            <w:tcW w:w="1138" w:type="pct"/>
            <w:vMerge/>
            <w:vAlign w:val="center"/>
          </w:tcPr>
          <w:p w:rsidR="005E3F9E" w:rsidRDefault="005E3F9E" w:rsidP="00344B93">
            <w:pPr>
              <w:adjustRightInd w:val="0"/>
              <w:snapToGrid w:val="0"/>
              <w:jc w:val="center"/>
              <w:rPr>
                <w:b/>
                <w:bCs/>
                <w:sz w:val="22"/>
              </w:rPr>
            </w:pPr>
          </w:p>
        </w:tc>
        <w:tc>
          <w:tcPr>
            <w:tcW w:w="676" w:type="pct"/>
            <w:vMerge/>
            <w:vAlign w:val="center"/>
          </w:tcPr>
          <w:p w:rsidR="005E3F9E" w:rsidRDefault="005E3F9E" w:rsidP="00344B93">
            <w:pPr>
              <w:adjustRightInd w:val="0"/>
              <w:snapToGrid w:val="0"/>
              <w:jc w:val="center"/>
              <w:rPr>
                <w:sz w:val="22"/>
              </w:rPr>
            </w:pPr>
          </w:p>
        </w:tc>
        <w:tc>
          <w:tcPr>
            <w:tcW w:w="619" w:type="pct"/>
            <w:vMerge/>
            <w:vAlign w:val="center"/>
          </w:tcPr>
          <w:p w:rsidR="005E3F9E" w:rsidRDefault="005E3F9E" w:rsidP="00344B93">
            <w:pPr>
              <w:adjustRightInd w:val="0"/>
              <w:snapToGrid w:val="0"/>
              <w:jc w:val="left"/>
              <w:rPr>
                <w:bCs/>
                <w:sz w:val="22"/>
              </w:rPr>
            </w:pPr>
          </w:p>
        </w:tc>
        <w:tc>
          <w:tcPr>
            <w:tcW w:w="607" w:type="pct"/>
            <w:vMerge/>
            <w:vAlign w:val="center"/>
          </w:tcPr>
          <w:p w:rsidR="005E3F9E" w:rsidRDefault="005E3F9E" w:rsidP="00344B93">
            <w:pPr>
              <w:adjustRightInd w:val="0"/>
              <w:snapToGrid w:val="0"/>
              <w:jc w:val="center"/>
              <w:rPr>
                <w:b/>
                <w:bCs/>
                <w:sz w:val="22"/>
              </w:rPr>
            </w:pPr>
          </w:p>
        </w:tc>
        <w:tc>
          <w:tcPr>
            <w:tcW w:w="669"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49" w:type="pct"/>
            <w:vAlign w:val="center"/>
          </w:tcPr>
          <w:p w:rsidR="005E3F9E" w:rsidRDefault="005E3F9E" w:rsidP="00344B93">
            <w:pPr>
              <w:adjustRightInd w:val="0"/>
              <w:snapToGrid w:val="0"/>
              <w:rPr>
                <w:b/>
                <w:bCs/>
                <w:sz w:val="22"/>
              </w:rPr>
            </w:pPr>
            <w:r>
              <w:rPr>
                <w:rFonts w:hint="eastAsia"/>
                <w:b/>
                <w:bCs/>
                <w:sz w:val="22"/>
              </w:rPr>
              <w:t>2</w:t>
            </w:r>
          </w:p>
        </w:tc>
        <w:tc>
          <w:tcPr>
            <w:tcW w:w="603" w:type="pct"/>
            <w:vAlign w:val="center"/>
          </w:tcPr>
          <w:p w:rsidR="005E3F9E" w:rsidRDefault="005E3F9E" w:rsidP="00344B93">
            <w:pPr>
              <w:adjustRightInd w:val="0"/>
              <w:snapToGrid w:val="0"/>
              <w:jc w:val="center"/>
              <w:rPr>
                <w:bCs/>
                <w:sz w:val="22"/>
              </w:rPr>
            </w:pPr>
            <w:r>
              <w:rPr>
                <w:rFonts w:hint="eastAsia"/>
                <w:bCs/>
                <w:sz w:val="22"/>
              </w:rPr>
              <w:t>彩色多普勒超声诊断仪</w:t>
            </w:r>
            <w:r>
              <w:rPr>
                <w:rFonts w:hint="eastAsia"/>
                <w:bCs/>
                <w:sz w:val="22"/>
              </w:rPr>
              <w:t>2</w:t>
            </w:r>
          </w:p>
        </w:tc>
        <w:tc>
          <w:tcPr>
            <w:tcW w:w="439" w:type="pct"/>
            <w:vAlign w:val="center"/>
          </w:tcPr>
          <w:p w:rsidR="005E3F9E" w:rsidRDefault="005E3F9E" w:rsidP="00344B93">
            <w:pPr>
              <w:adjustRightInd w:val="0"/>
              <w:snapToGrid w:val="0"/>
              <w:jc w:val="center"/>
              <w:rPr>
                <w:b/>
                <w:bCs/>
                <w:sz w:val="22"/>
              </w:rPr>
            </w:pPr>
            <w:r>
              <w:rPr>
                <w:rFonts w:hint="eastAsia"/>
                <w:b/>
                <w:bCs/>
                <w:sz w:val="22"/>
              </w:rPr>
              <w:t>1</w:t>
            </w:r>
          </w:p>
        </w:tc>
        <w:tc>
          <w:tcPr>
            <w:tcW w:w="1138"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676" w:type="pct"/>
            <w:vMerge w:val="restart"/>
            <w:vAlign w:val="center"/>
          </w:tcPr>
          <w:p w:rsidR="005E3F9E" w:rsidRDefault="005E3F9E" w:rsidP="00344B93">
            <w:pPr>
              <w:adjustRightInd w:val="0"/>
              <w:snapToGrid w:val="0"/>
              <w:jc w:val="center"/>
              <w:rPr>
                <w:sz w:val="22"/>
              </w:rPr>
            </w:pPr>
            <w:bookmarkStart w:id="13" w:name="_GoBack"/>
            <w:r>
              <w:rPr>
                <w:rFonts w:hint="eastAsia"/>
                <w:sz w:val="22"/>
              </w:rPr>
              <w:t>二类</w:t>
            </w:r>
            <w:bookmarkEnd w:id="13"/>
          </w:p>
        </w:tc>
        <w:tc>
          <w:tcPr>
            <w:tcW w:w="619" w:type="pct"/>
            <w:vMerge w:val="restart"/>
            <w:vAlign w:val="center"/>
          </w:tcPr>
          <w:p w:rsidR="005E3F9E" w:rsidRDefault="005E3F9E" w:rsidP="00344B93">
            <w:pPr>
              <w:adjustRightInd w:val="0"/>
              <w:snapToGrid w:val="0"/>
              <w:jc w:val="left"/>
              <w:rPr>
                <w:bCs/>
                <w:sz w:val="22"/>
              </w:rPr>
            </w:pPr>
            <w:r>
              <w:rPr>
                <w:rFonts w:hint="eastAsia"/>
                <w:bCs/>
                <w:sz w:val="22"/>
              </w:rPr>
              <w:t>30</w:t>
            </w:r>
            <w:r>
              <w:rPr>
                <w:rFonts w:hint="eastAsia"/>
                <w:bCs/>
                <w:sz w:val="22"/>
              </w:rPr>
              <w:t>天</w:t>
            </w:r>
          </w:p>
        </w:tc>
        <w:tc>
          <w:tcPr>
            <w:tcW w:w="607"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69"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5</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567"/>
          <w:jc w:val="center"/>
        </w:trPr>
        <w:tc>
          <w:tcPr>
            <w:tcW w:w="249" w:type="pct"/>
            <w:vAlign w:val="center"/>
          </w:tcPr>
          <w:p w:rsidR="005E3F9E" w:rsidRDefault="005E3F9E" w:rsidP="00344B93">
            <w:pPr>
              <w:adjustRightInd w:val="0"/>
              <w:snapToGrid w:val="0"/>
              <w:rPr>
                <w:b/>
                <w:bCs/>
                <w:sz w:val="22"/>
              </w:rPr>
            </w:pPr>
            <w:r>
              <w:rPr>
                <w:rFonts w:hint="eastAsia"/>
                <w:b/>
                <w:bCs/>
                <w:sz w:val="22"/>
              </w:rPr>
              <w:t>2.1</w:t>
            </w:r>
          </w:p>
        </w:tc>
        <w:tc>
          <w:tcPr>
            <w:tcW w:w="603" w:type="pct"/>
            <w:vAlign w:val="center"/>
          </w:tcPr>
          <w:p w:rsidR="005E3F9E" w:rsidRDefault="005E3F9E" w:rsidP="00344B93">
            <w:pPr>
              <w:adjustRightInd w:val="0"/>
              <w:snapToGrid w:val="0"/>
              <w:jc w:val="center"/>
              <w:rPr>
                <w:bCs/>
                <w:sz w:val="22"/>
              </w:rPr>
            </w:pPr>
            <w:r>
              <w:rPr>
                <w:rFonts w:hint="eastAsia"/>
                <w:bCs/>
                <w:sz w:val="22"/>
              </w:rPr>
              <w:t>腔内双平面探头</w:t>
            </w:r>
          </w:p>
        </w:tc>
        <w:tc>
          <w:tcPr>
            <w:tcW w:w="439" w:type="pct"/>
            <w:vAlign w:val="center"/>
          </w:tcPr>
          <w:p w:rsidR="005E3F9E" w:rsidRDefault="005E3F9E" w:rsidP="00344B93">
            <w:pPr>
              <w:adjustRightInd w:val="0"/>
              <w:snapToGrid w:val="0"/>
              <w:jc w:val="center"/>
              <w:rPr>
                <w:b/>
                <w:bCs/>
                <w:sz w:val="22"/>
              </w:rPr>
            </w:pPr>
            <w:r>
              <w:rPr>
                <w:rFonts w:hint="eastAsia"/>
                <w:b/>
                <w:bCs/>
                <w:sz w:val="22"/>
              </w:rPr>
              <w:t>1</w:t>
            </w:r>
          </w:p>
        </w:tc>
        <w:tc>
          <w:tcPr>
            <w:tcW w:w="1138" w:type="pct"/>
            <w:vMerge/>
            <w:vAlign w:val="center"/>
          </w:tcPr>
          <w:p w:rsidR="005E3F9E" w:rsidRDefault="005E3F9E" w:rsidP="00344B93">
            <w:pPr>
              <w:adjustRightInd w:val="0"/>
              <w:snapToGrid w:val="0"/>
              <w:jc w:val="center"/>
              <w:rPr>
                <w:b/>
                <w:bCs/>
                <w:sz w:val="22"/>
              </w:rPr>
            </w:pPr>
          </w:p>
        </w:tc>
        <w:tc>
          <w:tcPr>
            <w:tcW w:w="676" w:type="pct"/>
            <w:vMerge/>
            <w:vAlign w:val="center"/>
          </w:tcPr>
          <w:p w:rsidR="005E3F9E" w:rsidRDefault="005E3F9E" w:rsidP="00344B93">
            <w:pPr>
              <w:adjustRightInd w:val="0"/>
              <w:snapToGrid w:val="0"/>
              <w:jc w:val="center"/>
              <w:rPr>
                <w:sz w:val="22"/>
              </w:rPr>
            </w:pPr>
          </w:p>
        </w:tc>
        <w:tc>
          <w:tcPr>
            <w:tcW w:w="619" w:type="pct"/>
            <w:vMerge/>
            <w:vAlign w:val="center"/>
          </w:tcPr>
          <w:p w:rsidR="005E3F9E" w:rsidRDefault="005E3F9E" w:rsidP="00344B93">
            <w:pPr>
              <w:adjustRightInd w:val="0"/>
              <w:snapToGrid w:val="0"/>
              <w:jc w:val="left"/>
              <w:rPr>
                <w:bCs/>
                <w:sz w:val="22"/>
              </w:rPr>
            </w:pPr>
          </w:p>
        </w:tc>
        <w:tc>
          <w:tcPr>
            <w:tcW w:w="607" w:type="pct"/>
            <w:vMerge/>
            <w:vAlign w:val="center"/>
          </w:tcPr>
          <w:p w:rsidR="005E3F9E" w:rsidRDefault="005E3F9E" w:rsidP="00344B93">
            <w:pPr>
              <w:adjustRightInd w:val="0"/>
              <w:snapToGrid w:val="0"/>
              <w:jc w:val="center"/>
              <w:rPr>
                <w:b/>
                <w:bCs/>
                <w:sz w:val="22"/>
              </w:rPr>
            </w:pPr>
          </w:p>
        </w:tc>
        <w:tc>
          <w:tcPr>
            <w:tcW w:w="669"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49" w:type="pct"/>
            <w:vAlign w:val="center"/>
          </w:tcPr>
          <w:p w:rsidR="005E3F9E" w:rsidRDefault="005E3F9E" w:rsidP="00344B93">
            <w:pPr>
              <w:adjustRightInd w:val="0"/>
              <w:snapToGrid w:val="0"/>
              <w:rPr>
                <w:b/>
                <w:bCs/>
                <w:sz w:val="22"/>
              </w:rPr>
            </w:pPr>
            <w:r>
              <w:rPr>
                <w:rFonts w:hint="eastAsia"/>
                <w:b/>
                <w:bCs/>
                <w:sz w:val="22"/>
              </w:rPr>
              <w:t>2.2</w:t>
            </w:r>
          </w:p>
        </w:tc>
        <w:tc>
          <w:tcPr>
            <w:tcW w:w="603" w:type="pct"/>
            <w:vAlign w:val="center"/>
          </w:tcPr>
          <w:p w:rsidR="005E3F9E" w:rsidRDefault="005E3F9E" w:rsidP="00344B93">
            <w:pPr>
              <w:adjustRightInd w:val="0"/>
              <w:snapToGrid w:val="0"/>
              <w:jc w:val="center"/>
              <w:rPr>
                <w:bCs/>
                <w:sz w:val="22"/>
              </w:rPr>
            </w:pPr>
            <w:r>
              <w:rPr>
                <w:rFonts w:hint="eastAsia"/>
                <w:bCs/>
                <w:sz w:val="22"/>
              </w:rPr>
              <w:t xml:space="preserve"> </w:t>
            </w:r>
            <w:r>
              <w:rPr>
                <w:rFonts w:hint="eastAsia"/>
                <w:bCs/>
                <w:sz w:val="22"/>
              </w:rPr>
              <w:t>腹部凸阵探头</w:t>
            </w:r>
          </w:p>
        </w:tc>
        <w:tc>
          <w:tcPr>
            <w:tcW w:w="439" w:type="pct"/>
            <w:vAlign w:val="center"/>
          </w:tcPr>
          <w:p w:rsidR="005E3F9E" w:rsidRDefault="005E3F9E" w:rsidP="00344B93">
            <w:pPr>
              <w:adjustRightInd w:val="0"/>
              <w:snapToGrid w:val="0"/>
              <w:jc w:val="center"/>
              <w:rPr>
                <w:b/>
                <w:bCs/>
                <w:sz w:val="22"/>
              </w:rPr>
            </w:pPr>
            <w:r>
              <w:rPr>
                <w:rFonts w:hint="eastAsia"/>
                <w:b/>
                <w:bCs/>
                <w:sz w:val="22"/>
              </w:rPr>
              <w:t>1</w:t>
            </w:r>
          </w:p>
        </w:tc>
        <w:tc>
          <w:tcPr>
            <w:tcW w:w="1138" w:type="pct"/>
            <w:vMerge/>
            <w:vAlign w:val="center"/>
          </w:tcPr>
          <w:p w:rsidR="005E3F9E" w:rsidRDefault="005E3F9E" w:rsidP="00344B93">
            <w:pPr>
              <w:adjustRightInd w:val="0"/>
              <w:snapToGrid w:val="0"/>
              <w:jc w:val="center"/>
              <w:rPr>
                <w:b/>
                <w:bCs/>
                <w:sz w:val="22"/>
              </w:rPr>
            </w:pPr>
          </w:p>
        </w:tc>
        <w:tc>
          <w:tcPr>
            <w:tcW w:w="676" w:type="pct"/>
            <w:vMerge/>
            <w:vAlign w:val="center"/>
          </w:tcPr>
          <w:p w:rsidR="005E3F9E" w:rsidRDefault="005E3F9E" w:rsidP="00344B93">
            <w:pPr>
              <w:adjustRightInd w:val="0"/>
              <w:snapToGrid w:val="0"/>
              <w:jc w:val="center"/>
              <w:rPr>
                <w:sz w:val="22"/>
              </w:rPr>
            </w:pPr>
          </w:p>
        </w:tc>
        <w:tc>
          <w:tcPr>
            <w:tcW w:w="619" w:type="pct"/>
            <w:vMerge/>
            <w:vAlign w:val="center"/>
          </w:tcPr>
          <w:p w:rsidR="005E3F9E" w:rsidRDefault="005E3F9E" w:rsidP="00344B93">
            <w:pPr>
              <w:adjustRightInd w:val="0"/>
              <w:snapToGrid w:val="0"/>
              <w:jc w:val="left"/>
              <w:rPr>
                <w:bCs/>
                <w:sz w:val="22"/>
              </w:rPr>
            </w:pPr>
          </w:p>
        </w:tc>
        <w:tc>
          <w:tcPr>
            <w:tcW w:w="607" w:type="pct"/>
            <w:vMerge/>
            <w:vAlign w:val="center"/>
          </w:tcPr>
          <w:p w:rsidR="005E3F9E" w:rsidRDefault="005E3F9E" w:rsidP="00344B93">
            <w:pPr>
              <w:adjustRightInd w:val="0"/>
              <w:snapToGrid w:val="0"/>
              <w:jc w:val="center"/>
              <w:rPr>
                <w:b/>
                <w:bCs/>
                <w:sz w:val="22"/>
              </w:rPr>
            </w:pPr>
          </w:p>
        </w:tc>
        <w:tc>
          <w:tcPr>
            <w:tcW w:w="669" w:type="pct"/>
            <w:vMerge/>
            <w:vAlign w:val="center"/>
          </w:tcPr>
          <w:p w:rsidR="005E3F9E" w:rsidRDefault="005E3F9E" w:rsidP="00344B93">
            <w:pPr>
              <w:adjustRightInd w:val="0"/>
              <w:snapToGrid w:val="0"/>
              <w:rPr>
                <w:b/>
                <w:bCs/>
                <w:sz w:val="22"/>
              </w:rPr>
            </w:pPr>
          </w:p>
        </w:tc>
      </w:tr>
    </w:tbl>
    <w:p w:rsidR="005E3F9E" w:rsidRDefault="005E3F9E" w:rsidP="005E3F9E">
      <w:pPr>
        <w:snapToGrid w:val="0"/>
        <w:ind w:firstLineChars="200" w:firstLine="420"/>
        <w:jc w:val="left"/>
      </w:pPr>
    </w:p>
    <w:p w:rsidR="005E3F9E" w:rsidRDefault="005E3F9E" w:rsidP="005E3F9E">
      <w:pPr>
        <w:autoSpaceDN w:val="0"/>
        <w:adjustRightInd w:val="0"/>
        <w:snapToGrid w:val="0"/>
        <w:ind w:firstLineChars="200" w:firstLine="440"/>
        <w:textAlignment w:val="baseline"/>
        <w:outlineLvl w:val="4"/>
        <w:rPr>
          <w:bCs/>
          <w:sz w:val="22"/>
        </w:rPr>
      </w:pPr>
      <w:r>
        <w:rPr>
          <w:rFonts w:hint="eastAsia"/>
          <w:bCs/>
          <w:sz w:val="22"/>
        </w:rPr>
        <w:t>（</w:t>
      </w:r>
      <w:r>
        <w:rPr>
          <w:rFonts w:hint="eastAsia"/>
          <w:bCs/>
          <w:sz w:val="22"/>
        </w:rPr>
        <w:t>2</w:t>
      </w:r>
      <w:r>
        <w:rPr>
          <w:rFonts w:hint="eastAsia"/>
          <w:bCs/>
          <w:sz w:val="22"/>
        </w:rPr>
        <w:t>）包件二：高端全身超声类</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477"/>
        <w:gridCol w:w="816"/>
        <w:gridCol w:w="2308"/>
        <w:gridCol w:w="991"/>
        <w:gridCol w:w="991"/>
        <w:gridCol w:w="1218"/>
        <w:gridCol w:w="1320"/>
      </w:tblGrid>
      <w:tr w:rsidR="005E3F9E" w:rsidTr="00344B93">
        <w:trPr>
          <w:trHeight w:val="567"/>
          <w:tblHeader/>
          <w:jc w:val="center"/>
        </w:trPr>
        <w:tc>
          <w:tcPr>
            <w:tcW w:w="258" w:type="pct"/>
            <w:vAlign w:val="center"/>
          </w:tcPr>
          <w:p w:rsidR="005E3F9E" w:rsidRDefault="005E3F9E" w:rsidP="00344B93">
            <w:pPr>
              <w:adjustRightInd w:val="0"/>
              <w:snapToGrid w:val="0"/>
              <w:jc w:val="center"/>
              <w:rPr>
                <w:b/>
                <w:bCs/>
                <w:sz w:val="22"/>
              </w:rPr>
            </w:pPr>
            <w:r>
              <w:rPr>
                <w:b/>
                <w:bCs/>
                <w:sz w:val="22"/>
              </w:rPr>
              <w:t>序号</w:t>
            </w:r>
          </w:p>
        </w:tc>
        <w:tc>
          <w:tcPr>
            <w:tcW w:w="768" w:type="pct"/>
            <w:vAlign w:val="center"/>
          </w:tcPr>
          <w:p w:rsidR="005E3F9E" w:rsidRDefault="005E3F9E" w:rsidP="00344B93">
            <w:pPr>
              <w:adjustRightInd w:val="0"/>
              <w:snapToGrid w:val="0"/>
              <w:jc w:val="center"/>
              <w:rPr>
                <w:b/>
                <w:bCs/>
                <w:sz w:val="22"/>
              </w:rPr>
            </w:pPr>
            <w:r>
              <w:rPr>
                <w:b/>
                <w:bCs/>
                <w:sz w:val="22"/>
              </w:rPr>
              <w:t>名称</w:t>
            </w:r>
          </w:p>
        </w:tc>
        <w:tc>
          <w:tcPr>
            <w:tcW w:w="424" w:type="pct"/>
            <w:vAlign w:val="center"/>
          </w:tcPr>
          <w:p w:rsidR="005E3F9E" w:rsidRDefault="005E3F9E" w:rsidP="00344B93">
            <w:pPr>
              <w:adjustRightInd w:val="0"/>
              <w:snapToGrid w:val="0"/>
              <w:jc w:val="center"/>
              <w:rPr>
                <w:b/>
                <w:bCs/>
                <w:sz w:val="22"/>
              </w:rPr>
            </w:pPr>
            <w:r>
              <w:rPr>
                <w:b/>
                <w:bCs/>
                <w:sz w:val="22"/>
              </w:rPr>
              <w:t>数量</w:t>
            </w:r>
          </w:p>
        </w:tc>
        <w:tc>
          <w:tcPr>
            <w:tcW w:w="1200" w:type="pct"/>
            <w:vAlign w:val="center"/>
          </w:tcPr>
          <w:p w:rsidR="005E3F9E" w:rsidRDefault="005E3F9E" w:rsidP="00344B93">
            <w:pPr>
              <w:adjustRightInd w:val="0"/>
              <w:snapToGrid w:val="0"/>
              <w:jc w:val="center"/>
              <w:rPr>
                <w:b/>
                <w:bCs/>
                <w:sz w:val="22"/>
              </w:rPr>
            </w:pPr>
            <w:r>
              <w:rPr>
                <w:b/>
                <w:bCs/>
                <w:sz w:val="22"/>
              </w:rPr>
              <w:t>规格技术参数</w:t>
            </w:r>
          </w:p>
          <w:p w:rsidR="005E3F9E" w:rsidRDefault="005E3F9E" w:rsidP="00344B93">
            <w:pPr>
              <w:adjustRightInd w:val="0"/>
              <w:snapToGrid w:val="0"/>
              <w:jc w:val="center"/>
              <w:rPr>
                <w:b/>
                <w:bCs/>
                <w:sz w:val="22"/>
              </w:rPr>
            </w:pPr>
            <w:r>
              <w:rPr>
                <w:b/>
                <w:bCs/>
                <w:sz w:val="22"/>
              </w:rPr>
              <w:t>（含材料、工艺要求）</w:t>
            </w:r>
          </w:p>
        </w:tc>
        <w:tc>
          <w:tcPr>
            <w:tcW w:w="515" w:type="pct"/>
          </w:tcPr>
          <w:p w:rsidR="005E3F9E" w:rsidRDefault="005E3F9E" w:rsidP="00344B93">
            <w:pPr>
              <w:adjustRightInd w:val="0"/>
              <w:snapToGrid w:val="0"/>
              <w:jc w:val="center"/>
              <w:rPr>
                <w:b/>
                <w:bCs/>
                <w:sz w:val="22"/>
              </w:rPr>
            </w:pPr>
            <w:r>
              <w:rPr>
                <w:rFonts w:hint="eastAsia"/>
                <w:b/>
                <w:bCs/>
                <w:sz w:val="22"/>
              </w:rPr>
              <w:t>医疗器械类别</w:t>
            </w:r>
          </w:p>
        </w:tc>
        <w:tc>
          <w:tcPr>
            <w:tcW w:w="515" w:type="pct"/>
            <w:vAlign w:val="center"/>
          </w:tcPr>
          <w:p w:rsidR="005E3F9E" w:rsidRDefault="005E3F9E" w:rsidP="00344B93">
            <w:pPr>
              <w:adjustRightInd w:val="0"/>
              <w:snapToGrid w:val="0"/>
              <w:jc w:val="center"/>
              <w:rPr>
                <w:b/>
                <w:bCs/>
                <w:sz w:val="22"/>
              </w:rPr>
            </w:pPr>
            <w:r>
              <w:rPr>
                <w:b/>
                <w:bCs/>
                <w:sz w:val="22"/>
              </w:rPr>
              <w:t>供货期</w:t>
            </w:r>
          </w:p>
        </w:tc>
        <w:tc>
          <w:tcPr>
            <w:tcW w:w="633" w:type="pct"/>
            <w:vAlign w:val="center"/>
          </w:tcPr>
          <w:p w:rsidR="005E3F9E" w:rsidRDefault="005E3F9E" w:rsidP="00344B93">
            <w:pPr>
              <w:adjustRightInd w:val="0"/>
              <w:snapToGrid w:val="0"/>
              <w:jc w:val="center"/>
              <w:rPr>
                <w:b/>
                <w:bCs/>
                <w:sz w:val="22"/>
              </w:rPr>
            </w:pPr>
            <w:r>
              <w:rPr>
                <w:rFonts w:hint="eastAsia"/>
                <w:b/>
                <w:bCs/>
                <w:sz w:val="22"/>
              </w:rPr>
              <w:t>保修期</w:t>
            </w:r>
          </w:p>
        </w:tc>
        <w:tc>
          <w:tcPr>
            <w:tcW w:w="686" w:type="pct"/>
            <w:vAlign w:val="center"/>
          </w:tcPr>
          <w:p w:rsidR="005E3F9E" w:rsidRDefault="005E3F9E" w:rsidP="00344B93">
            <w:pPr>
              <w:adjustRightInd w:val="0"/>
              <w:snapToGrid w:val="0"/>
              <w:jc w:val="center"/>
              <w:rPr>
                <w:b/>
                <w:bCs/>
                <w:sz w:val="22"/>
              </w:rPr>
            </w:pPr>
            <w:r>
              <w:rPr>
                <w:rFonts w:hint="eastAsia"/>
                <w:b/>
                <w:bCs/>
                <w:sz w:val="22"/>
              </w:rPr>
              <w:t>分项最高限价</w:t>
            </w: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1</w:t>
            </w:r>
          </w:p>
        </w:tc>
        <w:tc>
          <w:tcPr>
            <w:tcW w:w="768" w:type="pct"/>
            <w:vAlign w:val="center"/>
          </w:tcPr>
          <w:p w:rsidR="005E3F9E" w:rsidRDefault="005E3F9E" w:rsidP="00344B93">
            <w:pPr>
              <w:adjustRightInd w:val="0"/>
              <w:snapToGrid w:val="0"/>
              <w:jc w:val="center"/>
              <w:rPr>
                <w:b/>
                <w:bCs/>
                <w:sz w:val="22"/>
              </w:rPr>
            </w:pPr>
            <w:r>
              <w:rPr>
                <w:rFonts w:hint="eastAsia"/>
                <w:bCs/>
                <w:sz w:val="22"/>
              </w:rPr>
              <w:t>彩色多普勒超声诊断仪</w:t>
            </w:r>
            <w:r>
              <w:rPr>
                <w:rFonts w:hint="eastAsia"/>
                <w:bCs/>
                <w:sz w:val="22"/>
              </w:rPr>
              <w:t>1</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5E3F9E" w:rsidRDefault="005E3F9E" w:rsidP="00344B93">
            <w:pPr>
              <w:adjustRightInd w:val="0"/>
              <w:snapToGrid w:val="0"/>
              <w:jc w:val="center"/>
              <w:rPr>
                <w:sz w:val="22"/>
              </w:rPr>
            </w:pPr>
            <w:r>
              <w:rPr>
                <w:rFonts w:hint="eastAsia"/>
                <w:sz w:val="22"/>
              </w:rPr>
              <w:t>三类</w:t>
            </w:r>
          </w:p>
        </w:tc>
        <w:tc>
          <w:tcPr>
            <w:tcW w:w="515" w:type="pct"/>
            <w:vMerge w:val="restart"/>
            <w:vAlign w:val="center"/>
          </w:tcPr>
          <w:p w:rsidR="005E3F9E" w:rsidRDefault="005E3F9E" w:rsidP="00344B93">
            <w:pPr>
              <w:adjustRightInd w:val="0"/>
              <w:snapToGrid w:val="0"/>
              <w:jc w:val="center"/>
              <w:rPr>
                <w:bCs/>
                <w:sz w:val="22"/>
              </w:rPr>
            </w:pPr>
            <w:r>
              <w:rPr>
                <w:rFonts w:hint="eastAsia"/>
                <w:bCs/>
                <w:sz w:val="22"/>
              </w:rPr>
              <w:t>30</w:t>
            </w:r>
            <w:r>
              <w:rPr>
                <w:rFonts w:hint="eastAsia"/>
                <w:bCs/>
                <w:sz w:val="22"/>
              </w:rPr>
              <w:t>天</w:t>
            </w:r>
          </w:p>
        </w:tc>
        <w:tc>
          <w:tcPr>
            <w:tcW w:w="633"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8</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1.1</w:t>
            </w:r>
          </w:p>
        </w:tc>
        <w:tc>
          <w:tcPr>
            <w:tcW w:w="768" w:type="pct"/>
            <w:vAlign w:val="center"/>
          </w:tcPr>
          <w:p w:rsidR="005E3F9E" w:rsidRDefault="005E3F9E" w:rsidP="00344B93">
            <w:pPr>
              <w:adjustRightInd w:val="0"/>
              <w:snapToGrid w:val="0"/>
              <w:jc w:val="center"/>
              <w:rPr>
                <w:bCs/>
                <w:sz w:val="22"/>
              </w:rPr>
            </w:pPr>
            <w:r>
              <w:rPr>
                <w:rFonts w:hint="eastAsia"/>
                <w:bCs/>
                <w:sz w:val="22"/>
              </w:rPr>
              <w:t>腹部凸阵探头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1.2</w:t>
            </w:r>
          </w:p>
        </w:tc>
        <w:tc>
          <w:tcPr>
            <w:tcW w:w="768" w:type="pct"/>
            <w:vAlign w:val="center"/>
          </w:tcPr>
          <w:p w:rsidR="005E3F9E" w:rsidRDefault="005E3F9E" w:rsidP="00344B93">
            <w:pPr>
              <w:adjustRightInd w:val="0"/>
              <w:snapToGrid w:val="0"/>
              <w:jc w:val="center"/>
              <w:rPr>
                <w:bCs/>
                <w:sz w:val="22"/>
              </w:rPr>
            </w:pPr>
            <w:r>
              <w:rPr>
                <w:rFonts w:hint="eastAsia"/>
                <w:bCs/>
                <w:sz w:val="22"/>
              </w:rPr>
              <w:t>高频线阵探头</w:t>
            </w:r>
            <w:r>
              <w:rPr>
                <w:rFonts w:hint="eastAsia"/>
                <w:bCs/>
                <w:sz w:val="22"/>
              </w:rPr>
              <w:t>1</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1.3</w:t>
            </w:r>
          </w:p>
        </w:tc>
        <w:tc>
          <w:tcPr>
            <w:tcW w:w="768" w:type="pct"/>
            <w:vAlign w:val="center"/>
          </w:tcPr>
          <w:p w:rsidR="005E3F9E" w:rsidRDefault="005E3F9E" w:rsidP="00344B93">
            <w:pPr>
              <w:adjustRightInd w:val="0"/>
              <w:snapToGrid w:val="0"/>
              <w:jc w:val="center"/>
              <w:rPr>
                <w:bCs/>
                <w:sz w:val="22"/>
              </w:rPr>
            </w:pPr>
            <w:r>
              <w:rPr>
                <w:rFonts w:hint="eastAsia"/>
                <w:bCs/>
                <w:sz w:val="22"/>
              </w:rPr>
              <w:t>高频线阵探头</w:t>
            </w:r>
            <w:r>
              <w:rPr>
                <w:rFonts w:hint="eastAsia"/>
                <w:bCs/>
                <w:sz w:val="22"/>
              </w:rPr>
              <w:t>2</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1.4</w:t>
            </w:r>
          </w:p>
        </w:tc>
        <w:tc>
          <w:tcPr>
            <w:tcW w:w="768" w:type="pct"/>
            <w:vAlign w:val="center"/>
          </w:tcPr>
          <w:p w:rsidR="005E3F9E" w:rsidRDefault="005E3F9E" w:rsidP="00344B93">
            <w:pPr>
              <w:adjustRightInd w:val="0"/>
              <w:snapToGrid w:val="0"/>
              <w:jc w:val="center"/>
              <w:rPr>
                <w:bCs/>
                <w:sz w:val="22"/>
              </w:rPr>
            </w:pPr>
            <w:r>
              <w:rPr>
                <w:rFonts w:hint="eastAsia"/>
                <w:bCs/>
                <w:sz w:val="22"/>
              </w:rPr>
              <w:t>超高频线阵探头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1.5</w:t>
            </w:r>
          </w:p>
        </w:tc>
        <w:tc>
          <w:tcPr>
            <w:tcW w:w="768" w:type="pct"/>
            <w:vAlign w:val="center"/>
          </w:tcPr>
          <w:p w:rsidR="005E3F9E" w:rsidRDefault="005E3F9E" w:rsidP="00344B93">
            <w:pPr>
              <w:adjustRightInd w:val="0"/>
              <w:snapToGrid w:val="0"/>
              <w:jc w:val="center"/>
              <w:rPr>
                <w:bCs/>
                <w:sz w:val="22"/>
              </w:rPr>
            </w:pPr>
            <w:r>
              <w:rPr>
                <w:rFonts w:hint="eastAsia"/>
                <w:bCs/>
                <w:sz w:val="22"/>
              </w:rPr>
              <w:t>心脏相控阵探头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1.6</w:t>
            </w:r>
          </w:p>
        </w:tc>
        <w:tc>
          <w:tcPr>
            <w:tcW w:w="768" w:type="pct"/>
            <w:vAlign w:val="center"/>
          </w:tcPr>
          <w:p w:rsidR="005E3F9E" w:rsidRDefault="005E3F9E" w:rsidP="00344B93">
            <w:pPr>
              <w:adjustRightInd w:val="0"/>
              <w:snapToGrid w:val="0"/>
              <w:jc w:val="center"/>
              <w:rPr>
                <w:bCs/>
                <w:sz w:val="22"/>
              </w:rPr>
            </w:pPr>
            <w:r>
              <w:rPr>
                <w:rFonts w:hint="eastAsia"/>
                <w:bCs/>
                <w:sz w:val="22"/>
              </w:rPr>
              <w:t>腔内探头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2</w:t>
            </w:r>
          </w:p>
        </w:tc>
        <w:tc>
          <w:tcPr>
            <w:tcW w:w="768" w:type="pct"/>
            <w:vAlign w:val="center"/>
          </w:tcPr>
          <w:p w:rsidR="005E3F9E" w:rsidRDefault="005E3F9E" w:rsidP="00344B93">
            <w:pPr>
              <w:adjustRightInd w:val="0"/>
              <w:snapToGrid w:val="0"/>
              <w:jc w:val="center"/>
              <w:rPr>
                <w:bCs/>
                <w:sz w:val="22"/>
              </w:rPr>
            </w:pPr>
            <w:r>
              <w:rPr>
                <w:rFonts w:hint="eastAsia"/>
                <w:bCs/>
                <w:sz w:val="22"/>
              </w:rPr>
              <w:t>彩色多普勒超声诊断仪</w:t>
            </w:r>
            <w:r>
              <w:rPr>
                <w:rFonts w:hint="eastAsia"/>
                <w:bCs/>
                <w:sz w:val="22"/>
              </w:rPr>
              <w:t>2</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5E3F9E" w:rsidRDefault="005E3F9E" w:rsidP="00344B93">
            <w:pPr>
              <w:adjustRightInd w:val="0"/>
              <w:snapToGrid w:val="0"/>
              <w:jc w:val="center"/>
              <w:rPr>
                <w:sz w:val="22"/>
              </w:rPr>
            </w:pPr>
            <w:r>
              <w:rPr>
                <w:rFonts w:hint="eastAsia"/>
                <w:sz w:val="22"/>
              </w:rPr>
              <w:t>三类</w:t>
            </w:r>
          </w:p>
        </w:tc>
        <w:tc>
          <w:tcPr>
            <w:tcW w:w="515" w:type="pct"/>
            <w:vMerge w:val="restart"/>
            <w:vAlign w:val="center"/>
          </w:tcPr>
          <w:p w:rsidR="005E3F9E" w:rsidRDefault="005E3F9E" w:rsidP="00344B93">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8</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2.1</w:t>
            </w:r>
          </w:p>
        </w:tc>
        <w:tc>
          <w:tcPr>
            <w:tcW w:w="768" w:type="pct"/>
            <w:vAlign w:val="center"/>
          </w:tcPr>
          <w:p w:rsidR="005E3F9E" w:rsidRDefault="005E3F9E" w:rsidP="00344B93">
            <w:pPr>
              <w:adjustRightInd w:val="0"/>
              <w:snapToGrid w:val="0"/>
              <w:jc w:val="center"/>
              <w:rPr>
                <w:bCs/>
                <w:sz w:val="22"/>
              </w:rPr>
            </w:pPr>
            <w:r>
              <w:rPr>
                <w:rFonts w:hint="eastAsia"/>
                <w:bCs/>
                <w:sz w:val="22"/>
              </w:rPr>
              <w:t>腹部凸阵探头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2.2</w:t>
            </w:r>
          </w:p>
        </w:tc>
        <w:tc>
          <w:tcPr>
            <w:tcW w:w="768" w:type="pct"/>
            <w:vAlign w:val="center"/>
          </w:tcPr>
          <w:p w:rsidR="005E3F9E" w:rsidRDefault="005E3F9E" w:rsidP="00344B93">
            <w:pPr>
              <w:adjustRightInd w:val="0"/>
              <w:snapToGrid w:val="0"/>
              <w:jc w:val="center"/>
              <w:rPr>
                <w:bCs/>
                <w:sz w:val="22"/>
              </w:rPr>
            </w:pPr>
            <w:r>
              <w:rPr>
                <w:rFonts w:hint="eastAsia"/>
                <w:bCs/>
                <w:sz w:val="22"/>
              </w:rPr>
              <w:t>高频线阵探头</w:t>
            </w:r>
            <w:r>
              <w:rPr>
                <w:rFonts w:hint="eastAsia"/>
                <w:bCs/>
                <w:sz w:val="22"/>
              </w:rPr>
              <w:t>1</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2.3</w:t>
            </w:r>
          </w:p>
        </w:tc>
        <w:tc>
          <w:tcPr>
            <w:tcW w:w="768" w:type="pct"/>
            <w:vAlign w:val="center"/>
          </w:tcPr>
          <w:p w:rsidR="005E3F9E" w:rsidRDefault="005E3F9E" w:rsidP="00344B93">
            <w:pPr>
              <w:adjustRightInd w:val="0"/>
              <w:snapToGrid w:val="0"/>
              <w:jc w:val="center"/>
              <w:rPr>
                <w:bCs/>
                <w:sz w:val="22"/>
              </w:rPr>
            </w:pPr>
            <w:r>
              <w:rPr>
                <w:rFonts w:hint="eastAsia"/>
                <w:bCs/>
                <w:sz w:val="22"/>
              </w:rPr>
              <w:t>超高频线阵探头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lastRenderedPageBreak/>
              <w:t>2.4</w:t>
            </w:r>
          </w:p>
        </w:tc>
        <w:tc>
          <w:tcPr>
            <w:tcW w:w="768" w:type="pct"/>
            <w:vAlign w:val="center"/>
          </w:tcPr>
          <w:p w:rsidR="005E3F9E" w:rsidRDefault="005E3F9E" w:rsidP="00344B93">
            <w:pPr>
              <w:adjustRightInd w:val="0"/>
              <w:snapToGrid w:val="0"/>
              <w:jc w:val="center"/>
              <w:rPr>
                <w:bCs/>
                <w:sz w:val="22"/>
              </w:rPr>
            </w:pPr>
            <w:r>
              <w:rPr>
                <w:rFonts w:hint="eastAsia"/>
                <w:bCs/>
                <w:sz w:val="22"/>
              </w:rPr>
              <w:t>心脏相控阵探头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3</w:t>
            </w:r>
          </w:p>
        </w:tc>
        <w:tc>
          <w:tcPr>
            <w:tcW w:w="768" w:type="pct"/>
            <w:vAlign w:val="center"/>
          </w:tcPr>
          <w:p w:rsidR="005E3F9E" w:rsidRDefault="005E3F9E" w:rsidP="00344B93">
            <w:pPr>
              <w:adjustRightInd w:val="0"/>
              <w:snapToGrid w:val="0"/>
              <w:jc w:val="center"/>
              <w:rPr>
                <w:b/>
                <w:bCs/>
                <w:sz w:val="22"/>
              </w:rPr>
            </w:pPr>
            <w:r>
              <w:rPr>
                <w:rFonts w:hint="eastAsia"/>
                <w:bCs/>
                <w:sz w:val="22"/>
              </w:rPr>
              <w:t>彩色多普勒超声诊断仪</w:t>
            </w:r>
            <w:r>
              <w:rPr>
                <w:rFonts w:hint="eastAsia"/>
                <w:bCs/>
                <w:sz w:val="22"/>
              </w:rPr>
              <w:t>3</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5E3F9E" w:rsidRDefault="005E3F9E" w:rsidP="00344B93">
            <w:pPr>
              <w:adjustRightInd w:val="0"/>
              <w:snapToGrid w:val="0"/>
              <w:jc w:val="center"/>
              <w:rPr>
                <w:sz w:val="22"/>
              </w:rPr>
            </w:pPr>
            <w:r>
              <w:rPr>
                <w:rFonts w:hint="eastAsia"/>
                <w:sz w:val="22"/>
              </w:rPr>
              <w:t>二类或三类</w:t>
            </w:r>
          </w:p>
        </w:tc>
        <w:tc>
          <w:tcPr>
            <w:tcW w:w="515" w:type="pct"/>
            <w:vMerge w:val="restart"/>
            <w:vAlign w:val="center"/>
          </w:tcPr>
          <w:p w:rsidR="005E3F9E" w:rsidRDefault="005E3F9E" w:rsidP="00344B93">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3.1</w:t>
            </w:r>
          </w:p>
        </w:tc>
        <w:tc>
          <w:tcPr>
            <w:tcW w:w="768" w:type="pct"/>
            <w:vAlign w:val="center"/>
          </w:tcPr>
          <w:p w:rsidR="005E3F9E" w:rsidRDefault="005E3F9E" w:rsidP="00344B93">
            <w:pPr>
              <w:adjustRightInd w:val="0"/>
              <w:snapToGrid w:val="0"/>
              <w:jc w:val="center"/>
              <w:rPr>
                <w:bCs/>
                <w:sz w:val="22"/>
              </w:rPr>
            </w:pPr>
            <w:r>
              <w:rPr>
                <w:rFonts w:hint="eastAsia"/>
                <w:bCs/>
                <w:sz w:val="22"/>
              </w:rPr>
              <w:t>单晶体腹部凸阵探头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3.2</w:t>
            </w:r>
          </w:p>
        </w:tc>
        <w:tc>
          <w:tcPr>
            <w:tcW w:w="768" w:type="pct"/>
            <w:vAlign w:val="center"/>
          </w:tcPr>
          <w:p w:rsidR="005E3F9E" w:rsidRDefault="005E3F9E" w:rsidP="00344B93">
            <w:pPr>
              <w:adjustRightInd w:val="0"/>
              <w:snapToGrid w:val="0"/>
              <w:jc w:val="center"/>
              <w:rPr>
                <w:bCs/>
                <w:sz w:val="22"/>
              </w:rPr>
            </w:pPr>
            <w:r>
              <w:rPr>
                <w:rFonts w:hint="eastAsia"/>
                <w:bCs/>
                <w:sz w:val="22"/>
              </w:rPr>
              <w:t>高频线阵探头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3.3</w:t>
            </w:r>
          </w:p>
        </w:tc>
        <w:tc>
          <w:tcPr>
            <w:tcW w:w="768" w:type="pct"/>
            <w:vAlign w:val="center"/>
          </w:tcPr>
          <w:p w:rsidR="005E3F9E" w:rsidRDefault="005E3F9E" w:rsidP="00344B93">
            <w:pPr>
              <w:adjustRightInd w:val="0"/>
              <w:snapToGrid w:val="0"/>
              <w:jc w:val="center"/>
              <w:rPr>
                <w:bCs/>
                <w:sz w:val="22"/>
              </w:rPr>
            </w:pPr>
            <w:r>
              <w:rPr>
                <w:rFonts w:hint="eastAsia"/>
                <w:bCs/>
                <w:sz w:val="22"/>
              </w:rPr>
              <w:t>腔内探头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3.4</w:t>
            </w:r>
          </w:p>
        </w:tc>
        <w:tc>
          <w:tcPr>
            <w:tcW w:w="768" w:type="pct"/>
            <w:vAlign w:val="center"/>
          </w:tcPr>
          <w:p w:rsidR="005E3F9E" w:rsidRDefault="005E3F9E" w:rsidP="00344B93">
            <w:pPr>
              <w:adjustRightInd w:val="0"/>
              <w:snapToGrid w:val="0"/>
              <w:jc w:val="center"/>
              <w:rPr>
                <w:bCs/>
                <w:sz w:val="22"/>
              </w:rPr>
            </w:pPr>
            <w:r>
              <w:rPr>
                <w:rFonts w:hint="eastAsia"/>
                <w:bCs/>
                <w:sz w:val="22"/>
              </w:rPr>
              <w:t>实时影像融合成像模块（支持</w:t>
            </w:r>
            <w:r>
              <w:rPr>
                <w:rFonts w:hint="eastAsia"/>
                <w:bCs/>
                <w:sz w:val="22"/>
              </w:rPr>
              <w:t>CT</w:t>
            </w:r>
            <w:r>
              <w:rPr>
                <w:rFonts w:hint="eastAsia"/>
                <w:bCs/>
                <w:sz w:val="22"/>
              </w:rPr>
              <w:t>、磁共振导入，并能与超声扫查实时同步）</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4</w:t>
            </w:r>
          </w:p>
        </w:tc>
        <w:tc>
          <w:tcPr>
            <w:tcW w:w="768" w:type="pct"/>
            <w:vAlign w:val="center"/>
          </w:tcPr>
          <w:p w:rsidR="005E3F9E" w:rsidRDefault="005E3F9E" w:rsidP="00344B93">
            <w:pPr>
              <w:adjustRightInd w:val="0"/>
              <w:snapToGrid w:val="0"/>
              <w:jc w:val="center"/>
              <w:rPr>
                <w:bCs/>
                <w:sz w:val="22"/>
              </w:rPr>
            </w:pPr>
            <w:r>
              <w:rPr>
                <w:rFonts w:hint="eastAsia"/>
                <w:bCs/>
                <w:sz w:val="22"/>
              </w:rPr>
              <w:t>彩色多普勒超声诊断仪</w:t>
            </w:r>
            <w:r>
              <w:rPr>
                <w:rFonts w:hint="eastAsia"/>
                <w:bCs/>
                <w:sz w:val="22"/>
              </w:rPr>
              <w:t>4</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5E3F9E" w:rsidRDefault="005E3F9E" w:rsidP="00344B93">
            <w:pPr>
              <w:adjustRightInd w:val="0"/>
              <w:snapToGrid w:val="0"/>
              <w:jc w:val="center"/>
              <w:rPr>
                <w:sz w:val="22"/>
              </w:rPr>
            </w:pPr>
            <w:r>
              <w:rPr>
                <w:rFonts w:hint="eastAsia"/>
                <w:sz w:val="22"/>
              </w:rPr>
              <w:t>二类或三类</w:t>
            </w:r>
          </w:p>
        </w:tc>
        <w:tc>
          <w:tcPr>
            <w:tcW w:w="515" w:type="pct"/>
            <w:vMerge w:val="restart"/>
            <w:vAlign w:val="center"/>
          </w:tcPr>
          <w:p w:rsidR="005E3F9E" w:rsidRDefault="005E3F9E" w:rsidP="00344B93">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688"/>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4.1</w:t>
            </w:r>
          </w:p>
        </w:tc>
        <w:tc>
          <w:tcPr>
            <w:tcW w:w="768" w:type="pct"/>
            <w:vAlign w:val="center"/>
          </w:tcPr>
          <w:p w:rsidR="005E3F9E" w:rsidRDefault="005E3F9E" w:rsidP="00344B93">
            <w:pPr>
              <w:adjustRightInd w:val="0"/>
              <w:snapToGrid w:val="0"/>
              <w:jc w:val="center"/>
              <w:rPr>
                <w:bCs/>
                <w:sz w:val="22"/>
              </w:rPr>
            </w:pPr>
            <w:r>
              <w:rPr>
                <w:rFonts w:hint="eastAsia"/>
                <w:bCs/>
                <w:sz w:val="22"/>
              </w:rPr>
              <w:t>单晶体腹部凸阵探头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4.2</w:t>
            </w:r>
          </w:p>
        </w:tc>
        <w:tc>
          <w:tcPr>
            <w:tcW w:w="768" w:type="pct"/>
            <w:vAlign w:val="center"/>
          </w:tcPr>
          <w:p w:rsidR="005E3F9E" w:rsidRDefault="005E3F9E" w:rsidP="00344B93">
            <w:pPr>
              <w:adjustRightInd w:val="0"/>
              <w:snapToGrid w:val="0"/>
              <w:jc w:val="center"/>
              <w:rPr>
                <w:bCs/>
                <w:sz w:val="22"/>
              </w:rPr>
            </w:pPr>
            <w:r>
              <w:rPr>
                <w:rFonts w:hint="eastAsia"/>
                <w:bCs/>
                <w:sz w:val="22"/>
              </w:rPr>
              <w:t>单晶体实时三维凸阵容积探头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4.3</w:t>
            </w:r>
          </w:p>
        </w:tc>
        <w:tc>
          <w:tcPr>
            <w:tcW w:w="768" w:type="pct"/>
            <w:vAlign w:val="center"/>
          </w:tcPr>
          <w:p w:rsidR="005E3F9E" w:rsidRDefault="005E3F9E" w:rsidP="00344B93">
            <w:pPr>
              <w:adjustRightInd w:val="0"/>
              <w:snapToGrid w:val="0"/>
              <w:jc w:val="center"/>
              <w:rPr>
                <w:bCs/>
                <w:sz w:val="22"/>
              </w:rPr>
            </w:pPr>
            <w:r>
              <w:rPr>
                <w:rFonts w:hint="eastAsia"/>
                <w:bCs/>
                <w:sz w:val="22"/>
              </w:rPr>
              <w:t>实时三维腔内容积探头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4.4</w:t>
            </w:r>
          </w:p>
        </w:tc>
        <w:tc>
          <w:tcPr>
            <w:tcW w:w="768" w:type="pct"/>
            <w:vAlign w:val="center"/>
          </w:tcPr>
          <w:p w:rsidR="005E3F9E" w:rsidRDefault="005E3F9E" w:rsidP="00344B93">
            <w:pPr>
              <w:adjustRightInd w:val="0"/>
              <w:snapToGrid w:val="0"/>
              <w:jc w:val="center"/>
              <w:rPr>
                <w:bCs/>
                <w:sz w:val="22"/>
              </w:rPr>
            </w:pPr>
            <w:r>
              <w:rPr>
                <w:rFonts w:hint="eastAsia"/>
                <w:bCs/>
                <w:sz w:val="22"/>
              </w:rPr>
              <w:t>智能断层成像模块（包含胎儿自动识别、胎儿仿真成像技术等）</w:t>
            </w:r>
          </w:p>
        </w:tc>
        <w:tc>
          <w:tcPr>
            <w:tcW w:w="424" w:type="pct"/>
            <w:vAlign w:val="center"/>
          </w:tcPr>
          <w:p w:rsidR="005E3F9E" w:rsidRDefault="005E3F9E" w:rsidP="00344B93">
            <w:pPr>
              <w:adjustRightInd w:val="0"/>
              <w:snapToGrid w:val="0"/>
              <w:jc w:val="center"/>
              <w:rPr>
                <w:b/>
                <w:bCs/>
                <w:sz w:val="22"/>
              </w:rPr>
            </w:pP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5</w:t>
            </w:r>
          </w:p>
        </w:tc>
        <w:tc>
          <w:tcPr>
            <w:tcW w:w="768" w:type="pct"/>
            <w:vAlign w:val="center"/>
          </w:tcPr>
          <w:p w:rsidR="005E3F9E" w:rsidRDefault="005E3F9E" w:rsidP="00344B93">
            <w:pPr>
              <w:adjustRightInd w:val="0"/>
              <w:snapToGrid w:val="0"/>
              <w:jc w:val="center"/>
              <w:rPr>
                <w:b/>
                <w:bCs/>
                <w:sz w:val="22"/>
              </w:rPr>
            </w:pPr>
            <w:r>
              <w:rPr>
                <w:rFonts w:hint="eastAsia"/>
                <w:bCs/>
                <w:sz w:val="22"/>
              </w:rPr>
              <w:t>彩色多普勒超声诊断仪</w:t>
            </w:r>
            <w:r>
              <w:rPr>
                <w:rFonts w:hint="eastAsia"/>
                <w:bCs/>
                <w:sz w:val="22"/>
              </w:rPr>
              <w:t>5</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5E3F9E" w:rsidRDefault="005E3F9E" w:rsidP="00344B93">
            <w:pPr>
              <w:adjustRightInd w:val="0"/>
              <w:snapToGrid w:val="0"/>
              <w:jc w:val="center"/>
              <w:rPr>
                <w:sz w:val="22"/>
              </w:rPr>
            </w:pPr>
            <w:r>
              <w:rPr>
                <w:rFonts w:hint="eastAsia"/>
                <w:sz w:val="22"/>
              </w:rPr>
              <w:t>二类或三类</w:t>
            </w:r>
          </w:p>
        </w:tc>
        <w:tc>
          <w:tcPr>
            <w:tcW w:w="515" w:type="pct"/>
            <w:vMerge w:val="restart"/>
            <w:vAlign w:val="center"/>
          </w:tcPr>
          <w:p w:rsidR="005E3F9E" w:rsidRDefault="005E3F9E" w:rsidP="00344B93">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5.1</w:t>
            </w:r>
          </w:p>
        </w:tc>
        <w:tc>
          <w:tcPr>
            <w:tcW w:w="768" w:type="pct"/>
            <w:vAlign w:val="center"/>
          </w:tcPr>
          <w:p w:rsidR="005E3F9E" w:rsidRDefault="005E3F9E" w:rsidP="00344B93">
            <w:pPr>
              <w:adjustRightInd w:val="0"/>
              <w:snapToGrid w:val="0"/>
              <w:jc w:val="center"/>
              <w:rPr>
                <w:bCs/>
                <w:sz w:val="22"/>
              </w:rPr>
            </w:pPr>
            <w:r>
              <w:rPr>
                <w:rFonts w:hint="eastAsia"/>
                <w:bCs/>
                <w:sz w:val="22"/>
              </w:rPr>
              <w:t>单晶体腹部凸阵探头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5.2</w:t>
            </w:r>
          </w:p>
        </w:tc>
        <w:tc>
          <w:tcPr>
            <w:tcW w:w="768" w:type="pct"/>
            <w:vAlign w:val="center"/>
          </w:tcPr>
          <w:p w:rsidR="005E3F9E" w:rsidRDefault="005E3F9E" w:rsidP="00344B93">
            <w:pPr>
              <w:adjustRightInd w:val="0"/>
              <w:snapToGrid w:val="0"/>
              <w:jc w:val="center"/>
              <w:rPr>
                <w:bCs/>
                <w:sz w:val="22"/>
              </w:rPr>
            </w:pPr>
            <w:r>
              <w:rPr>
                <w:rFonts w:hint="eastAsia"/>
                <w:bCs/>
                <w:sz w:val="22"/>
              </w:rPr>
              <w:t>高频线阵探头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lastRenderedPageBreak/>
              <w:t>5.3</w:t>
            </w:r>
          </w:p>
        </w:tc>
        <w:tc>
          <w:tcPr>
            <w:tcW w:w="768" w:type="pct"/>
            <w:vAlign w:val="center"/>
          </w:tcPr>
          <w:p w:rsidR="005E3F9E" w:rsidRDefault="005E3F9E" w:rsidP="00344B93">
            <w:pPr>
              <w:adjustRightInd w:val="0"/>
              <w:snapToGrid w:val="0"/>
              <w:jc w:val="center"/>
              <w:rPr>
                <w:bCs/>
                <w:sz w:val="22"/>
              </w:rPr>
            </w:pPr>
            <w:r>
              <w:rPr>
                <w:rFonts w:hint="eastAsia"/>
                <w:bCs/>
                <w:sz w:val="22"/>
              </w:rPr>
              <w:t>单晶体线阵探头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5.4</w:t>
            </w:r>
          </w:p>
        </w:tc>
        <w:tc>
          <w:tcPr>
            <w:tcW w:w="768" w:type="pct"/>
            <w:vAlign w:val="center"/>
          </w:tcPr>
          <w:p w:rsidR="005E3F9E" w:rsidRDefault="005E3F9E" w:rsidP="00344B93">
            <w:pPr>
              <w:adjustRightInd w:val="0"/>
              <w:snapToGrid w:val="0"/>
              <w:jc w:val="center"/>
              <w:rPr>
                <w:bCs/>
                <w:sz w:val="22"/>
              </w:rPr>
            </w:pPr>
            <w:r>
              <w:rPr>
                <w:rFonts w:hint="eastAsia"/>
                <w:bCs/>
                <w:sz w:val="22"/>
              </w:rPr>
              <w:t>心脏单晶体相控阵探头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6</w:t>
            </w:r>
          </w:p>
        </w:tc>
        <w:tc>
          <w:tcPr>
            <w:tcW w:w="768" w:type="pct"/>
            <w:vAlign w:val="center"/>
          </w:tcPr>
          <w:p w:rsidR="005E3F9E" w:rsidRDefault="005E3F9E" w:rsidP="00344B93">
            <w:pPr>
              <w:adjustRightInd w:val="0"/>
              <w:snapToGrid w:val="0"/>
              <w:jc w:val="center"/>
              <w:rPr>
                <w:bCs/>
                <w:sz w:val="22"/>
              </w:rPr>
            </w:pPr>
            <w:r>
              <w:rPr>
                <w:rFonts w:hint="eastAsia"/>
                <w:bCs/>
                <w:sz w:val="22"/>
              </w:rPr>
              <w:t>彩色多普勒超声诊断仪</w:t>
            </w:r>
            <w:r>
              <w:rPr>
                <w:rFonts w:hint="eastAsia"/>
                <w:bCs/>
                <w:sz w:val="22"/>
              </w:rPr>
              <w:t>6</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5E3F9E" w:rsidRDefault="005E3F9E" w:rsidP="00344B93">
            <w:pPr>
              <w:adjustRightInd w:val="0"/>
              <w:snapToGrid w:val="0"/>
              <w:jc w:val="center"/>
              <w:rPr>
                <w:sz w:val="22"/>
              </w:rPr>
            </w:pPr>
            <w:r>
              <w:rPr>
                <w:rFonts w:hint="eastAsia"/>
                <w:sz w:val="22"/>
              </w:rPr>
              <w:t>二类或三类</w:t>
            </w:r>
          </w:p>
        </w:tc>
        <w:tc>
          <w:tcPr>
            <w:tcW w:w="515" w:type="pct"/>
            <w:vMerge w:val="restart"/>
            <w:vAlign w:val="center"/>
          </w:tcPr>
          <w:p w:rsidR="005E3F9E" w:rsidRDefault="005E3F9E" w:rsidP="00344B93">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6.1</w:t>
            </w:r>
          </w:p>
        </w:tc>
        <w:tc>
          <w:tcPr>
            <w:tcW w:w="768" w:type="pct"/>
            <w:vAlign w:val="center"/>
          </w:tcPr>
          <w:p w:rsidR="005E3F9E" w:rsidRDefault="005E3F9E" w:rsidP="00344B93">
            <w:pPr>
              <w:adjustRightInd w:val="0"/>
              <w:snapToGrid w:val="0"/>
              <w:jc w:val="center"/>
              <w:rPr>
                <w:bCs/>
                <w:sz w:val="22"/>
              </w:rPr>
            </w:pPr>
            <w:r>
              <w:rPr>
                <w:rFonts w:hint="eastAsia"/>
                <w:bCs/>
                <w:sz w:val="22"/>
              </w:rPr>
              <w:t>单晶体腹部凸阵探头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6.2</w:t>
            </w:r>
          </w:p>
        </w:tc>
        <w:tc>
          <w:tcPr>
            <w:tcW w:w="768" w:type="pct"/>
            <w:vAlign w:val="center"/>
          </w:tcPr>
          <w:p w:rsidR="005E3F9E" w:rsidRDefault="005E3F9E" w:rsidP="00344B93">
            <w:pPr>
              <w:adjustRightInd w:val="0"/>
              <w:snapToGrid w:val="0"/>
              <w:jc w:val="center"/>
              <w:rPr>
                <w:bCs/>
                <w:sz w:val="22"/>
              </w:rPr>
            </w:pPr>
            <w:r>
              <w:rPr>
                <w:rFonts w:hint="eastAsia"/>
                <w:bCs/>
                <w:sz w:val="22"/>
              </w:rPr>
              <w:t>单晶体高频线阵探头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7</w:t>
            </w:r>
          </w:p>
        </w:tc>
        <w:tc>
          <w:tcPr>
            <w:tcW w:w="768" w:type="pct"/>
            <w:vAlign w:val="center"/>
          </w:tcPr>
          <w:p w:rsidR="005E3F9E" w:rsidRDefault="005E3F9E" w:rsidP="00344B93">
            <w:pPr>
              <w:adjustRightInd w:val="0"/>
              <w:snapToGrid w:val="0"/>
              <w:jc w:val="center"/>
              <w:rPr>
                <w:bCs/>
                <w:sz w:val="22"/>
              </w:rPr>
            </w:pPr>
            <w:r>
              <w:rPr>
                <w:rFonts w:hint="eastAsia"/>
                <w:bCs/>
                <w:sz w:val="22"/>
              </w:rPr>
              <w:t>彩色多普勒超声诊断仪</w:t>
            </w:r>
            <w:r>
              <w:rPr>
                <w:rFonts w:hint="eastAsia"/>
                <w:bCs/>
                <w:sz w:val="22"/>
              </w:rPr>
              <w:t>7</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restart"/>
            <w:vAlign w:val="center"/>
          </w:tcPr>
          <w:p w:rsidR="005E3F9E" w:rsidRDefault="005E3F9E" w:rsidP="00344B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515" w:type="pct"/>
            <w:vMerge w:val="restart"/>
            <w:vAlign w:val="center"/>
          </w:tcPr>
          <w:p w:rsidR="005E3F9E" w:rsidRDefault="005E3F9E" w:rsidP="00344B93">
            <w:pPr>
              <w:adjustRightInd w:val="0"/>
              <w:snapToGrid w:val="0"/>
              <w:jc w:val="center"/>
              <w:rPr>
                <w:sz w:val="22"/>
              </w:rPr>
            </w:pPr>
            <w:r>
              <w:rPr>
                <w:rFonts w:hint="eastAsia"/>
                <w:sz w:val="22"/>
              </w:rPr>
              <w:t>二类或三类</w:t>
            </w:r>
          </w:p>
        </w:tc>
        <w:tc>
          <w:tcPr>
            <w:tcW w:w="515" w:type="pct"/>
            <w:vMerge w:val="restart"/>
            <w:vAlign w:val="center"/>
          </w:tcPr>
          <w:p w:rsidR="005E3F9E" w:rsidRDefault="005E3F9E" w:rsidP="00344B93">
            <w:pPr>
              <w:adjustRightInd w:val="0"/>
              <w:snapToGrid w:val="0"/>
              <w:jc w:val="left"/>
              <w:rPr>
                <w:bCs/>
                <w:sz w:val="22"/>
              </w:rPr>
            </w:pPr>
            <w:r>
              <w:rPr>
                <w:rFonts w:hint="eastAsia"/>
                <w:bCs/>
                <w:sz w:val="22"/>
              </w:rPr>
              <w:t>30</w:t>
            </w:r>
            <w:r>
              <w:rPr>
                <w:rFonts w:hint="eastAsia"/>
                <w:bCs/>
                <w:sz w:val="22"/>
              </w:rPr>
              <w:t>天</w:t>
            </w:r>
          </w:p>
        </w:tc>
        <w:tc>
          <w:tcPr>
            <w:tcW w:w="633" w:type="pct"/>
            <w:vMerge w:val="restart"/>
            <w:vAlign w:val="center"/>
          </w:tcPr>
          <w:p w:rsidR="005E3F9E" w:rsidRDefault="005E3F9E" w:rsidP="00344B93">
            <w:pPr>
              <w:adjustRightInd w:val="0"/>
              <w:snapToGrid w:val="0"/>
              <w:jc w:val="center"/>
              <w:rPr>
                <w:b/>
                <w:bCs/>
                <w:sz w:val="22"/>
              </w:rPr>
            </w:pPr>
            <w:r>
              <w:rPr>
                <w:sz w:val="22"/>
              </w:rPr>
              <w:t>整机原厂全保</w:t>
            </w:r>
            <w:r>
              <w:rPr>
                <w:sz w:val="22"/>
              </w:rPr>
              <w:t>(</w:t>
            </w:r>
            <w:r>
              <w:rPr>
                <w:sz w:val="22"/>
              </w:rPr>
              <w:t>含配件、易耗品</w:t>
            </w:r>
            <w:r>
              <w:rPr>
                <w:sz w:val="22"/>
              </w:rPr>
              <w:t>)≥3</w:t>
            </w:r>
            <w:r>
              <w:rPr>
                <w:sz w:val="22"/>
              </w:rPr>
              <w:t>年</w:t>
            </w:r>
          </w:p>
        </w:tc>
        <w:tc>
          <w:tcPr>
            <w:tcW w:w="686" w:type="pct"/>
            <w:vMerge w:val="restart"/>
            <w:vAlign w:val="center"/>
          </w:tcPr>
          <w:p w:rsidR="005E3F9E" w:rsidRDefault="005E3F9E" w:rsidP="00344B93">
            <w:pPr>
              <w:adjustRightInd w:val="0"/>
              <w:snapToGrid w:val="0"/>
              <w:jc w:val="center"/>
              <w:rPr>
                <w:b/>
                <w:szCs w:val="21"/>
              </w:rPr>
            </w:pPr>
            <w:r>
              <w:rPr>
                <w:rFonts w:hint="eastAsia"/>
                <w:b/>
                <w:szCs w:val="21"/>
              </w:rPr>
              <w:t>分项最高限价</w:t>
            </w:r>
            <w:r>
              <w:rPr>
                <w:b/>
                <w:szCs w:val="21"/>
              </w:rPr>
              <w:t>1,</w:t>
            </w:r>
            <w:r>
              <w:rPr>
                <w:rFonts w:hint="eastAsia"/>
                <w:b/>
                <w:szCs w:val="21"/>
              </w:rPr>
              <w:t>2</w:t>
            </w:r>
            <w:r>
              <w:rPr>
                <w:b/>
                <w:szCs w:val="21"/>
              </w:rPr>
              <w:t>00,000.00</w:t>
            </w:r>
          </w:p>
          <w:p w:rsidR="005E3F9E" w:rsidRDefault="005E3F9E" w:rsidP="00344B93">
            <w:pPr>
              <w:adjustRightInd w:val="0"/>
              <w:snapToGrid w:val="0"/>
              <w:rPr>
                <w:b/>
                <w:bCs/>
                <w:sz w:val="22"/>
              </w:rPr>
            </w:pPr>
            <w:r>
              <w:rPr>
                <w:rFonts w:hint="eastAsia"/>
                <w:b/>
                <w:szCs w:val="21"/>
              </w:rPr>
              <w:t>元</w:t>
            </w: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7.1</w:t>
            </w:r>
          </w:p>
        </w:tc>
        <w:tc>
          <w:tcPr>
            <w:tcW w:w="768" w:type="pct"/>
            <w:vAlign w:val="center"/>
          </w:tcPr>
          <w:p w:rsidR="005E3F9E" w:rsidRDefault="005E3F9E" w:rsidP="00344B93">
            <w:pPr>
              <w:adjustRightInd w:val="0"/>
              <w:snapToGrid w:val="0"/>
              <w:jc w:val="center"/>
              <w:rPr>
                <w:bCs/>
                <w:sz w:val="22"/>
              </w:rPr>
            </w:pPr>
            <w:r>
              <w:rPr>
                <w:rFonts w:hint="eastAsia"/>
                <w:bCs/>
                <w:sz w:val="22"/>
              </w:rPr>
              <w:t>单晶体腹部凸阵探头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7.2</w:t>
            </w:r>
          </w:p>
        </w:tc>
        <w:tc>
          <w:tcPr>
            <w:tcW w:w="768" w:type="pct"/>
            <w:vAlign w:val="center"/>
          </w:tcPr>
          <w:p w:rsidR="005E3F9E" w:rsidRDefault="005E3F9E" w:rsidP="00344B93">
            <w:pPr>
              <w:adjustRightInd w:val="0"/>
              <w:snapToGrid w:val="0"/>
              <w:jc w:val="center"/>
              <w:rPr>
                <w:bCs/>
                <w:sz w:val="22"/>
              </w:rPr>
            </w:pPr>
            <w:r>
              <w:rPr>
                <w:rFonts w:hint="eastAsia"/>
                <w:bCs/>
                <w:sz w:val="22"/>
              </w:rPr>
              <w:t>高频线阵探头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7.3</w:t>
            </w:r>
          </w:p>
        </w:tc>
        <w:tc>
          <w:tcPr>
            <w:tcW w:w="768" w:type="pct"/>
            <w:vAlign w:val="center"/>
          </w:tcPr>
          <w:p w:rsidR="005E3F9E" w:rsidRDefault="005E3F9E" w:rsidP="00344B93">
            <w:pPr>
              <w:adjustRightInd w:val="0"/>
              <w:snapToGrid w:val="0"/>
              <w:jc w:val="center"/>
              <w:rPr>
                <w:bCs/>
                <w:sz w:val="22"/>
              </w:rPr>
            </w:pPr>
            <w:r>
              <w:rPr>
                <w:rFonts w:hint="eastAsia"/>
                <w:bCs/>
                <w:sz w:val="22"/>
              </w:rPr>
              <w:t>超高频线阵探头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7.4</w:t>
            </w:r>
          </w:p>
        </w:tc>
        <w:tc>
          <w:tcPr>
            <w:tcW w:w="768" w:type="pct"/>
            <w:vAlign w:val="center"/>
          </w:tcPr>
          <w:p w:rsidR="005E3F9E" w:rsidRDefault="005E3F9E" w:rsidP="00344B93">
            <w:pPr>
              <w:adjustRightInd w:val="0"/>
              <w:snapToGrid w:val="0"/>
              <w:jc w:val="center"/>
              <w:rPr>
                <w:bCs/>
                <w:sz w:val="22"/>
              </w:rPr>
            </w:pPr>
            <w:r>
              <w:rPr>
                <w:rFonts w:hint="eastAsia"/>
                <w:bCs/>
                <w:sz w:val="22"/>
              </w:rPr>
              <w:t>心脏相控阵探头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r w:rsidR="005E3F9E" w:rsidTr="00344B93">
        <w:trPr>
          <w:trHeight w:val="567"/>
          <w:jc w:val="center"/>
        </w:trPr>
        <w:tc>
          <w:tcPr>
            <w:tcW w:w="258" w:type="pct"/>
            <w:vAlign w:val="center"/>
          </w:tcPr>
          <w:p w:rsidR="005E3F9E" w:rsidRDefault="005E3F9E" w:rsidP="00344B93">
            <w:pPr>
              <w:adjustRightInd w:val="0"/>
              <w:snapToGrid w:val="0"/>
              <w:jc w:val="center"/>
              <w:rPr>
                <w:b/>
                <w:bCs/>
                <w:sz w:val="22"/>
              </w:rPr>
            </w:pPr>
            <w:r>
              <w:rPr>
                <w:rFonts w:hint="eastAsia"/>
                <w:b/>
                <w:bCs/>
                <w:sz w:val="22"/>
              </w:rPr>
              <w:t>7.5</w:t>
            </w:r>
          </w:p>
        </w:tc>
        <w:tc>
          <w:tcPr>
            <w:tcW w:w="768" w:type="pct"/>
            <w:vAlign w:val="center"/>
          </w:tcPr>
          <w:p w:rsidR="005E3F9E" w:rsidRDefault="005E3F9E" w:rsidP="00344B93">
            <w:pPr>
              <w:adjustRightInd w:val="0"/>
              <w:snapToGrid w:val="0"/>
              <w:jc w:val="center"/>
              <w:rPr>
                <w:bCs/>
                <w:sz w:val="22"/>
              </w:rPr>
            </w:pPr>
            <w:r>
              <w:rPr>
                <w:rFonts w:hint="eastAsia"/>
                <w:bCs/>
                <w:sz w:val="22"/>
              </w:rPr>
              <w:t>腔内探头</w:t>
            </w:r>
          </w:p>
        </w:tc>
        <w:tc>
          <w:tcPr>
            <w:tcW w:w="424" w:type="pct"/>
            <w:vAlign w:val="center"/>
          </w:tcPr>
          <w:p w:rsidR="005E3F9E" w:rsidRDefault="005E3F9E" w:rsidP="00344B93">
            <w:pPr>
              <w:adjustRightInd w:val="0"/>
              <w:snapToGrid w:val="0"/>
              <w:jc w:val="center"/>
              <w:rPr>
                <w:b/>
                <w:bCs/>
                <w:sz w:val="22"/>
              </w:rPr>
            </w:pPr>
            <w:r>
              <w:rPr>
                <w:rFonts w:hint="eastAsia"/>
                <w:b/>
                <w:bCs/>
                <w:sz w:val="22"/>
              </w:rPr>
              <w:t>1</w:t>
            </w:r>
          </w:p>
        </w:tc>
        <w:tc>
          <w:tcPr>
            <w:tcW w:w="1200" w:type="pct"/>
            <w:vMerge/>
            <w:vAlign w:val="center"/>
          </w:tcPr>
          <w:p w:rsidR="005E3F9E" w:rsidRDefault="005E3F9E" w:rsidP="00344B93">
            <w:pPr>
              <w:adjustRightInd w:val="0"/>
              <w:snapToGrid w:val="0"/>
              <w:jc w:val="center"/>
              <w:rPr>
                <w:b/>
                <w:bCs/>
                <w:sz w:val="22"/>
              </w:rPr>
            </w:pPr>
          </w:p>
        </w:tc>
        <w:tc>
          <w:tcPr>
            <w:tcW w:w="515" w:type="pct"/>
            <w:vMerge/>
            <w:vAlign w:val="center"/>
          </w:tcPr>
          <w:p w:rsidR="005E3F9E" w:rsidRDefault="005E3F9E" w:rsidP="00344B93">
            <w:pPr>
              <w:adjustRightInd w:val="0"/>
              <w:snapToGrid w:val="0"/>
              <w:jc w:val="center"/>
              <w:rPr>
                <w:sz w:val="22"/>
              </w:rPr>
            </w:pPr>
          </w:p>
        </w:tc>
        <w:tc>
          <w:tcPr>
            <w:tcW w:w="515" w:type="pct"/>
            <w:vMerge/>
            <w:vAlign w:val="center"/>
          </w:tcPr>
          <w:p w:rsidR="005E3F9E" w:rsidRDefault="005E3F9E" w:rsidP="00344B93">
            <w:pPr>
              <w:adjustRightInd w:val="0"/>
              <w:snapToGrid w:val="0"/>
              <w:jc w:val="left"/>
              <w:rPr>
                <w:bCs/>
                <w:sz w:val="22"/>
              </w:rPr>
            </w:pPr>
          </w:p>
        </w:tc>
        <w:tc>
          <w:tcPr>
            <w:tcW w:w="633" w:type="pct"/>
            <w:vMerge/>
            <w:vAlign w:val="center"/>
          </w:tcPr>
          <w:p w:rsidR="005E3F9E" w:rsidRDefault="005E3F9E" w:rsidP="00344B93">
            <w:pPr>
              <w:adjustRightInd w:val="0"/>
              <w:snapToGrid w:val="0"/>
              <w:jc w:val="center"/>
              <w:rPr>
                <w:b/>
                <w:bCs/>
                <w:sz w:val="22"/>
              </w:rPr>
            </w:pPr>
          </w:p>
        </w:tc>
        <w:tc>
          <w:tcPr>
            <w:tcW w:w="686" w:type="pct"/>
            <w:vMerge/>
            <w:vAlign w:val="center"/>
          </w:tcPr>
          <w:p w:rsidR="005E3F9E" w:rsidRDefault="005E3F9E" w:rsidP="00344B93">
            <w:pPr>
              <w:adjustRightInd w:val="0"/>
              <w:snapToGrid w:val="0"/>
              <w:rPr>
                <w:b/>
                <w:bCs/>
                <w:sz w:val="22"/>
              </w:rPr>
            </w:pPr>
          </w:p>
        </w:tc>
      </w:tr>
    </w:tbl>
    <w:p w:rsidR="005E3F9E" w:rsidRDefault="005E3F9E" w:rsidP="005E3F9E">
      <w:pPr>
        <w:snapToGrid w:val="0"/>
        <w:ind w:firstLineChars="200" w:firstLine="420"/>
        <w:jc w:val="left"/>
      </w:pPr>
    </w:p>
    <w:p w:rsidR="005E3F9E" w:rsidRDefault="005E3F9E" w:rsidP="005E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说明：投标人不得对表内产品数量进行缩减。</w:t>
      </w:r>
    </w:p>
    <w:p w:rsidR="005E3F9E" w:rsidRDefault="005E3F9E" w:rsidP="005E3F9E">
      <w:pPr>
        <w:snapToGrid w:val="0"/>
        <w:ind w:firstLineChars="200" w:firstLine="440"/>
        <w:outlineLvl w:val="3"/>
        <w:rPr>
          <w:sz w:val="22"/>
        </w:rPr>
      </w:pPr>
      <w:r>
        <w:rPr>
          <w:sz w:val="22"/>
        </w:rPr>
        <w:t xml:space="preserve">9.2 </w:t>
      </w:r>
      <w:r>
        <w:rPr>
          <w:sz w:val="22"/>
        </w:rPr>
        <w:t>设备技术参数</w:t>
      </w:r>
    </w:p>
    <w:p w:rsidR="005E3F9E" w:rsidRDefault="005E3F9E" w:rsidP="005E3F9E">
      <w:pPr>
        <w:ind w:firstLineChars="200" w:firstLine="440"/>
        <w:outlineLvl w:val="4"/>
        <w:rPr>
          <w:sz w:val="22"/>
        </w:rPr>
      </w:pPr>
      <w:r>
        <w:rPr>
          <w:sz w:val="22"/>
        </w:rPr>
        <w:t xml:space="preserve">9.2.1 </w:t>
      </w:r>
      <w:r>
        <w:rPr>
          <w:sz w:val="22"/>
        </w:rPr>
        <w:t>用途描述：</w:t>
      </w:r>
    </w:p>
    <w:p w:rsidR="005E3F9E" w:rsidRDefault="005E3F9E" w:rsidP="005E3F9E">
      <w:pPr>
        <w:ind w:firstLineChars="200" w:firstLine="440"/>
        <w:rPr>
          <w:sz w:val="22"/>
        </w:rPr>
      </w:pPr>
      <w:r>
        <w:rPr>
          <w:rFonts w:hint="eastAsia"/>
          <w:sz w:val="22"/>
        </w:rPr>
        <w:t xml:space="preserve">9.2.1.1 </w:t>
      </w:r>
      <w:r>
        <w:rPr>
          <w:rFonts w:hint="eastAsia"/>
          <w:sz w:val="22"/>
        </w:rPr>
        <w:t>包件一：用于泌尿外科经皮介入手术术前规划及术中定位引导，术式包括但不限于经会阴前列腺靶向活检、经皮肾镜碎石取石术、肾穿刺术、粒子植入等。</w:t>
      </w:r>
    </w:p>
    <w:p w:rsidR="005E3F9E" w:rsidRDefault="005E3F9E" w:rsidP="005E3F9E">
      <w:pPr>
        <w:ind w:firstLineChars="200" w:firstLine="440"/>
        <w:rPr>
          <w:sz w:val="22"/>
        </w:rPr>
      </w:pPr>
      <w:r>
        <w:rPr>
          <w:rFonts w:hint="eastAsia"/>
          <w:sz w:val="22"/>
        </w:rPr>
        <w:t xml:space="preserve">9.2.1.2 </w:t>
      </w:r>
      <w:r>
        <w:rPr>
          <w:rFonts w:hint="eastAsia"/>
          <w:sz w:val="22"/>
        </w:rPr>
        <w:t>包件二：</w:t>
      </w:r>
    </w:p>
    <w:p w:rsidR="005E3F9E" w:rsidRDefault="005E3F9E" w:rsidP="005E3F9E">
      <w:pPr>
        <w:ind w:firstLineChars="200" w:firstLine="440"/>
        <w:rPr>
          <w:sz w:val="22"/>
        </w:rPr>
      </w:pPr>
      <w:r>
        <w:rPr>
          <w:rFonts w:hint="eastAsia"/>
          <w:sz w:val="22"/>
        </w:rPr>
        <w:t xml:space="preserve">9.2.1.2.1 </w:t>
      </w:r>
      <w:r>
        <w:rPr>
          <w:rFonts w:hint="eastAsia"/>
          <w:sz w:val="22"/>
        </w:rPr>
        <w:t>广泛应用于腹部、盆腔、泌尿（肾脏、前列腺、睾丸）、妇产、新生儿、小儿、心血管、小器官、肌肉骨骼、神经、颅脑血管、造影、介入等各方面的临床诊断和科研教学工作。</w:t>
      </w:r>
    </w:p>
    <w:p w:rsidR="005E3F9E" w:rsidRDefault="005E3F9E" w:rsidP="005E3F9E">
      <w:pPr>
        <w:ind w:firstLineChars="200" w:firstLine="440"/>
        <w:rPr>
          <w:sz w:val="22"/>
        </w:rPr>
      </w:pPr>
      <w:r>
        <w:rPr>
          <w:rFonts w:hint="eastAsia"/>
          <w:sz w:val="22"/>
        </w:rPr>
        <w:t xml:space="preserve">9.2.1.2.2  </w:t>
      </w:r>
      <w:r>
        <w:rPr>
          <w:rFonts w:hint="eastAsia"/>
          <w:sz w:val="22"/>
        </w:rPr>
        <w:t>颠覆传统超声诊断模式，可实现多种疾病定量诊断及疗效定量评估。</w:t>
      </w:r>
    </w:p>
    <w:p w:rsidR="005E3F9E" w:rsidRDefault="005E3F9E" w:rsidP="005E3F9E">
      <w:pPr>
        <w:ind w:firstLineChars="200" w:firstLine="440"/>
        <w:rPr>
          <w:sz w:val="22"/>
        </w:rPr>
      </w:pPr>
      <w:r>
        <w:rPr>
          <w:rFonts w:hint="eastAsia"/>
          <w:sz w:val="22"/>
        </w:rPr>
        <w:t xml:space="preserve">9.2.1.2.3  </w:t>
      </w:r>
      <w:r>
        <w:rPr>
          <w:rFonts w:hint="eastAsia"/>
          <w:sz w:val="22"/>
        </w:rPr>
        <w:t>该设备的功能须为世界领先水平，具有开展腹部、妇产科、肌骨、外周血管、小器官、腔内、造影介入等新技术的能力，要求所投机型为投标商高档机型</w:t>
      </w:r>
      <w:r>
        <w:rPr>
          <w:rFonts w:hint="eastAsia"/>
          <w:sz w:val="22"/>
        </w:rPr>
        <w:t xml:space="preserve">, </w:t>
      </w:r>
      <w:r>
        <w:rPr>
          <w:rFonts w:hint="eastAsia"/>
          <w:sz w:val="22"/>
        </w:rPr>
        <w:t>并具备持续升级能力。</w:t>
      </w:r>
    </w:p>
    <w:p w:rsidR="005E3F9E" w:rsidRDefault="005E3F9E" w:rsidP="005E3F9E">
      <w:pPr>
        <w:ind w:firstLineChars="200" w:firstLine="440"/>
        <w:outlineLvl w:val="4"/>
        <w:rPr>
          <w:sz w:val="22"/>
        </w:rPr>
      </w:pPr>
      <w:r>
        <w:rPr>
          <w:sz w:val="22"/>
        </w:rPr>
        <w:t xml:space="preserve">9.2.2 </w:t>
      </w:r>
      <w:r>
        <w:rPr>
          <w:sz w:val="22"/>
        </w:rPr>
        <w:t>具体技术参数指标要求</w:t>
      </w:r>
    </w:p>
    <w:p w:rsidR="005E3F9E" w:rsidRDefault="005E3F9E" w:rsidP="005E3F9E">
      <w:pPr>
        <w:adjustRightInd w:val="0"/>
        <w:snapToGrid w:val="0"/>
        <w:ind w:firstLineChars="200" w:firstLine="440"/>
        <w:outlineLvl w:val="5"/>
        <w:rPr>
          <w:b/>
          <w:color w:val="0000FF"/>
          <w:sz w:val="22"/>
        </w:rPr>
      </w:pPr>
      <w:r>
        <w:rPr>
          <w:rFonts w:hint="eastAsia"/>
          <w:sz w:val="22"/>
        </w:rPr>
        <w:t>9.2.2.1</w:t>
      </w:r>
      <w:r>
        <w:rPr>
          <w:rFonts w:hint="eastAsia"/>
          <w:sz w:val="22"/>
        </w:rPr>
        <w:t>主要技术参数</w:t>
      </w:r>
    </w:p>
    <w:p w:rsidR="005E3F9E" w:rsidRPr="00000D48" w:rsidRDefault="005E3F9E" w:rsidP="005E3F9E">
      <w:pPr>
        <w:adjustRightInd w:val="0"/>
        <w:snapToGrid w:val="0"/>
        <w:ind w:firstLineChars="200" w:firstLine="440"/>
        <w:outlineLvl w:val="6"/>
        <w:rPr>
          <w:bCs/>
          <w:sz w:val="22"/>
        </w:rPr>
      </w:pPr>
      <w:r w:rsidRPr="00000D48">
        <w:rPr>
          <w:rFonts w:hint="eastAsia"/>
          <w:bCs/>
          <w:sz w:val="22"/>
        </w:rPr>
        <w:lastRenderedPageBreak/>
        <w:t>（</w:t>
      </w:r>
      <w:r w:rsidRPr="00000D48">
        <w:rPr>
          <w:rFonts w:hint="eastAsia"/>
          <w:bCs/>
          <w:sz w:val="22"/>
        </w:rPr>
        <w:t>1</w:t>
      </w:r>
      <w:r w:rsidRPr="00000D48">
        <w:rPr>
          <w:rFonts w:hint="eastAsia"/>
          <w:bCs/>
          <w:sz w:val="22"/>
        </w:rPr>
        <w:t>）包件一：泌尿超声设备</w:t>
      </w:r>
    </w:p>
    <w:tbl>
      <w:tblPr>
        <w:tblW w:w="4428"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09"/>
        <w:gridCol w:w="1206"/>
        <w:gridCol w:w="1433"/>
        <w:gridCol w:w="3933"/>
        <w:gridCol w:w="1360"/>
      </w:tblGrid>
      <w:tr w:rsidR="005E3F9E" w:rsidTr="00344B93">
        <w:trPr>
          <w:trHeight w:val="1141"/>
          <w:tblHeader/>
          <w:jc w:val="center"/>
        </w:trPr>
        <w:tc>
          <w:tcPr>
            <w:tcW w:w="410" w:type="pct"/>
            <w:tcMar>
              <w:top w:w="0" w:type="dxa"/>
              <w:left w:w="108" w:type="dxa"/>
              <w:bottom w:w="0" w:type="dxa"/>
              <w:right w:w="108" w:type="dxa"/>
            </w:tcMar>
            <w:vAlign w:val="center"/>
          </w:tcPr>
          <w:p w:rsidR="005E3F9E" w:rsidRDefault="005E3F9E" w:rsidP="00344B93">
            <w:pPr>
              <w:adjustRightInd w:val="0"/>
              <w:snapToGrid w:val="0"/>
              <w:jc w:val="center"/>
              <w:rPr>
                <w:sz w:val="22"/>
              </w:rPr>
            </w:pPr>
            <w:r>
              <w:rPr>
                <w:sz w:val="22"/>
              </w:rPr>
              <w:t>序号</w:t>
            </w:r>
          </w:p>
        </w:tc>
        <w:tc>
          <w:tcPr>
            <w:tcW w:w="698" w:type="pct"/>
            <w:vAlign w:val="center"/>
          </w:tcPr>
          <w:p w:rsidR="005E3F9E" w:rsidRDefault="005E3F9E" w:rsidP="00344B93">
            <w:pPr>
              <w:adjustRightInd w:val="0"/>
              <w:snapToGrid w:val="0"/>
              <w:jc w:val="center"/>
              <w:rPr>
                <w:sz w:val="22"/>
              </w:rPr>
            </w:pPr>
            <w:r>
              <w:rPr>
                <w:rFonts w:hint="eastAsia"/>
                <w:sz w:val="22"/>
              </w:rPr>
              <w:t>产品名称</w:t>
            </w:r>
          </w:p>
        </w:tc>
        <w:tc>
          <w:tcPr>
            <w:tcW w:w="829" w:type="pct"/>
            <w:tcMar>
              <w:top w:w="0" w:type="dxa"/>
              <w:left w:w="108" w:type="dxa"/>
              <w:bottom w:w="0" w:type="dxa"/>
              <w:right w:w="108" w:type="dxa"/>
            </w:tcMar>
            <w:vAlign w:val="center"/>
          </w:tcPr>
          <w:p w:rsidR="005E3F9E" w:rsidRDefault="005E3F9E" w:rsidP="00344B93">
            <w:pPr>
              <w:adjustRightInd w:val="0"/>
              <w:snapToGrid w:val="0"/>
              <w:jc w:val="center"/>
              <w:rPr>
                <w:sz w:val="22"/>
              </w:rPr>
            </w:pPr>
            <w:r>
              <w:rPr>
                <w:sz w:val="22"/>
              </w:rPr>
              <w:t>参数项</w:t>
            </w:r>
            <w:r>
              <w:rPr>
                <w:rFonts w:hint="eastAsia"/>
                <w:sz w:val="22"/>
              </w:rPr>
              <w:t>名称</w:t>
            </w:r>
          </w:p>
        </w:tc>
        <w:tc>
          <w:tcPr>
            <w:tcW w:w="2276" w:type="pct"/>
            <w:tcMar>
              <w:top w:w="0" w:type="dxa"/>
              <w:left w:w="108" w:type="dxa"/>
              <w:bottom w:w="0" w:type="dxa"/>
              <w:right w:w="108" w:type="dxa"/>
            </w:tcMar>
            <w:vAlign w:val="center"/>
          </w:tcPr>
          <w:p w:rsidR="005E3F9E" w:rsidRDefault="005E3F9E" w:rsidP="00344B93">
            <w:pPr>
              <w:adjustRightInd w:val="0"/>
              <w:snapToGrid w:val="0"/>
              <w:ind w:firstLineChars="200" w:firstLine="440"/>
              <w:jc w:val="center"/>
              <w:rPr>
                <w:sz w:val="22"/>
              </w:rPr>
            </w:pPr>
            <w:r>
              <w:rPr>
                <w:sz w:val="22"/>
              </w:rPr>
              <w:t>具体技术参数</w:t>
            </w:r>
            <w:r>
              <w:rPr>
                <w:rFonts w:hint="eastAsia"/>
                <w:sz w:val="22"/>
              </w:rPr>
              <w:t>招标要求</w:t>
            </w:r>
          </w:p>
        </w:tc>
        <w:tc>
          <w:tcPr>
            <w:tcW w:w="788" w:type="pct"/>
            <w:vAlign w:val="center"/>
          </w:tcPr>
          <w:p w:rsidR="005E3F9E" w:rsidRDefault="005E3F9E" w:rsidP="00344B93">
            <w:pPr>
              <w:adjustRightInd w:val="0"/>
              <w:snapToGrid w:val="0"/>
              <w:jc w:val="center"/>
              <w:rPr>
                <w:sz w:val="22"/>
              </w:rPr>
            </w:pPr>
            <w:r>
              <w:rPr>
                <w:rFonts w:hint="eastAsia"/>
                <w:sz w:val="22"/>
              </w:rPr>
              <w:t>是否需要提供技术支持资料</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b/>
                <w:bCs/>
                <w:kern w:val="0"/>
                <w:sz w:val="22"/>
              </w:rPr>
            </w:pPr>
            <w:r>
              <w:rPr>
                <w:rFonts w:hint="eastAsia"/>
                <w:kern w:val="0"/>
                <w:sz w:val="22"/>
              </w:rPr>
              <w:t>1</w:t>
            </w:r>
          </w:p>
        </w:tc>
        <w:tc>
          <w:tcPr>
            <w:tcW w:w="698" w:type="pct"/>
            <w:vMerge w:val="restart"/>
            <w:vAlign w:val="center"/>
          </w:tcPr>
          <w:p w:rsidR="005E3F9E" w:rsidRDefault="005E3F9E" w:rsidP="00344B93">
            <w:r>
              <w:rPr>
                <w:rFonts w:hint="eastAsia"/>
              </w:rPr>
              <w:t>彩色多普勒超声诊断仪</w:t>
            </w:r>
            <w:r>
              <w:rPr>
                <w:rFonts w:hint="eastAsia"/>
              </w:rPr>
              <w:t>1</w:t>
            </w:r>
            <w:r>
              <w:rPr>
                <w:rFonts w:hint="eastAsia"/>
              </w:rPr>
              <w:t>、</w:t>
            </w:r>
            <w:r>
              <w:rPr>
                <w:rFonts w:hint="eastAsia"/>
              </w:rPr>
              <w:t>2</w:t>
            </w:r>
          </w:p>
        </w:tc>
        <w:tc>
          <w:tcPr>
            <w:tcW w:w="829" w:type="pct"/>
            <w:tcMar>
              <w:top w:w="0" w:type="dxa"/>
              <w:left w:w="108" w:type="dxa"/>
              <w:bottom w:w="0" w:type="dxa"/>
              <w:right w:w="108" w:type="dxa"/>
            </w:tcMar>
            <w:vAlign w:val="center"/>
          </w:tcPr>
          <w:p w:rsidR="005E3F9E" w:rsidRDefault="005E3F9E" w:rsidP="00344B93">
            <w:r>
              <w:rPr>
                <w:rFonts w:hint="eastAsia"/>
              </w:rPr>
              <w:t>主机系统触摸屏</w:t>
            </w:r>
          </w:p>
        </w:tc>
        <w:tc>
          <w:tcPr>
            <w:tcW w:w="2276" w:type="pct"/>
            <w:tcMar>
              <w:top w:w="0" w:type="dxa"/>
              <w:left w:w="108" w:type="dxa"/>
              <w:bottom w:w="0" w:type="dxa"/>
              <w:right w:w="108" w:type="dxa"/>
            </w:tcMar>
            <w:vAlign w:val="center"/>
          </w:tcPr>
          <w:p w:rsidR="005E3F9E" w:rsidRDefault="005E3F9E" w:rsidP="00344B93">
            <w:r>
              <w:rPr>
                <w:rFonts w:hint="eastAsia"/>
              </w:rPr>
              <w:t>≥</w:t>
            </w:r>
            <w:r>
              <w:rPr>
                <w:rFonts w:hint="eastAsia"/>
              </w:rPr>
              <w:t>17</w:t>
            </w:r>
            <w:r>
              <w:rPr>
                <w:rFonts w:hint="eastAsia"/>
              </w:rPr>
              <w:t>英寸，分辨率≥</w:t>
            </w:r>
            <w:r>
              <w:rPr>
                <w:rFonts w:hint="eastAsia"/>
              </w:rPr>
              <w:t>1280</w:t>
            </w:r>
            <w:r>
              <w:rPr>
                <w:rFonts w:hint="eastAsia"/>
              </w:rPr>
              <w:t>×</w:t>
            </w:r>
            <w:r>
              <w:rPr>
                <w:rFonts w:hint="eastAsia"/>
              </w:rPr>
              <w:t>1024</w:t>
            </w:r>
            <w:r>
              <w:rPr>
                <w:rFonts w:hint="eastAsia"/>
              </w:rPr>
              <w:t>，高灵敏彩色液晶触摸屏</w:t>
            </w:r>
          </w:p>
        </w:tc>
        <w:tc>
          <w:tcPr>
            <w:tcW w:w="788" w:type="pct"/>
            <w:vAlign w:val="center"/>
          </w:tcPr>
          <w:p w:rsidR="005E3F9E" w:rsidRDefault="005E3F9E" w:rsidP="00344B93">
            <w:pPr>
              <w:jc w:val="center"/>
            </w:pPr>
            <w:r>
              <w:rPr>
                <w:rFonts w:hint="eastAsia"/>
              </w:rPr>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2</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双平面探头</w:t>
            </w:r>
          </w:p>
        </w:tc>
        <w:tc>
          <w:tcPr>
            <w:tcW w:w="2276" w:type="pct"/>
            <w:tcMar>
              <w:top w:w="0" w:type="dxa"/>
              <w:left w:w="108" w:type="dxa"/>
              <w:bottom w:w="0" w:type="dxa"/>
              <w:right w:w="108" w:type="dxa"/>
            </w:tcMar>
            <w:vAlign w:val="center"/>
          </w:tcPr>
          <w:p w:rsidR="005E3F9E" w:rsidRDefault="005E3F9E" w:rsidP="00344B93">
            <w:r>
              <w:rPr>
                <w:rFonts w:hint="eastAsia"/>
              </w:rPr>
              <w:t>具备双平面探头，支持实时一屏双显，无需手动切换，支持双平面探头矢状面和横断面</w:t>
            </w:r>
            <w:r>
              <w:rPr>
                <w:rFonts w:hint="eastAsia"/>
              </w:rPr>
              <w:t>2</w:t>
            </w:r>
            <w:r>
              <w:rPr>
                <w:rFonts w:hint="eastAsia"/>
              </w:rPr>
              <w:t>个平面的超声影像与</w:t>
            </w:r>
            <w:r>
              <w:rPr>
                <w:rFonts w:hint="eastAsia"/>
              </w:rPr>
              <w:t>MRI</w:t>
            </w:r>
            <w:r>
              <w:rPr>
                <w:rFonts w:hint="eastAsia"/>
              </w:rPr>
              <w:t>图像实时融合</w:t>
            </w:r>
          </w:p>
        </w:tc>
        <w:tc>
          <w:tcPr>
            <w:tcW w:w="788" w:type="pct"/>
            <w:vAlign w:val="center"/>
          </w:tcPr>
          <w:p w:rsidR="005E3F9E" w:rsidRDefault="005E3F9E" w:rsidP="00344B93">
            <w:pPr>
              <w:jc w:val="center"/>
            </w:pPr>
            <w:r>
              <w:rPr>
                <w:rFonts w:hint="eastAsia"/>
              </w:rPr>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3</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一体式电磁导航系统</w:t>
            </w:r>
          </w:p>
        </w:tc>
        <w:tc>
          <w:tcPr>
            <w:tcW w:w="2276" w:type="pct"/>
            <w:tcMar>
              <w:top w:w="0" w:type="dxa"/>
              <w:left w:w="108" w:type="dxa"/>
              <w:bottom w:w="0" w:type="dxa"/>
              <w:right w:w="108" w:type="dxa"/>
            </w:tcMar>
            <w:vAlign w:val="center"/>
          </w:tcPr>
          <w:p w:rsidR="005E3F9E" w:rsidRDefault="005E3F9E" w:rsidP="00344B93">
            <w:r>
              <w:rPr>
                <w:rFonts w:hint="eastAsia"/>
              </w:rPr>
              <w:t>配备一体式电磁导航系统，含磁场发生器体，电磁传感器，电磁控制器，折叠臂</w:t>
            </w:r>
          </w:p>
        </w:tc>
        <w:tc>
          <w:tcPr>
            <w:tcW w:w="788" w:type="pct"/>
            <w:vAlign w:val="center"/>
          </w:tcPr>
          <w:p w:rsidR="005E3F9E" w:rsidRDefault="005E3F9E" w:rsidP="00344B93">
            <w:pPr>
              <w:jc w:val="center"/>
            </w:pPr>
            <w:r>
              <w:rPr>
                <w:rFonts w:hint="eastAsia"/>
              </w:rPr>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4</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3D</w:t>
            </w:r>
            <w:r>
              <w:rPr>
                <w:rFonts w:hint="eastAsia"/>
              </w:rPr>
              <w:t>重建功能</w:t>
            </w:r>
          </w:p>
        </w:tc>
        <w:tc>
          <w:tcPr>
            <w:tcW w:w="2276" w:type="pct"/>
            <w:tcMar>
              <w:top w:w="0" w:type="dxa"/>
              <w:left w:w="108" w:type="dxa"/>
              <w:bottom w:w="0" w:type="dxa"/>
              <w:right w:w="108" w:type="dxa"/>
            </w:tcMar>
            <w:vAlign w:val="center"/>
          </w:tcPr>
          <w:p w:rsidR="005E3F9E" w:rsidRDefault="005E3F9E" w:rsidP="00344B93">
            <w:r>
              <w:rPr>
                <w:rFonts w:hint="eastAsia"/>
              </w:rPr>
              <w:t>具备</w:t>
            </w:r>
            <w:r>
              <w:rPr>
                <w:rFonts w:hint="eastAsia"/>
              </w:rPr>
              <w:t>3D</w:t>
            </w:r>
            <w:r>
              <w:rPr>
                <w:rFonts w:hint="eastAsia"/>
              </w:rPr>
              <w:t>重建功能，可极速重建患者真人彩色</w:t>
            </w:r>
            <w:r>
              <w:rPr>
                <w:rFonts w:hint="eastAsia"/>
              </w:rPr>
              <w:t>3D</w:t>
            </w:r>
            <w:r>
              <w:rPr>
                <w:rFonts w:hint="eastAsia"/>
              </w:rPr>
              <w:t>解剖图像，可显示骨骼、器官、病灶等及其相对位置，可</w:t>
            </w:r>
            <w:r>
              <w:rPr>
                <w:rFonts w:hint="eastAsia"/>
              </w:rPr>
              <w:t>360</w:t>
            </w:r>
            <w:r>
              <w:rPr>
                <w:rFonts w:hint="eastAsia"/>
              </w:rPr>
              <w:t>°万向查阅浏览及放大缩小（须提供产品说明书和技术白皮书）</w:t>
            </w:r>
          </w:p>
        </w:tc>
        <w:tc>
          <w:tcPr>
            <w:tcW w:w="788" w:type="pct"/>
            <w:vAlign w:val="center"/>
          </w:tcPr>
          <w:p w:rsidR="005E3F9E" w:rsidRDefault="005E3F9E" w:rsidP="00344B93">
            <w:pPr>
              <w:jc w:val="center"/>
            </w:pPr>
            <w:r>
              <w:rPr>
                <w:rFonts w:hint="eastAsia"/>
              </w:rPr>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5</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实时融合功能</w:t>
            </w:r>
          </w:p>
        </w:tc>
        <w:tc>
          <w:tcPr>
            <w:tcW w:w="2276" w:type="pct"/>
            <w:tcMar>
              <w:top w:w="0" w:type="dxa"/>
              <w:left w:w="108" w:type="dxa"/>
              <w:bottom w:w="0" w:type="dxa"/>
              <w:right w:w="108" w:type="dxa"/>
            </w:tcMar>
            <w:vAlign w:val="center"/>
          </w:tcPr>
          <w:p w:rsidR="005E3F9E" w:rsidRDefault="005E3F9E" w:rsidP="00344B93">
            <w:r>
              <w:rPr>
                <w:rFonts w:hint="eastAsia"/>
              </w:rPr>
              <w:t>支持支持多模态影像自动实时融合功能，融合图像显示为重叠式融合，自动融合误差≤</w:t>
            </w:r>
            <w:r>
              <w:rPr>
                <w:rFonts w:hint="eastAsia"/>
              </w:rPr>
              <w:t>2mm</w:t>
            </w:r>
            <w:r>
              <w:rPr>
                <w:rFonts w:hint="eastAsia"/>
              </w:rPr>
              <w:t>。支持多模态图像上自动完成目标器官轮廓分割，无需手动勾勒（须提供产品说明书和技术白皮书）</w:t>
            </w:r>
          </w:p>
        </w:tc>
        <w:tc>
          <w:tcPr>
            <w:tcW w:w="788" w:type="pct"/>
            <w:vAlign w:val="center"/>
          </w:tcPr>
          <w:p w:rsidR="005E3F9E" w:rsidRDefault="005E3F9E" w:rsidP="00344B93">
            <w:pPr>
              <w:jc w:val="center"/>
            </w:pPr>
            <w:r>
              <w:rPr>
                <w:rFonts w:hint="eastAsia"/>
              </w:rPr>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6</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AI</w:t>
            </w:r>
            <w:r>
              <w:rPr>
                <w:rFonts w:hint="eastAsia"/>
              </w:rPr>
              <w:t>辅助</w:t>
            </w:r>
          </w:p>
        </w:tc>
        <w:tc>
          <w:tcPr>
            <w:tcW w:w="2276" w:type="pct"/>
            <w:tcMar>
              <w:top w:w="0" w:type="dxa"/>
              <w:left w:w="108" w:type="dxa"/>
              <w:bottom w:w="0" w:type="dxa"/>
              <w:right w:w="108" w:type="dxa"/>
            </w:tcMar>
            <w:vAlign w:val="center"/>
          </w:tcPr>
          <w:p w:rsidR="005E3F9E" w:rsidRDefault="005E3F9E" w:rsidP="00344B93">
            <w:r>
              <w:rPr>
                <w:rFonts w:hint="eastAsia"/>
              </w:rPr>
              <w:t>支持</w:t>
            </w:r>
            <w:r>
              <w:rPr>
                <w:rFonts w:hint="eastAsia"/>
              </w:rPr>
              <w:t>AI</w:t>
            </w:r>
            <w:r>
              <w:rPr>
                <w:rFonts w:hint="eastAsia"/>
              </w:rPr>
              <w:t>辅助自动配准，可实现</w:t>
            </w:r>
            <w:r>
              <w:rPr>
                <w:rFonts w:hint="eastAsia"/>
              </w:rPr>
              <w:t>5</w:t>
            </w:r>
            <w:r>
              <w:rPr>
                <w:rFonts w:hint="eastAsia"/>
              </w:rPr>
              <w:t>秒极速智能配准，无需手动选择切面进行图像配准，无需借助任何体表标记物进行配准，≤</w:t>
            </w:r>
            <w:r>
              <w:rPr>
                <w:rFonts w:hint="eastAsia"/>
              </w:rPr>
              <w:t>2</w:t>
            </w:r>
            <w:r>
              <w:rPr>
                <w:rFonts w:hint="eastAsia"/>
              </w:rPr>
              <w:t>分钟完成难度较大的配准</w:t>
            </w:r>
          </w:p>
        </w:tc>
        <w:tc>
          <w:tcPr>
            <w:tcW w:w="788" w:type="pct"/>
            <w:vAlign w:val="center"/>
          </w:tcPr>
          <w:p w:rsidR="005E3F9E" w:rsidRDefault="005E3F9E" w:rsidP="00344B93">
            <w:pPr>
              <w:jc w:val="center"/>
            </w:pPr>
            <w:r>
              <w:rPr>
                <w:rFonts w:hint="eastAsia"/>
              </w:rPr>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7</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图像显示</w:t>
            </w:r>
          </w:p>
        </w:tc>
        <w:tc>
          <w:tcPr>
            <w:tcW w:w="2276" w:type="pct"/>
            <w:tcMar>
              <w:top w:w="0" w:type="dxa"/>
              <w:left w:w="108" w:type="dxa"/>
              <w:bottom w:w="0" w:type="dxa"/>
              <w:right w:w="108" w:type="dxa"/>
            </w:tcMar>
            <w:vAlign w:val="center"/>
          </w:tcPr>
          <w:p w:rsidR="005E3F9E" w:rsidRDefault="005E3F9E" w:rsidP="00344B93">
            <w:r>
              <w:rPr>
                <w:rFonts w:hint="eastAsia"/>
              </w:rPr>
              <w:t>显示屏上可同时呈现</w:t>
            </w:r>
            <w:r>
              <w:rPr>
                <w:rFonts w:hint="eastAsia"/>
              </w:rPr>
              <w:t>MRI</w:t>
            </w:r>
            <w:r>
              <w:rPr>
                <w:rFonts w:hint="eastAsia"/>
              </w:rPr>
              <w:t>图像、超声图像、融合图像和</w:t>
            </w:r>
            <w:r>
              <w:rPr>
                <w:rFonts w:hint="eastAsia"/>
              </w:rPr>
              <w:t>3D</w:t>
            </w:r>
            <w:r>
              <w:rPr>
                <w:rFonts w:hint="eastAsia"/>
              </w:rPr>
              <w:t>立体影像，</w:t>
            </w:r>
            <w:r>
              <w:rPr>
                <w:rFonts w:hint="eastAsia"/>
              </w:rPr>
              <w:t>2D</w:t>
            </w:r>
            <w:r>
              <w:rPr>
                <w:rFonts w:hint="eastAsia"/>
              </w:rPr>
              <w:t>融合图像与</w:t>
            </w:r>
            <w:r>
              <w:rPr>
                <w:rFonts w:hint="eastAsia"/>
              </w:rPr>
              <w:t>3D</w:t>
            </w:r>
            <w:r>
              <w:rPr>
                <w:rFonts w:hint="eastAsia"/>
              </w:rPr>
              <w:t>立体影像同切面实时联动（须提供产品说明书和技术白皮书）</w:t>
            </w:r>
          </w:p>
        </w:tc>
        <w:tc>
          <w:tcPr>
            <w:tcW w:w="788" w:type="pct"/>
            <w:vAlign w:val="center"/>
          </w:tcPr>
          <w:p w:rsidR="005E3F9E" w:rsidRDefault="005E3F9E" w:rsidP="00344B93">
            <w:pPr>
              <w:jc w:val="center"/>
            </w:pPr>
            <w:r>
              <w:rPr>
                <w:rFonts w:hint="eastAsia"/>
              </w:rPr>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8</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手术路径智能辅助</w:t>
            </w:r>
          </w:p>
        </w:tc>
        <w:tc>
          <w:tcPr>
            <w:tcW w:w="2276" w:type="pct"/>
            <w:tcMar>
              <w:top w:w="0" w:type="dxa"/>
              <w:left w:w="108" w:type="dxa"/>
              <w:bottom w:w="0" w:type="dxa"/>
              <w:right w:w="108" w:type="dxa"/>
            </w:tcMar>
            <w:vAlign w:val="center"/>
          </w:tcPr>
          <w:p w:rsidR="005E3F9E" w:rsidRDefault="005E3F9E" w:rsidP="00344B93">
            <w:r>
              <w:rPr>
                <w:rFonts w:hint="eastAsia"/>
              </w:rPr>
              <w:t>可实现手术路径智能辅助规划，能设计并存储手术计划并以不同颜色显示，手术计划显示体表手术入点、体内靶点及操作路径（须提供产品说明书和技术白皮书）</w:t>
            </w:r>
          </w:p>
        </w:tc>
        <w:tc>
          <w:tcPr>
            <w:tcW w:w="788" w:type="pct"/>
            <w:vAlign w:val="center"/>
          </w:tcPr>
          <w:p w:rsidR="005E3F9E" w:rsidRDefault="005E3F9E" w:rsidP="00344B93">
            <w:pPr>
              <w:jc w:val="center"/>
            </w:pPr>
            <w:r>
              <w:rPr>
                <w:rFonts w:hint="eastAsia"/>
              </w:rPr>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9</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穿刺活检取</w:t>
            </w:r>
            <w:r>
              <w:rPr>
                <w:rFonts w:hint="eastAsia"/>
              </w:rPr>
              <w:lastRenderedPageBreak/>
              <w:t>样位置</w:t>
            </w:r>
          </w:p>
        </w:tc>
        <w:tc>
          <w:tcPr>
            <w:tcW w:w="2276" w:type="pct"/>
            <w:tcMar>
              <w:top w:w="0" w:type="dxa"/>
              <w:left w:w="108" w:type="dxa"/>
              <w:bottom w:w="0" w:type="dxa"/>
              <w:right w:w="108" w:type="dxa"/>
            </w:tcMar>
            <w:vAlign w:val="center"/>
          </w:tcPr>
          <w:p w:rsidR="005E3F9E" w:rsidRDefault="005E3F9E" w:rsidP="00344B93">
            <w:r>
              <w:rPr>
                <w:rFonts w:hint="eastAsia"/>
              </w:rPr>
              <w:lastRenderedPageBreak/>
              <w:t>支持</w:t>
            </w:r>
            <w:r>
              <w:rPr>
                <w:rFonts w:hint="eastAsia"/>
              </w:rPr>
              <w:t>3D</w:t>
            </w:r>
            <w:r>
              <w:rPr>
                <w:rFonts w:hint="eastAsia"/>
              </w:rPr>
              <w:t>立体影像上记录穿刺活检取样位</w:t>
            </w:r>
            <w:r>
              <w:rPr>
                <w:rFonts w:hint="eastAsia"/>
              </w:rPr>
              <w:lastRenderedPageBreak/>
              <w:t>置（须提供产品说明书和技术白皮书）</w:t>
            </w:r>
          </w:p>
        </w:tc>
        <w:tc>
          <w:tcPr>
            <w:tcW w:w="788" w:type="pct"/>
            <w:vAlign w:val="center"/>
          </w:tcPr>
          <w:p w:rsidR="005E3F9E" w:rsidRDefault="005E3F9E" w:rsidP="00344B93">
            <w:pPr>
              <w:jc w:val="center"/>
            </w:pPr>
            <w:r>
              <w:rPr>
                <w:rFonts w:hint="eastAsia"/>
              </w:rPr>
              <w:lastRenderedPageBreak/>
              <w:t>是</w:t>
            </w:r>
          </w:p>
        </w:tc>
      </w:tr>
      <w:tr w:rsidR="005E3F9E" w:rsidTr="00344B93">
        <w:trPr>
          <w:trHeight w:val="454"/>
          <w:jc w:val="center"/>
        </w:trPr>
        <w:tc>
          <w:tcPr>
            <w:tcW w:w="410"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lastRenderedPageBreak/>
              <w:t>10</w:t>
            </w:r>
          </w:p>
        </w:tc>
        <w:tc>
          <w:tcPr>
            <w:tcW w:w="698" w:type="pct"/>
            <w:vMerge/>
            <w:vAlign w:val="center"/>
          </w:tcPr>
          <w:p w:rsidR="005E3F9E" w:rsidRDefault="005E3F9E" w:rsidP="00344B93"/>
        </w:tc>
        <w:tc>
          <w:tcPr>
            <w:tcW w:w="829" w:type="pct"/>
            <w:tcMar>
              <w:top w:w="0" w:type="dxa"/>
              <w:left w:w="108" w:type="dxa"/>
              <w:bottom w:w="0" w:type="dxa"/>
              <w:right w:w="108" w:type="dxa"/>
            </w:tcMar>
            <w:vAlign w:val="center"/>
          </w:tcPr>
          <w:p w:rsidR="005E3F9E" w:rsidRDefault="005E3F9E" w:rsidP="00344B93">
            <w:r>
              <w:rPr>
                <w:rFonts w:hint="eastAsia"/>
              </w:rPr>
              <w:t>智能动态针尖识别</w:t>
            </w:r>
          </w:p>
        </w:tc>
        <w:tc>
          <w:tcPr>
            <w:tcW w:w="2276" w:type="pct"/>
            <w:tcMar>
              <w:top w:w="0" w:type="dxa"/>
              <w:left w:w="108" w:type="dxa"/>
              <w:bottom w:w="0" w:type="dxa"/>
              <w:right w:w="108" w:type="dxa"/>
            </w:tcMar>
            <w:vAlign w:val="center"/>
          </w:tcPr>
          <w:p w:rsidR="005E3F9E" w:rsidRDefault="005E3F9E" w:rsidP="00344B93">
            <w:r>
              <w:rPr>
                <w:rFonts w:hint="eastAsia"/>
              </w:rPr>
              <w:t>支持智能动态针尖识别技术，超声窗口实时显示针尖深度预测点，并自动识别和标示针尖位置（须提供产品说明书和技术白皮书）</w:t>
            </w:r>
          </w:p>
        </w:tc>
        <w:tc>
          <w:tcPr>
            <w:tcW w:w="788" w:type="pct"/>
            <w:vAlign w:val="center"/>
          </w:tcPr>
          <w:p w:rsidR="005E3F9E" w:rsidRDefault="005E3F9E" w:rsidP="00344B93">
            <w:pPr>
              <w:jc w:val="center"/>
            </w:pPr>
            <w:r>
              <w:rPr>
                <w:rFonts w:hint="eastAsia"/>
              </w:rPr>
              <w:t>是</w:t>
            </w:r>
          </w:p>
        </w:tc>
      </w:tr>
    </w:tbl>
    <w:p w:rsidR="005E3F9E" w:rsidRDefault="005E3F9E" w:rsidP="005E3F9E">
      <w:pPr>
        <w:snapToGrid w:val="0"/>
        <w:ind w:firstLineChars="200" w:firstLine="440"/>
        <w:jc w:val="left"/>
        <w:rPr>
          <w:bCs/>
          <w:sz w:val="22"/>
        </w:rPr>
      </w:pPr>
    </w:p>
    <w:p w:rsidR="005E3F9E" w:rsidRPr="00000D48" w:rsidRDefault="005E3F9E" w:rsidP="005E3F9E">
      <w:pPr>
        <w:adjustRightInd w:val="0"/>
        <w:snapToGrid w:val="0"/>
        <w:ind w:firstLineChars="200" w:firstLine="440"/>
        <w:outlineLvl w:val="6"/>
        <w:rPr>
          <w:bCs/>
          <w:sz w:val="22"/>
        </w:rPr>
      </w:pPr>
      <w:r w:rsidRPr="00000D48">
        <w:rPr>
          <w:rFonts w:hint="eastAsia"/>
          <w:bCs/>
          <w:sz w:val="22"/>
        </w:rPr>
        <w:t>（</w:t>
      </w:r>
      <w:r w:rsidRPr="00000D48">
        <w:rPr>
          <w:rFonts w:hint="eastAsia"/>
          <w:bCs/>
          <w:sz w:val="22"/>
        </w:rPr>
        <w:t>2</w:t>
      </w:r>
      <w:r w:rsidRPr="00000D48">
        <w:rPr>
          <w:rFonts w:hint="eastAsia"/>
          <w:bCs/>
          <w:sz w:val="22"/>
        </w:rPr>
        <w:t>）包件二：高端全身超声类</w:t>
      </w:r>
    </w:p>
    <w:tbl>
      <w:tblPr>
        <w:tblW w:w="4437"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09"/>
        <w:gridCol w:w="1176"/>
        <w:gridCol w:w="1494"/>
        <w:gridCol w:w="3794"/>
        <w:gridCol w:w="1385"/>
      </w:tblGrid>
      <w:tr w:rsidR="005E3F9E" w:rsidTr="00344B93">
        <w:trPr>
          <w:trHeight w:val="1141"/>
          <w:tblHeader/>
          <w:jc w:val="center"/>
        </w:trPr>
        <w:tc>
          <w:tcPr>
            <w:tcW w:w="467" w:type="pct"/>
            <w:tcMar>
              <w:top w:w="0" w:type="dxa"/>
              <w:left w:w="108" w:type="dxa"/>
              <w:bottom w:w="0" w:type="dxa"/>
              <w:right w:w="108" w:type="dxa"/>
            </w:tcMar>
            <w:vAlign w:val="center"/>
          </w:tcPr>
          <w:p w:rsidR="005E3F9E" w:rsidRDefault="005E3F9E" w:rsidP="00344B93">
            <w:pPr>
              <w:adjustRightInd w:val="0"/>
              <w:snapToGrid w:val="0"/>
              <w:jc w:val="center"/>
              <w:rPr>
                <w:sz w:val="22"/>
              </w:rPr>
            </w:pPr>
            <w:r>
              <w:rPr>
                <w:sz w:val="22"/>
              </w:rPr>
              <w:t>序号</w:t>
            </w:r>
          </w:p>
        </w:tc>
        <w:tc>
          <w:tcPr>
            <w:tcW w:w="679" w:type="pct"/>
            <w:vAlign w:val="center"/>
          </w:tcPr>
          <w:p w:rsidR="005E3F9E" w:rsidRDefault="005E3F9E" w:rsidP="00344B93">
            <w:pPr>
              <w:adjustRightInd w:val="0"/>
              <w:snapToGrid w:val="0"/>
              <w:jc w:val="center"/>
              <w:rPr>
                <w:sz w:val="22"/>
              </w:rPr>
            </w:pPr>
            <w:r>
              <w:rPr>
                <w:rFonts w:hint="eastAsia"/>
                <w:sz w:val="22"/>
              </w:rPr>
              <w:t>产品名称</w:t>
            </w:r>
          </w:p>
        </w:tc>
        <w:tc>
          <w:tcPr>
            <w:tcW w:w="863" w:type="pct"/>
            <w:tcMar>
              <w:top w:w="0" w:type="dxa"/>
              <w:left w:w="108" w:type="dxa"/>
              <w:bottom w:w="0" w:type="dxa"/>
              <w:right w:w="108" w:type="dxa"/>
            </w:tcMar>
            <w:vAlign w:val="center"/>
          </w:tcPr>
          <w:p w:rsidR="005E3F9E" w:rsidRDefault="005E3F9E" w:rsidP="00344B93">
            <w:pPr>
              <w:adjustRightInd w:val="0"/>
              <w:snapToGrid w:val="0"/>
              <w:jc w:val="center"/>
              <w:rPr>
                <w:sz w:val="22"/>
              </w:rPr>
            </w:pPr>
            <w:r>
              <w:rPr>
                <w:sz w:val="22"/>
              </w:rPr>
              <w:t>参数项</w:t>
            </w:r>
            <w:r>
              <w:rPr>
                <w:rFonts w:hint="eastAsia"/>
                <w:sz w:val="22"/>
              </w:rPr>
              <w:t>名称</w:t>
            </w:r>
          </w:p>
        </w:tc>
        <w:tc>
          <w:tcPr>
            <w:tcW w:w="2191" w:type="pct"/>
            <w:tcMar>
              <w:top w:w="0" w:type="dxa"/>
              <w:left w:w="108" w:type="dxa"/>
              <w:bottom w:w="0" w:type="dxa"/>
              <w:right w:w="108" w:type="dxa"/>
            </w:tcMar>
            <w:vAlign w:val="center"/>
          </w:tcPr>
          <w:p w:rsidR="005E3F9E" w:rsidRDefault="005E3F9E" w:rsidP="00344B93">
            <w:pPr>
              <w:adjustRightInd w:val="0"/>
              <w:snapToGrid w:val="0"/>
              <w:ind w:firstLineChars="200" w:firstLine="440"/>
              <w:jc w:val="center"/>
              <w:rPr>
                <w:sz w:val="22"/>
              </w:rPr>
            </w:pPr>
            <w:r>
              <w:rPr>
                <w:sz w:val="22"/>
              </w:rPr>
              <w:t>具体技术参数</w:t>
            </w:r>
            <w:r>
              <w:rPr>
                <w:rFonts w:hint="eastAsia"/>
                <w:sz w:val="22"/>
              </w:rPr>
              <w:t>招标要求</w:t>
            </w:r>
          </w:p>
        </w:tc>
        <w:tc>
          <w:tcPr>
            <w:tcW w:w="800" w:type="pct"/>
            <w:vAlign w:val="center"/>
          </w:tcPr>
          <w:p w:rsidR="005E3F9E" w:rsidRDefault="005E3F9E" w:rsidP="00344B93">
            <w:pPr>
              <w:adjustRightInd w:val="0"/>
              <w:snapToGrid w:val="0"/>
              <w:jc w:val="center"/>
              <w:rPr>
                <w:sz w:val="22"/>
              </w:rPr>
            </w:pPr>
            <w:r>
              <w:rPr>
                <w:rFonts w:hint="eastAsia"/>
                <w:sz w:val="22"/>
              </w:rPr>
              <w:t>是否需要提供技术支持资料</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bCs/>
                <w:kern w:val="0"/>
                <w:sz w:val="22"/>
              </w:rPr>
            </w:pPr>
            <w:r>
              <w:rPr>
                <w:rFonts w:hint="eastAsia"/>
                <w:bCs/>
                <w:kern w:val="0"/>
                <w:sz w:val="22"/>
              </w:rPr>
              <w:t>1</w:t>
            </w:r>
          </w:p>
        </w:tc>
        <w:tc>
          <w:tcPr>
            <w:tcW w:w="679" w:type="pct"/>
            <w:vMerge w:val="restart"/>
            <w:vAlign w:val="center"/>
          </w:tcPr>
          <w:p w:rsidR="005E3F9E" w:rsidRDefault="005E3F9E" w:rsidP="00344B93">
            <w:r>
              <w:rPr>
                <w:rFonts w:hint="eastAsia"/>
              </w:rPr>
              <w:t>彩色多普勒超声诊断仪</w:t>
            </w:r>
            <w:r>
              <w:rPr>
                <w:rFonts w:hint="eastAsia"/>
              </w:rPr>
              <w:t>1</w:t>
            </w:r>
            <w:r>
              <w:rPr>
                <w:rFonts w:hint="eastAsia"/>
              </w:rPr>
              <w:t>、</w:t>
            </w:r>
            <w:r>
              <w:rPr>
                <w:rFonts w:hint="eastAsia"/>
              </w:rPr>
              <w:t>2</w:t>
            </w:r>
          </w:p>
        </w:tc>
        <w:tc>
          <w:tcPr>
            <w:tcW w:w="863" w:type="pct"/>
            <w:vMerge w:val="restart"/>
            <w:tcMar>
              <w:top w:w="0" w:type="dxa"/>
              <w:left w:w="108" w:type="dxa"/>
              <w:bottom w:w="0" w:type="dxa"/>
              <w:right w:w="108" w:type="dxa"/>
            </w:tcMar>
            <w:vAlign w:val="center"/>
          </w:tcPr>
          <w:p w:rsidR="005E3F9E" w:rsidRDefault="005E3F9E" w:rsidP="00344B93">
            <w:r>
              <w:rPr>
                <w:rFonts w:hint="eastAsia"/>
              </w:rPr>
              <w:t>主机成像系统</w:t>
            </w:r>
          </w:p>
        </w:tc>
        <w:tc>
          <w:tcPr>
            <w:tcW w:w="2191" w:type="pct"/>
            <w:tcMar>
              <w:top w:w="0" w:type="dxa"/>
              <w:left w:w="108" w:type="dxa"/>
              <w:bottom w:w="0" w:type="dxa"/>
              <w:right w:w="108" w:type="dxa"/>
            </w:tcMar>
            <w:vAlign w:val="center"/>
          </w:tcPr>
          <w:p w:rsidR="005E3F9E" w:rsidRDefault="005E3F9E" w:rsidP="00344B93">
            <w:r>
              <w:rPr>
                <w:rFonts w:hint="eastAsia"/>
              </w:rPr>
              <w:t>操作面板具备≥</w:t>
            </w:r>
            <w:r>
              <w:rPr>
                <w:rFonts w:hint="eastAsia"/>
              </w:rPr>
              <w:t>15</w:t>
            </w:r>
            <w:r>
              <w:rPr>
                <w:rFonts w:hint="eastAsia"/>
              </w:rPr>
              <w:t>英寸高灵敏度彩色触摸屏，触摸屏角度可调</w:t>
            </w:r>
          </w:p>
        </w:tc>
        <w:tc>
          <w:tcPr>
            <w:tcW w:w="800" w:type="pct"/>
            <w:vAlign w:val="center"/>
          </w:tcPr>
          <w:p w:rsidR="005E3F9E" w:rsidRDefault="005E3F9E" w:rsidP="00344B93">
            <w:pPr>
              <w:widowControl/>
              <w:snapToGrid w:val="0"/>
              <w:jc w:val="center"/>
              <w:rPr>
                <w:kern w:val="0"/>
                <w:sz w:val="22"/>
              </w:rPr>
            </w:pPr>
            <w:r>
              <w:rPr>
                <w:rFonts w:hint="eastAsia"/>
                <w:kern w:val="0"/>
                <w:sz w:val="22"/>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2</w:t>
            </w:r>
          </w:p>
        </w:tc>
        <w:tc>
          <w:tcPr>
            <w:tcW w:w="679" w:type="pct"/>
            <w:vMerge/>
            <w:vAlign w:val="center"/>
          </w:tcPr>
          <w:p w:rsidR="005E3F9E" w:rsidRDefault="005E3F9E" w:rsidP="00344B93">
            <w:pPr>
              <w:widowControl/>
              <w:snapToGrid w:val="0"/>
              <w:jc w:val="center"/>
              <w:rPr>
                <w:kern w:val="0"/>
                <w:sz w:val="22"/>
              </w:rPr>
            </w:pPr>
          </w:p>
        </w:tc>
        <w:tc>
          <w:tcPr>
            <w:tcW w:w="863" w:type="pct"/>
            <w:vMerge/>
            <w:tcMar>
              <w:top w:w="0" w:type="dxa"/>
              <w:left w:w="108" w:type="dxa"/>
              <w:bottom w:w="0" w:type="dxa"/>
              <w:right w:w="108" w:type="dxa"/>
            </w:tcMar>
            <w:vAlign w:val="center"/>
          </w:tcPr>
          <w:p w:rsidR="005E3F9E" w:rsidRDefault="005E3F9E" w:rsidP="00344B93"/>
        </w:tc>
        <w:tc>
          <w:tcPr>
            <w:tcW w:w="2191" w:type="pct"/>
            <w:tcMar>
              <w:top w:w="0" w:type="dxa"/>
              <w:left w:w="108" w:type="dxa"/>
              <w:bottom w:w="0" w:type="dxa"/>
              <w:right w:w="108" w:type="dxa"/>
            </w:tcMar>
            <w:vAlign w:val="center"/>
          </w:tcPr>
          <w:p w:rsidR="005E3F9E" w:rsidRDefault="005E3F9E" w:rsidP="00344B93">
            <w:r>
              <w:rPr>
                <w:rFonts w:hint="eastAsia"/>
              </w:rPr>
              <w:t>智能化组织均衡技术：实时优化二维、频谱多普勒图像，适用于所有成像探头，可支持和显示器同步实时显示≥</w:t>
            </w:r>
            <w:r>
              <w:rPr>
                <w:rFonts w:hint="eastAsia"/>
              </w:rPr>
              <w:t>4</w:t>
            </w:r>
            <w:r>
              <w:rPr>
                <w:rFonts w:hint="eastAsia"/>
              </w:rPr>
              <w:t>幅不同风格图像在触摸屏上显示并供选择的技术；实时智能图像优化技术，无需按键的零键优化技术，触摸屏上能和显示器同步实时显示≥</w:t>
            </w:r>
            <w:r>
              <w:rPr>
                <w:rFonts w:hint="eastAsia"/>
              </w:rPr>
              <w:t>4</w:t>
            </w:r>
            <w:r>
              <w:rPr>
                <w:rFonts w:hint="eastAsia"/>
              </w:rPr>
              <w:t>幅不同成像风格的图像</w:t>
            </w:r>
          </w:p>
        </w:tc>
        <w:tc>
          <w:tcPr>
            <w:tcW w:w="800" w:type="pct"/>
            <w:vAlign w:val="center"/>
          </w:tcPr>
          <w:p w:rsidR="005E3F9E" w:rsidRDefault="005E3F9E" w:rsidP="00344B93">
            <w:pPr>
              <w:widowControl/>
              <w:snapToGrid w:val="0"/>
              <w:jc w:val="center"/>
              <w:rPr>
                <w:kern w:val="0"/>
                <w:sz w:val="22"/>
              </w:rPr>
            </w:pPr>
            <w:r>
              <w:rPr>
                <w:rFonts w:hint="eastAsia"/>
                <w:kern w:val="0"/>
                <w:sz w:val="22"/>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3</w:t>
            </w:r>
          </w:p>
        </w:tc>
        <w:tc>
          <w:tcPr>
            <w:tcW w:w="679" w:type="pct"/>
            <w:vMerge/>
            <w:vAlign w:val="center"/>
          </w:tcPr>
          <w:p w:rsidR="005E3F9E" w:rsidRDefault="005E3F9E" w:rsidP="00344B93">
            <w:pPr>
              <w:widowControl/>
              <w:snapToGrid w:val="0"/>
              <w:jc w:val="center"/>
              <w:rPr>
                <w:kern w:val="0"/>
                <w:sz w:val="22"/>
              </w:rPr>
            </w:pPr>
          </w:p>
        </w:tc>
        <w:tc>
          <w:tcPr>
            <w:tcW w:w="863" w:type="pct"/>
            <w:vMerge/>
            <w:tcMar>
              <w:top w:w="0" w:type="dxa"/>
              <w:left w:w="108" w:type="dxa"/>
              <w:bottom w:w="0" w:type="dxa"/>
              <w:right w:w="108" w:type="dxa"/>
            </w:tcMar>
            <w:vAlign w:val="center"/>
          </w:tcPr>
          <w:p w:rsidR="005E3F9E" w:rsidRDefault="005E3F9E" w:rsidP="00344B93"/>
        </w:tc>
        <w:tc>
          <w:tcPr>
            <w:tcW w:w="2191" w:type="pct"/>
            <w:tcMar>
              <w:top w:w="0" w:type="dxa"/>
              <w:left w:w="108" w:type="dxa"/>
              <w:bottom w:w="0" w:type="dxa"/>
              <w:right w:w="108" w:type="dxa"/>
            </w:tcMar>
            <w:vAlign w:val="center"/>
          </w:tcPr>
          <w:p w:rsidR="005E3F9E" w:rsidRDefault="005E3F9E" w:rsidP="00344B93">
            <w:r>
              <w:rPr>
                <w:rFonts w:hint="eastAsia"/>
              </w:rPr>
              <w:t>灰阶超宽视野成像扫描技术：可结合先进的成像技术如复合成像技术结合使用，最宽成像长度≥</w:t>
            </w:r>
            <w:r>
              <w:rPr>
                <w:rFonts w:hint="eastAsia"/>
              </w:rPr>
              <w:t>200cm</w:t>
            </w:r>
            <w:r>
              <w:rPr>
                <w:rFonts w:hint="eastAsia"/>
              </w:rPr>
              <w:t>；彩色血流能量图超宽视野成像扫描技术：可结合先进的成像技术如复合成像技术结合使用，最宽成像长度≥</w:t>
            </w:r>
            <w:r>
              <w:rPr>
                <w:rFonts w:hint="eastAsia"/>
              </w:rPr>
              <w:t>200cm</w:t>
            </w:r>
          </w:p>
        </w:tc>
        <w:tc>
          <w:tcPr>
            <w:tcW w:w="800" w:type="pct"/>
            <w:shd w:val="clear" w:color="auto" w:fill="auto"/>
            <w:vAlign w:val="center"/>
          </w:tcPr>
          <w:p w:rsidR="005E3F9E" w:rsidRDefault="005E3F9E" w:rsidP="00344B93">
            <w:pPr>
              <w:widowControl/>
              <w:snapToGrid w:val="0"/>
              <w:jc w:val="center"/>
              <w:rPr>
                <w:kern w:val="0"/>
                <w:sz w:val="22"/>
              </w:rPr>
            </w:pPr>
            <w:r>
              <w:rPr>
                <w:rFonts w:hint="eastAsia"/>
                <w:kern w:val="0"/>
                <w:sz w:val="22"/>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4</w:t>
            </w:r>
          </w:p>
        </w:tc>
        <w:tc>
          <w:tcPr>
            <w:tcW w:w="679" w:type="pct"/>
            <w:vMerge/>
            <w:vAlign w:val="center"/>
          </w:tcPr>
          <w:p w:rsidR="005E3F9E" w:rsidRDefault="005E3F9E" w:rsidP="00344B93">
            <w:pPr>
              <w:widowControl/>
              <w:snapToGrid w:val="0"/>
              <w:jc w:val="center"/>
              <w:rPr>
                <w:kern w:val="0"/>
                <w:sz w:val="22"/>
              </w:rPr>
            </w:pPr>
          </w:p>
        </w:tc>
        <w:tc>
          <w:tcPr>
            <w:tcW w:w="863" w:type="pct"/>
            <w:vMerge/>
            <w:tcMar>
              <w:top w:w="0" w:type="dxa"/>
              <w:left w:w="108" w:type="dxa"/>
              <w:bottom w:w="0" w:type="dxa"/>
              <w:right w:w="108" w:type="dxa"/>
            </w:tcMar>
            <w:vAlign w:val="center"/>
          </w:tcPr>
          <w:p w:rsidR="005E3F9E" w:rsidRDefault="005E3F9E" w:rsidP="00344B93"/>
        </w:tc>
        <w:tc>
          <w:tcPr>
            <w:tcW w:w="2191" w:type="pct"/>
            <w:tcMar>
              <w:top w:w="0" w:type="dxa"/>
              <w:left w:w="108" w:type="dxa"/>
              <w:bottom w:w="0" w:type="dxa"/>
              <w:right w:w="108" w:type="dxa"/>
            </w:tcMar>
            <w:vAlign w:val="center"/>
          </w:tcPr>
          <w:p w:rsidR="005E3F9E" w:rsidRDefault="005E3F9E" w:rsidP="00344B93">
            <w:r>
              <w:rPr>
                <w:rFonts w:hint="eastAsia"/>
              </w:rPr>
              <w:t>声学脂肪分数百分比：直接获取超声影像学肝脏内脂肪含量的百分比，以</w:t>
            </w:r>
            <w:r>
              <w:rPr>
                <w:rFonts w:hint="eastAsia"/>
              </w:rPr>
              <w:t>%</w:t>
            </w:r>
            <w:r>
              <w:rPr>
                <w:rFonts w:hint="eastAsia"/>
              </w:rPr>
              <w:t>为单位，与</w:t>
            </w:r>
            <w:r>
              <w:rPr>
                <w:rFonts w:hint="eastAsia"/>
              </w:rPr>
              <w:t>MRI</w:t>
            </w:r>
            <w:r>
              <w:rPr>
                <w:rFonts w:hint="eastAsia"/>
              </w:rPr>
              <w:t>金标准</w:t>
            </w:r>
            <w:r>
              <w:rPr>
                <w:rFonts w:hint="eastAsia"/>
              </w:rPr>
              <w:t>PDFF</w:t>
            </w:r>
            <w:r>
              <w:rPr>
                <w:rFonts w:hint="eastAsia"/>
              </w:rPr>
              <w:t>测量单位一致</w:t>
            </w:r>
            <w:r>
              <w:rPr>
                <w:rFonts w:hint="eastAsia"/>
              </w:rPr>
              <w:t>,</w:t>
            </w:r>
            <w:r>
              <w:rPr>
                <w:rFonts w:hint="eastAsia"/>
              </w:rPr>
              <w:t>包括声衰减、背向散射、肝肾对比分数等</w:t>
            </w:r>
          </w:p>
        </w:tc>
        <w:tc>
          <w:tcPr>
            <w:tcW w:w="800" w:type="pct"/>
            <w:shd w:val="clear" w:color="auto" w:fill="auto"/>
            <w:vAlign w:val="center"/>
          </w:tcPr>
          <w:p w:rsidR="005E3F9E" w:rsidRDefault="005E3F9E" w:rsidP="00344B93">
            <w:pPr>
              <w:widowControl/>
              <w:snapToGrid w:val="0"/>
              <w:jc w:val="center"/>
              <w:rPr>
                <w:kern w:val="0"/>
                <w:sz w:val="22"/>
              </w:rPr>
            </w:pPr>
            <w:r>
              <w:rPr>
                <w:rFonts w:hint="eastAsia"/>
                <w:kern w:val="0"/>
                <w:sz w:val="22"/>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5</w:t>
            </w:r>
          </w:p>
        </w:tc>
        <w:tc>
          <w:tcPr>
            <w:tcW w:w="679" w:type="pct"/>
            <w:vMerge/>
            <w:vAlign w:val="center"/>
          </w:tcPr>
          <w:p w:rsidR="005E3F9E" w:rsidRDefault="005E3F9E" w:rsidP="00344B93">
            <w:pPr>
              <w:widowControl/>
              <w:snapToGrid w:val="0"/>
              <w:jc w:val="center"/>
              <w:rPr>
                <w:kern w:val="0"/>
                <w:sz w:val="22"/>
              </w:rPr>
            </w:pPr>
          </w:p>
        </w:tc>
        <w:tc>
          <w:tcPr>
            <w:tcW w:w="863" w:type="pct"/>
            <w:vMerge w:val="restart"/>
            <w:tcMar>
              <w:top w:w="0" w:type="dxa"/>
              <w:left w:w="108" w:type="dxa"/>
              <w:bottom w:w="0" w:type="dxa"/>
              <w:right w:w="108" w:type="dxa"/>
            </w:tcMar>
            <w:vAlign w:val="center"/>
          </w:tcPr>
          <w:p w:rsidR="005E3F9E" w:rsidRDefault="005E3F9E" w:rsidP="00344B93">
            <w:r>
              <w:rPr>
                <w:rFonts w:hint="eastAsia"/>
              </w:rPr>
              <w:t>先进成像技术</w:t>
            </w:r>
          </w:p>
        </w:tc>
        <w:tc>
          <w:tcPr>
            <w:tcW w:w="2191" w:type="pct"/>
            <w:tcMar>
              <w:top w:w="0" w:type="dxa"/>
              <w:left w:w="108" w:type="dxa"/>
              <w:bottom w:w="0" w:type="dxa"/>
              <w:right w:w="108" w:type="dxa"/>
            </w:tcMar>
            <w:vAlign w:val="center"/>
          </w:tcPr>
          <w:p w:rsidR="005E3F9E" w:rsidRDefault="005E3F9E" w:rsidP="00344B93">
            <w:r>
              <w:rPr>
                <w:rFonts w:hint="eastAsia"/>
              </w:rPr>
              <w:t>弹性成像技术：具有质量因子指示，非</w:t>
            </w:r>
            <w:r>
              <w:rPr>
                <w:rFonts w:hint="eastAsia"/>
              </w:rPr>
              <w:lastRenderedPageBreak/>
              <w:t>彩色棒显像，而是直接以数字标出弹性质量的高低，</w:t>
            </w:r>
            <w:r>
              <w:rPr>
                <w:rFonts w:hint="eastAsia"/>
              </w:rPr>
              <w:t>QF</w:t>
            </w:r>
            <w:r>
              <w:rPr>
                <w:rFonts w:hint="eastAsia"/>
              </w:rPr>
              <w:t>数值≥</w:t>
            </w:r>
            <w:r>
              <w:rPr>
                <w:rFonts w:hint="eastAsia"/>
              </w:rPr>
              <w:t>50</w:t>
            </w:r>
            <w:r>
              <w:rPr>
                <w:rFonts w:hint="eastAsia"/>
              </w:rPr>
              <w:t>的质量因子方可用于临床；支持凸阵、线阵、腔内等探头</w:t>
            </w:r>
          </w:p>
        </w:tc>
        <w:tc>
          <w:tcPr>
            <w:tcW w:w="800" w:type="pct"/>
            <w:shd w:val="clear" w:color="auto" w:fill="auto"/>
            <w:vAlign w:val="center"/>
          </w:tcPr>
          <w:p w:rsidR="005E3F9E" w:rsidRDefault="005E3F9E" w:rsidP="00344B93">
            <w:pPr>
              <w:widowControl/>
              <w:snapToGrid w:val="0"/>
              <w:jc w:val="center"/>
              <w:rPr>
                <w:kern w:val="0"/>
                <w:sz w:val="22"/>
              </w:rPr>
            </w:pPr>
            <w:r>
              <w:rPr>
                <w:rFonts w:hint="eastAsia"/>
                <w:kern w:val="0"/>
                <w:sz w:val="22"/>
              </w:rPr>
              <w:lastRenderedPageBreak/>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lastRenderedPageBreak/>
              <w:t>6</w:t>
            </w:r>
          </w:p>
        </w:tc>
        <w:tc>
          <w:tcPr>
            <w:tcW w:w="679" w:type="pct"/>
            <w:vMerge/>
            <w:vAlign w:val="center"/>
          </w:tcPr>
          <w:p w:rsidR="005E3F9E" w:rsidRDefault="005E3F9E" w:rsidP="00344B93">
            <w:pPr>
              <w:widowControl/>
              <w:snapToGrid w:val="0"/>
              <w:jc w:val="center"/>
              <w:rPr>
                <w:kern w:val="0"/>
                <w:sz w:val="22"/>
              </w:rPr>
            </w:pPr>
          </w:p>
        </w:tc>
        <w:tc>
          <w:tcPr>
            <w:tcW w:w="863" w:type="pct"/>
            <w:vMerge/>
            <w:tcMar>
              <w:top w:w="0" w:type="dxa"/>
              <w:left w:w="108" w:type="dxa"/>
              <w:bottom w:w="0" w:type="dxa"/>
              <w:right w:w="108" w:type="dxa"/>
            </w:tcMar>
            <w:vAlign w:val="center"/>
          </w:tcPr>
          <w:p w:rsidR="005E3F9E" w:rsidRDefault="005E3F9E" w:rsidP="00344B93"/>
        </w:tc>
        <w:tc>
          <w:tcPr>
            <w:tcW w:w="2191" w:type="pct"/>
            <w:tcMar>
              <w:top w:w="0" w:type="dxa"/>
              <w:left w:w="108" w:type="dxa"/>
              <w:bottom w:w="0" w:type="dxa"/>
              <w:right w:w="108" w:type="dxa"/>
            </w:tcMar>
            <w:vAlign w:val="center"/>
          </w:tcPr>
          <w:p w:rsidR="005E3F9E" w:rsidRDefault="005E3F9E" w:rsidP="00344B93">
            <w:r>
              <w:rPr>
                <w:rFonts w:hint="eastAsia"/>
              </w:rPr>
              <w:t>手势感应探头技术：探头内置多点触控传感器，双击另一探头前端任何部位，即可切换该探头并激活该探头进入扫查，无需在触摸屏上切换，方便使用</w:t>
            </w:r>
          </w:p>
        </w:tc>
        <w:tc>
          <w:tcPr>
            <w:tcW w:w="800" w:type="pct"/>
            <w:shd w:val="clear" w:color="auto" w:fill="auto"/>
            <w:vAlign w:val="center"/>
          </w:tcPr>
          <w:p w:rsidR="005E3F9E" w:rsidRDefault="005E3F9E" w:rsidP="00344B93">
            <w:pPr>
              <w:widowControl/>
              <w:snapToGrid w:val="0"/>
              <w:jc w:val="center"/>
              <w:rPr>
                <w:kern w:val="0"/>
                <w:sz w:val="22"/>
              </w:rPr>
            </w:pPr>
            <w:r>
              <w:rPr>
                <w:rFonts w:hint="eastAsia"/>
                <w:kern w:val="0"/>
                <w:sz w:val="22"/>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7</w:t>
            </w:r>
          </w:p>
        </w:tc>
        <w:tc>
          <w:tcPr>
            <w:tcW w:w="679" w:type="pct"/>
            <w:vMerge/>
            <w:vAlign w:val="center"/>
          </w:tcPr>
          <w:p w:rsidR="005E3F9E" w:rsidRDefault="005E3F9E" w:rsidP="00344B93">
            <w:pPr>
              <w:widowControl/>
              <w:snapToGrid w:val="0"/>
              <w:jc w:val="center"/>
              <w:rPr>
                <w:kern w:val="0"/>
                <w:sz w:val="22"/>
              </w:rPr>
            </w:pPr>
          </w:p>
        </w:tc>
        <w:tc>
          <w:tcPr>
            <w:tcW w:w="863" w:type="pct"/>
            <w:vMerge/>
            <w:tcMar>
              <w:top w:w="0" w:type="dxa"/>
              <w:left w:w="108" w:type="dxa"/>
              <w:bottom w:w="0" w:type="dxa"/>
              <w:right w:w="108" w:type="dxa"/>
            </w:tcMar>
            <w:vAlign w:val="center"/>
          </w:tcPr>
          <w:p w:rsidR="005E3F9E" w:rsidRDefault="005E3F9E" w:rsidP="00344B93"/>
        </w:tc>
        <w:tc>
          <w:tcPr>
            <w:tcW w:w="2191" w:type="pct"/>
            <w:tcMar>
              <w:top w:w="0" w:type="dxa"/>
              <w:left w:w="108" w:type="dxa"/>
              <w:bottom w:w="0" w:type="dxa"/>
              <w:right w:w="108" w:type="dxa"/>
            </w:tcMar>
            <w:vAlign w:val="center"/>
          </w:tcPr>
          <w:p w:rsidR="005E3F9E" w:rsidRDefault="005E3F9E" w:rsidP="00344B93">
            <w:r>
              <w:rPr>
                <w:rFonts w:hint="eastAsia"/>
              </w:rPr>
              <w:t>速度向量成像技术：不接心电图即可获取血管管壁运动牛眼图定量成像和三维拓扑图，并测出形变函数可预测潜在心血管功能问题</w:t>
            </w:r>
          </w:p>
        </w:tc>
        <w:tc>
          <w:tcPr>
            <w:tcW w:w="800" w:type="pct"/>
            <w:shd w:val="clear" w:color="auto" w:fill="auto"/>
            <w:vAlign w:val="center"/>
          </w:tcPr>
          <w:p w:rsidR="005E3F9E" w:rsidRDefault="005E3F9E" w:rsidP="00344B93">
            <w:pPr>
              <w:widowControl/>
              <w:snapToGrid w:val="0"/>
              <w:jc w:val="center"/>
              <w:rPr>
                <w:kern w:val="0"/>
                <w:sz w:val="22"/>
              </w:rPr>
            </w:pPr>
            <w:r>
              <w:rPr>
                <w:rFonts w:hint="eastAsia"/>
                <w:kern w:val="0"/>
                <w:sz w:val="22"/>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8</w:t>
            </w:r>
          </w:p>
        </w:tc>
        <w:tc>
          <w:tcPr>
            <w:tcW w:w="679" w:type="pct"/>
            <w:vMerge/>
            <w:vAlign w:val="center"/>
          </w:tcPr>
          <w:p w:rsidR="005E3F9E" w:rsidRDefault="005E3F9E" w:rsidP="00344B93">
            <w:pPr>
              <w:widowControl/>
              <w:snapToGrid w:val="0"/>
              <w:jc w:val="center"/>
              <w:rPr>
                <w:kern w:val="0"/>
                <w:sz w:val="22"/>
              </w:rPr>
            </w:pPr>
          </w:p>
        </w:tc>
        <w:tc>
          <w:tcPr>
            <w:tcW w:w="863" w:type="pct"/>
            <w:vMerge/>
            <w:tcMar>
              <w:top w:w="0" w:type="dxa"/>
              <w:left w:w="108" w:type="dxa"/>
              <w:bottom w:w="0" w:type="dxa"/>
              <w:right w:w="108" w:type="dxa"/>
            </w:tcMar>
            <w:vAlign w:val="center"/>
          </w:tcPr>
          <w:p w:rsidR="005E3F9E" w:rsidRDefault="005E3F9E" w:rsidP="00344B93"/>
        </w:tc>
        <w:tc>
          <w:tcPr>
            <w:tcW w:w="2191" w:type="pct"/>
            <w:tcMar>
              <w:top w:w="0" w:type="dxa"/>
              <w:left w:w="108" w:type="dxa"/>
              <w:bottom w:w="0" w:type="dxa"/>
              <w:right w:w="108" w:type="dxa"/>
            </w:tcMar>
            <w:vAlign w:val="center"/>
          </w:tcPr>
          <w:p w:rsidR="005E3F9E" w:rsidRDefault="005E3F9E" w:rsidP="00344B93">
            <w:r>
              <w:rPr>
                <w:rFonts w:hint="eastAsia"/>
              </w:rPr>
              <w:t>组织硬度测量：硬度测量深度可视可调，最大测量深度≥</w:t>
            </w:r>
            <w:r>
              <w:rPr>
                <w:rFonts w:hint="eastAsia"/>
              </w:rPr>
              <w:t>7cm</w:t>
            </w:r>
            <w:r>
              <w:rPr>
                <w:rFonts w:hint="eastAsia"/>
              </w:rPr>
              <w:t>（附图说明）</w:t>
            </w:r>
          </w:p>
        </w:tc>
        <w:tc>
          <w:tcPr>
            <w:tcW w:w="800" w:type="pct"/>
            <w:shd w:val="clear" w:color="auto" w:fill="auto"/>
            <w:vAlign w:val="center"/>
          </w:tcPr>
          <w:p w:rsidR="005E3F9E" w:rsidRDefault="005E3F9E" w:rsidP="00344B93">
            <w:pPr>
              <w:widowControl/>
              <w:snapToGrid w:val="0"/>
              <w:jc w:val="center"/>
              <w:rPr>
                <w:kern w:val="0"/>
                <w:sz w:val="22"/>
              </w:rPr>
            </w:pPr>
            <w:r>
              <w:rPr>
                <w:rFonts w:hint="eastAsia"/>
                <w:kern w:val="0"/>
                <w:sz w:val="22"/>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9</w:t>
            </w:r>
          </w:p>
        </w:tc>
        <w:tc>
          <w:tcPr>
            <w:tcW w:w="679" w:type="pct"/>
            <w:vMerge w:val="restart"/>
            <w:vAlign w:val="center"/>
          </w:tcPr>
          <w:p w:rsidR="005E3F9E" w:rsidRDefault="005E3F9E" w:rsidP="00344B93">
            <w:pPr>
              <w:widowControl/>
              <w:snapToGrid w:val="0"/>
              <w:jc w:val="center"/>
              <w:rPr>
                <w:kern w:val="0"/>
                <w:sz w:val="22"/>
              </w:rPr>
            </w:pPr>
            <w:r>
              <w:rPr>
                <w:rFonts w:hint="eastAsia"/>
                <w:bCs/>
                <w:sz w:val="22"/>
              </w:rPr>
              <w:t>彩色多普勒超声诊断仪</w:t>
            </w:r>
            <w:r>
              <w:rPr>
                <w:rFonts w:hint="eastAsia"/>
                <w:bCs/>
                <w:sz w:val="22"/>
              </w:rPr>
              <w:t>3</w:t>
            </w:r>
            <w:r>
              <w:rPr>
                <w:rFonts w:hint="eastAsia"/>
                <w:bCs/>
                <w:sz w:val="22"/>
              </w:rPr>
              <w:t>、</w:t>
            </w:r>
            <w:r>
              <w:rPr>
                <w:rFonts w:hint="eastAsia"/>
                <w:bCs/>
                <w:sz w:val="22"/>
              </w:rPr>
              <w:t>4</w:t>
            </w:r>
            <w:r>
              <w:rPr>
                <w:rFonts w:hint="eastAsia"/>
                <w:bCs/>
                <w:sz w:val="22"/>
              </w:rPr>
              <w:t>、</w:t>
            </w:r>
            <w:r>
              <w:rPr>
                <w:rFonts w:hint="eastAsia"/>
                <w:bCs/>
                <w:sz w:val="22"/>
              </w:rPr>
              <w:t>5</w:t>
            </w:r>
            <w:r>
              <w:rPr>
                <w:rFonts w:hint="eastAsia"/>
                <w:bCs/>
                <w:sz w:val="22"/>
              </w:rPr>
              <w:t>、</w:t>
            </w:r>
            <w:r>
              <w:rPr>
                <w:rFonts w:hint="eastAsia"/>
                <w:bCs/>
                <w:sz w:val="22"/>
              </w:rPr>
              <w:t>6</w:t>
            </w:r>
            <w:r>
              <w:rPr>
                <w:rFonts w:hint="eastAsia"/>
                <w:bCs/>
                <w:sz w:val="22"/>
              </w:rPr>
              <w:t>、</w:t>
            </w:r>
            <w:r>
              <w:rPr>
                <w:rFonts w:hint="eastAsia"/>
                <w:bCs/>
                <w:sz w:val="22"/>
              </w:rPr>
              <w:t>7</w:t>
            </w:r>
          </w:p>
        </w:tc>
        <w:tc>
          <w:tcPr>
            <w:tcW w:w="863" w:type="pct"/>
            <w:tcMar>
              <w:top w:w="0" w:type="dxa"/>
              <w:left w:w="108" w:type="dxa"/>
              <w:bottom w:w="0" w:type="dxa"/>
              <w:right w:w="108" w:type="dxa"/>
            </w:tcMar>
            <w:vAlign w:val="center"/>
          </w:tcPr>
          <w:p w:rsidR="005E3F9E" w:rsidRDefault="005E3F9E" w:rsidP="00344B93">
            <w:pPr>
              <w:jc w:val="center"/>
            </w:pPr>
            <w:r>
              <w:rPr>
                <w:rFonts w:hint="eastAsia"/>
              </w:rPr>
              <w:t>主机</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具有≥</w:t>
            </w:r>
            <w:r>
              <w:rPr>
                <w:rFonts w:hint="eastAsia"/>
              </w:rPr>
              <w:t>13</w:t>
            </w:r>
            <w:r>
              <w:rPr>
                <w:rFonts w:hint="eastAsia"/>
              </w:rPr>
              <w:t>英寸液晶触摸屏，智能跟踪式菜单，多点触控，可倾斜调节</w:t>
            </w:r>
            <w:r>
              <w:rPr>
                <w:rFonts w:hint="eastAsia"/>
              </w:rPr>
              <w:t>30</w:t>
            </w:r>
            <w:r>
              <w:rPr>
                <w:rFonts w:hint="eastAsia"/>
              </w:rPr>
              <w:t>度，操作面板</w:t>
            </w:r>
            <w:r>
              <w:rPr>
                <w:rFonts w:hint="eastAsia"/>
              </w:rPr>
              <w:t>180</w:t>
            </w:r>
            <w:r>
              <w:rPr>
                <w:rFonts w:hint="eastAsia"/>
              </w:rPr>
              <w:t>度可调（提供白皮书证明）</w:t>
            </w:r>
          </w:p>
        </w:tc>
        <w:tc>
          <w:tcPr>
            <w:tcW w:w="800" w:type="pct"/>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10</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心功能测量</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具备二维</w:t>
            </w:r>
            <w:r>
              <w:rPr>
                <w:rFonts w:hint="eastAsia"/>
              </w:rPr>
              <w:t>360</w:t>
            </w:r>
            <w:r>
              <w:rPr>
                <w:rFonts w:hint="eastAsia"/>
              </w:rPr>
              <w:t>°心功能测量，任意位置和任意角度选择测量心功能（附图证明）</w:t>
            </w:r>
          </w:p>
        </w:tc>
        <w:tc>
          <w:tcPr>
            <w:tcW w:w="800" w:type="pct"/>
            <w:shd w:val="clear" w:color="auto" w:fill="auto"/>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11</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血管减影技术</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通过数字化减影技术，有效减少大血管及微细血管结构的噪声，提供更为清晰的血管壁定义和组织边界检测。有效增强深部血管和小血管管壁、管腔、血管内膜等结构的显示能力，可用于周围血管、浅表组织及胎心检查等，并支持≥</w:t>
            </w:r>
            <w:r>
              <w:rPr>
                <w:rFonts w:hint="eastAsia"/>
              </w:rPr>
              <w:t>6</w:t>
            </w:r>
            <w:r>
              <w:rPr>
                <w:rFonts w:hint="eastAsia"/>
              </w:rPr>
              <w:t>级可调（附图）</w:t>
            </w:r>
          </w:p>
        </w:tc>
        <w:tc>
          <w:tcPr>
            <w:tcW w:w="800" w:type="pct"/>
            <w:shd w:val="clear" w:color="auto" w:fill="auto"/>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12</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彩色血流多普勒速度定量识别技术</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可自动实时识别血流边界、湍流、射流血流标示技术；（提供证明图片）</w:t>
            </w:r>
          </w:p>
        </w:tc>
        <w:tc>
          <w:tcPr>
            <w:tcW w:w="800" w:type="pct"/>
            <w:shd w:val="clear" w:color="auto" w:fill="auto"/>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13</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高级空间复合成像技术</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与彩色多普勒、智能优化和其他高级成像模式兼容使用，触摸屏上实时显示≥</w:t>
            </w:r>
            <w:r>
              <w:rPr>
                <w:rFonts w:hint="eastAsia"/>
              </w:rPr>
              <w:t>4</w:t>
            </w:r>
            <w:r>
              <w:rPr>
                <w:rFonts w:hint="eastAsia"/>
              </w:rPr>
              <w:t>幅不同成像风格的图像，主机显示器同</w:t>
            </w:r>
            <w:r>
              <w:rPr>
                <w:rFonts w:hint="eastAsia"/>
              </w:rPr>
              <w:lastRenderedPageBreak/>
              <w:t>步显示已选择的风格超声图像（附图证明）</w:t>
            </w:r>
          </w:p>
        </w:tc>
        <w:tc>
          <w:tcPr>
            <w:tcW w:w="800" w:type="pct"/>
            <w:shd w:val="clear" w:color="auto" w:fill="auto"/>
            <w:vAlign w:val="center"/>
          </w:tcPr>
          <w:p w:rsidR="005E3F9E" w:rsidRDefault="005E3F9E" w:rsidP="00344B93">
            <w:pPr>
              <w:jc w:val="center"/>
            </w:pPr>
            <w:r>
              <w:rPr>
                <w:rFonts w:hint="eastAsia"/>
              </w:rPr>
              <w:lastRenderedPageBreak/>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lastRenderedPageBreak/>
              <w:t>14</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灰阶超宽视野成像扫描技术</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扩展成像视野，支持</w:t>
            </w:r>
            <w:r>
              <w:rPr>
                <w:rFonts w:hint="eastAsia"/>
              </w:rPr>
              <w:t>360</w:t>
            </w:r>
            <w:r>
              <w:rPr>
                <w:rFonts w:hint="eastAsia"/>
              </w:rPr>
              <w:t>°自由旋转，可实现≥</w:t>
            </w:r>
            <w:r>
              <w:rPr>
                <w:rFonts w:hint="eastAsia"/>
              </w:rPr>
              <w:t>200cm</w:t>
            </w:r>
            <w:r>
              <w:rPr>
                <w:rFonts w:hint="eastAsia"/>
              </w:rPr>
              <w:t>长度的超宽视野成像，支持所有线阵和凸阵探头；实时扫查时支持反转、支持放大、缩放及平移功能，具有速度指示器，测量功能，获取过程可暂停和退回，结合先进的成像技术如复合成像技术、实时智能图像优化技术结合使用（附图证明）</w:t>
            </w:r>
          </w:p>
        </w:tc>
        <w:tc>
          <w:tcPr>
            <w:tcW w:w="800" w:type="pct"/>
            <w:shd w:val="clear" w:color="auto" w:fill="auto"/>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15</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彩色超宽视野成像扫描技术</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支持彩色超宽视野成像扫描技术，以灰阶超宽视野成像技术为基础，采集过程优化多普勒能量图、速度图，具有屏幕速度指示器，获取过程可有暂停和退回操作，图像支持</w:t>
            </w:r>
            <w:r>
              <w:rPr>
                <w:rFonts w:hint="eastAsia"/>
              </w:rPr>
              <w:t>360</w:t>
            </w:r>
            <w:r>
              <w:rPr>
                <w:rFonts w:hint="eastAsia"/>
              </w:rPr>
              <w:t>°旋转、缩放及平移功能，可实现≥</w:t>
            </w:r>
            <w:r>
              <w:rPr>
                <w:rFonts w:hint="eastAsia"/>
              </w:rPr>
              <w:t>200cm</w:t>
            </w:r>
            <w:r>
              <w:rPr>
                <w:rFonts w:hint="eastAsia"/>
              </w:rPr>
              <w:t>长度的超宽视野成像，也可逐帧回放显示，适用于全部线阵及凸阵探头（附图证明）</w:t>
            </w:r>
          </w:p>
        </w:tc>
        <w:tc>
          <w:tcPr>
            <w:tcW w:w="800" w:type="pct"/>
            <w:shd w:val="clear" w:color="auto" w:fill="auto"/>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16</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主机系统</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主机系统支持软键盘功能，可远程调节参数，切换成像功能，远程激活使用超声设备控制面板上所有功能，并可实现远程技术支持和售后检修（附主机显示屏上软键盘图片证明）</w:t>
            </w:r>
          </w:p>
        </w:tc>
        <w:tc>
          <w:tcPr>
            <w:tcW w:w="800" w:type="pct"/>
            <w:shd w:val="clear" w:color="auto" w:fill="auto"/>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17</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弹性成像技术</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具有</w:t>
            </w:r>
            <w:r>
              <w:rPr>
                <w:rFonts w:hint="eastAsia"/>
              </w:rPr>
              <w:t>QF</w:t>
            </w:r>
            <w:r>
              <w:rPr>
                <w:rFonts w:hint="eastAsia"/>
              </w:rPr>
              <w:t>质量因子的数字化显示，超过</w:t>
            </w:r>
            <w:r>
              <w:rPr>
                <w:rFonts w:hint="eastAsia"/>
              </w:rPr>
              <w:t>50</w:t>
            </w:r>
            <w:r>
              <w:rPr>
                <w:rFonts w:hint="eastAsia"/>
              </w:rPr>
              <w:t>的质量因子显示弹性成像有效（附图），帮助判断弹性成像质量</w:t>
            </w:r>
          </w:p>
        </w:tc>
        <w:tc>
          <w:tcPr>
            <w:tcW w:w="800" w:type="pct"/>
            <w:shd w:val="clear" w:color="auto" w:fill="auto"/>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18</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速度向量成像技术</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t>不接心电图即可获取血管管壁运动牛眼图定量成像和三维拓扑图，并测出形变函数可预测潜在心血管功能问题</w:t>
            </w:r>
          </w:p>
        </w:tc>
        <w:tc>
          <w:tcPr>
            <w:tcW w:w="800" w:type="pct"/>
            <w:shd w:val="clear" w:color="auto" w:fill="auto"/>
            <w:vAlign w:val="center"/>
          </w:tcPr>
          <w:p w:rsidR="005E3F9E" w:rsidRDefault="005E3F9E" w:rsidP="00344B93">
            <w:pPr>
              <w:jc w:val="center"/>
            </w:pPr>
            <w:r>
              <w:rPr>
                <w:rFonts w:hint="eastAsia"/>
              </w:rPr>
              <w:t>是</w:t>
            </w:r>
          </w:p>
        </w:tc>
      </w:tr>
      <w:tr w:rsidR="005E3F9E" w:rsidTr="00344B93">
        <w:trPr>
          <w:trHeight w:val="454"/>
          <w:jc w:val="center"/>
        </w:trPr>
        <w:tc>
          <w:tcPr>
            <w:tcW w:w="46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19</w:t>
            </w:r>
          </w:p>
        </w:tc>
        <w:tc>
          <w:tcPr>
            <w:tcW w:w="679" w:type="pct"/>
            <w:vMerge/>
            <w:vAlign w:val="center"/>
          </w:tcPr>
          <w:p w:rsidR="005E3F9E" w:rsidRDefault="005E3F9E" w:rsidP="00344B93">
            <w:pPr>
              <w:widowControl/>
              <w:snapToGrid w:val="0"/>
              <w:jc w:val="center"/>
              <w:rPr>
                <w:kern w:val="0"/>
                <w:sz w:val="22"/>
              </w:rPr>
            </w:pPr>
          </w:p>
        </w:tc>
        <w:tc>
          <w:tcPr>
            <w:tcW w:w="863" w:type="pct"/>
            <w:tcMar>
              <w:top w:w="0" w:type="dxa"/>
              <w:left w:w="108" w:type="dxa"/>
              <w:bottom w:w="0" w:type="dxa"/>
              <w:right w:w="108" w:type="dxa"/>
            </w:tcMar>
            <w:vAlign w:val="center"/>
          </w:tcPr>
          <w:p w:rsidR="005E3F9E" w:rsidRDefault="005E3F9E" w:rsidP="00344B93">
            <w:pPr>
              <w:jc w:val="center"/>
            </w:pPr>
            <w:r>
              <w:rPr>
                <w:rFonts w:hint="eastAsia"/>
              </w:rPr>
              <w:t>全模式自动心脏测量功能（包括二维、</w:t>
            </w:r>
            <w:r>
              <w:rPr>
                <w:rFonts w:hint="eastAsia"/>
              </w:rPr>
              <w:lastRenderedPageBreak/>
              <w:t>M</w:t>
            </w:r>
            <w:r>
              <w:rPr>
                <w:rFonts w:hint="eastAsia"/>
              </w:rPr>
              <w:t>型、频谱）</w:t>
            </w:r>
          </w:p>
        </w:tc>
        <w:tc>
          <w:tcPr>
            <w:tcW w:w="2191" w:type="pct"/>
            <w:tcMar>
              <w:top w:w="0" w:type="dxa"/>
              <w:left w:w="108" w:type="dxa"/>
              <w:bottom w:w="0" w:type="dxa"/>
              <w:right w:w="108" w:type="dxa"/>
            </w:tcMar>
            <w:vAlign w:val="center"/>
          </w:tcPr>
          <w:p w:rsidR="005E3F9E" w:rsidRDefault="005E3F9E" w:rsidP="00344B93">
            <w:pPr>
              <w:jc w:val="center"/>
            </w:pPr>
            <w:r>
              <w:rPr>
                <w:rFonts w:hint="eastAsia"/>
              </w:rPr>
              <w:lastRenderedPageBreak/>
              <w:t>可一键自动进行心脏测量计算，提供快速一致的精确测量结果。可用于二维，</w:t>
            </w:r>
            <w:r>
              <w:rPr>
                <w:rFonts w:hint="eastAsia"/>
              </w:rPr>
              <w:t>M</w:t>
            </w:r>
            <w:r>
              <w:rPr>
                <w:rFonts w:hint="eastAsia"/>
              </w:rPr>
              <w:t>型，多普勒频谱的自动测量（附白皮</w:t>
            </w:r>
            <w:r>
              <w:rPr>
                <w:rFonts w:hint="eastAsia"/>
              </w:rPr>
              <w:lastRenderedPageBreak/>
              <w:t>书证明）</w:t>
            </w:r>
          </w:p>
        </w:tc>
        <w:tc>
          <w:tcPr>
            <w:tcW w:w="800" w:type="pct"/>
            <w:shd w:val="clear" w:color="auto" w:fill="auto"/>
            <w:vAlign w:val="center"/>
          </w:tcPr>
          <w:p w:rsidR="005E3F9E" w:rsidRDefault="005E3F9E" w:rsidP="00344B93">
            <w:pPr>
              <w:jc w:val="center"/>
            </w:pPr>
            <w:r>
              <w:rPr>
                <w:rFonts w:hint="eastAsia"/>
              </w:rPr>
              <w:lastRenderedPageBreak/>
              <w:t>是</w:t>
            </w:r>
          </w:p>
        </w:tc>
      </w:tr>
      <w:tr w:rsidR="005E3F9E" w:rsidTr="00344B93">
        <w:trPr>
          <w:trHeight w:val="454"/>
          <w:jc w:val="center"/>
        </w:trPr>
        <w:tc>
          <w:tcPr>
            <w:tcW w:w="467" w:type="pct"/>
            <w:tcBorders>
              <w:bottom w:val="single" w:sz="4" w:space="0" w:color="auto"/>
            </w:tcBorders>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lastRenderedPageBreak/>
              <w:t>20</w:t>
            </w:r>
          </w:p>
        </w:tc>
        <w:tc>
          <w:tcPr>
            <w:tcW w:w="679" w:type="pct"/>
            <w:vMerge/>
            <w:tcBorders>
              <w:bottom w:val="single" w:sz="4" w:space="0" w:color="auto"/>
            </w:tcBorders>
            <w:vAlign w:val="center"/>
          </w:tcPr>
          <w:p w:rsidR="005E3F9E" w:rsidRDefault="005E3F9E" w:rsidP="00344B93">
            <w:pPr>
              <w:widowControl/>
              <w:snapToGrid w:val="0"/>
              <w:jc w:val="center"/>
              <w:rPr>
                <w:kern w:val="0"/>
                <w:sz w:val="22"/>
              </w:rPr>
            </w:pPr>
          </w:p>
        </w:tc>
        <w:tc>
          <w:tcPr>
            <w:tcW w:w="863" w:type="pct"/>
            <w:tcBorders>
              <w:bottom w:val="single" w:sz="4" w:space="0" w:color="auto"/>
            </w:tcBorders>
            <w:tcMar>
              <w:top w:w="0" w:type="dxa"/>
              <w:left w:w="108" w:type="dxa"/>
              <w:bottom w:w="0" w:type="dxa"/>
              <w:right w:w="108" w:type="dxa"/>
            </w:tcMar>
            <w:vAlign w:val="center"/>
          </w:tcPr>
          <w:p w:rsidR="005E3F9E" w:rsidRDefault="005E3F9E" w:rsidP="00344B93">
            <w:pPr>
              <w:jc w:val="center"/>
            </w:pPr>
            <w:r>
              <w:rPr>
                <w:rFonts w:hint="eastAsia"/>
              </w:rPr>
              <w:t>USB</w:t>
            </w:r>
            <w:r>
              <w:rPr>
                <w:rFonts w:hint="eastAsia"/>
              </w:rPr>
              <w:t>接口</w:t>
            </w:r>
          </w:p>
        </w:tc>
        <w:tc>
          <w:tcPr>
            <w:tcW w:w="2191" w:type="pct"/>
            <w:tcBorders>
              <w:bottom w:val="single" w:sz="4" w:space="0" w:color="auto"/>
            </w:tcBorders>
            <w:tcMar>
              <w:top w:w="0" w:type="dxa"/>
              <w:left w:w="108" w:type="dxa"/>
              <w:bottom w:w="0" w:type="dxa"/>
              <w:right w:w="108" w:type="dxa"/>
            </w:tcMar>
            <w:vAlign w:val="center"/>
          </w:tcPr>
          <w:p w:rsidR="005E3F9E" w:rsidRDefault="005E3F9E" w:rsidP="00344B93">
            <w:pPr>
              <w:jc w:val="center"/>
            </w:pPr>
            <w:r>
              <w:rPr>
                <w:rFonts w:hint="eastAsia"/>
              </w:rPr>
              <w:t>主机具备</w:t>
            </w:r>
            <w:r>
              <w:rPr>
                <w:rFonts w:hint="eastAsia"/>
              </w:rPr>
              <w:t>USB</w:t>
            </w:r>
            <w:r>
              <w:rPr>
                <w:rFonts w:hint="eastAsia"/>
              </w:rPr>
              <w:t>接口≥</w:t>
            </w:r>
            <w:r>
              <w:rPr>
                <w:rFonts w:hint="eastAsia"/>
              </w:rPr>
              <w:t>7</w:t>
            </w:r>
            <w:r>
              <w:rPr>
                <w:rFonts w:hint="eastAsia"/>
              </w:rPr>
              <w:t>个（非扩展），其中触摸屏上至少两个接口，可用于图像传输（附图）。</w:t>
            </w:r>
          </w:p>
        </w:tc>
        <w:tc>
          <w:tcPr>
            <w:tcW w:w="800" w:type="pct"/>
            <w:tcBorders>
              <w:bottom w:val="single" w:sz="4" w:space="0" w:color="auto"/>
            </w:tcBorders>
            <w:shd w:val="clear" w:color="auto" w:fill="auto"/>
            <w:vAlign w:val="center"/>
          </w:tcPr>
          <w:p w:rsidR="005E3F9E" w:rsidRDefault="005E3F9E" w:rsidP="00344B93">
            <w:pPr>
              <w:jc w:val="center"/>
            </w:pPr>
            <w:r>
              <w:rPr>
                <w:rFonts w:hint="eastAsia"/>
              </w:rPr>
              <w:t>是</w:t>
            </w:r>
          </w:p>
        </w:tc>
      </w:tr>
    </w:tbl>
    <w:p w:rsidR="005E3F9E" w:rsidRDefault="005E3F9E" w:rsidP="005E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5E3F9E" w:rsidRDefault="005E3F9E" w:rsidP="005E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说明：需求中要求提供技术支持资料（包括但不限于原厂</w:t>
      </w:r>
      <w:r>
        <w:rPr>
          <w:b/>
          <w:color w:val="0000FF"/>
          <w:sz w:val="22"/>
        </w:rPr>
        <w:t>DataSheet</w:t>
      </w:r>
      <w:r>
        <w:rPr>
          <w:rFonts w:hint="eastAsia"/>
          <w:b/>
          <w:color w:val="0000FF"/>
          <w:sz w:val="22"/>
        </w:rPr>
        <w:t>、说明书、所投产品注册证及其附页等资料），未提供的，该项技术指标视为不满足招标文件要求，不得分</w:t>
      </w:r>
      <w:r>
        <w:rPr>
          <w:b/>
          <w:color w:val="0000FF"/>
          <w:sz w:val="22"/>
        </w:rPr>
        <w:t>。</w:t>
      </w:r>
    </w:p>
    <w:p w:rsidR="005E3F9E" w:rsidRDefault="005E3F9E" w:rsidP="005E3F9E">
      <w:pPr>
        <w:snapToGrid w:val="0"/>
        <w:ind w:firstLineChars="200" w:firstLine="440"/>
        <w:jc w:val="left"/>
        <w:outlineLvl w:val="5"/>
        <w:rPr>
          <w:b/>
          <w:color w:val="0000FF"/>
          <w:sz w:val="22"/>
        </w:rPr>
      </w:pPr>
      <w:r>
        <w:rPr>
          <w:rFonts w:hint="eastAsia"/>
          <w:sz w:val="22"/>
        </w:rPr>
        <w:t>9.2.2.2</w:t>
      </w:r>
      <w:r>
        <w:rPr>
          <w:rFonts w:hint="eastAsia"/>
          <w:sz w:val="22"/>
        </w:rPr>
        <w:t>投标产品综合性能</w:t>
      </w:r>
    </w:p>
    <w:p w:rsidR="005E3F9E" w:rsidRPr="00000D48" w:rsidRDefault="005E3F9E" w:rsidP="005E3F9E">
      <w:pPr>
        <w:adjustRightInd w:val="0"/>
        <w:snapToGrid w:val="0"/>
        <w:ind w:firstLineChars="200" w:firstLine="440"/>
        <w:outlineLvl w:val="6"/>
        <w:rPr>
          <w:bCs/>
          <w:sz w:val="22"/>
        </w:rPr>
      </w:pPr>
      <w:r w:rsidRPr="00000D48">
        <w:rPr>
          <w:rFonts w:hint="eastAsia"/>
          <w:bCs/>
          <w:sz w:val="22"/>
        </w:rPr>
        <w:t>（</w:t>
      </w:r>
      <w:r w:rsidRPr="00000D48">
        <w:rPr>
          <w:rFonts w:hint="eastAsia"/>
          <w:bCs/>
          <w:sz w:val="22"/>
        </w:rPr>
        <w:t>1</w:t>
      </w:r>
      <w:r w:rsidRPr="00000D48">
        <w:rPr>
          <w:rFonts w:hint="eastAsia"/>
          <w:bCs/>
          <w:sz w:val="22"/>
        </w:rPr>
        <w:t>）包件一：泌尿超声设备</w:t>
      </w:r>
    </w:p>
    <w:tbl>
      <w:tblPr>
        <w:tblW w:w="4549"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07"/>
        <w:gridCol w:w="929"/>
        <w:gridCol w:w="1735"/>
        <w:gridCol w:w="4224"/>
        <w:gridCol w:w="1282"/>
      </w:tblGrid>
      <w:tr w:rsidR="005E3F9E" w:rsidTr="00344B93">
        <w:trPr>
          <w:trHeight w:val="454"/>
          <w:tblHeader/>
          <w:jc w:val="center"/>
        </w:trPr>
        <w:tc>
          <w:tcPr>
            <w:tcW w:w="399" w:type="pct"/>
            <w:tcMar>
              <w:top w:w="0" w:type="dxa"/>
              <w:left w:w="108" w:type="dxa"/>
              <w:bottom w:w="0" w:type="dxa"/>
              <w:right w:w="108" w:type="dxa"/>
            </w:tcMar>
            <w:vAlign w:val="center"/>
          </w:tcPr>
          <w:p w:rsidR="005E3F9E" w:rsidRDefault="005E3F9E" w:rsidP="00344B93">
            <w:pPr>
              <w:adjustRightInd w:val="0"/>
              <w:snapToGrid w:val="0"/>
              <w:jc w:val="center"/>
              <w:rPr>
                <w:sz w:val="22"/>
              </w:rPr>
            </w:pPr>
            <w:r>
              <w:rPr>
                <w:sz w:val="22"/>
              </w:rPr>
              <w:t>序号</w:t>
            </w:r>
          </w:p>
        </w:tc>
        <w:tc>
          <w:tcPr>
            <w:tcW w:w="523" w:type="pct"/>
            <w:tcMar>
              <w:top w:w="0" w:type="dxa"/>
              <w:left w:w="108" w:type="dxa"/>
              <w:bottom w:w="0" w:type="dxa"/>
              <w:right w:w="108" w:type="dxa"/>
            </w:tcMar>
            <w:vAlign w:val="center"/>
          </w:tcPr>
          <w:p w:rsidR="005E3F9E" w:rsidRDefault="005E3F9E" w:rsidP="00344B93">
            <w:pPr>
              <w:adjustRightInd w:val="0"/>
              <w:snapToGrid w:val="0"/>
              <w:jc w:val="center"/>
              <w:rPr>
                <w:sz w:val="22"/>
              </w:rPr>
            </w:pPr>
            <w:r>
              <w:rPr>
                <w:rFonts w:hint="eastAsia"/>
                <w:sz w:val="22"/>
              </w:rPr>
              <w:t>产品名称</w:t>
            </w:r>
          </w:p>
        </w:tc>
        <w:tc>
          <w:tcPr>
            <w:tcW w:w="977" w:type="pct"/>
            <w:tcMar>
              <w:top w:w="0" w:type="dxa"/>
              <w:left w:w="108" w:type="dxa"/>
              <w:bottom w:w="0" w:type="dxa"/>
              <w:right w:w="108" w:type="dxa"/>
            </w:tcMar>
            <w:vAlign w:val="center"/>
          </w:tcPr>
          <w:p w:rsidR="005E3F9E" w:rsidRDefault="005E3F9E" w:rsidP="00344B93">
            <w:pPr>
              <w:adjustRightInd w:val="0"/>
              <w:snapToGrid w:val="0"/>
              <w:jc w:val="center"/>
              <w:rPr>
                <w:kern w:val="0"/>
                <w:sz w:val="22"/>
              </w:rPr>
            </w:pPr>
            <w:r>
              <w:rPr>
                <w:rFonts w:hint="eastAsia"/>
                <w:sz w:val="22"/>
              </w:rPr>
              <w:t>技术名称</w:t>
            </w:r>
          </w:p>
        </w:tc>
        <w:tc>
          <w:tcPr>
            <w:tcW w:w="2379" w:type="pct"/>
            <w:vAlign w:val="center"/>
          </w:tcPr>
          <w:p w:rsidR="005E3F9E" w:rsidRDefault="005E3F9E" w:rsidP="00344B93">
            <w:pPr>
              <w:adjustRightInd w:val="0"/>
              <w:snapToGrid w:val="0"/>
              <w:jc w:val="center"/>
              <w:rPr>
                <w:sz w:val="22"/>
              </w:rPr>
            </w:pPr>
            <w:r>
              <w:rPr>
                <w:rFonts w:hint="eastAsia"/>
                <w:sz w:val="22"/>
              </w:rPr>
              <w:t>综合性能招标要求</w:t>
            </w:r>
          </w:p>
        </w:tc>
        <w:tc>
          <w:tcPr>
            <w:tcW w:w="722" w:type="pct"/>
            <w:vAlign w:val="center"/>
          </w:tcPr>
          <w:p w:rsidR="005E3F9E" w:rsidRDefault="005E3F9E" w:rsidP="00344B93">
            <w:pPr>
              <w:adjustRightInd w:val="0"/>
              <w:snapToGrid w:val="0"/>
              <w:jc w:val="center"/>
              <w:rPr>
                <w:sz w:val="22"/>
              </w:rPr>
            </w:pPr>
            <w:r>
              <w:rPr>
                <w:rFonts w:hint="eastAsia"/>
                <w:sz w:val="22"/>
              </w:rPr>
              <w:t>是否需要提供技术支持资料</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widowControl/>
              <w:numPr>
                <w:ilvl w:val="0"/>
                <w:numId w:val="30"/>
              </w:numPr>
              <w:snapToGrid w:val="0"/>
              <w:jc w:val="center"/>
              <w:rPr>
                <w:b/>
                <w:bCs/>
                <w:kern w:val="0"/>
                <w:sz w:val="22"/>
              </w:rPr>
            </w:pPr>
          </w:p>
        </w:tc>
        <w:tc>
          <w:tcPr>
            <w:tcW w:w="523" w:type="pct"/>
            <w:vMerge w:val="restart"/>
            <w:tcMar>
              <w:top w:w="0" w:type="dxa"/>
              <w:left w:w="108" w:type="dxa"/>
              <w:bottom w:w="0" w:type="dxa"/>
              <w:right w:w="108" w:type="dxa"/>
            </w:tcMar>
            <w:vAlign w:val="center"/>
          </w:tcPr>
          <w:p w:rsidR="005E3F9E" w:rsidRDefault="005E3F9E" w:rsidP="00344B93">
            <w:r>
              <w:rPr>
                <w:rFonts w:hint="eastAsia"/>
              </w:rPr>
              <w:t>彩色多普勒超声诊断仪</w:t>
            </w:r>
            <w:r>
              <w:rPr>
                <w:rFonts w:hint="eastAsia"/>
              </w:rPr>
              <w:t>1</w:t>
            </w:r>
            <w:r>
              <w:rPr>
                <w:rFonts w:hint="eastAsia"/>
              </w:rPr>
              <w:t>、</w:t>
            </w:r>
            <w:r>
              <w:rPr>
                <w:rFonts w:hint="eastAsia"/>
              </w:rPr>
              <w:t>2</w:t>
            </w:r>
          </w:p>
        </w:tc>
        <w:tc>
          <w:tcPr>
            <w:tcW w:w="977" w:type="pct"/>
            <w:tcMar>
              <w:top w:w="0" w:type="dxa"/>
              <w:left w:w="108" w:type="dxa"/>
              <w:bottom w:w="0" w:type="dxa"/>
              <w:right w:w="108" w:type="dxa"/>
            </w:tcMar>
            <w:vAlign w:val="center"/>
          </w:tcPr>
          <w:p w:rsidR="005E3F9E" w:rsidRDefault="005E3F9E" w:rsidP="00344B93">
            <w:r>
              <w:rPr>
                <w:rFonts w:hint="eastAsia"/>
              </w:rPr>
              <w:t>显示屏</w:t>
            </w:r>
          </w:p>
        </w:tc>
        <w:tc>
          <w:tcPr>
            <w:tcW w:w="2379" w:type="pct"/>
            <w:vAlign w:val="bottom"/>
          </w:tcPr>
          <w:p w:rsidR="005E3F9E" w:rsidRDefault="005E3F9E" w:rsidP="00344B93">
            <w:r>
              <w:rPr>
                <w:rFonts w:hint="eastAsia"/>
              </w:rPr>
              <w:t xml:space="preserve">1.1 </w:t>
            </w:r>
            <w:r>
              <w:rPr>
                <w:rFonts w:hint="eastAsia"/>
              </w:rPr>
              <w:t>≥</w:t>
            </w:r>
            <w:r>
              <w:rPr>
                <w:rFonts w:hint="eastAsia"/>
              </w:rPr>
              <w:t>24</w:t>
            </w:r>
            <w:r>
              <w:rPr>
                <w:rFonts w:hint="eastAsia"/>
              </w:rPr>
              <w:t>英寸，分辨率≥</w:t>
            </w:r>
            <w:r>
              <w:rPr>
                <w:rFonts w:hint="eastAsia"/>
              </w:rPr>
              <w:t>1920</w:t>
            </w:r>
            <w:r>
              <w:rPr>
                <w:rFonts w:hint="eastAsia"/>
              </w:rPr>
              <w:t>×</w:t>
            </w:r>
            <w:r>
              <w:rPr>
                <w:rFonts w:hint="eastAsia"/>
              </w:rPr>
              <w:t>1200</w:t>
            </w:r>
            <w:r>
              <w:rPr>
                <w:rFonts w:hint="eastAsia"/>
              </w:rPr>
              <w:t>，彩色液晶医学显示屏，全域高清影像，全方位≥</w:t>
            </w:r>
            <w:r>
              <w:rPr>
                <w:rFonts w:hint="eastAsia"/>
              </w:rPr>
              <w:t>90</w:t>
            </w:r>
            <w:r>
              <w:rPr>
                <w:rFonts w:hint="eastAsia"/>
              </w:rPr>
              <w:t>度旋转</w:t>
            </w:r>
          </w:p>
        </w:tc>
        <w:tc>
          <w:tcPr>
            <w:tcW w:w="722"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widowControl/>
              <w:numPr>
                <w:ilvl w:val="0"/>
                <w:numId w:val="30"/>
              </w:numPr>
              <w:snapToGrid w:val="0"/>
              <w:jc w:val="center"/>
              <w:rPr>
                <w:kern w:val="0"/>
                <w:sz w:val="22"/>
              </w:rPr>
            </w:pPr>
          </w:p>
        </w:tc>
        <w:tc>
          <w:tcPr>
            <w:tcW w:w="523" w:type="pct"/>
            <w:vMerge/>
            <w:tcMar>
              <w:top w:w="0" w:type="dxa"/>
              <w:left w:w="108" w:type="dxa"/>
              <w:bottom w:w="0" w:type="dxa"/>
              <w:right w:w="108" w:type="dxa"/>
            </w:tcMar>
            <w:vAlign w:val="center"/>
          </w:tcPr>
          <w:p w:rsidR="005E3F9E" w:rsidRDefault="005E3F9E" w:rsidP="00344B93"/>
        </w:tc>
        <w:tc>
          <w:tcPr>
            <w:tcW w:w="977" w:type="pct"/>
            <w:tcMar>
              <w:top w:w="0" w:type="dxa"/>
              <w:left w:w="108" w:type="dxa"/>
              <w:bottom w:w="0" w:type="dxa"/>
              <w:right w:w="108" w:type="dxa"/>
            </w:tcMar>
            <w:vAlign w:val="center"/>
          </w:tcPr>
          <w:p w:rsidR="005E3F9E" w:rsidRDefault="005E3F9E" w:rsidP="00344B93">
            <w:r>
              <w:rPr>
                <w:rFonts w:hint="eastAsia"/>
              </w:rPr>
              <w:t>数据传输方式</w:t>
            </w:r>
          </w:p>
        </w:tc>
        <w:tc>
          <w:tcPr>
            <w:tcW w:w="2379" w:type="pct"/>
            <w:vAlign w:val="bottom"/>
          </w:tcPr>
          <w:p w:rsidR="005E3F9E" w:rsidRDefault="005E3F9E" w:rsidP="00344B93">
            <w:r>
              <w:rPr>
                <w:rFonts w:hint="eastAsia"/>
              </w:rPr>
              <w:t>1.2 USB</w:t>
            </w:r>
            <w:r>
              <w:rPr>
                <w:rFonts w:hint="eastAsia"/>
              </w:rPr>
              <w:t>接口≥</w:t>
            </w:r>
            <w:r>
              <w:rPr>
                <w:rFonts w:hint="eastAsia"/>
              </w:rPr>
              <w:t>1</w:t>
            </w:r>
            <w:r>
              <w:rPr>
                <w:rFonts w:hint="eastAsia"/>
              </w:rPr>
              <w:t>个，网络接口≥</w:t>
            </w:r>
            <w:r>
              <w:rPr>
                <w:rFonts w:hint="eastAsia"/>
              </w:rPr>
              <w:t>1</w:t>
            </w:r>
            <w:r>
              <w:rPr>
                <w:rFonts w:hint="eastAsia"/>
              </w:rPr>
              <w:t>个，支持连接医院</w:t>
            </w:r>
            <w:r>
              <w:rPr>
                <w:rFonts w:hint="eastAsia"/>
              </w:rPr>
              <w:t>PACS</w:t>
            </w:r>
            <w:r>
              <w:rPr>
                <w:rFonts w:hint="eastAsia"/>
              </w:rPr>
              <w:t>系统，支持</w:t>
            </w:r>
            <w:r>
              <w:rPr>
                <w:rFonts w:hint="eastAsia"/>
              </w:rPr>
              <w:t>U</w:t>
            </w:r>
            <w:r>
              <w:rPr>
                <w:rFonts w:hint="eastAsia"/>
              </w:rPr>
              <w:t>盘、光盘导入数据</w:t>
            </w:r>
          </w:p>
        </w:tc>
        <w:tc>
          <w:tcPr>
            <w:tcW w:w="722"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widowControl/>
              <w:numPr>
                <w:ilvl w:val="0"/>
                <w:numId w:val="30"/>
              </w:numPr>
              <w:snapToGrid w:val="0"/>
              <w:jc w:val="center"/>
              <w:rPr>
                <w:kern w:val="0"/>
                <w:sz w:val="22"/>
              </w:rPr>
            </w:pPr>
          </w:p>
        </w:tc>
        <w:tc>
          <w:tcPr>
            <w:tcW w:w="523" w:type="pct"/>
            <w:vMerge/>
            <w:tcMar>
              <w:top w:w="0" w:type="dxa"/>
              <w:left w:w="108" w:type="dxa"/>
              <w:bottom w:w="0" w:type="dxa"/>
              <w:right w:w="108" w:type="dxa"/>
            </w:tcMar>
            <w:vAlign w:val="center"/>
          </w:tcPr>
          <w:p w:rsidR="005E3F9E" w:rsidRDefault="005E3F9E" w:rsidP="00344B93"/>
        </w:tc>
        <w:tc>
          <w:tcPr>
            <w:tcW w:w="977" w:type="pct"/>
            <w:tcMar>
              <w:top w:w="0" w:type="dxa"/>
              <w:left w:w="108" w:type="dxa"/>
              <w:bottom w:w="0" w:type="dxa"/>
              <w:right w:w="108" w:type="dxa"/>
            </w:tcMar>
            <w:vAlign w:val="center"/>
          </w:tcPr>
          <w:p w:rsidR="005E3F9E" w:rsidRDefault="005E3F9E" w:rsidP="00344B93">
            <w:r>
              <w:rPr>
                <w:rFonts w:hint="eastAsia"/>
              </w:rPr>
              <w:t>探头接口</w:t>
            </w:r>
          </w:p>
        </w:tc>
        <w:tc>
          <w:tcPr>
            <w:tcW w:w="2379" w:type="pct"/>
            <w:vAlign w:val="bottom"/>
          </w:tcPr>
          <w:p w:rsidR="005E3F9E" w:rsidRDefault="005E3F9E" w:rsidP="00344B93">
            <w:r>
              <w:rPr>
                <w:rFonts w:hint="eastAsia"/>
              </w:rPr>
              <w:t xml:space="preserve">1.3 </w:t>
            </w:r>
            <w:r>
              <w:rPr>
                <w:rFonts w:hint="eastAsia"/>
              </w:rPr>
              <w:t>≥</w:t>
            </w:r>
            <w:r>
              <w:rPr>
                <w:rFonts w:hint="eastAsia"/>
              </w:rPr>
              <w:t>4</w:t>
            </w:r>
            <w:r>
              <w:rPr>
                <w:rFonts w:hint="eastAsia"/>
              </w:rPr>
              <w:t>个</w:t>
            </w:r>
          </w:p>
        </w:tc>
        <w:tc>
          <w:tcPr>
            <w:tcW w:w="722"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widowControl/>
              <w:numPr>
                <w:ilvl w:val="0"/>
                <w:numId w:val="30"/>
              </w:numPr>
              <w:snapToGrid w:val="0"/>
              <w:jc w:val="center"/>
              <w:rPr>
                <w:kern w:val="0"/>
                <w:sz w:val="22"/>
              </w:rPr>
            </w:pPr>
          </w:p>
        </w:tc>
        <w:tc>
          <w:tcPr>
            <w:tcW w:w="523" w:type="pct"/>
            <w:vMerge/>
            <w:tcMar>
              <w:top w:w="0" w:type="dxa"/>
              <w:left w:w="108" w:type="dxa"/>
              <w:bottom w:w="0" w:type="dxa"/>
              <w:right w:w="108" w:type="dxa"/>
            </w:tcMar>
            <w:vAlign w:val="center"/>
          </w:tcPr>
          <w:p w:rsidR="005E3F9E" w:rsidRDefault="005E3F9E" w:rsidP="00344B93"/>
        </w:tc>
        <w:tc>
          <w:tcPr>
            <w:tcW w:w="977" w:type="pct"/>
            <w:tcMar>
              <w:top w:w="0" w:type="dxa"/>
              <w:left w:w="108" w:type="dxa"/>
              <w:bottom w:w="0" w:type="dxa"/>
              <w:right w:w="108" w:type="dxa"/>
            </w:tcMar>
            <w:vAlign w:val="center"/>
          </w:tcPr>
          <w:p w:rsidR="005E3F9E" w:rsidRDefault="005E3F9E" w:rsidP="00344B93">
            <w:r>
              <w:rPr>
                <w:rFonts w:hint="eastAsia"/>
              </w:rPr>
              <w:t>探头杯</w:t>
            </w:r>
          </w:p>
        </w:tc>
        <w:tc>
          <w:tcPr>
            <w:tcW w:w="2379" w:type="pct"/>
            <w:vAlign w:val="bottom"/>
          </w:tcPr>
          <w:p w:rsidR="005E3F9E" w:rsidRDefault="005E3F9E" w:rsidP="00344B93">
            <w:r>
              <w:rPr>
                <w:rFonts w:hint="eastAsia"/>
              </w:rPr>
              <w:t xml:space="preserve">1.4 </w:t>
            </w:r>
            <w:r>
              <w:rPr>
                <w:rFonts w:hint="eastAsia"/>
              </w:rPr>
              <w:t>≥</w:t>
            </w:r>
            <w:r>
              <w:rPr>
                <w:rFonts w:hint="eastAsia"/>
              </w:rPr>
              <w:t>6</w:t>
            </w:r>
            <w:r>
              <w:rPr>
                <w:rFonts w:hint="eastAsia"/>
              </w:rPr>
              <w:t>个</w:t>
            </w:r>
          </w:p>
        </w:tc>
        <w:tc>
          <w:tcPr>
            <w:tcW w:w="722"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widowControl/>
              <w:numPr>
                <w:ilvl w:val="0"/>
                <w:numId w:val="30"/>
              </w:numPr>
              <w:snapToGrid w:val="0"/>
              <w:jc w:val="center"/>
              <w:rPr>
                <w:kern w:val="0"/>
                <w:sz w:val="22"/>
              </w:rPr>
            </w:pPr>
          </w:p>
        </w:tc>
        <w:tc>
          <w:tcPr>
            <w:tcW w:w="523" w:type="pct"/>
            <w:vMerge/>
            <w:tcMar>
              <w:top w:w="0" w:type="dxa"/>
              <w:left w:w="108" w:type="dxa"/>
              <w:bottom w:w="0" w:type="dxa"/>
              <w:right w:w="108" w:type="dxa"/>
            </w:tcMar>
            <w:vAlign w:val="center"/>
          </w:tcPr>
          <w:p w:rsidR="005E3F9E" w:rsidRDefault="005E3F9E" w:rsidP="00344B93"/>
        </w:tc>
        <w:tc>
          <w:tcPr>
            <w:tcW w:w="977" w:type="pct"/>
            <w:tcMar>
              <w:top w:w="0" w:type="dxa"/>
              <w:left w:w="108" w:type="dxa"/>
              <w:bottom w:w="0" w:type="dxa"/>
              <w:right w:w="108" w:type="dxa"/>
            </w:tcMar>
            <w:vAlign w:val="center"/>
          </w:tcPr>
          <w:p w:rsidR="005E3F9E" w:rsidRDefault="005E3F9E" w:rsidP="00344B93">
            <w:r>
              <w:rPr>
                <w:rFonts w:hint="eastAsia"/>
              </w:rPr>
              <w:t>硬盘</w:t>
            </w:r>
          </w:p>
        </w:tc>
        <w:tc>
          <w:tcPr>
            <w:tcW w:w="2379" w:type="pct"/>
            <w:vAlign w:val="bottom"/>
          </w:tcPr>
          <w:p w:rsidR="005E3F9E" w:rsidRDefault="005E3F9E" w:rsidP="00344B93">
            <w:r>
              <w:rPr>
                <w:rFonts w:hint="eastAsia"/>
              </w:rPr>
              <w:t xml:space="preserve">1.5 </w:t>
            </w:r>
            <w:r>
              <w:rPr>
                <w:rFonts w:hint="eastAsia"/>
              </w:rPr>
              <w:t>固态硬盘≥</w:t>
            </w:r>
            <w:r>
              <w:rPr>
                <w:rFonts w:hint="eastAsia"/>
              </w:rPr>
              <w:t>256 GB</w:t>
            </w:r>
            <w:r>
              <w:rPr>
                <w:rFonts w:hint="eastAsia"/>
              </w:rPr>
              <w:t>。数据存储硬盘≥</w:t>
            </w:r>
            <w:r>
              <w:rPr>
                <w:rFonts w:hint="eastAsia"/>
              </w:rPr>
              <w:t>2 TB</w:t>
            </w:r>
          </w:p>
        </w:tc>
        <w:tc>
          <w:tcPr>
            <w:tcW w:w="722"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腹部凸阵探头</w:t>
            </w:r>
          </w:p>
        </w:tc>
        <w:tc>
          <w:tcPr>
            <w:tcW w:w="2379" w:type="pct"/>
            <w:vAlign w:val="bottom"/>
          </w:tcPr>
          <w:p w:rsidR="005E3F9E" w:rsidRDefault="005E3F9E" w:rsidP="00344B93">
            <w:pPr>
              <w:jc w:val="center"/>
            </w:pPr>
            <w:r>
              <w:rPr>
                <w:rFonts w:hint="eastAsia"/>
              </w:rPr>
              <w:t xml:space="preserve">1.6 </w:t>
            </w:r>
            <w:r>
              <w:rPr>
                <w:rFonts w:hint="eastAsia"/>
              </w:rPr>
              <w:t>频率至少包含</w:t>
            </w:r>
            <w:r>
              <w:rPr>
                <w:rFonts w:hint="eastAsia"/>
              </w:rPr>
              <w:t>1.8-6.0MHz</w:t>
            </w:r>
            <w:r>
              <w:rPr>
                <w:rFonts w:hint="eastAsia"/>
              </w:rPr>
              <w:t>，探测深度≥</w:t>
            </w:r>
            <w:r>
              <w:rPr>
                <w:rFonts w:hint="eastAsia"/>
              </w:rPr>
              <w:t>190 mm</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腔内双平面探头</w:t>
            </w:r>
          </w:p>
        </w:tc>
        <w:tc>
          <w:tcPr>
            <w:tcW w:w="2379" w:type="pct"/>
            <w:vAlign w:val="bottom"/>
          </w:tcPr>
          <w:p w:rsidR="005E3F9E" w:rsidRDefault="005E3F9E" w:rsidP="00344B93">
            <w:pPr>
              <w:jc w:val="center"/>
            </w:pPr>
            <w:r>
              <w:rPr>
                <w:rFonts w:hint="eastAsia"/>
              </w:rPr>
              <w:t xml:space="preserve">1.7 </w:t>
            </w:r>
            <w:r>
              <w:rPr>
                <w:rFonts w:hint="eastAsia"/>
              </w:rPr>
              <w:t>凸阵频率至少包含</w:t>
            </w:r>
            <w:r>
              <w:rPr>
                <w:rFonts w:hint="eastAsia"/>
              </w:rPr>
              <w:t>3.5-9.0MHz</w:t>
            </w:r>
            <w:r>
              <w:rPr>
                <w:rFonts w:hint="eastAsia"/>
              </w:rPr>
              <w:t>，探测深度≥</w:t>
            </w:r>
            <w:r>
              <w:rPr>
                <w:rFonts w:hint="eastAsia"/>
              </w:rPr>
              <w:t>80 mm</w:t>
            </w:r>
            <w:r>
              <w:rPr>
                <w:rFonts w:hint="eastAsia"/>
              </w:rPr>
              <w:t>；线阵频率至少包含</w:t>
            </w:r>
            <w:r>
              <w:rPr>
                <w:rFonts w:hint="eastAsia"/>
              </w:rPr>
              <w:t>3.5-9.0MHz</w:t>
            </w:r>
            <w:r>
              <w:rPr>
                <w:rFonts w:hint="eastAsia"/>
              </w:rPr>
              <w:t>，探测深度≥</w:t>
            </w:r>
            <w:r>
              <w:rPr>
                <w:rFonts w:hint="eastAsia"/>
              </w:rPr>
              <w:t>80 mm</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腹部微凸探头</w:t>
            </w:r>
          </w:p>
        </w:tc>
        <w:tc>
          <w:tcPr>
            <w:tcW w:w="2379" w:type="pct"/>
            <w:vAlign w:val="bottom"/>
          </w:tcPr>
          <w:p w:rsidR="005E3F9E" w:rsidRDefault="005E3F9E" w:rsidP="00344B93">
            <w:pPr>
              <w:jc w:val="center"/>
            </w:pPr>
            <w:r>
              <w:rPr>
                <w:rFonts w:hint="eastAsia"/>
              </w:rPr>
              <w:t xml:space="preserve">1.8 </w:t>
            </w:r>
            <w:r>
              <w:rPr>
                <w:rFonts w:hint="eastAsia"/>
              </w:rPr>
              <w:t>频率至少包含</w:t>
            </w:r>
            <w:r>
              <w:rPr>
                <w:rFonts w:hint="eastAsia"/>
              </w:rPr>
              <w:t>1.8-6.0MHz</w:t>
            </w:r>
            <w:r>
              <w:rPr>
                <w:rFonts w:hint="eastAsia"/>
              </w:rPr>
              <w:t>，探测深度≥</w:t>
            </w:r>
            <w:r>
              <w:rPr>
                <w:rFonts w:hint="eastAsia"/>
              </w:rPr>
              <w:t>190mm</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自动三维定标技术</w:t>
            </w:r>
          </w:p>
        </w:tc>
        <w:tc>
          <w:tcPr>
            <w:tcW w:w="2379" w:type="pct"/>
            <w:vAlign w:val="bottom"/>
          </w:tcPr>
          <w:p w:rsidR="005E3F9E" w:rsidRDefault="005E3F9E" w:rsidP="00344B93">
            <w:pPr>
              <w:jc w:val="center"/>
            </w:pPr>
            <w:r>
              <w:rPr>
                <w:rFonts w:hint="eastAsia"/>
              </w:rPr>
              <w:t xml:space="preserve">1.9 </w:t>
            </w:r>
            <w:r>
              <w:rPr>
                <w:rFonts w:hint="eastAsia"/>
              </w:rPr>
              <w:t>具备自动三维定标技术，利用万向定位技术实现高自由角度</w:t>
            </w:r>
            <w:r>
              <w:rPr>
                <w:rFonts w:hint="eastAsia"/>
              </w:rPr>
              <w:t>3D</w:t>
            </w:r>
            <w:r>
              <w:rPr>
                <w:rFonts w:hint="eastAsia"/>
              </w:rPr>
              <w:t>坐标计算和穿刺面成像，无论超声扫查角度如何变化，都可以在</w:t>
            </w:r>
            <w:r>
              <w:rPr>
                <w:rFonts w:hint="eastAsia"/>
              </w:rPr>
              <w:t>3D</w:t>
            </w:r>
            <w:r>
              <w:rPr>
                <w:rFonts w:hint="eastAsia"/>
              </w:rPr>
              <w:t>空间中对应相应</w:t>
            </w:r>
            <w:r>
              <w:rPr>
                <w:rFonts w:hint="eastAsia"/>
              </w:rPr>
              <w:t>2D</w:t>
            </w:r>
            <w:r>
              <w:rPr>
                <w:rFonts w:hint="eastAsia"/>
              </w:rPr>
              <w:t>影像，实现立体到平面的实时配准</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val="restart"/>
            <w:tcMar>
              <w:top w:w="0" w:type="dxa"/>
              <w:left w:w="108" w:type="dxa"/>
              <w:bottom w:w="0" w:type="dxa"/>
              <w:right w:w="108" w:type="dxa"/>
            </w:tcMar>
            <w:vAlign w:val="center"/>
          </w:tcPr>
          <w:p w:rsidR="005E3F9E" w:rsidRDefault="005E3F9E" w:rsidP="00344B93">
            <w:pPr>
              <w:jc w:val="center"/>
            </w:pPr>
            <w:r>
              <w:rPr>
                <w:rFonts w:hint="eastAsia"/>
              </w:rPr>
              <w:t>穿刺、标记功能</w:t>
            </w:r>
          </w:p>
        </w:tc>
        <w:tc>
          <w:tcPr>
            <w:tcW w:w="2379" w:type="pct"/>
            <w:vAlign w:val="bottom"/>
          </w:tcPr>
          <w:p w:rsidR="005E3F9E" w:rsidRDefault="005E3F9E" w:rsidP="00344B93">
            <w:pPr>
              <w:jc w:val="center"/>
            </w:pPr>
            <w:r>
              <w:rPr>
                <w:rFonts w:hint="eastAsia"/>
              </w:rPr>
              <w:t xml:space="preserve">1.10  </w:t>
            </w:r>
            <w:r>
              <w:rPr>
                <w:rFonts w:hint="eastAsia"/>
              </w:rPr>
              <w:t>支持</w:t>
            </w:r>
            <w:r>
              <w:rPr>
                <w:rFonts w:hint="eastAsia"/>
              </w:rPr>
              <w:t>T2WI/DWI/ADC</w:t>
            </w:r>
            <w:r>
              <w:rPr>
                <w:rFonts w:hint="eastAsia"/>
              </w:rPr>
              <w:t>多序列上标记病灶</w:t>
            </w:r>
            <w:r>
              <w:rPr>
                <w:rFonts w:hint="eastAsia"/>
              </w:rPr>
              <w:t>/</w:t>
            </w:r>
            <w:r>
              <w:rPr>
                <w:rFonts w:hint="eastAsia"/>
              </w:rPr>
              <w:t>靶目标</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1.11 </w:t>
            </w:r>
            <w:r>
              <w:rPr>
                <w:rFonts w:hint="eastAsia"/>
              </w:rPr>
              <w:t>经会阴前列腺穿刺局麻区域提示，自动提示前列腺周围神经阻滞范围，辅助医生完成前列腺尖部旁三角区麻醉</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1.12 </w:t>
            </w:r>
            <w:r>
              <w:rPr>
                <w:rFonts w:hint="eastAsia"/>
              </w:rPr>
              <w:t>支持前列腺活检穿刺点位记忆</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val="restart"/>
            <w:tcMar>
              <w:top w:w="0" w:type="dxa"/>
              <w:left w:w="108" w:type="dxa"/>
              <w:bottom w:w="0" w:type="dxa"/>
              <w:right w:w="108" w:type="dxa"/>
            </w:tcMar>
            <w:vAlign w:val="center"/>
          </w:tcPr>
          <w:p w:rsidR="005E3F9E" w:rsidRDefault="005E3F9E" w:rsidP="00344B93">
            <w:pPr>
              <w:jc w:val="center"/>
            </w:pPr>
            <w:r>
              <w:rPr>
                <w:rFonts w:hint="eastAsia"/>
              </w:rPr>
              <w:t>融合、跟踪、规划功能</w:t>
            </w:r>
          </w:p>
        </w:tc>
        <w:tc>
          <w:tcPr>
            <w:tcW w:w="2379" w:type="pct"/>
            <w:vAlign w:val="bottom"/>
          </w:tcPr>
          <w:p w:rsidR="005E3F9E" w:rsidRDefault="005E3F9E" w:rsidP="00344B93">
            <w:pPr>
              <w:jc w:val="center"/>
            </w:pPr>
            <w:r>
              <w:rPr>
                <w:rFonts w:hint="eastAsia"/>
              </w:rPr>
              <w:t xml:space="preserve">1.13 </w:t>
            </w:r>
            <w:r>
              <w:rPr>
                <w:rFonts w:hint="eastAsia"/>
              </w:rPr>
              <w:t>支持</w:t>
            </w:r>
            <w:r>
              <w:rPr>
                <w:rFonts w:hint="eastAsia"/>
              </w:rPr>
              <w:t>US/MRI</w:t>
            </w:r>
            <w:r>
              <w:rPr>
                <w:rFonts w:hint="eastAsia"/>
              </w:rPr>
              <w:t>及融合图像上实时跟踪前列腺、病灶</w:t>
            </w:r>
            <w:r>
              <w:rPr>
                <w:rFonts w:hint="eastAsia"/>
              </w:rPr>
              <w:t>/</w:t>
            </w:r>
            <w:r>
              <w:rPr>
                <w:rFonts w:hint="eastAsia"/>
              </w:rPr>
              <w:t>靶目标</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1.14 </w:t>
            </w:r>
            <w:r>
              <w:rPr>
                <w:rFonts w:hint="eastAsia"/>
              </w:rPr>
              <w:t>具备</w:t>
            </w:r>
            <w:r>
              <w:rPr>
                <w:rFonts w:hint="eastAsia"/>
              </w:rPr>
              <w:t>PCNL</w:t>
            </w:r>
            <w:r>
              <w:rPr>
                <w:rFonts w:hint="eastAsia"/>
              </w:rPr>
              <w:t>专用手术指引程序，可实现手术路径智能辅助规划导航，支持多体位配准</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1.15 </w:t>
            </w:r>
            <w:r>
              <w:rPr>
                <w:rFonts w:hint="eastAsia"/>
              </w:rPr>
              <w:t>支持</w:t>
            </w:r>
            <w:r>
              <w:rPr>
                <w:rFonts w:hint="eastAsia"/>
              </w:rPr>
              <w:t>CT</w:t>
            </w:r>
            <w:r>
              <w:rPr>
                <w:rFonts w:hint="eastAsia"/>
              </w:rPr>
              <w:t>图像上自动识别结石，</w:t>
            </w:r>
            <w:r>
              <w:rPr>
                <w:rFonts w:hint="eastAsia"/>
              </w:rPr>
              <w:t>US/CT</w:t>
            </w:r>
            <w:r>
              <w:rPr>
                <w:rFonts w:hint="eastAsia"/>
              </w:rPr>
              <w:t>及融合图像上实时跟踪肾脏、结石、病灶</w:t>
            </w:r>
            <w:r>
              <w:rPr>
                <w:rFonts w:hint="eastAsia"/>
              </w:rPr>
              <w:t>/</w:t>
            </w:r>
            <w:r>
              <w:rPr>
                <w:rFonts w:hint="eastAsia"/>
              </w:rPr>
              <w:t>靶目标等</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1.16 </w:t>
            </w:r>
            <w:r>
              <w:rPr>
                <w:rFonts w:hint="eastAsia"/>
              </w:rPr>
              <w:t>支持双</w:t>
            </w:r>
            <w:r>
              <w:rPr>
                <w:rFonts w:hint="eastAsia"/>
              </w:rPr>
              <w:t>B</w:t>
            </w:r>
            <w:r>
              <w:rPr>
                <w:rFonts w:hint="eastAsia"/>
              </w:rPr>
              <w:t>模式，显示屏上同时显示纯超声图像和</w:t>
            </w:r>
            <w:r>
              <w:rPr>
                <w:rFonts w:hint="eastAsia"/>
              </w:rPr>
              <w:t>CT-US</w:t>
            </w:r>
            <w:r>
              <w:rPr>
                <w:rFonts w:hint="eastAsia"/>
              </w:rPr>
              <w:t>融合图像，支持二者窗口位置互换</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1.17 </w:t>
            </w:r>
            <w:r>
              <w:rPr>
                <w:rFonts w:hint="eastAsia"/>
              </w:rPr>
              <w:t>支持血流融合功能，</w:t>
            </w:r>
            <w:r>
              <w:rPr>
                <w:rFonts w:hint="eastAsia"/>
              </w:rPr>
              <w:t>CT</w:t>
            </w:r>
            <w:r>
              <w:rPr>
                <w:rFonts w:hint="eastAsia"/>
              </w:rPr>
              <w:t>、</w:t>
            </w:r>
            <w:r>
              <w:rPr>
                <w:rFonts w:hint="eastAsia"/>
              </w:rPr>
              <w:t>MRI</w:t>
            </w:r>
            <w:r>
              <w:rPr>
                <w:rFonts w:hint="eastAsia"/>
              </w:rPr>
              <w:t>与超声融合影像支持叠加彩色血流</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1.18 3D</w:t>
            </w:r>
            <w:r>
              <w:rPr>
                <w:rFonts w:hint="eastAsia"/>
              </w:rPr>
              <w:t>窗口实时显示超声探头和穿刺器械模型在患者解剖结构上的空间方位，支持手术器械实时追踪</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1.19 </w:t>
            </w:r>
            <w:r>
              <w:rPr>
                <w:rFonts w:hint="eastAsia"/>
              </w:rPr>
              <w:t>自持手动校准微调，特殊情况下可手动微调图像校准结果，支持二次精细配准</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1.20  </w:t>
            </w:r>
            <w:r>
              <w:rPr>
                <w:rFonts w:hint="eastAsia"/>
              </w:rPr>
              <w:t>支持手术器械安全穿刺范围指引</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1.21 </w:t>
            </w:r>
            <w:r>
              <w:rPr>
                <w:rFonts w:hint="eastAsia"/>
              </w:rPr>
              <w:t>可实现智能量化分析，自动计算目标器官、病灶的面积、体积</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谐波技术</w:t>
            </w:r>
          </w:p>
        </w:tc>
        <w:tc>
          <w:tcPr>
            <w:tcW w:w="2379" w:type="pct"/>
            <w:vAlign w:val="bottom"/>
          </w:tcPr>
          <w:p w:rsidR="005E3F9E" w:rsidRDefault="005E3F9E" w:rsidP="00344B93">
            <w:pPr>
              <w:jc w:val="center"/>
            </w:pPr>
            <w:r>
              <w:rPr>
                <w:rFonts w:hint="eastAsia"/>
              </w:rPr>
              <w:t xml:space="preserve">1.22 </w:t>
            </w:r>
            <w:r>
              <w:rPr>
                <w:rFonts w:hint="eastAsia"/>
              </w:rPr>
              <w:t>同时发射两个相位相反的脉冲，回波进行叠加处理，基波信号抵消，谐波可达</w:t>
            </w:r>
            <w:r>
              <w:rPr>
                <w:rFonts w:hint="eastAsia"/>
              </w:rPr>
              <w:t>6db</w:t>
            </w:r>
            <w:r>
              <w:rPr>
                <w:rFonts w:hint="eastAsia"/>
              </w:rPr>
              <w:t>，有效抑制噪声</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超声成像模式</w:t>
            </w:r>
          </w:p>
        </w:tc>
        <w:tc>
          <w:tcPr>
            <w:tcW w:w="2379" w:type="pct"/>
            <w:vAlign w:val="bottom"/>
          </w:tcPr>
          <w:p w:rsidR="005E3F9E" w:rsidRDefault="005E3F9E" w:rsidP="00344B93">
            <w:pPr>
              <w:jc w:val="center"/>
            </w:pPr>
            <w:r>
              <w:rPr>
                <w:rFonts w:hint="eastAsia"/>
              </w:rPr>
              <w:t>1.23 B</w:t>
            </w:r>
            <w:r>
              <w:rPr>
                <w:rFonts w:hint="eastAsia"/>
              </w:rPr>
              <w:t>模式、</w:t>
            </w:r>
            <w:r>
              <w:rPr>
                <w:rFonts w:hint="eastAsia"/>
              </w:rPr>
              <w:t>C</w:t>
            </w:r>
            <w:r>
              <w:rPr>
                <w:rFonts w:hint="eastAsia"/>
              </w:rPr>
              <w:t>模式、</w:t>
            </w:r>
            <w:r>
              <w:rPr>
                <w:rFonts w:hint="eastAsia"/>
              </w:rPr>
              <w:t>D</w:t>
            </w:r>
            <w:r>
              <w:rPr>
                <w:rFonts w:hint="eastAsia"/>
              </w:rPr>
              <w:t>模式、</w:t>
            </w:r>
            <w:r>
              <w:rPr>
                <w:rFonts w:hint="eastAsia"/>
              </w:rPr>
              <w:t>M</w:t>
            </w:r>
            <w:r>
              <w:rPr>
                <w:rFonts w:hint="eastAsia"/>
              </w:rPr>
              <w:t>模式、图像融合模式，可根据临床需求自由切换，各模式</w:t>
            </w:r>
            <w:r>
              <w:rPr>
                <w:rFonts w:hint="eastAsia"/>
              </w:rPr>
              <w:lastRenderedPageBreak/>
              <w:t>下多项超声参数可调</w:t>
            </w:r>
          </w:p>
        </w:tc>
        <w:tc>
          <w:tcPr>
            <w:tcW w:w="722" w:type="pct"/>
            <w:vAlign w:val="center"/>
          </w:tcPr>
          <w:p w:rsidR="005E3F9E" w:rsidRDefault="005E3F9E" w:rsidP="00344B93">
            <w:pPr>
              <w:jc w:val="center"/>
            </w:pPr>
            <w:r>
              <w:rPr>
                <w:rFonts w:hint="eastAsia"/>
              </w:rPr>
              <w:lastRenderedPageBreak/>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增益</w:t>
            </w:r>
          </w:p>
        </w:tc>
        <w:tc>
          <w:tcPr>
            <w:tcW w:w="2379" w:type="pct"/>
            <w:vAlign w:val="bottom"/>
          </w:tcPr>
          <w:p w:rsidR="005E3F9E" w:rsidRDefault="005E3F9E" w:rsidP="00344B93">
            <w:pPr>
              <w:jc w:val="center"/>
            </w:pPr>
            <w:r>
              <w:rPr>
                <w:rFonts w:hint="eastAsia"/>
              </w:rPr>
              <w:t xml:space="preserve">1.24 </w:t>
            </w:r>
            <w:r>
              <w:rPr>
                <w:rFonts w:hint="eastAsia"/>
              </w:rPr>
              <w:t>≥</w:t>
            </w:r>
            <w:r>
              <w:rPr>
                <w:rFonts w:hint="eastAsia"/>
              </w:rPr>
              <w:t>100dB</w:t>
            </w:r>
            <w:r>
              <w:rPr>
                <w:rFonts w:hint="eastAsia"/>
              </w:rPr>
              <w:t>连续可调，调整超声回波信号强度</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动态范围</w:t>
            </w:r>
          </w:p>
        </w:tc>
        <w:tc>
          <w:tcPr>
            <w:tcW w:w="2379" w:type="pct"/>
            <w:vAlign w:val="bottom"/>
          </w:tcPr>
          <w:p w:rsidR="005E3F9E" w:rsidRDefault="005E3F9E" w:rsidP="00344B93">
            <w:pPr>
              <w:jc w:val="center"/>
            </w:pPr>
            <w:r>
              <w:rPr>
                <w:rFonts w:hint="eastAsia"/>
              </w:rPr>
              <w:t xml:space="preserve">1.25 </w:t>
            </w:r>
            <w:r>
              <w:rPr>
                <w:rFonts w:hint="eastAsia"/>
              </w:rPr>
              <w:t>≥</w:t>
            </w:r>
            <w:r>
              <w:rPr>
                <w:rFonts w:hint="eastAsia"/>
              </w:rPr>
              <w:t>120dB</w:t>
            </w:r>
            <w:r>
              <w:rPr>
                <w:rFonts w:hint="eastAsia"/>
              </w:rPr>
              <w:t>可调，步进为</w:t>
            </w:r>
            <w:r>
              <w:rPr>
                <w:rFonts w:hint="eastAsia"/>
              </w:rPr>
              <w:t>6</w:t>
            </w:r>
            <w:r>
              <w:rPr>
                <w:rFonts w:hint="eastAsia"/>
              </w:rPr>
              <w:t>，调节图像对比分辨率，调节接收的回波信息数量</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显示及镜像</w:t>
            </w:r>
          </w:p>
        </w:tc>
        <w:tc>
          <w:tcPr>
            <w:tcW w:w="2379" w:type="pct"/>
            <w:vAlign w:val="bottom"/>
          </w:tcPr>
          <w:p w:rsidR="005E3F9E" w:rsidRDefault="005E3F9E" w:rsidP="00344B93">
            <w:pPr>
              <w:jc w:val="center"/>
            </w:pPr>
            <w:r>
              <w:rPr>
                <w:rFonts w:hint="eastAsia"/>
              </w:rPr>
              <w:t xml:space="preserve">1.26 </w:t>
            </w:r>
            <w:r>
              <w:rPr>
                <w:rFonts w:hint="eastAsia"/>
              </w:rPr>
              <w:t>支持正常显示及镜像显示调节，及超声图像上、下翻转</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C</w:t>
            </w:r>
            <w:r>
              <w:rPr>
                <w:rFonts w:hint="eastAsia"/>
              </w:rPr>
              <w:t>模式下壁滤波</w:t>
            </w:r>
          </w:p>
        </w:tc>
        <w:tc>
          <w:tcPr>
            <w:tcW w:w="2379" w:type="pct"/>
            <w:vAlign w:val="bottom"/>
          </w:tcPr>
          <w:p w:rsidR="005E3F9E" w:rsidRDefault="005E3F9E" w:rsidP="00344B93">
            <w:pPr>
              <w:jc w:val="center"/>
            </w:pPr>
            <w:r>
              <w:rPr>
                <w:rFonts w:hint="eastAsia"/>
              </w:rPr>
              <w:t xml:space="preserve">1.27 </w:t>
            </w:r>
            <w:r>
              <w:rPr>
                <w:rFonts w:hint="eastAsia"/>
              </w:rPr>
              <w:t>≥</w:t>
            </w:r>
            <w:r>
              <w:rPr>
                <w:rFonts w:hint="eastAsia"/>
              </w:rPr>
              <w:t>9</w:t>
            </w:r>
            <w:r>
              <w:rPr>
                <w:rFonts w:hint="eastAsia"/>
              </w:rPr>
              <w:t>档可调。可切换血流模式和能量模式，可切换正向和反向血流</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扫描帧</w:t>
            </w:r>
          </w:p>
        </w:tc>
        <w:tc>
          <w:tcPr>
            <w:tcW w:w="2379" w:type="pct"/>
            <w:vAlign w:val="bottom"/>
          </w:tcPr>
          <w:p w:rsidR="005E3F9E" w:rsidRDefault="005E3F9E" w:rsidP="00344B93">
            <w:pPr>
              <w:jc w:val="center"/>
            </w:pPr>
            <w:r>
              <w:rPr>
                <w:rFonts w:hint="eastAsia"/>
              </w:rPr>
              <w:t xml:space="preserve">1.28 </w:t>
            </w:r>
            <w:r>
              <w:rPr>
                <w:rFonts w:hint="eastAsia"/>
              </w:rPr>
              <w:t>≥</w:t>
            </w:r>
            <w:r>
              <w:rPr>
                <w:rFonts w:hint="eastAsia"/>
              </w:rPr>
              <w:t>8</w:t>
            </w:r>
            <w:r>
              <w:rPr>
                <w:rFonts w:hint="eastAsia"/>
              </w:rPr>
              <w:t>档可调</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灰阶二维图像</w:t>
            </w:r>
          </w:p>
        </w:tc>
        <w:tc>
          <w:tcPr>
            <w:tcW w:w="2379" w:type="pct"/>
            <w:vAlign w:val="bottom"/>
          </w:tcPr>
          <w:p w:rsidR="005E3F9E" w:rsidRDefault="005E3F9E" w:rsidP="00344B93">
            <w:pPr>
              <w:jc w:val="center"/>
            </w:pPr>
            <w:r>
              <w:rPr>
                <w:rFonts w:hint="eastAsia"/>
              </w:rPr>
              <w:t xml:space="preserve">1.29 </w:t>
            </w:r>
            <w:r>
              <w:rPr>
                <w:rFonts w:hint="eastAsia"/>
              </w:rPr>
              <w:t>≥</w:t>
            </w:r>
            <w:r>
              <w:rPr>
                <w:rFonts w:hint="eastAsia"/>
              </w:rPr>
              <w:t>256</w:t>
            </w:r>
            <w:r>
              <w:rPr>
                <w:rFonts w:hint="eastAsia"/>
              </w:rPr>
              <w:t>灰阶，≥</w:t>
            </w:r>
            <w:r>
              <w:rPr>
                <w:rFonts w:hint="eastAsia"/>
              </w:rPr>
              <w:t>8</w:t>
            </w:r>
            <w:r>
              <w:rPr>
                <w:rFonts w:hint="eastAsia"/>
              </w:rPr>
              <w:t>档可调</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TGC</w:t>
            </w:r>
          </w:p>
        </w:tc>
        <w:tc>
          <w:tcPr>
            <w:tcW w:w="2379" w:type="pct"/>
            <w:vAlign w:val="bottom"/>
          </w:tcPr>
          <w:p w:rsidR="005E3F9E" w:rsidRDefault="005E3F9E" w:rsidP="00344B93">
            <w:pPr>
              <w:jc w:val="center"/>
            </w:pPr>
            <w:r>
              <w:rPr>
                <w:rFonts w:hint="eastAsia"/>
              </w:rPr>
              <w:t xml:space="preserve">1.30  </w:t>
            </w:r>
            <w:r>
              <w:rPr>
                <w:rFonts w:hint="eastAsia"/>
              </w:rPr>
              <w:t>支持</w:t>
            </w:r>
            <w:r>
              <w:rPr>
                <w:rFonts w:hint="eastAsia"/>
              </w:rPr>
              <w:t>TGC</w:t>
            </w:r>
            <w:r>
              <w:rPr>
                <w:rFonts w:hint="eastAsia"/>
              </w:rPr>
              <w:t>独立调节，≥</w:t>
            </w:r>
            <w:r>
              <w:rPr>
                <w:rFonts w:hint="eastAsia"/>
              </w:rPr>
              <w:t>8</w:t>
            </w:r>
            <w:r>
              <w:rPr>
                <w:rFonts w:hint="eastAsia"/>
              </w:rPr>
              <w:t>段可调</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病人数据管理模块</w:t>
            </w:r>
          </w:p>
        </w:tc>
        <w:tc>
          <w:tcPr>
            <w:tcW w:w="2379" w:type="pct"/>
            <w:vAlign w:val="bottom"/>
          </w:tcPr>
          <w:p w:rsidR="005E3F9E" w:rsidRDefault="005E3F9E" w:rsidP="00344B93">
            <w:pPr>
              <w:jc w:val="center"/>
            </w:pPr>
            <w:r>
              <w:rPr>
                <w:rFonts w:hint="eastAsia"/>
              </w:rPr>
              <w:t xml:space="preserve">1.31 </w:t>
            </w:r>
            <w:r>
              <w:rPr>
                <w:rFonts w:hint="eastAsia"/>
              </w:rPr>
              <w:t>管理病人信息、检查记录等，自动化分析和建立病人档案，支持图像文件、电影文件及测量结果存储</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图像、视频</w:t>
            </w:r>
          </w:p>
        </w:tc>
        <w:tc>
          <w:tcPr>
            <w:tcW w:w="2379" w:type="pct"/>
            <w:vAlign w:val="bottom"/>
          </w:tcPr>
          <w:p w:rsidR="005E3F9E" w:rsidRDefault="005E3F9E" w:rsidP="00344B93">
            <w:pPr>
              <w:jc w:val="center"/>
            </w:pPr>
            <w:r>
              <w:rPr>
                <w:rFonts w:hint="eastAsia"/>
              </w:rPr>
              <w:t xml:space="preserve">1.32 </w:t>
            </w:r>
            <w:r>
              <w:rPr>
                <w:rFonts w:hint="eastAsia"/>
              </w:rPr>
              <w:t>支持保存图像、保存视频，记录手术操作细节，可在病人管理界面回看已保存的图像和视频。保存单帧：保存单帧超声图像，记录手术操作细节，可在病人管理界面中查看已保存的图像</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DICOM</w:t>
            </w:r>
            <w:r>
              <w:rPr>
                <w:rFonts w:hint="eastAsia"/>
              </w:rPr>
              <w:t>组件</w:t>
            </w:r>
          </w:p>
        </w:tc>
        <w:tc>
          <w:tcPr>
            <w:tcW w:w="2379" w:type="pct"/>
            <w:vAlign w:val="bottom"/>
          </w:tcPr>
          <w:p w:rsidR="005E3F9E" w:rsidRDefault="005E3F9E" w:rsidP="00344B93">
            <w:pPr>
              <w:jc w:val="center"/>
            </w:pPr>
            <w:r>
              <w:rPr>
                <w:rFonts w:hint="eastAsia"/>
              </w:rPr>
              <w:t xml:space="preserve">1.33 </w:t>
            </w:r>
            <w:r>
              <w:rPr>
                <w:rFonts w:hint="eastAsia"/>
              </w:rPr>
              <w:t>支持</w:t>
            </w:r>
            <w:r>
              <w:rPr>
                <w:rFonts w:hint="eastAsia"/>
              </w:rPr>
              <w:t>MRI</w:t>
            </w:r>
            <w:r>
              <w:rPr>
                <w:rFonts w:hint="eastAsia"/>
              </w:rPr>
              <w:t>、</w:t>
            </w:r>
            <w:r>
              <w:rPr>
                <w:rFonts w:hint="eastAsia"/>
              </w:rPr>
              <w:t>CT</w:t>
            </w:r>
            <w:r>
              <w:rPr>
                <w:rFonts w:hint="eastAsia"/>
              </w:rPr>
              <w:t>平扫、增强</w:t>
            </w:r>
            <w:r>
              <w:rPr>
                <w:rFonts w:hint="eastAsia"/>
              </w:rPr>
              <w:t>CT</w:t>
            </w:r>
            <w:r>
              <w:rPr>
                <w:rFonts w:hint="eastAsia"/>
              </w:rPr>
              <w:t>、</w:t>
            </w:r>
            <w:r>
              <w:rPr>
                <w:rFonts w:hint="eastAsia"/>
              </w:rPr>
              <w:t>CTU</w:t>
            </w:r>
            <w:r>
              <w:rPr>
                <w:rFonts w:hint="eastAsia"/>
              </w:rPr>
              <w:t>等影像数据图像分析，支持</w:t>
            </w:r>
            <w:r>
              <w:rPr>
                <w:rFonts w:hint="eastAsia"/>
              </w:rPr>
              <w:t>MRI T2WI/DWI/ADC</w:t>
            </w:r>
            <w:r>
              <w:rPr>
                <w:rFonts w:hint="eastAsia"/>
              </w:rPr>
              <w:t>多序列自动识别及导入，无存储容量限制</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tcMar>
              <w:top w:w="0" w:type="dxa"/>
              <w:left w:w="108" w:type="dxa"/>
              <w:bottom w:w="0" w:type="dxa"/>
              <w:right w:w="108" w:type="dxa"/>
            </w:tcMar>
            <w:vAlign w:val="center"/>
          </w:tcPr>
          <w:p w:rsidR="005E3F9E" w:rsidRDefault="005E3F9E" w:rsidP="00344B93">
            <w:pPr>
              <w:jc w:val="center"/>
            </w:pPr>
            <w:r>
              <w:rPr>
                <w:rFonts w:hint="eastAsia"/>
              </w:rPr>
              <w:t>连通性</w:t>
            </w:r>
          </w:p>
        </w:tc>
        <w:tc>
          <w:tcPr>
            <w:tcW w:w="2379" w:type="pct"/>
            <w:vAlign w:val="bottom"/>
          </w:tcPr>
          <w:p w:rsidR="005E3F9E" w:rsidRDefault="005E3F9E" w:rsidP="00344B93">
            <w:pPr>
              <w:jc w:val="center"/>
            </w:pPr>
            <w:r>
              <w:rPr>
                <w:rFonts w:hint="eastAsia"/>
              </w:rPr>
              <w:t xml:space="preserve">1.34 </w:t>
            </w:r>
            <w:r>
              <w:rPr>
                <w:rFonts w:hint="eastAsia"/>
              </w:rPr>
              <w:t>具备医学数字图像和通信</w:t>
            </w:r>
            <w:r>
              <w:rPr>
                <w:rFonts w:hint="eastAsia"/>
              </w:rPr>
              <w:t>DICOM3.0</w:t>
            </w:r>
            <w:r>
              <w:rPr>
                <w:rFonts w:hint="eastAsia"/>
              </w:rPr>
              <w:t>版接口部件</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val="restart"/>
            <w:tcMar>
              <w:top w:w="0" w:type="dxa"/>
              <w:left w:w="108" w:type="dxa"/>
              <w:bottom w:w="0" w:type="dxa"/>
              <w:right w:w="108" w:type="dxa"/>
            </w:tcMar>
            <w:vAlign w:val="center"/>
          </w:tcPr>
          <w:p w:rsidR="005E3F9E" w:rsidRDefault="005E3F9E" w:rsidP="00344B93">
            <w:pPr>
              <w:jc w:val="center"/>
            </w:pPr>
            <w:r>
              <w:rPr>
                <w:rFonts w:hint="eastAsia"/>
              </w:rPr>
              <w:t>扩展功能</w:t>
            </w:r>
          </w:p>
        </w:tc>
        <w:tc>
          <w:tcPr>
            <w:tcW w:w="2379" w:type="pct"/>
            <w:vAlign w:val="bottom"/>
          </w:tcPr>
          <w:p w:rsidR="005E3F9E" w:rsidRDefault="005E3F9E" w:rsidP="00344B93">
            <w:pPr>
              <w:jc w:val="center"/>
            </w:pPr>
            <w:r>
              <w:rPr>
                <w:rFonts w:hint="eastAsia"/>
              </w:rPr>
              <w:t xml:space="preserve">1.35 </w:t>
            </w:r>
            <w:r>
              <w:rPr>
                <w:rFonts w:hint="eastAsia"/>
              </w:rPr>
              <w:t>可扩展前列腺不可逆电穿孔消融术式专用规划导航程序</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1.36 </w:t>
            </w:r>
            <w:r>
              <w:rPr>
                <w:rFonts w:hint="eastAsia"/>
              </w:rPr>
              <w:t>可扩展前列腺热蒸汽消融术式专用规划导航程序</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1.37 </w:t>
            </w:r>
            <w:r>
              <w:rPr>
                <w:rFonts w:hint="eastAsia"/>
              </w:rPr>
              <w:t>可扩展</w:t>
            </w:r>
            <w:r>
              <w:rPr>
                <w:rFonts w:hint="eastAsia"/>
              </w:rPr>
              <w:t>PSMA PET CT / PET MR</w:t>
            </w:r>
            <w:r>
              <w:rPr>
                <w:rFonts w:hint="eastAsia"/>
              </w:rPr>
              <w:t>等不同模态图像与超声图像实时重叠式融合</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val="restart"/>
            <w:tcMar>
              <w:top w:w="0" w:type="dxa"/>
              <w:left w:w="108" w:type="dxa"/>
              <w:bottom w:w="0" w:type="dxa"/>
              <w:right w:w="108" w:type="dxa"/>
            </w:tcMar>
            <w:vAlign w:val="center"/>
          </w:tcPr>
          <w:p w:rsidR="005E3F9E" w:rsidRDefault="005E3F9E" w:rsidP="00344B93">
            <w:pPr>
              <w:jc w:val="center"/>
            </w:pPr>
            <w:r>
              <w:rPr>
                <w:rFonts w:hint="eastAsia"/>
              </w:rPr>
              <w:t>彩色多普勒超声诊断仪</w:t>
            </w:r>
            <w:r>
              <w:rPr>
                <w:rFonts w:hint="eastAsia"/>
              </w:rPr>
              <w:t>1</w:t>
            </w:r>
          </w:p>
        </w:tc>
        <w:tc>
          <w:tcPr>
            <w:tcW w:w="977" w:type="pct"/>
            <w:vMerge w:val="restart"/>
            <w:tcMar>
              <w:top w:w="0" w:type="dxa"/>
              <w:left w:w="108" w:type="dxa"/>
              <w:bottom w:w="0" w:type="dxa"/>
              <w:right w:w="108" w:type="dxa"/>
            </w:tcMar>
            <w:vAlign w:val="center"/>
          </w:tcPr>
          <w:p w:rsidR="005E3F9E" w:rsidRDefault="005E3F9E" w:rsidP="00344B93">
            <w:pPr>
              <w:jc w:val="center"/>
            </w:pPr>
            <w:r>
              <w:rPr>
                <w:rFonts w:hint="eastAsia"/>
              </w:rPr>
              <w:t>特殊临床功能需求</w:t>
            </w:r>
          </w:p>
        </w:tc>
        <w:tc>
          <w:tcPr>
            <w:tcW w:w="2379" w:type="pct"/>
            <w:vAlign w:val="bottom"/>
          </w:tcPr>
          <w:p w:rsidR="005E3F9E" w:rsidRDefault="005E3F9E" w:rsidP="00344B93">
            <w:pPr>
              <w:jc w:val="center"/>
            </w:pPr>
            <w:r>
              <w:rPr>
                <w:rFonts w:hint="eastAsia"/>
              </w:rPr>
              <w:t xml:space="preserve">2.1.1 </w:t>
            </w:r>
            <w:r>
              <w:rPr>
                <w:rFonts w:hint="eastAsia"/>
              </w:rPr>
              <w:t>配备一体式电磁导航系统，含磁场发生器体，电磁传感器，电磁控制器，折叠臂</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2.1.2 </w:t>
            </w:r>
            <w:r>
              <w:rPr>
                <w:rFonts w:hint="eastAsia"/>
              </w:rPr>
              <w:t>支持双平面探头矢状面和横断面</w:t>
            </w:r>
            <w:r>
              <w:rPr>
                <w:rFonts w:hint="eastAsia"/>
              </w:rPr>
              <w:t>2</w:t>
            </w:r>
            <w:r>
              <w:rPr>
                <w:rFonts w:hint="eastAsia"/>
              </w:rPr>
              <w:t>个平面的超声影像与</w:t>
            </w:r>
            <w:r>
              <w:rPr>
                <w:rFonts w:hint="eastAsia"/>
              </w:rPr>
              <w:t>MRI</w:t>
            </w:r>
            <w:r>
              <w:rPr>
                <w:rFonts w:hint="eastAsia"/>
              </w:rPr>
              <w:t>图像实时融合</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2.1.3 </w:t>
            </w:r>
            <w:r>
              <w:rPr>
                <w:rFonts w:hint="eastAsia"/>
              </w:rPr>
              <w:t>可实现</w:t>
            </w:r>
            <w:r>
              <w:rPr>
                <w:rFonts w:hint="eastAsia"/>
              </w:rPr>
              <w:t>5</w:t>
            </w:r>
            <w:r>
              <w:rPr>
                <w:rFonts w:hint="eastAsia"/>
              </w:rPr>
              <w:t>秒极速智能配准，自动完成不同模态影像间的多切面空间配准步骤，无需手动选择切面进行图像配准，无需借助任何体表标记物进行配准，≤</w:t>
            </w:r>
            <w:r>
              <w:rPr>
                <w:rFonts w:hint="eastAsia"/>
              </w:rPr>
              <w:t>2</w:t>
            </w:r>
            <w:r>
              <w:rPr>
                <w:rFonts w:hint="eastAsia"/>
              </w:rPr>
              <w:t>分钟完成难度较大的配准</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2.1.4 </w:t>
            </w:r>
            <w:r>
              <w:rPr>
                <w:rFonts w:hint="eastAsia"/>
              </w:rPr>
              <w:t>具备自动三维定标技术，利用万向定位技术实现高自由角度</w:t>
            </w:r>
            <w:r>
              <w:rPr>
                <w:rFonts w:hint="eastAsia"/>
              </w:rPr>
              <w:t>3D</w:t>
            </w:r>
            <w:r>
              <w:rPr>
                <w:rFonts w:hint="eastAsia"/>
              </w:rPr>
              <w:t>坐标计算和穿刺面成像，无论超声扫查角度如何变化，都可以在</w:t>
            </w:r>
            <w:r>
              <w:rPr>
                <w:rFonts w:hint="eastAsia"/>
              </w:rPr>
              <w:t>3D</w:t>
            </w:r>
            <w:r>
              <w:rPr>
                <w:rFonts w:hint="eastAsia"/>
              </w:rPr>
              <w:t>空间中对应相应</w:t>
            </w:r>
            <w:r>
              <w:rPr>
                <w:rFonts w:hint="eastAsia"/>
              </w:rPr>
              <w:t>2D</w:t>
            </w:r>
            <w:r>
              <w:rPr>
                <w:rFonts w:hint="eastAsia"/>
              </w:rPr>
              <w:t>影像，实现立体到平面的实时配准</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2.1.5 </w:t>
            </w:r>
            <w:r>
              <w:rPr>
                <w:rFonts w:hint="eastAsia"/>
              </w:rPr>
              <w:t>具备</w:t>
            </w:r>
            <w:r>
              <w:rPr>
                <w:rFonts w:hint="eastAsia"/>
              </w:rPr>
              <w:t>MRI-TRUS</w:t>
            </w:r>
            <w:r>
              <w:rPr>
                <w:rFonts w:hint="eastAsia"/>
              </w:rPr>
              <w:t>专用手术指引程序，可实现手术路径全智能规划及导航</w:t>
            </w:r>
            <w:r>
              <w:rPr>
                <w:rFonts w:hint="eastAsia"/>
              </w:rPr>
              <w:t>;</w:t>
            </w:r>
            <w:r>
              <w:rPr>
                <w:rFonts w:hint="eastAsia"/>
              </w:rPr>
              <w:t>支持</w:t>
            </w:r>
            <w:r>
              <w:rPr>
                <w:rFonts w:hint="eastAsia"/>
              </w:rPr>
              <w:t>T2WI/DWI/ADC</w:t>
            </w:r>
            <w:r>
              <w:rPr>
                <w:rFonts w:hint="eastAsia"/>
              </w:rPr>
              <w:t>多序列上标记病灶</w:t>
            </w:r>
            <w:r>
              <w:rPr>
                <w:rFonts w:hint="eastAsia"/>
              </w:rPr>
              <w:t>/</w:t>
            </w:r>
            <w:r>
              <w:rPr>
                <w:rFonts w:hint="eastAsia"/>
              </w:rPr>
              <w:t>靶目标。</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2.1.6 </w:t>
            </w:r>
            <w:r>
              <w:rPr>
                <w:rFonts w:hint="eastAsia"/>
              </w:rPr>
              <w:t>支持智能动态针尖识别，超声窗口实时显示针尖深度预测点，并自动识别和标示针尖位置</w:t>
            </w:r>
            <w:r>
              <w:rPr>
                <w:rFonts w:hint="eastAsia"/>
              </w:rPr>
              <w:t>;</w:t>
            </w:r>
            <w:r>
              <w:rPr>
                <w:rFonts w:hint="eastAsia"/>
              </w:rPr>
              <w:t>支持手术器械安全穿刺范围指引</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val="restart"/>
            <w:tcMar>
              <w:top w:w="0" w:type="dxa"/>
              <w:left w:w="108" w:type="dxa"/>
              <w:bottom w:w="0" w:type="dxa"/>
              <w:right w:w="108" w:type="dxa"/>
            </w:tcMar>
            <w:vAlign w:val="center"/>
          </w:tcPr>
          <w:p w:rsidR="005E3F9E" w:rsidRDefault="005E3F9E" w:rsidP="00344B93">
            <w:pPr>
              <w:jc w:val="center"/>
            </w:pPr>
            <w:r>
              <w:rPr>
                <w:rFonts w:hint="eastAsia"/>
              </w:rPr>
              <w:t>彩色多普勒超声诊断仪</w:t>
            </w:r>
            <w:r>
              <w:rPr>
                <w:rFonts w:hint="eastAsia"/>
              </w:rPr>
              <w:t>2</w:t>
            </w:r>
          </w:p>
        </w:tc>
        <w:tc>
          <w:tcPr>
            <w:tcW w:w="977" w:type="pct"/>
            <w:vMerge w:val="restart"/>
            <w:tcMar>
              <w:top w:w="0" w:type="dxa"/>
              <w:left w:w="108" w:type="dxa"/>
              <w:bottom w:w="0" w:type="dxa"/>
              <w:right w:w="108" w:type="dxa"/>
            </w:tcMar>
            <w:vAlign w:val="center"/>
          </w:tcPr>
          <w:p w:rsidR="005E3F9E" w:rsidRDefault="005E3F9E" w:rsidP="00344B93">
            <w:pPr>
              <w:jc w:val="center"/>
            </w:pPr>
            <w:r>
              <w:rPr>
                <w:rFonts w:hint="eastAsia"/>
              </w:rPr>
              <w:t>特殊临床功能需求</w:t>
            </w:r>
          </w:p>
        </w:tc>
        <w:tc>
          <w:tcPr>
            <w:tcW w:w="2379" w:type="pct"/>
            <w:vAlign w:val="bottom"/>
          </w:tcPr>
          <w:p w:rsidR="005E3F9E" w:rsidRDefault="005E3F9E" w:rsidP="00344B93">
            <w:pPr>
              <w:jc w:val="center"/>
            </w:pPr>
            <w:r>
              <w:rPr>
                <w:rFonts w:hint="eastAsia"/>
              </w:rPr>
              <w:t xml:space="preserve">2.2.1 </w:t>
            </w:r>
            <w:r>
              <w:rPr>
                <w:rFonts w:hint="eastAsia"/>
              </w:rPr>
              <w:t>配备一体式电磁导航系统，含磁场发生器体，电磁传感器，电磁控制器，折叠臂</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2.2.2 </w:t>
            </w:r>
            <w:r>
              <w:rPr>
                <w:rFonts w:hint="eastAsia"/>
              </w:rPr>
              <w:t>适用于泌尿外科经皮介入手术术前规划及术中定位引导，术式包括但不限于经会阴前列腺靶向活检、经皮肾镜碎石取石术、肾穿刺术、肾肿瘤消融治疗、前列腺肿瘤消融治疗、粒子植入等</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2.2.3 </w:t>
            </w:r>
            <w:r>
              <w:rPr>
                <w:rFonts w:hint="eastAsia"/>
              </w:rPr>
              <w:t>主机具备</w:t>
            </w:r>
            <w:r>
              <w:rPr>
                <w:rFonts w:hint="eastAsia"/>
              </w:rPr>
              <w:t xml:space="preserve">3D </w:t>
            </w:r>
            <w:r>
              <w:rPr>
                <w:rFonts w:hint="eastAsia"/>
              </w:rPr>
              <w:t>重建功能，导入数据后能够极速重建患者真人彩色三维解剖图像，可重建骨骼、器官、病灶，可</w:t>
            </w:r>
            <w:r>
              <w:rPr>
                <w:rFonts w:hint="eastAsia"/>
              </w:rPr>
              <w:t>360</w:t>
            </w:r>
            <w:r>
              <w:rPr>
                <w:rFonts w:hint="eastAsia"/>
              </w:rPr>
              <w:t>°万向查阅浏览及放大缩小</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2.2.4 </w:t>
            </w:r>
            <w:r>
              <w:rPr>
                <w:rFonts w:hint="eastAsia"/>
              </w:rPr>
              <w:t>支持</w:t>
            </w:r>
            <w:r>
              <w:rPr>
                <w:rFonts w:hint="eastAsia"/>
              </w:rPr>
              <w:t>AI</w:t>
            </w:r>
            <w:r>
              <w:rPr>
                <w:rFonts w:hint="eastAsia"/>
              </w:rPr>
              <w:t>辅助多模态影像自动融合功能，无需手动融合，融合耗时≤</w:t>
            </w:r>
            <w:r>
              <w:rPr>
                <w:rFonts w:hint="eastAsia"/>
              </w:rPr>
              <w:t>2</w:t>
            </w:r>
            <w:r>
              <w:rPr>
                <w:rFonts w:hint="eastAsia"/>
              </w:rPr>
              <w:t>分钟，可实现重</w:t>
            </w:r>
            <w:r>
              <w:rPr>
                <w:rFonts w:hint="eastAsia"/>
              </w:rPr>
              <w:lastRenderedPageBreak/>
              <w:t>叠式融合</w:t>
            </w:r>
          </w:p>
        </w:tc>
        <w:tc>
          <w:tcPr>
            <w:tcW w:w="722" w:type="pct"/>
            <w:vAlign w:val="center"/>
          </w:tcPr>
          <w:p w:rsidR="005E3F9E" w:rsidRDefault="005E3F9E" w:rsidP="00344B93">
            <w:pPr>
              <w:jc w:val="center"/>
            </w:pPr>
            <w:r>
              <w:rPr>
                <w:rFonts w:hint="eastAsia"/>
              </w:rPr>
              <w:lastRenderedPageBreak/>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2.2.5 </w:t>
            </w:r>
            <w:r>
              <w:rPr>
                <w:rFonts w:hint="eastAsia"/>
              </w:rPr>
              <w:t>可实现手术路径智能规划：能设计并存储手术计划并以不同颜色显示体表手术入点、靶点、方向、击发范围等</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2.2.6 </w:t>
            </w:r>
            <w:r>
              <w:rPr>
                <w:rFonts w:hint="eastAsia"/>
              </w:rPr>
              <w:t>可实时监测手术器械位置：</w:t>
            </w:r>
            <w:r>
              <w:rPr>
                <w:rFonts w:hint="eastAsia"/>
              </w:rPr>
              <w:t>3D</w:t>
            </w:r>
            <w:r>
              <w:rPr>
                <w:rFonts w:hint="eastAsia"/>
              </w:rPr>
              <w:t>窗口实时显示超声探头和穿刺器械模型在患者解剖结构上的空间方位，</w:t>
            </w:r>
            <w:r>
              <w:rPr>
                <w:rFonts w:hint="eastAsia"/>
              </w:rPr>
              <w:t>2D</w:t>
            </w:r>
            <w:r>
              <w:rPr>
                <w:rFonts w:hint="eastAsia"/>
              </w:rPr>
              <w:t>窗口可实时显示针尖深度及位置</w:t>
            </w:r>
          </w:p>
        </w:tc>
        <w:tc>
          <w:tcPr>
            <w:tcW w:w="722" w:type="pct"/>
            <w:vAlign w:val="center"/>
          </w:tcPr>
          <w:p w:rsidR="005E3F9E" w:rsidRDefault="005E3F9E" w:rsidP="00344B93">
            <w:pPr>
              <w:jc w:val="center"/>
            </w:pPr>
            <w:r>
              <w:rPr>
                <w:rFonts w:hint="eastAsia"/>
              </w:rPr>
              <w:t>否</w:t>
            </w:r>
          </w:p>
        </w:tc>
      </w:tr>
      <w:tr w:rsidR="005E3F9E" w:rsidTr="00344B93">
        <w:trPr>
          <w:trHeight w:val="454"/>
          <w:jc w:val="center"/>
        </w:trPr>
        <w:tc>
          <w:tcPr>
            <w:tcW w:w="399" w:type="pct"/>
            <w:tcMar>
              <w:top w:w="0" w:type="dxa"/>
              <w:left w:w="108" w:type="dxa"/>
              <w:bottom w:w="0" w:type="dxa"/>
              <w:right w:w="108" w:type="dxa"/>
            </w:tcMar>
            <w:vAlign w:val="center"/>
          </w:tcPr>
          <w:p w:rsidR="005E3F9E" w:rsidRDefault="005E3F9E" w:rsidP="005E3F9E">
            <w:pPr>
              <w:numPr>
                <w:ilvl w:val="0"/>
                <w:numId w:val="30"/>
              </w:numPr>
              <w:jc w:val="center"/>
            </w:pPr>
          </w:p>
        </w:tc>
        <w:tc>
          <w:tcPr>
            <w:tcW w:w="523" w:type="pct"/>
            <w:vMerge/>
            <w:tcMar>
              <w:top w:w="0" w:type="dxa"/>
              <w:left w:w="108" w:type="dxa"/>
              <w:bottom w:w="0" w:type="dxa"/>
              <w:right w:w="108" w:type="dxa"/>
            </w:tcMar>
            <w:vAlign w:val="center"/>
          </w:tcPr>
          <w:p w:rsidR="005E3F9E" w:rsidRDefault="005E3F9E" w:rsidP="00344B93">
            <w:pPr>
              <w:jc w:val="center"/>
            </w:pPr>
          </w:p>
        </w:tc>
        <w:tc>
          <w:tcPr>
            <w:tcW w:w="977" w:type="pct"/>
            <w:vMerge/>
            <w:tcMar>
              <w:top w:w="0" w:type="dxa"/>
              <w:left w:w="108" w:type="dxa"/>
              <w:bottom w:w="0" w:type="dxa"/>
              <w:right w:w="108" w:type="dxa"/>
            </w:tcMar>
            <w:vAlign w:val="center"/>
          </w:tcPr>
          <w:p w:rsidR="005E3F9E" w:rsidRDefault="005E3F9E" w:rsidP="00344B93">
            <w:pPr>
              <w:jc w:val="center"/>
            </w:pPr>
          </w:p>
        </w:tc>
        <w:tc>
          <w:tcPr>
            <w:tcW w:w="2379" w:type="pct"/>
            <w:vAlign w:val="bottom"/>
          </w:tcPr>
          <w:p w:rsidR="005E3F9E" w:rsidRDefault="005E3F9E" w:rsidP="00344B93">
            <w:pPr>
              <w:jc w:val="center"/>
            </w:pPr>
            <w:r>
              <w:rPr>
                <w:rFonts w:hint="eastAsia"/>
              </w:rPr>
              <w:t xml:space="preserve">2.2.7 </w:t>
            </w:r>
            <w:r>
              <w:rPr>
                <w:rFonts w:hint="eastAsia"/>
              </w:rPr>
              <w:t>双平面探头可以实时一屏双显，无需手动切换，可实现双平面双融合</w:t>
            </w:r>
          </w:p>
        </w:tc>
        <w:tc>
          <w:tcPr>
            <w:tcW w:w="722" w:type="pct"/>
            <w:vAlign w:val="center"/>
          </w:tcPr>
          <w:p w:rsidR="005E3F9E" w:rsidRDefault="005E3F9E" w:rsidP="00344B93">
            <w:pPr>
              <w:jc w:val="center"/>
            </w:pPr>
            <w:r>
              <w:rPr>
                <w:rFonts w:hint="eastAsia"/>
              </w:rPr>
              <w:t>否</w:t>
            </w:r>
          </w:p>
        </w:tc>
      </w:tr>
    </w:tbl>
    <w:p w:rsidR="005E3F9E" w:rsidRDefault="005E3F9E" w:rsidP="005E3F9E">
      <w:pPr>
        <w:jc w:val="center"/>
        <w:rPr>
          <w:color w:val="FF0000"/>
        </w:rPr>
      </w:pPr>
    </w:p>
    <w:p w:rsidR="005E3F9E" w:rsidRPr="00000D48" w:rsidRDefault="005E3F9E" w:rsidP="005E3F9E">
      <w:pPr>
        <w:adjustRightInd w:val="0"/>
        <w:snapToGrid w:val="0"/>
        <w:ind w:firstLineChars="200" w:firstLine="440"/>
        <w:outlineLvl w:val="6"/>
        <w:rPr>
          <w:bCs/>
          <w:sz w:val="22"/>
        </w:rPr>
      </w:pPr>
      <w:r w:rsidRPr="00000D48">
        <w:rPr>
          <w:rFonts w:hint="eastAsia"/>
          <w:bCs/>
          <w:sz w:val="22"/>
        </w:rPr>
        <w:t>（</w:t>
      </w:r>
      <w:r w:rsidRPr="00000D48">
        <w:rPr>
          <w:rFonts w:hint="eastAsia"/>
          <w:bCs/>
          <w:sz w:val="22"/>
        </w:rPr>
        <w:t>2</w:t>
      </w:r>
      <w:r w:rsidRPr="00000D48">
        <w:rPr>
          <w:rFonts w:hint="eastAsia"/>
          <w:bCs/>
          <w:sz w:val="22"/>
        </w:rPr>
        <w:t>）包件二：高端全身超声类</w:t>
      </w:r>
    </w:p>
    <w:tbl>
      <w:tblPr>
        <w:tblW w:w="4851"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9"/>
        <w:gridCol w:w="960"/>
        <w:gridCol w:w="1649"/>
        <w:gridCol w:w="4540"/>
        <w:gridCol w:w="1568"/>
      </w:tblGrid>
      <w:tr w:rsidR="005E3F9E" w:rsidTr="00344B93">
        <w:trPr>
          <w:trHeight w:val="454"/>
          <w:tblHeader/>
          <w:jc w:val="center"/>
        </w:trPr>
        <w:tc>
          <w:tcPr>
            <w:tcW w:w="395" w:type="pct"/>
            <w:tcMar>
              <w:top w:w="0" w:type="dxa"/>
              <w:left w:w="108" w:type="dxa"/>
              <w:bottom w:w="0" w:type="dxa"/>
              <w:right w:w="108" w:type="dxa"/>
            </w:tcMar>
            <w:vAlign w:val="center"/>
          </w:tcPr>
          <w:p w:rsidR="005E3F9E" w:rsidRDefault="005E3F9E" w:rsidP="00344B93">
            <w:pPr>
              <w:adjustRightInd w:val="0"/>
              <w:snapToGrid w:val="0"/>
              <w:jc w:val="center"/>
              <w:rPr>
                <w:sz w:val="22"/>
              </w:rPr>
            </w:pPr>
            <w:r>
              <w:rPr>
                <w:sz w:val="22"/>
              </w:rPr>
              <w:t>序号</w:t>
            </w:r>
          </w:p>
        </w:tc>
        <w:tc>
          <w:tcPr>
            <w:tcW w:w="507" w:type="pct"/>
            <w:tcMar>
              <w:top w:w="0" w:type="dxa"/>
              <w:left w:w="108" w:type="dxa"/>
              <w:bottom w:w="0" w:type="dxa"/>
              <w:right w:w="108" w:type="dxa"/>
            </w:tcMar>
            <w:vAlign w:val="center"/>
          </w:tcPr>
          <w:p w:rsidR="005E3F9E" w:rsidRDefault="005E3F9E" w:rsidP="00344B93">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5E3F9E" w:rsidRDefault="005E3F9E" w:rsidP="00344B93">
            <w:pPr>
              <w:adjustRightInd w:val="0"/>
              <w:snapToGrid w:val="0"/>
              <w:jc w:val="center"/>
              <w:rPr>
                <w:kern w:val="0"/>
                <w:sz w:val="22"/>
              </w:rPr>
            </w:pPr>
            <w:r>
              <w:rPr>
                <w:rFonts w:hint="eastAsia"/>
                <w:sz w:val="22"/>
              </w:rPr>
              <w:t>技术名称</w:t>
            </w:r>
          </w:p>
        </w:tc>
        <w:tc>
          <w:tcPr>
            <w:tcW w:w="2397" w:type="pct"/>
            <w:vAlign w:val="center"/>
          </w:tcPr>
          <w:p w:rsidR="005E3F9E" w:rsidRDefault="005E3F9E" w:rsidP="00344B93">
            <w:pPr>
              <w:adjustRightInd w:val="0"/>
              <w:snapToGrid w:val="0"/>
              <w:jc w:val="center"/>
              <w:rPr>
                <w:sz w:val="22"/>
              </w:rPr>
            </w:pPr>
            <w:r>
              <w:rPr>
                <w:rFonts w:hint="eastAsia"/>
                <w:sz w:val="22"/>
              </w:rPr>
              <w:t>综合性能招标要求</w:t>
            </w:r>
          </w:p>
        </w:tc>
        <w:tc>
          <w:tcPr>
            <w:tcW w:w="828" w:type="pct"/>
            <w:vAlign w:val="center"/>
          </w:tcPr>
          <w:p w:rsidR="005E3F9E" w:rsidRDefault="005E3F9E" w:rsidP="00344B93">
            <w:pPr>
              <w:adjustRightInd w:val="0"/>
              <w:snapToGrid w:val="0"/>
              <w:jc w:val="center"/>
              <w:rPr>
                <w:sz w:val="22"/>
              </w:rPr>
            </w:pPr>
            <w:r>
              <w:rPr>
                <w:rFonts w:hint="eastAsia"/>
                <w:sz w:val="22"/>
              </w:rPr>
              <w:t>是否需要提供技术支持资料</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rPr>
                <w:b/>
                <w:bCs/>
                <w:kern w:val="0"/>
                <w:sz w:val="22"/>
              </w:rPr>
            </w:pPr>
          </w:p>
        </w:tc>
        <w:tc>
          <w:tcPr>
            <w:tcW w:w="507" w:type="pct"/>
            <w:vMerge w:val="restart"/>
            <w:tcMar>
              <w:top w:w="0" w:type="dxa"/>
              <w:left w:w="108" w:type="dxa"/>
              <w:bottom w:w="0" w:type="dxa"/>
              <w:right w:w="108" w:type="dxa"/>
            </w:tcMar>
            <w:vAlign w:val="center"/>
          </w:tcPr>
          <w:p w:rsidR="005E3F9E" w:rsidRDefault="005E3F9E" w:rsidP="00344B93">
            <w:pPr>
              <w:widowControl/>
              <w:snapToGrid w:val="0"/>
              <w:jc w:val="center"/>
              <w:rPr>
                <w:b/>
                <w:bCs/>
                <w:kern w:val="0"/>
                <w:sz w:val="22"/>
              </w:rPr>
            </w:pPr>
            <w:r>
              <w:rPr>
                <w:rFonts w:hint="eastAsia"/>
                <w:bCs/>
                <w:sz w:val="22"/>
              </w:rPr>
              <w:t>彩色多普勒超声诊断仪</w:t>
            </w:r>
            <w:r>
              <w:rPr>
                <w:rFonts w:hint="eastAsia"/>
                <w:bCs/>
                <w:sz w:val="22"/>
              </w:rPr>
              <w:t>1</w:t>
            </w:r>
            <w:r>
              <w:rPr>
                <w:rFonts w:hint="eastAsia"/>
                <w:bCs/>
                <w:sz w:val="22"/>
              </w:rPr>
              <w:t>、</w:t>
            </w:r>
            <w:r>
              <w:rPr>
                <w:rFonts w:hint="eastAsia"/>
                <w:bCs/>
                <w:sz w:val="22"/>
              </w:rPr>
              <w:t>2</w:t>
            </w:r>
          </w:p>
        </w:tc>
        <w:tc>
          <w:tcPr>
            <w:tcW w:w="871" w:type="pct"/>
            <w:tcMar>
              <w:top w:w="0" w:type="dxa"/>
              <w:left w:w="108" w:type="dxa"/>
              <w:bottom w:w="0" w:type="dxa"/>
              <w:right w:w="108" w:type="dxa"/>
            </w:tcMar>
            <w:vAlign w:val="center"/>
          </w:tcPr>
          <w:p w:rsidR="005E3F9E" w:rsidRDefault="005E3F9E" w:rsidP="00344B93">
            <w:pPr>
              <w:jc w:val="center"/>
              <w:rPr>
                <w:kern w:val="0"/>
                <w:sz w:val="22"/>
              </w:rPr>
            </w:pPr>
            <w:r>
              <w:rPr>
                <w:rFonts w:hint="eastAsia"/>
                <w:sz w:val="22"/>
              </w:rPr>
              <w:t>1.1</w:t>
            </w:r>
            <w:r>
              <w:rPr>
                <w:rFonts w:hint="eastAsia"/>
                <w:sz w:val="22"/>
              </w:rPr>
              <w:tab/>
            </w:r>
            <w:r>
              <w:rPr>
                <w:rFonts w:hint="eastAsia"/>
                <w:sz w:val="22"/>
              </w:rPr>
              <w:t>主机成像系统</w:t>
            </w:r>
          </w:p>
        </w:tc>
        <w:tc>
          <w:tcPr>
            <w:tcW w:w="2397" w:type="pct"/>
            <w:vAlign w:val="center"/>
          </w:tcPr>
          <w:p w:rsidR="005E3F9E" w:rsidRDefault="005E3F9E" w:rsidP="00344B93">
            <w:pPr>
              <w:rPr>
                <w:sz w:val="22"/>
              </w:rPr>
            </w:pPr>
            <w:r>
              <w:rPr>
                <w:rFonts w:hint="eastAsia"/>
                <w:sz w:val="22"/>
              </w:rPr>
              <w:t xml:space="preserve">1.1.1 </w:t>
            </w:r>
            <w:r>
              <w:rPr>
                <w:rFonts w:hint="eastAsia"/>
                <w:sz w:val="22"/>
              </w:rPr>
              <w:t>≥</w:t>
            </w:r>
            <w:r>
              <w:rPr>
                <w:rFonts w:hint="eastAsia"/>
                <w:sz w:val="22"/>
              </w:rPr>
              <w:t>24</w:t>
            </w:r>
            <w:r>
              <w:rPr>
                <w:rFonts w:hint="eastAsia"/>
                <w:sz w:val="22"/>
              </w:rPr>
              <w:t>英寸全面屏高清显示屏，分辨率为</w:t>
            </w:r>
            <w:r>
              <w:rPr>
                <w:rFonts w:hint="eastAsia"/>
                <w:sz w:val="22"/>
              </w:rPr>
              <w:t>1920</w:t>
            </w:r>
            <w:r>
              <w:rPr>
                <w:rFonts w:hint="eastAsia"/>
                <w:sz w:val="22"/>
              </w:rPr>
              <w:t>×</w:t>
            </w:r>
            <w:r>
              <w:rPr>
                <w:rFonts w:hint="eastAsia"/>
                <w:sz w:val="22"/>
              </w:rPr>
              <w:t>1080</w:t>
            </w:r>
          </w:p>
          <w:p w:rsidR="005E3F9E" w:rsidRDefault="005E3F9E" w:rsidP="00344B93">
            <w:pPr>
              <w:rPr>
                <w:sz w:val="22"/>
              </w:rPr>
            </w:pPr>
            <w:r>
              <w:rPr>
                <w:rFonts w:hint="eastAsia"/>
                <w:sz w:val="22"/>
              </w:rPr>
              <w:t xml:space="preserve">1.1.2 </w:t>
            </w:r>
            <w:r>
              <w:rPr>
                <w:rFonts w:hint="eastAsia"/>
                <w:sz w:val="22"/>
              </w:rPr>
              <w:t>主机一体式耦合剂加热装置：主机具备一体式耦合剂加热装置，</w:t>
            </w:r>
            <w:r>
              <w:rPr>
                <w:rFonts w:hint="eastAsia"/>
                <w:sz w:val="22"/>
              </w:rPr>
              <w:t>360</w:t>
            </w:r>
            <w:r>
              <w:rPr>
                <w:rFonts w:hint="eastAsia"/>
                <w:sz w:val="22"/>
              </w:rPr>
              <w:t>°环绕加热方式，加热温度分级≥</w:t>
            </w:r>
            <w:r>
              <w:rPr>
                <w:rFonts w:hint="eastAsia"/>
                <w:sz w:val="22"/>
              </w:rPr>
              <w:t>3</w:t>
            </w:r>
            <w:r>
              <w:rPr>
                <w:rFonts w:hint="eastAsia"/>
                <w:sz w:val="22"/>
              </w:rPr>
              <w:t>级</w:t>
            </w:r>
          </w:p>
          <w:p w:rsidR="005E3F9E" w:rsidRDefault="005E3F9E" w:rsidP="00344B93">
            <w:pPr>
              <w:rPr>
                <w:sz w:val="22"/>
              </w:rPr>
            </w:pPr>
            <w:r>
              <w:rPr>
                <w:rFonts w:hint="eastAsia"/>
                <w:sz w:val="22"/>
              </w:rPr>
              <w:t xml:space="preserve">1.1.3 </w:t>
            </w:r>
            <w:r>
              <w:rPr>
                <w:rFonts w:hint="eastAsia"/>
                <w:sz w:val="22"/>
              </w:rPr>
              <w:t>全聚焦相干成像，整个图像区域不显示焦点，支持所有探头及应用条件</w:t>
            </w:r>
          </w:p>
          <w:p w:rsidR="005E3F9E" w:rsidRDefault="005E3F9E" w:rsidP="00344B93">
            <w:pPr>
              <w:rPr>
                <w:sz w:val="22"/>
              </w:rPr>
            </w:pPr>
            <w:r>
              <w:rPr>
                <w:rFonts w:hint="eastAsia"/>
                <w:sz w:val="22"/>
              </w:rPr>
              <w:t xml:space="preserve">1.1.4 </w:t>
            </w:r>
            <w:r>
              <w:rPr>
                <w:rFonts w:hint="eastAsia"/>
                <w:sz w:val="22"/>
              </w:rPr>
              <w:t>声触诊技术</w:t>
            </w:r>
          </w:p>
          <w:p w:rsidR="005E3F9E" w:rsidRDefault="005E3F9E" w:rsidP="00344B93">
            <w:pPr>
              <w:rPr>
                <w:sz w:val="22"/>
              </w:rPr>
            </w:pPr>
            <w:r>
              <w:rPr>
                <w:rFonts w:hint="eastAsia"/>
                <w:sz w:val="22"/>
              </w:rPr>
              <w:t xml:space="preserve">1.1.5 </w:t>
            </w:r>
            <w:r>
              <w:rPr>
                <w:rFonts w:hint="eastAsia"/>
                <w:sz w:val="22"/>
              </w:rPr>
              <w:t>多倍信号并行处理技术</w:t>
            </w:r>
          </w:p>
          <w:p w:rsidR="005E3F9E" w:rsidRDefault="005E3F9E" w:rsidP="00344B93">
            <w:pPr>
              <w:rPr>
                <w:sz w:val="22"/>
              </w:rPr>
            </w:pPr>
            <w:r>
              <w:rPr>
                <w:rFonts w:hint="eastAsia"/>
                <w:sz w:val="22"/>
              </w:rPr>
              <w:t xml:space="preserve">1.1.6 </w:t>
            </w:r>
            <w:r>
              <w:rPr>
                <w:rFonts w:hint="eastAsia"/>
                <w:sz w:val="22"/>
              </w:rPr>
              <w:t>通过</w:t>
            </w:r>
            <w:r>
              <w:rPr>
                <w:rFonts w:hint="eastAsia"/>
                <w:sz w:val="22"/>
              </w:rPr>
              <w:t>NMPA</w:t>
            </w:r>
            <w:r>
              <w:rPr>
                <w:rFonts w:hint="eastAsia"/>
                <w:sz w:val="22"/>
              </w:rPr>
              <w:t>认证，机型及软件为</w:t>
            </w:r>
            <w:r>
              <w:rPr>
                <w:rFonts w:hint="eastAsia"/>
                <w:sz w:val="22"/>
              </w:rPr>
              <w:t>2024</w:t>
            </w:r>
            <w:r>
              <w:rPr>
                <w:rFonts w:hint="eastAsia"/>
                <w:sz w:val="22"/>
              </w:rPr>
              <w:t>年或以后首次注册，具有用户现场升级能力，可满足未来临床应用扩展需求</w:t>
            </w:r>
          </w:p>
          <w:p w:rsidR="005E3F9E" w:rsidRDefault="005E3F9E" w:rsidP="00344B93">
            <w:pPr>
              <w:jc w:val="left"/>
              <w:rPr>
                <w:sz w:val="22"/>
              </w:rPr>
            </w:pPr>
            <w:r>
              <w:rPr>
                <w:rFonts w:hint="eastAsia"/>
                <w:sz w:val="22"/>
              </w:rPr>
              <w:t xml:space="preserve">1.1.7 </w:t>
            </w:r>
            <w:r>
              <w:rPr>
                <w:rFonts w:hint="eastAsia"/>
                <w:sz w:val="22"/>
              </w:rPr>
              <w:t>二维灰阶模式</w:t>
            </w:r>
          </w:p>
          <w:p w:rsidR="005E3F9E" w:rsidRDefault="005E3F9E" w:rsidP="00344B93">
            <w:pPr>
              <w:rPr>
                <w:sz w:val="22"/>
              </w:rPr>
            </w:pPr>
            <w:r>
              <w:rPr>
                <w:rFonts w:hint="eastAsia"/>
                <w:sz w:val="22"/>
              </w:rPr>
              <w:t>1.1.7.1</w:t>
            </w:r>
            <w:r>
              <w:rPr>
                <w:rFonts w:hint="eastAsia"/>
                <w:sz w:val="22"/>
              </w:rPr>
              <w:tab/>
            </w:r>
            <w:r>
              <w:rPr>
                <w:rFonts w:hint="eastAsia"/>
                <w:sz w:val="22"/>
              </w:rPr>
              <w:t>高分辨率二维灰阶成像</w:t>
            </w:r>
          </w:p>
          <w:p w:rsidR="005E3F9E" w:rsidRDefault="005E3F9E" w:rsidP="00344B93">
            <w:pPr>
              <w:rPr>
                <w:sz w:val="22"/>
              </w:rPr>
            </w:pPr>
            <w:r>
              <w:rPr>
                <w:rFonts w:hint="eastAsia"/>
                <w:sz w:val="22"/>
              </w:rPr>
              <w:t>1.1.7.2</w:t>
            </w:r>
            <w:r>
              <w:rPr>
                <w:rFonts w:hint="eastAsia"/>
                <w:sz w:val="22"/>
              </w:rPr>
              <w:tab/>
            </w:r>
            <w:r>
              <w:rPr>
                <w:rFonts w:hint="eastAsia"/>
                <w:sz w:val="22"/>
              </w:rPr>
              <w:t>可视可调动态范围：</w:t>
            </w:r>
            <w:r>
              <w:rPr>
                <w:rFonts w:hint="eastAsia"/>
                <w:sz w:val="22"/>
              </w:rPr>
              <w:t>20-80dB</w:t>
            </w:r>
            <w:r>
              <w:rPr>
                <w:rFonts w:hint="eastAsia"/>
                <w:sz w:val="22"/>
              </w:rPr>
              <w:t>，步进</w:t>
            </w:r>
            <w:r>
              <w:rPr>
                <w:rFonts w:hint="eastAsia"/>
                <w:sz w:val="22"/>
              </w:rPr>
              <w:t>1dB</w:t>
            </w:r>
            <w:r>
              <w:rPr>
                <w:rFonts w:hint="eastAsia"/>
                <w:sz w:val="22"/>
              </w:rPr>
              <w:t>可调（附三个连续</w:t>
            </w:r>
            <w:r>
              <w:rPr>
                <w:rFonts w:hint="eastAsia"/>
                <w:sz w:val="22"/>
              </w:rPr>
              <w:t>1dB</w:t>
            </w:r>
            <w:r>
              <w:rPr>
                <w:rFonts w:hint="eastAsia"/>
                <w:sz w:val="22"/>
              </w:rPr>
              <w:t>步进图片证明）</w:t>
            </w:r>
          </w:p>
          <w:p w:rsidR="005E3F9E" w:rsidRDefault="005E3F9E" w:rsidP="00344B93">
            <w:pPr>
              <w:rPr>
                <w:sz w:val="22"/>
              </w:rPr>
            </w:pPr>
            <w:r>
              <w:rPr>
                <w:rFonts w:hint="eastAsia"/>
                <w:sz w:val="22"/>
              </w:rPr>
              <w:t>1.1.7.3</w:t>
            </w:r>
            <w:r>
              <w:rPr>
                <w:rFonts w:hint="eastAsia"/>
                <w:sz w:val="22"/>
              </w:rPr>
              <w:tab/>
            </w:r>
            <w:r>
              <w:rPr>
                <w:rFonts w:hint="eastAsia"/>
                <w:sz w:val="22"/>
              </w:rPr>
              <w:t>增益调节：</w:t>
            </w:r>
            <w:r>
              <w:rPr>
                <w:rFonts w:hint="eastAsia"/>
                <w:sz w:val="22"/>
              </w:rPr>
              <w:t>B/M/D</w:t>
            </w:r>
            <w:r>
              <w:rPr>
                <w:rFonts w:hint="eastAsia"/>
                <w:sz w:val="22"/>
              </w:rPr>
              <w:t>分别独立可调</w:t>
            </w:r>
          </w:p>
          <w:p w:rsidR="005E3F9E" w:rsidRDefault="005E3F9E" w:rsidP="00344B93">
            <w:pPr>
              <w:rPr>
                <w:sz w:val="22"/>
              </w:rPr>
            </w:pPr>
            <w:r>
              <w:rPr>
                <w:rFonts w:hint="eastAsia"/>
                <w:sz w:val="22"/>
              </w:rPr>
              <w:t xml:space="preserve">1.1.8 </w:t>
            </w:r>
            <w:r>
              <w:rPr>
                <w:rFonts w:hint="eastAsia"/>
                <w:sz w:val="22"/>
              </w:rPr>
              <w:t>高级空间复合成像技术：逐级可调，与彩</w:t>
            </w:r>
            <w:r>
              <w:rPr>
                <w:rFonts w:hint="eastAsia"/>
                <w:sz w:val="22"/>
              </w:rPr>
              <w:lastRenderedPageBreak/>
              <w:t>色血流模式兼容，可支持和显示器同步实时显示≥</w:t>
            </w:r>
            <w:r>
              <w:rPr>
                <w:rFonts w:hint="eastAsia"/>
                <w:sz w:val="22"/>
              </w:rPr>
              <w:t>4</w:t>
            </w:r>
            <w:r>
              <w:rPr>
                <w:rFonts w:hint="eastAsia"/>
                <w:sz w:val="22"/>
              </w:rPr>
              <w:t>幅不同风格图像在触摸屏上显示并供选择的技术</w:t>
            </w:r>
          </w:p>
          <w:p w:rsidR="005E3F9E" w:rsidRDefault="005E3F9E" w:rsidP="00344B93">
            <w:pPr>
              <w:rPr>
                <w:sz w:val="22"/>
              </w:rPr>
            </w:pPr>
            <w:r>
              <w:rPr>
                <w:rFonts w:hint="eastAsia"/>
                <w:sz w:val="22"/>
              </w:rPr>
              <w:t xml:space="preserve">1.1.9 </w:t>
            </w:r>
            <w:r>
              <w:rPr>
                <w:rFonts w:hint="eastAsia"/>
                <w:sz w:val="22"/>
              </w:rPr>
              <w:t>图像处理增强优化成像，触摸屏上和显示器同步</w:t>
            </w:r>
            <w:r>
              <w:rPr>
                <w:rFonts w:hint="eastAsia"/>
                <w:sz w:val="22"/>
              </w:rPr>
              <w:t>4</w:t>
            </w:r>
            <w:r>
              <w:rPr>
                <w:rFonts w:hint="eastAsia"/>
                <w:sz w:val="22"/>
              </w:rPr>
              <w:t>幅实时显像，有效减少斑点噪声，提高信噪比</w:t>
            </w:r>
          </w:p>
          <w:p w:rsidR="005E3F9E" w:rsidRDefault="005E3F9E" w:rsidP="00344B93">
            <w:pPr>
              <w:rPr>
                <w:sz w:val="22"/>
              </w:rPr>
            </w:pPr>
            <w:r>
              <w:rPr>
                <w:rFonts w:hint="eastAsia"/>
                <w:sz w:val="22"/>
              </w:rPr>
              <w:t xml:space="preserve">1.1.10 </w:t>
            </w:r>
            <w:r>
              <w:rPr>
                <w:rFonts w:hint="eastAsia"/>
                <w:sz w:val="22"/>
              </w:rPr>
              <w:t>声速修正技术，匹配最佳成像声速</w:t>
            </w:r>
          </w:p>
          <w:p w:rsidR="005E3F9E" w:rsidRDefault="005E3F9E" w:rsidP="00344B93">
            <w:pPr>
              <w:rPr>
                <w:sz w:val="22"/>
              </w:rPr>
            </w:pPr>
            <w:r>
              <w:rPr>
                <w:rFonts w:hint="eastAsia"/>
                <w:sz w:val="22"/>
              </w:rPr>
              <w:t xml:space="preserve">1.1.11 </w:t>
            </w:r>
            <w:r>
              <w:rPr>
                <w:rFonts w:hint="eastAsia"/>
                <w:sz w:val="22"/>
              </w:rPr>
              <w:t>超微血流成像技术，显示超微细血流信号及低速血流信号，有效提高血流检测敏感性</w:t>
            </w:r>
          </w:p>
          <w:p w:rsidR="005E3F9E" w:rsidRDefault="005E3F9E" w:rsidP="00344B93">
            <w:pPr>
              <w:rPr>
                <w:sz w:val="22"/>
              </w:rPr>
            </w:pPr>
            <w:r>
              <w:rPr>
                <w:rFonts w:hint="eastAsia"/>
                <w:sz w:val="22"/>
              </w:rPr>
              <w:t xml:space="preserve">1.1.12 </w:t>
            </w:r>
            <w:r>
              <w:rPr>
                <w:rFonts w:hint="eastAsia"/>
                <w:sz w:val="22"/>
              </w:rPr>
              <w:t>彩色多普勒成像</w:t>
            </w:r>
          </w:p>
          <w:p w:rsidR="005E3F9E" w:rsidRDefault="005E3F9E" w:rsidP="00344B93">
            <w:pPr>
              <w:rPr>
                <w:sz w:val="22"/>
              </w:rPr>
            </w:pPr>
            <w:r>
              <w:rPr>
                <w:rFonts w:hint="eastAsia"/>
                <w:sz w:val="22"/>
              </w:rPr>
              <w:t>1.1.12.1</w:t>
            </w:r>
            <w:r>
              <w:rPr>
                <w:rFonts w:hint="eastAsia"/>
                <w:sz w:val="22"/>
              </w:rPr>
              <w:tab/>
            </w:r>
            <w:r>
              <w:rPr>
                <w:rFonts w:hint="eastAsia"/>
                <w:sz w:val="22"/>
              </w:rPr>
              <w:t>包括速度、血管增强、能量、方向能量显示等</w:t>
            </w:r>
          </w:p>
          <w:p w:rsidR="005E3F9E" w:rsidRDefault="005E3F9E" w:rsidP="00344B93">
            <w:pPr>
              <w:rPr>
                <w:sz w:val="22"/>
              </w:rPr>
            </w:pPr>
            <w:r>
              <w:rPr>
                <w:rFonts w:hint="eastAsia"/>
                <w:sz w:val="22"/>
              </w:rPr>
              <w:t>1.1.12.2</w:t>
            </w:r>
            <w:r>
              <w:rPr>
                <w:rFonts w:hint="eastAsia"/>
                <w:sz w:val="22"/>
              </w:rPr>
              <w:tab/>
            </w:r>
            <w:r>
              <w:rPr>
                <w:rFonts w:hint="eastAsia"/>
                <w:sz w:val="22"/>
              </w:rPr>
              <w:t>显示方式：</w:t>
            </w:r>
            <w:r>
              <w:rPr>
                <w:rFonts w:hint="eastAsia"/>
                <w:sz w:val="22"/>
              </w:rPr>
              <w:t>B/C</w:t>
            </w:r>
            <w:r>
              <w:rPr>
                <w:rFonts w:hint="eastAsia"/>
                <w:sz w:val="22"/>
              </w:rPr>
              <w:t>、</w:t>
            </w:r>
            <w:r>
              <w:rPr>
                <w:rFonts w:hint="eastAsia"/>
                <w:sz w:val="22"/>
              </w:rPr>
              <w:t>B/C/M</w:t>
            </w:r>
            <w:r>
              <w:rPr>
                <w:rFonts w:hint="eastAsia"/>
                <w:sz w:val="22"/>
              </w:rPr>
              <w:t>、</w:t>
            </w:r>
            <w:r>
              <w:rPr>
                <w:rFonts w:hint="eastAsia"/>
                <w:sz w:val="22"/>
              </w:rPr>
              <w:t>B/POWER</w:t>
            </w:r>
            <w:r>
              <w:rPr>
                <w:rFonts w:hint="eastAsia"/>
                <w:sz w:val="22"/>
              </w:rPr>
              <w:t>、</w:t>
            </w:r>
            <w:r>
              <w:rPr>
                <w:rFonts w:hint="eastAsia"/>
                <w:sz w:val="22"/>
              </w:rPr>
              <w:t>B/C/PW</w:t>
            </w:r>
          </w:p>
          <w:p w:rsidR="005E3F9E" w:rsidRDefault="005E3F9E" w:rsidP="00344B93">
            <w:pPr>
              <w:rPr>
                <w:sz w:val="22"/>
              </w:rPr>
            </w:pPr>
            <w:r>
              <w:rPr>
                <w:rFonts w:hint="eastAsia"/>
                <w:sz w:val="22"/>
              </w:rPr>
              <w:t>1.1.12.3</w:t>
            </w:r>
            <w:r>
              <w:rPr>
                <w:rFonts w:hint="eastAsia"/>
                <w:sz w:val="22"/>
              </w:rPr>
              <w:tab/>
            </w:r>
            <w:r>
              <w:rPr>
                <w:rFonts w:hint="eastAsia"/>
                <w:sz w:val="22"/>
              </w:rPr>
              <w:t>彩色取样框偏转≥±</w:t>
            </w:r>
            <w:r>
              <w:rPr>
                <w:rFonts w:hint="eastAsia"/>
                <w:sz w:val="22"/>
              </w:rPr>
              <w:t>30</w:t>
            </w:r>
            <w:r>
              <w:rPr>
                <w:rFonts w:hint="eastAsia"/>
                <w:sz w:val="22"/>
              </w:rPr>
              <w:t>度</w:t>
            </w:r>
            <w:r>
              <w:rPr>
                <w:rFonts w:hint="eastAsia"/>
                <w:sz w:val="22"/>
              </w:rPr>
              <w:t xml:space="preserve"> (</w:t>
            </w:r>
            <w:r>
              <w:rPr>
                <w:rFonts w:hint="eastAsia"/>
                <w:sz w:val="22"/>
              </w:rPr>
              <w:t>线阵探头</w:t>
            </w:r>
            <w:r>
              <w:rPr>
                <w:rFonts w:hint="eastAsia"/>
                <w:sz w:val="22"/>
              </w:rPr>
              <w:t>)</w:t>
            </w:r>
          </w:p>
          <w:p w:rsidR="005E3F9E" w:rsidRDefault="005E3F9E" w:rsidP="00344B93">
            <w:pPr>
              <w:rPr>
                <w:sz w:val="22"/>
              </w:rPr>
            </w:pPr>
            <w:r>
              <w:rPr>
                <w:rFonts w:hint="eastAsia"/>
                <w:sz w:val="22"/>
              </w:rPr>
              <w:t>1.1.12.4</w:t>
            </w:r>
            <w:r>
              <w:rPr>
                <w:rFonts w:hint="eastAsia"/>
                <w:sz w:val="22"/>
              </w:rPr>
              <w:tab/>
            </w:r>
            <w:r>
              <w:rPr>
                <w:rFonts w:hint="eastAsia"/>
                <w:sz w:val="22"/>
              </w:rPr>
              <w:t>彩色</w:t>
            </w:r>
            <w:r>
              <w:rPr>
                <w:rFonts w:hint="eastAsia"/>
                <w:sz w:val="22"/>
              </w:rPr>
              <w:t>/</w:t>
            </w:r>
            <w:r>
              <w:rPr>
                <w:rFonts w:hint="eastAsia"/>
                <w:sz w:val="22"/>
              </w:rPr>
              <w:t>能量优先</w:t>
            </w:r>
          </w:p>
          <w:p w:rsidR="005E3F9E" w:rsidRDefault="005E3F9E" w:rsidP="00344B93">
            <w:pPr>
              <w:rPr>
                <w:sz w:val="22"/>
              </w:rPr>
            </w:pPr>
            <w:r>
              <w:rPr>
                <w:rFonts w:hint="eastAsia"/>
                <w:sz w:val="22"/>
              </w:rPr>
              <w:t>1.1.12.5</w:t>
            </w:r>
            <w:r>
              <w:rPr>
                <w:rFonts w:hint="eastAsia"/>
                <w:sz w:val="22"/>
              </w:rPr>
              <w:tab/>
            </w:r>
            <w:r>
              <w:rPr>
                <w:rFonts w:hint="eastAsia"/>
                <w:sz w:val="22"/>
              </w:rPr>
              <w:t>支持</w:t>
            </w:r>
            <w:r>
              <w:rPr>
                <w:rFonts w:hint="eastAsia"/>
                <w:sz w:val="22"/>
              </w:rPr>
              <w:t>B/C</w:t>
            </w:r>
            <w:r>
              <w:rPr>
                <w:rFonts w:hint="eastAsia"/>
                <w:sz w:val="22"/>
              </w:rPr>
              <w:t>同宽</w:t>
            </w:r>
          </w:p>
          <w:p w:rsidR="005E3F9E" w:rsidRDefault="005E3F9E" w:rsidP="00344B93">
            <w:pPr>
              <w:rPr>
                <w:sz w:val="22"/>
              </w:rPr>
            </w:pPr>
            <w:r>
              <w:rPr>
                <w:rFonts w:hint="eastAsia"/>
                <w:sz w:val="22"/>
              </w:rPr>
              <w:t>1.1.13</w:t>
            </w:r>
            <w:r>
              <w:rPr>
                <w:rFonts w:hint="eastAsia"/>
                <w:sz w:val="22"/>
              </w:rPr>
              <w:tab/>
            </w:r>
            <w:r>
              <w:rPr>
                <w:rFonts w:hint="eastAsia"/>
                <w:sz w:val="22"/>
              </w:rPr>
              <w:t>频谱多普勒模式</w:t>
            </w:r>
          </w:p>
          <w:p w:rsidR="005E3F9E" w:rsidRDefault="005E3F9E" w:rsidP="00344B93">
            <w:pPr>
              <w:rPr>
                <w:sz w:val="22"/>
              </w:rPr>
            </w:pPr>
            <w:r>
              <w:rPr>
                <w:rFonts w:hint="eastAsia"/>
                <w:sz w:val="22"/>
              </w:rPr>
              <w:t>1.1.13.1</w:t>
            </w:r>
            <w:r>
              <w:rPr>
                <w:rFonts w:hint="eastAsia"/>
                <w:sz w:val="22"/>
              </w:rPr>
              <w:tab/>
            </w:r>
            <w:r>
              <w:rPr>
                <w:rFonts w:hint="eastAsia"/>
                <w:sz w:val="22"/>
              </w:rPr>
              <w:t>包括脉冲多普勒、高脉冲重复频率、连续多普勒</w:t>
            </w:r>
          </w:p>
          <w:p w:rsidR="005E3F9E" w:rsidRDefault="005E3F9E" w:rsidP="00344B93">
            <w:pPr>
              <w:rPr>
                <w:sz w:val="22"/>
              </w:rPr>
            </w:pPr>
            <w:r>
              <w:rPr>
                <w:rFonts w:hint="eastAsia"/>
                <w:sz w:val="22"/>
              </w:rPr>
              <w:t>1.1.13.2</w:t>
            </w:r>
            <w:r>
              <w:rPr>
                <w:rFonts w:hint="eastAsia"/>
                <w:sz w:val="22"/>
              </w:rPr>
              <w:tab/>
            </w:r>
            <w:r>
              <w:rPr>
                <w:rFonts w:hint="eastAsia"/>
                <w:sz w:val="22"/>
              </w:rPr>
              <w:t>显示方式：</w:t>
            </w:r>
            <w:r>
              <w:rPr>
                <w:rFonts w:hint="eastAsia"/>
                <w:sz w:val="22"/>
              </w:rPr>
              <w:t>B</w:t>
            </w:r>
            <w:r>
              <w:rPr>
                <w:rFonts w:hint="eastAsia"/>
                <w:sz w:val="22"/>
              </w:rPr>
              <w:t>，</w:t>
            </w:r>
            <w:r>
              <w:rPr>
                <w:rFonts w:hint="eastAsia"/>
                <w:sz w:val="22"/>
              </w:rPr>
              <w:t>PW</w:t>
            </w:r>
            <w:r>
              <w:rPr>
                <w:rFonts w:hint="eastAsia"/>
                <w:sz w:val="22"/>
              </w:rPr>
              <w:t>，</w:t>
            </w:r>
            <w:r>
              <w:rPr>
                <w:rFonts w:hint="eastAsia"/>
                <w:sz w:val="22"/>
              </w:rPr>
              <w:t>B/PW</w:t>
            </w:r>
            <w:r>
              <w:rPr>
                <w:rFonts w:hint="eastAsia"/>
                <w:sz w:val="22"/>
              </w:rPr>
              <w:t>，</w:t>
            </w:r>
            <w:r>
              <w:rPr>
                <w:rFonts w:hint="eastAsia"/>
                <w:sz w:val="22"/>
              </w:rPr>
              <w:t>B/C/PW</w:t>
            </w:r>
            <w:r>
              <w:rPr>
                <w:rFonts w:hint="eastAsia"/>
                <w:sz w:val="22"/>
              </w:rPr>
              <w:t>，</w:t>
            </w:r>
            <w:r>
              <w:rPr>
                <w:rFonts w:hint="eastAsia"/>
                <w:sz w:val="22"/>
              </w:rPr>
              <w:t>B/CW</w:t>
            </w:r>
            <w:r>
              <w:rPr>
                <w:rFonts w:hint="eastAsia"/>
                <w:sz w:val="22"/>
              </w:rPr>
              <w:t>，</w:t>
            </w:r>
            <w:r>
              <w:rPr>
                <w:rFonts w:hint="eastAsia"/>
                <w:sz w:val="22"/>
              </w:rPr>
              <w:t>B/C/CW</w:t>
            </w:r>
            <w:r>
              <w:rPr>
                <w:rFonts w:hint="eastAsia"/>
                <w:sz w:val="22"/>
              </w:rPr>
              <w:t>等等</w:t>
            </w:r>
          </w:p>
          <w:p w:rsidR="005E3F9E" w:rsidRDefault="005E3F9E" w:rsidP="00344B93">
            <w:pPr>
              <w:rPr>
                <w:sz w:val="22"/>
              </w:rPr>
            </w:pPr>
            <w:r>
              <w:rPr>
                <w:rFonts w:hint="eastAsia"/>
                <w:sz w:val="22"/>
              </w:rPr>
              <w:t>1.1.13.3</w:t>
            </w:r>
            <w:r>
              <w:rPr>
                <w:rFonts w:hint="eastAsia"/>
                <w:sz w:val="22"/>
              </w:rPr>
              <w:tab/>
            </w:r>
            <w:r>
              <w:rPr>
                <w:rFonts w:hint="eastAsia"/>
                <w:sz w:val="22"/>
              </w:rPr>
              <w:t>显示控制：反转、零移位、</w:t>
            </w:r>
            <w:r>
              <w:rPr>
                <w:rFonts w:hint="eastAsia"/>
                <w:sz w:val="22"/>
              </w:rPr>
              <w:t>B</w:t>
            </w:r>
            <w:r>
              <w:rPr>
                <w:rFonts w:hint="eastAsia"/>
                <w:sz w:val="22"/>
              </w:rPr>
              <w:t>刷新、</w:t>
            </w:r>
            <w:r>
              <w:rPr>
                <w:rFonts w:hint="eastAsia"/>
                <w:sz w:val="22"/>
              </w:rPr>
              <w:t>D</w:t>
            </w:r>
            <w:r>
              <w:rPr>
                <w:rFonts w:hint="eastAsia"/>
                <w:sz w:val="22"/>
              </w:rPr>
              <w:t>扩展等</w:t>
            </w:r>
          </w:p>
          <w:p w:rsidR="005E3F9E" w:rsidRDefault="005E3F9E" w:rsidP="00344B93">
            <w:pPr>
              <w:rPr>
                <w:sz w:val="22"/>
              </w:rPr>
            </w:pPr>
            <w:r>
              <w:rPr>
                <w:rFonts w:hint="eastAsia"/>
                <w:sz w:val="22"/>
              </w:rPr>
              <w:t>1.1.13.4</w:t>
            </w:r>
            <w:r>
              <w:rPr>
                <w:rFonts w:hint="eastAsia"/>
                <w:sz w:val="22"/>
              </w:rPr>
              <w:tab/>
            </w:r>
            <w:r>
              <w:rPr>
                <w:rFonts w:hint="eastAsia"/>
                <w:sz w:val="22"/>
              </w:rPr>
              <w:t>最大速度：≥</w:t>
            </w:r>
            <w:r>
              <w:rPr>
                <w:rFonts w:hint="eastAsia"/>
                <w:sz w:val="22"/>
              </w:rPr>
              <w:t>10m/s</w:t>
            </w:r>
            <w:r>
              <w:rPr>
                <w:rFonts w:hint="eastAsia"/>
                <w:sz w:val="22"/>
              </w:rPr>
              <w:t>（连续多普勒速度：≥</w:t>
            </w:r>
            <w:r>
              <w:rPr>
                <w:rFonts w:hint="eastAsia"/>
                <w:sz w:val="22"/>
              </w:rPr>
              <w:t>19m/s</w:t>
            </w:r>
            <w:r>
              <w:rPr>
                <w:rFonts w:hint="eastAsia"/>
                <w:sz w:val="22"/>
              </w:rPr>
              <w:t>）</w:t>
            </w:r>
          </w:p>
          <w:p w:rsidR="005E3F9E" w:rsidRDefault="005E3F9E" w:rsidP="00344B93">
            <w:pPr>
              <w:rPr>
                <w:sz w:val="22"/>
              </w:rPr>
            </w:pPr>
            <w:r>
              <w:rPr>
                <w:rFonts w:hint="eastAsia"/>
                <w:sz w:val="22"/>
              </w:rPr>
              <w:t>1.1.13.5</w:t>
            </w:r>
            <w:r>
              <w:rPr>
                <w:rFonts w:hint="eastAsia"/>
                <w:sz w:val="22"/>
              </w:rPr>
              <w:tab/>
            </w:r>
            <w:r>
              <w:rPr>
                <w:rFonts w:hint="eastAsia"/>
                <w:sz w:val="22"/>
              </w:rPr>
              <w:t>最小速度：≤</w:t>
            </w:r>
            <w:r>
              <w:rPr>
                <w:rFonts w:hint="eastAsia"/>
                <w:sz w:val="22"/>
              </w:rPr>
              <w:t>1mm/s</w:t>
            </w:r>
            <w:r>
              <w:rPr>
                <w:rFonts w:hint="eastAsia"/>
                <w:sz w:val="22"/>
              </w:rPr>
              <w:t>（非噪声信号）</w:t>
            </w:r>
          </w:p>
          <w:p w:rsidR="005E3F9E" w:rsidRDefault="005E3F9E" w:rsidP="00344B93">
            <w:pPr>
              <w:rPr>
                <w:sz w:val="22"/>
              </w:rPr>
            </w:pPr>
            <w:r>
              <w:rPr>
                <w:rFonts w:hint="eastAsia"/>
                <w:sz w:val="22"/>
              </w:rPr>
              <w:t>1.1.13.6</w:t>
            </w:r>
            <w:r>
              <w:rPr>
                <w:rFonts w:hint="eastAsia"/>
                <w:sz w:val="22"/>
              </w:rPr>
              <w:tab/>
            </w:r>
            <w:r>
              <w:rPr>
                <w:rFonts w:hint="eastAsia"/>
                <w:sz w:val="22"/>
              </w:rPr>
              <w:t>取样容积：</w:t>
            </w:r>
            <w:r>
              <w:rPr>
                <w:rFonts w:hint="eastAsia"/>
                <w:sz w:val="22"/>
              </w:rPr>
              <w:t>0.5-30mm</w:t>
            </w:r>
          </w:p>
          <w:p w:rsidR="005E3F9E" w:rsidRDefault="005E3F9E" w:rsidP="00344B93">
            <w:pPr>
              <w:rPr>
                <w:sz w:val="22"/>
              </w:rPr>
            </w:pPr>
            <w:r>
              <w:rPr>
                <w:rFonts w:hint="eastAsia"/>
                <w:sz w:val="22"/>
              </w:rPr>
              <w:t>1.1.13.7</w:t>
            </w:r>
            <w:r>
              <w:rPr>
                <w:rFonts w:hint="eastAsia"/>
                <w:sz w:val="22"/>
              </w:rPr>
              <w:tab/>
            </w:r>
            <w:r>
              <w:rPr>
                <w:rFonts w:hint="eastAsia"/>
                <w:sz w:val="22"/>
              </w:rPr>
              <w:t>彩色增强功能：彩色多普勒能量图、组织多普勒、血管增强技术；多影像实时对比联合诊断技术：主机可直接获取和浏览</w:t>
            </w:r>
            <w:r>
              <w:rPr>
                <w:rFonts w:hint="eastAsia"/>
                <w:sz w:val="22"/>
              </w:rPr>
              <w:t>CT/NM/MR</w:t>
            </w:r>
            <w:r>
              <w:rPr>
                <w:rFonts w:hint="eastAsia"/>
                <w:sz w:val="22"/>
              </w:rPr>
              <w:t>，乳房</w:t>
            </w:r>
            <w:r>
              <w:rPr>
                <w:rFonts w:hint="eastAsia"/>
                <w:sz w:val="22"/>
              </w:rPr>
              <w:t>X</w:t>
            </w:r>
            <w:r>
              <w:rPr>
                <w:rFonts w:hint="eastAsia"/>
                <w:sz w:val="22"/>
              </w:rPr>
              <w:t>线</w:t>
            </w:r>
            <w:r>
              <w:rPr>
                <w:rFonts w:hint="eastAsia"/>
                <w:sz w:val="22"/>
              </w:rPr>
              <w:t>/</w:t>
            </w:r>
            <w:r>
              <w:rPr>
                <w:rFonts w:hint="eastAsia"/>
                <w:sz w:val="22"/>
              </w:rPr>
              <w:t>超声的</w:t>
            </w:r>
            <w:r>
              <w:rPr>
                <w:rFonts w:hint="eastAsia"/>
                <w:sz w:val="22"/>
              </w:rPr>
              <w:t>DICOM</w:t>
            </w:r>
            <w:r>
              <w:rPr>
                <w:rFonts w:hint="eastAsia"/>
                <w:sz w:val="22"/>
              </w:rPr>
              <w:t>图像，同屏对比既往和目前的超声图像，回顾实时的、存储的、输出</w:t>
            </w:r>
            <w:r>
              <w:rPr>
                <w:rFonts w:hint="eastAsia"/>
                <w:sz w:val="22"/>
              </w:rPr>
              <w:lastRenderedPageBreak/>
              <w:t>的图像进行对比诊断</w:t>
            </w:r>
          </w:p>
          <w:p w:rsidR="005E3F9E" w:rsidRDefault="005E3F9E" w:rsidP="00344B93">
            <w:pPr>
              <w:rPr>
                <w:sz w:val="22"/>
              </w:rPr>
            </w:pPr>
            <w:r>
              <w:rPr>
                <w:rFonts w:hint="eastAsia"/>
                <w:sz w:val="22"/>
              </w:rPr>
              <w:t>1.1.14</w:t>
            </w:r>
            <w:r>
              <w:rPr>
                <w:rFonts w:hint="eastAsia"/>
                <w:sz w:val="22"/>
              </w:rPr>
              <w:tab/>
            </w:r>
            <w:r>
              <w:rPr>
                <w:rFonts w:hint="eastAsia"/>
                <w:sz w:val="22"/>
              </w:rPr>
              <w:t>数字化频谱多普勒显示和分析单元</w:t>
            </w:r>
          </w:p>
          <w:p w:rsidR="005E3F9E" w:rsidRDefault="005E3F9E" w:rsidP="00344B93">
            <w:pPr>
              <w:rPr>
                <w:sz w:val="22"/>
              </w:rPr>
            </w:pPr>
            <w:r>
              <w:rPr>
                <w:rFonts w:hint="eastAsia"/>
                <w:sz w:val="22"/>
              </w:rPr>
              <w:t>1.1.15</w:t>
            </w:r>
            <w:r>
              <w:rPr>
                <w:rFonts w:hint="eastAsia"/>
                <w:sz w:val="22"/>
              </w:rPr>
              <w:tab/>
            </w:r>
            <w:r>
              <w:rPr>
                <w:rFonts w:hint="eastAsia"/>
                <w:sz w:val="22"/>
              </w:rPr>
              <w:t>组织多普勒测量单元</w:t>
            </w:r>
          </w:p>
          <w:p w:rsidR="005E3F9E" w:rsidRDefault="005E3F9E" w:rsidP="00344B93">
            <w:pPr>
              <w:rPr>
                <w:sz w:val="22"/>
              </w:rPr>
            </w:pPr>
            <w:r>
              <w:rPr>
                <w:rFonts w:hint="eastAsia"/>
                <w:sz w:val="22"/>
              </w:rPr>
              <w:t>1.1.16</w:t>
            </w:r>
            <w:r>
              <w:rPr>
                <w:rFonts w:hint="eastAsia"/>
                <w:sz w:val="22"/>
              </w:rPr>
              <w:tab/>
            </w:r>
            <w:r>
              <w:rPr>
                <w:rFonts w:hint="eastAsia"/>
                <w:sz w:val="22"/>
              </w:rPr>
              <w:t>具备解剖</w:t>
            </w:r>
            <w:r>
              <w:rPr>
                <w:rFonts w:hint="eastAsia"/>
                <w:sz w:val="22"/>
              </w:rPr>
              <w:t>M</w:t>
            </w:r>
            <w:r>
              <w:rPr>
                <w:rFonts w:hint="eastAsia"/>
                <w:sz w:val="22"/>
              </w:rPr>
              <w:t>型模式和二维</w:t>
            </w:r>
            <w:r>
              <w:rPr>
                <w:rFonts w:hint="eastAsia"/>
                <w:sz w:val="22"/>
              </w:rPr>
              <w:t>360</w:t>
            </w:r>
            <w:r>
              <w:rPr>
                <w:rFonts w:hint="eastAsia"/>
                <w:sz w:val="22"/>
              </w:rPr>
              <w:t>度任意角度心功能测量技术</w:t>
            </w:r>
          </w:p>
          <w:p w:rsidR="005E3F9E" w:rsidRDefault="005E3F9E" w:rsidP="00344B93">
            <w:pPr>
              <w:rPr>
                <w:sz w:val="22"/>
              </w:rPr>
            </w:pPr>
            <w:r>
              <w:rPr>
                <w:rFonts w:hint="eastAsia"/>
                <w:sz w:val="22"/>
              </w:rPr>
              <w:t>1.1.17</w:t>
            </w:r>
            <w:r>
              <w:rPr>
                <w:rFonts w:hint="eastAsia"/>
                <w:sz w:val="22"/>
              </w:rPr>
              <w:tab/>
            </w:r>
            <w:r>
              <w:rPr>
                <w:rFonts w:hint="eastAsia"/>
                <w:sz w:val="22"/>
              </w:rPr>
              <w:t>线阵探头</w:t>
            </w:r>
            <w:r>
              <w:rPr>
                <w:rFonts w:hint="eastAsia"/>
                <w:sz w:val="22"/>
              </w:rPr>
              <w:t>T</w:t>
            </w:r>
            <w:r>
              <w:rPr>
                <w:rFonts w:hint="eastAsia"/>
                <w:sz w:val="22"/>
              </w:rPr>
              <w:t>形拓展成像技术，加宽成像视野范围</w:t>
            </w:r>
          </w:p>
          <w:p w:rsidR="005E3F9E" w:rsidRDefault="005E3F9E" w:rsidP="00344B93">
            <w:pPr>
              <w:rPr>
                <w:sz w:val="22"/>
              </w:rPr>
            </w:pPr>
            <w:r>
              <w:rPr>
                <w:rFonts w:hint="eastAsia"/>
                <w:sz w:val="22"/>
              </w:rPr>
              <w:t>1.1.18</w:t>
            </w:r>
            <w:r>
              <w:rPr>
                <w:rFonts w:hint="eastAsia"/>
                <w:sz w:val="22"/>
              </w:rPr>
              <w:tab/>
            </w:r>
            <w:r>
              <w:rPr>
                <w:rFonts w:hint="eastAsia"/>
                <w:sz w:val="22"/>
              </w:rPr>
              <w:t>高级空间复合成像技术，同时作用于发射和接收，≥</w:t>
            </w:r>
            <w:r>
              <w:rPr>
                <w:rFonts w:hint="eastAsia"/>
                <w:sz w:val="22"/>
              </w:rPr>
              <w:t>9</w:t>
            </w:r>
            <w:r>
              <w:rPr>
                <w:rFonts w:hint="eastAsia"/>
                <w:sz w:val="22"/>
              </w:rPr>
              <w:t>线偏转，减少伪像，提高边界显示能力</w:t>
            </w:r>
          </w:p>
          <w:p w:rsidR="005E3F9E" w:rsidRDefault="005E3F9E" w:rsidP="00344B93">
            <w:pPr>
              <w:rPr>
                <w:sz w:val="22"/>
              </w:rPr>
            </w:pPr>
            <w:r>
              <w:rPr>
                <w:rFonts w:hint="eastAsia"/>
                <w:sz w:val="22"/>
              </w:rPr>
              <w:t>1.1.19</w:t>
            </w:r>
            <w:r>
              <w:rPr>
                <w:rFonts w:hint="eastAsia"/>
                <w:sz w:val="22"/>
              </w:rPr>
              <w:tab/>
            </w:r>
            <w:r>
              <w:rPr>
                <w:rFonts w:hint="eastAsia"/>
                <w:sz w:val="22"/>
              </w:rPr>
              <w:t>频谱多普勒零键优化技术（非一键优化），冻结瞬间自动优化频谱为最佳图像，无需特别按键操作</w:t>
            </w:r>
          </w:p>
          <w:p w:rsidR="005E3F9E" w:rsidRDefault="005E3F9E" w:rsidP="00344B93">
            <w:pPr>
              <w:rPr>
                <w:sz w:val="22"/>
              </w:rPr>
            </w:pPr>
            <w:r>
              <w:rPr>
                <w:rFonts w:hint="eastAsia"/>
                <w:sz w:val="22"/>
              </w:rPr>
              <w:t>1.1.20</w:t>
            </w:r>
            <w:r>
              <w:rPr>
                <w:rFonts w:hint="eastAsia"/>
                <w:sz w:val="22"/>
              </w:rPr>
              <w:tab/>
            </w:r>
            <w:r>
              <w:rPr>
                <w:rFonts w:hint="eastAsia"/>
                <w:sz w:val="22"/>
              </w:rPr>
              <w:t>具备穿刺引导功能，主机显示器可选择显示≥</w:t>
            </w:r>
            <w:r>
              <w:rPr>
                <w:rFonts w:hint="eastAsia"/>
                <w:sz w:val="22"/>
              </w:rPr>
              <w:t>5</w:t>
            </w:r>
            <w:r>
              <w:rPr>
                <w:rFonts w:hint="eastAsia"/>
                <w:sz w:val="22"/>
              </w:rPr>
              <w:t>个不同角度的进针路径，实时显示进针的深度，触摸屏显示可调进针路径的模拟图</w:t>
            </w:r>
          </w:p>
          <w:p w:rsidR="005E3F9E" w:rsidRDefault="005E3F9E" w:rsidP="00344B93">
            <w:pPr>
              <w:rPr>
                <w:sz w:val="22"/>
              </w:rPr>
            </w:pPr>
            <w:r>
              <w:rPr>
                <w:rFonts w:hint="eastAsia"/>
                <w:sz w:val="22"/>
              </w:rPr>
              <w:t>1.1.21</w:t>
            </w:r>
            <w:r>
              <w:rPr>
                <w:rFonts w:hint="eastAsia"/>
                <w:sz w:val="22"/>
              </w:rPr>
              <w:tab/>
            </w:r>
            <w:r>
              <w:rPr>
                <w:rFonts w:hint="eastAsia"/>
                <w:sz w:val="22"/>
              </w:rPr>
              <w:t>专用的低、中、高智能彩色量程技术。对体表标记和箭头长短方向的调节支持旋钮和触摸屏两种调节方式</w:t>
            </w:r>
          </w:p>
        </w:tc>
        <w:tc>
          <w:tcPr>
            <w:tcW w:w="828" w:type="pct"/>
            <w:vAlign w:val="center"/>
          </w:tcPr>
          <w:p w:rsidR="005E3F9E" w:rsidRDefault="005E3F9E" w:rsidP="00344B93">
            <w:pPr>
              <w:widowControl/>
              <w:snapToGrid w:val="0"/>
              <w:jc w:val="center"/>
              <w:rPr>
                <w:kern w:val="0"/>
                <w:sz w:val="22"/>
              </w:rPr>
            </w:pPr>
            <w:r>
              <w:rPr>
                <w:rFonts w:hint="eastAsia"/>
                <w:kern w:val="0"/>
                <w:sz w:val="22"/>
              </w:rPr>
              <w:lastRenderedPageBreak/>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vMerge/>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1.2</w:t>
            </w:r>
            <w:r>
              <w:rPr>
                <w:rFonts w:hint="eastAsia"/>
                <w:sz w:val="22"/>
              </w:rPr>
              <w:tab/>
            </w:r>
            <w:r>
              <w:rPr>
                <w:rFonts w:hint="eastAsia"/>
                <w:sz w:val="22"/>
              </w:rPr>
              <w:t>先进成像技术</w:t>
            </w:r>
          </w:p>
          <w:p w:rsidR="005E3F9E" w:rsidRDefault="005E3F9E" w:rsidP="00344B93">
            <w:pPr>
              <w:widowControl/>
              <w:snapToGrid w:val="0"/>
              <w:jc w:val="center"/>
              <w:rPr>
                <w:kern w:val="0"/>
                <w:sz w:val="22"/>
              </w:rPr>
            </w:pPr>
          </w:p>
        </w:tc>
        <w:tc>
          <w:tcPr>
            <w:tcW w:w="2397" w:type="pct"/>
            <w:vAlign w:val="center"/>
          </w:tcPr>
          <w:p w:rsidR="005E3F9E" w:rsidRDefault="005E3F9E" w:rsidP="00344B93">
            <w:pPr>
              <w:rPr>
                <w:sz w:val="22"/>
              </w:rPr>
            </w:pPr>
            <w:r>
              <w:rPr>
                <w:rFonts w:hint="eastAsia"/>
                <w:sz w:val="22"/>
              </w:rPr>
              <w:t>1.2.1</w:t>
            </w:r>
            <w:r>
              <w:rPr>
                <w:rFonts w:hint="eastAsia"/>
                <w:sz w:val="22"/>
              </w:rPr>
              <w:tab/>
            </w:r>
            <w:r>
              <w:rPr>
                <w:rFonts w:hint="eastAsia"/>
                <w:sz w:val="22"/>
              </w:rPr>
              <w:t>血管增强技术原理：具备血管增强技术</w:t>
            </w:r>
            <w:r>
              <w:rPr>
                <w:rFonts w:hint="eastAsia"/>
                <w:sz w:val="22"/>
              </w:rPr>
              <w:t>,</w:t>
            </w:r>
            <w:r>
              <w:rPr>
                <w:rFonts w:hint="eastAsia"/>
                <w:sz w:val="22"/>
              </w:rPr>
              <w:t>通过数字化减影技术，完全去除取样框内血流的成像同时有效减少大血管及微细血管结构中的噪声，提供更为清晰的血管壁定义和组织边界检测。有效增强深部血管和微小血管管壁、管腔、血管内膜等结构的显示能力，可用于周围血管、浅表组织及胎心检查等</w:t>
            </w:r>
          </w:p>
          <w:p w:rsidR="005E3F9E" w:rsidRDefault="005E3F9E" w:rsidP="00344B93">
            <w:pPr>
              <w:rPr>
                <w:sz w:val="22"/>
              </w:rPr>
            </w:pPr>
            <w:r>
              <w:rPr>
                <w:rFonts w:hint="eastAsia"/>
                <w:sz w:val="22"/>
              </w:rPr>
              <w:t>1.2.2</w:t>
            </w:r>
            <w:r>
              <w:rPr>
                <w:rFonts w:hint="eastAsia"/>
                <w:sz w:val="22"/>
              </w:rPr>
              <w:tab/>
            </w:r>
            <w:r>
              <w:rPr>
                <w:rFonts w:hint="eastAsia"/>
                <w:sz w:val="22"/>
              </w:rPr>
              <w:t>血管增强技术临床需求：血管增强技术，非血流成像技术，有效增强大血管和微小血管管壁、管腔、血管内膜等结构的显示能力</w:t>
            </w:r>
          </w:p>
          <w:p w:rsidR="005E3F9E" w:rsidRDefault="005E3F9E" w:rsidP="00344B93">
            <w:pPr>
              <w:rPr>
                <w:sz w:val="22"/>
              </w:rPr>
            </w:pPr>
            <w:r>
              <w:rPr>
                <w:rFonts w:hint="eastAsia"/>
                <w:sz w:val="22"/>
              </w:rPr>
              <w:t>1.2.3</w:t>
            </w:r>
            <w:r>
              <w:rPr>
                <w:rFonts w:hint="eastAsia"/>
                <w:sz w:val="22"/>
              </w:rPr>
              <w:tab/>
            </w:r>
            <w:r>
              <w:rPr>
                <w:rFonts w:hint="eastAsia"/>
                <w:sz w:val="22"/>
              </w:rPr>
              <w:t>超声造影成像技术：出厂条件就具备低机械指数（</w:t>
            </w:r>
            <w:r>
              <w:rPr>
                <w:rFonts w:hint="eastAsia"/>
                <w:sz w:val="22"/>
              </w:rPr>
              <w:t>Low MI</w:t>
            </w:r>
            <w:r>
              <w:rPr>
                <w:rFonts w:hint="eastAsia"/>
                <w:sz w:val="22"/>
              </w:rPr>
              <w:t>）和中机械指数（</w:t>
            </w:r>
            <w:r>
              <w:rPr>
                <w:rFonts w:hint="eastAsia"/>
                <w:sz w:val="22"/>
              </w:rPr>
              <w:t>Mid MI</w:t>
            </w:r>
            <w:r>
              <w:rPr>
                <w:rFonts w:hint="eastAsia"/>
                <w:sz w:val="22"/>
              </w:rPr>
              <w:t>）两种选择模式，造影有效成像时间≥</w:t>
            </w:r>
            <w:r>
              <w:rPr>
                <w:rFonts w:hint="eastAsia"/>
                <w:sz w:val="22"/>
              </w:rPr>
              <w:t>5</w:t>
            </w:r>
            <w:r>
              <w:rPr>
                <w:rFonts w:hint="eastAsia"/>
                <w:sz w:val="22"/>
              </w:rPr>
              <w:t>分钟</w:t>
            </w:r>
          </w:p>
          <w:p w:rsidR="005E3F9E" w:rsidRDefault="005E3F9E" w:rsidP="00344B93">
            <w:pPr>
              <w:rPr>
                <w:sz w:val="22"/>
              </w:rPr>
            </w:pPr>
            <w:r>
              <w:rPr>
                <w:rFonts w:hint="eastAsia"/>
                <w:sz w:val="22"/>
              </w:rPr>
              <w:t>1.2.4</w:t>
            </w:r>
            <w:r>
              <w:rPr>
                <w:rFonts w:hint="eastAsia"/>
                <w:sz w:val="22"/>
              </w:rPr>
              <w:tab/>
            </w:r>
            <w:r>
              <w:rPr>
                <w:rFonts w:hint="eastAsia"/>
                <w:sz w:val="22"/>
              </w:rPr>
              <w:t>自动多普勒技术：测量彩色血流和频谱</w:t>
            </w:r>
            <w:r>
              <w:rPr>
                <w:rFonts w:hint="eastAsia"/>
                <w:sz w:val="22"/>
              </w:rPr>
              <w:lastRenderedPageBreak/>
              <w:t>多普勒时，可自动放置与角度调整，自动追踪血管</w:t>
            </w:r>
          </w:p>
          <w:p w:rsidR="005E3F9E" w:rsidRDefault="005E3F9E" w:rsidP="00344B93">
            <w:pPr>
              <w:rPr>
                <w:sz w:val="22"/>
              </w:rPr>
            </w:pPr>
            <w:r>
              <w:rPr>
                <w:rFonts w:hint="eastAsia"/>
                <w:sz w:val="22"/>
              </w:rPr>
              <w:t>1.2.5</w:t>
            </w:r>
            <w:r>
              <w:rPr>
                <w:rFonts w:hint="eastAsia"/>
                <w:sz w:val="22"/>
              </w:rPr>
              <w:tab/>
            </w:r>
            <w:r>
              <w:rPr>
                <w:rFonts w:hint="eastAsia"/>
                <w:sz w:val="22"/>
              </w:rPr>
              <w:t>低速血流模式下支持独立变频</w:t>
            </w:r>
          </w:p>
          <w:p w:rsidR="005E3F9E" w:rsidRDefault="005E3F9E" w:rsidP="00344B93">
            <w:pPr>
              <w:rPr>
                <w:sz w:val="22"/>
              </w:rPr>
            </w:pPr>
            <w:r>
              <w:rPr>
                <w:rFonts w:hint="eastAsia"/>
                <w:sz w:val="22"/>
              </w:rPr>
              <w:t>1.2.6</w:t>
            </w:r>
            <w:r>
              <w:rPr>
                <w:rFonts w:hint="eastAsia"/>
                <w:sz w:val="22"/>
              </w:rPr>
              <w:tab/>
            </w:r>
            <w:r>
              <w:rPr>
                <w:rFonts w:hint="eastAsia"/>
                <w:sz w:val="22"/>
              </w:rPr>
              <w:t>点式剪切波弹性技术：支持相控阵探头，定量组织弹性，测量结果以</w:t>
            </w:r>
            <w:r>
              <w:rPr>
                <w:rFonts w:hint="eastAsia"/>
                <w:sz w:val="22"/>
              </w:rPr>
              <w:t>m/s</w:t>
            </w:r>
            <w:r>
              <w:rPr>
                <w:rFonts w:hint="eastAsia"/>
                <w:sz w:val="22"/>
              </w:rPr>
              <w:t>和</w:t>
            </w:r>
            <w:r>
              <w:rPr>
                <w:rFonts w:hint="eastAsia"/>
                <w:sz w:val="22"/>
              </w:rPr>
              <w:t>KPa</w:t>
            </w:r>
            <w:r>
              <w:rPr>
                <w:rFonts w:hint="eastAsia"/>
                <w:sz w:val="22"/>
              </w:rPr>
              <w:t>值两种显示参数</w:t>
            </w:r>
          </w:p>
          <w:p w:rsidR="005E3F9E" w:rsidRDefault="005E3F9E" w:rsidP="00344B93">
            <w:pPr>
              <w:rPr>
                <w:sz w:val="22"/>
              </w:rPr>
            </w:pPr>
            <w:r>
              <w:rPr>
                <w:rFonts w:hint="eastAsia"/>
                <w:sz w:val="22"/>
              </w:rPr>
              <w:t>1.2.7</w:t>
            </w:r>
            <w:r>
              <w:rPr>
                <w:rFonts w:hint="eastAsia"/>
                <w:sz w:val="22"/>
              </w:rPr>
              <w:tab/>
            </w:r>
            <w:r>
              <w:rPr>
                <w:rFonts w:hint="eastAsia"/>
                <w:sz w:val="22"/>
              </w:rPr>
              <w:t>具备二维剪切波弹性成像技术，可定性定量软组织弹性值，具有速度、位移、质量三种模式图。速度图的测量取样框大小及位置可调，同一图片上取样点数量≥</w:t>
            </w:r>
            <w:r>
              <w:rPr>
                <w:rFonts w:hint="eastAsia"/>
                <w:sz w:val="22"/>
              </w:rPr>
              <w:t>16</w:t>
            </w:r>
            <w:r>
              <w:rPr>
                <w:rFonts w:hint="eastAsia"/>
                <w:sz w:val="22"/>
              </w:rPr>
              <w:t>组</w:t>
            </w:r>
          </w:p>
          <w:p w:rsidR="005E3F9E" w:rsidRDefault="005E3F9E" w:rsidP="00344B93">
            <w:pPr>
              <w:rPr>
                <w:sz w:val="22"/>
              </w:rPr>
            </w:pPr>
            <w:r>
              <w:rPr>
                <w:rFonts w:hint="eastAsia"/>
                <w:sz w:val="22"/>
              </w:rPr>
              <w:t>1.2.7.1</w:t>
            </w:r>
            <w:r>
              <w:rPr>
                <w:rFonts w:hint="eastAsia"/>
                <w:sz w:val="22"/>
              </w:rPr>
              <w:tab/>
            </w:r>
            <w:r>
              <w:rPr>
                <w:rFonts w:hint="eastAsia"/>
                <w:sz w:val="22"/>
              </w:rPr>
              <w:t>二维剪切波弹性成像技术可显示</w:t>
            </w:r>
            <w:r>
              <w:rPr>
                <w:rFonts w:hint="eastAsia"/>
                <w:sz w:val="22"/>
              </w:rPr>
              <w:t>IQR</w:t>
            </w:r>
            <w:r>
              <w:rPr>
                <w:rFonts w:hint="eastAsia"/>
                <w:sz w:val="22"/>
              </w:rPr>
              <w:t>四分位差数值，自动计算</w:t>
            </w:r>
            <w:r>
              <w:rPr>
                <w:rFonts w:hint="eastAsia"/>
                <w:sz w:val="22"/>
              </w:rPr>
              <w:t>IQR/Median</w:t>
            </w:r>
            <w:r>
              <w:rPr>
                <w:rFonts w:hint="eastAsia"/>
                <w:sz w:val="22"/>
              </w:rPr>
              <w:t>比值并显示在报告页</w:t>
            </w:r>
          </w:p>
          <w:p w:rsidR="005E3F9E" w:rsidRDefault="005E3F9E" w:rsidP="00344B93">
            <w:pPr>
              <w:rPr>
                <w:sz w:val="22"/>
              </w:rPr>
            </w:pPr>
            <w:r>
              <w:rPr>
                <w:rFonts w:hint="eastAsia"/>
                <w:sz w:val="22"/>
              </w:rPr>
              <w:t>1.2.8</w:t>
            </w:r>
            <w:r>
              <w:rPr>
                <w:rFonts w:hint="eastAsia"/>
                <w:sz w:val="22"/>
              </w:rPr>
              <w:tab/>
            </w:r>
            <w:r>
              <w:rPr>
                <w:rFonts w:hint="eastAsia"/>
                <w:sz w:val="22"/>
              </w:rPr>
              <w:t>高清放大功能：可增加感兴趣区细节显示及图像帧频，可支持和显示器同步实时显示≥</w:t>
            </w:r>
            <w:r>
              <w:rPr>
                <w:rFonts w:hint="eastAsia"/>
                <w:sz w:val="22"/>
              </w:rPr>
              <w:t>3</w:t>
            </w:r>
            <w:r>
              <w:rPr>
                <w:rFonts w:hint="eastAsia"/>
                <w:sz w:val="22"/>
              </w:rPr>
              <w:t>幅不同风格图像在触摸屏上显示并供选择的技术</w:t>
            </w:r>
          </w:p>
          <w:p w:rsidR="005E3F9E" w:rsidRDefault="005E3F9E" w:rsidP="00344B93">
            <w:pPr>
              <w:rPr>
                <w:sz w:val="22"/>
              </w:rPr>
            </w:pPr>
            <w:r>
              <w:rPr>
                <w:rFonts w:hint="eastAsia"/>
                <w:sz w:val="22"/>
              </w:rPr>
              <w:t>1.2.9</w:t>
            </w:r>
            <w:r>
              <w:rPr>
                <w:rFonts w:hint="eastAsia"/>
                <w:sz w:val="22"/>
              </w:rPr>
              <w:tab/>
            </w:r>
            <w:r>
              <w:rPr>
                <w:rFonts w:hint="eastAsia"/>
                <w:sz w:val="22"/>
              </w:rPr>
              <w:t>组织硬度定量测量工具具备多种测量模式可选，可同时显示组织杨氏模量</w:t>
            </w:r>
            <w:r>
              <w:rPr>
                <w:rFonts w:hint="eastAsia"/>
                <w:sz w:val="22"/>
              </w:rPr>
              <w:t>/</w:t>
            </w:r>
            <w:r>
              <w:rPr>
                <w:rFonts w:hint="eastAsia"/>
                <w:sz w:val="22"/>
              </w:rPr>
              <w:t>剪切波速度值</w:t>
            </w:r>
          </w:p>
          <w:p w:rsidR="005E3F9E" w:rsidRDefault="005E3F9E" w:rsidP="00344B93">
            <w:pPr>
              <w:rPr>
                <w:sz w:val="22"/>
              </w:rPr>
            </w:pPr>
            <w:r>
              <w:rPr>
                <w:rFonts w:hint="eastAsia"/>
                <w:sz w:val="22"/>
              </w:rPr>
              <w:t>1.2.9.1</w:t>
            </w:r>
            <w:r>
              <w:rPr>
                <w:rFonts w:hint="eastAsia"/>
                <w:sz w:val="22"/>
              </w:rPr>
              <w:tab/>
            </w:r>
            <w:r>
              <w:rPr>
                <w:rFonts w:hint="eastAsia"/>
                <w:sz w:val="22"/>
              </w:rPr>
              <w:t>硬度测量可选择的取样区域大小可调，更适合人体病变不同类型</w:t>
            </w:r>
          </w:p>
          <w:p w:rsidR="005E3F9E" w:rsidRDefault="005E3F9E" w:rsidP="00344B93">
            <w:pPr>
              <w:rPr>
                <w:sz w:val="22"/>
              </w:rPr>
            </w:pPr>
            <w:r>
              <w:rPr>
                <w:rFonts w:hint="eastAsia"/>
                <w:sz w:val="22"/>
              </w:rPr>
              <w:t>1.2.10</w:t>
            </w:r>
            <w:r>
              <w:rPr>
                <w:rFonts w:hint="eastAsia"/>
                <w:sz w:val="22"/>
              </w:rPr>
              <w:tab/>
            </w:r>
            <w:r>
              <w:rPr>
                <w:rFonts w:hint="eastAsia"/>
                <w:sz w:val="22"/>
              </w:rPr>
              <w:t>造影成像技术：采用非线性基本和非线性谐波成像原理，同时收集相位和振幅的信息，具备低机械指数（</w:t>
            </w:r>
            <w:r>
              <w:rPr>
                <w:rFonts w:hint="eastAsia"/>
                <w:sz w:val="22"/>
              </w:rPr>
              <w:t>Low MI</w:t>
            </w:r>
            <w:r>
              <w:rPr>
                <w:rFonts w:hint="eastAsia"/>
                <w:sz w:val="22"/>
              </w:rPr>
              <w:t>）和中等机械指数（</w:t>
            </w:r>
            <w:r>
              <w:rPr>
                <w:rFonts w:hint="eastAsia"/>
                <w:sz w:val="22"/>
              </w:rPr>
              <w:t>Mid MI</w:t>
            </w:r>
            <w:r>
              <w:rPr>
                <w:rFonts w:hint="eastAsia"/>
                <w:sz w:val="22"/>
              </w:rPr>
              <w:t>）两种选择模式（附图），具备爆破后再灌注显像技术，支持造影剂二次注射，有</w:t>
            </w:r>
            <w:r>
              <w:rPr>
                <w:rFonts w:hint="eastAsia"/>
                <w:sz w:val="22"/>
              </w:rPr>
              <w:t>2</w:t>
            </w:r>
            <w:r>
              <w:rPr>
                <w:rFonts w:hint="eastAsia"/>
                <w:sz w:val="22"/>
              </w:rPr>
              <w:t>个独立造影计时器（附图）；具有造影定量功能。造影与超微细血流结合应用模式</w:t>
            </w:r>
          </w:p>
        </w:tc>
        <w:tc>
          <w:tcPr>
            <w:tcW w:w="828" w:type="pct"/>
            <w:vAlign w:val="center"/>
          </w:tcPr>
          <w:p w:rsidR="005E3F9E" w:rsidRDefault="005E3F9E" w:rsidP="00344B93">
            <w:pPr>
              <w:widowControl/>
              <w:snapToGrid w:val="0"/>
              <w:jc w:val="center"/>
              <w:rPr>
                <w:kern w:val="0"/>
                <w:sz w:val="22"/>
              </w:rPr>
            </w:pPr>
            <w:r>
              <w:rPr>
                <w:rFonts w:hint="eastAsia"/>
                <w:kern w:val="0"/>
                <w:sz w:val="22"/>
              </w:rPr>
              <w:lastRenderedPageBreak/>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vMerge/>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1.3</w:t>
            </w:r>
            <w:r>
              <w:rPr>
                <w:rFonts w:hint="eastAsia"/>
                <w:sz w:val="22"/>
              </w:rPr>
              <w:tab/>
            </w:r>
            <w:r>
              <w:rPr>
                <w:rFonts w:hint="eastAsia"/>
                <w:sz w:val="22"/>
              </w:rPr>
              <w:t>图像存储（电影）回放及原始数据管理</w:t>
            </w:r>
          </w:p>
        </w:tc>
        <w:tc>
          <w:tcPr>
            <w:tcW w:w="2397" w:type="pct"/>
            <w:vAlign w:val="center"/>
          </w:tcPr>
          <w:p w:rsidR="005E3F9E" w:rsidRDefault="005E3F9E" w:rsidP="00344B93">
            <w:pPr>
              <w:rPr>
                <w:sz w:val="22"/>
              </w:rPr>
            </w:pPr>
            <w:r>
              <w:rPr>
                <w:rFonts w:hint="eastAsia"/>
                <w:sz w:val="22"/>
              </w:rPr>
              <w:t>1.3.1</w:t>
            </w:r>
            <w:r>
              <w:rPr>
                <w:rFonts w:hint="eastAsia"/>
                <w:sz w:val="22"/>
              </w:rPr>
              <w:tab/>
            </w:r>
            <w:r>
              <w:rPr>
                <w:rFonts w:hint="eastAsia"/>
                <w:sz w:val="22"/>
              </w:rPr>
              <w:t>≥</w:t>
            </w:r>
            <w:r>
              <w:rPr>
                <w:rFonts w:hint="eastAsia"/>
                <w:sz w:val="22"/>
              </w:rPr>
              <w:t>1.5T</w:t>
            </w:r>
            <w:r>
              <w:rPr>
                <w:rFonts w:hint="eastAsia"/>
                <w:sz w:val="22"/>
              </w:rPr>
              <w:t>固态硬盘</w:t>
            </w:r>
            <w:r>
              <w:rPr>
                <w:rFonts w:hint="eastAsia"/>
                <w:sz w:val="22"/>
              </w:rPr>
              <w:t>(</w:t>
            </w:r>
            <w:r>
              <w:rPr>
                <w:rFonts w:hint="eastAsia"/>
                <w:sz w:val="22"/>
              </w:rPr>
              <w:t>非扩展</w:t>
            </w:r>
            <w:r>
              <w:rPr>
                <w:rFonts w:hint="eastAsia"/>
                <w:sz w:val="22"/>
              </w:rPr>
              <w:t>)</w:t>
            </w:r>
          </w:p>
          <w:p w:rsidR="005E3F9E" w:rsidRDefault="005E3F9E" w:rsidP="00344B93">
            <w:pPr>
              <w:rPr>
                <w:sz w:val="22"/>
              </w:rPr>
            </w:pPr>
            <w:r>
              <w:rPr>
                <w:rFonts w:hint="eastAsia"/>
                <w:sz w:val="22"/>
              </w:rPr>
              <w:t>1.3.2</w:t>
            </w:r>
            <w:r>
              <w:rPr>
                <w:rFonts w:hint="eastAsia"/>
                <w:sz w:val="22"/>
              </w:rPr>
              <w:tab/>
            </w:r>
            <w:r>
              <w:rPr>
                <w:rFonts w:hint="eastAsia"/>
                <w:sz w:val="22"/>
              </w:rPr>
              <w:t>内置超声工作站</w:t>
            </w:r>
          </w:p>
          <w:p w:rsidR="005E3F9E" w:rsidRDefault="005E3F9E" w:rsidP="00344B93">
            <w:pPr>
              <w:rPr>
                <w:sz w:val="22"/>
              </w:rPr>
            </w:pPr>
            <w:r>
              <w:rPr>
                <w:rFonts w:hint="eastAsia"/>
                <w:sz w:val="22"/>
              </w:rPr>
              <w:t>1.3.3</w:t>
            </w:r>
            <w:r>
              <w:rPr>
                <w:rFonts w:hint="eastAsia"/>
                <w:sz w:val="22"/>
              </w:rPr>
              <w:tab/>
            </w:r>
            <w:r>
              <w:rPr>
                <w:rFonts w:hint="eastAsia"/>
                <w:sz w:val="22"/>
              </w:rPr>
              <w:t>多种导出图像格式：动态图像、静态图像以</w:t>
            </w:r>
            <w:r>
              <w:rPr>
                <w:rFonts w:hint="eastAsia"/>
                <w:sz w:val="22"/>
              </w:rPr>
              <w:t>PC</w:t>
            </w:r>
            <w:r>
              <w:rPr>
                <w:rFonts w:hint="eastAsia"/>
                <w:sz w:val="22"/>
              </w:rPr>
              <w:t>格式直接导出，无需特殊软件即能在普</w:t>
            </w:r>
            <w:r>
              <w:rPr>
                <w:rFonts w:hint="eastAsia"/>
                <w:sz w:val="22"/>
              </w:rPr>
              <w:lastRenderedPageBreak/>
              <w:t>通</w:t>
            </w:r>
            <w:r>
              <w:rPr>
                <w:rFonts w:hint="eastAsia"/>
                <w:sz w:val="22"/>
              </w:rPr>
              <w:t>PC</w:t>
            </w:r>
            <w:r>
              <w:rPr>
                <w:rFonts w:hint="eastAsia"/>
                <w:sz w:val="22"/>
              </w:rPr>
              <w:t>机上直接观看图像</w:t>
            </w:r>
          </w:p>
          <w:p w:rsidR="005E3F9E" w:rsidRDefault="005E3F9E" w:rsidP="00344B93">
            <w:pPr>
              <w:rPr>
                <w:sz w:val="22"/>
              </w:rPr>
            </w:pPr>
          </w:p>
        </w:tc>
        <w:tc>
          <w:tcPr>
            <w:tcW w:w="828" w:type="pct"/>
            <w:vAlign w:val="center"/>
          </w:tcPr>
          <w:p w:rsidR="005E3F9E" w:rsidRDefault="005E3F9E" w:rsidP="00344B93">
            <w:pPr>
              <w:widowControl/>
              <w:snapToGrid w:val="0"/>
              <w:jc w:val="center"/>
              <w:rPr>
                <w:kern w:val="0"/>
                <w:sz w:val="22"/>
              </w:rPr>
            </w:pPr>
            <w:r>
              <w:rPr>
                <w:rFonts w:hint="eastAsia"/>
                <w:kern w:val="0"/>
                <w:sz w:val="22"/>
              </w:rPr>
              <w:lastRenderedPageBreak/>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vMerge/>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1.4</w:t>
            </w:r>
            <w:r>
              <w:rPr>
                <w:rFonts w:hint="eastAsia"/>
                <w:sz w:val="22"/>
              </w:rPr>
              <w:tab/>
            </w:r>
            <w:r>
              <w:rPr>
                <w:rFonts w:hint="eastAsia"/>
                <w:sz w:val="22"/>
              </w:rPr>
              <w:t>联通性</w:t>
            </w:r>
          </w:p>
          <w:p w:rsidR="005E3F9E" w:rsidRDefault="005E3F9E" w:rsidP="00344B93">
            <w:pPr>
              <w:rPr>
                <w:sz w:val="22"/>
              </w:rPr>
            </w:pPr>
          </w:p>
        </w:tc>
        <w:tc>
          <w:tcPr>
            <w:tcW w:w="2397" w:type="pct"/>
            <w:vAlign w:val="center"/>
          </w:tcPr>
          <w:p w:rsidR="005E3F9E" w:rsidRDefault="005E3F9E" w:rsidP="00344B93">
            <w:pPr>
              <w:rPr>
                <w:sz w:val="22"/>
              </w:rPr>
            </w:pPr>
            <w:r>
              <w:rPr>
                <w:rFonts w:hint="eastAsia"/>
                <w:sz w:val="22"/>
              </w:rPr>
              <w:t>1.4.1</w:t>
            </w:r>
            <w:r>
              <w:rPr>
                <w:rFonts w:hint="eastAsia"/>
                <w:sz w:val="22"/>
              </w:rPr>
              <w:tab/>
            </w:r>
            <w:r>
              <w:rPr>
                <w:rFonts w:hint="eastAsia"/>
                <w:sz w:val="22"/>
              </w:rPr>
              <w:t>参考信号：心电，呼吸波，并支持心电触发控制</w:t>
            </w:r>
          </w:p>
          <w:p w:rsidR="005E3F9E" w:rsidRDefault="005E3F9E" w:rsidP="00344B93">
            <w:pPr>
              <w:rPr>
                <w:sz w:val="22"/>
              </w:rPr>
            </w:pPr>
            <w:r>
              <w:rPr>
                <w:rFonts w:hint="eastAsia"/>
                <w:sz w:val="22"/>
              </w:rPr>
              <w:t>1.4.2</w:t>
            </w:r>
            <w:r>
              <w:rPr>
                <w:rFonts w:hint="eastAsia"/>
                <w:sz w:val="22"/>
              </w:rPr>
              <w:tab/>
            </w:r>
            <w:r>
              <w:rPr>
                <w:rFonts w:hint="eastAsia"/>
                <w:sz w:val="22"/>
              </w:rPr>
              <w:t>输入</w:t>
            </w:r>
            <w:r>
              <w:rPr>
                <w:rFonts w:hint="eastAsia"/>
                <w:sz w:val="22"/>
              </w:rPr>
              <w:t>/</w:t>
            </w:r>
            <w:r>
              <w:rPr>
                <w:rFonts w:hint="eastAsia"/>
                <w:sz w:val="22"/>
              </w:rPr>
              <w:t>输出信号：输入：</w:t>
            </w:r>
            <w:r>
              <w:rPr>
                <w:rFonts w:hint="eastAsia"/>
                <w:sz w:val="22"/>
              </w:rPr>
              <w:t>VCR</w:t>
            </w:r>
            <w:r>
              <w:rPr>
                <w:rFonts w:hint="eastAsia"/>
                <w:sz w:val="22"/>
              </w:rPr>
              <w:t>，外部视频，</w:t>
            </w:r>
            <w:r>
              <w:rPr>
                <w:rFonts w:hint="eastAsia"/>
                <w:sz w:val="22"/>
              </w:rPr>
              <w:t>RGB</w:t>
            </w:r>
            <w:r>
              <w:rPr>
                <w:rFonts w:hint="eastAsia"/>
                <w:sz w:val="22"/>
              </w:rPr>
              <w:t>彩色视频，输出：高清视频接口</w:t>
            </w:r>
          </w:p>
          <w:p w:rsidR="005E3F9E" w:rsidRDefault="005E3F9E" w:rsidP="00344B93">
            <w:pPr>
              <w:rPr>
                <w:sz w:val="22"/>
              </w:rPr>
            </w:pPr>
            <w:r>
              <w:rPr>
                <w:rFonts w:hint="eastAsia"/>
                <w:sz w:val="22"/>
              </w:rPr>
              <w:t>1.4.3</w:t>
            </w:r>
            <w:r>
              <w:rPr>
                <w:rFonts w:hint="eastAsia"/>
                <w:sz w:val="22"/>
              </w:rPr>
              <w:tab/>
            </w:r>
            <w:r>
              <w:rPr>
                <w:rFonts w:hint="eastAsia"/>
                <w:sz w:val="22"/>
              </w:rPr>
              <w:t>支持数据无线传输</w:t>
            </w:r>
          </w:p>
          <w:p w:rsidR="005E3F9E" w:rsidRDefault="005E3F9E" w:rsidP="00344B93">
            <w:pPr>
              <w:rPr>
                <w:sz w:val="22"/>
              </w:rPr>
            </w:pPr>
            <w:r>
              <w:rPr>
                <w:rFonts w:hint="eastAsia"/>
                <w:sz w:val="22"/>
              </w:rPr>
              <w:t>1.4.4</w:t>
            </w:r>
            <w:r>
              <w:rPr>
                <w:rFonts w:hint="eastAsia"/>
                <w:sz w:val="22"/>
              </w:rPr>
              <w:tab/>
            </w:r>
            <w:r>
              <w:rPr>
                <w:rFonts w:hint="eastAsia"/>
                <w:sz w:val="22"/>
              </w:rPr>
              <w:t>支持</w:t>
            </w:r>
            <w:r>
              <w:rPr>
                <w:rFonts w:hint="eastAsia"/>
                <w:sz w:val="22"/>
              </w:rPr>
              <w:t>USB</w:t>
            </w:r>
            <w:r>
              <w:rPr>
                <w:rFonts w:hint="eastAsia"/>
                <w:sz w:val="22"/>
              </w:rPr>
              <w:t>储存介质一键存储普通</w:t>
            </w:r>
            <w:r>
              <w:rPr>
                <w:rFonts w:hint="eastAsia"/>
                <w:sz w:val="22"/>
              </w:rPr>
              <w:t>PC</w:t>
            </w:r>
            <w:r>
              <w:rPr>
                <w:rFonts w:hint="eastAsia"/>
                <w:sz w:val="22"/>
              </w:rPr>
              <w:t>格式文件，无需转换</w:t>
            </w:r>
          </w:p>
          <w:p w:rsidR="005E3F9E" w:rsidRDefault="005E3F9E" w:rsidP="00344B93">
            <w:pPr>
              <w:rPr>
                <w:sz w:val="22"/>
              </w:rPr>
            </w:pPr>
            <w:r>
              <w:rPr>
                <w:rFonts w:hint="eastAsia"/>
                <w:sz w:val="22"/>
              </w:rPr>
              <w:t>1.4.5</w:t>
            </w:r>
            <w:r>
              <w:rPr>
                <w:rFonts w:hint="eastAsia"/>
                <w:sz w:val="22"/>
              </w:rPr>
              <w:tab/>
            </w:r>
            <w:r>
              <w:rPr>
                <w:rFonts w:hint="eastAsia"/>
                <w:sz w:val="22"/>
              </w:rPr>
              <w:t>支持</w:t>
            </w:r>
            <w:r>
              <w:rPr>
                <w:rFonts w:hint="eastAsia"/>
                <w:sz w:val="22"/>
              </w:rPr>
              <w:t>DICOM 3.0</w:t>
            </w:r>
            <w:r>
              <w:rPr>
                <w:rFonts w:hint="eastAsia"/>
                <w:sz w:val="22"/>
              </w:rPr>
              <w:t>，支持</w:t>
            </w:r>
            <w:r>
              <w:rPr>
                <w:rFonts w:hint="eastAsia"/>
                <w:sz w:val="22"/>
              </w:rPr>
              <w:t>DICOM</w:t>
            </w:r>
            <w:r>
              <w:rPr>
                <w:rFonts w:hint="eastAsia"/>
                <w:sz w:val="22"/>
              </w:rPr>
              <w:t>图像的存储和打印</w:t>
            </w:r>
          </w:p>
          <w:p w:rsidR="005E3F9E" w:rsidRDefault="005E3F9E" w:rsidP="00344B93">
            <w:pPr>
              <w:rPr>
                <w:sz w:val="22"/>
              </w:rPr>
            </w:pPr>
            <w:r>
              <w:rPr>
                <w:rFonts w:hint="eastAsia"/>
                <w:sz w:val="22"/>
              </w:rPr>
              <w:t>1.4.6</w:t>
            </w:r>
            <w:r>
              <w:rPr>
                <w:rFonts w:hint="eastAsia"/>
                <w:sz w:val="22"/>
              </w:rPr>
              <w:tab/>
              <w:t>USB</w:t>
            </w:r>
            <w:r>
              <w:rPr>
                <w:rFonts w:hint="eastAsia"/>
                <w:sz w:val="22"/>
              </w:rPr>
              <w:t>接口≥</w:t>
            </w:r>
            <w:r>
              <w:rPr>
                <w:rFonts w:hint="eastAsia"/>
                <w:sz w:val="22"/>
              </w:rPr>
              <w:t>8</w:t>
            </w:r>
            <w:r>
              <w:rPr>
                <w:rFonts w:hint="eastAsia"/>
                <w:sz w:val="22"/>
              </w:rPr>
              <w:t>个，其中</w:t>
            </w:r>
            <w:r>
              <w:rPr>
                <w:rFonts w:hint="eastAsia"/>
                <w:sz w:val="22"/>
              </w:rPr>
              <w:t>USB 3.0</w:t>
            </w:r>
            <w:r>
              <w:rPr>
                <w:rFonts w:hint="eastAsia"/>
                <w:sz w:val="22"/>
              </w:rPr>
              <w:t>接口≥</w:t>
            </w:r>
            <w:r>
              <w:rPr>
                <w:rFonts w:hint="eastAsia"/>
                <w:sz w:val="22"/>
              </w:rPr>
              <w:t>4</w:t>
            </w:r>
            <w:r>
              <w:rPr>
                <w:rFonts w:hint="eastAsia"/>
                <w:sz w:val="22"/>
              </w:rPr>
              <w:t>个</w:t>
            </w:r>
          </w:p>
          <w:p w:rsidR="005E3F9E" w:rsidRDefault="005E3F9E" w:rsidP="00344B93">
            <w:pPr>
              <w:rPr>
                <w:sz w:val="22"/>
              </w:rPr>
            </w:pPr>
            <w:r>
              <w:rPr>
                <w:rFonts w:hint="eastAsia"/>
                <w:sz w:val="22"/>
              </w:rPr>
              <w:t>1.4.7</w:t>
            </w:r>
            <w:r>
              <w:rPr>
                <w:rFonts w:hint="eastAsia"/>
                <w:sz w:val="22"/>
              </w:rPr>
              <w:tab/>
            </w:r>
            <w:r>
              <w:rPr>
                <w:rFonts w:hint="eastAsia"/>
                <w:sz w:val="22"/>
              </w:rPr>
              <w:t>数字处理通道数≥</w:t>
            </w:r>
            <w:r>
              <w:rPr>
                <w:rFonts w:hint="eastAsia"/>
                <w:sz w:val="22"/>
              </w:rPr>
              <w:t>800</w:t>
            </w:r>
            <w:r>
              <w:rPr>
                <w:rFonts w:hint="eastAsia"/>
                <w:sz w:val="22"/>
              </w:rPr>
              <w:t>万</w:t>
            </w:r>
            <w:r>
              <w:rPr>
                <w:rFonts w:hint="eastAsia"/>
                <w:sz w:val="22"/>
              </w:rPr>
              <w:t xml:space="preserve">, </w:t>
            </w:r>
            <w:r>
              <w:rPr>
                <w:rFonts w:hint="eastAsia"/>
                <w:sz w:val="22"/>
              </w:rPr>
              <w:t>系统动态范围≥</w:t>
            </w:r>
            <w:r>
              <w:rPr>
                <w:rFonts w:hint="eastAsia"/>
                <w:sz w:val="22"/>
              </w:rPr>
              <w:t>380dB</w:t>
            </w:r>
          </w:p>
          <w:p w:rsidR="005E3F9E" w:rsidRDefault="005E3F9E" w:rsidP="00344B93">
            <w:pPr>
              <w:rPr>
                <w:sz w:val="22"/>
              </w:rPr>
            </w:pP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vMerge/>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1.5</w:t>
            </w:r>
            <w:r>
              <w:rPr>
                <w:rFonts w:hint="eastAsia"/>
                <w:sz w:val="22"/>
              </w:rPr>
              <w:tab/>
            </w:r>
            <w:r>
              <w:rPr>
                <w:rFonts w:hint="eastAsia"/>
                <w:sz w:val="22"/>
              </w:rPr>
              <w:t>探头规格</w:t>
            </w:r>
          </w:p>
          <w:p w:rsidR="005E3F9E" w:rsidRDefault="005E3F9E" w:rsidP="00344B93">
            <w:pPr>
              <w:rPr>
                <w:sz w:val="22"/>
              </w:rPr>
            </w:pPr>
          </w:p>
        </w:tc>
        <w:tc>
          <w:tcPr>
            <w:tcW w:w="2397" w:type="pct"/>
            <w:vAlign w:val="center"/>
          </w:tcPr>
          <w:p w:rsidR="005E3F9E" w:rsidRDefault="005E3F9E" w:rsidP="00344B93">
            <w:pPr>
              <w:rPr>
                <w:sz w:val="22"/>
              </w:rPr>
            </w:pPr>
            <w:r>
              <w:rPr>
                <w:rFonts w:hint="eastAsia"/>
                <w:sz w:val="22"/>
              </w:rPr>
              <w:t>1.5.1</w:t>
            </w:r>
            <w:r>
              <w:rPr>
                <w:rFonts w:hint="eastAsia"/>
                <w:sz w:val="22"/>
              </w:rPr>
              <w:tab/>
            </w:r>
            <w:r>
              <w:rPr>
                <w:rFonts w:hint="eastAsia"/>
                <w:sz w:val="22"/>
              </w:rPr>
              <w:t>二维、彩色、多普勒、组织硬度定量成像均可独立变频</w:t>
            </w:r>
          </w:p>
          <w:p w:rsidR="005E3F9E" w:rsidRDefault="005E3F9E" w:rsidP="00344B93">
            <w:pPr>
              <w:rPr>
                <w:sz w:val="22"/>
              </w:rPr>
            </w:pPr>
            <w:r>
              <w:rPr>
                <w:rFonts w:hint="eastAsia"/>
                <w:sz w:val="22"/>
              </w:rPr>
              <w:t>1.5.2</w:t>
            </w:r>
            <w:r>
              <w:rPr>
                <w:rFonts w:hint="eastAsia"/>
                <w:sz w:val="22"/>
              </w:rPr>
              <w:tab/>
            </w:r>
            <w:r>
              <w:rPr>
                <w:rFonts w:hint="eastAsia"/>
                <w:sz w:val="22"/>
              </w:rPr>
              <w:t>类型：电子相控阵、电子凸阵、电子线阵，电子腔内，均为致密无针式接口</w:t>
            </w:r>
          </w:p>
          <w:p w:rsidR="005E3F9E" w:rsidRDefault="005E3F9E" w:rsidP="00344B93">
            <w:pPr>
              <w:rPr>
                <w:sz w:val="22"/>
              </w:rPr>
            </w:pPr>
            <w:r>
              <w:rPr>
                <w:rFonts w:hint="eastAsia"/>
                <w:sz w:val="22"/>
              </w:rPr>
              <w:t>1.5.2.1</w:t>
            </w:r>
            <w:r>
              <w:rPr>
                <w:rFonts w:hint="eastAsia"/>
                <w:sz w:val="22"/>
              </w:rPr>
              <w:tab/>
            </w:r>
            <w:r>
              <w:rPr>
                <w:rFonts w:hint="eastAsia"/>
                <w:sz w:val="22"/>
              </w:rPr>
              <w:t>心脏相控阵探头，成像频率范围：</w:t>
            </w:r>
            <w:r>
              <w:rPr>
                <w:rFonts w:hint="eastAsia"/>
                <w:sz w:val="22"/>
              </w:rPr>
              <w:t>1.8-6.0MHz</w:t>
            </w:r>
          </w:p>
          <w:p w:rsidR="005E3F9E" w:rsidRDefault="005E3F9E" w:rsidP="00344B93">
            <w:pPr>
              <w:rPr>
                <w:sz w:val="22"/>
              </w:rPr>
            </w:pPr>
            <w:r>
              <w:rPr>
                <w:rFonts w:hint="eastAsia"/>
                <w:sz w:val="22"/>
              </w:rPr>
              <w:t>1.5.2.2</w:t>
            </w:r>
            <w:r>
              <w:rPr>
                <w:rFonts w:hint="eastAsia"/>
                <w:sz w:val="22"/>
              </w:rPr>
              <w:tab/>
            </w:r>
            <w:r>
              <w:rPr>
                <w:rFonts w:hint="eastAsia"/>
                <w:sz w:val="22"/>
              </w:rPr>
              <w:t>腹部凸阵探头，成像频率范围：</w:t>
            </w:r>
            <w:r>
              <w:rPr>
                <w:rFonts w:hint="eastAsia"/>
                <w:sz w:val="22"/>
              </w:rPr>
              <w:t>1.8-6.2MHz</w:t>
            </w:r>
          </w:p>
          <w:p w:rsidR="005E3F9E" w:rsidRDefault="005E3F9E" w:rsidP="00344B93">
            <w:pPr>
              <w:rPr>
                <w:sz w:val="22"/>
              </w:rPr>
            </w:pPr>
            <w:r>
              <w:rPr>
                <w:rFonts w:hint="eastAsia"/>
                <w:sz w:val="22"/>
              </w:rPr>
              <w:t>1.5.2.3</w:t>
            </w:r>
            <w:r>
              <w:rPr>
                <w:rFonts w:hint="eastAsia"/>
                <w:sz w:val="22"/>
              </w:rPr>
              <w:tab/>
            </w:r>
            <w:r>
              <w:rPr>
                <w:rFonts w:hint="eastAsia"/>
                <w:sz w:val="22"/>
              </w:rPr>
              <w:t>超高频线阵探头，成像频率范围：</w:t>
            </w:r>
            <w:r>
              <w:rPr>
                <w:rFonts w:hint="eastAsia"/>
                <w:sz w:val="22"/>
              </w:rPr>
              <w:t>6.7-32.0MHz</w:t>
            </w:r>
          </w:p>
          <w:p w:rsidR="005E3F9E" w:rsidRDefault="005E3F9E" w:rsidP="00344B93">
            <w:pPr>
              <w:rPr>
                <w:sz w:val="22"/>
              </w:rPr>
            </w:pPr>
            <w:r>
              <w:rPr>
                <w:rFonts w:hint="eastAsia"/>
                <w:sz w:val="22"/>
              </w:rPr>
              <w:t>1.5.2.4</w:t>
            </w:r>
            <w:r>
              <w:rPr>
                <w:rFonts w:hint="eastAsia"/>
                <w:sz w:val="22"/>
              </w:rPr>
              <w:tab/>
            </w:r>
            <w:r>
              <w:rPr>
                <w:rFonts w:hint="eastAsia"/>
                <w:sz w:val="22"/>
              </w:rPr>
              <w:t>高频线阵探头，成像频率范围：</w:t>
            </w:r>
            <w:r>
              <w:rPr>
                <w:rFonts w:hint="eastAsia"/>
                <w:sz w:val="22"/>
              </w:rPr>
              <w:t>3.5-11.5MHz</w:t>
            </w:r>
          </w:p>
          <w:p w:rsidR="005E3F9E" w:rsidRDefault="005E3F9E" w:rsidP="00344B93">
            <w:pPr>
              <w:rPr>
                <w:sz w:val="22"/>
              </w:rPr>
            </w:pPr>
            <w:r>
              <w:rPr>
                <w:rFonts w:hint="eastAsia"/>
                <w:sz w:val="22"/>
              </w:rPr>
              <w:t>1.5.2.5</w:t>
            </w:r>
            <w:r>
              <w:rPr>
                <w:rFonts w:hint="eastAsia"/>
                <w:sz w:val="22"/>
              </w:rPr>
              <w:tab/>
            </w:r>
            <w:r>
              <w:rPr>
                <w:rFonts w:hint="eastAsia"/>
                <w:sz w:val="22"/>
              </w:rPr>
              <w:t>腔内探头，成像频率范围：</w:t>
            </w:r>
            <w:r>
              <w:rPr>
                <w:rFonts w:hint="eastAsia"/>
                <w:sz w:val="22"/>
              </w:rPr>
              <w:t>3.6-10.5MHz</w:t>
            </w:r>
          </w:p>
          <w:p w:rsidR="005E3F9E" w:rsidRDefault="005E3F9E" w:rsidP="00344B93">
            <w:pPr>
              <w:rPr>
                <w:sz w:val="22"/>
              </w:rPr>
            </w:pPr>
            <w:r>
              <w:rPr>
                <w:rFonts w:hint="eastAsia"/>
                <w:sz w:val="22"/>
              </w:rPr>
              <w:t>1.5.2.6</w:t>
            </w:r>
            <w:r>
              <w:rPr>
                <w:rFonts w:hint="eastAsia"/>
                <w:sz w:val="22"/>
              </w:rPr>
              <w:tab/>
            </w:r>
            <w:r>
              <w:rPr>
                <w:rFonts w:hint="eastAsia"/>
                <w:sz w:val="22"/>
              </w:rPr>
              <w:t>高频线阵探头，成像频率范围：</w:t>
            </w:r>
            <w:r>
              <w:rPr>
                <w:rFonts w:hint="eastAsia"/>
                <w:sz w:val="22"/>
              </w:rPr>
              <w:t>4.0-18.0MHz</w:t>
            </w: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vMerge/>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1.6</w:t>
            </w:r>
            <w:r>
              <w:rPr>
                <w:rFonts w:hint="eastAsia"/>
                <w:sz w:val="22"/>
              </w:rPr>
              <w:tab/>
            </w:r>
            <w:r>
              <w:rPr>
                <w:rFonts w:hint="eastAsia"/>
                <w:sz w:val="22"/>
              </w:rPr>
              <w:t>软件功能</w:t>
            </w:r>
          </w:p>
        </w:tc>
        <w:tc>
          <w:tcPr>
            <w:tcW w:w="2397" w:type="pct"/>
            <w:vAlign w:val="center"/>
          </w:tcPr>
          <w:p w:rsidR="005E3F9E" w:rsidRDefault="005E3F9E" w:rsidP="00344B93">
            <w:pPr>
              <w:rPr>
                <w:kern w:val="0"/>
                <w:sz w:val="22"/>
              </w:rPr>
            </w:pPr>
            <w:r>
              <w:rPr>
                <w:rFonts w:hint="eastAsia"/>
                <w:sz w:val="22"/>
              </w:rPr>
              <w:t>1.6.1</w:t>
            </w:r>
            <w:r>
              <w:rPr>
                <w:rFonts w:hint="eastAsia"/>
                <w:sz w:val="22"/>
              </w:rPr>
              <w:t>开通该主机的所有软件功能（含且不限于探头所对应的软件）</w:t>
            </w: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bCs/>
                <w:sz w:val="22"/>
              </w:rPr>
              <w:t>彩色多普勒超声诊断仪</w:t>
            </w:r>
            <w:r>
              <w:rPr>
                <w:rFonts w:hint="eastAsia"/>
                <w:bCs/>
                <w:sz w:val="22"/>
              </w:rPr>
              <w:t>3</w:t>
            </w:r>
            <w:r>
              <w:rPr>
                <w:rFonts w:hint="eastAsia"/>
                <w:bCs/>
                <w:sz w:val="22"/>
              </w:rPr>
              <w:t>、</w:t>
            </w:r>
            <w:r>
              <w:rPr>
                <w:rFonts w:hint="eastAsia"/>
                <w:bCs/>
                <w:sz w:val="22"/>
              </w:rPr>
              <w:t>4</w:t>
            </w:r>
            <w:r>
              <w:rPr>
                <w:rFonts w:hint="eastAsia"/>
                <w:bCs/>
                <w:sz w:val="22"/>
              </w:rPr>
              <w:t>、</w:t>
            </w:r>
            <w:r>
              <w:rPr>
                <w:rFonts w:hint="eastAsia"/>
                <w:bCs/>
                <w:sz w:val="22"/>
              </w:rPr>
              <w:t>5</w:t>
            </w:r>
            <w:r>
              <w:rPr>
                <w:rFonts w:hint="eastAsia"/>
                <w:bCs/>
                <w:sz w:val="22"/>
              </w:rPr>
              <w:t>、</w:t>
            </w:r>
            <w:r>
              <w:rPr>
                <w:rFonts w:hint="eastAsia"/>
                <w:bCs/>
                <w:sz w:val="22"/>
              </w:rPr>
              <w:t>6</w:t>
            </w:r>
            <w:r>
              <w:rPr>
                <w:rFonts w:hint="eastAsia"/>
                <w:bCs/>
                <w:sz w:val="22"/>
              </w:rPr>
              <w:t>、</w:t>
            </w:r>
            <w:r>
              <w:rPr>
                <w:rFonts w:hint="eastAsia"/>
                <w:bCs/>
                <w:sz w:val="22"/>
              </w:rPr>
              <w:t>7</w:t>
            </w: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1 </w:t>
            </w:r>
            <w:r>
              <w:rPr>
                <w:rFonts w:hint="eastAsia"/>
                <w:sz w:val="22"/>
              </w:rPr>
              <w:t>主机系统性能</w:t>
            </w:r>
          </w:p>
          <w:p w:rsidR="005E3F9E" w:rsidRDefault="005E3F9E" w:rsidP="00344B93">
            <w:pPr>
              <w:rPr>
                <w:sz w:val="22"/>
              </w:rPr>
            </w:pPr>
          </w:p>
        </w:tc>
        <w:tc>
          <w:tcPr>
            <w:tcW w:w="2397" w:type="pct"/>
            <w:vAlign w:val="center"/>
          </w:tcPr>
          <w:p w:rsidR="005E3F9E" w:rsidRDefault="005E3F9E" w:rsidP="00344B93">
            <w:pPr>
              <w:rPr>
                <w:sz w:val="22"/>
              </w:rPr>
            </w:pPr>
            <w:r>
              <w:rPr>
                <w:rFonts w:hint="eastAsia"/>
                <w:sz w:val="22"/>
              </w:rPr>
              <w:t xml:space="preserve">1.1 </w:t>
            </w:r>
            <w:r>
              <w:rPr>
                <w:rFonts w:hint="eastAsia"/>
                <w:sz w:val="22"/>
              </w:rPr>
              <w:t>主机具有≥</w:t>
            </w:r>
            <w:r>
              <w:rPr>
                <w:rFonts w:hint="eastAsia"/>
                <w:sz w:val="22"/>
              </w:rPr>
              <w:t>21</w:t>
            </w:r>
            <w:r>
              <w:rPr>
                <w:rFonts w:hint="eastAsia"/>
                <w:sz w:val="22"/>
              </w:rPr>
              <w:t>英寸液晶显示器</w:t>
            </w:r>
          </w:p>
          <w:p w:rsidR="005E3F9E" w:rsidRDefault="005E3F9E" w:rsidP="00344B93">
            <w:pPr>
              <w:rPr>
                <w:sz w:val="22"/>
              </w:rPr>
            </w:pPr>
            <w:r>
              <w:rPr>
                <w:rFonts w:hint="eastAsia"/>
                <w:sz w:val="22"/>
              </w:rPr>
              <w:t xml:space="preserve">1.2 </w:t>
            </w:r>
            <w:r>
              <w:rPr>
                <w:rFonts w:hint="eastAsia"/>
                <w:sz w:val="22"/>
              </w:rPr>
              <w:t>数字化彩色多普勒超声诊断系统主机</w:t>
            </w:r>
          </w:p>
          <w:p w:rsidR="005E3F9E" w:rsidRDefault="005E3F9E" w:rsidP="00344B93">
            <w:pPr>
              <w:rPr>
                <w:sz w:val="22"/>
              </w:rPr>
            </w:pPr>
            <w:r>
              <w:rPr>
                <w:rFonts w:hint="eastAsia"/>
                <w:sz w:val="22"/>
              </w:rPr>
              <w:t xml:space="preserve">1.3 </w:t>
            </w:r>
            <w:r>
              <w:rPr>
                <w:rFonts w:hint="eastAsia"/>
                <w:sz w:val="22"/>
              </w:rPr>
              <w:t>多波束并行处理器</w:t>
            </w:r>
          </w:p>
          <w:p w:rsidR="005E3F9E" w:rsidRDefault="005E3F9E" w:rsidP="00344B93">
            <w:pPr>
              <w:rPr>
                <w:sz w:val="22"/>
              </w:rPr>
            </w:pPr>
            <w:r>
              <w:rPr>
                <w:rFonts w:hint="eastAsia"/>
                <w:sz w:val="22"/>
              </w:rPr>
              <w:t xml:space="preserve">1.4 </w:t>
            </w:r>
            <w:r>
              <w:rPr>
                <w:rFonts w:hint="eastAsia"/>
                <w:sz w:val="22"/>
              </w:rPr>
              <w:t>数字化二维灰阶成像及</w:t>
            </w:r>
            <w:r>
              <w:rPr>
                <w:rFonts w:hint="eastAsia"/>
                <w:sz w:val="22"/>
              </w:rPr>
              <w:t xml:space="preserve">M </w:t>
            </w:r>
            <w:r>
              <w:rPr>
                <w:rFonts w:hint="eastAsia"/>
                <w:sz w:val="22"/>
              </w:rPr>
              <w:t>型成像单元（包括灰阶</w:t>
            </w:r>
            <w:r>
              <w:rPr>
                <w:rFonts w:hint="eastAsia"/>
                <w:sz w:val="22"/>
              </w:rPr>
              <w:t>M</w:t>
            </w:r>
            <w:r>
              <w:rPr>
                <w:rFonts w:hint="eastAsia"/>
                <w:sz w:val="22"/>
              </w:rPr>
              <w:t>型和彩色</w:t>
            </w:r>
            <w:r>
              <w:rPr>
                <w:rFonts w:hint="eastAsia"/>
                <w:sz w:val="22"/>
              </w:rPr>
              <w:t>M</w:t>
            </w:r>
            <w:r>
              <w:rPr>
                <w:rFonts w:hint="eastAsia"/>
                <w:sz w:val="22"/>
              </w:rPr>
              <w:t>型）</w:t>
            </w:r>
          </w:p>
          <w:p w:rsidR="005E3F9E" w:rsidRDefault="005E3F9E" w:rsidP="00344B93">
            <w:pPr>
              <w:rPr>
                <w:sz w:val="22"/>
              </w:rPr>
            </w:pPr>
            <w:r>
              <w:rPr>
                <w:rFonts w:hint="eastAsia"/>
                <w:sz w:val="22"/>
              </w:rPr>
              <w:t xml:space="preserve">1.5 </w:t>
            </w:r>
            <w:r>
              <w:rPr>
                <w:rFonts w:hint="eastAsia"/>
                <w:sz w:val="22"/>
              </w:rPr>
              <w:t>全方位、多角度解剖</w:t>
            </w:r>
            <w:r>
              <w:rPr>
                <w:rFonts w:hint="eastAsia"/>
                <w:sz w:val="22"/>
              </w:rPr>
              <w:t>M</w:t>
            </w:r>
            <w:r>
              <w:rPr>
                <w:rFonts w:hint="eastAsia"/>
                <w:sz w:val="22"/>
              </w:rPr>
              <w:t>型测量，并可选择任意位置和任意角度测量</w:t>
            </w:r>
          </w:p>
          <w:p w:rsidR="005E3F9E" w:rsidRDefault="005E3F9E" w:rsidP="00344B93">
            <w:pPr>
              <w:rPr>
                <w:sz w:val="22"/>
              </w:rPr>
            </w:pPr>
            <w:r>
              <w:rPr>
                <w:rFonts w:hint="eastAsia"/>
                <w:sz w:val="22"/>
              </w:rPr>
              <w:t xml:space="preserve">1.6 </w:t>
            </w:r>
            <w:r>
              <w:rPr>
                <w:rFonts w:hint="eastAsia"/>
                <w:sz w:val="22"/>
              </w:rPr>
              <w:t>数字化频谱多普勒显示和分析单元（包括</w:t>
            </w:r>
            <w:r>
              <w:rPr>
                <w:rFonts w:hint="eastAsia"/>
                <w:sz w:val="22"/>
              </w:rPr>
              <w:t>PW</w:t>
            </w:r>
            <w:r>
              <w:rPr>
                <w:rFonts w:hint="eastAsia"/>
                <w:sz w:val="22"/>
              </w:rPr>
              <w:t>、</w:t>
            </w:r>
            <w:r>
              <w:rPr>
                <w:rFonts w:hint="eastAsia"/>
                <w:sz w:val="22"/>
              </w:rPr>
              <w:t>CW</w:t>
            </w:r>
            <w:r>
              <w:rPr>
                <w:rFonts w:hint="eastAsia"/>
                <w:sz w:val="22"/>
              </w:rPr>
              <w:t>和</w:t>
            </w:r>
            <w:r>
              <w:rPr>
                <w:rFonts w:hint="eastAsia"/>
                <w:sz w:val="22"/>
              </w:rPr>
              <w:t>HPRF</w:t>
            </w:r>
            <w:r>
              <w:rPr>
                <w:rFonts w:hint="eastAsia"/>
                <w:sz w:val="22"/>
              </w:rPr>
              <w:t>）</w:t>
            </w:r>
          </w:p>
          <w:p w:rsidR="005E3F9E" w:rsidRDefault="005E3F9E" w:rsidP="00344B93">
            <w:pPr>
              <w:rPr>
                <w:sz w:val="22"/>
              </w:rPr>
            </w:pPr>
            <w:r>
              <w:rPr>
                <w:rFonts w:hint="eastAsia"/>
                <w:sz w:val="22"/>
              </w:rPr>
              <w:t xml:space="preserve">1.7 </w:t>
            </w:r>
            <w:r>
              <w:rPr>
                <w:rFonts w:hint="eastAsia"/>
                <w:sz w:val="22"/>
              </w:rPr>
              <w:t>特色血流技术，自动消除因生理运动造成的彩色伪像，提高彩色分辨率，强血流边界显示，减少伪像</w:t>
            </w:r>
          </w:p>
          <w:p w:rsidR="005E3F9E" w:rsidRDefault="005E3F9E" w:rsidP="00344B93">
            <w:pPr>
              <w:rPr>
                <w:sz w:val="22"/>
              </w:rPr>
            </w:pPr>
            <w:r>
              <w:rPr>
                <w:rFonts w:hint="eastAsia"/>
                <w:sz w:val="22"/>
              </w:rPr>
              <w:t xml:space="preserve">1.8 </w:t>
            </w:r>
            <w:r>
              <w:rPr>
                <w:rFonts w:hint="eastAsia"/>
                <w:sz w:val="22"/>
              </w:rPr>
              <w:t>组织声束校正技术，根据扫查的组织不同，特别是乳腺组织和肝脏组织，分级可调，达到更精准的成像，支持凸阵和线阵探头</w:t>
            </w:r>
          </w:p>
          <w:p w:rsidR="005E3F9E" w:rsidRDefault="005E3F9E" w:rsidP="00344B93">
            <w:pPr>
              <w:rPr>
                <w:sz w:val="22"/>
              </w:rPr>
            </w:pPr>
            <w:r>
              <w:rPr>
                <w:rFonts w:hint="eastAsia"/>
                <w:sz w:val="22"/>
              </w:rPr>
              <w:t xml:space="preserve">1.9 </w:t>
            </w:r>
            <w:r>
              <w:rPr>
                <w:rFonts w:hint="eastAsia"/>
                <w:sz w:val="22"/>
              </w:rPr>
              <w:t>具备高清放大功能，并可增加感兴趣区细节显示及图像帧频</w:t>
            </w:r>
          </w:p>
          <w:p w:rsidR="005E3F9E" w:rsidRDefault="005E3F9E" w:rsidP="00344B93">
            <w:pPr>
              <w:rPr>
                <w:sz w:val="22"/>
              </w:rPr>
            </w:pPr>
            <w:r>
              <w:rPr>
                <w:rFonts w:hint="eastAsia"/>
                <w:sz w:val="22"/>
              </w:rPr>
              <w:t xml:space="preserve">1.10 </w:t>
            </w:r>
            <w:r>
              <w:rPr>
                <w:rFonts w:hint="eastAsia"/>
                <w:sz w:val="22"/>
              </w:rPr>
              <w:t>具备实时智能图像优化技术</w:t>
            </w:r>
          </w:p>
          <w:p w:rsidR="005E3F9E" w:rsidRDefault="005E3F9E" w:rsidP="00344B93">
            <w:pPr>
              <w:rPr>
                <w:sz w:val="22"/>
              </w:rPr>
            </w:pPr>
            <w:r>
              <w:rPr>
                <w:rFonts w:hint="eastAsia"/>
                <w:sz w:val="22"/>
              </w:rPr>
              <w:t xml:space="preserve">1.11 </w:t>
            </w:r>
            <w:r>
              <w:rPr>
                <w:rFonts w:hint="eastAsia"/>
                <w:sz w:val="22"/>
              </w:rPr>
              <w:t>主机具备耦合剂加热装置，</w:t>
            </w:r>
            <w:r>
              <w:rPr>
                <w:rFonts w:hint="eastAsia"/>
                <w:sz w:val="22"/>
              </w:rPr>
              <w:t>360</w:t>
            </w:r>
            <w:r>
              <w:rPr>
                <w:rFonts w:hint="eastAsia"/>
                <w:sz w:val="22"/>
              </w:rPr>
              <w:t>度环绕加热方式，加热温度分级可调（附图证明）</w:t>
            </w:r>
          </w:p>
          <w:p w:rsidR="005E3F9E" w:rsidRDefault="005E3F9E" w:rsidP="00344B93">
            <w:pPr>
              <w:rPr>
                <w:sz w:val="22"/>
              </w:rPr>
            </w:pPr>
            <w:r>
              <w:rPr>
                <w:rFonts w:hint="eastAsia"/>
                <w:sz w:val="22"/>
              </w:rPr>
              <w:t xml:space="preserve">1.12 </w:t>
            </w:r>
            <w:r>
              <w:rPr>
                <w:rFonts w:hint="eastAsia"/>
                <w:sz w:val="22"/>
              </w:rPr>
              <w:t>具备穿刺引导功能，主机显示器可选择显示</w:t>
            </w:r>
            <w:r>
              <w:rPr>
                <w:rFonts w:hint="eastAsia"/>
                <w:sz w:val="22"/>
              </w:rPr>
              <w:t>5</w:t>
            </w:r>
            <w:r>
              <w:rPr>
                <w:rFonts w:hint="eastAsia"/>
                <w:sz w:val="22"/>
              </w:rPr>
              <w:t>个不同角度的进针路径，实时显示进针的深度，触摸屏显示≥</w:t>
            </w:r>
            <w:r>
              <w:rPr>
                <w:rFonts w:hint="eastAsia"/>
                <w:sz w:val="22"/>
              </w:rPr>
              <w:t>5</w:t>
            </w:r>
            <w:r>
              <w:rPr>
                <w:rFonts w:hint="eastAsia"/>
                <w:sz w:val="22"/>
              </w:rPr>
              <w:t>种可调进针路径的模拟图（附触摸屏</w:t>
            </w:r>
            <w:r>
              <w:rPr>
                <w:rFonts w:hint="eastAsia"/>
                <w:sz w:val="22"/>
              </w:rPr>
              <w:t>5</w:t>
            </w:r>
            <w:r>
              <w:rPr>
                <w:rFonts w:hint="eastAsia"/>
                <w:sz w:val="22"/>
              </w:rPr>
              <w:t>种可调进针路径的模拟图证明）</w:t>
            </w:r>
          </w:p>
          <w:p w:rsidR="005E3F9E" w:rsidRDefault="005E3F9E" w:rsidP="00344B93">
            <w:pPr>
              <w:rPr>
                <w:sz w:val="22"/>
              </w:rPr>
            </w:pPr>
            <w:r>
              <w:rPr>
                <w:rFonts w:hint="eastAsia"/>
                <w:sz w:val="22"/>
              </w:rPr>
              <w:t xml:space="preserve">1.13 </w:t>
            </w:r>
            <w:r>
              <w:rPr>
                <w:rFonts w:hint="eastAsia"/>
                <w:sz w:val="22"/>
              </w:rPr>
              <w:t>线阵探头扫描角度可左右偏转±</w:t>
            </w:r>
            <w:r>
              <w:rPr>
                <w:rFonts w:hint="eastAsia"/>
                <w:sz w:val="22"/>
              </w:rPr>
              <w:t>30</w:t>
            </w:r>
            <w:r>
              <w:rPr>
                <w:rFonts w:hint="eastAsia"/>
                <w:sz w:val="22"/>
              </w:rPr>
              <w:t>度，二维和彩色框均可达到</w:t>
            </w:r>
            <w:r>
              <w:rPr>
                <w:rFonts w:hint="eastAsia"/>
                <w:sz w:val="22"/>
              </w:rPr>
              <w:t>30</w:t>
            </w:r>
            <w:r>
              <w:rPr>
                <w:rFonts w:hint="eastAsia"/>
                <w:sz w:val="22"/>
              </w:rPr>
              <w:t>度偏转（附图证明）</w:t>
            </w:r>
          </w:p>
          <w:p w:rsidR="005E3F9E" w:rsidRDefault="005E3F9E" w:rsidP="00344B93">
            <w:pPr>
              <w:rPr>
                <w:sz w:val="22"/>
              </w:rPr>
            </w:pPr>
            <w:r>
              <w:rPr>
                <w:rFonts w:hint="eastAsia"/>
                <w:sz w:val="22"/>
              </w:rPr>
              <w:t xml:space="preserve">1.14 </w:t>
            </w:r>
            <w:r>
              <w:rPr>
                <w:rFonts w:hint="eastAsia"/>
                <w:sz w:val="22"/>
              </w:rPr>
              <w:t>造影成像技术：采用非线性基本和非线性谐波成像原理，同时收集相位和振幅的信息，具备低机械指数（</w:t>
            </w:r>
            <w:r>
              <w:rPr>
                <w:rFonts w:hint="eastAsia"/>
                <w:sz w:val="22"/>
              </w:rPr>
              <w:t>Low MI</w:t>
            </w:r>
            <w:r>
              <w:rPr>
                <w:rFonts w:hint="eastAsia"/>
                <w:sz w:val="22"/>
              </w:rPr>
              <w:t>）和中等机械指数（</w:t>
            </w:r>
            <w:r>
              <w:rPr>
                <w:rFonts w:hint="eastAsia"/>
                <w:sz w:val="22"/>
              </w:rPr>
              <w:t>Mid MI</w:t>
            </w:r>
            <w:r>
              <w:rPr>
                <w:rFonts w:hint="eastAsia"/>
                <w:sz w:val="22"/>
              </w:rPr>
              <w:t>）两种选择模式（附图），具备爆破后再灌注显像技术，支持造影剂二次注射，有</w:t>
            </w:r>
            <w:r>
              <w:rPr>
                <w:rFonts w:hint="eastAsia"/>
                <w:sz w:val="22"/>
              </w:rPr>
              <w:t>2</w:t>
            </w:r>
            <w:r>
              <w:rPr>
                <w:rFonts w:hint="eastAsia"/>
                <w:sz w:val="22"/>
              </w:rPr>
              <w:t>个独立造影计时器（附图）</w:t>
            </w:r>
          </w:p>
          <w:p w:rsidR="005E3F9E" w:rsidRDefault="005E3F9E" w:rsidP="00344B93">
            <w:pPr>
              <w:rPr>
                <w:kern w:val="0"/>
                <w:sz w:val="22"/>
              </w:rPr>
            </w:pPr>
            <w:r>
              <w:rPr>
                <w:rFonts w:hint="eastAsia"/>
                <w:sz w:val="22"/>
              </w:rPr>
              <w:t xml:space="preserve">1.15 </w:t>
            </w:r>
            <w:r>
              <w:rPr>
                <w:rFonts w:hint="eastAsia"/>
                <w:sz w:val="22"/>
              </w:rPr>
              <w:t>具备左心造影成像技术和心脏负荷超声成</w:t>
            </w:r>
            <w:r>
              <w:rPr>
                <w:rFonts w:hint="eastAsia"/>
                <w:sz w:val="22"/>
              </w:rPr>
              <w:lastRenderedPageBreak/>
              <w:t>像技术</w:t>
            </w:r>
          </w:p>
        </w:tc>
        <w:tc>
          <w:tcPr>
            <w:tcW w:w="828" w:type="pct"/>
            <w:vAlign w:val="center"/>
          </w:tcPr>
          <w:p w:rsidR="005E3F9E" w:rsidRDefault="005E3F9E" w:rsidP="00344B93">
            <w:pPr>
              <w:widowControl/>
              <w:snapToGrid w:val="0"/>
              <w:jc w:val="center"/>
              <w:rPr>
                <w:kern w:val="0"/>
                <w:sz w:val="22"/>
              </w:rPr>
            </w:pPr>
            <w:r>
              <w:rPr>
                <w:rFonts w:hint="eastAsia"/>
                <w:kern w:val="0"/>
                <w:sz w:val="22"/>
              </w:rPr>
              <w:lastRenderedPageBreak/>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2 </w:t>
            </w:r>
            <w:r>
              <w:rPr>
                <w:rFonts w:hint="eastAsia"/>
                <w:sz w:val="22"/>
              </w:rPr>
              <w:t>测量和分析</w:t>
            </w:r>
          </w:p>
          <w:p w:rsidR="005E3F9E" w:rsidRDefault="005E3F9E" w:rsidP="00344B93">
            <w:pPr>
              <w:rPr>
                <w:sz w:val="22"/>
              </w:rPr>
            </w:pPr>
          </w:p>
        </w:tc>
        <w:tc>
          <w:tcPr>
            <w:tcW w:w="2397" w:type="pct"/>
            <w:vAlign w:val="center"/>
          </w:tcPr>
          <w:p w:rsidR="005E3F9E" w:rsidRDefault="005E3F9E" w:rsidP="00344B93">
            <w:pPr>
              <w:rPr>
                <w:sz w:val="22"/>
              </w:rPr>
            </w:pPr>
            <w:r>
              <w:rPr>
                <w:rFonts w:hint="eastAsia"/>
                <w:sz w:val="22"/>
              </w:rPr>
              <w:t xml:space="preserve">2.1 </w:t>
            </w:r>
            <w:r>
              <w:rPr>
                <w:rFonts w:hint="eastAsia"/>
                <w:sz w:val="22"/>
              </w:rPr>
              <w:t>一般测量：距离、面积、周长等</w:t>
            </w:r>
          </w:p>
          <w:p w:rsidR="005E3F9E" w:rsidRDefault="005E3F9E" w:rsidP="00344B93">
            <w:pPr>
              <w:rPr>
                <w:sz w:val="22"/>
              </w:rPr>
            </w:pPr>
            <w:r>
              <w:rPr>
                <w:rFonts w:hint="eastAsia"/>
                <w:sz w:val="22"/>
              </w:rPr>
              <w:t xml:space="preserve">2.2 </w:t>
            </w:r>
            <w:r>
              <w:rPr>
                <w:rFonts w:hint="eastAsia"/>
                <w:sz w:val="22"/>
              </w:rPr>
              <w:t>妇科测量和计算</w:t>
            </w:r>
          </w:p>
          <w:p w:rsidR="005E3F9E" w:rsidRDefault="005E3F9E" w:rsidP="00344B93">
            <w:pPr>
              <w:rPr>
                <w:sz w:val="22"/>
              </w:rPr>
            </w:pPr>
            <w:r>
              <w:rPr>
                <w:rFonts w:hint="eastAsia"/>
                <w:sz w:val="22"/>
              </w:rPr>
              <w:t xml:space="preserve">2.3 </w:t>
            </w:r>
            <w:r>
              <w:rPr>
                <w:rFonts w:hint="eastAsia"/>
                <w:sz w:val="22"/>
              </w:rPr>
              <w:t>产科测量：包括全面的产科径线测量、</w:t>
            </w:r>
            <w:r>
              <w:rPr>
                <w:rFonts w:hint="eastAsia"/>
                <w:sz w:val="22"/>
              </w:rPr>
              <w:t>NT</w:t>
            </w:r>
            <w:r>
              <w:rPr>
                <w:rFonts w:hint="eastAsia"/>
                <w:sz w:val="22"/>
              </w:rPr>
              <w:t>测量、单</w:t>
            </w:r>
            <w:r>
              <w:rPr>
                <w:rFonts w:hint="eastAsia"/>
                <w:sz w:val="22"/>
              </w:rPr>
              <w:t>/</w:t>
            </w:r>
            <w:r>
              <w:rPr>
                <w:rFonts w:hint="eastAsia"/>
                <w:sz w:val="22"/>
              </w:rPr>
              <w:t>双胎儿孕龄及生长曲线、羊水指数等</w:t>
            </w:r>
          </w:p>
          <w:p w:rsidR="005E3F9E" w:rsidRDefault="005E3F9E" w:rsidP="00344B93">
            <w:pPr>
              <w:rPr>
                <w:sz w:val="22"/>
              </w:rPr>
            </w:pPr>
            <w:r>
              <w:rPr>
                <w:rFonts w:hint="eastAsia"/>
                <w:sz w:val="22"/>
              </w:rPr>
              <w:t xml:space="preserve">2.4 </w:t>
            </w:r>
            <w:r>
              <w:rPr>
                <w:rFonts w:hint="eastAsia"/>
                <w:sz w:val="22"/>
              </w:rPr>
              <w:t>主机屏幕可显示髋关节测量</w:t>
            </w:r>
            <w:r>
              <w:rPr>
                <w:rFonts w:hint="eastAsia"/>
                <w:sz w:val="22"/>
              </w:rPr>
              <w:t>GRAF</w:t>
            </w:r>
            <w:r>
              <w:rPr>
                <w:rFonts w:hint="eastAsia"/>
                <w:sz w:val="22"/>
              </w:rPr>
              <w:t>图表（附图）</w:t>
            </w:r>
          </w:p>
          <w:p w:rsidR="005E3F9E" w:rsidRDefault="005E3F9E" w:rsidP="00344B93">
            <w:pPr>
              <w:rPr>
                <w:sz w:val="22"/>
              </w:rPr>
            </w:pPr>
            <w:r>
              <w:rPr>
                <w:rFonts w:hint="eastAsia"/>
                <w:sz w:val="22"/>
              </w:rPr>
              <w:t xml:space="preserve">2.5 </w:t>
            </w:r>
            <w:r>
              <w:rPr>
                <w:rFonts w:hint="eastAsia"/>
                <w:sz w:val="22"/>
              </w:rPr>
              <w:t>外周血管测量和计算</w:t>
            </w:r>
          </w:p>
          <w:p w:rsidR="005E3F9E" w:rsidRDefault="005E3F9E" w:rsidP="00344B93">
            <w:pPr>
              <w:rPr>
                <w:sz w:val="22"/>
              </w:rPr>
            </w:pPr>
            <w:r>
              <w:rPr>
                <w:rFonts w:hint="eastAsia"/>
                <w:sz w:val="22"/>
              </w:rPr>
              <w:t xml:space="preserve">2.6 </w:t>
            </w:r>
            <w:r>
              <w:rPr>
                <w:rFonts w:hint="eastAsia"/>
                <w:sz w:val="22"/>
              </w:rPr>
              <w:t>心脏功能测量和计算，同时具备二维和</w:t>
            </w:r>
            <w:r>
              <w:rPr>
                <w:rFonts w:hint="eastAsia"/>
                <w:sz w:val="22"/>
              </w:rPr>
              <w:t>M</w:t>
            </w:r>
            <w:r>
              <w:rPr>
                <w:rFonts w:hint="eastAsia"/>
                <w:sz w:val="22"/>
              </w:rPr>
              <w:t>型全角度、任意位置取样线的心功能测量（附图）</w:t>
            </w:r>
          </w:p>
          <w:p w:rsidR="005E3F9E" w:rsidRDefault="005E3F9E" w:rsidP="00344B93">
            <w:pPr>
              <w:rPr>
                <w:sz w:val="22"/>
              </w:rPr>
            </w:pPr>
            <w:r>
              <w:rPr>
                <w:rFonts w:hint="eastAsia"/>
                <w:sz w:val="22"/>
              </w:rPr>
              <w:t xml:space="preserve">2.7 </w:t>
            </w:r>
            <w:r>
              <w:rPr>
                <w:rFonts w:hint="eastAsia"/>
                <w:sz w:val="22"/>
              </w:rPr>
              <w:t>泌尿科测量和计算</w:t>
            </w:r>
          </w:p>
          <w:p w:rsidR="005E3F9E" w:rsidRDefault="005E3F9E" w:rsidP="00344B93">
            <w:pPr>
              <w:rPr>
                <w:kern w:val="0"/>
                <w:sz w:val="22"/>
              </w:rPr>
            </w:pPr>
            <w:r>
              <w:rPr>
                <w:rFonts w:hint="eastAsia"/>
                <w:sz w:val="22"/>
              </w:rPr>
              <w:t xml:space="preserve">2.8 </w:t>
            </w:r>
            <w:r>
              <w:rPr>
                <w:rFonts w:hint="eastAsia"/>
                <w:sz w:val="22"/>
              </w:rPr>
              <w:t>多普勒血流测量与分析</w:t>
            </w:r>
            <w:r>
              <w:rPr>
                <w:rFonts w:hint="eastAsia"/>
                <w:sz w:val="22"/>
              </w:rPr>
              <w:t xml:space="preserve"> (</w:t>
            </w:r>
            <w:r>
              <w:rPr>
                <w:rFonts w:hint="eastAsia"/>
                <w:sz w:val="22"/>
              </w:rPr>
              <w:t>含自动多普勒频谱包络计算</w:t>
            </w:r>
            <w:r>
              <w:rPr>
                <w:rFonts w:hint="eastAsia"/>
                <w:sz w:val="22"/>
              </w:rPr>
              <w:t>)</w:t>
            </w: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3 </w:t>
            </w:r>
            <w:r>
              <w:rPr>
                <w:rFonts w:hint="eastAsia"/>
                <w:sz w:val="22"/>
              </w:rPr>
              <w:t>图像存储与（电影）回放单元</w:t>
            </w:r>
          </w:p>
        </w:tc>
        <w:tc>
          <w:tcPr>
            <w:tcW w:w="2397" w:type="pct"/>
            <w:vAlign w:val="center"/>
          </w:tcPr>
          <w:p w:rsidR="005E3F9E" w:rsidRDefault="005E3F9E" w:rsidP="00344B93">
            <w:pPr>
              <w:rPr>
                <w:kern w:val="0"/>
                <w:sz w:val="22"/>
              </w:rPr>
            </w:pPr>
            <w:r>
              <w:rPr>
                <w:rFonts w:hint="eastAsia"/>
                <w:sz w:val="22"/>
              </w:rPr>
              <w:t>3.1</w:t>
            </w:r>
            <w:r>
              <w:rPr>
                <w:rFonts w:hint="eastAsia"/>
                <w:sz w:val="22"/>
              </w:rPr>
              <w:t>具有</w:t>
            </w: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4 </w:t>
            </w:r>
            <w:r>
              <w:rPr>
                <w:rFonts w:hint="eastAsia"/>
                <w:sz w:val="22"/>
              </w:rPr>
              <w:t>输入</w:t>
            </w:r>
            <w:r>
              <w:rPr>
                <w:rFonts w:hint="eastAsia"/>
                <w:sz w:val="22"/>
              </w:rPr>
              <w:t>/</w:t>
            </w:r>
            <w:r>
              <w:rPr>
                <w:rFonts w:hint="eastAsia"/>
                <w:sz w:val="22"/>
              </w:rPr>
              <w:t>输出</w:t>
            </w:r>
          </w:p>
          <w:p w:rsidR="005E3F9E" w:rsidRDefault="005E3F9E" w:rsidP="00344B93">
            <w:pPr>
              <w:rPr>
                <w:sz w:val="22"/>
              </w:rPr>
            </w:pPr>
          </w:p>
        </w:tc>
        <w:tc>
          <w:tcPr>
            <w:tcW w:w="2397" w:type="pct"/>
            <w:vAlign w:val="center"/>
          </w:tcPr>
          <w:p w:rsidR="005E3F9E" w:rsidRDefault="005E3F9E" w:rsidP="00344B93">
            <w:pPr>
              <w:rPr>
                <w:sz w:val="22"/>
              </w:rPr>
            </w:pPr>
            <w:r>
              <w:rPr>
                <w:rFonts w:hint="eastAsia"/>
                <w:sz w:val="22"/>
              </w:rPr>
              <w:t xml:space="preserve">4.1 </w:t>
            </w:r>
            <w:r>
              <w:rPr>
                <w:rFonts w:hint="eastAsia"/>
                <w:sz w:val="22"/>
              </w:rPr>
              <w:t>输入：</w:t>
            </w:r>
            <w:r>
              <w:rPr>
                <w:rFonts w:hint="eastAsia"/>
                <w:sz w:val="22"/>
              </w:rPr>
              <w:t>VCR</w:t>
            </w:r>
            <w:r>
              <w:rPr>
                <w:rFonts w:hint="eastAsia"/>
                <w:sz w:val="22"/>
              </w:rPr>
              <w:t>、外部视频、</w:t>
            </w:r>
            <w:r>
              <w:rPr>
                <w:rFonts w:hint="eastAsia"/>
                <w:sz w:val="22"/>
              </w:rPr>
              <w:t>RGB</w:t>
            </w:r>
            <w:r>
              <w:rPr>
                <w:rFonts w:hint="eastAsia"/>
                <w:sz w:val="22"/>
              </w:rPr>
              <w:t>彩色视频、</w:t>
            </w:r>
            <w:r>
              <w:rPr>
                <w:rFonts w:hint="eastAsia"/>
                <w:sz w:val="22"/>
              </w:rPr>
              <w:t>S---</w:t>
            </w:r>
            <w:r>
              <w:rPr>
                <w:rFonts w:hint="eastAsia"/>
                <w:sz w:val="22"/>
              </w:rPr>
              <w:t>视频</w:t>
            </w:r>
          </w:p>
          <w:p w:rsidR="005E3F9E" w:rsidRDefault="005E3F9E" w:rsidP="00344B93">
            <w:pPr>
              <w:rPr>
                <w:sz w:val="22"/>
              </w:rPr>
            </w:pPr>
            <w:r>
              <w:rPr>
                <w:rFonts w:hint="eastAsia"/>
                <w:sz w:val="22"/>
              </w:rPr>
              <w:t xml:space="preserve">4.2 </w:t>
            </w:r>
            <w:r>
              <w:rPr>
                <w:rFonts w:hint="eastAsia"/>
                <w:sz w:val="22"/>
              </w:rPr>
              <w:t>输出：</w:t>
            </w:r>
            <w:r>
              <w:rPr>
                <w:rFonts w:hint="eastAsia"/>
                <w:sz w:val="22"/>
              </w:rPr>
              <w:t>HDMI</w:t>
            </w:r>
            <w:r>
              <w:rPr>
                <w:rFonts w:hint="eastAsia"/>
                <w:sz w:val="22"/>
              </w:rPr>
              <w:t>高清输出、</w:t>
            </w:r>
            <w:r>
              <w:rPr>
                <w:rFonts w:hint="eastAsia"/>
                <w:sz w:val="22"/>
              </w:rPr>
              <w:t>DICOM</w:t>
            </w:r>
            <w:r>
              <w:rPr>
                <w:rFonts w:hint="eastAsia"/>
                <w:sz w:val="22"/>
              </w:rPr>
              <w:t>、</w:t>
            </w:r>
            <w:r>
              <w:rPr>
                <w:rFonts w:hint="eastAsia"/>
                <w:sz w:val="22"/>
              </w:rPr>
              <w:t>S-Video</w:t>
            </w: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5 </w:t>
            </w:r>
            <w:r>
              <w:rPr>
                <w:rFonts w:hint="eastAsia"/>
                <w:sz w:val="22"/>
              </w:rPr>
              <w:t>连通性</w:t>
            </w:r>
          </w:p>
          <w:p w:rsidR="005E3F9E" w:rsidRDefault="005E3F9E" w:rsidP="00344B93">
            <w:pPr>
              <w:rPr>
                <w:sz w:val="22"/>
              </w:rPr>
            </w:pPr>
          </w:p>
        </w:tc>
        <w:tc>
          <w:tcPr>
            <w:tcW w:w="2397" w:type="pct"/>
            <w:vAlign w:val="center"/>
          </w:tcPr>
          <w:p w:rsidR="005E3F9E" w:rsidRDefault="005E3F9E" w:rsidP="00344B93">
            <w:pPr>
              <w:rPr>
                <w:sz w:val="22"/>
              </w:rPr>
            </w:pPr>
            <w:r>
              <w:rPr>
                <w:rFonts w:hint="eastAsia"/>
                <w:sz w:val="22"/>
              </w:rPr>
              <w:t xml:space="preserve">5.1 </w:t>
            </w:r>
            <w:r>
              <w:rPr>
                <w:rFonts w:hint="eastAsia"/>
                <w:sz w:val="22"/>
              </w:rPr>
              <w:t>医学数字图像和通信</w:t>
            </w:r>
            <w:r>
              <w:rPr>
                <w:rFonts w:hint="eastAsia"/>
                <w:sz w:val="22"/>
              </w:rPr>
              <w:t>DICOM 3.0</w:t>
            </w:r>
            <w:r>
              <w:rPr>
                <w:rFonts w:hint="eastAsia"/>
                <w:sz w:val="22"/>
              </w:rPr>
              <w:t>版接口部件</w:t>
            </w: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6 </w:t>
            </w:r>
            <w:r>
              <w:rPr>
                <w:rFonts w:hint="eastAsia"/>
                <w:sz w:val="22"/>
              </w:rPr>
              <w:t>图像管理与记录装置</w:t>
            </w:r>
          </w:p>
          <w:p w:rsidR="005E3F9E" w:rsidRDefault="005E3F9E" w:rsidP="00344B93">
            <w:pPr>
              <w:widowControl/>
              <w:snapToGrid w:val="0"/>
              <w:jc w:val="center"/>
              <w:rPr>
                <w:kern w:val="0"/>
                <w:sz w:val="22"/>
              </w:rPr>
            </w:pPr>
          </w:p>
        </w:tc>
        <w:tc>
          <w:tcPr>
            <w:tcW w:w="2397" w:type="pct"/>
            <w:vAlign w:val="center"/>
          </w:tcPr>
          <w:p w:rsidR="005E3F9E" w:rsidRDefault="005E3F9E" w:rsidP="00344B93">
            <w:pPr>
              <w:rPr>
                <w:sz w:val="22"/>
              </w:rPr>
            </w:pPr>
            <w:r>
              <w:rPr>
                <w:rFonts w:hint="eastAsia"/>
                <w:sz w:val="22"/>
              </w:rPr>
              <w:t xml:space="preserve">6.1 </w:t>
            </w:r>
            <w:r>
              <w:rPr>
                <w:rFonts w:hint="eastAsia"/>
                <w:sz w:val="22"/>
              </w:rPr>
              <w:t>图像存储、</w:t>
            </w:r>
            <w:r>
              <w:rPr>
                <w:rFonts w:hint="eastAsia"/>
                <w:sz w:val="22"/>
              </w:rPr>
              <w:t>(</w:t>
            </w:r>
            <w:r>
              <w:rPr>
                <w:rFonts w:hint="eastAsia"/>
                <w:sz w:val="22"/>
              </w:rPr>
              <w:t>电影</w:t>
            </w:r>
            <w:r>
              <w:rPr>
                <w:rFonts w:hint="eastAsia"/>
                <w:sz w:val="22"/>
              </w:rPr>
              <w:t>)</w:t>
            </w:r>
            <w:r>
              <w:rPr>
                <w:rFonts w:hint="eastAsia"/>
                <w:sz w:val="22"/>
              </w:rPr>
              <w:t>回放重现及病案管理单元</w:t>
            </w:r>
          </w:p>
          <w:p w:rsidR="005E3F9E" w:rsidRDefault="005E3F9E" w:rsidP="00344B93">
            <w:pPr>
              <w:rPr>
                <w:sz w:val="22"/>
              </w:rPr>
            </w:pPr>
            <w:r>
              <w:rPr>
                <w:rFonts w:hint="eastAsia"/>
                <w:sz w:val="22"/>
              </w:rPr>
              <w:t xml:space="preserve">6.2 </w:t>
            </w:r>
            <w:r>
              <w:rPr>
                <w:rFonts w:hint="eastAsia"/>
                <w:sz w:val="22"/>
              </w:rPr>
              <w:t>超声图像存档与病案管理系统，可按不同条件检索病历资料，病历与对应的超声图像同时显现，并可翻阅所检索的病历</w:t>
            </w:r>
          </w:p>
          <w:p w:rsidR="005E3F9E" w:rsidRDefault="005E3F9E" w:rsidP="00344B93">
            <w:pPr>
              <w:rPr>
                <w:sz w:val="22"/>
              </w:rPr>
            </w:pPr>
            <w:r>
              <w:rPr>
                <w:rFonts w:hint="eastAsia"/>
                <w:sz w:val="22"/>
              </w:rPr>
              <w:t xml:space="preserve">6.3 </w:t>
            </w:r>
            <w:r>
              <w:rPr>
                <w:rFonts w:hint="eastAsia"/>
                <w:sz w:val="22"/>
              </w:rPr>
              <w:t>硬盘容量≥</w:t>
            </w:r>
            <w:r>
              <w:rPr>
                <w:rFonts w:hint="eastAsia"/>
                <w:sz w:val="22"/>
              </w:rPr>
              <w:t>500GB</w:t>
            </w:r>
          </w:p>
          <w:p w:rsidR="005E3F9E" w:rsidRDefault="005E3F9E" w:rsidP="00344B93">
            <w:pPr>
              <w:rPr>
                <w:sz w:val="22"/>
              </w:rPr>
            </w:pPr>
            <w:r>
              <w:rPr>
                <w:rFonts w:hint="eastAsia"/>
                <w:sz w:val="22"/>
              </w:rPr>
              <w:t xml:space="preserve">6.4 </w:t>
            </w:r>
            <w:r>
              <w:rPr>
                <w:rFonts w:hint="eastAsia"/>
                <w:sz w:val="22"/>
              </w:rPr>
              <w:t>图像储存格式支持</w:t>
            </w:r>
            <w:r>
              <w:rPr>
                <w:rFonts w:hint="eastAsia"/>
                <w:sz w:val="22"/>
              </w:rPr>
              <w:t>DICOM</w:t>
            </w:r>
            <w:r>
              <w:rPr>
                <w:rFonts w:hint="eastAsia"/>
                <w:sz w:val="22"/>
              </w:rPr>
              <w:t>或</w:t>
            </w:r>
            <w:r>
              <w:rPr>
                <w:rFonts w:hint="eastAsia"/>
                <w:sz w:val="22"/>
              </w:rPr>
              <w:t>PC</w:t>
            </w:r>
            <w:r>
              <w:rPr>
                <w:rFonts w:hint="eastAsia"/>
                <w:sz w:val="22"/>
              </w:rPr>
              <w:t>文件，无需特殊软件转换</w:t>
            </w:r>
          </w:p>
          <w:p w:rsidR="005E3F9E" w:rsidRDefault="005E3F9E" w:rsidP="00344B93">
            <w:pPr>
              <w:widowControl/>
              <w:snapToGrid w:val="0"/>
              <w:jc w:val="center"/>
              <w:rPr>
                <w:kern w:val="0"/>
                <w:sz w:val="22"/>
              </w:rPr>
            </w:pP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5E3F9E" w:rsidRDefault="005E3F9E" w:rsidP="00344B93">
            <w:pPr>
              <w:rPr>
                <w:kern w:val="0"/>
                <w:sz w:val="22"/>
              </w:rPr>
            </w:pPr>
            <w:r>
              <w:rPr>
                <w:rFonts w:hint="eastAsia"/>
                <w:sz w:val="22"/>
              </w:rPr>
              <w:t xml:space="preserve">7 </w:t>
            </w:r>
            <w:r>
              <w:rPr>
                <w:rFonts w:hint="eastAsia"/>
                <w:sz w:val="22"/>
              </w:rPr>
              <w:t>系统技术参数与要求</w:t>
            </w:r>
          </w:p>
        </w:tc>
        <w:tc>
          <w:tcPr>
            <w:tcW w:w="2397" w:type="pct"/>
            <w:vAlign w:val="center"/>
          </w:tcPr>
          <w:p w:rsidR="005E3F9E" w:rsidRDefault="005E3F9E" w:rsidP="00344B93">
            <w:pPr>
              <w:rPr>
                <w:sz w:val="22"/>
              </w:rPr>
            </w:pPr>
            <w:r>
              <w:rPr>
                <w:rFonts w:hint="eastAsia"/>
                <w:sz w:val="22"/>
              </w:rPr>
              <w:t xml:space="preserve">7.1 </w:t>
            </w:r>
            <w:r>
              <w:rPr>
                <w:rFonts w:hint="eastAsia"/>
                <w:sz w:val="22"/>
              </w:rPr>
              <w:t>系统通用功能</w:t>
            </w:r>
          </w:p>
          <w:p w:rsidR="005E3F9E" w:rsidRDefault="005E3F9E" w:rsidP="00344B93">
            <w:pPr>
              <w:rPr>
                <w:sz w:val="22"/>
              </w:rPr>
            </w:pPr>
            <w:r>
              <w:rPr>
                <w:rFonts w:hint="eastAsia"/>
                <w:sz w:val="22"/>
              </w:rPr>
              <w:t xml:space="preserve">7.1.1 </w:t>
            </w:r>
            <w:r>
              <w:rPr>
                <w:rFonts w:hint="eastAsia"/>
                <w:sz w:val="22"/>
              </w:rPr>
              <w:t>彩色液晶显示器≥</w:t>
            </w:r>
            <w:r>
              <w:rPr>
                <w:rFonts w:hint="eastAsia"/>
                <w:sz w:val="22"/>
              </w:rPr>
              <w:t>21</w:t>
            </w:r>
            <w:r>
              <w:rPr>
                <w:rFonts w:hint="eastAsia"/>
                <w:sz w:val="22"/>
              </w:rPr>
              <w:t>英寸，具有调节拉手及万象关节臂设计，可上下左右前后任意调节显示器位置，可前后折叠</w:t>
            </w:r>
          </w:p>
          <w:p w:rsidR="005E3F9E" w:rsidRDefault="005E3F9E" w:rsidP="00344B93">
            <w:pPr>
              <w:rPr>
                <w:sz w:val="22"/>
              </w:rPr>
            </w:pPr>
            <w:r>
              <w:rPr>
                <w:rFonts w:hint="eastAsia"/>
                <w:sz w:val="22"/>
              </w:rPr>
              <w:lastRenderedPageBreak/>
              <w:t xml:space="preserve">7.1.2 </w:t>
            </w:r>
            <w:r>
              <w:rPr>
                <w:rFonts w:hint="eastAsia"/>
                <w:sz w:val="22"/>
              </w:rPr>
              <w:t>主机具有≥</w:t>
            </w:r>
            <w:r>
              <w:rPr>
                <w:rFonts w:hint="eastAsia"/>
                <w:sz w:val="22"/>
              </w:rPr>
              <w:t>13</w:t>
            </w:r>
            <w:r>
              <w:rPr>
                <w:rFonts w:hint="eastAsia"/>
                <w:sz w:val="22"/>
              </w:rPr>
              <w:t>英寸液晶触摸屏，智能跟踪式菜单，多点触控，可倾斜调节</w:t>
            </w:r>
            <w:r>
              <w:rPr>
                <w:rFonts w:hint="eastAsia"/>
                <w:sz w:val="22"/>
              </w:rPr>
              <w:t>30</w:t>
            </w:r>
            <w:r>
              <w:rPr>
                <w:rFonts w:hint="eastAsia"/>
                <w:sz w:val="22"/>
              </w:rPr>
              <w:t>度，操作面板</w:t>
            </w:r>
            <w:r>
              <w:rPr>
                <w:rFonts w:hint="eastAsia"/>
                <w:sz w:val="22"/>
              </w:rPr>
              <w:t>180</w:t>
            </w:r>
            <w:r>
              <w:rPr>
                <w:rFonts w:hint="eastAsia"/>
                <w:sz w:val="22"/>
              </w:rPr>
              <w:t>度可调（提供白皮书证明）</w:t>
            </w:r>
          </w:p>
          <w:p w:rsidR="005E3F9E" w:rsidRDefault="005E3F9E" w:rsidP="00344B93">
            <w:pPr>
              <w:rPr>
                <w:kern w:val="0"/>
                <w:sz w:val="22"/>
              </w:rPr>
            </w:pPr>
            <w:r>
              <w:rPr>
                <w:rFonts w:hint="eastAsia"/>
                <w:sz w:val="22"/>
              </w:rPr>
              <w:t xml:space="preserve">7.1.3 </w:t>
            </w:r>
            <w:r>
              <w:rPr>
                <w:rFonts w:hint="eastAsia"/>
                <w:sz w:val="22"/>
              </w:rPr>
              <w:t>探头接口选择≥</w:t>
            </w:r>
            <w:r>
              <w:rPr>
                <w:rFonts w:hint="eastAsia"/>
                <w:sz w:val="22"/>
              </w:rPr>
              <w:t>4</w:t>
            </w:r>
            <w:r>
              <w:rPr>
                <w:rFonts w:hint="eastAsia"/>
                <w:sz w:val="22"/>
              </w:rPr>
              <w:t>种，均为致密无针式探头接口、可全部激活相互通用（附白皮书证明）</w:t>
            </w:r>
          </w:p>
        </w:tc>
        <w:tc>
          <w:tcPr>
            <w:tcW w:w="828" w:type="pct"/>
            <w:vAlign w:val="center"/>
          </w:tcPr>
          <w:p w:rsidR="005E3F9E" w:rsidRDefault="005E3F9E" w:rsidP="00344B93">
            <w:pPr>
              <w:widowControl/>
              <w:snapToGrid w:val="0"/>
              <w:jc w:val="center"/>
              <w:rPr>
                <w:kern w:val="0"/>
                <w:sz w:val="22"/>
              </w:rPr>
            </w:pPr>
            <w:r>
              <w:rPr>
                <w:rFonts w:hint="eastAsia"/>
                <w:kern w:val="0"/>
                <w:sz w:val="22"/>
              </w:rPr>
              <w:lastRenderedPageBreak/>
              <w:t>若涉及，需提供</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vMerge/>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2397" w:type="pct"/>
            <w:vAlign w:val="center"/>
          </w:tcPr>
          <w:p w:rsidR="005E3F9E" w:rsidRDefault="005E3F9E" w:rsidP="00344B93">
            <w:pPr>
              <w:rPr>
                <w:sz w:val="22"/>
              </w:rPr>
            </w:pPr>
            <w:r>
              <w:rPr>
                <w:rFonts w:hint="eastAsia"/>
                <w:sz w:val="22"/>
              </w:rPr>
              <w:t xml:space="preserve">7.2 </w:t>
            </w:r>
            <w:r>
              <w:rPr>
                <w:rFonts w:hint="eastAsia"/>
                <w:sz w:val="22"/>
              </w:rPr>
              <w:t>探头规格</w:t>
            </w:r>
          </w:p>
          <w:p w:rsidR="005E3F9E" w:rsidRDefault="005E3F9E" w:rsidP="00344B93">
            <w:pPr>
              <w:rPr>
                <w:sz w:val="22"/>
              </w:rPr>
            </w:pPr>
            <w:r>
              <w:rPr>
                <w:rFonts w:hint="eastAsia"/>
                <w:sz w:val="22"/>
              </w:rPr>
              <w:t xml:space="preserve">7.2.1 </w:t>
            </w:r>
            <w:r>
              <w:rPr>
                <w:rFonts w:hint="eastAsia"/>
                <w:sz w:val="22"/>
              </w:rPr>
              <w:t>频率：无针式宽频、多频可变频成像探头</w:t>
            </w:r>
          </w:p>
          <w:p w:rsidR="005E3F9E" w:rsidRDefault="005E3F9E" w:rsidP="00344B93">
            <w:pPr>
              <w:rPr>
                <w:sz w:val="22"/>
              </w:rPr>
            </w:pPr>
            <w:r>
              <w:rPr>
                <w:rFonts w:hint="eastAsia"/>
                <w:sz w:val="22"/>
              </w:rPr>
              <w:t xml:space="preserve">7.2.2 </w:t>
            </w:r>
            <w:r>
              <w:rPr>
                <w:rFonts w:hint="eastAsia"/>
                <w:sz w:val="22"/>
              </w:rPr>
              <w:t>变频探头基波中心频率可选择≥</w:t>
            </w:r>
            <w:r>
              <w:rPr>
                <w:rFonts w:hint="eastAsia"/>
                <w:sz w:val="22"/>
              </w:rPr>
              <w:t>3</w:t>
            </w:r>
            <w:r>
              <w:rPr>
                <w:rFonts w:hint="eastAsia"/>
                <w:sz w:val="22"/>
              </w:rPr>
              <w:t>种，多普勒可选不同频率</w:t>
            </w:r>
          </w:p>
          <w:p w:rsidR="005E3F9E" w:rsidRDefault="005E3F9E" w:rsidP="00344B93">
            <w:pPr>
              <w:rPr>
                <w:sz w:val="22"/>
              </w:rPr>
            </w:pPr>
            <w:r>
              <w:rPr>
                <w:rFonts w:hint="eastAsia"/>
                <w:sz w:val="22"/>
              </w:rPr>
              <w:t xml:space="preserve">7.2.3 </w:t>
            </w:r>
            <w:r>
              <w:rPr>
                <w:rFonts w:hint="eastAsia"/>
                <w:sz w:val="22"/>
              </w:rPr>
              <w:t>探头配置要求：电子凸阵一把、高频线阵两把、相控阵心脏一把，腔内探头一把</w:t>
            </w:r>
          </w:p>
          <w:p w:rsidR="005E3F9E" w:rsidRDefault="005E3F9E" w:rsidP="00344B93">
            <w:pPr>
              <w:rPr>
                <w:sz w:val="22"/>
              </w:rPr>
            </w:pPr>
            <w:r>
              <w:rPr>
                <w:rFonts w:hint="eastAsia"/>
                <w:sz w:val="22"/>
              </w:rPr>
              <w:t xml:space="preserve">7.2.4 </w:t>
            </w:r>
            <w:r>
              <w:rPr>
                <w:rFonts w:hint="eastAsia"/>
                <w:sz w:val="22"/>
              </w:rPr>
              <w:t>腹部凸阵探头有效最大探测深度≥</w:t>
            </w:r>
            <w:r>
              <w:rPr>
                <w:rFonts w:hint="eastAsia"/>
                <w:sz w:val="22"/>
              </w:rPr>
              <w:t>40cm</w:t>
            </w:r>
            <w:r>
              <w:rPr>
                <w:rFonts w:hint="eastAsia"/>
                <w:sz w:val="22"/>
              </w:rPr>
              <w:t>（附白皮书证明）</w:t>
            </w:r>
          </w:p>
          <w:p w:rsidR="005E3F9E" w:rsidRDefault="005E3F9E" w:rsidP="00344B93">
            <w:pPr>
              <w:rPr>
                <w:sz w:val="22"/>
              </w:rPr>
            </w:pPr>
            <w:r>
              <w:rPr>
                <w:rFonts w:hint="eastAsia"/>
                <w:sz w:val="22"/>
              </w:rPr>
              <w:t xml:space="preserve">7.2.5 </w:t>
            </w:r>
            <w:r>
              <w:rPr>
                <w:rFonts w:hint="eastAsia"/>
                <w:sz w:val="22"/>
              </w:rPr>
              <w:t>探头频率：</w:t>
            </w:r>
          </w:p>
          <w:p w:rsidR="005E3F9E" w:rsidRDefault="005E3F9E" w:rsidP="00344B93">
            <w:pPr>
              <w:rPr>
                <w:sz w:val="22"/>
              </w:rPr>
            </w:pPr>
            <w:r>
              <w:rPr>
                <w:rFonts w:hint="eastAsia"/>
                <w:sz w:val="22"/>
              </w:rPr>
              <w:t xml:space="preserve">7.2.5.1 </w:t>
            </w:r>
            <w:r>
              <w:rPr>
                <w:rFonts w:hint="eastAsia"/>
                <w:sz w:val="22"/>
              </w:rPr>
              <w:t>单晶体凸阵探头：</w:t>
            </w:r>
            <w:r>
              <w:rPr>
                <w:rFonts w:hint="eastAsia"/>
                <w:sz w:val="22"/>
              </w:rPr>
              <w:t>1.8-6.2MHz</w:t>
            </w:r>
          </w:p>
          <w:p w:rsidR="005E3F9E" w:rsidRDefault="005E3F9E" w:rsidP="00344B93">
            <w:pPr>
              <w:rPr>
                <w:sz w:val="22"/>
              </w:rPr>
            </w:pPr>
            <w:r>
              <w:rPr>
                <w:rFonts w:hint="eastAsia"/>
                <w:sz w:val="22"/>
              </w:rPr>
              <w:t xml:space="preserve">7.2.5.2 </w:t>
            </w:r>
            <w:r>
              <w:rPr>
                <w:rFonts w:hint="eastAsia"/>
                <w:sz w:val="22"/>
              </w:rPr>
              <w:t>高频线阵探头：</w:t>
            </w:r>
            <w:r>
              <w:rPr>
                <w:rFonts w:hint="eastAsia"/>
                <w:sz w:val="22"/>
              </w:rPr>
              <w:t>3.3-8.9MHz</w:t>
            </w:r>
          </w:p>
          <w:p w:rsidR="005E3F9E" w:rsidRDefault="005E3F9E" w:rsidP="00344B93">
            <w:pPr>
              <w:rPr>
                <w:sz w:val="22"/>
              </w:rPr>
            </w:pPr>
            <w:r>
              <w:rPr>
                <w:rFonts w:hint="eastAsia"/>
                <w:sz w:val="22"/>
              </w:rPr>
              <w:t xml:space="preserve">7.2.5.3 </w:t>
            </w:r>
            <w:r>
              <w:rPr>
                <w:rFonts w:hint="eastAsia"/>
                <w:sz w:val="22"/>
              </w:rPr>
              <w:t>超高频线阵探头：</w:t>
            </w:r>
            <w:r>
              <w:rPr>
                <w:rFonts w:hint="eastAsia"/>
                <w:sz w:val="22"/>
              </w:rPr>
              <w:t>6.7-18.0MHz</w:t>
            </w:r>
          </w:p>
          <w:p w:rsidR="005E3F9E" w:rsidRDefault="005E3F9E" w:rsidP="00344B93">
            <w:pPr>
              <w:rPr>
                <w:sz w:val="22"/>
              </w:rPr>
            </w:pPr>
            <w:r>
              <w:rPr>
                <w:rFonts w:hint="eastAsia"/>
                <w:sz w:val="22"/>
              </w:rPr>
              <w:t xml:space="preserve">7.2.5.4 </w:t>
            </w:r>
            <w:r>
              <w:rPr>
                <w:rFonts w:hint="eastAsia"/>
                <w:sz w:val="22"/>
              </w:rPr>
              <w:t>相控阵心脏探头：</w:t>
            </w:r>
            <w:r>
              <w:rPr>
                <w:rFonts w:hint="eastAsia"/>
                <w:sz w:val="22"/>
              </w:rPr>
              <w:t>2.9-4.4MHz</w:t>
            </w:r>
          </w:p>
          <w:p w:rsidR="005E3F9E" w:rsidRDefault="005E3F9E" w:rsidP="00344B93">
            <w:pPr>
              <w:rPr>
                <w:sz w:val="22"/>
              </w:rPr>
            </w:pPr>
            <w:r>
              <w:rPr>
                <w:rFonts w:hint="eastAsia"/>
                <w:sz w:val="22"/>
              </w:rPr>
              <w:t xml:space="preserve">7.2.5.5 </w:t>
            </w:r>
            <w:r>
              <w:rPr>
                <w:rFonts w:hint="eastAsia"/>
                <w:sz w:val="22"/>
              </w:rPr>
              <w:t>腔内探头：</w:t>
            </w:r>
            <w:r>
              <w:rPr>
                <w:rFonts w:hint="eastAsia"/>
                <w:sz w:val="22"/>
              </w:rPr>
              <w:t>4.0-8.5MHz</w:t>
            </w:r>
          </w:p>
          <w:p w:rsidR="005E3F9E" w:rsidRDefault="005E3F9E" w:rsidP="00344B93">
            <w:pPr>
              <w:rPr>
                <w:sz w:val="22"/>
              </w:rPr>
            </w:pPr>
            <w:r>
              <w:rPr>
                <w:rFonts w:hint="eastAsia"/>
                <w:sz w:val="22"/>
              </w:rPr>
              <w:t xml:space="preserve">7.2.5.6 </w:t>
            </w:r>
            <w:r>
              <w:rPr>
                <w:rFonts w:hint="eastAsia"/>
                <w:sz w:val="22"/>
              </w:rPr>
              <w:t>穿刺探头：</w:t>
            </w:r>
            <w:r>
              <w:rPr>
                <w:rFonts w:hint="eastAsia"/>
                <w:sz w:val="22"/>
              </w:rPr>
              <w:t>3.5-5.5MHz</w:t>
            </w:r>
          </w:p>
          <w:p w:rsidR="005E3F9E" w:rsidRDefault="005E3F9E" w:rsidP="00344B93">
            <w:pPr>
              <w:rPr>
                <w:sz w:val="22"/>
              </w:rPr>
            </w:pPr>
            <w:r>
              <w:rPr>
                <w:rFonts w:hint="eastAsia"/>
                <w:sz w:val="22"/>
              </w:rPr>
              <w:t xml:space="preserve">7.2.5.7 </w:t>
            </w:r>
            <w:r>
              <w:rPr>
                <w:rFonts w:hint="eastAsia"/>
                <w:sz w:val="22"/>
              </w:rPr>
              <w:t>单晶体实时三维凸阵容积探头：</w:t>
            </w:r>
            <w:r>
              <w:rPr>
                <w:rFonts w:hint="eastAsia"/>
                <w:sz w:val="22"/>
              </w:rPr>
              <w:t>2.9-5.7MHz</w:t>
            </w:r>
          </w:p>
          <w:p w:rsidR="005E3F9E" w:rsidRDefault="005E3F9E" w:rsidP="00344B93">
            <w:pPr>
              <w:rPr>
                <w:sz w:val="22"/>
              </w:rPr>
            </w:pPr>
            <w:r>
              <w:rPr>
                <w:rFonts w:hint="eastAsia"/>
                <w:sz w:val="22"/>
              </w:rPr>
              <w:t xml:space="preserve">7.2.5.8 </w:t>
            </w:r>
            <w:r>
              <w:rPr>
                <w:rFonts w:hint="eastAsia"/>
                <w:sz w:val="22"/>
              </w:rPr>
              <w:t>实时三维腔内容积探头：</w:t>
            </w:r>
            <w:r>
              <w:rPr>
                <w:rFonts w:hint="eastAsia"/>
                <w:sz w:val="22"/>
              </w:rPr>
              <w:t>5.3-7.6MHz</w:t>
            </w:r>
          </w:p>
          <w:p w:rsidR="005E3F9E" w:rsidRDefault="005E3F9E" w:rsidP="00344B93">
            <w:pPr>
              <w:rPr>
                <w:sz w:val="22"/>
              </w:rPr>
            </w:pPr>
            <w:r>
              <w:rPr>
                <w:rFonts w:hint="eastAsia"/>
                <w:sz w:val="22"/>
              </w:rPr>
              <w:t xml:space="preserve">7.2.5.9 </w:t>
            </w:r>
            <w:r>
              <w:rPr>
                <w:rFonts w:hint="eastAsia"/>
                <w:sz w:val="22"/>
              </w:rPr>
              <w:t>单晶体线阵探头：</w:t>
            </w:r>
            <w:r>
              <w:rPr>
                <w:rFonts w:hint="eastAsia"/>
                <w:sz w:val="22"/>
              </w:rPr>
              <w:t>4.0-18.0MHz</w:t>
            </w:r>
          </w:p>
          <w:p w:rsidR="005E3F9E" w:rsidRDefault="005E3F9E" w:rsidP="00344B93">
            <w:pPr>
              <w:rPr>
                <w:sz w:val="22"/>
              </w:rPr>
            </w:pPr>
            <w:r>
              <w:rPr>
                <w:rFonts w:hint="eastAsia"/>
                <w:sz w:val="22"/>
              </w:rPr>
              <w:t xml:space="preserve">7.2.5.10 </w:t>
            </w:r>
            <w:r>
              <w:rPr>
                <w:rFonts w:hint="eastAsia"/>
                <w:sz w:val="22"/>
              </w:rPr>
              <w:t>心脏单晶体相控阵探头：</w:t>
            </w:r>
            <w:r>
              <w:rPr>
                <w:rFonts w:hint="eastAsia"/>
                <w:sz w:val="22"/>
              </w:rPr>
              <w:t>1.0-5.0MHz</w:t>
            </w:r>
          </w:p>
          <w:p w:rsidR="005E3F9E" w:rsidRDefault="005E3F9E" w:rsidP="00344B93">
            <w:pPr>
              <w:rPr>
                <w:sz w:val="22"/>
              </w:rPr>
            </w:pPr>
            <w:r>
              <w:rPr>
                <w:rFonts w:hint="eastAsia"/>
                <w:sz w:val="22"/>
              </w:rPr>
              <w:t>7.2.6 B/D</w:t>
            </w:r>
            <w:r>
              <w:rPr>
                <w:rFonts w:hint="eastAsia"/>
                <w:sz w:val="22"/>
              </w:rPr>
              <w:t>兼用：电子凸阵：</w:t>
            </w:r>
            <w:r>
              <w:rPr>
                <w:rFonts w:hint="eastAsia"/>
                <w:sz w:val="22"/>
              </w:rPr>
              <w:t>B/PW</w:t>
            </w:r>
            <w:r>
              <w:rPr>
                <w:rFonts w:hint="eastAsia"/>
                <w:sz w:val="22"/>
              </w:rPr>
              <w:t>、电子线阵：</w:t>
            </w:r>
            <w:r>
              <w:rPr>
                <w:rFonts w:hint="eastAsia"/>
                <w:sz w:val="22"/>
              </w:rPr>
              <w:t>B/PW</w:t>
            </w:r>
            <w:r>
              <w:rPr>
                <w:rFonts w:hint="eastAsia"/>
                <w:sz w:val="22"/>
              </w:rPr>
              <w:t>、电子相控阵：</w:t>
            </w:r>
            <w:r>
              <w:rPr>
                <w:rFonts w:hint="eastAsia"/>
                <w:sz w:val="22"/>
              </w:rPr>
              <w:t>B/PWD</w:t>
            </w:r>
            <w:r>
              <w:rPr>
                <w:rFonts w:hint="eastAsia"/>
                <w:sz w:val="22"/>
              </w:rPr>
              <w:t>、</w:t>
            </w:r>
            <w:r>
              <w:rPr>
                <w:rFonts w:hint="eastAsia"/>
                <w:sz w:val="22"/>
              </w:rPr>
              <w:t>B/CWD</w:t>
            </w:r>
          </w:p>
          <w:p w:rsidR="005E3F9E" w:rsidRDefault="005E3F9E" w:rsidP="00344B93">
            <w:pPr>
              <w:rPr>
                <w:kern w:val="0"/>
                <w:sz w:val="22"/>
              </w:rPr>
            </w:pPr>
            <w:r>
              <w:rPr>
                <w:rFonts w:hint="eastAsia"/>
                <w:sz w:val="22"/>
              </w:rPr>
              <w:t xml:space="preserve">7.2.7 </w:t>
            </w:r>
            <w:r>
              <w:rPr>
                <w:rFonts w:hint="eastAsia"/>
                <w:sz w:val="22"/>
              </w:rPr>
              <w:t>穿刺导向：探头可配穿刺导向装置</w:t>
            </w:r>
          </w:p>
        </w:tc>
        <w:tc>
          <w:tcPr>
            <w:tcW w:w="828" w:type="pct"/>
            <w:vAlign w:val="center"/>
          </w:tcPr>
          <w:p w:rsidR="005E3F9E" w:rsidRDefault="005E3F9E" w:rsidP="00344B93">
            <w:pPr>
              <w:widowControl/>
              <w:snapToGrid w:val="0"/>
              <w:jc w:val="center"/>
              <w:rPr>
                <w:kern w:val="0"/>
                <w:sz w:val="22"/>
              </w:rPr>
            </w:pPr>
            <w:r>
              <w:rPr>
                <w:rFonts w:hint="eastAsia"/>
                <w:kern w:val="0"/>
                <w:sz w:val="22"/>
              </w:rPr>
              <w:t>若涉及，需提供</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vMerge/>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2397" w:type="pct"/>
            <w:vAlign w:val="center"/>
          </w:tcPr>
          <w:p w:rsidR="005E3F9E" w:rsidRDefault="005E3F9E" w:rsidP="00344B93">
            <w:pPr>
              <w:rPr>
                <w:sz w:val="22"/>
              </w:rPr>
            </w:pPr>
            <w:r>
              <w:rPr>
                <w:rFonts w:hint="eastAsia"/>
                <w:sz w:val="22"/>
              </w:rPr>
              <w:t xml:space="preserve">7.3 </w:t>
            </w:r>
            <w:r>
              <w:rPr>
                <w:rFonts w:hint="eastAsia"/>
                <w:sz w:val="22"/>
              </w:rPr>
              <w:t>二维灰阶显像主要参数</w:t>
            </w:r>
          </w:p>
          <w:p w:rsidR="005E3F9E" w:rsidRDefault="005E3F9E" w:rsidP="00344B93">
            <w:pPr>
              <w:rPr>
                <w:sz w:val="22"/>
              </w:rPr>
            </w:pPr>
            <w:r>
              <w:rPr>
                <w:rFonts w:hint="eastAsia"/>
                <w:sz w:val="22"/>
              </w:rPr>
              <w:t xml:space="preserve">7.3.1 </w:t>
            </w:r>
            <w:r>
              <w:rPr>
                <w:rFonts w:hint="eastAsia"/>
                <w:sz w:val="22"/>
              </w:rPr>
              <w:t>扫描线：二维图像每帧图像线密度≥</w:t>
            </w:r>
            <w:r>
              <w:rPr>
                <w:rFonts w:hint="eastAsia"/>
                <w:sz w:val="22"/>
              </w:rPr>
              <w:t>512</w:t>
            </w:r>
          </w:p>
          <w:p w:rsidR="005E3F9E" w:rsidRDefault="005E3F9E" w:rsidP="00344B93">
            <w:pPr>
              <w:rPr>
                <w:sz w:val="22"/>
              </w:rPr>
            </w:pPr>
            <w:r>
              <w:rPr>
                <w:rFonts w:hint="eastAsia"/>
                <w:sz w:val="22"/>
              </w:rPr>
              <w:t xml:space="preserve">7.3.2 </w:t>
            </w:r>
            <w:r>
              <w:rPr>
                <w:rFonts w:hint="eastAsia"/>
                <w:sz w:val="22"/>
              </w:rPr>
              <w:t>智能高密度波束形成器，数字式全程动态聚焦，数字式可变孔径及动态变迹，</w:t>
            </w:r>
            <w:r>
              <w:rPr>
                <w:rFonts w:hint="eastAsia"/>
                <w:sz w:val="22"/>
              </w:rPr>
              <w:t>A/D</w:t>
            </w:r>
            <w:r>
              <w:rPr>
                <w:rFonts w:hint="eastAsia"/>
                <w:sz w:val="22"/>
              </w:rPr>
              <w:t>≥</w:t>
            </w:r>
            <w:r>
              <w:rPr>
                <w:rFonts w:hint="eastAsia"/>
                <w:sz w:val="22"/>
              </w:rPr>
              <w:t>12bit</w:t>
            </w:r>
          </w:p>
          <w:p w:rsidR="005E3F9E" w:rsidRDefault="005E3F9E" w:rsidP="00344B93">
            <w:pPr>
              <w:rPr>
                <w:sz w:val="22"/>
              </w:rPr>
            </w:pPr>
            <w:r>
              <w:rPr>
                <w:rFonts w:hint="eastAsia"/>
                <w:sz w:val="22"/>
              </w:rPr>
              <w:t xml:space="preserve">7.3.3 </w:t>
            </w:r>
            <w:r>
              <w:rPr>
                <w:rFonts w:hint="eastAsia"/>
                <w:sz w:val="22"/>
              </w:rPr>
              <w:t>成像速率：凸阵探头，全视野，</w:t>
            </w:r>
            <w:r>
              <w:rPr>
                <w:rFonts w:hint="eastAsia"/>
                <w:sz w:val="22"/>
              </w:rPr>
              <w:t>18cm</w:t>
            </w:r>
            <w:r>
              <w:rPr>
                <w:rFonts w:hint="eastAsia"/>
                <w:sz w:val="22"/>
              </w:rPr>
              <w:t>深度</w:t>
            </w:r>
            <w:r>
              <w:rPr>
                <w:rFonts w:hint="eastAsia"/>
                <w:sz w:val="22"/>
              </w:rPr>
              <w:lastRenderedPageBreak/>
              <w:t>时，在最高线密度下，帧速率≥</w:t>
            </w:r>
            <w:r>
              <w:rPr>
                <w:rFonts w:hint="eastAsia"/>
                <w:sz w:val="22"/>
              </w:rPr>
              <w:t>36</w:t>
            </w:r>
            <w:r>
              <w:rPr>
                <w:rFonts w:hint="eastAsia"/>
                <w:sz w:val="22"/>
              </w:rPr>
              <w:t>帧</w:t>
            </w:r>
            <w:r>
              <w:rPr>
                <w:rFonts w:hint="eastAsia"/>
                <w:sz w:val="22"/>
              </w:rPr>
              <w:t>/</w:t>
            </w:r>
            <w:r>
              <w:rPr>
                <w:rFonts w:hint="eastAsia"/>
                <w:sz w:val="22"/>
              </w:rPr>
              <w:t>秒相控阵探头，扫描角度</w:t>
            </w:r>
            <w:r>
              <w:rPr>
                <w:rFonts w:hint="eastAsia"/>
                <w:sz w:val="22"/>
              </w:rPr>
              <w:t>85</w:t>
            </w:r>
            <w:r>
              <w:rPr>
                <w:rFonts w:hint="eastAsia"/>
                <w:sz w:val="22"/>
              </w:rPr>
              <w:t>°，</w:t>
            </w:r>
            <w:r>
              <w:rPr>
                <w:rFonts w:hint="eastAsia"/>
                <w:sz w:val="22"/>
              </w:rPr>
              <w:t>18cm</w:t>
            </w:r>
            <w:r>
              <w:rPr>
                <w:rFonts w:hint="eastAsia"/>
                <w:sz w:val="22"/>
              </w:rPr>
              <w:t>深度时，在最高线密度下，帧速率≥</w:t>
            </w:r>
            <w:r>
              <w:rPr>
                <w:rFonts w:hint="eastAsia"/>
                <w:sz w:val="22"/>
              </w:rPr>
              <w:t>62</w:t>
            </w:r>
            <w:r>
              <w:rPr>
                <w:rFonts w:hint="eastAsia"/>
                <w:sz w:val="22"/>
              </w:rPr>
              <w:t>帧</w:t>
            </w:r>
            <w:r>
              <w:rPr>
                <w:rFonts w:hint="eastAsia"/>
                <w:sz w:val="22"/>
              </w:rPr>
              <w:t>/</w:t>
            </w:r>
            <w:r>
              <w:rPr>
                <w:rFonts w:hint="eastAsia"/>
                <w:sz w:val="22"/>
              </w:rPr>
              <w:t>秒</w:t>
            </w:r>
            <w:r>
              <w:rPr>
                <w:rFonts w:hint="eastAsia"/>
                <w:sz w:val="22"/>
              </w:rPr>
              <w:t xml:space="preserve">3.4 </w:t>
            </w:r>
            <w:r>
              <w:rPr>
                <w:rFonts w:hint="eastAsia"/>
                <w:sz w:val="22"/>
              </w:rPr>
              <w:t>声束发射聚焦：发射≥</w:t>
            </w:r>
            <w:r>
              <w:rPr>
                <w:rFonts w:hint="eastAsia"/>
                <w:sz w:val="22"/>
              </w:rPr>
              <w:t>8</w:t>
            </w:r>
            <w:r>
              <w:rPr>
                <w:rFonts w:hint="eastAsia"/>
                <w:sz w:val="22"/>
              </w:rPr>
              <w:t>段；接收可连续聚焦</w:t>
            </w:r>
          </w:p>
          <w:p w:rsidR="005E3F9E" w:rsidRDefault="005E3F9E" w:rsidP="00344B93">
            <w:pPr>
              <w:rPr>
                <w:sz w:val="22"/>
              </w:rPr>
            </w:pPr>
            <w:r>
              <w:rPr>
                <w:rFonts w:hint="eastAsia"/>
                <w:sz w:val="22"/>
              </w:rPr>
              <w:t xml:space="preserve">7.3.4 </w:t>
            </w:r>
            <w:r>
              <w:rPr>
                <w:rFonts w:hint="eastAsia"/>
                <w:sz w:val="22"/>
              </w:rPr>
              <w:t>增益调节：深度增益补偿≥</w:t>
            </w:r>
            <w:r>
              <w:rPr>
                <w:rFonts w:hint="eastAsia"/>
                <w:sz w:val="22"/>
              </w:rPr>
              <w:t xml:space="preserve">8 </w:t>
            </w:r>
            <w:r>
              <w:rPr>
                <w:rFonts w:hint="eastAsia"/>
                <w:sz w:val="22"/>
              </w:rPr>
              <w:t>段，</w:t>
            </w:r>
            <w:r>
              <w:rPr>
                <w:rFonts w:hint="eastAsia"/>
                <w:sz w:val="22"/>
              </w:rPr>
              <w:t xml:space="preserve">B/M </w:t>
            </w:r>
            <w:r>
              <w:rPr>
                <w:rFonts w:hint="eastAsia"/>
                <w:sz w:val="22"/>
              </w:rPr>
              <w:t>可独立调节</w:t>
            </w:r>
          </w:p>
          <w:p w:rsidR="005E3F9E" w:rsidRDefault="005E3F9E" w:rsidP="00344B93">
            <w:pPr>
              <w:rPr>
                <w:sz w:val="22"/>
              </w:rPr>
            </w:pPr>
            <w:r>
              <w:rPr>
                <w:rFonts w:hint="eastAsia"/>
                <w:sz w:val="22"/>
              </w:rPr>
              <w:t xml:space="preserve">7.3.5 </w:t>
            </w:r>
            <w:r>
              <w:rPr>
                <w:rFonts w:hint="eastAsia"/>
                <w:sz w:val="22"/>
              </w:rPr>
              <w:t>接收超声信号系统动态范围≥</w:t>
            </w:r>
            <w:r>
              <w:rPr>
                <w:rFonts w:hint="eastAsia"/>
                <w:sz w:val="22"/>
              </w:rPr>
              <w:t>330 dB</w:t>
            </w:r>
            <w:r>
              <w:rPr>
                <w:rFonts w:hint="eastAsia"/>
                <w:sz w:val="22"/>
              </w:rPr>
              <w:t>（附白皮书证明）</w:t>
            </w:r>
          </w:p>
          <w:p w:rsidR="005E3F9E" w:rsidRDefault="005E3F9E" w:rsidP="00344B93">
            <w:pPr>
              <w:rPr>
                <w:sz w:val="22"/>
              </w:rPr>
            </w:pPr>
            <w:r>
              <w:rPr>
                <w:rFonts w:hint="eastAsia"/>
                <w:sz w:val="22"/>
              </w:rPr>
              <w:t xml:space="preserve">7.3.6 </w:t>
            </w:r>
            <w:r>
              <w:rPr>
                <w:rFonts w:hint="eastAsia"/>
                <w:sz w:val="22"/>
              </w:rPr>
              <w:t>回放重现：灰阶图像回放最高可达</w:t>
            </w:r>
            <w:r>
              <w:rPr>
                <w:rFonts w:hint="eastAsia"/>
                <w:sz w:val="22"/>
              </w:rPr>
              <w:t>4000</w:t>
            </w:r>
            <w:r>
              <w:rPr>
                <w:rFonts w:hint="eastAsia"/>
                <w:sz w:val="22"/>
              </w:rPr>
              <w:t>帧，回放时间</w:t>
            </w:r>
            <w:r>
              <w:rPr>
                <w:rFonts w:hint="eastAsia"/>
                <w:sz w:val="22"/>
              </w:rPr>
              <w:t>30</w:t>
            </w:r>
            <w:r>
              <w:rPr>
                <w:rFonts w:hint="eastAsia"/>
                <w:sz w:val="22"/>
              </w:rPr>
              <w:t>秒，可进行测量和计算</w:t>
            </w:r>
          </w:p>
          <w:p w:rsidR="005E3F9E" w:rsidRDefault="005E3F9E" w:rsidP="00344B93">
            <w:pPr>
              <w:rPr>
                <w:sz w:val="22"/>
              </w:rPr>
            </w:pPr>
            <w:r>
              <w:rPr>
                <w:rFonts w:hint="eastAsia"/>
                <w:sz w:val="22"/>
              </w:rPr>
              <w:t xml:space="preserve">7.3.7 </w:t>
            </w:r>
            <w:r>
              <w:rPr>
                <w:rFonts w:hint="eastAsia"/>
                <w:sz w:val="22"/>
              </w:rPr>
              <w:t>高清放大功能：增加感兴趣区细节显示及图像帧频，不降低帧频</w:t>
            </w:r>
          </w:p>
          <w:p w:rsidR="005E3F9E" w:rsidRDefault="005E3F9E" w:rsidP="00344B93">
            <w:pPr>
              <w:widowControl/>
              <w:snapToGrid w:val="0"/>
              <w:jc w:val="center"/>
              <w:rPr>
                <w:kern w:val="0"/>
                <w:sz w:val="22"/>
              </w:rPr>
            </w:pPr>
          </w:p>
        </w:tc>
        <w:tc>
          <w:tcPr>
            <w:tcW w:w="828" w:type="pct"/>
            <w:vAlign w:val="center"/>
          </w:tcPr>
          <w:p w:rsidR="005E3F9E" w:rsidRDefault="005E3F9E" w:rsidP="00344B93">
            <w:pPr>
              <w:widowControl/>
              <w:snapToGrid w:val="0"/>
              <w:jc w:val="center"/>
              <w:rPr>
                <w:kern w:val="0"/>
                <w:sz w:val="22"/>
              </w:rPr>
            </w:pPr>
            <w:r>
              <w:rPr>
                <w:rFonts w:hint="eastAsia"/>
                <w:kern w:val="0"/>
                <w:sz w:val="22"/>
              </w:rPr>
              <w:lastRenderedPageBreak/>
              <w:t>若涉及，需提供</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8 </w:t>
            </w:r>
            <w:r>
              <w:rPr>
                <w:rFonts w:hint="eastAsia"/>
                <w:sz w:val="22"/>
              </w:rPr>
              <w:t>频谱多普勒</w:t>
            </w:r>
          </w:p>
          <w:p w:rsidR="005E3F9E" w:rsidRDefault="005E3F9E" w:rsidP="00344B93">
            <w:pPr>
              <w:rPr>
                <w:sz w:val="22"/>
              </w:rPr>
            </w:pPr>
          </w:p>
        </w:tc>
        <w:tc>
          <w:tcPr>
            <w:tcW w:w="2397" w:type="pct"/>
            <w:vAlign w:val="center"/>
          </w:tcPr>
          <w:p w:rsidR="005E3F9E" w:rsidRDefault="005E3F9E" w:rsidP="00344B93">
            <w:pPr>
              <w:rPr>
                <w:sz w:val="22"/>
              </w:rPr>
            </w:pPr>
            <w:r>
              <w:rPr>
                <w:rFonts w:hint="eastAsia"/>
                <w:sz w:val="22"/>
              </w:rPr>
              <w:t xml:space="preserve">8.1 </w:t>
            </w:r>
            <w:r>
              <w:rPr>
                <w:rFonts w:hint="eastAsia"/>
                <w:sz w:val="22"/>
              </w:rPr>
              <w:t>显示模式：脉冲多普勒</w:t>
            </w:r>
            <w:r>
              <w:rPr>
                <w:rFonts w:hint="eastAsia"/>
                <w:sz w:val="22"/>
              </w:rPr>
              <w:t xml:space="preserve"> PWD</w:t>
            </w:r>
            <w:r>
              <w:rPr>
                <w:rFonts w:hint="eastAsia"/>
                <w:sz w:val="22"/>
              </w:rPr>
              <w:t>、连续多普勒</w:t>
            </w:r>
            <w:r>
              <w:rPr>
                <w:rFonts w:hint="eastAsia"/>
                <w:sz w:val="22"/>
              </w:rPr>
              <w:t xml:space="preserve"> CWD</w:t>
            </w:r>
            <w:r>
              <w:rPr>
                <w:rFonts w:hint="eastAsia"/>
                <w:sz w:val="22"/>
              </w:rPr>
              <w:t>、高脉冲重复频率</w:t>
            </w:r>
            <w:r>
              <w:rPr>
                <w:rFonts w:hint="eastAsia"/>
                <w:sz w:val="22"/>
              </w:rPr>
              <w:t xml:space="preserve"> HPRF</w:t>
            </w:r>
          </w:p>
          <w:p w:rsidR="005E3F9E" w:rsidRDefault="005E3F9E" w:rsidP="00344B93">
            <w:pPr>
              <w:rPr>
                <w:sz w:val="22"/>
              </w:rPr>
            </w:pPr>
            <w:r>
              <w:rPr>
                <w:rFonts w:hint="eastAsia"/>
                <w:sz w:val="22"/>
              </w:rPr>
              <w:t xml:space="preserve">8.2 </w:t>
            </w:r>
            <w:r>
              <w:rPr>
                <w:rFonts w:hint="eastAsia"/>
                <w:sz w:val="22"/>
              </w:rPr>
              <w:t>频谱多普勒：可选中心频率≥</w:t>
            </w:r>
            <w:r>
              <w:rPr>
                <w:rFonts w:hint="eastAsia"/>
                <w:sz w:val="22"/>
              </w:rPr>
              <w:t>2</w:t>
            </w:r>
            <w:r>
              <w:rPr>
                <w:rFonts w:hint="eastAsia"/>
                <w:sz w:val="22"/>
              </w:rPr>
              <w:t>个</w:t>
            </w:r>
          </w:p>
          <w:p w:rsidR="005E3F9E" w:rsidRDefault="005E3F9E" w:rsidP="00344B93">
            <w:pPr>
              <w:rPr>
                <w:sz w:val="22"/>
              </w:rPr>
            </w:pPr>
            <w:r>
              <w:rPr>
                <w:rFonts w:hint="eastAsia"/>
                <w:sz w:val="22"/>
              </w:rPr>
              <w:t xml:space="preserve">8.3 </w:t>
            </w:r>
            <w:r>
              <w:rPr>
                <w:rFonts w:hint="eastAsia"/>
                <w:sz w:val="22"/>
              </w:rPr>
              <w:t>显示方式：</w:t>
            </w:r>
            <w:r>
              <w:rPr>
                <w:rFonts w:hint="eastAsia"/>
                <w:sz w:val="22"/>
              </w:rPr>
              <w:t>B/D</w:t>
            </w:r>
            <w:r>
              <w:rPr>
                <w:rFonts w:hint="eastAsia"/>
                <w:sz w:val="22"/>
              </w:rPr>
              <w:t>、</w:t>
            </w:r>
            <w:r>
              <w:rPr>
                <w:rFonts w:hint="eastAsia"/>
                <w:sz w:val="22"/>
              </w:rPr>
              <w:t>M/D</w:t>
            </w:r>
            <w:r>
              <w:rPr>
                <w:rFonts w:hint="eastAsia"/>
                <w:sz w:val="22"/>
              </w:rPr>
              <w:t>、</w:t>
            </w:r>
            <w:r>
              <w:rPr>
                <w:rFonts w:hint="eastAsia"/>
                <w:sz w:val="22"/>
              </w:rPr>
              <w:t>D</w:t>
            </w:r>
            <w:r>
              <w:rPr>
                <w:rFonts w:hint="eastAsia"/>
                <w:sz w:val="22"/>
              </w:rPr>
              <w:t>、</w:t>
            </w:r>
            <w:r>
              <w:rPr>
                <w:rFonts w:hint="eastAsia"/>
                <w:sz w:val="22"/>
              </w:rPr>
              <w:t>B/CDV</w:t>
            </w:r>
            <w:r>
              <w:rPr>
                <w:rFonts w:hint="eastAsia"/>
                <w:sz w:val="22"/>
              </w:rPr>
              <w:t>、</w:t>
            </w:r>
            <w:r>
              <w:rPr>
                <w:rFonts w:hint="eastAsia"/>
                <w:sz w:val="22"/>
              </w:rPr>
              <w:t>B/CDE</w:t>
            </w:r>
            <w:r>
              <w:rPr>
                <w:rFonts w:hint="eastAsia"/>
                <w:sz w:val="22"/>
              </w:rPr>
              <w:t>、</w:t>
            </w:r>
            <w:r>
              <w:rPr>
                <w:rFonts w:hint="eastAsia"/>
                <w:sz w:val="22"/>
              </w:rPr>
              <w:t>B/CDV/PW</w:t>
            </w:r>
            <w:r>
              <w:rPr>
                <w:rFonts w:hint="eastAsia"/>
                <w:sz w:val="22"/>
              </w:rPr>
              <w:t>、</w:t>
            </w:r>
            <w:r>
              <w:rPr>
                <w:rFonts w:hint="eastAsia"/>
                <w:sz w:val="22"/>
              </w:rPr>
              <w:t>B/CDE/PW</w:t>
            </w:r>
            <w:r>
              <w:rPr>
                <w:rFonts w:hint="eastAsia"/>
                <w:sz w:val="22"/>
              </w:rPr>
              <w:t>、</w:t>
            </w:r>
            <w:r>
              <w:rPr>
                <w:rFonts w:hint="eastAsia"/>
                <w:sz w:val="22"/>
              </w:rPr>
              <w:t>B/CDV/CW</w:t>
            </w:r>
          </w:p>
          <w:p w:rsidR="005E3F9E" w:rsidRDefault="005E3F9E" w:rsidP="00344B93">
            <w:pPr>
              <w:rPr>
                <w:sz w:val="22"/>
              </w:rPr>
            </w:pPr>
            <w:r>
              <w:rPr>
                <w:rFonts w:hint="eastAsia"/>
                <w:sz w:val="22"/>
              </w:rPr>
              <w:t xml:space="preserve">8.4 </w:t>
            </w:r>
            <w:r>
              <w:rPr>
                <w:rFonts w:hint="eastAsia"/>
                <w:sz w:val="22"/>
              </w:rPr>
              <w:t>频谱多普勒取样容积：</w:t>
            </w:r>
            <w:r>
              <w:rPr>
                <w:rFonts w:hint="eastAsia"/>
                <w:sz w:val="22"/>
              </w:rPr>
              <w:t>0.5mm- 20mm</w:t>
            </w:r>
            <w:r>
              <w:rPr>
                <w:rFonts w:hint="eastAsia"/>
                <w:sz w:val="22"/>
              </w:rPr>
              <w:t>，多级可调</w:t>
            </w:r>
          </w:p>
          <w:p w:rsidR="005E3F9E" w:rsidRDefault="005E3F9E" w:rsidP="00344B93">
            <w:pPr>
              <w:rPr>
                <w:sz w:val="22"/>
              </w:rPr>
            </w:pPr>
            <w:r>
              <w:rPr>
                <w:rFonts w:hint="eastAsia"/>
                <w:sz w:val="22"/>
              </w:rPr>
              <w:t xml:space="preserve">8.5 </w:t>
            </w:r>
            <w:r>
              <w:rPr>
                <w:rFonts w:hint="eastAsia"/>
                <w:sz w:val="22"/>
              </w:rPr>
              <w:t>最大测量速度：</w:t>
            </w:r>
            <w:r>
              <w:rPr>
                <w:rFonts w:hint="eastAsia"/>
                <w:sz w:val="22"/>
              </w:rPr>
              <w:t>PWD</w:t>
            </w:r>
            <w:r>
              <w:rPr>
                <w:rFonts w:hint="eastAsia"/>
                <w:sz w:val="22"/>
              </w:rPr>
              <w:t>正或反向血流速度≥</w:t>
            </w:r>
            <w:r>
              <w:rPr>
                <w:rFonts w:hint="eastAsia"/>
                <w:sz w:val="22"/>
              </w:rPr>
              <w:t>9 m/s</w:t>
            </w:r>
            <w:r>
              <w:rPr>
                <w:rFonts w:hint="eastAsia"/>
                <w:sz w:val="22"/>
              </w:rPr>
              <w:t>，</w:t>
            </w:r>
            <w:r>
              <w:rPr>
                <w:rFonts w:hint="eastAsia"/>
                <w:sz w:val="22"/>
              </w:rPr>
              <w:t>CWD</w:t>
            </w:r>
            <w:r>
              <w:rPr>
                <w:rFonts w:hint="eastAsia"/>
                <w:sz w:val="22"/>
              </w:rPr>
              <w:t>血流速度≥</w:t>
            </w:r>
            <w:r>
              <w:rPr>
                <w:rFonts w:hint="eastAsia"/>
                <w:sz w:val="22"/>
              </w:rPr>
              <w:t>19 m/s</w:t>
            </w:r>
          </w:p>
          <w:p w:rsidR="005E3F9E" w:rsidRDefault="005E3F9E" w:rsidP="00344B93">
            <w:pPr>
              <w:rPr>
                <w:sz w:val="22"/>
              </w:rPr>
            </w:pPr>
            <w:r>
              <w:rPr>
                <w:rFonts w:hint="eastAsia"/>
                <w:sz w:val="22"/>
              </w:rPr>
              <w:t xml:space="preserve">8.6 </w:t>
            </w:r>
            <w:r>
              <w:rPr>
                <w:rFonts w:hint="eastAsia"/>
                <w:sz w:val="22"/>
              </w:rPr>
              <w:t>最低测量速度≤</w:t>
            </w:r>
            <w:r>
              <w:rPr>
                <w:rFonts w:hint="eastAsia"/>
                <w:sz w:val="22"/>
              </w:rPr>
              <w:t>2.0 mm/s</w:t>
            </w:r>
            <w:r>
              <w:rPr>
                <w:rFonts w:hint="eastAsia"/>
                <w:sz w:val="22"/>
              </w:rPr>
              <w:t>（非噪音信号）</w:t>
            </w:r>
          </w:p>
          <w:p w:rsidR="005E3F9E" w:rsidRDefault="005E3F9E" w:rsidP="00344B93">
            <w:pPr>
              <w:rPr>
                <w:sz w:val="22"/>
              </w:rPr>
            </w:pPr>
            <w:r>
              <w:rPr>
                <w:rFonts w:hint="eastAsia"/>
                <w:sz w:val="22"/>
              </w:rPr>
              <w:t xml:space="preserve">8.7 </w:t>
            </w:r>
            <w:r>
              <w:rPr>
                <w:rFonts w:hint="eastAsia"/>
                <w:sz w:val="22"/>
              </w:rPr>
              <w:t>电影回放：≥</w:t>
            </w:r>
            <w:r>
              <w:rPr>
                <w:rFonts w:hint="eastAsia"/>
                <w:sz w:val="22"/>
              </w:rPr>
              <w:t>300</w:t>
            </w:r>
            <w:r>
              <w:rPr>
                <w:rFonts w:hint="eastAsia"/>
                <w:sz w:val="22"/>
              </w:rPr>
              <w:t>秒</w:t>
            </w:r>
          </w:p>
          <w:p w:rsidR="005E3F9E" w:rsidRDefault="005E3F9E" w:rsidP="00344B93">
            <w:pPr>
              <w:rPr>
                <w:sz w:val="22"/>
              </w:rPr>
            </w:pPr>
            <w:r>
              <w:rPr>
                <w:rFonts w:hint="eastAsia"/>
                <w:sz w:val="22"/>
              </w:rPr>
              <w:t xml:space="preserve">8.8 </w:t>
            </w:r>
            <w:r>
              <w:rPr>
                <w:rFonts w:hint="eastAsia"/>
                <w:sz w:val="22"/>
              </w:rPr>
              <w:t>显示控制：反转显示、零位移、</w:t>
            </w:r>
            <w:r>
              <w:rPr>
                <w:rFonts w:hint="eastAsia"/>
                <w:sz w:val="22"/>
              </w:rPr>
              <w:t>B-</w:t>
            </w:r>
            <w:r>
              <w:rPr>
                <w:rFonts w:hint="eastAsia"/>
                <w:sz w:val="22"/>
              </w:rPr>
              <w:t>刷新、</w:t>
            </w:r>
            <w:r>
              <w:rPr>
                <w:rFonts w:hint="eastAsia"/>
                <w:sz w:val="22"/>
              </w:rPr>
              <w:t>D-</w:t>
            </w:r>
            <w:r>
              <w:rPr>
                <w:rFonts w:hint="eastAsia"/>
                <w:sz w:val="22"/>
              </w:rPr>
              <w:t>扩展、</w:t>
            </w:r>
            <w:r>
              <w:rPr>
                <w:rFonts w:hint="eastAsia"/>
                <w:sz w:val="22"/>
              </w:rPr>
              <w:t>B/D</w:t>
            </w:r>
            <w:r>
              <w:rPr>
                <w:rFonts w:hint="eastAsia"/>
                <w:sz w:val="22"/>
              </w:rPr>
              <w:t>扩展、局放及移位</w:t>
            </w:r>
          </w:p>
          <w:p w:rsidR="005E3F9E" w:rsidRDefault="005E3F9E" w:rsidP="00344B93">
            <w:pPr>
              <w:rPr>
                <w:sz w:val="22"/>
              </w:rPr>
            </w:pPr>
            <w:r>
              <w:rPr>
                <w:rFonts w:hint="eastAsia"/>
                <w:sz w:val="22"/>
              </w:rPr>
              <w:t xml:space="preserve">8.9 </w:t>
            </w:r>
            <w:r>
              <w:rPr>
                <w:rFonts w:hint="eastAsia"/>
                <w:sz w:val="22"/>
              </w:rPr>
              <w:t>实时自动包络频谱并完成频谱测量计算</w:t>
            </w:r>
          </w:p>
          <w:p w:rsidR="005E3F9E" w:rsidRDefault="005E3F9E" w:rsidP="00344B93">
            <w:pPr>
              <w:rPr>
                <w:sz w:val="22"/>
              </w:rPr>
            </w:pPr>
          </w:p>
        </w:tc>
        <w:tc>
          <w:tcPr>
            <w:tcW w:w="828" w:type="pct"/>
            <w:vAlign w:val="center"/>
          </w:tcPr>
          <w:p w:rsidR="005E3F9E" w:rsidRDefault="005E3F9E" w:rsidP="00344B93">
            <w:pPr>
              <w:widowControl/>
              <w:snapToGrid w:val="0"/>
              <w:jc w:val="center"/>
              <w:rPr>
                <w:kern w:val="0"/>
                <w:sz w:val="22"/>
              </w:rPr>
            </w:pPr>
            <w:r>
              <w:rPr>
                <w:rFonts w:hint="eastAsia"/>
                <w:kern w:val="0"/>
                <w:sz w:val="22"/>
              </w:rPr>
              <w:t>若涉及，需提供</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9 </w:t>
            </w:r>
            <w:r>
              <w:rPr>
                <w:rFonts w:hint="eastAsia"/>
                <w:sz w:val="22"/>
              </w:rPr>
              <w:t>彩色多普勒</w:t>
            </w:r>
          </w:p>
        </w:tc>
        <w:tc>
          <w:tcPr>
            <w:tcW w:w="2397" w:type="pct"/>
            <w:vAlign w:val="center"/>
          </w:tcPr>
          <w:p w:rsidR="005E3F9E" w:rsidRDefault="005E3F9E" w:rsidP="00344B93">
            <w:pPr>
              <w:rPr>
                <w:sz w:val="22"/>
              </w:rPr>
            </w:pPr>
            <w:r>
              <w:rPr>
                <w:rFonts w:hint="eastAsia"/>
                <w:sz w:val="22"/>
              </w:rPr>
              <w:t xml:space="preserve">9.1 </w:t>
            </w:r>
            <w:r>
              <w:rPr>
                <w:rFonts w:hint="eastAsia"/>
                <w:sz w:val="22"/>
              </w:rPr>
              <w:t>显示方式：速度方差显示、能量显示、速度显示和方差显示</w:t>
            </w:r>
          </w:p>
          <w:p w:rsidR="005E3F9E" w:rsidRDefault="005E3F9E" w:rsidP="00344B93">
            <w:pPr>
              <w:rPr>
                <w:sz w:val="22"/>
              </w:rPr>
            </w:pPr>
            <w:r>
              <w:rPr>
                <w:rFonts w:hint="eastAsia"/>
                <w:sz w:val="22"/>
              </w:rPr>
              <w:t xml:space="preserve">9.2 </w:t>
            </w:r>
            <w:r>
              <w:rPr>
                <w:rFonts w:hint="eastAsia"/>
                <w:sz w:val="22"/>
              </w:rPr>
              <w:t>彩色增强功能：彩色多普勒能量图（</w:t>
            </w:r>
            <w:r>
              <w:rPr>
                <w:rFonts w:hint="eastAsia"/>
                <w:sz w:val="22"/>
              </w:rPr>
              <w:t>CDE</w:t>
            </w:r>
            <w:r>
              <w:rPr>
                <w:rFonts w:hint="eastAsia"/>
                <w:sz w:val="22"/>
              </w:rPr>
              <w:t>）、组织多普勒（</w:t>
            </w:r>
            <w:r>
              <w:rPr>
                <w:rFonts w:hint="eastAsia"/>
                <w:sz w:val="22"/>
              </w:rPr>
              <w:t>DTI</w:t>
            </w:r>
            <w:r>
              <w:rPr>
                <w:rFonts w:hint="eastAsia"/>
                <w:sz w:val="22"/>
              </w:rPr>
              <w:t>）</w:t>
            </w:r>
          </w:p>
          <w:p w:rsidR="005E3F9E" w:rsidRDefault="005E3F9E" w:rsidP="00344B93">
            <w:pPr>
              <w:rPr>
                <w:sz w:val="22"/>
              </w:rPr>
            </w:pPr>
            <w:r>
              <w:rPr>
                <w:rFonts w:hint="eastAsia"/>
                <w:sz w:val="22"/>
              </w:rPr>
              <w:t xml:space="preserve">9.3 </w:t>
            </w:r>
            <w:r>
              <w:rPr>
                <w:rFonts w:hint="eastAsia"/>
                <w:sz w:val="22"/>
              </w:rPr>
              <w:t>扫描速度：凸阵探头，全视野，</w:t>
            </w:r>
            <w:r>
              <w:rPr>
                <w:rFonts w:hint="eastAsia"/>
                <w:sz w:val="22"/>
              </w:rPr>
              <w:t>18cm</w:t>
            </w:r>
            <w:r>
              <w:rPr>
                <w:rFonts w:hint="eastAsia"/>
                <w:sz w:val="22"/>
              </w:rPr>
              <w:t>深度</w:t>
            </w:r>
            <w:r>
              <w:rPr>
                <w:rFonts w:hint="eastAsia"/>
                <w:sz w:val="22"/>
              </w:rPr>
              <w:lastRenderedPageBreak/>
              <w:t>时，在最高线密度下，帧速率≥</w:t>
            </w:r>
            <w:r>
              <w:rPr>
                <w:rFonts w:hint="eastAsia"/>
                <w:sz w:val="22"/>
              </w:rPr>
              <w:t>7</w:t>
            </w:r>
            <w:r>
              <w:rPr>
                <w:rFonts w:hint="eastAsia"/>
                <w:sz w:val="22"/>
              </w:rPr>
              <w:t>帧</w:t>
            </w:r>
            <w:r>
              <w:rPr>
                <w:rFonts w:hint="eastAsia"/>
                <w:sz w:val="22"/>
              </w:rPr>
              <w:t>/</w:t>
            </w:r>
            <w:r>
              <w:rPr>
                <w:rFonts w:hint="eastAsia"/>
                <w:sz w:val="22"/>
              </w:rPr>
              <w:t>秒，成人相控阵探头，扫描角度</w:t>
            </w:r>
            <w:r>
              <w:rPr>
                <w:rFonts w:hint="eastAsia"/>
                <w:sz w:val="22"/>
              </w:rPr>
              <w:t>85</w:t>
            </w:r>
            <w:r>
              <w:rPr>
                <w:rFonts w:hint="eastAsia"/>
                <w:sz w:val="22"/>
              </w:rPr>
              <w:t>°，</w:t>
            </w:r>
            <w:r>
              <w:rPr>
                <w:rFonts w:hint="eastAsia"/>
                <w:sz w:val="22"/>
              </w:rPr>
              <w:t>18cm</w:t>
            </w:r>
            <w:r>
              <w:rPr>
                <w:rFonts w:hint="eastAsia"/>
                <w:sz w:val="22"/>
              </w:rPr>
              <w:t>深度时，帧速率≥</w:t>
            </w:r>
            <w:r>
              <w:rPr>
                <w:rFonts w:hint="eastAsia"/>
                <w:sz w:val="22"/>
              </w:rPr>
              <w:t>9</w:t>
            </w:r>
            <w:r>
              <w:rPr>
                <w:rFonts w:hint="eastAsia"/>
                <w:sz w:val="22"/>
              </w:rPr>
              <w:t>帧</w:t>
            </w:r>
            <w:r>
              <w:rPr>
                <w:rFonts w:hint="eastAsia"/>
                <w:sz w:val="22"/>
              </w:rPr>
              <w:t>/</w:t>
            </w:r>
            <w:r>
              <w:rPr>
                <w:rFonts w:hint="eastAsia"/>
                <w:sz w:val="22"/>
              </w:rPr>
              <w:t>秒</w:t>
            </w:r>
          </w:p>
          <w:p w:rsidR="005E3F9E" w:rsidRDefault="005E3F9E" w:rsidP="00344B93">
            <w:pPr>
              <w:rPr>
                <w:sz w:val="22"/>
              </w:rPr>
            </w:pPr>
            <w:r>
              <w:rPr>
                <w:rFonts w:hint="eastAsia"/>
                <w:sz w:val="22"/>
              </w:rPr>
              <w:t xml:space="preserve">9.4 </w:t>
            </w:r>
            <w:r>
              <w:rPr>
                <w:rFonts w:hint="eastAsia"/>
                <w:sz w:val="22"/>
              </w:rPr>
              <w:t>具有双同步</w:t>
            </w:r>
            <w:r>
              <w:rPr>
                <w:rFonts w:hint="eastAsia"/>
                <w:sz w:val="22"/>
              </w:rPr>
              <w:t>/</w:t>
            </w:r>
            <w:r>
              <w:rPr>
                <w:rFonts w:hint="eastAsia"/>
                <w:sz w:val="22"/>
              </w:rPr>
              <w:t>三同步显示（</w:t>
            </w:r>
            <w:r>
              <w:rPr>
                <w:rFonts w:hint="eastAsia"/>
                <w:sz w:val="22"/>
              </w:rPr>
              <w:t>B/D/CDV</w:t>
            </w:r>
            <w:r>
              <w:rPr>
                <w:rFonts w:hint="eastAsia"/>
                <w:sz w:val="22"/>
              </w:rPr>
              <w:t>）</w:t>
            </w:r>
          </w:p>
          <w:p w:rsidR="005E3F9E" w:rsidRDefault="005E3F9E" w:rsidP="00344B93">
            <w:pPr>
              <w:rPr>
                <w:sz w:val="22"/>
              </w:rPr>
            </w:pPr>
            <w:r>
              <w:rPr>
                <w:rFonts w:hint="eastAsia"/>
                <w:sz w:val="22"/>
              </w:rPr>
              <w:t xml:space="preserve">9.5 </w:t>
            </w:r>
            <w:r>
              <w:rPr>
                <w:rFonts w:hint="eastAsia"/>
                <w:sz w:val="22"/>
              </w:rPr>
              <w:t>彩色显示速度：最低平均血流速度≤</w:t>
            </w:r>
            <w:r>
              <w:rPr>
                <w:rFonts w:hint="eastAsia"/>
                <w:sz w:val="22"/>
              </w:rPr>
              <w:t>5mm/s</w:t>
            </w:r>
            <w:r>
              <w:rPr>
                <w:rFonts w:hint="eastAsia"/>
                <w:sz w:val="22"/>
              </w:rPr>
              <w:t>（非噪声信号）</w:t>
            </w:r>
          </w:p>
          <w:p w:rsidR="005E3F9E" w:rsidRDefault="005E3F9E" w:rsidP="00344B93">
            <w:pPr>
              <w:rPr>
                <w:sz w:val="22"/>
              </w:rPr>
            </w:pPr>
            <w:r>
              <w:rPr>
                <w:rFonts w:hint="eastAsia"/>
                <w:sz w:val="22"/>
              </w:rPr>
              <w:t xml:space="preserve">9.6 </w:t>
            </w:r>
            <w:r>
              <w:rPr>
                <w:rFonts w:hint="eastAsia"/>
                <w:sz w:val="22"/>
              </w:rPr>
              <w:t>显示控制：零位移动、黑白与彩色比较、彩色对比</w:t>
            </w:r>
          </w:p>
          <w:p w:rsidR="005E3F9E" w:rsidRDefault="005E3F9E" w:rsidP="00344B93">
            <w:pPr>
              <w:rPr>
                <w:sz w:val="22"/>
              </w:rPr>
            </w:pPr>
            <w:r>
              <w:rPr>
                <w:rFonts w:hint="eastAsia"/>
                <w:sz w:val="22"/>
              </w:rPr>
              <w:t xml:space="preserve">9.7 </w:t>
            </w:r>
            <w:r>
              <w:rPr>
                <w:rFonts w:hint="eastAsia"/>
                <w:sz w:val="22"/>
              </w:rPr>
              <w:t>显示位置调：线阵扫描感兴趣的图像范围：</w:t>
            </w:r>
            <w:r>
              <w:rPr>
                <w:rFonts w:hint="eastAsia"/>
                <w:sz w:val="22"/>
              </w:rPr>
              <w:t>-30</w:t>
            </w:r>
            <w:r>
              <w:rPr>
                <w:rFonts w:hint="eastAsia"/>
                <w:sz w:val="22"/>
              </w:rPr>
              <w:t>°～</w:t>
            </w:r>
            <w:r>
              <w:rPr>
                <w:rFonts w:hint="eastAsia"/>
                <w:sz w:val="22"/>
              </w:rPr>
              <w:t>+30</w:t>
            </w:r>
            <w:r>
              <w:rPr>
                <w:rFonts w:hint="eastAsia"/>
                <w:sz w:val="22"/>
              </w:rPr>
              <w:t>°（提供证明图片）</w:t>
            </w:r>
          </w:p>
        </w:tc>
        <w:tc>
          <w:tcPr>
            <w:tcW w:w="828" w:type="pct"/>
            <w:vAlign w:val="center"/>
          </w:tcPr>
          <w:p w:rsidR="005E3F9E" w:rsidRDefault="005E3F9E" w:rsidP="00344B93">
            <w:pPr>
              <w:widowControl/>
              <w:snapToGrid w:val="0"/>
              <w:jc w:val="center"/>
              <w:rPr>
                <w:kern w:val="0"/>
                <w:sz w:val="22"/>
              </w:rPr>
            </w:pPr>
            <w:r>
              <w:rPr>
                <w:rFonts w:hint="eastAsia"/>
                <w:kern w:val="0"/>
                <w:sz w:val="22"/>
              </w:rPr>
              <w:lastRenderedPageBreak/>
              <w:t>若涉及需，提供</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10 </w:t>
            </w:r>
            <w:r>
              <w:rPr>
                <w:rFonts w:hint="eastAsia"/>
                <w:sz w:val="22"/>
              </w:rPr>
              <w:t>超声功率输出调节</w:t>
            </w:r>
          </w:p>
        </w:tc>
        <w:tc>
          <w:tcPr>
            <w:tcW w:w="2397" w:type="pct"/>
            <w:vAlign w:val="center"/>
          </w:tcPr>
          <w:p w:rsidR="005E3F9E" w:rsidRDefault="005E3F9E" w:rsidP="00344B93">
            <w:pPr>
              <w:rPr>
                <w:sz w:val="22"/>
              </w:rPr>
            </w:pPr>
            <w:r>
              <w:rPr>
                <w:rFonts w:hint="eastAsia"/>
                <w:sz w:val="22"/>
              </w:rPr>
              <w:t>10.1 B/M</w:t>
            </w:r>
            <w:r>
              <w:rPr>
                <w:rFonts w:hint="eastAsia"/>
                <w:sz w:val="22"/>
              </w:rPr>
              <w:t>、</w:t>
            </w:r>
            <w:r>
              <w:rPr>
                <w:rFonts w:hint="eastAsia"/>
                <w:sz w:val="22"/>
              </w:rPr>
              <w:t>PWD</w:t>
            </w:r>
            <w:r>
              <w:rPr>
                <w:rFonts w:hint="eastAsia"/>
                <w:sz w:val="22"/>
              </w:rPr>
              <w:t>、</w:t>
            </w:r>
            <w:r>
              <w:rPr>
                <w:rFonts w:hint="eastAsia"/>
                <w:sz w:val="22"/>
              </w:rPr>
              <w:t>Color Doppler</w:t>
            </w:r>
          </w:p>
          <w:p w:rsidR="005E3F9E" w:rsidRDefault="005E3F9E" w:rsidP="00344B93">
            <w:pPr>
              <w:rPr>
                <w:sz w:val="22"/>
              </w:rPr>
            </w:pPr>
            <w:r>
              <w:rPr>
                <w:rFonts w:hint="eastAsia"/>
                <w:sz w:val="22"/>
              </w:rPr>
              <w:t xml:space="preserve">10.2 </w:t>
            </w:r>
            <w:r>
              <w:rPr>
                <w:rFonts w:hint="eastAsia"/>
                <w:sz w:val="22"/>
              </w:rPr>
              <w:t>输出功率选择分级可调</w:t>
            </w: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r w:rsidR="005E3F9E" w:rsidTr="00344B93">
        <w:trPr>
          <w:trHeight w:val="454"/>
          <w:jc w:val="center"/>
        </w:trPr>
        <w:tc>
          <w:tcPr>
            <w:tcW w:w="395" w:type="pct"/>
            <w:tcMar>
              <w:top w:w="0" w:type="dxa"/>
              <w:left w:w="108" w:type="dxa"/>
              <w:bottom w:w="0" w:type="dxa"/>
              <w:right w:w="108" w:type="dxa"/>
            </w:tcMar>
            <w:vAlign w:val="center"/>
          </w:tcPr>
          <w:p w:rsidR="005E3F9E" w:rsidRDefault="005E3F9E" w:rsidP="005E3F9E">
            <w:pPr>
              <w:widowControl/>
              <w:numPr>
                <w:ilvl w:val="0"/>
                <w:numId w:val="31"/>
              </w:numPr>
              <w:snapToGrid w:val="0"/>
              <w:jc w:val="center"/>
              <w:rPr>
                <w:kern w:val="0"/>
                <w:sz w:val="22"/>
              </w:rPr>
            </w:pPr>
          </w:p>
        </w:tc>
        <w:tc>
          <w:tcPr>
            <w:tcW w:w="507" w:type="pct"/>
            <w:tcMar>
              <w:top w:w="0" w:type="dxa"/>
              <w:left w:w="108" w:type="dxa"/>
              <w:bottom w:w="0" w:type="dxa"/>
              <w:right w:w="108" w:type="dxa"/>
            </w:tcMar>
            <w:vAlign w:val="center"/>
          </w:tcPr>
          <w:p w:rsidR="005E3F9E" w:rsidRDefault="005E3F9E" w:rsidP="00344B93">
            <w:pPr>
              <w:widowControl/>
              <w:snapToGrid w:val="0"/>
              <w:jc w:val="center"/>
              <w:rPr>
                <w:kern w:val="0"/>
                <w:sz w:val="22"/>
              </w:rPr>
            </w:pPr>
          </w:p>
        </w:tc>
        <w:tc>
          <w:tcPr>
            <w:tcW w:w="871" w:type="pct"/>
            <w:tcMar>
              <w:top w:w="0" w:type="dxa"/>
              <w:left w:w="108" w:type="dxa"/>
              <w:bottom w:w="0" w:type="dxa"/>
              <w:right w:w="108" w:type="dxa"/>
            </w:tcMar>
            <w:vAlign w:val="center"/>
          </w:tcPr>
          <w:p w:rsidR="005E3F9E" w:rsidRDefault="005E3F9E" w:rsidP="00344B93">
            <w:pPr>
              <w:rPr>
                <w:sz w:val="22"/>
              </w:rPr>
            </w:pPr>
            <w:r>
              <w:rPr>
                <w:rFonts w:hint="eastAsia"/>
                <w:sz w:val="22"/>
              </w:rPr>
              <w:t xml:space="preserve">11 </w:t>
            </w:r>
            <w:r>
              <w:rPr>
                <w:rFonts w:hint="eastAsia"/>
                <w:sz w:val="22"/>
              </w:rPr>
              <w:t>软件功能</w:t>
            </w:r>
          </w:p>
          <w:p w:rsidR="005E3F9E" w:rsidRDefault="005E3F9E" w:rsidP="00344B93">
            <w:pPr>
              <w:rPr>
                <w:sz w:val="22"/>
              </w:rPr>
            </w:pPr>
          </w:p>
        </w:tc>
        <w:tc>
          <w:tcPr>
            <w:tcW w:w="2397" w:type="pct"/>
            <w:vAlign w:val="center"/>
          </w:tcPr>
          <w:p w:rsidR="005E3F9E" w:rsidRDefault="005E3F9E" w:rsidP="00344B93">
            <w:pPr>
              <w:rPr>
                <w:sz w:val="22"/>
              </w:rPr>
            </w:pPr>
            <w:r>
              <w:rPr>
                <w:rFonts w:hint="eastAsia"/>
                <w:sz w:val="22"/>
              </w:rPr>
              <w:t xml:space="preserve">11.1 </w:t>
            </w:r>
            <w:r>
              <w:rPr>
                <w:rFonts w:hint="eastAsia"/>
                <w:sz w:val="22"/>
              </w:rPr>
              <w:t>开通该主机的所有软件功能（含且不限于探头所对应的软件）</w:t>
            </w:r>
          </w:p>
        </w:tc>
        <w:tc>
          <w:tcPr>
            <w:tcW w:w="828" w:type="pct"/>
            <w:vAlign w:val="center"/>
          </w:tcPr>
          <w:p w:rsidR="005E3F9E" w:rsidRDefault="005E3F9E" w:rsidP="00344B93">
            <w:pPr>
              <w:widowControl/>
              <w:snapToGrid w:val="0"/>
              <w:jc w:val="center"/>
              <w:rPr>
                <w:kern w:val="0"/>
                <w:sz w:val="22"/>
              </w:rPr>
            </w:pPr>
            <w:r>
              <w:rPr>
                <w:rFonts w:hint="eastAsia"/>
                <w:kern w:val="0"/>
                <w:sz w:val="22"/>
              </w:rPr>
              <w:t>否</w:t>
            </w:r>
          </w:p>
        </w:tc>
      </w:tr>
    </w:tbl>
    <w:p w:rsidR="005E3F9E" w:rsidRDefault="005E3F9E" w:rsidP="005E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200" w:firstLine="442"/>
        <w:jc w:val="left"/>
        <w:rPr>
          <w:b/>
          <w:color w:val="0000FF"/>
          <w:sz w:val="22"/>
        </w:rPr>
      </w:pPr>
      <w:r>
        <w:rPr>
          <w:rFonts w:hint="eastAsia"/>
          <w:b/>
          <w:color w:val="0000FF"/>
          <w:sz w:val="22"/>
        </w:rPr>
        <w:t>说明：需求中要求提供技术支持资料（包括但不限于原厂</w:t>
      </w:r>
      <w:r>
        <w:rPr>
          <w:b/>
          <w:color w:val="0000FF"/>
          <w:sz w:val="22"/>
        </w:rPr>
        <w:t>DataSheet</w:t>
      </w:r>
      <w:r>
        <w:rPr>
          <w:rFonts w:hint="eastAsia"/>
          <w:b/>
          <w:color w:val="0000FF"/>
          <w:sz w:val="22"/>
        </w:rPr>
        <w:t>、说明书、检验报告等相关证明资料），未提供的，该项技术指标视为不满足招标文件要求</w:t>
      </w:r>
      <w:r>
        <w:rPr>
          <w:b/>
          <w:color w:val="0000FF"/>
          <w:sz w:val="22"/>
        </w:rPr>
        <w:t>。</w:t>
      </w:r>
    </w:p>
    <w:p w:rsidR="005E3F9E" w:rsidRDefault="005E3F9E" w:rsidP="005E3F9E">
      <w:pPr>
        <w:snapToGrid w:val="0"/>
        <w:ind w:firstLineChars="200" w:firstLine="442"/>
        <w:jc w:val="left"/>
        <w:rPr>
          <w:b/>
          <w:bCs/>
          <w:color w:val="FF0000"/>
          <w:sz w:val="22"/>
          <w:u w:val="wavyHeavy"/>
        </w:rPr>
      </w:pPr>
    </w:p>
    <w:p w:rsidR="005E3F9E" w:rsidRDefault="005E3F9E" w:rsidP="005E3F9E">
      <w:pPr>
        <w:snapToGrid w:val="0"/>
        <w:ind w:firstLineChars="200" w:firstLine="440"/>
        <w:rPr>
          <w:sz w:val="22"/>
        </w:rPr>
      </w:pPr>
      <w:r>
        <w:rPr>
          <w:sz w:val="22"/>
        </w:rPr>
        <w:t>9.3</w:t>
      </w:r>
      <w:r>
        <w:rPr>
          <w:rFonts w:hint="eastAsia"/>
          <w:sz w:val="22"/>
        </w:rPr>
        <w:t>供货组织要求</w:t>
      </w:r>
    </w:p>
    <w:p w:rsidR="005E3F9E" w:rsidRPr="00000D48" w:rsidRDefault="005E3F9E" w:rsidP="005E3F9E">
      <w:pPr>
        <w:ind w:firstLineChars="200" w:firstLine="440"/>
        <w:rPr>
          <w:bCs/>
          <w:sz w:val="22"/>
        </w:rPr>
      </w:pPr>
      <w:r w:rsidRPr="00000D48">
        <w:rPr>
          <w:rFonts w:hint="eastAsia"/>
          <w:bCs/>
          <w:sz w:val="22"/>
        </w:rPr>
        <w:t>包件一泌尿超声设备</w:t>
      </w:r>
      <w:r w:rsidRPr="00000D48">
        <w:rPr>
          <w:rFonts w:hint="eastAsia"/>
        </w:rPr>
        <w:t>、</w:t>
      </w:r>
      <w:r w:rsidRPr="00000D48">
        <w:rPr>
          <w:rFonts w:hint="eastAsia"/>
          <w:bCs/>
          <w:sz w:val="22"/>
        </w:rPr>
        <w:t>包件二：高端全身超声类</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5E3F9E" w:rsidTr="00344B93">
        <w:trPr>
          <w:trHeight w:val="454"/>
          <w:tblHeader/>
          <w:jc w:val="center"/>
        </w:trPr>
        <w:tc>
          <w:tcPr>
            <w:tcW w:w="1182" w:type="dxa"/>
            <w:tcMar>
              <w:top w:w="0" w:type="dxa"/>
              <w:left w:w="108" w:type="dxa"/>
              <w:bottom w:w="0" w:type="dxa"/>
              <w:right w:w="108" w:type="dxa"/>
            </w:tcMar>
            <w:vAlign w:val="center"/>
          </w:tcPr>
          <w:p w:rsidR="005E3F9E" w:rsidRDefault="005E3F9E" w:rsidP="00344B93">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5E3F9E" w:rsidRDefault="005E3F9E" w:rsidP="00344B93">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5E3F9E" w:rsidRDefault="005E3F9E" w:rsidP="00344B93">
            <w:pPr>
              <w:adjustRightInd w:val="0"/>
              <w:snapToGrid w:val="0"/>
              <w:ind w:firstLineChars="200" w:firstLine="440"/>
              <w:jc w:val="center"/>
              <w:rPr>
                <w:kern w:val="0"/>
                <w:sz w:val="22"/>
              </w:rPr>
            </w:pPr>
            <w:r>
              <w:rPr>
                <w:sz w:val="22"/>
              </w:rPr>
              <w:t>具体</w:t>
            </w:r>
            <w:r>
              <w:rPr>
                <w:rFonts w:hint="eastAsia"/>
                <w:sz w:val="22"/>
              </w:rPr>
              <w:t>要求</w:t>
            </w: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5E3F9E" w:rsidRDefault="005E3F9E" w:rsidP="00344B93">
            <w:pPr>
              <w:snapToGrid w:val="0"/>
              <w:rPr>
                <w:sz w:val="22"/>
              </w:rPr>
            </w:pPr>
            <w:r>
              <w:rPr>
                <w:rFonts w:hint="eastAsia"/>
                <w:sz w:val="22"/>
              </w:rPr>
              <w:t>产品升级、附件及随机工具要求：无</w:t>
            </w: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5E3F9E" w:rsidRDefault="005E3F9E" w:rsidP="00344B93">
            <w:pPr>
              <w:snapToGrid w:val="0"/>
              <w:rPr>
                <w:sz w:val="22"/>
              </w:rPr>
            </w:pPr>
            <w:bookmarkStart w:id="14" w:name="_Toc29954"/>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5E3F9E" w:rsidRDefault="005E3F9E" w:rsidP="00344B93">
            <w:pPr>
              <w:adjustRightInd w:val="0"/>
              <w:snapToGrid w:val="0"/>
              <w:ind w:firstLineChars="200" w:firstLine="420"/>
              <w:rPr>
                <w:sz w:val="22"/>
              </w:rPr>
            </w:pPr>
            <w:r>
              <w:rPr>
                <w:rFonts w:hint="eastAsia"/>
                <w:szCs w:val="21"/>
              </w:rPr>
              <w:t>本项目拟提供服务的人员应具备相关职业能力及工作经验，请提供人员相关专业技术能力的证明材料。</w:t>
            </w:r>
          </w:p>
          <w:p w:rsidR="005E3F9E" w:rsidRDefault="005E3F9E" w:rsidP="00344B93">
            <w:pPr>
              <w:snapToGrid w:val="0"/>
              <w:jc w:val="left"/>
              <w:rPr>
                <w:rStyle w:val="afffffffffd"/>
                <w:color w:val="000000"/>
                <w:sz w:val="22"/>
              </w:rPr>
            </w:pPr>
            <w:r>
              <w:rPr>
                <w:rStyle w:val="afffffffffd"/>
                <w:rFonts w:hint="eastAsia"/>
                <w:sz w:val="22"/>
                <w:lang w:val="zh-TW"/>
              </w:rPr>
              <w:t>（</w:t>
            </w:r>
            <w:r>
              <w:rPr>
                <w:rStyle w:val="afffffffffd"/>
                <w:rFonts w:hint="eastAsia"/>
                <w:sz w:val="22"/>
                <w:lang w:val="zh-TW"/>
              </w:rPr>
              <w:t>2</w:t>
            </w:r>
            <w:r>
              <w:rPr>
                <w:rStyle w:val="afffffffffd"/>
                <w:rFonts w:hint="eastAsia"/>
                <w:sz w:val="22"/>
                <w:lang w:val="zh-TW"/>
              </w:rPr>
              <w:t>）</w:t>
            </w:r>
            <w:r>
              <w:rPr>
                <w:rStyle w:val="afffffffffd"/>
                <w:sz w:val="22"/>
                <w:lang w:val="zh-TW"/>
              </w:rPr>
              <w:t>安装调试：由投标人提供的设备，其安装、设备上电、调试</w:t>
            </w:r>
            <w:r>
              <w:rPr>
                <w:rStyle w:val="afffffffffd"/>
                <w:sz w:val="22"/>
              </w:rPr>
              <w:t>(</w:t>
            </w:r>
            <w:r>
              <w:rPr>
                <w:rStyle w:val="afffffffffd"/>
                <w:sz w:val="22"/>
                <w:lang w:val="zh-TW"/>
              </w:rPr>
              <w:t>包括硬件及软件</w:t>
            </w:r>
            <w:r>
              <w:rPr>
                <w:rStyle w:val="afffffffffd"/>
                <w:sz w:val="22"/>
              </w:rPr>
              <w:t>)</w:t>
            </w:r>
            <w:r>
              <w:rPr>
                <w:rStyle w:val="afffffffffd"/>
                <w:sz w:val="22"/>
                <w:lang w:val="zh-TW"/>
              </w:rPr>
              <w:t>及开通由投标人负责，采购人予以协助配合。设备安装、调测所需工具、仪表及安装材料均由投标人提供。</w:t>
            </w:r>
          </w:p>
          <w:p w:rsidR="005E3F9E" w:rsidRDefault="005E3F9E" w:rsidP="00344B93">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5E3F9E" w:rsidRDefault="005E3F9E" w:rsidP="00344B93">
            <w:pPr>
              <w:adjustRightInd w:val="0"/>
              <w:snapToGrid w:val="0"/>
              <w:rPr>
                <w:sz w:val="22"/>
              </w:rPr>
            </w:pPr>
            <w:r>
              <w:rPr>
                <w:sz w:val="22"/>
              </w:rPr>
              <w:t>在设备进行安装或调试期间，中标人应负责对采购人的技术人员进行必要的培训，并提供培训资料。培训内容应包括如何对设备进行操作，以及简单故障的排除等。</w:t>
            </w:r>
            <w:bookmarkEnd w:id="14"/>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5E3F9E" w:rsidRDefault="005E3F9E" w:rsidP="00344B93">
            <w:pPr>
              <w:snapToGrid w:val="0"/>
              <w:rPr>
                <w:sz w:val="22"/>
              </w:rPr>
            </w:pPr>
            <w:r>
              <w:rPr>
                <w:rFonts w:hint="eastAsia"/>
                <w:sz w:val="22"/>
              </w:rPr>
              <w:t>（</w:t>
            </w:r>
            <w:r>
              <w:rPr>
                <w:rFonts w:hint="eastAsia"/>
                <w:sz w:val="22"/>
              </w:rPr>
              <w:t>1</w:t>
            </w:r>
            <w:r>
              <w:rPr>
                <w:rFonts w:hint="eastAsia"/>
                <w:sz w:val="22"/>
              </w:rPr>
              <w:t>）供货期</w:t>
            </w:r>
            <w:r>
              <w:rPr>
                <w:sz w:val="22"/>
              </w:rPr>
              <w:t>要求</w:t>
            </w:r>
            <w:r>
              <w:rPr>
                <w:rFonts w:hint="eastAsia"/>
                <w:sz w:val="22"/>
              </w:rPr>
              <w:t>：</w:t>
            </w:r>
            <w:r>
              <w:rPr>
                <w:rFonts w:hint="eastAsia"/>
                <w:sz w:val="22"/>
              </w:rPr>
              <w:t>30</w:t>
            </w:r>
            <w:r>
              <w:rPr>
                <w:rFonts w:hint="eastAsia"/>
                <w:sz w:val="22"/>
              </w:rPr>
              <w:t>天</w:t>
            </w:r>
          </w:p>
          <w:p w:rsidR="005E3F9E" w:rsidRDefault="005E3F9E" w:rsidP="00344B93">
            <w:pPr>
              <w:adjustRightInd w:val="0"/>
              <w:snapToGrid w:val="0"/>
              <w:rPr>
                <w:sz w:val="22"/>
              </w:rPr>
            </w:pPr>
            <w:r>
              <w:rPr>
                <w:rFonts w:hint="eastAsia"/>
                <w:sz w:val="22"/>
              </w:rPr>
              <w:t>1</w:t>
            </w:r>
            <w:r>
              <w:rPr>
                <w:rFonts w:hint="eastAsia"/>
                <w:sz w:val="22"/>
              </w:rPr>
              <w:t>、</w:t>
            </w:r>
            <w:r>
              <w:rPr>
                <w:sz w:val="22"/>
              </w:rPr>
              <w:t>本项目</w:t>
            </w:r>
            <w:r>
              <w:rPr>
                <w:rFonts w:hint="eastAsia"/>
                <w:sz w:val="22"/>
              </w:rPr>
              <w:t>供货期</w:t>
            </w:r>
            <w:r>
              <w:rPr>
                <w:sz w:val="22"/>
              </w:rPr>
              <w:t>包括设备供货、就位、安装调试直至交付使用的全部时间。</w:t>
            </w:r>
          </w:p>
          <w:p w:rsidR="005E3F9E" w:rsidRDefault="005E3F9E" w:rsidP="00344B93">
            <w:pPr>
              <w:adjustRightInd w:val="0"/>
              <w:snapToGrid w:val="0"/>
              <w:rPr>
                <w:sz w:val="22"/>
              </w:rPr>
            </w:pPr>
            <w:r>
              <w:rPr>
                <w:rFonts w:hint="eastAsia"/>
                <w:sz w:val="22"/>
              </w:rPr>
              <w:lastRenderedPageBreak/>
              <w:t>2</w:t>
            </w:r>
            <w:r>
              <w:rPr>
                <w:rFonts w:hint="eastAsia"/>
                <w:sz w:val="22"/>
              </w:rPr>
              <w:t>、</w:t>
            </w:r>
            <w:r>
              <w:rPr>
                <w:sz w:val="22"/>
              </w:rPr>
              <w:t>本项目的安装调试及试用期间的管理将纳入采购人的管理范围，在此过程中，中标人须服从采购人的时间和管理协调。</w:t>
            </w:r>
          </w:p>
          <w:p w:rsidR="005E3F9E" w:rsidRDefault="005E3F9E" w:rsidP="00344B93">
            <w:pPr>
              <w:adjustRightInd w:val="0"/>
              <w:snapToGrid w:val="0"/>
              <w:rPr>
                <w:sz w:val="22"/>
              </w:rPr>
            </w:pPr>
            <w:r>
              <w:rPr>
                <w:rFonts w:hint="eastAsia"/>
                <w:sz w:val="22"/>
              </w:rPr>
              <w:t>3</w:t>
            </w:r>
            <w:r>
              <w:rPr>
                <w:rFonts w:hint="eastAsia"/>
                <w:sz w:val="22"/>
              </w:rPr>
              <w:t>、投标应人为本项目配备相关设备，确保本项目顺利实施。</w:t>
            </w:r>
          </w:p>
        </w:tc>
      </w:tr>
    </w:tbl>
    <w:p w:rsidR="005E3F9E" w:rsidRDefault="005E3F9E" w:rsidP="005E3F9E">
      <w:pPr>
        <w:snapToGrid w:val="0"/>
        <w:ind w:firstLineChars="200" w:firstLine="440"/>
        <w:rPr>
          <w:sz w:val="22"/>
        </w:rPr>
      </w:pPr>
    </w:p>
    <w:p w:rsidR="005E3F9E" w:rsidRDefault="005E3F9E" w:rsidP="005E3F9E">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5E3F9E" w:rsidRDefault="005E3F9E" w:rsidP="005E3F9E">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5E3F9E" w:rsidRDefault="005E3F9E" w:rsidP="005E3F9E">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5E3F9E" w:rsidRDefault="005E3F9E" w:rsidP="005E3F9E">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5E3F9E" w:rsidRDefault="005E3F9E" w:rsidP="005E3F9E">
      <w:pPr>
        <w:adjustRightInd w:val="0"/>
        <w:snapToGrid w:val="0"/>
        <w:ind w:firstLineChars="200" w:firstLine="442"/>
        <w:outlineLvl w:val="2"/>
        <w:rPr>
          <w:b/>
          <w:bCs/>
          <w:sz w:val="22"/>
        </w:rPr>
      </w:pPr>
      <w:bookmarkStart w:id="15" w:name="_Toc25612"/>
      <w:r>
        <w:rPr>
          <w:b/>
          <w:bCs/>
          <w:sz w:val="22"/>
        </w:rPr>
        <w:t>1</w:t>
      </w:r>
      <w:r>
        <w:rPr>
          <w:rFonts w:hint="eastAsia"/>
          <w:b/>
          <w:bCs/>
          <w:sz w:val="22"/>
        </w:rPr>
        <w:t>0</w:t>
      </w:r>
      <w:r>
        <w:rPr>
          <w:b/>
          <w:bCs/>
          <w:sz w:val="22"/>
        </w:rPr>
        <w:t xml:space="preserve"> </w:t>
      </w:r>
      <w:r>
        <w:rPr>
          <w:b/>
          <w:bCs/>
          <w:sz w:val="22"/>
        </w:rPr>
        <w:t>安全文明作业要求和应急处置要求</w:t>
      </w:r>
      <w:bookmarkEnd w:id="15"/>
    </w:p>
    <w:p w:rsidR="005E3F9E" w:rsidRDefault="005E3F9E" w:rsidP="005E3F9E">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5E3F9E" w:rsidRDefault="005E3F9E" w:rsidP="005E3F9E">
      <w:pPr>
        <w:adjustRightInd w:val="0"/>
        <w:snapToGrid w:val="0"/>
        <w:ind w:firstLineChars="200" w:firstLine="442"/>
        <w:outlineLvl w:val="2"/>
        <w:rPr>
          <w:b/>
          <w:bCs/>
          <w:sz w:val="22"/>
        </w:rPr>
      </w:pPr>
      <w:bookmarkStart w:id="16" w:name="_Toc14288"/>
      <w:r>
        <w:rPr>
          <w:b/>
          <w:bCs/>
          <w:sz w:val="22"/>
        </w:rPr>
        <w:t>1</w:t>
      </w:r>
      <w:r>
        <w:rPr>
          <w:rFonts w:hint="eastAsia"/>
          <w:b/>
          <w:bCs/>
          <w:sz w:val="22"/>
        </w:rPr>
        <w:t>1</w:t>
      </w:r>
      <w:r>
        <w:rPr>
          <w:b/>
          <w:bCs/>
          <w:sz w:val="22"/>
        </w:rPr>
        <w:t xml:space="preserve"> </w:t>
      </w:r>
      <w:r>
        <w:rPr>
          <w:b/>
          <w:bCs/>
          <w:sz w:val="22"/>
        </w:rPr>
        <w:t>售后服务要求</w:t>
      </w:r>
      <w:bookmarkEnd w:id="16"/>
    </w:p>
    <w:p w:rsidR="005E3F9E" w:rsidRDefault="005E3F9E" w:rsidP="005E3F9E">
      <w:pPr>
        <w:ind w:firstLineChars="200" w:firstLine="440"/>
        <w:rPr>
          <w:bCs/>
          <w:sz w:val="22"/>
        </w:rPr>
      </w:pPr>
      <w:r w:rsidRPr="00000D48">
        <w:rPr>
          <w:rFonts w:hint="eastAsia"/>
          <w:bCs/>
          <w:sz w:val="22"/>
        </w:rPr>
        <w:t>包件一泌尿超声设备、包件二：高端全身超声类</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5E3F9E" w:rsidTr="00344B93">
        <w:trPr>
          <w:trHeight w:val="454"/>
          <w:tblHeader/>
          <w:jc w:val="center"/>
        </w:trPr>
        <w:tc>
          <w:tcPr>
            <w:tcW w:w="1182" w:type="dxa"/>
            <w:tcMar>
              <w:top w:w="0" w:type="dxa"/>
              <w:left w:w="108" w:type="dxa"/>
              <w:bottom w:w="0" w:type="dxa"/>
              <w:right w:w="108" w:type="dxa"/>
            </w:tcMar>
            <w:vAlign w:val="center"/>
          </w:tcPr>
          <w:p w:rsidR="005E3F9E" w:rsidRDefault="005E3F9E" w:rsidP="00344B93">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5E3F9E" w:rsidRDefault="005E3F9E" w:rsidP="00344B93">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5E3F9E" w:rsidRDefault="005E3F9E" w:rsidP="00344B93">
            <w:pPr>
              <w:adjustRightInd w:val="0"/>
              <w:snapToGrid w:val="0"/>
              <w:ind w:firstLineChars="200" w:firstLine="440"/>
              <w:jc w:val="center"/>
              <w:rPr>
                <w:kern w:val="0"/>
                <w:sz w:val="22"/>
              </w:rPr>
            </w:pPr>
            <w:r>
              <w:rPr>
                <w:sz w:val="22"/>
              </w:rPr>
              <w:t>具体</w:t>
            </w:r>
            <w:r>
              <w:rPr>
                <w:rFonts w:hint="eastAsia"/>
                <w:sz w:val="22"/>
              </w:rPr>
              <w:t>服务措施</w:t>
            </w:r>
          </w:p>
        </w:tc>
      </w:tr>
      <w:tr w:rsidR="005E3F9E" w:rsidTr="00344B93">
        <w:trPr>
          <w:trHeight w:val="454"/>
          <w:tblHeader/>
          <w:jc w:val="center"/>
        </w:trPr>
        <w:tc>
          <w:tcPr>
            <w:tcW w:w="1182" w:type="dxa"/>
            <w:tcMar>
              <w:top w:w="0" w:type="dxa"/>
              <w:left w:w="108" w:type="dxa"/>
              <w:bottom w:w="0" w:type="dxa"/>
              <w:right w:w="108" w:type="dxa"/>
            </w:tcMar>
            <w:vAlign w:val="center"/>
          </w:tcPr>
          <w:p w:rsidR="005E3F9E" w:rsidRDefault="005E3F9E" w:rsidP="00344B93">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5E3F9E" w:rsidRDefault="005E3F9E" w:rsidP="00344B93">
            <w:pPr>
              <w:adjustRightInd w:val="0"/>
              <w:snapToGrid w:val="0"/>
              <w:rPr>
                <w:sz w:val="22"/>
              </w:rPr>
            </w:pPr>
            <w:r>
              <w:rPr>
                <w:rFonts w:hint="eastAsia"/>
                <w:sz w:val="22"/>
              </w:rPr>
              <w:t>售后服务承诺及保障措施要求</w:t>
            </w: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5E3F9E" w:rsidRDefault="005E3F9E" w:rsidP="00344B93">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5E3F9E" w:rsidRDefault="005E3F9E" w:rsidP="00344B93">
            <w:pPr>
              <w:adjustRightInd w:val="0"/>
              <w:snapToGrid w:val="0"/>
              <w:rPr>
                <w:sz w:val="22"/>
              </w:rPr>
            </w:pPr>
          </w:p>
          <w:p w:rsidR="005E3F9E" w:rsidRDefault="005E3F9E" w:rsidP="00344B93">
            <w:pPr>
              <w:widowControl/>
              <w:snapToGrid w:val="0"/>
              <w:jc w:val="left"/>
              <w:rPr>
                <w:sz w:val="22"/>
              </w:rPr>
            </w:pPr>
            <w:r>
              <w:rPr>
                <w:rFonts w:hint="eastAsia"/>
                <w:sz w:val="22"/>
              </w:rPr>
              <w:t>1</w:t>
            </w:r>
            <w:r>
              <w:rPr>
                <w:rFonts w:hint="eastAsia"/>
                <w:sz w:val="22"/>
              </w:rPr>
              <w:t>、供应商负责安装并提供现场技术培训，</w:t>
            </w:r>
            <w:r>
              <w:rPr>
                <w:sz w:val="22"/>
              </w:rPr>
              <w:t>保证使用人员</w:t>
            </w:r>
            <w:r>
              <w:rPr>
                <w:rFonts w:hint="eastAsia"/>
                <w:sz w:val="22"/>
              </w:rPr>
              <w:t>（保修期内所有设备操作人员）</w:t>
            </w:r>
            <w:r>
              <w:rPr>
                <w:sz w:val="22"/>
              </w:rPr>
              <w:t>正常操作设备的各种功能</w:t>
            </w:r>
            <w:r>
              <w:rPr>
                <w:rFonts w:hint="eastAsia"/>
                <w:sz w:val="22"/>
              </w:rPr>
              <w:t>。</w:t>
            </w:r>
          </w:p>
          <w:p w:rsidR="005E3F9E" w:rsidRDefault="005E3F9E" w:rsidP="00344B93">
            <w:pPr>
              <w:widowControl/>
              <w:snapToGrid w:val="0"/>
              <w:jc w:val="left"/>
              <w:rPr>
                <w:sz w:val="22"/>
              </w:rPr>
            </w:pPr>
            <w:r>
              <w:rPr>
                <w:rFonts w:hint="eastAsia"/>
                <w:sz w:val="22"/>
              </w:rPr>
              <w:t>2</w:t>
            </w:r>
            <w:r>
              <w:rPr>
                <w:rFonts w:hint="eastAsia"/>
                <w:sz w:val="22"/>
              </w:rPr>
              <w:t>、供应商承担设备连接至医院相关系统的费用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等）（若涉及）。</w:t>
            </w:r>
          </w:p>
          <w:p w:rsidR="005E3F9E" w:rsidRDefault="005E3F9E" w:rsidP="00344B93">
            <w:pPr>
              <w:widowControl/>
              <w:snapToGrid w:val="0"/>
              <w:jc w:val="left"/>
              <w:rPr>
                <w:sz w:val="22"/>
              </w:rPr>
            </w:pPr>
            <w:r>
              <w:rPr>
                <w:rFonts w:hint="eastAsia"/>
                <w:sz w:val="22"/>
              </w:rPr>
              <w:t>3</w:t>
            </w:r>
            <w:r>
              <w:rPr>
                <w:rFonts w:hint="eastAsia"/>
                <w:sz w:val="22"/>
              </w:rPr>
              <w:t>、供应商提供的货物应是全新的，到货时距生产日期不得超过</w:t>
            </w:r>
            <w:r>
              <w:rPr>
                <w:rFonts w:hint="eastAsia"/>
                <w:sz w:val="22"/>
              </w:rPr>
              <w:t>12</w:t>
            </w:r>
            <w:r>
              <w:rPr>
                <w:rFonts w:hint="eastAsia"/>
                <w:sz w:val="22"/>
              </w:rPr>
              <w:t>个月。</w:t>
            </w:r>
          </w:p>
          <w:p w:rsidR="005E3F9E" w:rsidRDefault="005E3F9E" w:rsidP="00344B93">
            <w:pPr>
              <w:widowControl/>
              <w:snapToGrid w:val="0"/>
              <w:jc w:val="left"/>
              <w:rPr>
                <w:sz w:val="22"/>
              </w:rPr>
            </w:pPr>
            <w:r>
              <w:rPr>
                <w:rFonts w:hint="eastAsia"/>
                <w:sz w:val="22"/>
              </w:rPr>
              <w:t>4</w:t>
            </w:r>
            <w:r>
              <w:rPr>
                <w:rFonts w:hint="eastAsia"/>
                <w:sz w:val="22"/>
              </w:rPr>
              <w:t>、到货后，接到使用单位的通知</w:t>
            </w:r>
            <w:r>
              <w:rPr>
                <w:rFonts w:hint="eastAsia"/>
                <w:sz w:val="22"/>
              </w:rPr>
              <w:t>7</w:t>
            </w:r>
            <w:r>
              <w:rPr>
                <w:rFonts w:hint="eastAsia"/>
                <w:sz w:val="22"/>
              </w:rPr>
              <w:t>天内，供应商应及时派工程技术人员到达现场，在使用单位人员在场的情况下开箱清点货物，组织搬运、安装、调试，并承担因此发生的一切费用。</w:t>
            </w:r>
          </w:p>
          <w:p w:rsidR="005E3F9E" w:rsidRDefault="005E3F9E" w:rsidP="00344B93">
            <w:pPr>
              <w:widowControl/>
              <w:snapToGrid w:val="0"/>
              <w:jc w:val="left"/>
              <w:rPr>
                <w:sz w:val="22"/>
              </w:rPr>
            </w:pPr>
            <w:r>
              <w:rPr>
                <w:rFonts w:hint="eastAsia"/>
                <w:sz w:val="22"/>
              </w:rPr>
              <w:t>5</w:t>
            </w:r>
            <w:r>
              <w:rPr>
                <w:rFonts w:hint="eastAsia"/>
                <w:sz w:val="22"/>
              </w:rPr>
              <w:t>、设备安装并经使用培训后，经过</w:t>
            </w:r>
            <w:r>
              <w:rPr>
                <w:sz w:val="22"/>
              </w:rPr>
              <w:t>试运行，设备的各项性能指标均能达到要求，双方签署医院验收文件后设备即视为验收通过，保修期从医院验收通过之日起计算</w:t>
            </w:r>
            <w:r>
              <w:rPr>
                <w:rFonts w:hint="eastAsia"/>
                <w:sz w:val="22"/>
              </w:rPr>
              <w:t>。</w:t>
            </w:r>
          </w:p>
          <w:p w:rsidR="005E3F9E" w:rsidRDefault="005E3F9E" w:rsidP="00344B93">
            <w:pPr>
              <w:adjustRightInd w:val="0"/>
              <w:snapToGrid w:val="0"/>
              <w:rPr>
                <w:sz w:val="22"/>
              </w:rPr>
            </w:pPr>
            <w:r>
              <w:rPr>
                <w:rFonts w:hint="eastAsia"/>
                <w:sz w:val="22"/>
              </w:rPr>
              <w:t>6</w:t>
            </w:r>
            <w:r>
              <w:rPr>
                <w:rFonts w:hint="eastAsia"/>
                <w:sz w:val="22"/>
              </w:rPr>
              <w:t>、</w:t>
            </w:r>
            <w:r>
              <w:rPr>
                <w:rFonts w:hint="eastAsia"/>
              </w:rPr>
              <w:t>制造商在本地有维修团队以及有经验丰富的专业维修工程师（可提供资质证明文件），备品备件充足（可提供与本项目相关的备品备件清单）。</w:t>
            </w: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5E3F9E" w:rsidRDefault="005E3F9E" w:rsidP="00344B93">
            <w:pPr>
              <w:adjustRightInd w:val="0"/>
              <w:snapToGrid w:val="0"/>
              <w:rPr>
                <w:sz w:val="22"/>
              </w:rPr>
            </w:pP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5E3F9E" w:rsidRDefault="005E3F9E" w:rsidP="00344B93">
            <w:pPr>
              <w:adjustRightInd w:val="0"/>
              <w:snapToGrid w:val="0"/>
              <w:rPr>
                <w:sz w:val="22"/>
              </w:rPr>
            </w:pP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5E3F9E" w:rsidRDefault="005E3F9E" w:rsidP="00344B93">
            <w:pPr>
              <w:adjustRightInd w:val="0"/>
              <w:snapToGrid w:val="0"/>
              <w:rPr>
                <w:sz w:val="22"/>
              </w:rPr>
            </w:pP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年（提供厂家盖章承诺）。提供每周</w:t>
            </w:r>
            <w:r>
              <w:rPr>
                <w:rFonts w:hint="eastAsia"/>
                <w:sz w:val="22"/>
              </w:rPr>
              <w:t>7</w:t>
            </w:r>
            <w:r>
              <w:rPr>
                <w:rFonts w:hint="eastAsia"/>
                <w:sz w:val="22"/>
              </w:rPr>
              <w:t>天×</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小时到位。如遇设备停机时间超过</w:t>
            </w:r>
            <w:r>
              <w:rPr>
                <w:sz w:val="22"/>
              </w:rPr>
              <w:t>48</w:t>
            </w:r>
            <w:r>
              <w:rPr>
                <w:sz w:val="22"/>
              </w:rPr>
              <w:t>小时，需提供备用机或紧急替代方案。</w:t>
            </w:r>
            <w:r>
              <w:rPr>
                <w:rFonts w:hint="eastAsia"/>
                <w:sz w:val="22"/>
              </w:rPr>
              <w:t>保修期内提供</w:t>
            </w:r>
            <w:r>
              <w:rPr>
                <w:sz w:val="22"/>
              </w:rPr>
              <w:t>1</w:t>
            </w:r>
            <w:r>
              <w:rPr>
                <w:sz w:val="22"/>
              </w:rPr>
              <w:t>年</w:t>
            </w:r>
            <w:r>
              <w:rPr>
                <w:sz w:val="22"/>
              </w:rPr>
              <w:t>2</w:t>
            </w:r>
            <w:r>
              <w:rPr>
                <w:sz w:val="22"/>
              </w:rPr>
              <w:t>次免费保养</w:t>
            </w:r>
            <w:r>
              <w:rPr>
                <w:rFonts w:hint="eastAsia"/>
                <w:sz w:val="22"/>
              </w:rPr>
              <w:t>。</w:t>
            </w: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使用周期成本</w:t>
            </w: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5E3F9E" w:rsidRDefault="005E3F9E" w:rsidP="00344B93">
            <w:pPr>
              <w:adjustRightInd w:val="0"/>
              <w:snapToGrid w:val="0"/>
              <w:rPr>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r>
              <w:rPr>
                <w:rFonts w:hint="eastAsia"/>
                <w:sz w:val="22"/>
              </w:rPr>
              <w:t>（提供厂家盖章承诺）</w:t>
            </w: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5E3F9E" w:rsidRDefault="005E3F9E" w:rsidP="00344B93">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5E3F9E" w:rsidRDefault="005E3F9E" w:rsidP="00344B93">
            <w:pPr>
              <w:adjustRightInd w:val="0"/>
              <w:snapToGrid w:val="0"/>
              <w:rPr>
                <w:sz w:val="22"/>
              </w:rPr>
            </w:pPr>
            <w:r>
              <w:rPr>
                <w:rFonts w:hint="eastAsia"/>
                <w:sz w:val="22"/>
              </w:rPr>
              <w:t>配件供应年限≥</w:t>
            </w:r>
            <w:r>
              <w:rPr>
                <w:rFonts w:hint="eastAsia"/>
                <w:sz w:val="22"/>
              </w:rPr>
              <w:t>10</w:t>
            </w:r>
            <w:r>
              <w:rPr>
                <w:rFonts w:hint="eastAsia"/>
                <w:sz w:val="22"/>
              </w:rPr>
              <w:t>年</w:t>
            </w:r>
          </w:p>
        </w:tc>
      </w:tr>
      <w:tr w:rsidR="005E3F9E" w:rsidTr="00344B93">
        <w:trPr>
          <w:trHeight w:val="454"/>
          <w:jc w:val="center"/>
        </w:trPr>
        <w:tc>
          <w:tcPr>
            <w:tcW w:w="1182" w:type="dxa"/>
            <w:tcMar>
              <w:top w:w="0" w:type="dxa"/>
              <w:left w:w="108" w:type="dxa"/>
              <w:bottom w:w="0" w:type="dxa"/>
              <w:right w:w="108" w:type="dxa"/>
            </w:tcMar>
            <w:vAlign w:val="center"/>
          </w:tcPr>
          <w:p w:rsidR="005E3F9E" w:rsidRDefault="005E3F9E" w:rsidP="00344B93">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5E3F9E" w:rsidRDefault="005E3F9E" w:rsidP="00344B93">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5E3F9E" w:rsidRDefault="005E3F9E" w:rsidP="00344B93">
            <w:pPr>
              <w:adjustRightInd w:val="0"/>
              <w:snapToGrid w:val="0"/>
              <w:rPr>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r>
              <w:rPr>
                <w:rFonts w:hint="eastAsia"/>
                <w:sz w:val="22"/>
              </w:rPr>
              <w:t>折供应</w:t>
            </w:r>
          </w:p>
        </w:tc>
      </w:tr>
    </w:tbl>
    <w:p w:rsidR="005E3F9E" w:rsidRDefault="005E3F9E" w:rsidP="005E3F9E">
      <w:pPr>
        <w:adjustRightInd w:val="0"/>
        <w:snapToGrid w:val="0"/>
        <w:ind w:firstLineChars="200" w:firstLine="440"/>
        <w:rPr>
          <w:sz w:val="22"/>
        </w:rPr>
      </w:pPr>
    </w:p>
    <w:p w:rsidR="005E3F9E" w:rsidRDefault="005E3F9E" w:rsidP="005E3F9E">
      <w:pPr>
        <w:snapToGrid w:val="0"/>
        <w:ind w:firstLineChars="200" w:firstLine="442"/>
        <w:jc w:val="left"/>
        <w:rPr>
          <w:b/>
          <w:bCs/>
          <w:color w:val="FF0000"/>
          <w:sz w:val="22"/>
          <w:u w:val="wavyHeavy"/>
        </w:rPr>
      </w:pPr>
    </w:p>
    <w:p w:rsidR="005E3F9E" w:rsidRDefault="005E3F9E" w:rsidP="005E3F9E">
      <w:pPr>
        <w:adjustRightInd w:val="0"/>
        <w:snapToGrid w:val="0"/>
        <w:jc w:val="center"/>
        <w:outlineLvl w:val="1"/>
        <w:rPr>
          <w:rFonts w:eastAsia="黑体"/>
          <w:color w:val="000000"/>
          <w:sz w:val="30"/>
          <w:szCs w:val="30"/>
        </w:rPr>
      </w:pPr>
      <w:bookmarkStart w:id="17" w:name="_Toc475631915"/>
      <w:bookmarkStart w:id="18" w:name="_Toc2961"/>
      <w:r>
        <w:rPr>
          <w:rFonts w:eastAsia="黑体"/>
          <w:color w:val="000000"/>
          <w:sz w:val="30"/>
          <w:szCs w:val="30"/>
        </w:rPr>
        <w:t>四、投标报价须知</w:t>
      </w:r>
      <w:bookmarkEnd w:id="17"/>
      <w:bookmarkEnd w:id="18"/>
    </w:p>
    <w:p w:rsidR="005E3F9E" w:rsidRDefault="005E3F9E" w:rsidP="005E3F9E">
      <w:pPr>
        <w:adjustRightInd w:val="0"/>
        <w:snapToGrid w:val="0"/>
        <w:ind w:firstLineChars="200" w:firstLine="442"/>
        <w:jc w:val="left"/>
        <w:outlineLvl w:val="2"/>
        <w:rPr>
          <w:b/>
          <w:color w:val="000000"/>
          <w:sz w:val="22"/>
        </w:rPr>
      </w:pPr>
      <w:bookmarkStart w:id="19" w:name="_Toc19986"/>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19"/>
    </w:p>
    <w:p w:rsidR="005E3F9E" w:rsidRDefault="005E3F9E" w:rsidP="005E3F9E">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5E3F9E" w:rsidRDefault="005E3F9E" w:rsidP="005E3F9E">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5E3F9E" w:rsidRDefault="005E3F9E" w:rsidP="005E3F9E">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5E3F9E" w:rsidRDefault="005E3F9E" w:rsidP="005E3F9E">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5E3F9E" w:rsidRDefault="005E3F9E" w:rsidP="005E3F9E">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5E3F9E" w:rsidRDefault="005E3F9E" w:rsidP="005E3F9E">
      <w:pPr>
        <w:adjustRightInd w:val="0"/>
        <w:snapToGrid w:val="0"/>
        <w:ind w:firstLineChars="200" w:firstLine="442"/>
        <w:jc w:val="left"/>
        <w:outlineLvl w:val="2"/>
        <w:rPr>
          <w:b/>
          <w:color w:val="000000"/>
          <w:sz w:val="22"/>
        </w:rPr>
      </w:pPr>
      <w:bookmarkStart w:id="20" w:name="_Toc3182"/>
      <w:r>
        <w:rPr>
          <w:b/>
          <w:color w:val="000000"/>
          <w:sz w:val="22"/>
        </w:rPr>
        <w:t>1</w:t>
      </w:r>
      <w:r>
        <w:rPr>
          <w:rFonts w:hint="eastAsia"/>
          <w:b/>
          <w:color w:val="000000"/>
          <w:sz w:val="22"/>
        </w:rPr>
        <w:t>3</w:t>
      </w:r>
      <w:r>
        <w:rPr>
          <w:b/>
          <w:color w:val="000000"/>
          <w:sz w:val="22"/>
        </w:rPr>
        <w:t>投标报价内容</w:t>
      </w:r>
      <w:bookmarkEnd w:id="20"/>
    </w:p>
    <w:p w:rsidR="005E3F9E" w:rsidRDefault="005E3F9E" w:rsidP="005E3F9E">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21" w:name="OLE_LINK19"/>
      <w:bookmarkStart w:id="22" w:name="OLE_LINK18"/>
      <w:r>
        <w:rPr>
          <w:rFonts w:hint="eastAsia"/>
          <w:b/>
          <w:color w:val="FF0000"/>
          <w:sz w:val="22"/>
        </w:rPr>
        <w:t>平台接口等伴随服务费用</w:t>
      </w:r>
      <w:bookmarkEnd w:id="21"/>
      <w:bookmarkEnd w:id="22"/>
      <w:r>
        <w:rPr>
          <w:rFonts w:hint="eastAsia"/>
          <w:b/>
          <w:color w:val="FF0000"/>
          <w:sz w:val="22"/>
        </w:rPr>
        <w:t>、质保期内售后服务</w:t>
      </w:r>
      <w:r>
        <w:rPr>
          <w:b/>
          <w:color w:val="FF0000"/>
          <w:sz w:val="22"/>
        </w:rPr>
        <w:t>费用</w:t>
      </w:r>
      <w:r>
        <w:rPr>
          <w:rFonts w:hint="eastAsia"/>
          <w:b/>
          <w:color w:val="FF0000"/>
          <w:sz w:val="22"/>
        </w:rPr>
        <w:t>以及培训费</w:t>
      </w:r>
      <w:r>
        <w:rPr>
          <w:b/>
          <w:color w:val="FF0000"/>
          <w:sz w:val="22"/>
        </w:rPr>
        <w:t>。</w:t>
      </w:r>
    </w:p>
    <w:p w:rsidR="005E3F9E" w:rsidRDefault="005E3F9E" w:rsidP="005E3F9E">
      <w:pPr>
        <w:adjustRightInd w:val="0"/>
        <w:snapToGrid w:val="0"/>
        <w:ind w:firstLineChars="200" w:firstLine="442"/>
        <w:jc w:val="left"/>
        <w:outlineLvl w:val="2"/>
        <w:rPr>
          <w:b/>
          <w:color w:val="000000"/>
          <w:sz w:val="22"/>
        </w:rPr>
      </w:pPr>
      <w:bookmarkStart w:id="23" w:name="_Toc16946"/>
      <w:r>
        <w:rPr>
          <w:b/>
          <w:color w:val="000000"/>
          <w:sz w:val="22"/>
        </w:rPr>
        <w:t>1</w:t>
      </w:r>
      <w:r>
        <w:rPr>
          <w:rFonts w:hint="eastAsia"/>
          <w:b/>
          <w:color w:val="000000"/>
          <w:sz w:val="22"/>
        </w:rPr>
        <w:t>4</w:t>
      </w:r>
      <w:r>
        <w:rPr>
          <w:b/>
          <w:color w:val="000000"/>
          <w:sz w:val="22"/>
        </w:rPr>
        <w:t>投标报价控制性条款</w:t>
      </w:r>
      <w:bookmarkEnd w:id="23"/>
    </w:p>
    <w:p w:rsidR="005E3F9E" w:rsidRDefault="005E3F9E" w:rsidP="005E3F9E">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5E3F9E" w:rsidRDefault="005E3F9E" w:rsidP="005E3F9E">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5E3F9E" w:rsidRDefault="005E3F9E" w:rsidP="005E3F9E">
      <w:pPr>
        <w:snapToGrid w:val="0"/>
        <w:ind w:firstLineChars="200" w:firstLine="440"/>
        <w:jc w:val="left"/>
        <w:rPr>
          <w:sz w:val="22"/>
        </w:rPr>
      </w:pPr>
      <w:r>
        <w:rPr>
          <w:sz w:val="22"/>
        </w:rPr>
        <w:lastRenderedPageBreak/>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5E3F9E" w:rsidRDefault="005E3F9E" w:rsidP="005E3F9E">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5E3F9E" w:rsidRDefault="005E3F9E" w:rsidP="005E3F9E">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5E3F9E" w:rsidRDefault="005E3F9E" w:rsidP="005E3F9E">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5E3F9E" w:rsidRDefault="005E3F9E" w:rsidP="005E3F9E">
      <w:pPr>
        <w:snapToGrid w:val="0"/>
        <w:ind w:firstLineChars="200" w:firstLine="440"/>
        <w:jc w:val="left"/>
        <w:rPr>
          <w:sz w:val="22"/>
        </w:rPr>
      </w:pPr>
    </w:p>
    <w:p w:rsidR="005E3F9E" w:rsidRDefault="005E3F9E" w:rsidP="005E3F9E">
      <w:pPr>
        <w:adjustRightInd w:val="0"/>
        <w:snapToGrid w:val="0"/>
        <w:jc w:val="center"/>
        <w:outlineLvl w:val="1"/>
        <w:rPr>
          <w:rFonts w:eastAsia="黑体"/>
          <w:sz w:val="30"/>
          <w:szCs w:val="30"/>
        </w:rPr>
      </w:pPr>
      <w:bookmarkStart w:id="24" w:name="_Toc1811"/>
      <w:bookmarkStart w:id="25" w:name="_Toc481849902"/>
      <w:bookmarkStart w:id="26" w:name="_Toc486604818"/>
      <w:r>
        <w:rPr>
          <w:rFonts w:eastAsia="黑体"/>
          <w:sz w:val="30"/>
          <w:szCs w:val="30"/>
        </w:rPr>
        <w:t>五、政府采购政策</w:t>
      </w:r>
      <w:bookmarkEnd w:id="24"/>
    </w:p>
    <w:p w:rsidR="005E3F9E" w:rsidRDefault="005E3F9E" w:rsidP="005E3F9E">
      <w:pPr>
        <w:adjustRightInd w:val="0"/>
        <w:snapToGrid w:val="0"/>
        <w:ind w:firstLineChars="200" w:firstLine="442"/>
        <w:outlineLvl w:val="2"/>
        <w:rPr>
          <w:b/>
          <w:sz w:val="22"/>
        </w:rPr>
      </w:pPr>
      <w:bookmarkStart w:id="27" w:name="_Toc14894"/>
      <w:bookmarkStart w:id="28" w:name="_Toc481849905"/>
      <w:bookmarkStart w:id="29" w:name="_Toc486604821"/>
      <w:bookmarkEnd w:id="25"/>
      <w:bookmarkEnd w:id="26"/>
      <w:r>
        <w:rPr>
          <w:b/>
          <w:sz w:val="22"/>
        </w:rPr>
        <w:t xml:space="preserve">15 </w:t>
      </w:r>
      <w:r>
        <w:rPr>
          <w:rFonts w:hint="eastAsia"/>
          <w:b/>
          <w:sz w:val="22"/>
        </w:rPr>
        <w:t>促进中小企业发展</w:t>
      </w:r>
      <w:bookmarkEnd w:id="27"/>
    </w:p>
    <w:p w:rsidR="005E3F9E" w:rsidRDefault="005E3F9E" w:rsidP="005E3F9E">
      <w:pPr>
        <w:tabs>
          <w:tab w:val="left" w:pos="3060"/>
        </w:tabs>
        <w:adjustRightInd w:val="0"/>
        <w:snapToGrid w:val="0"/>
        <w:ind w:firstLineChars="200" w:firstLine="440"/>
        <w:rPr>
          <w:sz w:val="22"/>
        </w:rPr>
      </w:pPr>
      <w:r>
        <w:rPr>
          <w:sz w:val="22"/>
        </w:rPr>
        <w:t>15</w:t>
      </w:r>
      <w:r>
        <w:rPr>
          <w:bCs/>
          <w:sz w:val="22"/>
        </w:rPr>
        <w:t xml:space="preserve">.1 </w:t>
      </w:r>
      <w:r>
        <w:rPr>
          <w:rFonts w:hint="eastAsia"/>
          <w:sz w:val="22"/>
        </w:rPr>
        <w:t>中小企业（含中型、小型、微型企业，下同）的划定按照《中小企业划型标准规定》（工信部联企业【</w:t>
      </w:r>
      <w:r>
        <w:rPr>
          <w:sz w:val="22"/>
        </w:rPr>
        <w:t>2011</w:t>
      </w:r>
      <w:r>
        <w:rPr>
          <w:rFonts w:hint="eastAsia"/>
          <w:sz w:val="22"/>
        </w:rPr>
        <w:t>】</w:t>
      </w:r>
      <w:r>
        <w:rPr>
          <w:sz w:val="22"/>
        </w:rPr>
        <w:t>300</w:t>
      </w:r>
      <w:r>
        <w:rPr>
          <w:rFonts w:hint="eastAsia"/>
          <w:sz w:val="22"/>
        </w:rPr>
        <w:t>号）执行，参加投标的中小企业应当提供《中小企业声明函》（具体格式见</w:t>
      </w:r>
      <w:r>
        <w:rPr>
          <w:sz w:val="22"/>
        </w:rPr>
        <w:t>“</w:t>
      </w:r>
      <w:r>
        <w:rPr>
          <w:rFonts w:hint="eastAsia"/>
          <w:sz w:val="22"/>
        </w:rPr>
        <w:t>投标文件格式</w:t>
      </w:r>
      <w:r>
        <w:rPr>
          <w:sz w:val="22"/>
        </w:rPr>
        <w:t>”</w:t>
      </w:r>
      <w:r>
        <w:rPr>
          <w:rFonts w:hint="eastAsia"/>
          <w:sz w:val="22"/>
        </w:rPr>
        <w:t>），反之，视作非中小企业，不享受相应的扶持政策。如项目允许联合体参与竞争的，则联合体中的中小企业均应按本款要求提供《中小企业声明函》。</w:t>
      </w:r>
    </w:p>
    <w:p w:rsidR="005E3F9E" w:rsidRDefault="005E3F9E" w:rsidP="005E3F9E">
      <w:pPr>
        <w:adjustRightInd w:val="0"/>
        <w:snapToGrid w:val="0"/>
        <w:ind w:firstLineChars="200" w:firstLine="440"/>
        <w:rPr>
          <w:sz w:val="22"/>
        </w:rPr>
      </w:pPr>
      <w:r>
        <w:rPr>
          <w:sz w:val="22"/>
        </w:rPr>
        <w:t xml:space="preserve">15.2 </w:t>
      </w:r>
      <w:r>
        <w:rPr>
          <w:rFonts w:hint="eastAsia"/>
          <w:sz w:val="22"/>
        </w:rPr>
        <w:t>依据市财政局</w:t>
      </w:r>
      <w:r>
        <w:rPr>
          <w:sz w:val="22"/>
        </w:rPr>
        <w:t>2015</w:t>
      </w:r>
      <w:r>
        <w:rPr>
          <w:rFonts w:hint="eastAsia"/>
          <w:sz w:val="22"/>
        </w:rPr>
        <w:t>年</w:t>
      </w:r>
      <w:r>
        <w:rPr>
          <w:sz w:val="22"/>
        </w:rPr>
        <w:t>9</w:t>
      </w:r>
      <w:r>
        <w:rPr>
          <w:rFonts w:hint="eastAsia"/>
          <w:sz w:val="22"/>
        </w:rPr>
        <w:t>月发布的《</w:t>
      </w:r>
      <w:r>
        <w:rPr>
          <w:rStyle w:val="navname"/>
          <w:rFonts w:hint="eastAsia"/>
        </w:rPr>
        <w:t>关于执行促进中小企业发展政策相关事宜的通知</w:t>
      </w:r>
      <w:r>
        <w:rPr>
          <w:rFonts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5E3F9E" w:rsidRDefault="005E3F9E" w:rsidP="005E3F9E">
      <w:pPr>
        <w:adjustRightInd w:val="0"/>
        <w:snapToGrid w:val="0"/>
        <w:ind w:firstLineChars="200" w:firstLine="440"/>
        <w:rPr>
          <w:sz w:val="22"/>
        </w:rPr>
      </w:pPr>
      <w:r>
        <w:rPr>
          <w:sz w:val="22"/>
        </w:rPr>
        <w:t xml:space="preserve">15.3 </w:t>
      </w:r>
      <w:r>
        <w:rPr>
          <w:rFonts w:hint="eastAsia"/>
          <w:sz w:val="22"/>
        </w:rPr>
        <w:t>如项目允许联合体参与竞争的，组成联合体的大中型企业和其他自然人、法人或者其他组织，与小型、微型企业之间不得存在投资关系。</w:t>
      </w:r>
    </w:p>
    <w:p w:rsidR="005E3F9E" w:rsidRDefault="005E3F9E" w:rsidP="005E3F9E">
      <w:pPr>
        <w:adjustRightInd w:val="0"/>
        <w:snapToGrid w:val="0"/>
        <w:ind w:firstLineChars="200" w:firstLine="440"/>
        <w:rPr>
          <w:sz w:val="22"/>
        </w:rPr>
      </w:pPr>
      <w:r>
        <w:rPr>
          <w:sz w:val="22"/>
        </w:rPr>
        <w:t>15.4</w:t>
      </w:r>
      <w:r>
        <w:rPr>
          <w:rFonts w:hint="eastAsia"/>
          <w:sz w:val="22"/>
        </w:rPr>
        <w:t>对于小型、微型企业，按照《政府采购促进中小企业发展管理办法》（财库【</w:t>
      </w:r>
      <w:r>
        <w:rPr>
          <w:sz w:val="22"/>
        </w:rPr>
        <w:t>2020</w:t>
      </w:r>
      <w:r>
        <w:rPr>
          <w:rFonts w:hint="eastAsia"/>
          <w:sz w:val="22"/>
        </w:rPr>
        <w:t>】</w:t>
      </w:r>
      <w:r>
        <w:rPr>
          <w:sz w:val="22"/>
        </w:rPr>
        <w:t>46</w:t>
      </w:r>
      <w:r>
        <w:rPr>
          <w:rFonts w:hint="eastAsia"/>
          <w:sz w:val="22"/>
        </w:rPr>
        <w:t>号）和《关于进一步加大政府采购支持中小企业力度的通知》（财库【</w:t>
      </w:r>
      <w:r>
        <w:rPr>
          <w:sz w:val="22"/>
        </w:rPr>
        <w:t>2022</w:t>
      </w:r>
      <w:r>
        <w:rPr>
          <w:rFonts w:hint="eastAsia"/>
          <w:sz w:val="22"/>
        </w:rPr>
        <w:t>】</w:t>
      </w:r>
      <w:r>
        <w:rPr>
          <w:sz w:val="22"/>
        </w:rPr>
        <w:t>19</w:t>
      </w:r>
      <w:r>
        <w:rPr>
          <w:rFonts w:hint="eastAsia"/>
          <w:sz w:val="22"/>
        </w:rPr>
        <w:t>号）规定，其报价给予</w:t>
      </w:r>
      <w:r>
        <w:rPr>
          <w:b/>
          <w:color w:val="FF0000"/>
          <w:sz w:val="22"/>
          <w:u w:val="single"/>
        </w:rPr>
        <w:t>10%</w:t>
      </w:r>
      <w:r>
        <w:rPr>
          <w:rFonts w:hint="eastAsia"/>
          <w:sz w:val="22"/>
        </w:rPr>
        <w:t>的扣除，用扣除后的价格参与评审。</w:t>
      </w:r>
    </w:p>
    <w:p w:rsidR="005E3F9E" w:rsidRDefault="005E3F9E" w:rsidP="005E3F9E">
      <w:pPr>
        <w:adjustRightInd w:val="0"/>
        <w:snapToGrid w:val="0"/>
        <w:ind w:firstLineChars="200" w:firstLine="440"/>
        <w:rPr>
          <w:sz w:val="22"/>
        </w:rPr>
      </w:pPr>
      <w:r>
        <w:rPr>
          <w:sz w:val="22"/>
        </w:rPr>
        <w:t>15.5</w:t>
      </w:r>
      <w:r>
        <w:rPr>
          <w:rFonts w:hint="eastAsia"/>
          <w:sz w:val="22"/>
        </w:rPr>
        <w:t>如项目允许联合体参与竞争的，且联合体各方均为小型、微型企业的，联合体视同为小型、微型企业，其报价给予</w:t>
      </w:r>
      <w:r>
        <w:rPr>
          <w:b/>
          <w:color w:val="FF0000"/>
          <w:sz w:val="22"/>
          <w:u w:val="single"/>
        </w:rPr>
        <w:t>10%</w:t>
      </w:r>
      <w:r>
        <w:rPr>
          <w:rFonts w:hint="eastAsia"/>
          <w:sz w:val="22"/>
        </w:rPr>
        <w:t>的扣除，用扣除后的价格参与评审。反之，依照联合体协议约定，小型、微型企业的协议合同金额占到联合体协议合同总金额</w:t>
      </w:r>
      <w:r>
        <w:rPr>
          <w:sz w:val="22"/>
        </w:rPr>
        <w:t>30%</w:t>
      </w:r>
      <w:r>
        <w:rPr>
          <w:rFonts w:hint="eastAsia"/>
          <w:sz w:val="22"/>
        </w:rPr>
        <w:t>以上的，给予联合体</w:t>
      </w:r>
      <w:r>
        <w:rPr>
          <w:b/>
          <w:color w:val="FF0000"/>
          <w:sz w:val="22"/>
          <w:u w:val="single"/>
        </w:rPr>
        <w:t>4%</w:t>
      </w:r>
      <w:r>
        <w:rPr>
          <w:rFonts w:hint="eastAsia"/>
          <w:sz w:val="22"/>
        </w:rPr>
        <w:t>的价格扣除，用扣除后的价格参与评审。</w:t>
      </w:r>
    </w:p>
    <w:p w:rsidR="005E3F9E" w:rsidRDefault="005E3F9E" w:rsidP="005E3F9E">
      <w:pPr>
        <w:adjustRightInd w:val="0"/>
        <w:snapToGrid w:val="0"/>
        <w:ind w:firstLineChars="200" w:firstLine="440"/>
        <w:rPr>
          <w:kern w:val="0"/>
          <w:sz w:val="22"/>
        </w:rPr>
      </w:pPr>
      <w:r>
        <w:rPr>
          <w:sz w:val="22"/>
        </w:rPr>
        <w:t>15.6</w:t>
      </w:r>
      <w:r>
        <w:rPr>
          <w:rFonts w:hint="eastAsia"/>
          <w:sz w:val="22"/>
        </w:rPr>
        <w:t>供应商如提供虚假材料以谋取成交的，按照《政府采购法》有关条款处理，并记入供应商诚信档案。</w:t>
      </w:r>
    </w:p>
    <w:p w:rsidR="005E3F9E" w:rsidRDefault="005E3F9E" w:rsidP="005E3F9E">
      <w:pPr>
        <w:adjustRightInd w:val="0"/>
        <w:snapToGrid w:val="0"/>
        <w:ind w:firstLineChars="200" w:firstLine="442"/>
        <w:outlineLvl w:val="2"/>
        <w:rPr>
          <w:b/>
          <w:sz w:val="22"/>
        </w:rPr>
      </w:pPr>
      <w:bookmarkStart w:id="30" w:name="_Toc23498"/>
      <w:bookmarkEnd w:id="28"/>
      <w:bookmarkEnd w:id="29"/>
      <w:r>
        <w:rPr>
          <w:b/>
          <w:sz w:val="22"/>
        </w:rPr>
        <w:t>16</w:t>
      </w:r>
      <w:r>
        <w:rPr>
          <w:rFonts w:hint="eastAsia"/>
          <w:b/>
          <w:sz w:val="22"/>
        </w:rPr>
        <w:t>促进残疾人就业</w:t>
      </w:r>
      <w:r>
        <w:rPr>
          <w:rFonts w:hint="eastAsia"/>
          <w:sz w:val="22"/>
        </w:rPr>
        <w:t>（注：仅残疾人福利单位适用）</w:t>
      </w:r>
      <w:bookmarkEnd w:id="30"/>
    </w:p>
    <w:p w:rsidR="005E3F9E" w:rsidRDefault="005E3F9E" w:rsidP="005E3F9E">
      <w:pPr>
        <w:adjustRightInd w:val="0"/>
        <w:snapToGrid w:val="0"/>
        <w:ind w:firstLineChars="200" w:firstLine="440"/>
        <w:rPr>
          <w:sz w:val="22"/>
        </w:rPr>
      </w:pPr>
      <w:r>
        <w:rPr>
          <w:sz w:val="22"/>
        </w:rPr>
        <w:t xml:space="preserve">16.1 </w:t>
      </w:r>
      <w:bookmarkStart w:id="31" w:name="sendNo"/>
      <w:r>
        <w:rPr>
          <w:rFonts w:hint="eastAsia"/>
          <w:sz w:val="22"/>
        </w:rPr>
        <w:t>符合财库</w:t>
      </w:r>
      <w:bookmarkEnd w:id="31"/>
      <w:r>
        <w:rPr>
          <w:rFonts w:hint="eastAsia"/>
          <w:sz w:val="22"/>
        </w:rPr>
        <w:t>【</w:t>
      </w:r>
      <w:r>
        <w:rPr>
          <w:sz w:val="22"/>
        </w:rPr>
        <w:t>2017</w:t>
      </w:r>
      <w:r>
        <w:rPr>
          <w:rFonts w:hint="eastAsia"/>
          <w:sz w:val="22"/>
        </w:rPr>
        <w:t>】</w:t>
      </w:r>
      <w:r>
        <w:rPr>
          <w:sz w:val="22"/>
        </w:rPr>
        <w:t>141</w:t>
      </w:r>
      <w:r>
        <w:rPr>
          <w:rFonts w:hint="eastAsia"/>
          <w:sz w:val="22"/>
        </w:rPr>
        <w:t>号文中所示条件的残疾人福利性单位视同小型、微型企业，享受促进中小企业发展的政府采购政策。残疾人福利性单位属于小型、微型企业的，不重复享受政策。</w:t>
      </w:r>
    </w:p>
    <w:p w:rsidR="00B35B13" w:rsidRPr="005E3F9E" w:rsidRDefault="005E3F9E" w:rsidP="005E3F9E">
      <w:pPr>
        <w:adjustRightInd w:val="0"/>
        <w:snapToGrid w:val="0"/>
        <w:ind w:firstLineChars="200" w:firstLine="440"/>
        <w:rPr>
          <w:sz w:val="22"/>
        </w:rPr>
      </w:pPr>
      <w:r>
        <w:rPr>
          <w:sz w:val="22"/>
        </w:rPr>
        <w:t>16.2</w:t>
      </w:r>
      <w:r>
        <w:rPr>
          <w:rFonts w:hint="eastAsia"/>
          <w:sz w:val="22"/>
        </w:rPr>
        <w:t>残疾人福利性单位在参加政府采购活动时，应当按财库【</w:t>
      </w:r>
      <w:r>
        <w:rPr>
          <w:sz w:val="22"/>
        </w:rPr>
        <w:t>2017</w:t>
      </w:r>
      <w:r>
        <w:rPr>
          <w:rFonts w:hint="eastAsia"/>
          <w:sz w:val="22"/>
        </w:rPr>
        <w:t>】</w:t>
      </w:r>
      <w:r>
        <w:rPr>
          <w:sz w:val="22"/>
        </w:rPr>
        <w:t>141</w:t>
      </w:r>
      <w:r>
        <w:rPr>
          <w:rFonts w:hint="eastAsia"/>
          <w:sz w:val="22"/>
        </w:rPr>
        <w:t>号规定的《残疾人福利性单位声明函》（具体格式详见</w:t>
      </w:r>
      <w:r>
        <w:rPr>
          <w:sz w:val="22"/>
        </w:rPr>
        <w:t>“</w:t>
      </w:r>
      <w:r>
        <w:rPr>
          <w:rFonts w:hint="eastAsia"/>
          <w:sz w:val="22"/>
        </w:rPr>
        <w:t>投标文件格式</w:t>
      </w:r>
      <w:r>
        <w:rPr>
          <w:sz w:val="22"/>
        </w:rPr>
        <w:t>”</w:t>
      </w:r>
      <w:r>
        <w:rPr>
          <w:rFonts w:hint="eastAsia"/>
          <w:sz w:val="22"/>
        </w:rPr>
        <w:t>），并对声明的真实性负责。</w:t>
      </w:r>
    </w:p>
    <w:sectPr w:rsidR="00B35B13" w:rsidRPr="005E3F9E" w:rsidSect="005E3F9E">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E7DA4"/>
    <w:multiLevelType w:val="singleLevel"/>
    <w:tmpl w:val="BF2E7DA4"/>
    <w:lvl w:ilvl="0">
      <w:start w:val="1"/>
      <w:numFmt w:val="decimal"/>
      <w:lvlText w:val="%1."/>
      <w:lvlJc w:val="left"/>
      <w:pPr>
        <w:ind w:left="425" w:hanging="425"/>
      </w:pPr>
      <w:rPr>
        <w:rFonts w:hint="default"/>
      </w:rPr>
    </w:lvl>
  </w:abstractNum>
  <w:abstractNum w:abstractNumId="1">
    <w:nsid w:val="C9A6B778"/>
    <w:multiLevelType w:val="singleLevel"/>
    <w:tmpl w:val="C9A6B778"/>
    <w:lvl w:ilvl="0">
      <w:start w:val="1"/>
      <w:numFmt w:val="decimal"/>
      <w:lvlText w:val="%1."/>
      <w:lvlJc w:val="left"/>
      <w:pPr>
        <w:ind w:left="425" w:hanging="425"/>
      </w:pPr>
      <w:rPr>
        <w:rFonts w:hint="default"/>
      </w:r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4">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5">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8">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2">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1D8A5265"/>
    <w:multiLevelType w:val="singleLevel"/>
    <w:tmpl w:val="1D8A5265"/>
    <w:lvl w:ilvl="0">
      <w:start w:val="1"/>
      <w:numFmt w:val="decimal"/>
      <w:lvlText w:val="%1."/>
      <w:lvlJc w:val="left"/>
      <w:pPr>
        <w:ind w:left="425" w:hanging="425"/>
      </w:pPr>
      <w:rPr>
        <w:rFonts w:hint="default"/>
      </w:rPr>
    </w:lvl>
  </w:abstractNum>
  <w:abstractNum w:abstractNumId="14">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6">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2">
    <w:nsid w:val="452DF790"/>
    <w:multiLevelType w:val="singleLevel"/>
    <w:tmpl w:val="452DF790"/>
    <w:lvl w:ilvl="0">
      <w:start w:val="1"/>
      <w:numFmt w:val="decimal"/>
      <w:lvlText w:val="%1."/>
      <w:lvlJc w:val="left"/>
      <w:pPr>
        <w:ind w:left="425" w:hanging="425"/>
      </w:pPr>
      <w:rPr>
        <w:rFonts w:hint="default"/>
      </w:rPr>
    </w:lvl>
  </w:abstractNum>
  <w:abstractNum w:abstractNumId="23">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5">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7">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8">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5803508C"/>
    <w:multiLevelType w:val="singleLevel"/>
    <w:tmpl w:val="5803508C"/>
    <w:lvl w:ilvl="0">
      <w:start w:val="1"/>
      <w:numFmt w:val="decimal"/>
      <w:lvlText w:val="%1."/>
      <w:lvlJc w:val="left"/>
      <w:pPr>
        <w:ind w:left="425" w:hanging="425"/>
      </w:pPr>
      <w:rPr>
        <w:rFonts w:hint="default"/>
      </w:rPr>
    </w:lvl>
  </w:abstractNum>
  <w:abstractNum w:abstractNumId="3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5F37E9E1"/>
    <w:multiLevelType w:val="singleLevel"/>
    <w:tmpl w:val="5F37E9E1"/>
    <w:lvl w:ilvl="0">
      <w:start w:val="1"/>
      <w:numFmt w:val="decimal"/>
      <w:lvlText w:val="%1."/>
      <w:lvlJc w:val="left"/>
      <w:pPr>
        <w:ind w:left="425" w:hanging="425"/>
      </w:pPr>
      <w:rPr>
        <w:rFonts w:hint="default"/>
      </w:rPr>
    </w:lvl>
  </w:abstractNum>
  <w:abstractNum w:abstractNumId="32">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33">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5">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19"/>
  </w:num>
  <w:num w:numId="3">
    <w:abstractNumId w:val="35"/>
  </w:num>
  <w:num w:numId="4">
    <w:abstractNumId w:val="26"/>
  </w:num>
  <w:num w:numId="5">
    <w:abstractNumId w:val="10"/>
  </w:num>
  <w:num w:numId="6">
    <w:abstractNumId w:val="15"/>
  </w:num>
  <w:num w:numId="7">
    <w:abstractNumId w:val="3"/>
  </w:num>
  <w:num w:numId="8">
    <w:abstractNumId w:val="2"/>
  </w:num>
  <w:num w:numId="9">
    <w:abstractNumId w:val="7"/>
  </w:num>
  <w:num w:numId="10">
    <w:abstractNumId w:val="18"/>
  </w:num>
  <w:num w:numId="11">
    <w:abstractNumId w:val="30"/>
  </w:num>
  <w:num w:numId="12">
    <w:abstractNumId w:val="6"/>
  </w:num>
  <w:num w:numId="13">
    <w:abstractNumId w:val="27"/>
  </w:num>
  <w:num w:numId="14">
    <w:abstractNumId w:val="8"/>
  </w:num>
  <w:num w:numId="15">
    <w:abstractNumId w:val="16"/>
  </w:num>
  <w:num w:numId="16">
    <w:abstractNumId w:val="14"/>
  </w:num>
  <w:num w:numId="17">
    <w:abstractNumId w:val="2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7"/>
  </w:num>
  <w:num w:numId="21">
    <w:abstractNumId w:val="5"/>
  </w:num>
  <w:num w:numId="22">
    <w:abstractNumId w:val="9"/>
  </w:num>
  <w:num w:numId="23">
    <w:abstractNumId w:val="32"/>
  </w:num>
  <w:num w:numId="24">
    <w:abstractNumId w:val="25"/>
  </w:num>
  <w:num w:numId="25">
    <w:abstractNumId w:val="12"/>
  </w:num>
  <w:num w:numId="26">
    <w:abstractNumId w:val="28"/>
  </w:num>
  <w:num w:numId="27">
    <w:abstractNumId w:val="21"/>
  </w:num>
  <w:num w:numId="28">
    <w:abstractNumId w:val="10"/>
  </w:num>
  <w:num w:numId="29">
    <w:abstractNumId w:val="20"/>
  </w:num>
  <w:num w:numId="30">
    <w:abstractNumId w:val="0"/>
  </w:num>
  <w:num w:numId="31">
    <w:abstractNumId w:val="22"/>
  </w:num>
  <w:num w:numId="32">
    <w:abstractNumId w:val="33"/>
  </w:num>
  <w:num w:numId="33">
    <w:abstractNumId w:val="23"/>
  </w:num>
  <w:num w:numId="34">
    <w:abstractNumId w:val="29"/>
  </w:num>
  <w:num w:numId="35">
    <w:abstractNumId w:val="13"/>
  </w:num>
  <w:num w:numId="36">
    <w:abstractNumId w:val="1"/>
  </w:num>
  <w:num w:numId="3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2BF"/>
    <w:rsid w:val="00024A39"/>
    <w:rsid w:val="0005088D"/>
    <w:rsid w:val="002B7EE9"/>
    <w:rsid w:val="00333D1B"/>
    <w:rsid w:val="00521F71"/>
    <w:rsid w:val="005A26F5"/>
    <w:rsid w:val="005C58CE"/>
    <w:rsid w:val="005E3F9E"/>
    <w:rsid w:val="007D52BF"/>
    <w:rsid w:val="009B50D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5E3F9E"/>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r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5E3F9E"/>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无"/>
    <w:qFormat/>
    <w:rsid w:val="005E3F9E"/>
  </w:style>
  <w:style w:type="character" w:customStyle="1" w:styleId="font01">
    <w:name w:val="font01"/>
    <w:basedOn w:val="ac"/>
    <w:qFormat/>
    <w:rsid w:val="005E3F9E"/>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5E3F9E"/>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r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5E3F9E"/>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无"/>
    <w:qFormat/>
    <w:rsid w:val="005E3F9E"/>
  </w:style>
  <w:style w:type="character" w:customStyle="1" w:styleId="font01">
    <w:name w:val="font01"/>
    <w:basedOn w:val="ac"/>
    <w:qFormat/>
    <w:rsid w:val="005E3F9E"/>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9050</Words>
  <Characters>9412</Characters>
  <Application>Microsoft Office Word</Application>
  <DocSecurity>0</DocSecurity>
  <Lines>392</Lines>
  <Paragraphs>429</Paragraphs>
  <ScaleCrop>false</ScaleCrop>
  <Company/>
  <LinksUpToDate>false</LinksUpToDate>
  <CharactersWithSpaces>18033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2025-12-02T08:30:00Z</dcterms:created>
  <dcterms:modified xsi:type="dcterms:W3CDTF">2025-12-02T08:31:00Z</dcterms:modified>
</cp:coreProperties>
</file>