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02F" w:rsidRPr="005E202F" w:rsidRDefault="005E202F" w:rsidP="005E202F">
      <w:pPr>
        <w:widowControl/>
        <w:jc w:val="center"/>
        <w:outlineLvl w:val="0"/>
        <w:rPr>
          <w:rFonts w:eastAsia="黑体"/>
          <w:b/>
          <w:kern w:val="0"/>
          <w:sz w:val="30"/>
          <w:szCs w:val="30"/>
        </w:rPr>
      </w:pPr>
      <w:r w:rsidRPr="005E202F">
        <w:rPr>
          <w:rFonts w:eastAsia="黑体" w:hint="eastAsia"/>
          <w:b/>
          <w:kern w:val="0"/>
          <w:sz w:val="30"/>
          <w:szCs w:val="30"/>
        </w:rPr>
        <w:t>医用床类</w:t>
      </w:r>
      <w:r w:rsidRPr="005E202F">
        <w:rPr>
          <w:rFonts w:eastAsia="黑体"/>
          <w:b/>
          <w:kern w:val="0"/>
          <w:sz w:val="30"/>
          <w:szCs w:val="30"/>
        </w:rPr>
        <w:t>招标需求</w:t>
      </w:r>
    </w:p>
    <w:p w:rsidR="005E202F" w:rsidRPr="005E202F" w:rsidRDefault="005E202F" w:rsidP="005E202F">
      <w:pPr>
        <w:adjustRightInd w:val="0"/>
        <w:snapToGrid w:val="0"/>
        <w:jc w:val="center"/>
        <w:outlineLvl w:val="1"/>
        <w:rPr>
          <w:rFonts w:eastAsia="黑体"/>
          <w:sz w:val="30"/>
          <w:szCs w:val="30"/>
        </w:rPr>
      </w:pPr>
      <w:bookmarkStart w:id="0" w:name="_Toc216871009"/>
      <w:r w:rsidRPr="005E202F">
        <w:rPr>
          <w:rFonts w:eastAsia="黑体"/>
          <w:sz w:val="30"/>
          <w:szCs w:val="30"/>
        </w:rPr>
        <w:t>一、说明</w:t>
      </w:r>
      <w:bookmarkEnd w:id="0"/>
    </w:p>
    <w:p w:rsidR="005E202F" w:rsidRPr="005E202F" w:rsidRDefault="005E202F" w:rsidP="005E202F">
      <w:pPr>
        <w:snapToGrid w:val="0"/>
        <w:ind w:firstLineChars="200" w:firstLine="442"/>
        <w:jc w:val="left"/>
        <w:outlineLvl w:val="2"/>
        <w:rPr>
          <w:b/>
          <w:sz w:val="22"/>
        </w:rPr>
      </w:pPr>
      <w:bookmarkStart w:id="1" w:name="_Toc216871010"/>
      <w:r w:rsidRPr="005E202F">
        <w:rPr>
          <w:b/>
          <w:sz w:val="22"/>
        </w:rPr>
        <w:t xml:space="preserve">1 </w:t>
      </w:r>
      <w:r w:rsidRPr="005E202F">
        <w:rPr>
          <w:b/>
          <w:sz w:val="22"/>
        </w:rPr>
        <w:t>总则</w:t>
      </w:r>
      <w:bookmarkEnd w:id="1"/>
    </w:p>
    <w:p w:rsidR="005E202F" w:rsidRPr="005E202F" w:rsidRDefault="005E202F" w:rsidP="005E202F">
      <w:pPr>
        <w:snapToGrid w:val="0"/>
        <w:ind w:firstLineChars="200" w:firstLine="440"/>
        <w:rPr>
          <w:sz w:val="22"/>
        </w:rPr>
      </w:pPr>
      <w:r w:rsidRPr="005E202F">
        <w:rPr>
          <w:sz w:val="22"/>
        </w:rPr>
        <w:t xml:space="preserve">1.1 </w:t>
      </w:r>
      <w:r w:rsidRPr="005E202F">
        <w:rPr>
          <w:sz w:val="22"/>
        </w:rPr>
        <w:t>投标人应具备国家或行业管理部门规定的，在本市实施本项目所需的资格（资质）和相关手续（如果有），由此引起的所有有关事宜及费用由投标人自行负责。</w:t>
      </w:r>
    </w:p>
    <w:p w:rsidR="005E202F" w:rsidRPr="005E202F" w:rsidRDefault="005E202F" w:rsidP="005E202F">
      <w:pPr>
        <w:snapToGrid w:val="0"/>
        <w:ind w:firstLineChars="200" w:firstLine="440"/>
        <w:rPr>
          <w:sz w:val="22"/>
        </w:rPr>
      </w:pPr>
      <w:r w:rsidRPr="005E202F">
        <w:rPr>
          <w:sz w:val="22"/>
        </w:rPr>
        <w:t xml:space="preserve">1.2 </w:t>
      </w:r>
      <w:r w:rsidRPr="005E202F">
        <w:rPr>
          <w:sz w:val="22"/>
        </w:rPr>
        <w:t>投标人对所提供的货物应当享有合法的所有权，没有侵犯任何第三方的知识产权、技术秘密等权利，而且不存在任何抵押、留置、查封等产权瑕疵。</w:t>
      </w:r>
    </w:p>
    <w:p w:rsidR="005E202F" w:rsidRPr="005E202F" w:rsidRDefault="005E202F" w:rsidP="005E202F">
      <w:pPr>
        <w:snapToGrid w:val="0"/>
        <w:ind w:firstLineChars="200" w:firstLine="440"/>
        <w:rPr>
          <w:sz w:val="22"/>
        </w:rPr>
      </w:pPr>
      <w:r w:rsidRPr="005E202F">
        <w:rPr>
          <w:sz w:val="22"/>
        </w:rPr>
        <w:t xml:space="preserve">1.3 </w:t>
      </w:r>
      <w:r w:rsidRPr="005E202F">
        <w:rPr>
          <w:sz w:val="22"/>
        </w:rPr>
        <w:t>投标人提供的货物应当是全新的、未使用过的，货物和相关服务应当符合招标文件的要求，并且其质量完全符合国家标准和招标需求。</w:t>
      </w:r>
    </w:p>
    <w:p w:rsidR="005E202F" w:rsidRPr="005E202F" w:rsidRDefault="005E202F" w:rsidP="005E202F">
      <w:pPr>
        <w:snapToGrid w:val="0"/>
        <w:ind w:firstLineChars="200" w:firstLine="440"/>
        <w:jc w:val="left"/>
        <w:rPr>
          <w:sz w:val="22"/>
        </w:rPr>
      </w:pPr>
      <w:r w:rsidRPr="005E202F">
        <w:rPr>
          <w:sz w:val="22"/>
        </w:rPr>
        <w:t xml:space="preserve">1.4 </w:t>
      </w:r>
      <w:r w:rsidRPr="005E202F">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5E202F" w:rsidRPr="005E202F" w:rsidRDefault="005E202F" w:rsidP="005E202F">
      <w:pPr>
        <w:snapToGrid w:val="0"/>
        <w:ind w:firstLineChars="200" w:firstLine="440"/>
        <w:jc w:val="left"/>
        <w:rPr>
          <w:sz w:val="22"/>
        </w:rPr>
      </w:pPr>
      <w:r w:rsidRPr="005E202F">
        <w:rPr>
          <w:sz w:val="22"/>
        </w:rPr>
        <w:t xml:space="preserve">★1.5 </w:t>
      </w:r>
      <w:r w:rsidRPr="005E202F">
        <w:rPr>
          <w:sz w:val="22"/>
        </w:rPr>
        <w:t>若本项目涉及国家强制认证产品（信息安全产品、</w:t>
      </w:r>
      <w:r w:rsidRPr="005E202F">
        <w:rPr>
          <w:sz w:val="22"/>
        </w:rPr>
        <w:t>3C</w:t>
      </w:r>
      <w:r w:rsidRPr="005E202F">
        <w:rPr>
          <w:sz w:val="22"/>
        </w:rPr>
        <w:t>认证产品、强制节能产品、电信设备进网许可证等），则根据国家有关规定，投标人提供的产品必须满足强制认证要求。</w:t>
      </w:r>
      <w:r w:rsidRPr="005E202F">
        <w:rPr>
          <w:rFonts w:hAnsi="宋体" w:hint="eastAsia"/>
          <w:sz w:val="22"/>
        </w:rPr>
        <w:t>（详见第一章投标人须知及前附表</w:t>
      </w:r>
      <w:r w:rsidRPr="005E202F">
        <w:rPr>
          <w:rFonts w:hAnsi="宋体" w:hint="eastAsia"/>
          <w:sz w:val="22"/>
        </w:rPr>
        <w:t>21.3</w:t>
      </w:r>
      <w:r w:rsidRPr="005E202F">
        <w:rPr>
          <w:rFonts w:hAnsi="宋体" w:hint="eastAsia"/>
          <w:sz w:val="22"/>
        </w:rPr>
        <w:t>（</w:t>
      </w:r>
      <w:r w:rsidRPr="005E202F">
        <w:rPr>
          <w:rFonts w:hAnsi="宋体"/>
          <w:sz w:val="22"/>
        </w:rPr>
        <w:t>9</w:t>
      </w:r>
      <w:r w:rsidRPr="005E202F">
        <w:rPr>
          <w:rFonts w:hAnsi="宋体" w:hint="eastAsia"/>
          <w:sz w:val="22"/>
        </w:rPr>
        <w:t>））</w:t>
      </w:r>
    </w:p>
    <w:p w:rsidR="005E202F" w:rsidRPr="005E202F" w:rsidRDefault="005E202F" w:rsidP="005E202F">
      <w:pPr>
        <w:snapToGrid w:val="0"/>
        <w:ind w:firstLineChars="200" w:firstLine="440"/>
        <w:jc w:val="left"/>
        <w:rPr>
          <w:sz w:val="22"/>
        </w:rPr>
      </w:pPr>
      <w:r w:rsidRPr="005E202F">
        <w:rPr>
          <w:sz w:val="22"/>
        </w:rPr>
        <w:t>★</w:t>
      </w:r>
      <w:r w:rsidRPr="005E202F">
        <w:rPr>
          <w:rFonts w:hint="eastAsia"/>
          <w:sz w:val="22"/>
        </w:rPr>
        <w:t>1.6</w:t>
      </w:r>
      <w:r w:rsidRPr="005E202F">
        <w:rPr>
          <w:sz w:val="22"/>
        </w:rPr>
        <w:t>投标人提供的产品必须符合国家强制性标准</w:t>
      </w:r>
      <w:r w:rsidRPr="005E202F">
        <w:rPr>
          <w:rFonts w:hint="eastAsia"/>
          <w:sz w:val="22"/>
        </w:rPr>
        <w:t>。</w:t>
      </w:r>
    </w:p>
    <w:p w:rsidR="005E202F" w:rsidRPr="005E202F" w:rsidRDefault="005E202F" w:rsidP="005E202F">
      <w:pPr>
        <w:snapToGrid w:val="0"/>
        <w:ind w:firstLineChars="200" w:firstLine="440"/>
        <w:rPr>
          <w:sz w:val="22"/>
        </w:rPr>
      </w:pPr>
      <w:r w:rsidRPr="005E202F">
        <w:rPr>
          <w:sz w:val="22"/>
        </w:rPr>
        <w:t>1.</w:t>
      </w:r>
      <w:r w:rsidRPr="005E202F">
        <w:rPr>
          <w:rFonts w:hint="eastAsia"/>
          <w:sz w:val="22"/>
        </w:rPr>
        <w:t>7</w:t>
      </w:r>
      <w:r w:rsidRPr="005E202F">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5E202F" w:rsidRPr="005E202F" w:rsidRDefault="005E202F" w:rsidP="005E202F">
      <w:pPr>
        <w:snapToGrid w:val="0"/>
        <w:ind w:firstLineChars="200" w:firstLine="440"/>
        <w:rPr>
          <w:sz w:val="22"/>
        </w:rPr>
      </w:pPr>
      <w:r w:rsidRPr="005E202F">
        <w:rPr>
          <w:sz w:val="22"/>
        </w:rPr>
        <w:t>1.</w:t>
      </w:r>
      <w:r w:rsidRPr="005E202F">
        <w:rPr>
          <w:rFonts w:hint="eastAsia"/>
          <w:sz w:val="22"/>
        </w:rPr>
        <w:t>8</w:t>
      </w:r>
      <w:r w:rsidRPr="005E202F">
        <w:rPr>
          <w:sz w:val="22"/>
        </w:rPr>
        <w:t>投标人在投标前应认真了解采购人的使用需求、使用条件（使用空间、能源条件等）和其他相关条件，一旦中标，应按照招标文件和合同规定的要求提供货物及相关服务。</w:t>
      </w:r>
    </w:p>
    <w:p w:rsidR="005E202F" w:rsidRPr="005E202F" w:rsidRDefault="005E202F" w:rsidP="005E202F">
      <w:pPr>
        <w:snapToGrid w:val="0"/>
        <w:ind w:firstLineChars="200" w:firstLine="440"/>
        <w:rPr>
          <w:sz w:val="22"/>
        </w:rPr>
      </w:pPr>
      <w:r w:rsidRPr="005E202F">
        <w:rPr>
          <w:sz w:val="22"/>
        </w:rPr>
        <w:t>1.</w:t>
      </w:r>
      <w:r w:rsidRPr="005E202F">
        <w:rPr>
          <w:rFonts w:hint="eastAsia"/>
          <w:sz w:val="22"/>
        </w:rPr>
        <w:t>9</w:t>
      </w:r>
      <w:r w:rsidRPr="005E202F">
        <w:rPr>
          <w:sz w:val="22"/>
        </w:rPr>
        <w:t xml:space="preserve"> </w:t>
      </w:r>
      <w:r w:rsidRPr="005E202F">
        <w:rPr>
          <w:sz w:val="22"/>
        </w:rPr>
        <w:t>投标人应根据本章节中详细技术规格要求，采用市场主流产品或按照要求提供定制产品参加竞标。同时，</w:t>
      </w:r>
      <w:r w:rsidRPr="005E202F">
        <w:rPr>
          <w:b/>
          <w:sz w:val="22"/>
        </w:rPr>
        <w:t>请投标人务必注意：无论是正偏离还是负偏离，都不得与招标要求相差太大，否则将可能影响投标人的得分</w:t>
      </w:r>
      <w:r w:rsidRPr="005E202F">
        <w:rPr>
          <w:sz w:val="22"/>
        </w:rPr>
        <w:t>。一旦中标，投标人应按投标文件的承诺签订合同并提供相应的产品和服务。</w:t>
      </w:r>
    </w:p>
    <w:p w:rsidR="005E202F" w:rsidRPr="005E202F" w:rsidRDefault="005E202F" w:rsidP="005E202F">
      <w:pPr>
        <w:adjustRightInd w:val="0"/>
        <w:snapToGrid w:val="0"/>
        <w:ind w:firstLineChars="200" w:firstLine="440"/>
        <w:rPr>
          <w:sz w:val="22"/>
        </w:rPr>
      </w:pPr>
      <w:r w:rsidRPr="005E202F">
        <w:rPr>
          <w:sz w:val="22"/>
        </w:rPr>
        <w:t>1.</w:t>
      </w:r>
      <w:r w:rsidRPr="005E202F">
        <w:rPr>
          <w:rFonts w:hint="eastAsia"/>
          <w:sz w:val="22"/>
        </w:rPr>
        <w:t>10</w:t>
      </w:r>
      <w:r w:rsidRPr="005E202F">
        <w:rPr>
          <w:rFonts w:hint="eastAsia"/>
          <w:sz w:val="22"/>
        </w:rPr>
        <w:t>投标人认为招标文件（包括招标补充文件）存在排他性或歧视性条款，自收到招标文件之日或者招标文件公告期限届满之日起</w:t>
      </w:r>
      <w:r w:rsidRPr="005E202F">
        <w:rPr>
          <w:sz w:val="22"/>
        </w:rPr>
        <w:t>10</w:t>
      </w:r>
      <w:r w:rsidRPr="005E202F">
        <w:rPr>
          <w:sz w:val="22"/>
        </w:rPr>
        <w:t>日内</w:t>
      </w:r>
      <w:r w:rsidRPr="005E202F">
        <w:rPr>
          <w:rFonts w:hint="eastAsia"/>
          <w:sz w:val="22"/>
        </w:rPr>
        <w:t>，以书面形式提出，并附相关证据。</w:t>
      </w:r>
    </w:p>
    <w:p w:rsidR="005E202F" w:rsidRPr="005E202F" w:rsidRDefault="005E202F" w:rsidP="005E202F">
      <w:pPr>
        <w:snapToGrid w:val="0"/>
        <w:ind w:firstLineChars="200" w:firstLine="440"/>
        <w:rPr>
          <w:sz w:val="22"/>
        </w:rPr>
      </w:pPr>
    </w:p>
    <w:p w:rsidR="005E202F" w:rsidRPr="005E202F" w:rsidRDefault="005E202F" w:rsidP="005E202F">
      <w:pPr>
        <w:adjustRightInd w:val="0"/>
        <w:snapToGrid w:val="0"/>
        <w:jc w:val="center"/>
        <w:outlineLvl w:val="1"/>
        <w:rPr>
          <w:rFonts w:eastAsia="黑体"/>
          <w:sz w:val="30"/>
          <w:szCs w:val="30"/>
        </w:rPr>
      </w:pPr>
      <w:bookmarkStart w:id="2" w:name="_Toc216871011"/>
      <w:r w:rsidRPr="005E202F">
        <w:rPr>
          <w:rFonts w:eastAsia="黑体"/>
          <w:sz w:val="30"/>
          <w:szCs w:val="30"/>
        </w:rPr>
        <w:t>二、项目概况</w:t>
      </w:r>
      <w:bookmarkEnd w:id="2"/>
    </w:p>
    <w:p w:rsidR="005E202F" w:rsidRPr="005E202F" w:rsidRDefault="005E202F" w:rsidP="005E202F">
      <w:pPr>
        <w:snapToGrid w:val="0"/>
        <w:ind w:firstLineChars="200" w:firstLine="442"/>
        <w:outlineLvl w:val="2"/>
        <w:rPr>
          <w:b/>
          <w:bCs/>
          <w:sz w:val="22"/>
        </w:rPr>
      </w:pPr>
      <w:bookmarkStart w:id="3" w:name="_Toc216871012"/>
      <w:r w:rsidRPr="005E202F">
        <w:rPr>
          <w:b/>
          <w:bCs/>
          <w:sz w:val="22"/>
        </w:rPr>
        <w:t xml:space="preserve">2 </w:t>
      </w:r>
      <w:r w:rsidRPr="005E202F">
        <w:rPr>
          <w:b/>
          <w:bCs/>
          <w:sz w:val="22"/>
        </w:rPr>
        <w:t>项目名称</w:t>
      </w:r>
      <w:bookmarkEnd w:id="3"/>
    </w:p>
    <w:p w:rsidR="005E202F" w:rsidRPr="005E202F" w:rsidRDefault="005E202F" w:rsidP="005E202F">
      <w:pPr>
        <w:snapToGrid w:val="0"/>
        <w:ind w:firstLineChars="200" w:firstLine="442"/>
        <w:rPr>
          <w:b/>
          <w:bCs/>
          <w:sz w:val="22"/>
        </w:rPr>
      </w:pPr>
      <w:r w:rsidRPr="005E202F">
        <w:rPr>
          <w:b/>
          <w:bCs/>
          <w:sz w:val="22"/>
        </w:rPr>
        <w:t>项目名称：</w:t>
      </w:r>
      <w:r w:rsidRPr="005E202F">
        <w:rPr>
          <w:rFonts w:hint="eastAsia"/>
          <w:bCs/>
          <w:sz w:val="22"/>
        </w:rPr>
        <w:t>医用床类</w:t>
      </w:r>
    </w:p>
    <w:p w:rsidR="005E202F" w:rsidRPr="005E202F" w:rsidRDefault="005E202F" w:rsidP="005E202F">
      <w:pPr>
        <w:snapToGrid w:val="0"/>
        <w:ind w:firstLineChars="200" w:firstLine="442"/>
        <w:outlineLvl w:val="2"/>
        <w:rPr>
          <w:b/>
          <w:bCs/>
          <w:sz w:val="22"/>
        </w:rPr>
      </w:pPr>
      <w:bookmarkStart w:id="4" w:name="_Toc216871013"/>
      <w:r w:rsidRPr="005E202F">
        <w:rPr>
          <w:b/>
          <w:bCs/>
          <w:sz w:val="22"/>
        </w:rPr>
        <w:t xml:space="preserve">3 </w:t>
      </w:r>
      <w:r w:rsidRPr="005E202F">
        <w:rPr>
          <w:b/>
          <w:bCs/>
          <w:sz w:val="22"/>
        </w:rPr>
        <w:t>项目地点</w:t>
      </w:r>
      <w:bookmarkEnd w:id="4"/>
    </w:p>
    <w:p w:rsidR="005E202F" w:rsidRPr="005E202F" w:rsidRDefault="005E202F" w:rsidP="005E202F">
      <w:pPr>
        <w:snapToGrid w:val="0"/>
        <w:ind w:firstLineChars="200" w:firstLine="442"/>
        <w:rPr>
          <w:b/>
          <w:bCs/>
          <w:sz w:val="22"/>
        </w:rPr>
      </w:pPr>
      <w:r w:rsidRPr="005E202F">
        <w:rPr>
          <w:b/>
          <w:bCs/>
          <w:sz w:val="22"/>
        </w:rPr>
        <w:t>地点：</w:t>
      </w:r>
      <w:r w:rsidRPr="005E202F">
        <w:rPr>
          <w:rFonts w:hint="eastAsia"/>
          <w:bCs/>
          <w:sz w:val="22"/>
        </w:rPr>
        <w:t>采购人指定地点</w:t>
      </w:r>
      <w:r w:rsidRPr="005E202F">
        <w:rPr>
          <w:bCs/>
          <w:sz w:val="22"/>
        </w:rPr>
        <w:t>。</w:t>
      </w:r>
    </w:p>
    <w:p w:rsidR="005E202F" w:rsidRPr="005E202F" w:rsidRDefault="005E202F" w:rsidP="005E202F">
      <w:pPr>
        <w:adjustRightInd w:val="0"/>
        <w:snapToGrid w:val="0"/>
        <w:ind w:firstLineChars="200" w:firstLine="442"/>
        <w:jc w:val="left"/>
        <w:outlineLvl w:val="2"/>
        <w:rPr>
          <w:b/>
          <w:sz w:val="22"/>
        </w:rPr>
      </w:pPr>
      <w:bookmarkStart w:id="5" w:name="_Toc216871014"/>
      <w:r w:rsidRPr="005E202F">
        <w:rPr>
          <w:b/>
          <w:sz w:val="22"/>
        </w:rPr>
        <w:t xml:space="preserve">4 </w:t>
      </w:r>
      <w:r w:rsidRPr="005E202F">
        <w:rPr>
          <w:b/>
          <w:sz w:val="22"/>
        </w:rPr>
        <w:t>招标范围与内容</w:t>
      </w:r>
      <w:bookmarkEnd w:id="5"/>
    </w:p>
    <w:p w:rsidR="005E202F" w:rsidRPr="005E202F" w:rsidRDefault="005E202F" w:rsidP="005E202F">
      <w:pPr>
        <w:snapToGrid w:val="0"/>
        <w:ind w:firstLineChars="200" w:firstLine="440"/>
        <w:rPr>
          <w:sz w:val="22"/>
        </w:rPr>
      </w:pPr>
      <w:r w:rsidRPr="005E202F">
        <w:rPr>
          <w:sz w:val="22"/>
        </w:rPr>
        <w:t>4.</w:t>
      </w:r>
      <w:r w:rsidRPr="005E202F">
        <w:rPr>
          <w:rFonts w:hint="eastAsia"/>
          <w:sz w:val="22"/>
        </w:rPr>
        <w:t>1</w:t>
      </w:r>
      <w:r w:rsidRPr="005E202F">
        <w:rPr>
          <w:sz w:val="22"/>
        </w:rPr>
        <w:t xml:space="preserve"> </w:t>
      </w:r>
      <w:r w:rsidRPr="005E202F">
        <w:rPr>
          <w:sz w:val="22"/>
        </w:rPr>
        <w:t>项目招标范围及内容：</w:t>
      </w:r>
    </w:p>
    <w:p w:rsidR="005E202F" w:rsidRPr="005E202F" w:rsidRDefault="005E202F" w:rsidP="005E202F">
      <w:pPr>
        <w:snapToGrid w:val="0"/>
        <w:ind w:firstLineChars="200" w:firstLine="440"/>
        <w:rPr>
          <w:sz w:val="22"/>
        </w:rPr>
      </w:pPr>
      <w:r w:rsidRPr="005E202F">
        <w:rPr>
          <w:rFonts w:hint="eastAsia"/>
          <w:sz w:val="22"/>
        </w:rPr>
        <w:t>上海市浦东新区南汇精神卫生中心需采购一批</w:t>
      </w:r>
      <w:r w:rsidRPr="005E202F">
        <w:rPr>
          <w:rFonts w:hint="eastAsia"/>
          <w:bCs/>
          <w:sz w:val="22"/>
        </w:rPr>
        <w:t>医用床</w:t>
      </w:r>
      <w:r w:rsidRPr="005E202F">
        <w:rPr>
          <w:rFonts w:hint="eastAsia"/>
          <w:sz w:val="22"/>
        </w:rPr>
        <w:t>。</w:t>
      </w:r>
    </w:p>
    <w:p w:rsidR="005E202F" w:rsidRPr="005E202F" w:rsidRDefault="005E202F" w:rsidP="005E202F">
      <w:pPr>
        <w:snapToGrid w:val="0"/>
        <w:ind w:firstLineChars="200" w:firstLine="440"/>
        <w:rPr>
          <w:sz w:val="22"/>
        </w:rPr>
      </w:pPr>
      <w:r w:rsidRPr="005E202F">
        <w:rPr>
          <w:sz w:val="22"/>
        </w:rPr>
        <w:t>4.</w:t>
      </w:r>
      <w:r w:rsidR="00A34028">
        <w:rPr>
          <w:rFonts w:hint="eastAsia"/>
          <w:sz w:val="22"/>
        </w:rPr>
        <w:t>2</w:t>
      </w:r>
      <w:r w:rsidRPr="005E202F">
        <w:rPr>
          <w:sz w:val="22"/>
        </w:rPr>
        <w:t xml:space="preserve"> </w:t>
      </w:r>
      <w:r w:rsidR="00A34028">
        <w:rPr>
          <w:rFonts w:hint="eastAsia"/>
          <w:sz w:val="22"/>
        </w:rPr>
        <w:t>供货</w:t>
      </w:r>
      <w:r w:rsidRPr="005E202F">
        <w:rPr>
          <w:sz w:val="22"/>
        </w:rPr>
        <w:t>日期：</w:t>
      </w:r>
      <w:r w:rsidRPr="005E202F">
        <w:rPr>
          <w:bCs/>
          <w:sz w:val="22"/>
        </w:rPr>
        <w:t>自合同签订之日起</w:t>
      </w:r>
      <w:r w:rsidRPr="005E202F">
        <w:rPr>
          <w:rFonts w:hint="eastAsia"/>
          <w:bCs/>
          <w:sz w:val="22"/>
        </w:rPr>
        <w:t>30</w:t>
      </w:r>
      <w:r w:rsidRPr="005E202F">
        <w:rPr>
          <w:bCs/>
          <w:sz w:val="22"/>
        </w:rPr>
        <w:t>天</w:t>
      </w:r>
      <w:r w:rsidRPr="005E202F">
        <w:rPr>
          <w:sz w:val="22"/>
        </w:rPr>
        <w:t>。</w:t>
      </w:r>
    </w:p>
    <w:p w:rsidR="005E202F" w:rsidRPr="005E202F" w:rsidRDefault="005E202F" w:rsidP="005E202F">
      <w:pPr>
        <w:adjustRightInd w:val="0"/>
        <w:snapToGrid w:val="0"/>
        <w:ind w:firstLineChars="200" w:firstLine="442"/>
        <w:jc w:val="left"/>
        <w:outlineLvl w:val="2"/>
        <w:rPr>
          <w:b/>
          <w:sz w:val="22"/>
        </w:rPr>
      </w:pPr>
      <w:bookmarkStart w:id="6" w:name="_Toc216871015"/>
      <w:r w:rsidRPr="005E202F">
        <w:rPr>
          <w:b/>
          <w:sz w:val="22"/>
        </w:rPr>
        <w:t xml:space="preserve">5 </w:t>
      </w:r>
      <w:r w:rsidRPr="005E202F">
        <w:rPr>
          <w:b/>
          <w:sz w:val="22"/>
        </w:rPr>
        <w:t>承包方式</w:t>
      </w:r>
      <w:bookmarkEnd w:id="6"/>
    </w:p>
    <w:p w:rsidR="005E202F" w:rsidRPr="005E202F" w:rsidRDefault="005E202F" w:rsidP="005E202F">
      <w:pPr>
        <w:snapToGrid w:val="0"/>
        <w:ind w:firstLineChars="200" w:firstLine="440"/>
        <w:rPr>
          <w:sz w:val="22"/>
        </w:rPr>
      </w:pPr>
      <w:r w:rsidRPr="005E202F">
        <w:rPr>
          <w:sz w:val="22"/>
        </w:rPr>
        <w:lastRenderedPageBreak/>
        <w:t xml:space="preserve">5.1 </w:t>
      </w:r>
      <w:r w:rsidRPr="005E202F">
        <w:rPr>
          <w:sz w:val="22"/>
        </w:rPr>
        <w:t>依据本项目的招标范围和内容，中标人以包工、包料、包质包量、包安全可靠的方式实施</w:t>
      </w:r>
      <w:r w:rsidRPr="005E202F">
        <w:rPr>
          <w:rFonts w:hint="eastAsia"/>
          <w:sz w:val="22"/>
        </w:rPr>
        <w:t>总</w:t>
      </w:r>
      <w:r w:rsidRPr="005E202F">
        <w:rPr>
          <w:sz w:val="22"/>
        </w:rPr>
        <w:t>承包。</w:t>
      </w:r>
    </w:p>
    <w:p w:rsidR="005E202F" w:rsidRPr="005E202F" w:rsidRDefault="005E202F" w:rsidP="005E202F">
      <w:pPr>
        <w:snapToGrid w:val="0"/>
        <w:ind w:firstLineChars="200" w:firstLine="440"/>
        <w:rPr>
          <w:sz w:val="22"/>
        </w:rPr>
      </w:pPr>
      <w:r w:rsidRPr="005E202F">
        <w:rPr>
          <w:sz w:val="22"/>
        </w:rPr>
        <w:t>5.2</w:t>
      </w:r>
      <w:r w:rsidRPr="005E202F">
        <w:rPr>
          <w:sz w:val="22"/>
        </w:rPr>
        <w:t>本项目不允许分包。</w:t>
      </w:r>
    </w:p>
    <w:p w:rsidR="005E202F" w:rsidRPr="005E202F" w:rsidRDefault="005E202F" w:rsidP="005E202F">
      <w:pPr>
        <w:adjustRightInd w:val="0"/>
        <w:snapToGrid w:val="0"/>
        <w:ind w:firstLineChars="200" w:firstLine="442"/>
        <w:jc w:val="left"/>
        <w:outlineLvl w:val="2"/>
        <w:rPr>
          <w:b/>
          <w:sz w:val="22"/>
        </w:rPr>
      </w:pPr>
      <w:bookmarkStart w:id="7" w:name="_Toc216871016"/>
      <w:r w:rsidRPr="005E202F">
        <w:rPr>
          <w:b/>
          <w:sz w:val="22"/>
        </w:rPr>
        <w:t xml:space="preserve">6 </w:t>
      </w:r>
      <w:r w:rsidRPr="005E202F">
        <w:rPr>
          <w:b/>
          <w:sz w:val="22"/>
        </w:rPr>
        <w:t>合同的签订</w:t>
      </w:r>
      <w:bookmarkEnd w:id="7"/>
    </w:p>
    <w:p w:rsidR="005E202F" w:rsidRPr="005E202F" w:rsidRDefault="005E202F" w:rsidP="005E202F">
      <w:pPr>
        <w:snapToGrid w:val="0"/>
        <w:ind w:firstLineChars="200" w:firstLine="440"/>
        <w:rPr>
          <w:sz w:val="22"/>
        </w:rPr>
      </w:pPr>
      <w:r w:rsidRPr="005E202F">
        <w:rPr>
          <w:sz w:val="22"/>
        </w:rPr>
        <w:t xml:space="preserve">6.1 </w:t>
      </w:r>
      <w:r w:rsidRPr="005E202F">
        <w:rPr>
          <w:sz w:val="22"/>
        </w:rPr>
        <w:t>本项目合同的标的、价格、质量及验收标准、考核管理、履约期限等主要条款应当与招标文件和中标人投标文件的内容一致，并互相补充和解释。</w:t>
      </w:r>
    </w:p>
    <w:p w:rsidR="005E202F" w:rsidRPr="005E202F" w:rsidRDefault="005E202F" w:rsidP="005E202F">
      <w:pPr>
        <w:adjustRightInd w:val="0"/>
        <w:snapToGrid w:val="0"/>
        <w:ind w:firstLineChars="200" w:firstLine="442"/>
        <w:jc w:val="left"/>
        <w:outlineLvl w:val="2"/>
        <w:rPr>
          <w:sz w:val="22"/>
        </w:rPr>
      </w:pPr>
      <w:bookmarkStart w:id="8" w:name="_Toc216871017"/>
      <w:r w:rsidRPr="005E202F">
        <w:rPr>
          <w:b/>
          <w:sz w:val="22"/>
        </w:rPr>
        <w:t xml:space="preserve">7 </w:t>
      </w:r>
      <w:r w:rsidRPr="005E202F">
        <w:rPr>
          <w:b/>
          <w:sz w:val="22"/>
        </w:rPr>
        <w:t>结算原则和支付方式</w:t>
      </w:r>
      <w:bookmarkEnd w:id="8"/>
    </w:p>
    <w:p w:rsidR="005E202F" w:rsidRPr="005E202F" w:rsidRDefault="005E202F" w:rsidP="005E202F">
      <w:pPr>
        <w:snapToGrid w:val="0"/>
        <w:ind w:firstLineChars="200" w:firstLine="440"/>
        <w:rPr>
          <w:sz w:val="22"/>
        </w:rPr>
      </w:pPr>
      <w:r w:rsidRPr="005E202F">
        <w:rPr>
          <w:sz w:val="22"/>
        </w:rPr>
        <w:t xml:space="preserve">7.1 </w:t>
      </w:r>
      <w:r w:rsidRPr="005E202F">
        <w:rPr>
          <w:sz w:val="22"/>
        </w:rPr>
        <w:t>结算原则</w:t>
      </w:r>
    </w:p>
    <w:p w:rsidR="005E202F" w:rsidRPr="005E202F" w:rsidRDefault="005E202F" w:rsidP="005E202F">
      <w:pPr>
        <w:snapToGrid w:val="0"/>
        <w:ind w:firstLineChars="200" w:firstLine="440"/>
        <w:rPr>
          <w:sz w:val="22"/>
        </w:rPr>
      </w:pPr>
      <w:r w:rsidRPr="005E202F">
        <w:rPr>
          <w:sz w:val="22"/>
        </w:rPr>
        <w:t>7.1.1</w:t>
      </w:r>
      <w:r w:rsidRPr="005E202F">
        <w:rPr>
          <w:sz w:val="22"/>
        </w:rPr>
        <w:t>本项目合同总价不变，采购人不会因人工费、物价、费率、汇率或其他因素（不可抗力除外）的变动而进行调整。</w:t>
      </w:r>
    </w:p>
    <w:p w:rsidR="005E202F" w:rsidRPr="005E202F" w:rsidRDefault="005E202F" w:rsidP="005E202F">
      <w:pPr>
        <w:snapToGrid w:val="0"/>
        <w:ind w:firstLineChars="200" w:firstLine="440"/>
        <w:rPr>
          <w:sz w:val="22"/>
        </w:rPr>
      </w:pPr>
      <w:r w:rsidRPr="005E202F">
        <w:rPr>
          <w:sz w:val="22"/>
        </w:rPr>
        <w:t>7.1.2</w:t>
      </w:r>
      <w:r w:rsidRPr="005E202F">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5E202F" w:rsidRPr="005E202F" w:rsidRDefault="005E202F" w:rsidP="005E202F">
      <w:pPr>
        <w:snapToGrid w:val="0"/>
        <w:ind w:firstLineChars="200" w:firstLine="440"/>
        <w:rPr>
          <w:sz w:val="22"/>
        </w:rPr>
      </w:pPr>
      <w:r w:rsidRPr="005E202F">
        <w:rPr>
          <w:sz w:val="22"/>
        </w:rPr>
        <w:t xml:space="preserve">7.2 </w:t>
      </w:r>
      <w:r w:rsidRPr="005E202F">
        <w:rPr>
          <w:sz w:val="22"/>
        </w:rPr>
        <w:t>支付方式</w:t>
      </w:r>
    </w:p>
    <w:p w:rsidR="005E202F" w:rsidRPr="005E202F" w:rsidRDefault="005E202F" w:rsidP="005E202F">
      <w:pPr>
        <w:snapToGrid w:val="0"/>
        <w:ind w:firstLineChars="200" w:firstLine="440"/>
        <w:rPr>
          <w:sz w:val="22"/>
        </w:rPr>
      </w:pPr>
      <w:r w:rsidRPr="005E202F">
        <w:rPr>
          <w:sz w:val="22"/>
        </w:rPr>
        <w:t xml:space="preserve">7.2.1 </w:t>
      </w:r>
      <w:r w:rsidRPr="005E202F">
        <w:rPr>
          <w:sz w:val="22"/>
        </w:rPr>
        <w:t>本项目合同金额采用</w:t>
      </w:r>
      <w:r w:rsidRPr="005E202F">
        <w:rPr>
          <w:b/>
          <w:sz w:val="22"/>
          <w:u w:val="single"/>
        </w:rPr>
        <w:t>一次性支付</w:t>
      </w:r>
      <w:r w:rsidRPr="005E202F">
        <w:rPr>
          <w:sz w:val="22"/>
        </w:rPr>
        <w:t>方式，在采购人和中标人合同签订，按下款要求支付相应的合同款项。</w:t>
      </w:r>
    </w:p>
    <w:p w:rsidR="005E202F" w:rsidRPr="005E202F" w:rsidRDefault="005E202F" w:rsidP="005E202F">
      <w:pPr>
        <w:snapToGrid w:val="0"/>
        <w:ind w:firstLineChars="200" w:firstLine="440"/>
        <w:rPr>
          <w:i/>
          <w:sz w:val="22"/>
        </w:rPr>
      </w:pPr>
      <w:r w:rsidRPr="005E202F">
        <w:rPr>
          <w:sz w:val="22"/>
        </w:rPr>
        <w:t>7.2.2</w:t>
      </w:r>
      <w:r w:rsidRPr="005E202F">
        <w:rPr>
          <w:sz w:val="22"/>
        </w:rPr>
        <w:t>项目整体完成</w:t>
      </w:r>
      <w:r w:rsidRPr="005E202F">
        <w:rPr>
          <w:rFonts w:hint="eastAsia"/>
          <w:sz w:val="22"/>
        </w:rPr>
        <w:t>，</w:t>
      </w:r>
      <w:r w:rsidRPr="005E202F">
        <w:rPr>
          <w:sz w:val="22"/>
        </w:rPr>
        <w:t>并经验收合格，且采购人收到货物及其发票后</w:t>
      </w:r>
      <w:r w:rsidRPr="005E202F">
        <w:rPr>
          <w:rFonts w:hint="eastAsia"/>
          <w:sz w:val="22"/>
          <w:u w:val="single"/>
        </w:rPr>
        <w:t>30</w:t>
      </w:r>
      <w:r w:rsidRPr="005E202F">
        <w:rPr>
          <w:sz w:val="22"/>
        </w:rPr>
        <w:t>日内，支付全部合同金额。</w:t>
      </w:r>
    </w:p>
    <w:p w:rsidR="005E202F" w:rsidRPr="005E202F" w:rsidRDefault="005E202F" w:rsidP="005E202F">
      <w:pPr>
        <w:snapToGrid w:val="0"/>
        <w:ind w:firstLineChars="200" w:firstLine="440"/>
        <w:jc w:val="left"/>
        <w:rPr>
          <w:sz w:val="22"/>
        </w:rPr>
      </w:pPr>
      <w:r w:rsidRPr="005E202F">
        <w:rPr>
          <w:sz w:val="22"/>
        </w:rPr>
        <w:t>7.3</w:t>
      </w:r>
      <w:r w:rsidRPr="005E202F">
        <w:rPr>
          <w:sz w:val="22"/>
        </w:rPr>
        <w:t>中标人因自身原因造成返工的工作量，采购人将不予计量和支付。</w:t>
      </w:r>
    </w:p>
    <w:p w:rsidR="005E202F" w:rsidRPr="005E202F" w:rsidRDefault="005E202F" w:rsidP="005E202F">
      <w:pPr>
        <w:snapToGrid w:val="0"/>
        <w:ind w:firstLineChars="200" w:firstLine="440"/>
        <w:jc w:val="left"/>
        <w:rPr>
          <w:sz w:val="22"/>
        </w:rPr>
      </w:pPr>
      <w:r w:rsidRPr="005E202F">
        <w:rPr>
          <w:rFonts w:hint="eastAsia"/>
          <w:sz w:val="22"/>
        </w:rPr>
        <w:t>7.4</w:t>
      </w:r>
      <w:r w:rsidRPr="005E202F">
        <w:rPr>
          <w:rFonts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E202F">
        <w:rPr>
          <w:rFonts w:hint="eastAsia"/>
          <w:sz w:val="22"/>
        </w:rPr>
        <w:t>1</w:t>
      </w:r>
      <w:r w:rsidRPr="005E202F">
        <w:rPr>
          <w:rFonts w:hint="eastAsia"/>
          <w:sz w:val="22"/>
        </w:rPr>
        <w:t>年期贷款市场报价利率。</w:t>
      </w:r>
    </w:p>
    <w:p w:rsidR="005E202F" w:rsidRPr="005E202F" w:rsidRDefault="005E202F" w:rsidP="005E202F">
      <w:pPr>
        <w:adjustRightInd w:val="0"/>
        <w:snapToGrid w:val="0"/>
        <w:jc w:val="center"/>
        <w:outlineLvl w:val="1"/>
        <w:rPr>
          <w:rFonts w:eastAsia="黑体"/>
          <w:sz w:val="30"/>
          <w:szCs w:val="30"/>
        </w:rPr>
      </w:pPr>
      <w:bookmarkStart w:id="9" w:name="_Toc216871018"/>
      <w:r w:rsidRPr="005E202F">
        <w:rPr>
          <w:rFonts w:eastAsia="黑体"/>
          <w:sz w:val="30"/>
          <w:szCs w:val="30"/>
        </w:rPr>
        <w:t>三、技术质量要求</w:t>
      </w:r>
      <w:bookmarkEnd w:id="9"/>
    </w:p>
    <w:p w:rsidR="005E202F" w:rsidRPr="005E202F" w:rsidRDefault="005E202F" w:rsidP="005E202F">
      <w:pPr>
        <w:adjustRightInd w:val="0"/>
        <w:snapToGrid w:val="0"/>
        <w:ind w:firstLineChars="200" w:firstLine="442"/>
        <w:outlineLvl w:val="2"/>
        <w:rPr>
          <w:b/>
          <w:bCs/>
          <w:sz w:val="22"/>
        </w:rPr>
      </w:pPr>
      <w:bookmarkStart w:id="10" w:name="_Toc476308503"/>
      <w:bookmarkStart w:id="11" w:name="_Toc216871019"/>
      <w:r w:rsidRPr="005E202F">
        <w:rPr>
          <w:b/>
          <w:bCs/>
          <w:sz w:val="22"/>
        </w:rPr>
        <w:t xml:space="preserve">8 </w:t>
      </w:r>
      <w:r w:rsidRPr="005E202F">
        <w:rPr>
          <w:b/>
          <w:bCs/>
          <w:sz w:val="22"/>
        </w:rPr>
        <w:t>适用技术规范和规范性文件</w:t>
      </w:r>
      <w:bookmarkEnd w:id="10"/>
      <w:bookmarkEnd w:id="11"/>
    </w:p>
    <w:p w:rsidR="005E202F" w:rsidRPr="005E202F" w:rsidRDefault="005E202F" w:rsidP="005E202F">
      <w:pPr>
        <w:snapToGrid w:val="0"/>
        <w:ind w:firstLineChars="200" w:firstLine="440"/>
        <w:jc w:val="left"/>
        <w:rPr>
          <w:sz w:val="22"/>
        </w:rPr>
      </w:pPr>
      <w:r w:rsidRPr="005E202F">
        <w:rPr>
          <w:sz w:val="22"/>
        </w:rPr>
        <w:t>各投标人应充分注意，凡涉及国家或行业管理部门颁发的相关规范、规程和标准，无论其是否在本招标文件中列明，中标人应无条件执行。标准、规范等不一致的，以要求高者为准。</w:t>
      </w:r>
    </w:p>
    <w:p w:rsidR="005E202F" w:rsidRPr="005E202F" w:rsidRDefault="005E202F" w:rsidP="005E202F">
      <w:pPr>
        <w:adjustRightInd w:val="0"/>
        <w:snapToGrid w:val="0"/>
        <w:ind w:firstLineChars="200" w:firstLine="442"/>
        <w:outlineLvl w:val="2"/>
        <w:rPr>
          <w:b/>
          <w:bCs/>
          <w:sz w:val="22"/>
        </w:rPr>
      </w:pPr>
      <w:bookmarkStart w:id="12" w:name="_Toc216871020"/>
      <w:r w:rsidRPr="005E202F">
        <w:rPr>
          <w:b/>
          <w:bCs/>
          <w:sz w:val="22"/>
        </w:rPr>
        <w:t xml:space="preserve">9 </w:t>
      </w:r>
      <w:r w:rsidRPr="005E202F">
        <w:rPr>
          <w:b/>
          <w:bCs/>
          <w:sz w:val="22"/>
        </w:rPr>
        <w:t>招标内容与质量要求</w:t>
      </w:r>
      <w:bookmarkEnd w:id="12"/>
    </w:p>
    <w:p w:rsidR="005E202F" w:rsidRPr="005E202F" w:rsidRDefault="005E202F" w:rsidP="005E202F">
      <w:pPr>
        <w:snapToGrid w:val="0"/>
        <w:ind w:firstLineChars="200" w:firstLine="440"/>
        <w:outlineLvl w:val="3"/>
        <w:rPr>
          <w:sz w:val="22"/>
        </w:rPr>
      </w:pPr>
      <w:r w:rsidRPr="005E202F">
        <w:rPr>
          <w:sz w:val="22"/>
        </w:rPr>
        <w:t xml:space="preserve">9.1 </w:t>
      </w:r>
      <w:r w:rsidRPr="005E202F">
        <w:rPr>
          <w:sz w:val="22"/>
        </w:rPr>
        <w:t>供货清单</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2559"/>
        <w:gridCol w:w="1129"/>
        <w:gridCol w:w="1456"/>
        <w:gridCol w:w="1161"/>
        <w:gridCol w:w="1428"/>
        <w:gridCol w:w="886"/>
      </w:tblGrid>
      <w:tr w:rsidR="005E202F" w:rsidRPr="005E202F" w:rsidTr="00321BA2">
        <w:trPr>
          <w:trHeight w:val="567"/>
          <w:tblHeader/>
          <w:jc w:val="center"/>
        </w:trPr>
        <w:tc>
          <w:tcPr>
            <w:tcW w:w="683" w:type="dxa"/>
            <w:vAlign w:val="center"/>
          </w:tcPr>
          <w:p w:rsidR="005E202F" w:rsidRPr="005E202F" w:rsidRDefault="005E202F" w:rsidP="00321BA2">
            <w:pPr>
              <w:widowControl/>
              <w:jc w:val="center"/>
              <w:textAlignment w:val="center"/>
              <w:rPr>
                <w:sz w:val="22"/>
              </w:rPr>
            </w:pPr>
            <w:r w:rsidRPr="005E202F">
              <w:rPr>
                <w:kern w:val="0"/>
                <w:sz w:val="22"/>
                <w:lang w:bidi="ar"/>
              </w:rPr>
              <w:t>序号</w:t>
            </w:r>
          </w:p>
        </w:tc>
        <w:tc>
          <w:tcPr>
            <w:tcW w:w="2559" w:type="dxa"/>
            <w:vAlign w:val="center"/>
          </w:tcPr>
          <w:p w:rsidR="005E202F" w:rsidRPr="005E202F" w:rsidRDefault="005E202F" w:rsidP="00321BA2">
            <w:pPr>
              <w:widowControl/>
              <w:jc w:val="center"/>
              <w:textAlignment w:val="center"/>
              <w:rPr>
                <w:rFonts w:ascii="宋体" w:hAnsi="宋体" w:cs="宋体"/>
                <w:sz w:val="22"/>
              </w:rPr>
            </w:pPr>
            <w:r w:rsidRPr="005E202F">
              <w:rPr>
                <w:rFonts w:ascii="宋体" w:hAnsi="宋体" w:cs="宋体" w:hint="eastAsia"/>
                <w:kern w:val="0"/>
                <w:sz w:val="22"/>
                <w:lang w:bidi="ar"/>
              </w:rPr>
              <w:t>名称</w:t>
            </w:r>
          </w:p>
        </w:tc>
        <w:tc>
          <w:tcPr>
            <w:tcW w:w="1129" w:type="dxa"/>
            <w:vAlign w:val="center"/>
          </w:tcPr>
          <w:p w:rsidR="005E202F" w:rsidRPr="005E202F" w:rsidRDefault="005E202F" w:rsidP="00321BA2">
            <w:pPr>
              <w:widowControl/>
              <w:jc w:val="center"/>
              <w:textAlignment w:val="center"/>
              <w:rPr>
                <w:sz w:val="22"/>
              </w:rPr>
            </w:pPr>
            <w:r w:rsidRPr="005E202F">
              <w:rPr>
                <w:kern w:val="0"/>
                <w:sz w:val="22"/>
                <w:lang w:bidi="ar"/>
              </w:rPr>
              <w:t>数量</w:t>
            </w:r>
          </w:p>
        </w:tc>
        <w:tc>
          <w:tcPr>
            <w:tcW w:w="1456" w:type="dxa"/>
            <w:vAlign w:val="center"/>
          </w:tcPr>
          <w:p w:rsidR="005E202F" w:rsidRPr="005E202F" w:rsidRDefault="005E202F" w:rsidP="00321BA2">
            <w:pPr>
              <w:adjustRightInd w:val="0"/>
              <w:snapToGrid w:val="0"/>
              <w:jc w:val="center"/>
              <w:rPr>
                <w:b/>
                <w:sz w:val="22"/>
              </w:rPr>
            </w:pPr>
            <w:r w:rsidRPr="005E202F">
              <w:rPr>
                <w:b/>
                <w:sz w:val="22"/>
              </w:rPr>
              <w:t>供货期</w:t>
            </w:r>
          </w:p>
        </w:tc>
        <w:tc>
          <w:tcPr>
            <w:tcW w:w="1161" w:type="dxa"/>
            <w:vAlign w:val="center"/>
          </w:tcPr>
          <w:p w:rsidR="005E202F" w:rsidRPr="005E202F" w:rsidRDefault="005E202F" w:rsidP="00321BA2">
            <w:pPr>
              <w:adjustRightInd w:val="0"/>
              <w:snapToGrid w:val="0"/>
              <w:jc w:val="center"/>
              <w:rPr>
                <w:b/>
                <w:sz w:val="22"/>
              </w:rPr>
            </w:pPr>
            <w:r w:rsidRPr="005E202F">
              <w:rPr>
                <w:b/>
                <w:sz w:val="22"/>
              </w:rPr>
              <w:t>质保期</w:t>
            </w:r>
          </w:p>
        </w:tc>
        <w:tc>
          <w:tcPr>
            <w:tcW w:w="1428" w:type="dxa"/>
            <w:vAlign w:val="center"/>
          </w:tcPr>
          <w:p w:rsidR="005E202F" w:rsidRPr="005E202F" w:rsidRDefault="005E202F" w:rsidP="00321BA2">
            <w:pPr>
              <w:adjustRightInd w:val="0"/>
              <w:snapToGrid w:val="0"/>
              <w:jc w:val="center"/>
              <w:rPr>
                <w:b/>
                <w:sz w:val="22"/>
              </w:rPr>
            </w:pPr>
            <w:r w:rsidRPr="005E202F">
              <w:rPr>
                <w:rFonts w:hint="eastAsia"/>
                <w:b/>
                <w:sz w:val="22"/>
              </w:rPr>
              <w:t>单张</w:t>
            </w:r>
            <w:r w:rsidRPr="005E202F">
              <w:rPr>
                <w:b/>
                <w:sz w:val="22"/>
              </w:rPr>
              <w:t>限价</w:t>
            </w:r>
          </w:p>
        </w:tc>
        <w:tc>
          <w:tcPr>
            <w:tcW w:w="886" w:type="dxa"/>
          </w:tcPr>
          <w:p w:rsidR="005E202F" w:rsidRPr="005E202F" w:rsidRDefault="005E202F" w:rsidP="00321BA2">
            <w:pPr>
              <w:adjustRightInd w:val="0"/>
              <w:snapToGrid w:val="0"/>
              <w:jc w:val="center"/>
              <w:rPr>
                <w:b/>
                <w:sz w:val="22"/>
              </w:rPr>
            </w:pPr>
            <w:r w:rsidRPr="005E202F">
              <w:rPr>
                <w:b/>
                <w:sz w:val="22"/>
              </w:rPr>
              <w:t>备注</w:t>
            </w:r>
          </w:p>
        </w:tc>
      </w:tr>
      <w:tr w:rsidR="005E202F" w:rsidRPr="005E202F" w:rsidTr="00321BA2">
        <w:trPr>
          <w:trHeight w:val="567"/>
          <w:jc w:val="center"/>
        </w:trPr>
        <w:tc>
          <w:tcPr>
            <w:tcW w:w="683" w:type="dxa"/>
            <w:vAlign w:val="center"/>
          </w:tcPr>
          <w:p w:rsidR="005E202F" w:rsidRPr="005E202F" w:rsidRDefault="005E202F" w:rsidP="00321BA2">
            <w:pPr>
              <w:widowControl/>
              <w:jc w:val="center"/>
              <w:textAlignment w:val="center"/>
              <w:rPr>
                <w:sz w:val="22"/>
              </w:rPr>
            </w:pPr>
            <w:r w:rsidRPr="005E202F">
              <w:rPr>
                <w:kern w:val="0"/>
                <w:sz w:val="22"/>
                <w:lang w:bidi="ar"/>
              </w:rPr>
              <w:t>1</w:t>
            </w:r>
          </w:p>
        </w:tc>
        <w:tc>
          <w:tcPr>
            <w:tcW w:w="2559" w:type="dxa"/>
            <w:vAlign w:val="center"/>
          </w:tcPr>
          <w:p w:rsidR="005E202F" w:rsidRPr="005E202F" w:rsidRDefault="005E202F" w:rsidP="00321BA2">
            <w:pPr>
              <w:widowControl/>
              <w:jc w:val="center"/>
              <w:textAlignment w:val="center"/>
              <w:rPr>
                <w:sz w:val="22"/>
              </w:rPr>
            </w:pPr>
            <w:r w:rsidRPr="005E202F">
              <w:rPr>
                <w:kern w:val="0"/>
                <w:sz w:val="22"/>
                <w:lang w:bidi="ar"/>
              </w:rPr>
              <w:t>床单位、护栏（普通病床）</w:t>
            </w:r>
          </w:p>
        </w:tc>
        <w:tc>
          <w:tcPr>
            <w:tcW w:w="1129" w:type="dxa"/>
            <w:vAlign w:val="center"/>
          </w:tcPr>
          <w:p w:rsidR="005E202F" w:rsidRPr="005E202F" w:rsidRDefault="005E202F" w:rsidP="00321BA2">
            <w:pPr>
              <w:widowControl/>
              <w:jc w:val="center"/>
              <w:textAlignment w:val="center"/>
              <w:rPr>
                <w:sz w:val="22"/>
              </w:rPr>
            </w:pPr>
            <w:r w:rsidRPr="005E202F">
              <w:rPr>
                <w:kern w:val="0"/>
                <w:sz w:val="22"/>
                <w:lang w:bidi="ar"/>
              </w:rPr>
              <w:t>716</w:t>
            </w:r>
            <w:r w:rsidRPr="005E202F">
              <w:rPr>
                <w:kern w:val="0"/>
                <w:sz w:val="22"/>
                <w:lang w:bidi="ar"/>
              </w:rPr>
              <w:t>张</w:t>
            </w:r>
          </w:p>
        </w:tc>
        <w:tc>
          <w:tcPr>
            <w:tcW w:w="1456" w:type="dxa"/>
            <w:vMerge w:val="restart"/>
            <w:vAlign w:val="center"/>
          </w:tcPr>
          <w:p w:rsidR="005E202F" w:rsidRPr="005E202F" w:rsidRDefault="005E202F" w:rsidP="00321BA2">
            <w:pPr>
              <w:adjustRightInd w:val="0"/>
              <w:snapToGrid w:val="0"/>
              <w:rPr>
                <w:b/>
                <w:sz w:val="22"/>
              </w:rPr>
            </w:pPr>
            <w:r w:rsidRPr="005E202F">
              <w:rPr>
                <w:bCs/>
                <w:sz w:val="22"/>
              </w:rPr>
              <w:t>自合同签订之日起</w:t>
            </w:r>
            <w:r w:rsidRPr="005E202F">
              <w:rPr>
                <w:rFonts w:hint="eastAsia"/>
                <w:bCs/>
                <w:sz w:val="22"/>
              </w:rPr>
              <w:t>30</w:t>
            </w:r>
            <w:r w:rsidRPr="005E202F">
              <w:rPr>
                <w:bCs/>
                <w:sz w:val="22"/>
              </w:rPr>
              <w:t>天</w:t>
            </w:r>
          </w:p>
        </w:tc>
        <w:tc>
          <w:tcPr>
            <w:tcW w:w="1161" w:type="dxa"/>
            <w:vMerge w:val="restart"/>
            <w:vAlign w:val="center"/>
          </w:tcPr>
          <w:p w:rsidR="005E202F" w:rsidRPr="005E202F" w:rsidRDefault="005E202F" w:rsidP="00321BA2">
            <w:pPr>
              <w:adjustRightInd w:val="0"/>
              <w:snapToGrid w:val="0"/>
              <w:jc w:val="center"/>
              <w:rPr>
                <w:sz w:val="22"/>
              </w:rPr>
            </w:pPr>
            <w:r w:rsidRPr="005E202F">
              <w:rPr>
                <w:rFonts w:hint="eastAsia"/>
              </w:rPr>
              <w:t>5</w:t>
            </w:r>
            <w:r w:rsidRPr="005E202F">
              <w:rPr>
                <w:rFonts w:hint="eastAsia"/>
              </w:rPr>
              <w:t>年</w:t>
            </w:r>
          </w:p>
        </w:tc>
        <w:tc>
          <w:tcPr>
            <w:tcW w:w="1428" w:type="dxa"/>
            <w:vAlign w:val="center"/>
          </w:tcPr>
          <w:p w:rsidR="005E202F" w:rsidRPr="005E202F" w:rsidRDefault="005E202F" w:rsidP="00321BA2">
            <w:pPr>
              <w:widowControl/>
              <w:jc w:val="center"/>
              <w:textAlignment w:val="center"/>
              <w:rPr>
                <w:b/>
                <w:sz w:val="22"/>
              </w:rPr>
            </w:pPr>
            <w:r w:rsidRPr="005E202F">
              <w:rPr>
                <w:kern w:val="0"/>
                <w:sz w:val="22"/>
                <w:lang w:bidi="ar"/>
              </w:rPr>
              <w:t>3000</w:t>
            </w:r>
            <w:r w:rsidRPr="005E202F">
              <w:rPr>
                <w:kern w:val="0"/>
                <w:sz w:val="22"/>
                <w:lang w:bidi="ar"/>
              </w:rPr>
              <w:t>元</w:t>
            </w:r>
          </w:p>
        </w:tc>
        <w:tc>
          <w:tcPr>
            <w:tcW w:w="886" w:type="dxa"/>
          </w:tcPr>
          <w:p w:rsidR="005E202F" w:rsidRPr="005E202F" w:rsidRDefault="005E202F" w:rsidP="00321BA2">
            <w:pPr>
              <w:adjustRightInd w:val="0"/>
              <w:snapToGrid w:val="0"/>
              <w:rPr>
                <w:b/>
                <w:sz w:val="22"/>
              </w:rPr>
            </w:pPr>
            <w:r w:rsidRPr="005E202F">
              <w:rPr>
                <w:rFonts w:hint="eastAsia"/>
                <w:b/>
                <w:sz w:val="22"/>
              </w:rPr>
              <w:t>核心产品</w:t>
            </w:r>
          </w:p>
        </w:tc>
      </w:tr>
      <w:tr w:rsidR="005E202F" w:rsidRPr="005E202F" w:rsidTr="00321BA2">
        <w:trPr>
          <w:trHeight w:val="567"/>
          <w:jc w:val="center"/>
        </w:trPr>
        <w:tc>
          <w:tcPr>
            <w:tcW w:w="683"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2</w:t>
            </w:r>
          </w:p>
        </w:tc>
        <w:tc>
          <w:tcPr>
            <w:tcW w:w="255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约束床</w:t>
            </w:r>
          </w:p>
        </w:tc>
        <w:tc>
          <w:tcPr>
            <w:tcW w:w="112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64</w:t>
            </w:r>
            <w:r w:rsidRPr="005E202F">
              <w:rPr>
                <w:kern w:val="0"/>
                <w:sz w:val="22"/>
                <w:lang w:bidi="ar"/>
              </w:rPr>
              <w:t>张</w:t>
            </w:r>
          </w:p>
        </w:tc>
        <w:tc>
          <w:tcPr>
            <w:tcW w:w="1456" w:type="dxa"/>
            <w:vMerge/>
            <w:vAlign w:val="center"/>
          </w:tcPr>
          <w:p w:rsidR="005E202F" w:rsidRPr="005E202F" w:rsidRDefault="005E202F" w:rsidP="00321BA2">
            <w:pPr>
              <w:adjustRightInd w:val="0"/>
              <w:snapToGrid w:val="0"/>
              <w:rPr>
                <w:kern w:val="0"/>
                <w:sz w:val="22"/>
                <w:lang w:bidi="ar"/>
              </w:rPr>
            </w:pPr>
          </w:p>
        </w:tc>
        <w:tc>
          <w:tcPr>
            <w:tcW w:w="1161" w:type="dxa"/>
            <w:vMerge/>
            <w:vAlign w:val="center"/>
          </w:tcPr>
          <w:p w:rsidR="005E202F" w:rsidRPr="005E202F" w:rsidRDefault="005E202F" w:rsidP="00321BA2">
            <w:pPr>
              <w:adjustRightInd w:val="0"/>
              <w:snapToGrid w:val="0"/>
              <w:rPr>
                <w:kern w:val="0"/>
                <w:sz w:val="22"/>
                <w:lang w:bidi="ar"/>
              </w:rPr>
            </w:pPr>
          </w:p>
        </w:tc>
        <w:tc>
          <w:tcPr>
            <w:tcW w:w="1428" w:type="dxa"/>
            <w:vAlign w:val="center"/>
          </w:tcPr>
          <w:p w:rsidR="005E202F" w:rsidRPr="005E202F" w:rsidRDefault="005E202F" w:rsidP="00321BA2">
            <w:pPr>
              <w:adjustRightInd w:val="0"/>
              <w:snapToGrid w:val="0"/>
              <w:jc w:val="center"/>
              <w:rPr>
                <w:kern w:val="0"/>
                <w:sz w:val="22"/>
                <w:lang w:bidi="ar"/>
              </w:rPr>
            </w:pPr>
            <w:r w:rsidRPr="005E202F">
              <w:rPr>
                <w:kern w:val="0"/>
                <w:sz w:val="22"/>
                <w:lang w:bidi="ar"/>
              </w:rPr>
              <w:t>3000</w:t>
            </w:r>
            <w:r w:rsidRPr="005E202F">
              <w:rPr>
                <w:kern w:val="0"/>
                <w:sz w:val="22"/>
                <w:lang w:bidi="ar"/>
              </w:rPr>
              <w:t>元</w:t>
            </w:r>
          </w:p>
        </w:tc>
        <w:tc>
          <w:tcPr>
            <w:tcW w:w="886" w:type="dxa"/>
          </w:tcPr>
          <w:p w:rsidR="005E202F" w:rsidRPr="005E202F" w:rsidRDefault="005E202F" w:rsidP="00321BA2">
            <w:pPr>
              <w:adjustRightInd w:val="0"/>
              <w:snapToGrid w:val="0"/>
              <w:rPr>
                <w:b/>
                <w:sz w:val="22"/>
              </w:rPr>
            </w:pPr>
          </w:p>
        </w:tc>
      </w:tr>
      <w:tr w:rsidR="005E202F" w:rsidRPr="005E202F" w:rsidTr="00321BA2">
        <w:trPr>
          <w:trHeight w:val="567"/>
          <w:jc w:val="center"/>
        </w:trPr>
        <w:tc>
          <w:tcPr>
            <w:tcW w:w="683"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3</w:t>
            </w:r>
          </w:p>
        </w:tc>
        <w:tc>
          <w:tcPr>
            <w:tcW w:w="255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床单位、护栏（手动病床）</w:t>
            </w:r>
          </w:p>
        </w:tc>
        <w:tc>
          <w:tcPr>
            <w:tcW w:w="112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220</w:t>
            </w:r>
            <w:r w:rsidRPr="005E202F">
              <w:rPr>
                <w:kern w:val="0"/>
                <w:sz w:val="22"/>
                <w:lang w:bidi="ar"/>
              </w:rPr>
              <w:t>张</w:t>
            </w:r>
          </w:p>
        </w:tc>
        <w:tc>
          <w:tcPr>
            <w:tcW w:w="1456" w:type="dxa"/>
            <w:vMerge/>
            <w:vAlign w:val="center"/>
          </w:tcPr>
          <w:p w:rsidR="005E202F" w:rsidRPr="005E202F" w:rsidRDefault="005E202F" w:rsidP="00321BA2">
            <w:pPr>
              <w:adjustRightInd w:val="0"/>
              <w:snapToGrid w:val="0"/>
              <w:rPr>
                <w:kern w:val="0"/>
                <w:sz w:val="22"/>
                <w:lang w:bidi="ar"/>
              </w:rPr>
            </w:pPr>
          </w:p>
        </w:tc>
        <w:tc>
          <w:tcPr>
            <w:tcW w:w="1161" w:type="dxa"/>
            <w:vMerge/>
            <w:vAlign w:val="center"/>
          </w:tcPr>
          <w:p w:rsidR="005E202F" w:rsidRPr="005E202F" w:rsidRDefault="005E202F" w:rsidP="00321BA2">
            <w:pPr>
              <w:adjustRightInd w:val="0"/>
              <w:snapToGrid w:val="0"/>
              <w:rPr>
                <w:kern w:val="0"/>
                <w:sz w:val="22"/>
                <w:lang w:bidi="ar"/>
              </w:rPr>
            </w:pPr>
          </w:p>
        </w:tc>
        <w:tc>
          <w:tcPr>
            <w:tcW w:w="1428" w:type="dxa"/>
            <w:vAlign w:val="center"/>
          </w:tcPr>
          <w:p w:rsidR="005E202F" w:rsidRPr="005E202F" w:rsidRDefault="005E202F" w:rsidP="00321BA2">
            <w:pPr>
              <w:adjustRightInd w:val="0"/>
              <w:snapToGrid w:val="0"/>
              <w:jc w:val="center"/>
              <w:rPr>
                <w:kern w:val="0"/>
                <w:sz w:val="22"/>
                <w:lang w:bidi="ar"/>
              </w:rPr>
            </w:pPr>
            <w:r w:rsidRPr="005E202F">
              <w:rPr>
                <w:kern w:val="0"/>
                <w:sz w:val="22"/>
                <w:lang w:bidi="ar"/>
              </w:rPr>
              <w:t>3500</w:t>
            </w:r>
            <w:r w:rsidRPr="005E202F">
              <w:rPr>
                <w:kern w:val="0"/>
                <w:sz w:val="22"/>
                <w:lang w:bidi="ar"/>
              </w:rPr>
              <w:t>元</w:t>
            </w:r>
          </w:p>
        </w:tc>
        <w:tc>
          <w:tcPr>
            <w:tcW w:w="886" w:type="dxa"/>
          </w:tcPr>
          <w:p w:rsidR="005E202F" w:rsidRPr="005E202F" w:rsidRDefault="005E202F" w:rsidP="00321BA2">
            <w:pPr>
              <w:adjustRightInd w:val="0"/>
              <w:snapToGrid w:val="0"/>
              <w:rPr>
                <w:b/>
                <w:sz w:val="22"/>
              </w:rPr>
            </w:pPr>
          </w:p>
        </w:tc>
      </w:tr>
      <w:tr w:rsidR="005E202F" w:rsidRPr="005E202F" w:rsidTr="00321BA2">
        <w:trPr>
          <w:trHeight w:val="567"/>
          <w:jc w:val="center"/>
        </w:trPr>
        <w:tc>
          <w:tcPr>
            <w:tcW w:w="683"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4</w:t>
            </w:r>
          </w:p>
        </w:tc>
        <w:tc>
          <w:tcPr>
            <w:tcW w:w="255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床头柜</w:t>
            </w:r>
          </w:p>
        </w:tc>
        <w:tc>
          <w:tcPr>
            <w:tcW w:w="112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1040</w:t>
            </w:r>
            <w:r w:rsidRPr="005E202F">
              <w:rPr>
                <w:kern w:val="0"/>
                <w:sz w:val="22"/>
                <w:lang w:bidi="ar"/>
              </w:rPr>
              <w:t>张</w:t>
            </w:r>
          </w:p>
        </w:tc>
        <w:tc>
          <w:tcPr>
            <w:tcW w:w="1456" w:type="dxa"/>
            <w:vMerge/>
            <w:vAlign w:val="center"/>
          </w:tcPr>
          <w:p w:rsidR="005E202F" w:rsidRPr="005E202F" w:rsidRDefault="005E202F" w:rsidP="00321BA2">
            <w:pPr>
              <w:adjustRightInd w:val="0"/>
              <w:snapToGrid w:val="0"/>
              <w:rPr>
                <w:kern w:val="0"/>
                <w:sz w:val="22"/>
                <w:lang w:bidi="ar"/>
              </w:rPr>
            </w:pPr>
          </w:p>
        </w:tc>
        <w:tc>
          <w:tcPr>
            <w:tcW w:w="1161" w:type="dxa"/>
            <w:vMerge/>
            <w:vAlign w:val="center"/>
          </w:tcPr>
          <w:p w:rsidR="005E202F" w:rsidRPr="005E202F" w:rsidRDefault="005E202F" w:rsidP="00321BA2">
            <w:pPr>
              <w:adjustRightInd w:val="0"/>
              <w:snapToGrid w:val="0"/>
              <w:rPr>
                <w:kern w:val="0"/>
                <w:sz w:val="22"/>
                <w:lang w:bidi="ar"/>
              </w:rPr>
            </w:pPr>
          </w:p>
        </w:tc>
        <w:tc>
          <w:tcPr>
            <w:tcW w:w="1428" w:type="dxa"/>
            <w:vAlign w:val="center"/>
          </w:tcPr>
          <w:p w:rsidR="005E202F" w:rsidRPr="005E202F" w:rsidRDefault="005E202F" w:rsidP="00321BA2">
            <w:pPr>
              <w:adjustRightInd w:val="0"/>
              <w:snapToGrid w:val="0"/>
              <w:jc w:val="center"/>
              <w:rPr>
                <w:kern w:val="0"/>
                <w:sz w:val="22"/>
                <w:lang w:bidi="ar"/>
              </w:rPr>
            </w:pPr>
            <w:r w:rsidRPr="005E202F">
              <w:rPr>
                <w:kern w:val="0"/>
                <w:sz w:val="22"/>
                <w:lang w:bidi="ar"/>
              </w:rPr>
              <w:t>800</w:t>
            </w:r>
            <w:r w:rsidRPr="005E202F">
              <w:rPr>
                <w:kern w:val="0"/>
                <w:sz w:val="22"/>
                <w:lang w:bidi="ar"/>
              </w:rPr>
              <w:t>元</w:t>
            </w:r>
          </w:p>
        </w:tc>
        <w:tc>
          <w:tcPr>
            <w:tcW w:w="886" w:type="dxa"/>
          </w:tcPr>
          <w:p w:rsidR="005E202F" w:rsidRPr="005E202F" w:rsidRDefault="005E202F" w:rsidP="00321BA2">
            <w:pPr>
              <w:adjustRightInd w:val="0"/>
              <w:snapToGrid w:val="0"/>
              <w:rPr>
                <w:b/>
                <w:sz w:val="22"/>
              </w:rPr>
            </w:pPr>
          </w:p>
        </w:tc>
      </w:tr>
      <w:tr w:rsidR="005E202F" w:rsidRPr="005E202F" w:rsidTr="00321BA2">
        <w:trPr>
          <w:trHeight w:val="567"/>
          <w:jc w:val="center"/>
        </w:trPr>
        <w:tc>
          <w:tcPr>
            <w:tcW w:w="683"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5</w:t>
            </w:r>
          </w:p>
        </w:tc>
        <w:tc>
          <w:tcPr>
            <w:tcW w:w="255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理疗床</w:t>
            </w:r>
            <w:r w:rsidRPr="005E202F">
              <w:rPr>
                <w:kern w:val="0"/>
                <w:sz w:val="22"/>
                <w:lang w:bidi="ar"/>
              </w:rPr>
              <w:t>(2*0.85m</w:t>
            </w:r>
            <w:r w:rsidRPr="005E202F">
              <w:rPr>
                <w:kern w:val="0"/>
                <w:sz w:val="22"/>
                <w:lang w:bidi="ar"/>
              </w:rPr>
              <w:t>带头洞</w:t>
            </w:r>
            <w:r w:rsidRPr="005E202F">
              <w:rPr>
                <w:kern w:val="0"/>
                <w:sz w:val="22"/>
                <w:lang w:bidi="ar"/>
              </w:rPr>
              <w:t>)</w:t>
            </w:r>
          </w:p>
        </w:tc>
        <w:tc>
          <w:tcPr>
            <w:tcW w:w="1129" w:type="dxa"/>
            <w:vAlign w:val="center"/>
          </w:tcPr>
          <w:p w:rsidR="005E202F" w:rsidRPr="005E202F" w:rsidRDefault="005E202F" w:rsidP="00321BA2">
            <w:pPr>
              <w:widowControl/>
              <w:jc w:val="center"/>
              <w:textAlignment w:val="center"/>
              <w:rPr>
                <w:kern w:val="0"/>
                <w:sz w:val="22"/>
                <w:lang w:bidi="ar"/>
              </w:rPr>
            </w:pPr>
            <w:r w:rsidRPr="005E202F">
              <w:rPr>
                <w:kern w:val="0"/>
                <w:sz w:val="22"/>
                <w:lang w:bidi="ar"/>
              </w:rPr>
              <w:t>30</w:t>
            </w:r>
            <w:r w:rsidRPr="005E202F">
              <w:rPr>
                <w:kern w:val="0"/>
                <w:sz w:val="22"/>
                <w:lang w:bidi="ar"/>
              </w:rPr>
              <w:t>张</w:t>
            </w:r>
          </w:p>
        </w:tc>
        <w:tc>
          <w:tcPr>
            <w:tcW w:w="1456" w:type="dxa"/>
            <w:vMerge/>
            <w:vAlign w:val="center"/>
          </w:tcPr>
          <w:p w:rsidR="005E202F" w:rsidRPr="005E202F" w:rsidRDefault="005E202F" w:rsidP="00321BA2">
            <w:pPr>
              <w:adjustRightInd w:val="0"/>
              <w:snapToGrid w:val="0"/>
              <w:rPr>
                <w:kern w:val="0"/>
                <w:sz w:val="22"/>
                <w:lang w:bidi="ar"/>
              </w:rPr>
            </w:pPr>
          </w:p>
        </w:tc>
        <w:tc>
          <w:tcPr>
            <w:tcW w:w="1161" w:type="dxa"/>
            <w:vMerge/>
            <w:vAlign w:val="center"/>
          </w:tcPr>
          <w:p w:rsidR="005E202F" w:rsidRPr="005E202F" w:rsidRDefault="005E202F" w:rsidP="00321BA2">
            <w:pPr>
              <w:adjustRightInd w:val="0"/>
              <w:snapToGrid w:val="0"/>
              <w:rPr>
                <w:kern w:val="0"/>
                <w:sz w:val="22"/>
                <w:lang w:bidi="ar"/>
              </w:rPr>
            </w:pPr>
          </w:p>
        </w:tc>
        <w:tc>
          <w:tcPr>
            <w:tcW w:w="1428" w:type="dxa"/>
            <w:vAlign w:val="center"/>
          </w:tcPr>
          <w:p w:rsidR="005E202F" w:rsidRPr="005E202F" w:rsidRDefault="005E202F" w:rsidP="00321BA2">
            <w:pPr>
              <w:adjustRightInd w:val="0"/>
              <w:snapToGrid w:val="0"/>
              <w:jc w:val="center"/>
              <w:rPr>
                <w:kern w:val="0"/>
                <w:sz w:val="22"/>
                <w:lang w:bidi="ar"/>
              </w:rPr>
            </w:pPr>
            <w:r w:rsidRPr="005E202F">
              <w:rPr>
                <w:kern w:val="0"/>
                <w:sz w:val="22"/>
                <w:lang w:bidi="ar"/>
              </w:rPr>
              <w:t>1000</w:t>
            </w:r>
            <w:r w:rsidRPr="005E202F">
              <w:rPr>
                <w:kern w:val="0"/>
                <w:sz w:val="22"/>
                <w:lang w:bidi="ar"/>
              </w:rPr>
              <w:t>元</w:t>
            </w:r>
          </w:p>
        </w:tc>
        <w:tc>
          <w:tcPr>
            <w:tcW w:w="886" w:type="dxa"/>
          </w:tcPr>
          <w:p w:rsidR="005E202F" w:rsidRPr="005E202F" w:rsidRDefault="005E202F" w:rsidP="00321BA2">
            <w:pPr>
              <w:adjustRightInd w:val="0"/>
              <w:snapToGrid w:val="0"/>
              <w:rPr>
                <w:b/>
                <w:sz w:val="22"/>
              </w:rPr>
            </w:pPr>
          </w:p>
        </w:tc>
      </w:tr>
      <w:tr w:rsidR="005E202F" w:rsidRPr="005E202F" w:rsidTr="00321BA2">
        <w:trPr>
          <w:trHeight w:val="567"/>
          <w:jc w:val="center"/>
        </w:trPr>
        <w:tc>
          <w:tcPr>
            <w:tcW w:w="683" w:type="dxa"/>
            <w:vAlign w:val="center"/>
          </w:tcPr>
          <w:p w:rsidR="005E202F" w:rsidRPr="005E202F" w:rsidRDefault="005E202F" w:rsidP="00321BA2">
            <w:pPr>
              <w:widowControl/>
              <w:jc w:val="center"/>
              <w:textAlignment w:val="center"/>
              <w:rPr>
                <w:kern w:val="0"/>
                <w:sz w:val="22"/>
                <w:lang w:bidi="ar"/>
              </w:rPr>
            </w:pPr>
            <w:r w:rsidRPr="005E202F">
              <w:rPr>
                <w:rFonts w:hint="eastAsia"/>
                <w:kern w:val="0"/>
                <w:sz w:val="22"/>
                <w:lang w:bidi="ar"/>
              </w:rPr>
              <w:t>6</w:t>
            </w:r>
          </w:p>
        </w:tc>
        <w:tc>
          <w:tcPr>
            <w:tcW w:w="2559" w:type="dxa"/>
            <w:vAlign w:val="center"/>
          </w:tcPr>
          <w:p w:rsidR="005E202F" w:rsidRPr="005E202F" w:rsidRDefault="005E202F" w:rsidP="00321BA2">
            <w:pPr>
              <w:widowControl/>
              <w:jc w:val="center"/>
              <w:textAlignment w:val="center"/>
              <w:rPr>
                <w:kern w:val="0"/>
                <w:sz w:val="22"/>
                <w:lang w:bidi="ar"/>
              </w:rPr>
            </w:pPr>
            <w:r w:rsidRPr="005E202F">
              <w:rPr>
                <w:rFonts w:hint="eastAsia"/>
                <w:kern w:val="0"/>
                <w:sz w:val="22"/>
                <w:lang w:bidi="ar"/>
              </w:rPr>
              <w:t>床垫</w:t>
            </w:r>
          </w:p>
        </w:tc>
        <w:tc>
          <w:tcPr>
            <w:tcW w:w="1129" w:type="dxa"/>
            <w:vAlign w:val="center"/>
          </w:tcPr>
          <w:p w:rsidR="005E202F" w:rsidRPr="005E202F" w:rsidRDefault="005E202F" w:rsidP="00321BA2">
            <w:pPr>
              <w:widowControl/>
              <w:jc w:val="center"/>
              <w:textAlignment w:val="center"/>
              <w:rPr>
                <w:kern w:val="0"/>
                <w:sz w:val="22"/>
                <w:lang w:bidi="ar"/>
              </w:rPr>
            </w:pPr>
            <w:r w:rsidRPr="005E202F">
              <w:rPr>
                <w:rFonts w:hint="eastAsia"/>
                <w:kern w:val="0"/>
                <w:sz w:val="22"/>
                <w:lang w:bidi="ar"/>
              </w:rPr>
              <w:t>1040</w:t>
            </w:r>
            <w:r w:rsidRPr="005E202F">
              <w:rPr>
                <w:rFonts w:hint="eastAsia"/>
                <w:kern w:val="0"/>
                <w:sz w:val="22"/>
                <w:lang w:bidi="ar"/>
              </w:rPr>
              <w:t>张</w:t>
            </w:r>
          </w:p>
        </w:tc>
        <w:tc>
          <w:tcPr>
            <w:tcW w:w="1456" w:type="dxa"/>
            <w:vMerge/>
            <w:vAlign w:val="center"/>
          </w:tcPr>
          <w:p w:rsidR="005E202F" w:rsidRPr="005E202F" w:rsidRDefault="005E202F" w:rsidP="00321BA2">
            <w:pPr>
              <w:adjustRightInd w:val="0"/>
              <w:snapToGrid w:val="0"/>
              <w:rPr>
                <w:kern w:val="0"/>
                <w:sz w:val="22"/>
                <w:lang w:bidi="ar"/>
              </w:rPr>
            </w:pPr>
          </w:p>
        </w:tc>
        <w:tc>
          <w:tcPr>
            <w:tcW w:w="1161" w:type="dxa"/>
            <w:vMerge/>
            <w:vAlign w:val="center"/>
          </w:tcPr>
          <w:p w:rsidR="005E202F" w:rsidRPr="005E202F" w:rsidRDefault="005E202F" w:rsidP="00321BA2">
            <w:pPr>
              <w:adjustRightInd w:val="0"/>
              <w:snapToGrid w:val="0"/>
              <w:rPr>
                <w:kern w:val="0"/>
                <w:sz w:val="22"/>
                <w:lang w:bidi="ar"/>
              </w:rPr>
            </w:pPr>
          </w:p>
        </w:tc>
        <w:tc>
          <w:tcPr>
            <w:tcW w:w="1428" w:type="dxa"/>
            <w:vAlign w:val="center"/>
          </w:tcPr>
          <w:p w:rsidR="005E202F" w:rsidRPr="005E202F" w:rsidRDefault="005E202F" w:rsidP="00321BA2">
            <w:pPr>
              <w:adjustRightInd w:val="0"/>
              <w:snapToGrid w:val="0"/>
              <w:jc w:val="center"/>
              <w:rPr>
                <w:kern w:val="0"/>
                <w:sz w:val="22"/>
                <w:lang w:bidi="ar"/>
              </w:rPr>
            </w:pPr>
            <w:r w:rsidRPr="005E202F">
              <w:rPr>
                <w:rFonts w:hint="eastAsia"/>
                <w:kern w:val="0"/>
                <w:sz w:val="22"/>
                <w:lang w:bidi="ar"/>
              </w:rPr>
              <w:t>500</w:t>
            </w:r>
            <w:r w:rsidRPr="005E202F">
              <w:rPr>
                <w:rFonts w:hint="eastAsia"/>
                <w:kern w:val="0"/>
                <w:sz w:val="22"/>
                <w:lang w:bidi="ar"/>
              </w:rPr>
              <w:t>元</w:t>
            </w:r>
          </w:p>
        </w:tc>
        <w:tc>
          <w:tcPr>
            <w:tcW w:w="886" w:type="dxa"/>
          </w:tcPr>
          <w:p w:rsidR="005E202F" w:rsidRPr="005E202F" w:rsidRDefault="005E202F" w:rsidP="00321BA2">
            <w:pPr>
              <w:adjustRightInd w:val="0"/>
              <w:snapToGrid w:val="0"/>
              <w:rPr>
                <w:b/>
                <w:sz w:val="22"/>
              </w:rPr>
            </w:pPr>
          </w:p>
        </w:tc>
      </w:tr>
      <w:tr w:rsidR="005E202F" w:rsidRPr="005E202F" w:rsidTr="00321BA2">
        <w:trPr>
          <w:trHeight w:val="567"/>
          <w:jc w:val="center"/>
        </w:trPr>
        <w:tc>
          <w:tcPr>
            <w:tcW w:w="683" w:type="dxa"/>
            <w:vAlign w:val="center"/>
          </w:tcPr>
          <w:p w:rsidR="005E202F" w:rsidRPr="005E202F" w:rsidRDefault="005E202F" w:rsidP="00321BA2">
            <w:pPr>
              <w:widowControl/>
              <w:jc w:val="center"/>
              <w:textAlignment w:val="center"/>
              <w:rPr>
                <w:kern w:val="0"/>
                <w:sz w:val="22"/>
                <w:lang w:bidi="ar"/>
              </w:rPr>
            </w:pPr>
            <w:r w:rsidRPr="005E202F">
              <w:rPr>
                <w:rFonts w:hint="eastAsia"/>
                <w:kern w:val="0"/>
                <w:sz w:val="22"/>
                <w:lang w:bidi="ar"/>
              </w:rPr>
              <w:lastRenderedPageBreak/>
              <w:t>7</w:t>
            </w:r>
          </w:p>
        </w:tc>
        <w:tc>
          <w:tcPr>
            <w:tcW w:w="2559" w:type="dxa"/>
            <w:vAlign w:val="center"/>
          </w:tcPr>
          <w:p w:rsidR="005E202F" w:rsidRPr="005E202F" w:rsidRDefault="005E202F" w:rsidP="00321BA2">
            <w:pPr>
              <w:widowControl/>
              <w:jc w:val="center"/>
              <w:textAlignment w:val="center"/>
              <w:rPr>
                <w:kern w:val="0"/>
                <w:sz w:val="22"/>
                <w:lang w:bidi="ar"/>
              </w:rPr>
            </w:pPr>
            <w:r w:rsidRPr="005E202F">
              <w:rPr>
                <w:rFonts w:hint="eastAsia"/>
                <w:kern w:val="0"/>
                <w:sz w:val="22"/>
                <w:lang w:bidi="ar"/>
              </w:rPr>
              <w:t>检查床诊疗床</w:t>
            </w:r>
          </w:p>
        </w:tc>
        <w:tc>
          <w:tcPr>
            <w:tcW w:w="1129" w:type="dxa"/>
            <w:vAlign w:val="center"/>
          </w:tcPr>
          <w:p w:rsidR="005E202F" w:rsidRPr="005E202F" w:rsidRDefault="005E202F" w:rsidP="00321BA2">
            <w:pPr>
              <w:widowControl/>
              <w:jc w:val="center"/>
              <w:textAlignment w:val="center"/>
              <w:rPr>
                <w:kern w:val="0"/>
                <w:sz w:val="22"/>
                <w:lang w:bidi="ar"/>
              </w:rPr>
            </w:pPr>
            <w:r w:rsidRPr="005E202F">
              <w:rPr>
                <w:rFonts w:hint="eastAsia"/>
                <w:kern w:val="0"/>
                <w:sz w:val="22"/>
                <w:lang w:bidi="ar"/>
              </w:rPr>
              <w:t>28</w:t>
            </w:r>
            <w:r w:rsidRPr="005E202F">
              <w:rPr>
                <w:rFonts w:hint="eastAsia"/>
                <w:kern w:val="0"/>
                <w:sz w:val="22"/>
                <w:lang w:bidi="ar"/>
              </w:rPr>
              <w:t>张</w:t>
            </w:r>
          </w:p>
        </w:tc>
        <w:tc>
          <w:tcPr>
            <w:tcW w:w="1456" w:type="dxa"/>
            <w:vMerge/>
            <w:vAlign w:val="center"/>
          </w:tcPr>
          <w:p w:rsidR="005E202F" w:rsidRPr="005E202F" w:rsidRDefault="005E202F" w:rsidP="00321BA2">
            <w:pPr>
              <w:adjustRightInd w:val="0"/>
              <w:snapToGrid w:val="0"/>
              <w:rPr>
                <w:kern w:val="0"/>
                <w:sz w:val="22"/>
                <w:lang w:bidi="ar"/>
              </w:rPr>
            </w:pPr>
          </w:p>
        </w:tc>
        <w:tc>
          <w:tcPr>
            <w:tcW w:w="1161" w:type="dxa"/>
            <w:vMerge/>
            <w:vAlign w:val="center"/>
          </w:tcPr>
          <w:p w:rsidR="005E202F" w:rsidRPr="005E202F" w:rsidRDefault="005E202F" w:rsidP="00321BA2">
            <w:pPr>
              <w:adjustRightInd w:val="0"/>
              <w:snapToGrid w:val="0"/>
              <w:rPr>
                <w:kern w:val="0"/>
                <w:sz w:val="22"/>
                <w:lang w:bidi="ar"/>
              </w:rPr>
            </w:pPr>
          </w:p>
        </w:tc>
        <w:tc>
          <w:tcPr>
            <w:tcW w:w="1428" w:type="dxa"/>
            <w:vAlign w:val="center"/>
          </w:tcPr>
          <w:p w:rsidR="005E202F" w:rsidRPr="005E202F" w:rsidRDefault="005E202F" w:rsidP="00321BA2">
            <w:pPr>
              <w:adjustRightInd w:val="0"/>
              <w:snapToGrid w:val="0"/>
              <w:jc w:val="center"/>
              <w:rPr>
                <w:kern w:val="0"/>
                <w:sz w:val="22"/>
                <w:lang w:bidi="ar"/>
              </w:rPr>
            </w:pPr>
            <w:r w:rsidRPr="005E202F">
              <w:rPr>
                <w:rFonts w:hint="eastAsia"/>
                <w:kern w:val="0"/>
                <w:sz w:val="22"/>
                <w:lang w:bidi="ar"/>
              </w:rPr>
              <w:t>1000</w:t>
            </w:r>
            <w:r w:rsidRPr="005E202F">
              <w:rPr>
                <w:rFonts w:hint="eastAsia"/>
                <w:kern w:val="0"/>
                <w:sz w:val="22"/>
                <w:lang w:bidi="ar"/>
              </w:rPr>
              <w:t>元</w:t>
            </w:r>
          </w:p>
        </w:tc>
        <w:tc>
          <w:tcPr>
            <w:tcW w:w="886" w:type="dxa"/>
          </w:tcPr>
          <w:p w:rsidR="005E202F" w:rsidRPr="005E202F" w:rsidRDefault="005E202F" w:rsidP="00321BA2">
            <w:pPr>
              <w:adjustRightInd w:val="0"/>
              <w:snapToGrid w:val="0"/>
              <w:rPr>
                <w:b/>
                <w:sz w:val="22"/>
              </w:rPr>
            </w:pPr>
          </w:p>
        </w:tc>
      </w:tr>
    </w:tbl>
    <w:p w:rsidR="005E202F" w:rsidRPr="005E202F" w:rsidRDefault="005E202F" w:rsidP="005E2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sz w:val="22"/>
        </w:rPr>
      </w:pPr>
      <w:r w:rsidRPr="005E202F">
        <w:rPr>
          <w:b/>
          <w:sz w:val="22"/>
        </w:rPr>
        <w:t>说明：投标人不得对表内产品数量进行缩减。</w:t>
      </w:r>
    </w:p>
    <w:p w:rsidR="005E202F" w:rsidRPr="005E202F" w:rsidRDefault="005E202F" w:rsidP="005E202F">
      <w:pPr>
        <w:snapToGrid w:val="0"/>
        <w:ind w:firstLineChars="200" w:firstLine="440"/>
        <w:outlineLvl w:val="3"/>
        <w:rPr>
          <w:sz w:val="22"/>
        </w:rPr>
      </w:pPr>
      <w:r w:rsidRPr="005E202F">
        <w:rPr>
          <w:sz w:val="22"/>
        </w:rPr>
        <w:t xml:space="preserve">9.2 </w:t>
      </w:r>
      <w:r w:rsidRPr="005E202F">
        <w:rPr>
          <w:sz w:val="22"/>
        </w:rPr>
        <w:t>设备技术参数</w:t>
      </w:r>
    </w:p>
    <w:p w:rsidR="005E202F" w:rsidRPr="005E202F" w:rsidRDefault="005E202F" w:rsidP="005E202F">
      <w:pPr>
        <w:adjustRightInd w:val="0"/>
        <w:snapToGrid w:val="0"/>
        <w:ind w:firstLineChars="200" w:firstLine="440"/>
        <w:outlineLvl w:val="4"/>
        <w:rPr>
          <w:sz w:val="22"/>
        </w:rPr>
      </w:pPr>
      <w:r w:rsidRPr="005E202F">
        <w:rPr>
          <w:sz w:val="22"/>
        </w:rPr>
        <w:t xml:space="preserve">9.2.1 </w:t>
      </w:r>
      <w:r w:rsidRPr="005E202F">
        <w:rPr>
          <w:sz w:val="22"/>
        </w:rPr>
        <w:t>用途描述：</w:t>
      </w:r>
      <w:r w:rsidRPr="005E202F">
        <w:rPr>
          <w:rFonts w:hint="eastAsia"/>
          <w:bCs/>
          <w:sz w:val="22"/>
        </w:rPr>
        <w:t>医用床。</w:t>
      </w:r>
    </w:p>
    <w:p w:rsidR="005E202F" w:rsidRPr="005E202F" w:rsidRDefault="005E202F" w:rsidP="005E202F">
      <w:pPr>
        <w:adjustRightInd w:val="0"/>
        <w:snapToGrid w:val="0"/>
        <w:ind w:firstLineChars="200" w:firstLine="440"/>
        <w:outlineLvl w:val="4"/>
        <w:rPr>
          <w:sz w:val="22"/>
        </w:rPr>
      </w:pPr>
      <w:r w:rsidRPr="005E202F">
        <w:rPr>
          <w:sz w:val="22"/>
        </w:rPr>
        <w:t xml:space="preserve">9.2.2 </w:t>
      </w:r>
      <w:r w:rsidRPr="005E202F">
        <w:rPr>
          <w:sz w:val="22"/>
        </w:rPr>
        <w:t>具体技术参数指标要求</w:t>
      </w:r>
    </w:p>
    <w:p w:rsidR="005E202F" w:rsidRPr="005E202F" w:rsidRDefault="005E202F" w:rsidP="005E202F">
      <w:pPr>
        <w:adjustRightInd w:val="0"/>
        <w:snapToGrid w:val="0"/>
        <w:ind w:firstLineChars="200" w:firstLine="442"/>
        <w:outlineLvl w:val="5"/>
        <w:rPr>
          <w:b/>
          <w:sz w:val="22"/>
        </w:rPr>
      </w:pPr>
      <w:r w:rsidRPr="005E202F">
        <w:rPr>
          <w:rFonts w:hint="eastAsia"/>
          <w:b/>
          <w:sz w:val="22"/>
        </w:rPr>
        <w:t>9.2.2.1</w:t>
      </w:r>
      <w:r w:rsidRPr="005E202F">
        <w:rPr>
          <w:b/>
          <w:sz w:val="22"/>
        </w:rPr>
        <w:t>床单位、护栏（普通病床）</w:t>
      </w:r>
    </w:p>
    <w:p w:rsidR="005E202F" w:rsidRPr="005E202F" w:rsidRDefault="005E202F" w:rsidP="005E202F">
      <w:pPr>
        <w:adjustRightInd w:val="0"/>
        <w:snapToGrid w:val="0"/>
        <w:ind w:firstLineChars="200" w:firstLine="440"/>
        <w:rPr>
          <w:sz w:val="22"/>
        </w:rPr>
      </w:pPr>
      <w:r w:rsidRPr="005E202F">
        <w:rPr>
          <w:rFonts w:hint="eastAsia"/>
          <w:sz w:val="22"/>
        </w:rPr>
        <w:t>一、规格：</w:t>
      </w:r>
      <w:r w:rsidRPr="005E202F">
        <w:rPr>
          <w:sz w:val="22"/>
        </w:rPr>
        <w:t>21</w:t>
      </w:r>
      <w:r w:rsidRPr="005E202F">
        <w:rPr>
          <w:rFonts w:hint="eastAsia"/>
          <w:sz w:val="22"/>
        </w:rPr>
        <w:t>1</w:t>
      </w:r>
      <w:r w:rsidRPr="005E202F">
        <w:rPr>
          <w:sz w:val="22"/>
        </w:rPr>
        <w:t>0×9</w:t>
      </w:r>
      <w:r w:rsidRPr="005E202F">
        <w:rPr>
          <w:rFonts w:hint="eastAsia"/>
          <w:sz w:val="22"/>
        </w:rPr>
        <w:t>8</w:t>
      </w:r>
      <w:r w:rsidRPr="005E202F">
        <w:rPr>
          <w:sz w:val="22"/>
        </w:rPr>
        <w:t>0×500mm</w:t>
      </w:r>
      <w:r w:rsidRPr="005E202F">
        <w:rPr>
          <w:sz w:val="22"/>
        </w:rPr>
        <w:t>（允许误差</w:t>
      </w:r>
      <w:r w:rsidRPr="005E202F">
        <w:rPr>
          <w:sz w:val="22"/>
        </w:rPr>
        <w:t>±</w:t>
      </w:r>
      <w:r w:rsidRPr="005E202F">
        <w:rPr>
          <w:rFonts w:hint="eastAsia"/>
          <w:sz w:val="22"/>
        </w:rPr>
        <w:t>5mm</w:t>
      </w:r>
      <w:r w:rsidRPr="005E202F">
        <w:rPr>
          <w:sz w:val="22"/>
        </w:rPr>
        <w:t>）</w:t>
      </w:r>
    </w:p>
    <w:p w:rsidR="005E202F" w:rsidRPr="005E202F" w:rsidRDefault="005E202F" w:rsidP="005E202F">
      <w:pPr>
        <w:adjustRightInd w:val="0"/>
        <w:snapToGrid w:val="0"/>
        <w:ind w:firstLineChars="200" w:firstLine="440"/>
        <w:rPr>
          <w:sz w:val="22"/>
        </w:rPr>
      </w:pPr>
      <w:r w:rsidRPr="005E202F">
        <w:rPr>
          <w:rFonts w:hint="eastAsia"/>
          <w:sz w:val="22"/>
        </w:rPr>
        <w:t>二、材质：</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1</w:t>
      </w:r>
      <w:r w:rsidRPr="005E202F">
        <w:rPr>
          <w:rFonts w:hint="eastAsia"/>
          <w:sz w:val="22"/>
        </w:rPr>
        <w:t>）床架采用优质碳钢矩形型材，床架主梁规格：</w:t>
      </w:r>
      <w:r w:rsidRPr="005E202F">
        <w:rPr>
          <w:rFonts w:hint="eastAsia"/>
          <w:sz w:val="22"/>
        </w:rPr>
        <w:t>30mm</w:t>
      </w:r>
      <w:r w:rsidRPr="005E202F">
        <w:rPr>
          <w:rFonts w:hint="eastAsia"/>
          <w:sz w:val="22"/>
        </w:rPr>
        <w:t>×</w:t>
      </w:r>
      <w:r w:rsidRPr="005E202F">
        <w:rPr>
          <w:rFonts w:hint="eastAsia"/>
          <w:sz w:val="22"/>
        </w:rPr>
        <w:t>60mm</w:t>
      </w:r>
      <w:r w:rsidRPr="005E202F">
        <w:rPr>
          <w:rFonts w:hint="eastAsia"/>
          <w:sz w:val="22"/>
        </w:rPr>
        <w:t>矩形管，壁厚≥</w:t>
      </w:r>
      <w:r w:rsidRPr="005E202F">
        <w:rPr>
          <w:rFonts w:hint="eastAsia"/>
          <w:sz w:val="22"/>
        </w:rPr>
        <w:t>1.1mm</w:t>
      </w:r>
    </w:p>
    <w:p w:rsidR="005E202F" w:rsidRPr="005E202F" w:rsidRDefault="005E202F" w:rsidP="005E202F">
      <w:pPr>
        <w:adjustRightInd w:val="0"/>
        <w:snapToGrid w:val="0"/>
        <w:ind w:firstLineChars="200" w:firstLine="440"/>
        <w:rPr>
          <w:sz w:val="22"/>
        </w:rPr>
      </w:pPr>
      <w:bookmarkStart w:id="13" w:name="_Toc83376969"/>
      <w:r w:rsidRPr="005E202F">
        <w:rPr>
          <w:rFonts w:hint="eastAsia"/>
          <w:sz w:val="22"/>
        </w:rPr>
        <w:t>（</w:t>
      </w:r>
      <w:r w:rsidRPr="005E202F">
        <w:rPr>
          <w:rFonts w:hint="eastAsia"/>
          <w:sz w:val="22"/>
        </w:rPr>
        <w:t>2</w:t>
      </w:r>
      <w:r w:rsidRPr="005E202F">
        <w:rPr>
          <w:rFonts w:hint="eastAsia"/>
          <w:sz w:val="22"/>
        </w:rPr>
        <w:t>）床头床尾</w:t>
      </w:r>
      <w:bookmarkEnd w:id="13"/>
      <w:r w:rsidRPr="005E202F">
        <w:rPr>
          <w:rFonts w:hint="eastAsia"/>
          <w:sz w:val="22"/>
        </w:rPr>
        <w:t>：采用</w:t>
      </w:r>
      <w:r w:rsidRPr="005E202F">
        <w:rPr>
          <w:rFonts w:hint="eastAsia"/>
          <w:sz w:val="22"/>
        </w:rPr>
        <w:t>HDPE</w:t>
      </w:r>
      <w:r w:rsidRPr="005E202F">
        <w:rPr>
          <w:rFonts w:hint="eastAsia"/>
          <w:sz w:val="22"/>
        </w:rPr>
        <w:t>工程塑料一次吹塑成型。本体需带有永久性材质标识标注</w:t>
      </w:r>
      <w:r w:rsidRPr="005E202F">
        <w:rPr>
          <w:rFonts w:hint="eastAsia"/>
          <w:sz w:val="22"/>
        </w:rPr>
        <w:t>HDPE</w:t>
      </w:r>
      <w:r w:rsidRPr="005E202F">
        <w:rPr>
          <w:rFonts w:hint="eastAsia"/>
          <w:sz w:val="22"/>
        </w:rPr>
        <w:t>材质；表面平整光滑，耐消毒液腐蚀。中部装饰面板颜色可选。床头床尾与床体连接处为内卡结构。具备足够抗冲击强度和稳定性。四周带防撞轮和防撞护角，充分保护床体安全。床头与床架结合处隐藏于床边内部并设有锁定开关，开关扳手采用</w:t>
      </w:r>
      <w:r w:rsidRPr="005E202F">
        <w:rPr>
          <w:rFonts w:hint="eastAsia"/>
          <w:sz w:val="22"/>
        </w:rPr>
        <w:t>ABS</w:t>
      </w:r>
      <w:r w:rsidRPr="005E202F">
        <w:rPr>
          <w:rFonts w:hint="eastAsia"/>
          <w:sz w:val="22"/>
        </w:rPr>
        <w:t>高强度工程塑料注塑成型，安装、拆卸简便。床尾外侧配床头牌。床尾板高度：</w:t>
      </w:r>
      <w:r w:rsidRPr="005E202F">
        <w:rPr>
          <w:rFonts w:hint="eastAsia"/>
          <w:sz w:val="22"/>
        </w:rPr>
        <w:t>505mm</w:t>
      </w:r>
      <w:r w:rsidRPr="005E202F">
        <w:rPr>
          <w:sz w:val="22"/>
        </w:rPr>
        <w:t>（允许误差</w:t>
      </w:r>
      <w:r w:rsidRPr="005E202F">
        <w:rPr>
          <w:sz w:val="22"/>
        </w:rPr>
        <w:t>±</w:t>
      </w:r>
      <w:r w:rsidRPr="005E202F">
        <w:rPr>
          <w:rFonts w:hint="eastAsia"/>
          <w:sz w:val="22"/>
        </w:rPr>
        <w:t>5mm</w:t>
      </w:r>
      <w:r w:rsidRPr="005E202F">
        <w:rPr>
          <w:sz w:val="22"/>
        </w:rPr>
        <w:t>）</w:t>
      </w:r>
      <w:r w:rsidRPr="005E202F">
        <w:rPr>
          <w:rFonts w:hint="eastAsia"/>
          <w:sz w:val="22"/>
        </w:rPr>
        <w:t>，床头板高度：</w:t>
      </w:r>
      <w:r w:rsidRPr="005E202F">
        <w:rPr>
          <w:rFonts w:hint="eastAsia"/>
          <w:sz w:val="22"/>
        </w:rPr>
        <w:t>550mm</w:t>
      </w:r>
      <w:r w:rsidRPr="005E202F">
        <w:rPr>
          <w:sz w:val="22"/>
        </w:rPr>
        <w:t>（允许误差</w:t>
      </w:r>
      <w:r w:rsidRPr="005E202F">
        <w:rPr>
          <w:sz w:val="22"/>
        </w:rPr>
        <w:t>±</w:t>
      </w:r>
      <w:r w:rsidRPr="005E202F">
        <w:rPr>
          <w:rFonts w:hint="eastAsia"/>
          <w:sz w:val="22"/>
        </w:rPr>
        <w:t>5mm</w:t>
      </w:r>
      <w:r w:rsidRPr="005E202F">
        <w:rPr>
          <w:sz w:val="22"/>
        </w:rPr>
        <w:t>）</w:t>
      </w:r>
      <w:r w:rsidRPr="005E202F">
        <w:rPr>
          <w:rFonts w:hint="eastAsia"/>
          <w:sz w:val="22"/>
        </w:rPr>
        <w:t>。</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3</w:t>
      </w:r>
      <w:r w:rsidRPr="005E202F">
        <w:rPr>
          <w:rFonts w:hint="eastAsia"/>
          <w:sz w:val="22"/>
        </w:rPr>
        <w:t>）床面采用冷轧钢板条形焊接，板材厚度≥</w:t>
      </w:r>
      <w:r w:rsidRPr="005E202F">
        <w:rPr>
          <w:rFonts w:hint="eastAsia"/>
          <w:sz w:val="22"/>
        </w:rPr>
        <w:t>1.0mm</w:t>
      </w:r>
      <w:r w:rsidRPr="005E202F">
        <w:rPr>
          <w:rFonts w:hint="eastAsia"/>
          <w:sz w:val="22"/>
        </w:rPr>
        <w:t>。</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4</w:t>
      </w:r>
      <w:r w:rsidRPr="005E202F">
        <w:rPr>
          <w:rFonts w:hint="eastAsia"/>
          <w:sz w:val="22"/>
        </w:rPr>
        <w:t>）床腿为</w:t>
      </w:r>
      <w:r w:rsidRPr="005E202F">
        <w:rPr>
          <w:rFonts w:hint="eastAsia"/>
          <w:sz w:val="22"/>
        </w:rPr>
        <w:t>50mm</w:t>
      </w:r>
      <w:r w:rsidRPr="005E202F">
        <w:rPr>
          <w:rFonts w:hint="eastAsia"/>
          <w:sz w:val="22"/>
        </w:rPr>
        <w:t>×</w:t>
      </w:r>
      <w:r w:rsidRPr="005E202F">
        <w:rPr>
          <w:rFonts w:hint="eastAsia"/>
          <w:sz w:val="22"/>
        </w:rPr>
        <w:t>50mm</w:t>
      </w:r>
      <w:r w:rsidRPr="005E202F">
        <w:rPr>
          <w:rFonts w:hint="eastAsia"/>
          <w:sz w:val="22"/>
        </w:rPr>
        <w:t>方型钢管，壁厚≥</w:t>
      </w:r>
      <w:r w:rsidRPr="005E202F">
        <w:rPr>
          <w:rFonts w:hint="eastAsia"/>
          <w:sz w:val="22"/>
        </w:rPr>
        <w:t>1.5mm</w:t>
      </w:r>
      <w:r w:rsidRPr="005E202F">
        <w:rPr>
          <w:rFonts w:hint="eastAsia"/>
          <w:sz w:val="22"/>
        </w:rPr>
        <w:t>，带防滑套脚。</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5</w:t>
      </w:r>
      <w:r w:rsidRPr="005E202F">
        <w:rPr>
          <w:rFonts w:hint="eastAsia"/>
          <w:sz w:val="22"/>
        </w:rPr>
        <w:t>）整床整体静态安全承重≥</w:t>
      </w:r>
      <w:r w:rsidRPr="005E202F">
        <w:rPr>
          <w:rFonts w:hint="eastAsia"/>
          <w:sz w:val="22"/>
        </w:rPr>
        <w:t>250kg</w:t>
      </w:r>
      <w:r w:rsidRPr="005E202F">
        <w:rPr>
          <w:rFonts w:hint="eastAsia"/>
          <w:sz w:val="22"/>
        </w:rPr>
        <w:t>，经受反复晃动、推拉无明显松动、变形、异响，符合医用病床安全使用要求。</w:t>
      </w:r>
    </w:p>
    <w:p w:rsidR="005E202F" w:rsidRPr="005E202F" w:rsidRDefault="005E202F" w:rsidP="005E202F">
      <w:pPr>
        <w:adjustRightInd w:val="0"/>
        <w:snapToGrid w:val="0"/>
        <w:ind w:firstLineChars="200" w:firstLine="440"/>
        <w:rPr>
          <w:sz w:val="22"/>
        </w:rPr>
      </w:pPr>
      <w:r w:rsidRPr="005E202F">
        <w:rPr>
          <w:rFonts w:hint="eastAsia"/>
          <w:sz w:val="22"/>
        </w:rPr>
        <w:t>三、功能配置：</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1</w:t>
      </w:r>
      <w:r w:rsidRPr="005E202F">
        <w:rPr>
          <w:rFonts w:hint="eastAsia"/>
          <w:sz w:val="22"/>
        </w:rPr>
        <w:t>）床头尾可轻松拆卸，并具有锁定装置，床尾外侧配床头牌。四角有防撞护角。</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2</w:t>
      </w:r>
      <w:r w:rsidRPr="005E202F">
        <w:rPr>
          <w:rFonts w:hint="eastAsia"/>
          <w:sz w:val="22"/>
        </w:rPr>
        <w:t>）床体四角预留输液架插孔，内镶钢制套管，套管外径φ</w:t>
      </w:r>
      <w:r w:rsidRPr="005E202F">
        <w:rPr>
          <w:rFonts w:hint="eastAsia"/>
          <w:sz w:val="22"/>
        </w:rPr>
        <w:t>19</w:t>
      </w:r>
      <w:r w:rsidRPr="005E202F">
        <w:rPr>
          <w:rFonts w:hint="eastAsia"/>
          <w:sz w:val="22"/>
        </w:rPr>
        <w:t>，壁厚≥</w:t>
      </w:r>
      <w:r w:rsidRPr="005E202F">
        <w:rPr>
          <w:rFonts w:hint="eastAsia"/>
          <w:sz w:val="22"/>
        </w:rPr>
        <w:t>1.0mm</w:t>
      </w:r>
      <w:r w:rsidRPr="005E202F">
        <w:rPr>
          <w:rFonts w:hint="eastAsia"/>
          <w:sz w:val="22"/>
        </w:rPr>
        <w:t>，结构强度高，不易开裂损坏。床体两侧各有一个钢制引流挂钩。</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3</w:t>
      </w:r>
      <w:r w:rsidRPr="005E202F">
        <w:rPr>
          <w:rFonts w:hint="eastAsia"/>
          <w:sz w:val="22"/>
        </w:rPr>
        <w:t>）护栏：倾倒式折叠护栏，优质电泳铝合金横梁，表面硬化处理。六根不锈钢平面扁管立柱，立柱规格：外径φ</w:t>
      </w:r>
      <w:r w:rsidRPr="005E202F">
        <w:rPr>
          <w:rFonts w:hint="eastAsia"/>
          <w:sz w:val="22"/>
        </w:rPr>
        <w:t>19,</w:t>
      </w:r>
      <w:r w:rsidRPr="005E202F">
        <w:rPr>
          <w:rFonts w:hint="eastAsia"/>
          <w:sz w:val="22"/>
        </w:rPr>
        <w:t>壁厚≥</w:t>
      </w:r>
      <w:r w:rsidRPr="005E202F">
        <w:rPr>
          <w:rFonts w:hint="eastAsia"/>
          <w:sz w:val="22"/>
        </w:rPr>
        <w:t>1.2mm</w:t>
      </w:r>
      <w:r w:rsidRPr="005E202F">
        <w:rPr>
          <w:rFonts w:hint="eastAsia"/>
          <w:sz w:val="22"/>
        </w:rPr>
        <w:t>上下关节为钢制关节，与不锈钢立柱采用可靠连接工艺，连接牢固，保证长期折叠无松动。底座采用</w:t>
      </w:r>
      <w:r w:rsidRPr="005E202F">
        <w:rPr>
          <w:rFonts w:hint="eastAsia"/>
          <w:sz w:val="22"/>
        </w:rPr>
        <w:t>30mm</w:t>
      </w:r>
      <w:r w:rsidRPr="005E202F">
        <w:rPr>
          <w:rFonts w:hint="eastAsia"/>
          <w:sz w:val="22"/>
        </w:rPr>
        <w:t>×</w:t>
      </w:r>
      <w:r w:rsidRPr="005E202F">
        <w:rPr>
          <w:rFonts w:hint="eastAsia"/>
          <w:sz w:val="22"/>
        </w:rPr>
        <w:t>30mm</w:t>
      </w:r>
      <w:r w:rsidRPr="005E202F">
        <w:rPr>
          <w:rFonts w:hint="eastAsia"/>
          <w:sz w:val="22"/>
        </w:rPr>
        <w:t>钢制管材，壁厚≥</w:t>
      </w:r>
      <w:r w:rsidRPr="005E202F">
        <w:rPr>
          <w:rFonts w:hint="eastAsia"/>
          <w:sz w:val="22"/>
        </w:rPr>
        <w:t>1.35mm</w:t>
      </w:r>
      <w:r w:rsidRPr="005E202F">
        <w:rPr>
          <w:rFonts w:hint="eastAsia"/>
          <w:sz w:val="22"/>
        </w:rPr>
        <w:t>。护栏开关带防夹手功能，并带有防夹手提示。护栏整体高度</w:t>
      </w:r>
      <w:r w:rsidRPr="005E202F">
        <w:rPr>
          <w:rFonts w:hint="eastAsia"/>
          <w:sz w:val="22"/>
        </w:rPr>
        <w:t>430mm</w:t>
      </w:r>
      <w:r w:rsidRPr="005E202F">
        <w:rPr>
          <w:rFonts w:hint="eastAsia"/>
          <w:sz w:val="22"/>
        </w:rPr>
        <w:t>，允许误差±</w:t>
      </w:r>
      <w:r w:rsidRPr="005E202F">
        <w:rPr>
          <w:rFonts w:hint="eastAsia"/>
          <w:sz w:val="22"/>
        </w:rPr>
        <w:t>5mm</w:t>
      </w:r>
      <w:r w:rsidRPr="005E202F">
        <w:rPr>
          <w:rFonts w:hint="eastAsia"/>
          <w:sz w:val="22"/>
        </w:rPr>
        <w:t>。护栏与床体连接处采用工业塑料一次性注塑成型垫圈，用于缓冲阻力，与护栏孔嵌入式结构，紧固于床体外侧，且带有防护帽装置，防止螺栓外露，</w:t>
      </w:r>
      <w:r w:rsidRPr="005E202F">
        <w:rPr>
          <w:rFonts w:hint="eastAsia"/>
          <w:sz w:val="22"/>
        </w:rPr>
        <w:t xml:space="preserve"> (</w:t>
      </w:r>
      <w:r w:rsidRPr="005E202F">
        <w:rPr>
          <w:rFonts w:hint="eastAsia"/>
          <w:sz w:val="22"/>
        </w:rPr>
        <w:t>如有请提供实物照片</w:t>
      </w:r>
      <w:r w:rsidRPr="005E202F">
        <w:rPr>
          <w:rFonts w:hint="eastAsia"/>
          <w:sz w:val="22"/>
        </w:rPr>
        <w:t>)</w:t>
      </w:r>
      <w:r w:rsidRPr="005E202F">
        <w:rPr>
          <w:rFonts w:hint="eastAsia"/>
          <w:sz w:val="22"/>
        </w:rPr>
        <w:t>。</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4</w:t>
      </w:r>
      <w:r w:rsidRPr="005E202F">
        <w:rPr>
          <w:rFonts w:hint="eastAsia"/>
          <w:sz w:val="22"/>
        </w:rPr>
        <w:t>）床尾下方可翻转鞋架。</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5</w:t>
      </w:r>
      <w:r w:rsidRPr="005E202F">
        <w:rPr>
          <w:rFonts w:hint="eastAsia"/>
          <w:sz w:val="22"/>
        </w:rPr>
        <w:t>）采用全自动静电粉末喷涂流水线一次性完工，喷涂前经高速抛丸机除锈，然后经水洗、除油、酸洗、二度磷化等处理，在金属表面及管材内壁及表面均匀电泳上一层环氧树脂保护膜形成抗氧化涂层，再进行静电粉末喷涂，能延长病床的使用寿命。</w:t>
      </w:r>
    </w:p>
    <w:p w:rsidR="005E202F" w:rsidRPr="005E202F" w:rsidRDefault="005E202F" w:rsidP="005E202F">
      <w:pPr>
        <w:adjustRightInd w:val="0"/>
        <w:snapToGrid w:val="0"/>
        <w:ind w:firstLineChars="200" w:firstLine="442"/>
        <w:outlineLvl w:val="5"/>
        <w:rPr>
          <w:b/>
          <w:sz w:val="22"/>
        </w:rPr>
      </w:pPr>
      <w:r w:rsidRPr="005E202F">
        <w:rPr>
          <w:rFonts w:hint="eastAsia"/>
          <w:b/>
          <w:sz w:val="22"/>
        </w:rPr>
        <w:t>9.2.2.2</w:t>
      </w:r>
      <w:r w:rsidRPr="005E202F">
        <w:rPr>
          <w:b/>
          <w:sz w:val="22"/>
        </w:rPr>
        <w:t>约束床</w:t>
      </w:r>
    </w:p>
    <w:p w:rsidR="005E202F" w:rsidRPr="005E202F" w:rsidRDefault="005E202F" w:rsidP="005E202F">
      <w:pPr>
        <w:adjustRightInd w:val="0"/>
        <w:snapToGrid w:val="0"/>
        <w:ind w:firstLineChars="200" w:firstLine="440"/>
        <w:rPr>
          <w:sz w:val="22"/>
        </w:rPr>
      </w:pPr>
      <w:r w:rsidRPr="005E202F">
        <w:rPr>
          <w:sz w:val="22"/>
        </w:rPr>
        <w:t>一、规格：病床整体外形尺寸：</w:t>
      </w:r>
      <w:r w:rsidRPr="005E202F">
        <w:rPr>
          <w:sz w:val="22"/>
        </w:rPr>
        <w:t>2110×980×500mm</w:t>
      </w:r>
      <w:r w:rsidRPr="005E202F">
        <w:rPr>
          <w:sz w:val="22"/>
        </w:rPr>
        <w:t>（允许误差</w:t>
      </w:r>
      <w:r w:rsidRPr="005E202F">
        <w:rPr>
          <w:sz w:val="22"/>
        </w:rPr>
        <w:t>±5mm</w:t>
      </w:r>
      <w:r w:rsidRPr="005E202F">
        <w:rPr>
          <w:sz w:val="22"/>
        </w:rPr>
        <w:t>）</w:t>
      </w:r>
    </w:p>
    <w:p w:rsidR="005E202F" w:rsidRPr="005E202F" w:rsidRDefault="005E202F" w:rsidP="005E202F">
      <w:pPr>
        <w:adjustRightInd w:val="0"/>
        <w:snapToGrid w:val="0"/>
        <w:ind w:firstLineChars="200" w:firstLine="440"/>
        <w:rPr>
          <w:sz w:val="22"/>
        </w:rPr>
      </w:pPr>
      <w:r w:rsidRPr="005E202F">
        <w:rPr>
          <w:sz w:val="22"/>
        </w:rPr>
        <w:t>二、材质：</w:t>
      </w:r>
    </w:p>
    <w:p w:rsidR="005E202F" w:rsidRPr="005E202F" w:rsidRDefault="005E202F" w:rsidP="005E202F">
      <w:pPr>
        <w:adjustRightInd w:val="0"/>
        <w:snapToGrid w:val="0"/>
        <w:ind w:firstLineChars="200" w:firstLine="440"/>
      </w:pPr>
      <w:r w:rsidRPr="005E202F">
        <w:rPr>
          <w:rFonts w:hint="eastAsia"/>
          <w:sz w:val="22"/>
        </w:rPr>
        <w:t>（</w:t>
      </w:r>
      <w:r w:rsidRPr="005E202F">
        <w:rPr>
          <w:rFonts w:hint="eastAsia"/>
          <w:sz w:val="22"/>
        </w:rPr>
        <w:t>1</w:t>
      </w:r>
      <w:r w:rsidRPr="005E202F">
        <w:rPr>
          <w:rFonts w:hint="eastAsia"/>
          <w:sz w:val="22"/>
        </w:rPr>
        <w:t>）</w:t>
      </w:r>
      <w:r w:rsidRPr="005E202F">
        <w:rPr>
          <w:sz w:val="22"/>
        </w:rPr>
        <w:t>床架采用符合</w:t>
      </w:r>
      <w:r w:rsidRPr="005E202F">
        <w:rPr>
          <w:sz w:val="22"/>
        </w:rPr>
        <w:t>GB/T3094-</w:t>
      </w:r>
      <w:r w:rsidRPr="005E202F">
        <w:rPr>
          <w:sz w:val="22"/>
        </w:rPr>
        <w:t>《冷拔异型钢管》的优质碳钢焊接而成，床架规格：床架主梁采用</w:t>
      </w:r>
      <w:r w:rsidRPr="005E202F">
        <w:rPr>
          <w:sz w:val="22"/>
        </w:rPr>
        <w:t>30mm×60mm</w:t>
      </w:r>
      <w:r w:rsidRPr="005E202F">
        <w:rPr>
          <w:sz w:val="22"/>
        </w:rPr>
        <w:t>矩形钢管，管材壁厚</w:t>
      </w:r>
      <w:r w:rsidRPr="005E202F">
        <w:rPr>
          <w:sz w:val="22"/>
        </w:rPr>
        <w:t>≥1.1mm</w:t>
      </w:r>
      <w:r w:rsidRPr="005E202F">
        <w:rPr>
          <w:sz w:val="22"/>
        </w:rPr>
        <w:t>。钢管抗拉强度</w:t>
      </w:r>
      <w:r w:rsidRPr="005E202F">
        <w:rPr>
          <w:sz w:val="22"/>
        </w:rPr>
        <w:t>≥350Mpa</w:t>
      </w:r>
      <w:r w:rsidRPr="005E202F">
        <w:t>。</w:t>
      </w:r>
    </w:p>
    <w:p w:rsidR="005E202F" w:rsidRPr="005E202F" w:rsidRDefault="005E202F" w:rsidP="005E202F">
      <w:pPr>
        <w:adjustRightInd w:val="0"/>
        <w:snapToGrid w:val="0"/>
        <w:ind w:firstLineChars="200" w:firstLine="420"/>
      </w:pPr>
      <w:r w:rsidRPr="005E202F">
        <w:lastRenderedPageBreak/>
        <w:t>（</w:t>
      </w:r>
      <w:r w:rsidRPr="005E202F">
        <w:t>2</w:t>
      </w:r>
      <w:r w:rsidRPr="005E202F">
        <w:t>）床头床尾：</w:t>
      </w:r>
    </w:p>
    <w:p w:rsidR="005E202F" w:rsidRPr="005E202F" w:rsidRDefault="005E202F" w:rsidP="005E202F">
      <w:pPr>
        <w:adjustRightInd w:val="0"/>
        <w:snapToGrid w:val="0"/>
        <w:ind w:firstLineChars="200" w:firstLine="420"/>
      </w:pPr>
      <w:r w:rsidRPr="005E202F">
        <w:t>采用</w:t>
      </w:r>
      <w:r w:rsidRPr="005E202F">
        <w:t>HDPE</w:t>
      </w:r>
      <w:r w:rsidRPr="005E202F">
        <w:t>工程塑料一次吹塑成型，</w:t>
      </w:r>
      <w:r w:rsidRPr="005E202F">
        <w:rPr>
          <w:sz w:val="22"/>
        </w:rPr>
        <w:t>本体需带有永久性材质标识标注</w:t>
      </w:r>
      <w:r w:rsidRPr="005E202F">
        <w:rPr>
          <w:sz w:val="22"/>
        </w:rPr>
        <w:t>HDPE</w:t>
      </w:r>
      <w:r w:rsidRPr="005E202F">
        <w:rPr>
          <w:sz w:val="22"/>
        </w:rPr>
        <w:t>材质</w:t>
      </w:r>
      <w:r w:rsidRPr="005E202F">
        <w:t>。</w:t>
      </w:r>
      <w:r w:rsidRPr="005E202F">
        <w:rPr>
          <w:sz w:val="22"/>
        </w:rPr>
        <w:t>表面平整光滑，耐消毒液腐蚀。</w:t>
      </w:r>
      <w:r w:rsidRPr="005E202F">
        <w:t>中部装饰面板颜色可选。</w:t>
      </w:r>
      <w:r w:rsidRPr="005E202F">
        <w:rPr>
          <w:sz w:val="22"/>
        </w:rPr>
        <w:t>床头床尾与床体连接处为内卡结构，具备足够抗冲击强度。</w:t>
      </w:r>
      <w:r w:rsidRPr="005E202F">
        <w:t>四周带防撞轮和防撞护角，充分保护床体安全。床头与床架结合处隐藏于床边内部并设有锁定开关，开关扳手采用</w:t>
      </w:r>
      <w:r w:rsidRPr="005E202F">
        <w:t>ABS</w:t>
      </w:r>
      <w:r w:rsidRPr="005E202F">
        <w:t>高强度工程塑料注塑成型，安装、拆卸简便。床尾外侧配床头牌。床尾板高度：</w:t>
      </w:r>
      <w:r w:rsidRPr="005E202F">
        <w:t>505mm</w:t>
      </w:r>
      <w:r w:rsidRPr="005E202F">
        <w:rPr>
          <w:sz w:val="22"/>
        </w:rPr>
        <w:t>（允许误差</w:t>
      </w:r>
      <w:r w:rsidRPr="005E202F">
        <w:rPr>
          <w:sz w:val="22"/>
        </w:rPr>
        <w:t>±5mm</w:t>
      </w:r>
      <w:r w:rsidRPr="005E202F">
        <w:rPr>
          <w:sz w:val="22"/>
        </w:rPr>
        <w:t>）</w:t>
      </w:r>
      <w:r w:rsidRPr="005E202F">
        <w:t>，床头板高度：</w:t>
      </w:r>
      <w:r w:rsidRPr="005E202F">
        <w:t>550mm</w:t>
      </w:r>
      <w:r w:rsidRPr="005E202F">
        <w:rPr>
          <w:sz w:val="22"/>
        </w:rPr>
        <w:t>（允许误差</w:t>
      </w:r>
      <w:r w:rsidRPr="005E202F">
        <w:rPr>
          <w:sz w:val="22"/>
        </w:rPr>
        <w:t>±5mm</w:t>
      </w:r>
      <w:r w:rsidRPr="005E202F">
        <w:rPr>
          <w:sz w:val="22"/>
        </w:rPr>
        <w:t>）</w:t>
      </w:r>
      <w:r w:rsidRPr="005E202F">
        <w:t>。</w:t>
      </w:r>
    </w:p>
    <w:p w:rsidR="005E202F" w:rsidRPr="005E202F" w:rsidRDefault="005E202F" w:rsidP="005E202F">
      <w:pPr>
        <w:adjustRightInd w:val="0"/>
        <w:snapToGrid w:val="0"/>
        <w:ind w:firstLineChars="200" w:firstLine="420"/>
      </w:pPr>
      <w:r w:rsidRPr="005E202F">
        <w:t>①</w:t>
      </w:r>
      <w:r w:rsidRPr="005E202F">
        <w:t>床头尾板原材料通过《</w:t>
      </w:r>
      <w:r w:rsidRPr="005E202F">
        <w:t xml:space="preserve">GB/T2408- </w:t>
      </w:r>
      <w:r w:rsidRPr="005E202F">
        <w:t>》塑料燃烧性能试验方法水平法和垂直法实验，具有阻燃性能。</w:t>
      </w:r>
    </w:p>
    <w:p w:rsidR="005E202F" w:rsidRPr="005E202F" w:rsidRDefault="005E202F" w:rsidP="005E202F">
      <w:pPr>
        <w:adjustRightInd w:val="0"/>
        <w:snapToGrid w:val="0"/>
        <w:ind w:firstLineChars="200" w:firstLine="420"/>
      </w:pPr>
      <w:r w:rsidRPr="005E202F">
        <w:t>②</w:t>
      </w:r>
      <w:r w:rsidRPr="005E202F">
        <w:t>床头床尾通过</w:t>
      </w:r>
      <w:r w:rsidRPr="005E202F">
        <w:t>GB/T 33047.1-</w:t>
      </w:r>
      <w:r w:rsidRPr="005E202F">
        <w:t>《塑料</w:t>
      </w:r>
      <w:r w:rsidRPr="005E202F">
        <w:t xml:space="preserve"> </w:t>
      </w:r>
      <w:r w:rsidRPr="005E202F">
        <w:t>聚合物热重法（</w:t>
      </w:r>
      <w:r w:rsidRPr="005E202F">
        <w:t>TG</w:t>
      </w:r>
      <w:r w:rsidRPr="005E202F">
        <w:t>）第一部分：通则》检测，主成分</w:t>
      </w:r>
      <w:r w:rsidRPr="005E202F">
        <w:t>PE</w:t>
      </w:r>
      <w:r w:rsidRPr="005E202F">
        <w:t>含量测定</w:t>
      </w:r>
      <w:r w:rsidRPr="005E202F">
        <w:t>≥99%</w:t>
      </w:r>
      <w:r w:rsidRPr="005E202F">
        <w:t>。</w:t>
      </w:r>
    </w:p>
    <w:p w:rsidR="005E202F" w:rsidRPr="005E202F" w:rsidRDefault="005E202F" w:rsidP="005E202F">
      <w:pPr>
        <w:adjustRightInd w:val="0"/>
        <w:snapToGrid w:val="0"/>
        <w:ind w:firstLineChars="200" w:firstLine="420"/>
      </w:pPr>
      <w:r w:rsidRPr="005E202F">
        <w:t>③PE</w:t>
      </w:r>
      <w:r w:rsidRPr="005E202F">
        <w:t>原料中邻苯二甲酸酯、邻苯二甲酸二正辛酯、邻苯二甲酸二异癸脂含量符合</w:t>
      </w:r>
      <w:r w:rsidRPr="005E202F">
        <w:t xml:space="preserve">GB/T22048- </w:t>
      </w:r>
      <w:r w:rsidRPr="005E202F">
        <w:t>要求。</w:t>
      </w:r>
    </w:p>
    <w:p w:rsidR="005E202F" w:rsidRPr="005E202F" w:rsidRDefault="005E202F" w:rsidP="005E202F">
      <w:pPr>
        <w:adjustRightInd w:val="0"/>
        <w:snapToGrid w:val="0"/>
        <w:ind w:firstLineChars="200" w:firstLine="420"/>
      </w:pPr>
      <w:r w:rsidRPr="005E202F">
        <w:t>（</w:t>
      </w:r>
      <w:r w:rsidRPr="005E202F">
        <w:t>3</w:t>
      </w:r>
      <w:r w:rsidRPr="005E202F">
        <w:t>）床面</w:t>
      </w:r>
    </w:p>
    <w:p w:rsidR="005E202F" w:rsidRPr="005E202F" w:rsidRDefault="005E202F" w:rsidP="005E202F">
      <w:pPr>
        <w:adjustRightInd w:val="0"/>
        <w:snapToGrid w:val="0"/>
        <w:ind w:firstLineChars="200" w:firstLine="420"/>
      </w:pPr>
      <w:r w:rsidRPr="005E202F">
        <w:t>①</w:t>
      </w:r>
      <w:r w:rsidRPr="005E202F">
        <w:t>床面：采用数控冲床一次冲压成型，圆形透气孔（孔径</w:t>
      </w:r>
      <w:r w:rsidRPr="005E202F">
        <w:t>φ22mm</w:t>
      </w:r>
      <w:r w:rsidRPr="005E202F">
        <w:t>），外形美观。采用优质冷轧钢板，板材厚</w:t>
      </w:r>
      <w:r w:rsidRPr="005E202F">
        <w:t>≥1.0mm</w:t>
      </w:r>
      <w:r w:rsidRPr="005E202F">
        <w:t>。折弯处采用数控折弯机加工制作。床板之间采用接轴连接，并用螺栓紧固，链接件为</w:t>
      </w:r>
      <w:r w:rsidRPr="005E202F">
        <w:t>ABS</w:t>
      </w:r>
      <w:r w:rsidRPr="005E202F">
        <w:t>钢塑结合材质，内嵌件厚度</w:t>
      </w:r>
      <w:r w:rsidRPr="005E202F">
        <w:t>≥2mm</w:t>
      </w:r>
      <w:r w:rsidRPr="005E202F">
        <w:t>，轴位螺栓直径</w:t>
      </w:r>
      <w:r w:rsidRPr="005E202F">
        <w:t>≥8mm</w:t>
      </w:r>
      <w:r w:rsidRPr="005E202F">
        <w:t>。（如有请提供床板连接处实物照片）</w:t>
      </w:r>
    </w:p>
    <w:p w:rsidR="005E202F" w:rsidRPr="005E202F" w:rsidRDefault="005E202F" w:rsidP="005E202F">
      <w:pPr>
        <w:adjustRightInd w:val="0"/>
        <w:snapToGrid w:val="0"/>
        <w:ind w:firstLineChars="200" w:firstLine="420"/>
      </w:pPr>
      <w:r w:rsidRPr="005E202F">
        <w:t>②</w:t>
      </w:r>
      <w:r w:rsidRPr="005E202F">
        <w:t>支撑管采用规格：</w:t>
      </w:r>
      <w:r w:rsidRPr="005E202F">
        <w:t>20mm</w:t>
      </w:r>
      <w:r w:rsidRPr="005E202F">
        <w:rPr>
          <w:sz w:val="22"/>
        </w:rPr>
        <w:t>×</w:t>
      </w:r>
      <w:r w:rsidRPr="005E202F">
        <w:t>30mm</w:t>
      </w:r>
      <w:r w:rsidRPr="005E202F">
        <w:rPr>
          <w:sz w:val="22"/>
        </w:rPr>
        <w:t>方型钢管，壁厚</w:t>
      </w:r>
      <w:r w:rsidRPr="005E202F">
        <w:rPr>
          <w:sz w:val="22"/>
        </w:rPr>
        <w:t>≥1.1mm</w:t>
      </w:r>
      <w:r w:rsidRPr="005E202F">
        <w:t>的钢管焊接而成，承载力大。</w:t>
      </w:r>
    </w:p>
    <w:p w:rsidR="005E202F" w:rsidRPr="005E202F" w:rsidRDefault="005E202F" w:rsidP="005E202F">
      <w:pPr>
        <w:adjustRightInd w:val="0"/>
        <w:snapToGrid w:val="0"/>
        <w:ind w:firstLineChars="200" w:firstLine="420"/>
      </w:pPr>
      <w:r w:rsidRPr="005E202F">
        <w:t>③</w:t>
      </w:r>
      <w:r w:rsidRPr="005E202F">
        <w:t>床板可拆卸，方便清洗。</w:t>
      </w:r>
    </w:p>
    <w:p w:rsidR="005E202F" w:rsidRPr="005E202F" w:rsidRDefault="005E202F" w:rsidP="005E202F">
      <w:pPr>
        <w:adjustRightInd w:val="0"/>
        <w:snapToGrid w:val="0"/>
        <w:ind w:firstLineChars="200" w:firstLine="420"/>
      </w:pPr>
      <w:r w:rsidRPr="005E202F">
        <w:t>④</w:t>
      </w:r>
      <w:r w:rsidRPr="005E202F">
        <w:t>冷轧钢板吸收能量</w:t>
      </w:r>
      <w:r w:rsidRPr="005E202F">
        <w:t>≥140KV2(J)</w:t>
      </w:r>
      <w:r w:rsidRPr="005E202F">
        <w:t>。</w:t>
      </w:r>
    </w:p>
    <w:p w:rsidR="005E202F" w:rsidRPr="005E202F" w:rsidRDefault="005E202F" w:rsidP="005E202F">
      <w:pPr>
        <w:adjustRightInd w:val="0"/>
        <w:snapToGrid w:val="0"/>
        <w:ind w:firstLineChars="200" w:firstLine="420"/>
      </w:pPr>
      <w:r w:rsidRPr="005E202F">
        <w:t>⑤</w:t>
      </w:r>
      <w:r w:rsidRPr="005E202F">
        <w:t>冷轧钢板抗拉强度</w:t>
      </w:r>
      <w:r w:rsidRPr="005E202F">
        <w:t>≥340Mpa</w:t>
      </w:r>
      <w:r w:rsidRPr="005E202F">
        <w:t>。</w:t>
      </w:r>
    </w:p>
    <w:p w:rsidR="005E202F" w:rsidRPr="005E202F" w:rsidRDefault="005E202F" w:rsidP="005E202F">
      <w:pPr>
        <w:adjustRightInd w:val="0"/>
        <w:snapToGrid w:val="0"/>
        <w:ind w:firstLineChars="200" w:firstLine="420"/>
      </w:pPr>
      <w:r w:rsidRPr="005E202F">
        <w:t>（</w:t>
      </w:r>
      <w:r w:rsidRPr="005E202F">
        <w:t>4</w:t>
      </w:r>
      <w:r w:rsidRPr="005E202F">
        <w:t>）床腿：优质冷轧钢管焊接而成，钢管规格：</w:t>
      </w:r>
      <w:r w:rsidRPr="005E202F">
        <w:t>50mm</w:t>
      </w:r>
      <w:r w:rsidRPr="005E202F">
        <w:rPr>
          <w:sz w:val="22"/>
        </w:rPr>
        <w:t>×</w:t>
      </w:r>
      <w:r w:rsidRPr="005E202F">
        <w:t>50mm</w:t>
      </w:r>
      <w:r w:rsidRPr="005E202F">
        <w:rPr>
          <w:sz w:val="22"/>
        </w:rPr>
        <w:t>方型钢管，壁厚</w:t>
      </w:r>
      <w:r w:rsidRPr="005E202F">
        <w:rPr>
          <w:sz w:val="22"/>
        </w:rPr>
        <w:t>≥1.35mm</w:t>
      </w:r>
      <w:r w:rsidRPr="005E202F">
        <w:rPr>
          <w:sz w:val="22"/>
        </w:rPr>
        <w:t>。</w:t>
      </w:r>
      <w:r w:rsidRPr="005E202F">
        <w:t>床腿之间带横撑连接，确保牢固。</w:t>
      </w:r>
    </w:p>
    <w:p w:rsidR="005E202F" w:rsidRPr="005E202F" w:rsidRDefault="005E202F" w:rsidP="005E202F">
      <w:pPr>
        <w:adjustRightInd w:val="0"/>
        <w:snapToGrid w:val="0"/>
        <w:ind w:firstLineChars="200" w:firstLine="420"/>
      </w:pPr>
      <w:r w:rsidRPr="005E202F">
        <w:t>（</w:t>
      </w:r>
      <w:r w:rsidRPr="005E202F">
        <w:t>5</w:t>
      </w:r>
      <w:r w:rsidRPr="005E202F">
        <w:t>）摇把：采用</w:t>
      </w:r>
      <w:r w:rsidRPr="005E202F">
        <w:t>ABS</w:t>
      </w:r>
      <w:r w:rsidRPr="005E202F">
        <w:t>工程塑料一次成型，内置钢芯，手指凹痕防滑设计，手感舒适，摇手开关为专业耐磨材料，延长使用寿命。摇把整体结构牢固可靠，静载抗拉受力</w:t>
      </w:r>
      <w:r w:rsidRPr="005E202F">
        <w:rPr>
          <w:sz w:val="22"/>
        </w:rPr>
        <w:t>≥90kg</w:t>
      </w:r>
      <w:r w:rsidRPr="005E202F">
        <w:t>。</w:t>
      </w:r>
    </w:p>
    <w:p w:rsidR="005E202F" w:rsidRPr="005E202F" w:rsidRDefault="005E202F" w:rsidP="005E202F">
      <w:pPr>
        <w:adjustRightInd w:val="0"/>
        <w:snapToGrid w:val="0"/>
        <w:ind w:firstLineChars="200" w:firstLine="420"/>
      </w:pPr>
      <w:r w:rsidRPr="005E202F">
        <w:t>三、功能配置：</w:t>
      </w:r>
    </w:p>
    <w:p w:rsidR="005E202F" w:rsidRPr="005E202F" w:rsidRDefault="005E202F" w:rsidP="005E202F">
      <w:pPr>
        <w:adjustRightInd w:val="0"/>
        <w:snapToGrid w:val="0"/>
        <w:ind w:firstLineChars="200" w:firstLine="420"/>
      </w:pPr>
      <w:r w:rsidRPr="005E202F">
        <w:t>（</w:t>
      </w:r>
      <w:r w:rsidRPr="005E202F">
        <w:t>1</w:t>
      </w:r>
      <w:r w:rsidRPr="005E202F">
        <w:t>）整床调节功能：背部升降调节角度范围</w:t>
      </w:r>
      <w:r w:rsidRPr="005E202F">
        <w:t>≥0-75</w:t>
      </w:r>
      <w:r w:rsidRPr="005E202F">
        <w:t>（允许公差＋</w:t>
      </w:r>
      <w:r w:rsidRPr="005E202F">
        <w:t>3°</w:t>
      </w:r>
      <w:r w:rsidRPr="005E202F">
        <w:t>；</w:t>
      </w:r>
      <w:r w:rsidRPr="005E202F">
        <w:t>-7°</w:t>
      </w:r>
      <w:r w:rsidRPr="005E202F">
        <w:t>）</w:t>
      </w:r>
      <w:r w:rsidRPr="005E202F">
        <w:t>°</w:t>
      </w:r>
      <w:r w:rsidRPr="005E202F">
        <w:t>，腿部升降调节角度范围</w:t>
      </w:r>
      <w:r w:rsidRPr="005E202F">
        <w:t>≥0-45°</w:t>
      </w:r>
      <w:r w:rsidRPr="005E202F">
        <w:t>（允许公差＋</w:t>
      </w:r>
      <w:r w:rsidRPr="005E202F">
        <w:t>3°</w:t>
      </w:r>
      <w:r w:rsidRPr="005E202F">
        <w:t>；</w:t>
      </w:r>
      <w:r w:rsidRPr="005E202F">
        <w:t>-7°</w:t>
      </w:r>
      <w:r w:rsidRPr="005E202F">
        <w:t>），调节行程充足，满足临床护理及患者休憩使用需求。</w:t>
      </w:r>
    </w:p>
    <w:p w:rsidR="005E202F" w:rsidRPr="005E202F" w:rsidRDefault="005E202F" w:rsidP="005E202F">
      <w:pPr>
        <w:adjustRightInd w:val="0"/>
        <w:snapToGrid w:val="0"/>
        <w:ind w:firstLineChars="200" w:firstLine="420"/>
      </w:pPr>
      <w:r w:rsidRPr="005E202F">
        <w:t>（</w:t>
      </w:r>
      <w:r w:rsidRPr="005E202F">
        <w:t>2</w:t>
      </w:r>
      <w:r w:rsidRPr="005E202F">
        <w:t>）摇把采用隐藏式设计，可折叠。可隐藏于床头下面。伸缩摇杆为不锈钢材质，钢制万向节，丝杠采用优质碳素结构钢精加工成型，有过盈保护、双向限位功能，摇动灵活，无噪音。具有</w:t>
      </w:r>
      <w:r w:rsidRPr="005E202F">
        <w:t>ABS</w:t>
      </w:r>
      <w:r w:rsidRPr="005E202F">
        <w:t>防尘罩。使用寿命</w:t>
      </w:r>
      <w:r w:rsidRPr="005E202F">
        <w:t>≥10</w:t>
      </w:r>
      <w:r w:rsidRPr="005E202F">
        <w:t>万次。</w:t>
      </w:r>
    </w:p>
    <w:p w:rsidR="005E202F" w:rsidRPr="005E202F" w:rsidRDefault="005E202F" w:rsidP="005E202F">
      <w:pPr>
        <w:adjustRightInd w:val="0"/>
        <w:snapToGrid w:val="0"/>
        <w:ind w:firstLineChars="200" w:firstLine="420"/>
        <w:rPr>
          <w:sz w:val="22"/>
        </w:rPr>
      </w:pPr>
      <w:r w:rsidRPr="005E202F">
        <w:t>（</w:t>
      </w:r>
      <w:r w:rsidRPr="005E202F">
        <w:t>3</w:t>
      </w:r>
      <w:r w:rsidRPr="005E202F">
        <w:t>）护栏：倾倒式折叠护栏，优质电泳铝合金横梁，表面硬化处理。六根不锈钢平面扁管立柱，立柱规格：</w:t>
      </w:r>
      <w:r w:rsidRPr="005E202F">
        <w:rPr>
          <w:sz w:val="22"/>
        </w:rPr>
        <w:t>套管外径</w:t>
      </w:r>
      <w:r w:rsidRPr="005E202F">
        <w:rPr>
          <w:sz w:val="22"/>
        </w:rPr>
        <w:t>φ19,</w:t>
      </w:r>
      <w:r w:rsidRPr="005E202F">
        <w:rPr>
          <w:sz w:val="22"/>
        </w:rPr>
        <w:t>壁厚</w:t>
      </w:r>
      <w:r w:rsidRPr="005E202F">
        <w:rPr>
          <w:sz w:val="22"/>
        </w:rPr>
        <w:t>≥0.8mm,</w:t>
      </w:r>
      <w:r w:rsidRPr="005E202F">
        <w:t>上下关节为钢制关节，与不锈钢立柱</w:t>
      </w:r>
      <w:r w:rsidRPr="005E202F">
        <w:rPr>
          <w:sz w:val="22"/>
        </w:rPr>
        <w:t>采用可靠连接工艺，连接牢固，保证长期折叠无松动。</w:t>
      </w:r>
      <w:r w:rsidRPr="005E202F">
        <w:t>钢制</w:t>
      </w:r>
      <w:r w:rsidRPr="005E202F">
        <w:t>U</w:t>
      </w:r>
      <w:r w:rsidRPr="005E202F">
        <w:t>型关节厚度</w:t>
      </w:r>
      <w:r w:rsidRPr="005E202F">
        <w:t>≥1.5mm</w:t>
      </w:r>
      <w:r w:rsidRPr="005E202F">
        <w:t>。底座采用</w:t>
      </w:r>
      <w:r w:rsidRPr="005E202F">
        <w:rPr>
          <w:sz w:val="22"/>
        </w:rPr>
        <w:t>30mm×30mm</w:t>
      </w:r>
      <w:r w:rsidRPr="005E202F">
        <w:rPr>
          <w:sz w:val="22"/>
        </w:rPr>
        <w:t>钢制管材，壁厚</w:t>
      </w:r>
      <w:r w:rsidRPr="005E202F">
        <w:rPr>
          <w:sz w:val="22"/>
        </w:rPr>
        <w:t>≥1.35mm</w:t>
      </w:r>
      <w:r w:rsidRPr="005E202F">
        <w:rPr>
          <w:sz w:val="22"/>
        </w:rPr>
        <w:t>。</w:t>
      </w:r>
      <w:r w:rsidRPr="005E202F">
        <w:t>护栏开关带防夹手功能，并带有防夹手提示。护栏整体高度</w:t>
      </w:r>
      <w:r w:rsidRPr="005E202F">
        <w:t>430mm</w:t>
      </w:r>
      <w:r w:rsidRPr="005E202F">
        <w:rPr>
          <w:sz w:val="22"/>
        </w:rPr>
        <w:t>，允许误差</w:t>
      </w:r>
      <w:r w:rsidRPr="005E202F">
        <w:rPr>
          <w:sz w:val="22"/>
        </w:rPr>
        <w:t>±5mm</w:t>
      </w:r>
      <w:r w:rsidRPr="005E202F">
        <w:t>，升起后高于床面</w:t>
      </w:r>
      <w:r w:rsidRPr="005E202F">
        <w:t>355mm</w:t>
      </w:r>
      <w:r w:rsidRPr="005E202F">
        <w:rPr>
          <w:sz w:val="22"/>
        </w:rPr>
        <w:t>，允许误差</w:t>
      </w:r>
      <w:r w:rsidRPr="005E202F">
        <w:rPr>
          <w:sz w:val="22"/>
        </w:rPr>
        <w:t>±5mm</w:t>
      </w:r>
      <w:r w:rsidRPr="005E202F">
        <w:t>。护栏整体长度：</w:t>
      </w:r>
      <w:r w:rsidRPr="005E202F">
        <w:t>1470mm</w:t>
      </w:r>
      <w:r w:rsidRPr="005E202F">
        <w:rPr>
          <w:sz w:val="22"/>
        </w:rPr>
        <w:t>，允许误差</w:t>
      </w:r>
      <w:r w:rsidRPr="005E202F">
        <w:rPr>
          <w:sz w:val="22"/>
        </w:rPr>
        <w:t>±5mm</w:t>
      </w:r>
      <w:r w:rsidRPr="005E202F">
        <w:t>。</w:t>
      </w:r>
      <w:r w:rsidRPr="005E202F">
        <w:rPr>
          <w:sz w:val="22"/>
        </w:rPr>
        <w:t>护栏与床体连接处采用工业塑料一次性注塑成型垫圈，用于缓冲阻力，与护栏孔嵌入式结构，紧固于床体外侧，且带有防护帽装置，防止螺栓外露，外形美观。</w:t>
      </w:r>
      <w:r w:rsidRPr="005E202F">
        <w:rPr>
          <w:sz w:val="22"/>
        </w:rPr>
        <w:t xml:space="preserve"> (</w:t>
      </w:r>
      <w:r w:rsidRPr="005E202F">
        <w:rPr>
          <w:rFonts w:hint="eastAsia"/>
          <w:sz w:val="22"/>
        </w:rPr>
        <w:t>如有请</w:t>
      </w:r>
      <w:r w:rsidRPr="005E202F">
        <w:rPr>
          <w:sz w:val="22"/>
        </w:rPr>
        <w:t>提供实物照片</w:t>
      </w:r>
      <w:r w:rsidRPr="005E202F">
        <w:rPr>
          <w:sz w:val="22"/>
        </w:rPr>
        <w:t>)</w:t>
      </w:r>
      <w:r w:rsidRPr="005E202F">
        <w:rPr>
          <w:sz w:val="22"/>
        </w:rPr>
        <w:t>。</w:t>
      </w:r>
    </w:p>
    <w:p w:rsidR="005E202F" w:rsidRPr="005E202F" w:rsidRDefault="005E202F" w:rsidP="005E202F">
      <w:pPr>
        <w:adjustRightInd w:val="0"/>
        <w:snapToGrid w:val="0"/>
        <w:ind w:firstLineChars="200" w:firstLine="420"/>
      </w:pPr>
      <w:r w:rsidRPr="005E202F">
        <w:t>①</w:t>
      </w:r>
      <w:r w:rsidRPr="005E202F">
        <w:t>铝合金护栏承重</w:t>
      </w:r>
      <w:r w:rsidRPr="005E202F">
        <w:t>≥50kg</w:t>
      </w:r>
      <w:r w:rsidRPr="005E202F">
        <w:t>，循环操作</w:t>
      </w:r>
      <w:r w:rsidRPr="005E202F">
        <w:t>≥5</w:t>
      </w:r>
      <w:r w:rsidRPr="005E202F">
        <w:t>万次后，开关功能完好。</w:t>
      </w:r>
    </w:p>
    <w:p w:rsidR="005E202F" w:rsidRPr="005E202F" w:rsidRDefault="005E202F" w:rsidP="005E202F">
      <w:pPr>
        <w:adjustRightInd w:val="0"/>
        <w:snapToGrid w:val="0"/>
        <w:ind w:firstLineChars="200" w:firstLine="420"/>
      </w:pPr>
      <w:r w:rsidRPr="005E202F">
        <w:t>②</w:t>
      </w:r>
      <w:r w:rsidRPr="005E202F">
        <w:t>护栏横梁承载</w:t>
      </w:r>
      <w:r w:rsidRPr="005E202F">
        <w:t>≥800N</w:t>
      </w:r>
      <w:r w:rsidRPr="005E202F">
        <w:t>重力</w:t>
      </w:r>
      <w:r w:rsidRPr="005E202F">
        <w:t>≥90</w:t>
      </w:r>
      <w:r w:rsidRPr="005E202F">
        <w:t>小时无永久性变形。</w:t>
      </w:r>
    </w:p>
    <w:p w:rsidR="005E202F" w:rsidRPr="005E202F" w:rsidRDefault="005E202F" w:rsidP="005E202F">
      <w:pPr>
        <w:adjustRightInd w:val="0"/>
        <w:snapToGrid w:val="0"/>
        <w:ind w:firstLineChars="200" w:firstLine="420"/>
      </w:pPr>
      <w:r w:rsidRPr="005E202F">
        <w:t>③</w:t>
      </w:r>
      <w:r w:rsidRPr="005E202F">
        <w:t>如有请提供护栏链接处的实物照片。</w:t>
      </w:r>
    </w:p>
    <w:p w:rsidR="005E202F" w:rsidRPr="005E202F" w:rsidRDefault="005E202F" w:rsidP="005E202F">
      <w:pPr>
        <w:adjustRightInd w:val="0"/>
        <w:snapToGrid w:val="0"/>
        <w:ind w:firstLineChars="200" w:firstLine="420"/>
      </w:pPr>
      <w:r w:rsidRPr="005E202F">
        <w:t>（</w:t>
      </w:r>
      <w:r w:rsidRPr="005E202F">
        <w:t>4</w:t>
      </w:r>
      <w:r w:rsidRPr="005E202F">
        <w:t>）床体四角预留输液架插孔，内镶钢制套管，保证永不断裂。床体两侧各有一个钢制引流挂钩。</w:t>
      </w:r>
    </w:p>
    <w:p w:rsidR="005E202F" w:rsidRPr="005E202F" w:rsidRDefault="005E202F" w:rsidP="005E202F">
      <w:pPr>
        <w:adjustRightInd w:val="0"/>
        <w:snapToGrid w:val="0"/>
        <w:ind w:firstLineChars="200" w:firstLine="420"/>
      </w:pPr>
      <w:r w:rsidRPr="005E202F">
        <w:t>（</w:t>
      </w:r>
      <w:r w:rsidRPr="005E202F">
        <w:t>5</w:t>
      </w:r>
      <w:r w:rsidRPr="005E202F">
        <w:t>）床体带翻转式鞋盆架，用时平放，不用时可垂直于床腿内侧。</w:t>
      </w:r>
    </w:p>
    <w:p w:rsidR="005E202F" w:rsidRPr="005E202F" w:rsidRDefault="005E202F" w:rsidP="005E202F">
      <w:pPr>
        <w:adjustRightInd w:val="0"/>
        <w:snapToGrid w:val="0"/>
        <w:ind w:firstLineChars="200" w:firstLine="420"/>
      </w:pPr>
      <w:r w:rsidRPr="005E202F">
        <w:lastRenderedPageBreak/>
        <w:t>（</w:t>
      </w:r>
      <w:r w:rsidRPr="005E202F">
        <w:t>6</w:t>
      </w:r>
      <w:r w:rsidRPr="005E202F">
        <w:t>）床头尾板封闭开口的缝隙</w:t>
      </w:r>
      <w:r w:rsidRPr="005E202F">
        <w:t>&lt;120mm</w:t>
      </w:r>
      <w:r w:rsidRPr="005E202F">
        <w:t>；</w:t>
      </w:r>
      <w:r w:rsidRPr="005E202F">
        <w:t xml:space="preserve"> </w:t>
      </w:r>
    </w:p>
    <w:p w:rsidR="005E202F" w:rsidRPr="005E202F" w:rsidRDefault="005E202F" w:rsidP="005E202F">
      <w:pPr>
        <w:adjustRightInd w:val="0"/>
        <w:snapToGrid w:val="0"/>
        <w:ind w:firstLineChars="200" w:firstLine="420"/>
      </w:pPr>
      <w:r w:rsidRPr="005E202F">
        <w:t>（</w:t>
      </w:r>
      <w:r w:rsidRPr="005E202F">
        <w:t>7</w:t>
      </w:r>
      <w:r w:rsidRPr="005E202F">
        <w:t>）采用直径为</w:t>
      </w:r>
      <w:r w:rsidRPr="005E202F">
        <w:t>125mm</w:t>
      </w:r>
      <w:r w:rsidRPr="005E202F">
        <w:t>的高级静音耐磨脚轮，插拔式安装方式，单独制动。</w:t>
      </w:r>
    </w:p>
    <w:p w:rsidR="005E202F" w:rsidRPr="005E202F" w:rsidRDefault="005E202F" w:rsidP="005E202F">
      <w:pPr>
        <w:adjustRightInd w:val="0"/>
        <w:snapToGrid w:val="0"/>
        <w:ind w:firstLineChars="200" w:firstLine="420"/>
      </w:pPr>
      <w:r w:rsidRPr="005E202F">
        <w:t>（</w:t>
      </w:r>
      <w:r w:rsidRPr="005E202F">
        <w:t>8</w:t>
      </w:r>
      <w:r w:rsidRPr="005E202F">
        <w:t>）床体两侧加束缚带环，直径</w:t>
      </w:r>
      <w:r w:rsidRPr="005E202F">
        <w:t>100mm</w:t>
      </w:r>
      <w:r w:rsidRPr="005E202F">
        <w:t>圆钢焊接，用于固定患者各种体位。</w:t>
      </w:r>
    </w:p>
    <w:p w:rsidR="005E202F" w:rsidRPr="005E202F" w:rsidRDefault="005E202F" w:rsidP="005E202F">
      <w:pPr>
        <w:adjustRightInd w:val="0"/>
        <w:snapToGrid w:val="0"/>
        <w:ind w:firstLineChars="200" w:firstLine="420"/>
      </w:pPr>
      <w:r w:rsidRPr="005E202F">
        <w:t>（</w:t>
      </w:r>
      <w:r w:rsidRPr="005E202F">
        <w:t>9</w:t>
      </w:r>
      <w:r w:rsidRPr="005E202F">
        <w:t>）整床安全载荷</w:t>
      </w:r>
      <w:r w:rsidRPr="005E202F">
        <w:t>≥240KG</w:t>
      </w:r>
      <w:r w:rsidRPr="005E202F">
        <w:t>。</w:t>
      </w:r>
    </w:p>
    <w:p w:rsidR="005E202F" w:rsidRPr="005E202F" w:rsidRDefault="005E202F" w:rsidP="005E202F">
      <w:pPr>
        <w:adjustRightInd w:val="0"/>
        <w:snapToGrid w:val="0"/>
        <w:ind w:firstLineChars="200" w:firstLine="420"/>
      </w:pPr>
      <w:r w:rsidRPr="005E202F">
        <w:t>四、生产工艺：</w:t>
      </w:r>
    </w:p>
    <w:p w:rsidR="005E202F" w:rsidRPr="005E202F" w:rsidRDefault="005E202F" w:rsidP="005E202F">
      <w:pPr>
        <w:adjustRightInd w:val="0"/>
        <w:snapToGrid w:val="0"/>
        <w:ind w:firstLineChars="200" w:firstLine="420"/>
      </w:pPr>
      <w:r w:rsidRPr="005E202F">
        <w:t>（</w:t>
      </w:r>
      <w:r w:rsidRPr="005E202F">
        <w:t>1</w:t>
      </w:r>
      <w:r w:rsidRPr="005E202F">
        <w:t>）管材下料：采用激光切割机下料，有效保证工件的精确度。</w:t>
      </w:r>
      <w:r w:rsidRPr="005E202F">
        <w:rPr>
          <w:sz w:val="22"/>
        </w:rPr>
        <w:t>（</w:t>
      </w:r>
      <w:r w:rsidRPr="005E202F">
        <w:rPr>
          <w:rFonts w:hint="eastAsia"/>
          <w:sz w:val="22"/>
        </w:rPr>
        <w:t>如有请</w:t>
      </w:r>
      <w:r w:rsidRPr="005E202F">
        <w:rPr>
          <w:sz w:val="22"/>
        </w:rPr>
        <w:t>提供佐证材料）</w:t>
      </w:r>
    </w:p>
    <w:p w:rsidR="005E202F" w:rsidRPr="005E202F" w:rsidRDefault="005E202F" w:rsidP="005E202F">
      <w:pPr>
        <w:adjustRightInd w:val="0"/>
        <w:snapToGrid w:val="0"/>
        <w:ind w:firstLineChars="200" w:firstLine="420"/>
      </w:pPr>
      <w:r w:rsidRPr="005E202F">
        <w:t>（</w:t>
      </w:r>
      <w:r w:rsidRPr="005E202F">
        <w:t>2</w:t>
      </w:r>
      <w:r w:rsidRPr="005E202F">
        <w:t>）采用焊接机器人集群焊接或同等自动化焊接工艺。</w:t>
      </w:r>
      <w:r w:rsidRPr="005E202F">
        <w:rPr>
          <w:sz w:val="22"/>
        </w:rPr>
        <w:t>（</w:t>
      </w:r>
      <w:r w:rsidRPr="005E202F">
        <w:rPr>
          <w:rFonts w:hint="eastAsia"/>
          <w:sz w:val="22"/>
        </w:rPr>
        <w:t>如有请</w:t>
      </w:r>
      <w:r w:rsidRPr="005E202F">
        <w:rPr>
          <w:sz w:val="22"/>
        </w:rPr>
        <w:t>提供佐证材料）</w:t>
      </w:r>
    </w:p>
    <w:p w:rsidR="005E202F" w:rsidRPr="005E202F" w:rsidRDefault="005E202F" w:rsidP="005E202F">
      <w:pPr>
        <w:adjustRightInd w:val="0"/>
        <w:snapToGrid w:val="0"/>
        <w:ind w:firstLineChars="200" w:firstLine="420"/>
      </w:pPr>
      <w:r w:rsidRPr="005E202F">
        <w:t>（</w:t>
      </w:r>
      <w:r w:rsidRPr="005E202F">
        <w:t>3</w:t>
      </w:r>
      <w:r w:rsidRPr="005E202F">
        <w:t>）碳钢表面处理：采用自有全自动静电粉末喷涂流水线一次性完工，喷涂前经高速抛丸机除锈，然后经水洗、除油、二度磷化等处理，再进行静电粉末喷涂，真正达到内外防锈，能延长病床的使用寿命。粉末材料具有耐老化、高韧性、抗菌的性能。</w:t>
      </w:r>
    </w:p>
    <w:p w:rsidR="005E202F" w:rsidRPr="005E202F" w:rsidRDefault="005E202F" w:rsidP="005E202F">
      <w:pPr>
        <w:adjustRightInd w:val="0"/>
        <w:snapToGrid w:val="0"/>
        <w:ind w:firstLineChars="200" w:firstLine="420"/>
      </w:pPr>
      <w:r w:rsidRPr="005E202F">
        <w:t>①</w:t>
      </w:r>
      <w:r w:rsidRPr="005E202F">
        <w:t>涂层厚度平均值</w:t>
      </w:r>
      <w:r w:rsidRPr="005E202F">
        <w:t>≥97um</w:t>
      </w:r>
      <w:r w:rsidRPr="005E202F">
        <w:t>，涂层硬度</w:t>
      </w:r>
      <w:r w:rsidRPr="005E202F">
        <w:t>≥H</w:t>
      </w:r>
      <w:r w:rsidRPr="005E202F">
        <w:t>。</w:t>
      </w:r>
    </w:p>
    <w:p w:rsidR="005E202F" w:rsidRPr="005E202F" w:rsidRDefault="005E202F" w:rsidP="005E202F">
      <w:pPr>
        <w:adjustRightInd w:val="0"/>
        <w:snapToGrid w:val="0"/>
        <w:ind w:firstLineChars="200" w:firstLine="420"/>
      </w:pPr>
      <w:r w:rsidRPr="005E202F">
        <w:t>②</w:t>
      </w:r>
      <w:r w:rsidRPr="005E202F">
        <w:t>主要部件经不低于</w:t>
      </w:r>
      <w:r w:rsidRPr="005E202F">
        <w:t>100</w:t>
      </w:r>
      <w:r w:rsidRPr="005E202F">
        <w:t>小时的盐雾试验后，孔洞及边缘有红锈，其余部位无可见锈蚀。</w:t>
      </w:r>
    </w:p>
    <w:p w:rsidR="005E202F" w:rsidRPr="005E202F" w:rsidRDefault="005E202F" w:rsidP="005E202F">
      <w:pPr>
        <w:adjustRightInd w:val="0"/>
        <w:snapToGrid w:val="0"/>
        <w:ind w:firstLineChars="200" w:firstLine="420"/>
      </w:pPr>
      <w:r w:rsidRPr="005E202F">
        <w:t>③</w:t>
      </w:r>
      <w:r w:rsidRPr="005E202F">
        <w:t>喷涂表面附着力</w:t>
      </w:r>
      <w:r w:rsidRPr="005E202F">
        <w:t>≥0</w:t>
      </w:r>
      <w:r w:rsidRPr="005E202F">
        <w:t>级。</w:t>
      </w:r>
    </w:p>
    <w:p w:rsidR="005E202F" w:rsidRPr="005E202F" w:rsidRDefault="005E202F" w:rsidP="005E202F">
      <w:pPr>
        <w:adjustRightInd w:val="0"/>
        <w:snapToGrid w:val="0"/>
        <w:ind w:firstLineChars="200" w:firstLine="420"/>
        <w:rPr>
          <w:sz w:val="22"/>
        </w:rPr>
      </w:pPr>
      <w:r w:rsidRPr="005E202F">
        <w:t>④</w:t>
      </w:r>
      <w:r w:rsidRPr="005E202F">
        <w:t>所用粉末环保，安全。</w:t>
      </w:r>
    </w:p>
    <w:p w:rsidR="005E202F" w:rsidRPr="005E202F" w:rsidRDefault="005E202F" w:rsidP="005E202F">
      <w:pPr>
        <w:adjustRightInd w:val="0"/>
        <w:snapToGrid w:val="0"/>
        <w:ind w:firstLineChars="200" w:firstLine="420"/>
      </w:pPr>
    </w:p>
    <w:p w:rsidR="005E202F" w:rsidRPr="005E202F" w:rsidRDefault="005E202F" w:rsidP="005E202F">
      <w:pPr>
        <w:adjustRightInd w:val="0"/>
        <w:snapToGrid w:val="0"/>
        <w:ind w:firstLineChars="200" w:firstLine="442"/>
        <w:outlineLvl w:val="5"/>
        <w:rPr>
          <w:b/>
          <w:sz w:val="22"/>
        </w:rPr>
      </w:pPr>
      <w:r w:rsidRPr="005E202F">
        <w:rPr>
          <w:rFonts w:hint="eastAsia"/>
          <w:b/>
          <w:sz w:val="22"/>
        </w:rPr>
        <w:t>9.2.2.3</w:t>
      </w:r>
      <w:r w:rsidRPr="005E202F">
        <w:rPr>
          <w:rFonts w:hint="eastAsia"/>
          <w:b/>
          <w:sz w:val="22"/>
        </w:rPr>
        <w:t>床单位、护栏（手动病床）</w:t>
      </w:r>
    </w:p>
    <w:p w:rsidR="005E202F" w:rsidRPr="005E202F" w:rsidRDefault="005E202F" w:rsidP="005E202F">
      <w:pPr>
        <w:adjustRightInd w:val="0"/>
        <w:snapToGrid w:val="0"/>
        <w:ind w:firstLineChars="200" w:firstLine="420"/>
      </w:pPr>
      <w:r w:rsidRPr="005E202F">
        <w:t>一、病床整体外形尺寸：</w:t>
      </w:r>
      <w:r w:rsidRPr="005E202F">
        <w:t>2190×980×500mm</w:t>
      </w:r>
      <w:r w:rsidRPr="005E202F">
        <w:t>（允许误差</w:t>
      </w:r>
      <w:r w:rsidRPr="005E202F">
        <w:t>±5mm</w:t>
      </w:r>
      <w:r w:rsidRPr="005E202F">
        <w:t>），有效床面尺寸：</w:t>
      </w:r>
      <w:r w:rsidRPr="005E202F">
        <w:t>L1960mm×W900mm</w:t>
      </w:r>
    </w:p>
    <w:p w:rsidR="005E202F" w:rsidRPr="005E202F" w:rsidRDefault="005E202F" w:rsidP="005E202F">
      <w:pPr>
        <w:adjustRightInd w:val="0"/>
        <w:snapToGrid w:val="0"/>
        <w:ind w:firstLineChars="200" w:firstLine="420"/>
      </w:pPr>
      <w:r w:rsidRPr="005E202F">
        <w:t>二、材质：</w:t>
      </w:r>
    </w:p>
    <w:p w:rsidR="005E202F" w:rsidRPr="005E202F" w:rsidRDefault="005E202F" w:rsidP="005E202F">
      <w:pPr>
        <w:adjustRightInd w:val="0"/>
        <w:snapToGrid w:val="0"/>
        <w:ind w:firstLineChars="200" w:firstLine="420"/>
      </w:pPr>
      <w:r w:rsidRPr="005E202F">
        <w:t>（</w:t>
      </w:r>
      <w:r w:rsidRPr="005E202F">
        <w:t>1</w:t>
      </w:r>
      <w:r w:rsidRPr="005E202F">
        <w:t>）床架采用符合</w:t>
      </w:r>
      <w:r w:rsidRPr="005E202F">
        <w:t xml:space="preserve">GB/T3094- </w:t>
      </w:r>
      <w:r w:rsidRPr="005E202F">
        <w:t>《冷拔异型钢管》的优质碳钢焊接而成，上床架：</w:t>
      </w:r>
      <w:r w:rsidRPr="005E202F">
        <w:t>30mm×50mm</w:t>
      </w:r>
      <w:r w:rsidRPr="005E202F">
        <w:t>矩形管，壁厚</w:t>
      </w:r>
      <w:r w:rsidRPr="005E202F">
        <w:t>≥1.1mm</w:t>
      </w:r>
      <w:r w:rsidRPr="005E202F">
        <w:t>；下床架：</w:t>
      </w:r>
      <w:r w:rsidRPr="005E202F">
        <w:t>30mm×60mm</w:t>
      </w:r>
      <w:r w:rsidRPr="005E202F">
        <w:t>矩形管，壁厚</w:t>
      </w:r>
      <w:r w:rsidRPr="005E202F">
        <w:t>≥1.1mm</w:t>
      </w:r>
      <w:r w:rsidRPr="005E202F">
        <w:t>；上下床架连接管：</w:t>
      </w:r>
      <w:r w:rsidRPr="005E202F">
        <w:t>50mm×50mm</w:t>
      </w:r>
      <w:r w:rsidRPr="005E202F">
        <w:t>方管，壁厚</w:t>
      </w:r>
      <w:r w:rsidRPr="005E202F">
        <w:t>≥1.1mm</w:t>
      </w:r>
      <w:r w:rsidRPr="005E202F">
        <w:t>；。床体左右连接管：</w:t>
      </w:r>
      <w:r w:rsidRPr="005E202F">
        <w:t>25mm×50mm</w:t>
      </w:r>
      <w:r w:rsidRPr="005E202F">
        <w:t>矩形管，壁厚</w:t>
      </w:r>
      <w:r w:rsidRPr="005E202F">
        <w:t>≥1.35mm</w:t>
      </w:r>
      <w:r w:rsidRPr="005E202F">
        <w:t>。钢管抗拉强度</w:t>
      </w:r>
      <w:r w:rsidRPr="005E202F">
        <w:t>≥350Mpa</w:t>
      </w:r>
      <w:r w:rsidRPr="005E202F">
        <w:t>。</w:t>
      </w:r>
    </w:p>
    <w:p w:rsidR="005E202F" w:rsidRPr="005E202F" w:rsidRDefault="005E202F" w:rsidP="005E202F">
      <w:pPr>
        <w:adjustRightInd w:val="0"/>
        <w:snapToGrid w:val="0"/>
        <w:ind w:firstLineChars="200" w:firstLine="420"/>
      </w:pPr>
      <w:r w:rsidRPr="005E202F">
        <w:t>（</w:t>
      </w:r>
      <w:r w:rsidRPr="005E202F">
        <w:t>2</w:t>
      </w:r>
      <w:r w:rsidRPr="005E202F">
        <w:t>）床头床尾：采用</w:t>
      </w:r>
      <w:r w:rsidRPr="005E202F">
        <w:t>HDPE</w:t>
      </w:r>
      <w:r w:rsidRPr="005E202F">
        <w:t>工程塑料一次吹塑成</w:t>
      </w:r>
      <w:r w:rsidR="004C1B0B">
        <w:t>型，产品本体带有永久性材质标识。表表面平整光滑，耐消毒液腐蚀。</w:t>
      </w:r>
      <w:bookmarkStart w:id="14" w:name="_GoBack"/>
      <w:bookmarkEnd w:id="14"/>
      <w:r w:rsidRPr="005E202F">
        <w:t>中部装饰面板颜色可选。床头床尾与床体连接处为内卡结构，具备足够抗冲击强度。四周带防撞轮和防撞护角，充分保护床体安全。床头与床架结合处隐藏于床边内部并设有锁定开关，开关扳手采用</w:t>
      </w:r>
      <w:r w:rsidRPr="005E202F">
        <w:t>ABS</w:t>
      </w:r>
      <w:r w:rsidRPr="005E202F">
        <w:t>高强度工程塑料注塑成型，安装、拆卸简便。床尾外侧配床头牌。床尾板高度：</w:t>
      </w:r>
      <w:r w:rsidRPr="005E202F">
        <w:t>505mm</w:t>
      </w:r>
      <w:r w:rsidRPr="005E202F">
        <w:t>（允许误差</w:t>
      </w:r>
      <w:r w:rsidRPr="005E202F">
        <w:t>±5mm</w:t>
      </w:r>
      <w:r w:rsidRPr="005E202F">
        <w:t>），床头板高度：</w:t>
      </w:r>
      <w:r w:rsidRPr="005E202F">
        <w:t>550mm</w:t>
      </w:r>
      <w:r w:rsidRPr="005E202F">
        <w:t>（允许误差</w:t>
      </w:r>
      <w:r w:rsidRPr="005E202F">
        <w:t>±5mm</w:t>
      </w:r>
      <w:r w:rsidRPr="005E202F">
        <w:t>）</w:t>
      </w:r>
    </w:p>
    <w:p w:rsidR="005E202F" w:rsidRPr="005E202F" w:rsidRDefault="005E202F" w:rsidP="005E202F">
      <w:pPr>
        <w:adjustRightInd w:val="0"/>
        <w:snapToGrid w:val="0"/>
        <w:ind w:firstLineChars="200" w:firstLine="420"/>
      </w:pPr>
      <w:r w:rsidRPr="005E202F">
        <w:t>①</w:t>
      </w:r>
      <w:r w:rsidRPr="005E202F">
        <w:t>床头尾板原材料通过《</w:t>
      </w:r>
      <w:r w:rsidRPr="005E202F">
        <w:t xml:space="preserve">GB/T2408- </w:t>
      </w:r>
      <w:r w:rsidRPr="005E202F">
        <w:t>》塑料燃烧性能试验方法水平法和垂直法实验，具有阻燃性能。</w:t>
      </w:r>
    </w:p>
    <w:p w:rsidR="005E202F" w:rsidRPr="005E202F" w:rsidRDefault="005E202F" w:rsidP="005E202F">
      <w:pPr>
        <w:adjustRightInd w:val="0"/>
        <w:snapToGrid w:val="0"/>
        <w:ind w:firstLineChars="200" w:firstLine="420"/>
      </w:pPr>
      <w:r w:rsidRPr="005E202F">
        <w:t>②</w:t>
      </w:r>
      <w:r w:rsidRPr="005E202F">
        <w:t>床头床尾通过</w:t>
      </w:r>
      <w:r w:rsidRPr="005E202F">
        <w:t xml:space="preserve">GB/T 33047.1- </w:t>
      </w:r>
      <w:r w:rsidRPr="005E202F">
        <w:t>《塑料</w:t>
      </w:r>
      <w:r w:rsidRPr="005E202F">
        <w:t xml:space="preserve"> </w:t>
      </w:r>
      <w:r w:rsidRPr="005E202F">
        <w:t>聚合物热重法（</w:t>
      </w:r>
      <w:r w:rsidRPr="005E202F">
        <w:t>TG</w:t>
      </w:r>
      <w:r w:rsidRPr="005E202F">
        <w:t>）第一部分：通则》检测，主成分</w:t>
      </w:r>
      <w:r w:rsidRPr="005E202F">
        <w:t>PE</w:t>
      </w:r>
      <w:r w:rsidRPr="005E202F">
        <w:t>含量测定</w:t>
      </w:r>
      <w:r w:rsidRPr="005E202F">
        <w:t>≥99%</w:t>
      </w:r>
      <w:r w:rsidRPr="005E202F">
        <w:t>。</w:t>
      </w:r>
    </w:p>
    <w:p w:rsidR="005E202F" w:rsidRPr="005E202F" w:rsidRDefault="005E202F" w:rsidP="005E202F">
      <w:pPr>
        <w:adjustRightInd w:val="0"/>
        <w:snapToGrid w:val="0"/>
        <w:ind w:firstLineChars="200" w:firstLine="420"/>
      </w:pPr>
      <w:r w:rsidRPr="005E202F">
        <w:t>③PE</w:t>
      </w:r>
      <w:r w:rsidRPr="005E202F">
        <w:t>原料中邻苯二甲酸酯、邻苯二甲酸二正辛酯、邻苯二甲酸二异癸脂含量符合</w:t>
      </w:r>
      <w:r w:rsidRPr="005E202F">
        <w:t xml:space="preserve">GB/T22048- </w:t>
      </w:r>
      <w:r w:rsidRPr="005E202F">
        <w:t>要求。</w:t>
      </w:r>
    </w:p>
    <w:p w:rsidR="005E202F" w:rsidRPr="005E202F" w:rsidRDefault="005E202F" w:rsidP="005E202F">
      <w:pPr>
        <w:adjustRightInd w:val="0"/>
        <w:snapToGrid w:val="0"/>
        <w:ind w:firstLineChars="200" w:firstLine="420"/>
      </w:pPr>
      <w:r w:rsidRPr="005E202F">
        <w:t>（</w:t>
      </w:r>
      <w:r w:rsidRPr="005E202F">
        <w:t>3</w:t>
      </w:r>
      <w:r w:rsidRPr="005E202F">
        <w:t>）床面</w:t>
      </w:r>
    </w:p>
    <w:p w:rsidR="005E202F" w:rsidRPr="005E202F" w:rsidRDefault="005E202F" w:rsidP="005E202F">
      <w:pPr>
        <w:adjustRightInd w:val="0"/>
        <w:snapToGrid w:val="0"/>
        <w:ind w:firstLineChars="200" w:firstLine="420"/>
      </w:pPr>
      <w:r w:rsidRPr="005E202F">
        <w:t>①</w:t>
      </w:r>
      <w:r w:rsidRPr="005E202F">
        <w:t>床面：采用数控冲床一次冲压成型，圆形透气孔（孔径</w:t>
      </w:r>
      <w:r w:rsidRPr="005E202F">
        <w:t>φ22mm</w:t>
      </w:r>
      <w:r w:rsidRPr="005E202F">
        <w:t>），外形美观。采用优质冷轧钢板，板材厚</w:t>
      </w:r>
      <w:r w:rsidRPr="005E202F">
        <w:t>≥1.0mm</w:t>
      </w:r>
      <w:r w:rsidRPr="005E202F">
        <w:t>。折弯处采用数控折弯机加工制作。</w:t>
      </w:r>
    </w:p>
    <w:p w:rsidR="005E202F" w:rsidRPr="005E202F" w:rsidRDefault="005E202F" w:rsidP="005E202F">
      <w:pPr>
        <w:adjustRightInd w:val="0"/>
        <w:snapToGrid w:val="0"/>
        <w:ind w:firstLineChars="200" w:firstLine="420"/>
      </w:pPr>
      <w:r w:rsidRPr="005E202F">
        <w:t>②</w:t>
      </w:r>
      <w:r w:rsidRPr="005E202F">
        <w:t>床板连接方式：采用塑钢链接件、螺栓及锁紧母连接（如有请提供佐证材料）</w:t>
      </w:r>
    </w:p>
    <w:p w:rsidR="005E202F" w:rsidRPr="005E202F" w:rsidRDefault="005E202F" w:rsidP="005E202F">
      <w:pPr>
        <w:adjustRightInd w:val="0"/>
        <w:snapToGrid w:val="0"/>
        <w:ind w:firstLineChars="200" w:firstLine="420"/>
      </w:pPr>
      <w:r w:rsidRPr="005E202F">
        <w:t>③</w:t>
      </w:r>
      <w:r w:rsidRPr="005E202F">
        <w:t>病床床板链接件材质：</w:t>
      </w:r>
      <w:r w:rsidRPr="005E202F">
        <w:t xml:space="preserve">ABS </w:t>
      </w:r>
      <w:r w:rsidRPr="005E202F">
        <w:t>钢塑结合，内嵌件厚度：</w:t>
      </w:r>
      <w:r w:rsidRPr="005E202F">
        <w:t>≥2mm</w:t>
      </w:r>
      <w:r w:rsidRPr="005E202F">
        <w:t>，轴位螺栓直径：</w:t>
      </w:r>
      <w:r w:rsidRPr="005E202F">
        <w:t xml:space="preserve">≥8mm </w:t>
      </w:r>
      <w:r w:rsidRPr="005E202F">
        <w:t>（如有请提供实物照片）</w:t>
      </w:r>
    </w:p>
    <w:p w:rsidR="005E202F" w:rsidRPr="005E202F" w:rsidRDefault="005E202F" w:rsidP="005E202F">
      <w:pPr>
        <w:adjustRightInd w:val="0"/>
        <w:snapToGrid w:val="0"/>
        <w:ind w:firstLineChars="200" w:firstLine="420"/>
      </w:pPr>
      <w:r w:rsidRPr="005E202F">
        <w:t>④</w:t>
      </w:r>
      <w:r w:rsidRPr="005E202F">
        <w:t>支撑管规格：</w:t>
      </w:r>
      <w:r w:rsidRPr="005E202F">
        <w:t>20mm×30mm</w:t>
      </w:r>
      <w:r w:rsidRPr="005E202F">
        <w:t>矩形管，壁厚</w:t>
      </w:r>
      <w:r w:rsidRPr="005E202F">
        <w:t>≥1.1mm</w:t>
      </w:r>
      <w:r w:rsidRPr="005E202F">
        <w:t>，承载力大。</w:t>
      </w:r>
    </w:p>
    <w:p w:rsidR="005E202F" w:rsidRPr="005E202F" w:rsidRDefault="005E202F" w:rsidP="005E202F">
      <w:pPr>
        <w:adjustRightInd w:val="0"/>
        <w:snapToGrid w:val="0"/>
        <w:ind w:firstLineChars="200" w:firstLine="420"/>
      </w:pPr>
      <w:r w:rsidRPr="005E202F">
        <w:t>⑤</w:t>
      </w:r>
      <w:r w:rsidRPr="005E202F">
        <w:t>床板可拆卸，方便清洗。</w:t>
      </w:r>
    </w:p>
    <w:p w:rsidR="005E202F" w:rsidRPr="005E202F" w:rsidRDefault="005E202F" w:rsidP="005E202F">
      <w:pPr>
        <w:adjustRightInd w:val="0"/>
        <w:snapToGrid w:val="0"/>
        <w:ind w:firstLineChars="200" w:firstLine="420"/>
      </w:pPr>
      <w:r w:rsidRPr="005E202F">
        <w:t>⑥</w:t>
      </w:r>
      <w:r w:rsidRPr="005E202F">
        <w:t>冷轧钢板吸收能量</w:t>
      </w:r>
      <w:r w:rsidRPr="005E202F">
        <w:t>≥140KV2(J)</w:t>
      </w:r>
      <w:r w:rsidRPr="005E202F">
        <w:t>。</w:t>
      </w:r>
    </w:p>
    <w:p w:rsidR="005E202F" w:rsidRPr="005E202F" w:rsidRDefault="005E202F" w:rsidP="005E202F">
      <w:pPr>
        <w:adjustRightInd w:val="0"/>
        <w:snapToGrid w:val="0"/>
        <w:ind w:firstLineChars="200" w:firstLine="420"/>
      </w:pPr>
      <w:r w:rsidRPr="005E202F">
        <w:t>⑦</w:t>
      </w:r>
      <w:r w:rsidRPr="005E202F">
        <w:t>冷轧钢板抗拉强度</w:t>
      </w:r>
      <w:r w:rsidRPr="005E202F">
        <w:t>≥340Mpa</w:t>
      </w:r>
      <w:r w:rsidRPr="005E202F">
        <w:t>。</w:t>
      </w:r>
    </w:p>
    <w:p w:rsidR="005E202F" w:rsidRPr="005E202F" w:rsidRDefault="005E202F" w:rsidP="005E202F">
      <w:pPr>
        <w:adjustRightInd w:val="0"/>
        <w:snapToGrid w:val="0"/>
        <w:ind w:firstLineChars="200" w:firstLine="420"/>
      </w:pPr>
      <w:r w:rsidRPr="005E202F">
        <w:t>（</w:t>
      </w:r>
      <w:r w:rsidRPr="005E202F">
        <w:t>4</w:t>
      </w:r>
      <w:r w:rsidRPr="005E202F">
        <w:t>）摇把：采用</w:t>
      </w:r>
      <w:r w:rsidRPr="005E202F">
        <w:t>ABS</w:t>
      </w:r>
      <w:r w:rsidRPr="005E202F">
        <w:t>工程塑料一次成型，内置钢芯，手指凹痕防滑设计，手感舒适，摇手开关为专</w:t>
      </w:r>
      <w:r w:rsidRPr="005E202F">
        <w:lastRenderedPageBreak/>
        <w:t>业耐磨材料，延长使用寿命。摇把整体结构牢固可靠，静载抗拉受力</w:t>
      </w:r>
      <w:r w:rsidRPr="005E202F">
        <w:t>≥90kg</w:t>
      </w:r>
      <w:r w:rsidRPr="005E202F">
        <w:t>。</w:t>
      </w:r>
    </w:p>
    <w:p w:rsidR="005E202F" w:rsidRPr="005E202F" w:rsidRDefault="005E202F" w:rsidP="005E202F">
      <w:pPr>
        <w:adjustRightInd w:val="0"/>
        <w:snapToGrid w:val="0"/>
        <w:ind w:firstLineChars="200" w:firstLine="420"/>
      </w:pPr>
      <w:r w:rsidRPr="005E202F">
        <w:t>三、功能配置：</w:t>
      </w:r>
    </w:p>
    <w:p w:rsidR="005E202F" w:rsidRPr="005E202F" w:rsidRDefault="005E202F" w:rsidP="005E202F">
      <w:pPr>
        <w:adjustRightInd w:val="0"/>
        <w:snapToGrid w:val="0"/>
        <w:ind w:firstLineChars="200" w:firstLine="420"/>
      </w:pPr>
      <w:r w:rsidRPr="005E202F">
        <w:t>（</w:t>
      </w:r>
      <w:r w:rsidRPr="005E202F">
        <w:t>1</w:t>
      </w:r>
      <w:r w:rsidRPr="005E202F">
        <w:t>）整床调节功能：背部升降调节角度范围</w:t>
      </w:r>
      <w:r w:rsidRPr="005E202F">
        <w:t>≥0-75°</w:t>
      </w:r>
      <w:r w:rsidRPr="005E202F">
        <w:t>（允许公差＋</w:t>
      </w:r>
      <w:r w:rsidRPr="005E202F">
        <w:t>3°</w:t>
      </w:r>
      <w:r w:rsidRPr="005E202F">
        <w:t>；</w:t>
      </w:r>
      <w:r w:rsidRPr="005E202F">
        <w:t>-7°</w:t>
      </w:r>
      <w:r w:rsidRPr="005E202F">
        <w:t>），腿部升降调节角度范围</w:t>
      </w:r>
      <w:r w:rsidRPr="005E202F">
        <w:t>≥0-45°</w:t>
      </w:r>
      <w:r w:rsidRPr="005E202F">
        <w:t>（允许公差＋</w:t>
      </w:r>
      <w:r w:rsidRPr="005E202F">
        <w:t>3°</w:t>
      </w:r>
      <w:r w:rsidRPr="005E202F">
        <w:t>；</w:t>
      </w:r>
      <w:r w:rsidRPr="005E202F">
        <w:t>-7°</w:t>
      </w:r>
      <w:r w:rsidRPr="005E202F">
        <w:t>）。</w:t>
      </w:r>
    </w:p>
    <w:p w:rsidR="005E202F" w:rsidRPr="005E202F" w:rsidRDefault="005E202F" w:rsidP="005E202F">
      <w:pPr>
        <w:adjustRightInd w:val="0"/>
        <w:snapToGrid w:val="0"/>
        <w:ind w:firstLineChars="200" w:firstLine="420"/>
      </w:pPr>
      <w:r w:rsidRPr="005E202F">
        <w:t>（</w:t>
      </w:r>
      <w:r w:rsidRPr="005E202F">
        <w:t>2</w:t>
      </w:r>
      <w:r w:rsidRPr="005E202F">
        <w:t>）摇把采用隐藏式设计，可折叠。可隐藏于床头下面。伸缩摇杆为不锈钢材质，钢制万向节，丝杠采用优质碳素结构钢精加工成型。有过盈保护、双向限位功能，摇动灵活，无噪音。具有</w:t>
      </w:r>
      <w:r w:rsidRPr="005E202F">
        <w:t>ABS</w:t>
      </w:r>
      <w:r w:rsidRPr="005E202F">
        <w:t>防尘罩。使用寿命</w:t>
      </w:r>
      <w:r w:rsidRPr="005E202F">
        <w:t>≥10</w:t>
      </w:r>
      <w:r w:rsidRPr="005E202F">
        <w:t>万次。</w:t>
      </w:r>
    </w:p>
    <w:p w:rsidR="005E202F" w:rsidRPr="005E202F" w:rsidRDefault="005E202F" w:rsidP="005E202F">
      <w:pPr>
        <w:adjustRightInd w:val="0"/>
        <w:snapToGrid w:val="0"/>
        <w:ind w:firstLineChars="200" w:firstLine="420"/>
      </w:pPr>
      <w:r w:rsidRPr="005E202F">
        <w:t>（</w:t>
      </w:r>
      <w:r w:rsidRPr="005E202F">
        <w:t>3</w:t>
      </w:r>
      <w:r w:rsidRPr="005E202F">
        <w:t>）护栏：倾倒式折叠护栏。</w:t>
      </w:r>
    </w:p>
    <w:p w:rsidR="005E202F" w:rsidRPr="005E202F" w:rsidRDefault="005E202F" w:rsidP="005E202F">
      <w:pPr>
        <w:adjustRightInd w:val="0"/>
        <w:snapToGrid w:val="0"/>
        <w:ind w:firstLineChars="200" w:firstLine="420"/>
      </w:pPr>
      <w:r w:rsidRPr="005E202F">
        <w:t>①</w:t>
      </w:r>
      <w:r w:rsidRPr="005E202F">
        <w:t>护栏材质：优质电泳铝合金横梁，表面硬化处理。六根不锈钢平面扁管立柱，立柱规格：套管外径</w:t>
      </w:r>
      <w:r w:rsidRPr="005E202F">
        <w:t>φ19</w:t>
      </w:r>
      <w:r w:rsidRPr="005E202F">
        <w:t>，壁厚</w:t>
      </w:r>
      <w:r w:rsidRPr="005E202F">
        <w:t>≥0.8mm,</w:t>
      </w:r>
      <w:r w:rsidRPr="005E202F">
        <w:t>，上下关节为钢制关节，厚度</w:t>
      </w:r>
      <w:r w:rsidRPr="005E202F">
        <w:t>≥1.5mm</w:t>
      </w:r>
      <w:r w:rsidRPr="005E202F">
        <w:t>，与立柱采用采用可靠连接工艺，连接牢固，保证长期折叠无松动。底座采用</w:t>
      </w:r>
      <w:r w:rsidRPr="005E202F">
        <w:t>30mm×30mm</w:t>
      </w:r>
      <w:r w:rsidRPr="005E202F">
        <w:t>矩形钢制管材，壁厚</w:t>
      </w:r>
      <w:r w:rsidRPr="005E202F">
        <w:t>≥1.35mm</w:t>
      </w:r>
      <w:r w:rsidRPr="005E202F">
        <w:t>。（如有请提供实物照片）</w:t>
      </w:r>
    </w:p>
    <w:p w:rsidR="005E202F" w:rsidRPr="005E202F" w:rsidRDefault="005E202F" w:rsidP="005E202F">
      <w:pPr>
        <w:adjustRightInd w:val="0"/>
        <w:snapToGrid w:val="0"/>
        <w:ind w:firstLineChars="200" w:firstLine="420"/>
      </w:pPr>
      <w:r w:rsidRPr="005E202F">
        <w:t>②</w:t>
      </w:r>
      <w:r w:rsidRPr="005E202F">
        <w:t>护栏开关带防夹手功能，并带有防夹手提示。护栏整体高度</w:t>
      </w:r>
      <w:r w:rsidRPr="005E202F">
        <w:t>430mm</w:t>
      </w:r>
      <w:r w:rsidRPr="005E202F">
        <w:t>，允许误差</w:t>
      </w:r>
      <w:r w:rsidRPr="005E202F">
        <w:t>±5mm</w:t>
      </w:r>
      <w:r w:rsidRPr="005E202F">
        <w:t>，升起后高于床面</w:t>
      </w:r>
      <w:r w:rsidRPr="005E202F">
        <w:t>355mm</w:t>
      </w:r>
      <w:r w:rsidRPr="005E202F">
        <w:t>，允许误差</w:t>
      </w:r>
      <w:r w:rsidRPr="005E202F">
        <w:t>±5mm</w:t>
      </w:r>
      <w:r w:rsidRPr="005E202F">
        <w:t>。护栏整体长度：</w:t>
      </w:r>
      <w:r w:rsidRPr="005E202F">
        <w:t>1470mm</w:t>
      </w:r>
      <w:r w:rsidRPr="005E202F">
        <w:t>，允许误差</w:t>
      </w:r>
      <w:r w:rsidRPr="005E202F">
        <w:t>±5mm</w:t>
      </w:r>
      <w:r w:rsidRPr="005E202F">
        <w:t>。护栏与床体连接处采用工业塑料一次性注塑成型垫圈，用于缓冲阻力，与护栏孔嵌入式结构，紧固于床体外侧，且带有防护帽装置，防止螺栓外露，外形美观</w:t>
      </w:r>
      <w:r w:rsidRPr="005E202F">
        <w:t>(</w:t>
      </w:r>
      <w:r w:rsidRPr="005E202F">
        <w:t>如有请提供实物照片）。</w:t>
      </w:r>
    </w:p>
    <w:p w:rsidR="005E202F" w:rsidRPr="005E202F" w:rsidRDefault="005E202F" w:rsidP="005E202F">
      <w:pPr>
        <w:adjustRightInd w:val="0"/>
        <w:snapToGrid w:val="0"/>
        <w:ind w:firstLineChars="200" w:firstLine="420"/>
      </w:pPr>
      <w:r w:rsidRPr="005E202F">
        <w:t>③</w:t>
      </w:r>
      <w:r w:rsidRPr="005E202F">
        <w:t>铝合金护栏承重</w:t>
      </w:r>
      <w:r w:rsidRPr="005E202F">
        <w:t>≥50kg</w:t>
      </w:r>
      <w:r w:rsidRPr="005E202F">
        <w:t>，循环操作</w:t>
      </w:r>
      <w:r w:rsidRPr="005E202F">
        <w:t>≥5</w:t>
      </w:r>
      <w:r w:rsidRPr="005E202F">
        <w:t>万次后，开关功能完好。</w:t>
      </w:r>
    </w:p>
    <w:p w:rsidR="005E202F" w:rsidRPr="005E202F" w:rsidRDefault="005E202F" w:rsidP="005E202F">
      <w:pPr>
        <w:adjustRightInd w:val="0"/>
        <w:snapToGrid w:val="0"/>
        <w:ind w:firstLineChars="200" w:firstLine="420"/>
      </w:pPr>
      <w:r w:rsidRPr="005E202F">
        <w:t>④</w:t>
      </w:r>
      <w:r w:rsidRPr="005E202F">
        <w:t>护栏横梁承载</w:t>
      </w:r>
      <w:r w:rsidRPr="005E202F">
        <w:t>≥800N</w:t>
      </w:r>
      <w:r w:rsidRPr="005E202F">
        <w:t>重力</w:t>
      </w:r>
      <w:r w:rsidRPr="005E202F">
        <w:t>≥90</w:t>
      </w:r>
      <w:r w:rsidRPr="005E202F">
        <w:t>小时无永久性变形。</w:t>
      </w:r>
    </w:p>
    <w:p w:rsidR="005E202F" w:rsidRPr="005E202F" w:rsidRDefault="005E202F" w:rsidP="005E202F">
      <w:pPr>
        <w:adjustRightInd w:val="0"/>
        <w:snapToGrid w:val="0"/>
        <w:ind w:firstLineChars="200" w:firstLine="420"/>
      </w:pPr>
      <w:r w:rsidRPr="005E202F">
        <w:t>（</w:t>
      </w:r>
      <w:r w:rsidRPr="005E202F">
        <w:t>4</w:t>
      </w:r>
      <w:r w:rsidRPr="005E202F">
        <w:t>）床体四角预留输液架插孔，内镶钢制套管，保证永不断裂。床体两侧各有一个钢制引流挂钩。</w:t>
      </w:r>
    </w:p>
    <w:p w:rsidR="005E202F" w:rsidRPr="005E202F" w:rsidRDefault="005E202F" w:rsidP="005E202F">
      <w:pPr>
        <w:adjustRightInd w:val="0"/>
        <w:snapToGrid w:val="0"/>
        <w:ind w:firstLineChars="200" w:firstLine="420"/>
      </w:pPr>
      <w:r w:rsidRPr="005E202F">
        <w:t>（</w:t>
      </w:r>
      <w:r w:rsidRPr="005E202F">
        <w:t>5</w:t>
      </w:r>
      <w:r w:rsidRPr="005E202F">
        <w:t>）床头尾板封闭开口的缝隙</w:t>
      </w:r>
      <w:r w:rsidRPr="005E202F">
        <w:t>&lt;120mm</w:t>
      </w:r>
      <w:r w:rsidRPr="005E202F">
        <w:t>；</w:t>
      </w:r>
      <w:r w:rsidRPr="005E202F">
        <w:t xml:space="preserve"> </w:t>
      </w:r>
    </w:p>
    <w:p w:rsidR="005E202F" w:rsidRPr="005E202F" w:rsidRDefault="005E202F" w:rsidP="005E202F">
      <w:pPr>
        <w:adjustRightInd w:val="0"/>
        <w:snapToGrid w:val="0"/>
        <w:ind w:firstLineChars="200" w:firstLine="420"/>
      </w:pPr>
      <w:r w:rsidRPr="005E202F">
        <w:t>（</w:t>
      </w:r>
      <w:r w:rsidRPr="005E202F">
        <w:t>6</w:t>
      </w:r>
      <w:r w:rsidRPr="005E202F">
        <w:t>）脚轮：</w:t>
      </w:r>
    </w:p>
    <w:p w:rsidR="005E202F" w:rsidRPr="005E202F" w:rsidRDefault="005E202F" w:rsidP="005E202F">
      <w:pPr>
        <w:adjustRightInd w:val="0"/>
        <w:snapToGrid w:val="0"/>
        <w:ind w:firstLineChars="200" w:firstLine="420"/>
      </w:pPr>
      <w:r w:rsidRPr="005E202F">
        <w:t>①</w:t>
      </w:r>
      <w:r w:rsidRPr="005E202F">
        <w:t>四轮采用直径为</w:t>
      </w:r>
      <w:r w:rsidRPr="005E202F">
        <w:t>125mm</w:t>
      </w:r>
      <w:r w:rsidRPr="005E202F">
        <w:t>的聚氨酯中控轮</w:t>
      </w:r>
    </w:p>
    <w:p w:rsidR="005E202F" w:rsidRPr="005E202F" w:rsidRDefault="005E202F" w:rsidP="005E202F">
      <w:pPr>
        <w:adjustRightInd w:val="0"/>
        <w:snapToGrid w:val="0"/>
        <w:ind w:firstLineChars="200" w:firstLine="420"/>
      </w:pPr>
      <w:r w:rsidRPr="005E202F">
        <w:t>②</w:t>
      </w:r>
      <w:r w:rsidRPr="005E202F">
        <w:t>中控脚轮内镶双轴承，耐磨，静音，防缠绕，制动可靠。</w:t>
      </w:r>
    </w:p>
    <w:p w:rsidR="005E202F" w:rsidRPr="005E202F" w:rsidRDefault="005E202F" w:rsidP="005E202F">
      <w:pPr>
        <w:adjustRightInd w:val="0"/>
        <w:snapToGrid w:val="0"/>
        <w:ind w:firstLineChars="200" w:firstLine="420"/>
      </w:pPr>
      <w:r w:rsidRPr="005E202F">
        <w:t>③</w:t>
      </w:r>
      <w:r w:rsidRPr="005E202F">
        <w:t>脚轮核心材料选用高强度铝合金材料，强度高，耐腐蚀，脚轮外包采用聚醚</w:t>
      </w:r>
      <w:r w:rsidRPr="005E202F">
        <w:t>PU</w:t>
      </w:r>
      <w:r w:rsidRPr="005E202F">
        <w:t>材料，静音，减震，耐磨损，耐腐蚀性溶液。</w:t>
      </w:r>
    </w:p>
    <w:p w:rsidR="005E202F" w:rsidRPr="005E202F" w:rsidRDefault="005E202F" w:rsidP="005E202F">
      <w:pPr>
        <w:adjustRightInd w:val="0"/>
        <w:snapToGrid w:val="0"/>
        <w:ind w:firstLineChars="200" w:firstLine="420"/>
      </w:pPr>
      <w:r w:rsidRPr="005E202F">
        <w:t>④</w:t>
      </w:r>
      <w:r w:rsidRPr="005E202F">
        <w:t>转动部分，采用精密轴承组，旋转灵活平稳。</w:t>
      </w:r>
    </w:p>
    <w:p w:rsidR="005E202F" w:rsidRPr="005E202F" w:rsidRDefault="005E202F" w:rsidP="005E202F">
      <w:pPr>
        <w:adjustRightInd w:val="0"/>
        <w:snapToGrid w:val="0"/>
        <w:ind w:firstLineChars="200" w:firstLine="420"/>
      </w:pPr>
      <w:r w:rsidRPr="005E202F">
        <w:t>⑤</w:t>
      </w:r>
      <w:r w:rsidRPr="005E202F">
        <w:t>制动系统：病床采用中间刹车方式。</w:t>
      </w:r>
    </w:p>
    <w:p w:rsidR="005E202F" w:rsidRPr="005E202F" w:rsidRDefault="005E202F" w:rsidP="005E202F">
      <w:pPr>
        <w:adjustRightInd w:val="0"/>
        <w:snapToGrid w:val="0"/>
        <w:ind w:firstLineChars="200" w:firstLine="420"/>
      </w:pPr>
      <w:r w:rsidRPr="005E202F">
        <w:t>刹车踏板材质：刹车踏板为</w:t>
      </w:r>
      <w:r w:rsidRPr="005E202F">
        <w:t>ABS</w:t>
      </w:r>
      <w:r w:rsidRPr="005E202F">
        <w:t>外罩内包钢制骨架，结构紧凑，操作方便。（如有请提供实物照片）</w:t>
      </w:r>
    </w:p>
    <w:p w:rsidR="005E202F" w:rsidRPr="005E202F" w:rsidRDefault="005E202F" w:rsidP="005E202F">
      <w:pPr>
        <w:adjustRightInd w:val="0"/>
        <w:snapToGrid w:val="0"/>
        <w:ind w:firstLineChars="200" w:firstLine="420"/>
      </w:pPr>
      <w:r w:rsidRPr="005E202F">
        <w:t>7</w:t>
      </w:r>
      <w:r w:rsidRPr="005E202F">
        <w:t>、整床安全载荷</w:t>
      </w:r>
      <w:r w:rsidRPr="005E202F">
        <w:t>≥240KG</w:t>
      </w:r>
      <w:r w:rsidRPr="005E202F">
        <w:t>。</w:t>
      </w:r>
    </w:p>
    <w:p w:rsidR="005E202F" w:rsidRPr="005E202F" w:rsidRDefault="005E202F" w:rsidP="005E202F">
      <w:pPr>
        <w:adjustRightInd w:val="0"/>
        <w:snapToGrid w:val="0"/>
        <w:ind w:firstLineChars="200" w:firstLine="420"/>
      </w:pPr>
      <w:r w:rsidRPr="005E202F">
        <w:t>四、生产工艺：</w:t>
      </w:r>
    </w:p>
    <w:p w:rsidR="005E202F" w:rsidRPr="005E202F" w:rsidRDefault="005E202F" w:rsidP="005E202F">
      <w:pPr>
        <w:adjustRightInd w:val="0"/>
        <w:snapToGrid w:val="0"/>
        <w:ind w:firstLineChars="200" w:firstLine="420"/>
      </w:pPr>
      <w:r w:rsidRPr="005E202F">
        <w:t>（</w:t>
      </w:r>
      <w:r w:rsidRPr="005E202F">
        <w:t>1</w:t>
      </w:r>
      <w:r w:rsidRPr="005E202F">
        <w:t>）管材下料：采用激光切割机下料，有效保证工件的精确度。（如有请提供佐证材料）</w:t>
      </w:r>
    </w:p>
    <w:p w:rsidR="005E202F" w:rsidRPr="005E202F" w:rsidRDefault="005E202F" w:rsidP="005E202F">
      <w:pPr>
        <w:adjustRightInd w:val="0"/>
        <w:snapToGrid w:val="0"/>
        <w:ind w:firstLineChars="200" w:firstLine="420"/>
      </w:pPr>
      <w:r w:rsidRPr="005E202F">
        <w:t>（</w:t>
      </w:r>
      <w:r w:rsidRPr="005E202F">
        <w:t>2</w:t>
      </w:r>
      <w:r w:rsidRPr="005E202F">
        <w:t>）采用焊接机器人集群焊接或同等自动化焊接工艺，焊接过程采用混合气气体保护，焊口光滑、美观、无氧化膜，提高了焊缝的强度及准确性，延长使用寿命。（如有请提供佐证材料）</w:t>
      </w:r>
    </w:p>
    <w:p w:rsidR="005E202F" w:rsidRPr="005E202F" w:rsidRDefault="005E202F" w:rsidP="005E202F">
      <w:pPr>
        <w:adjustRightInd w:val="0"/>
        <w:snapToGrid w:val="0"/>
        <w:ind w:firstLineChars="200" w:firstLine="420"/>
      </w:pPr>
      <w:r w:rsidRPr="005E202F">
        <w:t>（</w:t>
      </w:r>
      <w:r w:rsidRPr="005E202F">
        <w:t>3</w:t>
      </w:r>
      <w:r w:rsidRPr="005E202F">
        <w:t>）碳钢表面处理：采用自有全自动静电粉末喷涂流水线一次性完工，喷涂前经高速抛丸机除锈，然后经水洗、除油、二度磷化等处理，再进行静电粉末喷涂，真正达到内外防锈，能延长病床的使用寿命。粉末材料具有耐老化、高韧性、抗菌的性能。</w:t>
      </w:r>
    </w:p>
    <w:p w:rsidR="005E202F" w:rsidRPr="005E202F" w:rsidRDefault="005E202F" w:rsidP="005E202F">
      <w:pPr>
        <w:adjustRightInd w:val="0"/>
        <w:snapToGrid w:val="0"/>
        <w:ind w:firstLineChars="200" w:firstLine="420"/>
      </w:pPr>
      <w:r w:rsidRPr="005E202F">
        <w:t>五、喷涂工艺：</w:t>
      </w:r>
    </w:p>
    <w:p w:rsidR="005E202F" w:rsidRPr="005E202F" w:rsidRDefault="005E202F" w:rsidP="005E202F">
      <w:pPr>
        <w:adjustRightInd w:val="0"/>
        <w:snapToGrid w:val="0"/>
        <w:ind w:firstLineChars="200" w:firstLine="420"/>
      </w:pPr>
      <w:r w:rsidRPr="005E202F">
        <w:t>第一步：抛丸机喷砂，去除表面铁锈；第二步：加热碱性物质，浸淋除油；第三步：第一道水洗；第四步：第二道水洗；第五步：第三道水洗；第六步：加热弱酸，浸淋除锈；第七步：第一道水洗；第八步：第二道水洗；第九步：第三道水洗；第十步：浸淋中和；第十一步：水洗；第十二步：喷淋除锈；第十三步：水洗；第十四步：浸淋除锈；第十五步：水洗；第十六步：表面活性调整生成抗氧化膜；第十七步：锌系磷化处理生成磷化膜；第十八步：水洗；第十九步：油浸式电泳；第二十步：电泳底漆固化；第二十</w:t>
      </w:r>
      <w:r w:rsidRPr="005E202F">
        <w:lastRenderedPageBreak/>
        <w:t>一步：外表喷棱磨砂；第二十二步：静电粉末喷涂；第二十三步：高温粉末固化；第二十四步：检验合格下线。</w:t>
      </w:r>
    </w:p>
    <w:p w:rsidR="005E202F" w:rsidRPr="005E202F" w:rsidRDefault="005E202F" w:rsidP="005E202F">
      <w:pPr>
        <w:adjustRightInd w:val="0"/>
        <w:snapToGrid w:val="0"/>
        <w:ind w:firstLineChars="200" w:firstLine="420"/>
      </w:pPr>
      <w:r w:rsidRPr="005E202F">
        <w:t>①</w:t>
      </w:r>
      <w:r w:rsidRPr="005E202F">
        <w:t>涂层厚度平均值</w:t>
      </w:r>
      <w:r w:rsidRPr="005E202F">
        <w:t>≥97um</w:t>
      </w:r>
      <w:r w:rsidRPr="005E202F">
        <w:t>，涂层硬度</w:t>
      </w:r>
      <w:r w:rsidRPr="005E202F">
        <w:t>≥H</w:t>
      </w:r>
      <w:r w:rsidRPr="005E202F">
        <w:t>。</w:t>
      </w:r>
    </w:p>
    <w:p w:rsidR="005E202F" w:rsidRPr="005E202F" w:rsidRDefault="005E202F" w:rsidP="005E202F">
      <w:pPr>
        <w:adjustRightInd w:val="0"/>
        <w:snapToGrid w:val="0"/>
        <w:ind w:firstLineChars="200" w:firstLine="420"/>
      </w:pPr>
      <w:r w:rsidRPr="005E202F">
        <w:t>②</w:t>
      </w:r>
      <w:r w:rsidRPr="005E202F">
        <w:t>主要部件经不低于</w:t>
      </w:r>
      <w:r w:rsidRPr="005E202F">
        <w:t>100</w:t>
      </w:r>
      <w:r w:rsidRPr="005E202F">
        <w:t>小时的盐雾试验后，孔洞及边缘有红锈，其余部位无可见锈蚀。</w:t>
      </w:r>
    </w:p>
    <w:p w:rsidR="005E202F" w:rsidRPr="005E202F" w:rsidRDefault="005E202F" w:rsidP="005E202F">
      <w:pPr>
        <w:adjustRightInd w:val="0"/>
        <w:snapToGrid w:val="0"/>
        <w:ind w:firstLineChars="200" w:firstLine="420"/>
      </w:pPr>
      <w:r w:rsidRPr="005E202F">
        <w:t>③</w:t>
      </w:r>
      <w:r w:rsidRPr="005E202F">
        <w:t>喷涂表面附着力</w:t>
      </w:r>
      <w:r w:rsidRPr="005E202F">
        <w:t>≥0</w:t>
      </w:r>
      <w:r w:rsidRPr="005E202F">
        <w:t>级。</w:t>
      </w:r>
    </w:p>
    <w:p w:rsidR="005E202F" w:rsidRPr="005E202F" w:rsidRDefault="005E202F" w:rsidP="005E202F">
      <w:pPr>
        <w:adjustRightInd w:val="0"/>
        <w:snapToGrid w:val="0"/>
        <w:ind w:firstLineChars="200" w:firstLine="420"/>
      </w:pPr>
      <w:r w:rsidRPr="005E202F">
        <w:t>④</w:t>
      </w:r>
      <w:r w:rsidRPr="005E202F">
        <w:t>所用粉末环保，安全。</w:t>
      </w:r>
    </w:p>
    <w:p w:rsidR="005E202F" w:rsidRPr="005E202F" w:rsidRDefault="005E202F" w:rsidP="005E202F">
      <w:pPr>
        <w:adjustRightInd w:val="0"/>
        <w:snapToGrid w:val="0"/>
        <w:ind w:firstLineChars="200" w:firstLine="442"/>
        <w:rPr>
          <w:b/>
          <w:sz w:val="22"/>
        </w:rPr>
      </w:pPr>
    </w:p>
    <w:p w:rsidR="005E202F" w:rsidRPr="005E202F" w:rsidRDefault="005E202F" w:rsidP="005E202F">
      <w:pPr>
        <w:adjustRightInd w:val="0"/>
        <w:snapToGrid w:val="0"/>
        <w:ind w:firstLineChars="200" w:firstLine="442"/>
        <w:outlineLvl w:val="5"/>
        <w:rPr>
          <w:b/>
          <w:sz w:val="22"/>
        </w:rPr>
      </w:pPr>
      <w:r w:rsidRPr="005E202F">
        <w:rPr>
          <w:rFonts w:hint="eastAsia"/>
          <w:b/>
          <w:sz w:val="22"/>
        </w:rPr>
        <w:t>9.2.2.4</w:t>
      </w:r>
      <w:r w:rsidRPr="005E202F">
        <w:rPr>
          <w:b/>
          <w:sz w:val="22"/>
        </w:rPr>
        <w:t xml:space="preserve"> </w:t>
      </w:r>
      <w:r w:rsidRPr="005E202F">
        <w:rPr>
          <w:b/>
          <w:sz w:val="22"/>
        </w:rPr>
        <w:t>床头柜</w:t>
      </w:r>
    </w:p>
    <w:p w:rsidR="005E202F" w:rsidRPr="005E202F" w:rsidRDefault="005E202F" w:rsidP="005E202F">
      <w:pPr>
        <w:adjustRightInd w:val="0"/>
        <w:snapToGrid w:val="0"/>
        <w:ind w:firstLineChars="200" w:firstLine="420"/>
      </w:pPr>
      <w:r w:rsidRPr="005E202F">
        <w:t>（</w:t>
      </w:r>
      <w:r w:rsidRPr="005E202F">
        <w:t>1</w:t>
      </w:r>
      <w:r w:rsidRPr="005E202F">
        <w:t>）规格：</w:t>
      </w:r>
      <w:r w:rsidRPr="005E202F">
        <w:t>475mm(</w:t>
      </w:r>
      <w:r w:rsidRPr="005E202F">
        <w:t>长</w:t>
      </w:r>
      <w:r w:rsidRPr="005E202F">
        <w:t>) ×475mm (</w:t>
      </w:r>
      <w:r w:rsidRPr="005E202F">
        <w:t>宽</w:t>
      </w:r>
      <w:r w:rsidRPr="005E202F">
        <w:t>) ×755mm(</w:t>
      </w:r>
      <w:r w:rsidRPr="005E202F">
        <w:t>高</w:t>
      </w:r>
      <w:r w:rsidRPr="005E202F">
        <w:t>)</w:t>
      </w:r>
      <w:r w:rsidRPr="005E202F">
        <w:t>，偏差</w:t>
      </w:r>
      <w:r w:rsidRPr="005E202F">
        <w:t>≤±2mm</w:t>
      </w:r>
      <w:r w:rsidRPr="005E202F">
        <w:t>；</w:t>
      </w:r>
    </w:p>
    <w:p w:rsidR="005E202F" w:rsidRPr="005E202F" w:rsidRDefault="005E202F" w:rsidP="005E202F">
      <w:pPr>
        <w:adjustRightInd w:val="0"/>
        <w:snapToGrid w:val="0"/>
        <w:ind w:firstLineChars="200" w:firstLine="420"/>
      </w:pPr>
      <w:r w:rsidRPr="005E202F">
        <w:t>（</w:t>
      </w:r>
      <w:r w:rsidRPr="005E202F">
        <w:t>2</w:t>
      </w:r>
      <w:r w:rsidRPr="005E202F">
        <w:t>）整体采用优质</w:t>
      </w:r>
      <w:r w:rsidRPr="005E202F">
        <w:t>ABS</w:t>
      </w:r>
      <w:r w:rsidRPr="005E202F">
        <w:t>材料一次注塑成型。板材性能</w:t>
      </w:r>
      <w:r w:rsidRPr="005E202F">
        <w:t>:</w:t>
      </w:r>
      <w:r w:rsidRPr="005E202F">
        <w:t>拉伸强度</w:t>
      </w:r>
      <w:r w:rsidRPr="005E202F">
        <w:t>≥40MPa</w:t>
      </w:r>
      <w:r w:rsidRPr="005E202F">
        <w:t>、弯曲强度</w:t>
      </w:r>
      <w:r w:rsidRPr="005E202F">
        <w:t>≥60MPa</w:t>
      </w:r>
      <w:r w:rsidRPr="005E202F">
        <w:t>、简支梁冲击强度</w:t>
      </w:r>
      <w:r w:rsidRPr="005E202F">
        <w:t>≥18kJ/m</w:t>
      </w:r>
      <w:r w:rsidRPr="005E202F">
        <w:t>，维卡软化温度</w:t>
      </w:r>
      <w:r w:rsidRPr="005E202F">
        <w:t>≥80°C</w:t>
      </w:r>
      <w:r w:rsidRPr="005E202F">
        <w:t>；</w:t>
      </w:r>
    </w:p>
    <w:p w:rsidR="005E202F" w:rsidRPr="005E202F" w:rsidRDefault="005E202F" w:rsidP="005E202F">
      <w:pPr>
        <w:adjustRightInd w:val="0"/>
        <w:snapToGrid w:val="0"/>
        <w:ind w:firstLineChars="200" w:firstLine="420"/>
      </w:pPr>
      <w:r w:rsidRPr="005E202F">
        <w:t>（</w:t>
      </w:r>
      <w:r w:rsidRPr="005E202F">
        <w:t>3</w:t>
      </w:r>
      <w:r w:rsidRPr="005E202F">
        <w:t>）设置一门，一屉、一柜、一餐板</w:t>
      </w:r>
      <w:r w:rsidRPr="005E202F">
        <w:t>(</w:t>
      </w:r>
      <w:r w:rsidRPr="005E202F">
        <w:t>抽屉式</w:t>
      </w:r>
      <w:r w:rsidRPr="005E202F">
        <w:t>)</w:t>
      </w:r>
      <w:r w:rsidRPr="005E202F">
        <w:t>，桌面为内凹式，防止物品滑落。</w:t>
      </w:r>
    </w:p>
    <w:p w:rsidR="005E202F" w:rsidRPr="005E202F" w:rsidRDefault="005E202F" w:rsidP="005E202F">
      <w:pPr>
        <w:adjustRightInd w:val="0"/>
        <w:snapToGrid w:val="0"/>
        <w:ind w:firstLineChars="200" w:firstLine="420"/>
      </w:pPr>
      <w:r w:rsidRPr="005E202F">
        <w:t>①</w:t>
      </w:r>
      <w:r w:rsidRPr="005E202F">
        <w:t>安全性能：台面静载荷</w:t>
      </w:r>
      <w:r w:rsidRPr="005E202F">
        <w:t>≥2000N</w:t>
      </w:r>
      <w:r w:rsidRPr="005E202F">
        <w:t>，搁板静载荷</w:t>
      </w:r>
      <w:r w:rsidRPr="005E202F">
        <w:t>≥500N</w:t>
      </w:r>
      <w:r w:rsidRPr="005E202F">
        <w:t>，保持</w:t>
      </w:r>
      <w:r w:rsidRPr="005E202F">
        <w:t>2h</w:t>
      </w:r>
      <w:r w:rsidRPr="005E202F">
        <w:t>无塑性变形，倾斜</w:t>
      </w:r>
      <w:r w:rsidRPr="005E202F">
        <w:t>15°</w:t>
      </w:r>
      <w:r w:rsidRPr="005E202F">
        <w:t>无倾倒，可接触边缘圆角半径</w:t>
      </w:r>
      <w:r w:rsidRPr="005E202F">
        <w:t>≥1mm</w:t>
      </w:r>
      <w:r w:rsidRPr="005E202F">
        <w:t>；</w:t>
      </w:r>
    </w:p>
    <w:p w:rsidR="005E202F" w:rsidRPr="005E202F" w:rsidRDefault="005E202F" w:rsidP="005E202F">
      <w:pPr>
        <w:adjustRightInd w:val="0"/>
        <w:snapToGrid w:val="0"/>
        <w:ind w:firstLineChars="200" w:firstLine="420"/>
      </w:pPr>
      <w:r w:rsidRPr="005E202F">
        <w:t>②</w:t>
      </w:r>
      <w:r w:rsidRPr="005E202F">
        <w:t>环境适应性：柜面耐高温</w:t>
      </w:r>
      <w:r w:rsidRPr="005E202F">
        <w:t>≥65°C</w:t>
      </w:r>
      <w:r w:rsidRPr="005E202F">
        <w:t>、耐冷热循环</w:t>
      </w:r>
      <w:r w:rsidRPr="005E202F">
        <w:t>(-20°C</w:t>
      </w:r>
      <w:r w:rsidRPr="005E202F">
        <w:t>至</w:t>
      </w:r>
      <w:r w:rsidRPr="005E202F">
        <w:t>60°C)</w:t>
      </w:r>
      <w:r w:rsidRPr="005E202F">
        <w:t>、耐湿性</w:t>
      </w:r>
      <w:r w:rsidRPr="005E202F">
        <w:t>(90% RH</w:t>
      </w:r>
      <w:r w:rsidRPr="005E202F">
        <w:t>，</w:t>
      </w:r>
      <w:r w:rsidRPr="005E202F">
        <w:t>30°C</w:t>
      </w:r>
      <w:r w:rsidRPr="005E202F">
        <w:t>，</w:t>
      </w:r>
      <w:r w:rsidRPr="005E202F">
        <w:t>48h)</w:t>
      </w:r>
      <w:r w:rsidRPr="005E202F">
        <w:t>、耐磨性</w:t>
      </w:r>
      <w:r w:rsidRPr="005E202F">
        <w:t>(500g</w:t>
      </w:r>
      <w:r w:rsidRPr="005E202F">
        <w:t>加载磨耗</w:t>
      </w:r>
      <w:r w:rsidRPr="005E202F">
        <w:t>1000</w:t>
      </w:r>
      <w:r w:rsidRPr="005E202F">
        <w:t>次无露底</w:t>
      </w:r>
      <w:r w:rsidRPr="005E202F">
        <w:t>)</w:t>
      </w:r>
      <w:r w:rsidRPr="005E202F">
        <w:t>；</w:t>
      </w:r>
    </w:p>
    <w:p w:rsidR="005E202F" w:rsidRPr="005E202F" w:rsidRDefault="005E202F" w:rsidP="005E202F">
      <w:pPr>
        <w:adjustRightInd w:val="0"/>
        <w:snapToGrid w:val="0"/>
        <w:ind w:firstLineChars="200" w:firstLine="420"/>
      </w:pPr>
      <w:r w:rsidRPr="005E202F">
        <w:t>③</w:t>
      </w:r>
      <w:r w:rsidRPr="005E202F">
        <w:t>环保要求</w:t>
      </w:r>
      <w:r w:rsidRPr="005E202F">
        <w:t>:</w:t>
      </w:r>
      <w:r w:rsidRPr="005E202F">
        <w:t>甲醛释放量</w:t>
      </w:r>
      <w:r w:rsidRPr="005E202F">
        <w:t>≤0.050mg/m3</w:t>
      </w:r>
      <w:r w:rsidRPr="005E202F">
        <w:t>，可溶性重金属</w:t>
      </w:r>
      <w:r w:rsidRPr="005E202F">
        <w:t>(</w:t>
      </w:r>
      <w:r w:rsidRPr="005E202F">
        <w:t>铅、镉、铬等</w:t>
      </w:r>
      <w:r w:rsidRPr="005E202F">
        <w:t>)</w:t>
      </w:r>
      <w:r w:rsidRPr="005E202F">
        <w:t>及</w:t>
      </w:r>
      <w:r w:rsidRPr="005E202F">
        <w:t>TVOC</w:t>
      </w:r>
      <w:r w:rsidRPr="005E202F">
        <w:t>释放量符合限值要求；</w:t>
      </w:r>
    </w:p>
    <w:p w:rsidR="005E202F" w:rsidRPr="005E202F" w:rsidRDefault="005E202F" w:rsidP="005E202F">
      <w:pPr>
        <w:adjustRightInd w:val="0"/>
        <w:snapToGrid w:val="0"/>
        <w:ind w:firstLineChars="200" w:firstLine="420"/>
      </w:pPr>
      <w:r w:rsidRPr="005E202F">
        <w:t>（</w:t>
      </w:r>
      <w:r w:rsidRPr="005E202F">
        <w:t>4</w:t>
      </w:r>
      <w:r w:rsidRPr="005E202F">
        <w:t>）柜内有隔板</w:t>
      </w:r>
      <w:r w:rsidRPr="005E202F">
        <w:t>(</w:t>
      </w:r>
      <w:r w:rsidRPr="005E202F">
        <w:t>注塑成型</w:t>
      </w:r>
      <w:r w:rsidRPr="005E202F">
        <w:t>)</w:t>
      </w:r>
      <w:r w:rsidRPr="005E202F">
        <w:t>，柜体两侧分别带有不锈钢毛巾架。</w:t>
      </w:r>
    </w:p>
    <w:p w:rsidR="005E202F" w:rsidRPr="005E202F" w:rsidRDefault="005E202F" w:rsidP="005E202F">
      <w:pPr>
        <w:adjustRightInd w:val="0"/>
        <w:snapToGrid w:val="0"/>
        <w:ind w:firstLineChars="200" w:firstLine="420"/>
      </w:pPr>
      <w:r w:rsidRPr="005E202F">
        <w:t>（</w:t>
      </w:r>
      <w:r w:rsidRPr="005E202F">
        <w:t>5</w:t>
      </w:r>
      <w:r w:rsidRPr="005E202F">
        <w:t>）底部带脚轮可移动。</w:t>
      </w:r>
    </w:p>
    <w:p w:rsidR="005E202F" w:rsidRPr="005E202F" w:rsidRDefault="005E202F" w:rsidP="005E202F">
      <w:pPr>
        <w:adjustRightInd w:val="0"/>
        <w:snapToGrid w:val="0"/>
        <w:ind w:firstLineChars="200" w:firstLine="420"/>
      </w:pPr>
      <w:r w:rsidRPr="005E202F">
        <w:t>（</w:t>
      </w:r>
      <w:r w:rsidRPr="005E202F">
        <w:t>6</w:t>
      </w:r>
      <w:r w:rsidRPr="005E202F">
        <w:t>）门和抽屉带弧形扣手，方便开关、推拉。</w:t>
      </w:r>
    </w:p>
    <w:p w:rsidR="005E202F" w:rsidRPr="005E202F" w:rsidRDefault="005E202F" w:rsidP="005E202F">
      <w:pPr>
        <w:adjustRightInd w:val="0"/>
        <w:snapToGrid w:val="0"/>
        <w:ind w:firstLineChars="200" w:firstLine="420"/>
      </w:pPr>
      <w:r w:rsidRPr="005E202F">
        <w:t>（</w:t>
      </w:r>
      <w:r w:rsidRPr="005E202F">
        <w:t>7</w:t>
      </w:r>
      <w:r w:rsidRPr="005E202F">
        <w:t>）床头柜桌面上设置有最高安全使用温度及最大承重要求的使用限制的永久性标识，非后期粘贴。</w:t>
      </w:r>
    </w:p>
    <w:p w:rsidR="005E202F" w:rsidRPr="005E202F" w:rsidRDefault="005E202F" w:rsidP="005E202F">
      <w:pPr>
        <w:adjustRightInd w:val="0"/>
        <w:snapToGrid w:val="0"/>
        <w:ind w:firstLineChars="200" w:firstLine="442"/>
        <w:outlineLvl w:val="5"/>
        <w:rPr>
          <w:b/>
          <w:sz w:val="22"/>
        </w:rPr>
      </w:pPr>
      <w:r w:rsidRPr="005E202F">
        <w:rPr>
          <w:rFonts w:hint="eastAsia"/>
          <w:b/>
          <w:sz w:val="22"/>
        </w:rPr>
        <w:t>9.2.2.5</w:t>
      </w:r>
      <w:r w:rsidRPr="005E202F">
        <w:rPr>
          <w:b/>
          <w:sz w:val="22"/>
        </w:rPr>
        <w:t>理疗床</w:t>
      </w:r>
      <w:r w:rsidRPr="005E202F">
        <w:rPr>
          <w:b/>
          <w:sz w:val="22"/>
        </w:rPr>
        <w:t>(2*0.85m</w:t>
      </w:r>
      <w:r w:rsidRPr="005E202F">
        <w:rPr>
          <w:b/>
          <w:sz w:val="22"/>
        </w:rPr>
        <w:t>带头洞</w:t>
      </w:r>
      <w:r w:rsidRPr="005E202F">
        <w:rPr>
          <w:b/>
          <w:sz w:val="22"/>
        </w:rPr>
        <w:t xml:space="preserve">) </w:t>
      </w:r>
    </w:p>
    <w:p w:rsidR="005E202F" w:rsidRPr="005E202F" w:rsidRDefault="005E202F" w:rsidP="005E202F">
      <w:pPr>
        <w:adjustRightInd w:val="0"/>
        <w:snapToGrid w:val="0"/>
        <w:ind w:firstLineChars="200" w:firstLine="420"/>
      </w:pPr>
      <w:r w:rsidRPr="005E202F">
        <w:t>规格：</w:t>
      </w:r>
      <w:r w:rsidRPr="005E202F">
        <w:t>1900×650×700mm</w:t>
      </w:r>
      <w:r w:rsidRPr="005E202F">
        <w:t>，允许误差</w:t>
      </w:r>
      <w:r w:rsidRPr="005E202F">
        <w:t>±5mm</w:t>
      </w:r>
    </w:p>
    <w:p w:rsidR="005E202F" w:rsidRPr="005E202F" w:rsidRDefault="005E202F" w:rsidP="005E202F">
      <w:pPr>
        <w:adjustRightInd w:val="0"/>
        <w:snapToGrid w:val="0"/>
        <w:ind w:firstLineChars="200" w:firstLine="420"/>
      </w:pPr>
      <w:r w:rsidRPr="005E202F">
        <w:t>（</w:t>
      </w:r>
      <w:r w:rsidRPr="005E202F">
        <w:t>1</w:t>
      </w:r>
      <w:r w:rsidRPr="005E202F">
        <w:t>）床架采用优质冷轧型钢焊接而成，钢材规格：</w:t>
      </w:r>
      <w:r w:rsidRPr="005E202F">
        <w:t>30×60mm</w:t>
      </w:r>
      <w:r w:rsidRPr="005E202F">
        <w:t>，厚度</w:t>
      </w:r>
      <w:r w:rsidRPr="005E202F">
        <w:t>≥1.2mm</w:t>
      </w:r>
      <w:r w:rsidRPr="005E202F">
        <w:t>，表面静电粉末喷涂，抗老化、不生锈。</w:t>
      </w:r>
    </w:p>
    <w:p w:rsidR="005E202F" w:rsidRPr="005E202F" w:rsidRDefault="005E202F" w:rsidP="005E202F">
      <w:pPr>
        <w:adjustRightInd w:val="0"/>
        <w:snapToGrid w:val="0"/>
        <w:ind w:firstLineChars="200" w:firstLine="420"/>
      </w:pPr>
      <w:r w:rsidRPr="005E202F">
        <w:t>（</w:t>
      </w:r>
      <w:r w:rsidRPr="005E202F">
        <w:t>2</w:t>
      </w:r>
      <w:r w:rsidRPr="005E202F">
        <w:t>）床面采用高级人造革面料，抗菌、耐用、耐化学腐蚀。内包高密度海绵，使用不变形。</w:t>
      </w:r>
    </w:p>
    <w:p w:rsidR="005E202F" w:rsidRPr="005E202F" w:rsidRDefault="005E202F" w:rsidP="005E202F">
      <w:pPr>
        <w:adjustRightInd w:val="0"/>
        <w:snapToGrid w:val="0"/>
        <w:ind w:firstLineChars="200" w:firstLine="420"/>
      </w:pPr>
      <w:r w:rsidRPr="005E202F">
        <w:t>（</w:t>
      </w:r>
      <w:r w:rsidRPr="005E202F">
        <w:t>3</w:t>
      </w:r>
      <w:r w:rsidRPr="005E202F">
        <w:t>）床面采用包边方式，内衬木板，整体无缝隙、无死角，便于清洗。</w:t>
      </w:r>
    </w:p>
    <w:p w:rsidR="005E202F" w:rsidRPr="005E202F" w:rsidRDefault="005E202F" w:rsidP="005E202F">
      <w:pPr>
        <w:adjustRightInd w:val="0"/>
        <w:snapToGrid w:val="0"/>
        <w:ind w:firstLineChars="200" w:firstLine="420"/>
      </w:pPr>
      <w:r w:rsidRPr="005E202F">
        <w:t>（</w:t>
      </w:r>
      <w:r w:rsidRPr="005E202F">
        <w:t>4</w:t>
      </w:r>
      <w:r w:rsidRPr="005E202F">
        <w:t>）床体下方</w:t>
      </w:r>
      <w:r w:rsidRPr="005E202F">
        <w:t>≥</w:t>
      </w:r>
      <w:r w:rsidRPr="005E202F">
        <w:t>两个抽屉。</w:t>
      </w:r>
    </w:p>
    <w:p w:rsidR="005E202F" w:rsidRPr="005E202F" w:rsidRDefault="005E202F" w:rsidP="005E202F">
      <w:pPr>
        <w:adjustRightInd w:val="0"/>
        <w:snapToGrid w:val="0"/>
        <w:ind w:firstLineChars="200" w:firstLine="420"/>
      </w:pPr>
      <w:r w:rsidRPr="005E202F">
        <w:t>（</w:t>
      </w:r>
      <w:r w:rsidRPr="005E202F">
        <w:t>5</w:t>
      </w:r>
      <w:r w:rsidRPr="005E202F">
        <w:t>）床腿采用矩形冷轧钢管，钢管尺寸：</w:t>
      </w:r>
      <w:r w:rsidRPr="005E202F">
        <w:t>40mm×40mm</w:t>
      </w:r>
      <w:r w:rsidRPr="005E202F">
        <w:t>，壁厚</w:t>
      </w:r>
      <w:r w:rsidRPr="005E202F">
        <w:t>≥1.2mm</w:t>
      </w:r>
      <w:r w:rsidRPr="005E202F">
        <w:t>，床脚带有防滑垫。</w:t>
      </w:r>
    </w:p>
    <w:p w:rsidR="005E202F" w:rsidRPr="005E202F" w:rsidRDefault="005E202F" w:rsidP="005E202F">
      <w:pPr>
        <w:adjustRightInd w:val="0"/>
        <w:snapToGrid w:val="0"/>
        <w:ind w:firstLineChars="200" w:firstLine="420"/>
      </w:pPr>
      <w:r w:rsidRPr="005E202F">
        <w:t>（</w:t>
      </w:r>
      <w:r w:rsidRPr="005E202F">
        <w:t>6</w:t>
      </w:r>
      <w:r w:rsidRPr="005E202F">
        <w:t>）配急救车</w:t>
      </w:r>
      <w:r w:rsidRPr="005E202F">
        <w:t>3</w:t>
      </w:r>
      <w:r w:rsidRPr="005E202F">
        <w:t>台（非单台配置）</w:t>
      </w:r>
    </w:p>
    <w:p w:rsidR="005E202F" w:rsidRPr="005E202F" w:rsidRDefault="005E202F" w:rsidP="005E202F">
      <w:pPr>
        <w:adjustRightInd w:val="0"/>
        <w:snapToGrid w:val="0"/>
        <w:ind w:firstLineChars="200" w:firstLine="420"/>
      </w:pPr>
      <w:r w:rsidRPr="005E202F">
        <w:t>急救车参数：</w:t>
      </w:r>
    </w:p>
    <w:p w:rsidR="005E202F" w:rsidRPr="005E202F" w:rsidRDefault="005E202F" w:rsidP="005E202F">
      <w:pPr>
        <w:adjustRightInd w:val="0"/>
        <w:snapToGrid w:val="0"/>
        <w:ind w:firstLineChars="200" w:firstLine="420"/>
      </w:pPr>
      <w:r w:rsidRPr="005E202F">
        <w:t>规格：</w:t>
      </w:r>
      <w:r w:rsidRPr="005E202F">
        <w:t>965×560×980mm</w:t>
      </w:r>
      <w:r w:rsidRPr="005E202F">
        <w:t>，允许误差</w:t>
      </w:r>
      <w:r w:rsidRPr="005E202F">
        <w:t>±5mm</w:t>
      </w:r>
    </w:p>
    <w:p w:rsidR="005E202F" w:rsidRPr="005E202F" w:rsidRDefault="005E202F" w:rsidP="005E202F">
      <w:pPr>
        <w:adjustRightInd w:val="0"/>
        <w:snapToGrid w:val="0"/>
        <w:ind w:firstLineChars="200" w:firstLine="420"/>
      </w:pPr>
      <w:r w:rsidRPr="005E202F">
        <w:t>一、整车外部主要由高级工程塑料</w:t>
      </w:r>
      <w:r w:rsidRPr="005E202F">
        <w:t>HDPE</w:t>
      </w:r>
      <w:r w:rsidRPr="005E202F">
        <w:t>一体吹塑成型工艺制作。</w:t>
      </w:r>
    </w:p>
    <w:p w:rsidR="005E202F" w:rsidRPr="005E202F" w:rsidRDefault="005E202F" w:rsidP="005E202F">
      <w:pPr>
        <w:adjustRightInd w:val="0"/>
        <w:snapToGrid w:val="0"/>
        <w:ind w:firstLineChars="200" w:firstLine="420"/>
      </w:pPr>
      <w:r w:rsidRPr="005E202F">
        <w:t>（</w:t>
      </w:r>
      <w:r w:rsidRPr="005E202F">
        <w:t>1</w:t>
      </w:r>
      <w:r w:rsidRPr="005E202F">
        <w:t>）其主要特性：抗菌、耐酸碱，耐有机溶剂，适用于医院各种消杀环境。具有电绝缘性，耐磨性，韧性及耐寒性，确保应用环境更安全。</w:t>
      </w:r>
      <w:r w:rsidRPr="005E202F">
        <w:t xml:space="preserve"> </w:t>
      </w:r>
    </w:p>
    <w:p w:rsidR="005E202F" w:rsidRPr="005E202F" w:rsidRDefault="005E202F" w:rsidP="005E202F">
      <w:pPr>
        <w:adjustRightInd w:val="0"/>
        <w:snapToGrid w:val="0"/>
        <w:ind w:firstLineChars="200" w:firstLine="420"/>
      </w:pPr>
      <w:r w:rsidRPr="005E202F">
        <w:t>（</w:t>
      </w:r>
      <w:r w:rsidRPr="005E202F">
        <w:t>2</w:t>
      </w:r>
      <w:r w:rsidRPr="005E202F">
        <w:t>）不易老化变色，经</w:t>
      </w:r>
      <w:r w:rsidRPr="005E202F">
        <w:t>UV</w:t>
      </w:r>
      <w:r w:rsidRPr="005E202F">
        <w:t>紫外光照射测试</w:t>
      </w:r>
      <w:r w:rsidRPr="005E202F">
        <w:t>120</w:t>
      </w:r>
      <w:r w:rsidRPr="005E202F">
        <w:t>小时不变色，使用寿命长。</w:t>
      </w:r>
    </w:p>
    <w:p w:rsidR="005E202F" w:rsidRPr="005E202F" w:rsidRDefault="005E202F" w:rsidP="005E202F">
      <w:pPr>
        <w:adjustRightInd w:val="0"/>
        <w:snapToGrid w:val="0"/>
        <w:ind w:firstLineChars="200" w:firstLine="420"/>
      </w:pPr>
      <w:r w:rsidRPr="005E202F">
        <w:t>（</w:t>
      </w:r>
      <w:r w:rsidRPr="005E202F">
        <w:t>3</w:t>
      </w:r>
      <w:r w:rsidRPr="005E202F">
        <w:t>）车体外形圆润，无尖角，表面光滑，无死角和缝隙。对水蒸气空气渗透性小，吸水性低，易擦拭消毒，降低交叉感染风险，能有效保护使用者及周围环境安全。</w:t>
      </w:r>
    </w:p>
    <w:p w:rsidR="005E202F" w:rsidRPr="005E202F" w:rsidRDefault="005E202F" w:rsidP="005E202F">
      <w:pPr>
        <w:adjustRightInd w:val="0"/>
        <w:snapToGrid w:val="0"/>
        <w:ind w:firstLineChars="200" w:firstLine="420"/>
      </w:pPr>
      <w:r w:rsidRPr="005E202F">
        <w:t>依据</w:t>
      </w:r>
      <w:r w:rsidRPr="005E202F">
        <w:t xml:space="preserve">GB/T 16422.3- </w:t>
      </w:r>
      <w:r w:rsidRPr="005E202F">
        <w:t>，</w:t>
      </w:r>
      <w:r w:rsidRPr="005E202F">
        <w:t xml:space="preserve">GB/T 10125- </w:t>
      </w:r>
      <w:r w:rsidRPr="005E202F">
        <w:t>，</w:t>
      </w:r>
      <w:r w:rsidRPr="005E202F">
        <w:t xml:space="preserve">GB/T 1043.1- </w:t>
      </w:r>
      <w:r w:rsidRPr="005E202F">
        <w:t>检测标准，荧光紫外灯老化检测经过不低于</w:t>
      </w:r>
      <w:r w:rsidRPr="005E202F">
        <w:t>120h</w:t>
      </w:r>
      <w:r w:rsidRPr="005E202F">
        <w:t>，外观无明显变化；中性盐雾试验检测经过不低于</w:t>
      </w:r>
      <w:r w:rsidRPr="005E202F">
        <w:t>120h</w:t>
      </w:r>
      <w:r w:rsidRPr="005E202F">
        <w:t>，外观无明显变化；简支梁冲击性能</w:t>
      </w:r>
      <w:r w:rsidRPr="005E202F">
        <w:t>≥60kJ/</w:t>
      </w:r>
      <w:r w:rsidRPr="005E202F">
        <w:t>㎡。</w:t>
      </w:r>
    </w:p>
    <w:p w:rsidR="005E202F" w:rsidRPr="005E202F" w:rsidRDefault="005E202F" w:rsidP="005E202F">
      <w:pPr>
        <w:adjustRightInd w:val="0"/>
        <w:snapToGrid w:val="0"/>
        <w:ind w:firstLineChars="200" w:firstLine="420"/>
      </w:pPr>
      <w:r w:rsidRPr="005E202F">
        <w:t>二、车体内部为优质碳素钢加高强度铝合金结构，牢固可靠，稳定性强。</w:t>
      </w:r>
    </w:p>
    <w:p w:rsidR="005E202F" w:rsidRPr="005E202F" w:rsidRDefault="005E202F" w:rsidP="005E202F">
      <w:pPr>
        <w:adjustRightInd w:val="0"/>
        <w:snapToGrid w:val="0"/>
        <w:ind w:firstLineChars="200" w:firstLine="420"/>
      </w:pPr>
      <w:r w:rsidRPr="005E202F">
        <w:lastRenderedPageBreak/>
        <w:t>三、车体左右两侧均有护罩，可保护车体安全。</w:t>
      </w:r>
    </w:p>
    <w:p w:rsidR="005E202F" w:rsidRPr="005E202F" w:rsidRDefault="005E202F" w:rsidP="005E202F">
      <w:pPr>
        <w:adjustRightInd w:val="0"/>
        <w:snapToGrid w:val="0"/>
        <w:ind w:firstLineChars="200" w:firstLine="420"/>
      </w:pPr>
      <w:r w:rsidRPr="005E202F">
        <w:t>四、台面内置急救药盒，带推拉式快开结构盖板，配一次性锁，缩短获取急救药品时间。</w:t>
      </w:r>
    </w:p>
    <w:p w:rsidR="005E202F" w:rsidRPr="005E202F" w:rsidRDefault="005E202F" w:rsidP="005E202F">
      <w:pPr>
        <w:adjustRightInd w:val="0"/>
        <w:snapToGrid w:val="0"/>
        <w:ind w:firstLineChars="200" w:firstLine="420"/>
      </w:pPr>
      <w:r w:rsidRPr="005E202F">
        <w:t>五、快开盖板遮光并可视，保护急救药品安全同时快速识别药品。</w:t>
      </w:r>
    </w:p>
    <w:p w:rsidR="005E202F" w:rsidRPr="005E202F" w:rsidRDefault="005E202F" w:rsidP="005E202F">
      <w:pPr>
        <w:adjustRightInd w:val="0"/>
        <w:snapToGrid w:val="0"/>
        <w:ind w:firstLineChars="200" w:firstLine="420"/>
      </w:pPr>
      <w:r w:rsidRPr="005E202F">
        <w:t>六、配四只大容量抽屉，抽屉深度分别为</w:t>
      </w:r>
      <w:r w:rsidRPr="005E202F">
        <w:t>80mm</w:t>
      </w:r>
      <w:r w:rsidRPr="005E202F">
        <w:t>，</w:t>
      </w:r>
      <w:r w:rsidRPr="005E202F">
        <w:t>80mm</w:t>
      </w:r>
      <w:r w:rsidR="004C1B0B">
        <w:rPr>
          <w:rFonts w:hint="eastAsia"/>
        </w:rPr>
        <w:t>，</w:t>
      </w:r>
      <w:r w:rsidRPr="005E202F">
        <w:t>165mm</w:t>
      </w:r>
      <w:r w:rsidRPr="005E202F">
        <w:t>，</w:t>
      </w:r>
      <w:r w:rsidRPr="005E202F">
        <w:t>250mm</w:t>
      </w:r>
      <w:r w:rsidRPr="005E202F">
        <w:t>，允许误差</w:t>
      </w:r>
      <w:r w:rsidRPr="005E202F">
        <w:t>±5mm</w:t>
      </w:r>
      <w:r w:rsidRPr="005E202F">
        <w:t>。</w:t>
      </w:r>
    </w:p>
    <w:p w:rsidR="005E202F" w:rsidRPr="005E202F" w:rsidRDefault="005E202F" w:rsidP="005E202F">
      <w:pPr>
        <w:adjustRightInd w:val="0"/>
        <w:snapToGrid w:val="0"/>
        <w:ind w:firstLineChars="200" w:firstLine="420"/>
      </w:pPr>
      <w:r w:rsidRPr="005E202F">
        <w:t>（</w:t>
      </w:r>
      <w:r w:rsidRPr="005E202F">
        <w:t>1</w:t>
      </w:r>
      <w:r w:rsidRPr="005E202F">
        <w:t>）上部三个抽屉内置药盒，带隔板大小可调，方便药品分类存放。</w:t>
      </w:r>
    </w:p>
    <w:p w:rsidR="005E202F" w:rsidRPr="005E202F" w:rsidRDefault="005E202F" w:rsidP="005E202F">
      <w:pPr>
        <w:adjustRightInd w:val="0"/>
        <w:snapToGrid w:val="0"/>
        <w:ind w:firstLineChars="200" w:firstLine="420"/>
      </w:pPr>
      <w:r w:rsidRPr="005E202F">
        <w:t>（</w:t>
      </w:r>
      <w:r w:rsidRPr="005E202F">
        <w:t>2</w:t>
      </w:r>
      <w:r w:rsidRPr="005E202F">
        <w:t>）底层大抽屉可放置体积稍大的急救设备，尺寸</w:t>
      </w:r>
      <w:r w:rsidRPr="005E202F">
        <w:t>≥260*250*190mm</w:t>
      </w:r>
      <w:r w:rsidRPr="005E202F">
        <w:t>。</w:t>
      </w:r>
    </w:p>
    <w:p w:rsidR="005E202F" w:rsidRPr="005E202F" w:rsidRDefault="005E202F" w:rsidP="005E202F">
      <w:pPr>
        <w:adjustRightInd w:val="0"/>
        <w:snapToGrid w:val="0"/>
        <w:ind w:firstLineChars="200" w:firstLine="420"/>
      </w:pPr>
      <w:r w:rsidRPr="005E202F">
        <w:t>（</w:t>
      </w:r>
      <w:r w:rsidRPr="005E202F">
        <w:t>3</w:t>
      </w:r>
      <w:r w:rsidRPr="005E202F">
        <w:t>）抽屉选用三节静音滑轨，抽拉顺畅安静，全部带自吸功能，抽拉顺畅，确保药品拿取过程更安全。</w:t>
      </w:r>
    </w:p>
    <w:p w:rsidR="005E202F" w:rsidRPr="005E202F" w:rsidRDefault="005E202F" w:rsidP="005E202F">
      <w:pPr>
        <w:adjustRightInd w:val="0"/>
        <w:snapToGrid w:val="0"/>
        <w:ind w:firstLineChars="200" w:firstLine="420"/>
      </w:pPr>
      <w:r w:rsidRPr="005E202F">
        <w:t>（</w:t>
      </w:r>
      <w:r w:rsidRPr="005E202F">
        <w:t>4</w:t>
      </w:r>
      <w:r w:rsidRPr="005E202F">
        <w:t>）抽屉采用中控锁，配合一次性锁扣使用，能规范病区药品使用管理。</w:t>
      </w:r>
    </w:p>
    <w:p w:rsidR="005E202F" w:rsidRPr="005E202F" w:rsidRDefault="005E202F" w:rsidP="005E202F">
      <w:pPr>
        <w:adjustRightInd w:val="0"/>
        <w:snapToGrid w:val="0"/>
        <w:ind w:firstLineChars="200" w:firstLine="420"/>
      </w:pPr>
      <w:r w:rsidRPr="005E202F">
        <w:t>七、一侧带有可锁定储物盒，可放置各类一次性医用耗材拿取。</w:t>
      </w:r>
    </w:p>
    <w:p w:rsidR="005E202F" w:rsidRPr="005E202F" w:rsidRDefault="005E202F" w:rsidP="005E202F">
      <w:pPr>
        <w:adjustRightInd w:val="0"/>
        <w:snapToGrid w:val="0"/>
        <w:ind w:firstLineChars="200" w:firstLine="420"/>
      </w:pPr>
      <w:r w:rsidRPr="005E202F">
        <w:t>八、车体背侧带有亚克力材质心肺复苏板，板体美观，坚固耐用。</w:t>
      </w:r>
    </w:p>
    <w:p w:rsidR="005E202F" w:rsidRPr="005E202F" w:rsidRDefault="005E202F" w:rsidP="005E202F">
      <w:pPr>
        <w:adjustRightInd w:val="0"/>
        <w:snapToGrid w:val="0"/>
        <w:ind w:firstLineChars="200" w:firstLine="420"/>
      </w:pPr>
      <w:r w:rsidRPr="005E202F">
        <w:t>九、底部采用四只</w:t>
      </w:r>
      <w:r w:rsidRPr="005E202F">
        <w:t>Φ125mm</w:t>
      </w:r>
      <w:r w:rsidRPr="005E202F">
        <w:t>静音防缠绕脚轮，推行灵活，转向准确，制动可靠；（单只脚轮负重</w:t>
      </w:r>
      <w:r w:rsidRPr="005E202F">
        <w:t>≥120KG</w:t>
      </w:r>
      <w:r w:rsidRPr="005E202F">
        <w:t>，过</w:t>
      </w:r>
      <w:r w:rsidRPr="005E202F">
        <w:t>10</w:t>
      </w:r>
      <w:r w:rsidRPr="005E202F">
        <w:t>毫米障碍安全行驶</w:t>
      </w:r>
      <w:r w:rsidRPr="005E202F">
        <w:t>≥60</w:t>
      </w:r>
      <w:r w:rsidRPr="005E202F">
        <w:t>公里无故障。）</w:t>
      </w:r>
    </w:p>
    <w:p w:rsidR="005E202F" w:rsidRPr="005E202F" w:rsidRDefault="005E202F" w:rsidP="005E202F">
      <w:pPr>
        <w:adjustRightInd w:val="0"/>
        <w:snapToGrid w:val="0"/>
        <w:ind w:firstLineChars="200" w:firstLine="420"/>
      </w:pPr>
      <w:r w:rsidRPr="005E202F">
        <w:t>十、车体一侧带</w:t>
      </w:r>
      <w:r w:rsidRPr="005E202F">
        <w:t>HDPE</w:t>
      </w:r>
      <w:r w:rsidRPr="005E202F">
        <w:t>材质一体吹塑成型推把，握把直径</w:t>
      </w:r>
      <w:r w:rsidRPr="005E202F">
        <w:t>35mm</w:t>
      </w:r>
      <w:r w:rsidRPr="005E202F">
        <w:t>允许误差</w:t>
      </w:r>
      <w:r w:rsidRPr="005E202F">
        <w:t>±5mm</w:t>
      </w:r>
      <w:r w:rsidR="004C1B0B">
        <w:rPr>
          <w:rFonts w:hint="eastAsia"/>
        </w:rPr>
        <w:t>，</w:t>
      </w:r>
      <w:r w:rsidRPr="005E202F">
        <w:t>符合人体工程学原理常用手握尺寸，车把单侧为延展工艺，延长尺寸为</w:t>
      </w:r>
      <w:r w:rsidRPr="005E202F">
        <w:t>160mm</w:t>
      </w:r>
      <w:r w:rsidRPr="005E202F">
        <w:t>，允许误差</w:t>
      </w:r>
      <w:r w:rsidRPr="005E202F">
        <w:t>±5mm</w:t>
      </w:r>
      <w:r w:rsidRPr="005E202F">
        <w:t>与整车一体成型，而非后期拼装，握把与延展部分台面间距</w:t>
      </w:r>
      <w:r w:rsidRPr="005E202F">
        <w:t>40mm</w:t>
      </w:r>
      <w:r w:rsidRPr="005E202F">
        <w:t>允许误差</w:t>
      </w:r>
      <w:r w:rsidRPr="005E202F">
        <w:t>±5mm</w:t>
      </w:r>
      <w:r w:rsidRPr="005E202F">
        <w:t>，易消毒，提高医护人员在推行过程中的安全性。</w:t>
      </w:r>
    </w:p>
    <w:p w:rsidR="005E202F" w:rsidRPr="005E202F" w:rsidRDefault="005E202F" w:rsidP="005E202F">
      <w:pPr>
        <w:adjustRightInd w:val="0"/>
        <w:snapToGrid w:val="0"/>
        <w:ind w:firstLineChars="200" w:firstLine="420"/>
      </w:pPr>
      <w:r w:rsidRPr="005E202F">
        <w:t>十一、整体承重</w:t>
      </w:r>
      <w:r w:rsidRPr="005E202F">
        <w:t>≥100KG</w:t>
      </w:r>
      <w:r w:rsidRPr="005E202F">
        <w:t>；</w:t>
      </w:r>
    </w:p>
    <w:p w:rsidR="005E202F" w:rsidRPr="005E202F" w:rsidRDefault="005E202F" w:rsidP="005E202F">
      <w:pPr>
        <w:adjustRightInd w:val="0"/>
        <w:snapToGrid w:val="0"/>
        <w:ind w:firstLineChars="200" w:firstLine="420"/>
      </w:pPr>
      <w:r w:rsidRPr="005E202F">
        <w:t>十二、标准配置：</w:t>
      </w:r>
    </w:p>
    <w:p w:rsidR="005E202F" w:rsidRPr="005E202F" w:rsidRDefault="005E202F" w:rsidP="005E202F">
      <w:pPr>
        <w:adjustRightInd w:val="0"/>
        <w:snapToGrid w:val="0"/>
        <w:ind w:firstLineChars="200" w:firstLine="420"/>
      </w:pPr>
      <w:r w:rsidRPr="005E202F">
        <w:t>1</w:t>
      </w:r>
      <w:r w:rsidRPr="005E202F">
        <w:t>）抽屉</w:t>
      </w:r>
      <w:r w:rsidRPr="005E202F">
        <w:t xml:space="preserve">    4</w:t>
      </w:r>
      <w:r w:rsidRPr="005E202F">
        <w:t>个</w:t>
      </w:r>
      <w:r w:rsidRPr="005E202F">
        <w:t xml:space="preserve">   2</w:t>
      </w:r>
      <w:r w:rsidRPr="005E202F">
        <w:t>）氧气瓶架</w:t>
      </w:r>
      <w:r w:rsidRPr="005E202F">
        <w:t xml:space="preserve"> 1</w:t>
      </w:r>
      <w:r w:rsidRPr="005E202F">
        <w:t>个</w:t>
      </w:r>
    </w:p>
    <w:p w:rsidR="005E202F" w:rsidRPr="005E202F" w:rsidRDefault="005E202F" w:rsidP="005E202F">
      <w:pPr>
        <w:adjustRightInd w:val="0"/>
        <w:snapToGrid w:val="0"/>
        <w:ind w:firstLineChars="200" w:firstLine="420"/>
      </w:pPr>
      <w:r w:rsidRPr="005E202F">
        <w:t>3</w:t>
      </w:r>
      <w:r w:rsidRPr="005E202F">
        <w:t>）除颤器托盘</w:t>
      </w:r>
      <w:r w:rsidRPr="005E202F">
        <w:t xml:space="preserve"> 1</w:t>
      </w:r>
      <w:r w:rsidRPr="005E202F">
        <w:t>个</w:t>
      </w:r>
      <w:r w:rsidRPr="005E202F">
        <w:t xml:space="preserve">   4</w:t>
      </w:r>
      <w:r w:rsidRPr="005E202F">
        <w:t>）针剂桶</w:t>
      </w:r>
      <w:r w:rsidRPr="005E202F">
        <w:t xml:space="preserve"> 1</w:t>
      </w:r>
      <w:r w:rsidRPr="005E202F">
        <w:t>个</w:t>
      </w:r>
    </w:p>
    <w:p w:rsidR="005E202F" w:rsidRPr="005E202F" w:rsidRDefault="005E202F" w:rsidP="005E202F">
      <w:pPr>
        <w:adjustRightInd w:val="0"/>
        <w:snapToGrid w:val="0"/>
        <w:ind w:firstLineChars="200" w:firstLine="420"/>
      </w:pPr>
      <w:r w:rsidRPr="005E202F">
        <w:t>5</w:t>
      </w:r>
      <w:r w:rsidRPr="005E202F">
        <w:t>）心肺复苏板</w:t>
      </w:r>
      <w:r w:rsidRPr="005E202F">
        <w:t xml:space="preserve"> 1</w:t>
      </w:r>
      <w:r w:rsidRPr="005E202F">
        <w:t>块</w:t>
      </w:r>
      <w:r w:rsidRPr="005E202F">
        <w:t xml:space="preserve">    6</w:t>
      </w:r>
      <w:r w:rsidRPr="005E202F">
        <w:t>）垃圾桶</w:t>
      </w:r>
      <w:r w:rsidRPr="005E202F">
        <w:t xml:space="preserve"> 2</w:t>
      </w:r>
      <w:r w:rsidRPr="005E202F">
        <w:t>个</w:t>
      </w:r>
    </w:p>
    <w:p w:rsidR="005E202F" w:rsidRPr="005E202F" w:rsidRDefault="005E202F" w:rsidP="005E202F">
      <w:pPr>
        <w:adjustRightInd w:val="0"/>
        <w:snapToGrid w:val="0"/>
        <w:ind w:firstLineChars="200" w:firstLine="420"/>
      </w:pPr>
      <w:r w:rsidRPr="005E202F">
        <w:t>7</w:t>
      </w:r>
      <w:r w:rsidRPr="005E202F">
        <w:t>）侧储物槽</w:t>
      </w:r>
      <w:r w:rsidRPr="005E202F">
        <w:t xml:space="preserve"> 1</w:t>
      </w:r>
      <w:r w:rsidRPr="005E202F">
        <w:t>个</w:t>
      </w:r>
      <w:r w:rsidRPr="005E202F">
        <w:t xml:space="preserve">   8</w:t>
      </w:r>
      <w:r w:rsidRPr="005E202F">
        <w:t>）输液架</w:t>
      </w:r>
      <w:r w:rsidRPr="005E202F">
        <w:t xml:space="preserve"> 1</w:t>
      </w:r>
      <w:r w:rsidRPr="005E202F">
        <w:t>根</w:t>
      </w:r>
    </w:p>
    <w:p w:rsidR="005E202F" w:rsidRPr="005E202F" w:rsidRDefault="005E202F" w:rsidP="005E202F">
      <w:pPr>
        <w:adjustRightInd w:val="0"/>
        <w:snapToGrid w:val="0"/>
        <w:ind w:firstLineChars="200" w:firstLine="420"/>
      </w:pPr>
      <w:r w:rsidRPr="005E202F">
        <w:t>9</w:t>
      </w:r>
      <w:r w:rsidRPr="005E202F">
        <w:t>）中控锁</w:t>
      </w:r>
      <w:r w:rsidRPr="005E202F">
        <w:t xml:space="preserve">   1</w:t>
      </w:r>
      <w:r w:rsidRPr="005E202F">
        <w:t>套</w:t>
      </w:r>
      <w:r w:rsidRPr="005E202F">
        <w:t xml:space="preserve">   10</w:t>
      </w:r>
      <w:r w:rsidRPr="005E202F">
        <w:t>）一次性锁扣</w:t>
      </w:r>
      <w:r w:rsidRPr="005E202F">
        <w:t xml:space="preserve"> 100</w:t>
      </w:r>
      <w:r w:rsidRPr="005E202F">
        <w:t>个</w:t>
      </w:r>
    </w:p>
    <w:p w:rsidR="005E202F" w:rsidRPr="005E202F" w:rsidRDefault="005E202F" w:rsidP="005E202F">
      <w:pPr>
        <w:adjustRightInd w:val="0"/>
        <w:snapToGrid w:val="0"/>
        <w:ind w:firstLineChars="200" w:firstLine="420"/>
      </w:pPr>
      <w:r w:rsidRPr="005E202F">
        <w:t>11</w:t>
      </w:r>
      <w:r w:rsidRPr="005E202F">
        <w:t>）电源插排</w:t>
      </w:r>
      <w:r w:rsidRPr="005E202F">
        <w:t xml:space="preserve"> 1</w:t>
      </w:r>
      <w:r w:rsidRPr="005E202F">
        <w:t>个</w:t>
      </w:r>
      <w:r w:rsidRPr="005E202F">
        <w:t xml:space="preserve">   12</w:t>
      </w:r>
      <w:r w:rsidRPr="005E202F">
        <w:t>）</w:t>
      </w:r>
      <w:r w:rsidRPr="005E202F">
        <w:t>Φ125</w:t>
      </w:r>
      <w:r w:rsidRPr="005E202F">
        <w:t>脚轮</w:t>
      </w:r>
      <w:r w:rsidRPr="005E202F">
        <w:t xml:space="preserve"> 4</w:t>
      </w:r>
      <w:r w:rsidRPr="005E202F">
        <w:t>个</w:t>
      </w:r>
    </w:p>
    <w:p w:rsidR="005E202F" w:rsidRPr="005E202F" w:rsidRDefault="005E202F" w:rsidP="005E202F">
      <w:pPr>
        <w:adjustRightInd w:val="0"/>
        <w:snapToGrid w:val="0"/>
        <w:ind w:firstLineChars="200" w:firstLine="420"/>
      </w:pPr>
      <w:r w:rsidRPr="005E202F">
        <w:t>13</w:t>
      </w:r>
      <w:r w:rsidRPr="005E202F">
        <w:t>）上台面药盒</w:t>
      </w:r>
      <w:r w:rsidRPr="005E202F">
        <w:t xml:space="preserve"> 1</w:t>
      </w:r>
      <w:r w:rsidRPr="005E202F">
        <w:t>个</w:t>
      </w:r>
      <w:r w:rsidRPr="005E202F">
        <w:t xml:space="preserve">    14</w:t>
      </w:r>
      <w:r w:rsidRPr="005E202F">
        <w:t>）抽屉药盒</w:t>
      </w:r>
      <w:r w:rsidRPr="005E202F">
        <w:t xml:space="preserve">  3</w:t>
      </w:r>
      <w:r w:rsidRPr="005E202F">
        <w:t>套</w:t>
      </w:r>
    </w:p>
    <w:p w:rsidR="005E202F" w:rsidRPr="005E202F" w:rsidRDefault="005E202F" w:rsidP="005E202F">
      <w:pPr>
        <w:ind w:firstLineChars="200" w:firstLine="440"/>
        <w:textAlignment w:val="center"/>
        <w:rPr>
          <w:rStyle w:val="font21"/>
          <w:rFonts w:eastAsiaTheme="minorEastAsia" w:hint="default"/>
          <w:color w:val="auto"/>
          <w:sz w:val="22"/>
        </w:rPr>
      </w:pPr>
    </w:p>
    <w:p w:rsidR="005E202F" w:rsidRPr="005E202F" w:rsidRDefault="005E202F" w:rsidP="005E202F">
      <w:pPr>
        <w:adjustRightInd w:val="0"/>
        <w:snapToGrid w:val="0"/>
        <w:ind w:firstLineChars="200" w:firstLine="442"/>
        <w:outlineLvl w:val="5"/>
        <w:rPr>
          <w:b/>
          <w:sz w:val="22"/>
        </w:rPr>
      </w:pPr>
      <w:r w:rsidRPr="005E202F">
        <w:rPr>
          <w:rFonts w:hint="eastAsia"/>
          <w:b/>
          <w:sz w:val="22"/>
        </w:rPr>
        <w:t xml:space="preserve">9.2.2.6 </w:t>
      </w:r>
      <w:r w:rsidRPr="005E202F">
        <w:rPr>
          <w:b/>
          <w:sz w:val="22"/>
        </w:rPr>
        <w:t>床垫</w:t>
      </w:r>
    </w:p>
    <w:p w:rsidR="005E202F" w:rsidRPr="005E202F" w:rsidRDefault="005E202F" w:rsidP="005E202F">
      <w:pPr>
        <w:adjustRightInd w:val="0"/>
        <w:snapToGrid w:val="0"/>
        <w:ind w:firstLineChars="200" w:firstLine="420"/>
      </w:pPr>
      <w:r w:rsidRPr="005E202F">
        <w:t>（</w:t>
      </w:r>
      <w:r w:rsidRPr="005E202F">
        <w:t>1</w:t>
      </w:r>
      <w:r w:rsidRPr="005E202F">
        <w:t>）床垫的功能与病床相辅相成，外罩面料采用</w:t>
      </w:r>
      <w:r w:rsidRPr="005E202F">
        <w:t>PU</w:t>
      </w:r>
      <w:r w:rsidRPr="005E202F">
        <w:t>防水透气面料，液体不易渗透，擦拭容易，可长期保持床面干净卫生，有透气性、防滑性。床垫外套防霉（长霉等级为</w:t>
      </w:r>
      <w:r w:rsidRPr="005E202F">
        <w:t>≤1</w:t>
      </w:r>
      <w:r w:rsidRPr="005E202F">
        <w:t>级）、抗菌、防螨、无异味。</w:t>
      </w:r>
    </w:p>
    <w:p w:rsidR="005E202F" w:rsidRPr="005E202F" w:rsidRDefault="005E202F" w:rsidP="005E202F">
      <w:pPr>
        <w:adjustRightInd w:val="0"/>
        <w:snapToGrid w:val="0"/>
        <w:ind w:firstLineChars="200" w:firstLine="420"/>
      </w:pPr>
      <w:r w:rsidRPr="005E202F">
        <w:t>（</w:t>
      </w:r>
      <w:r w:rsidRPr="005E202F">
        <w:t>2</w:t>
      </w:r>
      <w:r w:rsidRPr="005E202F">
        <w:t>）内置厚度</w:t>
      </w:r>
      <w:r w:rsidRPr="005E202F">
        <w:t>40mm</w:t>
      </w:r>
      <w:r w:rsidRPr="005E202F">
        <w:t>高弹硬质海绵，海绵密度</w:t>
      </w:r>
      <w:r w:rsidRPr="005E202F">
        <w:t>≥35kg/m3</w:t>
      </w:r>
      <w:r w:rsidRPr="005E202F">
        <w:t>，舒适耐用，不变形。内置厚度</w:t>
      </w:r>
      <w:r w:rsidRPr="005E202F">
        <w:t>40mm</w:t>
      </w:r>
      <w:r w:rsidRPr="005E202F">
        <w:t>天然优质椰丝纤维层，卫生环保。依据</w:t>
      </w:r>
      <w:r w:rsidRPr="005E202F">
        <w:t xml:space="preserve">GB/T 20944.3- </w:t>
      </w:r>
      <w:r w:rsidRPr="005E202F">
        <w:t>检测方法，床垫内芯对金黄色葡萄球菌抑菌率</w:t>
      </w:r>
      <w:r w:rsidRPr="005E202F">
        <w:t>≥90%</w:t>
      </w:r>
      <w:r w:rsidRPr="005E202F">
        <w:t>、大肠杆菌抑菌率</w:t>
      </w:r>
      <w:r w:rsidRPr="005E202F">
        <w:t>≥85%</w:t>
      </w:r>
      <w:r w:rsidRPr="005E202F">
        <w:t>、白色念珠菌抑菌率</w:t>
      </w:r>
      <w:r w:rsidRPr="005E202F">
        <w:t>≥90%</w:t>
      </w:r>
      <w:r w:rsidRPr="005E202F">
        <w:t>，单项判定为合格。</w:t>
      </w:r>
    </w:p>
    <w:p w:rsidR="005E202F" w:rsidRPr="005E202F" w:rsidRDefault="005E202F" w:rsidP="005E202F">
      <w:pPr>
        <w:adjustRightInd w:val="0"/>
        <w:snapToGrid w:val="0"/>
        <w:ind w:firstLineChars="200" w:firstLine="420"/>
      </w:pPr>
      <w:r w:rsidRPr="005E202F">
        <w:t>（</w:t>
      </w:r>
      <w:r w:rsidRPr="005E202F">
        <w:t>3</w:t>
      </w:r>
      <w:r w:rsidRPr="005E202F">
        <w:t>）床垫配有拉链，便于装卸、清洗。依据</w:t>
      </w:r>
      <w:r w:rsidRPr="005E202F">
        <w:t>EN597-2</w:t>
      </w:r>
      <w:r w:rsidRPr="005E202F">
        <w:t>：《家具</w:t>
      </w:r>
      <w:r w:rsidRPr="005E202F">
        <w:t>-</w:t>
      </w:r>
      <w:r w:rsidRPr="005E202F">
        <w:t>床垫和软垫床架可燃性的评定</w:t>
      </w:r>
      <w:r w:rsidRPr="005E202F">
        <w:t>-</w:t>
      </w:r>
      <w:r w:rsidRPr="005E202F">
        <w:t>第</w:t>
      </w:r>
      <w:r w:rsidRPr="005E202F">
        <w:t>2</w:t>
      </w:r>
      <w:r w:rsidRPr="005E202F">
        <w:t>部分：点火源：与火柴火焰相当》的检测方法，床垫具有阻燃性能。</w:t>
      </w:r>
    </w:p>
    <w:p w:rsidR="005E202F" w:rsidRPr="005E202F" w:rsidRDefault="005E202F" w:rsidP="005E202F">
      <w:pPr>
        <w:ind w:firstLineChars="200" w:firstLine="440"/>
        <w:textAlignment w:val="center"/>
        <w:rPr>
          <w:rStyle w:val="font21"/>
          <w:rFonts w:eastAsiaTheme="minorEastAsia" w:hint="default"/>
          <w:color w:val="auto"/>
          <w:sz w:val="22"/>
        </w:rPr>
      </w:pPr>
    </w:p>
    <w:p w:rsidR="005E202F" w:rsidRPr="005E202F" w:rsidRDefault="005E202F" w:rsidP="005E202F">
      <w:pPr>
        <w:adjustRightInd w:val="0"/>
        <w:snapToGrid w:val="0"/>
        <w:ind w:firstLineChars="200" w:firstLine="442"/>
        <w:outlineLvl w:val="5"/>
      </w:pPr>
      <w:r w:rsidRPr="005E202F">
        <w:rPr>
          <w:rFonts w:hint="eastAsia"/>
          <w:b/>
          <w:sz w:val="22"/>
        </w:rPr>
        <w:t>9.2.2.7</w:t>
      </w:r>
      <w:r w:rsidRPr="005E202F">
        <w:rPr>
          <w:b/>
          <w:sz w:val="22"/>
        </w:rPr>
        <w:t>检查床诊疗床</w:t>
      </w:r>
    </w:p>
    <w:p w:rsidR="005E202F" w:rsidRPr="005E202F" w:rsidRDefault="005E202F" w:rsidP="005E202F">
      <w:pPr>
        <w:adjustRightInd w:val="0"/>
        <w:snapToGrid w:val="0"/>
        <w:ind w:firstLineChars="200" w:firstLine="420"/>
      </w:pPr>
      <w:r w:rsidRPr="005E202F">
        <w:t>规格：</w:t>
      </w:r>
      <w:r w:rsidRPr="005E202F">
        <w:t>1900×650×700mm</w:t>
      </w:r>
      <w:r w:rsidRPr="005E202F">
        <w:t>（产品高度根据要求可定制）</w:t>
      </w:r>
    </w:p>
    <w:p w:rsidR="005E202F" w:rsidRPr="005E202F" w:rsidRDefault="005E202F" w:rsidP="005E202F">
      <w:pPr>
        <w:adjustRightInd w:val="0"/>
        <w:snapToGrid w:val="0"/>
        <w:ind w:firstLineChars="200" w:firstLine="420"/>
      </w:pPr>
      <w:r w:rsidRPr="005E202F">
        <w:t>1</w:t>
      </w:r>
      <w:r w:rsidRPr="005E202F">
        <w:t>、床架采用优质冷轧型钢焊接而成，钢材规格：</w:t>
      </w:r>
      <w:r w:rsidRPr="005E202F">
        <w:t>30×60mm</w:t>
      </w:r>
      <w:r w:rsidRPr="005E202F">
        <w:t>，厚度</w:t>
      </w:r>
      <w:r w:rsidRPr="005E202F">
        <w:t>≥1.2mm</w:t>
      </w:r>
      <w:r w:rsidRPr="005E202F">
        <w:t>，表面静电粉末喷涂，抗老化、不生锈。</w:t>
      </w:r>
    </w:p>
    <w:p w:rsidR="005E202F" w:rsidRPr="005E202F" w:rsidRDefault="005E202F" w:rsidP="005E202F">
      <w:pPr>
        <w:adjustRightInd w:val="0"/>
        <w:snapToGrid w:val="0"/>
        <w:ind w:firstLineChars="200" w:firstLine="420"/>
      </w:pPr>
      <w:r w:rsidRPr="005E202F">
        <w:lastRenderedPageBreak/>
        <w:t>2</w:t>
      </w:r>
      <w:r w:rsidRPr="005E202F">
        <w:t>、床面采用高级人造革面料，抗菌、耐用、耐化学腐蚀。内包高密度海绵，使用不变形。</w:t>
      </w:r>
    </w:p>
    <w:p w:rsidR="005E202F" w:rsidRPr="005E202F" w:rsidRDefault="005E202F" w:rsidP="005E202F">
      <w:pPr>
        <w:adjustRightInd w:val="0"/>
        <w:snapToGrid w:val="0"/>
        <w:ind w:firstLineChars="200" w:firstLine="420"/>
      </w:pPr>
      <w:r w:rsidRPr="005E202F">
        <w:t>3</w:t>
      </w:r>
      <w:r w:rsidRPr="005E202F">
        <w:t>、床面采用包边方式，内衬木板，整体无缝隙、无死角，便于清洗。</w:t>
      </w:r>
    </w:p>
    <w:p w:rsidR="005E202F" w:rsidRPr="005E202F" w:rsidRDefault="005E202F" w:rsidP="005E202F">
      <w:pPr>
        <w:adjustRightInd w:val="0"/>
        <w:snapToGrid w:val="0"/>
        <w:ind w:firstLineChars="200" w:firstLine="420"/>
      </w:pPr>
      <w:r w:rsidRPr="005E202F">
        <w:t>4</w:t>
      </w:r>
      <w:r w:rsidRPr="005E202F">
        <w:t>、床体下方两个抽屉。</w:t>
      </w:r>
    </w:p>
    <w:p w:rsidR="005E202F" w:rsidRPr="005E202F" w:rsidRDefault="005E202F" w:rsidP="005E202F">
      <w:pPr>
        <w:adjustRightInd w:val="0"/>
        <w:snapToGrid w:val="0"/>
        <w:ind w:firstLineChars="200" w:firstLine="420"/>
      </w:pPr>
      <w:r w:rsidRPr="005E202F">
        <w:t>5</w:t>
      </w:r>
      <w:r w:rsidRPr="005E202F">
        <w:t>、床腿采用矩形冷轧钢管，钢管尺寸：</w:t>
      </w:r>
      <w:r w:rsidRPr="005E202F">
        <w:t>40mm×40mm</w:t>
      </w:r>
      <w:r w:rsidRPr="005E202F">
        <w:t>矩形钢管，壁厚</w:t>
      </w:r>
      <w:r w:rsidRPr="005E202F">
        <w:t>≥1.2mm</w:t>
      </w:r>
      <w:r w:rsidRPr="005E202F">
        <w:t>，床脚带有防滑垫。</w:t>
      </w:r>
    </w:p>
    <w:p w:rsidR="005E202F" w:rsidRPr="005E202F" w:rsidRDefault="005E202F" w:rsidP="005E202F">
      <w:pPr>
        <w:adjustRightInd w:val="0"/>
        <w:snapToGrid w:val="0"/>
        <w:ind w:firstLineChars="200" w:firstLine="440"/>
        <w:rPr>
          <w:sz w:val="22"/>
        </w:rPr>
      </w:pPr>
    </w:p>
    <w:p w:rsidR="005E202F" w:rsidRPr="005E202F" w:rsidRDefault="005E202F" w:rsidP="005E202F">
      <w:pPr>
        <w:adjustRightInd w:val="0"/>
        <w:snapToGrid w:val="0"/>
        <w:ind w:firstLineChars="200" w:firstLine="440"/>
        <w:rPr>
          <w:sz w:val="22"/>
        </w:rPr>
      </w:pPr>
    </w:p>
    <w:p w:rsidR="005E202F" w:rsidRPr="005E202F" w:rsidRDefault="005E202F" w:rsidP="005E202F">
      <w:pPr>
        <w:snapToGrid w:val="0"/>
        <w:ind w:firstLineChars="200" w:firstLine="440"/>
        <w:rPr>
          <w:sz w:val="22"/>
        </w:rPr>
      </w:pPr>
      <w:r w:rsidRPr="005E202F">
        <w:rPr>
          <w:sz w:val="22"/>
        </w:rPr>
        <w:t>9.</w:t>
      </w:r>
      <w:r w:rsidRPr="005E202F">
        <w:rPr>
          <w:rFonts w:hint="eastAsia"/>
          <w:sz w:val="22"/>
        </w:rPr>
        <w:t>3</w:t>
      </w:r>
      <w:r w:rsidRPr="005E202F">
        <w:rPr>
          <w:sz w:val="22"/>
        </w:rPr>
        <w:t>关于样品的相关要求</w:t>
      </w:r>
    </w:p>
    <w:p w:rsidR="005E202F" w:rsidRPr="005E202F" w:rsidRDefault="005E202F" w:rsidP="005E202F">
      <w:pPr>
        <w:adjustRightInd w:val="0"/>
        <w:snapToGrid w:val="0"/>
        <w:ind w:firstLineChars="200" w:firstLine="440"/>
        <w:rPr>
          <w:sz w:val="22"/>
        </w:rPr>
      </w:pPr>
      <w:r w:rsidRPr="005E202F">
        <w:rPr>
          <w:sz w:val="22"/>
        </w:rPr>
        <w:t>本项目要求提供样品，要求如下：</w:t>
      </w:r>
    </w:p>
    <w:p w:rsidR="005E202F" w:rsidRPr="005E202F" w:rsidRDefault="005E202F" w:rsidP="005E202F">
      <w:pPr>
        <w:adjustRightInd w:val="0"/>
        <w:snapToGrid w:val="0"/>
        <w:ind w:firstLineChars="200" w:firstLine="440"/>
        <w:rPr>
          <w:sz w:val="22"/>
        </w:rPr>
      </w:pPr>
      <w:r w:rsidRPr="005E202F">
        <w:rPr>
          <w:sz w:val="22"/>
        </w:rPr>
        <w:t xml:space="preserve">9.4.1 </w:t>
      </w:r>
      <w:r w:rsidRPr="005E202F">
        <w:rPr>
          <w:sz w:val="22"/>
        </w:rPr>
        <w:t>制作标准和要求</w:t>
      </w:r>
    </w:p>
    <w:tbl>
      <w:tblPr>
        <w:tblW w:w="8629" w:type="dxa"/>
        <w:jc w:val="center"/>
        <w:tblInd w:w="-965" w:type="dxa"/>
        <w:tblLayout w:type="fixed"/>
        <w:tblLook w:val="04A0" w:firstRow="1" w:lastRow="0" w:firstColumn="1" w:lastColumn="0" w:noHBand="0" w:noVBand="1"/>
      </w:tblPr>
      <w:tblGrid>
        <w:gridCol w:w="767"/>
        <w:gridCol w:w="1501"/>
        <w:gridCol w:w="3465"/>
        <w:gridCol w:w="1276"/>
        <w:gridCol w:w="1620"/>
      </w:tblGrid>
      <w:tr w:rsidR="005E202F" w:rsidRPr="005E202F" w:rsidTr="00321BA2">
        <w:trPr>
          <w:trHeight w:val="699"/>
          <w:jc w:val="center"/>
        </w:trPr>
        <w:tc>
          <w:tcPr>
            <w:tcW w:w="767"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b/>
                <w:bCs/>
                <w:sz w:val="22"/>
              </w:rPr>
            </w:pPr>
            <w:r w:rsidRPr="005E202F">
              <w:rPr>
                <w:b/>
                <w:bCs/>
                <w:kern w:val="0"/>
                <w:sz w:val="22"/>
                <w:lang w:bidi="ar"/>
              </w:rPr>
              <w:t>序号</w:t>
            </w:r>
          </w:p>
        </w:tc>
        <w:tc>
          <w:tcPr>
            <w:tcW w:w="1501"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b/>
                <w:bCs/>
                <w:sz w:val="22"/>
              </w:rPr>
            </w:pPr>
            <w:r w:rsidRPr="005E202F">
              <w:rPr>
                <w:b/>
                <w:bCs/>
                <w:kern w:val="0"/>
                <w:sz w:val="22"/>
                <w:lang w:bidi="ar"/>
              </w:rPr>
              <w:t>名称</w:t>
            </w:r>
          </w:p>
        </w:tc>
        <w:tc>
          <w:tcPr>
            <w:tcW w:w="3465"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b/>
                <w:bCs/>
                <w:sz w:val="22"/>
              </w:rPr>
            </w:pPr>
            <w:r w:rsidRPr="005E202F">
              <w:rPr>
                <w:b/>
                <w:bCs/>
                <w:kern w:val="0"/>
                <w:sz w:val="22"/>
                <w:lang w:bidi="ar"/>
              </w:rPr>
              <w:t>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b/>
                <w:bCs/>
                <w:sz w:val="22"/>
              </w:rPr>
            </w:pPr>
            <w:r w:rsidRPr="005E202F">
              <w:rPr>
                <w:rFonts w:hint="eastAsia"/>
                <w:b/>
                <w:bCs/>
                <w:kern w:val="0"/>
                <w:sz w:val="22"/>
                <w:lang w:bidi="ar"/>
              </w:rPr>
              <w:t>出样数量</w:t>
            </w:r>
          </w:p>
        </w:tc>
        <w:tc>
          <w:tcPr>
            <w:tcW w:w="1620"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b/>
                <w:bCs/>
                <w:sz w:val="22"/>
              </w:rPr>
            </w:pPr>
            <w:r w:rsidRPr="005E202F">
              <w:rPr>
                <w:b/>
                <w:bCs/>
                <w:kern w:val="0"/>
                <w:sz w:val="22"/>
                <w:lang w:bidi="ar"/>
              </w:rPr>
              <w:t>备</w:t>
            </w:r>
            <w:r w:rsidRPr="005E202F">
              <w:rPr>
                <w:b/>
                <w:bCs/>
                <w:kern w:val="0"/>
                <w:sz w:val="22"/>
                <w:lang w:bidi="ar"/>
              </w:rPr>
              <w:t xml:space="preserve">  </w:t>
            </w:r>
            <w:r w:rsidRPr="005E202F">
              <w:rPr>
                <w:b/>
                <w:bCs/>
                <w:kern w:val="0"/>
                <w:sz w:val="22"/>
                <w:lang w:bidi="ar"/>
              </w:rPr>
              <w:t>注</w:t>
            </w:r>
          </w:p>
        </w:tc>
      </w:tr>
      <w:tr w:rsidR="005E202F" w:rsidRPr="005E202F" w:rsidTr="00321BA2">
        <w:trPr>
          <w:trHeight w:val="947"/>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202F" w:rsidRPr="005E202F" w:rsidRDefault="005E202F" w:rsidP="00321BA2">
            <w:pPr>
              <w:widowControl/>
              <w:jc w:val="center"/>
              <w:textAlignment w:val="center"/>
              <w:rPr>
                <w:sz w:val="22"/>
              </w:rPr>
            </w:pPr>
            <w:r w:rsidRPr="005E202F">
              <w:rPr>
                <w:kern w:val="0"/>
                <w:sz w:val="22"/>
                <w:lang w:bidi="ar"/>
              </w:rPr>
              <w:t>1</w:t>
            </w:r>
          </w:p>
        </w:tc>
        <w:tc>
          <w:tcPr>
            <w:tcW w:w="15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202F" w:rsidRPr="005E202F" w:rsidRDefault="005E202F" w:rsidP="00321BA2">
            <w:pPr>
              <w:widowControl/>
              <w:jc w:val="center"/>
              <w:textAlignment w:val="center"/>
              <w:rPr>
                <w:sz w:val="22"/>
              </w:rPr>
            </w:pPr>
            <w:r w:rsidRPr="005E202F">
              <w:rPr>
                <w:sz w:val="22"/>
              </w:rPr>
              <w:t>床单位、护栏（普通病床）</w:t>
            </w:r>
          </w:p>
        </w:tc>
        <w:tc>
          <w:tcPr>
            <w:tcW w:w="3465"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sz w:val="22"/>
              </w:rPr>
              <w:t>21</w:t>
            </w:r>
            <w:r w:rsidRPr="005E202F">
              <w:rPr>
                <w:rFonts w:hint="eastAsia"/>
                <w:sz w:val="22"/>
              </w:rPr>
              <w:t>1</w:t>
            </w:r>
            <w:r w:rsidRPr="005E202F">
              <w:rPr>
                <w:sz w:val="22"/>
              </w:rPr>
              <w:t>0×9</w:t>
            </w:r>
            <w:r w:rsidRPr="005E202F">
              <w:rPr>
                <w:rFonts w:hint="eastAsia"/>
                <w:sz w:val="22"/>
              </w:rPr>
              <w:t>8</w:t>
            </w:r>
            <w:r w:rsidRPr="005E202F">
              <w:rPr>
                <w:sz w:val="22"/>
              </w:rPr>
              <w:t>0×500mm</w:t>
            </w:r>
            <w:r w:rsidRPr="005E202F">
              <w:rPr>
                <w:sz w:val="22"/>
              </w:rPr>
              <w:t>（允许误差</w:t>
            </w:r>
            <w:r w:rsidRPr="005E202F">
              <w:rPr>
                <w:sz w:val="22"/>
              </w:rPr>
              <w:t>±</w:t>
            </w:r>
            <w:r w:rsidRPr="005E202F">
              <w:rPr>
                <w:rFonts w:hint="eastAsia"/>
                <w:sz w:val="22"/>
              </w:rPr>
              <w:t>5mm</w:t>
            </w:r>
            <w:r w:rsidRPr="005E202F">
              <w:rPr>
                <w:sz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 xml:space="preserve">1 </w:t>
            </w:r>
          </w:p>
        </w:tc>
        <w:tc>
          <w:tcPr>
            <w:tcW w:w="1620" w:type="dxa"/>
            <w:vMerge w:val="restart"/>
            <w:tcBorders>
              <w:top w:val="single" w:sz="4" w:space="0" w:color="000000"/>
              <w:left w:val="single" w:sz="4" w:space="0" w:color="000000"/>
              <w:right w:val="single" w:sz="4" w:space="0" w:color="000000"/>
            </w:tcBorders>
            <w:vAlign w:val="center"/>
          </w:tcPr>
          <w:p w:rsidR="005E202F" w:rsidRPr="005E202F" w:rsidRDefault="005E202F" w:rsidP="00321BA2">
            <w:pPr>
              <w:adjustRightInd w:val="0"/>
              <w:snapToGrid w:val="0"/>
              <w:jc w:val="center"/>
              <w:outlineLvl w:val="4"/>
              <w:rPr>
                <w:sz w:val="22"/>
              </w:rPr>
            </w:pPr>
            <w:r w:rsidRPr="005E202F">
              <w:rPr>
                <w:rFonts w:hint="eastAsia"/>
                <w:sz w:val="22"/>
              </w:rPr>
              <w:t>参数指标详见“</w:t>
            </w:r>
            <w:r w:rsidRPr="005E202F">
              <w:rPr>
                <w:sz w:val="22"/>
              </w:rPr>
              <w:t xml:space="preserve">9.2.2 </w:t>
            </w:r>
            <w:r w:rsidRPr="005E202F">
              <w:rPr>
                <w:sz w:val="22"/>
              </w:rPr>
              <w:t>具体技术参数指标要求</w:t>
            </w:r>
            <w:r w:rsidRPr="005E202F">
              <w:rPr>
                <w:rFonts w:hint="eastAsia"/>
                <w:sz w:val="22"/>
              </w:rPr>
              <w:t>”</w:t>
            </w:r>
          </w:p>
          <w:p w:rsidR="005E202F" w:rsidRPr="005E202F" w:rsidRDefault="005E202F" w:rsidP="00321BA2">
            <w:pPr>
              <w:widowControl/>
              <w:jc w:val="center"/>
              <w:textAlignment w:val="center"/>
              <w:rPr>
                <w:sz w:val="22"/>
              </w:rPr>
            </w:pPr>
          </w:p>
        </w:tc>
      </w:tr>
      <w:tr w:rsidR="005E202F" w:rsidRPr="005E202F" w:rsidTr="00321BA2">
        <w:trPr>
          <w:trHeight w:val="1231"/>
          <w:jc w:val="center"/>
        </w:trPr>
        <w:tc>
          <w:tcPr>
            <w:tcW w:w="767"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2</w:t>
            </w:r>
          </w:p>
        </w:tc>
        <w:tc>
          <w:tcPr>
            <w:tcW w:w="1501"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rFonts w:hint="eastAsia"/>
                <w:kern w:val="0"/>
                <w:sz w:val="22"/>
                <w:lang w:bidi="ar"/>
              </w:rPr>
              <w:t>约束床</w:t>
            </w:r>
          </w:p>
        </w:tc>
        <w:tc>
          <w:tcPr>
            <w:tcW w:w="3465"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rFonts w:eastAsiaTheme="minorEastAsia"/>
                <w:sz w:val="22"/>
              </w:rPr>
              <w:t>病床整体外形尺寸：</w:t>
            </w:r>
            <w:r w:rsidRPr="005E202F">
              <w:rPr>
                <w:rFonts w:eastAsiaTheme="minorEastAsia"/>
                <w:sz w:val="22"/>
              </w:rPr>
              <w:t>2110×980×500mm</w:t>
            </w:r>
            <w:r w:rsidRPr="005E202F">
              <w:rPr>
                <w:rFonts w:eastAsiaTheme="minorEastAsia"/>
                <w:sz w:val="22"/>
              </w:rPr>
              <w:t>（允许误差</w:t>
            </w:r>
            <w:r w:rsidRPr="005E202F">
              <w:rPr>
                <w:rFonts w:eastAsiaTheme="minorEastAsia"/>
                <w:sz w:val="22"/>
              </w:rPr>
              <w:t>±5mm</w:t>
            </w:r>
            <w:r w:rsidRPr="005E202F">
              <w:rPr>
                <w:rFonts w:eastAsiaTheme="minorEastAsia"/>
                <w:sz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1</w:t>
            </w:r>
          </w:p>
        </w:tc>
        <w:tc>
          <w:tcPr>
            <w:tcW w:w="1620" w:type="dxa"/>
            <w:vMerge/>
            <w:tcBorders>
              <w:left w:val="single" w:sz="4" w:space="0" w:color="000000"/>
              <w:right w:val="single" w:sz="4" w:space="0" w:color="000000"/>
            </w:tcBorders>
            <w:vAlign w:val="center"/>
          </w:tcPr>
          <w:p w:rsidR="005E202F" w:rsidRPr="005E202F" w:rsidRDefault="005E202F" w:rsidP="00321BA2">
            <w:pPr>
              <w:widowControl/>
              <w:jc w:val="left"/>
              <w:textAlignment w:val="center"/>
              <w:rPr>
                <w:sz w:val="22"/>
              </w:rPr>
            </w:pPr>
          </w:p>
        </w:tc>
      </w:tr>
      <w:tr w:rsidR="005E202F" w:rsidRPr="005E202F" w:rsidTr="00321BA2">
        <w:trPr>
          <w:trHeight w:val="1840"/>
          <w:jc w:val="center"/>
        </w:trPr>
        <w:tc>
          <w:tcPr>
            <w:tcW w:w="767"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3</w:t>
            </w:r>
          </w:p>
        </w:tc>
        <w:tc>
          <w:tcPr>
            <w:tcW w:w="1501"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床单位、护栏（手动病床）</w:t>
            </w:r>
          </w:p>
        </w:tc>
        <w:tc>
          <w:tcPr>
            <w:tcW w:w="3465"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rStyle w:val="font21"/>
                <w:rFonts w:eastAsiaTheme="minorEastAsia" w:hint="default"/>
                <w:color w:val="auto"/>
                <w:sz w:val="22"/>
              </w:rPr>
              <w:t>病床整体外形尺寸：</w:t>
            </w:r>
            <w:r w:rsidRPr="005E202F">
              <w:rPr>
                <w:rStyle w:val="font21"/>
                <w:rFonts w:eastAsiaTheme="minorEastAsia" w:hint="default"/>
                <w:color w:val="auto"/>
                <w:sz w:val="22"/>
              </w:rPr>
              <w:t>2190×980×500mm</w:t>
            </w:r>
            <w:r w:rsidRPr="005E202F">
              <w:rPr>
                <w:rStyle w:val="font21"/>
                <w:rFonts w:eastAsiaTheme="minorEastAsia" w:hint="default"/>
                <w:color w:val="auto"/>
                <w:sz w:val="22"/>
              </w:rPr>
              <w:t>（允许误差</w:t>
            </w:r>
            <w:r w:rsidRPr="005E202F">
              <w:rPr>
                <w:rStyle w:val="font21"/>
                <w:rFonts w:eastAsiaTheme="minorEastAsia" w:hint="default"/>
                <w:color w:val="auto"/>
                <w:sz w:val="22"/>
              </w:rPr>
              <w:t>±5mm</w:t>
            </w:r>
            <w:r w:rsidRPr="005E202F">
              <w:rPr>
                <w:rStyle w:val="font21"/>
                <w:rFonts w:eastAsiaTheme="minorEastAsia" w:hint="default"/>
                <w:color w:val="auto"/>
                <w:sz w:val="22"/>
              </w:rPr>
              <w:t>），有效床面尺寸：</w:t>
            </w:r>
            <w:r w:rsidRPr="005E202F">
              <w:rPr>
                <w:rStyle w:val="font21"/>
                <w:rFonts w:eastAsiaTheme="minorEastAsia" w:hint="default"/>
                <w:color w:val="auto"/>
                <w:sz w:val="22"/>
              </w:rPr>
              <w:t>L1960mm×W900mm</w:t>
            </w:r>
          </w:p>
        </w:tc>
        <w:tc>
          <w:tcPr>
            <w:tcW w:w="1276"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1</w:t>
            </w:r>
          </w:p>
        </w:tc>
        <w:tc>
          <w:tcPr>
            <w:tcW w:w="1620" w:type="dxa"/>
            <w:vMerge/>
            <w:tcBorders>
              <w:left w:val="single" w:sz="4" w:space="0" w:color="000000"/>
              <w:right w:val="single" w:sz="4" w:space="0" w:color="000000"/>
            </w:tcBorders>
            <w:vAlign w:val="center"/>
          </w:tcPr>
          <w:p w:rsidR="005E202F" w:rsidRPr="005E202F" w:rsidRDefault="005E202F" w:rsidP="00321BA2">
            <w:pPr>
              <w:widowControl/>
              <w:jc w:val="left"/>
              <w:textAlignment w:val="center"/>
              <w:rPr>
                <w:sz w:val="22"/>
              </w:rPr>
            </w:pPr>
          </w:p>
        </w:tc>
      </w:tr>
      <w:tr w:rsidR="005E202F" w:rsidRPr="005E202F" w:rsidTr="00321BA2">
        <w:trPr>
          <w:trHeight w:val="1275"/>
          <w:jc w:val="center"/>
        </w:trPr>
        <w:tc>
          <w:tcPr>
            <w:tcW w:w="767"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4</w:t>
            </w:r>
          </w:p>
        </w:tc>
        <w:tc>
          <w:tcPr>
            <w:tcW w:w="1501"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rFonts w:hint="eastAsia"/>
                <w:kern w:val="0"/>
                <w:sz w:val="22"/>
                <w:lang w:bidi="ar"/>
              </w:rPr>
              <w:t>床头柜</w:t>
            </w:r>
          </w:p>
        </w:tc>
        <w:tc>
          <w:tcPr>
            <w:tcW w:w="3465"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rStyle w:val="font21"/>
                <w:rFonts w:eastAsiaTheme="minorEastAsia" w:hint="default"/>
                <w:color w:val="auto"/>
                <w:sz w:val="22"/>
              </w:rPr>
              <w:t>475mm(</w:t>
            </w:r>
            <w:r w:rsidRPr="005E202F">
              <w:rPr>
                <w:rStyle w:val="font21"/>
                <w:rFonts w:eastAsiaTheme="minorEastAsia" w:hint="default"/>
                <w:color w:val="auto"/>
                <w:sz w:val="22"/>
              </w:rPr>
              <w:t>长</w:t>
            </w:r>
            <w:r w:rsidRPr="005E202F">
              <w:rPr>
                <w:rStyle w:val="font21"/>
                <w:rFonts w:eastAsiaTheme="minorEastAsia" w:hint="default"/>
                <w:color w:val="auto"/>
                <w:sz w:val="22"/>
              </w:rPr>
              <w:t>) ×475mm (</w:t>
            </w:r>
            <w:r w:rsidRPr="005E202F">
              <w:rPr>
                <w:rStyle w:val="font21"/>
                <w:rFonts w:eastAsiaTheme="minorEastAsia" w:hint="default"/>
                <w:color w:val="auto"/>
                <w:sz w:val="22"/>
              </w:rPr>
              <w:t>宽</w:t>
            </w:r>
            <w:r w:rsidRPr="005E202F">
              <w:rPr>
                <w:rStyle w:val="font21"/>
                <w:rFonts w:eastAsiaTheme="minorEastAsia" w:hint="default"/>
                <w:color w:val="auto"/>
                <w:sz w:val="22"/>
              </w:rPr>
              <w:t>) ×755mm(</w:t>
            </w:r>
            <w:r w:rsidRPr="005E202F">
              <w:rPr>
                <w:rStyle w:val="font21"/>
                <w:rFonts w:eastAsiaTheme="minorEastAsia" w:hint="default"/>
                <w:color w:val="auto"/>
                <w:sz w:val="22"/>
              </w:rPr>
              <w:t>高</w:t>
            </w:r>
            <w:r w:rsidRPr="005E202F">
              <w:rPr>
                <w:rStyle w:val="font21"/>
                <w:rFonts w:eastAsiaTheme="minorEastAsia" w:hint="default"/>
                <w:color w:val="auto"/>
                <w:sz w:val="22"/>
              </w:rPr>
              <w:t>)</w:t>
            </w:r>
            <w:r w:rsidRPr="005E202F">
              <w:rPr>
                <w:rStyle w:val="font21"/>
                <w:rFonts w:eastAsiaTheme="minorEastAsia" w:hint="default"/>
                <w:color w:val="auto"/>
                <w:sz w:val="22"/>
              </w:rPr>
              <w:t>，偏差</w:t>
            </w:r>
            <w:r w:rsidRPr="005E202F">
              <w:rPr>
                <w:rStyle w:val="font21"/>
                <w:rFonts w:eastAsiaTheme="minorEastAsia" w:hint="default"/>
                <w:color w:val="auto"/>
                <w:sz w:val="22"/>
              </w:rPr>
              <w:t>≤±2mm</w:t>
            </w:r>
            <w:r w:rsidRPr="005E202F">
              <w:rPr>
                <w:rStyle w:val="font21"/>
                <w:rFonts w:eastAsiaTheme="minorEastAsia" w:hint="default"/>
                <w:color w:val="auto"/>
                <w:sz w:val="22"/>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5E202F" w:rsidRPr="005E202F" w:rsidRDefault="005E202F" w:rsidP="00321BA2">
            <w:pPr>
              <w:widowControl/>
              <w:jc w:val="center"/>
              <w:textAlignment w:val="center"/>
              <w:rPr>
                <w:sz w:val="22"/>
              </w:rPr>
            </w:pPr>
            <w:r w:rsidRPr="005E202F">
              <w:rPr>
                <w:kern w:val="0"/>
                <w:sz w:val="22"/>
                <w:lang w:bidi="ar"/>
              </w:rPr>
              <w:t>1</w:t>
            </w:r>
          </w:p>
        </w:tc>
        <w:tc>
          <w:tcPr>
            <w:tcW w:w="1620" w:type="dxa"/>
            <w:vMerge/>
            <w:tcBorders>
              <w:left w:val="single" w:sz="4" w:space="0" w:color="000000"/>
              <w:right w:val="single" w:sz="4" w:space="0" w:color="000000"/>
            </w:tcBorders>
            <w:vAlign w:val="center"/>
          </w:tcPr>
          <w:p w:rsidR="005E202F" w:rsidRPr="005E202F" w:rsidRDefault="005E202F" w:rsidP="00321BA2">
            <w:pPr>
              <w:widowControl/>
              <w:jc w:val="left"/>
              <w:textAlignment w:val="center"/>
              <w:rPr>
                <w:sz w:val="22"/>
              </w:rPr>
            </w:pPr>
          </w:p>
        </w:tc>
      </w:tr>
      <w:tr w:rsidR="005E202F" w:rsidRPr="005E202F" w:rsidTr="00321BA2">
        <w:trPr>
          <w:trHeight w:val="1421"/>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202F" w:rsidRPr="005E202F" w:rsidRDefault="005E202F" w:rsidP="00321BA2">
            <w:pPr>
              <w:widowControl/>
              <w:jc w:val="center"/>
              <w:textAlignment w:val="center"/>
              <w:rPr>
                <w:sz w:val="22"/>
              </w:rPr>
            </w:pPr>
            <w:r w:rsidRPr="005E202F">
              <w:rPr>
                <w:kern w:val="0"/>
                <w:sz w:val="22"/>
                <w:lang w:bidi="ar"/>
              </w:rPr>
              <w:t>5</w:t>
            </w:r>
          </w:p>
        </w:tc>
        <w:tc>
          <w:tcPr>
            <w:tcW w:w="15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E202F" w:rsidRPr="005E202F" w:rsidRDefault="005E202F" w:rsidP="00321BA2">
            <w:pPr>
              <w:widowControl/>
              <w:jc w:val="center"/>
              <w:textAlignment w:val="center"/>
              <w:rPr>
                <w:sz w:val="22"/>
              </w:rPr>
            </w:pPr>
            <w:r w:rsidRPr="005E202F">
              <w:rPr>
                <w:kern w:val="0"/>
                <w:sz w:val="22"/>
                <w:lang w:bidi="ar"/>
              </w:rPr>
              <w:t>理疗床</w:t>
            </w:r>
            <w:r w:rsidRPr="005E202F">
              <w:rPr>
                <w:kern w:val="0"/>
                <w:sz w:val="22"/>
                <w:lang w:bidi="ar"/>
              </w:rPr>
              <w:t>(2*0.85m</w:t>
            </w:r>
            <w:r w:rsidRPr="005E202F">
              <w:rPr>
                <w:kern w:val="0"/>
                <w:sz w:val="22"/>
                <w:lang w:bidi="ar"/>
              </w:rPr>
              <w:t>带头洞</w:t>
            </w:r>
            <w:r w:rsidRPr="005E202F">
              <w:rPr>
                <w:kern w:val="0"/>
                <w:sz w:val="22"/>
                <w:lang w:bidi="ar"/>
              </w:rPr>
              <w:t>)</w:t>
            </w:r>
          </w:p>
        </w:tc>
        <w:tc>
          <w:tcPr>
            <w:tcW w:w="3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202F" w:rsidRPr="005E202F" w:rsidRDefault="005E202F" w:rsidP="00321BA2">
            <w:pPr>
              <w:widowControl/>
              <w:jc w:val="center"/>
              <w:textAlignment w:val="center"/>
              <w:rPr>
                <w:sz w:val="22"/>
              </w:rPr>
            </w:pPr>
            <w:r w:rsidRPr="005E202F">
              <w:rPr>
                <w:rStyle w:val="font21"/>
                <w:rFonts w:eastAsiaTheme="minorEastAsia" w:hint="default"/>
                <w:color w:val="auto"/>
                <w:sz w:val="22"/>
              </w:rPr>
              <w:t>1900×650×700mm</w:t>
            </w:r>
            <w:r w:rsidRPr="005E202F">
              <w:rPr>
                <w:rFonts w:eastAsiaTheme="minorEastAsia"/>
                <w:sz w:val="22"/>
              </w:rPr>
              <w:t>（允许误差</w:t>
            </w:r>
            <w:r w:rsidRPr="005E202F">
              <w:rPr>
                <w:rFonts w:eastAsiaTheme="minorEastAsia"/>
                <w:sz w:val="22"/>
              </w:rPr>
              <w:t>±5mm</w:t>
            </w:r>
            <w:r w:rsidRPr="005E202F">
              <w:rPr>
                <w:rFonts w:eastAsiaTheme="minorEastAsia"/>
                <w:sz w:val="22"/>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202F" w:rsidRPr="005E202F" w:rsidRDefault="005E202F" w:rsidP="00321BA2">
            <w:pPr>
              <w:widowControl/>
              <w:jc w:val="center"/>
              <w:textAlignment w:val="center"/>
              <w:rPr>
                <w:sz w:val="22"/>
              </w:rPr>
            </w:pPr>
            <w:r w:rsidRPr="005E202F">
              <w:rPr>
                <w:kern w:val="0"/>
                <w:sz w:val="22"/>
                <w:lang w:bidi="ar"/>
              </w:rPr>
              <w:t xml:space="preserve">1 </w:t>
            </w:r>
          </w:p>
        </w:tc>
        <w:tc>
          <w:tcPr>
            <w:tcW w:w="1620" w:type="dxa"/>
            <w:vMerge/>
            <w:tcBorders>
              <w:left w:val="single" w:sz="4" w:space="0" w:color="000000"/>
              <w:bottom w:val="single" w:sz="4" w:space="0" w:color="000000"/>
              <w:right w:val="single" w:sz="4" w:space="0" w:color="000000"/>
            </w:tcBorders>
            <w:shd w:val="clear" w:color="auto" w:fill="FFFFFF"/>
            <w:vAlign w:val="center"/>
          </w:tcPr>
          <w:p w:rsidR="005E202F" w:rsidRPr="005E202F" w:rsidRDefault="005E202F" w:rsidP="00321BA2">
            <w:pPr>
              <w:widowControl/>
              <w:jc w:val="left"/>
              <w:textAlignment w:val="center"/>
              <w:rPr>
                <w:sz w:val="22"/>
              </w:rPr>
            </w:pPr>
          </w:p>
        </w:tc>
      </w:tr>
    </w:tbl>
    <w:p w:rsidR="005E202F" w:rsidRPr="005E202F" w:rsidRDefault="005E202F" w:rsidP="005E202F">
      <w:pPr>
        <w:adjustRightInd w:val="0"/>
        <w:snapToGrid w:val="0"/>
        <w:ind w:firstLineChars="200" w:firstLine="440"/>
        <w:rPr>
          <w:sz w:val="22"/>
        </w:rPr>
      </w:pPr>
    </w:p>
    <w:p w:rsidR="005E202F" w:rsidRPr="005E202F" w:rsidRDefault="005E202F" w:rsidP="005E202F">
      <w:pPr>
        <w:adjustRightInd w:val="0"/>
        <w:snapToGrid w:val="0"/>
        <w:ind w:firstLineChars="200" w:firstLine="440"/>
        <w:rPr>
          <w:rFonts w:eastAsiaTheme="minorEastAsia" w:hAnsiTheme="minorEastAsia"/>
          <w:b/>
          <w:sz w:val="22"/>
          <w:u w:val="wavyHeavy"/>
        </w:rPr>
      </w:pPr>
      <w:r w:rsidRPr="005E202F">
        <w:rPr>
          <w:sz w:val="22"/>
        </w:rPr>
        <w:t>9.4.2</w:t>
      </w:r>
      <w:r w:rsidRPr="005E202F">
        <w:rPr>
          <w:rFonts w:eastAsiaTheme="minorEastAsia"/>
        </w:rPr>
        <w:t>关于检测报告</w:t>
      </w:r>
    </w:p>
    <w:p w:rsidR="005E202F" w:rsidRPr="005E202F" w:rsidRDefault="005E202F" w:rsidP="005E202F">
      <w:pPr>
        <w:adjustRightInd w:val="0"/>
        <w:snapToGrid w:val="0"/>
        <w:ind w:firstLineChars="200" w:firstLine="440"/>
        <w:rPr>
          <w:sz w:val="22"/>
        </w:rPr>
      </w:pPr>
      <w:bookmarkStart w:id="15" w:name="OLE_LINK16"/>
      <w:bookmarkStart w:id="16" w:name="OLE_LINK15"/>
      <w:bookmarkStart w:id="17" w:name="OLE_LINK130"/>
      <w:bookmarkStart w:id="18" w:name="OLE_LINK131"/>
      <w:r w:rsidRPr="005E202F">
        <w:rPr>
          <w:rFonts w:hint="eastAsia"/>
          <w:sz w:val="22"/>
        </w:rPr>
        <w:t>9.4.2.1</w:t>
      </w:r>
      <w:bookmarkEnd w:id="15"/>
      <w:bookmarkEnd w:id="16"/>
      <w:r w:rsidRPr="005E202F">
        <w:rPr>
          <w:rFonts w:hint="eastAsia"/>
          <w:sz w:val="22"/>
        </w:rPr>
        <w:t>提供原材料检测报告，包括但不限于以下内容：</w:t>
      </w:r>
      <w:bookmarkEnd w:id="17"/>
      <w:bookmarkEnd w:id="18"/>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1</w:t>
      </w:r>
      <w:r w:rsidRPr="005E202F">
        <w:rPr>
          <w:rFonts w:hint="eastAsia"/>
          <w:sz w:val="22"/>
        </w:rPr>
        <w:t>）</w:t>
      </w:r>
      <w:r w:rsidRPr="005E202F">
        <w:rPr>
          <w:rFonts w:hint="eastAsia"/>
          <w:sz w:val="22"/>
        </w:rPr>
        <w:t>HDPE</w:t>
      </w:r>
      <w:r w:rsidRPr="005E202F">
        <w:rPr>
          <w:rFonts w:hint="eastAsia"/>
          <w:sz w:val="22"/>
        </w:rPr>
        <w:t>材质：符合《</w:t>
      </w:r>
      <w:r w:rsidRPr="005E202F">
        <w:rPr>
          <w:rFonts w:hint="eastAsia"/>
          <w:sz w:val="22"/>
        </w:rPr>
        <w:t xml:space="preserve">GB/T2408- </w:t>
      </w:r>
      <w:r w:rsidRPr="005E202F">
        <w:rPr>
          <w:rFonts w:hint="eastAsia"/>
          <w:sz w:val="22"/>
        </w:rPr>
        <w:t>》中阻燃性能的标准；符合《</w:t>
      </w:r>
      <w:r w:rsidRPr="005E202F">
        <w:rPr>
          <w:rFonts w:hint="eastAsia"/>
          <w:sz w:val="22"/>
        </w:rPr>
        <w:t xml:space="preserve">GB/T 33047.1- </w:t>
      </w:r>
      <w:r w:rsidRPr="005E202F">
        <w:rPr>
          <w:rFonts w:hint="eastAsia"/>
          <w:sz w:val="22"/>
        </w:rPr>
        <w:t>》中主成分</w:t>
      </w:r>
      <w:r w:rsidRPr="005E202F">
        <w:rPr>
          <w:rFonts w:hint="eastAsia"/>
          <w:sz w:val="22"/>
        </w:rPr>
        <w:t xml:space="preserve"> PE </w:t>
      </w:r>
      <w:r w:rsidRPr="005E202F">
        <w:rPr>
          <w:rFonts w:hint="eastAsia"/>
          <w:sz w:val="22"/>
        </w:rPr>
        <w:t>含量测定≥</w:t>
      </w:r>
      <w:r w:rsidRPr="005E202F">
        <w:rPr>
          <w:rFonts w:hint="eastAsia"/>
          <w:sz w:val="22"/>
        </w:rPr>
        <w:t>99%</w:t>
      </w:r>
      <w:r w:rsidRPr="005E202F">
        <w:rPr>
          <w:rFonts w:hint="eastAsia"/>
          <w:sz w:val="22"/>
        </w:rPr>
        <w:t>的标准；符合《</w:t>
      </w:r>
      <w:r w:rsidRPr="005E202F">
        <w:rPr>
          <w:rFonts w:hint="eastAsia"/>
          <w:sz w:val="22"/>
        </w:rPr>
        <w:t xml:space="preserve">GB/T 16422.3- </w:t>
      </w:r>
      <w:r w:rsidRPr="005E202F">
        <w:rPr>
          <w:rFonts w:hint="eastAsia"/>
          <w:sz w:val="22"/>
        </w:rPr>
        <w:t>》，《</w:t>
      </w:r>
      <w:r w:rsidRPr="005E202F">
        <w:rPr>
          <w:rFonts w:hint="eastAsia"/>
          <w:sz w:val="22"/>
        </w:rPr>
        <w:t xml:space="preserve">GB/T 10125- </w:t>
      </w:r>
      <w:r w:rsidRPr="005E202F">
        <w:rPr>
          <w:rFonts w:hint="eastAsia"/>
          <w:sz w:val="22"/>
        </w:rPr>
        <w:t>》，《</w:t>
      </w:r>
      <w:r w:rsidRPr="005E202F">
        <w:rPr>
          <w:rFonts w:hint="eastAsia"/>
          <w:sz w:val="22"/>
        </w:rPr>
        <w:t xml:space="preserve">GB/T 1043.1- </w:t>
      </w:r>
      <w:r w:rsidRPr="005E202F">
        <w:rPr>
          <w:rFonts w:hint="eastAsia"/>
          <w:sz w:val="22"/>
        </w:rPr>
        <w:t>》中荧光紫外灯老化检测经过不低于</w:t>
      </w:r>
      <w:r w:rsidRPr="005E202F">
        <w:rPr>
          <w:rFonts w:hint="eastAsia"/>
          <w:sz w:val="22"/>
        </w:rPr>
        <w:t xml:space="preserve"> 120h</w:t>
      </w:r>
      <w:r w:rsidRPr="005E202F">
        <w:rPr>
          <w:rFonts w:hint="eastAsia"/>
          <w:sz w:val="22"/>
        </w:rPr>
        <w:t>，外观无明显变化；中性盐雾试验检测经过不低于</w:t>
      </w:r>
      <w:r w:rsidRPr="005E202F">
        <w:rPr>
          <w:rFonts w:hint="eastAsia"/>
          <w:sz w:val="22"/>
        </w:rPr>
        <w:t xml:space="preserve"> 120h</w:t>
      </w:r>
      <w:r w:rsidRPr="005E202F">
        <w:rPr>
          <w:rFonts w:hint="eastAsia"/>
          <w:sz w:val="22"/>
        </w:rPr>
        <w:t>，外观无明显变化；简支梁冲击性能≥</w:t>
      </w:r>
      <w:r w:rsidRPr="005E202F">
        <w:rPr>
          <w:rFonts w:hint="eastAsia"/>
          <w:sz w:val="22"/>
        </w:rPr>
        <w:t>60kJ/</w:t>
      </w:r>
      <w:r w:rsidRPr="005E202F">
        <w:rPr>
          <w:rFonts w:hint="eastAsia"/>
          <w:sz w:val="22"/>
        </w:rPr>
        <w:t>㎡的标准；符合《</w:t>
      </w:r>
      <w:r w:rsidRPr="005E202F">
        <w:rPr>
          <w:rFonts w:hint="eastAsia"/>
          <w:sz w:val="22"/>
        </w:rPr>
        <w:t xml:space="preserve">GB/T 31402- </w:t>
      </w:r>
      <w:r w:rsidRPr="005E202F">
        <w:rPr>
          <w:rFonts w:hint="eastAsia"/>
          <w:sz w:val="22"/>
        </w:rPr>
        <w:t>》中金黄色葡萄球菌≥</w:t>
      </w:r>
      <w:r w:rsidRPr="005E202F">
        <w:rPr>
          <w:rFonts w:hint="eastAsia"/>
          <w:sz w:val="22"/>
        </w:rPr>
        <w:t>97%</w:t>
      </w:r>
      <w:r w:rsidRPr="005E202F">
        <w:rPr>
          <w:rFonts w:hint="eastAsia"/>
          <w:sz w:val="22"/>
        </w:rPr>
        <w:t>、大肠杆菌≥</w:t>
      </w:r>
      <w:r w:rsidRPr="005E202F">
        <w:rPr>
          <w:rFonts w:hint="eastAsia"/>
          <w:sz w:val="22"/>
        </w:rPr>
        <w:t>92%</w:t>
      </w:r>
      <w:r w:rsidRPr="005E202F">
        <w:rPr>
          <w:rFonts w:hint="eastAsia"/>
          <w:sz w:val="22"/>
        </w:rPr>
        <w:t>、白色念珠菌≥</w:t>
      </w:r>
      <w:r w:rsidRPr="005E202F">
        <w:rPr>
          <w:rFonts w:hint="eastAsia"/>
          <w:sz w:val="22"/>
        </w:rPr>
        <w:t>90%</w:t>
      </w:r>
      <w:r w:rsidRPr="005E202F">
        <w:rPr>
          <w:rFonts w:hint="eastAsia"/>
          <w:sz w:val="22"/>
        </w:rPr>
        <w:t>、溶血性链球菌≥</w:t>
      </w:r>
      <w:r w:rsidRPr="005E202F">
        <w:rPr>
          <w:rFonts w:hint="eastAsia"/>
          <w:sz w:val="22"/>
        </w:rPr>
        <w:t>90%</w:t>
      </w:r>
      <w:r w:rsidRPr="005E202F">
        <w:rPr>
          <w:rFonts w:hint="eastAsia"/>
          <w:sz w:val="22"/>
        </w:rPr>
        <w:t>、绿脓杆菌≥</w:t>
      </w:r>
      <w:r w:rsidRPr="005E202F">
        <w:rPr>
          <w:rFonts w:hint="eastAsia"/>
          <w:sz w:val="22"/>
        </w:rPr>
        <w:t>92%</w:t>
      </w:r>
      <w:r w:rsidRPr="005E202F">
        <w:rPr>
          <w:rFonts w:hint="eastAsia"/>
          <w:sz w:val="22"/>
        </w:rPr>
        <w:t>的标准。</w:t>
      </w:r>
    </w:p>
    <w:p w:rsidR="005E202F" w:rsidRPr="005E202F" w:rsidRDefault="005E202F" w:rsidP="005E202F">
      <w:pPr>
        <w:adjustRightInd w:val="0"/>
        <w:snapToGrid w:val="0"/>
        <w:ind w:firstLineChars="200" w:firstLine="440"/>
        <w:rPr>
          <w:sz w:val="22"/>
        </w:rPr>
      </w:pPr>
      <w:r w:rsidRPr="005E202F">
        <w:rPr>
          <w:rFonts w:hint="eastAsia"/>
          <w:sz w:val="22"/>
        </w:rPr>
        <w:lastRenderedPageBreak/>
        <w:t>（</w:t>
      </w:r>
      <w:r w:rsidRPr="005E202F">
        <w:rPr>
          <w:rFonts w:hint="eastAsia"/>
          <w:sz w:val="22"/>
        </w:rPr>
        <w:t>2</w:t>
      </w:r>
      <w:r w:rsidRPr="005E202F">
        <w:rPr>
          <w:rFonts w:hint="eastAsia"/>
          <w:sz w:val="22"/>
        </w:rPr>
        <w:t>）</w:t>
      </w:r>
      <w:r w:rsidRPr="005E202F">
        <w:rPr>
          <w:rFonts w:hint="eastAsia"/>
          <w:sz w:val="22"/>
        </w:rPr>
        <w:t xml:space="preserve">PU </w:t>
      </w:r>
      <w:r w:rsidRPr="005E202F">
        <w:rPr>
          <w:rFonts w:hint="eastAsia"/>
          <w:sz w:val="22"/>
        </w:rPr>
        <w:t>防水透气面料：符合《</w:t>
      </w:r>
      <w:r w:rsidRPr="005E202F">
        <w:rPr>
          <w:rFonts w:hint="eastAsia"/>
          <w:sz w:val="22"/>
        </w:rPr>
        <w:t xml:space="preserve">GB 21551.2- </w:t>
      </w:r>
      <w:r w:rsidRPr="005E202F">
        <w:rPr>
          <w:rFonts w:hint="eastAsia"/>
          <w:sz w:val="22"/>
        </w:rPr>
        <w:t>》中对大肠杆菌和金黄色葡萄球菌的</w:t>
      </w:r>
      <w:r w:rsidRPr="005E202F">
        <w:rPr>
          <w:rFonts w:hint="eastAsia"/>
          <w:sz w:val="22"/>
        </w:rPr>
        <w:t xml:space="preserve"> 24 </w:t>
      </w:r>
      <w:r w:rsidRPr="005E202F">
        <w:rPr>
          <w:rFonts w:hint="eastAsia"/>
          <w:sz w:val="22"/>
        </w:rPr>
        <w:t>小时抗菌率平均值均≥</w:t>
      </w:r>
      <w:r w:rsidRPr="005E202F">
        <w:rPr>
          <w:rFonts w:hint="eastAsia"/>
          <w:sz w:val="22"/>
        </w:rPr>
        <w:t>90%</w:t>
      </w:r>
      <w:r w:rsidRPr="005E202F">
        <w:rPr>
          <w:rFonts w:hint="eastAsia"/>
          <w:sz w:val="22"/>
        </w:rPr>
        <w:t>的标准；符合《</w:t>
      </w:r>
      <w:r w:rsidRPr="005E202F">
        <w:rPr>
          <w:rFonts w:hint="eastAsia"/>
          <w:sz w:val="22"/>
        </w:rPr>
        <w:t>EN597-2</w:t>
      </w:r>
      <w:r w:rsidRPr="005E202F">
        <w:rPr>
          <w:rFonts w:hint="eastAsia"/>
          <w:sz w:val="22"/>
        </w:rPr>
        <w:t>：》中阻燃性能的标准。</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3</w:t>
      </w:r>
      <w:r w:rsidRPr="005E202F">
        <w:rPr>
          <w:rFonts w:hint="eastAsia"/>
          <w:sz w:val="22"/>
        </w:rPr>
        <w:t>）冷轧钢板：符合《</w:t>
      </w:r>
      <w:r w:rsidRPr="005E202F">
        <w:rPr>
          <w:rFonts w:hint="eastAsia"/>
          <w:sz w:val="22"/>
        </w:rPr>
        <w:t xml:space="preserve">GB/T229- </w:t>
      </w:r>
      <w:r w:rsidRPr="005E202F">
        <w:rPr>
          <w:rFonts w:hint="eastAsia"/>
          <w:sz w:val="22"/>
        </w:rPr>
        <w:t>》中吸收能量≥</w:t>
      </w:r>
      <w:r w:rsidRPr="005E202F">
        <w:rPr>
          <w:rFonts w:hint="eastAsia"/>
          <w:sz w:val="22"/>
        </w:rPr>
        <w:t>140KV2(J)</w:t>
      </w:r>
      <w:r w:rsidRPr="005E202F">
        <w:rPr>
          <w:rFonts w:hint="eastAsia"/>
          <w:sz w:val="22"/>
        </w:rPr>
        <w:t>的标准；符合《</w:t>
      </w:r>
      <w:r w:rsidRPr="005E202F">
        <w:rPr>
          <w:rFonts w:hint="eastAsia"/>
          <w:sz w:val="22"/>
        </w:rPr>
        <w:t xml:space="preserve">GB/T228.1- </w:t>
      </w:r>
      <w:r w:rsidRPr="005E202F">
        <w:rPr>
          <w:rFonts w:hint="eastAsia"/>
          <w:sz w:val="22"/>
        </w:rPr>
        <w:t>》中抗拉强度≥</w:t>
      </w:r>
      <w:r w:rsidRPr="005E202F">
        <w:rPr>
          <w:rFonts w:hint="eastAsia"/>
          <w:sz w:val="22"/>
        </w:rPr>
        <w:t>340Mpa</w:t>
      </w:r>
      <w:r w:rsidRPr="005E202F">
        <w:rPr>
          <w:rFonts w:hint="eastAsia"/>
          <w:sz w:val="22"/>
        </w:rPr>
        <w:t>的标准。</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4</w:t>
      </w:r>
      <w:r w:rsidRPr="005E202F">
        <w:rPr>
          <w:rFonts w:hint="eastAsia"/>
          <w:sz w:val="22"/>
        </w:rPr>
        <w:t>）碳钢钢管：符合《</w:t>
      </w:r>
      <w:r w:rsidRPr="005E202F">
        <w:rPr>
          <w:rFonts w:hint="eastAsia"/>
          <w:sz w:val="22"/>
        </w:rPr>
        <w:t xml:space="preserve">GB/T228.1- </w:t>
      </w:r>
      <w:r w:rsidRPr="005E202F">
        <w:rPr>
          <w:rFonts w:hint="eastAsia"/>
          <w:sz w:val="22"/>
        </w:rPr>
        <w:t>》中抗拉强度≥</w:t>
      </w:r>
      <w:r w:rsidRPr="005E202F">
        <w:rPr>
          <w:rFonts w:hint="eastAsia"/>
          <w:sz w:val="22"/>
        </w:rPr>
        <w:t>350Mpa</w:t>
      </w:r>
      <w:r w:rsidRPr="005E202F">
        <w:rPr>
          <w:rFonts w:hint="eastAsia"/>
          <w:sz w:val="22"/>
        </w:rPr>
        <w:t>的标准。</w:t>
      </w:r>
    </w:p>
    <w:p w:rsidR="005E202F" w:rsidRPr="005E202F" w:rsidRDefault="005E202F" w:rsidP="005E202F">
      <w:pPr>
        <w:adjustRightInd w:val="0"/>
        <w:snapToGrid w:val="0"/>
        <w:ind w:firstLineChars="200" w:firstLine="440"/>
        <w:rPr>
          <w:sz w:val="22"/>
        </w:rPr>
      </w:pPr>
      <w:r w:rsidRPr="005E202F">
        <w:rPr>
          <w:rFonts w:hint="eastAsia"/>
          <w:sz w:val="22"/>
        </w:rPr>
        <w:t>（</w:t>
      </w:r>
      <w:r w:rsidRPr="005E202F">
        <w:rPr>
          <w:rFonts w:hint="eastAsia"/>
          <w:sz w:val="22"/>
        </w:rPr>
        <w:t>5</w:t>
      </w:r>
      <w:r w:rsidRPr="005E202F">
        <w:rPr>
          <w:rFonts w:hint="eastAsia"/>
          <w:sz w:val="22"/>
        </w:rPr>
        <w:t>）</w:t>
      </w:r>
      <w:r w:rsidRPr="005E202F">
        <w:rPr>
          <w:rFonts w:hint="eastAsia"/>
          <w:sz w:val="22"/>
        </w:rPr>
        <w:t>PE</w:t>
      </w:r>
      <w:r w:rsidRPr="005E202F">
        <w:rPr>
          <w:rFonts w:hint="eastAsia"/>
          <w:sz w:val="22"/>
        </w:rPr>
        <w:t>原料：符合《</w:t>
      </w:r>
      <w:r w:rsidRPr="005E202F">
        <w:rPr>
          <w:rFonts w:hint="eastAsia"/>
          <w:sz w:val="22"/>
        </w:rPr>
        <w:t xml:space="preserve">GB/T22048- </w:t>
      </w:r>
      <w:r w:rsidRPr="005E202F">
        <w:rPr>
          <w:rFonts w:hint="eastAsia"/>
          <w:sz w:val="22"/>
        </w:rPr>
        <w:t>》中邻苯二甲酸酯、邻苯二甲酸二正辛酯、邻苯二甲酸二异癸脂含量的标准。</w:t>
      </w:r>
    </w:p>
    <w:p w:rsidR="005E202F" w:rsidRPr="005E202F" w:rsidRDefault="005E202F" w:rsidP="005E202F">
      <w:pPr>
        <w:adjustRightInd w:val="0"/>
        <w:snapToGrid w:val="0"/>
        <w:ind w:firstLineChars="200" w:firstLine="440"/>
        <w:rPr>
          <w:sz w:val="22"/>
        </w:rPr>
      </w:pPr>
      <w:r w:rsidRPr="005E202F">
        <w:rPr>
          <w:rFonts w:hint="eastAsia"/>
          <w:sz w:val="22"/>
        </w:rPr>
        <w:t>9.4.2.</w:t>
      </w:r>
      <w:r w:rsidRPr="005E202F">
        <w:rPr>
          <w:sz w:val="22"/>
        </w:rPr>
        <w:t>2</w:t>
      </w:r>
      <w:r w:rsidRPr="005E202F">
        <w:rPr>
          <w:sz w:val="22"/>
        </w:rPr>
        <w:t>检测报告要求：</w:t>
      </w:r>
    </w:p>
    <w:p w:rsidR="005E202F" w:rsidRPr="005E202F" w:rsidRDefault="005E202F" w:rsidP="005E202F">
      <w:pPr>
        <w:adjustRightInd w:val="0"/>
        <w:snapToGrid w:val="0"/>
        <w:ind w:firstLineChars="200" w:firstLine="440"/>
        <w:rPr>
          <w:sz w:val="22"/>
        </w:rPr>
      </w:pPr>
      <w:r w:rsidRPr="005E202F">
        <w:rPr>
          <w:rFonts w:hint="eastAsia"/>
          <w:sz w:val="22"/>
        </w:rPr>
        <w:t>①</w:t>
      </w:r>
      <w:r w:rsidRPr="005E202F">
        <w:rPr>
          <w:sz w:val="22"/>
        </w:rPr>
        <w:t>检测机构要求：含有</w:t>
      </w:r>
      <w:r w:rsidRPr="005E202F">
        <w:rPr>
          <w:sz w:val="22"/>
        </w:rPr>
        <w:t>CMA</w:t>
      </w:r>
      <w:r w:rsidRPr="005E202F">
        <w:rPr>
          <w:sz w:val="22"/>
        </w:rPr>
        <w:t>认证；</w:t>
      </w:r>
    </w:p>
    <w:p w:rsidR="005E202F" w:rsidRPr="005E202F" w:rsidRDefault="005E202F" w:rsidP="005E202F">
      <w:pPr>
        <w:adjustRightInd w:val="0"/>
        <w:snapToGrid w:val="0"/>
        <w:ind w:firstLineChars="200" w:firstLine="440"/>
        <w:rPr>
          <w:sz w:val="22"/>
        </w:rPr>
      </w:pPr>
      <w:r w:rsidRPr="005E202F">
        <w:rPr>
          <w:rFonts w:hint="eastAsia"/>
          <w:sz w:val="22"/>
        </w:rPr>
        <w:t>②</w:t>
      </w:r>
      <w:r w:rsidRPr="005E202F">
        <w:rPr>
          <w:sz w:val="22"/>
        </w:rPr>
        <w:t>检测内容：详见采购需求；</w:t>
      </w:r>
    </w:p>
    <w:p w:rsidR="005E202F" w:rsidRPr="005E202F" w:rsidRDefault="005E202F" w:rsidP="005E202F">
      <w:pPr>
        <w:adjustRightInd w:val="0"/>
        <w:snapToGrid w:val="0"/>
        <w:ind w:firstLineChars="200" w:firstLine="440"/>
        <w:rPr>
          <w:sz w:val="22"/>
        </w:rPr>
      </w:pPr>
      <w:r w:rsidRPr="005E202F">
        <w:rPr>
          <w:rFonts w:hint="eastAsia"/>
          <w:sz w:val="22"/>
        </w:rPr>
        <w:t>③</w:t>
      </w:r>
      <w:r w:rsidRPr="005E202F">
        <w:rPr>
          <w:sz w:val="22"/>
        </w:rPr>
        <w:t>受检单位要求：检测报告上的委托单位（受检单位）名称必须与投标人、投标产品生产厂家或原材料的生产厂家一致；</w:t>
      </w:r>
    </w:p>
    <w:p w:rsidR="005E202F" w:rsidRPr="005E202F" w:rsidRDefault="005E202F" w:rsidP="005E202F">
      <w:pPr>
        <w:adjustRightInd w:val="0"/>
        <w:snapToGrid w:val="0"/>
        <w:ind w:firstLineChars="200" w:firstLine="440"/>
        <w:rPr>
          <w:sz w:val="22"/>
        </w:rPr>
      </w:pPr>
      <w:r w:rsidRPr="005E202F">
        <w:rPr>
          <w:rFonts w:hint="eastAsia"/>
          <w:sz w:val="22"/>
        </w:rPr>
        <w:t>④</w:t>
      </w:r>
      <w:r w:rsidRPr="005E202F">
        <w:rPr>
          <w:sz w:val="22"/>
        </w:rPr>
        <w:t>检测报告有效期：不早于</w:t>
      </w:r>
      <w:r w:rsidRPr="005E202F">
        <w:rPr>
          <w:rFonts w:hint="eastAsia"/>
          <w:sz w:val="22"/>
        </w:rPr>
        <w:t>2024</w:t>
      </w:r>
      <w:r w:rsidRPr="005E202F">
        <w:rPr>
          <w:sz w:val="22"/>
        </w:rPr>
        <w:t>年</w:t>
      </w:r>
      <w:r w:rsidRPr="005E202F">
        <w:rPr>
          <w:sz w:val="22"/>
        </w:rPr>
        <w:t>1</w:t>
      </w:r>
      <w:r w:rsidRPr="005E202F">
        <w:rPr>
          <w:sz w:val="22"/>
        </w:rPr>
        <w:t>月</w:t>
      </w:r>
      <w:r w:rsidRPr="005E202F">
        <w:rPr>
          <w:sz w:val="22"/>
        </w:rPr>
        <w:t>1</w:t>
      </w:r>
      <w:r w:rsidRPr="005E202F">
        <w:rPr>
          <w:sz w:val="22"/>
        </w:rPr>
        <w:t>日。</w:t>
      </w:r>
    </w:p>
    <w:p w:rsidR="005E202F" w:rsidRPr="005E202F" w:rsidRDefault="005E202F" w:rsidP="005E202F">
      <w:pPr>
        <w:adjustRightInd w:val="0"/>
        <w:snapToGrid w:val="0"/>
        <w:ind w:firstLineChars="200" w:firstLine="440"/>
        <w:rPr>
          <w:sz w:val="22"/>
        </w:rPr>
      </w:pPr>
      <w:r w:rsidRPr="005E202F">
        <w:rPr>
          <w:sz w:val="22"/>
        </w:rPr>
        <w:t xml:space="preserve">9.4.3 </w:t>
      </w:r>
      <w:r w:rsidRPr="005E202F">
        <w:rPr>
          <w:sz w:val="22"/>
        </w:rPr>
        <w:t>关于封样</w:t>
      </w:r>
    </w:p>
    <w:p w:rsidR="005E202F" w:rsidRPr="005E202F" w:rsidRDefault="005E202F" w:rsidP="005E202F">
      <w:pPr>
        <w:adjustRightInd w:val="0"/>
        <w:snapToGrid w:val="0"/>
        <w:ind w:firstLineChars="200" w:firstLine="440"/>
        <w:rPr>
          <w:sz w:val="22"/>
        </w:rPr>
      </w:pPr>
      <w:r w:rsidRPr="005E202F">
        <w:rPr>
          <w:rFonts w:hint="eastAsia"/>
          <w:sz w:val="22"/>
        </w:rPr>
        <w:t>9</w:t>
      </w:r>
      <w:r w:rsidRPr="005E202F">
        <w:rPr>
          <w:sz w:val="22"/>
        </w:rPr>
        <w:t>.</w:t>
      </w:r>
      <w:r w:rsidRPr="005E202F">
        <w:rPr>
          <w:rFonts w:hint="eastAsia"/>
          <w:sz w:val="22"/>
        </w:rPr>
        <w:t>4</w:t>
      </w:r>
      <w:r w:rsidRPr="005E202F">
        <w:rPr>
          <w:sz w:val="22"/>
        </w:rPr>
        <w:t>.</w:t>
      </w:r>
      <w:r w:rsidRPr="005E202F">
        <w:rPr>
          <w:rFonts w:hint="eastAsia"/>
          <w:sz w:val="22"/>
        </w:rPr>
        <w:t>3</w:t>
      </w:r>
      <w:r w:rsidRPr="005E202F">
        <w:rPr>
          <w:sz w:val="22"/>
        </w:rPr>
        <w:t>.1</w:t>
      </w:r>
      <w:r w:rsidRPr="005E202F">
        <w:rPr>
          <w:rFonts w:hint="eastAsia"/>
          <w:sz w:val="22"/>
        </w:rPr>
        <w:t>投标人应按照采购文件规定样品标准、时间、地点递交样品，并对样品进行封样。但提交的样品不得含有投标单位名称、标志以及能暗示出投标单位的文字和图案。若因投标人封样不规范造成商业机密泄露，一切后果由投标人承担。</w:t>
      </w:r>
    </w:p>
    <w:p w:rsidR="005E202F" w:rsidRPr="005E202F" w:rsidRDefault="005E202F" w:rsidP="005E202F">
      <w:pPr>
        <w:adjustRightInd w:val="0"/>
        <w:snapToGrid w:val="0"/>
        <w:ind w:firstLineChars="200" w:firstLine="440"/>
        <w:rPr>
          <w:sz w:val="22"/>
        </w:rPr>
      </w:pPr>
      <w:r w:rsidRPr="005E202F">
        <w:rPr>
          <w:rFonts w:hint="eastAsia"/>
          <w:sz w:val="22"/>
        </w:rPr>
        <w:t>9</w:t>
      </w:r>
      <w:r w:rsidRPr="005E202F">
        <w:rPr>
          <w:sz w:val="22"/>
        </w:rPr>
        <w:t>.</w:t>
      </w:r>
      <w:r w:rsidRPr="005E202F">
        <w:rPr>
          <w:rFonts w:hint="eastAsia"/>
          <w:sz w:val="22"/>
        </w:rPr>
        <w:t>4</w:t>
      </w:r>
      <w:r w:rsidRPr="005E202F">
        <w:rPr>
          <w:sz w:val="22"/>
        </w:rPr>
        <w:t>.</w:t>
      </w:r>
      <w:r w:rsidRPr="005E202F">
        <w:rPr>
          <w:rFonts w:hint="eastAsia"/>
          <w:sz w:val="22"/>
        </w:rPr>
        <w:t>3</w:t>
      </w:r>
      <w:r w:rsidRPr="005E202F">
        <w:rPr>
          <w:sz w:val="22"/>
        </w:rPr>
        <w:t>.2</w:t>
      </w:r>
      <w:r w:rsidRPr="005E202F">
        <w:rPr>
          <w:rFonts w:hint="eastAsia"/>
          <w:sz w:val="22"/>
        </w:rPr>
        <w:t>采购人提前准备好放置、储存样品的场地。接收样品时采购人会做好样品送达记录，并对样品进行随机抽取编号，样品的接收登记、评审、封样全程录音录像（</w:t>
      </w:r>
      <w:r w:rsidRPr="005E202F">
        <w:rPr>
          <w:rFonts w:hint="eastAsia"/>
          <w:sz w:val="22"/>
        </w:rPr>
        <w:t>7</w:t>
      </w:r>
      <w:r w:rsidRPr="005E202F">
        <w:rPr>
          <w:rFonts w:hint="eastAsia"/>
          <w:sz w:val="22"/>
        </w:rPr>
        <w:t>天</w:t>
      </w:r>
      <w:r w:rsidRPr="005E202F">
        <w:rPr>
          <w:rFonts w:hint="eastAsia"/>
          <w:sz w:val="22"/>
        </w:rPr>
        <w:t>*</w:t>
      </w:r>
      <w:r w:rsidRPr="005E202F">
        <w:rPr>
          <w:sz w:val="22"/>
        </w:rPr>
        <w:t>24</w:t>
      </w:r>
      <w:r w:rsidRPr="005E202F">
        <w:rPr>
          <w:rFonts w:hint="eastAsia"/>
          <w:sz w:val="22"/>
        </w:rPr>
        <w:t>小时）直至取样结束。录像资料将作为采购档案进行保存。</w:t>
      </w:r>
    </w:p>
    <w:p w:rsidR="005E202F" w:rsidRPr="005E202F" w:rsidRDefault="005E202F" w:rsidP="005E202F">
      <w:pPr>
        <w:snapToGrid w:val="0"/>
        <w:ind w:firstLineChars="200" w:firstLine="440"/>
        <w:rPr>
          <w:sz w:val="22"/>
        </w:rPr>
      </w:pPr>
      <w:r w:rsidRPr="005E202F">
        <w:rPr>
          <w:sz w:val="22"/>
        </w:rPr>
        <w:t xml:space="preserve">9.5 </w:t>
      </w:r>
      <w:r w:rsidRPr="005E202F">
        <w:rPr>
          <w:sz w:val="22"/>
        </w:rPr>
        <w:t>供货期要求</w:t>
      </w:r>
    </w:p>
    <w:p w:rsidR="005E202F" w:rsidRPr="005E202F" w:rsidRDefault="005E202F" w:rsidP="005E202F">
      <w:pPr>
        <w:adjustRightInd w:val="0"/>
        <w:snapToGrid w:val="0"/>
        <w:ind w:firstLineChars="200" w:firstLine="440"/>
        <w:rPr>
          <w:sz w:val="22"/>
        </w:rPr>
      </w:pPr>
      <w:r w:rsidRPr="005E202F">
        <w:rPr>
          <w:sz w:val="22"/>
        </w:rPr>
        <w:t xml:space="preserve">9.5.1 </w:t>
      </w:r>
      <w:r w:rsidRPr="005E202F">
        <w:rPr>
          <w:sz w:val="22"/>
        </w:rPr>
        <w:t>本项目供货期包括设备供货、就位、安装调试直至交付使用的全部时间。</w:t>
      </w:r>
    </w:p>
    <w:p w:rsidR="005E202F" w:rsidRPr="005E202F" w:rsidRDefault="005E202F" w:rsidP="005E202F">
      <w:pPr>
        <w:adjustRightInd w:val="0"/>
        <w:snapToGrid w:val="0"/>
        <w:ind w:firstLineChars="200" w:firstLine="440"/>
        <w:rPr>
          <w:sz w:val="22"/>
        </w:rPr>
      </w:pPr>
      <w:r w:rsidRPr="005E202F">
        <w:rPr>
          <w:sz w:val="22"/>
        </w:rPr>
        <w:t xml:space="preserve">9.5.2 </w:t>
      </w:r>
      <w:r w:rsidRPr="005E202F">
        <w:rPr>
          <w:sz w:val="22"/>
        </w:rPr>
        <w:t>本项目的安装调试及试用期间的管理将纳入采购人的管理范围，在此过程中，中标人须服从采购人的时间和管理协调。</w:t>
      </w:r>
    </w:p>
    <w:p w:rsidR="005E202F" w:rsidRPr="005E202F" w:rsidRDefault="005E202F" w:rsidP="005E202F">
      <w:pPr>
        <w:snapToGrid w:val="0"/>
        <w:ind w:firstLineChars="200" w:firstLine="440"/>
        <w:rPr>
          <w:sz w:val="22"/>
        </w:rPr>
      </w:pPr>
      <w:r w:rsidRPr="005E202F">
        <w:rPr>
          <w:sz w:val="22"/>
        </w:rPr>
        <w:t xml:space="preserve">9.6 </w:t>
      </w:r>
      <w:r w:rsidRPr="005E202F">
        <w:rPr>
          <w:sz w:val="22"/>
        </w:rPr>
        <w:t>质量标准与验收要求</w:t>
      </w:r>
    </w:p>
    <w:p w:rsidR="005E202F" w:rsidRPr="005E202F" w:rsidRDefault="005E202F" w:rsidP="005E202F">
      <w:pPr>
        <w:adjustRightInd w:val="0"/>
        <w:snapToGrid w:val="0"/>
        <w:ind w:firstLineChars="200" w:firstLine="440"/>
        <w:rPr>
          <w:sz w:val="22"/>
        </w:rPr>
      </w:pPr>
      <w:r w:rsidRPr="005E202F">
        <w:rPr>
          <w:sz w:val="22"/>
        </w:rPr>
        <w:t>9.6.1</w:t>
      </w:r>
      <w:r w:rsidRPr="005E202F">
        <w:rPr>
          <w:sz w:val="22"/>
        </w:rPr>
        <w:t>投标人提供的产品和相关服务应符合国家或行业管理部门颁发的各项质量和安全标准、规范和验收要求，标准和规范等不一致的，从高从严执行。</w:t>
      </w:r>
    </w:p>
    <w:p w:rsidR="005E202F" w:rsidRPr="005E202F" w:rsidRDefault="005E202F" w:rsidP="005E202F">
      <w:pPr>
        <w:adjustRightInd w:val="0"/>
        <w:snapToGrid w:val="0"/>
        <w:ind w:firstLineChars="200" w:firstLine="440"/>
        <w:rPr>
          <w:sz w:val="22"/>
        </w:rPr>
      </w:pPr>
      <w:r w:rsidRPr="005E202F">
        <w:rPr>
          <w:sz w:val="22"/>
        </w:rPr>
        <w:t xml:space="preserve">9.6.2 </w:t>
      </w:r>
      <w:r w:rsidRPr="005E202F">
        <w:rPr>
          <w:sz w:val="22"/>
        </w:rPr>
        <w:t>本项目验收将由采购人组织进行或委托第三方进行，质量标准和验收要求为按照上文中</w:t>
      </w:r>
      <w:r w:rsidRPr="005E202F">
        <w:rPr>
          <w:sz w:val="22"/>
        </w:rPr>
        <w:t>9.</w:t>
      </w:r>
      <w:r w:rsidRPr="005E202F">
        <w:rPr>
          <w:rFonts w:hint="eastAsia"/>
          <w:sz w:val="22"/>
        </w:rPr>
        <w:t>6</w:t>
      </w:r>
      <w:r w:rsidRPr="005E202F">
        <w:rPr>
          <w:sz w:val="22"/>
        </w:rPr>
        <w:t>.1</w:t>
      </w:r>
      <w:r w:rsidRPr="005E202F">
        <w:rPr>
          <w:sz w:val="22"/>
        </w:rPr>
        <w:t>条款规定一次验收合格。</w:t>
      </w:r>
    </w:p>
    <w:p w:rsidR="005E202F" w:rsidRPr="005E202F" w:rsidRDefault="005E202F" w:rsidP="005E202F">
      <w:pPr>
        <w:adjustRightInd w:val="0"/>
        <w:snapToGrid w:val="0"/>
        <w:ind w:firstLineChars="200" w:firstLine="440"/>
        <w:rPr>
          <w:sz w:val="22"/>
        </w:rPr>
      </w:pPr>
      <w:r w:rsidRPr="005E202F">
        <w:rPr>
          <w:sz w:val="22"/>
        </w:rPr>
        <w:t xml:space="preserve">9.6.3 </w:t>
      </w:r>
      <w:r w:rsidRPr="005E202F">
        <w:rPr>
          <w:sz w:val="22"/>
        </w:rPr>
        <w:t>如验收未获通过，采购人有权要求更换或退货，并按照合同约定的条款对供应商作违约处理。</w:t>
      </w:r>
    </w:p>
    <w:p w:rsidR="005E202F" w:rsidRPr="005E202F" w:rsidRDefault="005E202F" w:rsidP="005E202F">
      <w:pPr>
        <w:autoSpaceDN w:val="0"/>
        <w:adjustRightInd w:val="0"/>
        <w:snapToGrid w:val="0"/>
        <w:ind w:firstLineChars="200" w:firstLine="440"/>
        <w:textAlignment w:val="baseline"/>
        <w:rPr>
          <w:b/>
          <w:sz w:val="22"/>
          <w:u w:val="wavyHeavy"/>
        </w:rPr>
      </w:pPr>
      <w:r w:rsidRPr="005E202F">
        <w:rPr>
          <w:sz w:val="22"/>
        </w:rPr>
        <w:t xml:space="preserve">9.6.4 </w:t>
      </w:r>
      <w:r w:rsidRPr="005E202F">
        <w:rPr>
          <w:sz w:val="22"/>
        </w:rPr>
        <w:t>中标人在投标阶段提供的样品将由采购人进行保管和封存，将作为履约验收的参考。</w:t>
      </w:r>
    </w:p>
    <w:p w:rsidR="005E202F" w:rsidRPr="005E202F" w:rsidRDefault="005E202F" w:rsidP="005E202F">
      <w:pPr>
        <w:adjustRightInd w:val="0"/>
        <w:snapToGrid w:val="0"/>
        <w:ind w:firstLineChars="200" w:firstLine="442"/>
        <w:outlineLvl w:val="2"/>
        <w:rPr>
          <w:b/>
          <w:bCs/>
          <w:sz w:val="22"/>
        </w:rPr>
      </w:pPr>
      <w:bookmarkStart w:id="19" w:name="_Toc216871021"/>
      <w:r w:rsidRPr="005E202F">
        <w:rPr>
          <w:b/>
          <w:bCs/>
          <w:sz w:val="22"/>
        </w:rPr>
        <w:t xml:space="preserve">10 </w:t>
      </w:r>
      <w:r w:rsidRPr="005E202F">
        <w:rPr>
          <w:b/>
          <w:bCs/>
          <w:sz w:val="22"/>
        </w:rPr>
        <w:t>人员及设备配备要求</w:t>
      </w:r>
      <w:bookmarkEnd w:id="19"/>
    </w:p>
    <w:p w:rsidR="005E202F" w:rsidRPr="005E202F" w:rsidRDefault="005E202F" w:rsidP="005E202F">
      <w:pPr>
        <w:snapToGrid w:val="0"/>
        <w:ind w:firstLineChars="200" w:firstLine="440"/>
        <w:rPr>
          <w:sz w:val="22"/>
        </w:rPr>
      </w:pPr>
      <w:r w:rsidRPr="005E202F">
        <w:rPr>
          <w:sz w:val="22"/>
        </w:rPr>
        <w:t xml:space="preserve">10.1 </w:t>
      </w:r>
      <w:r w:rsidRPr="005E202F">
        <w:rPr>
          <w:sz w:val="22"/>
        </w:rPr>
        <w:t>人员配备要求</w:t>
      </w:r>
    </w:p>
    <w:p w:rsidR="005E202F" w:rsidRPr="005E202F" w:rsidRDefault="005E202F" w:rsidP="005E202F">
      <w:pPr>
        <w:snapToGrid w:val="0"/>
        <w:ind w:firstLineChars="200" w:firstLine="440"/>
        <w:jc w:val="left"/>
        <w:rPr>
          <w:b/>
          <w:bCs/>
          <w:sz w:val="22"/>
          <w:u w:val="wavyHeavy"/>
        </w:rPr>
      </w:pPr>
      <w:r w:rsidRPr="005E202F">
        <w:rPr>
          <w:rFonts w:hint="eastAsia"/>
          <w:sz w:val="22"/>
        </w:rPr>
        <w:t>投标人提供为本项目提供售后服务的专职服务人员名单。</w:t>
      </w:r>
    </w:p>
    <w:p w:rsidR="005E202F" w:rsidRPr="005E202F" w:rsidRDefault="005E202F" w:rsidP="005E202F">
      <w:pPr>
        <w:snapToGrid w:val="0"/>
        <w:ind w:firstLineChars="200" w:firstLine="440"/>
        <w:rPr>
          <w:sz w:val="22"/>
        </w:rPr>
      </w:pPr>
      <w:r w:rsidRPr="005E202F">
        <w:rPr>
          <w:sz w:val="22"/>
        </w:rPr>
        <w:t xml:space="preserve">10.2 </w:t>
      </w:r>
      <w:r w:rsidRPr="005E202F">
        <w:rPr>
          <w:sz w:val="22"/>
        </w:rPr>
        <w:t>设备要求</w:t>
      </w:r>
    </w:p>
    <w:p w:rsidR="005E202F" w:rsidRPr="005E202F" w:rsidRDefault="005E202F" w:rsidP="005E202F">
      <w:pPr>
        <w:snapToGrid w:val="0"/>
        <w:ind w:firstLineChars="200" w:firstLine="440"/>
        <w:jc w:val="left"/>
        <w:rPr>
          <w:b/>
          <w:bCs/>
          <w:sz w:val="22"/>
          <w:u w:val="wavyHeavy"/>
        </w:rPr>
      </w:pPr>
      <w:r w:rsidRPr="005E202F">
        <w:rPr>
          <w:sz w:val="22"/>
        </w:rPr>
        <w:t>中标人在实施本项目时，</w:t>
      </w:r>
      <w:r w:rsidRPr="005E202F">
        <w:rPr>
          <w:rFonts w:hint="eastAsia"/>
          <w:sz w:val="22"/>
        </w:rPr>
        <w:t>自行准备车辆以及现场安装所需的工具。</w:t>
      </w:r>
    </w:p>
    <w:p w:rsidR="005E202F" w:rsidRPr="005E202F" w:rsidRDefault="005E202F" w:rsidP="005E202F">
      <w:pPr>
        <w:adjustRightInd w:val="0"/>
        <w:snapToGrid w:val="0"/>
        <w:ind w:firstLineChars="200" w:firstLine="442"/>
        <w:outlineLvl w:val="2"/>
        <w:rPr>
          <w:b/>
          <w:bCs/>
          <w:sz w:val="22"/>
        </w:rPr>
      </w:pPr>
      <w:bookmarkStart w:id="20" w:name="_Toc216871022"/>
      <w:r w:rsidRPr="005E202F">
        <w:rPr>
          <w:b/>
          <w:bCs/>
          <w:sz w:val="22"/>
        </w:rPr>
        <w:t xml:space="preserve">11 </w:t>
      </w:r>
      <w:r w:rsidRPr="005E202F">
        <w:rPr>
          <w:b/>
          <w:bCs/>
          <w:sz w:val="22"/>
        </w:rPr>
        <w:t>安全文明作业要求和应急处置要求</w:t>
      </w:r>
      <w:bookmarkEnd w:id="20"/>
    </w:p>
    <w:p w:rsidR="005E202F" w:rsidRPr="005E202F" w:rsidRDefault="005E202F" w:rsidP="005E202F">
      <w:pPr>
        <w:adjustRightInd w:val="0"/>
        <w:snapToGrid w:val="0"/>
        <w:ind w:firstLineChars="200" w:firstLine="440"/>
        <w:rPr>
          <w:bCs/>
          <w:sz w:val="22"/>
        </w:rPr>
      </w:pPr>
      <w:r w:rsidRPr="005E202F">
        <w:rPr>
          <w:sz w:val="22"/>
        </w:rPr>
        <w:t>中标人在执行本项目过程中，必须严格遵守上海市有关应急联动处置办法的规定（参见</w:t>
      </w:r>
      <w:r w:rsidRPr="005E202F">
        <w:rPr>
          <w:b/>
          <w:bCs/>
          <w:sz w:val="22"/>
        </w:rPr>
        <w:t>《上海市</w:t>
      </w:r>
      <w:r w:rsidRPr="005E202F">
        <w:rPr>
          <w:b/>
          <w:bCs/>
          <w:sz w:val="22"/>
        </w:rPr>
        <w:lastRenderedPageBreak/>
        <w:t>政府关于印发修订后的上海市突发事件应急联动处置办法的通知》</w:t>
      </w:r>
      <w:r w:rsidRPr="005E202F">
        <w:rPr>
          <w:b/>
          <w:bCs/>
          <w:sz w:val="22"/>
          <w:u w:val="single"/>
        </w:rPr>
        <w:t>沪府〔</w:t>
      </w:r>
      <w:r w:rsidRPr="005E202F">
        <w:rPr>
          <w:b/>
          <w:bCs/>
          <w:sz w:val="22"/>
          <w:u w:val="single"/>
        </w:rPr>
        <w:t>2015</w:t>
      </w:r>
      <w:r w:rsidRPr="005E202F">
        <w:rPr>
          <w:b/>
          <w:bCs/>
          <w:sz w:val="22"/>
          <w:u w:val="single"/>
        </w:rPr>
        <w:t>〕</w:t>
      </w:r>
      <w:r w:rsidRPr="005E202F">
        <w:rPr>
          <w:b/>
          <w:bCs/>
          <w:sz w:val="22"/>
          <w:u w:val="single"/>
        </w:rPr>
        <w:t>49</w:t>
      </w:r>
      <w:r w:rsidRPr="005E202F">
        <w:rPr>
          <w:b/>
          <w:bCs/>
          <w:sz w:val="22"/>
          <w:u w:val="single"/>
        </w:rPr>
        <w:t>号</w:t>
      </w:r>
      <w:r w:rsidRPr="005E202F">
        <w:rPr>
          <w:b/>
          <w:bCs/>
          <w:sz w:val="22"/>
        </w:rPr>
        <w:t>）</w:t>
      </w:r>
      <w:r w:rsidRPr="005E202F">
        <w:rPr>
          <w:bCs/>
          <w:sz w:val="22"/>
        </w:rPr>
        <w:t>，做</w:t>
      </w:r>
      <w:r w:rsidRPr="005E202F">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5E202F" w:rsidRPr="005E202F" w:rsidRDefault="005E202F" w:rsidP="005E202F">
      <w:pPr>
        <w:adjustRightInd w:val="0"/>
        <w:snapToGrid w:val="0"/>
        <w:ind w:firstLineChars="200" w:firstLine="442"/>
        <w:outlineLvl w:val="2"/>
        <w:rPr>
          <w:b/>
          <w:bCs/>
          <w:sz w:val="22"/>
        </w:rPr>
      </w:pPr>
      <w:bookmarkStart w:id="21" w:name="_Toc216871023"/>
      <w:r w:rsidRPr="005E202F">
        <w:rPr>
          <w:b/>
          <w:bCs/>
          <w:sz w:val="22"/>
        </w:rPr>
        <w:t xml:space="preserve">12 </w:t>
      </w:r>
      <w:r w:rsidRPr="005E202F">
        <w:rPr>
          <w:b/>
          <w:bCs/>
          <w:sz w:val="22"/>
        </w:rPr>
        <w:t>售后服务要求</w:t>
      </w:r>
      <w:bookmarkEnd w:id="21"/>
    </w:p>
    <w:p w:rsidR="005E202F" w:rsidRPr="005E202F" w:rsidRDefault="005E202F" w:rsidP="005E202F">
      <w:pPr>
        <w:adjustRightInd w:val="0"/>
        <w:snapToGrid w:val="0"/>
        <w:ind w:firstLineChars="200" w:firstLine="440"/>
        <w:rPr>
          <w:sz w:val="22"/>
        </w:rPr>
      </w:pPr>
      <w:r w:rsidRPr="005E202F">
        <w:rPr>
          <w:sz w:val="22"/>
        </w:rPr>
        <w:t xml:space="preserve">12.1 </w:t>
      </w:r>
      <w:r w:rsidRPr="005E202F">
        <w:rPr>
          <w:sz w:val="22"/>
        </w:rPr>
        <w:t>操作培训要求</w:t>
      </w:r>
    </w:p>
    <w:p w:rsidR="005E202F" w:rsidRPr="005E202F" w:rsidRDefault="005E202F" w:rsidP="005E202F">
      <w:pPr>
        <w:adjustRightInd w:val="0"/>
        <w:snapToGrid w:val="0"/>
        <w:ind w:firstLineChars="200" w:firstLine="440"/>
        <w:rPr>
          <w:sz w:val="22"/>
        </w:rPr>
      </w:pPr>
      <w:r w:rsidRPr="005E202F">
        <w:rPr>
          <w:sz w:val="22"/>
        </w:rPr>
        <w:t>在设备进行安装或调试期间，中标人应负责对采购人的技术人员进行必要的培训，并提供培训资料。培训内容应包括如何对设备进行操作，以及简单故障的排除等。</w:t>
      </w:r>
    </w:p>
    <w:p w:rsidR="005E202F" w:rsidRPr="005E202F" w:rsidRDefault="005E202F" w:rsidP="005E202F">
      <w:pPr>
        <w:snapToGrid w:val="0"/>
        <w:ind w:firstLineChars="200" w:firstLine="440"/>
        <w:jc w:val="left"/>
        <w:rPr>
          <w:sz w:val="22"/>
        </w:rPr>
      </w:pPr>
      <w:r w:rsidRPr="005E202F">
        <w:rPr>
          <w:sz w:val="22"/>
        </w:rPr>
        <w:t>12.2</w:t>
      </w:r>
      <w:r w:rsidRPr="005E202F">
        <w:rPr>
          <w:rFonts w:hint="eastAsia"/>
          <w:sz w:val="22"/>
        </w:rPr>
        <w:t>免费质保期服务承诺</w:t>
      </w:r>
    </w:p>
    <w:p w:rsidR="005E202F" w:rsidRPr="005E202F" w:rsidRDefault="005E202F" w:rsidP="005E202F">
      <w:pPr>
        <w:snapToGrid w:val="0"/>
        <w:ind w:firstLineChars="200" w:firstLine="440"/>
        <w:jc w:val="left"/>
        <w:rPr>
          <w:sz w:val="22"/>
        </w:rPr>
      </w:pPr>
      <w:r w:rsidRPr="005E202F">
        <w:rPr>
          <w:sz w:val="22"/>
        </w:rPr>
        <w:t>12.2.1</w:t>
      </w:r>
      <w:r w:rsidRPr="005E202F">
        <w:rPr>
          <w:sz w:val="22"/>
        </w:rPr>
        <w:t>本项目免费</w:t>
      </w:r>
      <w:r w:rsidRPr="005E202F">
        <w:rPr>
          <w:rFonts w:hint="eastAsia"/>
          <w:sz w:val="22"/>
        </w:rPr>
        <w:t>质保期</w:t>
      </w:r>
      <w:r w:rsidRPr="005E202F">
        <w:rPr>
          <w:sz w:val="22"/>
        </w:rPr>
        <w:t>：</w:t>
      </w:r>
      <w:r w:rsidRPr="005E202F">
        <w:rPr>
          <w:rFonts w:hint="eastAsia"/>
          <w:sz w:val="22"/>
        </w:rPr>
        <w:t>≥</w:t>
      </w:r>
      <w:r w:rsidRPr="005E202F">
        <w:rPr>
          <w:rFonts w:hint="eastAsia"/>
          <w:sz w:val="22"/>
        </w:rPr>
        <w:t>5</w:t>
      </w:r>
      <w:r w:rsidRPr="005E202F">
        <w:rPr>
          <w:rFonts w:hint="eastAsia"/>
          <w:sz w:val="22"/>
        </w:rPr>
        <w:t>年。</w:t>
      </w:r>
    </w:p>
    <w:p w:rsidR="005E202F" w:rsidRPr="005E202F" w:rsidRDefault="005E202F" w:rsidP="005E202F">
      <w:pPr>
        <w:snapToGrid w:val="0"/>
        <w:ind w:firstLineChars="200" w:firstLine="440"/>
        <w:jc w:val="left"/>
        <w:rPr>
          <w:sz w:val="22"/>
        </w:rPr>
      </w:pPr>
      <w:r w:rsidRPr="005E202F">
        <w:rPr>
          <w:sz w:val="22"/>
        </w:rPr>
        <w:t>12.2.2</w:t>
      </w:r>
      <w:r w:rsidRPr="005E202F">
        <w:rPr>
          <w:sz w:val="22"/>
        </w:rPr>
        <w:t>在免费</w:t>
      </w:r>
      <w:r w:rsidRPr="005E202F">
        <w:rPr>
          <w:rFonts w:hint="eastAsia"/>
          <w:sz w:val="22"/>
        </w:rPr>
        <w:t>质保期</w:t>
      </w:r>
      <w:r w:rsidRPr="005E202F">
        <w:rPr>
          <w:sz w:val="22"/>
        </w:rPr>
        <w:t>内，售后服务机构或团队构成、系统发生故障后的应急响应方案；</w:t>
      </w:r>
    </w:p>
    <w:p w:rsidR="005E202F" w:rsidRPr="005E202F" w:rsidRDefault="005E202F" w:rsidP="005E202F">
      <w:pPr>
        <w:snapToGrid w:val="0"/>
        <w:ind w:firstLineChars="200" w:firstLine="440"/>
        <w:jc w:val="left"/>
        <w:rPr>
          <w:sz w:val="22"/>
        </w:rPr>
      </w:pPr>
      <w:r w:rsidRPr="005E202F">
        <w:rPr>
          <w:sz w:val="22"/>
        </w:rPr>
        <w:t>12.2.3</w:t>
      </w:r>
      <w:r w:rsidRPr="005E202F">
        <w:rPr>
          <w:sz w:val="22"/>
        </w:rPr>
        <w:t>如果设备发生故障，具体响应方案。中标人应调查故障原因并修复直至满足最终验收指标和性能的要求，或者更换整个或部分有缺陷的材料。以上各项都应是免费的。</w:t>
      </w:r>
    </w:p>
    <w:p w:rsidR="005E202F" w:rsidRPr="005E202F" w:rsidRDefault="005E202F" w:rsidP="005E202F">
      <w:pPr>
        <w:snapToGrid w:val="0"/>
        <w:ind w:firstLineChars="200" w:firstLine="440"/>
        <w:jc w:val="left"/>
        <w:rPr>
          <w:sz w:val="22"/>
        </w:rPr>
      </w:pPr>
    </w:p>
    <w:p w:rsidR="005E202F" w:rsidRPr="005E202F" w:rsidRDefault="005E202F" w:rsidP="005E202F">
      <w:pPr>
        <w:adjustRightInd w:val="0"/>
        <w:snapToGrid w:val="0"/>
        <w:jc w:val="center"/>
        <w:outlineLvl w:val="1"/>
        <w:rPr>
          <w:rFonts w:eastAsia="黑体"/>
          <w:sz w:val="30"/>
          <w:szCs w:val="30"/>
        </w:rPr>
      </w:pPr>
      <w:bookmarkStart w:id="22" w:name="_Toc475631915"/>
      <w:bookmarkStart w:id="23" w:name="_Toc216871024"/>
      <w:r w:rsidRPr="005E202F">
        <w:rPr>
          <w:rFonts w:eastAsia="黑体"/>
          <w:sz w:val="30"/>
          <w:szCs w:val="30"/>
        </w:rPr>
        <w:t>四、投标报价须知</w:t>
      </w:r>
      <w:bookmarkEnd w:id="22"/>
      <w:bookmarkEnd w:id="23"/>
    </w:p>
    <w:p w:rsidR="005E202F" w:rsidRPr="005E202F" w:rsidRDefault="005E202F" w:rsidP="005E202F">
      <w:pPr>
        <w:adjustRightInd w:val="0"/>
        <w:snapToGrid w:val="0"/>
        <w:ind w:firstLineChars="200" w:firstLine="442"/>
        <w:jc w:val="left"/>
        <w:outlineLvl w:val="2"/>
        <w:rPr>
          <w:b/>
          <w:sz w:val="22"/>
        </w:rPr>
      </w:pPr>
      <w:bookmarkStart w:id="24" w:name="_Toc216871025"/>
      <w:r w:rsidRPr="005E202F">
        <w:rPr>
          <w:b/>
          <w:sz w:val="22"/>
        </w:rPr>
        <w:t xml:space="preserve">13 </w:t>
      </w:r>
      <w:r w:rsidRPr="005E202F">
        <w:rPr>
          <w:b/>
          <w:sz w:val="22"/>
        </w:rPr>
        <w:t>投标报价依据</w:t>
      </w:r>
      <w:bookmarkEnd w:id="24"/>
    </w:p>
    <w:p w:rsidR="005E202F" w:rsidRPr="005E202F" w:rsidRDefault="005E202F" w:rsidP="005E202F">
      <w:pPr>
        <w:snapToGrid w:val="0"/>
        <w:ind w:firstLineChars="200" w:firstLine="440"/>
        <w:jc w:val="left"/>
        <w:rPr>
          <w:sz w:val="22"/>
        </w:rPr>
      </w:pPr>
      <w:r w:rsidRPr="005E202F">
        <w:rPr>
          <w:sz w:val="22"/>
        </w:rPr>
        <w:t xml:space="preserve">13.1 </w:t>
      </w:r>
      <w:r w:rsidRPr="005E202F">
        <w:rPr>
          <w:sz w:val="22"/>
        </w:rPr>
        <w:t>投标报价计算依据包括本项目的招标文件（包括提供的附件）、招标文件答疑或修改的补充文书、供货清单、项目现场条件等。</w:t>
      </w:r>
    </w:p>
    <w:p w:rsidR="005E202F" w:rsidRPr="005E202F" w:rsidRDefault="005E202F" w:rsidP="005E202F">
      <w:pPr>
        <w:snapToGrid w:val="0"/>
        <w:ind w:firstLineChars="200" w:firstLine="440"/>
        <w:jc w:val="left"/>
        <w:rPr>
          <w:sz w:val="22"/>
        </w:rPr>
      </w:pPr>
      <w:r w:rsidRPr="005E202F">
        <w:rPr>
          <w:sz w:val="22"/>
        </w:rPr>
        <w:t xml:space="preserve">13.2 </w:t>
      </w:r>
      <w:r w:rsidRPr="005E202F">
        <w:rPr>
          <w:sz w:val="22"/>
        </w:rPr>
        <w:t>招标文件明确的</w:t>
      </w:r>
      <w:r w:rsidRPr="005E202F">
        <w:rPr>
          <w:rFonts w:hint="eastAsia"/>
          <w:sz w:val="22"/>
        </w:rPr>
        <w:t>项目</w:t>
      </w:r>
      <w:r w:rsidRPr="005E202F">
        <w:rPr>
          <w:sz w:val="22"/>
        </w:rPr>
        <w:t>范围、</w:t>
      </w:r>
      <w:r w:rsidRPr="005E202F">
        <w:rPr>
          <w:rFonts w:hint="eastAsia"/>
          <w:sz w:val="22"/>
        </w:rPr>
        <w:t>供货</w:t>
      </w:r>
      <w:r w:rsidRPr="005E202F">
        <w:rPr>
          <w:sz w:val="22"/>
        </w:rPr>
        <w:t>内容、</w:t>
      </w:r>
      <w:r w:rsidRPr="005E202F">
        <w:rPr>
          <w:rFonts w:hint="eastAsia"/>
          <w:sz w:val="22"/>
        </w:rPr>
        <w:t>供货</w:t>
      </w:r>
      <w:r w:rsidRPr="005E202F">
        <w:rPr>
          <w:sz w:val="22"/>
        </w:rPr>
        <w:t>期限、</w:t>
      </w:r>
      <w:r w:rsidRPr="005E202F">
        <w:rPr>
          <w:rFonts w:hint="eastAsia"/>
          <w:sz w:val="22"/>
        </w:rPr>
        <w:t>产品</w:t>
      </w:r>
      <w:r w:rsidRPr="005E202F">
        <w:rPr>
          <w:sz w:val="22"/>
        </w:rPr>
        <w:t>质量要求、</w:t>
      </w:r>
      <w:r w:rsidRPr="005E202F">
        <w:rPr>
          <w:rFonts w:hint="eastAsia"/>
          <w:sz w:val="22"/>
        </w:rPr>
        <w:t>验收要求</w:t>
      </w:r>
      <w:r w:rsidRPr="005E202F">
        <w:rPr>
          <w:sz w:val="22"/>
        </w:rPr>
        <w:t>与</w:t>
      </w:r>
      <w:r w:rsidRPr="005E202F">
        <w:rPr>
          <w:rFonts w:hint="eastAsia"/>
          <w:sz w:val="22"/>
        </w:rPr>
        <w:t>售后服务要求</w:t>
      </w:r>
      <w:r w:rsidRPr="005E202F">
        <w:rPr>
          <w:sz w:val="22"/>
        </w:rPr>
        <w:t>等。</w:t>
      </w:r>
    </w:p>
    <w:p w:rsidR="005E202F" w:rsidRPr="005E202F" w:rsidRDefault="005E202F" w:rsidP="005E202F">
      <w:pPr>
        <w:snapToGrid w:val="0"/>
        <w:ind w:firstLineChars="200" w:firstLine="440"/>
        <w:jc w:val="left"/>
        <w:rPr>
          <w:sz w:val="22"/>
        </w:rPr>
      </w:pPr>
      <w:r w:rsidRPr="005E202F">
        <w:rPr>
          <w:sz w:val="22"/>
        </w:rPr>
        <w:t xml:space="preserve">13.3 </w:t>
      </w:r>
      <w:r w:rsidRPr="005E202F">
        <w:rPr>
          <w:sz w:val="22"/>
        </w:rPr>
        <w:t>供货清单说明</w:t>
      </w:r>
    </w:p>
    <w:p w:rsidR="005E202F" w:rsidRPr="005E202F" w:rsidRDefault="005E202F" w:rsidP="005E202F">
      <w:pPr>
        <w:snapToGrid w:val="0"/>
        <w:ind w:firstLineChars="200" w:firstLine="440"/>
        <w:jc w:val="left"/>
        <w:rPr>
          <w:sz w:val="22"/>
        </w:rPr>
      </w:pPr>
      <w:r w:rsidRPr="005E202F">
        <w:rPr>
          <w:sz w:val="22"/>
        </w:rPr>
        <w:t xml:space="preserve">13.3.1 </w:t>
      </w:r>
      <w:r w:rsidRPr="005E202F">
        <w:rPr>
          <w:sz w:val="22"/>
        </w:rPr>
        <w:t>供货清单应与投标人须知、合同条件、项目质量标准和要求等文件结合起来理解或解释。</w:t>
      </w:r>
    </w:p>
    <w:p w:rsidR="005E202F" w:rsidRPr="005E202F" w:rsidRDefault="005E202F" w:rsidP="005E202F">
      <w:pPr>
        <w:snapToGrid w:val="0"/>
        <w:ind w:firstLineChars="200" w:firstLine="440"/>
        <w:jc w:val="left"/>
        <w:rPr>
          <w:sz w:val="22"/>
        </w:rPr>
      </w:pPr>
      <w:r w:rsidRPr="005E202F">
        <w:rPr>
          <w:sz w:val="22"/>
        </w:rPr>
        <w:t xml:space="preserve">13.3.2 </w:t>
      </w:r>
      <w:r w:rsidRPr="005E202F">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5E202F" w:rsidRPr="005E202F" w:rsidRDefault="005E202F" w:rsidP="005E202F">
      <w:pPr>
        <w:adjustRightInd w:val="0"/>
        <w:snapToGrid w:val="0"/>
        <w:ind w:firstLineChars="200" w:firstLine="442"/>
        <w:jc w:val="left"/>
        <w:outlineLvl w:val="2"/>
        <w:rPr>
          <w:b/>
          <w:sz w:val="22"/>
        </w:rPr>
      </w:pPr>
      <w:bookmarkStart w:id="25" w:name="_Toc216871026"/>
      <w:r w:rsidRPr="005E202F">
        <w:rPr>
          <w:b/>
          <w:sz w:val="22"/>
        </w:rPr>
        <w:t>14</w:t>
      </w:r>
      <w:r w:rsidRPr="005E202F">
        <w:rPr>
          <w:b/>
          <w:sz w:val="22"/>
        </w:rPr>
        <w:t>投标报价内容</w:t>
      </w:r>
      <w:bookmarkEnd w:id="25"/>
    </w:p>
    <w:p w:rsidR="005E202F" w:rsidRPr="005E202F" w:rsidRDefault="005E202F" w:rsidP="005E202F">
      <w:pPr>
        <w:snapToGrid w:val="0"/>
        <w:ind w:firstLineChars="200" w:firstLine="440"/>
        <w:jc w:val="left"/>
        <w:rPr>
          <w:b/>
          <w:sz w:val="22"/>
        </w:rPr>
      </w:pPr>
      <w:r w:rsidRPr="005E202F">
        <w:rPr>
          <w:sz w:val="22"/>
        </w:rPr>
        <w:t>14.1</w:t>
      </w:r>
      <w:r w:rsidRPr="005E202F">
        <w:rPr>
          <w:b/>
          <w:sz w:val="22"/>
        </w:rPr>
        <w:t>投标报价应包含货物成本、保险、运输费用、有关税费，以及安装、调试</w:t>
      </w:r>
      <w:r w:rsidRPr="005E202F">
        <w:rPr>
          <w:rFonts w:hint="eastAsia"/>
          <w:b/>
          <w:sz w:val="22"/>
        </w:rPr>
        <w:t>、售后服务</w:t>
      </w:r>
      <w:r w:rsidRPr="005E202F">
        <w:rPr>
          <w:b/>
          <w:sz w:val="22"/>
        </w:rPr>
        <w:t>等伴随服务费用。</w:t>
      </w:r>
    </w:p>
    <w:p w:rsidR="005E202F" w:rsidRPr="005E202F" w:rsidRDefault="005E202F" w:rsidP="005E202F">
      <w:pPr>
        <w:adjustRightInd w:val="0"/>
        <w:snapToGrid w:val="0"/>
        <w:ind w:firstLineChars="200" w:firstLine="442"/>
        <w:jc w:val="left"/>
        <w:outlineLvl w:val="2"/>
        <w:rPr>
          <w:b/>
          <w:sz w:val="22"/>
        </w:rPr>
      </w:pPr>
      <w:bookmarkStart w:id="26" w:name="_Toc216871027"/>
      <w:r w:rsidRPr="005E202F">
        <w:rPr>
          <w:b/>
          <w:sz w:val="22"/>
        </w:rPr>
        <w:t>15</w:t>
      </w:r>
      <w:r w:rsidRPr="005E202F">
        <w:rPr>
          <w:b/>
          <w:sz w:val="22"/>
        </w:rPr>
        <w:t>投标报价控制性条款</w:t>
      </w:r>
      <w:bookmarkEnd w:id="26"/>
    </w:p>
    <w:p w:rsidR="005E202F" w:rsidRPr="005E202F" w:rsidRDefault="005E202F" w:rsidP="005E202F">
      <w:pPr>
        <w:snapToGrid w:val="0"/>
        <w:ind w:firstLineChars="200" w:firstLine="440"/>
        <w:jc w:val="left"/>
        <w:rPr>
          <w:sz w:val="22"/>
        </w:rPr>
      </w:pPr>
      <w:r w:rsidRPr="005E202F">
        <w:rPr>
          <w:sz w:val="22"/>
        </w:rPr>
        <w:t xml:space="preserve">15.1 </w:t>
      </w:r>
      <w:r w:rsidRPr="005E202F">
        <w:rPr>
          <w:sz w:val="22"/>
        </w:rPr>
        <w:t>投标报价不得超过公布的预算金额</w:t>
      </w:r>
      <w:r w:rsidRPr="005E202F">
        <w:rPr>
          <w:rFonts w:hint="eastAsia"/>
          <w:sz w:val="22"/>
        </w:rPr>
        <w:t>或最高限价</w:t>
      </w:r>
      <w:r w:rsidRPr="005E202F">
        <w:rPr>
          <w:sz w:val="22"/>
        </w:rPr>
        <w:t>，其中各包件或各分项报价（如有要求）均不得超过对应的预算金额</w:t>
      </w:r>
      <w:r w:rsidRPr="005E202F">
        <w:rPr>
          <w:rFonts w:hint="eastAsia"/>
          <w:sz w:val="22"/>
        </w:rPr>
        <w:t>或最高限价</w:t>
      </w:r>
      <w:r w:rsidRPr="005E202F">
        <w:rPr>
          <w:sz w:val="22"/>
        </w:rPr>
        <w:t>。</w:t>
      </w:r>
    </w:p>
    <w:p w:rsidR="005E202F" w:rsidRPr="005E202F" w:rsidRDefault="005E202F" w:rsidP="005E202F">
      <w:pPr>
        <w:snapToGrid w:val="0"/>
        <w:ind w:firstLineChars="200" w:firstLine="440"/>
        <w:jc w:val="left"/>
        <w:rPr>
          <w:sz w:val="22"/>
        </w:rPr>
      </w:pPr>
      <w:r w:rsidRPr="005E202F">
        <w:rPr>
          <w:sz w:val="22"/>
        </w:rPr>
        <w:t xml:space="preserve">15.2 </w:t>
      </w:r>
      <w:r w:rsidRPr="005E202F">
        <w:rPr>
          <w:sz w:val="22"/>
        </w:rPr>
        <w:t>本项目只允许有一个报价，任何有选择的报价将不予接受。</w:t>
      </w:r>
    </w:p>
    <w:p w:rsidR="005E202F" w:rsidRPr="005E202F" w:rsidRDefault="005E202F" w:rsidP="005E202F">
      <w:pPr>
        <w:snapToGrid w:val="0"/>
        <w:ind w:firstLineChars="200" w:firstLine="440"/>
        <w:jc w:val="left"/>
        <w:rPr>
          <w:sz w:val="22"/>
        </w:rPr>
      </w:pPr>
      <w:r w:rsidRPr="005E202F">
        <w:rPr>
          <w:sz w:val="22"/>
        </w:rPr>
        <w:t>15.3</w:t>
      </w:r>
      <w:r w:rsidRPr="005E202F">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5E202F" w:rsidRPr="005E202F" w:rsidRDefault="005E202F" w:rsidP="005E202F">
      <w:pPr>
        <w:snapToGrid w:val="0"/>
        <w:ind w:firstLineChars="200" w:firstLine="440"/>
        <w:jc w:val="left"/>
        <w:rPr>
          <w:sz w:val="22"/>
        </w:rPr>
      </w:pPr>
      <w:r w:rsidRPr="005E202F">
        <w:rPr>
          <w:rFonts w:ascii="宋体" w:hAnsi="宋体"/>
          <w:sz w:val="22"/>
        </w:rPr>
        <w:t>★</w:t>
      </w:r>
      <w:r w:rsidRPr="005E202F">
        <w:rPr>
          <w:sz w:val="22"/>
        </w:rPr>
        <w:t xml:space="preserve">15.4 </w:t>
      </w:r>
      <w:r w:rsidRPr="005E202F">
        <w:rPr>
          <w:sz w:val="22"/>
        </w:rPr>
        <w:t>经评标委员会审定，投标报价存在下列情形之一的，该投标文件作无效标处理：</w:t>
      </w:r>
    </w:p>
    <w:p w:rsidR="005E202F" w:rsidRPr="005E202F" w:rsidRDefault="005E202F" w:rsidP="005E202F">
      <w:pPr>
        <w:snapToGrid w:val="0"/>
        <w:ind w:firstLineChars="200" w:firstLine="440"/>
        <w:jc w:val="left"/>
        <w:rPr>
          <w:sz w:val="22"/>
        </w:rPr>
      </w:pPr>
      <w:r w:rsidRPr="005E202F">
        <w:rPr>
          <w:sz w:val="22"/>
        </w:rPr>
        <w:t xml:space="preserve">15.4.1 </w:t>
      </w:r>
      <w:r w:rsidRPr="005E202F">
        <w:rPr>
          <w:sz w:val="22"/>
        </w:rPr>
        <w:t>投标报价中缩减供货清单</w:t>
      </w:r>
      <w:r w:rsidRPr="005E202F">
        <w:rPr>
          <w:bCs/>
          <w:sz w:val="22"/>
        </w:rPr>
        <w:t>中产品数量</w:t>
      </w:r>
      <w:r w:rsidRPr="005E202F">
        <w:rPr>
          <w:sz w:val="22"/>
        </w:rPr>
        <w:t>的；</w:t>
      </w:r>
    </w:p>
    <w:p w:rsidR="005E202F" w:rsidRPr="005E202F" w:rsidRDefault="005E202F" w:rsidP="005E202F">
      <w:pPr>
        <w:snapToGrid w:val="0"/>
        <w:ind w:firstLineChars="200" w:firstLine="440"/>
        <w:jc w:val="left"/>
        <w:rPr>
          <w:sz w:val="22"/>
        </w:rPr>
      </w:pPr>
      <w:r w:rsidRPr="005E202F">
        <w:rPr>
          <w:sz w:val="22"/>
        </w:rPr>
        <w:lastRenderedPageBreak/>
        <w:t xml:space="preserve">15.4.2 </w:t>
      </w:r>
      <w:r w:rsidRPr="005E202F">
        <w:rPr>
          <w:sz w:val="22"/>
        </w:rPr>
        <w:t>投标报价和技术方案明显不相符的。</w:t>
      </w:r>
    </w:p>
    <w:p w:rsidR="005E202F" w:rsidRPr="005E202F" w:rsidRDefault="005E202F" w:rsidP="005E202F">
      <w:pPr>
        <w:snapToGrid w:val="0"/>
        <w:ind w:firstLineChars="200" w:firstLine="440"/>
        <w:jc w:val="left"/>
        <w:rPr>
          <w:sz w:val="22"/>
        </w:rPr>
      </w:pPr>
    </w:p>
    <w:p w:rsidR="005E202F" w:rsidRPr="005E202F" w:rsidRDefault="005E202F" w:rsidP="005E202F">
      <w:pPr>
        <w:adjustRightInd w:val="0"/>
        <w:snapToGrid w:val="0"/>
        <w:jc w:val="center"/>
        <w:outlineLvl w:val="1"/>
        <w:rPr>
          <w:rFonts w:eastAsia="黑体"/>
          <w:sz w:val="30"/>
          <w:szCs w:val="30"/>
        </w:rPr>
      </w:pPr>
      <w:bookmarkStart w:id="27" w:name="_Toc216859740"/>
      <w:bookmarkStart w:id="28" w:name="_Toc486604818"/>
      <w:bookmarkStart w:id="29" w:name="_Toc481849902"/>
      <w:r w:rsidRPr="005E202F">
        <w:rPr>
          <w:rFonts w:eastAsia="黑体"/>
          <w:sz w:val="30"/>
          <w:szCs w:val="30"/>
        </w:rPr>
        <w:t>五、政府采购政策</w:t>
      </w:r>
      <w:bookmarkEnd w:id="27"/>
    </w:p>
    <w:p w:rsidR="005E202F" w:rsidRPr="005E202F" w:rsidRDefault="005E202F" w:rsidP="005E202F">
      <w:pPr>
        <w:adjustRightInd w:val="0"/>
        <w:snapToGrid w:val="0"/>
        <w:ind w:firstLineChars="200" w:firstLine="442"/>
        <w:outlineLvl w:val="2"/>
        <w:rPr>
          <w:b/>
          <w:sz w:val="22"/>
        </w:rPr>
      </w:pPr>
      <w:bookmarkStart w:id="30" w:name="_Toc216859741"/>
      <w:r w:rsidRPr="005E202F">
        <w:rPr>
          <w:b/>
          <w:sz w:val="22"/>
        </w:rPr>
        <w:t xml:space="preserve">16 </w:t>
      </w:r>
      <w:r w:rsidRPr="005E202F">
        <w:rPr>
          <w:b/>
          <w:sz w:val="22"/>
        </w:rPr>
        <w:t>节能产品政府采购</w:t>
      </w:r>
      <w:bookmarkEnd w:id="30"/>
    </w:p>
    <w:p w:rsidR="005E202F" w:rsidRPr="005E202F" w:rsidRDefault="005E202F" w:rsidP="005E202F">
      <w:pPr>
        <w:adjustRightInd w:val="0"/>
        <w:snapToGrid w:val="0"/>
        <w:ind w:firstLineChars="200" w:firstLine="440"/>
        <w:rPr>
          <w:sz w:val="22"/>
        </w:rPr>
      </w:pPr>
      <w:r w:rsidRPr="005E202F">
        <w:rPr>
          <w:sz w:val="22"/>
        </w:rPr>
        <w:t xml:space="preserve">16.1 </w:t>
      </w:r>
      <w:r w:rsidRPr="005E202F">
        <w:rPr>
          <w:sz w:val="22"/>
        </w:rPr>
        <w:t>按照《财政部发展改革委生态环境部市场监管总局关于调整优化节能产品、环境标志产品政府采购执行机制的通知》（财库〔</w:t>
      </w:r>
      <w:r w:rsidRPr="005E202F">
        <w:rPr>
          <w:sz w:val="22"/>
        </w:rPr>
        <w:t>2019</w:t>
      </w:r>
      <w:r w:rsidRPr="005E202F">
        <w:rPr>
          <w:sz w:val="22"/>
        </w:rPr>
        <w:t>〕</w:t>
      </w:r>
      <w:r w:rsidRPr="005E202F">
        <w:rPr>
          <w:sz w:val="22"/>
        </w:rPr>
        <w:t>9</w:t>
      </w:r>
      <w:r w:rsidRPr="005E202F">
        <w:rPr>
          <w:sz w:val="22"/>
        </w:rPr>
        <w:t>号）的要求，采购人采购的产品属于</w:t>
      </w:r>
      <w:r w:rsidRPr="005E202F">
        <w:rPr>
          <w:sz w:val="22"/>
        </w:rPr>
        <w:t>“</w:t>
      </w:r>
      <w:r w:rsidRPr="005E202F">
        <w:rPr>
          <w:sz w:val="22"/>
        </w:rPr>
        <w:t>节能产品品目清单</w:t>
      </w:r>
      <w:r w:rsidRPr="005E202F">
        <w:rPr>
          <w:sz w:val="22"/>
        </w:rPr>
        <w:t>”</w:t>
      </w:r>
      <w:r w:rsidRPr="005E202F">
        <w:rPr>
          <w:sz w:val="22"/>
        </w:rPr>
        <w:t>中的，在技术、服务等指标同等条件下，应当优先采购节能产品。采购人需购买的材料产品属于政府强制采购节能产品品目的，</w:t>
      </w:r>
      <w:r w:rsidRPr="005E202F">
        <w:rPr>
          <w:rFonts w:hint="eastAsia"/>
          <w:sz w:val="22"/>
        </w:rPr>
        <w:t>投标人</w:t>
      </w:r>
      <w:r w:rsidRPr="005E202F">
        <w:rPr>
          <w:sz w:val="22"/>
        </w:rPr>
        <w:t>必须选用节能产品。</w:t>
      </w:r>
    </w:p>
    <w:p w:rsidR="005E202F" w:rsidRPr="005E202F" w:rsidRDefault="005E202F" w:rsidP="005E202F">
      <w:pPr>
        <w:adjustRightInd w:val="0"/>
        <w:snapToGrid w:val="0"/>
        <w:ind w:firstLineChars="200" w:firstLine="440"/>
        <w:rPr>
          <w:sz w:val="22"/>
        </w:rPr>
      </w:pPr>
      <w:r w:rsidRPr="005E202F">
        <w:rPr>
          <w:sz w:val="22"/>
        </w:rPr>
        <w:t>16.2</w:t>
      </w:r>
      <w:r w:rsidRPr="005E202F">
        <w:rPr>
          <w:rFonts w:hint="eastAsia"/>
          <w:sz w:val="22"/>
        </w:rPr>
        <w:t>投标人如选用节能产品的，则应在投标文件中提供国家确定的认证机构出具的、处于有效期之内的节能产品的认证证书；反之，该产品在评标时不被认定为节能产品。</w:t>
      </w:r>
    </w:p>
    <w:p w:rsidR="005E202F" w:rsidRPr="005E202F" w:rsidRDefault="005E202F" w:rsidP="005E202F">
      <w:pPr>
        <w:adjustRightInd w:val="0"/>
        <w:snapToGrid w:val="0"/>
        <w:ind w:firstLineChars="200" w:firstLine="442"/>
        <w:outlineLvl w:val="2"/>
        <w:rPr>
          <w:b/>
          <w:sz w:val="22"/>
        </w:rPr>
      </w:pPr>
      <w:bookmarkStart w:id="31" w:name="_Toc535412970"/>
      <w:bookmarkStart w:id="32" w:name="_Toc216859742"/>
      <w:r w:rsidRPr="005E202F">
        <w:rPr>
          <w:b/>
          <w:sz w:val="22"/>
        </w:rPr>
        <w:t>17</w:t>
      </w:r>
      <w:r w:rsidRPr="005E202F">
        <w:rPr>
          <w:b/>
          <w:sz w:val="22"/>
        </w:rPr>
        <w:t>环境标志产品政府采购</w:t>
      </w:r>
      <w:bookmarkEnd w:id="31"/>
      <w:bookmarkEnd w:id="32"/>
    </w:p>
    <w:p w:rsidR="005E202F" w:rsidRPr="005E202F" w:rsidRDefault="005E202F" w:rsidP="005E202F">
      <w:pPr>
        <w:adjustRightInd w:val="0"/>
        <w:snapToGrid w:val="0"/>
        <w:ind w:firstLineChars="200" w:firstLine="440"/>
        <w:rPr>
          <w:sz w:val="22"/>
        </w:rPr>
      </w:pPr>
      <w:r w:rsidRPr="005E202F">
        <w:rPr>
          <w:sz w:val="22"/>
        </w:rPr>
        <w:t xml:space="preserve">17.1 </w:t>
      </w:r>
      <w:r w:rsidRPr="005E202F">
        <w:rPr>
          <w:sz w:val="22"/>
        </w:rPr>
        <w:t>按照《财政部发展改革委生态环境部市场监管总局关于调整优化节能产品、环境标志产品政府采购执行机制的通知》（财库〔</w:t>
      </w:r>
      <w:r w:rsidRPr="005E202F">
        <w:rPr>
          <w:sz w:val="22"/>
        </w:rPr>
        <w:t>2019</w:t>
      </w:r>
      <w:r w:rsidRPr="005E202F">
        <w:rPr>
          <w:sz w:val="22"/>
        </w:rPr>
        <w:t>〕</w:t>
      </w:r>
      <w:r w:rsidRPr="005E202F">
        <w:rPr>
          <w:sz w:val="22"/>
        </w:rPr>
        <w:t>9</w:t>
      </w:r>
      <w:r w:rsidRPr="005E202F">
        <w:rPr>
          <w:sz w:val="22"/>
        </w:rPr>
        <w:t>号）的要求，采购人采购的产品属于</w:t>
      </w:r>
      <w:r w:rsidRPr="005E202F">
        <w:rPr>
          <w:sz w:val="22"/>
        </w:rPr>
        <w:t>“</w:t>
      </w:r>
      <w:r w:rsidRPr="005E202F">
        <w:rPr>
          <w:sz w:val="22"/>
        </w:rPr>
        <w:t>环境标志产品品目清单</w:t>
      </w:r>
      <w:r w:rsidRPr="005E202F">
        <w:rPr>
          <w:sz w:val="22"/>
        </w:rPr>
        <w:t>”</w:t>
      </w:r>
      <w:r w:rsidRPr="005E202F">
        <w:rPr>
          <w:sz w:val="22"/>
        </w:rPr>
        <w:t>中的，在性能、技术、服务等指标同等条件下，应当优先采购环境标志产品。</w:t>
      </w:r>
    </w:p>
    <w:p w:rsidR="005E202F" w:rsidRPr="005E202F" w:rsidRDefault="005E202F" w:rsidP="005E202F">
      <w:pPr>
        <w:adjustRightInd w:val="0"/>
        <w:snapToGrid w:val="0"/>
        <w:ind w:firstLineChars="200" w:firstLine="440"/>
        <w:rPr>
          <w:b/>
          <w:sz w:val="22"/>
        </w:rPr>
      </w:pPr>
      <w:r w:rsidRPr="005E202F">
        <w:rPr>
          <w:sz w:val="22"/>
        </w:rPr>
        <w:t>17.2</w:t>
      </w:r>
      <w:r w:rsidRPr="005E202F">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5E202F" w:rsidRPr="005E202F" w:rsidRDefault="005E202F" w:rsidP="005E202F">
      <w:pPr>
        <w:adjustRightInd w:val="0"/>
        <w:snapToGrid w:val="0"/>
        <w:ind w:firstLineChars="200" w:firstLine="442"/>
        <w:outlineLvl w:val="2"/>
        <w:rPr>
          <w:b/>
          <w:sz w:val="22"/>
        </w:rPr>
      </w:pPr>
      <w:bookmarkStart w:id="33" w:name="_Toc216859743"/>
      <w:bookmarkStart w:id="34" w:name="_Toc481849905"/>
      <w:bookmarkStart w:id="35" w:name="_Toc486604821"/>
      <w:bookmarkEnd w:id="28"/>
      <w:bookmarkEnd w:id="29"/>
      <w:r w:rsidRPr="005E202F">
        <w:rPr>
          <w:b/>
          <w:sz w:val="22"/>
        </w:rPr>
        <w:t xml:space="preserve">18 </w:t>
      </w:r>
      <w:r w:rsidRPr="005E202F">
        <w:rPr>
          <w:b/>
          <w:sz w:val="22"/>
        </w:rPr>
        <w:t>促进中小企业发展</w:t>
      </w:r>
      <w:bookmarkEnd w:id="33"/>
    </w:p>
    <w:p w:rsidR="005E202F" w:rsidRPr="005E202F" w:rsidRDefault="005E202F" w:rsidP="005E202F">
      <w:pPr>
        <w:tabs>
          <w:tab w:val="left" w:pos="3060"/>
        </w:tabs>
        <w:adjustRightInd w:val="0"/>
        <w:snapToGrid w:val="0"/>
        <w:ind w:firstLineChars="200" w:firstLine="440"/>
        <w:rPr>
          <w:sz w:val="22"/>
        </w:rPr>
      </w:pPr>
      <w:r w:rsidRPr="005E202F">
        <w:rPr>
          <w:sz w:val="22"/>
        </w:rPr>
        <w:t>18</w:t>
      </w:r>
      <w:r w:rsidRPr="005E202F">
        <w:rPr>
          <w:bCs/>
          <w:sz w:val="22"/>
        </w:rPr>
        <w:t xml:space="preserve">.1 </w:t>
      </w:r>
      <w:r w:rsidRPr="005E202F">
        <w:rPr>
          <w:sz w:val="22"/>
        </w:rPr>
        <w:t>中小企业（含中型、小型、微型企业，下同）的划定按照《中小企业划型标准规定》（工信部联企业〔</w:t>
      </w:r>
      <w:r w:rsidRPr="005E202F">
        <w:rPr>
          <w:sz w:val="22"/>
        </w:rPr>
        <w:t>2011</w:t>
      </w:r>
      <w:r w:rsidRPr="005E202F">
        <w:rPr>
          <w:sz w:val="22"/>
        </w:rPr>
        <w:t>〕</w:t>
      </w:r>
      <w:r w:rsidRPr="005E202F">
        <w:rPr>
          <w:sz w:val="22"/>
        </w:rPr>
        <w:t>300</w:t>
      </w:r>
      <w:r w:rsidRPr="005E202F">
        <w:rPr>
          <w:sz w:val="22"/>
        </w:rPr>
        <w:t>号）执行，参加</w:t>
      </w:r>
      <w:r w:rsidRPr="005E202F">
        <w:rPr>
          <w:rFonts w:hint="eastAsia"/>
          <w:sz w:val="22"/>
        </w:rPr>
        <w:t>投标</w:t>
      </w:r>
      <w:r w:rsidRPr="005E202F">
        <w:rPr>
          <w:sz w:val="22"/>
        </w:rPr>
        <w:t>的中小企业应当提供《中小企业声明函》（具体格式见</w:t>
      </w:r>
      <w:r w:rsidRPr="005E202F">
        <w:rPr>
          <w:sz w:val="22"/>
        </w:rPr>
        <w:t>“</w:t>
      </w:r>
      <w:r w:rsidRPr="005E202F">
        <w:rPr>
          <w:rFonts w:hint="eastAsia"/>
          <w:sz w:val="22"/>
        </w:rPr>
        <w:t>投标</w:t>
      </w:r>
      <w:r w:rsidRPr="005E202F">
        <w:rPr>
          <w:sz w:val="22"/>
        </w:rPr>
        <w:t>文件格式</w:t>
      </w:r>
      <w:r w:rsidRPr="005E202F">
        <w:rPr>
          <w:sz w:val="22"/>
        </w:rPr>
        <w:t>”</w:t>
      </w:r>
      <w:r w:rsidRPr="005E202F">
        <w:rPr>
          <w:sz w:val="22"/>
        </w:rPr>
        <w:t>），反之，视作非中小企业，不享受相应的扶持政策。如项目允许联合体参与竞争的，则联合体中的中小企业均应按本款要求提供《中小企业声明函》。</w:t>
      </w:r>
    </w:p>
    <w:p w:rsidR="005E202F" w:rsidRPr="005E202F" w:rsidRDefault="005E202F" w:rsidP="005E202F">
      <w:pPr>
        <w:adjustRightInd w:val="0"/>
        <w:snapToGrid w:val="0"/>
        <w:ind w:firstLineChars="200" w:firstLine="440"/>
        <w:rPr>
          <w:sz w:val="22"/>
        </w:rPr>
      </w:pPr>
      <w:r w:rsidRPr="005E202F">
        <w:rPr>
          <w:sz w:val="22"/>
        </w:rPr>
        <w:t xml:space="preserve">18.2 </w:t>
      </w:r>
      <w:r w:rsidRPr="005E202F">
        <w:rPr>
          <w:sz w:val="22"/>
        </w:rPr>
        <w:t>依据市财政局</w:t>
      </w:r>
      <w:r w:rsidRPr="005E202F">
        <w:rPr>
          <w:sz w:val="22"/>
        </w:rPr>
        <w:t>2015</w:t>
      </w:r>
      <w:r w:rsidRPr="005E202F">
        <w:rPr>
          <w:sz w:val="22"/>
        </w:rPr>
        <w:t>年</w:t>
      </w:r>
      <w:r w:rsidRPr="005E202F">
        <w:rPr>
          <w:sz w:val="22"/>
        </w:rPr>
        <w:t>9</w:t>
      </w:r>
      <w:r w:rsidRPr="005E202F">
        <w:rPr>
          <w:sz w:val="22"/>
        </w:rPr>
        <w:t>月发布的《</w:t>
      </w:r>
      <w:r w:rsidRPr="005E202F">
        <w:rPr>
          <w:rStyle w:val="navname"/>
        </w:rPr>
        <w:t>关于执行促进中小企业发展政策相关事宜的通知</w:t>
      </w:r>
      <w:r w:rsidRPr="005E202F">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5E202F">
        <w:rPr>
          <w:rFonts w:hint="eastAsia"/>
          <w:sz w:val="22"/>
        </w:rPr>
        <w:t>管理</w:t>
      </w:r>
      <w:r w:rsidRPr="005E202F">
        <w:rPr>
          <w:sz w:val="22"/>
        </w:rPr>
        <w:t>办法》。</w:t>
      </w:r>
    </w:p>
    <w:p w:rsidR="005E202F" w:rsidRPr="005E202F" w:rsidRDefault="005E202F" w:rsidP="005E202F">
      <w:pPr>
        <w:adjustRightInd w:val="0"/>
        <w:snapToGrid w:val="0"/>
        <w:ind w:firstLineChars="200" w:firstLine="440"/>
        <w:rPr>
          <w:sz w:val="22"/>
        </w:rPr>
      </w:pPr>
      <w:r w:rsidRPr="005E202F">
        <w:rPr>
          <w:sz w:val="22"/>
        </w:rPr>
        <w:t xml:space="preserve">18.3 </w:t>
      </w:r>
      <w:r w:rsidRPr="005E202F">
        <w:rPr>
          <w:sz w:val="22"/>
        </w:rPr>
        <w:t>如项目允许联合体参与竞争的，组成联合体的大中型企业和其他自然人、法人或者其他组织，与小型、微型企业之间不得存在投资关系。</w:t>
      </w:r>
    </w:p>
    <w:p w:rsidR="005E202F" w:rsidRPr="005E202F" w:rsidRDefault="005E202F" w:rsidP="005E202F">
      <w:pPr>
        <w:adjustRightInd w:val="0"/>
        <w:snapToGrid w:val="0"/>
        <w:ind w:firstLineChars="200" w:firstLine="440"/>
        <w:rPr>
          <w:sz w:val="22"/>
        </w:rPr>
      </w:pPr>
      <w:r w:rsidRPr="005E202F">
        <w:rPr>
          <w:sz w:val="22"/>
        </w:rPr>
        <w:t>18.4</w:t>
      </w:r>
      <w:r w:rsidRPr="005E202F">
        <w:rPr>
          <w:sz w:val="22"/>
        </w:rPr>
        <w:t>对于小型、微型企业，按照《政府采购促进中小企业发展</w:t>
      </w:r>
      <w:r w:rsidRPr="005E202F">
        <w:rPr>
          <w:rFonts w:hint="eastAsia"/>
          <w:sz w:val="22"/>
        </w:rPr>
        <w:t>管理</w:t>
      </w:r>
      <w:r w:rsidRPr="005E202F">
        <w:rPr>
          <w:sz w:val="22"/>
        </w:rPr>
        <w:t>办法》（财库〔</w:t>
      </w:r>
      <w:r w:rsidRPr="005E202F">
        <w:rPr>
          <w:rFonts w:hint="eastAsia"/>
          <w:sz w:val="22"/>
        </w:rPr>
        <w:t>2020</w:t>
      </w:r>
      <w:r w:rsidRPr="005E202F">
        <w:rPr>
          <w:sz w:val="22"/>
        </w:rPr>
        <w:t>〕</w:t>
      </w:r>
      <w:r w:rsidRPr="005E202F">
        <w:rPr>
          <w:rFonts w:hint="eastAsia"/>
          <w:sz w:val="22"/>
        </w:rPr>
        <w:t>46</w:t>
      </w:r>
      <w:r w:rsidRPr="005E202F">
        <w:rPr>
          <w:sz w:val="22"/>
        </w:rPr>
        <w:t>号）</w:t>
      </w:r>
      <w:r w:rsidRPr="005E202F">
        <w:rPr>
          <w:rFonts w:hint="eastAsia"/>
          <w:sz w:val="22"/>
        </w:rPr>
        <w:t>和《关于进一步加大政府采购支持中小企业力度的通知》</w:t>
      </w:r>
      <w:r w:rsidRPr="005E202F">
        <w:rPr>
          <w:sz w:val="22"/>
        </w:rPr>
        <w:t>（财库〔</w:t>
      </w:r>
      <w:r w:rsidRPr="005E202F">
        <w:rPr>
          <w:rFonts w:hint="eastAsia"/>
          <w:sz w:val="22"/>
        </w:rPr>
        <w:t>2022</w:t>
      </w:r>
      <w:r w:rsidRPr="005E202F">
        <w:rPr>
          <w:sz w:val="22"/>
        </w:rPr>
        <w:t>〕</w:t>
      </w:r>
      <w:r w:rsidRPr="005E202F">
        <w:rPr>
          <w:rFonts w:hint="eastAsia"/>
          <w:sz w:val="22"/>
        </w:rPr>
        <w:t>19</w:t>
      </w:r>
      <w:r w:rsidRPr="005E202F">
        <w:rPr>
          <w:sz w:val="22"/>
        </w:rPr>
        <w:t>号）规定，其报价给予</w:t>
      </w:r>
      <w:r w:rsidRPr="005E202F">
        <w:rPr>
          <w:rFonts w:hint="eastAsia"/>
          <w:b/>
          <w:sz w:val="22"/>
          <w:u w:val="single"/>
        </w:rPr>
        <w:t>10</w:t>
      </w:r>
      <w:r w:rsidRPr="005E202F">
        <w:rPr>
          <w:b/>
          <w:sz w:val="22"/>
          <w:u w:val="single"/>
        </w:rPr>
        <w:t>%</w:t>
      </w:r>
      <w:r w:rsidRPr="005E202F">
        <w:rPr>
          <w:sz w:val="22"/>
        </w:rPr>
        <w:t>的扣除，用扣除后的价格参与评审。</w:t>
      </w:r>
    </w:p>
    <w:p w:rsidR="005E202F" w:rsidRPr="005E202F" w:rsidRDefault="005E202F" w:rsidP="005E202F">
      <w:pPr>
        <w:adjustRightInd w:val="0"/>
        <w:snapToGrid w:val="0"/>
        <w:ind w:firstLineChars="200" w:firstLine="440"/>
        <w:rPr>
          <w:sz w:val="22"/>
        </w:rPr>
      </w:pPr>
      <w:r w:rsidRPr="005E202F">
        <w:rPr>
          <w:sz w:val="22"/>
        </w:rPr>
        <w:t>18.5</w:t>
      </w:r>
      <w:r w:rsidRPr="005E202F">
        <w:rPr>
          <w:sz w:val="22"/>
        </w:rPr>
        <w:t>如项目允许联合体参与竞争的，且联合体各方均为小型、微型企业的，联合体视同为小型、微型企业，其报价给予</w:t>
      </w:r>
      <w:r w:rsidRPr="005E202F">
        <w:rPr>
          <w:rFonts w:hint="eastAsia"/>
          <w:b/>
          <w:sz w:val="22"/>
          <w:u w:val="single"/>
        </w:rPr>
        <w:t>10</w:t>
      </w:r>
      <w:r w:rsidRPr="005E202F">
        <w:rPr>
          <w:b/>
          <w:sz w:val="22"/>
          <w:u w:val="single"/>
        </w:rPr>
        <w:t>%</w:t>
      </w:r>
      <w:r w:rsidRPr="005E202F">
        <w:rPr>
          <w:sz w:val="22"/>
        </w:rPr>
        <w:t>的扣除，用扣除后的价格参与评审。反之，依照联合体协议约定，小型、微型企业的协议合同金额占到联合体协议合同总金额</w:t>
      </w:r>
      <w:r w:rsidRPr="005E202F">
        <w:rPr>
          <w:sz w:val="22"/>
        </w:rPr>
        <w:t>30%</w:t>
      </w:r>
      <w:r w:rsidRPr="005E202F">
        <w:rPr>
          <w:sz w:val="22"/>
        </w:rPr>
        <w:t>以上的，给予联合体</w:t>
      </w:r>
      <w:r w:rsidRPr="005E202F">
        <w:rPr>
          <w:rFonts w:hint="eastAsia"/>
          <w:b/>
          <w:sz w:val="22"/>
          <w:u w:val="single"/>
        </w:rPr>
        <w:t>4</w:t>
      </w:r>
      <w:r w:rsidRPr="005E202F">
        <w:rPr>
          <w:b/>
          <w:sz w:val="22"/>
          <w:u w:val="single"/>
        </w:rPr>
        <w:t>%</w:t>
      </w:r>
      <w:r w:rsidRPr="005E202F">
        <w:rPr>
          <w:sz w:val="22"/>
        </w:rPr>
        <w:t>的价格扣除，用扣除后的价格参与评审。</w:t>
      </w:r>
    </w:p>
    <w:p w:rsidR="005E202F" w:rsidRPr="005E202F" w:rsidRDefault="005E202F" w:rsidP="005E202F">
      <w:pPr>
        <w:adjustRightInd w:val="0"/>
        <w:snapToGrid w:val="0"/>
        <w:ind w:firstLineChars="200" w:firstLine="440"/>
        <w:rPr>
          <w:kern w:val="0"/>
          <w:sz w:val="22"/>
        </w:rPr>
      </w:pPr>
      <w:r w:rsidRPr="005E202F">
        <w:rPr>
          <w:sz w:val="22"/>
        </w:rPr>
        <w:t>18.6</w:t>
      </w:r>
      <w:r w:rsidRPr="005E202F">
        <w:rPr>
          <w:sz w:val="22"/>
        </w:rPr>
        <w:t>供应商如提供虚假材料以谋取成交的，按照《政府采购法》有关条款处理，并记入供应商诚信档案。</w:t>
      </w:r>
    </w:p>
    <w:p w:rsidR="005E202F" w:rsidRPr="005E202F" w:rsidRDefault="005E202F" w:rsidP="005E202F">
      <w:pPr>
        <w:adjustRightInd w:val="0"/>
        <w:snapToGrid w:val="0"/>
        <w:ind w:firstLineChars="200" w:firstLine="442"/>
        <w:outlineLvl w:val="2"/>
        <w:rPr>
          <w:b/>
          <w:sz w:val="22"/>
        </w:rPr>
      </w:pPr>
      <w:bookmarkStart w:id="36" w:name="_Toc216859744"/>
      <w:bookmarkStart w:id="37" w:name="_Toc486604822"/>
      <w:bookmarkStart w:id="38" w:name="_Toc481849906"/>
      <w:bookmarkEnd w:id="34"/>
      <w:bookmarkEnd w:id="35"/>
      <w:r w:rsidRPr="005E202F">
        <w:rPr>
          <w:b/>
          <w:sz w:val="22"/>
        </w:rPr>
        <w:t>19</w:t>
      </w:r>
      <w:r w:rsidRPr="005E202F">
        <w:rPr>
          <w:b/>
          <w:sz w:val="22"/>
        </w:rPr>
        <w:t>实施本国产品标准</w:t>
      </w:r>
      <w:bookmarkEnd w:id="36"/>
    </w:p>
    <w:p w:rsidR="005E202F" w:rsidRPr="005E202F" w:rsidRDefault="005E202F" w:rsidP="005E202F">
      <w:pPr>
        <w:ind w:firstLineChars="200" w:firstLine="440"/>
        <w:rPr>
          <w:sz w:val="22"/>
        </w:rPr>
      </w:pPr>
      <w:bookmarkStart w:id="39" w:name="_Toc477267172"/>
      <w:bookmarkStart w:id="40" w:name="_Toc486604823"/>
      <w:bookmarkStart w:id="41" w:name="_Toc216859745"/>
      <w:bookmarkEnd w:id="37"/>
      <w:bookmarkEnd w:id="38"/>
      <w:r w:rsidRPr="005E202F">
        <w:rPr>
          <w:sz w:val="22"/>
        </w:rPr>
        <w:t>19.1</w:t>
      </w:r>
      <w:r w:rsidRPr="005E202F">
        <w:rPr>
          <w:rFonts w:hint="eastAsia"/>
          <w:bCs/>
          <w:kern w:val="0"/>
          <w:sz w:val="22"/>
        </w:rPr>
        <w:t>按照</w:t>
      </w:r>
      <w:r w:rsidRPr="005E202F">
        <w:rPr>
          <w:sz w:val="22"/>
        </w:rPr>
        <w:t>《国务院办公厅关于在政府采购中实施本国产品标准及相关政策的通知》（国办发〔</w:t>
      </w:r>
      <w:r w:rsidRPr="005E202F">
        <w:rPr>
          <w:sz w:val="22"/>
        </w:rPr>
        <w:t>2025</w:t>
      </w:r>
      <w:r w:rsidRPr="005E202F">
        <w:rPr>
          <w:sz w:val="22"/>
        </w:rPr>
        <w:t>〕</w:t>
      </w:r>
      <w:r w:rsidRPr="005E202F">
        <w:rPr>
          <w:sz w:val="22"/>
        </w:rPr>
        <w:lastRenderedPageBreak/>
        <w:t>34</w:t>
      </w:r>
      <w:r w:rsidRPr="005E202F">
        <w:rPr>
          <w:sz w:val="22"/>
        </w:rPr>
        <w:t>号）</w:t>
      </w:r>
      <w:r w:rsidRPr="005E202F">
        <w:rPr>
          <w:rFonts w:hint="eastAsia"/>
          <w:sz w:val="22"/>
        </w:rPr>
        <w:t>的规定，供应商提供的产品符合本国产品标准的</w:t>
      </w:r>
      <w:r w:rsidRPr="005E202F">
        <w:rPr>
          <w:sz w:val="22"/>
        </w:rPr>
        <w:t>，应提供《关于符合本国产品标准的声明函》（具体格式见</w:t>
      </w:r>
      <w:r w:rsidRPr="005E202F">
        <w:rPr>
          <w:sz w:val="22"/>
        </w:rPr>
        <w:t>“</w:t>
      </w:r>
      <w:r w:rsidRPr="005E202F">
        <w:rPr>
          <w:sz w:val="22"/>
        </w:rPr>
        <w:t>投标文件格式</w:t>
      </w:r>
      <w:r w:rsidRPr="005E202F">
        <w:rPr>
          <w:sz w:val="22"/>
        </w:rPr>
        <w:t>”</w:t>
      </w:r>
      <w:r w:rsidRPr="005E202F">
        <w:rPr>
          <w:sz w:val="22"/>
        </w:rPr>
        <w:t>）或财政部会同有关部门规定的有关证明文件，出具</w:t>
      </w:r>
      <w:r w:rsidRPr="005E202F">
        <w:rPr>
          <w:rFonts w:hint="eastAsia"/>
          <w:sz w:val="22"/>
        </w:rPr>
        <w:t>材料</w:t>
      </w:r>
      <w:r w:rsidRPr="005E202F">
        <w:rPr>
          <w:sz w:val="22"/>
        </w:rPr>
        <w:t>符合要求的</w:t>
      </w:r>
      <w:r w:rsidRPr="005E202F">
        <w:rPr>
          <w:rFonts w:hint="eastAsia"/>
          <w:sz w:val="22"/>
        </w:rPr>
        <w:t>，</w:t>
      </w:r>
      <w:r w:rsidRPr="005E202F">
        <w:rPr>
          <w:sz w:val="22"/>
        </w:rPr>
        <w:t>视为本国产品</w:t>
      </w:r>
      <w:r w:rsidRPr="005E202F">
        <w:rPr>
          <w:rFonts w:hint="eastAsia"/>
          <w:sz w:val="22"/>
        </w:rPr>
        <w:t>，反之，则视为非本国产品。</w:t>
      </w:r>
    </w:p>
    <w:p w:rsidR="005E202F" w:rsidRPr="005E202F" w:rsidRDefault="005E202F" w:rsidP="005E202F">
      <w:pPr>
        <w:ind w:firstLineChars="200" w:firstLine="440"/>
        <w:rPr>
          <w:sz w:val="22"/>
        </w:rPr>
      </w:pPr>
      <w:r w:rsidRPr="005E202F">
        <w:rPr>
          <w:rFonts w:hint="eastAsia"/>
          <w:sz w:val="22"/>
        </w:rPr>
        <w:t>19.2</w:t>
      </w:r>
      <w:r w:rsidRPr="005E202F">
        <w:rPr>
          <w:rFonts w:hint="eastAsia"/>
          <w:sz w:val="22"/>
        </w:rPr>
        <w:t>政府采购活动中既有本国产品又有非本国产品参与竞争的，依法对本国产品给予价格评审优惠，对本国产品的报价给予</w:t>
      </w:r>
      <w:r w:rsidRPr="005E202F">
        <w:rPr>
          <w:rFonts w:hint="eastAsia"/>
          <w:sz w:val="22"/>
        </w:rPr>
        <w:t>20%</w:t>
      </w:r>
      <w:r w:rsidRPr="005E202F">
        <w:rPr>
          <w:rFonts w:hint="eastAsia"/>
          <w:sz w:val="22"/>
        </w:rPr>
        <w:t>的价格扣除，用扣除后的价格参与评审。</w:t>
      </w:r>
    </w:p>
    <w:p w:rsidR="005E202F" w:rsidRPr="005E202F" w:rsidRDefault="005E202F" w:rsidP="005E202F">
      <w:pPr>
        <w:ind w:firstLineChars="200" w:firstLine="440"/>
        <w:rPr>
          <w:sz w:val="22"/>
        </w:rPr>
      </w:pPr>
      <w:r w:rsidRPr="005E202F">
        <w:rPr>
          <w:rFonts w:hint="eastAsia"/>
          <w:sz w:val="22"/>
        </w:rPr>
        <w:t>当采购项目或者采购包中含有多种产品，供应商为该采购项目或者采购包提供的符合本国产品标准的产品成本之和占该供应商提供的全部产品成本之和的比例达到</w:t>
      </w:r>
      <w:r w:rsidRPr="005E202F">
        <w:rPr>
          <w:rFonts w:hint="eastAsia"/>
          <w:sz w:val="22"/>
        </w:rPr>
        <w:t>80%</w:t>
      </w:r>
      <w:r w:rsidRPr="005E202F">
        <w:rPr>
          <w:rFonts w:hint="eastAsia"/>
          <w:sz w:val="22"/>
        </w:rPr>
        <w:t>以上时，依法对该供应商提供的全部产品给予价格评审优惠，即对该供应商提供的全部产品的总报价给予</w:t>
      </w:r>
      <w:r w:rsidRPr="005E202F">
        <w:rPr>
          <w:rFonts w:hint="eastAsia"/>
          <w:sz w:val="22"/>
        </w:rPr>
        <w:t>20%</w:t>
      </w:r>
      <w:r w:rsidRPr="005E202F">
        <w:rPr>
          <w:rFonts w:hint="eastAsia"/>
          <w:sz w:val="22"/>
        </w:rPr>
        <w:t>的价格扣除，用扣除后的价格参与评审。全部产品是指本项目或本包件中包含的全部货物、服务产品，产品成本以相关会计核算数据、采购合同、进货记录等为基础进行计算。</w:t>
      </w:r>
    </w:p>
    <w:p w:rsidR="005E202F" w:rsidRPr="005E202F" w:rsidRDefault="005E202F" w:rsidP="005E202F">
      <w:pPr>
        <w:ind w:firstLineChars="200" w:firstLine="440"/>
        <w:rPr>
          <w:b/>
          <w:sz w:val="22"/>
        </w:rPr>
      </w:pPr>
      <w:r w:rsidRPr="005E202F">
        <w:rPr>
          <w:rFonts w:hint="eastAsia"/>
          <w:sz w:val="22"/>
        </w:rPr>
        <w:t>19.3</w:t>
      </w:r>
      <w:r w:rsidRPr="005E202F">
        <w:rPr>
          <w:rFonts w:hint="eastAsia"/>
          <w:sz w:val="22"/>
        </w:rPr>
        <w:t>供应商提供虚假《关于符合本国产品标准的声明函》、虚假证明文件谋取中标、成交的，依照《中华人民共和国政府采购法》等法律法规规定追究相应责任。</w:t>
      </w:r>
    </w:p>
    <w:p w:rsidR="005E202F" w:rsidRPr="005E202F" w:rsidRDefault="005E202F" w:rsidP="005E202F">
      <w:pPr>
        <w:adjustRightInd w:val="0"/>
        <w:snapToGrid w:val="0"/>
        <w:ind w:firstLineChars="200" w:firstLine="442"/>
        <w:outlineLvl w:val="2"/>
        <w:rPr>
          <w:b/>
          <w:sz w:val="22"/>
        </w:rPr>
      </w:pPr>
      <w:r w:rsidRPr="005E202F">
        <w:rPr>
          <w:b/>
          <w:sz w:val="22"/>
        </w:rPr>
        <w:t xml:space="preserve">20 </w:t>
      </w:r>
      <w:r w:rsidRPr="005E202F">
        <w:rPr>
          <w:b/>
          <w:sz w:val="22"/>
        </w:rPr>
        <w:t>支持监狱企业发展</w:t>
      </w:r>
      <w:bookmarkEnd w:id="39"/>
      <w:bookmarkEnd w:id="40"/>
      <w:r w:rsidRPr="005E202F">
        <w:rPr>
          <w:rFonts w:hint="eastAsia"/>
          <w:sz w:val="22"/>
        </w:rPr>
        <w:t>（注：仅监狱企业适用）</w:t>
      </w:r>
      <w:bookmarkEnd w:id="41"/>
    </w:p>
    <w:p w:rsidR="005E202F" w:rsidRPr="005E202F" w:rsidRDefault="005E202F" w:rsidP="005E202F">
      <w:pPr>
        <w:adjustRightInd w:val="0"/>
        <w:snapToGrid w:val="0"/>
        <w:ind w:firstLineChars="200" w:firstLine="440"/>
        <w:rPr>
          <w:sz w:val="22"/>
        </w:rPr>
      </w:pPr>
      <w:r w:rsidRPr="005E202F">
        <w:rPr>
          <w:sz w:val="22"/>
        </w:rPr>
        <w:t xml:space="preserve">20.1 </w:t>
      </w:r>
      <w:r w:rsidRPr="005E202F">
        <w:rPr>
          <w:sz w:val="22"/>
        </w:rPr>
        <w:t>按照国家财政部、司法部《关于政府采购支持监狱企业发展有关问题的通知》（财库〔</w:t>
      </w:r>
      <w:r w:rsidRPr="005E202F">
        <w:rPr>
          <w:sz w:val="22"/>
        </w:rPr>
        <w:t>2014</w:t>
      </w:r>
      <w:r w:rsidRPr="005E202F">
        <w:rPr>
          <w:sz w:val="22"/>
        </w:rPr>
        <w:t>〕</w:t>
      </w:r>
      <w:r w:rsidRPr="005E202F">
        <w:rPr>
          <w:sz w:val="22"/>
        </w:rPr>
        <w:t>68</w:t>
      </w:r>
      <w:r w:rsidRPr="005E202F">
        <w:rPr>
          <w:sz w:val="22"/>
        </w:rPr>
        <w:t>号）规定，在政府采购活动中，监狱企业视同小型、微型企业，享受预留份额、评审中价格扣除等政府采购促进中小企业发展的政府采购政策。</w:t>
      </w:r>
    </w:p>
    <w:p w:rsidR="005E202F" w:rsidRPr="005E202F" w:rsidRDefault="005E202F" w:rsidP="005E202F">
      <w:pPr>
        <w:adjustRightInd w:val="0"/>
        <w:snapToGrid w:val="0"/>
        <w:ind w:firstLineChars="200" w:firstLine="440"/>
        <w:rPr>
          <w:sz w:val="22"/>
        </w:rPr>
      </w:pPr>
      <w:r w:rsidRPr="005E202F">
        <w:rPr>
          <w:sz w:val="22"/>
        </w:rPr>
        <w:t xml:space="preserve">20.2 </w:t>
      </w:r>
      <w:r w:rsidRPr="005E202F">
        <w:rPr>
          <w:sz w:val="22"/>
        </w:rPr>
        <w:t>监狱企业参加政府采购活动时，应当提供由省级以上监狱管理局、戒毒管理局（含新疆生产建设兵团）出具的属于监狱企业的证明文件。</w:t>
      </w:r>
    </w:p>
    <w:p w:rsidR="005E202F" w:rsidRPr="005E202F" w:rsidRDefault="005E202F" w:rsidP="005E202F">
      <w:pPr>
        <w:adjustRightInd w:val="0"/>
        <w:snapToGrid w:val="0"/>
        <w:ind w:firstLineChars="200" w:firstLine="442"/>
        <w:outlineLvl w:val="2"/>
        <w:rPr>
          <w:b/>
          <w:sz w:val="22"/>
        </w:rPr>
      </w:pPr>
      <w:bookmarkStart w:id="42" w:name="_Toc481849904"/>
      <w:bookmarkStart w:id="43" w:name="_Toc486604820"/>
      <w:bookmarkStart w:id="44" w:name="_Toc216859746"/>
      <w:r w:rsidRPr="005E202F">
        <w:rPr>
          <w:b/>
          <w:sz w:val="22"/>
        </w:rPr>
        <w:t>21</w:t>
      </w:r>
      <w:bookmarkEnd w:id="42"/>
      <w:bookmarkEnd w:id="43"/>
      <w:r w:rsidRPr="005E202F">
        <w:rPr>
          <w:b/>
          <w:sz w:val="22"/>
        </w:rPr>
        <w:t>促进残疾人就业</w:t>
      </w:r>
      <w:r w:rsidRPr="005E202F">
        <w:rPr>
          <w:rFonts w:hint="eastAsia"/>
          <w:sz w:val="22"/>
        </w:rPr>
        <w:t>（注：仅残疾人福利单位适用）</w:t>
      </w:r>
      <w:bookmarkEnd w:id="44"/>
    </w:p>
    <w:p w:rsidR="005E202F" w:rsidRPr="005E202F" w:rsidRDefault="005E202F" w:rsidP="005E202F">
      <w:pPr>
        <w:adjustRightInd w:val="0"/>
        <w:snapToGrid w:val="0"/>
        <w:ind w:firstLineChars="200" w:firstLine="440"/>
        <w:rPr>
          <w:sz w:val="22"/>
        </w:rPr>
      </w:pPr>
      <w:r w:rsidRPr="005E202F">
        <w:rPr>
          <w:sz w:val="22"/>
        </w:rPr>
        <w:t xml:space="preserve">21.1 </w:t>
      </w:r>
      <w:bookmarkStart w:id="45" w:name="sendNo"/>
      <w:r w:rsidRPr="005E202F">
        <w:rPr>
          <w:sz w:val="22"/>
        </w:rPr>
        <w:t>符合财库</w:t>
      </w:r>
      <w:bookmarkEnd w:id="45"/>
      <w:r w:rsidRPr="005E202F">
        <w:rPr>
          <w:sz w:val="22"/>
        </w:rPr>
        <w:t>〔</w:t>
      </w:r>
      <w:r w:rsidRPr="005E202F">
        <w:rPr>
          <w:sz w:val="22"/>
        </w:rPr>
        <w:t>2017</w:t>
      </w:r>
      <w:r w:rsidRPr="005E202F">
        <w:rPr>
          <w:sz w:val="22"/>
        </w:rPr>
        <w:t>〕</w:t>
      </w:r>
      <w:r w:rsidRPr="005E202F">
        <w:rPr>
          <w:sz w:val="22"/>
        </w:rPr>
        <w:t>141</w:t>
      </w:r>
      <w:r w:rsidRPr="005E202F">
        <w:rPr>
          <w:sz w:val="22"/>
        </w:rPr>
        <w:t>号文中所示条件的残疾人福利性单位视同小型、微型企业，享受促进中小企业发展的政府采购政策。残疾人福利性单位属于小型、微型企业的，不重复享受政策。</w:t>
      </w:r>
    </w:p>
    <w:p w:rsidR="00604853" w:rsidRPr="005E202F" w:rsidRDefault="005E202F" w:rsidP="005E202F">
      <w:pPr>
        <w:adjustRightInd w:val="0"/>
        <w:snapToGrid w:val="0"/>
        <w:ind w:firstLineChars="200" w:firstLine="440"/>
        <w:rPr>
          <w:sz w:val="22"/>
        </w:rPr>
      </w:pPr>
      <w:r w:rsidRPr="005E202F">
        <w:rPr>
          <w:sz w:val="22"/>
        </w:rPr>
        <w:t>21.2</w:t>
      </w:r>
      <w:r w:rsidRPr="005E202F">
        <w:rPr>
          <w:sz w:val="22"/>
        </w:rPr>
        <w:t>残疾人福利性单位在参加政府采购活动时，应当按财库〔</w:t>
      </w:r>
      <w:r w:rsidRPr="005E202F">
        <w:rPr>
          <w:sz w:val="22"/>
        </w:rPr>
        <w:t>2017</w:t>
      </w:r>
      <w:r w:rsidRPr="005E202F">
        <w:rPr>
          <w:sz w:val="22"/>
        </w:rPr>
        <w:t>〕</w:t>
      </w:r>
      <w:r w:rsidRPr="005E202F">
        <w:rPr>
          <w:sz w:val="22"/>
        </w:rPr>
        <w:t>141</w:t>
      </w:r>
      <w:r w:rsidRPr="005E202F">
        <w:rPr>
          <w:sz w:val="22"/>
        </w:rPr>
        <w:t>号规定的《残疾人福利性单位声明函》（具体格式详见</w:t>
      </w:r>
      <w:r w:rsidRPr="005E202F">
        <w:rPr>
          <w:sz w:val="22"/>
        </w:rPr>
        <w:t>“</w:t>
      </w:r>
      <w:r w:rsidRPr="005E202F">
        <w:rPr>
          <w:sz w:val="22"/>
        </w:rPr>
        <w:t>投标文件格式</w:t>
      </w:r>
      <w:r w:rsidRPr="005E202F">
        <w:rPr>
          <w:sz w:val="22"/>
        </w:rPr>
        <w:t>”</w:t>
      </w:r>
      <w:r w:rsidRPr="005E202F">
        <w:rPr>
          <w:sz w:val="22"/>
        </w:rPr>
        <w:t>），并对声明的真实性负责。</w:t>
      </w:r>
    </w:p>
    <w:sectPr w:rsidR="00604853" w:rsidRPr="005E202F" w:rsidSect="005E202F">
      <w:pgSz w:w="11906" w:h="16838"/>
      <w:pgMar w:top="1440" w:right="1133" w:bottom="1440"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A84"/>
    <w:rsid w:val="00127816"/>
    <w:rsid w:val="004C1B0B"/>
    <w:rsid w:val="005E202F"/>
    <w:rsid w:val="00887A84"/>
    <w:rsid w:val="00A34028"/>
    <w:rsid w:val="00B24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02F"/>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avname">
    <w:name w:val="navname"/>
    <w:basedOn w:val="a0"/>
    <w:autoRedefine/>
    <w:qFormat/>
    <w:rsid w:val="005E202F"/>
  </w:style>
  <w:style w:type="character" w:customStyle="1" w:styleId="font31">
    <w:name w:val="font31"/>
    <w:basedOn w:val="a0"/>
    <w:qFormat/>
    <w:rsid w:val="005E202F"/>
    <w:rPr>
      <w:rFonts w:ascii="微软雅黑" w:eastAsia="微软雅黑" w:hAnsi="微软雅黑" w:cs="微软雅黑" w:hint="eastAsia"/>
      <w:color w:val="FF0000"/>
      <w:sz w:val="48"/>
      <w:szCs w:val="48"/>
      <w:u w:val="none"/>
    </w:rPr>
  </w:style>
  <w:style w:type="character" w:customStyle="1" w:styleId="font21">
    <w:name w:val="font21"/>
    <w:basedOn w:val="a0"/>
    <w:qFormat/>
    <w:rsid w:val="005E202F"/>
    <w:rPr>
      <w:rFonts w:ascii="微软雅黑" w:eastAsia="微软雅黑" w:hAnsi="微软雅黑" w:cs="微软雅黑" w:hint="eastAsia"/>
      <w:color w:val="000000"/>
      <w:sz w:val="48"/>
      <w:szCs w:val="4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02F"/>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avname">
    <w:name w:val="navname"/>
    <w:basedOn w:val="a0"/>
    <w:autoRedefine/>
    <w:qFormat/>
    <w:rsid w:val="005E202F"/>
  </w:style>
  <w:style w:type="character" w:customStyle="1" w:styleId="font31">
    <w:name w:val="font31"/>
    <w:basedOn w:val="a0"/>
    <w:qFormat/>
    <w:rsid w:val="005E202F"/>
    <w:rPr>
      <w:rFonts w:ascii="微软雅黑" w:eastAsia="微软雅黑" w:hAnsi="微软雅黑" w:cs="微软雅黑" w:hint="eastAsia"/>
      <w:color w:val="FF0000"/>
      <w:sz w:val="48"/>
      <w:szCs w:val="48"/>
      <w:u w:val="none"/>
    </w:rPr>
  </w:style>
  <w:style w:type="character" w:customStyle="1" w:styleId="font21">
    <w:name w:val="font21"/>
    <w:basedOn w:val="a0"/>
    <w:qFormat/>
    <w:rsid w:val="005E202F"/>
    <w:rPr>
      <w:rFonts w:ascii="微软雅黑" w:eastAsia="微软雅黑" w:hAnsi="微软雅黑" w:cs="微软雅黑" w:hint="eastAsia"/>
      <w:color w:val="000000"/>
      <w:sz w:val="48"/>
      <w:szCs w:val="4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7143</Words>
  <Characters>7716</Characters>
  <Application>Microsoft Office Word</Application>
  <DocSecurity>0</DocSecurity>
  <Lines>482</Lines>
  <Paragraphs>464</Paragraphs>
  <ScaleCrop>false</ScaleCrop>
  <Company/>
  <LinksUpToDate>false</LinksUpToDate>
  <CharactersWithSpaces>14395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2026-09-11T06:56:00Z</dcterms:created>
  <dcterms:modified xsi:type="dcterms:W3CDTF">2026-09-14T01:58:00Z</dcterms:modified>
</cp:coreProperties>
</file>