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EE4" w:rsidRDefault="00C75EE4" w:rsidP="00C75EE4">
      <w:pPr>
        <w:adjustRightInd w:val="0"/>
        <w:snapToGrid w:val="0"/>
        <w:spacing w:line="360" w:lineRule="auto"/>
        <w:jc w:val="center"/>
        <w:outlineLvl w:val="1"/>
        <w:rPr>
          <w:rFonts w:eastAsia="黑体"/>
          <w:b/>
          <w:color w:val="000000"/>
          <w:sz w:val="30"/>
          <w:szCs w:val="30"/>
        </w:rPr>
      </w:pPr>
      <w:bookmarkStart w:id="0" w:name="_Toc219100815"/>
      <w:r>
        <w:rPr>
          <w:rFonts w:eastAsia="黑体"/>
          <w:b/>
          <w:color w:val="000000"/>
          <w:sz w:val="30"/>
          <w:szCs w:val="30"/>
        </w:rPr>
        <w:t>一、说明</w:t>
      </w:r>
      <w:bookmarkEnd w:id="0"/>
    </w:p>
    <w:p w:rsidR="00C75EE4" w:rsidRDefault="00C75EE4" w:rsidP="00C75EE4">
      <w:pPr>
        <w:adjustRightInd w:val="0"/>
        <w:snapToGrid w:val="0"/>
        <w:spacing w:line="300" w:lineRule="auto"/>
        <w:ind w:firstLineChars="215" w:firstLine="475"/>
        <w:jc w:val="left"/>
        <w:outlineLvl w:val="2"/>
        <w:rPr>
          <w:b/>
          <w:color w:val="000000"/>
          <w:sz w:val="22"/>
          <w:szCs w:val="22"/>
        </w:rPr>
      </w:pPr>
      <w:bookmarkStart w:id="1" w:name="_Toc219100816"/>
      <w:r>
        <w:rPr>
          <w:b/>
          <w:color w:val="000000"/>
          <w:sz w:val="22"/>
          <w:szCs w:val="22"/>
        </w:rPr>
        <w:t xml:space="preserve">1 </w:t>
      </w:r>
      <w:r>
        <w:rPr>
          <w:b/>
          <w:color w:val="000000"/>
          <w:sz w:val="22"/>
          <w:szCs w:val="22"/>
        </w:rPr>
        <w:t>总则</w:t>
      </w:r>
      <w:bookmarkEnd w:id="1"/>
    </w:p>
    <w:p w:rsidR="00C75EE4" w:rsidRDefault="00C75EE4" w:rsidP="00C75EE4">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C75EE4" w:rsidRDefault="00C75EE4" w:rsidP="00C75EE4">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C75EE4" w:rsidRDefault="00C75EE4" w:rsidP="00C75EE4">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C75EE4" w:rsidRDefault="00C75EE4" w:rsidP="00C75EE4">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C75EE4" w:rsidRDefault="00C75EE4" w:rsidP="00C75EE4">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rsidR="00C75EE4" w:rsidRDefault="00C75EE4" w:rsidP="00C75EE4">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C75EE4" w:rsidRDefault="00C75EE4" w:rsidP="00C75EE4">
      <w:pPr>
        <w:spacing w:line="300" w:lineRule="auto"/>
        <w:rPr>
          <w:b/>
          <w:bCs/>
          <w:sz w:val="22"/>
          <w:szCs w:val="22"/>
        </w:rPr>
      </w:pPr>
    </w:p>
    <w:p w:rsidR="00C75EE4" w:rsidRDefault="00C75EE4" w:rsidP="00C75EE4">
      <w:pPr>
        <w:adjustRightInd w:val="0"/>
        <w:snapToGrid w:val="0"/>
        <w:spacing w:line="300" w:lineRule="auto"/>
        <w:ind w:firstLineChars="196" w:firstLine="590"/>
        <w:jc w:val="center"/>
        <w:outlineLvl w:val="1"/>
        <w:rPr>
          <w:rFonts w:eastAsia="黑体"/>
          <w:b/>
          <w:color w:val="000000"/>
          <w:sz w:val="30"/>
          <w:szCs w:val="30"/>
        </w:rPr>
      </w:pPr>
      <w:bookmarkStart w:id="2" w:name="_Toc219100817"/>
      <w:bookmarkStart w:id="3" w:name="_Toc463690192"/>
      <w:bookmarkStart w:id="4" w:name="_Toc460922279"/>
      <w:bookmarkStart w:id="5" w:name="_Toc49019485"/>
      <w:bookmarkStart w:id="6" w:name="_Toc67110498"/>
      <w:bookmarkStart w:id="7" w:name="_Toc67110500"/>
      <w:bookmarkStart w:id="8" w:name="_Toc47416185"/>
      <w:bookmarkStart w:id="9" w:name="_Toc48995841"/>
      <w:bookmarkStart w:id="10" w:name="_Toc68072828"/>
      <w:bookmarkStart w:id="11" w:name="_Toc47415931"/>
      <w:bookmarkStart w:id="12" w:name="_Toc67110068"/>
      <w:bookmarkStart w:id="13" w:name="_Toc68590754"/>
      <w:bookmarkStart w:id="14" w:name="_Toc47261680"/>
      <w:bookmarkStart w:id="15" w:name="_Toc47261875"/>
      <w:bookmarkStart w:id="16" w:name="_Toc47262059"/>
      <w:bookmarkStart w:id="17" w:name="_Toc47418928"/>
      <w:bookmarkStart w:id="18" w:name="_Toc49019226"/>
      <w:bookmarkStart w:id="19" w:name="_Toc49019487"/>
      <w:bookmarkStart w:id="20" w:name="_Toc413614157"/>
      <w:bookmarkStart w:id="21" w:name="_Toc47418245"/>
      <w:bookmarkStart w:id="22" w:name="_Toc67110070"/>
      <w:bookmarkStart w:id="23" w:name="_Toc68072830"/>
      <w:bookmarkStart w:id="24" w:name="_Toc447895535"/>
      <w:bookmarkStart w:id="25" w:name="_Toc48791225"/>
      <w:bookmarkStart w:id="26" w:name="_Toc68590756"/>
      <w:bookmarkStart w:id="27" w:name="_Toc49019224"/>
      <w:bookmarkStart w:id="28" w:name="_Toc47418721"/>
      <w:bookmarkStart w:id="29" w:name="_Toc413614158"/>
      <w:r>
        <w:rPr>
          <w:rFonts w:eastAsia="黑体"/>
          <w:b/>
          <w:color w:val="000000"/>
          <w:sz w:val="30"/>
          <w:szCs w:val="30"/>
        </w:rPr>
        <w:t>二、项目概况</w:t>
      </w:r>
      <w:bookmarkEnd w:id="2"/>
    </w:p>
    <w:p w:rsidR="00C75EE4" w:rsidRDefault="00C75EE4" w:rsidP="00C75EE4">
      <w:pPr>
        <w:spacing w:line="300" w:lineRule="auto"/>
        <w:rPr>
          <w:b/>
          <w:bCs/>
          <w:sz w:val="22"/>
          <w:szCs w:val="22"/>
        </w:rPr>
      </w:pPr>
      <w:bookmarkStart w:id="30" w:name="_Toc460922281"/>
      <w:bookmarkStart w:id="31" w:name="_Toc463690194"/>
      <w:bookmarkEnd w:id="3"/>
      <w:bookmarkEnd w:id="4"/>
    </w:p>
    <w:p w:rsidR="00C75EE4" w:rsidRDefault="00C75EE4" w:rsidP="00C75EE4">
      <w:pPr>
        <w:snapToGrid w:val="0"/>
        <w:spacing w:line="300" w:lineRule="auto"/>
        <w:ind w:firstLineChars="196" w:firstLine="433"/>
        <w:outlineLvl w:val="2"/>
        <w:rPr>
          <w:b/>
          <w:bCs/>
          <w:sz w:val="22"/>
          <w:szCs w:val="22"/>
        </w:rPr>
      </w:pPr>
      <w:bookmarkStart w:id="32" w:name="_Toc219100818"/>
      <w:r>
        <w:rPr>
          <w:b/>
          <w:bCs/>
          <w:sz w:val="22"/>
          <w:szCs w:val="22"/>
        </w:rPr>
        <w:t xml:space="preserve">2 </w:t>
      </w:r>
      <w:r>
        <w:rPr>
          <w:b/>
          <w:bCs/>
          <w:sz w:val="22"/>
          <w:szCs w:val="22"/>
        </w:rPr>
        <w:t>项目名称</w:t>
      </w:r>
      <w:bookmarkEnd w:id="32"/>
    </w:p>
    <w:p w:rsidR="00C75EE4" w:rsidRDefault="00C75EE4" w:rsidP="00C75EE4">
      <w:pPr>
        <w:pStyle w:val="afff"/>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农村污水治理（日常养护）</w:t>
      </w:r>
    </w:p>
    <w:p w:rsidR="00C75EE4" w:rsidRDefault="00C75EE4" w:rsidP="00C75EE4">
      <w:pPr>
        <w:snapToGrid w:val="0"/>
        <w:spacing w:line="300" w:lineRule="auto"/>
        <w:ind w:firstLineChars="196" w:firstLine="433"/>
        <w:outlineLvl w:val="2"/>
        <w:rPr>
          <w:b/>
          <w:bCs/>
          <w:sz w:val="22"/>
          <w:szCs w:val="22"/>
        </w:rPr>
      </w:pPr>
      <w:bookmarkStart w:id="33" w:name="_Toc219100819"/>
      <w:r>
        <w:rPr>
          <w:b/>
          <w:bCs/>
          <w:sz w:val="22"/>
          <w:szCs w:val="22"/>
        </w:rPr>
        <w:t xml:space="preserve">3 </w:t>
      </w:r>
      <w:r>
        <w:rPr>
          <w:b/>
          <w:bCs/>
          <w:sz w:val="22"/>
          <w:szCs w:val="22"/>
        </w:rPr>
        <w:t>项目地点</w:t>
      </w:r>
      <w:bookmarkEnd w:id="33"/>
    </w:p>
    <w:p w:rsidR="00C75EE4" w:rsidRDefault="00C75EE4" w:rsidP="00C75EE4">
      <w:pPr>
        <w:pStyle w:val="afff"/>
        <w:spacing w:line="300" w:lineRule="auto"/>
        <w:ind w:firstLine="440"/>
        <w:rPr>
          <w:rFonts w:ascii="Times New Roman" w:hAnsi="Times New Roman"/>
          <w:bCs/>
          <w:sz w:val="22"/>
        </w:rPr>
      </w:pPr>
      <w:r>
        <w:rPr>
          <w:rFonts w:ascii="Times New Roman" w:hAnsi="Times New Roman"/>
          <w:bCs/>
          <w:sz w:val="22"/>
        </w:rPr>
        <w:t>项目地点：</w:t>
      </w:r>
      <w:proofErr w:type="gramStart"/>
      <w:r>
        <w:rPr>
          <w:rFonts w:ascii="Times New Roman" w:hAnsi="Times New Roman" w:hint="eastAsia"/>
          <w:bCs/>
          <w:sz w:val="22"/>
        </w:rPr>
        <w:t>祝桥镇</w:t>
      </w:r>
      <w:proofErr w:type="gramEnd"/>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34" w:name="_Toc219100820"/>
      <w:bookmarkEnd w:id="30"/>
      <w:bookmarkEnd w:id="31"/>
      <w:r>
        <w:rPr>
          <w:b/>
          <w:color w:val="000000"/>
          <w:sz w:val="22"/>
          <w:szCs w:val="22"/>
        </w:rPr>
        <w:t xml:space="preserve">4 </w:t>
      </w:r>
      <w:r>
        <w:rPr>
          <w:b/>
          <w:color w:val="000000"/>
          <w:sz w:val="22"/>
          <w:szCs w:val="22"/>
        </w:rPr>
        <w:t>招标范围与内容</w:t>
      </w:r>
      <w:bookmarkEnd w:id="34"/>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C75EE4" w:rsidRDefault="00C75EE4" w:rsidP="00C75EE4">
      <w:pPr>
        <w:snapToGrid w:val="0"/>
        <w:spacing w:line="300" w:lineRule="auto"/>
        <w:jc w:val="left"/>
        <w:rPr>
          <w:color w:val="000000"/>
          <w:sz w:val="22"/>
          <w:szCs w:val="22"/>
        </w:rPr>
      </w:pPr>
      <w:r>
        <w:rPr>
          <w:rFonts w:hint="eastAsia"/>
          <w:color w:val="000000"/>
          <w:sz w:val="22"/>
          <w:szCs w:val="22"/>
        </w:rPr>
        <w:t xml:space="preserve">    </w:t>
      </w:r>
      <w:r>
        <w:rPr>
          <w:rFonts w:hint="eastAsia"/>
          <w:color w:val="000000"/>
          <w:sz w:val="22"/>
          <w:szCs w:val="22"/>
        </w:rPr>
        <w:t>农村污水治理（日常养护）项目将于</w:t>
      </w:r>
      <w:r>
        <w:rPr>
          <w:rFonts w:hint="eastAsia"/>
          <w:color w:val="000000"/>
          <w:sz w:val="22"/>
          <w:szCs w:val="22"/>
        </w:rPr>
        <w:t xml:space="preserve"> 2026 </w:t>
      </w:r>
      <w:r>
        <w:rPr>
          <w:rFonts w:hint="eastAsia"/>
          <w:color w:val="000000"/>
          <w:sz w:val="22"/>
          <w:szCs w:val="22"/>
        </w:rPr>
        <w:t>年</w:t>
      </w:r>
      <w:r>
        <w:rPr>
          <w:rFonts w:hint="eastAsia"/>
          <w:color w:val="000000"/>
          <w:sz w:val="22"/>
          <w:szCs w:val="22"/>
        </w:rPr>
        <w:t xml:space="preserve"> 2 </w:t>
      </w:r>
      <w:r>
        <w:rPr>
          <w:rFonts w:hint="eastAsia"/>
          <w:color w:val="000000"/>
          <w:sz w:val="22"/>
          <w:szCs w:val="22"/>
        </w:rPr>
        <w:t>月</w:t>
      </w:r>
      <w:r>
        <w:rPr>
          <w:rFonts w:hint="eastAsia"/>
          <w:color w:val="000000"/>
          <w:sz w:val="22"/>
          <w:szCs w:val="22"/>
        </w:rPr>
        <w:t xml:space="preserve"> 1 0 </w:t>
      </w:r>
      <w:r>
        <w:rPr>
          <w:rFonts w:hint="eastAsia"/>
          <w:color w:val="000000"/>
          <w:sz w:val="22"/>
          <w:szCs w:val="22"/>
        </w:rPr>
        <w:t>日到期，为确保我镇农村污水管网的正常运行，根据我镇农村污水治理工程建设设施总量以及原村庄改造长效管理涉及污水管网设施量，实施</w:t>
      </w:r>
      <w:r>
        <w:rPr>
          <w:rFonts w:hint="eastAsia"/>
          <w:bCs/>
          <w:sz w:val="22"/>
          <w:szCs w:val="22"/>
        </w:rPr>
        <w:t>农村污水治理（日常养护）项目。</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2026</w:t>
      </w:r>
      <w:r>
        <w:rPr>
          <w:rFonts w:hint="eastAsia"/>
          <w:bCs/>
          <w:sz w:val="22"/>
          <w:szCs w:val="22"/>
        </w:rPr>
        <w:t>年农村污水治理（日常养护）项目主要涉及农村生活污水覆盖区域，含部分</w:t>
      </w:r>
      <w:proofErr w:type="gramStart"/>
      <w:r>
        <w:rPr>
          <w:rFonts w:hint="eastAsia"/>
          <w:bCs/>
          <w:sz w:val="22"/>
          <w:szCs w:val="22"/>
        </w:rPr>
        <w:t>居民散区等</w:t>
      </w:r>
      <w:proofErr w:type="gramEnd"/>
      <w:r>
        <w:rPr>
          <w:rFonts w:hint="eastAsia"/>
          <w:bCs/>
          <w:sz w:val="22"/>
          <w:szCs w:val="22"/>
        </w:rPr>
        <w:t>。养护内容包括管网、窨井、化粪池、水封井、隔油池、</w:t>
      </w:r>
      <w:r>
        <w:rPr>
          <w:rFonts w:hint="eastAsia"/>
          <w:bCs/>
          <w:sz w:val="22"/>
          <w:szCs w:val="22"/>
        </w:rPr>
        <w:t xml:space="preserve"> </w:t>
      </w:r>
      <w:r>
        <w:rPr>
          <w:rFonts w:hint="eastAsia"/>
          <w:bCs/>
          <w:sz w:val="22"/>
          <w:szCs w:val="22"/>
        </w:rPr>
        <w:t>释压井、格栅池、泵站、就地处理装置等设施。</w:t>
      </w:r>
    </w:p>
    <w:p w:rsidR="00C75EE4" w:rsidRDefault="00C75EE4" w:rsidP="00C75EE4">
      <w:pPr>
        <w:spacing w:line="300" w:lineRule="auto"/>
        <w:ind w:firstLineChars="192" w:firstLine="422"/>
        <w:rPr>
          <w:color w:val="000000"/>
          <w:sz w:val="22"/>
          <w:szCs w:val="22"/>
        </w:rPr>
      </w:pPr>
      <w:r>
        <w:rPr>
          <w:rFonts w:hint="eastAsia"/>
          <w:color w:val="000000"/>
          <w:sz w:val="22"/>
          <w:szCs w:val="22"/>
        </w:rPr>
        <w:t xml:space="preserve">4.2.1 </w:t>
      </w:r>
      <w:r>
        <w:rPr>
          <w:rFonts w:hint="eastAsia"/>
          <w:color w:val="000000"/>
          <w:sz w:val="22"/>
          <w:szCs w:val="22"/>
        </w:rPr>
        <w:t>具体工作要求如下：</w:t>
      </w:r>
    </w:p>
    <w:p w:rsidR="00C75EE4" w:rsidRDefault="00C75EE4" w:rsidP="00C75EE4">
      <w:pPr>
        <w:spacing w:line="300" w:lineRule="auto"/>
        <w:ind w:firstLineChars="192" w:firstLine="422"/>
        <w:rPr>
          <w:color w:val="000000"/>
          <w:sz w:val="22"/>
          <w:szCs w:val="22"/>
        </w:rPr>
      </w:pPr>
      <w:proofErr w:type="gramStart"/>
      <w:r>
        <w:rPr>
          <w:rFonts w:hint="eastAsia"/>
          <w:color w:val="000000"/>
          <w:sz w:val="22"/>
          <w:szCs w:val="22"/>
        </w:rPr>
        <w:t>祝桥镇</w:t>
      </w:r>
      <w:proofErr w:type="gramEnd"/>
      <w:r>
        <w:rPr>
          <w:rFonts w:hint="eastAsia"/>
          <w:color w:val="000000"/>
          <w:sz w:val="22"/>
          <w:szCs w:val="22"/>
        </w:rPr>
        <w:t>农村污水治理一期、二期管网养护涉及污水管、窨井、水封井、化粪池、隔油井、格栅井、提升泵站、</w:t>
      </w:r>
      <w:proofErr w:type="gramStart"/>
      <w:r>
        <w:rPr>
          <w:rFonts w:hint="eastAsia"/>
          <w:color w:val="000000"/>
          <w:sz w:val="22"/>
          <w:szCs w:val="22"/>
        </w:rPr>
        <w:t>一</w:t>
      </w:r>
      <w:proofErr w:type="gramEnd"/>
      <w:r>
        <w:rPr>
          <w:rFonts w:hint="eastAsia"/>
          <w:color w:val="000000"/>
          <w:sz w:val="22"/>
          <w:szCs w:val="22"/>
        </w:rPr>
        <w:t>体式处理装置（含调节池）及排水口。日常养护内容包括：窨井、水封井、化粪池、隔油井、格栅井的清渣清淤、疏通清淤。</w:t>
      </w:r>
    </w:p>
    <w:p w:rsidR="00C75EE4" w:rsidRDefault="00C75EE4" w:rsidP="00C75EE4">
      <w:pPr>
        <w:spacing w:line="300" w:lineRule="auto"/>
        <w:ind w:firstLineChars="192" w:firstLine="422"/>
        <w:rPr>
          <w:color w:val="000000"/>
          <w:sz w:val="22"/>
          <w:szCs w:val="22"/>
        </w:rPr>
      </w:pPr>
      <w:r>
        <w:rPr>
          <w:rFonts w:hint="eastAsia"/>
          <w:color w:val="000000"/>
          <w:sz w:val="22"/>
          <w:szCs w:val="22"/>
        </w:rPr>
        <w:t>提升泵站的养护工作分为：</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）水泵、电气设备、格栅、阀门等主要设备及部件整体外观检查、维修保养；</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）提篮格栅，根据进水水质的实际情况，进行提升和清理；</w:t>
      </w:r>
    </w:p>
    <w:p w:rsidR="00C75EE4" w:rsidRDefault="00C75EE4" w:rsidP="00C75EE4">
      <w:pPr>
        <w:spacing w:line="300" w:lineRule="auto"/>
        <w:ind w:firstLineChars="192" w:firstLine="422"/>
        <w:rPr>
          <w:color w:val="000000"/>
          <w:sz w:val="22"/>
          <w:szCs w:val="22"/>
        </w:rPr>
      </w:pPr>
      <w:r>
        <w:rPr>
          <w:rFonts w:hint="eastAsia"/>
          <w:color w:val="000000"/>
          <w:sz w:val="22"/>
          <w:szCs w:val="22"/>
        </w:rPr>
        <w:lastRenderedPageBreak/>
        <w:t>（</w:t>
      </w:r>
      <w:r>
        <w:rPr>
          <w:rFonts w:hint="eastAsia"/>
          <w:color w:val="000000"/>
          <w:sz w:val="22"/>
          <w:szCs w:val="22"/>
        </w:rPr>
        <w:t>3</w:t>
      </w:r>
      <w:r>
        <w:rPr>
          <w:rFonts w:hint="eastAsia"/>
          <w:color w:val="000000"/>
          <w:sz w:val="22"/>
          <w:szCs w:val="22"/>
        </w:rPr>
        <w:t>）更换电机、气泵等主要设备的润滑油，并进行易损件及配件的更换；</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）每</w:t>
      </w:r>
      <w:r>
        <w:rPr>
          <w:rFonts w:hint="eastAsia"/>
          <w:color w:val="000000"/>
          <w:sz w:val="22"/>
          <w:szCs w:val="22"/>
        </w:rPr>
        <w:t>5</w:t>
      </w:r>
      <w:r>
        <w:rPr>
          <w:rFonts w:hint="eastAsia"/>
          <w:color w:val="000000"/>
          <w:sz w:val="22"/>
          <w:szCs w:val="22"/>
        </w:rPr>
        <w:t>年或特殊要求时，停泵站进行大修。</w:t>
      </w:r>
    </w:p>
    <w:p w:rsidR="00C75EE4" w:rsidRDefault="00C75EE4" w:rsidP="00C75EE4">
      <w:pPr>
        <w:spacing w:line="300" w:lineRule="auto"/>
        <w:ind w:firstLineChars="192" w:firstLine="422"/>
        <w:rPr>
          <w:color w:val="000000"/>
          <w:sz w:val="22"/>
          <w:szCs w:val="22"/>
        </w:rPr>
      </w:pPr>
      <w:r>
        <w:rPr>
          <w:rFonts w:hint="eastAsia"/>
          <w:color w:val="000000"/>
          <w:sz w:val="22"/>
          <w:szCs w:val="22"/>
        </w:rPr>
        <w:t>一体化处理装置的养护工作分为：</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）水泵、浮球、流量计、阀门、管道、风机、控制箱和污水处理装置本体等主要设备进行外观检查；</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）设备的进水提升系统、曝气系统、排污系统、加药系统和控制箱的控制系统进行功能检查；</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）水池如调节池、污泥池、清水池等，需根据进水水质和排污情况，进行清理；</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）进行配件的更换（如：继电器、熔断器、电机保护断路器等）；</w:t>
      </w:r>
    </w:p>
    <w:p w:rsidR="00C75EE4" w:rsidRDefault="00C75EE4" w:rsidP="00C75EE4">
      <w:pPr>
        <w:spacing w:line="300" w:lineRule="auto"/>
        <w:ind w:firstLineChars="192" w:firstLine="422"/>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）每</w:t>
      </w:r>
      <w:r>
        <w:rPr>
          <w:rFonts w:hint="eastAsia"/>
          <w:color w:val="000000"/>
          <w:sz w:val="22"/>
          <w:szCs w:val="22"/>
        </w:rPr>
        <w:t>3</w:t>
      </w:r>
      <w:r>
        <w:rPr>
          <w:rFonts w:hint="eastAsia"/>
          <w:color w:val="000000"/>
          <w:sz w:val="22"/>
          <w:szCs w:val="22"/>
        </w:rPr>
        <w:t>年或者特殊要求时，进行污水处理装置的小修，比如进行表面油漆修补；</w:t>
      </w:r>
    </w:p>
    <w:p w:rsidR="00C75EE4" w:rsidRDefault="00C75EE4" w:rsidP="00C75EE4">
      <w:pPr>
        <w:spacing w:line="300" w:lineRule="auto"/>
        <w:ind w:firstLineChars="192" w:firstLine="422"/>
        <w:rPr>
          <w:bCs/>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）每</w:t>
      </w:r>
      <w:r>
        <w:rPr>
          <w:rFonts w:hint="eastAsia"/>
          <w:color w:val="000000"/>
          <w:sz w:val="22"/>
          <w:szCs w:val="22"/>
        </w:rPr>
        <w:t>5</w:t>
      </w:r>
      <w:r>
        <w:rPr>
          <w:rFonts w:hint="eastAsia"/>
          <w:color w:val="000000"/>
          <w:sz w:val="22"/>
          <w:szCs w:val="22"/>
        </w:rPr>
        <w:t>年或特殊要求时，进行污水处理装置的大修。</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4.3 </w:t>
      </w:r>
      <w:r>
        <w:rPr>
          <w:color w:val="000000"/>
          <w:sz w:val="22"/>
          <w:szCs w:val="22"/>
        </w:rPr>
        <w:t>本项目服务期限为</w:t>
      </w:r>
      <w:r>
        <w:rPr>
          <w:rFonts w:hint="eastAsia"/>
          <w:color w:val="000000"/>
          <w:sz w:val="22"/>
          <w:szCs w:val="22"/>
        </w:rPr>
        <w:t>324</w:t>
      </w:r>
      <w:r>
        <w:rPr>
          <w:rFonts w:hint="eastAsia"/>
          <w:color w:val="000000"/>
          <w:sz w:val="22"/>
          <w:szCs w:val="22"/>
        </w:rPr>
        <w:t>天</w:t>
      </w:r>
      <w:r>
        <w:rPr>
          <w:color w:val="000000"/>
          <w:sz w:val="22"/>
          <w:szCs w:val="22"/>
        </w:rPr>
        <w:t>，具体</w:t>
      </w:r>
      <w:r>
        <w:rPr>
          <w:rFonts w:hint="eastAsia"/>
          <w:color w:val="000000"/>
          <w:sz w:val="22"/>
          <w:szCs w:val="22"/>
        </w:rPr>
        <w:t>起始日期</w:t>
      </w:r>
      <w:r>
        <w:rPr>
          <w:color w:val="000000"/>
          <w:sz w:val="22"/>
          <w:szCs w:val="22"/>
        </w:rPr>
        <w:t>以合同签订日期为准。</w:t>
      </w:r>
    </w:p>
    <w:p w:rsidR="00C75EE4" w:rsidRDefault="00C75EE4" w:rsidP="00C75EE4">
      <w:pPr>
        <w:adjustRightInd w:val="0"/>
        <w:snapToGrid w:val="0"/>
        <w:spacing w:line="300" w:lineRule="auto"/>
        <w:ind w:firstLineChars="249" w:firstLine="550"/>
        <w:jc w:val="left"/>
        <w:outlineLvl w:val="2"/>
        <w:rPr>
          <w:b/>
          <w:color w:val="000000"/>
          <w:sz w:val="22"/>
          <w:szCs w:val="22"/>
        </w:rPr>
      </w:pPr>
      <w:bookmarkStart w:id="35" w:name="_Toc219100821"/>
      <w:r>
        <w:rPr>
          <w:b/>
          <w:color w:val="000000"/>
          <w:sz w:val="22"/>
          <w:szCs w:val="22"/>
        </w:rPr>
        <w:t xml:space="preserve">5 </w:t>
      </w:r>
      <w:r>
        <w:rPr>
          <w:b/>
          <w:color w:val="000000"/>
          <w:sz w:val="22"/>
          <w:szCs w:val="22"/>
        </w:rPr>
        <w:t>承包方式</w:t>
      </w:r>
      <w:bookmarkEnd w:id="35"/>
    </w:p>
    <w:p w:rsidR="00C75EE4" w:rsidRDefault="00C75EE4" w:rsidP="00C75EE4">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C75EE4" w:rsidRDefault="00C75EE4" w:rsidP="00C75EE4">
      <w:pPr>
        <w:snapToGrid w:val="0"/>
        <w:spacing w:line="300" w:lineRule="auto"/>
        <w:ind w:firstLineChars="250" w:firstLine="550"/>
        <w:jc w:val="left"/>
        <w:rPr>
          <w:color w:val="000000"/>
          <w:sz w:val="22"/>
        </w:rPr>
      </w:pPr>
      <w:r>
        <w:rPr>
          <w:color w:val="000000"/>
          <w:sz w:val="22"/>
        </w:rPr>
        <w:t xml:space="preserve">5.2 </w:t>
      </w:r>
      <w:r>
        <w:rPr>
          <w:rFonts w:hint="eastAsia"/>
          <w:color w:val="000000"/>
          <w:sz w:val="22"/>
        </w:rPr>
        <w:t>本项目允许</w:t>
      </w:r>
      <w:bookmarkStart w:id="36" w:name="OLE_LINK11"/>
      <w:bookmarkStart w:id="37" w:name="OLE_LINK12"/>
      <w:r>
        <w:rPr>
          <w:rFonts w:hint="eastAsia"/>
          <w:color w:val="000000"/>
          <w:sz w:val="22"/>
        </w:rPr>
        <w:t>污水管网</w:t>
      </w:r>
      <w:r>
        <w:rPr>
          <w:rFonts w:hint="eastAsia"/>
          <w:color w:val="000000"/>
          <w:sz w:val="22"/>
        </w:rPr>
        <w:t xml:space="preserve"> CCTV </w:t>
      </w:r>
      <w:r>
        <w:rPr>
          <w:rFonts w:hint="eastAsia"/>
          <w:color w:val="000000"/>
          <w:sz w:val="22"/>
        </w:rPr>
        <w:t>结构性检测工作</w:t>
      </w:r>
      <w:bookmarkEnd w:id="36"/>
      <w:bookmarkEnd w:id="37"/>
      <w:r>
        <w:rPr>
          <w:rFonts w:hint="eastAsia"/>
          <w:color w:val="000000"/>
          <w:sz w:val="22"/>
        </w:rPr>
        <w:t>专业分包。工作内容详见</w:t>
      </w:r>
      <w:r>
        <w:rPr>
          <w:rFonts w:hint="eastAsia"/>
          <w:color w:val="000000"/>
          <w:sz w:val="22"/>
        </w:rPr>
        <w:t xml:space="preserve">9.1 </w:t>
      </w:r>
      <w:r>
        <w:rPr>
          <w:rFonts w:hint="eastAsia"/>
          <w:color w:val="000000"/>
          <w:sz w:val="22"/>
        </w:rPr>
        <w:t>设施量清单相应内容。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C75EE4" w:rsidRDefault="00C75EE4" w:rsidP="00C75EE4">
      <w:pPr>
        <w:snapToGrid w:val="0"/>
        <w:spacing w:line="300" w:lineRule="auto"/>
        <w:ind w:firstLineChars="250" w:firstLine="550"/>
        <w:jc w:val="left"/>
        <w:rPr>
          <w:color w:val="000000"/>
          <w:sz w:val="22"/>
        </w:rPr>
      </w:pPr>
      <w:r>
        <w:rPr>
          <w:rFonts w:hint="eastAsia"/>
          <w:color w:val="000000"/>
          <w:sz w:val="22"/>
        </w:rPr>
        <w:t xml:space="preserve">5.3 </w:t>
      </w:r>
      <w:r>
        <w:rPr>
          <w:rFonts w:hint="eastAsia"/>
          <w:color w:val="000000"/>
          <w:sz w:val="22"/>
        </w:rPr>
        <w:t>投标人拟在中标后将中标项目的非主体、非关键性工作分包的，应当在投标文件中载明分包承担主体，分包承担主体不得再次分包。</w:t>
      </w:r>
    </w:p>
    <w:p w:rsidR="00C75EE4" w:rsidRDefault="00C75EE4" w:rsidP="00C75EE4">
      <w:pPr>
        <w:snapToGrid w:val="0"/>
        <w:spacing w:line="300" w:lineRule="auto"/>
        <w:ind w:firstLineChars="250" w:firstLine="550"/>
        <w:jc w:val="left"/>
        <w:rPr>
          <w:color w:val="000000"/>
          <w:sz w:val="22"/>
        </w:rPr>
      </w:pPr>
      <w:r>
        <w:rPr>
          <w:rFonts w:hint="eastAsia"/>
          <w:color w:val="000000"/>
          <w:sz w:val="22"/>
        </w:rPr>
        <w:t xml:space="preserve">5.4 </w:t>
      </w:r>
      <w:r>
        <w:rPr>
          <w:rFonts w:hint="eastAsia"/>
          <w:color w:val="000000"/>
          <w:sz w:val="22"/>
        </w:rPr>
        <w:t>分包不能解除中标人的任何责任与义务，分包承担主体对分包工程的质量和安全作业负责，中标人对分包工作内容承担连带责任。</w:t>
      </w:r>
    </w:p>
    <w:p w:rsidR="00C75EE4" w:rsidRDefault="00C75EE4" w:rsidP="00C75EE4">
      <w:pPr>
        <w:snapToGrid w:val="0"/>
        <w:spacing w:line="300" w:lineRule="auto"/>
        <w:ind w:firstLineChars="250" w:firstLine="550"/>
        <w:jc w:val="left"/>
        <w:rPr>
          <w:color w:val="000000"/>
          <w:sz w:val="22"/>
        </w:rPr>
      </w:pPr>
      <w:r>
        <w:rPr>
          <w:rFonts w:hint="eastAsia"/>
          <w:color w:val="000000"/>
          <w:sz w:val="22"/>
        </w:rPr>
        <w:t xml:space="preserve">5.5 </w:t>
      </w:r>
      <w:r>
        <w:rPr>
          <w:rFonts w:hint="eastAsia"/>
          <w:color w:val="000000"/>
          <w:sz w:val="22"/>
        </w:rPr>
        <w:t>中标人应与分包承担主体签订分包合同，并按照规定办理相关手续，分包合同应遵循相关法律、法规及行业管理要求。</w:t>
      </w:r>
    </w:p>
    <w:p w:rsidR="00C75EE4" w:rsidRDefault="00C75EE4" w:rsidP="00C75EE4">
      <w:pPr>
        <w:adjustRightInd w:val="0"/>
        <w:snapToGrid w:val="0"/>
        <w:spacing w:line="300" w:lineRule="auto"/>
        <w:ind w:firstLineChars="249" w:firstLine="550"/>
        <w:jc w:val="left"/>
        <w:outlineLvl w:val="2"/>
        <w:rPr>
          <w:b/>
          <w:color w:val="000000"/>
          <w:sz w:val="22"/>
          <w:szCs w:val="22"/>
        </w:rPr>
      </w:pPr>
      <w:bookmarkStart w:id="38" w:name="_Toc219100822"/>
      <w:r>
        <w:rPr>
          <w:b/>
          <w:color w:val="000000"/>
          <w:sz w:val="22"/>
          <w:szCs w:val="22"/>
        </w:rPr>
        <w:t xml:space="preserve">6 </w:t>
      </w:r>
      <w:r>
        <w:rPr>
          <w:b/>
          <w:color w:val="000000"/>
          <w:sz w:val="22"/>
          <w:szCs w:val="22"/>
        </w:rPr>
        <w:t>合同的签订</w:t>
      </w:r>
      <w:bookmarkEnd w:id="38"/>
    </w:p>
    <w:p w:rsidR="00C75EE4" w:rsidRDefault="00C75EE4" w:rsidP="00C75EE4">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C75EE4" w:rsidRDefault="00C75EE4" w:rsidP="00C75EE4">
      <w:pPr>
        <w:adjustRightInd w:val="0"/>
        <w:snapToGrid w:val="0"/>
        <w:spacing w:line="300" w:lineRule="auto"/>
        <w:ind w:firstLineChars="200" w:firstLine="442"/>
        <w:jc w:val="left"/>
        <w:outlineLvl w:val="2"/>
        <w:rPr>
          <w:b/>
          <w:sz w:val="22"/>
          <w:szCs w:val="22"/>
        </w:rPr>
      </w:pPr>
      <w:bookmarkStart w:id="39" w:name="_Toc490730072"/>
      <w:bookmarkStart w:id="40" w:name="_Toc219100823"/>
      <w:r>
        <w:rPr>
          <w:b/>
          <w:color w:val="000000"/>
          <w:sz w:val="22"/>
          <w:szCs w:val="22"/>
        </w:rPr>
        <w:t xml:space="preserve">7 </w:t>
      </w:r>
      <w:r>
        <w:rPr>
          <w:b/>
          <w:color w:val="000000"/>
          <w:sz w:val="22"/>
          <w:szCs w:val="22"/>
        </w:rPr>
        <w:t>结算原则和支付方式</w:t>
      </w:r>
      <w:bookmarkEnd w:id="39"/>
      <w:bookmarkEnd w:id="40"/>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C75EE4" w:rsidRDefault="00C75EE4" w:rsidP="00C75EE4">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C75EE4" w:rsidRDefault="00C75EE4" w:rsidP="00C75EE4">
      <w:pPr>
        <w:snapToGrid w:val="0"/>
        <w:spacing w:line="300" w:lineRule="auto"/>
        <w:ind w:firstLineChars="200" w:firstLine="440"/>
        <w:jc w:val="left"/>
        <w:rPr>
          <w:color w:val="0000FF"/>
          <w:sz w:val="22"/>
        </w:rPr>
      </w:pPr>
      <w:bookmarkStart w:id="41" w:name="_Toc460922285"/>
      <w:bookmarkStart w:id="42" w:name="_Toc463690198"/>
      <w:r>
        <w:rPr>
          <w:rFonts w:hint="eastAsia"/>
          <w:color w:val="0000FF"/>
          <w:sz w:val="22"/>
        </w:rPr>
        <w:t>本项目合同金额采用分期付款方式，采购人与中标人签订合同后，前三个季度在次季度首月</w:t>
      </w:r>
      <w:r>
        <w:rPr>
          <w:rFonts w:hint="eastAsia"/>
          <w:color w:val="0000FF"/>
          <w:sz w:val="22"/>
        </w:rPr>
        <w:t>25</w:t>
      </w:r>
      <w:r>
        <w:rPr>
          <w:rFonts w:hint="eastAsia"/>
          <w:color w:val="0000FF"/>
          <w:sz w:val="22"/>
        </w:rPr>
        <w:t>日前，结合考核结果各支付合同一类项目经费金额的</w:t>
      </w:r>
      <w:r>
        <w:rPr>
          <w:rFonts w:hint="eastAsia"/>
          <w:color w:val="0000FF"/>
          <w:sz w:val="22"/>
        </w:rPr>
        <w:t>25%</w:t>
      </w:r>
      <w:r>
        <w:rPr>
          <w:rFonts w:hint="eastAsia"/>
          <w:color w:val="0000FF"/>
          <w:sz w:val="22"/>
        </w:rPr>
        <w:t>；第四个季度结合考核结果和二类项目经费（根据实际发生情况数量按实结算，自</w:t>
      </w:r>
      <w:proofErr w:type="gramStart"/>
      <w:r>
        <w:rPr>
          <w:rFonts w:hint="eastAsia"/>
          <w:color w:val="0000FF"/>
          <w:sz w:val="22"/>
        </w:rPr>
        <w:t>报综合</w:t>
      </w:r>
      <w:proofErr w:type="gramEnd"/>
      <w:r>
        <w:rPr>
          <w:rFonts w:hint="eastAsia"/>
          <w:color w:val="0000FF"/>
          <w:sz w:val="22"/>
        </w:rPr>
        <w:t>单价不变），</w:t>
      </w:r>
      <w:r>
        <w:rPr>
          <w:rFonts w:hint="eastAsia"/>
          <w:color w:val="0000FF"/>
          <w:sz w:val="22"/>
        </w:rPr>
        <w:lastRenderedPageBreak/>
        <w:t>自收到发票后</w:t>
      </w:r>
      <w:r>
        <w:rPr>
          <w:rFonts w:hint="eastAsia"/>
          <w:color w:val="0000FF"/>
          <w:sz w:val="22"/>
        </w:rPr>
        <w:t>30</w:t>
      </w:r>
      <w:r>
        <w:rPr>
          <w:rFonts w:hint="eastAsia"/>
          <w:color w:val="0000FF"/>
          <w:sz w:val="22"/>
        </w:rPr>
        <w:t>日内付清余款。</w:t>
      </w:r>
    </w:p>
    <w:p w:rsidR="00C75EE4" w:rsidRDefault="00C75EE4" w:rsidP="00C75EE4">
      <w:pPr>
        <w:snapToGrid w:val="0"/>
        <w:spacing w:line="300" w:lineRule="auto"/>
        <w:ind w:firstLineChars="200" w:firstLine="440"/>
        <w:jc w:val="left"/>
        <w:rPr>
          <w:color w:val="FF0000"/>
          <w:sz w:val="22"/>
        </w:rPr>
      </w:pPr>
      <w:r>
        <w:rPr>
          <w:rFonts w:hint="eastAsia"/>
          <w:color w:val="FF0000"/>
          <w:sz w:val="22"/>
        </w:rPr>
        <w:t>7.3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C75EE4" w:rsidRDefault="00C75EE4" w:rsidP="00C75EE4">
      <w:pPr>
        <w:snapToGrid w:val="0"/>
        <w:spacing w:line="300" w:lineRule="auto"/>
        <w:ind w:firstLineChars="200" w:firstLine="440"/>
        <w:jc w:val="left"/>
        <w:rPr>
          <w:color w:val="0000FF"/>
          <w:sz w:val="22"/>
          <w:szCs w:val="22"/>
        </w:rPr>
      </w:pPr>
    </w:p>
    <w:p w:rsidR="00C75EE4" w:rsidRDefault="00C75EE4" w:rsidP="00C75EE4">
      <w:pPr>
        <w:adjustRightInd w:val="0"/>
        <w:snapToGrid w:val="0"/>
        <w:spacing w:line="300" w:lineRule="auto"/>
        <w:ind w:firstLineChars="196" w:firstLine="590"/>
        <w:jc w:val="center"/>
        <w:outlineLvl w:val="1"/>
        <w:rPr>
          <w:rFonts w:eastAsia="黑体"/>
          <w:b/>
          <w:color w:val="000000"/>
          <w:sz w:val="30"/>
          <w:szCs w:val="30"/>
        </w:rPr>
      </w:pPr>
      <w:bookmarkStart w:id="43" w:name="_Toc219100824"/>
      <w:r>
        <w:rPr>
          <w:rFonts w:eastAsia="黑体"/>
          <w:b/>
          <w:color w:val="000000"/>
          <w:sz w:val="30"/>
          <w:szCs w:val="30"/>
        </w:rPr>
        <w:t>三、</w:t>
      </w:r>
      <w:bookmarkEnd w:id="41"/>
      <w:bookmarkEnd w:id="42"/>
      <w:r>
        <w:rPr>
          <w:rFonts w:eastAsia="黑体"/>
          <w:b/>
          <w:color w:val="000000"/>
          <w:sz w:val="30"/>
          <w:szCs w:val="30"/>
        </w:rPr>
        <w:t>技术质量要求</w:t>
      </w:r>
      <w:bookmarkEnd w:id="43"/>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44" w:name="_Toc219100825"/>
      <w:r>
        <w:rPr>
          <w:b/>
          <w:color w:val="000000"/>
          <w:sz w:val="22"/>
          <w:szCs w:val="22"/>
        </w:rPr>
        <w:t xml:space="preserve">8 </w:t>
      </w:r>
      <w:r>
        <w:rPr>
          <w:b/>
          <w:color w:val="000000"/>
          <w:sz w:val="22"/>
          <w:szCs w:val="22"/>
        </w:rPr>
        <w:t>技术规范和规范性文件</w:t>
      </w:r>
      <w:bookmarkEnd w:id="44"/>
    </w:p>
    <w:p w:rsidR="00C75EE4" w:rsidRDefault="00C75EE4" w:rsidP="00C75EE4">
      <w:pPr>
        <w:snapToGrid w:val="0"/>
        <w:spacing w:line="300" w:lineRule="auto"/>
        <w:ind w:firstLineChars="200" w:firstLine="440"/>
        <w:jc w:val="left"/>
        <w:rPr>
          <w:bCs/>
          <w:sz w:val="22"/>
          <w:szCs w:val="22"/>
        </w:rPr>
      </w:pPr>
      <w:r>
        <w:rPr>
          <w:bCs/>
          <w:sz w:val="22"/>
          <w:szCs w:val="22"/>
        </w:rPr>
        <w:t>本项目的养护质量检查评定、养护维修技术标准及养护施工安全文明要求适用国家现行法律、规范、规程、标准以及上海市现行规范标准，具体包括：</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1</w:t>
      </w:r>
      <w:r>
        <w:rPr>
          <w:rFonts w:hint="eastAsia"/>
          <w:bCs/>
          <w:sz w:val="22"/>
          <w:szCs w:val="22"/>
        </w:rPr>
        <w:t>）《城镇排水与污水处理条例》（</w:t>
      </w:r>
      <w:r>
        <w:rPr>
          <w:rFonts w:hint="eastAsia"/>
          <w:bCs/>
          <w:sz w:val="22"/>
          <w:szCs w:val="22"/>
        </w:rPr>
        <w:t>2014</w:t>
      </w:r>
      <w:r>
        <w:rPr>
          <w:rFonts w:hint="eastAsia"/>
          <w:bCs/>
          <w:sz w:val="22"/>
          <w:szCs w:val="22"/>
        </w:rPr>
        <w:t>）</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2</w:t>
      </w:r>
      <w:r>
        <w:rPr>
          <w:rFonts w:hint="eastAsia"/>
          <w:bCs/>
          <w:sz w:val="22"/>
          <w:szCs w:val="22"/>
        </w:rPr>
        <w:t>）《上海市防汛条例》（</w:t>
      </w:r>
      <w:r>
        <w:rPr>
          <w:rFonts w:hint="eastAsia"/>
          <w:bCs/>
          <w:sz w:val="22"/>
          <w:szCs w:val="22"/>
        </w:rPr>
        <w:t>2010</w:t>
      </w:r>
      <w:r>
        <w:rPr>
          <w:rFonts w:hint="eastAsia"/>
          <w:bCs/>
          <w:sz w:val="22"/>
          <w:szCs w:val="22"/>
        </w:rPr>
        <w:t>年修正）</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3</w:t>
      </w:r>
      <w:r>
        <w:rPr>
          <w:rFonts w:hint="eastAsia"/>
          <w:bCs/>
          <w:sz w:val="22"/>
          <w:szCs w:val="22"/>
        </w:rPr>
        <w:t>）《上海市排水管理条例》（</w:t>
      </w:r>
      <w:r>
        <w:rPr>
          <w:rFonts w:hint="eastAsia"/>
          <w:bCs/>
          <w:sz w:val="22"/>
          <w:szCs w:val="22"/>
        </w:rPr>
        <w:t>2010</w:t>
      </w:r>
      <w:r>
        <w:rPr>
          <w:rFonts w:hint="eastAsia"/>
          <w:bCs/>
          <w:sz w:val="22"/>
          <w:szCs w:val="22"/>
        </w:rPr>
        <w:t>年修正）</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4</w:t>
      </w:r>
      <w:r>
        <w:rPr>
          <w:rFonts w:hint="eastAsia"/>
          <w:bCs/>
          <w:sz w:val="22"/>
          <w:szCs w:val="22"/>
        </w:rPr>
        <w:t>）《城镇排水管渠与泵站维护技术规程》（</w:t>
      </w:r>
      <w:r>
        <w:rPr>
          <w:rFonts w:hint="eastAsia"/>
          <w:bCs/>
          <w:sz w:val="22"/>
          <w:szCs w:val="22"/>
        </w:rPr>
        <w:t>CJJ68-2007</w:t>
      </w:r>
      <w:r>
        <w:rPr>
          <w:rFonts w:hint="eastAsia"/>
          <w:bCs/>
          <w:sz w:val="22"/>
          <w:szCs w:val="22"/>
        </w:rPr>
        <w:t>）</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5</w:t>
      </w:r>
      <w:r>
        <w:rPr>
          <w:rFonts w:hint="eastAsia"/>
          <w:bCs/>
          <w:sz w:val="22"/>
          <w:szCs w:val="22"/>
        </w:rPr>
        <w:t>）《城镇排水管道维护安全技术规程》（</w:t>
      </w:r>
      <w:r>
        <w:rPr>
          <w:rFonts w:hint="eastAsia"/>
          <w:bCs/>
          <w:sz w:val="22"/>
          <w:szCs w:val="22"/>
        </w:rPr>
        <w:t>CJJ6-2009</w:t>
      </w:r>
      <w:r>
        <w:rPr>
          <w:rFonts w:hint="eastAsia"/>
          <w:bCs/>
          <w:sz w:val="22"/>
          <w:szCs w:val="22"/>
        </w:rPr>
        <w:t>）</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6</w:t>
      </w:r>
      <w:r>
        <w:rPr>
          <w:rFonts w:hint="eastAsia"/>
          <w:bCs/>
          <w:sz w:val="22"/>
          <w:szCs w:val="22"/>
        </w:rPr>
        <w:t>）《中华人民共和国水污染防治法》（</w:t>
      </w:r>
      <w:r>
        <w:rPr>
          <w:rFonts w:hint="eastAsia"/>
          <w:bCs/>
          <w:sz w:val="22"/>
          <w:szCs w:val="22"/>
        </w:rPr>
        <w:t>2008</w:t>
      </w:r>
      <w:r>
        <w:rPr>
          <w:rFonts w:hint="eastAsia"/>
          <w:bCs/>
          <w:sz w:val="22"/>
          <w:szCs w:val="22"/>
        </w:rPr>
        <w:t>）</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7</w:t>
      </w:r>
      <w:r>
        <w:rPr>
          <w:rFonts w:hint="eastAsia"/>
          <w:bCs/>
          <w:sz w:val="22"/>
          <w:szCs w:val="22"/>
        </w:rPr>
        <w:t>）《中华人民共和国安全生产法》（</w:t>
      </w:r>
      <w:r>
        <w:rPr>
          <w:rFonts w:hint="eastAsia"/>
          <w:bCs/>
          <w:sz w:val="22"/>
          <w:szCs w:val="22"/>
        </w:rPr>
        <w:t>2002</w:t>
      </w:r>
      <w:r>
        <w:rPr>
          <w:rFonts w:hint="eastAsia"/>
          <w:bCs/>
          <w:sz w:val="22"/>
          <w:szCs w:val="22"/>
        </w:rPr>
        <w:t>年</w:t>
      </w:r>
      <w:r>
        <w:rPr>
          <w:rFonts w:hint="eastAsia"/>
          <w:bCs/>
          <w:sz w:val="22"/>
          <w:szCs w:val="22"/>
        </w:rPr>
        <w:t>6</w:t>
      </w:r>
      <w:r>
        <w:rPr>
          <w:rFonts w:hint="eastAsia"/>
          <w:bCs/>
          <w:sz w:val="22"/>
          <w:szCs w:val="22"/>
        </w:rPr>
        <w:t>月</w:t>
      </w:r>
      <w:r>
        <w:rPr>
          <w:rFonts w:hint="eastAsia"/>
          <w:bCs/>
          <w:sz w:val="22"/>
          <w:szCs w:val="22"/>
        </w:rPr>
        <w:t>29</w:t>
      </w:r>
      <w:r>
        <w:rPr>
          <w:rFonts w:hint="eastAsia"/>
          <w:bCs/>
          <w:sz w:val="22"/>
          <w:szCs w:val="22"/>
        </w:rPr>
        <w:t>日第九届全国人大常委会第</w:t>
      </w:r>
      <w:r>
        <w:rPr>
          <w:rFonts w:hint="eastAsia"/>
          <w:bCs/>
          <w:sz w:val="22"/>
          <w:szCs w:val="22"/>
        </w:rPr>
        <w:t>28</w:t>
      </w:r>
      <w:r>
        <w:rPr>
          <w:rFonts w:hint="eastAsia"/>
          <w:bCs/>
          <w:sz w:val="22"/>
          <w:szCs w:val="22"/>
        </w:rPr>
        <w:t>次会议通过）</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一类经费内容</w:t>
      </w:r>
    </w:p>
    <w:p w:rsidR="00C75EE4" w:rsidRDefault="00C75EE4" w:rsidP="00C75EE4">
      <w:pPr>
        <w:pStyle w:val="af2"/>
        <w:snapToGrid w:val="0"/>
        <w:spacing w:line="300" w:lineRule="auto"/>
        <w:ind w:firstLineChars="200" w:firstLine="643"/>
        <w:jc w:val="center"/>
        <w:rPr>
          <w:rStyle w:val="aff2"/>
        </w:rPr>
      </w:pPr>
      <w:proofErr w:type="gramStart"/>
      <w:r>
        <w:rPr>
          <w:b/>
          <w:bCs/>
          <w:color w:val="000000"/>
          <w:kern w:val="0"/>
          <w:sz w:val="32"/>
          <w:szCs w:val="32"/>
          <w:lang w:bidi="ar"/>
        </w:rPr>
        <w:t>2026</w:t>
      </w:r>
      <w:r>
        <w:rPr>
          <w:rStyle w:val="font81"/>
          <w:rFonts w:hint="default"/>
          <w:lang w:bidi="ar"/>
        </w:rPr>
        <w:t>年农污养护</w:t>
      </w:r>
      <w:proofErr w:type="gramEnd"/>
      <w:r>
        <w:rPr>
          <w:rStyle w:val="font81"/>
          <w:rFonts w:hint="default"/>
          <w:lang w:bidi="ar"/>
        </w:rPr>
        <w:t>经费</w:t>
      </w:r>
      <w:r>
        <w:rPr>
          <w:b/>
          <w:bCs/>
          <w:color w:val="000000"/>
          <w:kern w:val="0"/>
          <w:sz w:val="32"/>
          <w:szCs w:val="32"/>
          <w:lang w:bidi="ar"/>
        </w:rPr>
        <w:t>-</w:t>
      </w:r>
      <w:r>
        <w:rPr>
          <w:rStyle w:val="font81"/>
          <w:rFonts w:hint="default"/>
          <w:lang w:bidi="ar"/>
        </w:rPr>
        <w:t>管线设施汇总表</w:t>
      </w:r>
    </w:p>
    <w:tbl>
      <w:tblPr>
        <w:tblW w:w="8785" w:type="dxa"/>
        <w:jc w:val="center"/>
        <w:tblLayout w:type="fixed"/>
        <w:tblLook w:val="0000" w:firstRow="0" w:lastRow="0" w:firstColumn="0" w:lastColumn="0" w:noHBand="0" w:noVBand="0"/>
      </w:tblPr>
      <w:tblGrid>
        <w:gridCol w:w="1430"/>
        <w:gridCol w:w="3017"/>
        <w:gridCol w:w="4338"/>
      </w:tblGrid>
      <w:tr w:rsidR="00C75EE4" w:rsidTr="007231A6">
        <w:trPr>
          <w:trHeight w:val="30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rStyle w:val="font91"/>
                <w:rFonts w:hint="default"/>
                <w:lang w:bidi="ar"/>
              </w:rPr>
              <w:t>序号</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rStyle w:val="font101"/>
                <w:lang w:bidi="ar"/>
              </w:rPr>
              <w:t>管径</w:t>
            </w:r>
            <w:r>
              <w:rPr>
                <w:rStyle w:val="aff2"/>
                <w:rFonts w:hint="eastAsia"/>
              </w:rPr>
              <w:t>（</w:t>
            </w:r>
            <w:r>
              <w:rPr>
                <w:rStyle w:val="aff2"/>
                <w:rFonts w:hint="eastAsia"/>
              </w:rPr>
              <w:t>mm</w:t>
            </w:r>
            <w:r>
              <w:rPr>
                <w:rStyle w:val="aff2"/>
                <w:rFonts w:hint="eastAsia"/>
              </w:rPr>
              <w:t>）</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rStyle w:val="font91"/>
                <w:rFonts w:hint="default"/>
                <w:lang w:bidi="ar"/>
              </w:rPr>
              <w:t>长度</w:t>
            </w:r>
            <w:r>
              <w:rPr>
                <w:rStyle w:val="aff2"/>
                <w:rFonts w:hint="eastAsia"/>
              </w:rPr>
              <w:t>（</w:t>
            </w:r>
            <w:r>
              <w:rPr>
                <w:rStyle w:val="aff2"/>
                <w:rFonts w:hint="eastAsia"/>
              </w:rPr>
              <w:t>m</w:t>
            </w:r>
            <w:r>
              <w:rPr>
                <w:rStyle w:val="aff2"/>
                <w:rFonts w:hint="eastAsia"/>
              </w:rPr>
              <w:t>）</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43.30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71.10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2,851.80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60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54.80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70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2,178.80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75</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227.40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8</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80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817.30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9</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90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10</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25,224.20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110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120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123.90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130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16.30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89,731.40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158</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2.00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lastRenderedPageBreak/>
              <w:t>16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180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75.10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184,586.90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18</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220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3,328.10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19</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225</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16,586.20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20</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230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2,289.30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238</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13.50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12,695.40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260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53,481.40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2,774.30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719.40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1,001.20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28</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600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1,160.90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29</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800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48.60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30</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1000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493.60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1200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37.60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949.20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100,101.60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5,482.80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470.70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178,292.40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38</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35,121.50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39</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13.30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40</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74.20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170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13.50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19.30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27.10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250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4.80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72.00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71.70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107.50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48</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20.80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49</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24.10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50</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93.90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51</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8.50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52</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600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57.60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lastRenderedPageBreak/>
              <w:t>53</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800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93.30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54</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800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54.70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55</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900</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53.30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56</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27.70 </w:t>
            </w:r>
          </w:p>
        </w:tc>
      </w:tr>
      <w:tr w:rsidR="00C75EE4" w:rsidTr="007231A6">
        <w:trPr>
          <w:trHeight w:val="360"/>
          <w:jc w:val="center"/>
        </w:trPr>
        <w:tc>
          <w:tcPr>
            <w:tcW w:w="143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b/>
                <w:bCs/>
                <w:color w:val="000000"/>
                <w:kern w:val="0"/>
                <w:sz w:val="22"/>
                <w:szCs w:val="22"/>
                <w:lang w:bidi="ar"/>
              </w:rPr>
              <w:t>57</w:t>
            </w:r>
          </w:p>
        </w:tc>
        <w:tc>
          <w:tcPr>
            <w:tcW w:w="30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w:t>
            </w:r>
          </w:p>
        </w:tc>
        <w:tc>
          <w:tcPr>
            <w:tcW w:w="4338"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 xml:space="preserve">3.40 </w:t>
            </w:r>
          </w:p>
        </w:tc>
      </w:tr>
    </w:tbl>
    <w:p w:rsidR="00C75EE4" w:rsidRDefault="00C75EE4" w:rsidP="00C75EE4">
      <w:pPr>
        <w:adjustRightInd w:val="0"/>
        <w:snapToGrid w:val="0"/>
        <w:spacing w:line="300" w:lineRule="auto"/>
        <w:ind w:firstLineChars="196" w:firstLine="412"/>
        <w:jc w:val="left"/>
        <w:rPr>
          <w:rStyle w:val="aff2"/>
        </w:rPr>
      </w:pPr>
    </w:p>
    <w:tbl>
      <w:tblPr>
        <w:tblW w:w="8829" w:type="dxa"/>
        <w:jc w:val="center"/>
        <w:tblLayout w:type="fixed"/>
        <w:tblLook w:val="0000" w:firstRow="0" w:lastRow="0" w:firstColumn="0" w:lastColumn="0" w:noHBand="0" w:noVBand="0"/>
      </w:tblPr>
      <w:tblGrid>
        <w:gridCol w:w="671"/>
        <w:gridCol w:w="4831"/>
        <w:gridCol w:w="1504"/>
        <w:gridCol w:w="1823"/>
      </w:tblGrid>
      <w:tr w:rsidR="00C75EE4" w:rsidTr="007231A6">
        <w:trPr>
          <w:trHeight w:val="720"/>
          <w:jc w:val="center"/>
        </w:trPr>
        <w:tc>
          <w:tcPr>
            <w:tcW w:w="8829" w:type="dxa"/>
            <w:gridSpan w:val="4"/>
            <w:tcBorders>
              <w:top w:val="nil"/>
              <w:left w:val="nil"/>
              <w:bottom w:val="nil"/>
              <w:right w:val="nil"/>
            </w:tcBorders>
            <w:noWrap/>
            <w:vAlign w:val="center"/>
          </w:tcPr>
          <w:p w:rsidR="00C75EE4" w:rsidRDefault="00C75EE4" w:rsidP="007231A6">
            <w:pPr>
              <w:widowControl/>
              <w:jc w:val="center"/>
              <w:textAlignment w:val="center"/>
              <w:rPr>
                <w:b/>
                <w:bCs/>
                <w:color w:val="000000"/>
                <w:sz w:val="32"/>
                <w:szCs w:val="32"/>
              </w:rPr>
            </w:pPr>
            <w:proofErr w:type="gramStart"/>
            <w:r>
              <w:rPr>
                <w:b/>
                <w:bCs/>
                <w:color w:val="000000"/>
                <w:kern w:val="0"/>
                <w:sz w:val="32"/>
                <w:szCs w:val="32"/>
                <w:lang w:bidi="ar"/>
              </w:rPr>
              <w:t>2026</w:t>
            </w:r>
            <w:r>
              <w:rPr>
                <w:rFonts w:ascii="宋体" w:hAnsi="宋体" w:cs="宋体" w:hint="eastAsia"/>
                <w:b/>
                <w:bCs/>
                <w:color w:val="000000"/>
                <w:kern w:val="0"/>
                <w:sz w:val="32"/>
                <w:szCs w:val="32"/>
                <w:lang w:bidi="ar"/>
              </w:rPr>
              <w:t>年农污养护</w:t>
            </w:r>
            <w:proofErr w:type="gramEnd"/>
            <w:r>
              <w:rPr>
                <w:rFonts w:ascii="宋体" w:hAnsi="宋体" w:cs="宋体" w:hint="eastAsia"/>
                <w:b/>
                <w:bCs/>
                <w:color w:val="000000"/>
                <w:kern w:val="0"/>
                <w:sz w:val="32"/>
                <w:szCs w:val="32"/>
                <w:lang w:bidi="ar"/>
              </w:rPr>
              <w:t>经费</w:t>
            </w:r>
            <w:r>
              <w:rPr>
                <w:rStyle w:val="font21"/>
                <w:lang w:bidi="ar"/>
              </w:rPr>
              <w:t>-</w:t>
            </w:r>
            <w:r>
              <w:rPr>
                <w:rFonts w:ascii="宋体" w:hAnsi="宋体" w:cs="宋体" w:hint="eastAsia"/>
                <w:b/>
                <w:bCs/>
                <w:color w:val="000000"/>
                <w:kern w:val="0"/>
                <w:sz w:val="32"/>
                <w:szCs w:val="32"/>
                <w:lang w:bidi="ar"/>
              </w:rPr>
              <w:t>点状设施汇总表</w:t>
            </w:r>
          </w:p>
        </w:tc>
      </w:tr>
      <w:tr w:rsidR="00C75EE4" w:rsidTr="007231A6">
        <w:trPr>
          <w:trHeight w:val="285"/>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rFonts w:ascii="宋体" w:hAnsi="宋体" w:cs="宋体" w:hint="eastAsia"/>
                <w:b/>
                <w:bCs/>
                <w:color w:val="000000"/>
                <w:kern w:val="0"/>
                <w:sz w:val="22"/>
                <w:szCs w:val="22"/>
                <w:lang w:bidi="ar"/>
              </w:rPr>
              <w:t>序号</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proofErr w:type="gramStart"/>
            <w:r>
              <w:rPr>
                <w:rFonts w:ascii="宋体" w:hAnsi="宋体" w:cs="宋体" w:hint="eastAsia"/>
                <w:b/>
                <w:bCs/>
                <w:color w:val="000000"/>
                <w:kern w:val="0"/>
                <w:sz w:val="22"/>
                <w:szCs w:val="22"/>
                <w:lang w:bidi="ar"/>
              </w:rPr>
              <w:t>农污</w:t>
            </w:r>
            <w:proofErr w:type="gramEnd"/>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b/>
                <w:bCs/>
                <w:color w:val="000000"/>
                <w:sz w:val="22"/>
                <w:szCs w:val="22"/>
              </w:rPr>
            </w:pPr>
            <w:r>
              <w:rPr>
                <w:rFonts w:ascii="宋体" w:hAnsi="宋体" w:cs="宋体" w:hint="eastAsia"/>
                <w:b/>
                <w:bCs/>
                <w:color w:val="000000"/>
                <w:kern w:val="0"/>
                <w:sz w:val="22"/>
                <w:szCs w:val="22"/>
                <w:lang w:bidi="ar"/>
              </w:rPr>
              <w:t>单位</w:t>
            </w:r>
          </w:p>
        </w:tc>
        <w:tc>
          <w:tcPr>
            <w:tcW w:w="182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center"/>
              <w:textAlignment w:val="center"/>
              <w:rPr>
                <w:b/>
                <w:bCs/>
                <w:color w:val="000000"/>
                <w:sz w:val="22"/>
                <w:szCs w:val="22"/>
              </w:rPr>
            </w:pPr>
            <w:r>
              <w:rPr>
                <w:rFonts w:ascii="宋体" w:hAnsi="宋体" w:cs="宋体" w:hint="eastAsia"/>
                <w:b/>
                <w:bCs/>
                <w:color w:val="000000"/>
                <w:kern w:val="0"/>
                <w:sz w:val="22"/>
                <w:szCs w:val="22"/>
                <w:lang w:bidi="ar"/>
              </w:rPr>
              <w:t>数</w:t>
            </w:r>
            <w:r>
              <w:rPr>
                <w:rStyle w:val="font41"/>
                <w:lang w:bidi="ar"/>
              </w:rPr>
              <w:t>量</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院外重力井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29,414</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污水排水检查井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水封井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7</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污水节点</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提升泵</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42</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6</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存水弯</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1,695</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7</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格栅检查井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34</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8</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隔油井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5,178</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9</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化粪池</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17,550</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10</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净化槽</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11</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就地处理装置</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6</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12</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color w:val="000000"/>
                <w:kern w:val="0"/>
                <w:sz w:val="22"/>
                <w:szCs w:val="22"/>
                <w:lang w:bidi="ar"/>
              </w:rPr>
              <w:t>排放口</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13</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窨井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28,755</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14</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立管</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2,599</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15</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color w:val="000000"/>
                <w:kern w:val="0"/>
                <w:sz w:val="22"/>
                <w:szCs w:val="22"/>
                <w:lang w:bidi="ar"/>
              </w:rPr>
              <w:t>隔油池</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13</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16</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hint="eastAsia"/>
                <w:color w:val="000000"/>
                <w:kern w:val="0"/>
                <w:sz w:val="22"/>
                <w:szCs w:val="22"/>
                <w:lang w:bidi="ar"/>
              </w:rPr>
              <w:t>泵站</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48</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lastRenderedPageBreak/>
              <w:t>17</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hint="eastAsia"/>
                <w:color w:val="000000"/>
                <w:kern w:val="0"/>
                <w:sz w:val="22"/>
                <w:szCs w:val="22"/>
                <w:lang w:bidi="ar"/>
              </w:rPr>
              <w:t>雨污水篦</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3,275</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18</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hint="eastAsia"/>
                <w:color w:val="000000"/>
                <w:kern w:val="0"/>
                <w:sz w:val="22"/>
                <w:szCs w:val="22"/>
                <w:lang w:bidi="ar"/>
              </w:rPr>
              <w:t>暗井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24</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19</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hint="eastAsia"/>
                <w:color w:val="000000"/>
                <w:kern w:val="0"/>
                <w:sz w:val="22"/>
                <w:szCs w:val="22"/>
                <w:lang w:bidi="ar"/>
              </w:rPr>
              <w:t>排水泵站</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20</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Fonts w:ascii="微软雅黑" w:eastAsia="微软雅黑" w:hAnsi="微软雅黑" w:cs="微软雅黑" w:hint="eastAsia"/>
                <w:color w:val="000000"/>
                <w:kern w:val="0"/>
                <w:sz w:val="22"/>
                <w:szCs w:val="22"/>
                <w:lang w:bidi="ar"/>
              </w:rPr>
              <w:t>进出水口</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21</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hint="eastAsia"/>
                <w:color w:val="000000"/>
                <w:kern w:val="0"/>
                <w:sz w:val="22"/>
                <w:szCs w:val="22"/>
                <w:lang w:bidi="ar"/>
              </w:rPr>
              <w:t>院外压力井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10</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22</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hint="eastAsia"/>
                <w:color w:val="000000"/>
                <w:kern w:val="0"/>
                <w:sz w:val="22"/>
                <w:szCs w:val="22"/>
                <w:lang w:bidi="ar"/>
              </w:rPr>
              <w:t>院出户井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738</w:t>
            </w:r>
          </w:p>
        </w:tc>
      </w:tr>
      <w:tr w:rsidR="00C75EE4" w:rsidTr="007231A6">
        <w:trPr>
          <w:trHeight w:val="380"/>
          <w:jc w:val="center"/>
        </w:trPr>
        <w:tc>
          <w:tcPr>
            <w:tcW w:w="67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23</w:t>
            </w:r>
          </w:p>
        </w:tc>
        <w:tc>
          <w:tcPr>
            <w:tcW w:w="4831"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00</w:t>
            </w:r>
            <w:r>
              <w:rPr>
                <w:rFonts w:ascii="微软雅黑" w:eastAsia="微软雅黑" w:hAnsi="微软雅黑" w:cs="微软雅黑" w:hint="eastAsia"/>
                <w:color w:val="000000"/>
                <w:kern w:val="0"/>
                <w:sz w:val="22"/>
                <w:szCs w:val="22"/>
                <w:lang w:bidi="ar"/>
              </w:rPr>
              <w:t>院外排气井</w:t>
            </w:r>
          </w:p>
        </w:tc>
        <w:tc>
          <w:tcPr>
            <w:tcW w:w="1504"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rStyle w:val="font41"/>
                <w:lang w:bidi="ar"/>
              </w:rPr>
              <w:t>处</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widowControl/>
              <w:jc w:val="center"/>
              <w:textAlignment w:val="center"/>
              <w:rPr>
                <w:color w:val="000000"/>
                <w:sz w:val="22"/>
                <w:szCs w:val="22"/>
              </w:rPr>
            </w:pPr>
            <w:r>
              <w:rPr>
                <w:color w:val="000000"/>
                <w:kern w:val="0"/>
                <w:sz w:val="22"/>
                <w:szCs w:val="22"/>
                <w:lang w:bidi="ar"/>
              </w:rPr>
              <w:t>2</w:t>
            </w:r>
          </w:p>
        </w:tc>
      </w:tr>
    </w:tbl>
    <w:p w:rsidR="00C75EE4" w:rsidRDefault="00C75EE4" w:rsidP="00C75EE4">
      <w:pPr>
        <w:spacing w:line="300" w:lineRule="auto"/>
        <w:ind w:firstLineChars="200" w:firstLine="440"/>
        <w:rPr>
          <w:bCs/>
          <w:sz w:val="22"/>
          <w:szCs w:val="22"/>
        </w:rPr>
      </w:pP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二类经费内容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
        <w:gridCol w:w="3525"/>
        <w:gridCol w:w="918"/>
        <w:gridCol w:w="1280"/>
        <w:gridCol w:w="2028"/>
      </w:tblGrid>
      <w:tr w:rsidR="00C75EE4" w:rsidTr="007231A6">
        <w:trPr>
          <w:trHeight w:val="20"/>
          <w:jc w:val="center"/>
        </w:trPr>
        <w:tc>
          <w:tcPr>
            <w:tcW w:w="8788" w:type="dxa"/>
            <w:gridSpan w:val="5"/>
            <w:vAlign w:val="center"/>
          </w:tcPr>
          <w:p w:rsidR="00C75EE4" w:rsidRDefault="00C75EE4" w:rsidP="007231A6">
            <w:pPr>
              <w:pStyle w:val="af2"/>
              <w:spacing w:line="300" w:lineRule="auto"/>
              <w:ind w:firstLineChars="200" w:firstLine="442"/>
              <w:jc w:val="center"/>
              <w:rPr>
                <w:b/>
                <w:bCs/>
                <w:sz w:val="22"/>
                <w:szCs w:val="22"/>
              </w:rPr>
            </w:pPr>
            <w:r>
              <w:rPr>
                <w:rFonts w:hint="eastAsia"/>
                <w:b/>
                <w:bCs/>
                <w:sz w:val="22"/>
                <w:szCs w:val="22"/>
              </w:rPr>
              <w:t>二类项目</w:t>
            </w:r>
          </w:p>
        </w:tc>
      </w:tr>
      <w:tr w:rsidR="00C75EE4" w:rsidTr="007231A6">
        <w:trPr>
          <w:trHeight w:val="20"/>
          <w:jc w:val="center"/>
        </w:trPr>
        <w:tc>
          <w:tcPr>
            <w:tcW w:w="1037" w:type="dxa"/>
            <w:vAlign w:val="center"/>
          </w:tcPr>
          <w:p w:rsidR="00C75EE4" w:rsidRDefault="00C75EE4" w:rsidP="007231A6">
            <w:pPr>
              <w:pStyle w:val="af2"/>
              <w:spacing w:line="300" w:lineRule="auto"/>
              <w:jc w:val="center"/>
              <w:rPr>
                <w:bCs/>
                <w:sz w:val="22"/>
                <w:szCs w:val="22"/>
              </w:rPr>
            </w:pPr>
            <w:r>
              <w:rPr>
                <w:rFonts w:hint="eastAsia"/>
                <w:bCs/>
                <w:sz w:val="22"/>
                <w:szCs w:val="22"/>
              </w:rPr>
              <w:t>序号</w:t>
            </w:r>
          </w:p>
        </w:tc>
        <w:tc>
          <w:tcPr>
            <w:tcW w:w="3525" w:type="dxa"/>
            <w:vAlign w:val="center"/>
          </w:tcPr>
          <w:p w:rsidR="00C75EE4" w:rsidRDefault="00C75EE4" w:rsidP="007231A6">
            <w:pPr>
              <w:pStyle w:val="af2"/>
              <w:spacing w:line="300" w:lineRule="auto"/>
              <w:jc w:val="left"/>
              <w:rPr>
                <w:bCs/>
                <w:sz w:val="22"/>
                <w:szCs w:val="22"/>
              </w:rPr>
            </w:pPr>
            <w:r>
              <w:rPr>
                <w:rFonts w:hint="eastAsia"/>
                <w:bCs/>
                <w:sz w:val="22"/>
                <w:szCs w:val="22"/>
              </w:rPr>
              <w:t>工作内容</w:t>
            </w:r>
          </w:p>
        </w:tc>
        <w:tc>
          <w:tcPr>
            <w:tcW w:w="918" w:type="dxa"/>
            <w:vAlign w:val="center"/>
          </w:tcPr>
          <w:p w:rsidR="00C75EE4" w:rsidRDefault="00C75EE4" w:rsidP="007231A6">
            <w:pPr>
              <w:pStyle w:val="af2"/>
              <w:spacing w:line="300" w:lineRule="auto"/>
              <w:jc w:val="center"/>
              <w:rPr>
                <w:bCs/>
                <w:sz w:val="22"/>
                <w:szCs w:val="22"/>
              </w:rPr>
            </w:pPr>
            <w:r>
              <w:rPr>
                <w:rFonts w:hint="eastAsia"/>
                <w:bCs/>
                <w:sz w:val="22"/>
                <w:szCs w:val="22"/>
              </w:rPr>
              <w:t>单位</w:t>
            </w:r>
          </w:p>
        </w:tc>
        <w:tc>
          <w:tcPr>
            <w:tcW w:w="1280" w:type="dxa"/>
            <w:vAlign w:val="center"/>
          </w:tcPr>
          <w:p w:rsidR="00C75EE4" w:rsidRDefault="00C75EE4" w:rsidP="007231A6">
            <w:pPr>
              <w:pStyle w:val="af2"/>
              <w:spacing w:line="300" w:lineRule="auto"/>
              <w:jc w:val="center"/>
              <w:rPr>
                <w:bCs/>
                <w:sz w:val="22"/>
                <w:szCs w:val="22"/>
              </w:rPr>
            </w:pPr>
            <w:r>
              <w:rPr>
                <w:rStyle w:val="aff2"/>
                <w:rFonts w:ascii="Times New Roman" w:hAnsi="Times New Roman" w:hint="eastAsia"/>
              </w:rPr>
              <w:t>数量</w:t>
            </w:r>
          </w:p>
        </w:tc>
        <w:tc>
          <w:tcPr>
            <w:tcW w:w="2028" w:type="dxa"/>
            <w:vAlign w:val="center"/>
          </w:tcPr>
          <w:p w:rsidR="00C75EE4" w:rsidRDefault="00C75EE4" w:rsidP="007231A6">
            <w:pPr>
              <w:pStyle w:val="af2"/>
              <w:spacing w:line="300" w:lineRule="auto"/>
              <w:rPr>
                <w:bCs/>
                <w:sz w:val="22"/>
                <w:szCs w:val="22"/>
              </w:rPr>
            </w:pPr>
            <w:r>
              <w:rPr>
                <w:rFonts w:hint="eastAsia"/>
                <w:bCs/>
                <w:sz w:val="22"/>
                <w:szCs w:val="22"/>
              </w:rPr>
              <w:t>备注</w:t>
            </w:r>
          </w:p>
        </w:tc>
      </w:tr>
      <w:tr w:rsidR="00C75EE4" w:rsidTr="007231A6">
        <w:trPr>
          <w:trHeight w:val="20"/>
          <w:jc w:val="center"/>
        </w:trPr>
        <w:tc>
          <w:tcPr>
            <w:tcW w:w="1037" w:type="dxa"/>
            <w:vAlign w:val="center"/>
          </w:tcPr>
          <w:p w:rsidR="00C75EE4" w:rsidRDefault="00C75EE4" w:rsidP="007231A6">
            <w:pPr>
              <w:pStyle w:val="af2"/>
              <w:spacing w:line="300" w:lineRule="auto"/>
              <w:jc w:val="center"/>
              <w:rPr>
                <w:bCs/>
                <w:sz w:val="22"/>
                <w:szCs w:val="22"/>
              </w:rPr>
            </w:pPr>
            <w:r>
              <w:rPr>
                <w:rFonts w:hint="eastAsia"/>
                <w:bCs/>
                <w:sz w:val="22"/>
                <w:szCs w:val="22"/>
              </w:rPr>
              <w:t>1</w:t>
            </w:r>
          </w:p>
        </w:tc>
        <w:tc>
          <w:tcPr>
            <w:tcW w:w="3525" w:type="dxa"/>
            <w:vAlign w:val="center"/>
          </w:tcPr>
          <w:p w:rsidR="00C75EE4" w:rsidRDefault="00C75EE4" w:rsidP="007231A6">
            <w:pPr>
              <w:pStyle w:val="af2"/>
              <w:spacing w:line="300" w:lineRule="auto"/>
              <w:jc w:val="left"/>
              <w:rPr>
                <w:bCs/>
                <w:sz w:val="22"/>
                <w:szCs w:val="22"/>
              </w:rPr>
            </w:pPr>
            <w:r>
              <w:rPr>
                <w:rFonts w:hint="eastAsia"/>
                <w:bCs/>
                <w:sz w:val="22"/>
                <w:szCs w:val="22"/>
              </w:rPr>
              <w:t>CCTV检测</w:t>
            </w:r>
          </w:p>
        </w:tc>
        <w:tc>
          <w:tcPr>
            <w:tcW w:w="918" w:type="dxa"/>
            <w:vAlign w:val="center"/>
          </w:tcPr>
          <w:p w:rsidR="00C75EE4" w:rsidRDefault="00C75EE4" w:rsidP="007231A6">
            <w:pPr>
              <w:pStyle w:val="af2"/>
              <w:spacing w:line="300" w:lineRule="auto"/>
              <w:jc w:val="center"/>
              <w:rPr>
                <w:bCs/>
                <w:sz w:val="22"/>
                <w:szCs w:val="22"/>
              </w:rPr>
            </w:pPr>
            <w:r>
              <w:rPr>
                <w:rFonts w:hint="eastAsia"/>
                <w:bCs/>
                <w:sz w:val="22"/>
                <w:szCs w:val="22"/>
              </w:rPr>
              <w:t>项</w:t>
            </w:r>
          </w:p>
        </w:tc>
        <w:tc>
          <w:tcPr>
            <w:tcW w:w="1280" w:type="dxa"/>
            <w:vAlign w:val="center"/>
          </w:tcPr>
          <w:p w:rsidR="00C75EE4" w:rsidRDefault="00C75EE4" w:rsidP="007231A6">
            <w:pPr>
              <w:pStyle w:val="af2"/>
              <w:spacing w:line="300" w:lineRule="auto"/>
              <w:jc w:val="center"/>
              <w:rPr>
                <w:bCs/>
                <w:sz w:val="22"/>
                <w:szCs w:val="22"/>
              </w:rPr>
            </w:pPr>
            <w:r>
              <w:rPr>
                <w:bCs/>
                <w:sz w:val="22"/>
                <w:szCs w:val="22"/>
              </w:rPr>
              <w:t>主管检测：</w:t>
            </w:r>
            <w:r>
              <w:rPr>
                <w:rFonts w:hint="eastAsia"/>
                <w:bCs/>
                <w:color w:val="FF0000"/>
                <w:sz w:val="22"/>
                <w:szCs w:val="22"/>
              </w:rPr>
              <w:t>49392</w:t>
            </w:r>
            <w:r>
              <w:rPr>
                <w:bCs/>
                <w:sz w:val="22"/>
                <w:szCs w:val="22"/>
              </w:rPr>
              <w:t>米</w:t>
            </w:r>
          </w:p>
          <w:p w:rsidR="00C75EE4" w:rsidRDefault="00C75EE4" w:rsidP="007231A6">
            <w:pPr>
              <w:pStyle w:val="af2"/>
              <w:spacing w:line="300" w:lineRule="auto"/>
              <w:jc w:val="center"/>
              <w:rPr>
                <w:bCs/>
                <w:sz w:val="22"/>
                <w:szCs w:val="22"/>
              </w:rPr>
            </w:pPr>
            <w:r>
              <w:rPr>
                <w:bCs/>
                <w:sz w:val="22"/>
                <w:szCs w:val="22"/>
              </w:rPr>
              <w:t>支管检测：</w:t>
            </w:r>
            <w:r>
              <w:rPr>
                <w:rFonts w:hint="eastAsia"/>
                <w:bCs/>
                <w:color w:val="FF0000"/>
                <w:sz w:val="22"/>
                <w:szCs w:val="22"/>
              </w:rPr>
              <w:t>45598</w:t>
            </w:r>
            <w:r>
              <w:rPr>
                <w:bCs/>
                <w:sz w:val="22"/>
                <w:szCs w:val="22"/>
              </w:rPr>
              <w:t>米</w:t>
            </w:r>
          </w:p>
        </w:tc>
        <w:tc>
          <w:tcPr>
            <w:tcW w:w="2028" w:type="dxa"/>
            <w:vAlign w:val="center"/>
          </w:tcPr>
          <w:p w:rsidR="00C75EE4" w:rsidRDefault="00C75EE4" w:rsidP="007231A6">
            <w:pPr>
              <w:pStyle w:val="af2"/>
              <w:spacing w:line="300" w:lineRule="auto"/>
              <w:rPr>
                <w:bCs/>
                <w:sz w:val="22"/>
                <w:szCs w:val="22"/>
              </w:rPr>
            </w:pPr>
            <w:r>
              <w:rPr>
                <w:bCs/>
                <w:sz w:val="22"/>
                <w:szCs w:val="22"/>
              </w:rPr>
              <w:t>根据</w:t>
            </w:r>
            <w:r>
              <w:rPr>
                <w:rFonts w:hint="eastAsia"/>
                <w:bCs/>
                <w:sz w:val="22"/>
                <w:szCs w:val="22"/>
              </w:rPr>
              <w:t>上级</w:t>
            </w:r>
            <w:r>
              <w:rPr>
                <w:bCs/>
                <w:sz w:val="22"/>
                <w:szCs w:val="22"/>
              </w:rPr>
              <w:t>要求每年</w:t>
            </w:r>
            <w:bookmarkStart w:id="45" w:name="OLE_LINK257"/>
            <w:bookmarkStart w:id="46" w:name="OLE_LINK256"/>
            <w:r>
              <w:rPr>
                <w:bCs/>
                <w:sz w:val="22"/>
                <w:szCs w:val="22"/>
              </w:rPr>
              <w:t>对污水管网需进行cctv结构性检测</w:t>
            </w:r>
            <w:bookmarkEnd w:id="45"/>
            <w:bookmarkEnd w:id="46"/>
            <w:r>
              <w:rPr>
                <w:bCs/>
                <w:sz w:val="22"/>
                <w:szCs w:val="22"/>
              </w:rPr>
              <w:t>，其中主管检测比例不低于10%，支管检测比例不低于20%</w:t>
            </w:r>
          </w:p>
        </w:tc>
      </w:tr>
      <w:tr w:rsidR="00C75EE4" w:rsidTr="007231A6">
        <w:trPr>
          <w:trHeight w:val="20"/>
          <w:jc w:val="center"/>
        </w:trPr>
        <w:tc>
          <w:tcPr>
            <w:tcW w:w="1037" w:type="dxa"/>
            <w:vAlign w:val="center"/>
          </w:tcPr>
          <w:p w:rsidR="00C75EE4" w:rsidRDefault="00C75EE4" w:rsidP="007231A6">
            <w:pPr>
              <w:pStyle w:val="af2"/>
              <w:spacing w:line="300" w:lineRule="auto"/>
              <w:jc w:val="center"/>
              <w:rPr>
                <w:bCs/>
                <w:sz w:val="22"/>
                <w:szCs w:val="22"/>
              </w:rPr>
            </w:pPr>
            <w:r>
              <w:rPr>
                <w:rFonts w:hint="eastAsia"/>
                <w:bCs/>
                <w:sz w:val="22"/>
                <w:szCs w:val="22"/>
              </w:rPr>
              <w:t>2</w:t>
            </w:r>
          </w:p>
        </w:tc>
        <w:tc>
          <w:tcPr>
            <w:tcW w:w="3525" w:type="dxa"/>
            <w:vAlign w:val="center"/>
          </w:tcPr>
          <w:p w:rsidR="00C75EE4" w:rsidRDefault="00C75EE4" w:rsidP="007231A6">
            <w:pPr>
              <w:pStyle w:val="af2"/>
              <w:spacing w:line="300" w:lineRule="auto"/>
              <w:jc w:val="left"/>
              <w:rPr>
                <w:bCs/>
                <w:sz w:val="22"/>
                <w:szCs w:val="22"/>
              </w:rPr>
            </w:pPr>
            <w:r>
              <w:rPr>
                <w:rFonts w:hint="eastAsia"/>
                <w:bCs/>
                <w:sz w:val="22"/>
                <w:szCs w:val="22"/>
              </w:rPr>
              <w:t>重点修复</w:t>
            </w:r>
          </w:p>
        </w:tc>
        <w:tc>
          <w:tcPr>
            <w:tcW w:w="918" w:type="dxa"/>
            <w:vAlign w:val="center"/>
          </w:tcPr>
          <w:p w:rsidR="00C75EE4" w:rsidRDefault="00C75EE4" w:rsidP="007231A6">
            <w:pPr>
              <w:pStyle w:val="af2"/>
              <w:spacing w:line="300" w:lineRule="auto"/>
              <w:jc w:val="center"/>
              <w:rPr>
                <w:bCs/>
                <w:sz w:val="22"/>
                <w:szCs w:val="22"/>
              </w:rPr>
            </w:pPr>
            <w:r>
              <w:rPr>
                <w:rFonts w:hint="eastAsia"/>
                <w:bCs/>
                <w:sz w:val="22"/>
                <w:szCs w:val="22"/>
              </w:rPr>
              <w:t>项</w:t>
            </w:r>
          </w:p>
        </w:tc>
        <w:tc>
          <w:tcPr>
            <w:tcW w:w="1280" w:type="dxa"/>
            <w:vAlign w:val="center"/>
          </w:tcPr>
          <w:p w:rsidR="00C75EE4" w:rsidRDefault="00C75EE4" w:rsidP="007231A6">
            <w:pPr>
              <w:pStyle w:val="af2"/>
              <w:spacing w:line="300" w:lineRule="auto"/>
              <w:jc w:val="center"/>
              <w:rPr>
                <w:bCs/>
                <w:sz w:val="22"/>
                <w:szCs w:val="22"/>
              </w:rPr>
            </w:pPr>
            <w:r>
              <w:rPr>
                <w:rFonts w:hint="eastAsia"/>
                <w:bCs/>
                <w:sz w:val="22"/>
                <w:szCs w:val="22"/>
              </w:rPr>
              <w:t xml:space="preserve"> </w:t>
            </w:r>
            <w:r>
              <w:rPr>
                <w:rStyle w:val="aff2"/>
                <w:rFonts w:ascii="Times New Roman" w:hAnsi="Times New Roman" w:hint="eastAsia"/>
              </w:rPr>
              <w:t>约</w:t>
            </w:r>
            <w:r>
              <w:rPr>
                <w:rStyle w:val="aff2"/>
                <w:rFonts w:ascii="Times New Roman" w:hAnsi="Times New Roman" w:hint="eastAsia"/>
              </w:rPr>
              <w:t>1000</w:t>
            </w:r>
            <w:r>
              <w:rPr>
                <w:rStyle w:val="aff2"/>
                <w:rFonts w:ascii="Times New Roman" w:hAnsi="Times New Roman" w:hint="eastAsia"/>
              </w:rPr>
              <w:t>处</w:t>
            </w:r>
          </w:p>
        </w:tc>
        <w:tc>
          <w:tcPr>
            <w:tcW w:w="2028" w:type="dxa"/>
            <w:vAlign w:val="center"/>
          </w:tcPr>
          <w:p w:rsidR="00C75EE4" w:rsidRDefault="00C75EE4" w:rsidP="007231A6">
            <w:pPr>
              <w:pStyle w:val="af2"/>
              <w:spacing w:line="300" w:lineRule="auto"/>
              <w:rPr>
                <w:bCs/>
                <w:sz w:val="22"/>
                <w:szCs w:val="22"/>
              </w:rPr>
            </w:pPr>
            <w:r>
              <w:rPr>
                <w:rFonts w:hint="eastAsia"/>
                <w:bCs/>
                <w:sz w:val="22"/>
                <w:szCs w:val="22"/>
              </w:rPr>
              <w:t>入河入海排口整治，</w:t>
            </w:r>
            <w:proofErr w:type="gramStart"/>
            <w:r>
              <w:rPr>
                <w:rFonts w:hint="eastAsia"/>
                <w:bCs/>
                <w:sz w:val="22"/>
                <w:szCs w:val="22"/>
              </w:rPr>
              <w:t>农污系统</w:t>
            </w:r>
            <w:proofErr w:type="gramEnd"/>
            <w:r>
              <w:rPr>
                <w:rFonts w:hint="eastAsia"/>
                <w:bCs/>
                <w:sz w:val="22"/>
                <w:szCs w:val="22"/>
              </w:rPr>
              <w:t>达标销项等专项工作。</w:t>
            </w:r>
          </w:p>
        </w:tc>
      </w:tr>
    </w:tbl>
    <w:p w:rsidR="00C75EE4" w:rsidRDefault="00C75EE4" w:rsidP="00C75EE4">
      <w:pPr>
        <w:spacing w:line="300" w:lineRule="auto"/>
        <w:ind w:firstLineChars="200" w:firstLine="440"/>
        <w:rPr>
          <w:bCs/>
          <w:sz w:val="22"/>
          <w:szCs w:val="22"/>
        </w:rPr>
      </w:pPr>
      <w:r>
        <w:rPr>
          <w:bCs/>
          <w:sz w:val="22"/>
          <w:szCs w:val="22"/>
        </w:rPr>
        <w:t>说明：</w:t>
      </w:r>
      <w:r>
        <w:rPr>
          <w:b/>
          <w:color w:val="0000FF"/>
          <w:sz w:val="22"/>
        </w:rPr>
        <w:t>投标人不得对表内工作量进行缩减。</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hint="eastAsia"/>
          <w:bCs/>
          <w:sz w:val="22"/>
          <w:szCs w:val="22"/>
        </w:rPr>
        <w:t>总体要求</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投标人须对工作量清单中的管道、窨井阀门、井盖、泵站等进行预防性、经常性、周期性和及时性的养护管理，根据设施的实际状况制定养护计划，及时修复被损设施。协同采购人及其它相关部门迅速处置应急事件，制定相应的应急预案，除发生不可抗力事件，其它任何情况下保持管道、窨井阀门、井盖、泵站等处于良好的技术状态，实现服务范围内各类设施安全良好、规范齐全、运行状况良好。保证每天</w:t>
      </w:r>
      <w:r>
        <w:rPr>
          <w:rFonts w:hint="eastAsia"/>
          <w:bCs/>
          <w:sz w:val="22"/>
          <w:szCs w:val="22"/>
        </w:rPr>
        <w:t>24</w:t>
      </w:r>
      <w:r>
        <w:rPr>
          <w:rFonts w:hint="eastAsia"/>
          <w:bCs/>
          <w:sz w:val="22"/>
          <w:szCs w:val="22"/>
        </w:rPr>
        <w:t>小时</w:t>
      </w:r>
      <w:r>
        <w:rPr>
          <w:rFonts w:hint="eastAsia"/>
          <w:bCs/>
          <w:sz w:val="22"/>
          <w:szCs w:val="22"/>
        </w:rPr>
        <w:t>5</w:t>
      </w:r>
      <w:r>
        <w:rPr>
          <w:rFonts w:hint="eastAsia"/>
          <w:bCs/>
          <w:sz w:val="22"/>
          <w:szCs w:val="22"/>
        </w:rPr>
        <w:t>人以上应急值班（汛期值班人员加倍），发现问题</w:t>
      </w:r>
      <w:r>
        <w:rPr>
          <w:rFonts w:hint="eastAsia"/>
          <w:bCs/>
          <w:sz w:val="22"/>
          <w:szCs w:val="22"/>
        </w:rPr>
        <w:t>1</w:t>
      </w:r>
      <w:r>
        <w:rPr>
          <w:rFonts w:hint="eastAsia"/>
          <w:bCs/>
          <w:sz w:val="22"/>
          <w:szCs w:val="22"/>
        </w:rPr>
        <w:t>小时内到现场处置，相关村居</w:t>
      </w:r>
      <w:proofErr w:type="gramStart"/>
      <w:r>
        <w:rPr>
          <w:rFonts w:hint="eastAsia"/>
          <w:bCs/>
          <w:sz w:val="22"/>
          <w:szCs w:val="22"/>
        </w:rPr>
        <w:t>委区域</w:t>
      </w:r>
      <w:proofErr w:type="gramEnd"/>
      <w:r>
        <w:rPr>
          <w:rFonts w:hint="eastAsia"/>
          <w:bCs/>
          <w:sz w:val="22"/>
          <w:szCs w:val="22"/>
        </w:rPr>
        <w:t>内污水外溢、暴雨积水时无条件兜底处置。</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hint="eastAsia"/>
          <w:bCs/>
          <w:sz w:val="22"/>
          <w:szCs w:val="22"/>
        </w:rPr>
        <w:t>9.3</w:t>
      </w:r>
      <w:r>
        <w:rPr>
          <w:rFonts w:ascii="Times New Roman" w:hAnsi="Times New Roman"/>
          <w:bCs/>
          <w:sz w:val="22"/>
          <w:szCs w:val="22"/>
        </w:rPr>
        <w:t>日常养护工作基本要求</w:t>
      </w:r>
    </w:p>
    <w:p w:rsidR="00C75EE4" w:rsidRDefault="00C75EE4" w:rsidP="00C75EE4">
      <w:pPr>
        <w:snapToGrid w:val="0"/>
        <w:spacing w:line="300" w:lineRule="auto"/>
        <w:ind w:firstLineChars="200" w:firstLine="440"/>
        <w:jc w:val="left"/>
        <w:rPr>
          <w:bCs/>
          <w:sz w:val="22"/>
          <w:szCs w:val="22"/>
        </w:rPr>
      </w:pPr>
      <w:r>
        <w:rPr>
          <w:rFonts w:hint="eastAsia"/>
          <w:bCs/>
          <w:sz w:val="22"/>
          <w:szCs w:val="22"/>
        </w:rPr>
        <w:t xml:space="preserve">9.3.1 </w:t>
      </w:r>
      <w:r>
        <w:rPr>
          <w:rFonts w:hint="eastAsia"/>
          <w:bCs/>
          <w:sz w:val="22"/>
          <w:szCs w:val="22"/>
        </w:rPr>
        <w:t>日常巡查要求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6"/>
        <w:gridCol w:w="1155"/>
        <w:gridCol w:w="3007"/>
        <w:gridCol w:w="2824"/>
      </w:tblGrid>
      <w:tr w:rsidR="00C75EE4" w:rsidTr="007231A6">
        <w:trPr>
          <w:trHeight w:val="608"/>
        </w:trPr>
        <w:tc>
          <w:tcPr>
            <w:tcW w:w="1536" w:type="dxa"/>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lastRenderedPageBreak/>
              <w:t>部件</w:t>
            </w:r>
          </w:p>
        </w:tc>
        <w:tc>
          <w:tcPr>
            <w:tcW w:w="1276" w:type="dxa"/>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频次</w:t>
            </w:r>
          </w:p>
        </w:tc>
        <w:tc>
          <w:tcPr>
            <w:tcW w:w="3402" w:type="dxa"/>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内容</w:t>
            </w:r>
          </w:p>
        </w:tc>
        <w:tc>
          <w:tcPr>
            <w:tcW w:w="3225" w:type="dxa"/>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措施</w:t>
            </w:r>
          </w:p>
        </w:tc>
      </w:tr>
      <w:tr w:rsidR="00C75EE4" w:rsidTr="007231A6">
        <w:tc>
          <w:tcPr>
            <w:tcW w:w="1536" w:type="dxa"/>
            <w:vMerge w:val="restart"/>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窨井（户内、315×250、600×600、750×750、</w:t>
            </w:r>
            <w:r>
              <w:rPr>
                <w:rFonts w:ascii="宋体" w:hAnsi="宋体" w:cs="宋体"/>
                <w:sz w:val="22"/>
              </w:rPr>
              <w:t>1000×1000</w:t>
            </w:r>
            <w:r>
              <w:rPr>
                <w:rFonts w:ascii="宋体" w:hAnsi="宋体" w:cs="宋体" w:hint="eastAsia"/>
                <w:sz w:val="22"/>
              </w:rPr>
              <w:t>、1000×1300、释压井)</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ascii="宋体" w:hAnsi="宋体" w:cs="宋体" w:hint="eastAsia"/>
                <w:sz w:val="22"/>
              </w:rPr>
              <w:t>周</w:t>
            </w: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是否结构缺损</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更换窨井盖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修理窨井盖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是否污水冒溢</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井底是否有沉积物</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修理窨井</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防坠隔板是否完好</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更换隔板</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修理隔板</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tcBorders>
              <w:top w:val="nil"/>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水封井</w:t>
            </w:r>
          </w:p>
        </w:tc>
        <w:tc>
          <w:tcPr>
            <w:tcW w:w="1276" w:type="dxa"/>
            <w:vMerge w:val="restart"/>
            <w:tcBorders>
              <w:top w:val="nil"/>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ascii="宋体" w:hAnsi="宋体" w:cs="宋体" w:hint="eastAsia"/>
                <w:sz w:val="22"/>
              </w:rPr>
              <w:t>次</w:t>
            </w:r>
            <w:r>
              <w:rPr>
                <w:rFonts w:eastAsia="Times New Roman" w:hint="eastAsia"/>
                <w:sz w:val="22"/>
              </w:rPr>
              <w:t>/</w:t>
            </w:r>
            <w:r>
              <w:rPr>
                <w:rFonts w:ascii="宋体" w:hAnsi="宋体" w:cs="宋体" w:hint="eastAsia"/>
                <w:sz w:val="22"/>
              </w:rPr>
              <w:t>周</w:t>
            </w:r>
          </w:p>
        </w:tc>
        <w:tc>
          <w:tcPr>
            <w:tcW w:w="3402" w:type="dxa"/>
            <w:vMerge w:val="restart"/>
            <w:tcBorders>
              <w:top w:val="nil"/>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是否结构缺损</w:t>
            </w: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更换水封井盖</w:t>
            </w:r>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修理水封井盖</w:t>
            </w:r>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是否污水冒溢</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修理水封井</w:t>
            </w:r>
          </w:p>
        </w:tc>
      </w:tr>
      <w:tr w:rsidR="00C75EE4" w:rsidTr="007231A6">
        <w:tc>
          <w:tcPr>
            <w:tcW w:w="1536"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tcBorders>
              <w:top w:val="nil"/>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化粪池</w:t>
            </w:r>
          </w:p>
        </w:tc>
        <w:tc>
          <w:tcPr>
            <w:tcW w:w="1276" w:type="dxa"/>
            <w:vMerge w:val="restart"/>
            <w:tcBorders>
              <w:top w:val="nil"/>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周</w:t>
            </w: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是否结构缺损</w:t>
            </w: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更换化粪池井盖</w:t>
            </w:r>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修理化粪池井盖</w:t>
            </w:r>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是否污水冒溢</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修理化粪池</w:t>
            </w:r>
          </w:p>
        </w:tc>
      </w:tr>
      <w:tr w:rsidR="00C75EE4" w:rsidTr="007231A6">
        <w:tc>
          <w:tcPr>
            <w:tcW w:w="1536" w:type="dxa"/>
            <w:vMerge/>
            <w:tcBorders>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1276" w:type="dxa"/>
            <w:vMerge/>
            <w:tcBorders>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隔油池</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周</w:t>
            </w: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是否结构缺损</w:t>
            </w: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更换隔油池井盖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修理隔油池井盖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是否污水冒溢</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修理化粪池</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格栅池(Ⅰ型、</w:t>
            </w:r>
            <w:r>
              <w:rPr>
                <w:rFonts w:ascii="宋体" w:hAnsi="宋体" w:cs="宋体" w:hint="eastAsia"/>
                <w:sz w:val="22"/>
              </w:rPr>
              <w:lastRenderedPageBreak/>
              <w:t>Ⅱ型）</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lastRenderedPageBreak/>
              <w:t>1</w:t>
            </w:r>
            <w:r>
              <w:rPr>
                <w:rFonts w:hint="eastAsia"/>
                <w:sz w:val="22"/>
              </w:rPr>
              <w:t>次</w:t>
            </w:r>
            <w:r>
              <w:rPr>
                <w:rFonts w:eastAsia="Times New Roman" w:hint="eastAsia"/>
                <w:sz w:val="22"/>
              </w:rPr>
              <w:t>/</w:t>
            </w:r>
            <w:r>
              <w:rPr>
                <w:rFonts w:hint="eastAsia"/>
                <w:sz w:val="22"/>
              </w:rPr>
              <w:t>周</w:t>
            </w: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是否结构缺损</w:t>
            </w: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更换格栅井盖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nil"/>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修理格栅井盖</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是否污水冒溢</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格栅是否完好</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更换格栅</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修理格栅</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井底有无沉积物</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修理格栅井</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管段（DN160、DN200以上PVC-U管、PE管、HDPE管、球墨铸铁管）</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周</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路面是否出现沉降、开裂</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路面修复</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是否有沉积物</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是否完好无渗漏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修理管道</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排放口</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周</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是否结构破损</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修理排水口</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是否有污水排出</w:t>
            </w:r>
          </w:p>
        </w:tc>
        <w:tc>
          <w:tcPr>
            <w:tcW w:w="3225" w:type="dxa"/>
            <w:tcBorders>
              <w:top w:val="single" w:sz="4" w:space="0" w:color="000000"/>
              <w:left w:val="single" w:sz="4" w:space="0" w:color="000000"/>
              <w:bottom w:val="single" w:sz="4" w:space="0" w:color="000000"/>
              <w:right w:val="single" w:sz="4" w:space="0" w:color="000000"/>
            </w:tcBorders>
          </w:tcPr>
          <w:p w:rsidR="00C75EE4" w:rsidRDefault="00C75EE4" w:rsidP="007231A6">
            <w:pPr>
              <w:snapToGrid w:val="0"/>
              <w:spacing w:line="300" w:lineRule="auto"/>
              <w:jc w:val="center"/>
              <w:rPr>
                <w:rFonts w:eastAsia="Times New Roman"/>
                <w:sz w:val="22"/>
              </w:rPr>
            </w:pPr>
            <w:r>
              <w:rPr>
                <w:spacing w:val="-1"/>
              </w:rPr>
              <w:t>检查污水处理设备</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标识标牌是否完好</w:t>
            </w:r>
          </w:p>
        </w:tc>
        <w:tc>
          <w:tcPr>
            <w:tcW w:w="3225" w:type="dxa"/>
            <w:tcBorders>
              <w:top w:val="single" w:sz="4" w:space="0" w:color="000000"/>
              <w:left w:val="single" w:sz="4" w:space="0" w:color="000000"/>
              <w:bottom w:val="single" w:sz="4" w:space="0" w:color="000000"/>
              <w:right w:val="single" w:sz="4" w:space="0" w:color="000000"/>
            </w:tcBorders>
          </w:tcPr>
          <w:p w:rsidR="00C75EE4" w:rsidRDefault="00C75EE4" w:rsidP="007231A6">
            <w:pPr>
              <w:snapToGrid w:val="0"/>
              <w:spacing w:line="300" w:lineRule="auto"/>
              <w:jc w:val="center"/>
              <w:rPr>
                <w:rFonts w:eastAsia="Times New Roman"/>
                <w:sz w:val="22"/>
              </w:rPr>
            </w:pPr>
            <w:r>
              <w:rPr>
                <w:spacing w:val="-2"/>
              </w:rPr>
              <w:t>修复标牌</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是否有堵塞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一体化污水提升泵站</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天</w:t>
            </w: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水泵是否运行良好</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修理水泵</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更换水泵</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路面是否出现沉降、开裂</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修复路面</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是否漏水、漏电、跳闸</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泵站维修</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提篮格栅内是否有垃圾</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清涝垃圾</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泵站液面上是否有大量漂浮物</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清理</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围挡是否被破坏</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维修围挡</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警示标识是否完好、齐全</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修补</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读数是否异常</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检查泵站</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是否报警</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检查泵站</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配电设施是否有缺损、异常</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维修配电设施</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更换配电设施</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是否违章搭建、占压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其它</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restart"/>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污水就地处理装置</w:t>
            </w:r>
          </w:p>
        </w:tc>
        <w:tc>
          <w:tcPr>
            <w:tcW w:w="1276" w:type="dxa"/>
            <w:vMerge w:val="restart"/>
            <w:vAlign w:val="center"/>
          </w:tcPr>
          <w:p w:rsidR="00C75EE4" w:rsidRDefault="00C75EE4" w:rsidP="007231A6">
            <w:pPr>
              <w:snapToGrid w:val="0"/>
              <w:spacing w:line="300" w:lineRule="auto"/>
              <w:jc w:val="center"/>
              <w:rPr>
                <w:rFonts w:eastAsia="Times New Roman"/>
                <w:sz w:val="22"/>
              </w:rPr>
            </w:pPr>
            <w:r>
              <w:rPr>
                <w:rFonts w:eastAsia="Times New Roman" w:hint="eastAsia"/>
                <w:sz w:val="22"/>
              </w:rPr>
              <w:t>1</w:t>
            </w:r>
            <w:r>
              <w:rPr>
                <w:rFonts w:hint="eastAsia"/>
                <w:sz w:val="22"/>
              </w:rPr>
              <w:t>次</w:t>
            </w:r>
            <w:r>
              <w:rPr>
                <w:rFonts w:eastAsia="Times New Roman" w:hint="eastAsia"/>
                <w:sz w:val="22"/>
              </w:rPr>
              <w:t>/</w:t>
            </w:r>
            <w:r>
              <w:rPr>
                <w:rFonts w:hint="eastAsia"/>
                <w:sz w:val="22"/>
              </w:rPr>
              <w:t>天</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活性污泥状态是否良好</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更换活性污泥</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膜状态</w:t>
            </w:r>
            <w:proofErr w:type="gramEnd"/>
            <w:r>
              <w:rPr>
                <w:rFonts w:ascii="宋体" w:hAnsi="宋体" w:cs="宋体" w:hint="eastAsia"/>
                <w:sz w:val="22"/>
              </w:rPr>
              <w:t>是否良好</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更换膜</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是否出现沉降、开裂</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是否漏水、漏电、跳闸</w:t>
            </w:r>
          </w:p>
        </w:tc>
        <w:tc>
          <w:tcPr>
            <w:tcW w:w="3225" w:type="dxa"/>
          </w:tcPr>
          <w:p w:rsidR="00C75EE4" w:rsidRDefault="00C75EE4" w:rsidP="007231A6">
            <w:pPr>
              <w:snapToGrid w:val="0"/>
              <w:spacing w:line="300" w:lineRule="auto"/>
              <w:jc w:val="center"/>
              <w:rPr>
                <w:rFonts w:eastAsia="Times New Roman"/>
                <w:sz w:val="22"/>
              </w:rPr>
            </w:pPr>
            <w:r>
              <w:rPr>
                <w:spacing w:val="-2"/>
              </w:rPr>
              <w:t>装置维修</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围挡是否被破坏</w:t>
            </w:r>
          </w:p>
        </w:tc>
        <w:tc>
          <w:tcPr>
            <w:tcW w:w="3225" w:type="dxa"/>
          </w:tcPr>
          <w:p w:rsidR="00C75EE4" w:rsidRDefault="00C75EE4" w:rsidP="007231A6">
            <w:pPr>
              <w:snapToGrid w:val="0"/>
              <w:spacing w:line="300" w:lineRule="auto"/>
              <w:jc w:val="center"/>
              <w:rPr>
                <w:rFonts w:eastAsia="Times New Roman"/>
                <w:sz w:val="22"/>
              </w:rPr>
            </w:pPr>
            <w:r>
              <w:rPr>
                <w:spacing w:val="-5"/>
              </w:rPr>
              <w:t>围墙修复</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警示标识是否完好、齐全</w:t>
            </w:r>
          </w:p>
        </w:tc>
        <w:tc>
          <w:tcPr>
            <w:tcW w:w="3225" w:type="dxa"/>
          </w:tcPr>
          <w:p w:rsidR="00C75EE4" w:rsidRDefault="00C75EE4" w:rsidP="007231A6">
            <w:pPr>
              <w:snapToGrid w:val="0"/>
              <w:spacing w:line="300" w:lineRule="auto"/>
              <w:jc w:val="center"/>
              <w:rPr>
                <w:rFonts w:eastAsia="Times New Roman"/>
                <w:sz w:val="22"/>
              </w:rPr>
            </w:pPr>
            <w:r>
              <w:rPr>
                <w:spacing w:val="-1"/>
              </w:rPr>
              <w:t>补齐警示标志</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读数是否异常或报警</w:t>
            </w:r>
          </w:p>
        </w:tc>
        <w:tc>
          <w:tcPr>
            <w:tcW w:w="3225" w:type="dxa"/>
          </w:tcPr>
          <w:p w:rsidR="00C75EE4" w:rsidRDefault="00C75EE4" w:rsidP="007231A6">
            <w:pPr>
              <w:snapToGrid w:val="0"/>
              <w:spacing w:line="300" w:lineRule="auto"/>
              <w:jc w:val="center"/>
              <w:rPr>
                <w:rFonts w:eastAsia="Times New Roman"/>
                <w:sz w:val="22"/>
              </w:rPr>
            </w:pPr>
            <w:r>
              <w:rPr>
                <w:spacing w:val="-2"/>
              </w:rPr>
              <w:t>检查装置</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排水口是否堵塞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配电设施是否有缺损、异常</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spacing w:val="-2"/>
              </w:rPr>
              <w:t>维修配电设施</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是否违章搭建、占压</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拆除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进水及过滤是否顺畅</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疏通</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是否漫溢或堵塞</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清捞疏通</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格栅内是否需要清淤</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roofErr w:type="gramStart"/>
            <w:r>
              <w:rPr>
                <w:rFonts w:ascii="宋体" w:hAnsi="宋体" w:cs="宋体" w:hint="eastAsia"/>
                <w:sz w:val="22"/>
              </w:rPr>
              <w:t>清涝污泥</w:t>
            </w:r>
            <w:proofErr w:type="gramEnd"/>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val="restart"/>
            <w:tcBorders>
              <w:top w:val="single" w:sz="4" w:space="0" w:color="000000"/>
              <w:left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布水管道是否破损</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更换管道</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Merge/>
            <w:tcBorders>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维修管道</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是否占绿、毁绿、表面堆肥、种植有损坏处理效果作物</w:t>
            </w:r>
          </w:p>
        </w:tc>
        <w:tc>
          <w:tcPr>
            <w:tcW w:w="3225"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napToGrid w:val="0"/>
              <w:spacing w:line="300" w:lineRule="auto"/>
              <w:jc w:val="center"/>
              <w:rPr>
                <w:rFonts w:eastAsia="Times New Roman"/>
                <w:sz w:val="22"/>
              </w:rPr>
            </w:pPr>
            <w:r>
              <w:rPr>
                <w:rFonts w:ascii="宋体" w:hAnsi="宋体" w:cs="宋体" w:hint="eastAsia"/>
                <w:sz w:val="22"/>
              </w:rPr>
              <w:t>清除</w:t>
            </w:r>
          </w:p>
        </w:tc>
      </w:tr>
      <w:tr w:rsidR="00C75EE4" w:rsidTr="007231A6">
        <w:tc>
          <w:tcPr>
            <w:tcW w:w="1536" w:type="dxa"/>
            <w:vMerge/>
            <w:vAlign w:val="center"/>
          </w:tcPr>
          <w:p w:rsidR="00C75EE4" w:rsidRDefault="00C75EE4" w:rsidP="007231A6">
            <w:pPr>
              <w:snapToGrid w:val="0"/>
              <w:spacing w:line="300" w:lineRule="auto"/>
              <w:jc w:val="center"/>
              <w:rPr>
                <w:rFonts w:eastAsia="Times New Roman"/>
                <w:sz w:val="22"/>
              </w:rPr>
            </w:pPr>
          </w:p>
        </w:tc>
        <w:tc>
          <w:tcPr>
            <w:tcW w:w="1276" w:type="dxa"/>
            <w:vMerge/>
            <w:vAlign w:val="center"/>
          </w:tcPr>
          <w:p w:rsidR="00C75EE4" w:rsidRDefault="00C75EE4" w:rsidP="007231A6">
            <w:pPr>
              <w:snapToGrid w:val="0"/>
              <w:spacing w:line="300" w:lineRule="auto"/>
              <w:jc w:val="center"/>
              <w:rPr>
                <w:rFonts w:eastAsia="Times New Roman"/>
                <w:sz w:val="22"/>
              </w:rPr>
            </w:pPr>
          </w:p>
        </w:tc>
        <w:tc>
          <w:tcPr>
            <w:tcW w:w="3402" w:type="dxa"/>
            <w:vAlign w:val="center"/>
          </w:tcPr>
          <w:p w:rsidR="00C75EE4" w:rsidRDefault="00C75EE4" w:rsidP="007231A6">
            <w:pPr>
              <w:snapToGrid w:val="0"/>
              <w:spacing w:line="300" w:lineRule="auto"/>
              <w:jc w:val="center"/>
              <w:rPr>
                <w:rFonts w:eastAsia="Times New Roman"/>
                <w:sz w:val="22"/>
              </w:rPr>
            </w:pPr>
            <w:r>
              <w:rPr>
                <w:rFonts w:hint="eastAsia"/>
                <w:sz w:val="22"/>
              </w:rPr>
              <w:t>其他</w:t>
            </w:r>
          </w:p>
        </w:tc>
        <w:tc>
          <w:tcPr>
            <w:tcW w:w="3225" w:type="dxa"/>
            <w:vAlign w:val="center"/>
          </w:tcPr>
          <w:p w:rsidR="00C75EE4" w:rsidRDefault="00C75EE4" w:rsidP="007231A6">
            <w:pPr>
              <w:snapToGrid w:val="0"/>
              <w:spacing w:line="300" w:lineRule="auto"/>
              <w:jc w:val="center"/>
              <w:rPr>
                <w:rFonts w:eastAsia="Times New Roman"/>
                <w:sz w:val="22"/>
              </w:rPr>
            </w:pPr>
          </w:p>
        </w:tc>
      </w:tr>
    </w:tbl>
    <w:p w:rsidR="00C75EE4" w:rsidRDefault="00C75EE4" w:rsidP="00C75EE4">
      <w:pPr>
        <w:snapToGrid w:val="0"/>
        <w:spacing w:line="300" w:lineRule="auto"/>
        <w:ind w:firstLineChars="200" w:firstLine="440"/>
        <w:jc w:val="left"/>
        <w:rPr>
          <w:bCs/>
          <w:sz w:val="22"/>
          <w:szCs w:val="22"/>
        </w:rPr>
      </w:pPr>
      <w:r>
        <w:rPr>
          <w:rFonts w:hint="eastAsia"/>
          <w:bCs/>
          <w:sz w:val="22"/>
          <w:szCs w:val="22"/>
        </w:rPr>
        <w:t xml:space="preserve">9.3.2 </w:t>
      </w:r>
      <w:r>
        <w:rPr>
          <w:rFonts w:hint="eastAsia"/>
          <w:bCs/>
          <w:sz w:val="22"/>
          <w:szCs w:val="22"/>
        </w:rPr>
        <w:t>日常养护要求</w:t>
      </w:r>
    </w:p>
    <w:tbl>
      <w:tblPr>
        <w:tblW w:w="9498" w:type="dxa"/>
        <w:tblInd w:w="-34" w:type="dxa"/>
        <w:tblLook w:val="0000" w:firstRow="0" w:lastRow="0" w:firstColumn="0" w:lastColumn="0" w:noHBand="0" w:noVBand="0"/>
      </w:tblPr>
      <w:tblGrid>
        <w:gridCol w:w="1560"/>
        <w:gridCol w:w="1276"/>
        <w:gridCol w:w="3402"/>
        <w:gridCol w:w="1417"/>
        <w:gridCol w:w="1843"/>
      </w:tblGrid>
      <w:tr w:rsidR="00C75EE4" w:rsidTr="007231A6">
        <w:trPr>
          <w:trHeight w:val="420"/>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b/>
                <w:bCs/>
                <w:color w:val="FFFFFF"/>
                <w:sz w:val="24"/>
                <w:szCs w:val="24"/>
              </w:rPr>
            </w:pPr>
            <w:r>
              <w:rPr>
                <w:rFonts w:ascii="宋体" w:hAnsi="宋体" w:cs="宋体" w:hint="eastAsia"/>
                <w:b/>
                <w:bCs/>
                <w:snapToGrid w:val="0"/>
                <w:color w:val="000000"/>
                <w:kern w:val="0"/>
                <w:sz w:val="24"/>
                <w:szCs w:val="24"/>
                <w:lang w:bidi="ar"/>
              </w:rPr>
              <w:t>部件</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b/>
                <w:bCs/>
                <w:color w:val="FFFFFF"/>
                <w:sz w:val="24"/>
                <w:szCs w:val="24"/>
              </w:rPr>
            </w:pPr>
            <w:r>
              <w:rPr>
                <w:rFonts w:ascii="宋体" w:hAnsi="宋体" w:cs="宋体" w:hint="eastAsia"/>
                <w:b/>
                <w:bCs/>
                <w:snapToGrid w:val="0"/>
                <w:color w:val="000000"/>
                <w:kern w:val="0"/>
                <w:sz w:val="24"/>
                <w:szCs w:val="24"/>
                <w:lang w:bidi="ar"/>
              </w:rPr>
              <w:t>频次</w:t>
            </w:r>
          </w:p>
        </w:tc>
        <w:tc>
          <w:tcPr>
            <w:tcW w:w="3402"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b/>
                <w:bCs/>
                <w:color w:val="FFFFFF"/>
                <w:sz w:val="24"/>
                <w:szCs w:val="24"/>
              </w:rPr>
            </w:pPr>
            <w:r>
              <w:rPr>
                <w:rFonts w:ascii="宋体" w:hAnsi="宋体" w:cs="宋体" w:hint="eastAsia"/>
                <w:b/>
                <w:bCs/>
                <w:snapToGrid w:val="0"/>
                <w:color w:val="000000"/>
                <w:kern w:val="0"/>
                <w:sz w:val="24"/>
                <w:szCs w:val="24"/>
                <w:lang w:bidi="ar"/>
              </w:rPr>
              <w:t>内容</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b/>
                <w:bCs/>
                <w:color w:val="FFFFFF"/>
                <w:sz w:val="24"/>
                <w:szCs w:val="24"/>
              </w:rPr>
            </w:pPr>
            <w:r>
              <w:rPr>
                <w:rFonts w:ascii="宋体" w:hAnsi="宋体" w:cs="宋体" w:hint="eastAsia"/>
                <w:b/>
                <w:bCs/>
                <w:snapToGrid w:val="0"/>
                <w:color w:val="000000"/>
                <w:kern w:val="0"/>
                <w:sz w:val="24"/>
                <w:szCs w:val="24"/>
                <w:lang w:bidi="ar"/>
              </w:rPr>
              <w:t>描述</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b/>
                <w:bCs/>
                <w:color w:val="FFFFFF"/>
                <w:sz w:val="24"/>
                <w:szCs w:val="24"/>
              </w:rPr>
            </w:pPr>
            <w:r>
              <w:rPr>
                <w:rFonts w:ascii="宋体" w:hAnsi="宋体" w:cs="宋体" w:hint="eastAsia"/>
                <w:b/>
                <w:bCs/>
                <w:snapToGrid w:val="0"/>
                <w:color w:val="000000"/>
                <w:kern w:val="0"/>
                <w:sz w:val="24"/>
                <w:szCs w:val="24"/>
                <w:lang w:bidi="ar"/>
              </w:rPr>
              <w:t>措施</w:t>
            </w:r>
          </w:p>
        </w:tc>
      </w:tr>
      <w:tr w:rsidR="00C75EE4" w:rsidTr="007231A6">
        <w:trPr>
          <w:trHeight w:val="405"/>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窨井</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4次/年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375"/>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水封井</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4次/年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465"/>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化粪池</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4次/年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465"/>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隔油池</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4次/年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405"/>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格栅池</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4次/年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清渣清淤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420"/>
        </w:trPr>
        <w:tc>
          <w:tcPr>
            <w:tcW w:w="1560"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管段</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2次/年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疏通管道</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r>
              <w:rPr>
                <w:rFonts w:ascii="宋体" w:hAnsi="宋体" w:cs="宋体" w:hint="eastAsia"/>
                <w:snapToGrid w:val="0"/>
                <w:color w:val="000000"/>
                <w:kern w:val="0"/>
                <w:sz w:val="24"/>
                <w:szCs w:val="24"/>
                <w:lang w:bidi="ar"/>
              </w:rPr>
              <w:t>疏通污水管</w:t>
            </w:r>
          </w:p>
        </w:tc>
      </w:tr>
      <w:tr w:rsidR="00C75EE4" w:rsidTr="007231A6">
        <w:trPr>
          <w:trHeight w:val="42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排放口</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2次/年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疏通排水口</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r>
              <w:rPr>
                <w:rFonts w:ascii="宋体" w:hAnsi="宋体" w:cs="宋体" w:hint="eastAsia"/>
                <w:snapToGrid w:val="0"/>
                <w:color w:val="000000"/>
                <w:kern w:val="0"/>
                <w:sz w:val="24"/>
                <w:szCs w:val="24"/>
                <w:lang w:bidi="ar"/>
              </w:rPr>
              <w:t>疏通排水口</w:t>
            </w:r>
          </w:p>
        </w:tc>
      </w:tr>
      <w:tr w:rsidR="00C75EE4" w:rsidTr="007231A6">
        <w:trPr>
          <w:trHeight w:val="435"/>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排水口清淤</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4"/>
                <w:szCs w:val="24"/>
              </w:rPr>
            </w:pPr>
            <w:proofErr w:type="gramStart"/>
            <w:r>
              <w:rPr>
                <w:rFonts w:ascii="宋体" w:hAnsi="宋体" w:cs="宋体" w:hint="eastAsia"/>
                <w:snapToGrid w:val="0"/>
                <w:color w:val="000000"/>
                <w:kern w:val="0"/>
                <w:sz w:val="24"/>
                <w:szCs w:val="24"/>
                <w:lang w:bidi="ar"/>
              </w:rPr>
              <w:t>清涝污泥</w:t>
            </w:r>
            <w:proofErr w:type="gramEnd"/>
          </w:p>
        </w:tc>
      </w:tr>
      <w:tr w:rsidR="00C75EE4" w:rsidTr="007231A6">
        <w:trPr>
          <w:trHeight w:val="120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一体化污水提升泵站</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1次/年</w:t>
            </w:r>
          </w:p>
        </w:tc>
        <w:tc>
          <w:tcPr>
            <w:tcW w:w="3402" w:type="dxa"/>
            <w:tcBorders>
              <w:top w:val="single" w:sz="4" w:space="0" w:color="000000"/>
              <w:left w:val="single" w:sz="4" w:space="0" w:color="000000"/>
              <w:bottom w:val="nil"/>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水泵、电气设备、格栅、阀门等主要设备及部件整体外观检查、维修保养</w:t>
            </w:r>
          </w:p>
        </w:tc>
        <w:tc>
          <w:tcPr>
            <w:tcW w:w="1417" w:type="dxa"/>
            <w:tcBorders>
              <w:top w:val="single" w:sz="4" w:space="0" w:color="000000"/>
              <w:left w:val="single" w:sz="4" w:space="0" w:color="000000"/>
              <w:bottom w:val="nil"/>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提篮格栅，根据进水水质的实际情况，进行提升和清理</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更换电机、气泵等主要设备的润滑油，并进行易损件及配件的更换</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3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泵站进行大修</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每5年或特殊要求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800"/>
        </w:trPr>
        <w:tc>
          <w:tcPr>
            <w:tcW w:w="1560"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hint="eastAsia"/>
                <w:snapToGrid w:val="0"/>
                <w:color w:val="000000"/>
                <w:kern w:val="0"/>
                <w:sz w:val="22"/>
                <w:szCs w:val="22"/>
                <w:lang w:bidi="ar"/>
              </w:rPr>
              <w:t>污水就地处理装置</w:t>
            </w:r>
          </w:p>
        </w:tc>
        <w:tc>
          <w:tcPr>
            <w:tcW w:w="1276" w:type="dxa"/>
            <w:vMerge w:val="restart"/>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jc w:val="center"/>
              <w:textAlignment w:val="center"/>
              <w:rPr>
                <w:rFonts w:ascii="宋体" w:hAnsi="宋体" w:cs="宋体"/>
                <w:sz w:val="22"/>
                <w:szCs w:val="22"/>
              </w:rPr>
            </w:pPr>
            <w:r>
              <w:rPr>
                <w:rFonts w:ascii="宋体" w:hAnsi="宋体" w:cs="宋体" w:hint="eastAsia"/>
                <w:snapToGrid w:val="0"/>
                <w:color w:val="000000"/>
                <w:kern w:val="0"/>
                <w:sz w:val="22"/>
                <w:szCs w:val="22"/>
                <w:lang w:bidi="ar"/>
              </w:rPr>
              <w:t>1次/年</w:t>
            </w: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水泵、浮球、流量计、阀门、管道、风机、控制箱和污水处理装置本体等主要设备进行外观检查</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5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设备的进水提升系统、曝气系统、排污系统、加药系统和控制箱的控制系统进行功能检查</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5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水池如调节池、污泥池、清水池等，需根据进水水质和排污情况，进行清理</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12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进行备品备件的更换（如：继电器、熔断器、电机保护断路器等）</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2"/>
                <w:szCs w:val="22"/>
              </w:rPr>
            </w:pP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9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进行污水处理装置的小修，比如进行表面油漆修补</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每3年或者特殊要求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r w:rsidR="00C75EE4" w:rsidTr="007231A6">
        <w:trPr>
          <w:trHeight w:val="600"/>
        </w:trPr>
        <w:tc>
          <w:tcPr>
            <w:tcW w:w="1560"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widowControl/>
              <w:jc w:val="left"/>
              <w:rPr>
                <w:rFonts w:ascii="宋体" w:hAnsi="宋体" w:cs="宋体"/>
                <w:sz w:val="22"/>
                <w:szCs w:val="22"/>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进行污水处理设备的大修</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textAlignment w:val="center"/>
              <w:rPr>
                <w:rFonts w:ascii="宋体" w:hAnsi="宋体" w:cs="宋体"/>
                <w:sz w:val="22"/>
                <w:szCs w:val="22"/>
              </w:rPr>
            </w:pPr>
            <w:r>
              <w:rPr>
                <w:rFonts w:ascii="宋体" w:hAnsi="宋体" w:cs="宋体" w:hint="eastAsia"/>
                <w:snapToGrid w:val="0"/>
                <w:color w:val="000000"/>
                <w:kern w:val="0"/>
                <w:sz w:val="22"/>
                <w:szCs w:val="22"/>
                <w:lang w:bidi="ar"/>
              </w:rPr>
              <w:t>每5年或者特殊要求</w:t>
            </w:r>
          </w:p>
        </w:tc>
        <w:tc>
          <w:tcPr>
            <w:tcW w:w="1843" w:type="dxa"/>
            <w:tcBorders>
              <w:top w:val="single" w:sz="4" w:space="0" w:color="000000"/>
              <w:left w:val="single" w:sz="4" w:space="0" w:color="000000"/>
              <w:bottom w:val="single" w:sz="4" w:space="0" w:color="000000"/>
              <w:right w:val="single" w:sz="4" w:space="0" w:color="000000"/>
            </w:tcBorders>
            <w:noWrap/>
            <w:vAlign w:val="center"/>
          </w:tcPr>
          <w:p w:rsidR="00C75EE4" w:rsidRDefault="00C75EE4" w:rsidP="007231A6">
            <w:pPr>
              <w:rPr>
                <w:rFonts w:ascii="宋体" w:hAnsi="宋体" w:cs="宋体"/>
                <w:sz w:val="24"/>
                <w:szCs w:val="24"/>
              </w:rPr>
            </w:pPr>
          </w:p>
        </w:tc>
      </w:tr>
    </w:tbl>
    <w:p w:rsidR="00C75EE4" w:rsidRDefault="00C75EE4" w:rsidP="00C75EE4">
      <w:pPr>
        <w:pStyle w:val="af2"/>
        <w:snapToGrid w:val="0"/>
        <w:spacing w:line="300" w:lineRule="auto"/>
        <w:ind w:firstLineChars="200" w:firstLine="440"/>
        <w:jc w:val="left"/>
        <w:rPr>
          <w:rFonts w:ascii="Times New Roman" w:hAnsi="Times New Roman"/>
          <w:bCs/>
          <w:sz w:val="22"/>
          <w:szCs w:val="22"/>
        </w:rPr>
      </w:pP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9.4</w:t>
      </w:r>
      <w:r>
        <w:rPr>
          <w:rFonts w:ascii="Times New Roman" w:hAnsi="Times New Roman" w:hint="eastAsia"/>
          <w:bCs/>
          <w:sz w:val="22"/>
          <w:szCs w:val="22"/>
        </w:rPr>
        <w:t>日常养护管理台账</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9.4.1 </w:t>
      </w:r>
      <w:r>
        <w:rPr>
          <w:rFonts w:ascii="Times New Roman" w:hAnsi="Times New Roman" w:hint="eastAsia"/>
          <w:bCs/>
          <w:sz w:val="22"/>
          <w:szCs w:val="22"/>
        </w:rPr>
        <w:t>日常运行维护管理记录（含巡查时间、范围、点位、设施运行及处理情况等）；</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9.4.2 </w:t>
      </w:r>
      <w:r>
        <w:rPr>
          <w:rFonts w:ascii="Times New Roman" w:hAnsi="Times New Roman" w:hint="eastAsia"/>
          <w:bCs/>
          <w:sz w:val="22"/>
          <w:szCs w:val="22"/>
        </w:rPr>
        <w:t>重大故障、严重问题报告及处理结果记录；</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9.4.3 </w:t>
      </w:r>
      <w:r>
        <w:rPr>
          <w:rFonts w:ascii="Times New Roman" w:hAnsi="Times New Roman" w:hint="eastAsia"/>
          <w:bCs/>
          <w:sz w:val="22"/>
          <w:szCs w:val="22"/>
        </w:rPr>
        <w:t>进出水水量、水质观测监测记录；</w:t>
      </w:r>
    </w:p>
    <w:p w:rsidR="00C75EE4" w:rsidRDefault="00C75EE4" w:rsidP="00C75EE4">
      <w:pPr>
        <w:pStyle w:val="af2"/>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 xml:space="preserve">9.4.4 </w:t>
      </w:r>
      <w:r>
        <w:rPr>
          <w:rFonts w:ascii="Times New Roman" w:hAnsi="Times New Roman" w:hint="eastAsia"/>
          <w:bCs/>
          <w:sz w:val="22"/>
          <w:szCs w:val="22"/>
        </w:rPr>
        <w:t>年度检修测试记录。</w:t>
      </w:r>
    </w:p>
    <w:p w:rsidR="00C75EE4" w:rsidRDefault="00C75EE4" w:rsidP="00C75EE4">
      <w:pPr>
        <w:spacing w:before="158" w:line="220" w:lineRule="auto"/>
        <w:ind w:left="3363"/>
        <w:rPr>
          <w:rFonts w:ascii="宋体" w:hAnsi="宋体" w:cs="宋体"/>
          <w:sz w:val="22"/>
          <w:szCs w:val="22"/>
        </w:rPr>
      </w:pPr>
      <w:r>
        <w:rPr>
          <w:rFonts w:ascii="宋体" w:hAnsi="宋体" w:cs="宋体"/>
          <w:b/>
          <w:bCs/>
          <w:spacing w:val="-3"/>
          <w:sz w:val="22"/>
          <w:szCs w:val="22"/>
        </w:rPr>
        <w:t>管道、窨井允许积泥深度</w:t>
      </w:r>
    </w:p>
    <w:tbl>
      <w:tblPr>
        <w:tblW w:w="8763" w:type="dxa"/>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303"/>
        <w:gridCol w:w="2377"/>
        <w:gridCol w:w="4083"/>
      </w:tblGrid>
      <w:tr w:rsidR="00C75EE4" w:rsidTr="007231A6">
        <w:trPr>
          <w:trHeight w:val="541"/>
        </w:trPr>
        <w:tc>
          <w:tcPr>
            <w:tcW w:w="4680" w:type="dxa"/>
            <w:gridSpan w:val="2"/>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设施类别</w:t>
            </w:r>
          </w:p>
        </w:tc>
        <w:tc>
          <w:tcPr>
            <w:tcW w:w="4083"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允许积泥深度</w:t>
            </w:r>
          </w:p>
        </w:tc>
      </w:tr>
      <w:tr w:rsidR="00C75EE4" w:rsidTr="007231A6">
        <w:trPr>
          <w:trHeight w:val="536"/>
        </w:trPr>
        <w:tc>
          <w:tcPr>
            <w:tcW w:w="4680" w:type="dxa"/>
            <w:gridSpan w:val="2"/>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管道</w:t>
            </w:r>
          </w:p>
        </w:tc>
        <w:tc>
          <w:tcPr>
            <w:tcW w:w="4083"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小型管径的1/3</w:t>
            </w:r>
          </w:p>
        </w:tc>
      </w:tr>
      <w:tr w:rsidR="00C75EE4" w:rsidTr="007231A6">
        <w:trPr>
          <w:trHeight w:val="538"/>
        </w:trPr>
        <w:tc>
          <w:tcPr>
            <w:tcW w:w="2303" w:type="dxa"/>
            <w:vMerge w:val="restart"/>
            <w:tcBorders>
              <w:bottom w:val="nil"/>
            </w:tcBorders>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窨井</w:t>
            </w:r>
          </w:p>
        </w:tc>
        <w:tc>
          <w:tcPr>
            <w:tcW w:w="237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平底井</w:t>
            </w:r>
          </w:p>
        </w:tc>
        <w:tc>
          <w:tcPr>
            <w:tcW w:w="4083"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小型管径的1/3</w:t>
            </w:r>
          </w:p>
        </w:tc>
      </w:tr>
      <w:tr w:rsidR="00C75EE4" w:rsidTr="007231A6">
        <w:trPr>
          <w:trHeight w:val="541"/>
        </w:trPr>
        <w:tc>
          <w:tcPr>
            <w:tcW w:w="2303" w:type="dxa"/>
            <w:vMerge/>
            <w:tcBorders>
              <w:top w:val="nil"/>
            </w:tcBorders>
            <w:vAlign w:val="center"/>
          </w:tcPr>
          <w:p w:rsidR="00C75EE4" w:rsidRDefault="00C75EE4" w:rsidP="007231A6">
            <w:pPr>
              <w:jc w:val="center"/>
              <w:textAlignment w:val="center"/>
              <w:rPr>
                <w:rFonts w:ascii="宋体" w:hAnsi="宋体" w:cs="宋体"/>
                <w:snapToGrid w:val="0"/>
                <w:color w:val="000000"/>
                <w:kern w:val="0"/>
                <w:sz w:val="22"/>
                <w:szCs w:val="22"/>
                <w:lang w:bidi="ar"/>
              </w:rPr>
            </w:pPr>
          </w:p>
        </w:tc>
        <w:tc>
          <w:tcPr>
            <w:tcW w:w="237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有沉泥槽</w:t>
            </w:r>
          </w:p>
        </w:tc>
        <w:tc>
          <w:tcPr>
            <w:tcW w:w="4083"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proofErr w:type="gramStart"/>
            <w:r>
              <w:rPr>
                <w:rFonts w:ascii="宋体" w:hAnsi="宋体" w:cs="宋体"/>
                <w:snapToGrid w:val="0"/>
                <w:color w:val="000000"/>
                <w:kern w:val="0"/>
                <w:sz w:val="22"/>
                <w:szCs w:val="22"/>
                <w:lang w:bidi="ar"/>
              </w:rPr>
              <w:t>管底以下</w:t>
            </w:r>
            <w:proofErr w:type="gramEnd"/>
            <w:r>
              <w:rPr>
                <w:rFonts w:ascii="宋体" w:hAnsi="宋体" w:cs="宋体"/>
                <w:snapToGrid w:val="0"/>
                <w:color w:val="000000"/>
                <w:kern w:val="0"/>
                <w:sz w:val="22"/>
                <w:szCs w:val="22"/>
                <w:lang w:bidi="ar"/>
              </w:rPr>
              <w:t>50mm</w:t>
            </w:r>
          </w:p>
        </w:tc>
      </w:tr>
    </w:tbl>
    <w:p w:rsidR="00C75EE4" w:rsidRDefault="00C75EE4" w:rsidP="00C75EE4">
      <w:pPr>
        <w:spacing w:before="29" w:line="220" w:lineRule="auto"/>
        <w:ind w:left="260"/>
        <w:rPr>
          <w:rFonts w:ascii="宋体" w:hAnsi="宋体" w:cs="宋体"/>
          <w:sz w:val="22"/>
          <w:szCs w:val="22"/>
        </w:rPr>
      </w:pPr>
      <w:r>
        <w:rPr>
          <w:rFonts w:ascii="宋体" w:hAnsi="宋体" w:cs="宋体"/>
          <w:spacing w:val="-5"/>
          <w:sz w:val="22"/>
          <w:szCs w:val="22"/>
        </w:rPr>
        <w:t>备注：管道分类标准：</w:t>
      </w:r>
    </w:p>
    <w:p w:rsidR="00C75EE4" w:rsidRDefault="00C75EE4" w:rsidP="00C75EE4">
      <w:pPr>
        <w:spacing w:before="95" w:line="220" w:lineRule="auto"/>
        <w:ind w:left="274"/>
        <w:rPr>
          <w:rFonts w:ascii="宋体" w:hAnsi="宋体" w:cs="宋体"/>
          <w:sz w:val="22"/>
          <w:szCs w:val="22"/>
        </w:rPr>
      </w:pPr>
      <w:r>
        <w:rPr>
          <w:rFonts w:ascii="宋体" w:hAnsi="宋体" w:cs="宋体"/>
          <w:spacing w:val="-1"/>
          <w:sz w:val="22"/>
          <w:szCs w:val="22"/>
        </w:rPr>
        <w:t>1、管道：小型管DN600mm及以下。</w:t>
      </w:r>
      <w:r>
        <w:rPr>
          <w:rFonts w:ascii="宋体" w:hAnsi="宋体" w:cs="宋体"/>
          <w:spacing w:val="-2"/>
          <w:sz w:val="22"/>
          <w:szCs w:val="22"/>
        </w:rPr>
        <w:t>2、窨井：平底井</w:t>
      </w:r>
      <w:proofErr w:type="gramStart"/>
      <w:r>
        <w:rPr>
          <w:rFonts w:ascii="宋体" w:hAnsi="宋体" w:cs="宋体"/>
          <w:spacing w:val="-2"/>
          <w:sz w:val="22"/>
          <w:szCs w:val="22"/>
        </w:rPr>
        <w:t>井底与管底</w:t>
      </w:r>
      <w:proofErr w:type="gramEnd"/>
      <w:r>
        <w:rPr>
          <w:rFonts w:ascii="宋体" w:hAnsi="宋体" w:cs="宋体"/>
          <w:spacing w:val="-2"/>
          <w:sz w:val="22"/>
          <w:szCs w:val="22"/>
        </w:rPr>
        <w:t>齐平。</w:t>
      </w:r>
    </w:p>
    <w:p w:rsidR="00C75EE4" w:rsidRDefault="00C75EE4" w:rsidP="00C75EE4">
      <w:pPr>
        <w:spacing w:before="98" w:line="220" w:lineRule="auto"/>
        <w:ind w:left="4300"/>
        <w:rPr>
          <w:rFonts w:ascii="宋体" w:hAnsi="宋体" w:cs="宋体"/>
          <w:b/>
          <w:bCs/>
          <w:spacing w:val="-4"/>
          <w:sz w:val="22"/>
          <w:szCs w:val="22"/>
        </w:rPr>
      </w:pPr>
    </w:p>
    <w:p w:rsidR="00C75EE4" w:rsidRDefault="00C75EE4" w:rsidP="00C75EE4">
      <w:pPr>
        <w:spacing w:before="98" w:line="220" w:lineRule="auto"/>
        <w:ind w:left="4300"/>
        <w:rPr>
          <w:rFonts w:ascii="宋体" w:hAnsi="宋体" w:cs="宋体"/>
          <w:b/>
          <w:bCs/>
          <w:spacing w:val="-4"/>
          <w:sz w:val="22"/>
          <w:szCs w:val="22"/>
        </w:rPr>
      </w:pPr>
    </w:p>
    <w:p w:rsidR="00C75EE4" w:rsidRDefault="00C75EE4" w:rsidP="00C75EE4">
      <w:pPr>
        <w:spacing w:before="98" w:line="220" w:lineRule="auto"/>
        <w:ind w:left="4300"/>
        <w:rPr>
          <w:rFonts w:ascii="宋体" w:hAnsi="宋体" w:cs="宋体"/>
          <w:sz w:val="22"/>
          <w:szCs w:val="22"/>
        </w:rPr>
      </w:pPr>
      <w:r>
        <w:rPr>
          <w:rFonts w:ascii="宋体" w:hAnsi="宋体" w:cs="宋体"/>
          <w:b/>
          <w:bCs/>
          <w:spacing w:val="-4"/>
          <w:sz w:val="22"/>
          <w:szCs w:val="22"/>
        </w:rPr>
        <w:t>水质标准</w:t>
      </w:r>
    </w:p>
    <w:p w:rsidR="00C75EE4" w:rsidRDefault="00C75EE4" w:rsidP="00C75EE4">
      <w:pPr>
        <w:spacing w:before="163" w:line="226" w:lineRule="auto"/>
        <w:ind w:left="7083"/>
        <w:rPr>
          <w:rFonts w:ascii="宋体" w:hAnsi="宋体" w:cs="宋体"/>
          <w:sz w:val="22"/>
          <w:szCs w:val="22"/>
        </w:rPr>
      </w:pPr>
      <w:r>
        <w:rPr>
          <w:rFonts w:ascii="宋体" w:hAnsi="宋体" w:cs="宋体"/>
          <w:spacing w:val="-2"/>
          <w:sz w:val="22"/>
          <w:szCs w:val="22"/>
        </w:rPr>
        <w:t>（单位：</w:t>
      </w:r>
      <w:r>
        <w:rPr>
          <w:rFonts w:ascii="Calibri" w:eastAsia="Calibri" w:hAnsi="Calibri" w:cs="Calibri"/>
          <w:spacing w:val="-2"/>
          <w:sz w:val="22"/>
          <w:szCs w:val="22"/>
        </w:rPr>
        <w:t>mg</w:t>
      </w:r>
      <w:r>
        <w:rPr>
          <w:rFonts w:ascii="宋体" w:hAnsi="宋体" w:cs="宋体"/>
          <w:spacing w:val="-2"/>
          <w:sz w:val="22"/>
          <w:szCs w:val="22"/>
        </w:rPr>
        <w:t>／</w:t>
      </w:r>
      <w:r>
        <w:rPr>
          <w:rFonts w:ascii="Calibri" w:eastAsia="Calibri" w:hAnsi="Calibri" w:cs="Calibri"/>
          <w:spacing w:val="-2"/>
          <w:sz w:val="22"/>
          <w:szCs w:val="22"/>
        </w:rPr>
        <w:t>L</w:t>
      </w:r>
      <w:r>
        <w:rPr>
          <w:rFonts w:ascii="宋体" w:hAnsi="宋体" w:cs="宋体"/>
          <w:spacing w:val="-39"/>
          <w:sz w:val="22"/>
          <w:szCs w:val="22"/>
        </w:rPr>
        <w:t>）：</w:t>
      </w:r>
    </w:p>
    <w:p w:rsidR="00C75EE4" w:rsidRDefault="00C75EE4" w:rsidP="00C75EE4">
      <w:pPr>
        <w:spacing w:line="57" w:lineRule="exact"/>
      </w:pPr>
    </w:p>
    <w:tbl>
      <w:tblPr>
        <w:tblW w:w="8653" w:type="dxa"/>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215"/>
        <w:gridCol w:w="827"/>
        <w:gridCol w:w="2339"/>
        <w:gridCol w:w="2272"/>
      </w:tblGrid>
      <w:tr w:rsidR="00C75EE4" w:rsidTr="007231A6">
        <w:trPr>
          <w:trHeight w:val="419"/>
        </w:trPr>
        <w:tc>
          <w:tcPr>
            <w:tcW w:w="4042" w:type="dxa"/>
            <w:gridSpan w:val="2"/>
            <w:vMerge w:val="restart"/>
            <w:tcBorders>
              <w:bottom w:val="nil"/>
            </w:tcBorders>
            <w:vAlign w:val="center"/>
          </w:tcPr>
          <w:p w:rsidR="00C75EE4" w:rsidRDefault="00C75EE4" w:rsidP="007231A6">
            <w:pPr>
              <w:pStyle w:val="TableText"/>
              <w:spacing w:before="71"/>
              <w:jc w:val="center"/>
              <w:textAlignment w:val="center"/>
              <w:rPr>
                <w:snapToGrid w:val="0"/>
                <w:color w:val="000000"/>
                <w:kern w:val="0"/>
                <w:sz w:val="22"/>
                <w:szCs w:val="22"/>
                <w:lang w:eastAsia="zh-CN" w:bidi="ar"/>
              </w:rPr>
            </w:pPr>
            <w:r>
              <w:rPr>
                <w:snapToGrid w:val="0"/>
                <w:color w:val="000000"/>
                <w:kern w:val="0"/>
                <w:sz w:val="22"/>
                <w:szCs w:val="22"/>
                <w:lang w:eastAsia="zh-CN" w:bidi="ar"/>
              </w:rPr>
              <w:t>控制指标</w:t>
            </w:r>
          </w:p>
        </w:tc>
        <w:tc>
          <w:tcPr>
            <w:tcW w:w="4611" w:type="dxa"/>
            <w:gridSpan w:val="2"/>
            <w:vAlign w:val="center"/>
          </w:tcPr>
          <w:p w:rsidR="00C75EE4" w:rsidRDefault="00C75EE4" w:rsidP="007231A6">
            <w:pPr>
              <w:pStyle w:val="TableText"/>
              <w:spacing w:before="62"/>
              <w:jc w:val="center"/>
              <w:textAlignment w:val="center"/>
              <w:rPr>
                <w:snapToGrid w:val="0"/>
                <w:color w:val="000000"/>
                <w:kern w:val="0"/>
                <w:sz w:val="22"/>
                <w:szCs w:val="22"/>
                <w:lang w:eastAsia="zh-CN" w:bidi="ar"/>
              </w:rPr>
            </w:pPr>
            <w:r>
              <w:rPr>
                <w:snapToGrid w:val="0"/>
                <w:color w:val="000000"/>
                <w:kern w:val="0"/>
                <w:sz w:val="22"/>
                <w:szCs w:val="22"/>
                <w:lang w:eastAsia="zh-CN" w:bidi="ar"/>
              </w:rPr>
              <w:t>标准限值</w:t>
            </w:r>
          </w:p>
        </w:tc>
      </w:tr>
      <w:tr w:rsidR="00C75EE4" w:rsidTr="007231A6">
        <w:trPr>
          <w:trHeight w:val="719"/>
        </w:trPr>
        <w:tc>
          <w:tcPr>
            <w:tcW w:w="4042" w:type="dxa"/>
            <w:gridSpan w:val="2"/>
            <w:vMerge/>
            <w:tcBorders>
              <w:top w:val="nil"/>
            </w:tcBorders>
            <w:vAlign w:val="center"/>
          </w:tcPr>
          <w:p w:rsidR="00C75EE4" w:rsidRDefault="00C75EE4" w:rsidP="007231A6">
            <w:pPr>
              <w:jc w:val="center"/>
              <w:textAlignment w:val="center"/>
              <w:rPr>
                <w:rFonts w:ascii="宋体" w:hAnsi="宋体" w:cs="宋体"/>
                <w:snapToGrid w:val="0"/>
                <w:color w:val="000000"/>
                <w:kern w:val="0"/>
                <w:sz w:val="22"/>
                <w:szCs w:val="22"/>
                <w:lang w:bidi="ar"/>
              </w:rPr>
            </w:pPr>
          </w:p>
        </w:tc>
        <w:tc>
          <w:tcPr>
            <w:tcW w:w="2339" w:type="dxa"/>
            <w:vAlign w:val="center"/>
          </w:tcPr>
          <w:p w:rsidR="00C75EE4" w:rsidRDefault="00C75EE4" w:rsidP="007231A6">
            <w:pPr>
              <w:pStyle w:val="TableText"/>
              <w:spacing w:before="30" w:line="273" w:lineRule="auto"/>
              <w:ind w:left="867" w:right="66" w:hanging="784"/>
              <w:jc w:val="center"/>
              <w:textAlignment w:val="center"/>
              <w:rPr>
                <w:snapToGrid w:val="0"/>
                <w:color w:val="000000"/>
                <w:kern w:val="0"/>
                <w:sz w:val="22"/>
                <w:szCs w:val="22"/>
                <w:lang w:eastAsia="zh-CN" w:bidi="ar"/>
              </w:rPr>
            </w:pPr>
            <w:r>
              <w:rPr>
                <w:snapToGrid w:val="0"/>
                <w:color w:val="000000"/>
                <w:kern w:val="0"/>
                <w:sz w:val="22"/>
                <w:szCs w:val="22"/>
                <w:lang w:eastAsia="zh-CN" w:bidi="ar"/>
              </w:rPr>
              <w:t>III类及以上水质控制区（一级A）</w:t>
            </w:r>
          </w:p>
        </w:tc>
        <w:tc>
          <w:tcPr>
            <w:tcW w:w="2272" w:type="dxa"/>
            <w:vAlign w:val="center"/>
          </w:tcPr>
          <w:p w:rsidR="00C75EE4" w:rsidRDefault="00C75EE4" w:rsidP="007231A6">
            <w:pPr>
              <w:pStyle w:val="TableText"/>
              <w:spacing w:before="32" w:line="284" w:lineRule="auto"/>
              <w:ind w:right="400"/>
              <w:jc w:val="center"/>
              <w:textAlignment w:val="center"/>
              <w:rPr>
                <w:snapToGrid w:val="0"/>
                <w:color w:val="000000"/>
                <w:kern w:val="0"/>
                <w:sz w:val="22"/>
                <w:szCs w:val="22"/>
                <w:lang w:eastAsia="zh-CN" w:bidi="ar"/>
              </w:rPr>
            </w:pPr>
            <w:r>
              <w:rPr>
                <w:snapToGrid w:val="0"/>
                <w:color w:val="000000"/>
                <w:kern w:val="0"/>
                <w:sz w:val="22"/>
                <w:szCs w:val="22"/>
                <w:lang w:eastAsia="zh-CN" w:bidi="ar"/>
              </w:rPr>
              <w:t>其他地区（一级B）</w:t>
            </w:r>
          </w:p>
        </w:tc>
      </w:tr>
      <w:tr w:rsidR="00C75EE4" w:rsidTr="007231A6">
        <w:trPr>
          <w:trHeight w:val="585"/>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化学需氧量（CODcr）</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50</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60</w:t>
            </w:r>
          </w:p>
        </w:tc>
      </w:tr>
      <w:tr w:rsidR="00C75EE4" w:rsidTr="007231A6">
        <w:trPr>
          <w:trHeight w:val="522"/>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氨氮（NH3-N）</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8</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15</w:t>
            </w:r>
          </w:p>
        </w:tc>
      </w:tr>
      <w:tr w:rsidR="00C75EE4" w:rsidTr="007231A6">
        <w:trPr>
          <w:trHeight w:val="546"/>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总磷（以P计）</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2</w:t>
            </w:r>
          </w:p>
        </w:tc>
      </w:tr>
      <w:tr w:rsidR="00C75EE4" w:rsidTr="007231A6">
        <w:trPr>
          <w:trHeight w:val="544"/>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总氮（TN）</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15</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25</w:t>
            </w:r>
          </w:p>
        </w:tc>
      </w:tr>
      <w:tr w:rsidR="00C75EE4" w:rsidTr="007231A6">
        <w:trPr>
          <w:trHeight w:val="545"/>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悬浮物（SS）</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10</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30</w:t>
            </w:r>
          </w:p>
        </w:tc>
      </w:tr>
      <w:tr w:rsidR="00C75EE4" w:rsidTr="007231A6">
        <w:trPr>
          <w:trHeight w:val="544"/>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阴离子表面活性剂（LAS）</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0.5</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w:t>
            </w:r>
          </w:p>
        </w:tc>
      </w:tr>
      <w:tr w:rsidR="00C75EE4" w:rsidTr="007231A6">
        <w:trPr>
          <w:trHeight w:val="530"/>
        </w:trPr>
        <w:tc>
          <w:tcPr>
            <w:tcW w:w="3215"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动植物油</w:t>
            </w:r>
          </w:p>
        </w:tc>
        <w:tc>
          <w:tcPr>
            <w:tcW w:w="827"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w:t>
            </w:r>
          </w:p>
        </w:tc>
        <w:tc>
          <w:tcPr>
            <w:tcW w:w="2339"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1</w:t>
            </w:r>
          </w:p>
        </w:tc>
        <w:tc>
          <w:tcPr>
            <w:tcW w:w="2272" w:type="dxa"/>
            <w:vAlign w:val="center"/>
          </w:tcPr>
          <w:p w:rsidR="00C75EE4" w:rsidRDefault="00C75EE4" w:rsidP="007231A6">
            <w:pPr>
              <w:jc w:val="center"/>
              <w:textAlignment w:val="center"/>
              <w:rPr>
                <w:rFonts w:ascii="宋体" w:hAnsi="宋体" w:cs="宋体"/>
                <w:snapToGrid w:val="0"/>
                <w:color w:val="000000"/>
                <w:kern w:val="0"/>
                <w:sz w:val="22"/>
                <w:szCs w:val="22"/>
                <w:lang w:bidi="ar"/>
              </w:rPr>
            </w:pPr>
            <w:r>
              <w:rPr>
                <w:rFonts w:ascii="宋体" w:hAnsi="宋体" w:cs="宋体"/>
                <w:snapToGrid w:val="0"/>
                <w:color w:val="000000"/>
                <w:kern w:val="0"/>
                <w:sz w:val="22"/>
                <w:szCs w:val="22"/>
                <w:lang w:bidi="ar"/>
              </w:rPr>
              <w:t>3</w:t>
            </w:r>
          </w:p>
        </w:tc>
      </w:tr>
    </w:tbl>
    <w:p w:rsidR="00C75EE4" w:rsidRDefault="00C75EE4" w:rsidP="00C75EE4">
      <w:pPr>
        <w:pStyle w:val="af2"/>
        <w:snapToGrid w:val="0"/>
        <w:spacing w:line="300" w:lineRule="auto"/>
        <w:ind w:firstLineChars="200" w:firstLine="440"/>
        <w:jc w:val="left"/>
        <w:rPr>
          <w:rFonts w:ascii="Times New Roman" w:hAnsi="Times New Roman"/>
          <w:bCs/>
          <w:sz w:val="22"/>
          <w:szCs w:val="22"/>
        </w:rPr>
      </w:pP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47" w:name="_Toc184826592"/>
      <w:bookmarkStart w:id="48" w:name="_Toc219100826"/>
      <w:bookmarkStart w:id="49" w:name="_Toc463690203"/>
      <w:bookmarkStart w:id="50" w:name="_Toc460922290"/>
      <w:r>
        <w:rPr>
          <w:b/>
          <w:color w:val="000000"/>
          <w:sz w:val="22"/>
          <w:szCs w:val="22"/>
        </w:rPr>
        <w:t xml:space="preserve">10 </w:t>
      </w:r>
      <w:r>
        <w:rPr>
          <w:b/>
          <w:color w:val="000000"/>
          <w:sz w:val="22"/>
          <w:szCs w:val="22"/>
        </w:rPr>
        <w:t>人员及设备要求</w:t>
      </w:r>
      <w:bookmarkEnd w:id="47"/>
      <w:bookmarkEnd w:id="48"/>
    </w:p>
    <w:bookmarkEnd w:id="49"/>
    <w:bookmarkEnd w:id="50"/>
    <w:p w:rsidR="00C75EE4" w:rsidRDefault="00C75EE4" w:rsidP="00C75EE4">
      <w:pPr>
        <w:snapToGrid w:val="0"/>
        <w:spacing w:line="300" w:lineRule="auto"/>
        <w:ind w:firstLineChars="200" w:firstLine="440"/>
        <w:rPr>
          <w:sz w:val="22"/>
          <w:szCs w:val="22"/>
        </w:rPr>
      </w:pPr>
      <w:r>
        <w:rPr>
          <w:sz w:val="22"/>
          <w:szCs w:val="22"/>
        </w:rPr>
        <w:t xml:space="preserve">10.1 </w:t>
      </w:r>
      <w:r>
        <w:rPr>
          <w:sz w:val="22"/>
          <w:szCs w:val="22"/>
        </w:rPr>
        <w:t>人员要求</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）按工艺要求设置足够工作人员。</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）按要求做好污泥处置现场设备日常运行工作，无人为故障。</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）当班人员不迟到、早退和脱岗，班前、班中不得喝酒，不许带外人进入污泥处置现场。</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）当班人员上班、下班各进行一次现场检查，上班即进行一次巡检，检查各设备完好后</w:t>
      </w:r>
      <w:r>
        <w:rPr>
          <w:rFonts w:hint="eastAsia"/>
          <w:sz w:val="22"/>
          <w:szCs w:val="22"/>
        </w:rPr>
        <w:t xml:space="preserve"> </w:t>
      </w:r>
      <w:r>
        <w:rPr>
          <w:rFonts w:hint="eastAsia"/>
          <w:sz w:val="22"/>
          <w:szCs w:val="22"/>
        </w:rPr>
        <w:t>打开电闸，下班再一次巡检无误后关闭电闸，并做好每日当班记录表。</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5</w:t>
      </w:r>
      <w:r>
        <w:rPr>
          <w:rFonts w:hint="eastAsia"/>
          <w:sz w:val="22"/>
          <w:szCs w:val="22"/>
        </w:rPr>
        <w:t>）现场操作人员上岗必须按规定穿戴好统一规范的工作服、绝缘鞋、工作卡。</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6</w:t>
      </w:r>
      <w:r>
        <w:rPr>
          <w:rFonts w:hint="eastAsia"/>
          <w:sz w:val="22"/>
          <w:szCs w:val="22"/>
        </w:rPr>
        <w:t>）现场操作人员按规定用途使用设备，不得挪作它用。</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7</w:t>
      </w:r>
      <w:r>
        <w:rPr>
          <w:rFonts w:hint="eastAsia"/>
          <w:sz w:val="22"/>
          <w:szCs w:val="22"/>
        </w:rPr>
        <w:t>）只允许合格专业人员进行机械的操作，保养和维修。</w:t>
      </w:r>
    </w:p>
    <w:p w:rsidR="00C75EE4" w:rsidRDefault="00C75EE4" w:rsidP="00C75EE4">
      <w:pPr>
        <w:snapToGrid w:val="0"/>
        <w:spacing w:line="300" w:lineRule="auto"/>
        <w:ind w:firstLineChars="200" w:firstLine="440"/>
        <w:rPr>
          <w:b/>
          <w:bCs/>
          <w:color w:val="FF0000"/>
          <w:sz w:val="22"/>
          <w:szCs w:val="22"/>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必须是本单位职工，且为该项目施工现场的实际操作者，并应常驻项目现场。未经采购人同意，中标人不得调换或撤离上述人员，如采购人认为有必要，可要求中标人对上述人员中的部分人员</w:t>
      </w:r>
      <w:proofErr w:type="gramStart"/>
      <w:r>
        <w:rPr>
          <w:bCs/>
          <w:sz w:val="22"/>
          <w:szCs w:val="22"/>
        </w:rPr>
        <w:t>作出</w:t>
      </w:r>
      <w:proofErr w:type="gramEnd"/>
      <w:r>
        <w:rPr>
          <w:bCs/>
          <w:sz w:val="22"/>
          <w:szCs w:val="22"/>
        </w:rPr>
        <w:t>更好的调整。</w:t>
      </w:r>
    </w:p>
    <w:p w:rsidR="00C75EE4" w:rsidRDefault="00C75EE4" w:rsidP="00C75EE4">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C75EE4" w:rsidRDefault="00C75EE4" w:rsidP="00C75EE4">
      <w:pPr>
        <w:snapToGrid w:val="0"/>
        <w:spacing w:line="360" w:lineRule="auto"/>
        <w:jc w:val="center"/>
        <w:rPr>
          <w:rFonts w:cs="宋体"/>
          <w:b/>
          <w:bCs/>
          <w:kern w:val="0"/>
          <w:sz w:val="22"/>
        </w:rPr>
      </w:pPr>
      <w:r>
        <w:rPr>
          <w:rFonts w:cs="宋体" w:hint="eastAsia"/>
          <w:b/>
          <w:bCs/>
          <w:kern w:val="0"/>
          <w:sz w:val="22"/>
        </w:rPr>
        <w:t>管理人员配置表</w:t>
      </w:r>
    </w:p>
    <w:tbl>
      <w:tblPr>
        <w:tblW w:w="85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609"/>
        <w:gridCol w:w="1572"/>
        <w:gridCol w:w="1175"/>
        <w:gridCol w:w="2557"/>
        <w:gridCol w:w="1658"/>
      </w:tblGrid>
      <w:tr w:rsidR="00C75EE4" w:rsidTr="007231A6">
        <w:trPr>
          <w:trHeight w:val="515"/>
          <w:jc w:val="center"/>
        </w:trPr>
        <w:tc>
          <w:tcPr>
            <w:tcW w:w="1609" w:type="dxa"/>
          </w:tcPr>
          <w:p w:rsidR="00C75EE4" w:rsidRDefault="00C75EE4" w:rsidP="007231A6">
            <w:pPr>
              <w:pStyle w:val="TableText"/>
              <w:spacing w:before="116" w:line="221" w:lineRule="auto"/>
              <w:ind w:left="412"/>
            </w:pPr>
            <w:r>
              <w:rPr>
                <w:b/>
                <w:bCs/>
                <w:spacing w:val="-9"/>
              </w:rPr>
              <w:lastRenderedPageBreak/>
              <w:t>岗位名称</w:t>
            </w:r>
          </w:p>
        </w:tc>
        <w:tc>
          <w:tcPr>
            <w:tcW w:w="1572" w:type="dxa"/>
          </w:tcPr>
          <w:p w:rsidR="00C75EE4" w:rsidRDefault="00C75EE4" w:rsidP="007231A6">
            <w:pPr>
              <w:pStyle w:val="TableText"/>
              <w:spacing w:before="116" w:line="221" w:lineRule="auto"/>
              <w:ind w:left="392"/>
            </w:pPr>
            <w:r>
              <w:rPr>
                <w:b/>
                <w:bCs/>
                <w:spacing w:val="-9"/>
              </w:rPr>
              <w:t>岗位要求</w:t>
            </w:r>
          </w:p>
        </w:tc>
        <w:tc>
          <w:tcPr>
            <w:tcW w:w="1175" w:type="dxa"/>
          </w:tcPr>
          <w:p w:rsidR="00C75EE4" w:rsidRDefault="00C75EE4" w:rsidP="007231A6">
            <w:pPr>
              <w:pStyle w:val="TableText"/>
              <w:spacing w:before="33" w:line="221" w:lineRule="auto"/>
              <w:ind w:left="383"/>
            </w:pPr>
            <w:r>
              <w:rPr>
                <w:b/>
                <w:bCs/>
                <w:spacing w:val="-5"/>
              </w:rPr>
              <w:t>数量</w:t>
            </w:r>
          </w:p>
        </w:tc>
        <w:tc>
          <w:tcPr>
            <w:tcW w:w="2557" w:type="dxa"/>
          </w:tcPr>
          <w:p w:rsidR="00C75EE4" w:rsidRDefault="00C75EE4" w:rsidP="007231A6">
            <w:pPr>
              <w:pStyle w:val="TableText"/>
              <w:spacing w:before="115" w:line="220" w:lineRule="auto"/>
              <w:ind w:left="441"/>
            </w:pPr>
            <w:r>
              <w:rPr>
                <w:b/>
                <w:bCs/>
                <w:spacing w:val="-3"/>
              </w:rPr>
              <w:t>提供其他验证材料</w:t>
            </w:r>
          </w:p>
        </w:tc>
        <w:tc>
          <w:tcPr>
            <w:tcW w:w="1658" w:type="dxa"/>
          </w:tcPr>
          <w:p w:rsidR="00C75EE4" w:rsidRDefault="00C75EE4" w:rsidP="007231A6">
            <w:pPr>
              <w:pStyle w:val="TableText"/>
              <w:spacing w:before="115" w:line="222" w:lineRule="auto"/>
              <w:ind w:left="625"/>
            </w:pPr>
            <w:r>
              <w:rPr>
                <w:b/>
                <w:bCs/>
                <w:spacing w:val="-5"/>
              </w:rPr>
              <w:t>备注</w:t>
            </w:r>
          </w:p>
        </w:tc>
      </w:tr>
      <w:tr w:rsidR="00C75EE4" w:rsidTr="007231A6">
        <w:trPr>
          <w:trHeight w:val="460"/>
          <w:jc w:val="center"/>
        </w:trPr>
        <w:tc>
          <w:tcPr>
            <w:tcW w:w="1609" w:type="dxa"/>
          </w:tcPr>
          <w:p w:rsidR="00C75EE4" w:rsidRDefault="00C75EE4" w:rsidP="007231A6">
            <w:pPr>
              <w:pStyle w:val="TableText"/>
              <w:spacing w:before="88" w:line="221" w:lineRule="auto"/>
              <w:ind w:left="392"/>
            </w:pPr>
            <w:r>
              <w:rPr>
                <w:spacing w:val="-3"/>
              </w:rPr>
              <w:t>项目经理</w:t>
            </w:r>
          </w:p>
        </w:tc>
        <w:tc>
          <w:tcPr>
            <w:tcW w:w="1572" w:type="dxa"/>
          </w:tcPr>
          <w:p w:rsidR="00C75EE4" w:rsidRDefault="00C75EE4" w:rsidP="007231A6">
            <w:pPr>
              <w:pStyle w:val="TableText"/>
              <w:spacing w:before="88" w:line="221" w:lineRule="auto"/>
              <w:ind w:left="164"/>
            </w:pPr>
            <w:r>
              <w:rPr>
                <w:spacing w:val="-2"/>
              </w:rPr>
              <w:t>具有相关经验</w:t>
            </w:r>
          </w:p>
        </w:tc>
        <w:tc>
          <w:tcPr>
            <w:tcW w:w="1175" w:type="dxa"/>
          </w:tcPr>
          <w:p w:rsidR="00C75EE4" w:rsidRDefault="00C75EE4" w:rsidP="007231A6">
            <w:pPr>
              <w:spacing w:before="129"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87" w:line="220" w:lineRule="auto"/>
              <w:ind w:left="129"/>
              <w:rPr>
                <w:lang w:eastAsia="zh-CN"/>
              </w:rPr>
            </w:pPr>
            <w:r>
              <w:rPr>
                <w:rFonts w:hint="eastAsia"/>
                <w:spacing w:val="-2"/>
                <w:lang w:eastAsia="zh-CN"/>
              </w:rPr>
              <w:t>相关</w:t>
            </w:r>
            <w:r>
              <w:rPr>
                <w:spacing w:val="-2"/>
                <w:lang w:eastAsia="zh-CN"/>
              </w:rPr>
              <w:t>职称证书扫描件（如有）</w:t>
            </w:r>
          </w:p>
        </w:tc>
        <w:tc>
          <w:tcPr>
            <w:tcW w:w="1658" w:type="dxa"/>
          </w:tcPr>
          <w:p w:rsidR="00C75EE4" w:rsidRDefault="00C75EE4" w:rsidP="007231A6"/>
        </w:tc>
      </w:tr>
      <w:tr w:rsidR="00C75EE4" w:rsidTr="007231A6">
        <w:trPr>
          <w:trHeight w:val="463"/>
          <w:jc w:val="center"/>
        </w:trPr>
        <w:tc>
          <w:tcPr>
            <w:tcW w:w="1609" w:type="dxa"/>
          </w:tcPr>
          <w:p w:rsidR="00C75EE4" w:rsidRDefault="00C75EE4" w:rsidP="007231A6">
            <w:pPr>
              <w:pStyle w:val="TableText"/>
              <w:spacing w:before="90" w:line="221" w:lineRule="auto"/>
              <w:ind w:left="284"/>
            </w:pPr>
            <w:r>
              <w:rPr>
                <w:spacing w:val="-2"/>
              </w:rPr>
              <w:t>技术负责人</w:t>
            </w:r>
          </w:p>
        </w:tc>
        <w:tc>
          <w:tcPr>
            <w:tcW w:w="1572" w:type="dxa"/>
          </w:tcPr>
          <w:p w:rsidR="00C75EE4" w:rsidRDefault="00C75EE4" w:rsidP="007231A6">
            <w:pPr>
              <w:pStyle w:val="TableText"/>
              <w:spacing w:before="91" w:line="221" w:lineRule="auto"/>
              <w:ind w:left="164"/>
            </w:pPr>
            <w:r>
              <w:rPr>
                <w:spacing w:val="-2"/>
              </w:rPr>
              <w:t>具有相关经验</w:t>
            </w:r>
          </w:p>
        </w:tc>
        <w:tc>
          <w:tcPr>
            <w:tcW w:w="1175" w:type="dxa"/>
          </w:tcPr>
          <w:p w:rsidR="00C75EE4" w:rsidRDefault="00C75EE4" w:rsidP="007231A6">
            <w:pPr>
              <w:spacing w:before="131" w:line="180" w:lineRule="auto"/>
              <w:ind w:left="543"/>
              <w:rPr>
                <w:rFonts w:ascii="Calibri" w:eastAsia="Calibri" w:hAnsi="Calibri" w:cs="Calibri"/>
              </w:rPr>
            </w:pPr>
            <w:r>
              <w:rPr>
                <w:rFonts w:ascii="Calibri" w:eastAsia="Calibri" w:hAnsi="Calibri" w:cs="Calibri"/>
                <w:szCs w:val="21"/>
              </w:rPr>
              <w:t>2</w:t>
            </w:r>
          </w:p>
        </w:tc>
        <w:tc>
          <w:tcPr>
            <w:tcW w:w="2557" w:type="dxa"/>
          </w:tcPr>
          <w:p w:rsidR="00C75EE4" w:rsidRDefault="00C75EE4" w:rsidP="007231A6">
            <w:pPr>
              <w:pStyle w:val="TableText"/>
              <w:spacing w:before="90" w:line="220" w:lineRule="auto"/>
              <w:ind w:left="343"/>
            </w:pPr>
            <w:r>
              <w:rPr>
                <w:spacing w:val="-1"/>
              </w:rPr>
              <w:t>如有相关证书请提供</w:t>
            </w:r>
          </w:p>
        </w:tc>
        <w:tc>
          <w:tcPr>
            <w:tcW w:w="1658" w:type="dxa"/>
          </w:tcPr>
          <w:p w:rsidR="00C75EE4" w:rsidRDefault="00C75EE4" w:rsidP="007231A6"/>
        </w:tc>
      </w:tr>
      <w:tr w:rsidR="00C75EE4" w:rsidTr="007231A6">
        <w:trPr>
          <w:trHeight w:val="460"/>
          <w:jc w:val="center"/>
        </w:trPr>
        <w:tc>
          <w:tcPr>
            <w:tcW w:w="1609" w:type="dxa"/>
          </w:tcPr>
          <w:p w:rsidR="00C75EE4" w:rsidRDefault="00C75EE4" w:rsidP="007231A6">
            <w:pPr>
              <w:pStyle w:val="TableText"/>
              <w:spacing w:before="88" w:line="221" w:lineRule="auto"/>
              <w:ind w:left="496"/>
            </w:pPr>
            <w:r>
              <w:rPr>
                <w:spacing w:val="-2"/>
              </w:rPr>
              <w:t>质量员</w:t>
            </w:r>
          </w:p>
        </w:tc>
        <w:tc>
          <w:tcPr>
            <w:tcW w:w="1572" w:type="dxa"/>
          </w:tcPr>
          <w:p w:rsidR="00C75EE4" w:rsidRDefault="00C75EE4" w:rsidP="007231A6">
            <w:pPr>
              <w:pStyle w:val="TableText"/>
              <w:spacing w:before="88" w:line="221" w:lineRule="auto"/>
              <w:ind w:left="164"/>
            </w:pPr>
            <w:r>
              <w:rPr>
                <w:spacing w:val="-2"/>
              </w:rPr>
              <w:t>具有相关经验</w:t>
            </w:r>
          </w:p>
        </w:tc>
        <w:tc>
          <w:tcPr>
            <w:tcW w:w="1175" w:type="dxa"/>
          </w:tcPr>
          <w:p w:rsidR="00C75EE4" w:rsidRDefault="00C75EE4" w:rsidP="007231A6">
            <w:pPr>
              <w:spacing w:before="130"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88" w:line="220" w:lineRule="auto"/>
              <w:ind w:left="343"/>
            </w:pPr>
            <w:r>
              <w:rPr>
                <w:spacing w:val="-1"/>
              </w:rPr>
              <w:t>如有相关证书请提供</w:t>
            </w:r>
          </w:p>
        </w:tc>
        <w:tc>
          <w:tcPr>
            <w:tcW w:w="1658" w:type="dxa"/>
          </w:tcPr>
          <w:p w:rsidR="00C75EE4" w:rsidRDefault="00C75EE4" w:rsidP="007231A6"/>
        </w:tc>
      </w:tr>
      <w:tr w:rsidR="00C75EE4" w:rsidTr="007231A6">
        <w:trPr>
          <w:trHeight w:val="463"/>
          <w:jc w:val="center"/>
        </w:trPr>
        <w:tc>
          <w:tcPr>
            <w:tcW w:w="1609" w:type="dxa"/>
          </w:tcPr>
          <w:p w:rsidR="00C75EE4" w:rsidRDefault="00C75EE4" w:rsidP="007231A6">
            <w:pPr>
              <w:pStyle w:val="TableText"/>
              <w:spacing w:before="92" w:line="222" w:lineRule="auto"/>
              <w:ind w:left="499"/>
            </w:pPr>
            <w:r>
              <w:rPr>
                <w:spacing w:val="-2"/>
              </w:rPr>
              <w:t>安全员</w:t>
            </w:r>
          </w:p>
        </w:tc>
        <w:tc>
          <w:tcPr>
            <w:tcW w:w="1572" w:type="dxa"/>
          </w:tcPr>
          <w:p w:rsidR="00C75EE4" w:rsidRDefault="00C75EE4" w:rsidP="007231A6">
            <w:pPr>
              <w:pStyle w:val="TableText"/>
              <w:spacing w:before="92" w:line="221" w:lineRule="auto"/>
              <w:ind w:left="164"/>
            </w:pPr>
            <w:r>
              <w:rPr>
                <w:spacing w:val="-2"/>
              </w:rPr>
              <w:t>具有相关经验</w:t>
            </w:r>
          </w:p>
        </w:tc>
        <w:tc>
          <w:tcPr>
            <w:tcW w:w="1175" w:type="dxa"/>
          </w:tcPr>
          <w:p w:rsidR="00C75EE4" w:rsidRDefault="00C75EE4" w:rsidP="007231A6">
            <w:pPr>
              <w:spacing w:before="134"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92" w:line="220" w:lineRule="auto"/>
              <w:ind w:left="343"/>
            </w:pPr>
            <w:r>
              <w:rPr>
                <w:spacing w:val="-1"/>
              </w:rPr>
              <w:t>如有相关证书请提供</w:t>
            </w:r>
          </w:p>
        </w:tc>
        <w:tc>
          <w:tcPr>
            <w:tcW w:w="1658" w:type="dxa"/>
          </w:tcPr>
          <w:p w:rsidR="00C75EE4" w:rsidRDefault="00C75EE4" w:rsidP="007231A6"/>
        </w:tc>
      </w:tr>
      <w:tr w:rsidR="00C75EE4" w:rsidTr="007231A6">
        <w:trPr>
          <w:trHeight w:val="463"/>
          <w:jc w:val="center"/>
        </w:trPr>
        <w:tc>
          <w:tcPr>
            <w:tcW w:w="1609" w:type="dxa"/>
          </w:tcPr>
          <w:p w:rsidR="00C75EE4" w:rsidRDefault="00C75EE4" w:rsidP="007231A6">
            <w:pPr>
              <w:pStyle w:val="TableText"/>
              <w:spacing w:before="90" w:line="221" w:lineRule="auto"/>
              <w:ind w:left="504"/>
            </w:pPr>
            <w:r>
              <w:rPr>
                <w:spacing w:val="-4"/>
              </w:rPr>
              <w:t>资料员</w:t>
            </w:r>
          </w:p>
        </w:tc>
        <w:tc>
          <w:tcPr>
            <w:tcW w:w="1572" w:type="dxa"/>
          </w:tcPr>
          <w:p w:rsidR="00C75EE4" w:rsidRDefault="00C75EE4" w:rsidP="007231A6">
            <w:pPr>
              <w:pStyle w:val="TableText"/>
              <w:spacing w:before="90" w:line="221" w:lineRule="auto"/>
              <w:ind w:left="164"/>
            </w:pPr>
            <w:r>
              <w:rPr>
                <w:spacing w:val="-2"/>
              </w:rPr>
              <w:t>具有相关经验</w:t>
            </w:r>
          </w:p>
        </w:tc>
        <w:tc>
          <w:tcPr>
            <w:tcW w:w="1175" w:type="dxa"/>
          </w:tcPr>
          <w:p w:rsidR="00C75EE4" w:rsidRDefault="00C75EE4" w:rsidP="007231A6">
            <w:pPr>
              <w:spacing w:before="134"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89" w:line="220" w:lineRule="auto"/>
              <w:ind w:left="343"/>
            </w:pPr>
            <w:r>
              <w:rPr>
                <w:spacing w:val="-1"/>
              </w:rPr>
              <w:t>如有相关证书请提供</w:t>
            </w:r>
          </w:p>
        </w:tc>
        <w:tc>
          <w:tcPr>
            <w:tcW w:w="1658" w:type="dxa"/>
          </w:tcPr>
          <w:p w:rsidR="00C75EE4" w:rsidRDefault="00C75EE4" w:rsidP="007231A6"/>
        </w:tc>
      </w:tr>
      <w:tr w:rsidR="00C75EE4" w:rsidTr="007231A6">
        <w:trPr>
          <w:trHeight w:val="484"/>
          <w:jc w:val="center"/>
        </w:trPr>
        <w:tc>
          <w:tcPr>
            <w:tcW w:w="1609" w:type="dxa"/>
          </w:tcPr>
          <w:p w:rsidR="00C75EE4" w:rsidRDefault="00C75EE4" w:rsidP="007231A6">
            <w:pPr>
              <w:pStyle w:val="TableText"/>
              <w:spacing w:before="101" w:line="222" w:lineRule="auto"/>
              <w:ind w:left="496"/>
            </w:pPr>
            <w:r>
              <w:rPr>
                <w:spacing w:val="-2"/>
              </w:rPr>
              <w:t>测量员</w:t>
            </w:r>
          </w:p>
        </w:tc>
        <w:tc>
          <w:tcPr>
            <w:tcW w:w="1572" w:type="dxa"/>
          </w:tcPr>
          <w:p w:rsidR="00C75EE4" w:rsidRDefault="00C75EE4" w:rsidP="007231A6">
            <w:pPr>
              <w:pStyle w:val="TableText"/>
              <w:spacing w:before="102" w:line="221" w:lineRule="auto"/>
              <w:ind w:left="164"/>
            </w:pPr>
            <w:r>
              <w:rPr>
                <w:spacing w:val="-2"/>
              </w:rPr>
              <w:t>具有相关经验</w:t>
            </w:r>
          </w:p>
        </w:tc>
        <w:tc>
          <w:tcPr>
            <w:tcW w:w="1175" w:type="dxa"/>
          </w:tcPr>
          <w:p w:rsidR="00C75EE4" w:rsidRDefault="00C75EE4" w:rsidP="007231A6">
            <w:pPr>
              <w:spacing w:before="143"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101" w:line="220" w:lineRule="auto"/>
              <w:ind w:left="343"/>
            </w:pPr>
            <w:r>
              <w:rPr>
                <w:spacing w:val="-1"/>
              </w:rPr>
              <w:t>如有相关证书请提供</w:t>
            </w:r>
          </w:p>
        </w:tc>
        <w:tc>
          <w:tcPr>
            <w:tcW w:w="1658" w:type="dxa"/>
          </w:tcPr>
          <w:p w:rsidR="00C75EE4" w:rsidRDefault="00C75EE4" w:rsidP="007231A6"/>
        </w:tc>
      </w:tr>
      <w:tr w:rsidR="00C75EE4" w:rsidTr="007231A6">
        <w:trPr>
          <w:trHeight w:val="487"/>
          <w:jc w:val="center"/>
        </w:trPr>
        <w:tc>
          <w:tcPr>
            <w:tcW w:w="1609" w:type="dxa"/>
          </w:tcPr>
          <w:p w:rsidR="00C75EE4" w:rsidRDefault="00C75EE4" w:rsidP="007231A6">
            <w:pPr>
              <w:pStyle w:val="TableText"/>
              <w:spacing w:before="104" w:line="220" w:lineRule="auto"/>
              <w:ind w:left="495"/>
            </w:pPr>
            <w:r>
              <w:rPr>
                <w:spacing w:val="-2"/>
              </w:rPr>
              <w:t>材料员</w:t>
            </w:r>
          </w:p>
        </w:tc>
        <w:tc>
          <w:tcPr>
            <w:tcW w:w="1572" w:type="dxa"/>
          </w:tcPr>
          <w:p w:rsidR="00C75EE4" w:rsidRDefault="00C75EE4" w:rsidP="007231A6">
            <w:pPr>
              <w:pStyle w:val="TableText"/>
              <w:spacing w:before="105" w:line="221" w:lineRule="auto"/>
              <w:ind w:left="164"/>
            </w:pPr>
            <w:r>
              <w:rPr>
                <w:spacing w:val="-2"/>
              </w:rPr>
              <w:t>具有相关经验</w:t>
            </w:r>
          </w:p>
        </w:tc>
        <w:tc>
          <w:tcPr>
            <w:tcW w:w="1175" w:type="dxa"/>
          </w:tcPr>
          <w:p w:rsidR="00C75EE4" w:rsidRDefault="00C75EE4" w:rsidP="007231A6">
            <w:pPr>
              <w:spacing w:before="146"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104" w:line="220" w:lineRule="auto"/>
              <w:ind w:left="343"/>
            </w:pPr>
            <w:r>
              <w:rPr>
                <w:spacing w:val="-1"/>
              </w:rPr>
              <w:t>如有相关证书请提供</w:t>
            </w:r>
          </w:p>
        </w:tc>
        <w:tc>
          <w:tcPr>
            <w:tcW w:w="1658" w:type="dxa"/>
          </w:tcPr>
          <w:p w:rsidR="00C75EE4" w:rsidRDefault="00C75EE4" w:rsidP="007231A6"/>
        </w:tc>
      </w:tr>
      <w:tr w:rsidR="00C75EE4" w:rsidTr="007231A6">
        <w:trPr>
          <w:trHeight w:val="484"/>
          <w:jc w:val="center"/>
        </w:trPr>
        <w:tc>
          <w:tcPr>
            <w:tcW w:w="1609" w:type="dxa"/>
          </w:tcPr>
          <w:p w:rsidR="00C75EE4" w:rsidRDefault="00C75EE4" w:rsidP="007231A6">
            <w:pPr>
              <w:pStyle w:val="TableText"/>
              <w:spacing w:before="102" w:line="221" w:lineRule="auto"/>
              <w:ind w:left="496"/>
            </w:pPr>
            <w:r>
              <w:rPr>
                <w:spacing w:val="-2"/>
              </w:rPr>
              <w:t>巡视员</w:t>
            </w:r>
          </w:p>
        </w:tc>
        <w:tc>
          <w:tcPr>
            <w:tcW w:w="1572" w:type="dxa"/>
          </w:tcPr>
          <w:p w:rsidR="00C75EE4" w:rsidRDefault="00C75EE4" w:rsidP="007231A6">
            <w:pPr>
              <w:pStyle w:val="TableText"/>
              <w:spacing w:before="102" w:line="221" w:lineRule="auto"/>
              <w:ind w:left="164"/>
            </w:pPr>
            <w:r>
              <w:rPr>
                <w:spacing w:val="-2"/>
              </w:rPr>
              <w:t>具有相关经验</w:t>
            </w:r>
          </w:p>
        </w:tc>
        <w:tc>
          <w:tcPr>
            <w:tcW w:w="1175" w:type="dxa"/>
          </w:tcPr>
          <w:p w:rsidR="00C75EE4" w:rsidRDefault="00C75EE4" w:rsidP="007231A6">
            <w:pPr>
              <w:spacing w:before="144" w:line="179" w:lineRule="auto"/>
              <w:ind w:left="550"/>
              <w:rPr>
                <w:rFonts w:ascii="Calibri" w:eastAsia="Calibri" w:hAnsi="Calibri" w:cs="Calibri"/>
              </w:rPr>
            </w:pPr>
            <w:r>
              <w:rPr>
                <w:rFonts w:ascii="Calibri" w:eastAsia="Calibri" w:hAnsi="Calibri" w:cs="Calibri"/>
                <w:szCs w:val="21"/>
              </w:rPr>
              <w:t>1</w:t>
            </w:r>
          </w:p>
        </w:tc>
        <w:tc>
          <w:tcPr>
            <w:tcW w:w="2557" w:type="dxa"/>
          </w:tcPr>
          <w:p w:rsidR="00C75EE4" w:rsidRDefault="00C75EE4" w:rsidP="007231A6">
            <w:pPr>
              <w:pStyle w:val="TableText"/>
              <w:spacing w:before="102" w:line="220" w:lineRule="auto"/>
              <w:ind w:left="343"/>
            </w:pPr>
            <w:r>
              <w:rPr>
                <w:spacing w:val="-1"/>
              </w:rPr>
              <w:t>如有相关证书请提供</w:t>
            </w:r>
          </w:p>
        </w:tc>
        <w:tc>
          <w:tcPr>
            <w:tcW w:w="1658" w:type="dxa"/>
          </w:tcPr>
          <w:p w:rsidR="00C75EE4" w:rsidRDefault="00C75EE4" w:rsidP="007231A6"/>
        </w:tc>
      </w:tr>
      <w:tr w:rsidR="00EB7631" w:rsidTr="00EC4D13">
        <w:trPr>
          <w:trHeight w:val="484"/>
          <w:jc w:val="center"/>
        </w:trPr>
        <w:tc>
          <w:tcPr>
            <w:tcW w:w="3181" w:type="dxa"/>
            <w:gridSpan w:val="2"/>
          </w:tcPr>
          <w:p w:rsidR="00EB7631" w:rsidRPr="00EB7631" w:rsidRDefault="00EB7631" w:rsidP="00EB7631">
            <w:pPr>
              <w:spacing w:before="144" w:line="179" w:lineRule="auto"/>
              <w:ind w:left="550"/>
              <w:jc w:val="center"/>
              <w:rPr>
                <w:rFonts w:asciiTheme="minorEastAsia" w:eastAsiaTheme="minorEastAsia" w:hAnsiTheme="minorEastAsia" w:cs="Calibri" w:hint="eastAsia"/>
                <w:szCs w:val="21"/>
              </w:rPr>
            </w:pPr>
            <w:r>
              <w:rPr>
                <w:rFonts w:asciiTheme="minorEastAsia" w:eastAsiaTheme="minorEastAsia" w:hAnsiTheme="minorEastAsia" w:cs="Calibri" w:hint="eastAsia"/>
                <w:szCs w:val="21"/>
              </w:rPr>
              <w:t>合计</w:t>
            </w:r>
            <w:bookmarkStart w:id="51" w:name="_GoBack"/>
            <w:bookmarkEnd w:id="51"/>
          </w:p>
        </w:tc>
        <w:tc>
          <w:tcPr>
            <w:tcW w:w="1175" w:type="dxa"/>
          </w:tcPr>
          <w:p w:rsidR="00EB7631" w:rsidRDefault="00EB7631" w:rsidP="00EB7631">
            <w:pPr>
              <w:spacing w:before="144" w:line="179" w:lineRule="auto"/>
              <w:ind w:left="550"/>
              <w:rPr>
                <w:rFonts w:ascii="Calibri" w:eastAsia="Calibri" w:hAnsi="Calibri" w:cs="Calibri"/>
                <w:szCs w:val="21"/>
              </w:rPr>
            </w:pPr>
            <w:r>
              <w:rPr>
                <w:rFonts w:asciiTheme="minorEastAsia" w:eastAsiaTheme="minorEastAsia" w:hAnsiTheme="minorEastAsia" w:cs="Calibri" w:hint="eastAsia"/>
                <w:szCs w:val="21"/>
              </w:rPr>
              <w:t>9</w:t>
            </w:r>
          </w:p>
        </w:tc>
        <w:tc>
          <w:tcPr>
            <w:tcW w:w="2557" w:type="dxa"/>
          </w:tcPr>
          <w:p w:rsidR="00EB7631" w:rsidRDefault="00EB7631" w:rsidP="00EB7631">
            <w:pPr>
              <w:pStyle w:val="TableText"/>
              <w:spacing w:before="102" w:line="220" w:lineRule="auto"/>
              <w:ind w:left="343"/>
              <w:jc w:val="center"/>
              <w:rPr>
                <w:spacing w:val="-1"/>
              </w:rPr>
            </w:pPr>
          </w:p>
        </w:tc>
        <w:tc>
          <w:tcPr>
            <w:tcW w:w="1658" w:type="dxa"/>
          </w:tcPr>
          <w:p w:rsidR="00EB7631" w:rsidRDefault="00EB7631" w:rsidP="00EB7631">
            <w:pPr>
              <w:jc w:val="center"/>
            </w:pPr>
          </w:p>
        </w:tc>
      </w:tr>
      <w:tr w:rsidR="00C75EE4" w:rsidTr="007231A6">
        <w:trPr>
          <w:trHeight w:val="491"/>
          <w:jc w:val="center"/>
        </w:trPr>
        <w:tc>
          <w:tcPr>
            <w:tcW w:w="8571" w:type="dxa"/>
            <w:gridSpan w:val="5"/>
          </w:tcPr>
          <w:p w:rsidR="00C75EE4" w:rsidRDefault="00C75EE4" w:rsidP="007231A6">
            <w:pPr>
              <w:pStyle w:val="TableText"/>
              <w:spacing w:before="103" w:line="220" w:lineRule="auto"/>
              <w:ind w:left="118"/>
              <w:rPr>
                <w:lang w:eastAsia="zh-CN"/>
              </w:rPr>
            </w:pPr>
            <w:r>
              <w:rPr>
                <w:spacing w:val="-1"/>
                <w:lang w:eastAsia="zh-CN"/>
              </w:rPr>
              <w:t>备注：提供本单位在职证明承诺。</w:t>
            </w:r>
          </w:p>
        </w:tc>
      </w:tr>
    </w:tbl>
    <w:p w:rsidR="00C75EE4" w:rsidRDefault="00C75EE4" w:rsidP="00C75EE4">
      <w:pPr>
        <w:snapToGrid w:val="0"/>
        <w:spacing w:line="360" w:lineRule="auto"/>
        <w:jc w:val="center"/>
        <w:rPr>
          <w:b/>
          <w:bCs/>
          <w:kern w:val="0"/>
          <w:sz w:val="22"/>
        </w:rPr>
      </w:pPr>
    </w:p>
    <w:p w:rsidR="00C75EE4" w:rsidRDefault="00C75EE4" w:rsidP="00C75EE4">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C75EE4" w:rsidRDefault="00C75EE4" w:rsidP="00C75EE4">
      <w:pPr>
        <w:tabs>
          <w:tab w:val="left" w:pos="3060"/>
        </w:tabs>
        <w:snapToGrid w:val="0"/>
        <w:spacing w:line="300" w:lineRule="auto"/>
        <w:ind w:firstLineChars="200" w:firstLine="440"/>
        <w:rPr>
          <w:bCs/>
          <w:sz w:val="22"/>
          <w:szCs w:val="22"/>
        </w:rPr>
      </w:pPr>
      <w:r>
        <w:rPr>
          <w:bCs/>
          <w:color w:val="000000"/>
          <w:sz w:val="22"/>
          <w:szCs w:val="22"/>
        </w:rPr>
        <w:t>根据各标段设施量，投标人需配备一定数量的一线养护作业工人，从事</w:t>
      </w:r>
      <w:r>
        <w:rPr>
          <w:rFonts w:hint="eastAsia"/>
          <w:bCs/>
          <w:color w:val="000000"/>
          <w:sz w:val="22"/>
          <w:szCs w:val="22"/>
        </w:rPr>
        <w:t>污水管网</w:t>
      </w:r>
      <w:r>
        <w:rPr>
          <w:rFonts w:hint="eastAsia"/>
          <w:bCs/>
          <w:color w:val="000000"/>
          <w:sz w:val="22"/>
          <w:szCs w:val="22"/>
          <w:u w:val="single"/>
        </w:rPr>
        <w:t>养护</w:t>
      </w:r>
      <w:r>
        <w:rPr>
          <w:bCs/>
          <w:color w:val="000000"/>
          <w:sz w:val="22"/>
          <w:szCs w:val="22"/>
        </w:rPr>
        <w:t>等作业；其中：</w:t>
      </w:r>
      <w:r>
        <w:rPr>
          <w:rFonts w:hint="eastAsia"/>
          <w:bCs/>
          <w:color w:val="000000"/>
          <w:sz w:val="22"/>
          <w:szCs w:val="22"/>
        </w:rPr>
        <w:t>（</w:t>
      </w:r>
      <w:r>
        <w:rPr>
          <w:rFonts w:hint="eastAsia"/>
          <w:bCs/>
          <w:color w:val="000000"/>
          <w:sz w:val="22"/>
          <w:szCs w:val="22"/>
        </w:rPr>
        <w:t>1</w:t>
      </w:r>
      <w:r>
        <w:rPr>
          <w:rFonts w:hint="eastAsia"/>
          <w:bCs/>
          <w:color w:val="000000"/>
          <w:sz w:val="22"/>
          <w:szCs w:val="22"/>
        </w:rPr>
        <w:t>）</w:t>
      </w:r>
      <w:r>
        <w:rPr>
          <w:bCs/>
          <w:color w:val="000000"/>
          <w:sz w:val="22"/>
          <w:szCs w:val="22"/>
        </w:rPr>
        <w:t>一线养护作业工人中的主要技术工人</w:t>
      </w:r>
      <w:r>
        <w:rPr>
          <w:bCs/>
          <w:sz w:val="22"/>
          <w:szCs w:val="22"/>
        </w:rPr>
        <w:t>必须满足以下要求：</w:t>
      </w:r>
    </w:p>
    <w:p w:rsidR="00C75EE4" w:rsidRDefault="00C75EE4" w:rsidP="00C75EE4">
      <w:pPr>
        <w:tabs>
          <w:tab w:val="left" w:pos="3060"/>
        </w:tabs>
        <w:snapToGrid w:val="0"/>
        <w:spacing w:line="300" w:lineRule="auto"/>
        <w:jc w:val="center"/>
        <w:rPr>
          <w:bCs/>
          <w:sz w:val="22"/>
          <w:szCs w:val="22"/>
        </w:rPr>
      </w:pPr>
      <w:r>
        <w:rPr>
          <w:bCs/>
          <w:sz w:val="22"/>
          <w:szCs w:val="22"/>
        </w:rPr>
        <w:t>主要技术工人（骨干）配置表</w:t>
      </w:r>
    </w:p>
    <w:tbl>
      <w:tblPr>
        <w:tblW w:w="876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521"/>
        <w:gridCol w:w="1276"/>
        <w:gridCol w:w="2692"/>
        <w:gridCol w:w="2272"/>
      </w:tblGrid>
      <w:tr w:rsidR="00C75EE4" w:rsidTr="007231A6">
        <w:trPr>
          <w:trHeight w:val="515"/>
          <w:jc w:val="center"/>
        </w:trPr>
        <w:tc>
          <w:tcPr>
            <w:tcW w:w="2521" w:type="dxa"/>
          </w:tcPr>
          <w:p w:rsidR="00C75EE4" w:rsidRDefault="00C75EE4" w:rsidP="007231A6">
            <w:pPr>
              <w:pStyle w:val="TableText"/>
              <w:spacing w:before="118" w:line="221" w:lineRule="auto"/>
              <w:ind w:left="866"/>
            </w:pPr>
            <w:r>
              <w:rPr>
                <w:b/>
                <w:bCs/>
                <w:spacing w:val="-9"/>
              </w:rPr>
              <w:t>岗位名称</w:t>
            </w:r>
          </w:p>
        </w:tc>
        <w:tc>
          <w:tcPr>
            <w:tcW w:w="1276" w:type="dxa"/>
          </w:tcPr>
          <w:p w:rsidR="00C75EE4" w:rsidRDefault="00C75EE4" w:rsidP="007231A6">
            <w:pPr>
              <w:pStyle w:val="TableText"/>
              <w:spacing w:before="117" w:line="221" w:lineRule="auto"/>
              <w:ind w:left="434"/>
            </w:pPr>
            <w:r>
              <w:rPr>
                <w:b/>
                <w:bCs/>
                <w:spacing w:val="-5"/>
              </w:rPr>
              <w:t>数量</w:t>
            </w:r>
          </w:p>
        </w:tc>
        <w:tc>
          <w:tcPr>
            <w:tcW w:w="2692" w:type="dxa"/>
          </w:tcPr>
          <w:p w:rsidR="00C75EE4" w:rsidRDefault="00C75EE4" w:rsidP="007231A6">
            <w:pPr>
              <w:pStyle w:val="TableText"/>
              <w:spacing w:before="118" w:line="220" w:lineRule="auto"/>
              <w:ind w:left="506"/>
            </w:pPr>
            <w:r>
              <w:rPr>
                <w:b/>
                <w:bCs/>
                <w:spacing w:val="-3"/>
              </w:rPr>
              <w:t>提供其他验证材料</w:t>
            </w:r>
          </w:p>
        </w:tc>
        <w:tc>
          <w:tcPr>
            <w:tcW w:w="2272" w:type="dxa"/>
          </w:tcPr>
          <w:p w:rsidR="00C75EE4" w:rsidRDefault="00C75EE4" w:rsidP="007231A6">
            <w:pPr>
              <w:pStyle w:val="TableText"/>
              <w:spacing w:before="118" w:line="222" w:lineRule="auto"/>
              <w:ind w:left="929"/>
            </w:pPr>
            <w:r>
              <w:rPr>
                <w:b/>
                <w:bCs/>
                <w:spacing w:val="-5"/>
              </w:rPr>
              <w:t>备注</w:t>
            </w:r>
          </w:p>
        </w:tc>
      </w:tr>
      <w:tr w:rsidR="00C75EE4" w:rsidTr="007231A6">
        <w:trPr>
          <w:trHeight w:val="463"/>
          <w:jc w:val="center"/>
        </w:trPr>
        <w:tc>
          <w:tcPr>
            <w:tcW w:w="2521" w:type="dxa"/>
          </w:tcPr>
          <w:p w:rsidR="00C75EE4" w:rsidRDefault="00C75EE4" w:rsidP="007231A6">
            <w:pPr>
              <w:pStyle w:val="TableText"/>
              <w:spacing w:before="87" w:line="221" w:lineRule="auto"/>
              <w:ind w:left="640"/>
            </w:pPr>
            <w:r>
              <w:rPr>
                <w:spacing w:val="-2"/>
              </w:rPr>
              <w:t>下水道养护工</w:t>
            </w:r>
          </w:p>
        </w:tc>
        <w:tc>
          <w:tcPr>
            <w:tcW w:w="1276" w:type="dxa"/>
          </w:tcPr>
          <w:p w:rsidR="00C75EE4" w:rsidRDefault="00C75EE4" w:rsidP="007231A6">
            <w:pPr>
              <w:spacing w:before="133" w:line="178" w:lineRule="auto"/>
              <w:ind w:left="592"/>
              <w:rPr>
                <w:rFonts w:ascii="Calibri" w:eastAsia="Calibri" w:hAnsi="Calibri" w:cs="Calibri"/>
              </w:rPr>
            </w:pPr>
            <w:r>
              <w:rPr>
                <w:rFonts w:ascii="Calibri" w:eastAsia="Calibri" w:hAnsi="Calibri" w:cs="Calibri"/>
                <w:szCs w:val="21"/>
              </w:rPr>
              <w:t>5</w:t>
            </w:r>
          </w:p>
        </w:tc>
        <w:tc>
          <w:tcPr>
            <w:tcW w:w="2692" w:type="dxa"/>
          </w:tcPr>
          <w:p w:rsidR="00C75EE4" w:rsidRDefault="00C75EE4" w:rsidP="007231A6">
            <w:pPr>
              <w:pStyle w:val="TableText"/>
              <w:spacing w:before="87" w:line="220" w:lineRule="auto"/>
              <w:ind w:left="407"/>
            </w:pPr>
            <w:r>
              <w:rPr>
                <w:spacing w:val="-1"/>
              </w:rPr>
              <w:t>如有相关证书请提供</w:t>
            </w:r>
          </w:p>
        </w:tc>
        <w:tc>
          <w:tcPr>
            <w:tcW w:w="2272" w:type="dxa"/>
          </w:tcPr>
          <w:p w:rsidR="00C75EE4" w:rsidRDefault="00C75EE4" w:rsidP="007231A6"/>
        </w:tc>
      </w:tr>
      <w:tr w:rsidR="00C75EE4" w:rsidTr="007231A6">
        <w:trPr>
          <w:trHeight w:val="822"/>
          <w:jc w:val="center"/>
        </w:trPr>
        <w:tc>
          <w:tcPr>
            <w:tcW w:w="2521" w:type="dxa"/>
          </w:tcPr>
          <w:p w:rsidR="00C75EE4" w:rsidRDefault="00C75EE4" w:rsidP="007231A6">
            <w:pPr>
              <w:pStyle w:val="TableText"/>
              <w:spacing w:before="268" w:line="221" w:lineRule="auto"/>
              <w:ind w:left="528"/>
            </w:pPr>
            <w:r>
              <w:rPr>
                <w:spacing w:val="-3"/>
              </w:rPr>
              <w:t>砌筑工（泥工）</w:t>
            </w:r>
          </w:p>
        </w:tc>
        <w:tc>
          <w:tcPr>
            <w:tcW w:w="1276" w:type="dxa"/>
          </w:tcPr>
          <w:p w:rsidR="00C75EE4" w:rsidRDefault="00C75EE4" w:rsidP="007231A6">
            <w:pPr>
              <w:spacing w:before="64" w:line="180" w:lineRule="auto"/>
              <w:ind w:left="594"/>
              <w:rPr>
                <w:rFonts w:ascii="Calibri" w:eastAsia="Calibri" w:hAnsi="Calibri" w:cs="Calibri"/>
              </w:rPr>
            </w:pPr>
            <w:r>
              <w:rPr>
                <w:rFonts w:ascii="Calibri" w:eastAsia="Calibri" w:hAnsi="Calibri" w:cs="Calibri"/>
                <w:szCs w:val="21"/>
              </w:rPr>
              <w:t>2</w:t>
            </w:r>
          </w:p>
        </w:tc>
        <w:tc>
          <w:tcPr>
            <w:tcW w:w="2692" w:type="dxa"/>
          </w:tcPr>
          <w:p w:rsidR="00C75EE4" w:rsidRDefault="00C75EE4" w:rsidP="007231A6">
            <w:pPr>
              <w:pStyle w:val="TableText"/>
              <w:spacing w:before="267" w:line="220" w:lineRule="auto"/>
              <w:ind w:left="407"/>
            </w:pPr>
            <w:r>
              <w:rPr>
                <w:spacing w:val="-1"/>
              </w:rPr>
              <w:t>如有相关证书请提供</w:t>
            </w:r>
          </w:p>
        </w:tc>
        <w:tc>
          <w:tcPr>
            <w:tcW w:w="2272" w:type="dxa"/>
          </w:tcPr>
          <w:p w:rsidR="00C75EE4" w:rsidRDefault="00C75EE4" w:rsidP="007231A6"/>
        </w:tc>
      </w:tr>
      <w:tr w:rsidR="00C75EE4" w:rsidTr="007231A6">
        <w:trPr>
          <w:trHeight w:val="484"/>
          <w:jc w:val="center"/>
        </w:trPr>
        <w:tc>
          <w:tcPr>
            <w:tcW w:w="2521" w:type="dxa"/>
          </w:tcPr>
          <w:p w:rsidR="00C75EE4" w:rsidRDefault="00C75EE4" w:rsidP="007231A6">
            <w:pPr>
              <w:pStyle w:val="TableText"/>
              <w:spacing w:before="101" w:line="226" w:lineRule="auto"/>
              <w:ind w:left="1079"/>
            </w:pPr>
            <w:r>
              <w:rPr>
                <w:spacing w:val="-8"/>
              </w:rPr>
              <w:t>电工</w:t>
            </w:r>
          </w:p>
        </w:tc>
        <w:tc>
          <w:tcPr>
            <w:tcW w:w="1276" w:type="dxa"/>
          </w:tcPr>
          <w:p w:rsidR="00C75EE4" w:rsidRDefault="00C75EE4" w:rsidP="007231A6">
            <w:pPr>
              <w:spacing w:before="141" w:line="180" w:lineRule="auto"/>
              <w:ind w:left="594"/>
              <w:rPr>
                <w:rFonts w:ascii="Calibri" w:eastAsia="Calibri" w:hAnsi="Calibri" w:cs="Calibri"/>
              </w:rPr>
            </w:pPr>
            <w:r>
              <w:rPr>
                <w:rFonts w:ascii="Calibri" w:eastAsia="Calibri" w:hAnsi="Calibri" w:cs="Calibri"/>
                <w:szCs w:val="21"/>
              </w:rPr>
              <w:t>2</w:t>
            </w:r>
          </w:p>
        </w:tc>
        <w:tc>
          <w:tcPr>
            <w:tcW w:w="2692" w:type="dxa"/>
          </w:tcPr>
          <w:p w:rsidR="00C75EE4" w:rsidRDefault="00C75EE4" w:rsidP="007231A6">
            <w:pPr>
              <w:pStyle w:val="TableText"/>
              <w:spacing w:before="100" w:line="220" w:lineRule="auto"/>
              <w:ind w:left="407"/>
            </w:pPr>
            <w:r>
              <w:rPr>
                <w:spacing w:val="-1"/>
              </w:rPr>
              <w:t>如有相关证书请提供</w:t>
            </w:r>
          </w:p>
        </w:tc>
        <w:tc>
          <w:tcPr>
            <w:tcW w:w="2272" w:type="dxa"/>
          </w:tcPr>
          <w:p w:rsidR="00C75EE4" w:rsidRDefault="00C75EE4" w:rsidP="007231A6"/>
        </w:tc>
      </w:tr>
      <w:tr w:rsidR="00C75EE4" w:rsidTr="007231A6">
        <w:trPr>
          <w:trHeight w:val="487"/>
          <w:jc w:val="center"/>
        </w:trPr>
        <w:tc>
          <w:tcPr>
            <w:tcW w:w="2521" w:type="dxa"/>
          </w:tcPr>
          <w:p w:rsidR="00C75EE4" w:rsidRDefault="00C75EE4" w:rsidP="007231A6">
            <w:pPr>
              <w:pStyle w:val="TableText"/>
              <w:spacing w:before="103" w:line="221" w:lineRule="auto"/>
              <w:ind w:left="1054"/>
            </w:pPr>
            <w:r>
              <w:rPr>
                <w:spacing w:val="-2"/>
              </w:rPr>
              <w:t>焊工</w:t>
            </w:r>
          </w:p>
        </w:tc>
        <w:tc>
          <w:tcPr>
            <w:tcW w:w="1276" w:type="dxa"/>
          </w:tcPr>
          <w:p w:rsidR="00C75EE4" w:rsidRDefault="00C75EE4" w:rsidP="007231A6">
            <w:pPr>
              <w:spacing w:before="144" w:line="180" w:lineRule="auto"/>
              <w:ind w:left="594"/>
              <w:rPr>
                <w:rFonts w:ascii="Calibri" w:eastAsia="Calibri" w:hAnsi="Calibri" w:cs="Calibri"/>
              </w:rPr>
            </w:pPr>
            <w:r>
              <w:rPr>
                <w:rFonts w:ascii="Calibri" w:eastAsia="Calibri" w:hAnsi="Calibri" w:cs="Calibri"/>
                <w:szCs w:val="21"/>
              </w:rPr>
              <w:t>2</w:t>
            </w:r>
          </w:p>
        </w:tc>
        <w:tc>
          <w:tcPr>
            <w:tcW w:w="2692" w:type="dxa"/>
          </w:tcPr>
          <w:p w:rsidR="00C75EE4" w:rsidRDefault="00C75EE4" w:rsidP="007231A6">
            <w:pPr>
              <w:pStyle w:val="TableText"/>
              <w:spacing w:before="103" w:line="220" w:lineRule="auto"/>
              <w:ind w:left="407"/>
            </w:pPr>
            <w:r>
              <w:rPr>
                <w:spacing w:val="-1"/>
              </w:rPr>
              <w:t>如有相关证书请提供</w:t>
            </w:r>
          </w:p>
        </w:tc>
        <w:tc>
          <w:tcPr>
            <w:tcW w:w="2272" w:type="dxa"/>
          </w:tcPr>
          <w:p w:rsidR="00C75EE4" w:rsidRDefault="00C75EE4" w:rsidP="007231A6"/>
        </w:tc>
      </w:tr>
      <w:tr w:rsidR="00C75EE4" w:rsidTr="007231A6">
        <w:trPr>
          <w:trHeight w:val="485"/>
          <w:jc w:val="center"/>
        </w:trPr>
        <w:tc>
          <w:tcPr>
            <w:tcW w:w="2521" w:type="dxa"/>
          </w:tcPr>
          <w:p w:rsidR="00C75EE4" w:rsidRDefault="00C75EE4" w:rsidP="007231A6">
            <w:pPr>
              <w:pStyle w:val="TableText"/>
              <w:spacing w:before="101" w:line="221" w:lineRule="auto"/>
              <w:ind w:left="1055"/>
            </w:pPr>
            <w:r>
              <w:rPr>
                <w:spacing w:val="-2"/>
              </w:rPr>
              <w:t>木工</w:t>
            </w:r>
          </w:p>
        </w:tc>
        <w:tc>
          <w:tcPr>
            <w:tcW w:w="1276" w:type="dxa"/>
          </w:tcPr>
          <w:p w:rsidR="00C75EE4" w:rsidRDefault="00C75EE4" w:rsidP="007231A6">
            <w:pPr>
              <w:spacing w:before="142" w:line="180" w:lineRule="auto"/>
              <w:ind w:left="594"/>
              <w:rPr>
                <w:rFonts w:ascii="Calibri" w:eastAsia="Calibri" w:hAnsi="Calibri" w:cs="Calibri"/>
              </w:rPr>
            </w:pPr>
            <w:r>
              <w:rPr>
                <w:rFonts w:ascii="Calibri" w:eastAsia="Calibri" w:hAnsi="Calibri" w:cs="Calibri"/>
                <w:szCs w:val="21"/>
              </w:rPr>
              <w:t>2</w:t>
            </w:r>
          </w:p>
        </w:tc>
        <w:tc>
          <w:tcPr>
            <w:tcW w:w="2692" w:type="dxa"/>
          </w:tcPr>
          <w:p w:rsidR="00C75EE4" w:rsidRDefault="00C75EE4" w:rsidP="007231A6">
            <w:pPr>
              <w:pStyle w:val="TableText"/>
              <w:spacing w:before="101" w:line="220" w:lineRule="auto"/>
              <w:ind w:left="407"/>
            </w:pPr>
            <w:r>
              <w:rPr>
                <w:spacing w:val="-1"/>
              </w:rPr>
              <w:t>如有相关证书请提供</w:t>
            </w:r>
          </w:p>
        </w:tc>
        <w:tc>
          <w:tcPr>
            <w:tcW w:w="2272" w:type="dxa"/>
          </w:tcPr>
          <w:p w:rsidR="00C75EE4" w:rsidRDefault="00C75EE4" w:rsidP="007231A6"/>
        </w:tc>
      </w:tr>
      <w:tr w:rsidR="00C75EE4" w:rsidTr="007231A6">
        <w:trPr>
          <w:trHeight w:val="486"/>
          <w:jc w:val="center"/>
        </w:trPr>
        <w:tc>
          <w:tcPr>
            <w:tcW w:w="2521" w:type="dxa"/>
          </w:tcPr>
          <w:p w:rsidR="00C75EE4" w:rsidRDefault="00C75EE4" w:rsidP="007231A6">
            <w:pPr>
              <w:pStyle w:val="TableText"/>
              <w:spacing w:before="103" w:line="221" w:lineRule="auto"/>
              <w:ind w:left="947"/>
            </w:pPr>
            <w:r>
              <w:rPr>
                <w:spacing w:val="-1"/>
              </w:rPr>
              <w:t>钢筋工</w:t>
            </w:r>
          </w:p>
        </w:tc>
        <w:tc>
          <w:tcPr>
            <w:tcW w:w="1276" w:type="dxa"/>
          </w:tcPr>
          <w:p w:rsidR="00C75EE4" w:rsidRDefault="00C75EE4" w:rsidP="007231A6">
            <w:pPr>
              <w:spacing w:before="144" w:line="180" w:lineRule="auto"/>
              <w:ind w:left="594"/>
              <w:rPr>
                <w:rFonts w:ascii="Calibri" w:eastAsia="Calibri" w:hAnsi="Calibri" w:cs="Calibri"/>
              </w:rPr>
            </w:pPr>
            <w:r>
              <w:rPr>
                <w:rFonts w:ascii="Calibri" w:eastAsia="Calibri" w:hAnsi="Calibri" w:cs="Calibri"/>
                <w:szCs w:val="21"/>
              </w:rPr>
              <w:t>2</w:t>
            </w:r>
          </w:p>
        </w:tc>
        <w:tc>
          <w:tcPr>
            <w:tcW w:w="2692" w:type="dxa"/>
          </w:tcPr>
          <w:p w:rsidR="00C75EE4" w:rsidRDefault="00C75EE4" w:rsidP="007231A6">
            <w:pPr>
              <w:pStyle w:val="TableText"/>
              <w:spacing w:before="104" w:line="220" w:lineRule="auto"/>
              <w:ind w:left="407"/>
            </w:pPr>
            <w:r>
              <w:rPr>
                <w:spacing w:val="-1"/>
              </w:rPr>
              <w:t>如有相关证书请提供</w:t>
            </w:r>
          </w:p>
        </w:tc>
        <w:tc>
          <w:tcPr>
            <w:tcW w:w="2272" w:type="dxa"/>
          </w:tcPr>
          <w:p w:rsidR="00C75EE4" w:rsidRDefault="00C75EE4" w:rsidP="007231A6"/>
        </w:tc>
      </w:tr>
      <w:tr w:rsidR="00EB7631" w:rsidTr="007231A6">
        <w:trPr>
          <w:trHeight w:val="486"/>
          <w:jc w:val="center"/>
        </w:trPr>
        <w:tc>
          <w:tcPr>
            <w:tcW w:w="2521" w:type="dxa"/>
          </w:tcPr>
          <w:p w:rsidR="00EB7631" w:rsidRDefault="00EB7631" w:rsidP="007231A6">
            <w:pPr>
              <w:pStyle w:val="TableText"/>
              <w:spacing w:before="103" w:line="221" w:lineRule="auto"/>
              <w:ind w:left="947"/>
              <w:rPr>
                <w:spacing w:val="-1"/>
              </w:rPr>
            </w:pPr>
            <w:r>
              <w:rPr>
                <w:rFonts w:hint="eastAsia"/>
                <w:spacing w:val="-1"/>
                <w:lang w:eastAsia="zh-CN"/>
              </w:rPr>
              <w:t>合计</w:t>
            </w:r>
          </w:p>
        </w:tc>
        <w:tc>
          <w:tcPr>
            <w:tcW w:w="1276" w:type="dxa"/>
          </w:tcPr>
          <w:p w:rsidR="00EB7631" w:rsidRDefault="00EB7631" w:rsidP="007231A6">
            <w:pPr>
              <w:spacing w:before="144" w:line="180" w:lineRule="auto"/>
              <w:ind w:left="594"/>
              <w:rPr>
                <w:rFonts w:ascii="Calibri" w:eastAsia="Calibri" w:hAnsi="Calibri" w:cs="Calibri"/>
                <w:szCs w:val="21"/>
              </w:rPr>
            </w:pPr>
            <w:r>
              <w:rPr>
                <w:rFonts w:asciiTheme="minorEastAsia" w:eastAsiaTheme="minorEastAsia" w:hAnsiTheme="minorEastAsia" w:cs="Calibri" w:hint="eastAsia"/>
                <w:szCs w:val="21"/>
              </w:rPr>
              <w:t>15</w:t>
            </w:r>
          </w:p>
        </w:tc>
        <w:tc>
          <w:tcPr>
            <w:tcW w:w="2692" w:type="dxa"/>
          </w:tcPr>
          <w:p w:rsidR="00EB7631" w:rsidRDefault="00EB7631" w:rsidP="007231A6">
            <w:pPr>
              <w:pStyle w:val="TableText"/>
              <w:spacing w:before="104" w:line="220" w:lineRule="auto"/>
              <w:ind w:left="407"/>
              <w:rPr>
                <w:spacing w:val="-1"/>
              </w:rPr>
            </w:pPr>
          </w:p>
        </w:tc>
        <w:tc>
          <w:tcPr>
            <w:tcW w:w="2272" w:type="dxa"/>
          </w:tcPr>
          <w:p w:rsidR="00EB7631" w:rsidRDefault="00EB7631" w:rsidP="007231A6"/>
        </w:tc>
      </w:tr>
      <w:tr w:rsidR="00C75EE4" w:rsidTr="007231A6">
        <w:trPr>
          <w:trHeight w:val="489"/>
          <w:jc w:val="center"/>
        </w:trPr>
        <w:tc>
          <w:tcPr>
            <w:tcW w:w="8761" w:type="dxa"/>
            <w:gridSpan w:val="4"/>
          </w:tcPr>
          <w:p w:rsidR="00C75EE4" w:rsidRDefault="00C75EE4" w:rsidP="007231A6">
            <w:pPr>
              <w:pStyle w:val="TableText"/>
              <w:spacing w:before="34" w:line="220" w:lineRule="auto"/>
              <w:ind w:left="116"/>
              <w:rPr>
                <w:lang w:eastAsia="zh-CN"/>
              </w:rPr>
            </w:pPr>
            <w:r>
              <w:rPr>
                <w:spacing w:val="-1"/>
                <w:lang w:eastAsia="zh-CN"/>
              </w:rPr>
              <w:t>备注：提供本单位在职证明承诺。</w:t>
            </w:r>
          </w:p>
        </w:tc>
      </w:tr>
    </w:tbl>
    <w:p w:rsidR="00C75EE4" w:rsidRDefault="00C75EE4" w:rsidP="00C75EE4">
      <w:pPr>
        <w:tabs>
          <w:tab w:val="left" w:pos="3060"/>
        </w:tabs>
        <w:snapToGrid w:val="0"/>
        <w:spacing w:line="300" w:lineRule="auto"/>
        <w:jc w:val="center"/>
        <w:rPr>
          <w:bCs/>
          <w:sz w:val="22"/>
          <w:szCs w:val="22"/>
        </w:rPr>
      </w:pPr>
    </w:p>
    <w:p w:rsidR="00C75EE4" w:rsidRDefault="00C75EE4" w:rsidP="00C75EE4">
      <w:pPr>
        <w:snapToGrid w:val="0"/>
        <w:spacing w:line="300" w:lineRule="auto"/>
        <w:rPr>
          <w:bCs/>
          <w:sz w:val="22"/>
          <w:szCs w:val="22"/>
        </w:rPr>
      </w:pPr>
      <w:r>
        <w:rPr>
          <w:rFonts w:hint="eastAsia"/>
          <w:bCs/>
          <w:color w:val="000000"/>
          <w:sz w:val="22"/>
          <w:szCs w:val="22"/>
        </w:rPr>
        <w:t>（</w:t>
      </w:r>
      <w:r>
        <w:rPr>
          <w:rFonts w:hint="eastAsia"/>
          <w:bCs/>
          <w:color w:val="000000"/>
          <w:sz w:val="22"/>
          <w:szCs w:val="22"/>
        </w:rPr>
        <w:t>2</w:t>
      </w:r>
      <w:r>
        <w:rPr>
          <w:rFonts w:hint="eastAsia"/>
          <w:bCs/>
          <w:color w:val="000000"/>
          <w:sz w:val="22"/>
          <w:szCs w:val="22"/>
        </w:rPr>
        <w:t>）</w:t>
      </w:r>
      <w:r>
        <w:rPr>
          <w:bCs/>
          <w:color w:val="000000"/>
          <w:sz w:val="22"/>
          <w:szCs w:val="22"/>
        </w:rPr>
        <w:t>一线养护作业工人中的一线劳动力</w:t>
      </w:r>
      <w:r>
        <w:rPr>
          <w:bCs/>
          <w:sz w:val="22"/>
          <w:szCs w:val="22"/>
        </w:rPr>
        <w:t>满足以下要求：</w:t>
      </w:r>
    </w:p>
    <w:p w:rsidR="00C75EE4" w:rsidRDefault="00C75EE4" w:rsidP="00C75EE4">
      <w:pPr>
        <w:snapToGrid w:val="0"/>
        <w:spacing w:line="300" w:lineRule="auto"/>
        <w:jc w:val="center"/>
        <w:rPr>
          <w:sz w:val="22"/>
          <w:szCs w:val="22"/>
        </w:rPr>
      </w:pPr>
      <w:r>
        <w:rPr>
          <w:sz w:val="22"/>
          <w:szCs w:val="22"/>
        </w:rPr>
        <w:t>一线劳动力配置表</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
        <w:gridCol w:w="2214"/>
        <w:gridCol w:w="2651"/>
        <w:gridCol w:w="1275"/>
        <w:gridCol w:w="1843"/>
      </w:tblGrid>
      <w:tr w:rsidR="00C75EE4" w:rsidTr="007231A6">
        <w:trPr>
          <w:trHeight w:val="482"/>
          <w:jc w:val="center"/>
        </w:trPr>
        <w:tc>
          <w:tcPr>
            <w:tcW w:w="1046"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序号</w:t>
            </w:r>
          </w:p>
        </w:tc>
        <w:tc>
          <w:tcPr>
            <w:tcW w:w="2214"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岗位类别</w:t>
            </w:r>
          </w:p>
        </w:tc>
        <w:tc>
          <w:tcPr>
            <w:tcW w:w="2651"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岗位名称</w:t>
            </w:r>
          </w:p>
        </w:tc>
        <w:tc>
          <w:tcPr>
            <w:tcW w:w="1275"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数量</w:t>
            </w:r>
          </w:p>
        </w:tc>
        <w:tc>
          <w:tcPr>
            <w:tcW w:w="1843"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备注</w:t>
            </w:r>
          </w:p>
        </w:tc>
      </w:tr>
      <w:tr w:rsidR="00C75EE4" w:rsidTr="007231A6">
        <w:trPr>
          <w:trHeight w:val="482"/>
          <w:jc w:val="center"/>
        </w:trPr>
        <w:tc>
          <w:tcPr>
            <w:tcW w:w="1046"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sz w:val="22"/>
              </w:rPr>
              <w:lastRenderedPageBreak/>
              <w:t>1</w:t>
            </w:r>
          </w:p>
        </w:tc>
        <w:tc>
          <w:tcPr>
            <w:tcW w:w="2214"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一线劳动力</w:t>
            </w:r>
          </w:p>
        </w:tc>
        <w:tc>
          <w:tcPr>
            <w:tcW w:w="2651" w:type="dxa"/>
            <w:vAlign w:val="center"/>
          </w:tcPr>
          <w:p w:rsidR="00C75EE4" w:rsidRDefault="00C75EE4" w:rsidP="007231A6">
            <w:pPr>
              <w:snapToGrid w:val="0"/>
              <w:spacing w:line="300" w:lineRule="auto"/>
              <w:jc w:val="center"/>
              <w:rPr>
                <w:rFonts w:ascii="宋体" w:hAnsi="宋体" w:cs="宋体"/>
                <w:sz w:val="22"/>
              </w:rPr>
            </w:pPr>
            <w:r>
              <w:rPr>
                <w:spacing w:val="-2"/>
                <w:szCs w:val="21"/>
              </w:rPr>
              <w:t>一线养护工</w:t>
            </w:r>
          </w:p>
        </w:tc>
        <w:tc>
          <w:tcPr>
            <w:tcW w:w="1275" w:type="dxa"/>
            <w:vAlign w:val="center"/>
          </w:tcPr>
          <w:p w:rsidR="00C75EE4" w:rsidRDefault="00C75EE4" w:rsidP="007231A6">
            <w:pPr>
              <w:snapToGrid w:val="0"/>
              <w:spacing w:line="300" w:lineRule="auto"/>
              <w:jc w:val="center"/>
              <w:rPr>
                <w:rFonts w:ascii="宋体" w:hAnsi="宋体" w:cs="宋体"/>
                <w:sz w:val="22"/>
              </w:rPr>
            </w:pPr>
            <w:r>
              <w:rPr>
                <w:rFonts w:ascii="宋体" w:hAnsi="宋体" w:cs="宋体" w:hint="eastAsia"/>
                <w:sz w:val="22"/>
              </w:rPr>
              <w:t>20</w:t>
            </w:r>
          </w:p>
        </w:tc>
        <w:tc>
          <w:tcPr>
            <w:tcW w:w="1843" w:type="dxa"/>
            <w:vAlign w:val="center"/>
          </w:tcPr>
          <w:p w:rsidR="00C75EE4" w:rsidRDefault="00C75EE4" w:rsidP="007231A6">
            <w:pPr>
              <w:snapToGrid w:val="0"/>
              <w:spacing w:line="300" w:lineRule="auto"/>
              <w:jc w:val="center"/>
              <w:rPr>
                <w:rFonts w:ascii="宋体" w:hAnsi="宋体" w:cs="宋体"/>
                <w:sz w:val="22"/>
              </w:rPr>
            </w:pPr>
          </w:p>
        </w:tc>
      </w:tr>
      <w:tr w:rsidR="00C75EE4" w:rsidTr="007231A6">
        <w:trPr>
          <w:trHeight w:val="482"/>
          <w:jc w:val="center"/>
        </w:trPr>
        <w:tc>
          <w:tcPr>
            <w:tcW w:w="9029" w:type="dxa"/>
            <w:gridSpan w:val="5"/>
            <w:vAlign w:val="center"/>
          </w:tcPr>
          <w:p w:rsidR="00C75EE4" w:rsidRDefault="00C75EE4" w:rsidP="007231A6">
            <w:pPr>
              <w:snapToGrid w:val="0"/>
              <w:spacing w:line="300" w:lineRule="auto"/>
              <w:jc w:val="left"/>
              <w:rPr>
                <w:rFonts w:ascii="宋体" w:hAnsi="宋体" w:cs="宋体"/>
                <w:sz w:val="22"/>
              </w:rPr>
            </w:pPr>
            <w:r>
              <w:rPr>
                <w:rFonts w:ascii="宋体" w:hAnsi="宋体" w:cs="宋体" w:hint="eastAsia"/>
                <w:sz w:val="22"/>
              </w:rPr>
              <w:t>备注：1、表中一线劳动力由投标人承诺在中标后1个月内配置到位。2、投标人须提供现场一线主要劳动力配置承诺书（详见“招标文件格式”中《一线主要劳动力配置承诺书》）。</w:t>
            </w:r>
          </w:p>
        </w:tc>
      </w:tr>
    </w:tbl>
    <w:p w:rsidR="00C75EE4" w:rsidRDefault="00C75EE4" w:rsidP="00C75EE4">
      <w:pPr>
        <w:snapToGrid w:val="0"/>
        <w:spacing w:line="300" w:lineRule="auto"/>
        <w:ind w:firstLineChars="200" w:firstLine="440"/>
        <w:rPr>
          <w:bCs/>
          <w:sz w:val="22"/>
          <w:szCs w:val="22"/>
        </w:rPr>
      </w:pPr>
    </w:p>
    <w:p w:rsidR="00C75EE4" w:rsidRDefault="00C75EE4" w:rsidP="00C75EE4">
      <w:pPr>
        <w:snapToGrid w:val="0"/>
        <w:spacing w:line="300" w:lineRule="auto"/>
        <w:ind w:firstLineChars="200" w:firstLine="440"/>
        <w:rPr>
          <w:sz w:val="22"/>
          <w:szCs w:val="22"/>
        </w:rPr>
      </w:pPr>
      <w:r>
        <w:rPr>
          <w:sz w:val="22"/>
          <w:szCs w:val="22"/>
        </w:rPr>
        <w:t xml:space="preserve">10.2 </w:t>
      </w:r>
      <w:r>
        <w:rPr>
          <w:sz w:val="22"/>
          <w:szCs w:val="22"/>
        </w:rPr>
        <w:t>设备要求</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）应建立设备台账、档案，内容应真实记录设备名称、规格、型号、安装、使用、更换、维护保养以及现状等情况，确保操作人员对设备基本情况一目了然。</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）设备操作人员应了解和基本掌握设备内闸门、设备结构、工作原理、工艺要求和操作</w:t>
      </w:r>
      <w:r>
        <w:rPr>
          <w:rFonts w:hint="eastAsia"/>
          <w:sz w:val="22"/>
          <w:szCs w:val="22"/>
        </w:rPr>
        <w:t xml:space="preserve"> </w:t>
      </w:r>
      <w:r>
        <w:rPr>
          <w:rFonts w:hint="eastAsia"/>
          <w:sz w:val="22"/>
          <w:szCs w:val="22"/>
        </w:rPr>
        <w:t>规程。</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）设备运行前及关闭后，必须对主设备及其他附属设备进行初步检查，并做好记录。禁</w:t>
      </w:r>
      <w:r>
        <w:rPr>
          <w:rFonts w:hint="eastAsia"/>
          <w:sz w:val="22"/>
          <w:szCs w:val="22"/>
        </w:rPr>
        <w:t xml:space="preserve"> </w:t>
      </w:r>
      <w:r>
        <w:rPr>
          <w:rFonts w:hint="eastAsia"/>
          <w:sz w:val="22"/>
          <w:szCs w:val="22"/>
        </w:rPr>
        <w:t>止在未进行检查的情况下直接启动设备。</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）必须定期设备的清理工作。</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5</w:t>
      </w:r>
      <w:r>
        <w:rPr>
          <w:rFonts w:hint="eastAsia"/>
          <w:sz w:val="22"/>
          <w:szCs w:val="22"/>
        </w:rPr>
        <w:t>）对主要电气、设备建立定期保养和检修制度，设备的保养、维修操作的记录必须详细</w:t>
      </w:r>
      <w:r>
        <w:rPr>
          <w:rFonts w:hint="eastAsia"/>
          <w:sz w:val="22"/>
          <w:szCs w:val="22"/>
        </w:rPr>
        <w:t xml:space="preserve"> </w:t>
      </w:r>
      <w:r>
        <w:rPr>
          <w:rFonts w:hint="eastAsia"/>
          <w:sz w:val="22"/>
          <w:szCs w:val="22"/>
        </w:rPr>
        <w:t>准确，并每月按时上报。</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6</w:t>
      </w:r>
      <w:r>
        <w:rPr>
          <w:rFonts w:hint="eastAsia"/>
          <w:sz w:val="22"/>
          <w:szCs w:val="22"/>
        </w:rPr>
        <w:t>）为操作人员提供进行机械操作，保养维修工作时所必需的保护设备和材料。</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7</w:t>
      </w:r>
      <w:r>
        <w:rPr>
          <w:rFonts w:hint="eastAsia"/>
          <w:sz w:val="22"/>
          <w:szCs w:val="22"/>
        </w:rPr>
        <w:t>）使用操作说明书必须处于可阅读状态，始终放置在机械旁，可随时阅读。</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8</w:t>
      </w:r>
      <w:r>
        <w:rPr>
          <w:rFonts w:hint="eastAsia"/>
          <w:sz w:val="22"/>
          <w:szCs w:val="22"/>
        </w:rPr>
        <w:t>）机械上标明的安全符号和警告符号不能去除，始终处于可阅读状态。</w:t>
      </w:r>
    </w:p>
    <w:p w:rsidR="00C75EE4" w:rsidRDefault="00C75EE4" w:rsidP="00C75EE4">
      <w:pPr>
        <w:snapToGrid w:val="0"/>
        <w:spacing w:line="300" w:lineRule="auto"/>
        <w:ind w:firstLineChars="200" w:firstLine="440"/>
        <w:rPr>
          <w:sz w:val="22"/>
          <w:szCs w:val="22"/>
        </w:rPr>
      </w:pPr>
      <w:r>
        <w:rPr>
          <w:rFonts w:hint="eastAsia"/>
          <w:sz w:val="22"/>
          <w:szCs w:val="22"/>
        </w:rPr>
        <w:t>（</w:t>
      </w:r>
      <w:r>
        <w:rPr>
          <w:rFonts w:hint="eastAsia"/>
          <w:sz w:val="22"/>
          <w:szCs w:val="22"/>
        </w:rPr>
        <w:t>9</w:t>
      </w:r>
      <w:r>
        <w:rPr>
          <w:rFonts w:hint="eastAsia"/>
          <w:sz w:val="22"/>
          <w:szCs w:val="22"/>
        </w:rPr>
        <w:t>）机械必须是在功能状态完全正常的情况下运转工作，并经常检查各安全设备的功能。</w:t>
      </w:r>
    </w:p>
    <w:p w:rsidR="00C75EE4" w:rsidRDefault="00C75EE4" w:rsidP="00C75EE4">
      <w:pPr>
        <w:snapToGrid w:val="0"/>
        <w:spacing w:line="300" w:lineRule="auto"/>
        <w:ind w:firstLineChars="200" w:firstLine="440"/>
        <w:jc w:val="left"/>
        <w:rPr>
          <w:bCs/>
          <w:sz w:val="22"/>
          <w:szCs w:val="22"/>
        </w:rPr>
      </w:pPr>
      <w:r>
        <w:rPr>
          <w:sz w:val="22"/>
          <w:szCs w:val="22"/>
        </w:rPr>
        <w:t>10.2</w:t>
      </w:r>
      <w:r>
        <w:rPr>
          <w:rFonts w:hint="eastAsia"/>
          <w:sz w:val="22"/>
          <w:szCs w:val="22"/>
        </w:rPr>
        <w:t>.1</w:t>
      </w:r>
      <w:r>
        <w:rPr>
          <w:rFonts w:hint="eastAsia"/>
          <w:bCs/>
          <w:sz w:val="22"/>
          <w:szCs w:val="22"/>
        </w:rPr>
        <w:t>本项目所有材料、设备由中标人自行解决，相关费用包含在报价中，但本养护维修项目所用材料、制品、设备均需符合相关的养护（运行）技术规程、规范要求。</w:t>
      </w:r>
    </w:p>
    <w:p w:rsidR="00C75EE4" w:rsidRDefault="00C75EE4" w:rsidP="00C75EE4">
      <w:pPr>
        <w:snapToGrid w:val="0"/>
        <w:spacing w:line="300" w:lineRule="auto"/>
        <w:ind w:firstLineChars="200" w:firstLine="440"/>
        <w:jc w:val="left"/>
        <w:rPr>
          <w:bCs/>
          <w:sz w:val="22"/>
          <w:szCs w:val="22"/>
        </w:rPr>
      </w:pPr>
      <w:r>
        <w:rPr>
          <w:sz w:val="22"/>
          <w:szCs w:val="22"/>
        </w:rPr>
        <w:t>10.2</w:t>
      </w:r>
      <w:r>
        <w:rPr>
          <w:rFonts w:hint="eastAsia"/>
          <w:sz w:val="22"/>
          <w:szCs w:val="22"/>
        </w:rPr>
        <w:t>.2</w:t>
      </w:r>
      <w:r>
        <w:rPr>
          <w:rFonts w:hint="eastAsia"/>
          <w:bCs/>
          <w:sz w:val="22"/>
          <w:szCs w:val="22"/>
        </w:rPr>
        <w:t>本项目所用的材料、制品、设备等，供货单位送达施工现场后，由中标人负责办理验收交割手续，并负责日常保管工作。</w:t>
      </w:r>
    </w:p>
    <w:p w:rsidR="00C75EE4" w:rsidRDefault="00C75EE4" w:rsidP="00C75EE4">
      <w:pPr>
        <w:snapToGrid w:val="0"/>
        <w:spacing w:line="300" w:lineRule="auto"/>
        <w:ind w:firstLineChars="200" w:firstLine="440"/>
        <w:jc w:val="left"/>
        <w:rPr>
          <w:bCs/>
          <w:sz w:val="22"/>
          <w:szCs w:val="22"/>
        </w:rPr>
      </w:pPr>
      <w:r>
        <w:rPr>
          <w:sz w:val="22"/>
          <w:szCs w:val="22"/>
        </w:rPr>
        <w:t>10.2</w:t>
      </w:r>
      <w:r>
        <w:rPr>
          <w:rFonts w:hint="eastAsia"/>
          <w:sz w:val="22"/>
          <w:szCs w:val="22"/>
        </w:rPr>
        <w:t>.3</w:t>
      </w:r>
      <w:r>
        <w:rPr>
          <w:rFonts w:hint="eastAsia"/>
          <w:bCs/>
          <w:sz w:val="22"/>
          <w:szCs w:val="22"/>
        </w:rPr>
        <w:t>投标人在投标文件中提供涉及本项目养护、运行和维修施工的主要设备与材料的规格、型号、品种及价格情况。</w:t>
      </w:r>
    </w:p>
    <w:p w:rsidR="00C75EE4" w:rsidRDefault="00C75EE4" w:rsidP="00C75EE4">
      <w:pPr>
        <w:snapToGrid w:val="0"/>
        <w:spacing w:line="300" w:lineRule="auto"/>
        <w:ind w:firstLineChars="200" w:firstLine="440"/>
        <w:jc w:val="left"/>
        <w:rPr>
          <w:bCs/>
          <w:sz w:val="22"/>
          <w:szCs w:val="22"/>
        </w:rPr>
      </w:pPr>
      <w:r>
        <w:rPr>
          <w:sz w:val="22"/>
          <w:szCs w:val="22"/>
        </w:rPr>
        <w:t>10.2</w:t>
      </w:r>
      <w:r>
        <w:rPr>
          <w:rFonts w:hint="eastAsia"/>
          <w:sz w:val="22"/>
          <w:szCs w:val="22"/>
        </w:rPr>
        <w:t>.4</w:t>
      </w:r>
      <w:r>
        <w:rPr>
          <w:rFonts w:hint="eastAsia"/>
          <w:bCs/>
          <w:sz w:val="22"/>
          <w:szCs w:val="22"/>
        </w:rPr>
        <w:t>为提高养护工程质量和服务水平，投标人应采用机械化形式对设施的各类病害进行养护维修。作为承接日常养护工程的必要条件，除配备日常养护常规小型机械设备以外，投标人还按下</w:t>
      </w:r>
      <w:proofErr w:type="gramStart"/>
      <w:r>
        <w:rPr>
          <w:rFonts w:hint="eastAsia"/>
          <w:bCs/>
          <w:sz w:val="22"/>
          <w:szCs w:val="22"/>
        </w:rPr>
        <w:t>表要求</w:t>
      </w:r>
      <w:proofErr w:type="gramEnd"/>
      <w:r>
        <w:rPr>
          <w:rFonts w:hint="eastAsia"/>
          <w:bCs/>
          <w:sz w:val="22"/>
          <w:szCs w:val="22"/>
        </w:rPr>
        <w:t>配备一定数量的大型养护机械设备。投标人须提供养护机械配置承诺书（详见</w:t>
      </w:r>
      <w:r>
        <w:rPr>
          <w:bCs/>
          <w:sz w:val="22"/>
          <w:szCs w:val="22"/>
        </w:rPr>
        <w:t>“</w:t>
      </w:r>
      <w:r>
        <w:rPr>
          <w:rFonts w:hint="eastAsia"/>
          <w:bCs/>
          <w:sz w:val="22"/>
          <w:szCs w:val="22"/>
        </w:rPr>
        <w:t>投标文件格式</w:t>
      </w:r>
      <w:r>
        <w:rPr>
          <w:bCs/>
          <w:sz w:val="22"/>
          <w:szCs w:val="22"/>
        </w:rPr>
        <w:t>”</w:t>
      </w:r>
      <w:r>
        <w:rPr>
          <w:rFonts w:hint="eastAsia"/>
          <w:bCs/>
          <w:sz w:val="22"/>
          <w:szCs w:val="22"/>
        </w:rPr>
        <w:t>中《养护机械配置承诺书》）。</w:t>
      </w:r>
    </w:p>
    <w:p w:rsidR="00C75EE4" w:rsidRDefault="00C75EE4" w:rsidP="00C75EE4">
      <w:pPr>
        <w:spacing w:before="34" w:line="219" w:lineRule="auto"/>
        <w:ind w:left="506"/>
        <w:rPr>
          <w:rFonts w:ascii="宋体" w:hAnsi="宋体" w:cs="宋体"/>
          <w:sz w:val="22"/>
          <w:szCs w:val="22"/>
        </w:rPr>
      </w:pPr>
      <w:r>
        <w:rPr>
          <w:rFonts w:ascii="宋体" w:hAnsi="宋体" w:cs="宋体"/>
          <w:spacing w:val="-1"/>
          <w:sz w:val="22"/>
          <w:szCs w:val="22"/>
        </w:rPr>
        <w:t>机械配置基本要求如下表：</w:t>
      </w:r>
    </w:p>
    <w:p w:rsidR="00C75EE4" w:rsidRDefault="00C75EE4" w:rsidP="00C75EE4">
      <w:pPr>
        <w:spacing w:line="65" w:lineRule="exact"/>
      </w:pPr>
    </w:p>
    <w:tbl>
      <w:tblPr>
        <w:tblW w:w="91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55"/>
        <w:gridCol w:w="1701"/>
        <w:gridCol w:w="1274"/>
        <w:gridCol w:w="1842"/>
        <w:gridCol w:w="2414"/>
      </w:tblGrid>
      <w:tr w:rsidR="00C75EE4" w:rsidTr="007231A6">
        <w:trPr>
          <w:trHeight w:val="801"/>
          <w:jc w:val="center"/>
        </w:trPr>
        <w:tc>
          <w:tcPr>
            <w:tcW w:w="1955" w:type="dxa"/>
          </w:tcPr>
          <w:p w:rsidR="00C75EE4" w:rsidRDefault="00C75EE4" w:rsidP="007231A6">
            <w:pPr>
              <w:pStyle w:val="TableText"/>
              <w:spacing w:before="251" w:line="222" w:lineRule="auto"/>
              <w:ind w:left="544"/>
            </w:pPr>
            <w:r>
              <w:rPr>
                <w:b/>
                <w:bCs/>
                <w:spacing w:val="-4"/>
              </w:rPr>
              <w:t>设备名称</w:t>
            </w:r>
          </w:p>
        </w:tc>
        <w:tc>
          <w:tcPr>
            <w:tcW w:w="1701" w:type="dxa"/>
          </w:tcPr>
          <w:p w:rsidR="00C75EE4" w:rsidRDefault="00C75EE4" w:rsidP="007231A6">
            <w:pPr>
              <w:pStyle w:val="TableText"/>
              <w:spacing w:before="251" w:line="222" w:lineRule="auto"/>
              <w:ind w:left="412"/>
            </w:pPr>
            <w:r>
              <w:rPr>
                <w:b/>
                <w:bCs/>
                <w:spacing w:val="-4"/>
              </w:rPr>
              <w:t>配置要求</w:t>
            </w:r>
          </w:p>
        </w:tc>
        <w:tc>
          <w:tcPr>
            <w:tcW w:w="1274" w:type="dxa"/>
          </w:tcPr>
          <w:p w:rsidR="00C75EE4" w:rsidRDefault="00C75EE4" w:rsidP="007231A6">
            <w:pPr>
              <w:pStyle w:val="TableText"/>
              <w:spacing w:before="251" w:line="220" w:lineRule="auto"/>
              <w:ind w:left="201"/>
            </w:pPr>
            <w:r>
              <w:rPr>
                <w:b/>
                <w:bCs/>
                <w:spacing w:val="-4"/>
              </w:rPr>
              <w:t>数量要求</w:t>
            </w:r>
          </w:p>
        </w:tc>
        <w:tc>
          <w:tcPr>
            <w:tcW w:w="1842" w:type="dxa"/>
          </w:tcPr>
          <w:p w:rsidR="00C75EE4" w:rsidRDefault="00C75EE4" w:rsidP="007231A6">
            <w:pPr>
              <w:pStyle w:val="TableText"/>
              <w:spacing w:before="251" w:line="220" w:lineRule="auto"/>
              <w:ind w:left="269"/>
            </w:pPr>
            <w:r>
              <w:rPr>
                <w:b/>
                <w:bCs/>
                <w:spacing w:val="-4"/>
              </w:rPr>
              <w:t>设备年限要求</w:t>
            </w:r>
          </w:p>
        </w:tc>
        <w:tc>
          <w:tcPr>
            <w:tcW w:w="2414" w:type="dxa"/>
          </w:tcPr>
          <w:p w:rsidR="00C75EE4" w:rsidRDefault="00C75EE4" w:rsidP="007231A6">
            <w:pPr>
              <w:pStyle w:val="TableText"/>
              <w:spacing w:before="251" w:line="222" w:lineRule="auto"/>
              <w:ind w:left="994"/>
            </w:pPr>
            <w:r>
              <w:rPr>
                <w:b/>
                <w:bCs/>
                <w:spacing w:val="-5"/>
              </w:rPr>
              <w:t>备注</w:t>
            </w:r>
          </w:p>
        </w:tc>
      </w:tr>
      <w:tr w:rsidR="00C75EE4" w:rsidTr="007231A6">
        <w:trPr>
          <w:trHeight w:val="1023"/>
          <w:jc w:val="center"/>
        </w:trPr>
        <w:tc>
          <w:tcPr>
            <w:tcW w:w="1955" w:type="dxa"/>
          </w:tcPr>
          <w:p w:rsidR="00C75EE4" w:rsidRDefault="00C75EE4" w:rsidP="007231A6">
            <w:pPr>
              <w:spacing w:line="299" w:lineRule="auto"/>
            </w:pPr>
          </w:p>
          <w:p w:rsidR="00C75EE4" w:rsidRDefault="00C75EE4" w:rsidP="007231A6">
            <w:pPr>
              <w:pStyle w:val="TableText"/>
              <w:spacing w:before="69" w:line="221" w:lineRule="auto"/>
              <w:ind w:left="458"/>
            </w:pPr>
            <w:r>
              <w:rPr>
                <w:spacing w:val="-2"/>
              </w:rPr>
              <w:t>路况巡视车</w:t>
            </w:r>
          </w:p>
        </w:tc>
        <w:tc>
          <w:tcPr>
            <w:tcW w:w="1701" w:type="dxa"/>
          </w:tcPr>
          <w:p w:rsidR="00C75EE4" w:rsidRDefault="00C75EE4" w:rsidP="007231A6">
            <w:pPr>
              <w:spacing w:line="300" w:lineRule="auto"/>
            </w:pPr>
          </w:p>
          <w:p w:rsidR="00C75EE4" w:rsidRDefault="00C75EE4" w:rsidP="007231A6">
            <w:pPr>
              <w:pStyle w:val="TableText"/>
              <w:spacing w:before="68" w:line="221" w:lineRule="auto"/>
              <w:ind w:left="319"/>
            </w:pPr>
            <w:r>
              <w:rPr>
                <w:spacing w:val="-4"/>
              </w:rPr>
              <w:t>有</w:t>
            </w:r>
            <w:r>
              <w:rPr>
                <w:spacing w:val="-38"/>
              </w:rPr>
              <w:t xml:space="preserve"> </w:t>
            </w:r>
            <w:r>
              <w:rPr>
                <w:rFonts w:ascii="Calibri" w:eastAsia="Calibri" w:hAnsi="Calibri" w:cs="Calibri"/>
                <w:spacing w:val="-4"/>
              </w:rPr>
              <w:t>GPS</w:t>
            </w:r>
            <w:r>
              <w:rPr>
                <w:spacing w:val="-4"/>
              </w:rPr>
              <w:t>装置</w:t>
            </w:r>
          </w:p>
        </w:tc>
        <w:tc>
          <w:tcPr>
            <w:tcW w:w="1274" w:type="dxa"/>
          </w:tcPr>
          <w:p w:rsidR="00C75EE4" w:rsidRDefault="00C75EE4" w:rsidP="007231A6">
            <w:pPr>
              <w:spacing w:line="346" w:lineRule="auto"/>
            </w:pPr>
          </w:p>
          <w:p w:rsidR="00C75EE4" w:rsidRDefault="00C75EE4" w:rsidP="007231A6">
            <w:pPr>
              <w:spacing w:before="64"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spacing w:line="299" w:lineRule="auto"/>
            </w:pPr>
          </w:p>
          <w:p w:rsidR="00C75EE4" w:rsidRDefault="00C75EE4" w:rsidP="007231A6">
            <w:pPr>
              <w:pStyle w:val="TableText"/>
              <w:spacing w:before="69"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30" w:line="221" w:lineRule="auto"/>
              <w:ind w:left="721"/>
              <w:rPr>
                <w:lang w:eastAsia="zh-CN"/>
              </w:rPr>
            </w:pPr>
            <w:r>
              <w:rPr>
                <w:spacing w:val="-8"/>
                <w:lang w:eastAsia="zh-CN"/>
              </w:rPr>
              <w:t>自有或租赁</w:t>
            </w:r>
          </w:p>
          <w:p w:rsidR="00C75EE4" w:rsidRDefault="00C75EE4" w:rsidP="007231A6">
            <w:pPr>
              <w:pStyle w:val="TableText"/>
              <w:spacing w:before="88" w:line="221" w:lineRule="auto"/>
              <w:ind w:left="136"/>
              <w:rPr>
                <w:rFonts w:ascii="Calibri" w:eastAsia="Calibri" w:hAnsi="Calibri" w:cs="Calibri"/>
                <w:lang w:eastAsia="zh-CN"/>
              </w:rPr>
            </w:pPr>
            <w:r>
              <w:rPr>
                <w:spacing w:val="-2"/>
                <w:lang w:eastAsia="zh-CN"/>
              </w:rPr>
              <w:t>车辆行驶速度应低于</w:t>
            </w:r>
            <w:r>
              <w:rPr>
                <w:rFonts w:ascii="Calibri" w:eastAsia="Calibri" w:hAnsi="Calibri" w:cs="Calibri"/>
                <w:spacing w:val="-2"/>
                <w:lang w:eastAsia="zh-CN"/>
              </w:rPr>
              <w:t>30</w:t>
            </w:r>
          </w:p>
          <w:p w:rsidR="00C75EE4" w:rsidRDefault="00C75EE4" w:rsidP="007231A6">
            <w:pPr>
              <w:pStyle w:val="TableText"/>
              <w:spacing w:before="87" w:line="234" w:lineRule="auto"/>
              <w:ind w:left="757"/>
            </w:pPr>
            <w:r>
              <w:rPr>
                <w:spacing w:val="-3"/>
              </w:rPr>
              <w:t>公里</w:t>
            </w:r>
            <w:r>
              <w:rPr>
                <w:rFonts w:ascii="Calibri" w:eastAsia="Calibri" w:hAnsi="Calibri" w:cs="Calibri"/>
                <w:spacing w:val="-3"/>
              </w:rPr>
              <w:t>/</w:t>
            </w:r>
            <w:r>
              <w:rPr>
                <w:spacing w:val="-3"/>
              </w:rPr>
              <w:t>小时</w:t>
            </w:r>
          </w:p>
        </w:tc>
      </w:tr>
      <w:tr w:rsidR="00C75EE4" w:rsidTr="007231A6">
        <w:trPr>
          <w:trHeight w:val="492"/>
          <w:jc w:val="center"/>
        </w:trPr>
        <w:tc>
          <w:tcPr>
            <w:tcW w:w="1955" w:type="dxa"/>
          </w:tcPr>
          <w:p w:rsidR="00C75EE4" w:rsidRDefault="00C75EE4" w:rsidP="007231A6">
            <w:pPr>
              <w:pStyle w:val="TableText"/>
              <w:spacing w:before="105" w:line="221" w:lineRule="auto"/>
              <w:ind w:left="676"/>
            </w:pPr>
            <w:r>
              <w:rPr>
                <w:spacing w:val="-3"/>
              </w:rPr>
              <w:t>吸污车</w:t>
            </w:r>
          </w:p>
        </w:tc>
        <w:tc>
          <w:tcPr>
            <w:tcW w:w="1701" w:type="dxa"/>
          </w:tcPr>
          <w:p w:rsidR="00C75EE4" w:rsidRDefault="00C75EE4" w:rsidP="007231A6">
            <w:pPr>
              <w:spacing w:before="123"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47"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05"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06" w:line="221" w:lineRule="auto"/>
              <w:ind w:left="721"/>
            </w:pPr>
            <w:r>
              <w:rPr>
                <w:spacing w:val="-8"/>
              </w:rPr>
              <w:t>自有或租赁</w:t>
            </w:r>
          </w:p>
        </w:tc>
      </w:tr>
      <w:tr w:rsidR="00C75EE4" w:rsidTr="007231A6">
        <w:trPr>
          <w:trHeight w:val="491"/>
          <w:jc w:val="center"/>
        </w:trPr>
        <w:tc>
          <w:tcPr>
            <w:tcW w:w="1955" w:type="dxa"/>
          </w:tcPr>
          <w:p w:rsidR="00C75EE4" w:rsidRDefault="00C75EE4" w:rsidP="007231A6">
            <w:pPr>
              <w:pStyle w:val="TableText"/>
              <w:spacing w:before="105" w:line="220" w:lineRule="auto"/>
              <w:ind w:left="461"/>
            </w:pPr>
            <w:r>
              <w:rPr>
                <w:spacing w:val="-2"/>
              </w:rPr>
              <w:t>货运自卸车</w:t>
            </w:r>
          </w:p>
        </w:tc>
        <w:tc>
          <w:tcPr>
            <w:tcW w:w="1701" w:type="dxa"/>
          </w:tcPr>
          <w:p w:rsidR="00C75EE4" w:rsidRDefault="00C75EE4" w:rsidP="007231A6">
            <w:pPr>
              <w:spacing w:before="123"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47"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05"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05" w:line="221" w:lineRule="auto"/>
              <w:ind w:left="721"/>
            </w:pPr>
            <w:r>
              <w:rPr>
                <w:spacing w:val="-8"/>
              </w:rPr>
              <w:t>自有或租赁</w:t>
            </w:r>
          </w:p>
        </w:tc>
      </w:tr>
      <w:tr w:rsidR="00C75EE4" w:rsidTr="007231A6">
        <w:trPr>
          <w:trHeight w:val="518"/>
          <w:jc w:val="center"/>
        </w:trPr>
        <w:tc>
          <w:tcPr>
            <w:tcW w:w="1955" w:type="dxa"/>
          </w:tcPr>
          <w:p w:rsidR="00C75EE4" w:rsidRDefault="00C75EE4" w:rsidP="007231A6">
            <w:pPr>
              <w:pStyle w:val="TableText"/>
              <w:spacing w:before="117" w:line="221" w:lineRule="auto"/>
              <w:ind w:left="420"/>
            </w:pPr>
            <w:r>
              <w:rPr>
                <w:rFonts w:ascii="Calibri" w:eastAsia="Calibri" w:hAnsi="Calibri" w:cs="Calibri"/>
                <w:spacing w:val="-2"/>
              </w:rPr>
              <w:lastRenderedPageBreak/>
              <w:t>CCTV</w:t>
            </w:r>
            <w:r>
              <w:rPr>
                <w:spacing w:val="-2"/>
              </w:rPr>
              <w:t>检测车</w:t>
            </w:r>
          </w:p>
        </w:tc>
        <w:tc>
          <w:tcPr>
            <w:tcW w:w="1701" w:type="dxa"/>
          </w:tcPr>
          <w:p w:rsidR="00C75EE4" w:rsidRDefault="00C75EE4" w:rsidP="007231A6">
            <w:pPr>
              <w:spacing w:before="135"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60"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17"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18" w:line="221" w:lineRule="auto"/>
              <w:ind w:left="721"/>
            </w:pPr>
            <w:r>
              <w:rPr>
                <w:spacing w:val="-8"/>
              </w:rPr>
              <w:t>自有或租赁</w:t>
            </w:r>
          </w:p>
        </w:tc>
      </w:tr>
      <w:tr w:rsidR="00C75EE4" w:rsidTr="007231A6">
        <w:trPr>
          <w:trHeight w:val="515"/>
          <w:jc w:val="center"/>
        </w:trPr>
        <w:tc>
          <w:tcPr>
            <w:tcW w:w="1955" w:type="dxa"/>
          </w:tcPr>
          <w:p w:rsidR="00C75EE4" w:rsidRDefault="00C75EE4" w:rsidP="007231A6">
            <w:pPr>
              <w:pStyle w:val="TableText"/>
              <w:spacing w:before="115" w:line="221" w:lineRule="auto"/>
              <w:ind w:left="461"/>
            </w:pPr>
            <w:r>
              <w:rPr>
                <w:spacing w:val="-2"/>
              </w:rPr>
              <w:t>管道冲洗车</w:t>
            </w:r>
          </w:p>
        </w:tc>
        <w:tc>
          <w:tcPr>
            <w:tcW w:w="1701" w:type="dxa"/>
          </w:tcPr>
          <w:p w:rsidR="00C75EE4" w:rsidRDefault="00C75EE4" w:rsidP="007231A6">
            <w:pPr>
              <w:spacing w:before="133"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57"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15"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16" w:line="221" w:lineRule="auto"/>
              <w:ind w:left="721"/>
            </w:pPr>
            <w:r>
              <w:rPr>
                <w:spacing w:val="-8"/>
              </w:rPr>
              <w:t>自有或租赁</w:t>
            </w:r>
          </w:p>
        </w:tc>
      </w:tr>
      <w:tr w:rsidR="00C75EE4" w:rsidTr="007231A6">
        <w:trPr>
          <w:trHeight w:val="515"/>
          <w:jc w:val="center"/>
        </w:trPr>
        <w:tc>
          <w:tcPr>
            <w:tcW w:w="1955" w:type="dxa"/>
          </w:tcPr>
          <w:p w:rsidR="00C75EE4" w:rsidRDefault="00C75EE4" w:rsidP="007231A6">
            <w:pPr>
              <w:pStyle w:val="TableText"/>
              <w:spacing w:before="116" w:line="221" w:lineRule="auto"/>
              <w:ind w:left="389"/>
            </w:pPr>
            <w:r>
              <w:rPr>
                <w:spacing w:val="-7"/>
              </w:rPr>
              <w:t>日常养护车辆</w:t>
            </w:r>
          </w:p>
        </w:tc>
        <w:tc>
          <w:tcPr>
            <w:tcW w:w="1701" w:type="dxa"/>
          </w:tcPr>
          <w:p w:rsidR="00C75EE4" w:rsidRDefault="00C75EE4" w:rsidP="007231A6">
            <w:pPr>
              <w:spacing w:before="134"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58"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16"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16" w:line="221" w:lineRule="auto"/>
              <w:ind w:left="721"/>
            </w:pPr>
            <w:r>
              <w:rPr>
                <w:spacing w:val="-8"/>
              </w:rPr>
              <w:t>自有或租赁</w:t>
            </w:r>
          </w:p>
        </w:tc>
      </w:tr>
      <w:tr w:rsidR="00C75EE4" w:rsidTr="007231A6">
        <w:trPr>
          <w:trHeight w:val="515"/>
          <w:jc w:val="center"/>
        </w:trPr>
        <w:tc>
          <w:tcPr>
            <w:tcW w:w="1955" w:type="dxa"/>
          </w:tcPr>
          <w:p w:rsidR="00C75EE4" w:rsidRDefault="00C75EE4" w:rsidP="007231A6">
            <w:pPr>
              <w:pStyle w:val="TableText"/>
              <w:spacing w:before="117" w:line="220" w:lineRule="auto"/>
              <w:ind w:left="671"/>
            </w:pPr>
            <w:r>
              <w:rPr>
                <w:spacing w:val="-2"/>
              </w:rPr>
              <w:t>发电机</w:t>
            </w:r>
          </w:p>
        </w:tc>
        <w:tc>
          <w:tcPr>
            <w:tcW w:w="1701" w:type="dxa"/>
          </w:tcPr>
          <w:p w:rsidR="00C75EE4" w:rsidRDefault="00C75EE4" w:rsidP="007231A6">
            <w:pPr>
              <w:spacing w:before="137"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60" w:line="180" w:lineRule="auto"/>
              <w:ind w:left="592"/>
              <w:rPr>
                <w:rFonts w:ascii="Calibri" w:eastAsia="Calibri" w:hAnsi="Calibri" w:cs="Calibri"/>
              </w:rPr>
            </w:pPr>
            <w:r>
              <w:rPr>
                <w:rFonts w:ascii="Calibri" w:eastAsia="Calibri" w:hAnsi="Calibri" w:cs="Calibri"/>
                <w:szCs w:val="21"/>
              </w:rPr>
              <w:t>2</w:t>
            </w:r>
          </w:p>
        </w:tc>
        <w:tc>
          <w:tcPr>
            <w:tcW w:w="1842" w:type="dxa"/>
          </w:tcPr>
          <w:p w:rsidR="00C75EE4" w:rsidRDefault="00C75EE4" w:rsidP="007231A6">
            <w:pPr>
              <w:pStyle w:val="TableText"/>
              <w:spacing w:before="116"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17" w:line="221" w:lineRule="auto"/>
              <w:ind w:left="721"/>
            </w:pPr>
            <w:r>
              <w:rPr>
                <w:spacing w:val="-8"/>
              </w:rPr>
              <w:t>自有或租赁</w:t>
            </w:r>
          </w:p>
        </w:tc>
      </w:tr>
      <w:tr w:rsidR="00C75EE4" w:rsidTr="007231A6">
        <w:trPr>
          <w:trHeight w:val="515"/>
          <w:jc w:val="center"/>
        </w:trPr>
        <w:tc>
          <w:tcPr>
            <w:tcW w:w="1955" w:type="dxa"/>
          </w:tcPr>
          <w:p w:rsidR="00C75EE4" w:rsidRDefault="00C75EE4" w:rsidP="007231A6">
            <w:pPr>
              <w:pStyle w:val="TableText"/>
              <w:spacing w:before="119" w:line="221" w:lineRule="auto"/>
              <w:ind w:left="667"/>
            </w:pPr>
            <w:r>
              <w:rPr>
                <w:spacing w:val="-2"/>
              </w:rPr>
              <w:t>排水泵</w:t>
            </w:r>
          </w:p>
        </w:tc>
        <w:tc>
          <w:tcPr>
            <w:tcW w:w="1701" w:type="dxa"/>
          </w:tcPr>
          <w:p w:rsidR="00C75EE4" w:rsidRDefault="00C75EE4" w:rsidP="007231A6">
            <w:pPr>
              <w:spacing w:before="138"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61" w:line="179" w:lineRule="auto"/>
              <w:ind w:left="590"/>
              <w:rPr>
                <w:rFonts w:ascii="Calibri" w:eastAsia="Calibri" w:hAnsi="Calibri" w:cs="Calibri"/>
              </w:rPr>
            </w:pPr>
            <w:r>
              <w:rPr>
                <w:rFonts w:ascii="Calibri" w:eastAsia="Calibri" w:hAnsi="Calibri" w:cs="Calibri"/>
                <w:szCs w:val="21"/>
              </w:rPr>
              <w:t>3</w:t>
            </w:r>
          </w:p>
        </w:tc>
        <w:tc>
          <w:tcPr>
            <w:tcW w:w="1842" w:type="dxa"/>
          </w:tcPr>
          <w:p w:rsidR="00C75EE4" w:rsidRDefault="00C75EE4" w:rsidP="007231A6">
            <w:pPr>
              <w:pStyle w:val="TableText"/>
              <w:spacing w:before="119"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20" w:line="221" w:lineRule="auto"/>
              <w:ind w:left="721"/>
            </w:pPr>
            <w:r>
              <w:rPr>
                <w:spacing w:val="-8"/>
              </w:rPr>
              <w:t>自有或租赁</w:t>
            </w:r>
          </w:p>
        </w:tc>
      </w:tr>
      <w:tr w:rsidR="00C75EE4" w:rsidTr="007231A6">
        <w:trPr>
          <w:trHeight w:val="521"/>
          <w:jc w:val="center"/>
        </w:trPr>
        <w:tc>
          <w:tcPr>
            <w:tcW w:w="1955" w:type="dxa"/>
          </w:tcPr>
          <w:p w:rsidR="00C75EE4" w:rsidRDefault="00C75EE4" w:rsidP="007231A6">
            <w:pPr>
              <w:pStyle w:val="TableText"/>
              <w:spacing w:before="120" w:line="220" w:lineRule="auto"/>
              <w:ind w:left="674"/>
            </w:pPr>
            <w:r>
              <w:rPr>
                <w:spacing w:val="-3"/>
              </w:rPr>
              <w:t>空压机</w:t>
            </w:r>
          </w:p>
        </w:tc>
        <w:tc>
          <w:tcPr>
            <w:tcW w:w="1701" w:type="dxa"/>
          </w:tcPr>
          <w:p w:rsidR="00C75EE4" w:rsidRDefault="00C75EE4" w:rsidP="007231A6">
            <w:pPr>
              <w:spacing w:before="138" w:line="224" w:lineRule="auto"/>
              <w:ind w:left="805"/>
              <w:rPr>
                <w:rFonts w:ascii="Calibri" w:eastAsia="Calibri" w:hAnsi="Calibri" w:cs="Calibri"/>
              </w:rPr>
            </w:pPr>
            <w:r>
              <w:rPr>
                <w:rFonts w:ascii="Calibri" w:eastAsia="Calibri" w:hAnsi="Calibri" w:cs="Calibri"/>
                <w:szCs w:val="21"/>
              </w:rPr>
              <w:t>/</w:t>
            </w:r>
          </w:p>
        </w:tc>
        <w:tc>
          <w:tcPr>
            <w:tcW w:w="1274" w:type="dxa"/>
          </w:tcPr>
          <w:p w:rsidR="00C75EE4" w:rsidRDefault="00C75EE4" w:rsidP="007231A6">
            <w:pPr>
              <w:spacing w:before="162" w:line="179" w:lineRule="auto"/>
              <w:ind w:left="598"/>
              <w:rPr>
                <w:rFonts w:ascii="Calibri" w:eastAsia="Calibri" w:hAnsi="Calibri" w:cs="Calibri"/>
              </w:rPr>
            </w:pPr>
            <w:r>
              <w:rPr>
                <w:rFonts w:ascii="Calibri" w:eastAsia="Calibri" w:hAnsi="Calibri" w:cs="Calibri"/>
                <w:szCs w:val="21"/>
              </w:rPr>
              <w:t>1</w:t>
            </w:r>
          </w:p>
        </w:tc>
        <w:tc>
          <w:tcPr>
            <w:tcW w:w="1842" w:type="dxa"/>
          </w:tcPr>
          <w:p w:rsidR="00C75EE4" w:rsidRDefault="00C75EE4" w:rsidP="007231A6">
            <w:pPr>
              <w:pStyle w:val="TableText"/>
              <w:spacing w:before="120" w:line="221" w:lineRule="auto"/>
              <w:ind w:left="533"/>
            </w:pPr>
            <w:r>
              <w:rPr>
                <w:rFonts w:ascii="Calibri" w:eastAsia="Calibri" w:hAnsi="Calibri" w:cs="Calibri"/>
                <w:spacing w:val="-5"/>
              </w:rPr>
              <w:t>5</w:t>
            </w:r>
            <w:r>
              <w:rPr>
                <w:spacing w:val="-5"/>
              </w:rPr>
              <w:t>年以内</w:t>
            </w:r>
          </w:p>
        </w:tc>
        <w:tc>
          <w:tcPr>
            <w:tcW w:w="2414" w:type="dxa"/>
          </w:tcPr>
          <w:p w:rsidR="00C75EE4" w:rsidRDefault="00C75EE4" w:rsidP="007231A6">
            <w:pPr>
              <w:pStyle w:val="TableText"/>
              <w:spacing w:before="121" w:line="221" w:lineRule="auto"/>
              <w:ind w:left="721"/>
            </w:pPr>
            <w:r>
              <w:rPr>
                <w:spacing w:val="-8"/>
              </w:rPr>
              <w:t>自有或租赁</w:t>
            </w:r>
          </w:p>
        </w:tc>
      </w:tr>
    </w:tbl>
    <w:p w:rsidR="00C75EE4" w:rsidRDefault="00C75EE4" w:rsidP="00C75EE4">
      <w:pPr>
        <w:snapToGrid w:val="0"/>
        <w:spacing w:line="300" w:lineRule="auto"/>
        <w:ind w:firstLineChars="200" w:firstLine="440"/>
        <w:jc w:val="left"/>
        <w:rPr>
          <w:bCs/>
          <w:sz w:val="22"/>
          <w:szCs w:val="22"/>
        </w:rPr>
      </w:pPr>
    </w:p>
    <w:p w:rsidR="00C75EE4" w:rsidRDefault="00C75EE4" w:rsidP="00C75EE4">
      <w:pPr>
        <w:spacing w:line="360" w:lineRule="auto"/>
        <w:rPr>
          <w:color w:val="000000"/>
          <w:sz w:val="22"/>
        </w:rPr>
      </w:pPr>
      <w:r>
        <w:rPr>
          <w:rFonts w:cs="宋体" w:hint="eastAsia"/>
          <w:kern w:val="0"/>
          <w:sz w:val="20"/>
        </w:rPr>
        <w:t>注：</w:t>
      </w:r>
      <w:bookmarkStart w:id="52" w:name="OLE_LINK5"/>
      <w:bookmarkStart w:id="53" w:name="OLE_LINK6"/>
      <w:r>
        <w:rPr>
          <w:rFonts w:cs="宋体" w:hint="eastAsia"/>
          <w:color w:val="000000"/>
          <w:sz w:val="22"/>
        </w:rPr>
        <w:t>（</w:t>
      </w:r>
      <w:r>
        <w:rPr>
          <w:color w:val="000000"/>
          <w:sz w:val="22"/>
        </w:rPr>
        <w:t>1</w:t>
      </w:r>
      <w:r>
        <w:rPr>
          <w:rFonts w:cs="宋体" w:hint="eastAsia"/>
          <w:color w:val="000000"/>
          <w:sz w:val="22"/>
        </w:rPr>
        <w:t>）上述设备中车辆的尾气排放标准必须符合国家和上海市的有关标准。严禁</w:t>
      </w:r>
      <w:proofErr w:type="gramStart"/>
      <w:r>
        <w:rPr>
          <w:rFonts w:cs="宋体" w:hint="eastAsia"/>
          <w:color w:val="000000"/>
          <w:sz w:val="22"/>
        </w:rPr>
        <w:t>使用黄标车</w:t>
      </w:r>
      <w:proofErr w:type="gramEnd"/>
      <w:r>
        <w:rPr>
          <w:rFonts w:cs="宋体" w:hint="eastAsia"/>
          <w:color w:val="000000"/>
          <w:sz w:val="22"/>
        </w:rPr>
        <w:t>车辆。</w:t>
      </w:r>
    </w:p>
    <w:p w:rsidR="00C75EE4" w:rsidRDefault="00C75EE4" w:rsidP="00C75EE4">
      <w:pPr>
        <w:spacing w:line="360" w:lineRule="auto"/>
        <w:rPr>
          <w:color w:val="000000"/>
          <w:sz w:val="22"/>
        </w:rPr>
      </w:pPr>
      <w:r>
        <w:rPr>
          <w:rFonts w:cs="宋体" w:hint="eastAsia"/>
          <w:color w:val="000000"/>
          <w:sz w:val="22"/>
        </w:rPr>
        <w:t>（</w:t>
      </w:r>
      <w:r>
        <w:rPr>
          <w:rFonts w:cs="宋体"/>
          <w:color w:val="000000"/>
          <w:sz w:val="22"/>
        </w:rPr>
        <w:t>2</w:t>
      </w:r>
      <w:r>
        <w:rPr>
          <w:rFonts w:cs="宋体" w:hint="eastAsia"/>
          <w:color w:val="000000"/>
          <w:sz w:val="22"/>
        </w:rPr>
        <w:t>）上表中的机械，投标人应</w:t>
      </w:r>
      <w:proofErr w:type="gramStart"/>
      <w:r>
        <w:rPr>
          <w:rFonts w:cs="宋体" w:hint="eastAsia"/>
          <w:color w:val="000000"/>
          <w:sz w:val="22"/>
        </w:rPr>
        <w:t>作出</w:t>
      </w:r>
      <w:proofErr w:type="gramEnd"/>
      <w:r>
        <w:rPr>
          <w:rFonts w:cs="宋体" w:hint="eastAsia"/>
          <w:color w:val="000000"/>
          <w:sz w:val="22"/>
        </w:rPr>
        <w:t>承诺，若有可提供相关证明材料复印件。中标后一个月内则须提供以上自有或租赁机械提供相关证明（如购买发票、租赁合同等原件及复印件）。</w:t>
      </w:r>
      <w:bookmarkEnd w:id="52"/>
      <w:bookmarkEnd w:id="53"/>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54" w:name="_Toc184826593"/>
      <w:bookmarkStart w:id="55" w:name="_Toc219100827"/>
      <w:r>
        <w:rPr>
          <w:b/>
          <w:color w:val="000000"/>
          <w:sz w:val="22"/>
          <w:szCs w:val="22"/>
        </w:rPr>
        <w:t xml:space="preserve">11 </w:t>
      </w:r>
      <w:r>
        <w:rPr>
          <w:b/>
          <w:color w:val="000000"/>
          <w:sz w:val="22"/>
          <w:szCs w:val="22"/>
        </w:rPr>
        <w:t>安全文明作业及应急处置要求</w:t>
      </w:r>
      <w:bookmarkEnd w:id="54"/>
      <w:bookmarkEnd w:id="55"/>
    </w:p>
    <w:p w:rsidR="00C75EE4" w:rsidRDefault="00C75EE4" w:rsidP="00C75EE4">
      <w:pPr>
        <w:tabs>
          <w:tab w:val="left" w:pos="3060"/>
        </w:tabs>
        <w:snapToGrid w:val="0"/>
        <w:spacing w:line="300" w:lineRule="auto"/>
        <w:ind w:firstLineChars="200" w:firstLine="440"/>
        <w:rPr>
          <w:sz w:val="22"/>
          <w:szCs w:val="22"/>
        </w:rPr>
      </w:pPr>
      <w:bookmarkStart w:id="56" w:name="_Toc460922292"/>
      <w:bookmarkStart w:id="57" w:name="_Toc463690205"/>
      <w:r>
        <w:rPr>
          <w:sz w:val="22"/>
          <w:szCs w:val="22"/>
        </w:rPr>
        <w:t xml:space="preserve">11.1 </w:t>
      </w:r>
      <w:r>
        <w:rPr>
          <w:sz w:val="22"/>
          <w:szCs w:val="22"/>
        </w:rPr>
        <w:t>安全文明施工措施与要求</w:t>
      </w:r>
      <w:bookmarkEnd w:id="56"/>
      <w:bookmarkEnd w:id="57"/>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中标人应依据现行标准规范，结合项目合同实际环境、养护作业时间长短等，制定相应的安全、文明施工具体措施，确保安全生产。</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11.1.1 </w:t>
      </w:r>
      <w:r>
        <w:rPr>
          <w:rFonts w:cs="宋体" w:hint="eastAsia"/>
          <w:color w:val="000000"/>
          <w:sz w:val="22"/>
        </w:rPr>
        <w:t>中标人必须取得《安全诚信手册》，主要负责人、项目经理、安全管理人员培训合格并具有相应证书。</w:t>
      </w:r>
      <w:r>
        <w:rPr>
          <w:rFonts w:hint="eastAsia"/>
          <w:bCs/>
          <w:sz w:val="22"/>
        </w:rPr>
        <w:t>投标人</w:t>
      </w:r>
      <w:r>
        <w:rPr>
          <w:rFonts w:cs="宋体" w:hint="eastAsia"/>
          <w:color w:val="000000"/>
          <w:sz w:val="22"/>
        </w:rPr>
        <w:t>应对养护人员进行全员培训，有针对性地开展安全交底活动，重点强调其岗位的安全风险及防范措施；特种作业人员必须接受专业培训，持证上岗。</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11.1.2 </w:t>
      </w:r>
      <w:r>
        <w:rPr>
          <w:rFonts w:cs="宋体" w:hint="eastAsia"/>
          <w:color w:val="000000"/>
          <w:sz w:val="22"/>
        </w:rPr>
        <w:t>建立职工（含劳务工等各种类型用工）花名册等档案资料，与职工签订劳动合同，为其办理国家规定的相关保险，并按规定标准安排专业健康体检和配备劳动防护用品。</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11.1.3 </w:t>
      </w:r>
      <w:r>
        <w:rPr>
          <w:rFonts w:cs="宋体" w:hint="eastAsia"/>
          <w:color w:val="000000"/>
          <w:sz w:val="22"/>
        </w:rPr>
        <w:t>建立健全安全生产工作责任体系和组织管理网络，设置安全生产监管部门，配备专职安全监管人员，对施工作业安全进行现场监督；按照“横向到边，纵向到底”责任制要求将安全责任分解，</w:t>
      </w:r>
      <w:r>
        <w:rPr>
          <w:rFonts w:hint="eastAsia"/>
          <w:bCs/>
          <w:sz w:val="22"/>
        </w:rPr>
        <w:t>投标人</w:t>
      </w:r>
      <w:r>
        <w:rPr>
          <w:rFonts w:cs="宋体" w:hint="eastAsia"/>
          <w:color w:val="000000"/>
          <w:sz w:val="22"/>
        </w:rPr>
        <w:t>法定代表人与项目部、项目部与下属各责任部门必须签订安全协议书；定期召开安全生产工作会议，每月不少于一次；组织开展安全生产检查，每旬不少于一次。</w:t>
      </w:r>
    </w:p>
    <w:p w:rsidR="00C75EE4" w:rsidRDefault="00C75EE4" w:rsidP="00C75EE4">
      <w:pPr>
        <w:spacing w:line="360" w:lineRule="auto"/>
        <w:ind w:firstLineChars="200" w:firstLine="440"/>
        <w:rPr>
          <w:rFonts w:cs="宋体"/>
          <w:color w:val="000000"/>
          <w:sz w:val="22"/>
        </w:rPr>
      </w:pPr>
      <w:r>
        <w:rPr>
          <w:rFonts w:cs="宋体" w:hint="eastAsia"/>
          <w:color w:val="000000"/>
          <w:sz w:val="22"/>
        </w:rPr>
        <w:t>11.1.4</w:t>
      </w:r>
      <w:r>
        <w:rPr>
          <w:rFonts w:cs="宋体" w:hint="eastAsia"/>
          <w:color w:val="000000"/>
          <w:sz w:val="22"/>
        </w:rPr>
        <w:t>凡占用机动车道进行的养护工程作业，必须按照规范要求设置养护维修作业控制区，并配置专用标志车（防撞车）和各项安全器材；养护人员上路作业必须统一着</w:t>
      </w:r>
      <w:r>
        <w:rPr>
          <w:rFonts w:cs="宋体" w:hint="eastAsia"/>
          <w:color w:val="000000"/>
          <w:sz w:val="22"/>
        </w:rPr>
        <w:lastRenderedPageBreak/>
        <w:t>装，乘坐专用车辆，不得乘坐在无专用设施的货车车斗内。</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11.1.5 </w:t>
      </w:r>
      <w:r>
        <w:rPr>
          <w:rFonts w:cs="宋体" w:hint="eastAsia"/>
          <w:color w:val="000000"/>
          <w:sz w:val="22"/>
        </w:rPr>
        <w:t>进入养护作业现场的作业机械和车辆，应按规定配置警示标志、灯具。</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11.1.6 </w:t>
      </w:r>
      <w:r>
        <w:rPr>
          <w:rFonts w:cs="宋体" w:hint="eastAsia"/>
          <w:color w:val="000000"/>
          <w:sz w:val="22"/>
        </w:rPr>
        <w:t>严格执行</w:t>
      </w:r>
      <w:r>
        <w:rPr>
          <w:rFonts w:cs="宋体" w:hint="eastAsia"/>
          <w:color w:val="000000"/>
          <w:sz w:val="22"/>
        </w:rPr>
        <w:t>JGJ4688-2005</w:t>
      </w:r>
      <w:r>
        <w:rPr>
          <w:rFonts w:cs="宋体" w:hint="eastAsia"/>
          <w:color w:val="000000"/>
          <w:sz w:val="22"/>
        </w:rPr>
        <w:t>《施工现场临时用电安全技术规范》规定，采用三级配电系统、</w:t>
      </w:r>
      <w:r>
        <w:rPr>
          <w:rFonts w:cs="宋体" w:hint="eastAsia"/>
          <w:color w:val="000000"/>
          <w:sz w:val="22"/>
        </w:rPr>
        <w:t>TN-S</w:t>
      </w:r>
      <w:r>
        <w:rPr>
          <w:rFonts w:cs="宋体" w:hint="eastAsia"/>
          <w:color w:val="000000"/>
          <w:sz w:val="22"/>
        </w:rPr>
        <w:t>接零保护系统、三级漏电保护系统；所有的配电箱、</w:t>
      </w:r>
      <w:proofErr w:type="gramStart"/>
      <w:r>
        <w:rPr>
          <w:rFonts w:cs="宋体" w:hint="eastAsia"/>
          <w:color w:val="000000"/>
          <w:sz w:val="22"/>
        </w:rPr>
        <w:t>开关电箱符合</w:t>
      </w:r>
      <w:proofErr w:type="gramEnd"/>
      <w:r>
        <w:rPr>
          <w:rFonts w:cs="宋体" w:hint="eastAsia"/>
          <w:color w:val="000000"/>
          <w:sz w:val="22"/>
        </w:rPr>
        <w:t>要求，临时用电工程所用电器装置、元器件、电线电缆等电工产品必须按国家规定通过“</w:t>
      </w:r>
      <w:r>
        <w:rPr>
          <w:rFonts w:cs="宋体" w:hint="eastAsia"/>
          <w:color w:val="000000"/>
          <w:sz w:val="22"/>
        </w:rPr>
        <w:t>3C</w:t>
      </w:r>
      <w:r>
        <w:rPr>
          <w:rFonts w:cs="宋体" w:hint="eastAsia"/>
          <w:color w:val="000000"/>
          <w:sz w:val="22"/>
        </w:rPr>
        <w:t>”认证，并经市建设工程安全协会登记备案的进行配置。</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11.1.7 </w:t>
      </w:r>
      <w:r>
        <w:rPr>
          <w:rFonts w:cs="宋体" w:hint="eastAsia"/>
          <w:color w:val="000000"/>
          <w:sz w:val="22"/>
        </w:rPr>
        <w:t>如养护施工过程中发生重特大安全事故，</w:t>
      </w:r>
      <w:r>
        <w:rPr>
          <w:rFonts w:hint="eastAsia"/>
          <w:bCs/>
          <w:sz w:val="22"/>
        </w:rPr>
        <w:t>投标人</w:t>
      </w:r>
      <w:r>
        <w:rPr>
          <w:rFonts w:cs="宋体" w:hint="eastAsia"/>
          <w:color w:val="000000"/>
          <w:sz w:val="22"/>
        </w:rPr>
        <w:t>应快速、及时赶到现场，实施紧急处置，并协同有关单位和部门做好善后处理和稳定工作；紧急处置的结果须及时上报采购人。</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11.1.8 </w:t>
      </w:r>
      <w:r>
        <w:rPr>
          <w:rFonts w:cs="宋体" w:hint="eastAsia"/>
          <w:color w:val="000000"/>
          <w:sz w:val="22"/>
        </w:rPr>
        <w:t>创建文明工地，做到养护工地规范有序，便民利民，</w:t>
      </w:r>
      <w:proofErr w:type="gramStart"/>
      <w:r>
        <w:rPr>
          <w:rFonts w:cs="宋体" w:hint="eastAsia"/>
          <w:color w:val="000000"/>
          <w:sz w:val="22"/>
        </w:rPr>
        <w:t>工完料</w:t>
      </w:r>
      <w:proofErr w:type="gramEnd"/>
      <w:r>
        <w:rPr>
          <w:rFonts w:cs="宋体" w:hint="eastAsia"/>
          <w:color w:val="000000"/>
          <w:sz w:val="22"/>
        </w:rPr>
        <w:t>清场地清，将养护工程对交通的影响降到最低，每旬至少进行一次文明工地检查。</w:t>
      </w:r>
      <w:proofErr w:type="gramStart"/>
      <w:r>
        <w:rPr>
          <w:rFonts w:cs="宋体" w:hint="eastAsia"/>
          <w:color w:val="000000"/>
          <w:sz w:val="22"/>
        </w:rPr>
        <w:t>凡施工</w:t>
      </w:r>
      <w:proofErr w:type="gramEnd"/>
      <w:r>
        <w:rPr>
          <w:rFonts w:cs="宋体" w:hint="eastAsia"/>
          <w:color w:val="000000"/>
          <w:sz w:val="22"/>
        </w:rPr>
        <w:t>过程中可能产生扬尘的环节，必须采用降尘措施控制扬尘。</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11.1.9 </w:t>
      </w:r>
      <w:r>
        <w:rPr>
          <w:rFonts w:cs="宋体" w:hint="eastAsia"/>
          <w:color w:val="000000"/>
          <w:sz w:val="22"/>
        </w:rPr>
        <w:t>开展多方面的共建联建活动；开展文明样板路创建活动，已创建的合同包件须保持既有创建成果。</w:t>
      </w:r>
    </w:p>
    <w:p w:rsidR="00C75EE4" w:rsidRDefault="00C75EE4" w:rsidP="00C75EE4">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11.2.1 </w:t>
      </w:r>
      <w:r>
        <w:rPr>
          <w:rFonts w:cs="宋体" w:hint="eastAsia"/>
          <w:color w:val="000000"/>
          <w:sz w:val="22"/>
        </w:rPr>
        <w:t>按照其性质、严重程度、可控性等因素，灾害性天气、突发事件的等级划分为Ⅰ级（特别重大）、Ⅱ级（重大）、Ⅲ级（较大）、Ⅳ级（一般）四级。</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11.2.2 </w:t>
      </w:r>
      <w:r>
        <w:rPr>
          <w:rFonts w:hint="eastAsia"/>
          <w:bCs/>
          <w:sz w:val="22"/>
        </w:rPr>
        <w:t>投标人</w:t>
      </w:r>
      <w:r>
        <w:rPr>
          <w:rFonts w:cs="宋体" w:hint="eastAsia"/>
          <w:color w:val="000000"/>
          <w:sz w:val="22"/>
        </w:rPr>
        <w:t>应具有社会责任意识，针对各级各</w:t>
      </w:r>
      <w:proofErr w:type="gramStart"/>
      <w:r>
        <w:rPr>
          <w:rFonts w:cs="宋体" w:hint="eastAsia"/>
          <w:color w:val="000000"/>
          <w:sz w:val="22"/>
        </w:rPr>
        <w:t>类可能</w:t>
      </w:r>
      <w:proofErr w:type="gramEnd"/>
      <w:r>
        <w:rPr>
          <w:rFonts w:cs="宋体" w:hint="eastAsia"/>
          <w:color w:val="000000"/>
          <w:sz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11.2.3 </w:t>
      </w:r>
      <w:r>
        <w:rPr>
          <w:rFonts w:cs="宋体" w:hint="eastAsia"/>
          <w:color w:val="000000"/>
          <w:sz w:val="22"/>
        </w:rPr>
        <w:t>建立应急指挥领导小组，负责应急救援总体指挥，并落实各部门职责和相关措施。</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11.2.4 </w:t>
      </w:r>
      <w:r>
        <w:rPr>
          <w:rFonts w:cs="宋体" w:hint="eastAsia"/>
          <w:color w:val="000000"/>
          <w:sz w:val="22"/>
        </w:rPr>
        <w:t>组建</w:t>
      </w:r>
      <w:proofErr w:type="gramStart"/>
      <w:r>
        <w:rPr>
          <w:rFonts w:cs="宋体" w:hint="eastAsia"/>
          <w:color w:val="000000"/>
          <w:sz w:val="22"/>
        </w:rPr>
        <w:t>一</w:t>
      </w:r>
      <w:proofErr w:type="gramEnd"/>
      <w:r>
        <w:rPr>
          <w:rFonts w:cs="宋体" w:hint="eastAsia"/>
          <w:color w:val="000000"/>
          <w:sz w:val="22"/>
        </w:rPr>
        <w:t>支具有综合救援能力的应急救援队伍（人员总数不得少于</w:t>
      </w:r>
      <w:r>
        <w:rPr>
          <w:rFonts w:cs="宋体" w:hint="eastAsia"/>
          <w:color w:val="000000"/>
          <w:sz w:val="22"/>
        </w:rPr>
        <w:t>15</w:t>
      </w:r>
      <w:r>
        <w:rPr>
          <w:rFonts w:cs="宋体" w:hint="eastAsia"/>
          <w:color w:val="000000"/>
          <w:sz w:val="22"/>
        </w:rPr>
        <w:t>人），一旦紧急情况发生，能在最短时间内到达现场进行应急处置。</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11.2.5 </w:t>
      </w:r>
      <w:r>
        <w:rPr>
          <w:rFonts w:cs="宋体" w:hint="eastAsia"/>
          <w:color w:val="000000"/>
          <w:sz w:val="22"/>
        </w:rPr>
        <w:t>定期检查应急救援物资与机具，确保物资储备数量充足、机具设备完好可用。</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11.2.6 </w:t>
      </w:r>
      <w:r>
        <w:rPr>
          <w:rFonts w:cs="宋体" w:hint="eastAsia"/>
          <w:color w:val="000000"/>
          <w:sz w:val="22"/>
        </w:rPr>
        <w:t>与气象部门建立热线联络制度，及时掌握灾害性天气的预警信息，特别在灾害性天气易发季节，需密切关注气象变化情况，针对其可能带来城市道路通行障碍做好相关防御措施。</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11.2.7 </w:t>
      </w:r>
      <w:r>
        <w:rPr>
          <w:rFonts w:cs="宋体" w:hint="eastAsia"/>
          <w:color w:val="000000"/>
          <w:sz w:val="22"/>
        </w:rPr>
        <w:t>与交警、消防、医疗等部门建立联动机制，一旦发生紧急情况，能与交警及</w:t>
      </w:r>
      <w:r>
        <w:rPr>
          <w:rFonts w:cs="宋体" w:hint="eastAsia"/>
          <w:color w:val="000000"/>
          <w:sz w:val="22"/>
        </w:rPr>
        <w:lastRenderedPageBreak/>
        <w:t>其它相关部门协调配合，维持道路的正常运行和良好秩序，并将实施情况及时上报采购人。</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11.2.8 </w:t>
      </w:r>
      <w:r>
        <w:rPr>
          <w:rFonts w:cs="宋体" w:hint="eastAsia"/>
          <w:color w:val="000000"/>
          <w:sz w:val="22"/>
        </w:rPr>
        <w:t>按照“上海市灾害性气候应急处置手册”、“浦东新区</w:t>
      </w:r>
      <w:proofErr w:type="gramStart"/>
      <w:r>
        <w:rPr>
          <w:rFonts w:cs="宋体" w:hint="eastAsia"/>
          <w:color w:val="000000"/>
          <w:sz w:val="22"/>
        </w:rPr>
        <w:t>突发突发</w:t>
      </w:r>
      <w:proofErr w:type="gramEnd"/>
      <w:r>
        <w:rPr>
          <w:rFonts w:cs="宋体" w:hint="eastAsia"/>
          <w:color w:val="000000"/>
          <w:sz w:val="22"/>
        </w:rPr>
        <w:t>事件应急处置预案”要求，启动相应预警等级的应急响应。</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11.2.9 </w:t>
      </w:r>
      <w:r>
        <w:rPr>
          <w:rFonts w:cs="宋体" w:hint="eastAsia"/>
          <w:color w:val="000000"/>
          <w:sz w:val="22"/>
        </w:rPr>
        <w:t>定期或不定期开展多方式多类别的应急演练，提高应急队伍的响应速度、救援水平和协同能力，并根据演练过程总结和结果评估，完善应急预案。</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11.2.10 </w:t>
      </w:r>
      <w:r>
        <w:rPr>
          <w:rFonts w:cs="宋体" w:hint="eastAsia"/>
          <w:color w:val="000000"/>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rsidR="00C75EE4" w:rsidRDefault="00C75EE4" w:rsidP="00C75EE4">
      <w:pPr>
        <w:spacing w:line="360" w:lineRule="auto"/>
        <w:ind w:firstLineChars="200" w:firstLine="440"/>
        <w:rPr>
          <w:rFonts w:cs="宋体"/>
          <w:color w:val="000000"/>
          <w:sz w:val="22"/>
        </w:rPr>
      </w:pPr>
      <w:r>
        <w:rPr>
          <w:rFonts w:cs="宋体" w:hint="eastAsia"/>
          <w:color w:val="000000"/>
          <w:sz w:val="22"/>
        </w:rPr>
        <w:t xml:space="preserve">11.2.11 </w:t>
      </w:r>
      <w:r>
        <w:rPr>
          <w:rFonts w:cs="宋体" w:hint="eastAsia"/>
          <w:color w:val="000000"/>
          <w:sz w:val="22"/>
        </w:rPr>
        <w:t>积极做好全市性或全区性重大活动的市容环卫等保障任务。</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58" w:name="_Toc184826594"/>
      <w:bookmarkStart w:id="59" w:name="_Toc463690206"/>
      <w:bookmarkStart w:id="60" w:name="_Toc460922293"/>
      <w:bookmarkStart w:id="61" w:name="_Toc219100828"/>
      <w:r>
        <w:rPr>
          <w:b/>
          <w:color w:val="000000"/>
          <w:sz w:val="22"/>
          <w:szCs w:val="22"/>
        </w:rPr>
        <w:t xml:space="preserve">12 </w:t>
      </w:r>
      <w:r>
        <w:rPr>
          <w:b/>
          <w:color w:val="000000"/>
          <w:sz w:val="22"/>
          <w:szCs w:val="22"/>
        </w:rPr>
        <w:t>养护作业用房配备要求</w:t>
      </w:r>
      <w:bookmarkEnd w:id="58"/>
      <w:bookmarkEnd w:id="59"/>
      <w:bookmarkEnd w:id="60"/>
      <w:bookmarkEnd w:id="61"/>
    </w:p>
    <w:p w:rsidR="00C75EE4" w:rsidRDefault="00C75EE4" w:rsidP="00C75EE4">
      <w:pPr>
        <w:tabs>
          <w:tab w:val="left" w:pos="3060"/>
        </w:tabs>
        <w:snapToGrid w:val="0"/>
        <w:spacing w:line="300" w:lineRule="auto"/>
        <w:ind w:firstLineChars="200" w:firstLine="440"/>
        <w:rPr>
          <w:sz w:val="22"/>
          <w:szCs w:val="22"/>
        </w:rPr>
      </w:pPr>
      <w:r>
        <w:rPr>
          <w:sz w:val="22"/>
          <w:szCs w:val="22"/>
        </w:rPr>
        <w:t>中标</w:t>
      </w:r>
      <w:r>
        <w:rPr>
          <w:rFonts w:hint="eastAsia"/>
          <w:sz w:val="22"/>
          <w:szCs w:val="22"/>
        </w:rPr>
        <w:t>人</w:t>
      </w:r>
      <w:r>
        <w:rPr>
          <w:sz w:val="22"/>
          <w:szCs w:val="22"/>
        </w:rPr>
        <w:t>应确保道班房的使用安全和设施设备的完好，并承担使用期间的所有运行费用和房屋及设施设备的维修维护费用。</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62" w:name="_Toc184826595"/>
      <w:bookmarkStart w:id="63" w:name="_Toc219100829"/>
      <w:bookmarkStart w:id="64" w:name="_Toc463690207"/>
      <w:bookmarkStart w:id="65" w:name="_Toc460922294"/>
      <w:r>
        <w:rPr>
          <w:b/>
          <w:color w:val="000000"/>
          <w:sz w:val="22"/>
          <w:szCs w:val="22"/>
        </w:rPr>
        <w:t xml:space="preserve">13 </w:t>
      </w:r>
      <w:r>
        <w:rPr>
          <w:b/>
          <w:color w:val="000000"/>
          <w:sz w:val="22"/>
          <w:szCs w:val="22"/>
        </w:rPr>
        <w:t>考核管理要求</w:t>
      </w:r>
      <w:bookmarkEnd w:id="62"/>
      <w:bookmarkEnd w:id="63"/>
    </w:p>
    <w:bookmarkEnd w:id="64"/>
    <w:bookmarkEnd w:id="65"/>
    <w:p w:rsidR="00C75EE4" w:rsidRDefault="00C75EE4" w:rsidP="00C75EE4">
      <w:pPr>
        <w:tabs>
          <w:tab w:val="left" w:pos="3060"/>
        </w:tabs>
        <w:snapToGrid w:val="0"/>
        <w:spacing w:line="300" w:lineRule="auto"/>
        <w:ind w:firstLineChars="200" w:firstLine="420"/>
        <w:rPr>
          <w:sz w:val="22"/>
          <w:szCs w:val="22"/>
        </w:rPr>
      </w:pPr>
      <w:r>
        <w:rPr>
          <w:rStyle w:val="aff2"/>
          <w:rFonts w:hint="eastAsia"/>
        </w:rPr>
        <w:t>镇级月度考核根据区级考核为依据，参照《祝桥镇农村生活污水处理设施运行维护管理考核办法》（详见附件）执行。</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66" w:name="_Toc184826596"/>
      <w:bookmarkStart w:id="67" w:name="_Toc219100830"/>
      <w:r>
        <w:rPr>
          <w:b/>
          <w:color w:val="000000"/>
          <w:sz w:val="22"/>
          <w:szCs w:val="22"/>
        </w:rPr>
        <w:t xml:space="preserve">14 </w:t>
      </w:r>
      <w:r>
        <w:rPr>
          <w:b/>
          <w:color w:val="000000"/>
          <w:sz w:val="22"/>
          <w:szCs w:val="22"/>
        </w:rPr>
        <w:t>内业资料编制管理要求</w:t>
      </w:r>
      <w:bookmarkEnd w:id="66"/>
      <w:bookmarkEnd w:id="67"/>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 xml:space="preserve">14.1 </w:t>
      </w:r>
      <w:r>
        <w:rPr>
          <w:rFonts w:hint="eastAsia"/>
          <w:sz w:val="22"/>
          <w:szCs w:val="22"/>
        </w:rPr>
        <w:t>中标人应努力提高技术管理水平，配合采购人做好设施基础资料数据的采集和各类设施管理系统的推广应用。</w:t>
      </w: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 xml:space="preserve">14.2 </w:t>
      </w:r>
      <w:r>
        <w:rPr>
          <w:rFonts w:hint="eastAsia"/>
          <w:sz w:val="22"/>
          <w:szCs w:val="22"/>
        </w:rPr>
        <w:t>中标人应根据采购人提供的资料，通过调查建立设施量清单及养护工作台帐，格式由采购人统一规定；</w:t>
      </w: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 xml:space="preserve">14.3 </w:t>
      </w:r>
      <w:r>
        <w:rPr>
          <w:rFonts w:hint="eastAsia"/>
          <w:sz w:val="22"/>
          <w:szCs w:val="22"/>
        </w:rPr>
        <w:t>配备专职的内业资料员，收集、整理、编制以及上报各类养护维修资料，资料要求真实反映中标人的全部养护维修作业实施及管理状况，内容完整准确，上报准时。</w:t>
      </w: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1</w:t>
      </w:r>
      <w:r>
        <w:rPr>
          <w:rFonts w:hint="eastAsia"/>
          <w:sz w:val="22"/>
          <w:szCs w:val="22"/>
        </w:rPr>
        <w:t>）巡视巡查月报表</w:t>
      </w:r>
    </w:p>
    <w:p w:rsidR="00C75EE4" w:rsidRDefault="00C75EE4" w:rsidP="00C75EE4">
      <w:pPr>
        <w:suppressAutoHyphens/>
        <w:ind w:firstLineChars="192" w:firstLine="422"/>
        <w:rPr>
          <w:kern w:val="1"/>
          <w:sz w:val="22"/>
        </w:rPr>
      </w:pPr>
      <w:r>
        <w:rPr>
          <w:rFonts w:hint="eastAsia"/>
          <w:kern w:val="1"/>
          <w:sz w:val="22"/>
        </w:rPr>
        <w:t>填报单位（盖章）：</w:t>
      </w:r>
      <w:r>
        <w:rPr>
          <w:kern w:val="1"/>
          <w:sz w:val="22"/>
        </w:rPr>
        <w:t xml:space="preserve">                   </w:t>
      </w:r>
      <w:r>
        <w:rPr>
          <w:rFonts w:hint="eastAsia"/>
          <w:kern w:val="1"/>
          <w:sz w:val="22"/>
        </w:rPr>
        <w:t>填报人：</w:t>
      </w:r>
      <w:r>
        <w:rPr>
          <w:kern w:val="1"/>
          <w:sz w:val="22"/>
        </w:rPr>
        <w:t xml:space="preserve">                 </w:t>
      </w:r>
      <w:r>
        <w:rPr>
          <w:rFonts w:hint="eastAsia"/>
          <w:kern w:val="1"/>
          <w:sz w:val="22"/>
        </w:rPr>
        <w:t>填报时间</w:t>
      </w:r>
      <w:r>
        <w:rPr>
          <w:kern w:val="1"/>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1085"/>
        <w:gridCol w:w="1580"/>
        <w:gridCol w:w="1085"/>
        <w:gridCol w:w="1085"/>
        <w:gridCol w:w="1085"/>
        <w:gridCol w:w="1953"/>
      </w:tblGrid>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序号</w:t>
            </w:r>
          </w:p>
        </w:tc>
        <w:tc>
          <w:tcPr>
            <w:tcW w:w="1219"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巡视日期</w:t>
            </w:r>
          </w:p>
        </w:tc>
        <w:tc>
          <w:tcPr>
            <w:tcW w:w="1962"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巡视路段/设施</w:t>
            </w:r>
          </w:p>
        </w:tc>
        <w:tc>
          <w:tcPr>
            <w:tcW w:w="1310"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具体情况</w:t>
            </w:r>
          </w:p>
        </w:tc>
        <w:tc>
          <w:tcPr>
            <w:tcW w:w="1310"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处理措施</w:t>
            </w:r>
          </w:p>
        </w:tc>
        <w:tc>
          <w:tcPr>
            <w:tcW w:w="1310"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处理结果</w:t>
            </w:r>
          </w:p>
        </w:tc>
        <w:tc>
          <w:tcPr>
            <w:tcW w:w="1976"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联系人及联系方式</w:t>
            </w:r>
          </w:p>
        </w:tc>
      </w:tr>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1</w:t>
            </w:r>
          </w:p>
        </w:tc>
        <w:tc>
          <w:tcPr>
            <w:tcW w:w="1219" w:type="dxa"/>
            <w:vAlign w:val="center"/>
          </w:tcPr>
          <w:p w:rsidR="00C75EE4" w:rsidRDefault="00C75EE4" w:rsidP="007231A6">
            <w:pPr>
              <w:suppressAutoHyphens/>
              <w:spacing w:line="300" w:lineRule="auto"/>
              <w:jc w:val="center"/>
              <w:rPr>
                <w:rFonts w:eastAsia="Times New Roman"/>
                <w:kern w:val="1"/>
                <w:sz w:val="22"/>
              </w:rPr>
            </w:pPr>
          </w:p>
        </w:tc>
        <w:tc>
          <w:tcPr>
            <w:tcW w:w="1962"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976" w:type="dxa"/>
            <w:vAlign w:val="center"/>
          </w:tcPr>
          <w:p w:rsidR="00C75EE4" w:rsidRDefault="00C75EE4" w:rsidP="007231A6">
            <w:pPr>
              <w:suppressAutoHyphens/>
              <w:spacing w:line="300" w:lineRule="auto"/>
              <w:jc w:val="center"/>
              <w:rPr>
                <w:rFonts w:eastAsia="Times New Roman"/>
                <w:kern w:val="1"/>
                <w:sz w:val="22"/>
              </w:rPr>
            </w:pPr>
          </w:p>
        </w:tc>
      </w:tr>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2</w:t>
            </w:r>
          </w:p>
        </w:tc>
        <w:tc>
          <w:tcPr>
            <w:tcW w:w="1219" w:type="dxa"/>
            <w:vAlign w:val="center"/>
          </w:tcPr>
          <w:p w:rsidR="00C75EE4" w:rsidRDefault="00C75EE4" w:rsidP="007231A6">
            <w:pPr>
              <w:suppressAutoHyphens/>
              <w:spacing w:line="300" w:lineRule="auto"/>
              <w:jc w:val="center"/>
              <w:rPr>
                <w:rFonts w:eastAsia="Times New Roman"/>
                <w:kern w:val="1"/>
                <w:sz w:val="22"/>
              </w:rPr>
            </w:pPr>
          </w:p>
        </w:tc>
        <w:tc>
          <w:tcPr>
            <w:tcW w:w="1962"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976" w:type="dxa"/>
            <w:vAlign w:val="center"/>
          </w:tcPr>
          <w:p w:rsidR="00C75EE4" w:rsidRDefault="00C75EE4" w:rsidP="007231A6">
            <w:pPr>
              <w:suppressAutoHyphens/>
              <w:spacing w:line="300" w:lineRule="auto"/>
              <w:jc w:val="center"/>
              <w:rPr>
                <w:rFonts w:eastAsia="Times New Roman"/>
                <w:kern w:val="1"/>
                <w:sz w:val="22"/>
              </w:rPr>
            </w:pPr>
          </w:p>
        </w:tc>
      </w:tr>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3</w:t>
            </w:r>
          </w:p>
        </w:tc>
        <w:tc>
          <w:tcPr>
            <w:tcW w:w="1219" w:type="dxa"/>
            <w:vAlign w:val="center"/>
          </w:tcPr>
          <w:p w:rsidR="00C75EE4" w:rsidRDefault="00C75EE4" w:rsidP="007231A6">
            <w:pPr>
              <w:suppressAutoHyphens/>
              <w:spacing w:line="300" w:lineRule="auto"/>
              <w:jc w:val="center"/>
              <w:rPr>
                <w:rFonts w:eastAsia="Times New Roman"/>
                <w:kern w:val="1"/>
                <w:sz w:val="22"/>
              </w:rPr>
            </w:pPr>
          </w:p>
        </w:tc>
        <w:tc>
          <w:tcPr>
            <w:tcW w:w="1962"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976" w:type="dxa"/>
            <w:vAlign w:val="center"/>
          </w:tcPr>
          <w:p w:rsidR="00C75EE4" w:rsidRDefault="00C75EE4" w:rsidP="007231A6">
            <w:pPr>
              <w:suppressAutoHyphens/>
              <w:spacing w:line="300" w:lineRule="auto"/>
              <w:jc w:val="center"/>
              <w:rPr>
                <w:rFonts w:eastAsia="Times New Roman"/>
                <w:kern w:val="1"/>
                <w:sz w:val="22"/>
              </w:rPr>
            </w:pPr>
          </w:p>
        </w:tc>
      </w:tr>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4</w:t>
            </w:r>
          </w:p>
        </w:tc>
        <w:tc>
          <w:tcPr>
            <w:tcW w:w="1219" w:type="dxa"/>
            <w:vAlign w:val="center"/>
          </w:tcPr>
          <w:p w:rsidR="00C75EE4" w:rsidRDefault="00C75EE4" w:rsidP="007231A6">
            <w:pPr>
              <w:suppressAutoHyphens/>
              <w:spacing w:line="300" w:lineRule="auto"/>
              <w:jc w:val="center"/>
              <w:rPr>
                <w:rFonts w:eastAsia="Times New Roman"/>
                <w:kern w:val="1"/>
                <w:sz w:val="22"/>
              </w:rPr>
            </w:pPr>
          </w:p>
        </w:tc>
        <w:tc>
          <w:tcPr>
            <w:tcW w:w="1962"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976" w:type="dxa"/>
            <w:vAlign w:val="center"/>
          </w:tcPr>
          <w:p w:rsidR="00C75EE4" w:rsidRDefault="00C75EE4" w:rsidP="007231A6">
            <w:pPr>
              <w:suppressAutoHyphens/>
              <w:spacing w:line="300" w:lineRule="auto"/>
              <w:jc w:val="center"/>
              <w:rPr>
                <w:rFonts w:eastAsia="Times New Roman"/>
                <w:kern w:val="1"/>
                <w:sz w:val="22"/>
              </w:rPr>
            </w:pPr>
          </w:p>
        </w:tc>
      </w:tr>
      <w:tr w:rsidR="00C75EE4" w:rsidTr="007231A6">
        <w:trPr>
          <w:jc w:val="center"/>
        </w:trPr>
        <w:tc>
          <w:tcPr>
            <w:tcW w:w="767" w:type="dxa"/>
            <w:vAlign w:val="center"/>
          </w:tcPr>
          <w:p w:rsidR="00C75EE4" w:rsidRDefault="00C75EE4" w:rsidP="007231A6">
            <w:pPr>
              <w:suppressAutoHyphens/>
              <w:spacing w:line="300" w:lineRule="auto"/>
              <w:jc w:val="center"/>
              <w:rPr>
                <w:rFonts w:eastAsia="Times New Roman"/>
                <w:kern w:val="1"/>
                <w:sz w:val="22"/>
              </w:rPr>
            </w:pPr>
            <w:r>
              <w:rPr>
                <w:rFonts w:eastAsia="Times New Roman" w:hint="eastAsia"/>
                <w:kern w:val="1"/>
                <w:sz w:val="22"/>
              </w:rPr>
              <w:t>5</w:t>
            </w:r>
          </w:p>
        </w:tc>
        <w:tc>
          <w:tcPr>
            <w:tcW w:w="1219" w:type="dxa"/>
            <w:vAlign w:val="center"/>
          </w:tcPr>
          <w:p w:rsidR="00C75EE4" w:rsidRDefault="00C75EE4" w:rsidP="007231A6">
            <w:pPr>
              <w:suppressAutoHyphens/>
              <w:spacing w:line="300" w:lineRule="auto"/>
              <w:jc w:val="center"/>
              <w:rPr>
                <w:rFonts w:eastAsia="Times New Roman"/>
                <w:kern w:val="1"/>
                <w:sz w:val="22"/>
              </w:rPr>
            </w:pPr>
          </w:p>
        </w:tc>
        <w:tc>
          <w:tcPr>
            <w:tcW w:w="1962"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310" w:type="dxa"/>
            <w:vAlign w:val="center"/>
          </w:tcPr>
          <w:p w:rsidR="00C75EE4" w:rsidRDefault="00C75EE4" w:rsidP="007231A6">
            <w:pPr>
              <w:suppressAutoHyphens/>
              <w:spacing w:line="300" w:lineRule="auto"/>
              <w:jc w:val="center"/>
              <w:rPr>
                <w:rFonts w:eastAsia="Times New Roman"/>
                <w:kern w:val="1"/>
                <w:sz w:val="22"/>
              </w:rPr>
            </w:pPr>
          </w:p>
        </w:tc>
        <w:tc>
          <w:tcPr>
            <w:tcW w:w="1976" w:type="dxa"/>
            <w:vAlign w:val="center"/>
          </w:tcPr>
          <w:p w:rsidR="00C75EE4" w:rsidRDefault="00C75EE4" w:rsidP="007231A6">
            <w:pPr>
              <w:suppressAutoHyphens/>
              <w:spacing w:line="300" w:lineRule="auto"/>
              <w:jc w:val="center"/>
              <w:rPr>
                <w:rFonts w:eastAsia="Times New Roman"/>
                <w:kern w:val="1"/>
                <w:sz w:val="22"/>
              </w:rPr>
            </w:pPr>
          </w:p>
        </w:tc>
      </w:tr>
    </w:tbl>
    <w:p w:rsidR="00C75EE4" w:rsidRDefault="00C75EE4" w:rsidP="00C75EE4">
      <w:pPr>
        <w:tabs>
          <w:tab w:val="left" w:pos="3060"/>
        </w:tabs>
        <w:snapToGrid w:val="0"/>
        <w:spacing w:line="300" w:lineRule="auto"/>
        <w:ind w:firstLineChars="200" w:firstLine="440"/>
        <w:rPr>
          <w:sz w:val="22"/>
          <w:szCs w:val="22"/>
        </w:rPr>
      </w:pP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2</w:t>
      </w:r>
      <w:r>
        <w:rPr>
          <w:rFonts w:hint="eastAsia"/>
          <w:sz w:val="22"/>
          <w:szCs w:val="22"/>
        </w:rPr>
        <w:t>）管网养护月报表</w:t>
      </w:r>
    </w:p>
    <w:p w:rsidR="00C75EE4" w:rsidRDefault="00C75EE4" w:rsidP="00C75EE4">
      <w:pPr>
        <w:suppressAutoHyphens/>
        <w:spacing w:line="300" w:lineRule="auto"/>
        <w:ind w:firstLineChars="192" w:firstLine="422"/>
        <w:rPr>
          <w:kern w:val="1"/>
          <w:sz w:val="22"/>
        </w:rPr>
      </w:pPr>
      <w:r>
        <w:rPr>
          <w:rFonts w:hint="eastAsia"/>
          <w:kern w:val="1"/>
          <w:sz w:val="22"/>
        </w:rPr>
        <w:lastRenderedPageBreak/>
        <w:t>填报单位（盖章）：</w:t>
      </w:r>
      <w:r>
        <w:rPr>
          <w:kern w:val="1"/>
          <w:sz w:val="22"/>
        </w:rPr>
        <w:t xml:space="preserve">               </w:t>
      </w:r>
      <w:r>
        <w:rPr>
          <w:rFonts w:hint="eastAsia"/>
          <w:kern w:val="1"/>
          <w:sz w:val="22"/>
        </w:rPr>
        <w:t>填报人：</w:t>
      </w:r>
      <w:r>
        <w:rPr>
          <w:kern w:val="1"/>
          <w:sz w:val="22"/>
        </w:rPr>
        <w:t xml:space="preserve">              </w:t>
      </w:r>
      <w:r>
        <w:rPr>
          <w:rFonts w:hint="eastAsia"/>
          <w:kern w:val="1"/>
          <w:sz w:val="22"/>
        </w:rPr>
        <w:t>填报时间：</w:t>
      </w:r>
    </w:p>
    <w:tbl>
      <w:tblPr>
        <w:tblW w:w="9524" w:type="dxa"/>
        <w:jc w:val="center"/>
        <w:tblLayout w:type="fixed"/>
        <w:tblCellMar>
          <w:top w:w="33" w:type="dxa"/>
          <w:bottom w:w="41" w:type="dxa"/>
        </w:tblCellMar>
        <w:tblLook w:val="0000" w:firstRow="0" w:lastRow="0" w:firstColumn="0" w:lastColumn="0" w:noHBand="0" w:noVBand="0"/>
      </w:tblPr>
      <w:tblGrid>
        <w:gridCol w:w="423"/>
        <w:gridCol w:w="607"/>
        <w:gridCol w:w="850"/>
        <w:gridCol w:w="851"/>
        <w:gridCol w:w="599"/>
        <w:gridCol w:w="881"/>
        <w:gridCol w:w="704"/>
        <w:gridCol w:w="628"/>
        <w:gridCol w:w="641"/>
        <w:gridCol w:w="640"/>
        <w:gridCol w:w="764"/>
        <w:gridCol w:w="736"/>
        <w:gridCol w:w="628"/>
        <w:gridCol w:w="572"/>
      </w:tblGrid>
      <w:tr w:rsidR="00C75EE4" w:rsidTr="007231A6">
        <w:trPr>
          <w:trHeight w:val="646"/>
          <w:jc w:val="center"/>
        </w:trPr>
        <w:tc>
          <w:tcPr>
            <w:tcW w:w="423" w:type="dxa"/>
            <w:vMerge w:val="restart"/>
            <w:tcBorders>
              <w:top w:val="single" w:sz="4" w:space="0" w:color="000000"/>
              <w:left w:val="single" w:sz="4" w:space="0" w:color="000000"/>
              <w:bottom w:val="nil"/>
              <w:right w:val="single" w:sz="4" w:space="0" w:color="000000"/>
            </w:tcBorders>
            <w:vAlign w:val="center"/>
          </w:tcPr>
          <w:p w:rsidR="00C75EE4" w:rsidRDefault="00C75EE4" w:rsidP="007231A6">
            <w:pPr>
              <w:spacing w:line="300" w:lineRule="auto"/>
              <w:jc w:val="center"/>
              <w:rPr>
                <w:sz w:val="18"/>
                <w:szCs w:val="18"/>
              </w:rPr>
            </w:pPr>
            <w:r>
              <w:rPr>
                <w:rFonts w:hint="eastAsia"/>
                <w:sz w:val="18"/>
                <w:szCs w:val="18"/>
              </w:rPr>
              <w:t>序号</w:t>
            </w:r>
          </w:p>
        </w:tc>
        <w:tc>
          <w:tcPr>
            <w:tcW w:w="607" w:type="dxa"/>
            <w:vMerge w:val="restart"/>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村庄及路段名</w:t>
            </w:r>
          </w:p>
        </w:tc>
        <w:tc>
          <w:tcPr>
            <w:tcW w:w="5154" w:type="dxa"/>
            <w:gridSpan w:val="7"/>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pacing w:line="300" w:lineRule="auto"/>
              <w:jc w:val="center"/>
              <w:rPr>
                <w:sz w:val="18"/>
                <w:szCs w:val="18"/>
              </w:rPr>
            </w:pPr>
            <w:r>
              <w:rPr>
                <w:rFonts w:hint="eastAsia"/>
                <w:sz w:val="18"/>
                <w:szCs w:val="18"/>
              </w:rPr>
              <w:t>管道养护情况</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pacing w:line="300" w:lineRule="auto"/>
              <w:jc w:val="center"/>
              <w:rPr>
                <w:sz w:val="18"/>
                <w:szCs w:val="18"/>
              </w:rPr>
            </w:pPr>
            <w:r>
              <w:rPr>
                <w:rFonts w:hint="eastAsia"/>
                <w:sz w:val="18"/>
                <w:szCs w:val="18"/>
              </w:rPr>
              <w:t>主管</w:t>
            </w:r>
          </w:p>
        </w:tc>
        <w:tc>
          <w:tcPr>
            <w:tcW w:w="1364" w:type="dxa"/>
            <w:gridSpan w:val="2"/>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pacing w:line="300" w:lineRule="auto"/>
              <w:jc w:val="center"/>
              <w:rPr>
                <w:sz w:val="18"/>
                <w:szCs w:val="18"/>
              </w:rPr>
            </w:pPr>
            <w:r>
              <w:rPr>
                <w:rFonts w:hint="eastAsia"/>
                <w:sz w:val="18"/>
                <w:szCs w:val="18"/>
              </w:rPr>
              <w:t>连管</w:t>
            </w:r>
          </w:p>
        </w:tc>
        <w:tc>
          <w:tcPr>
            <w:tcW w:w="572" w:type="dxa"/>
            <w:tcBorders>
              <w:top w:val="single" w:sz="4" w:space="0" w:color="000000"/>
              <w:left w:val="single" w:sz="4" w:space="0" w:color="000000"/>
              <w:bottom w:val="single" w:sz="4" w:space="0" w:color="000000"/>
              <w:right w:val="single" w:sz="4" w:space="0" w:color="000000"/>
            </w:tcBorders>
            <w:vAlign w:val="center"/>
          </w:tcPr>
          <w:p w:rsidR="00C75EE4" w:rsidRDefault="00C75EE4" w:rsidP="007231A6">
            <w:pPr>
              <w:spacing w:line="300" w:lineRule="auto"/>
              <w:jc w:val="center"/>
              <w:rPr>
                <w:sz w:val="18"/>
                <w:szCs w:val="18"/>
              </w:rPr>
            </w:pPr>
          </w:p>
        </w:tc>
      </w:tr>
      <w:tr w:rsidR="00C75EE4" w:rsidTr="007231A6">
        <w:trPr>
          <w:trHeight w:val="1378"/>
          <w:jc w:val="center"/>
        </w:trPr>
        <w:tc>
          <w:tcPr>
            <w:tcW w:w="423" w:type="dxa"/>
            <w:vMerge/>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ind w:firstLineChars="192" w:firstLine="346"/>
              <w:jc w:val="center"/>
              <w:rPr>
                <w:kern w:val="1"/>
                <w:sz w:val="18"/>
                <w:szCs w:val="15"/>
              </w:rPr>
            </w:pPr>
          </w:p>
        </w:tc>
        <w:tc>
          <w:tcPr>
            <w:tcW w:w="607" w:type="dxa"/>
            <w:vMerge/>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ind w:firstLineChars="192" w:firstLine="346"/>
              <w:jc w:val="center"/>
              <w:rPr>
                <w:kern w:val="1"/>
                <w:sz w:val="18"/>
                <w:szCs w:val="15"/>
              </w:rPr>
            </w:pPr>
          </w:p>
        </w:tc>
        <w:tc>
          <w:tcPr>
            <w:tcW w:w="850"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疏通污水管（米）</w:t>
            </w:r>
          </w:p>
        </w:tc>
        <w:tc>
          <w:tcPr>
            <w:tcW w:w="851"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疏通连管（米）</w:t>
            </w:r>
          </w:p>
        </w:tc>
        <w:tc>
          <w:tcPr>
            <w:tcW w:w="599"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proofErr w:type="gramStart"/>
            <w:r>
              <w:rPr>
                <w:rFonts w:hint="eastAsia"/>
                <w:kern w:val="1"/>
                <w:sz w:val="18"/>
                <w:szCs w:val="15"/>
              </w:rPr>
              <w:t>清捞检査</w:t>
            </w:r>
            <w:proofErr w:type="gramEnd"/>
            <w:r>
              <w:rPr>
                <w:rFonts w:hint="eastAsia"/>
                <w:kern w:val="1"/>
                <w:sz w:val="18"/>
                <w:szCs w:val="15"/>
              </w:rPr>
              <w:t>井（只）</w:t>
            </w:r>
          </w:p>
        </w:tc>
        <w:tc>
          <w:tcPr>
            <w:tcW w:w="881"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proofErr w:type="gramStart"/>
            <w:r>
              <w:rPr>
                <w:rFonts w:hint="eastAsia"/>
                <w:kern w:val="1"/>
                <w:sz w:val="18"/>
                <w:szCs w:val="15"/>
              </w:rPr>
              <w:t>清捞污泥</w:t>
            </w:r>
            <w:proofErr w:type="gramEnd"/>
            <w:r>
              <w:rPr>
                <w:rFonts w:hint="eastAsia"/>
                <w:kern w:val="1"/>
                <w:sz w:val="18"/>
                <w:szCs w:val="15"/>
              </w:rPr>
              <w:t>量（</w:t>
            </w:r>
            <w:r>
              <w:rPr>
                <w:kern w:val="1"/>
                <w:sz w:val="18"/>
                <w:szCs w:val="15"/>
              </w:rPr>
              <w:t>m</w:t>
            </w:r>
            <w:r>
              <w:rPr>
                <w:kern w:val="1"/>
                <w:sz w:val="18"/>
                <w:szCs w:val="15"/>
                <w:vertAlign w:val="superscript"/>
              </w:rPr>
              <w:t>3</w:t>
            </w:r>
            <w:r>
              <w:rPr>
                <w:rFonts w:hint="eastAsia"/>
                <w:kern w:val="1"/>
                <w:sz w:val="18"/>
                <w:szCs w:val="15"/>
              </w:rPr>
              <w:t>）</w:t>
            </w:r>
          </w:p>
        </w:tc>
        <w:tc>
          <w:tcPr>
            <w:tcW w:w="704"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调换检</w:t>
            </w:r>
            <w:proofErr w:type="gramStart"/>
            <w:r>
              <w:rPr>
                <w:rFonts w:hint="eastAsia"/>
                <w:kern w:val="1"/>
                <w:sz w:val="18"/>
                <w:szCs w:val="15"/>
              </w:rPr>
              <w:t>査</w:t>
            </w:r>
            <w:proofErr w:type="gramEnd"/>
            <w:r>
              <w:rPr>
                <w:rFonts w:hint="eastAsia"/>
                <w:kern w:val="1"/>
                <w:sz w:val="18"/>
                <w:szCs w:val="15"/>
              </w:rPr>
              <w:t>井口盖</w:t>
            </w:r>
          </w:p>
        </w:tc>
        <w:tc>
          <w:tcPr>
            <w:tcW w:w="628"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proofErr w:type="gramStart"/>
            <w:r>
              <w:rPr>
                <w:rFonts w:hint="eastAsia"/>
                <w:kern w:val="1"/>
                <w:sz w:val="18"/>
                <w:szCs w:val="15"/>
              </w:rPr>
              <w:t>修理沟管长度</w:t>
            </w:r>
            <w:proofErr w:type="gramEnd"/>
            <w:r>
              <w:rPr>
                <w:rFonts w:hint="eastAsia"/>
                <w:kern w:val="1"/>
                <w:sz w:val="18"/>
                <w:szCs w:val="15"/>
              </w:rPr>
              <w:t>（米）</w:t>
            </w:r>
          </w:p>
        </w:tc>
        <w:tc>
          <w:tcPr>
            <w:tcW w:w="641"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修理检</w:t>
            </w:r>
            <w:proofErr w:type="gramStart"/>
            <w:r>
              <w:rPr>
                <w:rFonts w:hint="eastAsia"/>
                <w:kern w:val="1"/>
                <w:sz w:val="18"/>
                <w:szCs w:val="15"/>
              </w:rPr>
              <w:t>査</w:t>
            </w:r>
            <w:proofErr w:type="gramEnd"/>
            <w:r>
              <w:rPr>
                <w:rFonts w:hint="eastAsia"/>
                <w:kern w:val="1"/>
                <w:sz w:val="18"/>
                <w:szCs w:val="15"/>
              </w:rPr>
              <w:t>井</w:t>
            </w:r>
          </w:p>
        </w:tc>
        <w:tc>
          <w:tcPr>
            <w:tcW w:w="640"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检</w:t>
            </w:r>
            <w:proofErr w:type="gramStart"/>
            <w:r>
              <w:rPr>
                <w:rFonts w:hint="eastAsia"/>
                <w:kern w:val="1"/>
                <w:sz w:val="18"/>
                <w:szCs w:val="15"/>
              </w:rPr>
              <w:t>査</w:t>
            </w:r>
            <w:proofErr w:type="gramEnd"/>
            <w:r>
              <w:rPr>
                <w:rFonts w:hint="eastAsia"/>
                <w:kern w:val="1"/>
                <w:sz w:val="18"/>
                <w:szCs w:val="15"/>
              </w:rPr>
              <w:t>数量（段）</w:t>
            </w:r>
          </w:p>
        </w:tc>
        <w:tc>
          <w:tcPr>
            <w:tcW w:w="764"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平均合格率</w:t>
            </w:r>
          </w:p>
        </w:tc>
        <w:tc>
          <w:tcPr>
            <w:tcW w:w="736"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检</w:t>
            </w:r>
            <w:proofErr w:type="gramStart"/>
            <w:r>
              <w:rPr>
                <w:rFonts w:hint="eastAsia"/>
                <w:kern w:val="1"/>
                <w:sz w:val="18"/>
                <w:szCs w:val="15"/>
              </w:rPr>
              <w:t>査</w:t>
            </w:r>
            <w:proofErr w:type="gramEnd"/>
            <w:r>
              <w:rPr>
                <w:rFonts w:hint="eastAsia"/>
                <w:kern w:val="1"/>
                <w:sz w:val="18"/>
                <w:szCs w:val="15"/>
              </w:rPr>
              <w:t>数量（段）</w:t>
            </w:r>
          </w:p>
        </w:tc>
        <w:tc>
          <w:tcPr>
            <w:tcW w:w="628"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平均合格率</w:t>
            </w:r>
          </w:p>
        </w:tc>
        <w:tc>
          <w:tcPr>
            <w:tcW w:w="572" w:type="dxa"/>
            <w:tcBorders>
              <w:top w:val="single" w:sz="4" w:space="0" w:color="000000"/>
              <w:left w:val="single" w:sz="4" w:space="0" w:color="000000"/>
              <w:bottom w:val="single" w:sz="4" w:space="0" w:color="auto"/>
              <w:right w:val="single" w:sz="4" w:space="0" w:color="000000"/>
            </w:tcBorders>
            <w:vAlign w:val="center"/>
          </w:tcPr>
          <w:p w:rsidR="00C75EE4" w:rsidRDefault="00C75EE4" w:rsidP="007231A6">
            <w:pPr>
              <w:suppressAutoHyphens/>
              <w:spacing w:line="300" w:lineRule="auto"/>
              <w:jc w:val="center"/>
              <w:rPr>
                <w:kern w:val="1"/>
                <w:sz w:val="18"/>
                <w:szCs w:val="15"/>
              </w:rPr>
            </w:pPr>
            <w:r>
              <w:rPr>
                <w:rFonts w:hint="eastAsia"/>
                <w:kern w:val="1"/>
                <w:sz w:val="18"/>
                <w:szCs w:val="15"/>
              </w:rPr>
              <w:t>养护联系人</w:t>
            </w:r>
          </w:p>
        </w:tc>
      </w:tr>
      <w:tr w:rsidR="00C75EE4" w:rsidTr="007231A6">
        <w:trPr>
          <w:trHeight w:val="820"/>
          <w:jc w:val="center"/>
        </w:trPr>
        <w:tc>
          <w:tcPr>
            <w:tcW w:w="423"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r>
              <w:rPr>
                <w:rFonts w:hint="eastAsia"/>
                <w:sz w:val="22"/>
                <w:szCs w:val="22"/>
              </w:rPr>
              <w:t>1</w:t>
            </w:r>
          </w:p>
        </w:tc>
        <w:tc>
          <w:tcPr>
            <w:tcW w:w="607"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99"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8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36"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72"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r>
      <w:tr w:rsidR="00C75EE4" w:rsidTr="007231A6">
        <w:trPr>
          <w:trHeight w:val="748"/>
          <w:jc w:val="center"/>
        </w:trPr>
        <w:tc>
          <w:tcPr>
            <w:tcW w:w="423"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r>
              <w:rPr>
                <w:rFonts w:hint="eastAsia"/>
                <w:sz w:val="22"/>
                <w:szCs w:val="22"/>
              </w:rPr>
              <w:t>2</w:t>
            </w:r>
          </w:p>
        </w:tc>
        <w:tc>
          <w:tcPr>
            <w:tcW w:w="607"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99"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8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36"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72"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r>
      <w:tr w:rsidR="00C75EE4" w:rsidTr="007231A6">
        <w:trPr>
          <w:trHeight w:val="632"/>
          <w:jc w:val="center"/>
        </w:trPr>
        <w:tc>
          <w:tcPr>
            <w:tcW w:w="423"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r>
              <w:rPr>
                <w:rFonts w:hint="eastAsia"/>
                <w:sz w:val="22"/>
                <w:szCs w:val="22"/>
              </w:rPr>
              <w:t>3</w:t>
            </w:r>
          </w:p>
        </w:tc>
        <w:tc>
          <w:tcPr>
            <w:tcW w:w="607"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99"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8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36"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72"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r>
      <w:tr w:rsidR="00C75EE4" w:rsidTr="007231A6">
        <w:trPr>
          <w:trHeight w:val="628"/>
          <w:jc w:val="center"/>
        </w:trPr>
        <w:tc>
          <w:tcPr>
            <w:tcW w:w="423"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r>
              <w:rPr>
                <w:rFonts w:hint="eastAsia"/>
                <w:sz w:val="22"/>
                <w:szCs w:val="22"/>
              </w:rPr>
              <w:t>4</w:t>
            </w:r>
          </w:p>
        </w:tc>
        <w:tc>
          <w:tcPr>
            <w:tcW w:w="607"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99"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8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36"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72"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r>
      <w:tr w:rsidR="00C75EE4" w:rsidTr="007231A6">
        <w:trPr>
          <w:trHeight w:val="765"/>
          <w:jc w:val="center"/>
        </w:trPr>
        <w:tc>
          <w:tcPr>
            <w:tcW w:w="423"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r>
              <w:rPr>
                <w:rFonts w:hint="eastAsia"/>
                <w:sz w:val="22"/>
                <w:szCs w:val="22"/>
              </w:rPr>
              <w:t>5</w:t>
            </w:r>
          </w:p>
        </w:tc>
        <w:tc>
          <w:tcPr>
            <w:tcW w:w="607"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pacing w:line="300"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99"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88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0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1"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40"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64"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736"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628"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c>
          <w:tcPr>
            <w:tcW w:w="572" w:type="dxa"/>
            <w:tcBorders>
              <w:top w:val="single" w:sz="4" w:space="0" w:color="auto"/>
              <w:left w:val="single" w:sz="4" w:space="0" w:color="auto"/>
              <w:bottom w:val="single" w:sz="4" w:space="0" w:color="auto"/>
              <w:right w:val="single" w:sz="4" w:space="0" w:color="auto"/>
            </w:tcBorders>
            <w:vAlign w:val="center"/>
          </w:tcPr>
          <w:p w:rsidR="00C75EE4" w:rsidRDefault="00C75EE4" w:rsidP="007231A6">
            <w:pPr>
              <w:suppressAutoHyphens/>
              <w:spacing w:line="300" w:lineRule="auto"/>
              <w:jc w:val="center"/>
              <w:rPr>
                <w:kern w:val="1"/>
                <w:sz w:val="22"/>
              </w:rPr>
            </w:pPr>
          </w:p>
        </w:tc>
      </w:tr>
    </w:tbl>
    <w:p w:rsidR="00C75EE4" w:rsidRDefault="00C75EE4" w:rsidP="00C75EE4">
      <w:pPr>
        <w:spacing w:line="300" w:lineRule="auto"/>
        <w:ind w:firstLineChars="192" w:firstLine="422"/>
        <w:rPr>
          <w:sz w:val="22"/>
          <w:szCs w:val="22"/>
        </w:rPr>
      </w:pPr>
      <w:r>
        <w:rPr>
          <w:rFonts w:hint="eastAsia"/>
          <w:sz w:val="22"/>
          <w:szCs w:val="22"/>
        </w:rPr>
        <w:t>注：各镇参照《上海市公共排水管道设施维护检查办法》（沪排管（</w:t>
      </w:r>
      <w:r>
        <w:rPr>
          <w:sz w:val="22"/>
          <w:szCs w:val="22"/>
        </w:rPr>
        <w:t>2011</w:t>
      </w:r>
      <w:r>
        <w:rPr>
          <w:rFonts w:hint="eastAsia"/>
          <w:sz w:val="22"/>
          <w:szCs w:val="22"/>
        </w:rPr>
        <w:t>）</w:t>
      </w:r>
      <w:r>
        <w:rPr>
          <w:sz w:val="22"/>
          <w:szCs w:val="22"/>
        </w:rPr>
        <w:t>61</w:t>
      </w:r>
      <w:r>
        <w:rPr>
          <w:rFonts w:hint="eastAsia"/>
          <w:sz w:val="22"/>
          <w:szCs w:val="22"/>
        </w:rPr>
        <w:t>号）中污水管道部分进行自</w:t>
      </w:r>
      <w:proofErr w:type="gramStart"/>
      <w:r>
        <w:rPr>
          <w:rFonts w:hint="eastAsia"/>
          <w:sz w:val="22"/>
          <w:szCs w:val="22"/>
        </w:rPr>
        <w:t>査</w:t>
      </w:r>
      <w:proofErr w:type="gramEnd"/>
      <w:r>
        <w:rPr>
          <w:rFonts w:hint="eastAsia"/>
          <w:sz w:val="22"/>
          <w:szCs w:val="22"/>
        </w:rPr>
        <w:t>自检。</w:t>
      </w: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3</w:t>
      </w:r>
      <w:r>
        <w:rPr>
          <w:rFonts w:hint="eastAsia"/>
          <w:sz w:val="22"/>
          <w:szCs w:val="22"/>
        </w:rPr>
        <w:t>）就地设施养护月报表</w:t>
      </w:r>
    </w:p>
    <w:p w:rsidR="00C75EE4" w:rsidRDefault="00C75EE4" w:rsidP="00C75EE4">
      <w:pPr>
        <w:spacing w:before="143" w:line="220" w:lineRule="auto"/>
        <w:ind w:left="3668"/>
        <w:rPr>
          <w:rFonts w:ascii="宋体" w:hAnsi="宋体" w:cs="宋体"/>
          <w:sz w:val="22"/>
          <w:szCs w:val="22"/>
        </w:rPr>
      </w:pPr>
      <w:r>
        <w:rPr>
          <w:rFonts w:ascii="宋体" w:hAnsi="宋体" w:cs="宋体"/>
          <w:spacing w:val="-1"/>
          <w:sz w:val="22"/>
          <w:szCs w:val="22"/>
        </w:rPr>
        <w:t>就地设施养护月报表</w:t>
      </w:r>
    </w:p>
    <w:p w:rsidR="00C75EE4" w:rsidRDefault="00C75EE4" w:rsidP="00C75EE4">
      <w:pPr>
        <w:spacing w:before="20" w:line="216" w:lineRule="auto"/>
        <w:ind w:left="123"/>
        <w:rPr>
          <w:rFonts w:ascii="宋体" w:hAnsi="宋体" w:cs="宋体"/>
          <w:sz w:val="22"/>
          <w:szCs w:val="22"/>
        </w:rPr>
      </w:pPr>
      <w:r>
        <w:rPr>
          <w:rFonts w:ascii="Arial" w:eastAsia="Arial" w:hAnsi="Arial" w:cs="Arial"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1259840</wp:posOffset>
                </wp:positionH>
                <wp:positionV relativeFrom="paragraph">
                  <wp:posOffset>153035</wp:posOffset>
                </wp:positionV>
                <wp:extent cx="4573270" cy="7620"/>
                <wp:effectExtent l="1905" t="0" r="0" b="0"/>
                <wp:wrapNone/>
                <wp:docPr id="2"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7620"/>
                        </a:xfrm>
                        <a:custGeom>
                          <a:avLst/>
                          <a:gdLst>
                            <a:gd name="T0" fmla="*/ 0 w 7202"/>
                            <a:gd name="T1" fmla="*/ 11 h 12"/>
                            <a:gd name="T2" fmla="*/ 2198 w 7202"/>
                            <a:gd name="T3" fmla="*/ 11 h 12"/>
                            <a:gd name="T4" fmla="*/ 2198 w 7202"/>
                            <a:gd name="T5" fmla="*/ 0 h 12"/>
                            <a:gd name="T6" fmla="*/ 0 w 7202"/>
                            <a:gd name="T7" fmla="*/ 0 h 12"/>
                            <a:gd name="T8" fmla="*/ 0 w 7202"/>
                            <a:gd name="T9" fmla="*/ 11 h 12"/>
                            <a:gd name="T10" fmla="*/ 3301 w 7202"/>
                            <a:gd name="T11" fmla="*/ 11 h 12"/>
                            <a:gd name="T12" fmla="*/ 4952 w 7202"/>
                            <a:gd name="T13" fmla="*/ 11 h 12"/>
                            <a:gd name="T14" fmla="*/ 4952 w 7202"/>
                            <a:gd name="T15" fmla="*/ 0 h 12"/>
                            <a:gd name="T16" fmla="*/ 3301 w 7202"/>
                            <a:gd name="T17" fmla="*/ 0 h 12"/>
                            <a:gd name="T18" fmla="*/ 3301 w 7202"/>
                            <a:gd name="T19" fmla="*/ 11 h 12"/>
                            <a:gd name="T20" fmla="*/ 6272 w 7202"/>
                            <a:gd name="T21" fmla="*/ 11 h 12"/>
                            <a:gd name="T22" fmla="*/ 7201 w 7202"/>
                            <a:gd name="T23" fmla="*/ 11 h 12"/>
                            <a:gd name="T24" fmla="*/ 7201 w 7202"/>
                            <a:gd name="T25" fmla="*/ 0 h 12"/>
                            <a:gd name="T26" fmla="*/ 6272 w 7202"/>
                            <a:gd name="T27" fmla="*/ 0 h 12"/>
                            <a:gd name="T28" fmla="*/ 6272 w 7202"/>
                            <a:gd name="T29" fmla="*/ 11 h 12"/>
                            <a:gd name="T30" fmla="*/ 3163 w 7202"/>
                            <a:gd name="T31" fmla="*/ 3163 h 12"/>
                            <a:gd name="T32" fmla="*/ 18437 w 7202"/>
                            <a:gd name="T33" fmla="*/ 1843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202" h="12">
                              <a:moveTo>
                                <a:pt x="0" y="11"/>
                              </a:moveTo>
                              <a:lnTo>
                                <a:pt x="2198" y="11"/>
                              </a:lnTo>
                              <a:lnTo>
                                <a:pt x="2198" y="0"/>
                              </a:lnTo>
                              <a:lnTo>
                                <a:pt x="0" y="0"/>
                              </a:lnTo>
                              <a:lnTo>
                                <a:pt x="0" y="11"/>
                              </a:lnTo>
                              <a:close/>
                            </a:path>
                            <a:path w="7202" h="12">
                              <a:moveTo>
                                <a:pt x="3301" y="11"/>
                              </a:moveTo>
                              <a:lnTo>
                                <a:pt x="4952" y="11"/>
                              </a:lnTo>
                              <a:lnTo>
                                <a:pt x="4952" y="0"/>
                              </a:lnTo>
                              <a:lnTo>
                                <a:pt x="3301" y="0"/>
                              </a:lnTo>
                              <a:lnTo>
                                <a:pt x="3301" y="11"/>
                              </a:lnTo>
                              <a:close/>
                            </a:path>
                            <a:path w="7202" h="12">
                              <a:moveTo>
                                <a:pt x="6272" y="11"/>
                              </a:moveTo>
                              <a:lnTo>
                                <a:pt x="7201" y="11"/>
                              </a:lnTo>
                              <a:lnTo>
                                <a:pt x="7201" y="0"/>
                              </a:lnTo>
                              <a:lnTo>
                                <a:pt x="6272" y="0"/>
                              </a:lnTo>
                              <a:lnTo>
                                <a:pt x="627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 o:spid="_x0000_s1026" style="position:absolute;left:0;text-align:left;margin-left:99.2pt;margin-top:12.05pt;width:360.1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" path="m,11r2198,l2198,,,,,11xem3301,11r1651,l4952,,3301,r,11xem6272,11r929,l7201,,6272,r,11xe" fillcolor="black" stroked="f">
                <v:path o:connecttype="custom" o:connectlocs="0,6985;1395730,6985;1395730,0;0,0;0,6985;2096135,6985;3144520,6985;3144520,0;2096135,0;2096135,6985;3982720,6985;4572635,6985;4572635,0;3982720,0;3982720,6985" o:connectangles="0,0,0,0,0,0,0,0,0,0,0,0,0,0,0" textboxrect="3163,3163,18437,18437"/>
              </v:shape>
            </w:pict>
          </mc:Fallback>
        </mc:AlternateContent>
      </w:r>
      <w:r>
        <w:rPr>
          <w:rFonts w:ascii="宋体" w:hAnsi="宋体" w:cs="宋体"/>
          <w:spacing w:val="-8"/>
          <w:sz w:val="22"/>
          <w:szCs w:val="22"/>
        </w:rPr>
        <w:t>填报单位（盖章</w:t>
      </w:r>
      <w:r>
        <w:rPr>
          <w:rFonts w:ascii="宋体" w:hAnsi="宋体" w:cs="宋体"/>
          <w:spacing w:val="-11"/>
          <w:sz w:val="22"/>
          <w:szCs w:val="22"/>
        </w:rPr>
        <w:t>）：</w:t>
      </w:r>
      <w:r>
        <w:rPr>
          <w:rFonts w:ascii="宋体" w:hAnsi="宋体" w:cs="宋体"/>
          <w:spacing w:val="1"/>
          <w:sz w:val="22"/>
          <w:szCs w:val="22"/>
        </w:rPr>
        <w:t xml:space="preserve">                      </w:t>
      </w:r>
      <w:r>
        <w:rPr>
          <w:rFonts w:ascii="宋体" w:hAnsi="宋体" w:cs="宋体"/>
          <w:spacing w:val="-8"/>
          <w:sz w:val="22"/>
          <w:szCs w:val="22"/>
        </w:rPr>
        <w:t>填报人：</w:t>
      </w:r>
      <w:r>
        <w:rPr>
          <w:rFonts w:ascii="宋体" w:hAnsi="宋体" w:cs="宋体"/>
          <w:sz w:val="22"/>
          <w:szCs w:val="22"/>
        </w:rPr>
        <w:t xml:space="preserve">                 </w:t>
      </w:r>
      <w:r>
        <w:rPr>
          <w:rFonts w:ascii="宋体" w:hAnsi="宋体" w:cs="宋体"/>
          <w:spacing w:val="-8"/>
          <w:sz w:val="22"/>
          <w:szCs w:val="22"/>
        </w:rPr>
        <w:t>填报时间：</w:t>
      </w:r>
    </w:p>
    <w:tbl>
      <w:tblPr>
        <w:tblW w:w="1014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330"/>
        <w:gridCol w:w="592"/>
        <w:gridCol w:w="909"/>
        <w:gridCol w:w="1026"/>
        <w:gridCol w:w="941"/>
        <w:gridCol w:w="843"/>
        <w:gridCol w:w="939"/>
        <w:gridCol w:w="800"/>
        <w:gridCol w:w="671"/>
        <w:gridCol w:w="691"/>
        <w:gridCol w:w="668"/>
        <w:gridCol w:w="670"/>
        <w:gridCol w:w="694"/>
        <w:gridCol w:w="366"/>
      </w:tblGrid>
      <w:tr w:rsidR="00C75EE4" w:rsidTr="007231A6">
        <w:trPr>
          <w:trHeight w:val="20"/>
          <w:jc w:val="center"/>
        </w:trPr>
        <w:tc>
          <w:tcPr>
            <w:tcW w:w="0" w:type="auto"/>
            <w:vMerge w:val="restart"/>
            <w:tcBorders>
              <w:bottom w:val="nil"/>
            </w:tcBorders>
            <w:vAlign w:val="center"/>
          </w:tcPr>
          <w:p w:rsidR="00C75EE4" w:rsidRDefault="00C75EE4" w:rsidP="007231A6">
            <w:pPr>
              <w:pStyle w:val="TableText"/>
              <w:spacing w:before="58" w:line="211" w:lineRule="auto"/>
              <w:jc w:val="center"/>
              <w:rPr>
                <w:lang w:eastAsia="zh-CN"/>
              </w:rPr>
            </w:pPr>
            <w:r>
              <w:rPr>
                <w:rFonts w:hint="eastAsia"/>
                <w:spacing w:val="33"/>
                <w:lang w:eastAsia="zh-CN"/>
              </w:rPr>
              <w:t>序号</w:t>
            </w:r>
          </w:p>
        </w:tc>
        <w:tc>
          <w:tcPr>
            <w:tcW w:w="0" w:type="auto"/>
            <w:vMerge w:val="restart"/>
            <w:tcBorders>
              <w:bottom w:val="nil"/>
            </w:tcBorders>
            <w:vAlign w:val="center"/>
          </w:tcPr>
          <w:p w:rsidR="00C75EE4" w:rsidRDefault="00C75EE4" w:rsidP="007231A6">
            <w:pPr>
              <w:pStyle w:val="TableText"/>
              <w:spacing w:before="61" w:line="209" w:lineRule="auto"/>
              <w:jc w:val="center"/>
              <w:rPr>
                <w:lang w:eastAsia="zh-CN"/>
              </w:rPr>
            </w:pPr>
            <w:r>
              <w:rPr>
                <w:rFonts w:hint="eastAsia"/>
                <w:spacing w:val="20"/>
                <w:w w:val="116"/>
                <w:lang w:eastAsia="zh-CN"/>
              </w:rPr>
              <w:t>村庄及设施位置</w:t>
            </w:r>
          </w:p>
        </w:tc>
        <w:tc>
          <w:tcPr>
            <w:tcW w:w="0" w:type="auto"/>
            <w:gridSpan w:val="5"/>
            <w:vAlign w:val="center"/>
          </w:tcPr>
          <w:p w:rsidR="00C75EE4" w:rsidRDefault="00C75EE4" w:rsidP="007231A6">
            <w:pPr>
              <w:pStyle w:val="TableText"/>
              <w:spacing w:before="170" w:line="221" w:lineRule="auto"/>
              <w:jc w:val="center"/>
            </w:pPr>
            <w:r>
              <w:rPr>
                <w:spacing w:val="-2"/>
              </w:rPr>
              <w:t>一体化就地处理设施</w:t>
            </w:r>
          </w:p>
        </w:tc>
        <w:tc>
          <w:tcPr>
            <w:tcW w:w="0" w:type="auto"/>
            <w:vMerge w:val="restart"/>
            <w:tcBorders>
              <w:bottom w:val="nil"/>
            </w:tcBorders>
            <w:vAlign w:val="center"/>
          </w:tcPr>
          <w:p w:rsidR="00C75EE4" w:rsidRDefault="00C75EE4" w:rsidP="007231A6">
            <w:pPr>
              <w:pStyle w:val="TableText"/>
              <w:spacing w:before="72" w:line="233" w:lineRule="auto"/>
              <w:ind w:right="145"/>
              <w:jc w:val="center"/>
            </w:pPr>
            <w:r>
              <w:rPr>
                <w:spacing w:val="-4"/>
              </w:rPr>
              <w:t>格栅清淤</w:t>
            </w:r>
            <w:r>
              <w:rPr>
                <w:spacing w:val="-5"/>
              </w:rPr>
              <w:t>（个</w:t>
            </w:r>
            <w:r>
              <w:t>)</w:t>
            </w:r>
          </w:p>
        </w:tc>
        <w:tc>
          <w:tcPr>
            <w:tcW w:w="0" w:type="auto"/>
            <w:vMerge w:val="restart"/>
            <w:tcBorders>
              <w:bottom w:val="nil"/>
            </w:tcBorders>
            <w:vAlign w:val="center"/>
          </w:tcPr>
          <w:p w:rsidR="00C75EE4" w:rsidRDefault="00C75EE4" w:rsidP="007231A6">
            <w:pPr>
              <w:pStyle w:val="TableText"/>
              <w:spacing w:before="72" w:line="220" w:lineRule="auto"/>
              <w:jc w:val="center"/>
            </w:pPr>
            <w:r>
              <w:rPr>
                <w:spacing w:val="-2"/>
              </w:rPr>
              <w:t>清捞排水</w:t>
            </w:r>
            <w:r>
              <w:t>口</w:t>
            </w:r>
            <w:r>
              <w:rPr>
                <w:spacing w:val="-11"/>
              </w:rPr>
              <w:t>（只</w:t>
            </w:r>
            <w:r>
              <w:t>)</w:t>
            </w:r>
          </w:p>
        </w:tc>
        <w:tc>
          <w:tcPr>
            <w:tcW w:w="0" w:type="auto"/>
            <w:gridSpan w:val="3"/>
            <w:vAlign w:val="center"/>
          </w:tcPr>
          <w:p w:rsidR="00C75EE4" w:rsidRDefault="00C75EE4" w:rsidP="007231A6">
            <w:pPr>
              <w:pStyle w:val="TableText"/>
              <w:spacing w:before="170" w:line="221" w:lineRule="auto"/>
              <w:jc w:val="center"/>
            </w:pPr>
            <w:r>
              <w:rPr>
                <w:spacing w:val="-2"/>
              </w:rPr>
              <w:t>其他</w:t>
            </w:r>
          </w:p>
        </w:tc>
        <w:tc>
          <w:tcPr>
            <w:tcW w:w="0" w:type="auto"/>
            <w:vMerge w:val="restart"/>
            <w:tcBorders>
              <w:bottom w:val="nil"/>
            </w:tcBorders>
            <w:vAlign w:val="center"/>
          </w:tcPr>
          <w:p w:rsidR="00C75EE4" w:rsidRDefault="00C75EE4" w:rsidP="007231A6">
            <w:pPr>
              <w:pStyle w:val="TableText"/>
              <w:spacing w:before="72" w:line="220" w:lineRule="auto"/>
              <w:jc w:val="center"/>
            </w:pPr>
            <w:r>
              <w:rPr>
                <w:spacing w:val="-2"/>
              </w:rPr>
              <w:t>清捞</w:t>
            </w:r>
            <w:r>
              <w:rPr>
                <w:spacing w:val="-3"/>
              </w:rPr>
              <w:t>污泥</w:t>
            </w:r>
            <w:r>
              <w:t>量</w:t>
            </w:r>
            <w:r>
              <w:rPr>
                <w:spacing w:val="-5"/>
              </w:rPr>
              <w:t>（m³</w:t>
            </w:r>
            <w:r>
              <w:t>)</w:t>
            </w:r>
          </w:p>
        </w:tc>
        <w:tc>
          <w:tcPr>
            <w:tcW w:w="366" w:type="dxa"/>
            <w:vMerge w:val="restart"/>
            <w:tcBorders>
              <w:bottom w:val="nil"/>
            </w:tcBorders>
            <w:vAlign w:val="center"/>
          </w:tcPr>
          <w:p w:rsidR="00C75EE4" w:rsidRDefault="00C75EE4" w:rsidP="007231A6">
            <w:pPr>
              <w:pStyle w:val="TableText"/>
              <w:spacing w:before="61" w:line="208" w:lineRule="auto"/>
              <w:jc w:val="center"/>
              <w:rPr>
                <w:lang w:eastAsia="zh-CN"/>
              </w:rPr>
            </w:pPr>
            <w:r>
              <w:rPr>
                <w:rFonts w:hint="eastAsia"/>
                <w:lang w:eastAsia="zh-CN"/>
              </w:rPr>
              <w:t>养护联系人</w:t>
            </w:r>
          </w:p>
        </w:tc>
      </w:tr>
      <w:tr w:rsidR="00C75EE4" w:rsidTr="007231A6">
        <w:trPr>
          <w:trHeight w:val="20"/>
          <w:jc w:val="center"/>
        </w:trPr>
        <w:tc>
          <w:tcPr>
            <w:tcW w:w="0" w:type="auto"/>
            <w:vMerge/>
            <w:tcBorders>
              <w:top w:val="nil"/>
            </w:tcBorders>
            <w:textDirection w:val="tbRlV"/>
            <w:vAlign w:val="center"/>
          </w:tcPr>
          <w:p w:rsidR="00C75EE4" w:rsidRDefault="00C75EE4" w:rsidP="007231A6">
            <w:pPr>
              <w:jc w:val="center"/>
            </w:pPr>
          </w:p>
        </w:tc>
        <w:tc>
          <w:tcPr>
            <w:tcW w:w="0" w:type="auto"/>
            <w:vMerge/>
            <w:tcBorders>
              <w:top w:val="nil"/>
            </w:tcBorders>
            <w:textDirection w:val="tbRlV"/>
            <w:vAlign w:val="center"/>
          </w:tcPr>
          <w:p w:rsidR="00C75EE4" w:rsidRDefault="00C75EE4" w:rsidP="007231A6">
            <w:pPr>
              <w:jc w:val="center"/>
            </w:pPr>
          </w:p>
        </w:tc>
        <w:tc>
          <w:tcPr>
            <w:tcW w:w="0" w:type="auto"/>
            <w:vAlign w:val="center"/>
          </w:tcPr>
          <w:p w:rsidR="00C75EE4" w:rsidRDefault="00C75EE4" w:rsidP="007231A6">
            <w:pPr>
              <w:pStyle w:val="TableText"/>
              <w:spacing w:before="28" w:line="220" w:lineRule="auto"/>
              <w:jc w:val="center"/>
              <w:rPr>
                <w:lang w:eastAsia="zh-CN"/>
              </w:rPr>
            </w:pPr>
            <w:r>
              <w:rPr>
                <w:spacing w:val="-2"/>
                <w:lang w:eastAsia="zh-CN"/>
              </w:rPr>
              <w:t>检查</w:t>
            </w:r>
            <w:r>
              <w:rPr>
                <w:spacing w:val="-3"/>
                <w:lang w:eastAsia="zh-CN"/>
              </w:rPr>
              <w:t>调节</w:t>
            </w:r>
            <w:proofErr w:type="gramStart"/>
            <w:r>
              <w:rPr>
                <w:spacing w:val="-2"/>
                <w:lang w:eastAsia="zh-CN"/>
              </w:rPr>
              <w:t>池结</w:t>
            </w:r>
            <w:r>
              <w:rPr>
                <w:spacing w:val="-3"/>
                <w:lang w:eastAsia="zh-CN"/>
              </w:rPr>
              <w:t>构</w:t>
            </w:r>
            <w:proofErr w:type="gramEnd"/>
            <w:r>
              <w:rPr>
                <w:spacing w:val="-3"/>
                <w:lang w:eastAsia="zh-CN"/>
              </w:rPr>
              <w:t>是</w:t>
            </w:r>
            <w:r>
              <w:rPr>
                <w:spacing w:val="-4"/>
                <w:lang w:eastAsia="zh-CN"/>
              </w:rPr>
              <w:t>否完</w:t>
            </w:r>
            <w:r>
              <w:rPr>
                <w:lang w:eastAsia="zh-CN"/>
              </w:rPr>
              <w:t>好</w:t>
            </w:r>
            <w:r>
              <w:rPr>
                <w:spacing w:val="-6"/>
                <w:lang w:eastAsia="zh-CN"/>
              </w:rPr>
              <w:t>（座</w:t>
            </w:r>
            <w:r>
              <w:rPr>
                <w:lang w:eastAsia="zh-CN"/>
              </w:rPr>
              <w:t>)</w:t>
            </w:r>
          </w:p>
        </w:tc>
        <w:tc>
          <w:tcPr>
            <w:tcW w:w="0" w:type="auto"/>
            <w:vAlign w:val="center"/>
          </w:tcPr>
          <w:p w:rsidR="00C75EE4" w:rsidRDefault="00C75EE4" w:rsidP="007231A6">
            <w:pPr>
              <w:pStyle w:val="TableText"/>
              <w:spacing w:before="166" w:line="237" w:lineRule="auto"/>
              <w:ind w:right="147"/>
              <w:jc w:val="center"/>
              <w:rPr>
                <w:lang w:eastAsia="zh-CN"/>
              </w:rPr>
            </w:pPr>
            <w:r>
              <w:rPr>
                <w:spacing w:val="-4"/>
                <w:lang w:eastAsia="zh-CN"/>
              </w:rPr>
              <w:t>检查</w:t>
            </w:r>
            <w:r>
              <w:rPr>
                <w:spacing w:val="-3"/>
                <w:lang w:eastAsia="zh-CN"/>
              </w:rPr>
              <w:t>进出水口是否通畅</w:t>
            </w:r>
            <w:r>
              <w:rPr>
                <w:spacing w:val="-4"/>
                <w:lang w:eastAsia="zh-CN"/>
              </w:rPr>
              <w:t>（</w:t>
            </w:r>
            <w:proofErr w:type="gramStart"/>
            <w:r>
              <w:rPr>
                <w:spacing w:val="-4"/>
                <w:lang w:eastAsia="zh-CN"/>
              </w:rPr>
              <w:t>个</w:t>
            </w:r>
            <w:proofErr w:type="gramEnd"/>
            <w:r>
              <w:rPr>
                <w:lang w:eastAsia="zh-CN"/>
              </w:rPr>
              <w:t>)</w:t>
            </w:r>
          </w:p>
        </w:tc>
        <w:tc>
          <w:tcPr>
            <w:tcW w:w="0" w:type="auto"/>
            <w:vAlign w:val="center"/>
          </w:tcPr>
          <w:p w:rsidR="00C75EE4" w:rsidRDefault="00C75EE4" w:rsidP="007231A6">
            <w:pPr>
              <w:pStyle w:val="TableText"/>
              <w:spacing w:before="72" w:line="236" w:lineRule="auto"/>
              <w:ind w:right="147"/>
              <w:jc w:val="center"/>
              <w:rPr>
                <w:lang w:eastAsia="zh-CN"/>
              </w:rPr>
            </w:pPr>
            <w:r>
              <w:rPr>
                <w:spacing w:val="-4"/>
                <w:lang w:eastAsia="zh-CN"/>
              </w:rPr>
              <w:t>检查</w:t>
            </w:r>
            <w:r>
              <w:rPr>
                <w:spacing w:val="-3"/>
                <w:lang w:eastAsia="zh-CN"/>
              </w:rPr>
              <w:t>水泵运行情况</w:t>
            </w:r>
            <w:r>
              <w:rPr>
                <w:spacing w:val="-7"/>
                <w:lang w:eastAsia="zh-CN"/>
              </w:rPr>
              <w:t>（台</w:t>
            </w:r>
            <w:r>
              <w:rPr>
                <w:lang w:eastAsia="zh-CN"/>
              </w:rPr>
              <w:t>)</w:t>
            </w:r>
          </w:p>
        </w:tc>
        <w:tc>
          <w:tcPr>
            <w:tcW w:w="0" w:type="auto"/>
            <w:vAlign w:val="center"/>
          </w:tcPr>
          <w:p w:rsidR="00C75EE4" w:rsidRDefault="00C75EE4" w:rsidP="007231A6">
            <w:pPr>
              <w:pStyle w:val="TableText"/>
              <w:spacing w:before="72" w:line="236" w:lineRule="auto"/>
              <w:ind w:right="146"/>
              <w:jc w:val="center"/>
              <w:rPr>
                <w:lang w:eastAsia="zh-CN"/>
              </w:rPr>
            </w:pPr>
            <w:r>
              <w:rPr>
                <w:spacing w:val="-4"/>
                <w:lang w:eastAsia="zh-CN"/>
              </w:rPr>
              <w:t>检查</w:t>
            </w:r>
            <w:r>
              <w:rPr>
                <w:spacing w:val="-3"/>
                <w:lang w:eastAsia="zh-CN"/>
              </w:rPr>
              <w:t>配电设施情况</w:t>
            </w:r>
            <w:r>
              <w:rPr>
                <w:rFonts w:hint="eastAsia"/>
                <w:spacing w:val="-3"/>
                <w:lang w:eastAsia="zh-CN"/>
              </w:rPr>
              <w:t>（</w:t>
            </w:r>
            <w:r>
              <w:rPr>
                <w:spacing w:val="-7"/>
                <w:lang w:eastAsia="zh-CN"/>
              </w:rPr>
              <w:t>台</w:t>
            </w:r>
          </w:p>
          <w:p w:rsidR="00C75EE4" w:rsidRDefault="00C75EE4" w:rsidP="007231A6">
            <w:pPr>
              <w:pStyle w:val="TableText"/>
              <w:spacing w:before="20" w:line="223" w:lineRule="auto"/>
              <w:ind w:left="288"/>
              <w:jc w:val="center"/>
              <w:rPr>
                <w:lang w:eastAsia="zh-CN"/>
              </w:rPr>
            </w:pPr>
            <w:r>
              <w:rPr>
                <w:lang w:eastAsia="zh-CN"/>
              </w:rPr>
              <w:t>)</w:t>
            </w:r>
          </w:p>
        </w:tc>
        <w:tc>
          <w:tcPr>
            <w:tcW w:w="0" w:type="auto"/>
            <w:vAlign w:val="center"/>
          </w:tcPr>
          <w:p w:rsidR="00C75EE4" w:rsidRDefault="00C75EE4" w:rsidP="007231A6">
            <w:pPr>
              <w:pStyle w:val="TableText"/>
              <w:spacing w:before="72" w:line="236" w:lineRule="auto"/>
              <w:ind w:right="145"/>
              <w:jc w:val="center"/>
              <w:rPr>
                <w:lang w:eastAsia="zh-CN"/>
              </w:rPr>
            </w:pPr>
            <w:r>
              <w:rPr>
                <w:spacing w:val="-4"/>
                <w:lang w:eastAsia="zh-CN"/>
              </w:rPr>
              <w:t>检查</w:t>
            </w:r>
            <w:r>
              <w:rPr>
                <w:spacing w:val="-3"/>
                <w:lang w:eastAsia="zh-CN"/>
              </w:rPr>
              <w:t>附属设施情况</w:t>
            </w:r>
            <w:r>
              <w:rPr>
                <w:spacing w:val="-7"/>
                <w:lang w:eastAsia="zh-CN"/>
              </w:rPr>
              <w:t>（台</w:t>
            </w:r>
            <w:r>
              <w:rPr>
                <w:lang w:eastAsia="zh-CN"/>
              </w:rPr>
              <w:t>)</w:t>
            </w:r>
          </w:p>
        </w:tc>
        <w:tc>
          <w:tcPr>
            <w:tcW w:w="0" w:type="auto"/>
            <w:vMerge/>
            <w:tcBorders>
              <w:top w:val="nil"/>
            </w:tcBorders>
            <w:vAlign w:val="center"/>
          </w:tcPr>
          <w:p w:rsidR="00C75EE4" w:rsidRDefault="00C75EE4" w:rsidP="007231A6">
            <w:pPr>
              <w:jc w:val="center"/>
            </w:pPr>
          </w:p>
        </w:tc>
        <w:tc>
          <w:tcPr>
            <w:tcW w:w="0" w:type="auto"/>
            <w:vMerge/>
            <w:tcBorders>
              <w:top w:val="nil"/>
            </w:tcBorders>
            <w:vAlign w:val="center"/>
          </w:tcPr>
          <w:p w:rsidR="00C75EE4" w:rsidRDefault="00C75EE4" w:rsidP="007231A6">
            <w:pPr>
              <w:jc w:val="center"/>
            </w:pPr>
          </w:p>
        </w:tc>
        <w:tc>
          <w:tcPr>
            <w:tcW w:w="0" w:type="auto"/>
            <w:vAlign w:val="center"/>
          </w:tcPr>
          <w:p w:rsidR="00C75EE4" w:rsidRDefault="00C75EE4" w:rsidP="007231A6">
            <w:pPr>
              <w:pStyle w:val="TableText"/>
              <w:spacing w:before="71" w:line="220" w:lineRule="auto"/>
              <w:jc w:val="center"/>
            </w:pPr>
            <w:r>
              <w:rPr>
                <w:spacing w:val="-2"/>
              </w:rPr>
              <w:t>清捞化粪</w:t>
            </w:r>
            <w:r>
              <w:t>池</w:t>
            </w:r>
            <w:r>
              <w:rPr>
                <w:spacing w:val="-6"/>
              </w:rPr>
              <w:t>（座</w:t>
            </w:r>
            <w:r>
              <w:t>)</w:t>
            </w:r>
          </w:p>
        </w:tc>
        <w:tc>
          <w:tcPr>
            <w:tcW w:w="0" w:type="auto"/>
            <w:vAlign w:val="center"/>
          </w:tcPr>
          <w:p w:rsidR="00C75EE4" w:rsidRDefault="00C75EE4" w:rsidP="007231A6">
            <w:pPr>
              <w:pStyle w:val="TableText"/>
              <w:spacing w:before="71" w:line="220" w:lineRule="auto"/>
              <w:jc w:val="center"/>
            </w:pPr>
            <w:r>
              <w:rPr>
                <w:spacing w:val="-2"/>
              </w:rPr>
              <w:t>清捞</w:t>
            </w:r>
            <w:r>
              <w:rPr>
                <w:spacing w:val="-6"/>
              </w:rPr>
              <w:t>隔油</w:t>
            </w:r>
            <w:r>
              <w:t>池</w:t>
            </w:r>
            <w:r>
              <w:rPr>
                <w:spacing w:val="-11"/>
              </w:rPr>
              <w:t>（只</w:t>
            </w:r>
            <w:r>
              <w:t>)</w:t>
            </w:r>
          </w:p>
        </w:tc>
        <w:tc>
          <w:tcPr>
            <w:tcW w:w="0" w:type="auto"/>
            <w:vAlign w:val="center"/>
          </w:tcPr>
          <w:p w:rsidR="00C75EE4" w:rsidRDefault="00C75EE4" w:rsidP="007231A6">
            <w:pPr>
              <w:pStyle w:val="TableText"/>
              <w:spacing w:before="71" w:line="220" w:lineRule="auto"/>
              <w:jc w:val="center"/>
            </w:pPr>
            <w:r>
              <w:rPr>
                <w:spacing w:val="-2"/>
              </w:rPr>
              <w:t>清捞</w:t>
            </w:r>
            <w:r>
              <w:rPr>
                <w:spacing w:val="-3"/>
              </w:rPr>
              <w:t>水封</w:t>
            </w:r>
            <w:r>
              <w:t>井</w:t>
            </w:r>
            <w:r>
              <w:rPr>
                <w:spacing w:val="-11"/>
              </w:rPr>
              <w:t>（只</w:t>
            </w:r>
            <w:r>
              <w:t>)</w:t>
            </w:r>
          </w:p>
        </w:tc>
        <w:tc>
          <w:tcPr>
            <w:tcW w:w="0" w:type="auto"/>
            <w:vMerge/>
            <w:tcBorders>
              <w:top w:val="nil"/>
            </w:tcBorders>
            <w:vAlign w:val="center"/>
          </w:tcPr>
          <w:p w:rsidR="00C75EE4" w:rsidRDefault="00C75EE4" w:rsidP="007231A6">
            <w:pPr>
              <w:jc w:val="center"/>
            </w:pPr>
          </w:p>
        </w:tc>
        <w:tc>
          <w:tcPr>
            <w:tcW w:w="366" w:type="dxa"/>
            <w:vMerge/>
            <w:tcBorders>
              <w:top w:val="nil"/>
            </w:tcBorders>
            <w:textDirection w:val="tbRlV"/>
            <w:vAlign w:val="center"/>
          </w:tcPr>
          <w:p w:rsidR="00C75EE4" w:rsidRDefault="00C75EE4" w:rsidP="007231A6">
            <w:pPr>
              <w:jc w:val="center"/>
            </w:pPr>
          </w:p>
        </w:tc>
      </w:tr>
      <w:tr w:rsidR="00C75EE4" w:rsidTr="007231A6">
        <w:trPr>
          <w:trHeight w:val="20"/>
          <w:jc w:val="center"/>
        </w:trPr>
        <w:tc>
          <w:tcPr>
            <w:tcW w:w="0" w:type="auto"/>
            <w:vAlign w:val="center"/>
          </w:tcPr>
          <w:p w:rsidR="00C75EE4" w:rsidRDefault="00C75EE4" w:rsidP="007231A6">
            <w:pPr>
              <w:pStyle w:val="TableText"/>
              <w:spacing w:before="203" w:line="182" w:lineRule="auto"/>
              <w:ind w:left="163"/>
              <w:jc w:val="center"/>
            </w:pPr>
            <w:r>
              <w:t>1</w:t>
            </w: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0" w:type="auto"/>
            <w:vAlign w:val="center"/>
          </w:tcPr>
          <w:p w:rsidR="00C75EE4" w:rsidRDefault="00C75EE4" w:rsidP="007231A6">
            <w:pPr>
              <w:jc w:val="center"/>
            </w:pPr>
          </w:p>
        </w:tc>
        <w:tc>
          <w:tcPr>
            <w:tcW w:w="366" w:type="dxa"/>
            <w:vAlign w:val="center"/>
          </w:tcPr>
          <w:p w:rsidR="00C75EE4" w:rsidRDefault="00C75EE4" w:rsidP="007231A6">
            <w:pPr>
              <w:jc w:val="center"/>
            </w:pPr>
          </w:p>
        </w:tc>
      </w:tr>
      <w:tr w:rsidR="00C75EE4" w:rsidTr="007231A6">
        <w:trPr>
          <w:trHeight w:val="554"/>
          <w:jc w:val="center"/>
        </w:trPr>
        <w:tc>
          <w:tcPr>
            <w:tcW w:w="0" w:type="auto"/>
          </w:tcPr>
          <w:p w:rsidR="00C75EE4" w:rsidRDefault="00C75EE4" w:rsidP="007231A6">
            <w:pPr>
              <w:pStyle w:val="TableText"/>
              <w:spacing w:before="203" w:line="182" w:lineRule="auto"/>
              <w:ind w:left="163"/>
              <w:jc w:val="center"/>
            </w:pPr>
            <w:r>
              <w:t>2</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r w:rsidR="00C75EE4" w:rsidTr="007231A6">
        <w:trPr>
          <w:trHeight w:val="563"/>
          <w:jc w:val="center"/>
        </w:trPr>
        <w:tc>
          <w:tcPr>
            <w:tcW w:w="0" w:type="auto"/>
          </w:tcPr>
          <w:p w:rsidR="00C75EE4" w:rsidRDefault="00C75EE4" w:rsidP="007231A6">
            <w:pPr>
              <w:pStyle w:val="TableText"/>
              <w:spacing w:before="203" w:line="182" w:lineRule="auto"/>
              <w:ind w:left="163"/>
              <w:jc w:val="center"/>
            </w:pPr>
            <w:r>
              <w:t>3</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r w:rsidR="00C75EE4" w:rsidTr="007231A6">
        <w:trPr>
          <w:trHeight w:val="571"/>
          <w:jc w:val="center"/>
        </w:trPr>
        <w:tc>
          <w:tcPr>
            <w:tcW w:w="0" w:type="auto"/>
          </w:tcPr>
          <w:p w:rsidR="00C75EE4" w:rsidRDefault="00C75EE4" w:rsidP="007231A6">
            <w:pPr>
              <w:pStyle w:val="TableText"/>
              <w:spacing w:before="203" w:line="182" w:lineRule="auto"/>
              <w:ind w:left="163"/>
              <w:jc w:val="center"/>
            </w:pPr>
            <w:r>
              <w:t>4</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r w:rsidR="00C75EE4" w:rsidTr="007231A6">
        <w:trPr>
          <w:trHeight w:val="549"/>
          <w:jc w:val="center"/>
        </w:trPr>
        <w:tc>
          <w:tcPr>
            <w:tcW w:w="0" w:type="auto"/>
          </w:tcPr>
          <w:p w:rsidR="00C75EE4" w:rsidRDefault="00C75EE4" w:rsidP="007231A6">
            <w:pPr>
              <w:pStyle w:val="TableText"/>
              <w:spacing w:before="203" w:line="182" w:lineRule="auto"/>
              <w:ind w:left="163"/>
              <w:jc w:val="center"/>
            </w:pPr>
            <w:r>
              <w:lastRenderedPageBreak/>
              <w:t>5</w:t>
            </w: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366" w:type="dxa"/>
          </w:tcPr>
          <w:p w:rsidR="00C75EE4" w:rsidRDefault="00C75EE4" w:rsidP="007231A6">
            <w:pPr>
              <w:spacing w:before="203" w:line="182" w:lineRule="auto"/>
              <w:ind w:left="163"/>
              <w:jc w:val="center"/>
              <w:rPr>
                <w:rFonts w:ascii="宋体" w:hAnsi="宋体" w:cs="宋体"/>
                <w:szCs w:val="21"/>
                <w:lang w:eastAsia="en-US"/>
              </w:rPr>
            </w:pPr>
          </w:p>
        </w:tc>
      </w:tr>
      <w:tr w:rsidR="00C75EE4" w:rsidTr="007231A6">
        <w:trPr>
          <w:trHeight w:val="573"/>
          <w:jc w:val="center"/>
        </w:trPr>
        <w:tc>
          <w:tcPr>
            <w:tcW w:w="0" w:type="auto"/>
          </w:tcPr>
          <w:p w:rsidR="00C75EE4" w:rsidRDefault="00C75EE4" w:rsidP="007231A6">
            <w:pPr>
              <w:pStyle w:val="TableText"/>
              <w:spacing w:before="203" w:line="182" w:lineRule="auto"/>
              <w:ind w:left="163"/>
              <w:jc w:val="center"/>
            </w:pPr>
            <w:r>
              <w:t>6</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r w:rsidR="00C75EE4" w:rsidTr="007231A6">
        <w:trPr>
          <w:trHeight w:val="568"/>
          <w:jc w:val="center"/>
        </w:trPr>
        <w:tc>
          <w:tcPr>
            <w:tcW w:w="0" w:type="auto"/>
          </w:tcPr>
          <w:p w:rsidR="00C75EE4" w:rsidRDefault="00C75EE4" w:rsidP="007231A6">
            <w:pPr>
              <w:pStyle w:val="TableText"/>
              <w:spacing w:before="203" w:line="182" w:lineRule="auto"/>
              <w:ind w:left="163"/>
              <w:jc w:val="center"/>
            </w:pPr>
            <w:r>
              <w:t>7</w:t>
            </w: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0" w:type="auto"/>
          </w:tcPr>
          <w:p w:rsidR="00C75EE4" w:rsidRDefault="00C75EE4" w:rsidP="007231A6">
            <w:pPr>
              <w:spacing w:before="203" w:line="182" w:lineRule="auto"/>
              <w:ind w:left="163"/>
              <w:jc w:val="center"/>
              <w:rPr>
                <w:rFonts w:ascii="宋体" w:hAnsi="宋体" w:cs="宋体"/>
                <w:szCs w:val="21"/>
                <w:lang w:eastAsia="en-US"/>
              </w:rPr>
            </w:pPr>
          </w:p>
        </w:tc>
        <w:tc>
          <w:tcPr>
            <w:tcW w:w="366" w:type="dxa"/>
          </w:tcPr>
          <w:p w:rsidR="00C75EE4" w:rsidRDefault="00C75EE4" w:rsidP="007231A6">
            <w:pPr>
              <w:spacing w:before="203" w:line="182" w:lineRule="auto"/>
              <w:ind w:left="163"/>
              <w:jc w:val="center"/>
              <w:rPr>
                <w:rFonts w:ascii="宋体" w:hAnsi="宋体" w:cs="宋体"/>
                <w:szCs w:val="21"/>
                <w:lang w:eastAsia="en-US"/>
              </w:rPr>
            </w:pPr>
          </w:p>
        </w:tc>
      </w:tr>
      <w:tr w:rsidR="00C75EE4" w:rsidTr="007231A6">
        <w:trPr>
          <w:trHeight w:val="566"/>
          <w:jc w:val="center"/>
        </w:trPr>
        <w:tc>
          <w:tcPr>
            <w:tcW w:w="0" w:type="auto"/>
          </w:tcPr>
          <w:p w:rsidR="00C75EE4" w:rsidRDefault="00C75EE4" w:rsidP="007231A6">
            <w:pPr>
              <w:pStyle w:val="TableText"/>
              <w:spacing w:before="203" w:line="182" w:lineRule="auto"/>
              <w:ind w:left="163"/>
              <w:jc w:val="center"/>
            </w:pPr>
            <w:r>
              <w:t>8</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r w:rsidR="00C75EE4" w:rsidTr="007231A6">
        <w:trPr>
          <w:trHeight w:val="571"/>
          <w:jc w:val="center"/>
        </w:trPr>
        <w:tc>
          <w:tcPr>
            <w:tcW w:w="0" w:type="auto"/>
          </w:tcPr>
          <w:p w:rsidR="00C75EE4" w:rsidRDefault="00C75EE4" w:rsidP="007231A6">
            <w:pPr>
              <w:pStyle w:val="TableText"/>
              <w:spacing w:before="203" w:line="182" w:lineRule="auto"/>
              <w:ind w:left="163"/>
              <w:jc w:val="center"/>
            </w:pPr>
            <w:r>
              <w:t>9</w:t>
            </w: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0" w:type="auto"/>
          </w:tcPr>
          <w:p w:rsidR="00C75EE4" w:rsidRDefault="00C75EE4" w:rsidP="007231A6">
            <w:pPr>
              <w:spacing w:before="203"/>
              <w:ind w:left="163"/>
              <w:jc w:val="center"/>
              <w:rPr>
                <w:rFonts w:ascii="宋体" w:hAnsi="宋体" w:cs="宋体"/>
                <w:szCs w:val="21"/>
                <w:lang w:eastAsia="en-US"/>
              </w:rPr>
            </w:pPr>
          </w:p>
        </w:tc>
        <w:tc>
          <w:tcPr>
            <w:tcW w:w="366" w:type="dxa"/>
          </w:tcPr>
          <w:p w:rsidR="00C75EE4" w:rsidRDefault="00C75EE4" w:rsidP="007231A6">
            <w:pPr>
              <w:spacing w:before="203"/>
              <w:ind w:left="163"/>
              <w:jc w:val="center"/>
              <w:rPr>
                <w:rFonts w:ascii="宋体" w:hAnsi="宋体" w:cs="宋体"/>
                <w:szCs w:val="21"/>
                <w:lang w:eastAsia="en-US"/>
              </w:rPr>
            </w:pPr>
          </w:p>
        </w:tc>
      </w:tr>
    </w:tbl>
    <w:p w:rsidR="00C75EE4" w:rsidRDefault="00C75EE4" w:rsidP="00C75EE4">
      <w:pPr>
        <w:spacing w:before="28" w:line="220" w:lineRule="auto"/>
        <w:ind w:left="121"/>
        <w:rPr>
          <w:rFonts w:ascii="宋体" w:hAnsi="宋体" w:cs="宋体"/>
          <w:sz w:val="22"/>
          <w:szCs w:val="22"/>
        </w:rPr>
      </w:pPr>
      <w:r>
        <w:rPr>
          <w:rFonts w:ascii="宋体" w:hAnsi="宋体" w:cs="宋体"/>
          <w:spacing w:val="-3"/>
          <w:sz w:val="22"/>
          <w:szCs w:val="22"/>
        </w:rPr>
        <w:t>注：就地设施运行养护自查标准：</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1</w:t>
      </w:r>
      <w:r>
        <w:rPr>
          <w:color w:val="000000"/>
          <w:sz w:val="22"/>
          <w:szCs w:val="22"/>
        </w:rPr>
        <w:t>、处理系统主体设施：结构完好，无明显不均匀沉降、裂缝；无明显堵塞，进水及过滤顺畅，无漫溢；</w:t>
      </w:r>
      <w:proofErr w:type="gramStart"/>
      <w:r>
        <w:rPr>
          <w:color w:val="000000"/>
          <w:sz w:val="22"/>
          <w:szCs w:val="22"/>
        </w:rPr>
        <w:t>无占绿</w:t>
      </w:r>
      <w:proofErr w:type="gramEnd"/>
      <w:r>
        <w:rPr>
          <w:color w:val="000000"/>
          <w:sz w:val="22"/>
          <w:szCs w:val="22"/>
        </w:rPr>
        <w:t>、毁绿、表面堆肥、种植有损坏处理效果作物；无违章搭建、占压、结构及布水管道破损。</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2</w:t>
      </w:r>
      <w:r>
        <w:rPr>
          <w:color w:val="000000"/>
          <w:sz w:val="22"/>
          <w:szCs w:val="22"/>
        </w:rPr>
        <w:t>、水封井：完好无渗漏、堵塞、结构缺损、违章占压、污水冒溢、井底无沉积物，无污水冒溢。</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3</w:t>
      </w:r>
      <w:r>
        <w:rPr>
          <w:color w:val="000000"/>
          <w:sz w:val="22"/>
          <w:szCs w:val="22"/>
        </w:rPr>
        <w:t>、格栅：完好无堵塞，无水流漫溢。</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4</w:t>
      </w:r>
      <w:r>
        <w:rPr>
          <w:color w:val="000000"/>
          <w:sz w:val="22"/>
          <w:szCs w:val="22"/>
        </w:rPr>
        <w:t>、</w:t>
      </w:r>
      <w:r>
        <w:rPr>
          <w:color w:val="000000"/>
          <w:sz w:val="22"/>
          <w:szCs w:val="22"/>
        </w:rPr>
        <w:t xml:space="preserve"> </w:t>
      </w:r>
      <w:r>
        <w:rPr>
          <w:color w:val="000000"/>
          <w:sz w:val="22"/>
          <w:szCs w:val="22"/>
        </w:rPr>
        <w:t>出水井：完好无渗漏、堵塞、结构破违章占压。</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5</w:t>
      </w:r>
      <w:r>
        <w:rPr>
          <w:color w:val="000000"/>
          <w:sz w:val="22"/>
          <w:szCs w:val="22"/>
        </w:rPr>
        <w:t>、水泵及配电设施：水泵运行良好、无明显漏水；配电设施无缺损、漏电、跳闸、读数异常。</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6</w:t>
      </w:r>
      <w:r>
        <w:rPr>
          <w:color w:val="000000"/>
          <w:sz w:val="22"/>
          <w:szCs w:val="22"/>
        </w:rPr>
        <w:t>、化粪池、隔油池、调节池：完好无渗漏、堵塞、结构缺损、违章占压、污水冒溢。</w:t>
      </w:r>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w:t>
      </w:r>
      <w:r>
        <w:rPr>
          <w:rFonts w:hint="eastAsia"/>
          <w:sz w:val="22"/>
          <w:szCs w:val="22"/>
        </w:rPr>
        <w:t>4</w:t>
      </w:r>
      <w:r>
        <w:rPr>
          <w:rFonts w:hint="eastAsia"/>
          <w:sz w:val="22"/>
          <w:szCs w:val="22"/>
        </w:rPr>
        <w:t>）提升泵站日常维护工作月报表</w:t>
      </w:r>
    </w:p>
    <w:p w:rsidR="00C75EE4" w:rsidRDefault="00C75EE4" w:rsidP="00C75EE4">
      <w:pPr>
        <w:spacing w:before="143" w:line="220" w:lineRule="auto"/>
        <w:ind w:left="3228"/>
        <w:rPr>
          <w:rFonts w:ascii="宋体" w:hAnsi="宋体" w:cs="宋体"/>
          <w:sz w:val="22"/>
          <w:szCs w:val="22"/>
        </w:rPr>
      </w:pPr>
      <w:r>
        <w:rPr>
          <w:rFonts w:ascii="宋体" w:hAnsi="宋体" w:cs="宋体"/>
          <w:spacing w:val="-1"/>
          <w:sz w:val="22"/>
          <w:szCs w:val="22"/>
        </w:rPr>
        <w:t>提升泵站日常维护工作月报表</w:t>
      </w:r>
    </w:p>
    <w:p w:rsidR="00C75EE4" w:rsidRDefault="00C75EE4" w:rsidP="00C75EE4">
      <w:pPr>
        <w:spacing w:before="23" w:line="216" w:lineRule="auto"/>
        <w:ind w:left="123"/>
        <w:rPr>
          <w:rFonts w:ascii="宋体" w:hAnsi="宋体" w:cs="宋体"/>
          <w:sz w:val="22"/>
          <w:szCs w:val="22"/>
        </w:rPr>
      </w:pPr>
      <w:r>
        <w:rPr>
          <w:rFonts w:ascii="宋体" w:hAnsi="宋体" w:cs="宋体"/>
          <w:spacing w:val="-6"/>
          <w:sz w:val="22"/>
          <w:szCs w:val="22"/>
        </w:rPr>
        <w:t>填报单位（盖章</w:t>
      </w:r>
      <w:r>
        <w:rPr>
          <w:rFonts w:ascii="宋体" w:hAnsi="宋体" w:cs="宋体"/>
          <w:spacing w:val="-9"/>
          <w:sz w:val="22"/>
          <w:szCs w:val="22"/>
        </w:rPr>
        <w:t>）：</w:t>
      </w:r>
      <w:r>
        <w:rPr>
          <w:rFonts w:ascii="宋体" w:hAnsi="宋体" w:cs="宋体"/>
          <w:spacing w:val="5"/>
          <w:sz w:val="22"/>
          <w:szCs w:val="22"/>
          <w:u w:val="single"/>
        </w:rPr>
        <w:t xml:space="preserve">                   </w:t>
      </w:r>
      <w:r>
        <w:rPr>
          <w:rFonts w:ascii="宋体" w:hAnsi="宋体" w:cs="宋体"/>
          <w:spacing w:val="12"/>
          <w:sz w:val="22"/>
          <w:szCs w:val="22"/>
        </w:rPr>
        <w:t xml:space="preserve">  </w:t>
      </w:r>
      <w:r>
        <w:rPr>
          <w:rFonts w:ascii="宋体" w:hAnsi="宋体" w:cs="宋体"/>
          <w:spacing w:val="-6"/>
          <w:sz w:val="22"/>
          <w:szCs w:val="22"/>
        </w:rPr>
        <w:t>填报人：</w:t>
      </w:r>
      <w:r>
        <w:rPr>
          <w:rFonts w:ascii="宋体" w:hAnsi="宋体" w:cs="宋体"/>
          <w:sz w:val="22"/>
          <w:szCs w:val="22"/>
          <w:u w:val="single"/>
        </w:rPr>
        <w:t xml:space="preserve">              </w:t>
      </w:r>
      <w:r>
        <w:rPr>
          <w:rFonts w:ascii="宋体" w:hAnsi="宋体" w:cs="宋体"/>
          <w:spacing w:val="-6"/>
          <w:sz w:val="22"/>
          <w:szCs w:val="22"/>
        </w:rPr>
        <w:t xml:space="preserve">  填报时间：</w:t>
      </w:r>
      <w:r>
        <w:rPr>
          <w:rFonts w:ascii="宋体" w:hAnsi="宋体" w:cs="宋体"/>
          <w:spacing w:val="-6"/>
          <w:sz w:val="22"/>
          <w:szCs w:val="22"/>
          <w:u w:val="single"/>
        </w:rPr>
        <w:t xml:space="preserve">       </w:t>
      </w:r>
      <w:r>
        <w:rPr>
          <w:rFonts w:ascii="宋体" w:hAnsi="宋体" w:cs="宋体"/>
          <w:spacing w:val="-7"/>
          <w:sz w:val="22"/>
          <w:szCs w:val="22"/>
          <w:u w:val="single"/>
        </w:rPr>
        <w:t xml:space="preserve">   </w:t>
      </w: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41"/>
        <w:gridCol w:w="619"/>
        <w:gridCol w:w="909"/>
        <w:gridCol w:w="876"/>
        <w:gridCol w:w="1770"/>
        <w:gridCol w:w="1771"/>
        <w:gridCol w:w="1773"/>
        <w:gridCol w:w="1135"/>
      </w:tblGrid>
      <w:tr w:rsidR="00C75EE4" w:rsidTr="007231A6">
        <w:trPr>
          <w:trHeight w:val="707"/>
        </w:trPr>
        <w:tc>
          <w:tcPr>
            <w:tcW w:w="441" w:type="dxa"/>
            <w:vMerge w:val="restart"/>
            <w:tcBorders>
              <w:bottom w:val="nil"/>
            </w:tcBorders>
            <w:vAlign w:val="center"/>
          </w:tcPr>
          <w:p w:rsidR="00C75EE4" w:rsidRDefault="00C75EE4" w:rsidP="007231A6">
            <w:pPr>
              <w:pStyle w:val="TableText"/>
              <w:spacing w:before="106" w:line="211" w:lineRule="auto"/>
              <w:jc w:val="center"/>
              <w:rPr>
                <w:lang w:eastAsia="zh-CN"/>
              </w:rPr>
            </w:pPr>
            <w:r>
              <w:rPr>
                <w:rFonts w:hint="eastAsia"/>
                <w:lang w:eastAsia="zh-CN"/>
              </w:rPr>
              <w:t>序号</w:t>
            </w:r>
          </w:p>
        </w:tc>
        <w:tc>
          <w:tcPr>
            <w:tcW w:w="619" w:type="dxa"/>
            <w:vMerge w:val="restart"/>
            <w:tcBorders>
              <w:bottom w:val="nil"/>
            </w:tcBorders>
            <w:vAlign w:val="center"/>
          </w:tcPr>
          <w:p w:rsidR="00C75EE4" w:rsidRDefault="00C75EE4" w:rsidP="007231A6">
            <w:pPr>
              <w:pStyle w:val="TableText"/>
              <w:spacing w:before="200" w:line="200" w:lineRule="auto"/>
              <w:jc w:val="center"/>
            </w:pPr>
            <w:r>
              <w:rPr>
                <w:spacing w:val="48"/>
              </w:rPr>
              <w:t>养护</w:t>
            </w:r>
            <w:r>
              <w:rPr>
                <w:spacing w:val="48"/>
                <w:position w:val="1"/>
              </w:rPr>
              <w:t>日</w:t>
            </w:r>
            <w:r>
              <w:rPr>
                <w:spacing w:val="48"/>
              </w:rPr>
              <w:t>期</w:t>
            </w:r>
          </w:p>
        </w:tc>
        <w:tc>
          <w:tcPr>
            <w:tcW w:w="909" w:type="dxa"/>
            <w:vMerge w:val="restart"/>
            <w:tcBorders>
              <w:bottom w:val="nil"/>
            </w:tcBorders>
            <w:vAlign w:val="center"/>
          </w:tcPr>
          <w:p w:rsidR="00C75EE4" w:rsidRDefault="00C75EE4" w:rsidP="007231A6">
            <w:pPr>
              <w:pStyle w:val="TableText"/>
              <w:spacing w:before="311" w:line="220" w:lineRule="auto"/>
              <w:jc w:val="center"/>
            </w:pPr>
            <w:r>
              <w:rPr>
                <w:spacing w:val="-2"/>
              </w:rPr>
              <w:t>泵站位置/名</w:t>
            </w:r>
            <w:r>
              <w:t>称</w:t>
            </w:r>
          </w:p>
        </w:tc>
        <w:tc>
          <w:tcPr>
            <w:tcW w:w="6190" w:type="dxa"/>
            <w:gridSpan w:val="4"/>
            <w:vAlign w:val="center"/>
          </w:tcPr>
          <w:p w:rsidR="00C75EE4" w:rsidRDefault="00C75EE4" w:rsidP="007231A6">
            <w:pPr>
              <w:pStyle w:val="TableText"/>
              <w:spacing w:before="239" w:line="220" w:lineRule="auto"/>
              <w:jc w:val="center"/>
            </w:pPr>
            <w:r>
              <w:rPr>
                <w:spacing w:val="-2"/>
              </w:rPr>
              <w:t>养护工作内容</w:t>
            </w:r>
          </w:p>
        </w:tc>
        <w:tc>
          <w:tcPr>
            <w:tcW w:w="1135" w:type="dxa"/>
            <w:vMerge w:val="restart"/>
            <w:tcBorders>
              <w:bottom w:val="nil"/>
            </w:tcBorders>
            <w:vAlign w:val="center"/>
          </w:tcPr>
          <w:p w:rsidR="00C75EE4" w:rsidRDefault="00C75EE4" w:rsidP="007231A6">
            <w:pPr>
              <w:pStyle w:val="TableText"/>
              <w:spacing w:before="71" w:line="230" w:lineRule="auto"/>
              <w:ind w:left="131" w:right="124"/>
              <w:jc w:val="center"/>
            </w:pPr>
            <w:r>
              <w:rPr>
                <w:spacing w:val="-2"/>
              </w:rPr>
              <w:t>养护人及联系方式</w:t>
            </w:r>
          </w:p>
        </w:tc>
      </w:tr>
      <w:tr w:rsidR="00C75EE4" w:rsidTr="007231A6">
        <w:trPr>
          <w:trHeight w:val="709"/>
        </w:trPr>
        <w:tc>
          <w:tcPr>
            <w:tcW w:w="441" w:type="dxa"/>
            <w:vMerge/>
            <w:tcBorders>
              <w:top w:val="nil"/>
            </w:tcBorders>
            <w:textDirection w:val="tbRlV"/>
            <w:vAlign w:val="center"/>
          </w:tcPr>
          <w:p w:rsidR="00C75EE4" w:rsidRDefault="00C75EE4" w:rsidP="007231A6">
            <w:pPr>
              <w:jc w:val="center"/>
            </w:pPr>
          </w:p>
        </w:tc>
        <w:tc>
          <w:tcPr>
            <w:tcW w:w="619" w:type="dxa"/>
            <w:vMerge/>
            <w:tcBorders>
              <w:top w:val="nil"/>
            </w:tcBorders>
            <w:textDirection w:val="tbRlV"/>
            <w:vAlign w:val="center"/>
          </w:tcPr>
          <w:p w:rsidR="00C75EE4" w:rsidRDefault="00C75EE4" w:rsidP="007231A6">
            <w:pPr>
              <w:jc w:val="center"/>
            </w:pPr>
          </w:p>
        </w:tc>
        <w:tc>
          <w:tcPr>
            <w:tcW w:w="909" w:type="dxa"/>
            <w:vMerge/>
            <w:tcBorders>
              <w:top w:val="nil"/>
            </w:tcBorders>
            <w:vAlign w:val="center"/>
          </w:tcPr>
          <w:p w:rsidR="00C75EE4" w:rsidRDefault="00C75EE4" w:rsidP="007231A6">
            <w:pPr>
              <w:jc w:val="center"/>
            </w:pPr>
          </w:p>
        </w:tc>
        <w:tc>
          <w:tcPr>
            <w:tcW w:w="876" w:type="dxa"/>
            <w:vAlign w:val="center"/>
          </w:tcPr>
          <w:p w:rsidR="00C75EE4" w:rsidRDefault="00C75EE4" w:rsidP="007231A6">
            <w:pPr>
              <w:pStyle w:val="TableText"/>
              <w:spacing w:before="96" w:line="230" w:lineRule="auto"/>
              <w:ind w:right="119"/>
              <w:jc w:val="center"/>
            </w:pPr>
            <w:r>
              <w:rPr>
                <w:spacing w:val="-4"/>
              </w:rPr>
              <w:t>清捞</w:t>
            </w:r>
            <w:r>
              <w:rPr>
                <w:spacing w:val="-10"/>
              </w:rPr>
              <w:t>（次）</w:t>
            </w:r>
          </w:p>
        </w:tc>
        <w:tc>
          <w:tcPr>
            <w:tcW w:w="1770" w:type="dxa"/>
            <w:vAlign w:val="center"/>
          </w:tcPr>
          <w:p w:rsidR="00C75EE4" w:rsidRDefault="00C75EE4" w:rsidP="007231A6">
            <w:pPr>
              <w:pStyle w:val="TableText"/>
              <w:spacing w:before="96" w:line="230" w:lineRule="auto"/>
              <w:ind w:left="120" w:right="109"/>
              <w:jc w:val="center"/>
              <w:rPr>
                <w:lang w:eastAsia="zh-CN"/>
              </w:rPr>
            </w:pPr>
            <w:r>
              <w:rPr>
                <w:spacing w:val="-1"/>
                <w:lang w:eastAsia="zh-CN"/>
              </w:rPr>
              <w:t>检查水泵是否运</w:t>
            </w:r>
            <w:r>
              <w:rPr>
                <w:spacing w:val="-5"/>
                <w:lang w:eastAsia="zh-CN"/>
              </w:rPr>
              <w:t>行完好（台）</w:t>
            </w:r>
          </w:p>
        </w:tc>
        <w:tc>
          <w:tcPr>
            <w:tcW w:w="1771" w:type="dxa"/>
            <w:vAlign w:val="center"/>
          </w:tcPr>
          <w:p w:rsidR="00C75EE4" w:rsidRDefault="00C75EE4" w:rsidP="007231A6">
            <w:pPr>
              <w:pStyle w:val="TableText"/>
              <w:spacing w:before="96" w:line="230" w:lineRule="auto"/>
              <w:ind w:right="109"/>
              <w:jc w:val="center"/>
              <w:rPr>
                <w:lang w:eastAsia="zh-CN"/>
              </w:rPr>
            </w:pPr>
            <w:r>
              <w:rPr>
                <w:spacing w:val="-1"/>
                <w:lang w:eastAsia="zh-CN"/>
              </w:rPr>
              <w:t>检查配电设施是</w:t>
            </w:r>
            <w:r>
              <w:rPr>
                <w:spacing w:val="-5"/>
                <w:lang w:eastAsia="zh-CN"/>
              </w:rPr>
              <w:t>否完好（台）</w:t>
            </w:r>
          </w:p>
        </w:tc>
        <w:tc>
          <w:tcPr>
            <w:tcW w:w="1773" w:type="dxa"/>
            <w:vAlign w:val="center"/>
          </w:tcPr>
          <w:p w:rsidR="00C75EE4" w:rsidRDefault="00C75EE4" w:rsidP="007231A6">
            <w:pPr>
              <w:pStyle w:val="TableText"/>
              <w:spacing w:before="96" w:line="230" w:lineRule="auto"/>
              <w:ind w:right="110"/>
              <w:jc w:val="center"/>
              <w:rPr>
                <w:lang w:eastAsia="zh-CN"/>
              </w:rPr>
            </w:pPr>
            <w:r>
              <w:rPr>
                <w:spacing w:val="-1"/>
                <w:lang w:eastAsia="zh-CN"/>
              </w:rPr>
              <w:t>检查附属设施是</w:t>
            </w:r>
            <w:r>
              <w:rPr>
                <w:spacing w:val="-5"/>
                <w:lang w:eastAsia="zh-CN"/>
              </w:rPr>
              <w:t>否完好（套）</w:t>
            </w:r>
          </w:p>
        </w:tc>
        <w:tc>
          <w:tcPr>
            <w:tcW w:w="1135" w:type="dxa"/>
            <w:vMerge/>
            <w:tcBorders>
              <w:top w:val="nil"/>
            </w:tcBorders>
            <w:vAlign w:val="center"/>
          </w:tcPr>
          <w:p w:rsidR="00C75EE4" w:rsidRDefault="00C75EE4" w:rsidP="007231A6">
            <w:pPr>
              <w:jc w:val="center"/>
            </w:pPr>
          </w:p>
        </w:tc>
      </w:tr>
      <w:tr w:rsidR="00C75EE4" w:rsidTr="007231A6">
        <w:trPr>
          <w:trHeight w:val="379"/>
        </w:trPr>
        <w:tc>
          <w:tcPr>
            <w:tcW w:w="441" w:type="dxa"/>
          </w:tcPr>
          <w:p w:rsidR="00C75EE4" w:rsidRDefault="00C75EE4" w:rsidP="007231A6">
            <w:pPr>
              <w:pStyle w:val="TableText"/>
              <w:spacing w:before="110" w:line="182" w:lineRule="auto"/>
              <w:ind w:left="187"/>
            </w:pPr>
            <w:r>
              <w:t>1</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7"/>
        </w:trPr>
        <w:tc>
          <w:tcPr>
            <w:tcW w:w="441" w:type="dxa"/>
          </w:tcPr>
          <w:p w:rsidR="00C75EE4" w:rsidRDefault="00C75EE4" w:rsidP="007231A6">
            <w:pPr>
              <w:pStyle w:val="TableText"/>
              <w:spacing w:before="134" w:line="182" w:lineRule="auto"/>
              <w:ind w:left="174"/>
            </w:pPr>
            <w:r>
              <w:t>2</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17"/>
        </w:trPr>
        <w:tc>
          <w:tcPr>
            <w:tcW w:w="441" w:type="dxa"/>
          </w:tcPr>
          <w:p w:rsidR="00C75EE4" w:rsidRDefault="00C75EE4" w:rsidP="007231A6">
            <w:pPr>
              <w:pStyle w:val="TableText"/>
              <w:spacing w:before="132" w:line="182" w:lineRule="auto"/>
              <w:ind w:left="176"/>
            </w:pPr>
            <w:r>
              <w:t>3</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4"/>
        </w:trPr>
        <w:tc>
          <w:tcPr>
            <w:tcW w:w="441" w:type="dxa"/>
          </w:tcPr>
          <w:p w:rsidR="00C75EE4" w:rsidRDefault="00C75EE4" w:rsidP="007231A6">
            <w:pPr>
              <w:pStyle w:val="TableText"/>
              <w:spacing w:before="137" w:line="182" w:lineRule="auto"/>
              <w:ind w:left="170"/>
            </w:pPr>
            <w:r>
              <w:t>4</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19"/>
        </w:trPr>
        <w:tc>
          <w:tcPr>
            <w:tcW w:w="441" w:type="dxa"/>
          </w:tcPr>
          <w:p w:rsidR="00C75EE4" w:rsidRDefault="00C75EE4" w:rsidP="007231A6">
            <w:pPr>
              <w:pStyle w:val="TableText"/>
              <w:spacing w:before="135" w:line="180" w:lineRule="auto"/>
              <w:ind w:left="176"/>
            </w:pPr>
            <w:r>
              <w:t>5</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2"/>
        </w:trPr>
        <w:tc>
          <w:tcPr>
            <w:tcW w:w="441" w:type="dxa"/>
          </w:tcPr>
          <w:p w:rsidR="00C75EE4" w:rsidRDefault="00C75EE4" w:rsidP="007231A6">
            <w:pPr>
              <w:pStyle w:val="TableText"/>
              <w:spacing w:before="136" w:line="182" w:lineRule="auto"/>
              <w:ind w:left="173"/>
            </w:pPr>
            <w:r>
              <w:t>6</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15"/>
        </w:trPr>
        <w:tc>
          <w:tcPr>
            <w:tcW w:w="441" w:type="dxa"/>
          </w:tcPr>
          <w:p w:rsidR="00C75EE4" w:rsidRDefault="00C75EE4" w:rsidP="007231A6">
            <w:pPr>
              <w:pStyle w:val="TableText"/>
              <w:spacing w:before="134" w:line="180" w:lineRule="auto"/>
              <w:ind w:left="176"/>
            </w:pPr>
            <w:r>
              <w:t>7</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2"/>
        </w:trPr>
        <w:tc>
          <w:tcPr>
            <w:tcW w:w="441" w:type="dxa"/>
          </w:tcPr>
          <w:p w:rsidR="00C75EE4" w:rsidRDefault="00C75EE4" w:rsidP="007231A6">
            <w:pPr>
              <w:pStyle w:val="TableText"/>
              <w:spacing w:before="134" w:line="182" w:lineRule="auto"/>
              <w:ind w:left="172"/>
            </w:pPr>
            <w:r>
              <w:t>8</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7"/>
        </w:trPr>
        <w:tc>
          <w:tcPr>
            <w:tcW w:w="441" w:type="dxa"/>
          </w:tcPr>
          <w:p w:rsidR="00C75EE4" w:rsidRDefault="00C75EE4" w:rsidP="007231A6">
            <w:pPr>
              <w:pStyle w:val="TableText"/>
              <w:spacing w:before="137" w:line="182" w:lineRule="auto"/>
              <w:ind w:left="172"/>
            </w:pPr>
            <w:r>
              <w:t>9</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17"/>
        </w:trPr>
        <w:tc>
          <w:tcPr>
            <w:tcW w:w="441" w:type="dxa"/>
          </w:tcPr>
          <w:p w:rsidR="00C75EE4" w:rsidRDefault="00C75EE4" w:rsidP="007231A6">
            <w:pPr>
              <w:pStyle w:val="TableText"/>
              <w:spacing w:before="134" w:line="182" w:lineRule="auto"/>
              <w:ind w:left="132"/>
            </w:pPr>
            <w:r>
              <w:rPr>
                <w:spacing w:val="-7"/>
              </w:rPr>
              <w:lastRenderedPageBreak/>
              <w:t>10</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379"/>
        </w:trPr>
        <w:tc>
          <w:tcPr>
            <w:tcW w:w="441" w:type="dxa"/>
          </w:tcPr>
          <w:p w:rsidR="00C75EE4" w:rsidRDefault="00C75EE4" w:rsidP="007231A6">
            <w:pPr>
              <w:pStyle w:val="TableText"/>
              <w:spacing w:before="115" w:line="182" w:lineRule="auto"/>
              <w:ind w:left="132"/>
            </w:pPr>
            <w:r>
              <w:rPr>
                <w:spacing w:val="-7"/>
              </w:rPr>
              <w:t>11</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7"/>
        </w:trPr>
        <w:tc>
          <w:tcPr>
            <w:tcW w:w="441" w:type="dxa"/>
          </w:tcPr>
          <w:p w:rsidR="00C75EE4" w:rsidRDefault="00C75EE4" w:rsidP="007231A6">
            <w:pPr>
              <w:pStyle w:val="TableText"/>
              <w:spacing w:before="139" w:line="182" w:lineRule="auto"/>
              <w:ind w:left="132"/>
            </w:pPr>
            <w:r>
              <w:rPr>
                <w:spacing w:val="-7"/>
              </w:rPr>
              <w:t>12</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r w:rsidR="00C75EE4" w:rsidTr="007231A6">
        <w:trPr>
          <w:trHeight w:val="424"/>
        </w:trPr>
        <w:tc>
          <w:tcPr>
            <w:tcW w:w="441" w:type="dxa"/>
          </w:tcPr>
          <w:p w:rsidR="00C75EE4" w:rsidRDefault="00C75EE4" w:rsidP="007231A6">
            <w:pPr>
              <w:pStyle w:val="TableText"/>
              <w:spacing w:before="135" w:line="182" w:lineRule="auto"/>
              <w:ind w:left="132"/>
            </w:pPr>
            <w:r>
              <w:rPr>
                <w:spacing w:val="-7"/>
              </w:rPr>
              <w:t>13</w:t>
            </w:r>
          </w:p>
        </w:tc>
        <w:tc>
          <w:tcPr>
            <w:tcW w:w="619" w:type="dxa"/>
          </w:tcPr>
          <w:p w:rsidR="00C75EE4" w:rsidRDefault="00C75EE4" w:rsidP="007231A6"/>
        </w:tc>
        <w:tc>
          <w:tcPr>
            <w:tcW w:w="909" w:type="dxa"/>
          </w:tcPr>
          <w:p w:rsidR="00C75EE4" w:rsidRDefault="00C75EE4" w:rsidP="007231A6"/>
        </w:tc>
        <w:tc>
          <w:tcPr>
            <w:tcW w:w="876" w:type="dxa"/>
          </w:tcPr>
          <w:p w:rsidR="00C75EE4" w:rsidRDefault="00C75EE4" w:rsidP="007231A6"/>
        </w:tc>
        <w:tc>
          <w:tcPr>
            <w:tcW w:w="1770" w:type="dxa"/>
          </w:tcPr>
          <w:p w:rsidR="00C75EE4" w:rsidRDefault="00C75EE4" w:rsidP="007231A6"/>
        </w:tc>
        <w:tc>
          <w:tcPr>
            <w:tcW w:w="1771" w:type="dxa"/>
          </w:tcPr>
          <w:p w:rsidR="00C75EE4" w:rsidRDefault="00C75EE4" w:rsidP="007231A6"/>
        </w:tc>
        <w:tc>
          <w:tcPr>
            <w:tcW w:w="1773" w:type="dxa"/>
          </w:tcPr>
          <w:p w:rsidR="00C75EE4" w:rsidRDefault="00C75EE4" w:rsidP="007231A6"/>
        </w:tc>
        <w:tc>
          <w:tcPr>
            <w:tcW w:w="1135" w:type="dxa"/>
          </w:tcPr>
          <w:p w:rsidR="00C75EE4" w:rsidRDefault="00C75EE4" w:rsidP="007231A6"/>
        </w:tc>
      </w:tr>
    </w:tbl>
    <w:p w:rsidR="00C75EE4" w:rsidRDefault="00C75EE4" w:rsidP="00C75EE4">
      <w:pPr>
        <w:spacing w:before="28" w:line="220" w:lineRule="auto"/>
        <w:ind w:left="121"/>
        <w:rPr>
          <w:rFonts w:ascii="宋体" w:hAnsi="宋体" w:cs="宋体"/>
          <w:sz w:val="22"/>
          <w:szCs w:val="22"/>
        </w:rPr>
      </w:pPr>
      <w:r>
        <w:rPr>
          <w:rFonts w:ascii="宋体" w:hAnsi="宋体" w:cs="宋体"/>
          <w:spacing w:val="-3"/>
          <w:sz w:val="22"/>
          <w:szCs w:val="22"/>
        </w:rPr>
        <w:t>注：提升泵站运行维护自查标准：</w:t>
      </w:r>
    </w:p>
    <w:p w:rsidR="00C75EE4" w:rsidRDefault="00C75EE4" w:rsidP="00C75EE4">
      <w:pPr>
        <w:spacing w:before="23" w:line="220" w:lineRule="auto"/>
        <w:ind w:left="137"/>
        <w:rPr>
          <w:rFonts w:ascii="宋体" w:hAnsi="宋体" w:cs="宋体"/>
          <w:sz w:val="22"/>
          <w:szCs w:val="22"/>
        </w:rPr>
      </w:pPr>
      <w:r>
        <w:rPr>
          <w:rFonts w:ascii="宋体" w:hAnsi="宋体" w:cs="宋体"/>
          <w:spacing w:val="-1"/>
          <w:sz w:val="22"/>
          <w:szCs w:val="22"/>
        </w:rPr>
        <w:t>1、水泵运行良好、无明显漏水。</w:t>
      </w:r>
    </w:p>
    <w:p w:rsidR="00C75EE4" w:rsidRDefault="00C75EE4" w:rsidP="00C75EE4">
      <w:pPr>
        <w:spacing w:before="23" w:line="220" w:lineRule="auto"/>
        <w:ind w:left="124"/>
        <w:rPr>
          <w:rFonts w:ascii="宋体" w:hAnsi="宋体" w:cs="宋体"/>
          <w:sz w:val="22"/>
          <w:szCs w:val="22"/>
        </w:rPr>
      </w:pPr>
      <w:r>
        <w:rPr>
          <w:rFonts w:ascii="宋体" w:hAnsi="宋体" w:cs="宋体"/>
          <w:spacing w:val="1"/>
          <w:sz w:val="22"/>
          <w:szCs w:val="22"/>
        </w:rPr>
        <w:t>2、配电设施无缺损、漏电、跳闸、读数异</w:t>
      </w:r>
      <w:r>
        <w:rPr>
          <w:rFonts w:ascii="宋体" w:hAnsi="宋体" w:cs="宋体"/>
          <w:sz w:val="22"/>
          <w:szCs w:val="22"/>
        </w:rPr>
        <w:t>常。</w:t>
      </w:r>
    </w:p>
    <w:p w:rsidR="00C75EE4" w:rsidRDefault="00C75EE4" w:rsidP="00C75EE4">
      <w:pPr>
        <w:tabs>
          <w:tab w:val="left" w:pos="3060"/>
        </w:tabs>
        <w:snapToGrid w:val="0"/>
        <w:spacing w:line="300" w:lineRule="auto"/>
        <w:ind w:firstLineChars="200" w:firstLine="440"/>
        <w:rPr>
          <w:sz w:val="22"/>
          <w:szCs w:val="22"/>
        </w:rPr>
      </w:pPr>
    </w:p>
    <w:p w:rsidR="00C75EE4" w:rsidRDefault="00C75EE4" w:rsidP="00C75EE4">
      <w:pPr>
        <w:spacing w:before="73" w:line="220" w:lineRule="auto"/>
        <w:ind w:left="127"/>
        <w:rPr>
          <w:rFonts w:ascii="宋体" w:hAnsi="宋体" w:cs="宋体"/>
          <w:sz w:val="22"/>
          <w:szCs w:val="22"/>
        </w:rPr>
      </w:pPr>
      <w:r>
        <w:rPr>
          <w:rFonts w:ascii="宋体" w:hAnsi="宋体" w:cs="宋体"/>
          <w:spacing w:val="-1"/>
          <w:sz w:val="22"/>
          <w:szCs w:val="22"/>
        </w:rPr>
        <w:t>（5）一体化就地处理装置水质检测月度汇总表</w:t>
      </w:r>
    </w:p>
    <w:p w:rsidR="00C75EE4" w:rsidRDefault="00C75EE4" w:rsidP="00C75EE4">
      <w:pPr>
        <w:spacing w:before="143" w:line="220" w:lineRule="auto"/>
        <w:ind w:left="2681"/>
        <w:rPr>
          <w:rFonts w:ascii="宋体" w:hAnsi="宋体" w:cs="宋体"/>
          <w:sz w:val="22"/>
          <w:szCs w:val="22"/>
        </w:rPr>
      </w:pPr>
      <w:r>
        <w:rPr>
          <w:rFonts w:ascii="宋体" w:hAnsi="宋体" w:cs="宋体"/>
          <w:spacing w:val="-1"/>
          <w:sz w:val="22"/>
          <w:szCs w:val="22"/>
        </w:rPr>
        <w:t>一体化就地处理装置水质检测月度汇总表</w:t>
      </w:r>
    </w:p>
    <w:p w:rsidR="00C75EE4" w:rsidRDefault="00C75EE4" w:rsidP="00C75EE4">
      <w:pPr>
        <w:spacing w:before="23" w:line="216" w:lineRule="auto"/>
        <w:ind w:left="123"/>
        <w:rPr>
          <w:rFonts w:ascii="宋体" w:hAnsi="宋体" w:cs="宋体"/>
          <w:sz w:val="22"/>
          <w:szCs w:val="22"/>
        </w:rPr>
      </w:pPr>
      <w:r>
        <w:rPr>
          <w:rFonts w:ascii="Arial" w:eastAsia="Arial" w:hAnsi="Arial" w:cs="Arial"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1259840</wp:posOffset>
                </wp:positionH>
                <wp:positionV relativeFrom="paragraph">
                  <wp:posOffset>154305</wp:posOffset>
                </wp:positionV>
                <wp:extent cx="4573270" cy="7620"/>
                <wp:effectExtent l="1905" t="0" r="0" b="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3270" cy="7620"/>
                        </a:xfrm>
                        <a:custGeom>
                          <a:avLst/>
                          <a:gdLst>
                            <a:gd name="T0" fmla="*/ 0 w 7202"/>
                            <a:gd name="T1" fmla="*/ 11 h 12"/>
                            <a:gd name="T2" fmla="*/ 1759 w 7202"/>
                            <a:gd name="T3" fmla="*/ 11 h 12"/>
                            <a:gd name="T4" fmla="*/ 1759 w 7202"/>
                            <a:gd name="T5" fmla="*/ 0 h 12"/>
                            <a:gd name="T6" fmla="*/ 0 w 7202"/>
                            <a:gd name="T7" fmla="*/ 0 h 12"/>
                            <a:gd name="T8" fmla="*/ 0 w 7202"/>
                            <a:gd name="T9" fmla="*/ 11 h 12"/>
                            <a:gd name="T10" fmla="*/ 2858 w 7202"/>
                            <a:gd name="T11" fmla="*/ 11 h 12"/>
                            <a:gd name="T12" fmla="*/ 4949 w 7202"/>
                            <a:gd name="T13" fmla="*/ 11 h 12"/>
                            <a:gd name="T14" fmla="*/ 4949 w 7202"/>
                            <a:gd name="T15" fmla="*/ 0 h 12"/>
                            <a:gd name="T16" fmla="*/ 2858 w 7202"/>
                            <a:gd name="T17" fmla="*/ 0 h 12"/>
                            <a:gd name="T18" fmla="*/ 2858 w 7202"/>
                            <a:gd name="T19" fmla="*/ 11 h 12"/>
                            <a:gd name="T20" fmla="*/ 6270 w 7202"/>
                            <a:gd name="T21" fmla="*/ 11 h 12"/>
                            <a:gd name="T22" fmla="*/ 7201 w 7202"/>
                            <a:gd name="T23" fmla="*/ 11 h 12"/>
                            <a:gd name="T24" fmla="*/ 7201 w 7202"/>
                            <a:gd name="T25" fmla="*/ 0 h 12"/>
                            <a:gd name="T26" fmla="*/ 6270 w 7202"/>
                            <a:gd name="T27" fmla="*/ 0 h 12"/>
                            <a:gd name="T28" fmla="*/ 6270 w 7202"/>
                            <a:gd name="T29" fmla="*/ 11 h 12"/>
                            <a:gd name="T30" fmla="*/ 3163 w 7202"/>
                            <a:gd name="T31" fmla="*/ 3163 h 12"/>
                            <a:gd name="T32" fmla="*/ 18437 w 7202"/>
                            <a:gd name="T33" fmla="*/ 1843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202" h="12">
                              <a:moveTo>
                                <a:pt x="0" y="11"/>
                              </a:moveTo>
                              <a:lnTo>
                                <a:pt x="1759" y="11"/>
                              </a:lnTo>
                              <a:lnTo>
                                <a:pt x="1759" y="0"/>
                              </a:lnTo>
                              <a:lnTo>
                                <a:pt x="0" y="0"/>
                              </a:lnTo>
                              <a:lnTo>
                                <a:pt x="0" y="11"/>
                              </a:lnTo>
                              <a:close/>
                            </a:path>
                            <a:path w="7202" h="12">
                              <a:moveTo>
                                <a:pt x="2858" y="11"/>
                              </a:moveTo>
                              <a:lnTo>
                                <a:pt x="4949" y="11"/>
                              </a:lnTo>
                              <a:lnTo>
                                <a:pt x="4949" y="0"/>
                              </a:lnTo>
                              <a:lnTo>
                                <a:pt x="2858" y="0"/>
                              </a:lnTo>
                              <a:lnTo>
                                <a:pt x="2858" y="11"/>
                              </a:lnTo>
                              <a:close/>
                            </a:path>
                            <a:path w="7202" h="12">
                              <a:moveTo>
                                <a:pt x="6270" y="11"/>
                              </a:moveTo>
                              <a:lnTo>
                                <a:pt x="7201" y="11"/>
                              </a:lnTo>
                              <a:lnTo>
                                <a:pt x="7201" y="0"/>
                              </a:lnTo>
                              <a:lnTo>
                                <a:pt x="6270" y="0"/>
                              </a:lnTo>
                              <a:lnTo>
                                <a:pt x="627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1" o:spid="_x0000_s1026" style="position:absolute;left:0;text-align:left;margin-left:99.2pt;margin-top:12.15pt;width:360.1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" path="m,11r1759,l1759,,,,,11xem2858,11r2091,l4949,,2858,r,11xem6270,11r931,l7201,,6270,r,11xe" fillcolor="black" stroked="f">
                <v:path o:connecttype="custom" o:connectlocs="0,6985;1116965,6985;1116965,0;0,0;0,6985;1814830,6985;3142615,6985;3142615,0;1814830,0;1814830,6985;3981450,6985;4572635,6985;4572635,0;3981450,0;3981450,6985" o:connectangles="0,0,0,0,0,0,0,0,0,0,0,0,0,0,0" textboxrect="3163,3163,18437,18437"/>
              </v:shape>
            </w:pict>
          </mc:Fallback>
        </mc:AlternateContent>
      </w:r>
      <w:r>
        <w:rPr>
          <w:rFonts w:ascii="宋体" w:hAnsi="宋体" w:cs="宋体"/>
          <w:spacing w:val="-7"/>
          <w:sz w:val="22"/>
          <w:szCs w:val="22"/>
        </w:rPr>
        <w:t>填报单位（盖章</w:t>
      </w:r>
      <w:r>
        <w:rPr>
          <w:rFonts w:ascii="宋体" w:hAnsi="宋体" w:cs="宋体"/>
          <w:spacing w:val="-14"/>
          <w:sz w:val="22"/>
          <w:szCs w:val="22"/>
        </w:rPr>
        <w:t>）：</w:t>
      </w:r>
      <w:r>
        <w:rPr>
          <w:rFonts w:ascii="宋体" w:hAnsi="宋体" w:cs="宋体"/>
          <w:spacing w:val="1"/>
          <w:sz w:val="22"/>
          <w:szCs w:val="22"/>
        </w:rPr>
        <w:t xml:space="preserve">                  </w:t>
      </w:r>
      <w:r>
        <w:rPr>
          <w:rFonts w:ascii="宋体" w:hAnsi="宋体" w:cs="宋体"/>
          <w:spacing w:val="-7"/>
          <w:sz w:val="22"/>
          <w:szCs w:val="22"/>
        </w:rPr>
        <w:t>填报人：                      填报时间：</w:t>
      </w: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52"/>
        <w:gridCol w:w="2188"/>
        <w:gridCol w:w="1394"/>
        <w:gridCol w:w="1279"/>
        <w:gridCol w:w="1279"/>
        <w:gridCol w:w="1274"/>
        <w:gridCol w:w="1228"/>
      </w:tblGrid>
      <w:tr w:rsidR="00C75EE4" w:rsidTr="007231A6">
        <w:trPr>
          <w:trHeight w:val="294"/>
        </w:trPr>
        <w:tc>
          <w:tcPr>
            <w:tcW w:w="652" w:type="dxa"/>
            <w:vMerge w:val="restart"/>
            <w:tcBorders>
              <w:bottom w:val="nil"/>
            </w:tcBorders>
          </w:tcPr>
          <w:p w:rsidR="00C75EE4" w:rsidRDefault="00C75EE4" w:rsidP="007231A6">
            <w:pPr>
              <w:pStyle w:val="TableText"/>
              <w:spacing w:before="212" w:line="211" w:lineRule="auto"/>
              <w:rPr>
                <w:lang w:eastAsia="zh-CN"/>
              </w:rPr>
            </w:pPr>
            <w:r>
              <w:rPr>
                <w:rFonts w:hint="eastAsia"/>
                <w:spacing w:val="33"/>
                <w:lang w:eastAsia="zh-CN"/>
              </w:rPr>
              <w:t>序号</w:t>
            </w:r>
          </w:p>
        </w:tc>
        <w:tc>
          <w:tcPr>
            <w:tcW w:w="2188" w:type="dxa"/>
            <w:vMerge w:val="restart"/>
            <w:tcBorders>
              <w:bottom w:val="nil"/>
            </w:tcBorders>
          </w:tcPr>
          <w:p w:rsidR="00C75EE4" w:rsidRDefault="00C75EE4" w:rsidP="007231A6">
            <w:pPr>
              <w:pStyle w:val="TableText"/>
              <w:spacing w:before="179" w:line="220" w:lineRule="auto"/>
              <w:ind w:left="438"/>
            </w:pPr>
            <w:r>
              <w:rPr>
                <w:spacing w:val="-1"/>
              </w:rPr>
              <w:t>检测项目名称</w:t>
            </w:r>
          </w:p>
        </w:tc>
        <w:tc>
          <w:tcPr>
            <w:tcW w:w="1394" w:type="dxa"/>
            <w:vMerge w:val="restart"/>
            <w:tcBorders>
              <w:bottom w:val="nil"/>
            </w:tcBorders>
          </w:tcPr>
          <w:p w:rsidR="00C75EE4" w:rsidRDefault="00C75EE4" w:rsidP="007231A6">
            <w:pPr>
              <w:pStyle w:val="TableText"/>
              <w:spacing w:before="179" w:line="221" w:lineRule="auto"/>
              <w:ind w:left="482"/>
            </w:pPr>
            <w:r>
              <w:rPr>
                <w:spacing w:val="-3"/>
              </w:rPr>
              <w:t>单位</w:t>
            </w:r>
          </w:p>
        </w:tc>
        <w:tc>
          <w:tcPr>
            <w:tcW w:w="5060" w:type="dxa"/>
            <w:gridSpan w:val="4"/>
          </w:tcPr>
          <w:p w:rsidR="00C75EE4" w:rsidRDefault="00C75EE4" w:rsidP="007231A6">
            <w:pPr>
              <w:pStyle w:val="TableText"/>
              <w:spacing w:before="33" w:line="210" w:lineRule="auto"/>
              <w:ind w:left="2095"/>
            </w:pPr>
            <w:r>
              <w:rPr>
                <w:spacing w:val="-2"/>
              </w:rPr>
              <w:t>设施名称</w:t>
            </w:r>
          </w:p>
        </w:tc>
      </w:tr>
      <w:tr w:rsidR="00C75EE4" w:rsidTr="007231A6">
        <w:trPr>
          <w:trHeight w:val="290"/>
        </w:trPr>
        <w:tc>
          <w:tcPr>
            <w:tcW w:w="652" w:type="dxa"/>
            <w:vMerge/>
            <w:tcBorders>
              <w:top w:val="nil"/>
            </w:tcBorders>
            <w:textDirection w:val="tbRlV"/>
          </w:tcPr>
          <w:p w:rsidR="00C75EE4" w:rsidRDefault="00C75EE4" w:rsidP="007231A6"/>
        </w:tc>
        <w:tc>
          <w:tcPr>
            <w:tcW w:w="2188" w:type="dxa"/>
            <w:vMerge/>
            <w:tcBorders>
              <w:top w:val="nil"/>
            </w:tcBorders>
          </w:tcPr>
          <w:p w:rsidR="00C75EE4" w:rsidRDefault="00C75EE4" w:rsidP="007231A6"/>
        </w:tc>
        <w:tc>
          <w:tcPr>
            <w:tcW w:w="1394" w:type="dxa"/>
            <w:vMerge/>
            <w:tcBorders>
              <w:top w:val="nil"/>
            </w:tcBorders>
          </w:tcPr>
          <w:p w:rsidR="00C75EE4" w:rsidRDefault="00C75EE4" w:rsidP="007231A6"/>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5" w:line="180" w:lineRule="auto"/>
              <w:ind w:left="293"/>
            </w:pPr>
            <w:r>
              <w:t>1</w:t>
            </w:r>
          </w:p>
        </w:tc>
        <w:tc>
          <w:tcPr>
            <w:tcW w:w="2188" w:type="dxa"/>
          </w:tcPr>
          <w:p w:rsidR="00C75EE4" w:rsidRDefault="00C75EE4" w:rsidP="007231A6">
            <w:pPr>
              <w:pStyle w:val="TableText"/>
              <w:spacing w:before="67" w:line="178" w:lineRule="auto"/>
              <w:ind w:left="985"/>
            </w:pPr>
            <w:r>
              <w:rPr>
                <w:spacing w:val="-2"/>
              </w:rPr>
              <w:t>pH</w:t>
            </w:r>
          </w:p>
        </w:tc>
        <w:tc>
          <w:tcPr>
            <w:tcW w:w="1394" w:type="dxa"/>
          </w:tcPr>
          <w:p w:rsidR="00C75EE4" w:rsidRDefault="00C75EE4" w:rsidP="007231A6">
            <w:pPr>
              <w:pStyle w:val="TableText"/>
              <w:spacing w:before="29" w:line="210" w:lineRule="auto"/>
              <w:ind w:left="372"/>
            </w:pPr>
            <w:r>
              <w:rPr>
                <w:spacing w:val="-2"/>
              </w:rPr>
              <w:t>无量纲</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6" w:line="179" w:lineRule="auto"/>
              <w:ind w:left="279"/>
            </w:pPr>
            <w:r>
              <w:t>2</w:t>
            </w:r>
          </w:p>
        </w:tc>
        <w:tc>
          <w:tcPr>
            <w:tcW w:w="2188" w:type="dxa"/>
          </w:tcPr>
          <w:p w:rsidR="00C75EE4" w:rsidRDefault="00C75EE4" w:rsidP="007231A6">
            <w:pPr>
              <w:pStyle w:val="TableText"/>
              <w:spacing w:before="29" w:line="210" w:lineRule="auto"/>
              <w:jc w:val="right"/>
            </w:pPr>
            <w:r>
              <w:rPr>
                <w:spacing w:val="-3"/>
              </w:rPr>
              <w:t>化学需氧量（CODcr）</w:t>
            </w:r>
          </w:p>
        </w:tc>
        <w:tc>
          <w:tcPr>
            <w:tcW w:w="1394" w:type="dxa"/>
          </w:tcPr>
          <w:p w:rsidR="00C75EE4" w:rsidRDefault="00C75EE4" w:rsidP="007231A6">
            <w:pPr>
              <w:pStyle w:val="TableText"/>
              <w:spacing w:before="29" w:line="210"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6" w:line="179" w:lineRule="auto"/>
              <w:ind w:left="281"/>
            </w:pPr>
            <w:r>
              <w:t>3</w:t>
            </w:r>
          </w:p>
        </w:tc>
        <w:tc>
          <w:tcPr>
            <w:tcW w:w="2188" w:type="dxa"/>
          </w:tcPr>
          <w:p w:rsidR="00C75EE4" w:rsidRDefault="00C75EE4" w:rsidP="007231A6">
            <w:pPr>
              <w:pStyle w:val="TableText"/>
              <w:spacing w:before="29" w:line="210" w:lineRule="auto"/>
              <w:ind w:left="441"/>
            </w:pPr>
            <w:r>
              <w:rPr>
                <w:spacing w:val="-2"/>
              </w:rPr>
              <w:t>悬浮物（SS）</w:t>
            </w:r>
          </w:p>
        </w:tc>
        <w:tc>
          <w:tcPr>
            <w:tcW w:w="1394" w:type="dxa"/>
          </w:tcPr>
          <w:p w:rsidR="00C75EE4" w:rsidRDefault="00C75EE4" w:rsidP="007231A6">
            <w:pPr>
              <w:pStyle w:val="TableText"/>
              <w:spacing w:before="29" w:line="210"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7" w:line="178" w:lineRule="auto"/>
              <w:ind w:left="276"/>
            </w:pPr>
            <w:r>
              <w:t>4</w:t>
            </w:r>
          </w:p>
        </w:tc>
        <w:tc>
          <w:tcPr>
            <w:tcW w:w="2188" w:type="dxa"/>
          </w:tcPr>
          <w:p w:rsidR="00C75EE4" w:rsidRDefault="00C75EE4" w:rsidP="007231A6">
            <w:pPr>
              <w:pStyle w:val="TableText"/>
              <w:spacing w:before="29" w:line="210" w:lineRule="auto"/>
              <w:ind w:left="877"/>
            </w:pPr>
            <w:r>
              <w:rPr>
                <w:spacing w:val="-2"/>
              </w:rPr>
              <w:t>氨氮</w:t>
            </w:r>
          </w:p>
        </w:tc>
        <w:tc>
          <w:tcPr>
            <w:tcW w:w="1394" w:type="dxa"/>
          </w:tcPr>
          <w:p w:rsidR="00C75EE4" w:rsidRDefault="00C75EE4" w:rsidP="007231A6">
            <w:pPr>
              <w:pStyle w:val="TableText"/>
              <w:spacing w:before="29" w:line="210"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70" w:line="176" w:lineRule="auto"/>
              <w:ind w:left="281"/>
            </w:pPr>
            <w:r>
              <w:t>5</w:t>
            </w:r>
          </w:p>
        </w:tc>
        <w:tc>
          <w:tcPr>
            <w:tcW w:w="2188" w:type="dxa"/>
          </w:tcPr>
          <w:p w:rsidR="00C75EE4" w:rsidRDefault="00C75EE4" w:rsidP="007231A6">
            <w:pPr>
              <w:pStyle w:val="TableText"/>
              <w:spacing w:before="30" w:line="209" w:lineRule="auto"/>
              <w:ind w:left="330"/>
            </w:pPr>
            <w:r>
              <w:rPr>
                <w:spacing w:val="-3"/>
              </w:rPr>
              <w:t>总氮（以</w:t>
            </w:r>
            <w:r>
              <w:rPr>
                <w:spacing w:val="-56"/>
              </w:rPr>
              <w:t xml:space="preserve"> </w:t>
            </w:r>
            <w:r>
              <w:rPr>
                <w:spacing w:val="-3"/>
              </w:rPr>
              <w:t>N</w:t>
            </w:r>
            <w:r>
              <w:rPr>
                <w:spacing w:val="-47"/>
              </w:rPr>
              <w:t xml:space="preserve"> </w:t>
            </w:r>
            <w:r>
              <w:rPr>
                <w:spacing w:val="-3"/>
              </w:rPr>
              <w:t>计）</w:t>
            </w:r>
          </w:p>
        </w:tc>
        <w:tc>
          <w:tcPr>
            <w:tcW w:w="1394" w:type="dxa"/>
          </w:tcPr>
          <w:p w:rsidR="00C75EE4" w:rsidRDefault="00C75EE4" w:rsidP="007231A6">
            <w:pPr>
              <w:pStyle w:val="TableText"/>
              <w:spacing w:before="30" w:line="209"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7" w:line="178" w:lineRule="auto"/>
              <w:ind w:left="278"/>
            </w:pPr>
            <w:r>
              <w:t>6</w:t>
            </w:r>
          </w:p>
        </w:tc>
        <w:tc>
          <w:tcPr>
            <w:tcW w:w="2188" w:type="dxa"/>
          </w:tcPr>
          <w:p w:rsidR="00C75EE4" w:rsidRDefault="00C75EE4" w:rsidP="007231A6">
            <w:pPr>
              <w:pStyle w:val="TableText"/>
              <w:spacing w:before="30" w:line="209" w:lineRule="auto"/>
              <w:ind w:left="330"/>
            </w:pPr>
            <w:r>
              <w:rPr>
                <w:spacing w:val="-4"/>
              </w:rPr>
              <w:t>总磷（以</w:t>
            </w:r>
            <w:r>
              <w:rPr>
                <w:spacing w:val="-49"/>
              </w:rPr>
              <w:t xml:space="preserve"> </w:t>
            </w:r>
            <w:r>
              <w:rPr>
                <w:spacing w:val="-4"/>
              </w:rPr>
              <w:t>P</w:t>
            </w:r>
            <w:r>
              <w:rPr>
                <w:spacing w:val="-47"/>
              </w:rPr>
              <w:t xml:space="preserve"> </w:t>
            </w:r>
            <w:r>
              <w:rPr>
                <w:spacing w:val="-4"/>
              </w:rPr>
              <w:t>计）</w:t>
            </w:r>
          </w:p>
        </w:tc>
        <w:tc>
          <w:tcPr>
            <w:tcW w:w="1394" w:type="dxa"/>
          </w:tcPr>
          <w:p w:rsidR="00C75EE4" w:rsidRDefault="00C75EE4" w:rsidP="007231A6">
            <w:pPr>
              <w:pStyle w:val="TableText"/>
              <w:spacing w:before="30" w:line="209"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575"/>
        </w:trPr>
        <w:tc>
          <w:tcPr>
            <w:tcW w:w="652" w:type="dxa"/>
          </w:tcPr>
          <w:p w:rsidR="00C75EE4" w:rsidRDefault="00C75EE4" w:rsidP="007231A6">
            <w:pPr>
              <w:pStyle w:val="TableText"/>
              <w:spacing w:before="214" w:line="180" w:lineRule="auto"/>
              <w:ind w:left="282"/>
            </w:pPr>
            <w:r>
              <w:t>7</w:t>
            </w:r>
          </w:p>
        </w:tc>
        <w:tc>
          <w:tcPr>
            <w:tcW w:w="2188" w:type="dxa"/>
          </w:tcPr>
          <w:p w:rsidR="00C75EE4" w:rsidRDefault="00C75EE4" w:rsidP="007231A6">
            <w:pPr>
              <w:pStyle w:val="TableText"/>
              <w:spacing w:before="32" w:line="219" w:lineRule="auto"/>
              <w:ind w:left="235"/>
              <w:rPr>
                <w:lang w:eastAsia="zh-CN"/>
              </w:rPr>
            </w:pPr>
            <w:r>
              <w:rPr>
                <w:spacing w:val="-3"/>
                <w:lang w:eastAsia="zh-CN"/>
              </w:rPr>
              <w:t>阴离子表面活性剂</w:t>
            </w:r>
          </w:p>
          <w:p w:rsidR="00C75EE4" w:rsidRDefault="00C75EE4" w:rsidP="007231A6">
            <w:pPr>
              <w:pStyle w:val="TableText"/>
              <w:spacing w:before="24" w:line="208" w:lineRule="auto"/>
              <w:ind w:left="718"/>
              <w:rPr>
                <w:lang w:eastAsia="zh-CN"/>
              </w:rPr>
            </w:pPr>
            <w:r>
              <w:rPr>
                <w:spacing w:val="-3"/>
                <w:lang w:eastAsia="zh-CN"/>
              </w:rPr>
              <w:t>（LAS）</w:t>
            </w:r>
          </w:p>
        </w:tc>
        <w:tc>
          <w:tcPr>
            <w:tcW w:w="1394" w:type="dxa"/>
          </w:tcPr>
          <w:p w:rsidR="00C75EE4" w:rsidRDefault="00C75EE4" w:rsidP="007231A6">
            <w:pPr>
              <w:pStyle w:val="TableText"/>
              <w:spacing w:before="176" w:line="214"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pPr>
              <w:pStyle w:val="TableText"/>
              <w:spacing w:before="69" w:line="177" w:lineRule="auto"/>
              <w:ind w:left="278"/>
            </w:pPr>
            <w:r>
              <w:t>8</w:t>
            </w:r>
          </w:p>
        </w:tc>
        <w:tc>
          <w:tcPr>
            <w:tcW w:w="2188" w:type="dxa"/>
          </w:tcPr>
          <w:p w:rsidR="00C75EE4" w:rsidRDefault="00C75EE4" w:rsidP="007231A6">
            <w:pPr>
              <w:pStyle w:val="TableText"/>
              <w:spacing w:before="32" w:line="208" w:lineRule="auto"/>
              <w:ind w:left="658"/>
            </w:pPr>
            <w:r>
              <w:rPr>
                <w:spacing w:val="-2"/>
              </w:rPr>
              <w:t>动植物油</w:t>
            </w:r>
          </w:p>
        </w:tc>
        <w:tc>
          <w:tcPr>
            <w:tcW w:w="1394" w:type="dxa"/>
          </w:tcPr>
          <w:p w:rsidR="00C75EE4" w:rsidRDefault="00C75EE4" w:rsidP="007231A6">
            <w:pPr>
              <w:pStyle w:val="TableText"/>
              <w:spacing w:before="32" w:line="208" w:lineRule="auto"/>
              <w:ind w:left="474"/>
            </w:pPr>
            <w:r>
              <w:rPr>
                <w:spacing w:val="-1"/>
              </w:rPr>
              <w:t>mg/L</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tc>
        <w:tc>
          <w:tcPr>
            <w:tcW w:w="2188" w:type="dxa"/>
          </w:tcPr>
          <w:p w:rsidR="00C75EE4" w:rsidRDefault="00C75EE4" w:rsidP="007231A6">
            <w:pPr>
              <w:pStyle w:val="TableText"/>
              <w:spacing w:before="32" w:line="208" w:lineRule="auto"/>
              <w:ind w:left="660"/>
            </w:pPr>
            <w:r>
              <w:rPr>
                <w:spacing w:val="-2"/>
              </w:rPr>
              <w:t>是否合格</w:t>
            </w:r>
          </w:p>
        </w:tc>
        <w:tc>
          <w:tcPr>
            <w:tcW w:w="1394" w:type="dxa"/>
          </w:tcPr>
          <w:p w:rsidR="00C75EE4" w:rsidRDefault="00C75EE4" w:rsidP="007231A6">
            <w:pPr>
              <w:pStyle w:val="TableText"/>
              <w:spacing w:before="136" w:line="143" w:lineRule="exact"/>
              <w:ind w:left="589"/>
            </w:pPr>
            <w:r>
              <w:rPr>
                <w:position w:val="-4"/>
              </w:rPr>
              <w:t>—</w:t>
            </w:r>
          </w:p>
        </w:tc>
        <w:tc>
          <w:tcPr>
            <w:tcW w:w="1279" w:type="dxa"/>
          </w:tcPr>
          <w:p w:rsidR="00C75EE4" w:rsidRDefault="00C75EE4" w:rsidP="007231A6"/>
        </w:tc>
        <w:tc>
          <w:tcPr>
            <w:tcW w:w="1279" w:type="dxa"/>
          </w:tcPr>
          <w:p w:rsidR="00C75EE4" w:rsidRDefault="00C75EE4" w:rsidP="007231A6"/>
        </w:tc>
        <w:tc>
          <w:tcPr>
            <w:tcW w:w="1274" w:type="dxa"/>
          </w:tcPr>
          <w:p w:rsidR="00C75EE4" w:rsidRDefault="00C75EE4" w:rsidP="007231A6"/>
        </w:tc>
        <w:tc>
          <w:tcPr>
            <w:tcW w:w="1228" w:type="dxa"/>
          </w:tcPr>
          <w:p w:rsidR="00C75EE4" w:rsidRDefault="00C75EE4" w:rsidP="007231A6"/>
        </w:tc>
      </w:tr>
      <w:tr w:rsidR="00C75EE4" w:rsidTr="007231A6">
        <w:trPr>
          <w:trHeight w:val="290"/>
        </w:trPr>
        <w:tc>
          <w:tcPr>
            <w:tcW w:w="652" w:type="dxa"/>
          </w:tcPr>
          <w:p w:rsidR="00C75EE4" w:rsidRDefault="00C75EE4" w:rsidP="007231A6"/>
        </w:tc>
        <w:tc>
          <w:tcPr>
            <w:tcW w:w="2188" w:type="dxa"/>
          </w:tcPr>
          <w:p w:rsidR="00C75EE4" w:rsidRDefault="00C75EE4" w:rsidP="007231A6">
            <w:pPr>
              <w:pStyle w:val="TableText"/>
              <w:spacing w:before="32" w:line="208" w:lineRule="auto"/>
              <w:ind w:left="554"/>
            </w:pPr>
            <w:r>
              <w:rPr>
                <w:spacing w:val="-3"/>
              </w:rPr>
              <w:t>月度合格率</w:t>
            </w:r>
          </w:p>
        </w:tc>
        <w:tc>
          <w:tcPr>
            <w:tcW w:w="1394" w:type="dxa"/>
          </w:tcPr>
          <w:p w:rsidR="00C75EE4" w:rsidRDefault="00C75EE4" w:rsidP="007231A6">
            <w:pPr>
              <w:pStyle w:val="TableText"/>
              <w:spacing w:before="136" w:line="143" w:lineRule="exact"/>
              <w:ind w:left="589"/>
            </w:pPr>
            <w:r>
              <w:rPr>
                <w:position w:val="-4"/>
              </w:rPr>
              <w:t>—</w:t>
            </w:r>
          </w:p>
        </w:tc>
        <w:tc>
          <w:tcPr>
            <w:tcW w:w="5060" w:type="dxa"/>
            <w:gridSpan w:val="4"/>
          </w:tcPr>
          <w:p w:rsidR="00C75EE4" w:rsidRDefault="00C75EE4" w:rsidP="007231A6"/>
        </w:tc>
      </w:tr>
      <w:tr w:rsidR="00C75EE4" w:rsidTr="007231A6">
        <w:trPr>
          <w:trHeight w:val="294"/>
        </w:trPr>
        <w:tc>
          <w:tcPr>
            <w:tcW w:w="652" w:type="dxa"/>
          </w:tcPr>
          <w:p w:rsidR="00C75EE4" w:rsidRDefault="00C75EE4" w:rsidP="007231A6"/>
        </w:tc>
        <w:tc>
          <w:tcPr>
            <w:tcW w:w="8642" w:type="dxa"/>
            <w:gridSpan w:val="6"/>
          </w:tcPr>
          <w:p w:rsidR="00C75EE4" w:rsidRDefault="00C75EE4" w:rsidP="007231A6">
            <w:pPr>
              <w:pStyle w:val="TableText"/>
              <w:spacing w:before="32" w:line="211" w:lineRule="auto"/>
              <w:ind w:left="114"/>
              <w:rPr>
                <w:lang w:eastAsia="zh-CN"/>
              </w:rPr>
            </w:pPr>
            <w:r>
              <w:rPr>
                <w:spacing w:val="-1"/>
                <w:lang w:eastAsia="zh-CN"/>
              </w:rPr>
              <w:t>备注：需附上水质检测报告扫描件。</w:t>
            </w:r>
          </w:p>
        </w:tc>
      </w:tr>
    </w:tbl>
    <w:p w:rsidR="00C75EE4" w:rsidRDefault="00C75EE4" w:rsidP="00C75EE4">
      <w:pPr>
        <w:tabs>
          <w:tab w:val="left" w:pos="3060"/>
        </w:tabs>
        <w:snapToGrid w:val="0"/>
        <w:spacing w:line="300" w:lineRule="auto"/>
        <w:ind w:firstLineChars="200" w:firstLine="440"/>
        <w:rPr>
          <w:sz w:val="22"/>
          <w:szCs w:val="22"/>
        </w:rPr>
      </w:pPr>
    </w:p>
    <w:p w:rsidR="00C75EE4" w:rsidRDefault="00C75EE4" w:rsidP="00C75EE4">
      <w:pPr>
        <w:spacing w:before="71" w:line="220" w:lineRule="auto"/>
        <w:ind w:left="127"/>
        <w:rPr>
          <w:rFonts w:ascii="宋体" w:hAnsi="宋体" w:cs="宋体"/>
          <w:sz w:val="22"/>
          <w:szCs w:val="22"/>
        </w:rPr>
      </w:pPr>
      <w:r>
        <w:rPr>
          <w:rFonts w:ascii="宋体" w:hAnsi="宋体" w:cs="宋体"/>
          <w:spacing w:val="-1"/>
          <w:sz w:val="22"/>
          <w:szCs w:val="22"/>
        </w:rPr>
        <w:t>（6）</w:t>
      </w:r>
      <w:proofErr w:type="gramStart"/>
      <w:r>
        <w:rPr>
          <w:rFonts w:ascii="宋体" w:hAnsi="宋体" w:cs="宋体"/>
          <w:spacing w:val="-1"/>
          <w:sz w:val="22"/>
          <w:szCs w:val="22"/>
        </w:rPr>
        <w:t>农污信息化</w:t>
      </w:r>
      <w:proofErr w:type="gramEnd"/>
      <w:r>
        <w:rPr>
          <w:rFonts w:ascii="宋体" w:hAnsi="宋体" w:cs="宋体"/>
          <w:spacing w:val="-1"/>
          <w:sz w:val="22"/>
          <w:szCs w:val="22"/>
        </w:rPr>
        <w:t>基础数据变更申请表</w:t>
      </w:r>
    </w:p>
    <w:p w:rsidR="00C75EE4" w:rsidRDefault="00C75EE4" w:rsidP="00C75EE4">
      <w:pPr>
        <w:spacing w:before="143" w:line="220" w:lineRule="auto"/>
        <w:ind w:left="3117"/>
        <w:rPr>
          <w:rFonts w:ascii="宋体" w:hAnsi="宋体" w:cs="宋体"/>
          <w:sz w:val="22"/>
          <w:szCs w:val="22"/>
        </w:rPr>
      </w:pPr>
      <w:proofErr w:type="gramStart"/>
      <w:r>
        <w:rPr>
          <w:rFonts w:ascii="宋体" w:hAnsi="宋体" w:cs="宋体"/>
          <w:spacing w:val="-1"/>
          <w:sz w:val="22"/>
          <w:szCs w:val="22"/>
        </w:rPr>
        <w:t>农污信息化</w:t>
      </w:r>
      <w:proofErr w:type="gramEnd"/>
      <w:r>
        <w:rPr>
          <w:rFonts w:ascii="宋体" w:hAnsi="宋体" w:cs="宋体"/>
          <w:spacing w:val="-1"/>
          <w:sz w:val="22"/>
          <w:szCs w:val="22"/>
        </w:rPr>
        <w:t>基础数据变更申请表</w:t>
      </w:r>
    </w:p>
    <w:p w:rsidR="00C75EE4" w:rsidRDefault="00C75EE4" w:rsidP="00C75EE4">
      <w:pPr>
        <w:spacing w:before="20" w:line="216" w:lineRule="auto"/>
        <w:ind w:left="123"/>
        <w:rPr>
          <w:rFonts w:ascii="宋体" w:hAnsi="宋体" w:cs="宋体"/>
          <w:sz w:val="22"/>
          <w:szCs w:val="22"/>
        </w:rPr>
      </w:pPr>
      <w:r>
        <w:rPr>
          <w:rFonts w:ascii="宋体" w:hAnsi="宋体" w:cs="宋体"/>
          <w:spacing w:val="-7"/>
          <w:sz w:val="22"/>
          <w:szCs w:val="22"/>
        </w:rPr>
        <w:t>填报单位（盖章</w:t>
      </w:r>
      <w:r>
        <w:rPr>
          <w:rFonts w:ascii="宋体" w:hAnsi="宋体" w:cs="宋体"/>
          <w:spacing w:val="-1"/>
          <w:sz w:val="22"/>
          <w:szCs w:val="22"/>
        </w:rPr>
        <w:t>）：</w:t>
      </w:r>
      <w:r>
        <w:rPr>
          <w:rFonts w:ascii="宋体" w:hAnsi="宋体" w:cs="宋体"/>
          <w:spacing w:val="7"/>
          <w:sz w:val="22"/>
          <w:szCs w:val="22"/>
          <w:u w:val="single"/>
        </w:rPr>
        <w:t xml:space="preserve">               </w:t>
      </w:r>
      <w:r>
        <w:rPr>
          <w:rFonts w:ascii="宋体" w:hAnsi="宋体" w:cs="宋体"/>
          <w:spacing w:val="8"/>
          <w:sz w:val="22"/>
          <w:szCs w:val="22"/>
        </w:rPr>
        <w:t xml:space="preserve">  </w:t>
      </w:r>
      <w:r>
        <w:rPr>
          <w:rFonts w:ascii="宋体" w:hAnsi="宋体" w:cs="宋体"/>
          <w:spacing w:val="-7"/>
          <w:sz w:val="22"/>
          <w:szCs w:val="22"/>
        </w:rPr>
        <w:t>填报人：</w:t>
      </w:r>
      <w:r>
        <w:rPr>
          <w:rFonts w:ascii="宋体" w:hAnsi="宋体" w:cs="宋体"/>
          <w:sz w:val="22"/>
          <w:szCs w:val="22"/>
          <w:u w:val="single"/>
        </w:rPr>
        <w:t xml:space="preserve">                   </w:t>
      </w:r>
      <w:r>
        <w:rPr>
          <w:rFonts w:ascii="宋体" w:hAnsi="宋体" w:cs="宋体"/>
          <w:spacing w:val="-7"/>
          <w:sz w:val="22"/>
          <w:szCs w:val="22"/>
        </w:rPr>
        <w:t xml:space="preserve">  填报时间：</w:t>
      </w:r>
      <w:r>
        <w:rPr>
          <w:rFonts w:ascii="宋体" w:hAnsi="宋体" w:cs="宋体"/>
          <w:spacing w:val="-7"/>
          <w:sz w:val="22"/>
          <w:szCs w:val="22"/>
          <w:u w:val="single"/>
        </w:rPr>
        <w:t xml:space="preserve">         </w:t>
      </w:r>
    </w:p>
    <w:tbl>
      <w:tblPr>
        <w:tblW w:w="929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552"/>
        <w:gridCol w:w="1548"/>
        <w:gridCol w:w="1547"/>
        <w:gridCol w:w="1547"/>
        <w:gridCol w:w="1548"/>
        <w:gridCol w:w="1552"/>
      </w:tblGrid>
      <w:tr w:rsidR="00C75EE4" w:rsidTr="007231A6">
        <w:trPr>
          <w:trHeight w:val="426"/>
        </w:trPr>
        <w:tc>
          <w:tcPr>
            <w:tcW w:w="1552" w:type="dxa"/>
          </w:tcPr>
          <w:p w:rsidR="00C75EE4" w:rsidRDefault="00C75EE4" w:rsidP="007231A6">
            <w:pPr>
              <w:pStyle w:val="TableText"/>
              <w:spacing w:before="44" w:line="222" w:lineRule="auto"/>
              <w:ind w:left="561"/>
            </w:pPr>
            <w:r>
              <w:rPr>
                <w:spacing w:val="-2"/>
              </w:rPr>
              <w:t>序号</w:t>
            </w:r>
          </w:p>
        </w:tc>
        <w:tc>
          <w:tcPr>
            <w:tcW w:w="1548" w:type="dxa"/>
          </w:tcPr>
          <w:p w:rsidR="00C75EE4" w:rsidRDefault="00C75EE4" w:rsidP="007231A6">
            <w:pPr>
              <w:pStyle w:val="TableText"/>
              <w:spacing w:before="45" w:line="220" w:lineRule="auto"/>
              <w:ind w:left="117"/>
            </w:pPr>
            <w:r>
              <w:rPr>
                <w:spacing w:val="-1"/>
              </w:rPr>
              <w:t>变更设施类型</w:t>
            </w:r>
          </w:p>
        </w:tc>
        <w:tc>
          <w:tcPr>
            <w:tcW w:w="1547" w:type="dxa"/>
          </w:tcPr>
          <w:p w:rsidR="00C75EE4" w:rsidRDefault="00C75EE4" w:rsidP="007231A6">
            <w:pPr>
              <w:pStyle w:val="TableText"/>
              <w:spacing w:before="44" w:line="222" w:lineRule="auto"/>
              <w:ind w:left="115"/>
            </w:pPr>
            <w:r>
              <w:rPr>
                <w:spacing w:val="-1"/>
              </w:rPr>
              <w:t>变更设施位置</w:t>
            </w:r>
          </w:p>
        </w:tc>
        <w:tc>
          <w:tcPr>
            <w:tcW w:w="1547" w:type="dxa"/>
          </w:tcPr>
          <w:p w:rsidR="00C75EE4" w:rsidRDefault="00C75EE4" w:rsidP="007231A6">
            <w:pPr>
              <w:pStyle w:val="TableText"/>
              <w:spacing w:before="44" w:line="222" w:lineRule="auto"/>
              <w:ind w:left="337"/>
            </w:pPr>
            <w:r>
              <w:rPr>
                <w:spacing w:val="-2"/>
              </w:rPr>
              <w:t>变更原因</w:t>
            </w:r>
          </w:p>
        </w:tc>
        <w:tc>
          <w:tcPr>
            <w:tcW w:w="1548" w:type="dxa"/>
          </w:tcPr>
          <w:p w:rsidR="00C75EE4" w:rsidRDefault="00C75EE4" w:rsidP="007231A6">
            <w:pPr>
              <w:pStyle w:val="TableText"/>
              <w:spacing w:before="45" w:line="222" w:lineRule="auto"/>
              <w:ind w:left="449"/>
            </w:pPr>
            <w:r>
              <w:rPr>
                <w:spacing w:val="-2"/>
              </w:rPr>
              <w:t>联系人</w:t>
            </w:r>
          </w:p>
        </w:tc>
        <w:tc>
          <w:tcPr>
            <w:tcW w:w="1552" w:type="dxa"/>
          </w:tcPr>
          <w:p w:rsidR="00C75EE4" w:rsidRDefault="00C75EE4" w:rsidP="007231A6">
            <w:pPr>
              <w:pStyle w:val="TableText"/>
              <w:spacing w:before="44" w:line="222" w:lineRule="auto"/>
              <w:ind w:left="340"/>
            </w:pPr>
            <w:r>
              <w:rPr>
                <w:spacing w:val="-2"/>
              </w:rPr>
              <w:t>联系方式</w:t>
            </w:r>
          </w:p>
        </w:tc>
      </w:tr>
      <w:tr w:rsidR="00C75EE4" w:rsidTr="007231A6">
        <w:trPr>
          <w:trHeight w:val="422"/>
        </w:trPr>
        <w:tc>
          <w:tcPr>
            <w:tcW w:w="1552" w:type="dxa"/>
          </w:tcPr>
          <w:p w:rsidR="00C75EE4" w:rsidRDefault="00C75EE4" w:rsidP="007231A6">
            <w:pPr>
              <w:pStyle w:val="TableText"/>
              <w:spacing w:before="78" w:line="182" w:lineRule="auto"/>
              <w:ind w:left="742"/>
            </w:pPr>
            <w:r>
              <w:t>1</w:t>
            </w:r>
          </w:p>
        </w:tc>
        <w:tc>
          <w:tcPr>
            <w:tcW w:w="1548" w:type="dxa"/>
          </w:tcPr>
          <w:p w:rsidR="00C75EE4" w:rsidRDefault="00C75EE4" w:rsidP="007231A6"/>
        </w:tc>
        <w:tc>
          <w:tcPr>
            <w:tcW w:w="1547" w:type="dxa"/>
          </w:tcPr>
          <w:p w:rsidR="00C75EE4" w:rsidRDefault="00C75EE4" w:rsidP="007231A6"/>
        </w:tc>
        <w:tc>
          <w:tcPr>
            <w:tcW w:w="1547" w:type="dxa"/>
          </w:tcPr>
          <w:p w:rsidR="00C75EE4" w:rsidRDefault="00C75EE4" w:rsidP="007231A6"/>
        </w:tc>
        <w:tc>
          <w:tcPr>
            <w:tcW w:w="1548" w:type="dxa"/>
          </w:tcPr>
          <w:p w:rsidR="00C75EE4" w:rsidRDefault="00C75EE4" w:rsidP="007231A6"/>
        </w:tc>
        <w:tc>
          <w:tcPr>
            <w:tcW w:w="1552" w:type="dxa"/>
          </w:tcPr>
          <w:p w:rsidR="00C75EE4" w:rsidRDefault="00C75EE4" w:rsidP="007231A6"/>
        </w:tc>
      </w:tr>
      <w:tr w:rsidR="00C75EE4" w:rsidTr="007231A6">
        <w:trPr>
          <w:trHeight w:val="419"/>
        </w:trPr>
        <w:tc>
          <w:tcPr>
            <w:tcW w:w="1552" w:type="dxa"/>
          </w:tcPr>
          <w:p w:rsidR="00C75EE4" w:rsidRDefault="00C75EE4" w:rsidP="007231A6">
            <w:pPr>
              <w:pStyle w:val="TableText"/>
              <w:spacing w:before="78" w:line="182" w:lineRule="auto"/>
              <w:ind w:left="728"/>
            </w:pPr>
            <w:r>
              <w:t>2</w:t>
            </w:r>
          </w:p>
        </w:tc>
        <w:tc>
          <w:tcPr>
            <w:tcW w:w="1548" w:type="dxa"/>
          </w:tcPr>
          <w:p w:rsidR="00C75EE4" w:rsidRDefault="00C75EE4" w:rsidP="007231A6"/>
        </w:tc>
        <w:tc>
          <w:tcPr>
            <w:tcW w:w="1547" w:type="dxa"/>
          </w:tcPr>
          <w:p w:rsidR="00C75EE4" w:rsidRDefault="00C75EE4" w:rsidP="007231A6"/>
        </w:tc>
        <w:tc>
          <w:tcPr>
            <w:tcW w:w="1547" w:type="dxa"/>
          </w:tcPr>
          <w:p w:rsidR="00C75EE4" w:rsidRDefault="00C75EE4" w:rsidP="007231A6"/>
        </w:tc>
        <w:tc>
          <w:tcPr>
            <w:tcW w:w="1548" w:type="dxa"/>
          </w:tcPr>
          <w:p w:rsidR="00C75EE4" w:rsidRDefault="00C75EE4" w:rsidP="007231A6"/>
        </w:tc>
        <w:tc>
          <w:tcPr>
            <w:tcW w:w="1552" w:type="dxa"/>
          </w:tcPr>
          <w:p w:rsidR="00C75EE4" w:rsidRDefault="00C75EE4" w:rsidP="007231A6"/>
        </w:tc>
      </w:tr>
      <w:tr w:rsidR="00C75EE4" w:rsidTr="007231A6">
        <w:trPr>
          <w:trHeight w:val="421"/>
        </w:trPr>
        <w:tc>
          <w:tcPr>
            <w:tcW w:w="1552" w:type="dxa"/>
          </w:tcPr>
          <w:p w:rsidR="00C75EE4" w:rsidRDefault="00C75EE4" w:rsidP="007231A6">
            <w:pPr>
              <w:pStyle w:val="TableText"/>
              <w:spacing w:before="79" w:line="182" w:lineRule="auto"/>
              <w:ind w:left="730"/>
            </w:pPr>
            <w:r>
              <w:t>3</w:t>
            </w:r>
          </w:p>
        </w:tc>
        <w:tc>
          <w:tcPr>
            <w:tcW w:w="1548" w:type="dxa"/>
          </w:tcPr>
          <w:p w:rsidR="00C75EE4" w:rsidRDefault="00C75EE4" w:rsidP="007231A6"/>
        </w:tc>
        <w:tc>
          <w:tcPr>
            <w:tcW w:w="1547" w:type="dxa"/>
          </w:tcPr>
          <w:p w:rsidR="00C75EE4" w:rsidRDefault="00C75EE4" w:rsidP="007231A6"/>
        </w:tc>
        <w:tc>
          <w:tcPr>
            <w:tcW w:w="1547" w:type="dxa"/>
          </w:tcPr>
          <w:p w:rsidR="00C75EE4" w:rsidRDefault="00C75EE4" w:rsidP="007231A6"/>
        </w:tc>
        <w:tc>
          <w:tcPr>
            <w:tcW w:w="1548" w:type="dxa"/>
          </w:tcPr>
          <w:p w:rsidR="00C75EE4" w:rsidRDefault="00C75EE4" w:rsidP="007231A6"/>
        </w:tc>
        <w:tc>
          <w:tcPr>
            <w:tcW w:w="1552" w:type="dxa"/>
          </w:tcPr>
          <w:p w:rsidR="00C75EE4" w:rsidRDefault="00C75EE4" w:rsidP="007231A6"/>
        </w:tc>
      </w:tr>
      <w:tr w:rsidR="00C75EE4" w:rsidTr="007231A6">
        <w:trPr>
          <w:trHeight w:val="419"/>
        </w:trPr>
        <w:tc>
          <w:tcPr>
            <w:tcW w:w="1552" w:type="dxa"/>
          </w:tcPr>
          <w:p w:rsidR="00C75EE4" w:rsidRDefault="00C75EE4" w:rsidP="007231A6">
            <w:pPr>
              <w:pStyle w:val="TableText"/>
              <w:spacing w:before="80" w:line="182" w:lineRule="auto"/>
              <w:ind w:left="725"/>
            </w:pPr>
            <w:r>
              <w:t>4</w:t>
            </w:r>
          </w:p>
        </w:tc>
        <w:tc>
          <w:tcPr>
            <w:tcW w:w="1548" w:type="dxa"/>
          </w:tcPr>
          <w:p w:rsidR="00C75EE4" w:rsidRDefault="00C75EE4" w:rsidP="007231A6"/>
        </w:tc>
        <w:tc>
          <w:tcPr>
            <w:tcW w:w="1547" w:type="dxa"/>
          </w:tcPr>
          <w:p w:rsidR="00C75EE4" w:rsidRDefault="00C75EE4" w:rsidP="007231A6"/>
        </w:tc>
        <w:tc>
          <w:tcPr>
            <w:tcW w:w="1547" w:type="dxa"/>
          </w:tcPr>
          <w:p w:rsidR="00C75EE4" w:rsidRDefault="00C75EE4" w:rsidP="007231A6"/>
        </w:tc>
        <w:tc>
          <w:tcPr>
            <w:tcW w:w="1548" w:type="dxa"/>
          </w:tcPr>
          <w:p w:rsidR="00C75EE4" w:rsidRDefault="00C75EE4" w:rsidP="007231A6"/>
        </w:tc>
        <w:tc>
          <w:tcPr>
            <w:tcW w:w="1552" w:type="dxa"/>
          </w:tcPr>
          <w:p w:rsidR="00C75EE4" w:rsidRDefault="00C75EE4" w:rsidP="007231A6"/>
        </w:tc>
      </w:tr>
      <w:tr w:rsidR="00C75EE4" w:rsidTr="007231A6">
        <w:trPr>
          <w:trHeight w:val="426"/>
        </w:trPr>
        <w:tc>
          <w:tcPr>
            <w:tcW w:w="1552" w:type="dxa"/>
          </w:tcPr>
          <w:p w:rsidR="00C75EE4" w:rsidRDefault="00C75EE4" w:rsidP="007231A6">
            <w:pPr>
              <w:pStyle w:val="TableText"/>
              <w:spacing w:before="85" w:line="180" w:lineRule="auto"/>
              <w:ind w:left="730"/>
            </w:pPr>
            <w:r>
              <w:t>5</w:t>
            </w:r>
          </w:p>
        </w:tc>
        <w:tc>
          <w:tcPr>
            <w:tcW w:w="1548" w:type="dxa"/>
          </w:tcPr>
          <w:p w:rsidR="00C75EE4" w:rsidRDefault="00C75EE4" w:rsidP="007231A6"/>
        </w:tc>
        <w:tc>
          <w:tcPr>
            <w:tcW w:w="1547" w:type="dxa"/>
          </w:tcPr>
          <w:p w:rsidR="00C75EE4" w:rsidRDefault="00C75EE4" w:rsidP="007231A6"/>
        </w:tc>
        <w:tc>
          <w:tcPr>
            <w:tcW w:w="1547" w:type="dxa"/>
          </w:tcPr>
          <w:p w:rsidR="00C75EE4" w:rsidRDefault="00C75EE4" w:rsidP="007231A6"/>
        </w:tc>
        <w:tc>
          <w:tcPr>
            <w:tcW w:w="1548" w:type="dxa"/>
          </w:tcPr>
          <w:p w:rsidR="00C75EE4" w:rsidRDefault="00C75EE4" w:rsidP="007231A6"/>
        </w:tc>
        <w:tc>
          <w:tcPr>
            <w:tcW w:w="1552" w:type="dxa"/>
          </w:tcPr>
          <w:p w:rsidR="00C75EE4" w:rsidRDefault="00C75EE4" w:rsidP="007231A6"/>
        </w:tc>
      </w:tr>
    </w:tbl>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68" w:name="_Toc162530938"/>
      <w:bookmarkStart w:id="69" w:name="_Toc184826597"/>
      <w:bookmarkStart w:id="70" w:name="_Toc219100831"/>
      <w:r>
        <w:rPr>
          <w:b/>
          <w:color w:val="000000"/>
          <w:sz w:val="22"/>
          <w:szCs w:val="22"/>
        </w:rPr>
        <w:t xml:space="preserve">15 </w:t>
      </w:r>
      <w:r>
        <w:rPr>
          <w:b/>
          <w:color w:val="000000"/>
          <w:sz w:val="22"/>
          <w:szCs w:val="22"/>
        </w:rPr>
        <w:t>经费管理办法</w:t>
      </w:r>
      <w:bookmarkEnd w:id="68"/>
      <w:bookmarkEnd w:id="69"/>
      <w:bookmarkEnd w:id="70"/>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lastRenderedPageBreak/>
        <w:t>本项目合同经费的管理参照浦东新区农村管网养护相关文件要求执行。</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71" w:name="_Toc162530939"/>
      <w:bookmarkStart w:id="72" w:name="_Toc184826598"/>
      <w:bookmarkStart w:id="73" w:name="_Toc219100832"/>
      <w:r>
        <w:rPr>
          <w:b/>
          <w:color w:val="000000"/>
          <w:sz w:val="22"/>
          <w:szCs w:val="22"/>
        </w:rPr>
        <w:t xml:space="preserve">16 </w:t>
      </w:r>
      <w:r>
        <w:rPr>
          <w:b/>
          <w:color w:val="000000"/>
          <w:sz w:val="22"/>
          <w:szCs w:val="22"/>
        </w:rPr>
        <w:t>现场组织</w:t>
      </w:r>
      <w:bookmarkEnd w:id="71"/>
      <w:bookmarkEnd w:id="72"/>
      <w:bookmarkEnd w:id="73"/>
    </w:p>
    <w:p w:rsidR="00C75EE4" w:rsidRDefault="00C75EE4" w:rsidP="00C75EE4">
      <w:pPr>
        <w:tabs>
          <w:tab w:val="left" w:pos="3060"/>
        </w:tabs>
        <w:snapToGrid w:val="0"/>
        <w:spacing w:line="300" w:lineRule="auto"/>
        <w:ind w:firstLineChars="200" w:firstLine="440"/>
        <w:rPr>
          <w:sz w:val="22"/>
          <w:szCs w:val="22"/>
        </w:rPr>
      </w:pPr>
      <w:r>
        <w:rPr>
          <w:rFonts w:hint="eastAsia"/>
          <w:sz w:val="22"/>
          <w:szCs w:val="22"/>
        </w:rPr>
        <w:t>投标人在投标文件中提供具体实施方案。</w:t>
      </w:r>
    </w:p>
    <w:p w:rsidR="00C75EE4" w:rsidRDefault="00C75EE4" w:rsidP="00C75EE4">
      <w:pPr>
        <w:adjustRightInd w:val="0"/>
        <w:snapToGrid w:val="0"/>
        <w:spacing w:line="300" w:lineRule="auto"/>
        <w:ind w:firstLineChars="196" w:firstLine="590"/>
        <w:jc w:val="center"/>
        <w:outlineLvl w:val="1"/>
        <w:rPr>
          <w:rFonts w:eastAsia="黑体"/>
          <w:b/>
          <w:color w:val="000000"/>
          <w:sz w:val="30"/>
          <w:szCs w:val="30"/>
        </w:rPr>
      </w:pPr>
      <w:bookmarkStart w:id="74" w:name="_Toc219100833"/>
      <w:r>
        <w:rPr>
          <w:rFonts w:eastAsia="黑体"/>
          <w:b/>
          <w:color w:val="000000"/>
          <w:sz w:val="30"/>
          <w:szCs w:val="30"/>
        </w:rPr>
        <w:t>四、投标报价须知</w:t>
      </w:r>
      <w:bookmarkEnd w:id="74"/>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75" w:name="_Toc21910083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75"/>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C75EE4" w:rsidRDefault="00C75EE4" w:rsidP="00C75EE4">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C75EE4" w:rsidRDefault="00C75EE4" w:rsidP="00C75EE4">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C75EE4" w:rsidRDefault="00C75EE4" w:rsidP="00C75EE4">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C75EE4" w:rsidRDefault="00C75EE4" w:rsidP="00C75EE4">
      <w:pPr>
        <w:tabs>
          <w:tab w:val="left" w:pos="3060"/>
        </w:tabs>
        <w:snapToGrid w:val="0"/>
        <w:spacing w:line="300" w:lineRule="auto"/>
        <w:ind w:firstLineChars="200" w:firstLine="440"/>
        <w:rPr>
          <w:sz w:val="22"/>
          <w:szCs w:val="22"/>
        </w:rPr>
      </w:pPr>
      <w:r>
        <w:rPr>
          <w:sz w:val="22"/>
          <w:szCs w:val="22"/>
        </w:rPr>
        <w:t>例如：某项目养护招标期限为三年，在绿地一</w:t>
      </w:r>
      <w:proofErr w:type="gramStart"/>
      <w:r>
        <w:rPr>
          <w:sz w:val="22"/>
          <w:szCs w:val="22"/>
        </w:rPr>
        <w:t>栏设施量</w:t>
      </w:r>
      <w:proofErr w:type="gramEnd"/>
      <w:r>
        <w:rPr>
          <w:sz w:val="22"/>
          <w:szCs w:val="22"/>
        </w:rPr>
        <w:t>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proofErr w:type="gramStart"/>
      <w:r>
        <w:rPr>
          <w:sz w:val="22"/>
          <w:szCs w:val="22"/>
        </w:rPr>
        <w:t>万平方米</w:t>
      </w:r>
      <w:proofErr w:type="gramEnd"/>
      <w:r>
        <w:rPr>
          <w:sz w:val="22"/>
          <w:szCs w:val="22"/>
        </w:rPr>
        <w:t>（一年养护单价），则该投标人该栏投标合价第一年应该为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C75EE4" w:rsidRDefault="00C75EE4" w:rsidP="00C75EE4">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Pr>
          <w:sz w:val="22"/>
          <w:szCs w:val="22"/>
        </w:rPr>
        <w:t>量按照</w:t>
      </w:r>
      <w:proofErr w:type="gramEnd"/>
      <w:r>
        <w:rPr>
          <w:sz w:val="22"/>
          <w:szCs w:val="22"/>
        </w:rPr>
        <w:t>实际工程量进行折算。具体示例如下：</w:t>
      </w:r>
    </w:p>
    <w:p w:rsidR="00C75EE4" w:rsidRDefault="00C75EE4" w:rsidP="00C75EE4">
      <w:pPr>
        <w:snapToGrid w:val="0"/>
        <w:spacing w:line="300" w:lineRule="auto"/>
        <w:ind w:firstLineChars="200" w:firstLine="440"/>
        <w:jc w:val="left"/>
        <w:rPr>
          <w:sz w:val="22"/>
          <w:szCs w:val="22"/>
        </w:rPr>
      </w:pPr>
      <w:r>
        <w:rPr>
          <w:sz w:val="22"/>
          <w:szCs w:val="22"/>
        </w:rPr>
        <w:t>例如：某项目养护招标期限为三年，在铺筑水泥混凝土面层子目一</w:t>
      </w:r>
      <w:proofErr w:type="gramStart"/>
      <w:r>
        <w:rPr>
          <w:sz w:val="22"/>
          <w:szCs w:val="22"/>
        </w:rPr>
        <w:t>栏工程</w:t>
      </w:r>
      <w:proofErr w:type="gramEnd"/>
      <w:r>
        <w:rPr>
          <w:sz w:val="22"/>
          <w:szCs w:val="22"/>
        </w:rPr>
        <w:t>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w:t>
      </w:r>
      <w:proofErr w:type="gramStart"/>
      <w:r>
        <w:rPr>
          <w:sz w:val="22"/>
          <w:szCs w:val="22"/>
        </w:rPr>
        <w:t>量实际</w:t>
      </w:r>
      <w:proofErr w:type="gramEnd"/>
      <w:r>
        <w:rPr>
          <w:sz w:val="22"/>
          <w:szCs w:val="22"/>
        </w:rPr>
        <w:t>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76" w:name="_Toc219100835"/>
      <w:r>
        <w:rPr>
          <w:b/>
          <w:color w:val="000000"/>
          <w:sz w:val="22"/>
          <w:szCs w:val="22"/>
        </w:rPr>
        <w:t xml:space="preserve">18 </w:t>
      </w:r>
      <w:r>
        <w:rPr>
          <w:b/>
          <w:color w:val="000000"/>
          <w:sz w:val="22"/>
          <w:szCs w:val="22"/>
        </w:rPr>
        <w:t>投标报价内容</w:t>
      </w:r>
      <w:bookmarkEnd w:id="76"/>
    </w:p>
    <w:p w:rsidR="00C75EE4" w:rsidRDefault="00C75EE4" w:rsidP="00C75EE4">
      <w:pPr>
        <w:tabs>
          <w:tab w:val="left" w:pos="3060"/>
        </w:tabs>
        <w:snapToGrid w:val="0"/>
        <w:spacing w:line="300" w:lineRule="auto"/>
        <w:ind w:firstLineChars="200" w:firstLine="440"/>
        <w:rPr>
          <w:bCs/>
          <w:sz w:val="22"/>
          <w:szCs w:val="22"/>
        </w:rPr>
      </w:pPr>
      <w:r>
        <w:rPr>
          <w:bCs/>
          <w:sz w:val="22"/>
          <w:szCs w:val="22"/>
        </w:rPr>
        <w:lastRenderedPageBreak/>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rsidR="00C75EE4" w:rsidRDefault="00C75EE4" w:rsidP="00C75EE4">
      <w:pPr>
        <w:tabs>
          <w:tab w:val="left" w:pos="3060"/>
        </w:tabs>
        <w:snapToGrid w:val="0"/>
        <w:spacing w:line="300" w:lineRule="auto"/>
        <w:ind w:firstLineChars="200" w:firstLine="440"/>
        <w:rPr>
          <w:bCs/>
          <w:sz w:val="22"/>
          <w:szCs w:val="22"/>
        </w:rPr>
      </w:pPr>
      <w:r>
        <w:rPr>
          <w:bCs/>
          <w:sz w:val="22"/>
          <w:szCs w:val="22"/>
        </w:rPr>
        <w:t xml:space="preserve">18.1.1 </w:t>
      </w:r>
      <w:r>
        <w:rPr>
          <w:sz w:val="22"/>
          <w:szCs w:val="22"/>
        </w:rPr>
        <w:t>一类经费是指完成设施量清单中明确的</w:t>
      </w:r>
      <w:r>
        <w:rPr>
          <w:sz w:val="22"/>
          <w:szCs w:val="22"/>
        </w:rPr>
        <w:t>I</w:t>
      </w:r>
      <w:r>
        <w:rPr>
          <w:sz w:val="22"/>
          <w:szCs w:val="22"/>
        </w:rPr>
        <w:t>类项目设施量，并达到养护、运行管理、维修技术（标准）要求所发生的费用，由投标人根据市场价格、自身实力在投标时自由竞价。一类经费为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C75EE4" w:rsidRDefault="00C75EE4" w:rsidP="00C75EE4">
      <w:pPr>
        <w:tabs>
          <w:tab w:val="left" w:pos="3060"/>
        </w:tabs>
        <w:snapToGrid w:val="0"/>
        <w:spacing w:line="300" w:lineRule="auto"/>
        <w:ind w:firstLineChars="200" w:firstLine="440"/>
        <w:rPr>
          <w:sz w:val="22"/>
          <w:szCs w:val="22"/>
        </w:rPr>
      </w:pPr>
      <w:r>
        <w:rPr>
          <w:bCs/>
          <w:sz w:val="22"/>
          <w:szCs w:val="22"/>
        </w:rPr>
        <w:t xml:space="preserve">18.1.2 </w:t>
      </w:r>
      <w:r>
        <w:rPr>
          <w:sz w:val="22"/>
          <w:szCs w:val="22"/>
        </w:rPr>
        <w:t>二类经费是指对完成设施量清单中</w:t>
      </w:r>
      <w:r>
        <w:rPr>
          <w:sz w:val="22"/>
          <w:szCs w:val="22"/>
        </w:rPr>
        <w:t>II</w:t>
      </w:r>
      <w:r>
        <w:rPr>
          <w:sz w:val="22"/>
          <w:szCs w:val="22"/>
        </w:rPr>
        <w:t>类项目，并达到质量标准所发生的费用，该部分费用将根据实际发生情况按实结算。</w:t>
      </w:r>
    </w:p>
    <w:p w:rsidR="00C75EE4" w:rsidRDefault="00C75EE4" w:rsidP="00C75EE4">
      <w:pPr>
        <w:tabs>
          <w:tab w:val="left" w:pos="3060"/>
        </w:tabs>
        <w:snapToGrid w:val="0"/>
        <w:spacing w:line="300" w:lineRule="auto"/>
        <w:ind w:firstLineChars="200" w:firstLine="440"/>
        <w:rPr>
          <w:bCs/>
          <w:sz w:val="22"/>
          <w:szCs w:val="22"/>
        </w:rPr>
      </w:pPr>
      <w:r>
        <w:rPr>
          <w:bCs/>
          <w:sz w:val="22"/>
          <w:szCs w:val="22"/>
        </w:rPr>
        <w:t xml:space="preserve">18.1.3 </w:t>
      </w:r>
      <w:r>
        <w:rPr>
          <w:rFonts w:hint="eastAsia"/>
          <w:bCs/>
          <w:sz w:val="22"/>
          <w:szCs w:val="22"/>
        </w:rPr>
        <w:t>（本项目不适用）</w:t>
      </w:r>
      <w:proofErr w:type="gramStart"/>
      <w:r>
        <w:rPr>
          <w:sz w:val="22"/>
          <w:szCs w:val="22"/>
        </w:rPr>
        <w:t>托底费</w:t>
      </w:r>
      <w:proofErr w:type="gramEnd"/>
      <w:r>
        <w:rPr>
          <w:bCs/>
          <w:sz w:val="22"/>
          <w:szCs w:val="22"/>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该部分费用按一、二类经费之和的</w:t>
      </w:r>
      <w:r>
        <w:rPr>
          <w:bCs/>
          <w:sz w:val="22"/>
          <w:szCs w:val="22"/>
          <w:u w:val="single"/>
        </w:rPr>
        <w:t>*%</w:t>
      </w:r>
      <w:r>
        <w:rPr>
          <w:bCs/>
          <w:sz w:val="22"/>
          <w:szCs w:val="22"/>
        </w:rPr>
        <w:t>测算</w:t>
      </w:r>
      <w:r>
        <w:rPr>
          <w:sz w:val="22"/>
          <w:szCs w:val="22"/>
        </w:rPr>
        <w:t>计</w:t>
      </w:r>
      <w:r>
        <w:rPr>
          <w:bCs/>
          <w:sz w:val="22"/>
          <w:szCs w:val="22"/>
        </w:rPr>
        <w:t>取。</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C75EE4" w:rsidRDefault="00C75EE4" w:rsidP="00C75EE4">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C75EE4" w:rsidRDefault="00C75EE4" w:rsidP="00C75EE4">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w:t>
      </w:r>
    </w:p>
    <w:p w:rsidR="00C75EE4" w:rsidRDefault="00C75EE4" w:rsidP="00C75EE4">
      <w:pPr>
        <w:adjustRightInd w:val="0"/>
        <w:snapToGrid w:val="0"/>
        <w:spacing w:line="300" w:lineRule="auto"/>
        <w:ind w:firstLineChars="196" w:firstLine="433"/>
        <w:jc w:val="left"/>
        <w:outlineLvl w:val="2"/>
        <w:rPr>
          <w:b/>
          <w:color w:val="000000"/>
          <w:sz w:val="22"/>
          <w:szCs w:val="22"/>
        </w:rPr>
      </w:pPr>
      <w:bookmarkStart w:id="77" w:name="_Toc219100836"/>
      <w:r>
        <w:rPr>
          <w:b/>
          <w:color w:val="000000"/>
          <w:sz w:val="22"/>
          <w:szCs w:val="22"/>
        </w:rPr>
        <w:t xml:space="preserve">19 </w:t>
      </w:r>
      <w:r>
        <w:rPr>
          <w:b/>
          <w:color w:val="000000"/>
          <w:sz w:val="22"/>
          <w:szCs w:val="22"/>
        </w:rPr>
        <w:t>投标报价控制性条款</w:t>
      </w:r>
      <w:bookmarkEnd w:id="77"/>
    </w:p>
    <w:p w:rsidR="00C75EE4" w:rsidRDefault="00C75EE4" w:rsidP="00C75EE4">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C75EE4" w:rsidRDefault="00C75EE4" w:rsidP="00C75EE4">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C75EE4" w:rsidRDefault="00C75EE4" w:rsidP="00C75EE4">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C75EE4" w:rsidRDefault="00C75EE4" w:rsidP="00C75EE4">
      <w:pPr>
        <w:snapToGrid w:val="0"/>
        <w:spacing w:line="300" w:lineRule="auto"/>
        <w:ind w:firstLineChars="200" w:firstLine="440"/>
        <w:jc w:val="left"/>
        <w:rPr>
          <w:sz w:val="22"/>
        </w:rPr>
      </w:pPr>
      <w:r>
        <w:rPr>
          <w:rFonts w:ascii="宋体" w:hAnsi="宋体" w:cs="宋体" w:hint="eastAsia"/>
          <w:sz w:val="22"/>
        </w:rPr>
        <w:t>★</w:t>
      </w:r>
      <w:r>
        <w:rPr>
          <w:sz w:val="22"/>
        </w:rPr>
        <w:t xml:space="preserve">19.4 </w:t>
      </w:r>
      <w:r>
        <w:rPr>
          <w:sz w:val="22"/>
        </w:rPr>
        <w:t>经评标委员会审定，投标报价存在下列情形之一的，该投标文件作无效标处理：</w:t>
      </w:r>
    </w:p>
    <w:p w:rsidR="00C75EE4" w:rsidRDefault="00C75EE4" w:rsidP="00C75EE4">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C75EE4" w:rsidRDefault="00C75EE4" w:rsidP="00C75EE4">
      <w:pPr>
        <w:snapToGrid w:val="0"/>
        <w:spacing w:line="300" w:lineRule="auto"/>
        <w:ind w:firstLineChars="200" w:firstLine="440"/>
        <w:jc w:val="left"/>
        <w:rPr>
          <w:sz w:val="22"/>
        </w:rPr>
      </w:pPr>
      <w:r>
        <w:rPr>
          <w:sz w:val="22"/>
        </w:rPr>
        <w:t xml:space="preserve">19.4.2 </w:t>
      </w:r>
      <w:r>
        <w:rPr>
          <w:sz w:val="22"/>
        </w:rPr>
        <w:t>投标报价和技术方案明显不相符的。</w:t>
      </w:r>
    </w:p>
    <w:p w:rsidR="00C75EE4" w:rsidRDefault="00C75EE4" w:rsidP="00C75EE4">
      <w:pPr>
        <w:snapToGrid w:val="0"/>
        <w:spacing w:line="300" w:lineRule="auto"/>
        <w:ind w:firstLineChars="200" w:firstLine="440"/>
        <w:jc w:val="left"/>
        <w:rPr>
          <w:sz w:val="22"/>
        </w:rPr>
      </w:pPr>
    </w:p>
    <w:p w:rsidR="00C75EE4" w:rsidRDefault="00C75EE4" w:rsidP="00C75EE4">
      <w:pPr>
        <w:adjustRightInd w:val="0"/>
        <w:snapToGrid w:val="0"/>
        <w:spacing w:line="300" w:lineRule="auto"/>
        <w:ind w:firstLineChars="196" w:firstLine="590"/>
        <w:jc w:val="center"/>
        <w:outlineLvl w:val="1"/>
        <w:rPr>
          <w:rFonts w:eastAsia="黑体"/>
          <w:b/>
          <w:color w:val="000000"/>
          <w:sz w:val="30"/>
          <w:szCs w:val="30"/>
        </w:rPr>
      </w:pPr>
      <w:bookmarkStart w:id="78" w:name="_Toc219100837"/>
      <w:bookmarkStart w:id="79" w:name="_Toc486604818"/>
      <w:bookmarkStart w:id="80" w:name="_Toc481849902"/>
      <w:r>
        <w:rPr>
          <w:rFonts w:eastAsia="黑体"/>
          <w:b/>
          <w:color w:val="000000"/>
          <w:sz w:val="30"/>
          <w:szCs w:val="30"/>
        </w:rPr>
        <w:t>五、政府采购政策</w:t>
      </w:r>
      <w:bookmarkEnd w:id="78"/>
    </w:p>
    <w:p w:rsidR="00C75EE4" w:rsidRDefault="00C75EE4" w:rsidP="00C75EE4">
      <w:pPr>
        <w:adjustRightInd w:val="0"/>
        <w:snapToGrid w:val="0"/>
        <w:spacing w:line="300" w:lineRule="auto"/>
        <w:ind w:firstLineChars="200" w:firstLine="442"/>
        <w:outlineLvl w:val="2"/>
        <w:rPr>
          <w:b/>
          <w:sz w:val="22"/>
          <w:szCs w:val="22"/>
        </w:rPr>
      </w:pPr>
      <w:bookmarkStart w:id="81" w:name="_Toc219100838"/>
      <w:bookmarkStart w:id="82" w:name="_Toc486604821"/>
      <w:bookmarkStart w:id="83" w:name="_Toc481849905"/>
      <w:bookmarkEnd w:id="79"/>
      <w:bookmarkEnd w:id="80"/>
      <w:r>
        <w:rPr>
          <w:b/>
          <w:sz w:val="22"/>
        </w:rPr>
        <w:lastRenderedPageBreak/>
        <w:t>20</w:t>
      </w:r>
      <w:r>
        <w:rPr>
          <w:b/>
          <w:sz w:val="22"/>
          <w:szCs w:val="22"/>
        </w:rPr>
        <w:t>促进中小企业发展</w:t>
      </w:r>
      <w:bookmarkEnd w:id="81"/>
    </w:p>
    <w:p w:rsidR="00C75EE4" w:rsidRDefault="00C75EE4" w:rsidP="00C75EE4">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rFonts w:hint="eastAsia"/>
          <w:sz w:val="22"/>
          <w:szCs w:val="22"/>
        </w:rPr>
        <w:t>投标</w:t>
      </w:r>
      <w:r>
        <w:rPr>
          <w:sz w:val="22"/>
          <w:szCs w:val="22"/>
        </w:rPr>
        <w:t>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C75EE4" w:rsidRDefault="00C75EE4" w:rsidP="00C75EE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rsidR="00C75EE4" w:rsidRDefault="00C75EE4" w:rsidP="00C75EE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rsidR="00C75EE4" w:rsidRDefault="00C75EE4" w:rsidP="00C75EE4">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rsidR="00C75EE4" w:rsidRDefault="00C75EE4" w:rsidP="00C75EE4">
      <w:pPr>
        <w:snapToGrid w:val="0"/>
        <w:spacing w:line="360" w:lineRule="auto"/>
        <w:ind w:firstLineChars="200" w:firstLine="442"/>
        <w:outlineLvl w:val="2"/>
        <w:rPr>
          <w:b/>
          <w:sz w:val="22"/>
        </w:rPr>
      </w:pPr>
      <w:bookmarkStart w:id="84" w:name="_Toc486604820"/>
      <w:bookmarkStart w:id="85" w:name="_Toc481849904"/>
      <w:bookmarkStart w:id="86" w:name="_Toc219100839"/>
      <w:bookmarkEnd w:id="82"/>
      <w:bookmarkEnd w:id="83"/>
      <w:r>
        <w:rPr>
          <w:b/>
          <w:sz w:val="22"/>
        </w:rPr>
        <w:t xml:space="preserve">21 </w:t>
      </w:r>
      <w:bookmarkEnd w:id="84"/>
      <w:bookmarkEnd w:id="85"/>
      <w:r>
        <w:rPr>
          <w:b/>
          <w:sz w:val="22"/>
        </w:rPr>
        <w:t>促进残疾人就业</w:t>
      </w:r>
      <w:r>
        <w:rPr>
          <w:sz w:val="22"/>
        </w:rPr>
        <w:t>（注：仅残疾人福利单位适用）</w:t>
      </w:r>
      <w:bookmarkEnd w:id="86"/>
    </w:p>
    <w:p w:rsidR="00C75EE4" w:rsidRDefault="00C75EE4" w:rsidP="00C75EE4">
      <w:pPr>
        <w:snapToGrid w:val="0"/>
        <w:spacing w:line="360" w:lineRule="auto"/>
        <w:ind w:firstLineChars="200" w:firstLine="440"/>
        <w:rPr>
          <w:sz w:val="22"/>
        </w:rPr>
      </w:pPr>
      <w:r>
        <w:rPr>
          <w:sz w:val="22"/>
        </w:rPr>
        <w:t xml:space="preserve">21.1 </w:t>
      </w:r>
      <w:bookmarkStart w:id="87" w:name="sendNo"/>
      <w:r>
        <w:rPr>
          <w:sz w:val="22"/>
        </w:rPr>
        <w:t>符合财库</w:t>
      </w:r>
      <w:bookmarkEnd w:id="8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C75EE4" w:rsidRDefault="00C75EE4" w:rsidP="00C75EE4">
      <w:pPr>
        <w:spacing w:line="360" w:lineRule="auto"/>
        <w:ind w:firstLineChars="200" w:firstLine="440"/>
        <w:rPr>
          <w:sz w:val="22"/>
        </w:rPr>
      </w:pPr>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75EE4" w:rsidRDefault="00C75EE4" w:rsidP="00C75EE4">
      <w:pPr>
        <w:spacing w:line="360" w:lineRule="auto"/>
        <w:ind w:firstLineChars="200" w:firstLine="440"/>
        <w:rPr>
          <w:sz w:val="22"/>
        </w:rPr>
      </w:pPr>
    </w:p>
    <w:p w:rsidR="00C465EA" w:rsidRPr="00C75EE4" w:rsidRDefault="00616916" w:rsidP="00C75EE4"/>
    <w:sectPr w:rsidR="00C465EA" w:rsidRPr="00C75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16" w:rsidRDefault="00616916" w:rsidP="00C75EE4">
      <w:r>
        <w:separator/>
      </w:r>
    </w:p>
  </w:endnote>
  <w:endnote w:type="continuationSeparator" w:id="0">
    <w:p w:rsidR="00616916" w:rsidRDefault="00616916" w:rsidP="00C7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16" w:rsidRDefault="00616916" w:rsidP="00C75EE4">
      <w:r>
        <w:separator/>
      </w:r>
    </w:p>
  </w:footnote>
  <w:footnote w:type="continuationSeparator" w:id="0">
    <w:p w:rsidR="00616916" w:rsidRDefault="00616916" w:rsidP="00C75E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CB7"/>
    <w:multiLevelType w:val="hybridMultilevel"/>
    <w:tmpl w:val="4C3C0D08"/>
    <w:lvl w:ilvl="0" w:tplc="1A300CE6">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63"/>
    <w:rsid w:val="00616916"/>
    <w:rsid w:val="007F0F6C"/>
    <w:rsid w:val="00B04100"/>
    <w:rsid w:val="00C75EE4"/>
    <w:rsid w:val="00EB7631"/>
    <w:rsid w:val="00ED3784"/>
    <w:rsid w:val="00F7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E4"/>
    <w:pPr>
      <w:widowControl w:val="0"/>
      <w:jc w:val="both"/>
    </w:pPr>
    <w:rPr>
      <w:rFonts w:ascii="Times New Roman" w:eastAsia="宋体" w:hAnsi="Times New Roman" w:cs="Times New Roman"/>
      <w:szCs w:val="20"/>
    </w:rPr>
  </w:style>
  <w:style w:type="paragraph" w:styleId="1">
    <w:name w:val="heading 1"/>
    <w:basedOn w:val="a"/>
    <w:next w:val="a"/>
    <w:link w:val="1Char1"/>
    <w:qFormat/>
    <w:rsid w:val="00C75EE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5EE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C75EE4"/>
    <w:pPr>
      <w:keepNext/>
      <w:keepLines/>
      <w:spacing w:before="120" w:after="120"/>
      <w:outlineLvl w:val="2"/>
    </w:pPr>
    <w:rPr>
      <w:b/>
      <w:bCs/>
      <w:szCs w:val="32"/>
    </w:rPr>
  </w:style>
  <w:style w:type="paragraph" w:styleId="4">
    <w:name w:val="heading 4"/>
    <w:basedOn w:val="a"/>
    <w:next w:val="a"/>
    <w:link w:val="4Char1"/>
    <w:qFormat/>
    <w:rsid w:val="00C75EE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1"/>
    <w:qFormat/>
    <w:rsid w:val="00C75EE4"/>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1"/>
    <w:qFormat/>
    <w:rsid w:val="00C75EE4"/>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1"/>
    <w:qFormat/>
    <w:rsid w:val="00C75EE4"/>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1"/>
    <w:qFormat/>
    <w:rsid w:val="00C75EE4"/>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1"/>
    <w:qFormat/>
    <w:rsid w:val="00C75EE4"/>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75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75EE4"/>
    <w:rPr>
      <w:sz w:val="18"/>
      <w:szCs w:val="18"/>
    </w:rPr>
  </w:style>
  <w:style w:type="paragraph" w:styleId="a5">
    <w:name w:val="footer"/>
    <w:basedOn w:val="a"/>
    <w:link w:val="Char0"/>
    <w:uiPriority w:val="99"/>
    <w:unhideWhenUsed/>
    <w:qFormat/>
    <w:rsid w:val="00C75EE4"/>
    <w:pPr>
      <w:tabs>
        <w:tab w:val="center" w:pos="4153"/>
        <w:tab w:val="right" w:pos="8306"/>
      </w:tabs>
      <w:snapToGrid w:val="0"/>
      <w:jc w:val="left"/>
    </w:pPr>
    <w:rPr>
      <w:sz w:val="18"/>
      <w:szCs w:val="18"/>
    </w:rPr>
  </w:style>
  <w:style w:type="character" w:customStyle="1" w:styleId="Char0">
    <w:name w:val="页脚 Char"/>
    <w:basedOn w:val="a1"/>
    <w:link w:val="a5"/>
    <w:uiPriority w:val="99"/>
    <w:rsid w:val="00C75EE4"/>
    <w:rPr>
      <w:sz w:val="18"/>
      <w:szCs w:val="18"/>
    </w:rPr>
  </w:style>
  <w:style w:type="character" w:customStyle="1" w:styleId="1Char">
    <w:name w:val="标题 1 Char"/>
    <w:basedOn w:val="a1"/>
    <w:uiPriority w:val="9"/>
    <w:rsid w:val="00C75EE4"/>
    <w:rPr>
      <w:rFonts w:ascii="Times New Roman" w:eastAsia="宋体" w:hAnsi="Times New Roman" w:cs="Times New Roman"/>
      <w:b/>
      <w:bCs/>
      <w:kern w:val="44"/>
      <w:sz w:val="44"/>
      <w:szCs w:val="44"/>
    </w:rPr>
  </w:style>
  <w:style w:type="character" w:customStyle="1" w:styleId="2Char">
    <w:name w:val="标题 2 Char"/>
    <w:basedOn w:val="a1"/>
    <w:link w:val="2"/>
    <w:rsid w:val="00C75EE4"/>
    <w:rPr>
      <w:rFonts w:ascii="Arial" w:eastAsia="黑体" w:hAnsi="Arial" w:cs="Times New Roman"/>
      <w:b/>
      <w:bCs/>
      <w:sz w:val="32"/>
      <w:szCs w:val="32"/>
    </w:rPr>
  </w:style>
  <w:style w:type="character" w:customStyle="1" w:styleId="3Char">
    <w:name w:val="标题 3 Char"/>
    <w:basedOn w:val="a1"/>
    <w:uiPriority w:val="9"/>
    <w:semiHidden/>
    <w:rsid w:val="00C75EE4"/>
    <w:rPr>
      <w:rFonts w:ascii="Times New Roman" w:eastAsia="宋体" w:hAnsi="Times New Roman" w:cs="Times New Roman"/>
      <w:b/>
      <w:bCs/>
      <w:sz w:val="32"/>
      <w:szCs w:val="32"/>
    </w:rPr>
  </w:style>
  <w:style w:type="character" w:customStyle="1" w:styleId="4Char">
    <w:name w:val="标题 4 Char"/>
    <w:basedOn w:val="a1"/>
    <w:uiPriority w:val="9"/>
    <w:semiHidden/>
    <w:rsid w:val="00C75EE4"/>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C75EE4"/>
    <w:rPr>
      <w:rFonts w:ascii="Times New Roman" w:eastAsia="宋体" w:hAnsi="Times New Roman" w:cs="Times New Roman"/>
      <w:b/>
      <w:bCs/>
      <w:sz w:val="28"/>
      <w:szCs w:val="28"/>
    </w:rPr>
  </w:style>
  <w:style w:type="character" w:customStyle="1" w:styleId="6Char">
    <w:name w:val="标题 6 Char"/>
    <w:basedOn w:val="a1"/>
    <w:uiPriority w:val="9"/>
    <w:semiHidden/>
    <w:rsid w:val="00C75EE4"/>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C75EE4"/>
    <w:rPr>
      <w:rFonts w:ascii="Times New Roman" w:eastAsia="宋体" w:hAnsi="Times New Roman" w:cs="Times New Roman"/>
      <w:b/>
      <w:bCs/>
      <w:sz w:val="24"/>
      <w:szCs w:val="24"/>
    </w:rPr>
  </w:style>
  <w:style w:type="character" w:customStyle="1" w:styleId="8Char">
    <w:name w:val="标题 8 Char"/>
    <w:basedOn w:val="a1"/>
    <w:uiPriority w:val="9"/>
    <w:semiHidden/>
    <w:rsid w:val="00C75EE4"/>
    <w:rPr>
      <w:rFonts w:asciiTheme="majorHAnsi" w:eastAsiaTheme="majorEastAsia" w:hAnsiTheme="majorHAnsi" w:cstheme="majorBidi"/>
      <w:sz w:val="24"/>
      <w:szCs w:val="24"/>
    </w:rPr>
  </w:style>
  <w:style w:type="character" w:customStyle="1" w:styleId="9Char">
    <w:name w:val="标题 9 Char"/>
    <w:basedOn w:val="a1"/>
    <w:uiPriority w:val="9"/>
    <w:semiHidden/>
    <w:rsid w:val="00C75EE4"/>
    <w:rPr>
      <w:rFonts w:asciiTheme="majorHAnsi" w:eastAsiaTheme="majorEastAsia" w:hAnsiTheme="majorHAnsi" w:cstheme="majorBidi"/>
      <w:szCs w:val="21"/>
    </w:rPr>
  </w:style>
  <w:style w:type="character" w:customStyle="1" w:styleId="1Char1">
    <w:name w:val="标题 1 Char1"/>
    <w:link w:val="1"/>
    <w:rsid w:val="00C75EE4"/>
    <w:rPr>
      <w:rFonts w:ascii="Times New Roman" w:eastAsia="宋体" w:hAnsi="Times New Roman" w:cs="Times New Roman"/>
      <w:b/>
      <w:bCs/>
      <w:kern w:val="44"/>
      <w:sz w:val="44"/>
      <w:szCs w:val="44"/>
    </w:rPr>
  </w:style>
  <w:style w:type="character" w:customStyle="1" w:styleId="3Char1">
    <w:name w:val="标题 3 Char1"/>
    <w:link w:val="3"/>
    <w:qFormat/>
    <w:rsid w:val="00C75EE4"/>
    <w:rPr>
      <w:rFonts w:ascii="Times New Roman" w:eastAsia="宋体" w:hAnsi="Times New Roman" w:cs="Times New Roman"/>
      <w:b/>
      <w:bCs/>
      <w:szCs w:val="32"/>
    </w:rPr>
  </w:style>
  <w:style w:type="character" w:customStyle="1" w:styleId="4Char1">
    <w:name w:val="标题 4 Char1"/>
    <w:link w:val="4"/>
    <w:rsid w:val="00C75EE4"/>
    <w:rPr>
      <w:rFonts w:ascii="Arial" w:eastAsia="黑体" w:hAnsi="Arial" w:cs="Times New Roman"/>
      <w:b/>
      <w:bCs/>
      <w:sz w:val="28"/>
      <w:szCs w:val="28"/>
    </w:rPr>
  </w:style>
  <w:style w:type="character" w:customStyle="1" w:styleId="5Char1">
    <w:name w:val="标题 5 Char1"/>
    <w:link w:val="5"/>
    <w:qFormat/>
    <w:rsid w:val="00C75EE4"/>
    <w:rPr>
      <w:rFonts w:ascii="Times New Roman" w:eastAsia="宋体" w:hAnsi="Times New Roman" w:cs="Times New Roman"/>
      <w:b/>
      <w:sz w:val="28"/>
      <w:szCs w:val="20"/>
    </w:rPr>
  </w:style>
  <w:style w:type="paragraph" w:styleId="a0">
    <w:name w:val="Normal Indent"/>
    <w:basedOn w:val="a"/>
    <w:link w:val="Char1"/>
    <w:qFormat/>
    <w:rsid w:val="00C75EE4"/>
    <w:pPr>
      <w:ind w:firstLine="420"/>
    </w:pPr>
  </w:style>
  <w:style w:type="character" w:customStyle="1" w:styleId="Char1">
    <w:name w:val="正文缩进 Char"/>
    <w:link w:val="a0"/>
    <w:qFormat/>
    <w:rsid w:val="00C75EE4"/>
    <w:rPr>
      <w:rFonts w:ascii="Times New Roman" w:eastAsia="宋体" w:hAnsi="Times New Roman" w:cs="Times New Roman"/>
      <w:szCs w:val="20"/>
    </w:rPr>
  </w:style>
  <w:style w:type="character" w:customStyle="1" w:styleId="6Char1">
    <w:name w:val="标题 6 Char1"/>
    <w:link w:val="6"/>
    <w:rsid w:val="00C75EE4"/>
    <w:rPr>
      <w:rFonts w:ascii="Arial" w:eastAsia="黑体" w:hAnsi="Arial" w:cs="Times New Roman"/>
      <w:b/>
      <w:sz w:val="24"/>
      <w:szCs w:val="20"/>
    </w:rPr>
  </w:style>
  <w:style w:type="character" w:customStyle="1" w:styleId="7Char1">
    <w:name w:val="标题 7 Char1"/>
    <w:link w:val="7"/>
    <w:rsid w:val="00C75EE4"/>
    <w:rPr>
      <w:rFonts w:ascii="Times New Roman" w:eastAsia="宋体" w:hAnsi="Times New Roman" w:cs="Times New Roman"/>
      <w:b/>
      <w:sz w:val="24"/>
      <w:szCs w:val="20"/>
    </w:rPr>
  </w:style>
  <w:style w:type="character" w:customStyle="1" w:styleId="8Char1">
    <w:name w:val="标题 8 Char1"/>
    <w:link w:val="8"/>
    <w:rsid w:val="00C75EE4"/>
    <w:rPr>
      <w:rFonts w:ascii="Arial" w:eastAsia="黑体" w:hAnsi="Arial" w:cs="Times New Roman"/>
      <w:sz w:val="24"/>
      <w:szCs w:val="20"/>
    </w:rPr>
  </w:style>
  <w:style w:type="character" w:customStyle="1" w:styleId="9Char1">
    <w:name w:val="标题 9 Char1"/>
    <w:link w:val="9"/>
    <w:rsid w:val="00C75EE4"/>
    <w:rPr>
      <w:rFonts w:ascii="Arial" w:eastAsia="黑体" w:hAnsi="Arial" w:cs="Times New Roman"/>
      <w:szCs w:val="20"/>
    </w:rPr>
  </w:style>
  <w:style w:type="paragraph" w:customStyle="1" w:styleId="a6">
    <w:basedOn w:val="a"/>
    <w:next w:val="a7"/>
    <w:link w:val="a8"/>
    <w:qFormat/>
    <w:rsid w:val="00C75EE4"/>
    <w:pPr>
      <w:ind w:firstLineChars="200" w:firstLine="420"/>
    </w:pPr>
    <w:rPr>
      <w:rFonts w:asciiTheme="minorHAnsi" w:eastAsiaTheme="minorEastAsia" w:hAnsiTheme="minorHAnsi" w:cstheme="minorBidi"/>
      <w:sz w:val="24"/>
      <w:szCs w:val="22"/>
    </w:rPr>
  </w:style>
  <w:style w:type="paragraph" w:styleId="a9">
    <w:name w:val="Note Heading"/>
    <w:basedOn w:val="a"/>
    <w:next w:val="a"/>
    <w:link w:val="Char2"/>
    <w:rsid w:val="00C75EE4"/>
    <w:pPr>
      <w:jc w:val="center"/>
    </w:pPr>
  </w:style>
  <w:style w:type="character" w:customStyle="1" w:styleId="Char3">
    <w:name w:val="注释标题 Char"/>
    <w:basedOn w:val="a1"/>
    <w:uiPriority w:val="99"/>
    <w:semiHidden/>
    <w:rsid w:val="00C75EE4"/>
    <w:rPr>
      <w:rFonts w:ascii="Times New Roman" w:eastAsia="宋体" w:hAnsi="Times New Roman" w:cs="Times New Roman"/>
      <w:szCs w:val="20"/>
    </w:rPr>
  </w:style>
  <w:style w:type="character" w:customStyle="1" w:styleId="Char2">
    <w:name w:val="注释标题 Char2"/>
    <w:link w:val="a9"/>
    <w:rsid w:val="00C75EE4"/>
    <w:rPr>
      <w:rFonts w:ascii="Times New Roman" w:eastAsia="宋体" w:hAnsi="Times New Roman" w:cs="Times New Roman"/>
      <w:szCs w:val="20"/>
    </w:rPr>
  </w:style>
  <w:style w:type="paragraph" w:styleId="40">
    <w:name w:val="List Bullet 4"/>
    <w:basedOn w:val="a"/>
    <w:rsid w:val="00C75EE4"/>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a">
    <w:name w:val="List Number"/>
    <w:basedOn w:val="a"/>
    <w:rsid w:val="00C75EE4"/>
    <w:pPr>
      <w:tabs>
        <w:tab w:val="left" w:pos="560"/>
      </w:tabs>
      <w:ind w:left="900" w:hanging="340"/>
    </w:pPr>
  </w:style>
  <w:style w:type="paragraph" w:styleId="ab">
    <w:name w:val="caption"/>
    <w:basedOn w:val="a"/>
    <w:next w:val="a"/>
    <w:qFormat/>
    <w:rsid w:val="00C75EE4"/>
    <w:pPr>
      <w:spacing w:line="480" w:lineRule="auto"/>
    </w:pPr>
    <w:rPr>
      <w:rFonts w:ascii="华文中宋" w:eastAsia="华文中宋" w:hAnsi="华文中宋"/>
      <w:sz w:val="36"/>
    </w:rPr>
  </w:style>
  <w:style w:type="paragraph" w:styleId="ac">
    <w:name w:val="List Bullet"/>
    <w:basedOn w:val="a"/>
    <w:rsid w:val="00C75EE4"/>
    <w:pPr>
      <w:adjustRightInd w:val="0"/>
      <w:spacing w:line="300" w:lineRule="auto"/>
      <w:ind w:left="360" w:hanging="360"/>
      <w:textAlignment w:val="baseline"/>
    </w:pPr>
    <w:rPr>
      <w:kern w:val="0"/>
      <w:sz w:val="24"/>
    </w:rPr>
  </w:style>
  <w:style w:type="paragraph" w:styleId="ad">
    <w:name w:val="Document Map"/>
    <w:basedOn w:val="a"/>
    <w:link w:val="Char10"/>
    <w:semiHidden/>
    <w:qFormat/>
    <w:rsid w:val="00C75EE4"/>
    <w:pPr>
      <w:shd w:val="clear" w:color="auto" w:fill="000080"/>
    </w:pPr>
  </w:style>
  <w:style w:type="character" w:customStyle="1" w:styleId="Char4">
    <w:name w:val="文档结构图 Char"/>
    <w:basedOn w:val="a1"/>
    <w:uiPriority w:val="99"/>
    <w:semiHidden/>
    <w:rsid w:val="00C75EE4"/>
    <w:rPr>
      <w:rFonts w:ascii="宋体" w:eastAsia="宋体" w:hAnsi="Times New Roman" w:cs="Times New Roman"/>
      <w:sz w:val="18"/>
      <w:szCs w:val="18"/>
    </w:rPr>
  </w:style>
  <w:style w:type="character" w:customStyle="1" w:styleId="Char10">
    <w:name w:val="文档结构图 Char1"/>
    <w:link w:val="ad"/>
    <w:semiHidden/>
    <w:rsid w:val="00C75EE4"/>
    <w:rPr>
      <w:rFonts w:ascii="Times New Roman" w:eastAsia="宋体" w:hAnsi="Times New Roman" w:cs="Times New Roman"/>
      <w:szCs w:val="20"/>
      <w:shd w:val="clear" w:color="auto" w:fill="000080"/>
    </w:rPr>
  </w:style>
  <w:style w:type="paragraph" w:styleId="ae">
    <w:name w:val="annotation text"/>
    <w:basedOn w:val="a"/>
    <w:link w:val="Char20"/>
    <w:uiPriority w:val="99"/>
    <w:unhideWhenUsed/>
    <w:qFormat/>
    <w:rsid w:val="00C75EE4"/>
    <w:pPr>
      <w:jc w:val="left"/>
    </w:pPr>
  </w:style>
  <w:style w:type="character" w:customStyle="1" w:styleId="Char5">
    <w:name w:val="批注文字 Char"/>
    <w:basedOn w:val="a1"/>
    <w:uiPriority w:val="99"/>
    <w:semiHidden/>
    <w:rsid w:val="00C75EE4"/>
    <w:rPr>
      <w:rFonts w:ascii="Times New Roman" w:eastAsia="宋体" w:hAnsi="Times New Roman" w:cs="Times New Roman"/>
      <w:szCs w:val="20"/>
    </w:rPr>
  </w:style>
  <w:style w:type="character" w:customStyle="1" w:styleId="Char20">
    <w:name w:val="批注文字 Char2"/>
    <w:link w:val="ae"/>
    <w:uiPriority w:val="99"/>
    <w:qFormat/>
    <w:rsid w:val="00C75EE4"/>
    <w:rPr>
      <w:rFonts w:ascii="Times New Roman" w:eastAsia="宋体" w:hAnsi="Times New Roman" w:cs="Times New Roman"/>
      <w:szCs w:val="20"/>
    </w:rPr>
  </w:style>
  <w:style w:type="paragraph" w:styleId="af">
    <w:name w:val="Salutation"/>
    <w:basedOn w:val="a"/>
    <w:next w:val="a"/>
    <w:link w:val="Char21"/>
    <w:rsid w:val="00C75EE4"/>
    <w:pPr>
      <w:spacing w:beforeLines="40" w:afterLines="40" w:line="312" w:lineRule="auto"/>
    </w:pPr>
    <w:rPr>
      <w:sz w:val="24"/>
      <w:szCs w:val="24"/>
    </w:rPr>
  </w:style>
  <w:style w:type="character" w:customStyle="1" w:styleId="Char6">
    <w:name w:val="称呼 Char"/>
    <w:basedOn w:val="a1"/>
    <w:uiPriority w:val="99"/>
    <w:semiHidden/>
    <w:rsid w:val="00C75EE4"/>
    <w:rPr>
      <w:rFonts w:ascii="Times New Roman" w:eastAsia="宋体" w:hAnsi="Times New Roman" w:cs="Times New Roman"/>
      <w:szCs w:val="20"/>
    </w:rPr>
  </w:style>
  <w:style w:type="character" w:customStyle="1" w:styleId="Char21">
    <w:name w:val="称呼 Char2"/>
    <w:link w:val="af"/>
    <w:rsid w:val="00C75EE4"/>
    <w:rPr>
      <w:rFonts w:ascii="Times New Roman" w:eastAsia="宋体" w:hAnsi="Times New Roman" w:cs="Times New Roman"/>
      <w:sz w:val="24"/>
      <w:szCs w:val="24"/>
    </w:rPr>
  </w:style>
  <w:style w:type="paragraph" w:styleId="30">
    <w:name w:val="Body Text 3"/>
    <w:basedOn w:val="a"/>
    <w:link w:val="3Char2"/>
    <w:qFormat/>
    <w:rsid w:val="00C75EE4"/>
    <w:pPr>
      <w:autoSpaceDE w:val="0"/>
      <w:autoSpaceDN w:val="0"/>
      <w:jc w:val="center"/>
    </w:pPr>
    <w:rPr>
      <w:sz w:val="16"/>
    </w:rPr>
  </w:style>
  <w:style w:type="character" w:customStyle="1" w:styleId="3Char0">
    <w:name w:val="正文文本 3 Char"/>
    <w:basedOn w:val="a1"/>
    <w:uiPriority w:val="99"/>
    <w:semiHidden/>
    <w:rsid w:val="00C75EE4"/>
    <w:rPr>
      <w:rFonts w:ascii="Times New Roman" w:eastAsia="宋体" w:hAnsi="Times New Roman" w:cs="Times New Roman"/>
      <w:sz w:val="16"/>
      <w:szCs w:val="16"/>
    </w:rPr>
  </w:style>
  <w:style w:type="character" w:customStyle="1" w:styleId="3Char2">
    <w:name w:val="正文文本 3 Char2"/>
    <w:link w:val="30"/>
    <w:rsid w:val="00C75EE4"/>
    <w:rPr>
      <w:rFonts w:ascii="Times New Roman" w:eastAsia="宋体" w:hAnsi="Times New Roman" w:cs="Times New Roman"/>
      <w:sz w:val="16"/>
      <w:szCs w:val="20"/>
    </w:rPr>
  </w:style>
  <w:style w:type="paragraph" w:styleId="31">
    <w:name w:val="List Bullet 3"/>
    <w:basedOn w:val="a"/>
    <w:rsid w:val="00C75EE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Char22"/>
    <w:qFormat/>
    <w:rsid w:val="00C75EE4"/>
    <w:pPr>
      <w:spacing w:line="360" w:lineRule="auto"/>
    </w:pPr>
    <w:rPr>
      <w:sz w:val="24"/>
    </w:rPr>
  </w:style>
  <w:style w:type="character" w:customStyle="1" w:styleId="Char7">
    <w:name w:val="正文文本 Char"/>
    <w:basedOn w:val="a1"/>
    <w:uiPriority w:val="99"/>
    <w:semiHidden/>
    <w:rsid w:val="00C75EE4"/>
    <w:rPr>
      <w:rFonts w:ascii="Times New Roman" w:eastAsia="宋体" w:hAnsi="Times New Roman" w:cs="Times New Roman"/>
      <w:szCs w:val="20"/>
    </w:rPr>
  </w:style>
  <w:style w:type="character" w:customStyle="1" w:styleId="Char22">
    <w:name w:val="正文文本 Char2"/>
    <w:link w:val="af0"/>
    <w:rsid w:val="00C75EE4"/>
    <w:rPr>
      <w:rFonts w:ascii="Times New Roman" w:eastAsia="宋体" w:hAnsi="Times New Roman" w:cs="Times New Roman"/>
      <w:sz w:val="24"/>
      <w:szCs w:val="20"/>
    </w:rPr>
  </w:style>
  <w:style w:type="paragraph" w:styleId="af1">
    <w:name w:val="Body Text Indent"/>
    <w:basedOn w:val="a"/>
    <w:link w:val="Char11"/>
    <w:qFormat/>
    <w:rsid w:val="00C75EE4"/>
    <w:pPr>
      <w:ind w:firstLine="444"/>
    </w:pPr>
    <w:rPr>
      <w:b/>
      <w:sz w:val="24"/>
    </w:rPr>
  </w:style>
  <w:style w:type="character" w:customStyle="1" w:styleId="Char8">
    <w:name w:val="正文文本缩进 Char"/>
    <w:basedOn w:val="a1"/>
    <w:uiPriority w:val="99"/>
    <w:semiHidden/>
    <w:rsid w:val="00C75EE4"/>
    <w:rPr>
      <w:rFonts w:ascii="Times New Roman" w:eastAsia="宋体" w:hAnsi="Times New Roman" w:cs="Times New Roman"/>
      <w:szCs w:val="20"/>
    </w:rPr>
  </w:style>
  <w:style w:type="character" w:customStyle="1" w:styleId="Char11">
    <w:name w:val="正文文本缩进 Char1"/>
    <w:link w:val="af1"/>
    <w:rsid w:val="00C75EE4"/>
    <w:rPr>
      <w:rFonts w:ascii="Times New Roman" w:eastAsia="宋体" w:hAnsi="Times New Roman" w:cs="Times New Roman"/>
      <w:b/>
      <w:sz w:val="24"/>
      <w:szCs w:val="20"/>
    </w:rPr>
  </w:style>
  <w:style w:type="paragraph" w:styleId="20">
    <w:name w:val="List Bullet 2"/>
    <w:basedOn w:val="a"/>
    <w:rsid w:val="00C75EE4"/>
    <w:pPr>
      <w:tabs>
        <w:tab w:val="left" w:pos="1680"/>
      </w:tabs>
      <w:spacing w:line="360" w:lineRule="auto"/>
      <w:ind w:left="1680" w:hanging="420"/>
    </w:pPr>
    <w:rPr>
      <w:sz w:val="24"/>
    </w:rPr>
  </w:style>
  <w:style w:type="paragraph" w:styleId="af2">
    <w:name w:val="Plain Text"/>
    <w:basedOn w:val="a"/>
    <w:link w:val="Char23"/>
    <w:qFormat/>
    <w:rsid w:val="00C75EE4"/>
    <w:rPr>
      <w:rFonts w:ascii="宋体" w:hAnsi="Courier New"/>
    </w:rPr>
  </w:style>
  <w:style w:type="character" w:customStyle="1" w:styleId="Char9">
    <w:name w:val="纯文本 Char"/>
    <w:basedOn w:val="a1"/>
    <w:uiPriority w:val="99"/>
    <w:semiHidden/>
    <w:rsid w:val="00C75EE4"/>
    <w:rPr>
      <w:rFonts w:ascii="宋体" w:eastAsia="宋体" w:hAnsi="Courier New" w:cs="Courier New"/>
      <w:szCs w:val="21"/>
    </w:rPr>
  </w:style>
  <w:style w:type="character" w:customStyle="1" w:styleId="Char23">
    <w:name w:val="纯文本 Char2"/>
    <w:link w:val="af2"/>
    <w:rsid w:val="00C75EE4"/>
    <w:rPr>
      <w:rFonts w:ascii="宋体" w:eastAsia="宋体" w:hAnsi="Courier New" w:cs="Times New Roman"/>
      <w:szCs w:val="20"/>
    </w:rPr>
  </w:style>
  <w:style w:type="paragraph" w:styleId="af3">
    <w:name w:val="Date"/>
    <w:basedOn w:val="a"/>
    <w:next w:val="a"/>
    <w:link w:val="Char24"/>
    <w:qFormat/>
    <w:rsid w:val="00C75EE4"/>
  </w:style>
  <w:style w:type="character" w:customStyle="1" w:styleId="Chara">
    <w:name w:val="日期 Char"/>
    <w:basedOn w:val="a1"/>
    <w:uiPriority w:val="99"/>
    <w:semiHidden/>
    <w:rsid w:val="00C75EE4"/>
    <w:rPr>
      <w:rFonts w:ascii="Times New Roman" w:eastAsia="宋体" w:hAnsi="Times New Roman" w:cs="Times New Roman"/>
      <w:szCs w:val="20"/>
    </w:rPr>
  </w:style>
  <w:style w:type="character" w:customStyle="1" w:styleId="Char24">
    <w:name w:val="日期 Char2"/>
    <w:link w:val="af3"/>
    <w:rsid w:val="00C75EE4"/>
    <w:rPr>
      <w:rFonts w:ascii="Times New Roman" w:eastAsia="宋体" w:hAnsi="Times New Roman" w:cs="Times New Roman"/>
      <w:szCs w:val="20"/>
    </w:rPr>
  </w:style>
  <w:style w:type="paragraph" w:styleId="21">
    <w:name w:val="Body Text Indent 2"/>
    <w:basedOn w:val="a"/>
    <w:link w:val="2Char1"/>
    <w:rsid w:val="00C75EE4"/>
    <w:pPr>
      <w:adjustRightInd w:val="0"/>
      <w:spacing w:line="360" w:lineRule="auto"/>
      <w:ind w:firstLineChars="175" w:firstLine="420"/>
    </w:pPr>
    <w:rPr>
      <w:rFonts w:ascii="宋体" w:hAnsi="宋体"/>
      <w:b/>
      <w:bCs/>
      <w:sz w:val="24"/>
    </w:rPr>
  </w:style>
  <w:style w:type="character" w:customStyle="1" w:styleId="2Char0">
    <w:name w:val="正文文本缩进 2 Char"/>
    <w:basedOn w:val="a1"/>
    <w:uiPriority w:val="99"/>
    <w:semiHidden/>
    <w:rsid w:val="00C75EE4"/>
    <w:rPr>
      <w:rFonts w:ascii="Times New Roman" w:eastAsia="宋体" w:hAnsi="Times New Roman" w:cs="Times New Roman"/>
      <w:szCs w:val="20"/>
    </w:rPr>
  </w:style>
  <w:style w:type="character" w:customStyle="1" w:styleId="2Char1">
    <w:name w:val="正文文本缩进 2 Char1"/>
    <w:link w:val="21"/>
    <w:rsid w:val="00C75EE4"/>
    <w:rPr>
      <w:rFonts w:ascii="宋体" w:eastAsia="宋体" w:hAnsi="宋体" w:cs="Times New Roman"/>
      <w:b/>
      <w:bCs/>
      <w:sz w:val="24"/>
      <w:szCs w:val="20"/>
    </w:rPr>
  </w:style>
  <w:style w:type="paragraph" w:styleId="af4">
    <w:name w:val="Balloon Text"/>
    <w:basedOn w:val="a"/>
    <w:link w:val="Char12"/>
    <w:semiHidden/>
    <w:qFormat/>
    <w:rsid w:val="00C75EE4"/>
    <w:rPr>
      <w:sz w:val="18"/>
      <w:szCs w:val="18"/>
    </w:rPr>
  </w:style>
  <w:style w:type="character" w:customStyle="1" w:styleId="Charb">
    <w:name w:val="批注框文本 Char"/>
    <w:basedOn w:val="a1"/>
    <w:uiPriority w:val="99"/>
    <w:semiHidden/>
    <w:rsid w:val="00C75EE4"/>
    <w:rPr>
      <w:rFonts w:ascii="Times New Roman" w:eastAsia="宋体" w:hAnsi="Times New Roman" w:cs="Times New Roman"/>
      <w:sz w:val="18"/>
      <w:szCs w:val="18"/>
    </w:rPr>
  </w:style>
  <w:style w:type="character" w:customStyle="1" w:styleId="Char12">
    <w:name w:val="批注框文本 Char1"/>
    <w:link w:val="af4"/>
    <w:semiHidden/>
    <w:rsid w:val="00C75EE4"/>
    <w:rPr>
      <w:rFonts w:ascii="Times New Roman" w:eastAsia="宋体" w:hAnsi="Times New Roman" w:cs="Times New Roman"/>
      <w:sz w:val="18"/>
      <w:szCs w:val="18"/>
    </w:rPr>
  </w:style>
  <w:style w:type="character" w:customStyle="1" w:styleId="af5">
    <w:name w:val="页脚 字符"/>
    <w:uiPriority w:val="99"/>
    <w:rsid w:val="00C75EE4"/>
    <w:rPr>
      <w:kern w:val="2"/>
      <w:sz w:val="18"/>
    </w:rPr>
  </w:style>
  <w:style w:type="character" w:customStyle="1" w:styleId="af6">
    <w:name w:val="页眉 字符"/>
    <w:rsid w:val="00C75EE4"/>
    <w:rPr>
      <w:kern w:val="2"/>
      <w:sz w:val="18"/>
    </w:rPr>
  </w:style>
  <w:style w:type="paragraph" w:styleId="af7">
    <w:name w:val="Subtitle"/>
    <w:basedOn w:val="a"/>
    <w:next w:val="a"/>
    <w:link w:val="Char25"/>
    <w:qFormat/>
    <w:rsid w:val="00C75EE4"/>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1"/>
    <w:uiPriority w:val="11"/>
    <w:rsid w:val="00C75EE4"/>
    <w:rPr>
      <w:rFonts w:asciiTheme="majorHAnsi" w:eastAsia="宋体" w:hAnsiTheme="majorHAnsi" w:cstheme="majorBidi"/>
      <w:b/>
      <w:bCs/>
      <w:kern w:val="28"/>
      <w:sz w:val="32"/>
      <w:szCs w:val="32"/>
    </w:rPr>
  </w:style>
  <w:style w:type="character" w:customStyle="1" w:styleId="Char25">
    <w:name w:val="副标题 Char2"/>
    <w:link w:val="af7"/>
    <w:rsid w:val="00C75EE4"/>
    <w:rPr>
      <w:rFonts w:ascii="Arial" w:eastAsia="方正魏碑简体" w:hAnsi="Arial" w:cs="Times New Roman"/>
      <w:bCs/>
      <w:kern w:val="28"/>
      <w:sz w:val="32"/>
      <w:szCs w:val="32"/>
    </w:rPr>
  </w:style>
  <w:style w:type="paragraph" w:styleId="af8">
    <w:name w:val="footnote text"/>
    <w:basedOn w:val="a"/>
    <w:link w:val="Char13"/>
    <w:unhideWhenUsed/>
    <w:qFormat/>
    <w:rsid w:val="00C75EE4"/>
    <w:pPr>
      <w:snapToGrid w:val="0"/>
      <w:jc w:val="left"/>
    </w:pPr>
    <w:rPr>
      <w:sz w:val="18"/>
      <w:szCs w:val="18"/>
    </w:rPr>
  </w:style>
  <w:style w:type="character" w:customStyle="1" w:styleId="Chard">
    <w:name w:val="脚注文本 Char"/>
    <w:basedOn w:val="a1"/>
    <w:semiHidden/>
    <w:rsid w:val="00C75EE4"/>
    <w:rPr>
      <w:rFonts w:ascii="Times New Roman" w:eastAsia="宋体" w:hAnsi="Times New Roman" w:cs="Times New Roman"/>
      <w:sz w:val="18"/>
      <w:szCs w:val="18"/>
    </w:rPr>
  </w:style>
  <w:style w:type="character" w:customStyle="1" w:styleId="Char13">
    <w:name w:val="脚注文本 Char1"/>
    <w:link w:val="af8"/>
    <w:locked/>
    <w:rsid w:val="00C75EE4"/>
    <w:rPr>
      <w:rFonts w:ascii="Times New Roman" w:eastAsia="宋体" w:hAnsi="Times New Roman" w:cs="Times New Roman"/>
      <w:sz w:val="18"/>
      <w:szCs w:val="18"/>
    </w:rPr>
  </w:style>
  <w:style w:type="paragraph" w:styleId="32">
    <w:name w:val="Body Text Indent 3"/>
    <w:basedOn w:val="a"/>
    <w:link w:val="3Char10"/>
    <w:rsid w:val="00C75EE4"/>
    <w:pPr>
      <w:spacing w:afterLines="50"/>
      <w:ind w:firstLineChars="200" w:firstLine="420"/>
    </w:pPr>
    <w:rPr>
      <w:szCs w:val="21"/>
    </w:rPr>
  </w:style>
  <w:style w:type="character" w:customStyle="1" w:styleId="3Char3">
    <w:name w:val="正文文本缩进 3 Char"/>
    <w:basedOn w:val="a1"/>
    <w:uiPriority w:val="99"/>
    <w:semiHidden/>
    <w:rsid w:val="00C75EE4"/>
    <w:rPr>
      <w:rFonts w:ascii="Times New Roman" w:eastAsia="宋体" w:hAnsi="Times New Roman" w:cs="Times New Roman"/>
      <w:sz w:val="16"/>
      <w:szCs w:val="16"/>
    </w:rPr>
  </w:style>
  <w:style w:type="character" w:customStyle="1" w:styleId="3Char10">
    <w:name w:val="正文文本缩进 3 Char1"/>
    <w:link w:val="32"/>
    <w:rsid w:val="00C75EE4"/>
    <w:rPr>
      <w:rFonts w:ascii="Times New Roman" w:eastAsia="宋体" w:hAnsi="Times New Roman" w:cs="Times New Roman"/>
      <w:szCs w:val="21"/>
    </w:rPr>
  </w:style>
  <w:style w:type="paragraph" w:styleId="22">
    <w:name w:val="Body Text 2"/>
    <w:basedOn w:val="a"/>
    <w:link w:val="2Char10"/>
    <w:qFormat/>
    <w:rsid w:val="00C75EE4"/>
    <w:pPr>
      <w:spacing w:after="120" w:line="480" w:lineRule="auto"/>
    </w:pPr>
  </w:style>
  <w:style w:type="character" w:customStyle="1" w:styleId="2Char2">
    <w:name w:val="正文文本 2 Char"/>
    <w:basedOn w:val="a1"/>
    <w:uiPriority w:val="99"/>
    <w:semiHidden/>
    <w:rsid w:val="00C75EE4"/>
    <w:rPr>
      <w:rFonts w:ascii="Times New Roman" w:eastAsia="宋体" w:hAnsi="Times New Roman" w:cs="Times New Roman"/>
      <w:szCs w:val="20"/>
    </w:rPr>
  </w:style>
  <w:style w:type="character" w:customStyle="1" w:styleId="2Char10">
    <w:name w:val="正文文本 2 Char1"/>
    <w:link w:val="22"/>
    <w:rsid w:val="00C75EE4"/>
    <w:rPr>
      <w:rFonts w:ascii="Times New Roman" w:eastAsia="宋体" w:hAnsi="Times New Roman" w:cs="Times New Roman"/>
      <w:szCs w:val="20"/>
    </w:rPr>
  </w:style>
  <w:style w:type="paragraph" w:styleId="HTML">
    <w:name w:val="HTML Preformatted"/>
    <w:basedOn w:val="a"/>
    <w:link w:val="HTMLChar1"/>
    <w:rsid w:val="00C75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uiPriority w:val="99"/>
    <w:semiHidden/>
    <w:rsid w:val="00C75EE4"/>
    <w:rPr>
      <w:rFonts w:ascii="Courier New" w:eastAsia="宋体" w:hAnsi="Courier New" w:cs="Courier New"/>
      <w:sz w:val="20"/>
      <w:szCs w:val="20"/>
    </w:rPr>
  </w:style>
  <w:style w:type="character" w:customStyle="1" w:styleId="HTMLChar1">
    <w:name w:val="HTML 预设格式 Char1"/>
    <w:link w:val="HTML"/>
    <w:rsid w:val="00C75EE4"/>
    <w:rPr>
      <w:rFonts w:ascii="宋体" w:eastAsia="宋体" w:hAnsi="宋体" w:cs="Times New Roman"/>
      <w:kern w:val="0"/>
      <w:sz w:val="24"/>
      <w:szCs w:val="24"/>
    </w:rPr>
  </w:style>
  <w:style w:type="paragraph" w:styleId="af9">
    <w:name w:val="Normal (Web)"/>
    <w:basedOn w:val="a"/>
    <w:uiPriority w:val="99"/>
    <w:qFormat/>
    <w:rsid w:val="00C75EE4"/>
    <w:pPr>
      <w:widowControl/>
      <w:spacing w:before="100" w:beforeAutospacing="1" w:after="100" w:afterAutospacing="1"/>
      <w:jc w:val="left"/>
    </w:pPr>
    <w:rPr>
      <w:rFonts w:ascii="宋体" w:hAnsi="宋体" w:cs="宋体"/>
      <w:kern w:val="0"/>
      <w:sz w:val="24"/>
      <w:szCs w:val="24"/>
    </w:rPr>
  </w:style>
  <w:style w:type="paragraph" w:styleId="afa">
    <w:name w:val="Title"/>
    <w:basedOn w:val="a"/>
    <w:link w:val="Char26"/>
    <w:qFormat/>
    <w:rsid w:val="00C75EE4"/>
    <w:pPr>
      <w:spacing w:before="240" w:after="240" w:line="360" w:lineRule="auto"/>
      <w:jc w:val="center"/>
    </w:pPr>
    <w:rPr>
      <w:rFonts w:ascii="Arial" w:eastAsia="黑体" w:hAnsi="Arial"/>
      <w:sz w:val="44"/>
    </w:rPr>
  </w:style>
  <w:style w:type="character" w:customStyle="1" w:styleId="Chare">
    <w:name w:val="标题 Char"/>
    <w:basedOn w:val="a1"/>
    <w:uiPriority w:val="10"/>
    <w:rsid w:val="00C75EE4"/>
    <w:rPr>
      <w:rFonts w:asciiTheme="majorHAnsi" w:eastAsia="宋体" w:hAnsiTheme="majorHAnsi" w:cstheme="majorBidi"/>
      <w:b/>
      <w:bCs/>
      <w:sz w:val="32"/>
      <w:szCs w:val="32"/>
    </w:rPr>
  </w:style>
  <w:style w:type="character" w:customStyle="1" w:styleId="Char26">
    <w:name w:val="标题 Char2"/>
    <w:link w:val="afa"/>
    <w:rsid w:val="00C75EE4"/>
    <w:rPr>
      <w:rFonts w:ascii="Arial" w:eastAsia="黑体" w:hAnsi="Arial" w:cs="Times New Roman"/>
      <w:sz w:val="44"/>
      <w:szCs w:val="20"/>
    </w:rPr>
  </w:style>
  <w:style w:type="paragraph" w:styleId="afb">
    <w:name w:val="annotation subject"/>
    <w:basedOn w:val="ae"/>
    <w:next w:val="ae"/>
    <w:link w:val="Char27"/>
    <w:uiPriority w:val="99"/>
    <w:unhideWhenUsed/>
    <w:qFormat/>
    <w:rsid w:val="00C75EE4"/>
    <w:rPr>
      <w:b/>
      <w:bCs/>
    </w:rPr>
  </w:style>
  <w:style w:type="character" w:customStyle="1" w:styleId="Charf">
    <w:name w:val="批注主题 Char"/>
    <w:basedOn w:val="Char5"/>
    <w:uiPriority w:val="99"/>
    <w:semiHidden/>
    <w:rsid w:val="00C75EE4"/>
    <w:rPr>
      <w:rFonts w:ascii="Times New Roman" w:eastAsia="宋体" w:hAnsi="Times New Roman" w:cs="Times New Roman"/>
      <w:b/>
      <w:bCs/>
      <w:szCs w:val="20"/>
    </w:rPr>
  </w:style>
  <w:style w:type="character" w:customStyle="1" w:styleId="Char27">
    <w:name w:val="批注主题 Char2"/>
    <w:link w:val="afb"/>
    <w:uiPriority w:val="99"/>
    <w:rsid w:val="00C75EE4"/>
    <w:rPr>
      <w:rFonts w:ascii="Times New Roman" w:eastAsia="宋体" w:hAnsi="Times New Roman" w:cs="Times New Roman"/>
      <w:b/>
      <w:bCs/>
      <w:szCs w:val="20"/>
    </w:rPr>
  </w:style>
  <w:style w:type="character" w:customStyle="1" w:styleId="a8">
    <w:name w:val="正文文本首行缩进 字符"/>
    <w:link w:val="a6"/>
    <w:rsid w:val="00C75EE4"/>
    <w:rPr>
      <w:sz w:val="24"/>
    </w:rPr>
  </w:style>
  <w:style w:type="table" w:styleId="afc">
    <w:name w:val="Table Grid"/>
    <w:basedOn w:val="a2"/>
    <w:uiPriority w:val="39"/>
    <w:qFormat/>
    <w:rsid w:val="00C75EE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sid w:val="00C75EE4"/>
    <w:rPr>
      <w:b/>
      <w:bCs/>
    </w:rPr>
  </w:style>
  <w:style w:type="character" w:styleId="afe">
    <w:name w:val="page number"/>
    <w:rsid w:val="00C75EE4"/>
  </w:style>
  <w:style w:type="character" w:styleId="aff">
    <w:name w:val="FollowedHyperlink"/>
    <w:rsid w:val="00C75EE4"/>
    <w:rPr>
      <w:color w:val="800080"/>
      <w:u w:val="single"/>
    </w:rPr>
  </w:style>
  <w:style w:type="character" w:styleId="aff0">
    <w:name w:val="Emphasis"/>
    <w:qFormat/>
    <w:rsid w:val="00C75EE4"/>
    <w:rPr>
      <w:i/>
      <w:iCs/>
    </w:rPr>
  </w:style>
  <w:style w:type="character" w:styleId="aff1">
    <w:name w:val="Hyperlink"/>
    <w:uiPriority w:val="99"/>
    <w:qFormat/>
    <w:rsid w:val="00C75EE4"/>
    <w:rPr>
      <w:color w:val="0000FF"/>
      <w:u w:val="single"/>
    </w:rPr>
  </w:style>
  <w:style w:type="character" w:styleId="aff2">
    <w:name w:val="annotation reference"/>
    <w:uiPriority w:val="99"/>
    <w:unhideWhenUsed/>
    <w:qFormat/>
    <w:rsid w:val="00C75EE4"/>
    <w:rPr>
      <w:sz w:val="21"/>
      <w:szCs w:val="21"/>
    </w:rPr>
  </w:style>
  <w:style w:type="character" w:customStyle="1" w:styleId="font12-blue-bold1">
    <w:name w:val="font12-blue-bold1"/>
    <w:rsid w:val="00C75EE4"/>
    <w:rPr>
      <w:b/>
      <w:bCs/>
      <w:color w:val="0249A5"/>
      <w:sz w:val="18"/>
      <w:szCs w:val="18"/>
      <w:u w:val="none"/>
    </w:rPr>
  </w:style>
  <w:style w:type="character" w:customStyle="1" w:styleId="grame">
    <w:name w:val="grame"/>
    <w:qFormat/>
    <w:rsid w:val="00C75EE4"/>
  </w:style>
  <w:style w:type="character" w:customStyle="1" w:styleId="Charf0">
    <w:name w:val="表正文 Char"/>
    <w:aliases w:val="正文缩进 Char1,正文缩进 Char Char"/>
    <w:rsid w:val="00C75EE4"/>
    <w:rPr>
      <w:rFonts w:eastAsia="宋体"/>
      <w:kern w:val="2"/>
      <w:sz w:val="24"/>
      <w:lang w:val="en-US" w:eastAsia="zh-CN" w:bidi="ar-SA"/>
    </w:rPr>
  </w:style>
  <w:style w:type="character" w:customStyle="1" w:styleId="16">
    <w:name w:val="16"/>
    <w:rsid w:val="00C75EE4"/>
    <w:rPr>
      <w:rFonts w:ascii="Times New Roman" w:hAnsi="Times New Roman" w:cs="Times New Roman" w:hint="default"/>
      <w:color w:val="0000FF"/>
      <w:sz w:val="20"/>
      <w:szCs w:val="20"/>
      <w:u w:val="single"/>
    </w:rPr>
  </w:style>
  <w:style w:type="character" w:customStyle="1" w:styleId="black1">
    <w:name w:val="black1"/>
    <w:rsid w:val="00C75EE4"/>
    <w:rPr>
      <w:rFonts w:ascii="ˎ̥" w:hAnsi="ˎ̥" w:hint="default"/>
      <w:color w:val="333333"/>
      <w:sz w:val="18"/>
      <w:szCs w:val="18"/>
      <w:u w:val="none"/>
    </w:rPr>
  </w:style>
  <w:style w:type="character" w:customStyle="1" w:styleId="SubtitleChar">
    <w:name w:val="Subtitle Char"/>
    <w:locked/>
    <w:rsid w:val="00C75EE4"/>
    <w:rPr>
      <w:rFonts w:ascii="Calibri Light" w:eastAsia="宋体" w:hAnsi="Calibri Light" w:cs="Times New Roman"/>
      <w:b/>
      <w:bCs/>
      <w:kern w:val="28"/>
      <w:sz w:val="32"/>
      <w:szCs w:val="32"/>
      <w:lang w:eastAsia="en-US"/>
    </w:rPr>
  </w:style>
  <w:style w:type="character" w:customStyle="1" w:styleId="solutioncontent1">
    <w:name w:val="solutioncontent1"/>
    <w:rsid w:val="00C75EE4"/>
    <w:rPr>
      <w:rFonts w:cs="Times New Roman"/>
      <w:color w:val="333333"/>
      <w:sz w:val="15"/>
      <w:szCs w:val="15"/>
    </w:rPr>
  </w:style>
  <w:style w:type="paragraph" w:customStyle="1" w:styleId="xl57">
    <w:name w:val="xl57"/>
    <w:basedOn w:val="a"/>
    <w:rsid w:val="00C75E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C75EE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C75EE4"/>
    <w:pPr>
      <w:widowControl/>
    </w:pPr>
    <w:rPr>
      <w:kern w:val="0"/>
      <w:szCs w:val="21"/>
    </w:rPr>
  </w:style>
  <w:style w:type="paragraph" w:customStyle="1" w:styleId="font16">
    <w:name w:val="font16"/>
    <w:basedOn w:val="a"/>
    <w:rsid w:val="00C75EE4"/>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C75EE4"/>
    <w:pPr>
      <w:adjustRightInd w:val="0"/>
      <w:spacing w:before="320" w:after="160" w:line="360" w:lineRule="atLeast"/>
      <w:jc w:val="center"/>
    </w:pPr>
    <w:rPr>
      <w:rFonts w:ascii="Arial" w:eastAsia="黑体"/>
      <w:kern w:val="0"/>
      <w:sz w:val="32"/>
    </w:rPr>
  </w:style>
  <w:style w:type="paragraph" w:customStyle="1" w:styleId="Web">
    <w:name w:val="普通 (Web)"/>
    <w:basedOn w:val="a"/>
    <w:rsid w:val="00C75EE4"/>
    <w:pPr>
      <w:spacing w:line="300" w:lineRule="auto"/>
    </w:pPr>
    <w:rPr>
      <w:sz w:val="24"/>
      <w:szCs w:val="24"/>
    </w:rPr>
  </w:style>
  <w:style w:type="paragraph" w:customStyle="1" w:styleId="17">
    <w:name w:val="17"/>
    <w:basedOn w:val="a"/>
    <w:rsid w:val="00C75EE4"/>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C75EE4"/>
    <w:rPr>
      <w:rFonts w:ascii="Tahoma" w:hAnsi="Tahoma"/>
      <w:sz w:val="24"/>
    </w:rPr>
  </w:style>
  <w:style w:type="paragraph" w:customStyle="1" w:styleId="xl45">
    <w:name w:val="xl45"/>
    <w:basedOn w:val="a"/>
    <w:rsid w:val="00C75EE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0">
    <w:name w:val="附录标题1"/>
    <w:basedOn w:val="1"/>
    <w:next w:val="a"/>
    <w:rsid w:val="00C75EE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75EE4"/>
    <w:pPr>
      <w:widowControl/>
      <w:spacing w:before="100" w:beforeAutospacing="1" w:after="100" w:afterAutospacing="1"/>
      <w:jc w:val="left"/>
    </w:pPr>
    <w:rPr>
      <w:b/>
      <w:bCs/>
      <w:kern w:val="0"/>
      <w:sz w:val="16"/>
      <w:szCs w:val="16"/>
    </w:rPr>
  </w:style>
  <w:style w:type="paragraph" w:customStyle="1" w:styleId="font8">
    <w:name w:val="font8"/>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3">
    <w:name w:val="缩进正文"/>
    <w:basedOn w:val="a"/>
    <w:qFormat/>
    <w:rsid w:val="00C75EE4"/>
    <w:pPr>
      <w:spacing w:beforeLines="25" w:afterLines="25" w:line="360" w:lineRule="auto"/>
      <w:ind w:firstLineChars="200" w:firstLine="480"/>
    </w:pPr>
    <w:rPr>
      <w:sz w:val="24"/>
      <w:szCs w:val="21"/>
    </w:rPr>
  </w:style>
  <w:style w:type="paragraph" w:customStyle="1" w:styleId="xl43">
    <w:name w:val="xl43"/>
    <w:basedOn w:val="a"/>
    <w:rsid w:val="00C75EE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3">
    <w:name w:val="样式 正文文本缩进 + 段前: 2 字符"/>
    <w:basedOn w:val="a"/>
    <w:rsid w:val="00C75EE4"/>
    <w:pPr>
      <w:ind w:leftChars="200" w:left="420"/>
      <w:jc w:val="left"/>
    </w:pPr>
    <w:rPr>
      <w:sz w:val="28"/>
      <w:szCs w:val="24"/>
      <w:lang w:eastAsia="zh-TW"/>
    </w:rPr>
  </w:style>
  <w:style w:type="paragraph" w:customStyle="1" w:styleId="aff4">
    <w:name w:val="全文标题"/>
    <w:next w:val="a"/>
    <w:rsid w:val="00C75EE4"/>
    <w:pPr>
      <w:jc w:val="center"/>
    </w:pPr>
    <w:rPr>
      <w:rFonts w:ascii="Arial" w:eastAsia="黑体" w:hAnsi="Arial" w:cs="Arial"/>
      <w:bCs/>
      <w:sz w:val="52"/>
      <w:szCs w:val="32"/>
    </w:rPr>
  </w:style>
  <w:style w:type="paragraph" w:customStyle="1" w:styleId="font14">
    <w:name w:val="font14"/>
    <w:basedOn w:val="a"/>
    <w:rsid w:val="00C75EE4"/>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C75EE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C75EE4"/>
    <w:pPr>
      <w:widowControl/>
      <w:spacing w:before="100" w:beforeAutospacing="1" w:after="100" w:afterAutospacing="1"/>
      <w:jc w:val="left"/>
    </w:pPr>
    <w:rPr>
      <w:kern w:val="0"/>
      <w:sz w:val="16"/>
      <w:szCs w:val="16"/>
    </w:rPr>
  </w:style>
  <w:style w:type="paragraph" w:customStyle="1" w:styleId="xl32">
    <w:name w:val="xl3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C75EE4"/>
    <w:rPr>
      <w:rFonts w:ascii="宋体" w:hAnsi="宋体"/>
      <w:szCs w:val="24"/>
    </w:rPr>
  </w:style>
  <w:style w:type="paragraph" w:customStyle="1" w:styleId="font12">
    <w:name w:val="font12"/>
    <w:basedOn w:val="a"/>
    <w:rsid w:val="00C75EE4"/>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1">
    <w:name w:val="正文1"/>
    <w:rsid w:val="00C75EE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2">
    <w:name w:val="1"/>
    <w:basedOn w:val="a"/>
    <w:rsid w:val="00C75EE4"/>
    <w:pPr>
      <w:spacing w:afterLines="50" w:line="360" w:lineRule="auto"/>
    </w:pPr>
    <w:rPr>
      <w:rFonts w:ascii="仿宋_GB2312" w:eastAsia="仿宋_GB2312" w:hAnsi="宋体"/>
      <w:sz w:val="24"/>
      <w:szCs w:val="24"/>
    </w:rPr>
  </w:style>
  <w:style w:type="paragraph" w:customStyle="1" w:styleId="220">
    <w:name w:val="22"/>
    <w:basedOn w:val="a"/>
    <w:rsid w:val="00C75EE4"/>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C75EE4"/>
    <w:pPr>
      <w:widowControl/>
      <w:snapToGrid w:val="0"/>
      <w:spacing w:before="100" w:beforeAutospacing="1" w:after="100" w:afterAutospacing="1"/>
    </w:pPr>
    <w:rPr>
      <w:rFonts w:eastAsia="Arial Unicode MS"/>
      <w:kern w:val="0"/>
      <w:szCs w:val="21"/>
    </w:rPr>
  </w:style>
  <w:style w:type="paragraph" w:customStyle="1" w:styleId="xl74">
    <w:name w:val="xl7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C75E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C75EE4"/>
    <w:rPr>
      <w:rFonts w:ascii="Tahoma" w:hAnsi="Tahoma"/>
      <w:sz w:val="24"/>
    </w:rPr>
  </w:style>
  <w:style w:type="paragraph" w:customStyle="1" w:styleId="xl56">
    <w:name w:val="xl56"/>
    <w:basedOn w:val="a"/>
    <w:rsid w:val="00C75EE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C75EE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5">
    <w:name w:val="四号　首行缩进"/>
    <w:basedOn w:val="a"/>
    <w:rsid w:val="00C75EE4"/>
    <w:pPr>
      <w:spacing w:line="360" w:lineRule="auto"/>
    </w:pPr>
    <w:rPr>
      <w:rFonts w:ascii="宋体" w:hAnsi="宋体"/>
      <w:bCs/>
      <w:szCs w:val="21"/>
    </w:rPr>
  </w:style>
  <w:style w:type="paragraph" w:customStyle="1" w:styleId="xl83">
    <w:name w:val="xl83"/>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C75EE4"/>
    <w:rPr>
      <w:rFonts w:ascii="Tahoma" w:hAnsi="Tahoma"/>
      <w:sz w:val="24"/>
    </w:rPr>
  </w:style>
  <w:style w:type="paragraph" w:customStyle="1" w:styleId="xl65">
    <w:name w:val="xl6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6">
    <w:name w:val="图例编号"/>
    <w:basedOn w:val="aff7"/>
    <w:next w:val="aff7"/>
    <w:rsid w:val="00C75EE4"/>
    <w:pPr>
      <w:spacing w:line="300" w:lineRule="auto"/>
      <w:ind w:firstLineChars="0" w:firstLine="510"/>
    </w:pPr>
    <w:rPr>
      <w:sz w:val="24"/>
    </w:rPr>
  </w:style>
  <w:style w:type="paragraph" w:customStyle="1" w:styleId="33">
    <w:name w:val="表格3"/>
    <w:basedOn w:val="a"/>
    <w:rsid w:val="00C75EE4"/>
    <w:pPr>
      <w:adjustRightInd w:val="0"/>
      <w:spacing w:line="360" w:lineRule="atLeast"/>
      <w:ind w:leftChars="30" w:left="72" w:rightChars="30" w:right="72"/>
      <w:textAlignment w:val="baseline"/>
    </w:pPr>
    <w:rPr>
      <w:kern w:val="0"/>
    </w:rPr>
  </w:style>
  <w:style w:type="paragraph" w:customStyle="1" w:styleId="xl24">
    <w:name w:val="xl2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C75EE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75E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编号"/>
    <w:basedOn w:val="a"/>
    <w:next w:val="a"/>
    <w:rsid w:val="00C75EE4"/>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C75EE4"/>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C75EE4"/>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C75EE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C75EE4"/>
    <w:pPr>
      <w:widowControl/>
      <w:spacing w:before="100" w:beforeAutospacing="1" w:after="100" w:afterAutospacing="1"/>
      <w:jc w:val="center"/>
    </w:pPr>
    <w:rPr>
      <w:rFonts w:ascii="Arial" w:hAnsi="Arial" w:cs="Arial"/>
      <w:kern w:val="0"/>
      <w:sz w:val="16"/>
      <w:szCs w:val="16"/>
    </w:rPr>
  </w:style>
  <w:style w:type="paragraph" w:customStyle="1" w:styleId="13">
    <w:name w:val="列出段落1"/>
    <w:basedOn w:val="a"/>
    <w:qFormat/>
    <w:rsid w:val="00C75EE4"/>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C75EE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9">
    <w:name w:val="文字列表"/>
    <w:basedOn w:val="aff7"/>
    <w:rsid w:val="00C75EE4"/>
    <w:pPr>
      <w:spacing w:line="300" w:lineRule="auto"/>
      <w:ind w:firstLineChars="0" w:firstLine="510"/>
    </w:pPr>
    <w:rPr>
      <w:sz w:val="24"/>
    </w:rPr>
  </w:style>
  <w:style w:type="paragraph" w:customStyle="1" w:styleId="0">
    <w:name w:val="0"/>
    <w:basedOn w:val="a"/>
    <w:rsid w:val="00C75EE4"/>
    <w:pPr>
      <w:widowControl/>
      <w:snapToGrid w:val="0"/>
    </w:pPr>
    <w:rPr>
      <w:rFonts w:eastAsia="Arial Unicode MS"/>
      <w:kern w:val="0"/>
      <w:szCs w:val="21"/>
    </w:rPr>
  </w:style>
  <w:style w:type="paragraph" w:customStyle="1" w:styleId="xl50">
    <w:name w:val="xl50"/>
    <w:basedOn w:val="a"/>
    <w:rsid w:val="00C75EE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a">
    <w:name w:val="正文段"/>
    <w:basedOn w:val="a"/>
    <w:rsid w:val="00C75EE4"/>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C75EE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C75EE4"/>
    <w:pPr>
      <w:autoSpaceDE w:val="0"/>
      <w:autoSpaceDN w:val="0"/>
      <w:adjustRightInd w:val="0"/>
      <w:ind w:firstLine="540"/>
      <w:textAlignment w:val="baseline"/>
    </w:pPr>
    <w:rPr>
      <w:sz w:val="24"/>
    </w:rPr>
  </w:style>
  <w:style w:type="paragraph" w:customStyle="1" w:styleId="xl55">
    <w:name w:val="xl5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
    <w:name w:val="24"/>
    <w:basedOn w:val="a"/>
    <w:rsid w:val="00C75EE4"/>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C75EE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C75E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b">
    <w:name w:val="一般正文"/>
    <w:basedOn w:val="a"/>
    <w:rsid w:val="00C75EE4"/>
    <w:pPr>
      <w:spacing w:line="360" w:lineRule="auto"/>
      <w:ind w:firstLineChars="200" w:firstLine="480"/>
    </w:pPr>
    <w:rPr>
      <w:rFonts w:cs="宋体"/>
      <w:sz w:val="24"/>
    </w:rPr>
  </w:style>
  <w:style w:type="paragraph" w:customStyle="1" w:styleId="xl80">
    <w:name w:val="xl80"/>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75EE4"/>
    <w:pPr>
      <w:tabs>
        <w:tab w:val="left" w:pos="360"/>
      </w:tabs>
    </w:pPr>
    <w:rPr>
      <w:sz w:val="24"/>
      <w:szCs w:val="24"/>
    </w:rPr>
  </w:style>
  <w:style w:type="paragraph" w:customStyle="1" w:styleId="xl25">
    <w:name w:val="xl2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c">
    <w:name w:val="点点"/>
    <w:basedOn w:val="a"/>
    <w:rsid w:val="00C75EE4"/>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C75EE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C75EE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C75EE4"/>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C75EE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C75EE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C75E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d">
    <w:name w:val="文档正文"/>
    <w:basedOn w:val="a"/>
    <w:rsid w:val="00C75EE4"/>
    <w:pPr>
      <w:spacing w:line="360" w:lineRule="auto"/>
    </w:pPr>
    <w:rPr>
      <w:rFonts w:ascii="宋体" w:hAnsi="宋体" w:cs="Arial"/>
      <w:b/>
      <w:bCs/>
      <w:szCs w:val="21"/>
    </w:rPr>
  </w:style>
  <w:style w:type="paragraph" w:customStyle="1" w:styleId="-12">
    <w:name w:val="彩色列表 - 着色 12"/>
    <w:basedOn w:val="a"/>
    <w:uiPriority w:val="34"/>
    <w:qFormat/>
    <w:rsid w:val="00C75EE4"/>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C75EE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C75EE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C75EE4"/>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C75EE4"/>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C75E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C75EE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C75EE4"/>
    <w:pPr>
      <w:tabs>
        <w:tab w:val="left" w:pos="360"/>
      </w:tabs>
    </w:pPr>
    <w:rPr>
      <w:sz w:val="24"/>
      <w:szCs w:val="24"/>
    </w:rPr>
  </w:style>
  <w:style w:type="paragraph" w:customStyle="1" w:styleId="xl51">
    <w:name w:val="xl5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C75EE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75EE4"/>
    <w:pPr>
      <w:adjustRightInd w:val="0"/>
      <w:spacing w:line="360" w:lineRule="auto"/>
    </w:pPr>
    <w:rPr>
      <w:kern w:val="0"/>
      <w:sz w:val="24"/>
    </w:rPr>
  </w:style>
  <w:style w:type="character" w:customStyle="1" w:styleId="CharChar">
    <w:name w:val="普通文字 Char Char"/>
    <w:aliases w:val="纯文本 Char1,纯文本 Char Char Char,纯文本 Char Char1"/>
    <w:rsid w:val="00C75EE4"/>
    <w:rPr>
      <w:rFonts w:ascii="宋体" w:hAnsi="Courier New"/>
      <w:kern w:val="2"/>
      <w:sz w:val="21"/>
    </w:rPr>
  </w:style>
  <w:style w:type="character" w:customStyle="1" w:styleId="Char14">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75EE4"/>
    <w:rPr>
      <w:kern w:val="2"/>
      <w:sz w:val="21"/>
    </w:rPr>
  </w:style>
  <w:style w:type="character" w:customStyle="1" w:styleId="15">
    <w:name w:val="15"/>
    <w:rsid w:val="00C75EE4"/>
    <w:rPr>
      <w:rFonts w:ascii="Calibri" w:hAnsi="Calibri" w:hint="default"/>
    </w:rPr>
  </w:style>
  <w:style w:type="character" w:customStyle="1" w:styleId="hCharChar">
    <w:name w:val="h Char Char"/>
    <w:rsid w:val="00C75EE4"/>
    <w:rPr>
      <w:kern w:val="2"/>
      <w:sz w:val="18"/>
    </w:rPr>
  </w:style>
  <w:style w:type="character" w:customStyle="1" w:styleId="CharChar3">
    <w:name w:val="Char Char3"/>
    <w:rsid w:val="00C75EE4"/>
    <w:rPr>
      <w:kern w:val="2"/>
      <w:sz w:val="21"/>
    </w:rPr>
  </w:style>
  <w:style w:type="character" w:customStyle="1" w:styleId="CharChar2">
    <w:name w:val="Char Char2"/>
    <w:rsid w:val="00C75EE4"/>
    <w:rPr>
      <w:kern w:val="2"/>
      <w:sz w:val="24"/>
      <w:szCs w:val="24"/>
    </w:rPr>
  </w:style>
  <w:style w:type="character" w:customStyle="1" w:styleId="CharChar1">
    <w:name w:val="Char Char1"/>
    <w:semiHidden/>
    <w:rsid w:val="00C75EE4"/>
    <w:rPr>
      <w:kern w:val="2"/>
      <w:sz w:val="21"/>
    </w:rPr>
  </w:style>
  <w:style w:type="character" w:customStyle="1" w:styleId="CharChar4">
    <w:name w:val="Char Char4"/>
    <w:rsid w:val="00C75EE4"/>
    <w:rPr>
      <w:kern w:val="2"/>
      <w:sz w:val="16"/>
    </w:rPr>
  </w:style>
  <w:style w:type="character" w:customStyle="1" w:styleId="CharChar5">
    <w:name w:val="Char Char5"/>
    <w:rsid w:val="00C75EE4"/>
    <w:rPr>
      <w:rFonts w:ascii="Arial" w:eastAsia="方正魏碑简体" w:hAnsi="Arial" w:cs="Arial"/>
      <w:bCs/>
      <w:kern w:val="28"/>
      <w:sz w:val="32"/>
      <w:szCs w:val="32"/>
    </w:rPr>
  </w:style>
  <w:style w:type="character" w:customStyle="1" w:styleId="msoins0">
    <w:name w:val="msoins"/>
    <w:rsid w:val="00C75EE4"/>
  </w:style>
  <w:style w:type="character" w:customStyle="1" w:styleId="CharChar6">
    <w:name w:val="Char Char6"/>
    <w:rsid w:val="00C75EE4"/>
    <w:rPr>
      <w:rFonts w:ascii="Arial" w:eastAsia="黑体" w:hAnsi="Arial"/>
      <w:kern w:val="2"/>
      <w:sz w:val="44"/>
    </w:rPr>
  </w:style>
  <w:style w:type="character" w:customStyle="1" w:styleId="CharChar8">
    <w:name w:val="Char Char8"/>
    <w:rsid w:val="00C75EE4"/>
    <w:rPr>
      <w:kern w:val="2"/>
      <w:sz w:val="21"/>
    </w:rPr>
  </w:style>
  <w:style w:type="character" w:customStyle="1" w:styleId="CharChar7">
    <w:name w:val="Char Char7"/>
    <w:rsid w:val="00C75EE4"/>
    <w:rPr>
      <w:kern w:val="2"/>
      <w:sz w:val="18"/>
    </w:rPr>
  </w:style>
  <w:style w:type="character" w:customStyle="1" w:styleId="CharChar0">
    <w:name w:val="Char Char"/>
    <w:semiHidden/>
    <w:rsid w:val="00C75EE4"/>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75EE4"/>
    <w:rPr>
      <w:kern w:val="2"/>
      <w:sz w:val="24"/>
    </w:rPr>
  </w:style>
  <w:style w:type="paragraph" w:customStyle="1" w:styleId="p18">
    <w:name w:val="p18"/>
    <w:basedOn w:val="a"/>
    <w:rsid w:val="00C75EE4"/>
    <w:pPr>
      <w:widowControl/>
      <w:spacing w:before="100" w:beforeAutospacing="1" w:after="100" w:afterAutospacing="1"/>
      <w:jc w:val="left"/>
    </w:pPr>
    <w:rPr>
      <w:rFonts w:ascii="宋体" w:hAnsi="宋体" w:cs="宋体"/>
      <w:kern w:val="0"/>
      <w:sz w:val="24"/>
      <w:szCs w:val="24"/>
    </w:rPr>
  </w:style>
  <w:style w:type="paragraph" w:customStyle="1" w:styleId="Char15">
    <w:name w:val="Char1"/>
    <w:basedOn w:val="a"/>
    <w:semiHidden/>
    <w:rsid w:val="00C75EE4"/>
    <w:pPr>
      <w:widowControl/>
      <w:spacing w:after="160" w:line="240" w:lineRule="exact"/>
      <w:jc w:val="left"/>
    </w:pPr>
    <w:rPr>
      <w:rFonts w:ascii="Verdana" w:hAnsi="Verdana"/>
      <w:kern w:val="0"/>
      <w:sz w:val="20"/>
      <w:lang w:eastAsia="en-US"/>
    </w:rPr>
  </w:style>
  <w:style w:type="paragraph" w:customStyle="1" w:styleId="p17">
    <w:name w:val="p17"/>
    <w:basedOn w:val="a"/>
    <w:rsid w:val="00C75EE4"/>
    <w:pPr>
      <w:widowControl/>
    </w:pPr>
    <w:rPr>
      <w:kern w:val="0"/>
      <w:szCs w:val="21"/>
    </w:rPr>
  </w:style>
  <w:style w:type="paragraph" w:customStyle="1" w:styleId="p15">
    <w:name w:val="p15"/>
    <w:basedOn w:val="a"/>
    <w:rsid w:val="00C75EE4"/>
    <w:pPr>
      <w:widowControl/>
      <w:ind w:firstLine="420"/>
    </w:pPr>
    <w:rPr>
      <w:rFonts w:ascii="Calibri" w:hAnsi="Calibri" w:cs="宋体"/>
      <w:kern w:val="0"/>
      <w:szCs w:val="21"/>
    </w:rPr>
  </w:style>
  <w:style w:type="paragraph" w:customStyle="1" w:styleId="25">
    <w:name w:val="列出段落2"/>
    <w:basedOn w:val="a"/>
    <w:uiPriority w:val="34"/>
    <w:qFormat/>
    <w:rsid w:val="00C75EE4"/>
    <w:pPr>
      <w:ind w:firstLineChars="200" w:firstLine="420"/>
    </w:pPr>
    <w:rPr>
      <w:rFonts w:ascii="Calibri" w:hAnsi="Calibri"/>
      <w:szCs w:val="22"/>
    </w:rPr>
  </w:style>
  <w:style w:type="paragraph" w:customStyle="1" w:styleId="flType">
    <w:name w:val="flType"/>
    <w:basedOn w:val="a"/>
    <w:qFormat/>
    <w:rsid w:val="00C75EE4"/>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75EE4"/>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4"/>
    <w:locked/>
    <w:rsid w:val="00C75EE4"/>
    <w:rPr>
      <w:rFonts w:ascii="Calibri" w:eastAsia="Times New Roman" w:hAnsi="Calibri"/>
      <w:sz w:val="22"/>
      <w:lang w:eastAsia="en-US" w:bidi="en-US"/>
    </w:rPr>
  </w:style>
  <w:style w:type="paragraph" w:customStyle="1" w:styleId="14">
    <w:name w:val="无间隔1"/>
    <w:link w:val="Charf3"/>
    <w:qFormat/>
    <w:rsid w:val="00C75EE4"/>
    <w:rPr>
      <w:rFonts w:ascii="Calibri" w:eastAsia="Times New Roman" w:hAnsi="Calibri"/>
      <w:sz w:val="22"/>
      <w:lang w:eastAsia="en-US" w:bidi="en-US"/>
    </w:rPr>
  </w:style>
  <w:style w:type="paragraph" w:customStyle="1" w:styleId="1a">
    <w:name w:val="引用1"/>
    <w:basedOn w:val="a"/>
    <w:next w:val="a"/>
    <w:link w:val="Char16"/>
    <w:qFormat/>
    <w:rsid w:val="00C75EE4"/>
    <w:pPr>
      <w:widowControl/>
      <w:spacing w:after="200" w:line="276" w:lineRule="auto"/>
      <w:jc w:val="left"/>
    </w:pPr>
    <w:rPr>
      <w:rFonts w:ascii="Calibri" w:hAnsi="Calibri"/>
      <w:i/>
      <w:iCs/>
      <w:color w:val="000000"/>
      <w:kern w:val="0"/>
      <w:sz w:val="22"/>
      <w:szCs w:val="22"/>
      <w:lang w:eastAsia="en-US" w:bidi="en-US"/>
    </w:rPr>
  </w:style>
  <w:style w:type="character" w:customStyle="1" w:styleId="Char16">
    <w:name w:val="引用 Char1"/>
    <w:link w:val="1a"/>
    <w:locked/>
    <w:rsid w:val="00C75EE4"/>
    <w:rPr>
      <w:rFonts w:ascii="Calibri" w:eastAsia="宋体" w:hAnsi="Calibri" w:cs="Times New Roman"/>
      <w:i/>
      <w:iCs/>
      <w:color w:val="000000"/>
      <w:kern w:val="0"/>
      <w:sz w:val="22"/>
      <w:lang w:eastAsia="en-US" w:bidi="en-US"/>
    </w:rPr>
  </w:style>
  <w:style w:type="character" w:customStyle="1" w:styleId="Charf4">
    <w:name w:val="引用 Char"/>
    <w:rsid w:val="00C75EE4"/>
    <w:rPr>
      <w:i/>
      <w:iCs/>
      <w:color w:val="000000"/>
      <w:kern w:val="2"/>
      <w:sz w:val="21"/>
    </w:rPr>
  </w:style>
  <w:style w:type="paragraph" w:customStyle="1" w:styleId="1b">
    <w:name w:val="明显引用1"/>
    <w:basedOn w:val="a"/>
    <w:next w:val="a"/>
    <w:link w:val="Char17"/>
    <w:qFormat/>
    <w:rsid w:val="00C75EE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7">
    <w:name w:val="明显引用 Char1"/>
    <w:link w:val="1b"/>
    <w:locked/>
    <w:rsid w:val="00C75EE4"/>
    <w:rPr>
      <w:rFonts w:ascii="Calibri" w:eastAsia="宋体" w:hAnsi="Calibri" w:cs="Times New Roman"/>
      <w:b/>
      <w:bCs/>
      <w:i/>
      <w:iCs/>
      <w:color w:val="4F81BD"/>
      <w:kern w:val="0"/>
      <w:sz w:val="22"/>
      <w:lang w:eastAsia="en-US" w:bidi="en-US"/>
    </w:rPr>
  </w:style>
  <w:style w:type="character" w:customStyle="1" w:styleId="Charf5">
    <w:name w:val="明显引用 Char"/>
    <w:rsid w:val="00C75EE4"/>
    <w:rPr>
      <w:b/>
      <w:bCs/>
      <w:i/>
      <w:iCs/>
      <w:color w:val="4F81BD"/>
      <w:kern w:val="2"/>
      <w:sz w:val="21"/>
    </w:rPr>
  </w:style>
  <w:style w:type="character" w:customStyle="1" w:styleId="CharChar9">
    <w:name w:val="+正文 Char Char"/>
    <w:link w:val="CharCharChar0"/>
    <w:locked/>
    <w:rsid w:val="00C75EE4"/>
    <w:rPr>
      <w:rFonts w:ascii="楷体_GB2312" w:eastAsia="楷体_GB2312"/>
      <w:sz w:val="24"/>
    </w:rPr>
  </w:style>
  <w:style w:type="paragraph" w:customStyle="1" w:styleId="CharCharChar0">
    <w:name w:val="+正文 Char Char Char"/>
    <w:basedOn w:val="a"/>
    <w:link w:val="CharChar9"/>
    <w:qFormat/>
    <w:rsid w:val="00C75EE4"/>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C75EE4"/>
    <w:rPr>
      <w:rFonts w:ascii="宋体" w:hAnsi="宋体"/>
      <w:sz w:val="24"/>
    </w:rPr>
  </w:style>
  <w:style w:type="paragraph" w:customStyle="1" w:styleId="CharChar2Char">
    <w:name w:val="+正文 Char Char2 Char"/>
    <w:basedOn w:val="a"/>
    <w:link w:val="CharChar2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C75EE4"/>
    <w:rPr>
      <w:rFonts w:ascii="宋体" w:hAnsi="宋体"/>
      <w:sz w:val="24"/>
    </w:rPr>
  </w:style>
  <w:style w:type="paragraph" w:customStyle="1" w:styleId="CharChar5Char">
    <w:name w:val="+正文 Char Char5 Char"/>
    <w:basedOn w:val="a"/>
    <w:link w:val="CharChar5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C75EE4"/>
    <w:rPr>
      <w:rFonts w:ascii="宋体" w:hAnsi="宋体"/>
      <w:sz w:val="24"/>
    </w:rPr>
  </w:style>
  <w:style w:type="paragraph" w:customStyle="1" w:styleId="CharChar3CharChar">
    <w:name w:val="+正文 Char Char3 Char Char"/>
    <w:basedOn w:val="a"/>
    <w:link w:val="CharChar3Char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C75EE4"/>
    <w:rPr>
      <w:rFonts w:ascii="宋体" w:hAnsi="宋体"/>
    </w:rPr>
  </w:style>
  <w:style w:type="paragraph" w:customStyle="1" w:styleId="1CharCharChar">
    <w:name w:val="+列表1 Char Char Char"/>
    <w:basedOn w:val="a"/>
    <w:link w:val="1CharCharCharCharChar"/>
    <w:qFormat/>
    <w:rsid w:val="00C75EE4"/>
    <w:pPr>
      <w:jc w:val="center"/>
    </w:pPr>
    <w:rPr>
      <w:rFonts w:ascii="宋体" w:eastAsiaTheme="minorEastAsia" w:hAnsi="宋体" w:cstheme="minorBidi"/>
      <w:szCs w:val="22"/>
    </w:rPr>
  </w:style>
  <w:style w:type="character" w:customStyle="1" w:styleId="Char2CharChar">
    <w:name w:val="+正文 Char2 Char Char"/>
    <w:link w:val="Char28"/>
    <w:locked/>
    <w:rsid w:val="00C75EE4"/>
    <w:rPr>
      <w:rFonts w:ascii="宋体" w:hAnsi="宋体"/>
      <w:sz w:val="24"/>
    </w:rPr>
  </w:style>
  <w:style w:type="paragraph" w:customStyle="1" w:styleId="Char28">
    <w:name w:val="+正文 Char2"/>
    <w:basedOn w:val="a"/>
    <w:link w:val="Char2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e"/>
    <w:locked/>
    <w:rsid w:val="00C75EE4"/>
    <w:rPr>
      <w:rFonts w:ascii="楷体_GB2312" w:eastAsia="楷体_GB2312" w:hAnsi="宋体"/>
      <w:spacing w:val="-8"/>
      <w:sz w:val="24"/>
      <w:lang w:val="zh-CN"/>
    </w:rPr>
  </w:style>
  <w:style w:type="paragraph" w:customStyle="1" w:styleId="affe">
    <w:name w:val="表文字"/>
    <w:basedOn w:val="a"/>
    <w:link w:val="CharChara"/>
    <w:qFormat/>
    <w:rsid w:val="00C75EE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f"/>
    <w:locked/>
    <w:rsid w:val="00C75EE4"/>
    <w:rPr>
      <w:rFonts w:ascii="宋体" w:hAnsi="宋体"/>
      <w:sz w:val="24"/>
    </w:rPr>
  </w:style>
  <w:style w:type="paragraph" w:customStyle="1" w:styleId="afff">
    <w:name w:val="+正文"/>
    <w:basedOn w:val="a"/>
    <w:link w:val="Char41"/>
    <w:qFormat/>
    <w:rsid w:val="00C75EE4"/>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C75EE4"/>
    <w:rPr>
      <w:rFonts w:ascii="宋体" w:hAnsi="宋体"/>
      <w:sz w:val="24"/>
    </w:rPr>
  </w:style>
  <w:style w:type="paragraph" w:customStyle="1" w:styleId="Char5CharCharChar">
    <w:name w:val="+正文 Char5 Char Char Char"/>
    <w:basedOn w:val="a"/>
    <w:link w:val="Char5CharCharCharCharChar"/>
    <w:qFormat/>
    <w:rsid w:val="00C75EE4"/>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C75EE4"/>
  </w:style>
  <w:style w:type="character" w:customStyle="1" w:styleId="1CharCharChar0">
    <w:name w:val="+1. Char Char Char"/>
    <w:link w:val="1Char0"/>
    <w:locked/>
    <w:rsid w:val="00C75EE4"/>
    <w:rPr>
      <w:rFonts w:ascii="Times New Roman" w:eastAsia="宋体" w:hAnsi="Times New Roman" w:cs="Times New Roman"/>
      <w:szCs w:val="20"/>
    </w:rPr>
  </w:style>
  <w:style w:type="paragraph" w:customStyle="1" w:styleId="Char29">
    <w:name w:val="Char2"/>
    <w:basedOn w:val="a"/>
    <w:rsid w:val="00C75EE4"/>
    <w:pPr>
      <w:tabs>
        <w:tab w:val="left" w:pos="360"/>
      </w:tabs>
    </w:pPr>
    <w:rPr>
      <w:sz w:val="24"/>
      <w:szCs w:val="24"/>
    </w:rPr>
  </w:style>
  <w:style w:type="paragraph" w:styleId="TOC">
    <w:name w:val="TOC Heading"/>
    <w:basedOn w:val="1"/>
    <w:next w:val="a"/>
    <w:uiPriority w:val="39"/>
    <w:qFormat/>
    <w:rsid w:val="00C75EE4"/>
    <w:pPr>
      <w:widowControl/>
      <w:spacing w:before="480" w:after="0" w:line="276" w:lineRule="auto"/>
      <w:jc w:val="left"/>
      <w:outlineLvl w:val="9"/>
    </w:pPr>
    <w:rPr>
      <w:rFonts w:ascii="Cambria" w:hAnsi="Cambria"/>
      <w:color w:val="365F91"/>
      <w:kern w:val="0"/>
      <w:sz w:val="28"/>
      <w:szCs w:val="28"/>
    </w:rPr>
  </w:style>
  <w:style w:type="paragraph" w:customStyle="1" w:styleId="1c">
    <w:name w:val="普通(网站)1"/>
    <w:basedOn w:val="a"/>
    <w:rsid w:val="00C75EE4"/>
    <w:pPr>
      <w:widowControl/>
      <w:spacing w:before="100" w:beforeAutospacing="1" w:after="100" w:afterAutospacing="1"/>
      <w:jc w:val="left"/>
    </w:pPr>
    <w:rPr>
      <w:rFonts w:ascii="宋体" w:hAnsi="宋体"/>
      <w:color w:val="000000"/>
      <w:kern w:val="0"/>
      <w:sz w:val="24"/>
      <w:szCs w:val="24"/>
    </w:rPr>
  </w:style>
  <w:style w:type="paragraph" w:customStyle="1" w:styleId="afff0">
    <w:name w:val="标准款样式"/>
    <w:basedOn w:val="a"/>
    <w:link w:val="Charf6"/>
    <w:rsid w:val="00C75EE4"/>
    <w:rPr>
      <w:rFonts w:ascii="黑体" w:hAnsi="宋体"/>
    </w:rPr>
  </w:style>
  <w:style w:type="character" w:customStyle="1" w:styleId="Charf6">
    <w:name w:val="标准款样式 Char"/>
    <w:link w:val="afff0"/>
    <w:rsid w:val="00C75EE4"/>
    <w:rPr>
      <w:rFonts w:ascii="黑体" w:eastAsia="宋体" w:hAnsi="宋体" w:cs="Times New Roman"/>
      <w:szCs w:val="20"/>
    </w:rPr>
  </w:style>
  <w:style w:type="paragraph" w:customStyle="1" w:styleId="afff1">
    <w:name w:val="标准次分项"/>
    <w:basedOn w:val="a"/>
    <w:rsid w:val="00C75EE4"/>
    <w:pPr>
      <w:jc w:val="left"/>
    </w:pPr>
    <w:rPr>
      <w:rFonts w:ascii="宋体" w:hAnsi="宋体"/>
      <w:szCs w:val="21"/>
    </w:rPr>
  </w:style>
  <w:style w:type="paragraph" w:customStyle="1" w:styleId="afff2">
    <w:name w:val="段"/>
    <w:link w:val="Charf7"/>
    <w:rsid w:val="00C75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f2"/>
    <w:rsid w:val="00C75EE4"/>
    <w:rPr>
      <w:rFonts w:ascii="宋体" w:eastAsia="宋体" w:hAnsi="Times New Roman" w:cs="Times New Roman"/>
      <w:kern w:val="0"/>
      <w:szCs w:val="20"/>
    </w:rPr>
  </w:style>
  <w:style w:type="character" w:customStyle="1" w:styleId="Char18">
    <w:name w:val="称呼 Char1"/>
    <w:uiPriority w:val="99"/>
    <w:semiHidden/>
    <w:rsid w:val="00C75EE4"/>
  </w:style>
  <w:style w:type="character" w:customStyle="1" w:styleId="Char19">
    <w:name w:val="正文文本 Char1"/>
    <w:uiPriority w:val="99"/>
    <w:semiHidden/>
    <w:rsid w:val="00C75EE4"/>
  </w:style>
  <w:style w:type="character" w:customStyle="1" w:styleId="Char1a">
    <w:name w:val="正文首行缩进 Char1"/>
    <w:uiPriority w:val="99"/>
    <w:semiHidden/>
    <w:rsid w:val="00C75EE4"/>
  </w:style>
  <w:style w:type="character" w:customStyle="1" w:styleId="Char1b">
    <w:name w:val="批注文字 Char1"/>
    <w:uiPriority w:val="99"/>
    <w:semiHidden/>
    <w:rsid w:val="00C75EE4"/>
  </w:style>
  <w:style w:type="character" w:customStyle="1" w:styleId="3Char11">
    <w:name w:val="正文文本 3 Char1"/>
    <w:uiPriority w:val="99"/>
    <w:semiHidden/>
    <w:rsid w:val="00C75EE4"/>
    <w:rPr>
      <w:sz w:val="16"/>
      <w:szCs w:val="16"/>
    </w:rPr>
  </w:style>
  <w:style w:type="character" w:customStyle="1" w:styleId="Char1c">
    <w:name w:val="批注主题 Char1"/>
    <w:uiPriority w:val="99"/>
    <w:semiHidden/>
    <w:rsid w:val="00C75EE4"/>
    <w:rPr>
      <w:b/>
      <w:bCs/>
    </w:rPr>
  </w:style>
  <w:style w:type="character" w:customStyle="1" w:styleId="Char1d">
    <w:name w:val="注释标题 Char1"/>
    <w:uiPriority w:val="99"/>
    <w:semiHidden/>
    <w:qFormat/>
    <w:rsid w:val="00C75EE4"/>
  </w:style>
  <w:style w:type="character" w:customStyle="1" w:styleId="Char1e">
    <w:name w:val="副标题 Char1"/>
    <w:uiPriority w:val="11"/>
    <w:rsid w:val="00C75EE4"/>
    <w:rPr>
      <w:rFonts w:ascii="Cambria" w:eastAsia="宋体" w:hAnsi="Cambria" w:cs="Times New Roman"/>
      <w:b/>
      <w:bCs/>
      <w:kern w:val="28"/>
      <w:sz w:val="32"/>
      <w:szCs w:val="32"/>
    </w:rPr>
  </w:style>
  <w:style w:type="character" w:customStyle="1" w:styleId="Char1f">
    <w:name w:val="页脚 Char1"/>
    <w:uiPriority w:val="99"/>
    <w:semiHidden/>
    <w:rsid w:val="00C75EE4"/>
    <w:rPr>
      <w:sz w:val="18"/>
      <w:szCs w:val="18"/>
    </w:rPr>
  </w:style>
  <w:style w:type="character" w:customStyle="1" w:styleId="Char1f0">
    <w:name w:val="日期 Char1"/>
    <w:uiPriority w:val="99"/>
    <w:semiHidden/>
    <w:rsid w:val="00C75EE4"/>
  </w:style>
  <w:style w:type="character" w:customStyle="1" w:styleId="Char1f1">
    <w:name w:val="页眉 Char1"/>
    <w:uiPriority w:val="99"/>
    <w:semiHidden/>
    <w:rsid w:val="00C75EE4"/>
    <w:rPr>
      <w:sz w:val="18"/>
      <w:szCs w:val="18"/>
    </w:rPr>
  </w:style>
  <w:style w:type="character" w:customStyle="1" w:styleId="Char1f2">
    <w:name w:val="标题 Char1"/>
    <w:uiPriority w:val="10"/>
    <w:rsid w:val="00C75EE4"/>
    <w:rPr>
      <w:rFonts w:ascii="Cambria" w:eastAsia="宋体" w:hAnsi="Cambria" w:cs="Times New Roman"/>
      <w:b/>
      <w:bCs/>
      <w:sz w:val="32"/>
      <w:szCs w:val="32"/>
    </w:rPr>
  </w:style>
  <w:style w:type="paragraph" w:customStyle="1" w:styleId="-11">
    <w:name w:val="彩色列表 - 着色 11"/>
    <w:basedOn w:val="a"/>
    <w:uiPriority w:val="34"/>
    <w:qFormat/>
    <w:rsid w:val="00C75EE4"/>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75EE4"/>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C75EE4"/>
  </w:style>
  <w:style w:type="character" w:customStyle="1" w:styleId="afff3">
    <w:name w:val="批注文字 字符"/>
    <w:uiPriority w:val="99"/>
    <w:qFormat/>
    <w:rsid w:val="00C75EE4"/>
  </w:style>
  <w:style w:type="paragraph" w:styleId="afff4">
    <w:name w:val="Revision"/>
    <w:uiPriority w:val="99"/>
    <w:unhideWhenUsed/>
    <w:rsid w:val="00C75EE4"/>
    <w:rPr>
      <w:rFonts w:ascii="Times New Roman" w:eastAsia="宋体" w:hAnsi="Times New Roman" w:cs="Times New Roman"/>
      <w:szCs w:val="20"/>
    </w:rPr>
  </w:style>
  <w:style w:type="character" w:customStyle="1" w:styleId="font81">
    <w:name w:val="font81"/>
    <w:rsid w:val="00C75EE4"/>
    <w:rPr>
      <w:rFonts w:ascii="宋体" w:eastAsia="宋体" w:hAnsi="宋体" w:cs="宋体" w:hint="eastAsia"/>
      <w:b/>
      <w:bCs/>
      <w:i w:val="0"/>
      <w:iCs w:val="0"/>
      <w:color w:val="000000"/>
      <w:sz w:val="32"/>
      <w:szCs w:val="32"/>
      <w:u w:val="none"/>
    </w:rPr>
  </w:style>
  <w:style w:type="character" w:customStyle="1" w:styleId="font91">
    <w:name w:val="font91"/>
    <w:rsid w:val="00C75EE4"/>
    <w:rPr>
      <w:rFonts w:ascii="宋体" w:eastAsia="宋体" w:hAnsi="宋体" w:cs="宋体" w:hint="eastAsia"/>
      <w:b/>
      <w:bCs/>
      <w:i w:val="0"/>
      <w:iCs w:val="0"/>
      <w:color w:val="000000"/>
      <w:sz w:val="22"/>
      <w:szCs w:val="22"/>
      <w:u w:val="none"/>
    </w:rPr>
  </w:style>
  <w:style w:type="character" w:customStyle="1" w:styleId="font101">
    <w:name w:val="font101"/>
    <w:rsid w:val="00C75EE4"/>
    <w:rPr>
      <w:rFonts w:ascii="微软雅黑" w:eastAsia="微软雅黑" w:hAnsi="微软雅黑" w:cs="微软雅黑"/>
      <w:b/>
      <w:bCs/>
      <w:i w:val="0"/>
      <w:iCs w:val="0"/>
      <w:color w:val="000000"/>
      <w:sz w:val="22"/>
      <w:szCs w:val="22"/>
      <w:u w:val="none"/>
    </w:rPr>
  </w:style>
  <w:style w:type="character" w:customStyle="1" w:styleId="font01">
    <w:name w:val="font01"/>
    <w:rsid w:val="00C75EE4"/>
    <w:rPr>
      <w:rFonts w:ascii="宋体" w:eastAsia="宋体" w:hAnsi="宋体" w:cs="宋体" w:hint="eastAsia"/>
      <w:i w:val="0"/>
      <w:iCs w:val="0"/>
      <w:color w:val="000000"/>
      <w:sz w:val="22"/>
      <w:szCs w:val="22"/>
      <w:u w:val="none"/>
    </w:rPr>
  </w:style>
  <w:style w:type="character" w:customStyle="1" w:styleId="font121">
    <w:name w:val="font121"/>
    <w:rsid w:val="00C75EE4"/>
    <w:rPr>
      <w:rFonts w:ascii="微软雅黑" w:eastAsia="微软雅黑" w:hAnsi="微软雅黑" w:cs="微软雅黑" w:hint="eastAsia"/>
      <w:i w:val="0"/>
      <w:iCs w:val="0"/>
      <w:color w:val="000000"/>
      <w:sz w:val="22"/>
      <w:szCs w:val="22"/>
      <w:u w:val="none"/>
    </w:rPr>
  </w:style>
  <w:style w:type="character" w:customStyle="1" w:styleId="font21">
    <w:name w:val="font21"/>
    <w:rsid w:val="00C75EE4"/>
    <w:rPr>
      <w:rFonts w:ascii="Times New Roman" w:hAnsi="Times New Roman" w:cs="Times New Roman" w:hint="default"/>
      <w:b/>
      <w:bCs/>
      <w:i w:val="0"/>
      <w:iCs w:val="0"/>
      <w:color w:val="000000"/>
      <w:sz w:val="32"/>
      <w:szCs w:val="32"/>
      <w:u w:val="none"/>
    </w:rPr>
  </w:style>
  <w:style w:type="character" w:customStyle="1" w:styleId="font41">
    <w:name w:val="font41"/>
    <w:rsid w:val="00C75EE4"/>
    <w:rPr>
      <w:rFonts w:ascii="Times New Roman" w:hAnsi="Times New Roman" w:cs="Times New Roman" w:hint="default"/>
      <w:b/>
      <w:bCs/>
      <w:i w:val="0"/>
      <w:iCs w:val="0"/>
      <w:color w:val="000000"/>
      <w:sz w:val="22"/>
      <w:szCs w:val="22"/>
      <w:u w:val="none"/>
    </w:rPr>
  </w:style>
  <w:style w:type="paragraph" w:customStyle="1" w:styleId="TableText">
    <w:name w:val="Table Text"/>
    <w:basedOn w:val="a"/>
    <w:semiHidden/>
    <w:qFormat/>
    <w:rsid w:val="00C75EE4"/>
    <w:rPr>
      <w:rFonts w:ascii="宋体" w:hAnsi="宋体" w:cs="宋体"/>
      <w:szCs w:val="21"/>
      <w:lang w:eastAsia="en-US"/>
    </w:rPr>
  </w:style>
  <w:style w:type="paragraph" w:customStyle="1" w:styleId="TableParagraph">
    <w:name w:val="Table Paragraph"/>
    <w:basedOn w:val="a"/>
    <w:uiPriority w:val="1"/>
    <w:qFormat/>
    <w:rsid w:val="00C75EE4"/>
    <w:pPr>
      <w:autoSpaceDE w:val="0"/>
      <w:autoSpaceDN w:val="0"/>
      <w:jc w:val="left"/>
    </w:pPr>
    <w:rPr>
      <w:rFonts w:ascii="宋体" w:hAnsi="宋体" w:cs="宋体"/>
      <w:kern w:val="0"/>
      <w:sz w:val="22"/>
      <w:szCs w:val="22"/>
      <w:lang w:eastAsia="en-US"/>
    </w:rPr>
  </w:style>
  <w:style w:type="character" w:customStyle="1" w:styleId="afff5">
    <w:name w:val="未处理的提及"/>
    <w:uiPriority w:val="99"/>
    <w:semiHidden/>
    <w:unhideWhenUsed/>
    <w:rsid w:val="00C75EE4"/>
    <w:rPr>
      <w:color w:val="605E5C"/>
      <w:shd w:val="clear" w:color="auto" w:fill="E1DFDD"/>
    </w:rPr>
  </w:style>
  <w:style w:type="paragraph" w:styleId="aff7">
    <w:name w:val="Body Text First Indent"/>
    <w:basedOn w:val="af0"/>
    <w:link w:val="Charf8"/>
    <w:uiPriority w:val="99"/>
    <w:semiHidden/>
    <w:unhideWhenUsed/>
    <w:rsid w:val="00C75EE4"/>
    <w:pPr>
      <w:spacing w:after="120" w:line="240" w:lineRule="auto"/>
      <w:ind w:firstLineChars="100" w:firstLine="420"/>
    </w:pPr>
    <w:rPr>
      <w:sz w:val="21"/>
    </w:rPr>
  </w:style>
  <w:style w:type="character" w:customStyle="1" w:styleId="Charf8">
    <w:name w:val="正文首行缩进 Char"/>
    <w:basedOn w:val="Char22"/>
    <w:link w:val="aff7"/>
    <w:uiPriority w:val="99"/>
    <w:semiHidden/>
    <w:rsid w:val="00C75EE4"/>
    <w:rPr>
      <w:rFonts w:ascii="Times New Roman" w:eastAsia="宋体" w:hAnsi="Times New Roman" w:cs="Times New Roman"/>
      <w:sz w:val="24"/>
      <w:szCs w:val="20"/>
    </w:rPr>
  </w:style>
  <w:style w:type="paragraph" w:styleId="a7">
    <w:name w:val="List Paragraph"/>
    <w:basedOn w:val="a"/>
    <w:uiPriority w:val="34"/>
    <w:qFormat/>
    <w:rsid w:val="00C75EE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E4"/>
    <w:pPr>
      <w:widowControl w:val="0"/>
      <w:jc w:val="both"/>
    </w:pPr>
    <w:rPr>
      <w:rFonts w:ascii="Times New Roman" w:eastAsia="宋体" w:hAnsi="Times New Roman" w:cs="Times New Roman"/>
      <w:szCs w:val="20"/>
    </w:rPr>
  </w:style>
  <w:style w:type="paragraph" w:styleId="1">
    <w:name w:val="heading 1"/>
    <w:basedOn w:val="a"/>
    <w:next w:val="a"/>
    <w:link w:val="1Char1"/>
    <w:qFormat/>
    <w:rsid w:val="00C75EE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75EE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C75EE4"/>
    <w:pPr>
      <w:keepNext/>
      <w:keepLines/>
      <w:spacing w:before="120" w:after="120"/>
      <w:outlineLvl w:val="2"/>
    </w:pPr>
    <w:rPr>
      <w:b/>
      <w:bCs/>
      <w:szCs w:val="32"/>
    </w:rPr>
  </w:style>
  <w:style w:type="paragraph" w:styleId="4">
    <w:name w:val="heading 4"/>
    <w:basedOn w:val="a"/>
    <w:next w:val="a"/>
    <w:link w:val="4Char1"/>
    <w:qFormat/>
    <w:rsid w:val="00C75EE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1"/>
    <w:qFormat/>
    <w:rsid w:val="00C75EE4"/>
    <w:pPr>
      <w:keepNext/>
      <w:keepLines/>
      <w:tabs>
        <w:tab w:val="left" w:pos="1080"/>
      </w:tabs>
      <w:spacing w:before="280" w:after="290" w:line="376" w:lineRule="auto"/>
      <w:ind w:left="1080" w:hanging="1080"/>
      <w:outlineLvl w:val="4"/>
    </w:pPr>
    <w:rPr>
      <w:b/>
      <w:sz w:val="28"/>
    </w:rPr>
  </w:style>
  <w:style w:type="paragraph" w:styleId="6">
    <w:name w:val="heading 6"/>
    <w:basedOn w:val="a"/>
    <w:next w:val="a0"/>
    <w:link w:val="6Char1"/>
    <w:qFormat/>
    <w:rsid w:val="00C75EE4"/>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1"/>
    <w:qFormat/>
    <w:rsid w:val="00C75EE4"/>
    <w:pPr>
      <w:keepNext/>
      <w:keepLines/>
      <w:tabs>
        <w:tab w:val="left" w:pos="1080"/>
      </w:tabs>
      <w:spacing w:before="240" w:after="64" w:line="320" w:lineRule="auto"/>
      <w:ind w:left="1080" w:hanging="1080"/>
      <w:outlineLvl w:val="6"/>
    </w:pPr>
    <w:rPr>
      <w:b/>
      <w:sz w:val="24"/>
    </w:rPr>
  </w:style>
  <w:style w:type="paragraph" w:styleId="8">
    <w:name w:val="heading 8"/>
    <w:basedOn w:val="a"/>
    <w:next w:val="a0"/>
    <w:link w:val="8Char1"/>
    <w:qFormat/>
    <w:rsid w:val="00C75EE4"/>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1"/>
    <w:qFormat/>
    <w:rsid w:val="00C75EE4"/>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C75E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75EE4"/>
    <w:rPr>
      <w:sz w:val="18"/>
      <w:szCs w:val="18"/>
    </w:rPr>
  </w:style>
  <w:style w:type="paragraph" w:styleId="a5">
    <w:name w:val="footer"/>
    <w:basedOn w:val="a"/>
    <w:link w:val="Char0"/>
    <w:uiPriority w:val="99"/>
    <w:unhideWhenUsed/>
    <w:qFormat/>
    <w:rsid w:val="00C75EE4"/>
    <w:pPr>
      <w:tabs>
        <w:tab w:val="center" w:pos="4153"/>
        <w:tab w:val="right" w:pos="8306"/>
      </w:tabs>
      <w:snapToGrid w:val="0"/>
      <w:jc w:val="left"/>
    </w:pPr>
    <w:rPr>
      <w:sz w:val="18"/>
      <w:szCs w:val="18"/>
    </w:rPr>
  </w:style>
  <w:style w:type="character" w:customStyle="1" w:styleId="Char0">
    <w:name w:val="页脚 Char"/>
    <w:basedOn w:val="a1"/>
    <w:link w:val="a5"/>
    <w:uiPriority w:val="99"/>
    <w:rsid w:val="00C75EE4"/>
    <w:rPr>
      <w:sz w:val="18"/>
      <w:szCs w:val="18"/>
    </w:rPr>
  </w:style>
  <w:style w:type="character" w:customStyle="1" w:styleId="1Char">
    <w:name w:val="标题 1 Char"/>
    <w:basedOn w:val="a1"/>
    <w:uiPriority w:val="9"/>
    <w:rsid w:val="00C75EE4"/>
    <w:rPr>
      <w:rFonts w:ascii="Times New Roman" w:eastAsia="宋体" w:hAnsi="Times New Roman" w:cs="Times New Roman"/>
      <w:b/>
      <w:bCs/>
      <w:kern w:val="44"/>
      <w:sz w:val="44"/>
      <w:szCs w:val="44"/>
    </w:rPr>
  </w:style>
  <w:style w:type="character" w:customStyle="1" w:styleId="2Char">
    <w:name w:val="标题 2 Char"/>
    <w:basedOn w:val="a1"/>
    <w:link w:val="2"/>
    <w:rsid w:val="00C75EE4"/>
    <w:rPr>
      <w:rFonts w:ascii="Arial" w:eastAsia="黑体" w:hAnsi="Arial" w:cs="Times New Roman"/>
      <w:b/>
      <w:bCs/>
      <w:sz w:val="32"/>
      <w:szCs w:val="32"/>
    </w:rPr>
  </w:style>
  <w:style w:type="character" w:customStyle="1" w:styleId="3Char">
    <w:name w:val="标题 3 Char"/>
    <w:basedOn w:val="a1"/>
    <w:uiPriority w:val="9"/>
    <w:semiHidden/>
    <w:rsid w:val="00C75EE4"/>
    <w:rPr>
      <w:rFonts w:ascii="Times New Roman" w:eastAsia="宋体" w:hAnsi="Times New Roman" w:cs="Times New Roman"/>
      <w:b/>
      <w:bCs/>
      <w:sz w:val="32"/>
      <w:szCs w:val="32"/>
    </w:rPr>
  </w:style>
  <w:style w:type="character" w:customStyle="1" w:styleId="4Char">
    <w:name w:val="标题 4 Char"/>
    <w:basedOn w:val="a1"/>
    <w:uiPriority w:val="9"/>
    <w:semiHidden/>
    <w:rsid w:val="00C75EE4"/>
    <w:rPr>
      <w:rFonts w:asciiTheme="majorHAnsi" w:eastAsiaTheme="majorEastAsia" w:hAnsiTheme="majorHAnsi" w:cstheme="majorBidi"/>
      <w:b/>
      <w:bCs/>
      <w:sz w:val="28"/>
      <w:szCs w:val="28"/>
    </w:rPr>
  </w:style>
  <w:style w:type="character" w:customStyle="1" w:styleId="5Char">
    <w:name w:val="标题 5 Char"/>
    <w:basedOn w:val="a1"/>
    <w:uiPriority w:val="9"/>
    <w:semiHidden/>
    <w:rsid w:val="00C75EE4"/>
    <w:rPr>
      <w:rFonts w:ascii="Times New Roman" w:eastAsia="宋体" w:hAnsi="Times New Roman" w:cs="Times New Roman"/>
      <w:b/>
      <w:bCs/>
      <w:sz w:val="28"/>
      <w:szCs w:val="28"/>
    </w:rPr>
  </w:style>
  <w:style w:type="character" w:customStyle="1" w:styleId="6Char">
    <w:name w:val="标题 6 Char"/>
    <w:basedOn w:val="a1"/>
    <w:uiPriority w:val="9"/>
    <w:semiHidden/>
    <w:rsid w:val="00C75EE4"/>
    <w:rPr>
      <w:rFonts w:asciiTheme="majorHAnsi" w:eastAsiaTheme="majorEastAsia" w:hAnsiTheme="majorHAnsi" w:cstheme="majorBidi"/>
      <w:b/>
      <w:bCs/>
      <w:sz w:val="24"/>
      <w:szCs w:val="24"/>
    </w:rPr>
  </w:style>
  <w:style w:type="character" w:customStyle="1" w:styleId="7Char">
    <w:name w:val="标题 7 Char"/>
    <w:basedOn w:val="a1"/>
    <w:uiPriority w:val="9"/>
    <w:semiHidden/>
    <w:rsid w:val="00C75EE4"/>
    <w:rPr>
      <w:rFonts w:ascii="Times New Roman" w:eastAsia="宋体" w:hAnsi="Times New Roman" w:cs="Times New Roman"/>
      <w:b/>
      <w:bCs/>
      <w:sz w:val="24"/>
      <w:szCs w:val="24"/>
    </w:rPr>
  </w:style>
  <w:style w:type="character" w:customStyle="1" w:styleId="8Char">
    <w:name w:val="标题 8 Char"/>
    <w:basedOn w:val="a1"/>
    <w:uiPriority w:val="9"/>
    <w:semiHidden/>
    <w:rsid w:val="00C75EE4"/>
    <w:rPr>
      <w:rFonts w:asciiTheme="majorHAnsi" w:eastAsiaTheme="majorEastAsia" w:hAnsiTheme="majorHAnsi" w:cstheme="majorBidi"/>
      <w:sz w:val="24"/>
      <w:szCs w:val="24"/>
    </w:rPr>
  </w:style>
  <w:style w:type="character" w:customStyle="1" w:styleId="9Char">
    <w:name w:val="标题 9 Char"/>
    <w:basedOn w:val="a1"/>
    <w:uiPriority w:val="9"/>
    <w:semiHidden/>
    <w:rsid w:val="00C75EE4"/>
    <w:rPr>
      <w:rFonts w:asciiTheme="majorHAnsi" w:eastAsiaTheme="majorEastAsia" w:hAnsiTheme="majorHAnsi" w:cstheme="majorBidi"/>
      <w:szCs w:val="21"/>
    </w:rPr>
  </w:style>
  <w:style w:type="character" w:customStyle="1" w:styleId="1Char1">
    <w:name w:val="标题 1 Char1"/>
    <w:link w:val="1"/>
    <w:rsid w:val="00C75EE4"/>
    <w:rPr>
      <w:rFonts w:ascii="Times New Roman" w:eastAsia="宋体" w:hAnsi="Times New Roman" w:cs="Times New Roman"/>
      <w:b/>
      <w:bCs/>
      <w:kern w:val="44"/>
      <w:sz w:val="44"/>
      <w:szCs w:val="44"/>
    </w:rPr>
  </w:style>
  <w:style w:type="character" w:customStyle="1" w:styleId="3Char1">
    <w:name w:val="标题 3 Char1"/>
    <w:link w:val="3"/>
    <w:qFormat/>
    <w:rsid w:val="00C75EE4"/>
    <w:rPr>
      <w:rFonts w:ascii="Times New Roman" w:eastAsia="宋体" w:hAnsi="Times New Roman" w:cs="Times New Roman"/>
      <w:b/>
      <w:bCs/>
      <w:szCs w:val="32"/>
    </w:rPr>
  </w:style>
  <w:style w:type="character" w:customStyle="1" w:styleId="4Char1">
    <w:name w:val="标题 4 Char1"/>
    <w:link w:val="4"/>
    <w:rsid w:val="00C75EE4"/>
    <w:rPr>
      <w:rFonts w:ascii="Arial" w:eastAsia="黑体" w:hAnsi="Arial" w:cs="Times New Roman"/>
      <w:b/>
      <w:bCs/>
      <w:sz w:val="28"/>
      <w:szCs w:val="28"/>
    </w:rPr>
  </w:style>
  <w:style w:type="character" w:customStyle="1" w:styleId="5Char1">
    <w:name w:val="标题 5 Char1"/>
    <w:link w:val="5"/>
    <w:qFormat/>
    <w:rsid w:val="00C75EE4"/>
    <w:rPr>
      <w:rFonts w:ascii="Times New Roman" w:eastAsia="宋体" w:hAnsi="Times New Roman" w:cs="Times New Roman"/>
      <w:b/>
      <w:sz w:val="28"/>
      <w:szCs w:val="20"/>
    </w:rPr>
  </w:style>
  <w:style w:type="paragraph" w:styleId="a0">
    <w:name w:val="Normal Indent"/>
    <w:basedOn w:val="a"/>
    <w:link w:val="Char1"/>
    <w:qFormat/>
    <w:rsid w:val="00C75EE4"/>
    <w:pPr>
      <w:ind w:firstLine="420"/>
    </w:pPr>
  </w:style>
  <w:style w:type="character" w:customStyle="1" w:styleId="Char1">
    <w:name w:val="正文缩进 Char"/>
    <w:link w:val="a0"/>
    <w:qFormat/>
    <w:rsid w:val="00C75EE4"/>
    <w:rPr>
      <w:rFonts w:ascii="Times New Roman" w:eastAsia="宋体" w:hAnsi="Times New Roman" w:cs="Times New Roman"/>
      <w:szCs w:val="20"/>
    </w:rPr>
  </w:style>
  <w:style w:type="character" w:customStyle="1" w:styleId="6Char1">
    <w:name w:val="标题 6 Char1"/>
    <w:link w:val="6"/>
    <w:rsid w:val="00C75EE4"/>
    <w:rPr>
      <w:rFonts w:ascii="Arial" w:eastAsia="黑体" w:hAnsi="Arial" w:cs="Times New Roman"/>
      <w:b/>
      <w:sz w:val="24"/>
      <w:szCs w:val="20"/>
    </w:rPr>
  </w:style>
  <w:style w:type="character" w:customStyle="1" w:styleId="7Char1">
    <w:name w:val="标题 7 Char1"/>
    <w:link w:val="7"/>
    <w:rsid w:val="00C75EE4"/>
    <w:rPr>
      <w:rFonts w:ascii="Times New Roman" w:eastAsia="宋体" w:hAnsi="Times New Roman" w:cs="Times New Roman"/>
      <w:b/>
      <w:sz w:val="24"/>
      <w:szCs w:val="20"/>
    </w:rPr>
  </w:style>
  <w:style w:type="character" w:customStyle="1" w:styleId="8Char1">
    <w:name w:val="标题 8 Char1"/>
    <w:link w:val="8"/>
    <w:rsid w:val="00C75EE4"/>
    <w:rPr>
      <w:rFonts w:ascii="Arial" w:eastAsia="黑体" w:hAnsi="Arial" w:cs="Times New Roman"/>
      <w:sz w:val="24"/>
      <w:szCs w:val="20"/>
    </w:rPr>
  </w:style>
  <w:style w:type="character" w:customStyle="1" w:styleId="9Char1">
    <w:name w:val="标题 9 Char1"/>
    <w:link w:val="9"/>
    <w:rsid w:val="00C75EE4"/>
    <w:rPr>
      <w:rFonts w:ascii="Arial" w:eastAsia="黑体" w:hAnsi="Arial" w:cs="Times New Roman"/>
      <w:szCs w:val="20"/>
    </w:rPr>
  </w:style>
  <w:style w:type="paragraph" w:customStyle="1" w:styleId="a6">
    <w:basedOn w:val="a"/>
    <w:next w:val="a7"/>
    <w:link w:val="a8"/>
    <w:qFormat/>
    <w:rsid w:val="00C75EE4"/>
    <w:pPr>
      <w:ind w:firstLineChars="200" w:firstLine="420"/>
    </w:pPr>
    <w:rPr>
      <w:rFonts w:asciiTheme="minorHAnsi" w:eastAsiaTheme="minorEastAsia" w:hAnsiTheme="minorHAnsi" w:cstheme="minorBidi"/>
      <w:sz w:val="24"/>
      <w:szCs w:val="22"/>
    </w:rPr>
  </w:style>
  <w:style w:type="paragraph" w:styleId="a9">
    <w:name w:val="Note Heading"/>
    <w:basedOn w:val="a"/>
    <w:next w:val="a"/>
    <w:link w:val="Char2"/>
    <w:rsid w:val="00C75EE4"/>
    <w:pPr>
      <w:jc w:val="center"/>
    </w:pPr>
  </w:style>
  <w:style w:type="character" w:customStyle="1" w:styleId="Char3">
    <w:name w:val="注释标题 Char"/>
    <w:basedOn w:val="a1"/>
    <w:uiPriority w:val="99"/>
    <w:semiHidden/>
    <w:rsid w:val="00C75EE4"/>
    <w:rPr>
      <w:rFonts w:ascii="Times New Roman" w:eastAsia="宋体" w:hAnsi="Times New Roman" w:cs="Times New Roman"/>
      <w:szCs w:val="20"/>
    </w:rPr>
  </w:style>
  <w:style w:type="character" w:customStyle="1" w:styleId="Char2">
    <w:name w:val="注释标题 Char2"/>
    <w:link w:val="a9"/>
    <w:rsid w:val="00C75EE4"/>
    <w:rPr>
      <w:rFonts w:ascii="Times New Roman" w:eastAsia="宋体" w:hAnsi="Times New Roman" w:cs="Times New Roman"/>
      <w:szCs w:val="20"/>
    </w:rPr>
  </w:style>
  <w:style w:type="paragraph" w:styleId="40">
    <w:name w:val="List Bullet 4"/>
    <w:basedOn w:val="a"/>
    <w:rsid w:val="00C75EE4"/>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a">
    <w:name w:val="List Number"/>
    <w:basedOn w:val="a"/>
    <w:rsid w:val="00C75EE4"/>
    <w:pPr>
      <w:tabs>
        <w:tab w:val="left" w:pos="560"/>
      </w:tabs>
      <w:ind w:left="900" w:hanging="340"/>
    </w:pPr>
  </w:style>
  <w:style w:type="paragraph" w:styleId="ab">
    <w:name w:val="caption"/>
    <w:basedOn w:val="a"/>
    <w:next w:val="a"/>
    <w:qFormat/>
    <w:rsid w:val="00C75EE4"/>
    <w:pPr>
      <w:spacing w:line="480" w:lineRule="auto"/>
    </w:pPr>
    <w:rPr>
      <w:rFonts w:ascii="华文中宋" w:eastAsia="华文中宋" w:hAnsi="华文中宋"/>
      <w:sz w:val="36"/>
    </w:rPr>
  </w:style>
  <w:style w:type="paragraph" w:styleId="ac">
    <w:name w:val="List Bullet"/>
    <w:basedOn w:val="a"/>
    <w:rsid w:val="00C75EE4"/>
    <w:pPr>
      <w:adjustRightInd w:val="0"/>
      <w:spacing w:line="300" w:lineRule="auto"/>
      <w:ind w:left="360" w:hanging="360"/>
      <w:textAlignment w:val="baseline"/>
    </w:pPr>
    <w:rPr>
      <w:kern w:val="0"/>
      <w:sz w:val="24"/>
    </w:rPr>
  </w:style>
  <w:style w:type="paragraph" w:styleId="ad">
    <w:name w:val="Document Map"/>
    <w:basedOn w:val="a"/>
    <w:link w:val="Char10"/>
    <w:semiHidden/>
    <w:qFormat/>
    <w:rsid w:val="00C75EE4"/>
    <w:pPr>
      <w:shd w:val="clear" w:color="auto" w:fill="000080"/>
    </w:pPr>
  </w:style>
  <w:style w:type="character" w:customStyle="1" w:styleId="Char4">
    <w:name w:val="文档结构图 Char"/>
    <w:basedOn w:val="a1"/>
    <w:uiPriority w:val="99"/>
    <w:semiHidden/>
    <w:rsid w:val="00C75EE4"/>
    <w:rPr>
      <w:rFonts w:ascii="宋体" w:eastAsia="宋体" w:hAnsi="Times New Roman" w:cs="Times New Roman"/>
      <w:sz w:val="18"/>
      <w:szCs w:val="18"/>
    </w:rPr>
  </w:style>
  <w:style w:type="character" w:customStyle="1" w:styleId="Char10">
    <w:name w:val="文档结构图 Char1"/>
    <w:link w:val="ad"/>
    <w:semiHidden/>
    <w:rsid w:val="00C75EE4"/>
    <w:rPr>
      <w:rFonts w:ascii="Times New Roman" w:eastAsia="宋体" w:hAnsi="Times New Roman" w:cs="Times New Roman"/>
      <w:szCs w:val="20"/>
      <w:shd w:val="clear" w:color="auto" w:fill="000080"/>
    </w:rPr>
  </w:style>
  <w:style w:type="paragraph" w:styleId="ae">
    <w:name w:val="annotation text"/>
    <w:basedOn w:val="a"/>
    <w:link w:val="Char20"/>
    <w:uiPriority w:val="99"/>
    <w:unhideWhenUsed/>
    <w:qFormat/>
    <w:rsid w:val="00C75EE4"/>
    <w:pPr>
      <w:jc w:val="left"/>
    </w:pPr>
  </w:style>
  <w:style w:type="character" w:customStyle="1" w:styleId="Char5">
    <w:name w:val="批注文字 Char"/>
    <w:basedOn w:val="a1"/>
    <w:uiPriority w:val="99"/>
    <w:semiHidden/>
    <w:rsid w:val="00C75EE4"/>
    <w:rPr>
      <w:rFonts w:ascii="Times New Roman" w:eastAsia="宋体" w:hAnsi="Times New Roman" w:cs="Times New Roman"/>
      <w:szCs w:val="20"/>
    </w:rPr>
  </w:style>
  <w:style w:type="character" w:customStyle="1" w:styleId="Char20">
    <w:name w:val="批注文字 Char2"/>
    <w:link w:val="ae"/>
    <w:uiPriority w:val="99"/>
    <w:qFormat/>
    <w:rsid w:val="00C75EE4"/>
    <w:rPr>
      <w:rFonts w:ascii="Times New Roman" w:eastAsia="宋体" w:hAnsi="Times New Roman" w:cs="Times New Roman"/>
      <w:szCs w:val="20"/>
    </w:rPr>
  </w:style>
  <w:style w:type="paragraph" w:styleId="af">
    <w:name w:val="Salutation"/>
    <w:basedOn w:val="a"/>
    <w:next w:val="a"/>
    <w:link w:val="Char21"/>
    <w:rsid w:val="00C75EE4"/>
    <w:pPr>
      <w:spacing w:beforeLines="40" w:afterLines="40" w:line="312" w:lineRule="auto"/>
    </w:pPr>
    <w:rPr>
      <w:sz w:val="24"/>
      <w:szCs w:val="24"/>
    </w:rPr>
  </w:style>
  <w:style w:type="character" w:customStyle="1" w:styleId="Char6">
    <w:name w:val="称呼 Char"/>
    <w:basedOn w:val="a1"/>
    <w:uiPriority w:val="99"/>
    <w:semiHidden/>
    <w:rsid w:val="00C75EE4"/>
    <w:rPr>
      <w:rFonts w:ascii="Times New Roman" w:eastAsia="宋体" w:hAnsi="Times New Roman" w:cs="Times New Roman"/>
      <w:szCs w:val="20"/>
    </w:rPr>
  </w:style>
  <w:style w:type="character" w:customStyle="1" w:styleId="Char21">
    <w:name w:val="称呼 Char2"/>
    <w:link w:val="af"/>
    <w:rsid w:val="00C75EE4"/>
    <w:rPr>
      <w:rFonts w:ascii="Times New Roman" w:eastAsia="宋体" w:hAnsi="Times New Roman" w:cs="Times New Roman"/>
      <w:sz w:val="24"/>
      <w:szCs w:val="24"/>
    </w:rPr>
  </w:style>
  <w:style w:type="paragraph" w:styleId="30">
    <w:name w:val="Body Text 3"/>
    <w:basedOn w:val="a"/>
    <w:link w:val="3Char2"/>
    <w:qFormat/>
    <w:rsid w:val="00C75EE4"/>
    <w:pPr>
      <w:autoSpaceDE w:val="0"/>
      <w:autoSpaceDN w:val="0"/>
      <w:jc w:val="center"/>
    </w:pPr>
    <w:rPr>
      <w:sz w:val="16"/>
    </w:rPr>
  </w:style>
  <w:style w:type="character" w:customStyle="1" w:styleId="3Char0">
    <w:name w:val="正文文本 3 Char"/>
    <w:basedOn w:val="a1"/>
    <w:uiPriority w:val="99"/>
    <w:semiHidden/>
    <w:rsid w:val="00C75EE4"/>
    <w:rPr>
      <w:rFonts w:ascii="Times New Roman" w:eastAsia="宋体" w:hAnsi="Times New Roman" w:cs="Times New Roman"/>
      <w:sz w:val="16"/>
      <w:szCs w:val="16"/>
    </w:rPr>
  </w:style>
  <w:style w:type="character" w:customStyle="1" w:styleId="3Char2">
    <w:name w:val="正文文本 3 Char2"/>
    <w:link w:val="30"/>
    <w:rsid w:val="00C75EE4"/>
    <w:rPr>
      <w:rFonts w:ascii="Times New Roman" w:eastAsia="宋体" w:hAnsi="Times New Roman" w:cs="Times New Roman"/>
      <w:sz w:val="16"/>
      <w:szCs w:val="20"/>
    </w:rPr>
  </w:style>
  <w:style w:type="paragraph" w:styleId="31">
    <w:name w:val="List Bullet 3"/>
    <w:basedOn w:val="a"/>
    <w:rsid w:val="00C75EE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Char22"/>
    <w:qFormat/>
    <w:rsid w:val="00C75EE4"/>
    <w:pPr>
      <w:spacing w:line="360" w:lineRule="auto"/>
    </w:pPr>
    <w:rPr>
      <w:sz w:val="24"/>
    </w:rPr>
  </w:style>
  <w:style w:type="character" w:customStyle="1" w:styleId="Char7">
    <w:name w:val="正文文本 Char"/>
    <w:basedOn w:val="a1"/>
    <w:uiPriority w:val="99"/>
    <w:semiHidden/>
    <w:rsid w:val="00C75EE4"/>
    <w:rPr>
      <w:rFonts w:ascii="Times New Roman" w:eastAsia="宋体" w:hAnsi="Times New Roman" w:cs="Times New Roman"/>
      <w:szCs w:val="20"/>
    </w:rPr>
  </w:style>
  <w:style w:type="character" w:customStyle="1" w:styleId="Char22">
    <w:name w:val="正文文本 Char2"/>
    <w:link w:val="af0"/>
    <w:rsid w:val="00C75EE4"/>
    <w:rPr>
      <w:rFonts w:ascii="Times New Roman" w:eastAsia="宋体" w:hAnsi="Times New Roman" w:cs="Times New Roman"/>
      <w:sz w:val="24"/>
      <w:szCs w:val="20"/>
    </w:rPr>
  </w:style>
  <w:style w:type="paragraph" w:styleId="af1">
    <w:name w:val="Body Text Indent"/>
    <w:basedOn w:val="a"/>
    <w:link w:val="Char11"/>
    <w:qFormat/>
    <w:rsid w:val="00C75EE4"/>
    <w:pPr>
      <w:ind w:firstLine="444"/>
    </w:pPr>
    <w:rPr>
      <w:b/>
      <w:sz w:val="24"/>
    </w:rPr>
  </w:style>
  <w:style w:type="character" w:customStyle="1" w:styleId="Char8">
    <w:name w:val="正文文本缩进 Char"/>
    <w:basedOn w:val="a1"/>
    <w:uiPriority w:val="99"/>
    <w:semiHidden/>
    <w:rsid w:val="00C75EE4"/>
    <w:rPr>
      <w:rFonts w:ascii="Times New Roman" w:eastAsia="宋体" w:hAnsi="Times New Roman" w:cs="Times New Roman"/>
      <w:szCs w:val="20"/>
    </w:rPr>
  </w:style>
  <w:style w:type="character" w:customStyle="1" w:styleId="Char11">
    <w:name w:val="正文文本缩进 Char1"/>
    <w:link w:val="af1"/>
    <w:rsid w:val="00C75EE4"/>
    <w:rPr>
      <w:rFonts w:ascii="Times New Roman" w:eastAsia="宋体" w:hAnsi="Times New Roman" w:cs="Times New Roman"/>
      <w:b/>
      <w:sz w:val="24"/>
      <w:szCs w:val="20"/>
    </w:rPr>
  </w:style>
  <w:style w:type="paragraph" w:styleId="20">
    <w:name w:val="List Bullet 2"/>
    <w:basedOn w:val="a"/>
    <w:rsid w:val="00C75EE4"/>
    <w:pPr>
      <w:tabs>
        <w:tab w:val="left" w:pos="1680"/>
      </w:tabs>
      <w:spacing w:line="360" w:lineRule="auto"/>
      <w:ind w:left="1680" w:hanging="420"/>
    </w:pPr>
    <w:rPr>
      <w:sz w:val="24"/>
    </w:rPr>
  </w:style>
  <w:style w:type="paragraph" w:styleId="af2">
    <w:name w:val="Plain Text"/>
    <w:basedOn w:val="a"/>
    <w:link w:val="Char23"/>
    <w:qFormat/>
    <w:rsid w:val="00C75EE4"/>
    <w:rPr>
      <w:rFonts w:ascii="宋体" w:hAnsi="Courier New"/>
    </w:rPr>
  </w:style>
  <w:style w:type="character" w:customStyle="1" w:styleId="Char9">
    <w:name w:val="纯文本 Char"/>
    <w:basedOn w:val="a1"/>
    <w:uiPriority w:val="99"/>
    <w:semiHidden/>
    <w:rsid w:val="00C75EE4"/>
    <w:rPr>
      <w:rFonts w:ascii="宋体" w:eastAsia="宋体" w:hAnsi="Courier New" w:cs="Courier New"/>
      <w:szCs w:val="21"/>
    </w:rPr>
  </w:style>
  <w:style w:type="character" w:customStyle="1" w:styleId="Char23">
    <w:name w:val="纯文本 Char2"/>
    <w:link w:val="af2"/>
    <w:rsid w:val="00C75EE4"/>
    <w:rPr>
      <w:rFonts w:ascii="宋体" w:eastAsia="宋体" w:hAnsi="Courier New" w:cs="Times New Roman"/>
      <w:szCs w:val="20"/>
    </w:rPr>
  </w:style>
  <w:style w:type="paragraph" w:styleId="af3">
    <w:name w:val="Date"/>
    <w:basedOn w:val="a"/>
    <w:next w:val="a"/>
    <w:link w:val="Char24"/>
    <w:qFormat/>
    <w:rsid w:val="00C75EE4"/>
  </w:style>
  <w:style w:type="character" w:customStyle="1" w:styleId="Chara">
    <w:name w:val="日期 Char"/>
    <w:basedOn w:val="a1"/>
    <w:uiPriority w:val="99"/>
    <w:semiHidden/>
    <w:rsid w:val="00C75EE4"/>
    <w:rPr>
      <w:rFonts w:ascii="Times New Roman" w:eastAsia="宋体" w:hAnsi="Times New Roman" w:cs="Times New Roman"/>
      <w:szCs w:val="20"/>
    </w:rPr>
  </w:style>
  <w:style w:type="character" w:customStyle="1" w:styleId="Char24">
    <w:name w:val="日期 Char2"/>
    <w:link w:val="af3"/>
    <w:rsid w:val="00C75EE4"/>
    <w:rPr>
      <w:rFonts w:ascii="Times New Roman" w:eastAsia="宋体" w:hAnsi="Times New Roman" w:cs="Times New Roman"/>
      <w:szCs w:val="20"/>
    </w:rPr>
  </w:style>
  <w:style w:type="paragraph" w:styleId="21">
    <w:name w:val="Body Text Indent 2"/>
    <w:basedOn w:val="a"/>
    <w:link w:val="2Char1"/>
    <w:rsid w:val="00C75EE4"/>
    <w:pPr>
      <w:adjustRightInd w:val="0"/>
      <w:spacing w:line="360" w:lineRule="auto"/>
      <w:ind w:firstLineChars="175" w:firstLine="420"/>
    </w:pPr>
    <w:rPr>
      <w:rFonts w:ascii="宋体" w:hAnsi="宋体"/>
      <w:b/>
      <w:bCs/>
      <w:sz w:val="24"/>
    </w:rPr>
  </w:style>
  <w:style w:type="character" w:customStyle="1" w:styleId="2Char0">
    <w:name w:val="正文文本缩进 2 Char"/>
    <w:basedOn w:val="a1"/>
    <w:uiPriority w:val="99"/>
    <w:semiHidden/>
    <w:rsid w:val="00C75EE4"/>
    <w:rPr>
      <w:rFonts w:ascii="Times New Roman" w:eastAsia="宋体" w:hAnsi="Times New Roman" w:cs="Times New Roman"/>
      <w:szCs w:val="20"/>
    </w:rPr>
  </w:style>
  <w:style w:type="character" w:customStyle="1" w:styleId="2Char1">
    <w:name w:val="正文文本缩进 2 Char1"/>
    <w:link w:val="21"/>
    <w:rsid w:val="00C75EE4"/>
    <w:rPr>
      <w:rFonts w:ascii="宋体" w:eastAsia="宋体" w:hAnsi="宋体" w:cs="Times New Roman"/>
      <w:b/>
      <w:bCs/>
      <w:sz w:val="24"/>
      <w:szCs w:val="20"/>
    </w:rPr>
  </w:style>
  <w:style w:type="paragraph" w:styleId="af4">
    <w:name w:val="Balloon Text"/>
    <w:basedOn w:val="a"/>
    <w:link w:val="Char12"/>
    <w:semiHidden/>
    <w:qFormat/>
    <w:rsid w:val="00C75EE4"/>
    <w:rPr>
      <w:sz w:val="18"/>
      <w:szCs w:val="18"/>
    </w:rPr>
  </w:style>
  <w:style w:type="character" w:customStyle="1" w:styleId="Charb">
    <w:name w:val="批注框文本 Char"/>
    <w:basedOn w:val="a1"/>
    <w:uiPriority w:val="99"/>
    <w:semiHidden/>
    <w:rsid w:val="00C75EE4"/>
    <w:rPr>
      <w:rFonts w:ascii="Times New Roman" w:eastAsia="宋体" w:hAnsi="Times New Roman" w:cs="Times New Roman"/>
      <w:sz w:val="18"/>
      <w:szCs w:val="18"/>
    </w:rPr>
  </w:style>
  <w:style w:type="character" w:customStyle="1" w:styleId="Char12">
    <w:name w:val="批注框文本 Char1"/>
    <w:link w:val="af4"/>
    <w:semiHidden/>
    <w:rsid w:val="00C75EE4"/>
    <w:rPr>
      <w:rFonts w:ascii="Times New Roman" w:eastAsia="宋体" w:hAnsi="Times New Roman" w:cs="Times New Roman"/>
      <w:sz w:val="18"/>
      <w:szCs w:val="18"/>
    </w:rPr>
  </w:style>
  <w:style w:type="character" w:customStyle="1" w:styleId="af5">
    <w:name w:val="页脚 字符"/>
    <w:uiPriority w:val="99"/>
    <w:rsid w:val="00C75EE4"/>
    <w:rPr>
      <w:kern w:val="2"/>
      <w:sz w:val="18"/>
    </w:rPr>
  </w:style>
  <w:style w:type="character" w:customStyle="1" w:styleId="af6">
    <w:name w:val="页眉 字符"/>
    <w:rsid w:val="00C75EE4"/>
    <w:rPr>
      <w:kern w:val="2"/>
      <w:sz w:val="18"/>
    </w:rPr>
  </w:style>
  <w:style w:type="paragraph" w:styleId="af7">
    <w:name w:val="Subtitle"/>
    <w:basedOn w:val="a"/>
    <w:next w:val="a"/>
    <w:link w:val="Char25"/>
    <w:qFormat/>
    <w:rsid w:val="00C75EE4"/>
    <w:pPr>
      <w:spacing w:beforeLines="100" w:afterLines="50" w:line="360" w:lineRule="auto"/>
      <w:jc w:val="center"/>
    </w:pPr>
    <w:rPr>
      <w:rFonts w:ascii="Arial" w:eastAsia="方正魏碑简体" w:hAnsi="Arial"/>
      <w:bCs/>
      <w:kern w:val="28"/>
      <w:sz w:val="32"/>
      <w:szCs w:val="32"/>
    </w:rPr>
  </w:style>
  <w:style w:type="character" w:customStyle="1" w:styleId="Charc">
    <w:name w:val="副标题 Char"/>
    <w:basedOn w:val="a1"/>
    <w:uiPriority w:val="11"/>
    <w:rsid w:val="00C75EE4"/>
    <w:rPr>
      <w:rFonts w:asciiTheme="majorHAnsi" w:eastAsia="宋体" w:hAnsiTheme="majorHAnsi" w:cstheme="majorBidi"/>
      <w:b/>
      <w:bCs/>
      <w:kern w:val="28"/>
      <w:sz w:val="32"/>
      <w:szCs w:val="32"/>
    </w:rPr>
  </w:style>
  <w:style w:type="character" w:customStyle="1" w:styleId="Char25">
    <w:name w:val="副标题 Char2"/>
    <w:link w:val="af7"/>
    <w:rsid w:val="00C75EE4"/>
    <w:rPr>
      <w:rFonts w:ascii="Arial" w:eastAsia="方正魏碑简体" w:hAnsi="Arial" w:cs="Times New Roman"/>
      <w:bCs/>
      <w:kern w:val="28"/>
      <w:sz w:val="32"/>
      <w:szCs w:val="32"/>
    </w:rPr>
  </w:style>
  <w:style w:type="paragraph" w:styleId="af8">
    <w:name w:val="footnote text"/>
    <w:basedOn w:val="a"/>
    <w:link w:val="Char13"/>
    <w:unhideWhenUsed/>
    <w:qFormat/>
    <w:rsid w:val="00C75EE4"/>
    <w:pPr>
      <w:snapToGrid w:val="0"/>
      <w:jc w:val="left"/>
    </w:pPr>
    <w:rPr>
      <w:sz w:val="18"/>
      <w:szCs w:val="18"/>
    </w:rPr>
  </w:style>
  <w:style w:type="character" w:customStyle="1" w:styleId="Chard">
    <w:name w:val="脚注文本 Char"/>
    <w:basedOn w:val="a1"/>
    <w:semiHidden/>
    <w:rsid w:val="00C75EE4"/>
    <w:rPr>
      <w:rFonts w:ascii="Times New Roman" w:eastAsia="宋体" w:hAnsi="Times New Roman" w:cs="Times New Roman"/>
      <w:sz w:val="18"/>
      <w:szCs w:val="18"/>
    </w:rPr>
  </w:style>
  <w:style w:type="character" w:customStyle="1" w:styleId="Char13">
    <w:name w:val="脚注文本 Char1"/>
    <w:link w:val="af8"/>
    <w:locked/>
    <w:rsid w:val="00C75EE4"/>
    <w:rPr>
      <w:rFonts w:ascii="Times New Roman" w:eastAsia="宋体" w:hAnsi="Times New Roman" w:cs="Times New Roman"/>
      <w:sz w:val="18"/>
      <w:szCs w:val="18"/>
    </w:rPr>
  </w:style>
  <w:style w:type="paragraph" w:styleId="32">
    <w:name w:val="Body Text Indent 3"/>
    <w:basedOn w:val="a"/>
    <w:link w:val="3Char10"/>
    <w:rsid w:val="00C75EE4"/>
    <w:pPr>
      <w:spacing w:afterLines="50"/>
      <w:ind w:firstLineChars="200" w:firstLine="420"/>
    </w:pPr>
    <w:rPr>
      <w:szCs w:val="21"/>
    </w:rPr>
  </w:style>
  <w:style w:type="character" w:customStyle="1" w:styleId="3Char3">
    <w:name w:val="正文文本缩进 3 Char"/>
    <w:basedOn w:val="a1"/>
    <w:uiPriority w:val="99"/>
    <w:semiHidden/>
    <w:rsid w:val="00C75EE4"/>
    <w:rPr>
      <w:rFonts w:ascii="Times New Roman" w:eastAsia="宋体" w:hAnsi="Times New Roman" w:cs="Times New Roman"/>
      <w:sz w:val="16"/>
      <w:szCs w:val="16"/>
    </w:rPr>
  </w:style>
  <w:style w:type="character" w:customStyle="1" w:styleId="3Char10">
    <w:name w:val="正文文本缩进 3 Char1"/>
    <w:link w:val="32"/>
    <w:rsid w:val="00C75EE4"/>
    <w:rPr>
      <w:rFonts w:ascii="Times New Roman" w:eastAsia="宋体" w:hAnsi="Times New Roman" w:cs="Times New Roman"/>
      <w:szCs w:val="21"/>
    </w:rPr>
  </w:style>
  <w:style w:type="paragraph" w:styleId="22">
    <w:name w:val="Body Text 2"/>
    <w:basedOn w:val="a"/>
    <w:link w:val="2Char10"/>
    <w:qFormat/>
    <w:rsid w:val="00C75EE4"/>
    <w:pPr>
      <w:spacing w:after="120" w:line="480" w:lineRule="auto"/>
    </w:pPr>
  </w:style>
  <w:style w:type="character" w:customStyle="1" w:styleId="2Char2">
    <w:name w:val="正文文本 2 Char"/>
    <w:basedOn w:val="a1"/>
    <w:uiPriority w:val="99"/>
    <w:semiHidden/>
    <w:rsid w:val="00C75EE4"/>
    <w:rPr>
      <w:rFonts w:ascii="Times New Roman" w:eastAsia="宋体" w:hAnsi="Times New Roman" w:cs="Times New Roman"/>
      <w:szCs w:val="20"/>
    </w:rPr>
  </w:style>
  <w:style w:type="character" w:customStyle="1" w:styleId="2Char10">
    <w:name w:val="正文文本 2 Char1"/>
    <w:link w:val="22"/>
    <w:rsid w:val="00C75EE4"/>
    <w:rPr>
      <w:rFonts w:ascii="Times New Roman" w:eastAsia="宋体" w:hAnsi="Times New Roman" w:cs="Times New Roman"/>
      <w:szCs w:val="20"/>
    </w:rPr>
  </w:style>
  <w:style w:type="paragraph" w:styleId="HTML">
    <w:name w:val="HTML Preformatted"/>
    <w:basedOn w:val="a"/>
    <w:link w:val="HTMLChar1"/>
    <w:rsid w:val="00C75E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1"/>
    <w:uiPriority w:val="99"/>
    <w:semiHidden/>
    <w:rsid w:val="00C75EE4"/>
    <w:rPr>
      <w:rFonts w:ascii="Courier New" w:eastAsia="宋体" w:hAnsi="Courier New" w:cs="Courier New"/>
      <w:sz w:val="20"/>
      <w:szCs w:val="20"/>
    </w:rPr>
  </w:style>
  <w:style w:type="character" w:customStyle="1" w:styleId="HTMLChar1">
    <w:name w:val="HTML 预设格式 Char1"/>
    <w:link w:val="HTML"/>
    <w:rsid w:val="00C75EE4"/>
    <w:rPr>
      <w:rFonts w:ascii="宋体" w:eastAsia="宋体" w:hAnsi="宋体" w:cs="Times New Roman"/>
      <w:kern w:val="0"/>
      <w:sz w:val="24"/>
      <w:szCs w:val="24"/>
    </w:rPr>
  </w:style>
  <w:style w:type="paragraph" w:styleId="af9">
    <w:name w:val="Normal (Web)"/>
    <w:basedOn w:val="a"/>
    <w:uiPriority w:val="99"/>
    <w:qFormat/>
    <w:rsid w:val="00C75EE4"/>
    <w:pPr>
      <w:widowControl/>
      <w:spacing w:before="100" w:beforeAutospacing="1" w:after="100" w:afterAutospacing="1"/>
      <w:jc w:val="left"/>
    </w:pPr>
    <w:rPr>
      <w:rFonts w:ascii="宋体" w:hAnsi="宋体" w:cs="宋体"/>
      <w:kern w:val="0"/>
      <w:sz w:val="24"/>
      <w:szCs w:val="24"/>
    </w:rPr>
  </w:style>
  <w:style w:type="paragraph" w:styleId="afa">
    <w:name w:val="Title"/>
    <w:basedOn w:val="a"/>
    <w:link w:val="Char26"/>
    <w:qFormat/>
    <w:rsid w:val="00C75EE4"/>
    <w:pPr>
      <w:spacing w:before="240" w:after="240" w:line="360" w:lineRule="auto"/>
      <w:jc w:val="center"/>
    </w:pPr>
    <w:rPr>
      <w:rFonts w:ascii="Arial" w:eastAsia="黑体" w:hAnsi="Arial"/>
      <w:sz w:val="44"/>
    </w:rPr>
  </w:style>
  <w:style w:type="character" w:customStyle="1" w:styleId="Chare">
    <w:name w:val="标题 Char"/>
    <w:basedOn w:val="a1"/>
    <w:uiPriority w:val="10"/>
    <w:rsid w:val="00C75EE4"/>
    <w:rPr>
      <w:rFonts w:asciiTheme="majorHAnsi" w:eastAsia="宋体" w:hAnsiTheme="majorHAnsi" w:cstheme="majorBidi"/>
      <w:b/>
      <w:bCs/>
      <w:sz w:val="32"/>
      <w:szCs w:val="32"/>
    </w:rPr>
  </w:style>
  <w:style w:type="character" w:customStyle="1" w:styleId="Char26">
    <w:name w:val="标题 Char2"/>
    <w:link w:val="afa"/>
    <w:rsid w:val="00C75EE4"/>
    <w:rPr>
      <w:rFonts w:ascii="Arial" w:eastAsia="黑体" w:hAnsi="Arial" w:cs="Times New Roman"/>
      <w:sz w:val="44"/>
      <w:szCs w:val="20"/>
    </w:rPr>
  </w:style>
  <w:style w:type="paragraph" w:styleId="afb">
    <w:name w:val="annotation subject"/>
    <w:basedOn w:val="ae"/>
    <w:next w:val="ae"/>
    <w:link w:val="Char27"/>
    <w:uiPriority w:val="99"/>
    <w:unhideWhenUsed/>
    <w:qFormat/>
    <w:rsid w:val="00C75EE4"/>
    <w:rPr>
      <w:b/>
      <w:bCs/>
    </w:rPr>
  </w:style>
  <w:style w:type="character" w:customStyle="1" w:styleId="Charf">
    <w:name w:val="批注主题 Char"/>
    <w:basedOn w:val="Char5"/>
    <w:uiPriority w:val="99"/>
    <w:semiHidden/>
    <w:rsid w:val="00C75EE4"/>
    <w:rPr>
      <w:rFonts w:ascii="Times New Roman" w:eastAsia="宋体" w:hAnsi="Times New Roman" w:cs="Times New Roman"/>
      <w:b/>
      <w:bCs/>
      <w:szCs w:val="20"/>
    </w:rPr>
  </w:style>
  <w:style w:type="character" w:customStyle="1" w:styleId="Char27">
    <w:name w:val="批注主题 Char2"/>
    <w:link w:val="afb"/>
    <w:uiPriority w:val="99"/>
    <w:rsid w:val="00C75EE4"/>
    <w:rPr>
      <w:rFonts w:ascii="Times New Roman" w:eastAsia="宋体" w:hAnsi="Times New Roman" w:cs="Times New Roman"/>
      <w:b/>
      <w:bCs/>
      <w:szCs w:val="20"/>
    </w:rPr>
  </w:style>
  <w:style w:type="character" w:customStyle="1" w:styleId="a8">
    <w:name w:val="正文文本首行缩进 字符"/>
    <w:link w:val="a6"/>
    <w:rsid w:val="00C75EE4"/>
    <w:rPr>
      <w:sz w:val="24"/>
    </w:rPr>
  </w:style>
  <w:style w:type="table" w:styleId="afc">
    <w:name w:val="Table Grid"/>
    <w:basedOn w:val="a2"/>
    <w:uiPriority w:val="39"/>
    <w:qFormat/>
    <w:rsid w:val="00C75EE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uiPriority w:val="22"/>
    <w:qFormat/>
    <w:rsid w:val="00C75EE4"/>
    <w:rPr>
      <w:b/>
      <w:bCs/>
    </w:rPr>
  </w:style>
  <w:style w:type="character" w:styleId="afe">
    <w:name w:val="page number"/>
    <w:rsid w:val="00C75EE4"/>
  </w:style>
  <w:style w:type="character" w:styleId="aff">
    <w:name w:val="FollowedHyperlink"/>
    <w:rsid w:val="00C75EE4"/>
    <w:rPr>
      <w:color w:val="800080"/>
      <w:u w:val="single"/>
    </w:rPr>
  </w:style>
  <w:style w:type="character" w:styleId="aff0">
    <w:name w:val="Emphasis"/>
    <w:qFormat/>
    <w:rsid w:val="00C75EE4"/>
    <w:rPr>
      <w:i/>
      <w:iCs/>
    </w:rPr>
  </w:style>
  <w:style w:type="character" w:styleId="aff1">
    <w:name w:val="Hyperlink"/>
    <w:uiPriority w:val="99"/>
    <w:qFormat/>
    <w:rsid w:val="00C75EE4"/>
    <w:rPr>
      <w:color w:val="0000FF"/>
      <w:u w:val="single"/>
    </w:rPr>
  </w:style>
  <w:style w:type="character" w:styleId="aff2">
    <w:name w:val="annotation reference"/>
    <w:uiPriority w:val="99"/>
    <w:unhideWhenUsed/>
    <w:qFormat/>
    <w:rsid w:val="00C75EE4"/>
    <w:rPr>
      <w:sz w:val="21"/>
      <w:szCs w:val="21"/>
    </w:rPr>
  </w:style>
  <w:style w:type="character" w:customStyle="1" w:styleId="font12-blue-bold1">
    <w:name w:val="font12-blue-bold1"/>
    <w:rsid w:val="00C75EE4"/>
    <w:rPr>
      <w:b/>
      <w:bCs/>
      <w:color w:val="0249A5"/>
      <w:sz w:val="18"/>
      <w:szCs w:val="18"/>
      <w:u w:val="none"/>
    </w:rPr>
  </w:style>
  <w:style w:type="character" w:customStyle="1" w:styleId="grame">
    <w:name w:val="grame"/>
    <w:qFormat/>
    <w:rsid w:val="00C75EE4"/>
  </w:style>
  <w:style w:type="character" w:customStyle="1" w:styleId="Charf0">
    <w:name w:val="表正文 Char"/>
    <w:aliases w:val="正文缩进 Char1,正文缩进 Char Char"/>
    <w:rsid w:val="00C75EE4"/>
    <w:rPr>
      <w:rFonts w:eastAsia="宋体"/>
      <w:kern w:val="2"/>
      <w:sz w:val="24"/>
      <w:lang w:val="en-US" w:eastAsia="zh-CN" w:bidi="ar-SA"/>
    </w:rPr>
  </w:style>
  <w:style w:type="character" w:customStyle="1" w:styleId="16">
    <w:name w:val="16"/>
    <w:rsid w:val="00C75EE4"/>
    <w:rPr>
      <w:rFonts w:ascii="Times New Roman" w:hAnsi="Times New Roman" w:cs="Times New Roman" w:hint="default"/>
      <w:color w:val="0000FF"/>
      <w:sz w:val="20"/>
      <w:szCs w:val="20"/>
      <w:u w:val="single"/>
    </w:rPr>
  </w:style>
  <w:style w:type="character" w:customStyle="1" w:styleId="black1">
    <w:name w:val="black1"/>
    <w:rsid w:val="00C75EE4"/>
    <w:rPr>
      <w:rFonts w:ascii="ˎ̥" w:hAnsi="ˎ̥" w:hint="default"/>
      <w:color w:val="333333"/>
      <w:sz w:val="18"/>
      <w:szCs w:val="18"/>
      <w:u w:val="none"/>
    </w:rPr>
  </w:style>
  <w:style w:type="character" w:customStyle="1" w:styleId="SubtitleChar">
    <w:name w:val="Subtitle Char"/>
    <w:locked/>
    <w:rsid w:val="00C75EE4"/>
    <w:rPr>
      <w:rFonts w:ascii="Calibri Light" w:eastAsia="宋体" w:hAnsi="Calibri Light" w:cs="Times New Roman"/>
      <w:b/>
      <w:bCs/>
      <w:kern w:val="28"/>
      <w:sz w:val="32"/>
      <w:szCs w:val="32"/>
      <w:lang w:eastAsia="en-US"/>
    </w:rPr>
  </w:style>
  <w:style w:type="character" w:customStyle="1" w:styleId="solutioncontent1">
    <w:name w:val="solutioncontent1"/>
    <w:rsid w:val="00C75EE4"/>
    <w:rPr>
      <w:rFonts w:cs="Times New Roman"/>
      <w:color w:val="333333"/>
      <w:sz w:val="15"/>
      <w:szCs w:val="15"/>
    </w:rPr>
  </w:style>
  <w:style w:type="paragraph" w:customStyle="1" w:styleId="xl57">
    <w:name w:val="xl57"/>
    <w:basedOn w:val="a"/>
    <w:rsid w:val="00C75E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C75EE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C75EE4"/>
    <w:pPr>
      <w:widowControl/>
    </w:pPr>
    <w:rPr>
      <w:kern w:val="0"/>
      <w:szCs w:val="21"/>
    </w:rPr>
  </w:style>
  <w:style w:type="paragraph" w:customStyle="1" w:styleId="font16">
    <w:name w:val="font16"/>
    <w:basedOn w:val="a"/>
    <w:rsid w:val="00C75EE4"/>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C75EE4"/>
    <w:pPr>
      <w:adjustRightInd w:val="0"/>
      <w:spacing w:before="320" w:after="160" w:line="360" w:lineRule="atLeast"/>
      <w:jc w:val="center"/>
    </w:pPr>
    <w:rPr>
      <w:rFonts w:ascii="Arial" w:eastAsia="黑体"/>
      <w:kern w:val="0"/>
      <w:sz w:val="32"/>
    </w:rPr>
  </w:style>
  <w:style w:type="paragraph" w:customStyle="1" w:styleId="Web">
    <w:name w:val="普通 (Web)"/>
    <w:basedOn w:val="a"/>
    <w:rsid w:val="00C75EE4"/>
    <w:pPr>
      <w:spacing w:line="300" w:lineRule="auto"/>
    </w:pPr>
    <w:rPr>
      <w:sz w:val="24"/>
      <w:szCs w:val="24"/>
    </w:rPr>
  </w:style>
  <w:style w:type="paragraph" w:customStyle="1" w:styleId="17">
    <w:name w:val="17"/>
    <w:basedOn w:val="a"/>
    <w:rsid w:val="00C75EE4"/>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C75EE4"/>
    <w:rPr>
      <w:rFonts w:ascii="Tahoma" w:hAnsi="Tahoma"/>
      <w:sz w:val="24"/>
    </w:rPr>
  </w:style>
  <w:style w:type="paragraph" w:customStyle="1" w:styleId="xl45">
    <w:name w:val="xl45"/>
    <w:basedOn w:val="a"/>
    <w:rsid w:val="00C75EE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0">
    <w:name w:val="附录标题1"/>
    <w:basedOn w:val="1"/>
    <w:next w:val="a"/>
    <w:rsid w:val="00C75EE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C75EE4"/>
    <w:pPr>
      <w:widowControl/>
      <w:spacing w:before="100" w:beforeAutospacing="1" w:after="100" w:afterAutospacing="1"/>
      <w:jc w:val="left"/>
    </w:pPr>
    <w:rPr>
      <w:b/>
      <w:bCs/>
      <w:kern w:val="0"/>
      <w:sz w:val="16"/>
      <w:szCs w:val="16"/>
    </w:rPr>
  </w:style>
  <w:style w:type="paragraph" w:customStyle="1" w:styleId="font8">
    <w:name w:val="font8"/>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3">
    <w:name w:val="缩进正文"/>
    <w:basedOn w:val="a"/>
    <w:qFormat/>
    <w:rsid w:val="00C75EE4"/>
    <w:pPr>
      <w:spacing w:beforeLines="25" w:afterLines="25" w:line="360" w:lineRule="auto"/>
      <w:ind w:firstLineChars="200" w:firstLine="480"/>
    </w:pPr>
    <w:rPr>
      <w:sz w:val="24"/>
      <w:szCs w:val="21"/>
    </w:rPr>
  </w:style>
  <w:style w:type="paragraph" w:customStyle="1" w:styleId="xl43">
    <w:name w:val="xl43"/>
    <w:basedOn w:val="a"/>
    <w:rsid w:val="00C75EE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3">
    <w:name w:val="样式 正文文本缩进 + 段前: 2 字符"/>
    <w:basedOn w:val="a"/>
    <w:rsid w:val="00C75EE4"/>
    <w:pPr>
      <w:ind w:leftChars="200" w:left="420"/>
      <w:jc w:val="left"/>
    </w:pPr>
    <w:rPr>
      <w:sz w:val="28"/>
      <w:szCs w:val="24"/>
      <w:lang w:eastAsia="zh-TW"/>
    </w:rPr>
  </w:style>
  <w:style w:type="paragraph" w:customStyle="1" w:styleId="aff4">
    <w:name w:val="全文标题"/>
    <w:next w:val="a"/>
    <w:rsid w:val="00C75EE4"/>
    <w:pPr>
      <w:jc w:val="center"/>
    </w:pPr>
    <w:rPr>
      <w:rFonts w:ascii="Arial" w:eastAsia="黑体" w:hAnsi="Arial" w:cs="Arial"/>
      <w:bCs/>
      <w:sz w:val="52"/>
      <w:szCs w:val="32"/>
    </w:rPr>
  </w:style>
  <w:style w:type="paragraph" w:customStyle="1" w:styleId="font14">
    <w:name w:val="font14"/>
    <w:basedOn w:val="a"/>
    <w:rsid w:val="00C75EE4"/>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C75EE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C75EE4"/>
    <w:pPr>
      <w:widowControl/>
      <w:spacing w:before="100" w:beforeAutospacing="1" w:after="100" w:afterAutospacing="1"/>
      <w:jc w:val="left"/>
    </w:pPr>
    <w:rPr>
      <w:kern w:val="0"/>
      <w:sz w:val="16"/>
      <w:szCs w:val="16"/>
    </w:rPr>
  </w:style>
  <w:style w:type="paragraph" w:customStyle="1" w:styleId="xl32">
    <w:name w:val="xl3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C75EE4"/>
    <w:rPr>
      <w:rFonts w:ascii="宋体" w:hAnsi="宋体"/>
      <w:szCs w:val="24"/>
    </w:rPr>
  </w:style>
  <w:style w:type="paragraph" w:customStyle="1" w:styleId="font12">
    <w:name w:val="font12"/>
    <w:basedOn w:val="a"/>
    <w:rsid w:val="00C75EE4"/>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1">
    <w:name w:val="正文1"/>
    <w:rsid w:val="00C75EE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2">
    <w:name w:val="1"/>
    <w:basedOn w:val="a"/>
    <w:rsid w:val="00C75EE4"/>
    <w:pPr>
      <w:spacing w:afterLines="50" w:line="360" w:lineRule="auto"/>
    </w:pPr>
    <w:rPr>
      <w:rFonts w:ascii="仿宋_GB2312" w:eastAsia="仿宋_GB2312" w:hAnsi="宋体"/>
      <w:sz w:val="24"/>
      <w:szCs w:val="24"/>
    </w:rPr>
  </w:style>
  <w:style w:type="paragraph" w:customStyle="1" w:styleId="220">
    <w:name w:val="22"/>
    <w:basedOn w:val="a"/>
    <w:rsid w:val="00C75EE4"/>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C75EE4"/>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C75EE4"/>
    <w:pPr>
      <w:widowControl/>
      <w:snapToGrid w:val="0"/>
      <w:spacing w:before="100" w:beforeAutospacing="1" w:after="100" w:afterAutospacing="1"/>
    </w:pPr>
    <w:rPr>
      <w:rFonts w:eastAsia="Arial Unicode MS"/>
      <w:kern w:val="0"/>
      <w:szCs w:val="21"/>
    </w:rPr>
  </w:style>
  <w:style w:type="paragraph" w:customStyle="1" w:styleId="xl74">
    <w:name w:val="xl7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C75E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C75EE4"/>
    <w:rPr>
      <w:rFonts w:ascii="Tahoma" w:hAnsi="Tahoma"/>
      <w:sz w:val="24"/>
    </w:rPr>
  </w:style>
  <w:style w:type="paragraph" w:customStyle="1" w:styleId="xl56">
    <w:name w:val="xl56"/>
    <w:basedOn w:val="a"/>
    <w:rsid w:val="00C75EE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C75EE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5">
    <w:name w:val="四号　首行缩进"/>
    <w:basedOn w:val="a"/>
    <w:rsid w:val="00C75EE4"/>
    <w:pPr>
      <w:spacing w:line="360" w:lineRule="auto"/>
    </w:pPr>
    <w:rPr>
      <w:rFonts w:ascii="宋体" w:hAnsi="宋体"/>
      <w:bCs/>
      <w:szCs w:val="21"/>
    </w:rPr>
  </w:style>
  <w:style w:type="paragraph" w:customStyle="1" w:styleId="xl83">
    <w:name w:val="xl83"/>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C75EE4"/>
    <w:rPr>
      <w:rFonts w:ascii="Tahoma" w:hAnsi="Tahoma"/>
      <w:sz w:val="24"/>
    </w:rPr>
  </w:style>
  <w:style w:type="paragraph" w:customStyle="1" w:styleId="xl65">
    <w:name w:val="xl6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6">
    <w:name w:val="图例编号"/>
    <w:basedOn w:val="aff7"/>
    <w:next w:val="aff7"/>
    <w:rsid w:val="00C75EE4"/>
    <w:pPr>
      <w:spacing w:line="300" w:lineRule="auto"/>
      <w:ind w:firstLineChars="0" w:firstLine="510"/>
    </w:pPr>
    <w:rPr>
      <w:sz w:val="24"/>
    </w:rPr>
  </w:style>
  <w:style w:type="paragraph" w:customStyle="1" w:styleId="33">
    <w:name w:val="表格3"/>
    <w:basedOn w:val="a"/>
    <w:rsid w:val="00C75EE4"/>
    <w:pPr>
      <w:adjustRightInd w:val="0"/>
      <w:spacing w:line="360" w:lineRule="atLeast"/>
      <w:ind w:leftChars="30" w:left="72" w:rightChars="30" w:right="72"/>
      <w:textAlignment w:val="baseline"/>
    </w:pPr>
    <w:rPr>
      <w:kern w:val="0"/>
    </w:rPr>
  </w:style>
  <w:style w:type="paragraph" w:customStyle="1" w:styleId="xl24">
    <w:name w:val="xl2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C75EE4"/>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C75E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编号"/>
    <w:basedOn w:val="a"/>
    <w:next w:val="a"/>
    <w:rsid w:val="00C75EE4"/>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C75EE4"/>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C75EE4"/>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C75EE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C75EE4"/>
    <w:pPr>
      <w:widowControl/>
      <w:spacing w:before="100" w:beforeAutospacing="1" w:after="100" w:afterAutospacing="1"/>
      <w:jc w:val="center"/>
    </w:pPr>
    <w:rPr>
      <w:rFonts w:ascii="Arial" w:hAnsi="Arial" w:cs="Arial"/>
      <w:kern w:val="0"/>
      <w:sz w:val="16"/>
      <w:szCs w:val="16"/>
    </w:rPr>
  </w:style>
  <w:style w:type="paragraph" w:customStyle="1" w:styleId="13">
    <w:name w:val="列出段落1"/>
    <w:basedOn w:val="a"/>
    <w:qFormat/>
    <w:rsid w:val="00C75EE4"/>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C75EE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9">
    <w:name w:val="文字列表"/>
    <w:basedOn w:val="aff7"/>
    <w:rsid w:val="00C75EE4"/>
    <w:pPr>
      <w:spacing w:line="300" w:lineRule="auto"/>
      <w:ind w:firstLineChars="0" w:firstLine="510"/>
    </w:pPr>
    <w:rPr>
      <w:sz w:val="24"/>
    </w:rPr>
  </w:style>
  <w:style w:type="paragraph" w:customStyle="1" w:styleId="0">
    <w:name w:val="0"/>
    <w:basedOn w:val="a"/>
    <w:rsid w:val="00C75EE4"/>
    <w:pPr>
      <w:widowControl/>
      <w:snapToGrid w:val="0"/>
    </w:pPr>
    <w:rPr>
      <w:rFonts w:eastAsia="Arial Unicode MS"/>
      <w:kern w:val="0"/>
      <w:szCs w:val="21"/>
    </w:rPr>
  </w:style>
  <w:style w:type="paragraph" w:customStyle="1" w:styleId="xl50">
    <w:name w:val="xl50"/>
    <w:basedOn w:val="a"/>
    <w:rsid w:val="00C75EE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a">
    <w:name w:val="正文段"/>
    <w:basedOn w:val="a"/>
    <w:rsid w:val="00C75EE4"/>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C75EE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C75EE4"/>
    <w:pPr>
      <w:autoSpaceDE w:val="0"/>
      <w:autoSpaceDN w:val="0"/>
      <w:adjustRightInd w:val="0"/>
      <w:ind w:firstLine="540"/>
      <w:textAlignment w:val="baseline"/>
    </w:pPr>
    <w:rPr>
      <w:sz w:val="24"/>
    </w:rPr>
  </w:style>
  <w:style w:type="paragraph" w:customStyle="1" w:styleId="xl55">
    <w:name w:val="xl5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
    <w:name w:val="24"/>
    <w:basedOn w:val="a"/>
    <w:rsid w:val="00C75EE4"/>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C75EE4"/>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C75EE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b">
    <w:name w:val="一般正文"/>
    <w:basedOn w:val="a"/>
    <w:rsid w:val="00C75EE4"/>
    <w:pPr>
      <w:spacing w:line="360" w:lineRule="auto"/>
      <w:ind w:firstLineChars="200" w:firstLine="480"/>
    </w:pPr>
    <w:rPr>
      <w:rFonts w:cs="宋体"/>
      <w:sz w:val="24"/>
    </w:rPr>
  </w:style>
  <w:style w:type="paragraph" w:customStyle="1" w:styleId="xl80">
    <w:name w:val="xl80"/>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C75EE4"/>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C75EE4"/>
    <w:pPr>
      <w:tabs>
        <w:tab w:val="left" w:pos="360"/>
      </w:tabs>
    </w:pPr>
    <w:rPr>
      <w:sz w:val="24"/>
      <w:szCs w:val="24"/>
    </w:rPr>
  </w:style>
  <w:style w:type="paragraph" w:customStyle="1" w:styleId="xl25">
    <w:name w:val="xl25"/>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c">
    <w:name w:val="点点"/>
    <w:basedOn w:val="a"/>
    <w:rsid w:val="00C75EE4"/>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C75EE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C75EE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C75EE4"/>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C75EE4"/>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C75EE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C75EE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d">
    <w:name w:val="文档正文"/>
    <w:basedOn w:val="a"/>
    <w:rsid w:val="00C75EE4"/>
    <w:pPr>
      <w:spacing w:line="360" w:lineRule="auto"/>
    </w:pPr>
    <w:rPr>
      <w:rFonts w:ascii="宋体" w:hAnsi="宋体" w:cs="Arial"/>
      <w:b/>
      <w:bCs/>
      <w:szCs w:val="21"/>
    </w:rPr>
  </w:style>
  <w:style w:type="paragraph" w:customStyle="1" w:styleId="-12">
    <w:name w:val="彩色列表 - 着色 12"/>
    <w:basedOn w:val="a"/>
    <w:uiPriority w:val="34"/>
    <w:qFormat/>
    <w:rsid w:val="00C75EE4"/>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C75EE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C75EE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C75EE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C75EE4"/>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C75EE4"/>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C75EE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C75EE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C75EE4"/>
    <w:pPr>
      <w:tabs>
        <w:tab w:val="left" w:pos="360"/>
      </w:tabs>
    </w:pPr>
    <w:rPr>
      <w:sz w:val="24"/>
      <w:szCs w:val="24"/>
    </w:rPr>
  </w:style>
  <w:style w:type="paragraph" w:customStyle="1" w:styleId="xl51">
    <w:name w:val="xl5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C75EE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C75E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C75EE4"/>
    <w:pPr>
      <w:adjustRightInd w:val="0"/>
      <w:spacing w:line="360" w:lineRule="auto"/>
    </w:pPr>
    <w:rPr>
      <w:kern w:val="0"/>
      <w:sz w:val="24"/>
    </w:rPr>
  </w:style>
  <w:style w:type="character" w:customStyle="1" w:styleId="CharChar">
    <w:name w:val="普通文字 Char Char"/>
    <w:aliases w:val="纯文本 Char1,纯文本 Char Char Char,纯文本 Char Char1"/>
    <w:rsid w:val="00C75EE4"/>
    <w:rPr>
      <w:rFonts w:ascii="宋体" w:hAnsi="Courier New"/>
      <w:kern w:val="2"/>
      <w:sz w:val="21"/>
    </w:rPr>
  </w:style>
  <w:style w:type="character" w:customStyle="1" w:styleId="Char14">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C75EE4"/>
    <w:rPr>
      <w:kern w:val="2"/>
      <w:sz w:val="21"/>
    </w:rPr>
  </w:style>
  <w:style w:type="character" w:customStyle="1" w:styleId="15">
    <w:name w:val="15"/>
    <w:rsid w:val="00C75EE4"/>
    <w:rPr>
      <w:rFonts w:ascii="Calibri" w:hAnsi="Calibri" w:hint="default"/>
    </w:rPr>
  </w:style>
  <w:style w:type="character" w:customStyle="1" w:styleId="hCharChar">
    <w:name w:val="h Char Char"/>
    <w:rsid w:val="00C75EE4"/>
    <w:rPr>
      <w:kern w:val="2"/>
      <w:sz w:val="18"/>
    </w:rPr>
  </w:style>
  <w:style w:type="character" w:customStyle="1" w:styleId="CharChar3">
    <w:name w:val="Char Char3"/>
    <w:rsid w:val="00C75EE4"/>
    <w:rPr>
      <w:kern w:val="2"/>
      <w:sz w:val="21"/>
    </w:rPr>
  </w:style>
  <w:style w:type="character" w:customStyle="1" w:styleId="CharChar2">
    <w:name w:val="Char Char2"/>
    <w:rsid w:val="00C75EE4"/>
    <w:rPr>
      <w:kern w:val="2"/>
      <w:sz w:val="24"/>
      <w:szCs w:val="24"/>
    </w:rPr>
  </w:style>
  <w:style w:type="character" w:customStyle="1" w:styleId="CharChar1">
    <w:name w:val="Char Char1"/>
    <w:semiHidden/>
    <w:rsid w:val="00C75EE4"/>
    <w:rPr>
      <w:kern w:val="2"/>
      <w:sz w:val="21"/>
    </w:rPr>
  </w:style>
  <w:style w:type="character" w:customStyle="1" w:styleId="CharChar4">
    <w:name w:val="Char Char4"/>
    <w:rsid w:val="00C75EE4"/>
    <w:rPr>
      <w:kern w:val="2"/>
      <w:sz w:val="16"/>
    </w:rPr>
  </w:style>
  <w:style w:type="character" w:customStyle="1" w:styleId="CharChar5">
    <w:name w:val="Char Char5"/>
    <w:rsid w:val="00C75EE4"/>
    <w:rPr>
      <w:rFonts w:ascii="Arial" w:eastAsia="方正魏碑简体" w:hAnsi="Arial" w:cs="Arial"/>
      <w:bCs/>
      <w:kern w:val="28"/>
      <w:sz w:val="32"/>
      <w:szCs w:val="32"/>
    </w:rPr>
  </w:style>
  <w:style w:type="character" w:customStyle="1" w:styleId="msoins0">
    <w:name w:val="msoins"/>
    <w:rsid w:val="00C75EE4"/>
  </w:style>
  <w:style w:type="character" w:customStyle="1" w:styleId="CharChar6">
    <w:name w:val="Char Char6"/>
    <w:rsid w:val="00C75EE4"/>
    <w:rPr>
      <w:rFonts w:ascii="Arial" w:eastAsia="黑体" w:hAnsi="Arial"/>
      <w:kern w:val="2"/>
      <w:sz w:val="44"/>
    </w:rPr>
  </w:style>
  <w:style w:type="character" w:customStyle="1" w:styleId="CharChar8">
    <w:name w:val="Char Char8"/>
    <w:rsid w:val="00C75EE4"/>
    <w:rPr>
      <w:kern w:val="2"/>
      <w:sz w:val="21"/>
    </w:rPr>
  </w:style>
  <w:style w:type="character" w:customStyle="1" w:styleId="CharChar7">
    <w:name w:val="Char Char7"/>
    <w:rsid w:val="00C75EE4"/>
    <w:rPr>
      <w:kern w:val="2"/>
      <w:sz w:val="18"/>
    </w:rPr>
  </w:style>
  <w:style w:type="character" w:customStyle="1" w:styleId="CharChar0">
    <w:name w:val="Char Char"/>
    <w:semiHidden/>
    <w:rsid w:val="00C75EE4"/>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C75EE4"/>
    <w:rPr>
      <w:kern w:val="2"/>
      <w:sz w:val="24"/>
    </w:rPr>
  </w:style>
  <w:style w:type="paragraph" w:customStyle="1" w:styleId="p18">
    <w:name w:val="p18"/>
    <w:basedOn w:val="a"/>
    <w:rsid w:val="00C75EE4"/>
    <w:pPr>
      <w:widowControl/>
      <w:spacing w:before="100" w:beforeAutospacing="1" w:after="100" w:afterAutospacing="1"/>
      <w:jc w:val="left"/>
    </w:pPr>
    <w:rPr>
      <w:rFonts w:ascii="宋体" w:hAnsi="宋体" w:cs="宋体"/>
      <w:kern w:val="0"/>
      <w:sz w:val="24"/>
      <w:szCs w:val="24"/>
    </w:rPr>
  </w:style>
  <w:style w:type="paragraph" w:customStyle="1" w:styleId="Char15">
    <w:name w:val="Char1"/>
    <w:basedOn w:val="a"/>
    <w:semiHidden/>
    <w:rsid w:val="00C75EE4"/>
    <w:pPr>
      <w:widowControl/>
      <w:spacing w:after="160" w:line="240" w:lineRule="exact"/>
      <w:jc w:val="left"/>
    </w:pPr>
    <w:rPr>
      <w:rFonts w:ascii="Verdana" w:hAnsi="Verdana"/>
      <w:kern w:val="0"/>
      <w:sz w:val="20"/>
      <w:lang w:eastAsia="en-US"/>
    </w:rPr>
  </w:style>
  <w:style w:type="paragraph" w:customStyle="1" w:styleId="p17">
    <w:name w:val="p17"/>
    <w:basedOn w:val="a"/>
    <w:rsid w:val="00C75EE4"/>
    <w:pPr>
      <w:widowControl/>
    </w:pPr>
    <w:rPr>
      <w:kern w:val="0"/>
      <w:szCs w:val="21"/>
    </w:rPr>
  </w:style>
  <w:style w:type="paragraph" w:customStyle="1" w:styleId="p15">
    <w:name w:val="p15"/>
    <w:basedOn w:val="a"/>
    <w:rsid w:val="00C75EE4"/>
    <w:pPr>
      <w:widowControl/>
      <w:ind w:firstLine="420"/>
    </w:pPr>
    <w:rPr>
      <w:rFonts w:ascii="Calibri" w:hAnsi="Calibri" w:cs="宋体"/>
      <w:kern w:val="0"/>
      <w:szCs w:val="21"/>
    </w:rPr>
  </w:style>
  <w:style w:type="paragraph" w:customStyle="1" w:styleId="25">
    <w:name w:val="列出段落2"/>
    <w:basedOn w:val="a"/>
    <w:uiPriority w:val="34"/>
    <w:qFormat/>
    <w:rsid w:val="00C75EE4"/>
    <w:pPr>
      <w:ind w:firstLineChars="200" w:firstLine="420"/>
    </w:pPr>
    <w:rPr>
      <w:rFonts w:ascii="Calibri" w:hAnsi="Calibri"/>
      <w:szCs w:val="22"/>
    </w:rPr>
  </w:style>
  <w:style w:type="paragraph" w:customStyle="1" w:styleId="flType">
    <w:name w:val="flType"/>
    <w:basedOn w:val="a"/>
    <w:qFormat/>
    <w:rsid w:val="00C75EE4"/>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C75EE4"/>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4"/>
    <w:locked/>
    <w:rsid w:val="00C75EE4"/>
    <w:rPr>
      <w:rFonts w:ascii="Calibri" w:eastAsia="Times New Roman" w:hAnsi="Calibri"/>
      <w:sz w:val="22"/>
      <w:lang w:eastAsia="en-US" w:bidi="en-US"/>
    </w:rPr>
  </w:style>
  <w:style w:type="paragraph" w:customStyle="1" w:styleId="14">
    <w:name w:val="无间隔1"/>
    <w:link w:val="Charf3"/>
    <w:qFormat/>
    <w:rsid w:val="00C75EE4"/>
    <w:rPr>
      <w:rFonts w:ascii="Calibri" w:eastAsia="Times New Roman" w:hAnsi="Calibri"/>
      <w:sz w:val="22"/>
      <w:lang w:eastAsia="en-US" w:bidi="en-US"/>
    </w:rPr>
  </w:style>
  <w:style w:type="paragraph" w:customStyle="1" w:styleId="1a">
    <w:name w:val="引用1"/>
    <w:basedOn w:val="a"/>
    <w:next w:val="a"/>
    <w:link w:val="Char16"/>
    <w:qFormat/>
    <w:rsid w:val="00C75EE4"/>
    <w:pPr>
      <w:widowControl/>
      <w:spacing w:after="200" w:line="276" w:lineRule="auto"/>
      <w:jc w:val="left"/>
    </w:pPr>
    <w:rPr>
      <w:rFonts w:ascii="Calibri" w:hAnsi="Calibri"/>
      <w:i/>
      <w:iCs/>
      <w:color w:val="000000"/>
      <w:kern w:val="0"/>
      <w:sz w:val="22"/>
      <w:szCs w:val="22"/>
      <w:lang w:eastAsia="en-US" w:bidi="en-US"/>
    </w:rPr>
  </w:style>
  <w:style w:type="character" w:customStyle="1" w:styleId="Char16">
    <w:name w:val="引用 Char1"/>
    <w:link w:val="1a"/>
    <w:locked/>
    <w:rsid w:val="00C75EE4"/>
    <w:rPr>
      <w:rFonts w:ascii="Calibri" w:eastAsia="宋体" w:hAnsi="Calibri" w:cs="Times New Roman"/>
      <w:i/>
      <w:iCs/>
      <w:color w:val="000000"/>
      <w:kern w:val="0"/>
      <w:sz w:val="22"/>
      <w:lang w:eastAsia="en-US" w:bidi="en-US"/>
    </w:rPr>
  </w:style>
  <w:style w:type="character" w:customStyle="1" w:styleId="Charf4">
    <w:name w:val="引用 Char"/>
    <w:rsid w:val="00C75EE4"/>
    <w:rPr>
      <w:i/>
      <w:iCs/>
      <w:color w:val="000000"/>
      <w:kern w:val="2"/>
      <w:sz w:val="21"/>
    </w:rPr>
  </w:style>
  <w:style w:type="paragraph" w:customStyle="1" w:styleId="1b">
    <w:name w:val="明显引用1"/>
    <w:basedOn w:val="a"/>
    <w:next w:val="a"/>
    <w:link w:val="Char17"/>
    <w:qFormat/>
    <w:rsid w:val="00C75EE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7">
    <w:name w:val="明显引用 Char1"/>
    <w:link w:val="1b"/>
    <w:locked/>
    <w:rsid w:val="00C75EE4"/>
    <w:rPr>
      <w:rFonts w:ascii="Calibri" w:eastAsia="宋体" w:hAnsi="Calibri" w:cs="Times New Roman"/>
      <w:b/>
      <w:bCs/>
      <w:i/>
      <w:iCs/>
      <w:color w:val="4F81BD"/>
      <w:kern w:val="0"/>
      <w:sz w:val="22"/>
      <w:lang w:eastAsia="en-US" w:bidi="en-US"/>
    </w:rPr>
  </w:style>
  <w:style w:type="character" w:customStyle="1" w:styleId="Charf5">
    <w:name w:val="明显引用 Char"/>
    <w:rsid w:val="00C75EE4"/>
    <w:rPr>
      <w:b/>
      <w:bCs/>
      <w:i/>
      <w:iCs/>
      <w:color w:val="4F81BD"/>
      <w:kern w:val="2"/>
      <w:sz w:val="21"/>
    </w:rPr>
  </w:style>
  <w:style w:type="character" w:customStyle="1" w:styleId="CharChar9">
    <w:name w:val="+正文 Char Char"/>
    <w:link w:val="CharCharChar0"/>
    <w:locked/>
    <w:rsid w:val="00C75EE4"/>
    <w:rPr>
      <w:rFonts w:ascii="楷体_GB2312" w:eastAsia="楷体_GB2312"/>
      <w:sz w:val="24"/>
    </w:rPr>
  </w:style>
  <w:style w:type="paragraph" w:customStyle="1" w:styleId="CharCharChar0">
    <w:name w:val="+正文 Char Char Char"/>
    <w:basedOn w:val="a"/>
    <w:link w:val="CharChar9"/>
    <w:qFormat/>
    <w:rsid w:val="00C75EE4"/>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C75EE4"/>
    <w:rPr>
      <w:rFonts w:ascii="宋体" w:hAnsi="宋体"/>
      <w:sz w:val="24"/>
    </w:rPr>
  </w:style>
  <w:style w:type="paragraph" w:customStyle="1" w:styleId="CharChar2Char">
    <w:name w:val="+正文 Char Char2 Char"/>
    <w:basedOn w:val="a"/>
    <w:link w:val="CharChar2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C75EE4"/>
    <w:rPr>
      <w:rFonts w:ascii="宋体" w:hAnsi="宋体"/>
      <w:sz w:val="24"/>
    </w:rPr>
  </w:style>
  <w:style w:type="paragraph" w:customStyle="1" w:styleId="CharChar5Char">
    <w:name w:val="+正文 Char Char5 Char"/>
    <w:basedOn w:val="a"/>
    <w:link w:val="CharChar5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C75EE4"/>
    <w:rPr>
      <w:rFonts w:ascii="宋体" w:hAnsi="宋体"/>
      <w:sz w:val="24"/>
    </w:rPr>
  </w:style>
  <w:style w:type="paragraph" w:customStyle="1" w:styleId="CharChar3CharChar">
    <w:name w:val="+正文 Char Char3 Char Char"/>
    <w:basedOn w:val="a"/>
    <w:link w:val="CharChar3CharChar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C75EE4"/>
    <w:rPr>
      <w:rFonts w:ascii="宋体" w:hAnsi="宋体"/>
    </w:rPr>
  </w:style>
  <w:style w:type="paragraph" w:customStyle="1" w:styleId="1CharCharChar">
    <w:name w:val="+列表1 Char Char Char"/>
    <w:basedOn w:val="a"/>
    <w:link w:val="1CharCharCharCharChar"/>
    <w:qFormat/>
    <w:rsid w:val="00C75EE4"/>
    <w:pPr>
      <w:jc w:val="center"/>
    </w:pPr>
    <w:rPr>
      <w:rFonts w:ascii="宋体" w:eastAsiaTheme="minorEastAsia" w:hAnsi="宋体" w:cstheme="minorBidi"/>
      <w:szCs w:val="22"/>
    </w:rPr>
  </w:style>
  <w:style w:type="character" w:customStyle="1" w:styleId="Char2CharChar">
    <w:name w:val="+正文 Char2 Char Char"/>
    <w:link w:val="Char28"/>
    <w:locked/>
    <w:rsid w:val="00C75EE4"/>
    <w:rPr>
      <w:rFonts w:ascii="宋体" w:hAnsi="宋体"/>
      <w:sz w:val="24"/>
    </w:rPr>
  </w:style>
  <w:style w:type="paragraph" w:customStyle="1" w:styleId="Char28">
    <w:name w:val="+正文 Char2"/>
    <w:basedOn w:val="a"/>
    <w:link w:val="Char2CharChar"/>
    <w:qFormat/>
    <w:rsid w:val="00C75EE4"/>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e"/>
    <w:locked/>
    <w:rsid w:val="00C75EE4"/>
    <w:rPr>
      <w:rFonts w:ascii="楷体_GB2312" w:eastAsia="楷体_GB2312" w:hAnsi="宋体"/>
      <w:spacing w:val="-8"/>
      <w:sz w:val="24"/>
      <w:lang w:val="zh-CN"/>
    </w:rPr>
  </w:style>
  <w:style w:type="paragraph" w:customStyle="1" w:styleId="affe">
    <w:name w:val="表文字"/>
    <w:basedOn w:val="a"/>
    <w:link w:val="CharChara"/>
    <w:qFormat/>
    <w:rsid w:val="00C75EE4"/>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f"/>
    <w:locked/>
    <w:rsid w:val="00C75EE4"/>
    <w:rPr>
      <w:rFonts w:ascii="宋体" w:hAnsi="宋体"/>
      <w:sz w:val="24"/>
    </w:rPr>
  </w:style>
  <w:style w:type="paragraph" w:customStyle="1" w:styleId="afff">
    <w:name w:val="+正文"/>
    <w:basedOn w:val="a"/>
    <w:link w:val="Char41"/>
    <w:qFormat/>
    <w:rsid w:val="00C75EE4"/>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C75EE4"/>
    <w:rPr>
      <w:rFonts w:ascii="宋体" w:hAnsi="宋体"/>
      <w:sz w:val="24"/>
    </w:rPr>
  </w:style>
  <w:style w:type="paragraph" w:customStyle="1" w:styleId="Char5CharCharChar">
    <w:name w:val="+正文 Char5 Char Char Char"/>
    <w:basedOn w:val="a"/>
    <w:link w:val="Char5CharCharCharCharChar"/>
    <w:qFormat/>
    <w:rsid w:val="00C75EE4"/>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C75EE4"/>
  </w:style>
  <w:style w:type="character" w:customStyle="1" w:styleId="1CharCharChar0">
    <w:name w:val="+1. Char Char Char"/>
    <w:link w:val="1Char0"/>
    <w:locked/>
    <w:rsid w:val="00C75EE4"/>
    <w:rPr>
      <w:rFonts w:ascii="Times New Roman" w:eastAsia="宋体" w:hAnsi="Times New Roman" w:cs="Times New Roman"/>
      <w:szCs w:val="20"/>
    </w:rPr>
  </w:style>
  <w:style w:type="paragraph" w:customStyle="1" w:styleId="Char29">
    <w:name w:val="Char2"/>
    <w:basedOn w:val="a"/>
    <w:rsid w:val="00C75EE4"/>
    <w:pPr>
      <w:tabs>
        <w:tab w:val="left" w:pos="360"/>
      </w:tabs>
    </w:pPr>
    <w:rPr>
      <w:sz w:val="24"/>
      <w:szCs w:val="24"/>
    </w:rPr>
  </w:style>
  <w:style w:type="paragraph" w:styleId="TOC">
    <w:name w:val="TOC Heading"/>
    <w:basedOn w:val="1"/>
    <w:next w:val="a"/>
    <w:uiPriority w:val="39"/>
    <w:qFormat/>
    <w:rsid w:val="00C75EE4"/>
    <w:pPr>
      <w:widowControl/>
      <w:spacing w:before="480" w:after="0" w:line="276" w:lineRule="auto"/>
      <w:jc w:val="left"/>
      <w:outlineLvl w:val="9"/>
    </w:pPr>
    <w:rPr>
      <w:rFonts w:ascii="Cambria" w:hAnsi="Cambria"/>
      <w:color w:val="365F91"/>
      <w:kern w:val="0"/>
      <w:sz w:val="28"/>
      <w:szCs w:val="28"/>
    </w:rPr>
  </w:style>
  <w:style w:type="paragraph" w:customStyle="1" w:styleId="1c">
    <w:name w:val="普通(网站)1"/>
    <w:basedOn w:val="a"/>
    <w:rsid w:val="00C75EE4"/>
    <w:pPr>
      <w:widowControl/>
      <w:spacing w:before="100" w:beforeAutospacing="1" w:after="100" w:afterAutospacing="1"/>
      <w:jc w:val="left"/>
    </w:pPr>
    <w:rPr>
      <w:rFonts w:ascii="宋体" w:hAnsi="宋体"/>
      <w:color w:val="000000"/>
      <w:kern w:val="0"/>
      <w:sz w:val="24"/>
      <w:szCs w:val="24"/>
    </w:rPr>
  </w:style>
  <w:style w:type="paragraph" w:customStyle="1" w:styleId="afff0">
    <w:name w:val="标准款样式"/>
    <w:basedOn w:val="a"/>
    <w:link w:val="Charf6"/>
    <w:rsid w:val="00C75EE4"/>
    <w:rPr>
      <w:rFonts w:ascii="黑体" w:hAnsi="宋体"/>
    </w:rPr>
  </w:style>
  <w:style w:type="character" w:customStyle="1" w:styleId="Charf6">
    <w:name w:val="标准款样式 Char"/>
    <w:link w:val="afff0"/>
    <w:rsid w:val="00C75EE4"/>
    <w:rPr>
      <w:rFonts w:ascii="黑体" w:eastAsia="宋体" w:hAnsi="宋体" w:cs="Times New Roman"/>
      <w:szCs w:val="20"/>
    </w:rPr>
  </w:style>
  <w:style w:type="paragraph" w:customStyle="1" w:styleId="afff1">
    <w:name w:val="标准次分项"/>
    <w:basedOn w:val="a"/>
    <w:rsid w:val="00C75EE4"/>
    <w:pPr>
      <w:jc w:val="left"/>
    </w:pPr>
    <w:rPr>
      <w:rFonts w:ascii="宋体" w:hAnsi="宋体"/>
      <w:szCs w:val="21"/>
    </w:rPr>
  </w:style>
  <w:style w:type="paragraph" w:customStyle="1" w:styleId="afff2">
    <w:name w:val="段"/>
    <w:link w:val="Charf7"/>
    <w:rsid w:val="00C75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f2"/>
    <w:rsid w:val="00C75EE4"/>
    <w:rPr>
      <w:rFonts w:ascii="宋体" w:eastAsia="宋体" w:hAnsi="Times New Roman" w:cs="Times New Roman"/>
      <w:kern w:val="0"/>
      <w:szCs w:val="20"/>
    </w:rPr>
  </w:style>
  <w:style w:type="character" w:customStyle="1" w:styleId="Char18">
    <w:name w:val="称呼 Char1"/>
    <w:uiPriority w:val="99"/>
    <w:semiHidden/>
    <w:rsid w:val="00C75EE4"/>
  </w:style>
  <w:style w:type="character" w:customStyle="1" w:styleId="Char19">
    <w:name w:val="正文文本 Char1"/>
    <w:uiPriority w:val="99"/>
    <w:semiHidden/>
    <w:rsid w:val="00C75EE4"/>
  </w:style>
  <w:style w:type="character" w:customStyle="1" w:styleId="Char1a">
    <w:name w:val="正文首行缩进 Char1"/>
    <w:uiPriority w:val="99"/>
    <w:semiHidden/>
    <w:rsid w:val="00C75EE4"/>
  </w:style>
  <w:style w:type="character" w:customStyle="1" w:styleId="Char1b">
    <w:name w:val="批注文字 Char1"/>
    <w:uiPriority w:val="99"/>
    <w:semiHidden/>
    <w:rsid w:val="00C75EE4"/>
  </w:style>
  <w:style w:type="character" w:customStyle="1" w:styleId="3Char11">
    <w:name w:val="正文文本 3 Char1"/>
    <w:uiPriority w:val="99"/>
    <w:semiHidden/>
    <w:rsid w:val="00C75EE4"/>
    <w:rPr>
      <w:sz w:val="16"/>
      <w:szCs w:val="16"/>
    </w:rPr>
  </w:style>
  <w:style w:type="character" w:customStyle="1" w:styleId="Char1c">
    <w:name w:val="批注主题 Char1"/>
    <w:uiPriority w:val="99"/>
    <w:semiHidden/>
    <w:rsid w:val="00C75EE4"/>
    <w:rPr>
      <w:b/>
      <w:bCs/>
    </w:rPr>
  </w:style>
  <w:style w:type="character" w:customStyle="1" w:styleId="Char1d">
    <w:name w:val="注释标题 Char1"/>
    <w:uiPriority w:val="99"/>
    <w:semiHidden/>
    <w:qFormat/>
    <w:rsid w:val="00C75EE4"/>
  </w:style>
  <w:style w:type="character" w:customStyle="1" w:styleId="Char1e">
    <w:name w:val="副标题 Char1"/>
    <w:uiPriority w:val="11"/>
    <w:rsid w:val="00C75EE4"/>
    <w:rPr>
      <w:rFonts w:ascii="Cambria" w:eastAsia="宋体" w:hAnsi="Cambria" w:cs="Times New Roman"/>
      <w:b/>
      <w:bCs/>
      <w:kern w:val="28"/>
      <w:sz w:val="32"/>
      <w:szCs w:val="32"/>
    </w:rPr>
  </w:style>
  <w:style w:type="character" w:customStyle="1" w:styleId="Char1f">
    <w:name w:val="页脚 Char1"/>
    <w:uiPriority w:val="99"/>
    <w:semiHidden/>
    <w:rsid w:val="00C75EE4"/>
    <w:rPr>
      <w:sz w:val="18"/>
      <w:szCs w:val="18"/>
    </w:rPr>
  </w:style>
  <w:style w:type="character" w:customStyle="1" w:styleId="Char1f0">
    <w:name w:val="日期 Char1"/>
    <w:uiPriority w:val="99"/>
    <w:semiHidden/>
    <w:rsid w:val="00C75EE4"/>
  </w:style>
  <w:style w:type="character" w:customStyle="1" w:styleId="Char1f1">
    <w:name w:val="页眉 Char1"/>
    <w:uiPriority w:val="99"/>
    <w:semiHidden/>
    <w:rsid w:val="00C75EE4"/>
    <w:rPr>
      <w:sz w:val="18"/>
      <w:szCs w:val="18"/>
    </w:rPr>
  </w:style>
  <w:style w:type="character" w:customStyle="1" w:styleId="Char1f2">
    <w:name w:val="标题 Char1"/>
    <w:uiPriority w:val="10"/>
    <w:rsid w:val="00C75EE4"/>
    <w:rPr>
      <w:rFonts w:ascii="Cambria" w:eastAsia="宋体" w:hAnsi="Cambria" w:cs="Times New Roman"/>
      <w:b/>
      <w:bCs/>
      <w:sz w:val="32"/>
      <w:szCs w:val="32"/>
    </w:rPr>
  </w:style>
  <w:style w:type="paragraph" w:customStyle="1" w:styleId="-11">
    <w:name w:val="彩色列表 - 着色 11"/>
    <w:basedOn w:val="a"/>
    <w:uiPriority w:val="34"/>
    <w:qFormat/>
    <w:rsid w:val="00C75EE4"/>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C75EE4"/>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C75EE4"/>
  </w:style>
  <w:style w:type="character" w:customStyle="1" w:styleId="afff3">
    <w:name w:val="批注文字 字符"/>
    <w:uiPriority w:val="99"/>
    <w:qFormat/>
    <w:rsid w:val="00C75EE4"/>
  </w:style>
  <w:style w:type="paragraph" w:styleId="afff4">
    <w:name w:val="Revision"/>
    <w:uiPriority w:val="99"/>
    <w:unhideWhenUsed/>
    <w:rsid w:val="00C75EE4"/>
    <w:rPr>
      <w:rFonts w:ascii="Times New Roman" w:eastAsia="宋体" w:hAnsi="Times New Roman" w:cs="Times New Roman"/>
      <w:szCs w:val="20"/>
    </w:rPr>
  </w:style>
  <w:style w:type="character" w:customStyle="1" w:styleId="font81">
    <w:name w:val="font81"/>
    <w:rsid w:val="00C75EE4"/>
    <w:rPr>
      <w:rFonts w:ascii="宋体" w:eastAsia="宋体" w:hAnsi="宋体" w:cs="宋体" w:hint="eastAsia"/>
      <w:b/>
      <w:bCs/>
      <w:i w:val="0"/>
      <w:iCs w:val="0"/>
      <w:color w:val="000000"/>
      <w:sz w:val="32"/>
      <w:szCs w:val="32"/>
      <w:u w:val="none"/>
    </w:rPr>
  </w:style>
  <w:style w:type="character" w:customStyle="1" w:styleId="font91">
    <w:name w:val="font91"/>
    <w:rsid w:val="00C75EE4"/>
    <w:rPr>
      <w:rFonts w:ascii="宋体" w:eastAsia="宋体" w:hAnsi="宋体" w:cs="宋体" w:hint="eastAsia"/>
      <w:b/>
      <w:bCs/>
      <w:i w:val="0"/>
      <w:iCs w:val="0"/>
      <w:color w:val="000000"/>
      <w:sz w:val="22"/>
      <w:szCs w:val="22"/>
      <w:u w:val="none"/>
    </w:rPr>
  </w:style>
  <w:style w:type="character" w:customStyle="1" w:styleId="font101">
    <w:name w:val="font101"/>
    <w:rsid w:val="00C75EE4"/>
    <w:rPr>
      <w:rFonts w:ascii="微软雅黑" w:eastAsia="微软雅黑" w:hAnsi="微软雅黑" w:cs="微软雅黑"/>
      <w:b/>
      <w:bCs/>
      <w:i w:val="0"/>
      <w:iCs w:val="0"/>
      <w:color w:val="000000"/>
      <w:sz w:val="22"/>
      <w:szCs w:val="22"/>
      <w:u w:val="none"/>
    </w:rPr>
  </w:style>
  <w:style w:type="character" w:customStyle="1" w:styleId="font01">
    <w:name w:val="font01"/>
    <w:rsid w:val="00C75EE4"/>
    <w:rPr>
      <w:rFonts w:ascii="宋体" w:eastAsia="宋体" w:hAnsi="宋体" w:cs="宋体" w:hint="eastAsia"/>
      <w:i w:val="0"/>
      <w:iCs w:val="0"/>
      <w:color w:val="000000"/>
      <w:sz w:val="22"/>
      <w:szCs w:val="22"/>
      <w:u w:val="none"/>
    </w:rPr>
  </w:style>
  <w:style w:type="character" w:customStyle="1" w:styleId="font121">
    <w:name w:val="font121"/>
    <w:rsid w:val="00C75EE4"/>
    <w:rPr>
      <w:rFonts w:ascii="微软雅黑" w:eastAsia="微软雅黑" w:hAnsi="微软雅黑" w:cs="微软雅黑" w:hint="eastAsia"/>
      <w:i w:val="0"/>
      <w:iCs w:val="0"/>
      <w:color w:val="000000"/>
      <w:sz w:val="22"/>
      <w:szCs w:val="22"/>
      <w:u w:val="none"/>
    </w:rPr>
  </w:style>
  <w:style w:type="character" w:customStyle="1" w:styleId="font21">
    <w:name w:val="font21"/>
    <w:rsid w:val="00C75EE4"/>
    <w:rPr>
      <w:rFonts w:ascii="Times New Roman" w:hAnsi="Times New Roman" w:cs="Times New Roman" w:hint="default"/>
      <w:b/>
      <w:bCs/>
      <w:i w:val="0"/>
      <w:iCs w:val="0"/>
      <w:color w:val="000000"/>
      <w:sz w:val="32"/>
      <w:szCs w:val="32"/>
      <w:u w:val="none"/>
    </w:rPr>
  </w:style>
  <w:style w:type="character" w:customStyle="1" w:styleId="font41">
    <w:name w:val="font41"/>
    <w:rsid w:val="00C75EE4"/>
    <w:rPr>
      <w:rFonts w:ascii="Times New Roman" w:hAnsi="Times New Roman" w:cs="Times New Roman" w:hint="default"/>
      <w:b/>
      <w:bCs/>
      <w:i w:val="0"/>
      <w:iCs w:val="0"/>
      <w:color w:val="000000"/>
      <w:sz w:val="22"/>
      <w:szCs w:val="22"/>
      <w:u w:val="none"/>
    </w:rPr>
  </w:style>
  <w:style w:type="paragraph" w:customStyle="1" w:styleId="TableText">
    <w:name w:val="Table Text"/>
    <w:basedOn w:val="a"/>
    <w:semiHidden/>
    <w:qFormat/>
    <w:rsid w:val="00C75EE4"/>
    <w:rPr>
      <w:rFonts w:ascii="宋体" w:hAnsi="宋体" w:cs="宋体"/>
      <w:szCs w:val="21"/>
      <w:lang w:eastAsia="en-US"/>
    </w:rPr>
  </w:style>
  <w:style w:type="paragraph" w:customStyle="1" w:styleId="TableParagraph">
    <w:name w:val="Table Paragraph"/>
    <w:basedOn w:val="a"/>
    <w:uiPriority w:val="1"/>
    <w:qFormat/>
    <w:rsid w:val="00C75EE4"/>
    <w:pPr>
      <w:autoSpaceDE w:val="0"/>
      <w:autoSpaceDN w:val="0"/>
      <w:jc w:val="left"/>
    </w:pPr>
    <w:rPr>
      <w:rFonts w:ascii="宋体" w:hAnsi="宋体" w:cs="宋体"/>
      <w:kern w:val="0"/>
      <w:sz w:val="22"/>
      <w:szCs w:val="22"/>
      <w:lang w:eastAsia="en-US"/>
    </w:rPr>
  </w:style>
  <w:style w:type="character" w:customStyle="1" w:styleId="afff5">
    <w:name w:val="未处理的提及"/>
    <w:uiPriority w:val="99"/>
    <w:semiHidden/>
    <w:unhideWhenUsed/>
    <w:rsid w:val="00C75EE4"/>
    <w:rPr>
      <w:color w:val="605E5C"/>
      <w:shd w:val="clear" w:color="auto" w:fill="E1DFDD"/>
    </w:rPr>
  </w:style>
  <w:style w:type="paragraph" w:styleId="aff7">
    <w:name w:val="Body Text First Indent"/>
    <w:basedOn w:val="af0"/>
    <w:link w:val="Charf8"/>
    <w:uiPriority w:val="99"/>
    <w:semiHidden/>
    <w:unhideWhenUsed/>
    <w:rsid w:val="00C75EE4"/>
    <w:pPr>
      <w:spacing w:after="120" w:line="240" w:lineRule="auto"/>
      <w:ind w:firstLineChars="100" w:firstLine="420"/>
    </w:pPr>
    <w:rPr>
      <w:sz w:val="21"/>
    </w:rPr>
  </w:style>
  <w:style w:type="character" w:customStyle="1" w:styleId="Charf8">
    <w:name w:val="正文首行缩进 Char"/>
    <w:basedOn w:val="Char22"/>
    <w:link w:val="aff7"/>
    <w:uiPriority w:val="99"/>
    <w:semiHidden/>
    <w:rsid w:val="00C75EE4"/>
    <w:rPr>
      <w:rFonts w:ascii="Times New Roman" w:eastAsia="宋体" w:hAnsi="Times New Roman" w:cs="Times New Roman"/>
      <w:sz w:val="24"/>
      <w:szCs w:val="20"/>
    </w:rPr>
  </w:style>
  <w:style w:type="paragraph" w:styleId="a7">
    <w:name w:val="List Paragraph"/>
    <w:basedOn w:val="a"/>
    <w:uiPriority w:val="34"/>
    <w:qFormat/>
    <w:rsid w:val="00C75E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2380</Words>
  <Characters>13572</Characters>
  <Application>Microsoft Office Word</Application>
  <DocSecurity>0</DocSecurity>
  <Lines>113</Lines>
  <Paragraphs>31</Paragraphs>
  <ScaleCrop>false</ScaleCrop>
  <Company>Microsoft</Company>
  <LinksUpToDate>false</LinksUpToDate>
  <CharactersWithSpaces>15921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2026-01-12T02:29:00Z</dcterms:created>
  <dcterms:modified xsi:type="dcterms:W3CDTF">2026-01-12T05:51:00Z</dcterms:modified>
</cp:coreProperties>
</file>