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2B" w:rsidRPr="0087782B" w:rsidRDefault="0087782B" w:rsidP="0087782B">
      <w:pPr>
        <w:adjustRightInd w:val="0"/>
        <w:snapToGrid w:val="0"/>
        <w:jc w:val="center"/>
        <w:outlineLvl w:val="1"/>
        <w:rPr>
          <w:rFonts w:eastAsia="黑体"/>
          <w:sz w:val="30"/>
          <w:szCs w:val="30"/>
        </w:rPr>
      </w:pPr>
      <w:bookmarkStart w:id="0" w:name="_Toc233977412"/>
      <w:bookmarkStart w:id="1" w:name="_GoBack"/>
      <w:bookmarkEnd w:id="1"/>
      <w:r w:rsidRPr="0087782B">
        <w:rPr>
          <w:rFonts w:eastAsia="黑体"/>
          <w:sz w:val="30"/>
          <w:szCs w:val="30"/>
        </w:rPr>
        <w:t>一、说明</w:t>
      </w:r>
      <w:bookmarkEnd w:id="0"/>
    </w:p>
    <w:p w:rsidR="0087782B" w:rsidRPr="0087782B" w:rsidRDefault="0087782B" w:rsidP="0087782B">
      <w:pPr>
        <w:snapToGrid w:val="0"/>
        <w:ind w:firstLineChars="200" w:firstLine="442"/>
        <w:jc w:val="left"/>
        <w:outlineLvl w:val="2"/>
        <w:rPr>
          <w:b/>
          <w:sz w:val="22"/>
        </w:rPr>
      </w:pPr>
      <w:bookmarkStart w:id="2" w:name="_Toc233977413"/>
      <w:r w:rsidRPr="0087782B">
        <w:rPr>
          <w:b/>
          <w:sz w:val="22"/>
        </w:rPr>
        <w:t xml:space="preserve">1 </w:t>
      </w:r>
      <w:r w:rsidRPr="0087782B">
        <w:rPr>
          <w:b/>
          <w:sz w:val="22"/>
        </w:rPr>
        <w:t>总则</w:t>
      </w:r>
      <w:bookmarkEnd w:id="2"/>
    </w:p>
    <w:p w:rsidR="0087782B" w:rsidRPr="0087782B" w:rsidRDefault="0087782B" w:rsidP="0087782B">
      <w:pPr>
        <w:snapToGrid w:val="0"/>
        <w:ind w:firstLineChars="200" w:firstLine="440"/>
        <w:rPr>
          <w:sz w:val="22"/>
        </w:rPr>
      </w:pPr>
      <w:r w:rsidRPr="0087782B">
        <w:rPr>
          <w:sz w:val="22"/>
        </w:rPr>
        <w:t xml:space="preserve">1.1 </w:t>
      </w:r>
      <w:r w:rsidRPr="0087782B">
        <w:rPr>
          <w:sz w:val="22"/>
        </w:rPr>
        <w:t>投标人应具备国家或行业管理部门规定的，在本市实施本项目所需的资格（资质）和相关手续（如果有），由此引起的所有有关事宜及费用由投标人自行负责。</w:t>
      </w:r>
    </w:p>
    <w:p w:rsidR="0087782B" w:rsidRPr="0087782B" w:rsidRDefault="0087782B" w:rsidP="0087782B">
      <w:pPr>
        <w:snapToGrid w:val="0"/>
        <w:ind w:firstLineChars="200" w:firstLine="440"/>
        <w:rPr>
          <w:sz w:val="22"/>
        </w:rPr>
      </w:pPr>
      <w:r w:rsidRPr="0087782B">
        <w:rPr>
          <w:sz w:val="22"/>
        </w:rPr>
        <w:t xml:space="preserve">1.2 </w:t>
      </w:r>
      <w:r w:rsidRPr="0087782B">
        <w:rPr>
          <w:sz w:val="22"/>
        </w:rPr>
        <w:t>投标人对所提供的货物应当享有合法的所有权，没有侵犯任何第三方的知识产权、技术秘密等权利，而且不存在任何抵押、留置、查封等产权瑕疵。</w:t>
      </w:r>
    </w:p>
    <w:p w:rsidR="0087782B" w:rsidRPr="0087782B" w:rsidRDefault="0087782B" w:rsidP="0087782B">
      <w:pPr>
        <w:snapToGrid w:val="0"/>
        <w:ind w:firstLineChars="200" w:firstLine="440"/>
        <w:rPr>
          <w:sz w:val="22"/>
        </w:rPr>
      </w:pPr>
      <w:r w:rsidRPr="0087782B">
        <w:rPr>
          <w:sz w:val="22"/>
        </w:rPr>
        <w:t xml:space="preserve">1.3 </w:t>
      </w:r>
      <w:r w:rsidRPr="0087782B">
        <w:rPr>
          <w:sz w:val="22"/>
        </w:rPr>
        <w:t>投标人提供的货物应当是全新的、未使用过的，货物和相关服务应当符合招标文件的要求，并且其质量完全符合国家标准和招标需求。</w:t>
      </w:r>
    </w:p>
    <w:p w:rsidR="0087782B" w:rsidRPr="0087782B" w:rsidRDefault="0087782B" w:rsidP="0087782B">
      <w:pPr>
        <w:snapToGrid w:val="0"/>
        <w:ind w:firstLineChars="200" w:firstLine="440"/>
        <w:jc w:val="left"/>
        <w:rPr>
          <w:sz w:val="22"/>
        </w:rPr>
      </w:pPr>
      <w:r w:rsidRPr="0087782B">
        <w:rPr>
          <w:sz w:val="22"/>
        </w:rPr>
        <w:t xml:space="preserve">1.4 </w:t>
      </w:r>
      <w:r w:rsidRPr="0087782B">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7782B" w:rsidRPr="0087782B" w:rsidRDefault="0087782B" w:rsidP="0087782B">
      <w:pPr>
        <w:snapToGrid w:val="0"/>
        <w:ind w:firstLineChars="200" w:firstLine="440"/>
        <w:jc w:val="left"/>
        <w:rPr>
          <w:sz w:val="22"/>
        </w:rPr>
      </w:pPr>
      <w:r w:rsidRPr="0087782B">
        <w:rPr>
          <w:sz w:val="22"/>
        </w:rPr>
        <w:t xml:space="preserve">★1.5 </w:t>
      </w:r>
      <w:r w:rsidRPr="0087782B">
        <w:rPr>
          <w:sz w:val="22"/>
        </w:rPr>
        <w:t>若本项目涉及国家强制认证产品（信息安全产品、</w:t>
      </w:r>
      <w:r w:rsidRPr="0087782B">
        <w:rPr>
          <w:sz w:val="22"/>
        </w:rPr>
        <w:t>3C</w:t>
      </w:r>
      <w:r w:rsidRPr="0087782B">
        <w:rPr>
          <w:sz w:val="22"/>
        </w:rPr>
        <w:t>认证产品、强制节能产品、电信设备进网许可证等），则根据国家有关规定，投标人提供的产品必须满足强制认证要求。</w:t>
      </w:r>
      <w:r w:rsidRPr="0087782B">
        <w:rPr>
          <w:rFonts w:hAnsi="宋体" w:hint="eastAsia"/>
          <w:sz w:val="22"/>
        </w:rPr>
        <w:t>（详见第一章投标人须知及前附表</w:t>
      </w:r>
      <w:r w:rsidRPr="0087782B">
        <w:rPr>
          <w:rFonts w:hAnsi="宋体" w:hint="eastAsia"/>
          <w:sz w:val="22"/>
        </w:rPr>
        <w:t>21.3</w:t>
      </w:r>
      <w:r w:rsidRPr="0087782B">
        <w:rPr>
          <w:rFonts w:hAnsi="宋体" w:hint="eastAsia"/>
          <w:sz w:val="22"/>
        </w:rPr>
        <w:t>（</w:t>
      </w:r>
      <w:r w:rsidRPr="0087782B">
        <w:rPr>
          <w:rFonts w:hAnsi="宋体" w:hint="eastAsia"/>
          <w:sz w:val="22"/>
        </w:rPr>
        <w:t>9</w:t>
      </w:r>
      <w:r w:rsidRPr="0087782B">
        <w:rPr>
          <w:rFonts w:hAnsi="宋体" w:hint="eastAsia"/>
          <w:sz w:val="22"/>
        </w:rPr>
        <w:t>））</w:t>
      </w:r>
    </w:p>
    <w:p w:rsidR="0087782B" w:rsidRPr="0087782B" w:rsidRDefault="0087782B" w:rsidP="0087782B">
      <w:pPr>
        <w:snapToGrid w:val="0"/>
        <w:ind w:firstLineChars="200" w:firstLine="440"/>
        <w:jc w:val="left"/>
        <w:rPr>
          <w:sz w:val="22"/>
        </w:rPr>
      </w:pPr>
      <w:r w:rsidRPr="0087782B">
        <w:rPr>
          <w:sz w:val="22"/>
        </w:rPr>
        <w:t>★</w:t>
      </w:r>
      <w:r w:rsidRPr="0087782B">
        <w:rPr>
          <w:rFonts w:hint="eastAsia"/>
          <w:sz w:val="22"/>
        </w:rPr>
        <w:t>1.6</w:t>
      </w:r>
      <w:r w:rsidRPr="0087782B">
        <w:rPr>
          <w:sz w:val="22"/>
        </w:rPr>
        <w:t>投标人提供的产品必须符合国家强制性标准</w:t>
      </w:r>
      <w:r w:rsidRPr="0087782B">
        <w:rPr>
          <w:rFonts w:hint="eastAsia"/>
          <w:sz w:val="22"/>
        </w:rPr>
        <w:t>。</w:t>
      </w:r>
    </w:p>
    <w:p w:rsidR="0087782B" w:rsidRPr="0087782B" w:rsidRDefault="0087782B" w:rsidP="0087782B">
      <w:pPr>
        <w:snapToGrid w:val="0"/>
        <w:ind w:firstLineChars="200" w:firstLine="440"/>
        <w:rPr>
          <w:sz w:val="22"/>
        </w:rPr>
      </w:pPr>
      <w:r w:rsidRPr="0087782B">
        <w:rPr>
          <w:sz w:val="22"/>
        </w:rPr>
        <w:t>1.</w:t>
      </w:r>
      <w:r w:rsidRPr="0087782B">
        <w:rPr>
          <w:rFonts w:hint="eastAsia"/>
          <w:sz w:val="22"/>
        </w:rPr>
        <w:t>7</w:t>
      </w:r>
      <w:r w:rsidRPr="0087782B">
        <w:rPr>
          <w:sz w:val="22"/>
        </w:rPr>
        <w:t>采购人在技术需求和图纸或图片（如果有）中指出的工艺、材料和货物的标准以及参照的技术参数或型号仅</w:t>
      </w:r>
      <w:proofErr w:type="gramStart"/>
      <w:r w:rsidRPr="0087782B">
        <w:rPr>
          <w:sz w:val="22"/>
        </w:rPr>
        <w:t>起说明</w:t>
      </w:r>
      <w:proofErr w:type="gramEnd"/>
      <w:r w:rsidRPr="0087782B">
        <w:rPr>
          <w:sz w:val="22"/>
        </w:rPr>
        <w:t>作用，并没有任何限制性和排他性，投标人在投标中可以选用其他替代标准、技术参数或型号，但这些替代要在不影响功能实现的前提下，并在可接受范围内接受偏离。</w:t>
      </w:r>
    </w:p>
    <w:p w:rsidR="0087782B" w:rsidRPr="0087782B" w:rsidRDefault="0087782B" w:rsidP="0087782B">
      <w:pPr>
        <w:snapToGrid w:val="0"/>
        <w:ind w:firstLineChars="200" w:firstLine="440"/>
        <w:rPr>
          <w:sz w:val="22"/>
        </w:rPr>
      </w:pPr>
      <w:r w:rsidRPr="0087782B">
        <w:rPr>
          <w:sz w:val="22"/>
        </w:rPr>
        <w:t>1.</w:t>
      </w:r>
      <w:r w:rsidRPr="0087782B">
        <w:rPr>
          <w:rFonts w:hint="eastAsia"/>
          <w:sz w:val="22"/>
        </w:rPr>
        <w:t>8</w:t>
      </w:r>
      <w:r w:rsidRPr="0087782B">
        <w:rPr>
          <w:sz w:val="22"/>
        </w:rPr>
        <w:t>投标人在投标前应认真了解采购人的使用需求、使用条件（使用空间、能源条件等）和其他相关条件，一旦中标，应按照招标文件和合同规定的要求提供货物及相关服务。</w:t>
      </w:r>
    </w:p>
    <w:p w:rsidR="0087782B" w:rsidRPr="0087782B" w:rsidRDefault="0087782B" w:rsidP="0087782B">
      <w:pPr>
        <w:snapToGrid w:val="0"/>
        <w:ind w:firstLineChars="200" w:firstLine="440"/>
        <w:rPr>
          <w:sz w:val="22"/>
        </w:rPr>
      </w:pPr>
      <w:r w:rsidRPr="0087782B">
        <w:rPr>
          <w:sz w:val="22"/>
        </w:rPr>
        <w:t>1.</w:t>
      </w:r>
      <w:r w:rsidRPr="0087782B">
        <w:rPr>
          <w:rFonts w:hint="eastAsia"/>
          <w:sz w:val="22"/>
        </w:rPr>
        <w:t>9</w:t>
      </w:r>
      <w:r w:rsidRPr="0087782B">
        <w:rPr>
          <w:sz w:val="22"/>
        </w:rPr>
        <w:t xml:space="preserve"> </w:t>
      </w:r>
      <w:r w:rsidRPr="0087782B">
        <w:rPr>
          <w:sz w:val="22"/>
        </w:rPr>
        <w:t>投标人应根据本章节中详细技术规格要求，采用市场主流产品或按照要求提供定制产品参加竞标。同时，</w:t>
      </w:r>
      <w:r w:rsidRPr="0087782B">
        <w:rPr>
          <w:b/>
          <w:sz w:val="22"/>
        </w:rPr>
        <w:t>请投标人务必注意：无论是正偏离还是负偏离，都不得与招标要求相差太大，否则将可能影响投标人的得分</w:t>
      </w:r>
      <w:r w:rsidRPr="0087782B">
        <w:rPr>
          <w:sz w:val="22"/>
        </w:rPr>
        <w:t>。一旦中标，投标人应按投标文件的承诺签订合同并提供相应的产品和服务。</w:t>
      </w:r>
    </w:p>
    <w:p w:rsidR="0087782B" w:rsidRPr="0087782B" w:rsidRDefault="0087782B" w:rsidP="0087782B">
      <w:pPr>
        <w:snapToGrid w:val="0"/>
        <w:ind w:firstLineChars="200" w:firstLine="440"/>
        <w:rPr>
          <w:sz w:val="22"/>
        </w:rPr>
      </w:pPr>
      <w:r w:rsidRPr="0087782B">
        <w:rPr>
          <w:rFonts w:hint="eastAsia"/>
          <w:sz w:val="22"/>
        </w:rPr>
        <w:t>1.10</w:t>
      </w:r>
      <w:r w:rsidRPr="0087782B">
        <w:rPr>
          <w:rFonts w:hint="eastAsia"/>
          <w:sz w:val="22"/>
        </w:rPr>
        <w:t>招标文件中要求提供的技术支持资料，是指能够客观、完整、准确、真实反映投标产品资质合</w:t>
      </w:r>
      <w:proofErr w:type="gramStart"/>
      <w:r w:rsidRPr="0087782B">
        <w:rPr>
          <w:rFonts w:hint="eastAsia"/>
          <w:sz w:val="22"/>
        </w:rPr>
        <w:t>规</w:t>
      </w:r>
      <w:proofErr w:type="gramEnd"/>
      <w:r w:rsidRPr="0087782B">
        <w:rPr>
          <w:rFonts w:hint="eastAsia"/>
          <w:sz w:val="22"/>
        </w:rPr>
        <w:t>性、技术参数、性能指标、产品规格及技术标准的各</w:t>
      </w:r>
      <w:proofErr w:type="gramStart"/>
      <w:r w:rsidRPr="0087782B">
        <w:rPr>
          <w:rFonts w:hint="eastAsia"/>
          <w:sz w:val="22"/>
        </w:rPr>
        <w:t>类有效</w:t>
      </w:r>
      <w:proofErr w:type="gramEnd"/>
      <w:r w:rsidRPr="0087782B">
        <w:rPr>
          <w:rFonts w:hint="eastAsia"/>
          <w:sz w:val="22"/>
        </w:rPr>
        <w:t>佐证文件，外文资料须同步附带规范中文译本。</w:t>
      </w:r>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11</w:t>
      </w:r>
      <w:r w:rsidRPr="0087782B">
        <w:rPr>
          <w:rFonts w:hint="eastAsia"/>
          <w:sz w:val="22"/>
        </w:rPr>
        <w:t>投标人认为招标文件（包括招标补充文件）存在排他性或歧视性条款，自收到招标文件之日或者招标文件公告期限届满之日起</w:t>
      </w:r>
      <w:r w:rsidRPr="0087782B">
        <w:rPr>
          <w:sz w:val="22"/>
        </w:rPr>
        <w:t>10</w:t>
      </w:r>
      <w:r w:rsidRPr="0087782B">
        <w:rPr>
          <w:sz w:val="22"/>
        </w:rPr>
        <w:t>日内</w:t>
      </w:r>
      <w:r w:rsidRPr="0087782B">
        <w:rPr>
          <w:rFonts w:hint="eastAsia"/>
          <w:sz w:val="22"/>
        </w:rPr>
        <w:t>，以书面形式提出，并附相关证据。</w:t>
      </w:r>
    </w:p>
    <w:p w:rsidR="0087782B" w:rsidRPr="0087782B" w:rsidRDefault="0087782B" w:rsidP="0087782B">
      <w:pPr>
        <w:adjustRightInd w:val="0"/>
        <w:snapToGrid w:val="0"/>
        <w:jc w:val="center"/>
        <w:outlineLvl w:val="1"/>
        <w:rPr>
          <w:rFonts w:eastAsia="黑体"/>
          <w:sz w:val="30"/>
          <w:szCs w:val="30"/>
        </w:rPr>
      </w:pPr>
      <w:bookmarkStart w:id="3" w:name="_Toc233977414"/>
      <w:r w:rsidRPr="0087782B">
        <w:rPr>
          <w:rFonts w:eastAsia="黑体"/>
          <w:sz w:val="30"/>
          <w:szCs w:val="30"/>
        </w:rPr>
        <w:t>二、项目概况</w:t>
      </w:r>
      <w:bookmarkEnd w:id="3"/>
    </w:p>
    <w:p w:rsidR="0087782B" w:rsidRPr="0087782B" w:rsidRDefault="0087782B" w:rsidP="0087782B">
      <w:pPr>
        <w:snapToGrid w:val="0"/>
        <w:ind w:firstLineChars="200" w:firstLine="442"/>
        <w:outlineLvl w:val="2"/>
        <w:rPr>
          <w:b/>
          <w:bCs/>
          <w:sz w:val="22"/>
        </w:rPr>
      </w:pPr>
      <w:bookmarkStart w:id="4" w:name="_Toc233977415"/>
      <w:r w:rsidRPr="0087782B">
        <w:rPr>
          <w:b/>
          <w:bCs/>
          <w:sz w:val="22"/>
        </w:rPr>
        <w:t xml:space="preserve">2 </w:t>
      </w:r>
      <w:r w:rsidRPr="0087782B">
        <w:rPr>
          <w:b/>
          <w:bCs/>
          <w:sz w:val="22"/>
        </w:rPr>
        <w:t>项目名称</w:t>
      </w:r>
      <w:bookmarkEnd w:id="4"/>
    </w:p>
    <w:p w:rsidR="0087782B" w:rsidRPr="0087782B" w:rsidRDefault="0087782B" w:rsidP="0087782B">
      <w:pPr>
        <w:snapToGrid w:val="0"/>
        <w:ind w:firstLineChars="200" w:firstLine="442"/>
        <w:rPr>
          <w:b/>
          <w:bCs/>
          <w:sz w:val="22"/>
        </w:rPr>
      </w:pPr>
      <w:r w:rsidRPr="0087782B">
        <w:rPr>
          <w:b/>
          <w:bCs/>
          <w:sz w:val="22"/>
        </w:rPr>
        <w:t>项目名称：</w:t>
      </w:r>
      <w:r w:rsidRPr="0087782B">
        <w:rPr>
          <w:rFonts w:hint="eastAsia"/>
          <w:b/>
          <w:bCs/>
          <w:sz w:val="22"/>
        </w:rPr>
        <w:t>数字化</w:t>
      </w:r>
      <w:r w:rsidRPr="0087782B">
        <w:rPr>
          <w:rFonts w:hint="eastAsia"/>
          <w:b/>
          <w:bCs/>
          <w:sz w:val="22"/>
        </w:rPr>
        <w:t>X</w:t>
      </w:r>
      <w:r w:rsidRPr="0087782B">
        <w:rPr>
          <w:rFonts w:hint="eastAsia"/>
          <w:b/>
          <w:bCs/>
          <w:sz w:val="22"/>
        </w:rPr>
        <w:t>射线摄影系统（</w:t>
      </w:r>
      <w:r w:rsidRPr="0087782B">
        <w:rPr>
          <w:rFonts w:hint="eastAsia"/>
          <w:b/>
          <w:bCs/>
          <w:sz w:val="22"/>
        </w:rPr>
        <w:t>DR</w:t>
      </w:r>
      <w:r w:rsidRPr="0087782B">
        <w:rPr>
          <w:rFonts w:hint="eastAsia"/>
          <w:b/>
          <w:bCs/>
          <w:sz w:val="22"/>
        </w:rPr>
        <w:t>）</w:t>
      </w:r>
    </w:p>
    <w:p w:rsidR="0087782B" w:rsidRPr="0087782B" w:rsidRDefault="0087782B" w:rsidP="0087782B">
      <w:pPr>
        <w:snapToGrid w:val="0"/>
        <w:ind w:firstLineChars="200" w:firstLine="442"/>
        <w:outlineLvl w:val="2"/>
        <w:rPr>
          <w:b/>
          <w:bCs/>
          <w:sz w:val="22"/>
        </w:rPr>
      </w:pPr>
      <w:bookmarkStart w:id="5" w:name="_Toc233977416"/>
      <w:r w:rsidRPr="0087782B">
        <w:rPr>
          <w:b/>
          <w:bCs/>
          <w:sz w:val="22"/>
        </w:rPr>
        <w:t xml:space="preserve">3 </w:t>
      </w:r>
      <w:r w:rsidRPr="0087782B">
        <w:rPr>
          <w:b/>
          <w:bCs/>
          <w:sz w:val="22"/>
        </w:rPr>
        <w:t>项目地点</w:t>
      </w:r>
      <w:bookmarkEnd w:id="5"/>
    </w:p>
    <w:p w:rsidR="0087782B" w:rsidRPr="0087782B" w:rsidRDefault="0087782B" w:rsidP="0087782B">
      <w:pPr>
        <w:widowControl/>
        <w:ind w:firstLineChars="200" w:firstLine="442"/>
        <w:jc w:val="left"/>
      </w:pPr>
      <w:r w:rsidRPr="0087782B">
        <w:rPr>
          <w:b/>
          <w:bCs/>
          <w:sz w:val="22"/>
        </w:rPr>
        <w:t>地点：</w:t>
      </w:r>
      <w:r w:rsidRPr="0087782B">
        <w:rPr>
          <w:rFonts w:ascii="宋体" w:hAnsi="宋体" w:cs="宋体" w:hint="eastAsia"/>
          <w:kern w:val="0"/>
          <w:sz w:val="22"/>
          <w:lang w:bidi="ar"/>
        </w:rPr>
        <w:t>上海市浦东新区范围内（</w:t>
      </w:r>
      <w:r w:rsidRPr="0087782B">
        <w:rPr>
          <w:rFonts w:ascii="宋体" w:hAnsi="宋体" w:cs="宋体" w:hint="eastAsia"/>
          <w:kern w:val="0"/>
          <w:szCs w:val="21"/>
          <w:lang w:bidi="ar"/>
        </w:rPr>
        <w:t>采购人指定地点）</w:t>
      </w:r>
    </w:p>
    <w:p w:rsidR="0087782B" w:rsidRPr="0087782B" w:rsidRDefault="0087782B" w:rsidP="0087782B">
      <w:pPr>
        <w:snapToGrid w:val="0"/>
        <w:ind w:firstLineChars="200" w:firstLine="442"/>
        <w:rPr>
          <w:b/>
          <w:bCs/>
          <w:sz w:val="22"/>
        </w:rPr>
      </w:pPr>
    </w:p>
    <w:p w:rsidR="0087782B" w:rsidRPr="0087782B" w:rsidRDefault="0087782B" w:rsidP="0087782B">
      <w:pPr>
        <w:adjustRightInd w:val="0"/>
        <w:snapToGrid w:val="0"/>
        <w:ind w:firstLineChars="200" w:firstLine="442"/>
        <w:jc w:val="left"/>
        <w:outlineLvl w:val="2"/>
        <w:rPr>
          <w:b/>
          <w:sz w:val="22"/>
        </w:rPr>
      </w:pPr>
      <w:bookmarkStart w:id="6" w:name="_Toc233977417"/>
      <w:r w:rsidRPr="0087782B">
        <w:rPr>
          <w:b/>
          <w:sz w:val="22"/>
        </w:rPr>
        <w:lastRenderedPageBreak/>
        <w:t xml:space="preserve">4 </w:t>
      </w:r>
      <w:r w:rsidRPr="0087782B">
        <w:rPr>
          <w:b/>
          <w:sz w:val="22"/>
        </w:rPr>
        <w:t>招标范围与内容</w:t>
      </w:r>
      <w:bookmarkEnd w:id="6"/>
    </w:p>
    <w:p w:rsidR="0087782B" w:rsidRPr="0087782B" w:rsidRDefault="0087782B" w:rsidP="0087782B">
      <w:pPr>
        <w:widowControl/>
        <w:ind w:firstLineChars="200" w:firstLine="440"/>
        <w:jc w:val="left"/>
        <w:rPr>
          <w:sz w:val="22"/>
        </w:rPr>
      </w:pPr>
      <w:r w:rsidRPr="0087782B">
        <w:rPr>
          <w:sz w:val="22"/>
        </w:rPr>
        <w:t xml:space="preserve">4.1 </w:t>
      </w:r>
      <w:r w:rsidRPr="0087782B">
        <w:rPr>
          <w:sz w:val="22"/>
        </w:rPr>
        <w:t>项目背景及现状：</w:t>
      </w:r>
      <w:r w:rsidRPr="0087782B">
        <w:rPr>
          <w:rFonts w:ascii="宋体" w:hAnsi="宋体" w:cs="宋体" w:hint="eastAsia"/>
          <w:kern w:val="0"/>
          <w:sz w:val="22"/>
          <w:lang w:bidi="ar"/>
        </w:rPr>
        <w:t xml:space="preserve">为更好地满足人民群众不断增长的医疗服务需求，提升医院的整体诊疗水平与服务能力，同时积极响应国家关于提升基层医疗机构服务能力及推动医疗设备更新的政策号召，采购一批数字化 </w:t>
      </w:r>
      <w:r w:rsidRPr="0087782B">
        <w:rPr>
          <w:rFonts w:ascii="Calibri" w:hAnsi="Calibri" w:cs="Calibri"/>
          <w:kern w:val="0"/>
          <w:sz w:val="22"/>
          <w:lang w:bidi="ar"/>
        </w:rPr>
        <w:t xml:space="preserve">X </w:t>
      </w:r>
      <w:r w:rsidRPr="0087782B">
        <w:rPr>
          <w:rFonts w:ascii="宋体" w:hAnsi="宋体" w:cs="宋体" w:hint="eastAsia"/>
          <w:kern w:val="0"/>
          <w:sz w:val="22"/>
          <w:lang w:bidi="ar"/>
        </w:rPr>
        <w:t>射线摄影系统设备，顺应技术发展趋势、改善患者就医体验、实现医院高质量发展的战略性举措。</w:t>
      </w:r>
    </w:p>
    <w:p w:rsidR="0087782B" w:rsidRPr="0087782B" w:rsidRDefault="0087782B" w:rsidP="0087782B">
      <w:pPr>
        <w:autoSpaceDN w:val="0"/>
        <w:adjustRightInd w:val="0"/>
        <w:snapToGrid w:val="0"/>
        <w:ind w:firstLineChars="200" w:firstLine="440"/>
        <w:textAlignment w:val="baseline"/>
        <w:rPr>
          <w:sz w:val="22"/>
        </w:rPr>
      </w:pPr>
      <w:r w:rsidRPr="0087782B">
        <w:rPr>
          <w:sz w:val="22"/>
        </w:rPr>
        <w:t xml:space="preserve">4.2 </w:t>
      </w:r>
      <w:r w:rsidRPr="0087782B">
        <w:rPr>
          <w:sz w:val="22"/>
        </w:rPr>
        <w:t>项目招标范围及内容：</w:t>
      </w:r>
      <w:r w:rsidRPr="0087782B">
        <w:rPr>
          <w:rFonts w:hint="eastAsia"/>
          <w:bCs/>
          <w:sz w:val="22"/>
        </w:rPr>
        <w:t>本项目采购用于医疗机构的</w:t>
      </w:r>
      <w:r w:rsidRPr="0087782B">
        <w:rPr>
          <w:rFonts w:hint="eastAsia"/>
          <w:bCs/>
          <w:sz w:val="22"/>
        </w:rPr>
        <w:t>10</w:t>
      </w:r>
      <w:r w:rsidRPr="0087782B">
        <w:rPr>
          <w:rFonts w:hint="eastAsia"/>
          <w:bCs/>
          <w:sz w:val="22"/>
        </w:rPr>
        <w:t>套数字化</w:t>
      </w:r>
      <w:r w:rsidRPr="0087782B">
        <w:rPr>
          <w:rFonts w:hint="eastAsia"/>
          <w:bCs/>
          <w:sz w:val="22"/>
        </w:rPr>
        <w:t>X</w:t>
      </w:r>
      <w:r w:rsidRPr="0087782B">
        <w:rPr>
          <w:rFonts w:hint="eastAsia"/>
          <w:bCs/>
          <w:sz w:val="22"/>
        </w:rPr>
        <w:t>射线摄影系统（</w:t>
      </w:r>
      <w:r w:rsidRPr="0087782B">
        <w:rPr>
          <w:rFonts w:hint="eastAsia"/>
          <w:bCs/>
          <w:sz w:val="22"/>
        </w:rPr>
        <w:t>DR</w:t>
      </w:r>
      <w:r w:rsidRPr="0087782B">
        <w:rPr>
          <w:rFonts w:hint="eastAsia"/>
          <w:bCs/>
          <w:sz w:val="22"/>
        </w:rPr>
        <w:t>），项目分</w:t>
      </w:r>
      <w:r w:rsidRPr="0087782B">
        <w:rPr>
          <w:rFonts w:hint="eastAsia"/>
          <w:bCs/>
          <w:sz w:val="22"/>
        </w:rPr>
        <w:t>2</w:t>
      </w:r>
      <w:r w:rsidRPr="0087782B">
        <w:rPr>
          <w:rFonts w:hint="eastAsia"/>
          <w:bCs/>
          <w:sz w:val="22"/>
        </w:rPr>
        <w:t>个包件，可投</w:t>
      </w:r>
      <w:r w:rsidRPr="0087782B">
        <w:rPr>
          <w:rFonts w:hint="eastAsia"/>
          <w:bCs/>
          <w:sz w:val="22"/>
        </w:rPr>
        <w:t>2</w:t>
      </w:r>
      <w:r w:rsidRPr="0087782B">
        <w:rPr>
          <w:rFonts w:hint="eastAsia"/>
          <w:bCs/>
          <w:sz w:val="22"/>
        </w:rPr>
        <w:t>个包件，可中</w:t>
      </w:r>
      <w:r w:rsidRPr="0087782B">
        <w:rPr>
          <w:rFonts w:hint="eastAsia"/>
          <w:bCs/>
          <w:sz w:val="22"/>
        </w:rPr>
        <w:t>2</w:t>
      </w:r>
      <w:r w:rsidRPr="0087782B">
        <w:rPr>
          <w:rFonts w:hint="eastAsia"/>
          <w:bCs/>
          <w:sz w:val="22"/>
        </w:rPr>
        <w:t>个包件，其中包件</w:t>
      </w:r>
      <w:r w:rsidRPr="0087782B">
        <w:rPr>
          <w:rFonts w:hint="eastAsia"/>
          <w:bCs/>
          <w:sz w:val="22"/>
        </w:rPr>
        <w:t>1</w:t>
      </w:r>
      <w:r w:rsidRPr="0087782B">
        <w:rPr>
          <w:rFonts w:hint="eastAsia"/>
          <w:bCs/>
          <w:sz w:val="22"/>
        </w:rPr>
        <w:t>：数字化</w:t>
      </w:r>
      <w:r w:rsidRPr="0087782B">
        <w:rPr>
          <w:rFonts w:hint="eastAsia"/>
          <w:bCs/>
          <w:sz w:val="22"/>
        </w:rPr>
        <w:t>X</w:t>
      </w:r>
      <w:r w:rsidRPr="0087782B">
        <w:rPr>
          <w:rFonts w:hint="eastAsia"/>
          <w:bCs/>
          <w:sz w:val="22"/>
        </w:rPr>
        <w:t>射线摄影系统（</w:t>
      </w:r>
      <w:r w:rsidRPr="0087782B">
        <w:rPr>
          <w:rFonts w:hint="eastAsia"/>
          <w:bCs/>
          <w:sz w:val="22"/>
        </w:rPr>
        <w:t>DR</w:t>
      </w:r>
      <w:r w:rsidRPr="0087782B">
        <w:rPr>
          <w:rFonts w:hint="eastAsia"/>
          <w:bCs/>
          <w:sz w:val="22"/>
        </w:rPr>
        <w:t>）双立柱，</w:t>
      </w:r>
      <w:r w:rsidRPr="0087782B">
        <w:rPr>
          <w:rFonts w:hint="eastAsia"/>
          <w:bCs/>
          <w:sz w:val="22"/>
        </w:rPr>
        <w:t>7</w:t>
      </w:r>
      <w:r w:rsidRPr="0087782B">
        <w:rPr>
          <w:rFonts w:hint="eastAsia"/>
          <w:bCs/>
          <w:sz w:val="22"/>
        </w:rPr>
        <w:t>套（同品牌型号），预算</w:t>
      </w:r>
      <w:r w:rsidRPr="0087782B">
        <w:rPr>
          <w:bCs/>
          <w:sz w:val="22"/>
        </w:rPr>
        <w:t>8,050,000.00</w:t>
      </w:r>
      <w:r w:rsidRPr="0087782B">
        <w:rPr>
          <w:rFonts w:hint="eastAsia"/>
          <w:bCs/>
          <w:sz w:val="22"/>
        </w:rPr>
        <w:t>元，最高限价</w:t>
      </w:r>
      <w:r w:rsidRPr="0087782B">
        <w:rPr>
          <w:rFonts w:hint="eastAsia"/>
          <w:bCs/>
          <w:sz w:val="22"/>
        </w:rPr>
        <w:t>6,300,000.00</w:t>
      </w:r>
      <w:r w:rsidRPr="0087782B">
        <w:rPr>
          <w:rFonts w:hint="eastAsia"/>
          <w:bCs/>
          <w:sz w:val="22"/>
        </w:rPr>
        <w:t>元，单套最高限价</w:t>
      </w:r>
      <w:r w:rsidRPr="0087782B">
        <w:rPr>
          <w:rFonts w:hint="eastAsia"/>
          <w:bCs/>
          <w:sz w:val="22"/>
        </w:rPr>
        <w:t>900,000.00</w:t>
      </w:r>
      <w:r w:rsidRPr="0087782B">
        <w:rPr>
          <w:rFonts w:hint="eastAsia"/>
          <w:bCs/>
          <w:sz w:val="22"/>
        </w:rPr>
        <w:t>元；包件</w:t>
      </w:r>
      <w:r w:rsidRPr="0087782B">
        <w:rPr>
          <w:rFonts w:hint="eastAsia"/>
          <w:bCs/>
          <w:sz w:val="22"/>
        </w:rPr>
        <w:t>2</w:t>
      </w:r>
      <w:r w:rsidRPr="0087782B">
        <w:rPr>
          <w:rFonts w:hint="eastAsia"/>
          <w:bCs/>
          <w:sz w:val="22"/>
        </w:rPr>
        <w:t>：数字化</w:t>
      </w:r>
      <w:r w:rsidRPr="0087782B">
        <w:rPr>
          <w:rFonts w:hint="eastAsia"/>
          <w:bCs/>
          <w:sz w:val="22"/>
        </w:rPr>
        <w:t>X</w:t>
      </w:r>
      <w:r w:rsidRPr="0087782B">
        <w:rPr>
          <w:rFonts w:hint="eastAsia"/>
          <w:bCs/>
          <w:sz w:val="22"/>
        </w:rPr>
        <w:t>射线摄影系统（</w:t>
      </w:r>
      <w:r w:rsidRPr="0087782B">
        <w:rPr>
          <w:rFonts w:hint="eastAsia"/>
          <w:bCs/>
          <w:sz w:val="22"/>
        </w:rPr>
        <w:t>DR</w:t>
      </w:r>
      <w:r w:rsidRPr="0087782B">
        <w:rPr>
          <w:rFonts w:hint="eastAsia"/>
          <w:bCs/>
          <w:sz w:val="22"/>
        </w:rPr>
        <w:t>）悬吊，</w:t>
      </w:r>
      <w:r w:rsidRPr="0087782B">
        <w:rPr>
          <w:rFonts w:hint="eastAsia"/>
          <w:bCs/>
          <w:sz w:val="22"/>
        </w:rPr>
        <w:t>3</w:t>
      </w:r>
      <w:r w:rsidRPr="0087782B">
        <w:rPr>
          <w:rFonts w:hint="eastAsia"/>
          <w:bCs/>
          <w:sz w:val="22"/>
        </w:rPr>
        <w:t>套（同品牌型号），预算</w:t>
      </w:r>
      <w:r w:rsidRPr="0087782B">
        <w:rPr>
          <w:rFonts w:hint="eastAsia"/>
          <w:bCs/>
          <w:sz w:val="22"/>
        </w:rPr>
        <w:t>3,450,000.00</w:t>
      </w:r>
      <w:r w:rsidRPr="0087782B">
        <w:rPr>
          <w:rFonts w:hint="eastAsia"/>
          <w:bCs/>
          <w:sz w:val="22"/>
        </w:rPr>
        <w:t>元，最高限价</w:t>
      </w:r>
      <w:r w:rsidRPr="0087782B">
        <w:rPr>
          <w:rFonts w:hint="eastAsia"/>
          <w:bCs/>
          <w:sz w:val="22"/>
        </w:rPr>
        <w:t>2,880,000.00</w:t>
      </w:r>
      <w:r w:rsidRPr="0087782B">
        <w:rPr>
          <w:rFonts w:hint="eastAsia"/>
          <w:bCs/>
          <w:sz w:val="22"/>
        </w:rPr>
        <w:t>元，单套最高限价</w:t>
      </w:r>
      <w:r w:rsidRPr="0087782B">
        <w:rPr>
          <w:rFonts w:hint="eastAsia"/>
          <w:bCs/>
          <w:sz w:val="22"/>
        </w:rPr>
        <w:t>960,000.00</w:t>
      </w:r>
      <w:r w:rsidRPr="0087782B">
        <w:rPr>
          <w:rFonts w:hint="eastAsia"/>
          <w:bCs/>
          <w:sz w:val="22"/>
        </w:rPr>
        <w:t>元。该设备主要用于头颅、脊柱、四肢、胸部、腹部等全身站立位和卧位的数字化</w:t>
      </w:r>
      <w:r w:rsidRPr="0087782B">
        <w:rPr>
          <w:rFonts w:hint="eastAsia"/>
          <w:bCs/>
          <w:sz w:val="22"/>
        </w:rPr>
        <w:t xml:space="preserve"> X </w:t>
      </w:r>
      <w:r w:rsidRPr="0087782B">
        <w:rPr>
          <w:rFonts w:hint="eastAsia"/>
          <w:bCs/>
          <w:sz w:val="22"/>
        </w:rPr>
        <w:t>射线摄影检查等。</w:t>
      </w:r>
    </w:p>
    <w:p w:rsidR="0087782B" w:rsidRPr="0087782B" w:rsidRDefault="0087782B" w:rsidP="0087782B">
      <w:pPr>
        <w:snapToGrid w:val="0"/>
        <w:ind w:firstLineChars="200" w:firstLine="440"/>
        <w:rPr>
          <w:sz w:val="22"/>
        </w:rPr>
      </w:pPr>
      <w:r w:rsidRPr="0087782B">
        <w:rPr>
          <w:sz w:val="22"/>
        </w:rPr>
        <w:t>4.3</w:t>
      </w:r>
      <w:r w:rsidRPr="0087782B">
        <w:rPr>
          <w:rFonts w:hint="eastAsia"/>
          <w:bCs/>
          <w:sz w:val="22"/>
        </w:rPr>
        <w:t>供货期</w:t>
      </w:r>
      <w:r w:rsidRPr="0087782B">
        <w:rPr>
          <w:sz w:val="22"/>
        </w:rPr>
        <w:t>：自合同签订之日起</w:t>
      </w:r>
      <w:r w:rsidRPr="0087782B">
        <w:rPr>
          <w:rFonts w:hint="eastAsia"/>
          <w:sz w:val="22"/>
        </w:rPr>
        <w:t>30</w:t>
      </w:r>
      <w:r w:rsidRPr="0087782B">
        <w:rPr>
          <w:sz w:val="22"/>
        </w:rPr>
        <w:t>天</w:t>
      </w:r>
      <w:r w:rsidRPr="0087782B">
        <w:rPr>
          <w:rFonts w:hint="eastAsia"/>
          <w:sz w:val="22"/>
        </w:rPr>
        <w:t>内</w:t>
      </w:r>
      <w:r w:rsidRPr="0087782B">
        <w:rPr>
          <w:rFonts w:hint="eastAsia"/>
          <w:bCs/>
          <w:sz w:val="22"/>
        </w:rPr>
        <w:t>完成设备交付，安装，调试，培训，具体可自报</w:t>
      </w:r>
      <w:r w:rsidRPr="0087782B">
        <w:rPr>
          <w:sz w:val="22"/>
        </w:rPr>
        <w:t>。</w:t>
      </w:r>
    </w:p>
    <w:p w:rsidR="0087782B" w:rsidRPr="0087782B" w:rsidRDefault="0087782B" w:rsidP="0087782B">
      <w:pPr>
        <w:adjustRightInd w:val="0"/>
        <w:snapToGrid w:val="0"/>
        <w:ind w:firstLineChars="200" w:firstLine="442"/>
        <w:jc w:val="left"/>
        <w:outlineLvl w:val="2"/>
        <w:rPr>
          <w:b/>
          <w:sz w:val="22"/>
        </w:rPr>
      </w:pPr>
      <w:bookmarkStart w:id="7" w:name="_Toc233977418"/>
      <w:r w:rsidRPr="0087782B">
        <w:rPr>
          <w:b/>
          <w:sz w:val="22"/>
        </w:rPr>
        <w:t xml:space="preserve">5 </w:t>
      </w:r>
      <w:r w:rsidRPr="0087782B">
        <w:rPr>
          <w:b/>
          <w:sz w:val="22"/>
        </w:rPr>
        <w:t>承包方式</w:t>
      </w:r>
      <w:bookmarkEnd w:id="7"/>
    </w:p>
    <w:p w:rsidR="0087782B" w:rsidRPr="0087782B" w:rsidRDefault="0087782B" w:rsidP="0087782B">
      <w:pPr>
        <w:snapToGrid w:val="0"/>
        <w:ind w:firstLineChars="200" w:firstLine="440"/>
        <w:rPr>
          <w:sz w:val="22"/>
        </w:rPr>
      </w:pPr>
      <w:r w:rsidRPr="0087782B">
        <w:rPr>
          <w:sz w:val="22"/>
        </w:rPr>
        <w:t xml:space="preserve">5.1 </w:t>
      </w:r>
      <w:r w:rsidRPr="0087782B">
        <w:rPr>
          <w:sz w:val="22"/>
        </w:rPr>
        <w:t>依据本项目的招标范围和内容，中标人以包工、包料、包质包量、包安全可靠的方式实施</w:t>
      </w:r>
      <w:r w:rsidRPr="0087782B">
        <w:rPr>
          <w:rFonts w:hint="eastAsia"/>
          <w:sz w:val="22"/>
        </w:rPr>
        <w:t>总</w:t>
      </w:r>
      <w:r w:rsidRPr="0087782B">
        <w:rPr>
          <w:sz w:val="22"/>
        </w:rPr>
        <w:t>承包。</w:t>
      </w:r>
    </w:p>
    <w:p w:rsidR="0087782B" w:rsidRPr="0087782B" w:rsidRDefault="0087782B" w:rsidP="0087782B">
      <w:pPr>
        <w:snapToGrid w:val="0"/>
        <w:ind w:firstLineChars="200" w:firstLine="440"/>
        <w:rPr>
          <w:sz w:val="22"/>
        </w:rPr>
      </w:pPr>
      <w:r w:rsidRPr="0087782B">
        <w:rPr>
          <w:sz w:val="22"/>
        </w:rPr>
        <w:t>5.2</w:t>
      </w:r>
      <w:r w:rsidRPr="0087782B">
        <w:rPr>
          <w:sz w:val="22"/>
        </w:rPr>
        <w:t>本项目不允许分包。</w:t>
      </w:r>
    </w:p>
    <w:p w:rsidR="0087782B" w:rsidRPr="0087782B" w:rsidRDefault="0087782B" w:rsidP="0087782B">
      <w:pPr>
        <w:adjustRightInd w:val="0"/>
        <w:snapToGrid w:val="0"/>
        <w:ind w:firstLineChars="200" w:firstLine="442"/>
        <w:jc w:val="left"/>
        <w:outlineLvl w:val="2"/>
        <w:rPr>
          <w:b/>
          <w:sz w:val="22"/>
        </w:rPr>
      </w:pPr>
      <w:bookmarkStart w:id="8" w:name="_Toc233977419"/>
      <w:r w:rsidRPr="0087782B">
        <w:rPr>
          <w:b/>
          <w:sz w:val="22"/>
        </w:rPr>
        <w:t xml:space="preserve">6 </w:t>
      </w:r>
      <w:r w:rsidRPr="0087782B">
        <w:rPr>
          <w:b/>
          <w:sz w:val="22"/>
        </w:rPr>
        <w:t>合同的签订</w:t>
      </w:r>
      <w:bookmarkEnd w:id="8"/>
    </w:p>
    <w:p w:rsidR="0087782B" w:rsidRPr="0087782B" w:rsidRDefault="0087782B" w:rsidP="0087782B">
      <w:pPr>
        <w:snapToGrid w:val="0"/>
        <w:ind w:firstLineChars="200" w:firstLine="440"/>
        <w:rPr>
          <w:sz w:val="22"/>
        </w:rPr>
      </w:pPr>
      <w:r w:rsidRPr="0087782B">
        <w:rPr>
          <w:sz w:val="22"/>
        </w:rPr>
        <w:t xml:space="preserve">6.1 </w:t>
      </w:r>
      <w:r w:rsidRPr="0087782B">
        <w:rPr>
          <w:sz w:val="22"/>
        </w:rPr>
        <w:t>本项目合同的标的、价格、质量及验收标准、考核管理、履约期限等主要条款应当与招标文件和中标人投标文件的内容一致，并互相补充和解释。</w:t>
      </w:r>
    </w:p>
    <w:p w:rsidR="0087782B" w:rsidRPr="0087782B" w:rsidRDefault="0087782B" w:rsidP="0087782B">
      <w:pPr>
        <w:adjustRightInd w:val="0"/>
        <w:snapToGrid w:val="0"/>
        <w:ind w:firstLineChars="200" w:firstLine="442"/>
        <w:jc w:val="left"/>
        <w:outlineLvl w:val="2"/>
        <w:rPr>
          <w:sz w:val="22"/>
        </w:rPr>
      </w:pPr>
      <w:bookmarkStart w:id="9" w:name="_Toc233977420"/>
      <w:r w:rsidRPr="0087782B">
        <w:rPr>
          <w:b/>
          <w:sz w:val="22"/>
        </w:rPr>
        <w:t xml:space="preserve">7 </w:t>
      </w:r>
      <w:r w:rsidRPr="0087782B">
        <w:rPr>
          <w:b/>
          <w:sz w:val="22"/>
        </w:rPr>
        <w:t>结算原则和支付方式</w:t>
      </w:r>
      <w:bookmarkEnd w:id="9"/>
    </w:p>
    <w:p w:rsidR="0087782B" w:rsidRPr="0087782B" w:rsidRDefault="0087782B" w:rsidP="0087782B">
      <w:pPr>
        <w:snapToGrid w:val="0"/>
        <w:ind w:firstLineChars="200" w:firstLine="440"/>
        <w:rPr>
          <w:sz w:val="22"/>
        </w:rPr>
      </w:pPr>
      <w:r w:rsidRPr="0087782B">
        <w:rPr>
          <w:sz w:val="22"/>
        </w:rPr>
        <w:t xml:space="preserve">7.1 </w:t>
      </w:r>
      <w:r w:rsidRPr="0087782B">
        <w:rPr>
          <w:sz w:val="22"/>
        </w:rPr>
        <w:t>结算原则</w:t>
      </w:r>
    </w:p>
    <w:p w:rsidR="0087782B" w:rsidRPr="0087782B" w:rsidRDefault="0087782B" w:rsidP="0087782B">
      <w:pPr>
        <w:snapToGrid w:val="0"/>
        <w:ind w:firstLineChars="200" w:firstLine="440"/>
        <w:rPr>
          <w:sz w:val="22"/>
        </w:rPr>
      </w:pPr>
      <w:r w:rsidRPr="0087782B">
        <w:rPr>
          <w:sz w:val="22"/>
        </w:rPr>
        <w:t xml:space="preserve">7.1.1 </w:t>
      </w:r>
      <w:r w:rsidRPr="0087782B">
        <w:rPr>
          <w:sz w:val="22"/>
        </w:rPr>
        <w:t>本项目合同总价不变，采购人不会因人工费、物价、费率、汇率或其他因素（不可抗力除外）的变动而进行调整。</w:t>
      </w:r>
    </w:p>
    <w:p w:rsidR="0087782B" w:rsidRPr="0087782B" w:rsidRDefault="0087782B" w:rsidP="0087782B">
      <w:pPr>
        <w:snapToGrid w:val="0"/>
        <w:ind w:firstLineChars="200" w:firstLine="440"/>
        <w:rPr>
          <w:sz w:val="22"/>
        </w:rPr>
      </w:pPr>
      <w:r w:rsidRPr="0087782B">
        <w:rPr>
          <w:sz w:val="22"/>
        </w:rPr>
        <w:t>7.1.2</w:t>
      </w:r>
      <w:r w:rsidRPr="0087782B">
        <w:rPr>
          <w:sz w:val="22"/>
        </w:rPr>
        <w:t>发生设备维修的，如该设备尚在</w:t>
      </w:r>
      <w:r w:rsidRPr="0087782B">
        <w:rPr>
          <w:rFonts w:hint="eastAsia"/>
          <w:sz w:val="22"/>
        </w:rPr>
        <w:t>保修期</w:t>
      </w:r>
      <w:r w:rsidRPr="0087782B">
        <w:rPr>
          <w:sz w:val="22"/>
        </w:rPr>
        <w:t>内的，采购人</w:t>
      </w:r>
      <w:proofErr w:type="gramStart"/>
      <w:r w:rsidRPr="0087782B">
        <w:rPr>
          <w:sz w:val="22"/>
        </w:rPr>
        <w:t>不</w:t>
      </w:r>
      <w:proofErr w:type="gramEnd"/>
      <w:r w:rsidRPr="0087782B">
        <w:rPr>
          <w:sz w:val="22"/>
        </w:rPr>
        <w:t>另行支付相关费用；如在</w:t>
      </w:r>
      <w:r w:rsidRPr="0087782B">
        <w:rPr>
          <w:rFonts w:hint="eastAsia"/>
          <w:sz w:val="22"/>
        </w:rPr>
        <w:t>保修期</w:t>
      </w:r>
      <w:r w:rsidRPr="0087782B">
        <w:rPr>
          <w:sz w:val="22"/>
        </w:rPr>
        <w:t>外的，单价按照投标文件中明确的备品备件单价（含维修人工费）计取，数量按实结算。如投标文件中没有类似备品备件单价可参照的，则由合同双方协商确定维修单价。</w:t>
      </w:r>
    </w:p>
    <w:p w:rsidR="0087782B" w:rsidRPr="0087782B" w:rsidRDefault="0087782B" w:rsidP="0087782B">
      <w:pPr>
        <w:snapToGrid w:val="0"/>
        <w:ind w:firstLineChars="200" w:firstLine="440"/>
        <w:rPr>
          <w:sz w:val="22"/>
        </w:rPr>
      </w:pPr>
      <w:r w:rsidRPr="0087782B">
        <w:rPr>
          <w:sz w:val="22"/>
        </w:rPr>
        <w:t xml:space="preserve">7.2 </w:t>
      </w:r>
      <w:r w:rsidRPr="0087782B">
        <w:rPr>
          <w:sz w:val="22"/>
        </w:rPr>
        <w:t>支付方式</w:t>
      </w:r>
    </w:p>
    <w:p w:rsidR="0087782B" w:rsidRPr="0087782B" w:rsidRDefault="0087782B" w:rsidP="0087782B">
      <w:pPr>
        <w:snapToGrid w:val="0"/>
        <w:ind w:firstLineChars="200" w:firstLine="440"/>
        <w:rPr>
          <w:sz w:val="22"/>
        </w:rPr>
      </w:pPr>
      <w:r w:rsidRPr="0087782B">
        <w:rPr>
          <w:sz w:val="22"/>
        </w:rPr>
        <w:t xml:space="preserve">7.2.1 </w:t>
      </w:r>
      <w:r w:rsidRPr="0087782B">
        <w:rPr>
          <w:sz w:val="22"/>
        </w:rPr>
        <w:t>本项目合同金额采用</w:t>
      </w:r>
      <w:r w:rsidRPr="0087782B">
        <w:rPr>
          <w:rFonts w:hint="eastAsia"/>
          <w:sz w:val="22"/>
        </w:rPr>
        <w:t>一次性支付</w:t>
      </w:r>
      <w:r w:rsidRPr="0087782B">
        <w:rPr>
          <w:sz w:val="22"/>
        </w:rPr>
        <w:t>方式，在采购人和中标人合同签订，按下款要求支付相应的合同款项。</w:t>
      </w:r>
    </w:p>
    <w:p w:rsidR="0087782B" w:rsidRPr="0087782B" w:rsidRDefault="0087782B" w:rsidP="0087782B">
      <w:pPr>
        <w:snapToGrid w:val="0"/>
        <w:ind w:firstLineChars="200" w:firstLine="440"/>
        <w:rPr>
          <w:sz w:val="22"/>
        </w:rPr>
      </w:pPr>
      <w:r w:rsidRPr="0087782B">
        <w:rPr>
          <w:sz w:val="22"/>
        </w:rPr>
        <w:t>7.2.2</w:t>
      </w:r>
      <w:r w:rsidRPr="0087782B">
        <w:rPr>
          <w:sz w:val="22"/>
        </w:rPr>
        <w:t>项目整体完成</w:t>
      </w:r>
      <w:r w:rsidRPr="0087782B">
        <w:rPr>
          <w:sz w:val="22"/>
        </w:rPr>
        <w:t>,</w:t>
      </w:r>
      <w:r w:rsidRPr="0087782B">
        <w:rPr>
          <w:sz w:val="22"/>
        </w:rPr>
        <w:t>并经验收合格，且采购人收到货物及其发票后</w:t>
      </w:r>
      <w:r w:rsidRPr="0087782B">
        <w:rPr>
          <w:rFonts w:hint="eastAsia"/>
          <w:sz w:val="22"/>
          <w:u w:val="single"/>
        </w:rPr>
        <w:t>30</w:t>
      </w:r>
      <w:r w:rsidRPr="0087782B">
        <w:rPr>
          <w:sz w:val="22"/>
        </w:rPr>
        <w:t>日内，支付全部合同金额。</w:t>
      </w:r>
    </w:p>
    <w:p w:rsidR="0087782B" w:rsidRPr="0087782B" w:rsidRDefault="0087782B" w:rsidP="0087782B">
      <w:pPr>
        <w:snapToGrid w:val="0"/>
        <w:ind w:firstLineChars="200" w:firstLine="440"/>
        <w:jc w:val="left"/>
        <w:rPr>
          <w:sz w:val="22"/>
        </w:rPr>
      </w:pPr>
      <w:r w:rsidRPr="0087782B">
        <w:rPr>
          <w:sz w:val="22"/>
        </w:rPr>
        <w:t>7.3</w:t>
      </w:r>
      <w:r w:rsidRPr="0087782B">
        <w:rPr>
          <w:sz w:val="22"/>
        </w:rPr>
        <w:t>中标人因自身原因造成返工的工作量，采购人将不予计量和支付。</w:t>
      </w:r>
    </w:p>
    <w:p w:rsidR="0087782B" w:rsidRPr="0087782B" w:rsidRDefault="0087782B" w:rsidP="0087782B">
      <w:pPr>
        <w:snapToGrid w:val="0"/>
        <w:ind w:firstLineChars="200" w:firstLine="440"/>
        <w:jc w:val="left"/>
        <w:rPr>
          <w:sz w:val="22"/>
        </w:rPr>
      </w:pPr>
      <w:r w:rsidRPr="0087782B">
        <w:rPr>
          <w:rFonts w:hint="eastAsia"/>
          <w:sz w:val="22"/>
        </w:rPr>
        <w:t>7.4</w:t>
      </w:r>
      <w:r w:rsidRPr="0087782B">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7782B">
        <w:rPr>
          <w:rFonts w:hint="eastAsia"/>
          <w:sz w:val="22"/>
        </w:rPr>
        <w:t>1</w:t>
      </w:r>
      <w:r w:rsidRPr="0087782B">
        <w:rPr>
          <w:rFonts w:hint="eastAsia"/>
          <w:sz w:val="22"/>
        </w:rPr>
        <w:t>年</w:t>
      </w:r>
      <w:proofErr w:type="gramStart"/>
      <w:r w:rsidRPr="0087782B">
        <w:rPr>
          <w:rFonts w:hint="eastAsia"/>
          <w:sz w:val="22"/>
        </w:rPr>
        <w:t>期</w:t>
      </w:r>
      <w:r w:rsidRPr="0087782B">
        <w:rPr>
          <w:rFonts w:hint="eastAsia"/>
          <w:sz w:val="22"/>
        </w:rPr>
        <w:lastRenderedPageBreak/>
        <w:t>贷款市场</w:t>
      </w:r>
      <w:proofErr w:type="gramEnd"/>
      <w:r w:rsidRPr="0087782B">
        <w:rPr>
          <w:rFonts w:hint="eastAsia"/>
          <w:sz w:val="22"/>
        </w:rPr>
        <w:t>报价利率。</w:t>
      </w:r>
    </w:p>
    <w:p w:rsidR="0087782B" w:rsidRPr="0087782B" w:rsidRDefault="0087782B" w:rsidP="0087782B">
      <w:pPr>
        <w:adjustRightInd w:val="0"/>
        <w:snapToGrid w:val="0"/>
        <w:jc w:val="center"/>
        <w:outlineLvl w:val="1"/>
        <w:rPr>
          <w:rFonts w:eastAsia="黑体"/>
          <w:sz w:val="30"/>
          <w:szCs w:val="30"/>
        </w:rPr>
      </w:pPr>
      <w:bookmarkStart w:id="10" w:name="_Toc233977421"/>
      <w:r w:rsidRPr="0087782B">
        <w:rPr>
          <w:rFonts w:eastAsia="黑体"/>
          <w:sz w:val="30"/>
          <w:szCs w:val="30"/>
        </w:rPr>
        <w:t>三、技术质量要求</w:t>
      </w:r>
      <w:bookmarkEnd w:id="10"/>
    </w:p>
    <w:p w:rsidR="0087782B" w:rsidRPr="0087782B" w:rsidRDefault="0087782B" w:rsidP="0087782B">
      <w:pPr>
        <w:adjustRightInd w:val="0"/>
        <w:snapToGrid w:val="0"/>
        <w:ind w:firstLineChars="200" w:firstLine="442"/>
        <w:outlineLvl w:val="2"/>
        <w:rPr>
          <w:b/>
          <w:bCs/>
          <w:sz w:val="22"/>
        </w:rPr>
      </w:pPr>
      <w:bookmarkStart w:id="11" w:name="_Toc476308503"/>
      <w:bookmarkStart w:id="12" w:name="_Toc233977422"/>
      <w:r w:rsidRPr="0087782B">
        <w:rPr>
          <w:b/>
          <w:bCs/>
          <w:sz w:val="22"/>
        </w:rPr>
        <w:t xml:space="preserve">8 </w:t>
      </w:r>
      <w:r w:rsidRPr="0087782B">
        <w:rPr>
          <w:b/>
          <w:bCs/>
          <w:sz w:val="22"/>
        </w:rPr>
        <w:t>适用技术规范和规范性文件</w:t>
      </w:r>
      <w:bookmarkEnd w:id="11"/>
      <w:bookmarkEnd w:id="12"/>
    </w:p>
    <w:p w:rsidR="0087782B" w:rsidRPr="0087782B" w:rsidRDefault="0087782B" w:rsidP="0087782B">
      <w:pPr>
        <w:snapToGrid w:val="0"/>
        <w:ind w:firstLineChars="200" w:firstLine="440"/>
        <w:jc w:val="left"/>
        <w:rPr>
          <w:sz w:val="22"/>
        </w:rPr>
      </w:pPr>
      <w:r w:rsidRPr="0087782B">
        <w:rPr>
          <w:sz w:val="22"/>
        </w:rPr>
        <w:t>各投标人应充分注意，凡涉及国家或行业管理部门颁发的相关规范、规程和标准，无论其是否在本招标文件中列明，中标人应无条件执行。标准、规范等不一致的，以要求高者为准。</w:t>
      </w:r>
    </w:p>
    <w:p w:rsidR="0087782B" w:rsidRPr="0087782B" w:rsidRDefault="0087782B" w:rsidP="0087782B">
      <w:pPr>
        <w:adjustRightInd w:val="0"/>
        <w:snapToGrid w:val="0"/>
        <w:ind w:firstLineChars="200" w:firstLine="442"/>
        <w:outlineLvl w:val="2"/>
        <w:rPr>
          <w:b/>
          <w:bCs/>
          <w:sz w:val="22"/>
        </w:rPr>
      </w:pPr>
      <w:bookmarkStart w:id="13" w:name="_Toc233977423"/>
      <w:r w:rsidRPr="0087782B">
        <w:rPr>
          <w:b/>
          <w:bCs/>
          <w:sz w:val="22"/>
        </w:rPr>
        <w:t xml:space="preserve">9 </w:t>
      </w:r>
      <w:r w:rsidRPr="0087782B">
        <w:rPr>
          <w:b/>
          <w:bCs/>
          <w:sz w:val="22"/>
        </w:rPr>
        <w:t>招标内容与质量要求</w:t>
      </w:r>
      <w:bookmarkEnd w:id="13"/>
    </w:p>
    <w:p w:rsidR="0087782B" w:rsidRPr="0087782B" w:rsidRDefault="0087782B" w:rsidP="0087782B">
      <w:pPr>
        <w:snapToGrid w:val="0"/>
        <w:ind w:firstLineChars="200" w:firstLine="440"/>
        <w:rPr>
          <w:sz w:val="22"/>
        </w:rPr>
      </w:pPr>
      <w:bookmarkStart w:id="14" w:name="OLE_LINK130"/>
      <w:bookmarkStart w:id="15" w:name="OLE_LINK131"/>
      <w:r w:rsidRPr="0087782B">
        <w:rPr>
          <w:sz w:val="22"/>
        </w:rPr>
        <w:t xml:space="preserve">9.1 </w:t>
      </w:r>
      <w:r w:rsidRPr="0087782B">
        <w:rPr>
          <w:sz w:val="22"/>
        </w:rPr>
        <w:t>供货清单</w:t>
      </w:r>
    </w:p>
    <w:p w:rsidR="0087782B" w:rsidRPr="0087782B" w:rsidRDefault="0087782B" w:rsidP="0087782B">
      <w:pPr>
        <w:snapToGrid w:val="0"/>
        <w:ind w:firstLineChars="200" w:firstLine="440"/>
        <w:rPr>
          <w:sz w:val="22"/>
        </w:rPr>
      </w:pPr>
      <w:r w:rsidRPr="0087782B">
        <w:rPr>
          <w:sz w:val="22"/>
        </w:rPr>
        <w:t>9.1.1</w:t>
      </w:r>
      <w:r w:rsidRPr="0087782B">
        <w:rPr>
          <w:rFonts w:hint="eastAsia"/>
          <w:sz w:val="22"/>
        </w:rPr>
        <w:t>包件</w:t>
      </w:r>
      <w:r w:rsidRPr="0087782B">
        <w:rPr>
          <w:sz w:val="22"/>
        </w:rPr>
        <w:t>1</w:t>
      </w:r>
      <w:r w:rsidRPr="0087782B">
        <w:rPr>
          <w:rFonts w:hint="eastAsia"/>
          <w:sz w:val="22"/>
        </w:rPr>
        <w:t>供货清单</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03"/>
        <w:gridCol w:w="717"/>
        <w:gridCol w:w="1477"/>
        <w:gridCol w:w="693"/>
        <w:gridCol w:w="1015"/>
        <w:gridCol w:w="1042"/>
        <w:gridCol w:w="1371"/>
        <w:gridCol w:w="608"/>
      </w:tblGrid>
      <w:tr w:rsidR="0087782B" w:rsidRPr="0087782B" w:rsidTr="002324F0">
        <w:trPr>
          <w:trHeight w:val="567"/>
          <w:tblHeader/>
          <w:jc w:val="center"/>
        </w:trPr>
        <w:tc>
          <w:tcPr>
            <w:tcW w:w="363" w:type="pct"/>
            <w:vAlign w:val="center"/>
          </w:tcPr>
          <w:p w:rsidR="0087782B" w:rsidRPr="0087782B" w:rsidRDefault="0087782B" w:rsidP="002324F0">
            <w:pPr>
              <w:adjustRightInd w:val="0"/>
              <w:snapToGrid w:val="0"/>
              <w:jc w:val="center"/>
              <w:rPr>
                <w:b/>
                <w:bCs/>
                <w:sz w:val="22"/>
              </w:rPr>
            </w:pPr>
            <w:r w:rsidRPr="0087782B">
              <w:rPr>
                <w:b/>
                <w:bCs/>
                <w:sz w:val="22"/>
              </w:rPr>
              <w:t>序号</w:t>
            </w:r>
          </w:p>
        </w:tc>
        <w:tc>
          <w:tcPr>
            <w:tcW w:w="602" w:type="pct"/>
            <w:vAlign w:val="center"/>
          </w:tcPr>
          <w:p w:rsidR="0087782B" w:rsidRPr="0087782B" w:rsidRDefault="0087782B" w:rsidP="002324F0">
            <w:pPr>
              <w:adjustRightInd w:val="0"/>
              <w:snapToGrid w:val="0"/>
              <w:jc w:val="center"/>
              <w:rPr>
                <w:b/>
                <w:bCs/>
                <w:sz w:val="22"/>
              </w:rPr>
            </w:pPr>
            <w:r w:rsidRPr="0087782B">
              <w:rPr>
                <w:rFonts w:hint="eastAsia"/>
                <w:b/>
                <w:bCs/>
                <w:sz w:val="22"/>
              </w:rPr>
              <w:t>产品</w:t>
            </w:r>
            <w:r w:rsidRPr="0087782B">
              <w:rPr>
                <w:b/>
                <w:bCs/>
                <w:sz w:val="22"/>
              </w:rPr>
              <w:t>名称</w:t>
            </w:r>
          </w:p>
        </w:tc>
        <w:tc>
          <w:tcPr>
            <w:tcW w:w="434" w:type="pct"/>
          </w:tcPr>
          <w:p w:rsidR="0087782B" w:rsidRPr="0087782B" w:rsidRDefault="0087782B" w:rsidP="002324F0">
            <w:pPr>
              <w:adjustRightInd w:val="0"/>
              <w:snapToGrid w:val="0"/>
              <w:jc w:val="center"/>
              <w:rPr>
                <w:b/>
                <w:bCs/>
                <w:sz w:val="22"/>
              </w:rPr>
            </w:pPr>
            <w:r w:rsidRPr="0087782B">
              <w:rPr>
                <w:rFonts w:hint="eastAsia"/>
                <w:b/>
                <w:bCs/>
                <w:sz w:val="22"/>
              </w:rPr>
              <w:t>医疗器械类别</w:t>
            </w:r>
          </w:p>
        </w:tc>
        <w:tc>
          <w:tcPr>
            <w:tcW w:w="880" w:type="pct"/>
            <w:vAlign w:val="center"/>
          </w:tcPr>
          <w:p w:rsidR="0087782B" w:rsidRPr="0087782B" w:rsidRDefault="0087782B" w:rsidP="002324F0">
            <w:pPr>
              <w:adjustRightInd w:val="0"/>
              <w:snapToGrid w:val="0"/>
              <w:jc w:val="center"/>
              <w:rPr>
                <w:b/>
                <w:bCs/>
                <w:sz w:val="22"/>
              </w:rPr>
            </w:pPr>
            <w:r w:rsidRPr="0087782B">
              <w:rPr>
                <w:b/>
                <w:bCs/>
                <w:sz w:val="22"/>
              </w:rPr>
              <w:t>规格技术参数</w:t>
            </w:r>
          </w:p>
          <w:p w:rsidR="0087782B" w:rsidRPr="0087782B" w:rsidRDefault="0087782B" w:rsidP="002324F0">
            <w:pPr>
              <w:adjustRightInd w:val="0"/>
              <w:snapToGrid w:val="0"/>
              <w:jc w:val="center"/>
              <w:rPr>
                <w:b/>
                <w:bCs/>
                <w:sz w:val="22"/>
              </w:rPr>
            </w:pPr>
            <w:r w:rsidRPr="0087782B">
              <w:rPr>
                <w:b/>
                <w:bCs/>
                <w:sz w:val="22"/>
              </w:rPr>
              <w:t>（含材料、工艺要求）</w:t>
            </w:r>
          </w:p>
        </w:tc>
        <w:tc>
          <w:tcPr>
            <w:tcW w:w="420" w:type="pct"/>
            <w:vAlign w:val="center"/>
          </w:tcPr>
          <w:p w:rsidR="0087782B" w:rsidRPr="0087782B" w:rsidRDefault="0087782B" w:rsidP="002324F0">
            <w:pPr>
              <w:adjustRightInd w:val="0"/>
              <w:snapToGrid w:val="0"/>
              <w:jc w:val="center"/>
              <w:rPr>
                <w:b/>
                <w:bCs/>
                <w:sz w:val="22"/>
              </w:rPr>
            </w:pPr>
            <w:r w:rsidRPr="0087782B">
              <w:rPr>
                <w:b/>
                <w:bCs/>
                <w:sz w:val="22"/>
              </w:rPr>
              <w:t>数量</w:t>
            </w:r>
          </w:p>
        </w:tc>
        <w:tc>
          <w:tcPr>
            <w:tcW w:w="609" w:type="pct"/>
            <w:vAlign w:val="center"/>
          </w:tcPr>
          <w:p w:rsidR="0087782B" w:rsidRPr="0087782B" w:rsidRDefault="0087782B" w:rsidP="002324F0">
            <w:pPr>
              <w:adjustRightInd w:val="0"/>
              <w:snapToGrid w:val="0"/>
              <w:jc w:val="center"/>
              <w:rPr>
                <w:b/>
                <w:bCs/>
                <w:sz w:val="22"/>
              </w:rPr>
            </w:pPr>
            <w:r w:rsidRPr="0087782B">
              <w:rPr>
                <w:b/>
                <w:bCs/>
                <w:sz w:val="22"/>
              </w:rPr>
              <w:t>供货期</w:t>
            </w:r>
          </w:p>
        </w:tc>
        <w:tc>
          <w:tcPr>
            <w:tcW w:w="625" w:type="pct"/>
            <w:vAlign w:val="center"/>
          </w:tcPr>
          <w:p w:rsidR="0087782B" w:rsidRPr="0087782B" w:rsidRDefault="0087782B" w:rsidP="002324F0">
            <w:pPr>
              <w:adjustRightInd w:val="0"/>
              <w:snapToGrid w:val="0"/>
              <w:jc w:val="center"/>
              <w:rPr>
                <w:b/>
                <w:bCs/>
                <w:sz w:val="22"/>
              </w:rPr>
            </w:pPr>
            <w:r w:rsidRPr="0087782B">
              <w:rPr>
                <w:b/>
                <w:bCs/>
                <w:sz w:val="22"/>
              </w:rPr>
              <w:t>保修期</w:t>
            </w:r>
          </w:p>
        </w:tc>
        <w:tc>
          <w:tcPr>
            <w:tcW w:w="697" w:type="pct"/>
            <w:vAlign w:val="center"/>
          </w:tcPr>
          <w:p w:rsidR="0087782B" w:rsidRPr="0087782B" w:rsidRDefault="0087782B" w:rsidP="002324F0">
            <w:pPr>
              <w:adjustRightInd w:val="0"/>
              <w:snapToGrid w:val="0"/>
              <w:jc w:val="center"/>
              <w:rPr>
                <w:b/>
                <w:bCs/>
                <w:sz w:val="22"/>
              </w:rPr>
            </w:pPr>
            <w:r w:rsidRPr="0087782B">
              <w:rPr>
                <w:b/>
                <w:bCs/>
                <w:sz w:val="22"/>
              </w:rPr>
              <w:t>备注</w:t>
            </w:r>
          </w:p>
        </w:tc>
        <w:tc>
          <w:tcPr>
            <w:tcW w:w="370" w:type="pct"/>
            <w:vAlign w:val="center"/>
          </w:tcPr>
          <w:p w:rsidR="0087782B" w:rsidRPr="0087782B" w:rsidRDefault="0087782B" w:rsidP="002324F0">
            <w:pPr>
              <w:adjustRightInd w:val="0"/>
              <w:snapToGrid w:val="0"/>
              <w:jc w:val="center"/>
              <w:rPr>
                <w:b/>
                <w:bCs/>
                <w:sz w:val="22"/>
              </w:rPr>
            </w:pPr>
            <w:r w:rsidRPr="0087782B">
              <w:rPr>
                <w:rFonts w:hint="eastAsia"/>
                <w:b/>
                <w:bCs/>
                <w:sz w:val="22"/>
              </w:rPr>
              <w:t>所含组件</w:t>
            </w: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
                <w:bCs/>
                <w:sz w:val="22"/>
              </w:rPr>
            </w:pPr>
            <w:r w:rsidRPr="0087782B">
              <w:rPr>
                <w:rFonts w:hint="eastAsia"/>
                <w:b/>
                <w:bCs/>
                <w:sz w:val="22"/>
              </w:rPr>
              <w:t>1</w:t>
            </w:r>
          </w:p>
        </w:tc>
        <w:tc>
          <w:tcPr>
            <w:tcW w:w="602" w:type="pct"/>
            <w:vAlign w:val="center"/>
          </w:tcPr>
          <w:p w:rsidR="0087782B" w:rsidRPr="0087782B" w:rsidRDefault="0087782B" w:rsidP="002324F0">
            <w:pPr>
              <w:adjustRightInd w:val="0"/>
              <w:snapToGrid w:val="0"/>
              <w:jc w:val="center"/>
              <w:rPr>
                <w:b/>
                <w:bCs/>
                <w:sz w:val="22"/>
              </w:rPr>
            </w:pPr>
            <w:r w:rsidRPr="0087782B">
              <w:rPr>
                <w:rFonts w:hint="eastAsia"/>
                <w:b/>
                <w:bCs/>
                <w:sz w:val="22"/>
              </w:rPr>
              <w:t>数字化</w:t>
            </w:r>
            <w:r w:rsidRPr="0087782B">
              <w:rPr>
                <w:rFonts w:hint="eastAsia"/>
                <w:b/>
                <w:bCs/>
                <w:sz w:val="22"/>
              </w:rPr>
              <w:t>X</w:t>
            </w:r>
            <w:r w:rsidRPr="0087782B">
              <w:rPr>
                <w:rFonts w:hint="eastAsia"/>
                <w:b/>
                <w:bCs/>
                <w:sz w:val="22"/>
              </w:rPr>
              <w:t>射线摄影系统（</w:t>
            </w:r>
            <w:r w:rsidRPr="0087782B">
              <w:rPr>
                <w:rFonts w:hint="eastAsia"/>
                <w:b/>
                <w:bCs/>
                <w:sz w:val="22"/>
              </w:rPr>
              <w:t>DR</w:t>
            </w:r>
            <w:r w:rsidRPr="0087782B">
              <w:rPr>
                <w:rFonts w:hint="eastAsia"/>
                <w:b/>
                <w:bCs/>
                <w:sz w:val="22"/>
              </w:rPr>
              <w:t>）双立柱</w:t>
            </w:r>
          </w:p>
        </w:tc>
        <w:tc>
          <w:tcPr>
            <w:tcW w:w="434" w:type="pct"/>
            <w:vAlign w:val="center"/>
          </w:tcPr>
          <w:p w:rsidR="0087782B" w:rsidRPr="0087782B" w:rsidRDefault="0087782B" w:rsidP="002324F0">
            <w:pPr>
              <w:adjustRightInd w:val="0"/>
              <w:snapToGrid w:val="0"/>
              <w:jc w:val="center"/>
              <w:rPr>
                <w:sz w:val="22"/>
              </w:rPr>
            </w:pPr>
            <w:r w:rsidRPr="0087782B">
              <w:rPr>
                <w:rFonts w:hint="eastAsia"/>
                <w:sz w:val="22"/>
              </w:rPr>
              <w:t>二类</w:t>
            </w:r>
          </w:p>
        </w:tc>
        <w:tc>
          <w:tcPr>
            <w:tcW w:w="880" w:type="pct"/>
            <w:vAlign w:val="center"/>
          </w:tcPr>
          <w:p w:rsidR="0087782B" w:rsidRPr="0087782B" w:rsidRDefault="0087782B" w:rsidP="002324F0">
            <w:pPr>
              <w:adjustRightInd w:val="0"/>
              <w:snapToGrid w:val="0"/>
              <w:jc w:val="center"/>
              <w:rPr>
                <w:b/>
                <w:bCs/>
                <w:sz w:val="22"/>
              </w:rPr>
            </w:pPr>
            <w:r w:rsidRPr="0087782B">
              <w:rPr>
                <w:rFonts w:hint="eastAsia"/>
                <w:b/>
                <w:bCs/>
                <w:sz w:val="22"/>
              </w:rPr>
              <w:t>详见</w:t>
            </w:r>
            <w:r w:rsidRPr="0087782B">
              <w:rPr>
                <w:rFonts w:hint="eastAsia"/>
                <w:b/>
                <w:bCs/>
                <w:sz w:val="22"/>
              </w:rPr>
              <w:t>9.2</w:t>
            </w:r>
            <w:r w:rsidRPr="0087782B">
              <w:rPr>
                <w:rFonts w:hint="eastAsia"/>
                <w:b/>
                <w:bCs/>
                <w:sz w:val="22"/>
              </w:rPr>
              <w:t>设备技术参数</w:t>
            </w:r>
          </w:p>
        </w:tc>
        <w:tc>
          <w:tcPr>
            <w:tcW w:w="420" w:type="pct"/>
            <w:vAlign w:val="center"/>
          </w:tcPr>
          <w:p w:rsidR="0087782B" w:rsidRPr="0087782B" w:rsidRDefault="0087782B" w:rsidP="002324F0">
            <w:pPr>
              <w:adjustRightInd w:val="0"/>
              <w:snapToGrid w:val="0"/>
              <w:jc w:val="center"/>
              <w:rPr>
                <w:b/>
                <w:bCs/>
                <w:sz w:val="22"/>
              </w:rPr>
            </w:pPr>
            <w:r w:rsidRPr="0087782B">
              <w:rPr>
                <w:rFonts w:hint="eastAsia"/>
                <w:b/>
                <w:bCs/>
                <w:sz w:val="22"/>
              </w:rPr>
              <w:t>7</w:t>
            </w:r>
            <w:r w:rsidRPr="0087782B">
              <w:rPr>
                <w:rFonts w:hint="eastAsia"/>
                <w:b/>
                <w:bCs/>
                <w:sz w:val="22"/>
              </w:rPr>
              <w:t>套</w:t>
            </w:r>
          </w:p>
        </w:tc>
        <w:tc>
          <w:tcPr>
            <w:tcW w:w="609" w:type="pct"/>
            <w:vAlign w:val="center"/>
          </w:tcPr>
          <w:p w:rsidR="0087782B" w:rsidRPr="0087782B" w:rsidRDefault="0087782B" w:rsidP="002324F0">
            <w:pPr>
              <w:adjustRightInd w:val="0"/>
              <w:snapToGrid w:val="0"/>
              <w:jc w:val="left"/>
              <w:rPr>
                <w:bCs/>
                <w:sz w:val="22"/>
              </w:rPr>
            </w:pPr>
            <w:r w:rsidRPr="0087782B">
              <w:rPr>
                <w:rFonts w:hint="eastAsia"/>
                <w:bCs/>
                <w:sz w:val="22"/>
              </w:rPr>
              <w:t>自合同签订之日起</w:t>
            </w:r>
            <w:r w:rsidRPr="0087782B">
              <w:rPr>
                <w:rFonts w:hint="eastAsia"/>
                <w:bCs/>
                <w:sz w:val="22"/>
              </w:rPr>
              <w:t>30</w:t>
            </w:r>
            <w:r w:rsidRPr="0087782B">
              <w:rPr>
                <w:rFonts w:hint="eastAsia"/>
                <w:bCs/>
                <w:sz w:val="22"/>
              </w:rPr>
              <w:t>天</w:t>
            </w:r>
          </w:p>
        </w:tc>
        <w:tc>
          <w:tcPr>
            <w:tcW w:w="625" w:type="pct"/>
            <w:vAlign w:val="center"/>
          </w:tcPr>
          <w:p w:rsidR="0087782B" w:rsidRPr="0087782B" w:rsidRDefault="0087782B" w:rsidP="002324F0">
            <w:pPr>
              <w:adjustRightInd w:val="0"/>
              <w:snapToGrid w:val="0"/>
              <w:jc w:val="center"/>
              <w:rPr>
                <w:b/>
                <w:bCs/>
                <w:sz w:val="22"/>
              </w:rPr>
            </w:pPr>
            <w:r w:rsidRPr="0087782B">
              <w:rPr>
                <w:rFonts w:ascii="宋体" w:hAnsi="宋体" w:cs="宋体" w:hint="eastAsia"/>
                <w:sz w:val="24"/>
                <w:szCs w:val="24"/>
              </w:rPr>
              <w:t>整机原厂全保(</w:t>
            </w:r>
            <w:proofErr w:type="gramStart"/>
            <w:r w:rsidRPr="0087782B">
              <w:rPr>
                <w:rFonts w:ascii="宋体" w:hAnsi="宋体" w:cs="宋体" w:hint="eastAsia"/>
                <w:sz w:val="24"/>
                <w:szCs w:val="24"/>
              </w:rPr>
              <w:t>含球管</w:t>
            </w:r>
            <w:proofErr w:type="gramEnd"/>
            <w:r w:rsidRPr="0087782B">
              <w:rPr>
                <w:rFonts w:ascii="宋体" w:hAnsi="宋体" w:cs="宋体" w:hint="eastAsia"/>
                <w:sz w:val="24"/>
                <w:szCs w:val="24"/>
              </w:rPr>
              <w:t>、平板及配件)3年</w:t>
            </w:r>
          </w:p>
        </w:tc>
        <w:tc>
          <w:tcPr>
            <w:tcW w:w="697" w:type="pct"/>
            <w:vAlign w:val="center"/>
          </w:tcPr>
          <w:p w:rsidR="0087782B" w:rsidRPr="0087782B" w:rsidRDefault="0087782B" w:rsidP="002324F0">
            <w:pPr>
              <w:adjustRightInd w:val="0"/>
              <w:snapToGrid w:val="0"/>
              <w:rPr>
                <w:b/>
                <w:bCs/>
                <w:sz w:val="22"/>
              </w:rPr>
            </w:pPr>
            <w:r w:rsidRPr="0087782B">
              <w:rPr>
                <w:rFonts w:hint="eastAsia"/>
                <w:b/>
                <w:bCs/>
                <w:sz w:val="22"/>
              </w:rPr>
              <w:t>最高限价</w:t>
            </w:r>
            <w:r w:rsidRPr="0087782B">
              <w:rPr>
                <w:rFonts w:hint="eastAsia"/>
                <w:b/>
                <w:bCs/>
                <w:sz w:val="22"/>
              </w:rPr>
              <w:t>6,300,000.00</w:t>
            </w:r>
            <w:r w:rsidRPr="0087782B">
              <w:rPr>
                <w:rFonts w:hint="eastAsia"/>
                <w:b/>
                <w:bCs/>
                <w:sz w:val="22"/>
              </w:rPr>
              <w:t>元，单套最高限价</w:t>
            </w:r>
            <w:r w:rsidRPr="0087782B">
              <w:rPr>
                <w:rFonts w:hint="eastAsia"/>
                <w:b/>
                <w:bCs/>
                <w:sz w:val="22"/>
              </w:rPr>
              <w:t>900,000.00</w:t>
            </w:r>
            <w:r w:rsidRPr="0087782B">
              <w:rPr>
                <w:rFonts w:hint="eastAsia"/>
                <w:b/>
                <w:bCs/>
                <w:sz w:val="22"/>
              </w:rPr>
              <w:t>元</w:t>
            </w:r>
          </w:p>
        </w:tc>
        <w:tc>
          <w:tcPr>
            <w:tcW w:w="370" w:type="pct"/>
          </w:tcPr>
          <w:p w:rsidR="0087782B" w:rsidRPr="0087782B" w:rsidRDefault="0087782B" w:rsidP="002324F0">
            <w:pPr>
              <w:adjustRightInd w:val="0"/>
              <w:snapToGrid w:val="0"/>
              <w:rPr>
                <w:rStyle w:val="afe"/>
              </w:rPr>
            </w:pPr>
            <w:r w:rsidRPr="0087782B">
              <w:rPr>
                <w:rStyle w:val="afe"/>
                <w:rFonts w:hint="eastAsia"/>
              </w:rPr>
              <w:t>详见组件列表</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r w:rsidRPr="0087782B">
        <w:rPr>
          <w:b/>
          <w:sz w:val="22"/>
        </w:rPr>
        <w:t>说明：投标人不得对</w:t>
      </w:r>
      <w:r w:rsidRPr="0087782B">
        <w:rPr>
          <w:rFonts w:hint="eastAsia"/>
          <w:b/>
          <w:sz w:val="22"/>
        </w:rPr>
        <w:t>上</w:t>
      </w:r>
      <w:r w:rsidRPr="0087782B">
        <w:rPr>
          <w:b/>
          <w:sz w:val="22"/>
        </w:rPr>
        <w:t>表内产品数量进行缩减。</w:t>
      </w:r>
    </w:p>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497"/>
        <w:gridCol w:w="1827"/>
        <w:gridCol w:w="2577"/>
      </w:tblGrid>
      <w:tr w:rsidR="0087782B" w:rsidRPr="0087782B" w:rsidTr="002324F0">
        <w:trPr>
          <w:trHeight w:val="567"/>
          <w:jc w:val="center"/>
        </w:trPr>
        <w:tc>
          <w:tcPr>
            <w:tcW w:w="5000" w:type="pct"/>
            <w:gridSpan w:val="4"/>
            <w:vAlign w:val="center"/>
          </w:tcPr>
          <w:p w:rsidR="0087782B" w:rsidRPr="0087782B" w:rsidRDefault="0087782B" w:rsidP="002324F0">
            <w:pPr>
              <w:adjustRightInd w:val="0"/>
              <w:snapToGrid w:val="0"/>
              <w:jc w:val="center"/>
              <w:rPr>
                <w:bCs/>
                <w:sz w:val="22"/>
              </w:rPr>
            </w:pPr>
            <w:r w:rsidRPr="0087782B">
              <w:rPr>
                <w:rFonts w:hint="eastAsia"/>
                <w:bCs/>
                <w:sz w:val="22"/>
              </w:rPr>
              <w:t>组件列表</w:t>
            </w: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序号</w:t>
            </w:r>
          </w:p>
        </w:tc>
        <w:tc>
          <w:tcPr>
            <w:tcW w:w="2052" w:type="pct"/>
            <w:vAlign w:val="center"/>
          </w:tcPr>
          <w:p w:rsidR="0087782B" w:rsidRPr="0087782B" w:rsidRDefault="0087782B" w:rsidP="002324F0">
            <w:pPr>
              <w:adjustRightInd w:val="0"/>
              <w:snapToGrid w:val="0"/>
              <w:jc w:val="center"/>
              <w:rPr>
                <w:bCs/>
                <w:sz w:val="22"/>
              </w:rPr>
            </w:pPr>
            <w:r w:rsidRPr="0087782B">
              <w:rPr>
                <w:rFonts w:hint="eastAsia"/>
                <w:bCs/>
                <w:sz w:val="22"/>
              </w:rPr>
              <w:t>名称</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数量</w:t>
            </w:r>
          </w:p>
        </w:tc>
        <w:tc>
          <w:tcPr>
            <w:tcW w:w="1510" w:type="pct"/>
            <w:vAlign w:val="center"/>
          </w:tcPr>
          <w:p w:rsidR="0087782B" w:rsidRPr="0087782B" w:rsidRDefault="0087782B" w:rsidP="002324F0">
            <w:pPr>
              <w:adjustRightInd w:val="0"/>
              <w:snapToGrid w:val="0"/>
              <w:jc w:val="center"/>
              <w:rPr>
                <w:bCs/>
                <w:sz w:val="22"/>
              </w:rPr>
            </w:pPr>
            <w:r w:rsidRPr="0087782B">
              <w:rPr>
                <w:rFonts w:hint="eastAsia"/>
                <w:bCs/>
                <w:sz w:val="22"/>
              </w:rPr>
              <w:t>备注</w:t>
            </w: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1</w:t>
            </w:r>
          </w:p>
        </w:tc>
        <w:tc>
          <w:tcPr>
            <w:tcW w:w="2052" w:type="pct"/>
            <w:vAlign w:val="center"/>
          </w:tcPr>
          <w:p w:rsidR="0087782B" w:rsidRPr="0087782B" w:rsidRDefault="0087782B" w:rsidP="002324F0">
            <w:pPr>
              <w:adjustRightInd w:val="0"/>
              <w:snapToGrid w:val="0"/>
              <w:jc w:val="center"/>
              <w:rPr>
                <w:bCs/>
                <w:sz w:val="22"/>
              </w:rPr>
            </w:pPr>
            <w:r w:rsidRPr="0087782B">
              <w:rPr>
                <w:rFonts w:ascii="宋体" w:hAnsi="宋体" w:cs="宋体" w:hint="eastAsia"/>
                <w:sz w:val="24"/>
                <w:szCs w:val="24"/>
              </w:rPr>
              <w:t>X线高压发生器</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2</w:t>
            </w:r>
          </w:p>
        </w:tc>
        <w:tc>
          <w:tcPr>
            <w:tcW w:w="2052" w:type="pct"/>
            <w:vAlign w:val="center"/>
          </w:tcPr>
          <w:p w:rsidR="0087782B" w:rsidRPr="0087782B" w:rsidRDefault="0087782B" w:rsidP="002324F0">
            <w:pPr>
              <w:adjustRightInd w:val="0"/>
              <w:snapToGrid w:val="0"/>
              <w:jc w:val="center"/>
              <w:rPr>
                <w:bCs/>
                <w:sz w:val="22"/>
              </w:rPr>
            </w:pPr>
            <w:r w:rsidRPr="0087782B">
              <w:rPr>
                <w:rFonts w:hint="eastAsia"/>
                <w:bCs/>
                <w:sz w:val="22"/>
              </w:rPr>
              <w:t>X</w:t>
            </w:r>
            <w:proofErr w:type="gramStart"/>
            <w:r w:rsidRPr="0087782B">
              <w:rPr>
                <w:rFonts w:hint="eastAsia"/>
                <w:bCs/>
                <w:sz w:val="22"/>
              </w:rPr>
              <w:t>线球管系统</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套</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3</w:t>
            </w:r>
          </w:p>
        </w:tc>
        <w:tc>
          <w:tcPr>
            <w:tcW w:w="2052" w:type="pct"/>
            <w:vAlign w:val="center"/>
          </w:tcPr>
          <w:p w:rsidR="0087782B" w:rsidRPr="0087782B" w:rsidRDefault="0087782B" w:rsidP="002324F0">
            <w:pPr>
              <w:adjustRightInd w:val="0"/>
              <w:snapToGrid w:val="0"/>
              <w:jc w:val="center"/>
              <w:rPr>
                <w:bCs/>
                <w:sz w:val="22"/>
              </w:rPr>
            </w:pPr>
            <w:r w:rsidRPr="0087782B">
              <w:rPr>
                <w:rFonts w:hint="eastAsia"/>
                <w:bCs/>
                <w:sz w:val="22"/>
              </w:rPr>
              <w:t>平板探测器</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14</w:t>
            </w:r>
            <w:r w:rsidRPr="0087782B">
              <w:rPr>
                <w:rFonts w:hint="eastAsia"/>
                <w:bCs/>
                <w:sz w:val="22"/>
              </w:rPr>
              <w:t>块</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4</w:t>
            </w:r>
          </w:p>
        </w:tc>
        <w:tc>
          <w:tcPr>
            <w:tcW w:w="2052" w:type="pct"/>
            <w:vAlign w:val="center"/>
          </w:tcPr>
          <w:p w:rsidR="0087782B" w:rsidRPr="0087782B" w:rsidRDefault="0087782B" w:rsidP="002324F0">
            <w:pPr>
              <w:adjustRightInd w:val="0"/>
              <w:snapToGrid w:val="0"/>
              <w:jc w:val="center"/>
              <w:rPr>
                <w:bCs/>
                <w:sz w:val="22"/>
              </w:rPr>
            </w:pPr>
            <w:r w:rsidRPr="0087782B">
              <w:rPr>
                <w:rFonts w:hint="eastAsia"/>
                <w:bCs/>
                <w:sz w:val="22"/>
              </w:rPr>
              <w:t>胸片架</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套</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5</w:t>
            </w:r>
          </w:p>
        </w:tc>
        <w:tc>
          <w:tcPr>
            <w:tcW w:w="2052" w:type="pct"/>
            <w:vAlign w:val="center"/>
          </w:tcPr>
          <w:p w:rsidR="0087782B" w:rsidRPr="0087782B" w:rsidRDefault="0087782B" w:rsidP="002324F0">
            <w:pPr>
              <w:adjustRightInd w:val="0"/>
              <w:snapToGrid w:val="0"/>
              <w:jc w:val="center"/>
              <w:rPr>
                <w:bCs/>
                <w:sz w:val="22"/>
              </w:rPr>
            </w:pPr>
            <w:r w:rsidRPr="0087782B">
              <w:rPr>
                <w:rFonts w:ascii="宋体" w:hAnsi="宋体" w:cs="宋体" w:hint="eastAsia"/>
                <w:sz w:val="24"/>
                <w:szCs w:val="24"/>
              </w:rPr>
              <w:t>球管架</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套</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6</w:t>
            </w:r>
          </w:p>
        </w:tc>
        <w:tc>
          <w:tcPr>
            <w:tcW w:w="2052" w:type="pct"/>
            <w:vAlign w:val="center"/>
          </w:tcPr>
          <w:p w:rsidR="0087782B" w:rsidRPr="0087782B" w:rsidRDefault="0087782B" w:rsidP="002324F0">
            <w:pPr>
              <w:adjustRightInd w:val="0"/>
              <w:snapToGrid w:val="0"/>
              <w:jc w:val="center"/>
              <w:rPr>
                <w:bCs/>
                <w:sz w:val="22"/>
              </w:rPr>
            </w:pPr>
            <w:proofErr w:type="gramStart"/>
            <w:r w:rsidRPr="0087782B">
              <w:rPr>
                <w:rFonts w:ascii="宋体" w:hAnsi="宋体" w:cs="宋体" w:hint="eastAsia"/>
                <w:sz w:val="24"/>
                <w:szCs w:val="24"/>
              </w:rPr>
              <w:t>缩光器</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7</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摄片</w:t>
            </w:r>
            <w:proofErr w:type="gramStart"/>
            <w:r w:rsidRPr="0087782B">
              <w:rPr>
                <w:rFonts w:ascii="宋体" w:hAnsi="宋体" w:cs="宋体" w:hint="eastAsia"/>
                <w:sz w:val="24"/>
                <w:szCs w:val="24"/>
              </w:rPr>
              <w:t>床系统</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套</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8</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集成式近台操作控制触摸屏</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lastRenderedPageBreak/>
              <w:t>9</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图像影像采集工作站</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10</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液晶显示器</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11</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AI胸部图像自动质</w:t>
            </w:r>
            <w:proofErr w:type="gramStart"/>
            <w:r w:rsidRPr="0087782B">
              <w:rPr>
                <w:rFonts w:ascii="宋体" w:hAnsi="宋体" w:cs="宋体" w:hint="eastAsia"/>
                <w:sz w:val="24"/>
                <w:szCs w:val="24"/>
              </w:rPr>
              <w:t>控功能</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12</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扇形拼接功能</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7</w:t>
            </w:r>
            <w:r w:rsidRPr="0087782B">
              <w:rPr>
                <w:rFonts w:hint="eastAsia"/>
                <w:bCs/>
                <w:sz w:val="22"/>
              </w:rPr>
              <w:t>个</w:t>
            </w:r>
          </w:p>
        </w:tc>
        <w:tc>
          <w:tcPr>
            <w:tcW w:w="1510"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4" w:type="pct"/>
            <w:vAlign w:val="center"/>
          </w:tcPr>
          <w:p w:rsidR="0087782B" w:rsidRPr="0087782B" w:rsidRDefault="0087782B" w:rsidP="002324F0">
            <w:pPr>
              <w:adjustRightInd w:val="0"/>
              <w:snapToGrid w:val="0"/>
              <w:jc w:val="center"/>
              <w:rPr>
                <w:bCs/>
                <w:sz w:val="22"/>
              </w:rPr>
            </w:pPr>
            <w:r w:rsidRPr="0087782B">
              <w:rPr>
                <w:rFonts w:hint="eastAsia"/>
                <w:bCs/>
                <w:sz w:val="22"/>
              </w:rPr>
              <w:t>13</w:t>
            </w:r>
          </w:p>
        </w:tc>
        <w:tc>
          <w:tcPr>
            <w:tcW w:w="2052"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病人防护用品</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14</w:t>
            </w:r>
            <w:r w:rsidRPr="0087782B">
              <w:rPr>
                <w:rFonts w:hint="eastAsia"/>
                <w:bCs/>
                <w:sz w:val="22"/>
              </w:rPr>
              <w:t>套</w:t>
            </w:r>
          </w:p>
        </w:tc>
        <w:tc>
          <w:tcPr>
            <w:tcW w:w="1510" w:type="pct"/>
            <w:vAlign w:val="center"/>
          </w:tcPr>
          <w:p w:rsidR="0087782B" w:rsidRPr="0087782B" w:rsidRDefault="0087782B" w:rsidP="002324F0">
            <w:pPr>
              <w:adjustRightInd w:val="0"/>
              <w:snapToGrid w:val="0"/>
              <w:jc w:val="center"/>
              <w:rPr>
                <w:bCs/>
                <w:sz w:val="22"/>
              </w:rPr>
            </w:pPr>
          </w:p>
        </w:tc>
      </w:tr>
    </w:tbl>
    <w:p w:rsidR="0087782B" w:rsidRPr="0087782B" w:rsidRDefault="0087782B" w:rsidP="0087782B">
      <w:pPr>
        <w:snapToGrid w:val="0"/>
        <w:ind w:firstLineChars="200" w:firstLine="440"/>
        <w:rPr>
          <w:sz w:val="22"/>
        </w:rPr>
      </w:pPr>
    </w:p>
    <w:p w:rsidR="0087782B" w:rsidRPr="0087782B" w:rsidRDefault="0087782B" w:rsidP="0087782B">
      <w:pPr>
        <w:snapToGrid w:val="0"/>
        <w:ind w:firstLineChars="200" w:firstLine="440"/>
        <w:rPr>
          <w:sz w:val="22"/>
        </w:rPr>
      </w:pPr>
      <w:r w:rsidRPr="0087782B">
        <w:rPr>
          <w:rFonts w:hint="eastAsia"/>
          <w:sz w:val="22"/>
        </w:rPr>
        <w:t>9.1.1</w:t>
      </w:r>
      <w:r w:rsidRPr="0087782B">
        <w:rPr>
          <w:rFonts w:hint="eastAsia"/>
          <w:sz w:val="22"/>
        </w:rPr>
        <w:t>包件</w:t>
      </w:r>
      <w:r w:rsidRPr="0087782B">
        <w:rPr>
          <w:sz w:val="22"/>
        </w:rPr>
        <w:t>2</w:t>
      </w:r>
      <w:r w:rsidRPr="0087782B">
        <w:rPr>
          <w:rFonts w:hint="eastAsia"/>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03"/>
        <w:gridCol w:w="717"/>
        <w:gridCol w:w="1477"/>
        <w:gridCol w:w="693"/>
        <w:gridCol w:w="1015"/>
        <w:gridCol w:w="1042"/>
        <w:gridCol w:w="1371"/>
        <w:gridCol w:w="608"/>
      </w:tblGrid>
      <w:tr w:rsidR="0087782B" w:rsidRPr="0087782B" w:rsidTr="002324F0">
        <w:trPr>
          <w:trHeight w:val="567"/>
          <w:tblHeader/>
          <w:jc w:val="center"/>
        </w:trPr>
        <w:tc>
          <w:tcPr>
            <w:tcW w:w="363" w:type="pct"/>
            <w:vAlign w:val="center"/>
          </w:tcPr>
          <w:p w:rsidR="0087782B" w:rsidRPr="0087782B" w:rsidRDefault="0087782B" w:rsidP="002324F0">
            <w:pPr>
              <w:adjustRightInd w:val="0"/>
              <w:snapToGrid w:val="0"/>
              <w:jc w:val="center"/>
              <w:rPr>
                <w:b/>
                <w:bCs/>
                <w:sz w:val="22"/>
              </w:rPr>
            </w:pPr>
            <w:r w:rsidRPr="0087782B">
              <w:rPr>
                <w:b/>
                <w:bCs/>
                <w:sz w:val="22"/>
              </w:rPr>
              <w:t>序号</w:t>
            </w:r>
          </w:p>
        </w:tc>
        <w:tc>
          <w:tcPr>
            <w:tcW w:w="602" w:type="pct"/>
            <w:vAlign w:val="center"/>
          </w:tcPr>
          <w:p w:rsidR="0087782B" w:rsidRPr="0087782B" w:rsidRDefault="0087782B" w:rsidP="002324F0">
            <w:pPr>
              <w:adjustRightInd w:val="0"/>
              <w:snapToGrid w:val="0"/>
              <w:jc w:val="center"/>
              <w:rPr>
                <w:b/>
                <w:bCs/>
                <w:sz w:val="22"/>
              </w:rPr>
            </w:pPr>
            <w:r w:rsidRPr="0087782B">
              <w:rPr>
                <w:rFonts w:hint="eastAsia"/>
                <w:b/>
                <w:bCs/>
                <w:sz w:val="22"/>
              </w:rPr>
              <w:t>产品</w:t>
            </w:r>
            <w:r w:rsidRPr="0087782B">
              <w:rPr>
                <w:b/>
                <w:bCs/>
                <w:sz w:val="22"/>
              </w:rPr>
              <w:t>名称</w:t>
            </w:r>
          </w:p>
        </w:tc>
        <w:tc>
          <w:tcPr>
            <w:tcW w:w="434" w:type="pct"/>
          </w:tcPr>
          <w:p w:rsidR="0087782B" w:rsidRPr="0087782B" w:rsidRDefault="0087782B" w:rsidP="002324F0">
            <w:pPr>
              <w:adjustRightInd w:val="0"/>
              <w:snapToGrid w:val="0"/>
              <w:jc w:val="center"/>
              <w:rPr>
                <w:b/>
                <w:bCs/>
                <w:sz w:val="22"/>
              </w:rPr>
            </w:pPr>
            <w:r w:rsidRPr="0087782B">
              <w:rPr>
                <w:rFonts w:hint="eastAsia"/>
                <w:b/>
                <w:bCs/>
                <w:sz w:val="22"/>
              </w:rPr>
              <w:t>医疗器械类别</w:t>
            </w:r>
          </w:p>
        </w:tc>
        <w:tc>
          <w:tcPr>
            <w:tcW w:w="880" w:type="pct"/>
            <w:vAlign w:val="center"/>
          </w:tcPr>
          <w:p w:rsidR="0087782B" w:rsidRPr="0087782B" w:rsidRDefault="0087782B" w:rsidP="002324F0">
            <w:pPr>
              <w:adjustRightInd w:val="0"/>
              <w:snapToGrid w:val="0"/>
              <w:jc w:val="center"/>
              <w:rPr>
                <w:b/>
                <w:bCs/>
                <w:sz w:val="22"/>
              </w:rPr>
            </w:pPr>
            <w:r w:rsidRPr="0087782B">
              <w:rPr>
                <w:b/>
                <w:bCs/>
                <w:sz w:val="22"/>
              </w:rPr>
              <w:t>规格技术参数</w:t>
            </w:r>
          </w:p>
          <w:p w:rsidR="0087782B" w:rsidRPr="0087782B" w:rsidRDefault="0087782B" w:rsidP="002324F0">
            <w:pPr>
              <w:adjustRightInd w:val="0"/>
              <w:snapToGrid w:val="0"/>
              <w:jc w:val="center"/>
              <w:rPr>
                <w:b/>
                <w:bCs/>
                <w:sz w:val="22"/>
              </w:rPr>
            </w:pPr>
            <w:r w:rsidRPr="0087782B">
              <w:rPr>
                <w:b/>
                <w:bCs/>
                <w:sz w:val="22"/>
              </w:rPr>
              <w:t>（含材料、工艺要求）</w:t>
            </w:r>
          </w:p>
        </w:tc>
        <w:tc>
          <w:tcPr>
            <w:tcW w:w="420" w:type="pct"/>
            <w:vAlign w:val="center"/>
          </w:tcPr>
          <w:p w:rsidR="0087782B" w:rsidRPr="0087782B" w:rsidRDefault="0087782B" w:rsidP="002324F0">
            <w:pPr>
              <w:adjustRightInd w:val="0"/>
              <w:snapToGrid w:val="0"/>
              <w:jc w:val="center"/>
              <w:rPr>
                <w:b/>
                <w:bCs/>
                <w:sz w:val="22"/>
              </w:rPr>
            </w:pPr>
            <w:r w:rsidRPr="0087782B">
              <w:rPr>
                <w:b/>
                <w:bCs/>
                <w:sz w:val="22"/>
              </w:rPr>
              <w:t>数量</w:t>
            </w:r>
          </w:p>
        </w:tc>
        <w:tc>
          <w:tcPr>
            <w:tcW w:w="609" w:type="pct"/>
            <w:vAlign w:val="center"/>
          </w:tcPr>
          <w:p w:rsidR="0087782B" w:rsidRPr="0087782B" w:rsidRDefault="0087782B" w:rsidP="002324F0">
            <w:pPr>
              <w:adjustRightInd w:val="0"/>
              <w:snapToGrid w:val="0"/>
              <w:jc w:val="center"/>
              <w:rPr>
                <w:b/>
                <w:bCs/>
                <w:sz w:val="22"/>
              </w:rPr>
            </w:pPr>
            <w:r w:rsidRPr="0087782B">
              <w:rPr>
                <w:b/>
                <w:bCs/>
                <w:sz w:val="22"/>
              </w:rPr>
              <w:t>供货期</w:t>
            </w:r>
          </w:p>
        </w:tc>
        <w:tc>
          <w:tcPr>
            <w:tcW w:w="625" w:type="pct"/>
            <w:vAlign w:val="center"/>
          </w:tcPr>
          <w:p w:rsidR="0087782B" w:rsidRPr="0087782B" w:rsidRDefault="0087782B" w:rsidP="002324F0">
            <w:pPr>
              <w:adjustRightInd w:val="0"/>
              <w:snapToGrid w:val="0"/>
              <w:jc w:val="center"/>
              <w:rPr>
                <w:b/>
                <w:bCs/>
                <w:sz w:val="22"/>
              </w:rPr>
            </w:pPr>
            <w:r w:rsidRPr="0087782B">
              <w:rPr>
                <w:b/>
                <w:bCs/>
                <w:sz w:val="22"/>
              </w:rPr>
              <w:t>保修期</w:t>
            </w:r>
          </w:p>
        </w:tc>
        <w:tc>
          <w:tcPr>
            <w:tcW w:w="697" w:type="pct"/>
            <w:vAlign w:val="center"/>
          </w:tcPr>
          <w:p w:rsidR="0087782B" w:rsidRPr="0087782B" w:rsidRDefault="0087782B" w:rsidP="002324F0">
            <w:pPr>
              <w:adjustRightInd w:val="0"/>
              <w:snapToGrid w:val="0"/>
              <w:jc w:val="center"/>
              <w:rPr>
                <w:b/>
                <w:bCs/>
                <w:sz w:val="22"/>
              </w:rPr>
            </w:pPr>
            <w:r w:rsidRPr="0087782B">
              <w:rPr>
                <w:b/>
                <w:bCs/>
                <w:sz w:val="22"/>
              </w:rPr>
              <w:t>备注</w:t>
            </w:r>
          </w:p>
        </w:tc>
        <w:tc>
          <w:tcPr>
            <w:tcW w:w="370" w:type="pct"/>
            <w:vAlign w:val="center"/>
          </w:tcPr>
          <w:p w:rsidR="0087782B" w:rsidRPr="0087782B" w:rsidRDefault="0087782B" w:rsidP="002324F0">
            <w:pPr>
              <w:adjustRightInd w:val="0"/>
              <w:snapToGrid w:val="0"/>
              <w:jc w:val="center"/>
              <w:rPr>
                <w:b/>
                <w:bCs/>
                <w:sz w:val="22"/>
              </w:rPr>
            </w:pPr>
            <w:r w:rsidRPr="0087782B">
              <w:rPr>
                <w:rFonts w:hint="eastAsia"/>
                <w:b/>
                <w:bCs/>
                <w:sz w:val="22"/>
              </w:rPr>
              <w:t>所含组件</w:t>
            </w: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
                <w:bCs/>
                <w:sz w:val="22"/>
              </w:rPr>
            </w:pPr>
            <w:r w:rsidRPr="0087782B">
              <w:rPr>
                <w:rFonts w:hint="eastAsia"/>
                <w:b/>
                <w:bCs/>
                <w:sz w:val="22"/>
              </w:rPr>
              <w:t>1</w:t>
            </w:r>
          </w:p>
        </w:tc>
        <w:tc>
          <w:tcPr>
            <w:tcW w:w="602" w:type="pct"/>
            <w:vAlign w:val="center"/>
          </w:tcPr>
          <w:p w:rsidR="0087782B" w:rsidRPr="0087782B" w:rsidRDefault="0087782B" w:rsidP="002324F0">
            <w:pPr>
              <w:spacing w:line="400" w:lineRule="exact"/>
              <w:jc w:val="center"/>
              <w:rPr>
                <w:b/>
                <w:bCs/>
                <w:sz w:val="22"/>
              </w:rPr>
            </w:pPr>
            <w:r w:rsidRPr="0087782B">
              <w:rPr>
                <w:rFonts w:hint="eastAsia"/>
                <w:b/>
                <w:bCs/>
                <w:sz w:val="22"/>
              </w:rPr>
              <w:t>数字化</w:t>
            </w:r>
            <w:r w:rsidRPr="0087782B">
              <w:rPr>
                <w:rFonts w:hint="eastAsia"/>
                <w:b/>
                <w:bCs/>
                <w:sz w:val="22"/>
              </w:rPr>
              <w:t>X</w:t>
            </w:r>
            <w:r w:rsidRPr="0087782B">
              <w:rPr>
                <w:rFonts w:hint="eastAsia"/>
                <w:b/>
                <w:bCs/>
                <w:sz w:val="22"/>
              </w:rPr>
              <w:t>射线摄影系统（</w:t>
            </w:r>
            <w:r w:rsidRPr="0087782B">
              <w:rPr>
                <w:rFonts w:hint="eastAsia"/>
                <w:b/>
                <w:bCs/>
                <w:sz w:val="22"/>
              </w:rPr>
              <w:t>DR</w:t>
            </w:r>
            <w:r w:rsidRPr="0087782B">
              <w:rPr>
                <w:rFonts w:hint="eastAsia"/>
                <w:b/>
                <w:bCs/>
                <w:sz w:val="22"/>
              </w:rPr>
              <w:t>）</w:t>
            </w:r>
            <w:r w:rsidRPr="0087782B">
              <w:rPr>
                <w:rFonts w:asciiTheme="minorEastAsia" w:hAnsiTheme="minorEastAsia" w:hint="eastAsia"/>
                <w:b/>
                <w:bCs/>
                <w:sz w:val="24"/>
              </w:rPr>
              <w:t>悬吊</w:t>
            </w:r>
          </w:p>
        </w:tc>
        <w:tc>
          <w:tcPr>
            <w:tcW w:w="434" w:type="pct"/>
            <w:vAlign w:val="center"/>
          </w:tcPr>
          <w:p w:rsidR="0087782B" w:rsidRPr="0087782B" w:rsidRDefault="0087782B" w:rsidP="002324F0">
            <w:pPr>
              <w:adjustRightInd w:val="0"/>
              <w:snapToGrid w:val="0"/>
              <w:jc w:val="center"/>
              <w:rPr>
                <w:sz w:val="22"/>
              </w:rPr>
            </w:pPr>
            <w:r w:rsidRPr="0087782B">
              <w:rPr>
                <w:rFonts w:hint="eastAsia"/>
                <w:sz w:val="22"/>
              </w:rPr>
              <w:t>二类</w:t>
            </w:r>
          </w:p>
        </w:tc>
        <w:tc>
          <w:tcPr>
            <w:tcW w:w="880" w:type="pct"/>
            <w:vAlign w:val="center"/>
          </w:tcPr>
          <w:p w:rsidR="0087782B" w:rsidRPr="0087782B" w:rsidRDefault="0087782B" w:rsidP="002324F0">
            <w:pPr>
              <w:adjustRightInd w:val="0"/>
              <w:snapToGrid w:val="0"/>
              <w:jc w:val="center"/>
              <w:rPr>
                <w:b/>
                <w:bCs/>
                <w:sz w:val="22"/>
              </w:rPr>
            </w:pPr>
            <w:r w:rsidRPr="0087782B">
              <w:rPr>
                <w:rFonts w:hint="eastAsia"/>
                <w:b/>
                <w:bCs/>
                <w:sz w:val="22"/>
              </w:rPr>
              <w:t>详见</w:t>
            </w:r>
            <w:r w:rsidRPr="0087782B">
              <w:rPr>
                <w:rFonts w:hint="eastAsia"/>
                <w:b/>
                <w:bCs/>
                <w:sz w:val="22"/>
              </w:rPr>
              <w:t>9.2</w:t>
            </w:r>
            <w:r w:rsidRPr="0087782B">
              <w:rPr>
                <w:rFonts w:hint="eastAsia"/>
                <w:b/>
                <w:bCs/>
                <w:sz w:val="22"/>
              </w:rPr>
              <w:t>设备技术参数</w:t>
            </w:r>
          </w:p>
        </w:tc>
        <w:tc>
          <w:tcPr>
            <w:tcW w:w="420" w:type="pct"/>
            <w:vAlign w:val="center"/>
          </w:tcPr>
          <w:p w:rsidR="0087782B" w:rsidRPr="0087782B" w:rsidRDefault="0087782B" w:rsidP="002324F0">
            <w:pPr>
              <w:adjustRightInd w:val="0"/>
              <w:snapToGrid w:val="0"/>
              <w:jc w:val="center"/>
              <w:rPr>
                <w:b/>
                <w:bCs/>
                <w:sz w:val="22"/>
              </w:rPr>
            </w:pPr>
            <w:r w:rsidRPr="0087782B">
              <w:rPr>
                <w:rFonts w:hint="eastAsia"/>
                <w:b/>
                <w:bCs/>
                <w:sz w:val="22"/>
              </w:rPr>
              <w:t>3</w:t>
            </w:r>
            <w:r w:rsidRPr="0087782B">
              <w:rPr>
                <w:rFonts w:hint="eastAsia"/>
                <w:b/>
                <w:bCs/>
                <w:sz w:val="22"/>
              </w:rPr>
              <w:t>套</w:t>
            </w:r>
          </w:p>
        </w:tc>
        <w:tc>
          <w:tcPr>
            <w:tcW w:w="609" w:type="pct"/>
            <w:vAlign w:val="center"/>
          </w:tcPr>
          <w:p w:rsidR="0087782B" w:rsidRPr="0087782B" w:rsidRDefault="0087782B" w:rsidP="002324F0">
            <w:pPr>
              <w:adjustRightInd w:val="0"/>
              <w:snapToGrid w:val="0"/>
              <w:jc w:val="left"/>
              <w:rPr>
                <w:bCs/>
                <w:sz w:val="22"/>
              </w:rPr>
            </w:pPr>
            <w:r w:rsidRPr="0087782B">
              <w:rPr>
                <w:rFonts w:hint="eastAsia"/>
                <w:bCs/>
                <w:sz w:val="22"/>
              </w:rPr>
              <w:t>自合同签订之日起</w:t>
            </w:r>
            <w:r w:rsidRPr="0087782B">
              <w:rPr>
                <w:rFonts w:hint="eastAsia"/>
                <w:bCs/>
                <w:sz w:val="22"/>
              </w:rPr>
              <w:t xml:space="preserve">30 </w:t>
            </w:r>
            <w:r w:rsidRPr="0087782B">
              <w:rPr>
                <w:rFonts w:hint="eastAsia"/>
                <w:bCs/>
                <w:sz w:val="22"/>
              </w:rPr>
              <w:t>天</w:t>
            </w:r>
          </w:p>
        </w:tc>
        <w:tc>
          <w:tcPr>
            <w:tcW w:w="625" w:type="pct"/>
            <w:vAlign w:val="center"/>
          </w:tcPr>
          <w:p w:rsidR="0087782B" w:rsidRPr="0087782B" w:rsidRDefault="0087782B" w:rsidP="002324F0">
            <w:pPr>
              <w:adjustRightInd w:val="0"/>
              <w:snapToGrid w:val="0"/>
              <w:jc w:val="center"/>
              <w:rPr>
                <w:b/>
                <w:bCs/>
                <w:sz w:val="22"/>
              </w:rPr>
            </w:pPr>
            <w:r w:rsidRPr="0087782B">
              <w:rPr>
                <w:rFonts w:ascii="宋体" w:hAnsi="宋体" w:cs="宋体" w:hint="eastAsia"/>
                <w:sz w:val="24"/>
                <w:szCs w:val="24"/>
              </w:rPr>
              <w:t>整机原厂全保(</w:t>
            </w:r>
            <w:proofErr w:type="gramStart"/>
            <w:r w:rsidRPr="0087782B">
              <w:rPr>
                <w:rFonts w:ascii="宋体" w:hAnsi="宋体" w:cs="宋体" w:hint="eastAsia"/>
                <w:sz w:val="24"/>
                <w:szCs w:val="24"/>
              </w:rPr>
              <w:t>含球管</w:t>
            </w:r>
            <w:proofErr w:type="gramEnd"/>
            <w:r w:rsidRPr="0087782B">
              <w:rPr>
                <w:rFonts w:ascii="宋体" w:hAnsi="宋体" w:cs="宋体" w:hint="eastAsia"/>
                <w:sz w:val="24"/>
                <w:szCs w:val="24"/>
              </w:rPr>
              <w:t>、平板及配件)3年</w:t>
            </w:r>
          </w:p>
        </w:tc>
        <w:tc>
          <w:tcPr>
            <w:tcW w:w="697" w:type="pct"/>
            <w:vAlign w:val="center"/>
          </w:tcPr>
          <w:p w:rsidR="0087782B" w:rsidRPr="0087782B" w:rsidRDefault="0087782B" w:rsidP="002324F0">
            <w:pPr>
              <w:adjustRightInd w:val="0"/>
              <w:snapToGrid w:val="0"/>
              <w:rPr>
                <w:b/>
                <w:bCs/>
                <w:sz w:val="22"/>
              </w:rPr>
            </w:pPr>
            <w:r w:rsidRPr="0087782B">
              <w:rPr>
                <w:rFonts w:hint="eastAsia"/>
                <w:b/>
                <w:bCs/>
                <w:sz w:val="22"/>
              </w:rPr>
              <w:t>最高限价</w:t>
            </w:r>
            <w:r w:rsidRPr="0087782B">
              <w:rPr>
                <w:rFonts w:hint="eastAsia"/>
                <w:b/>
                <w:bCs/>
                <w:sz w:val="22"/>
              </w:rPr>
              <w:t>2,880,000.00</w:t>
            </w:r>
            <w:r w:rsidRPr="0087782B">
              <w:rPr>
                <w:rFonts w:hint="eastAsia"/>
                <w:b/>
                <w:bCs/>
                <w:sz w:val="22"/>
              </w:rPr>
              <w:t>元，单套最高限价</w:t>
            </w:r>
            <w:r w:rsidRPr="0087782B">
              <w:rPr>
                <w:rFonts w:hint="eastAsia"/>
                <w:b/>
                <w:bCs/>
                <w:sz w:val="22"/>
              </w:rPr>
              <w:t>960,000.00</w:t>
            </w:r>
            <w:r w:rsidRPr="0087782B">
              <w:rPr>
                <w:rFonts w:hint="eastAsia"/>
                <w:b/>
                <w:bCs/>
                <w:sz w:val="22"/>
              </w:rPr>
              <w:t>元</w:t>
            </w:r>
          </w:p>
        </w:tc>
        <w:tc>
          <w:tcPr>
            <w:tcW w:w="370" w:type="pct"/>
          </w:tcPr>
          <w:p w:rsidR="0087782B" w:rsidRPr="0087782B" w:rsidRDefault="0087782B" w:rsidP="002324F0">
            <w:pPr>
              <w:adjustRightInd w:val="0"/>
              <w:snapToGrid w:val="0"/>
              <w:rPr>
                <w:rStyle w:val="afe"/>
              </w:rPr>
            </w:pPr>
            <w:r w:rsidRPr="0087782B">
              <w:rPr>
                <w:rStyle w:val="afe"/>
                <w:rFonts w:hint="eastAsia"/>
              </w:rPr>
              <w:t>详见组件列表</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442"/>
        <w:jc w:val="left"/>
        <w:rPr>
          <w:sz w:val="22"/>
        </w:rPr>
      </w:pPr>
      <w:r w:rsidRPr="0087782B">
        <w:rPr>
          <w:b/>
          <w:sz w:val="22"/>
        </w:rPr>
        <w:t>说明：投标人不得对</w:t>
      </w:r>
      <w:r w:rsidRPr="0087782B">
        <w:rPr>
          <w:rFonts w:hint="eastAsia"/>
          <w:b/>
          <w:sz w:val="22"/>
        </w:rPr>
        <w:t>上</w:t>
      </w:r>
      <w:r w:rsidRPr="0087782B">
        <w:rPr>
          <w:b/>
          <w:sz w:val="22"/>
        </w:rPr>
        <w:t>表内产品数量进行缩减。</w:t>
      </w:r>
    </w:p>
    <w:p w:rsidR="0087782B" w:rsidRPr="0087782B" w:rsidRDefault="0087782B" w:rsidP="0087782B">
      <w:pPr>
        <w:snapToGrid w:val="0"/>
        <w:ind w:firstLineChars="200" w:firstLine="44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496"/>
        <w:gridCol w:w="1827"/>
        <w:gridCol w:w="2580"/>
      </w:tblGrid>
      <w:tr w:rsidR="0087782B" w:rsidRPr="0087782B" w:rsidTr="002324F0">
        <w:trPr>
          <w:trHeight w:val="567"/>
          <w:jc w:val="center"/>
        </w:trPr>
        <w:tc>
          <w:tcPr>
            <w:tcW w:w="5000" w:type="pct"/>
            <w:gridSpan w:val="4"/>
            <w:vAlign w:val="center"/>
          </w:tcPr>
          <w:p w:rsidR="0087782B" w:rsidRPr="0087782B" w:rsidRDefault="0087782B" w:rsidP="002324F0">
            <w:pPr>
              <w:adjustRightInd w:val="0"/>
              <w:snapToGrid w:val="0"/>
              <w:jc w:val="center"/>
              <w:rPr>
                <w:bCs/>
                <w:sz w:val="22"/>
              </w:rPr>
            </w:pPr>
            <w:r w:rsidRPr="0087782B">
              <w:rPr>
                <w:rFonts w:hint="eastAsia"/>
                <w:bCs/>
                <w:sz w:val="22"/>
              </w:rPr>
              <w:t>组件列表</w:t>
            </w: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序号</w:t>
            </w:r>
          </w:p>
        </w:tc>
        <w:tc>
          <w:tcPr>
            <w:tcW w:w="2051" w:type="pct"/>
            <w:vAlign w:val="center"/>
          </w:tcPr>
          <w:p w:rsidR="0087782B" w:rsidRPr="0087782B" w:rsidRDefault="0087782B" w:rsidP="002324F0">
            <w:pPr>
              <w:adjustRightInd w:val="0"/>
              <w:snapToGrid w:val="0"/>
              <w:jc w:val="center"/>
              <w:rPr>
                <w:bCs/>
                <w:sz w:val="22"/>
              </w:rPr>
            </w:pPr>
            <w:r w:rsidRPr="0087782B">
              <w:rPr>
                <w:rFonts w:hint="eastAsia"/>
                <w:bCs/>
                <w:sz w:val="22"/>
              </w:rPr>
              <w:t>名称</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数量</w:t>
            </w:r>
          </w:p>
        </w:tc>
        <w:tc>
          <w:tcPr>
            <w:tcW w:w="1512" w:type="pct"/>
            <w:vAlign w:val="center"/>
          </w:tcPr>
          <w:p w:rsidR="0087782B" w:rsidRPr="0087782B" w:rsidRDefault="0087782B" w:rsidP="002324F0">
            <w:pPr>
              <w:adjustRightInd w:val="0"/>
              <w:snapToGrid w:val="0"/>
              <w:jc w:val="center"/>
              <w:rPr>
                <w:bCs/>
                <w:sz w:val="22"/>
              </w:rPr>
            </w:pPr>
            <w:r w:rsidRPr="0087782B">
              <w:rPr>
                <w:rFonts w:hint="eastAsia"/>
                <w:bCs/>
                <w:sz w:val="22"/>
              </w:rPr>
              <w:t>备注</w:t>
            </w: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1</w:t>
            </w:r>
          </w:p>
        </w:tc>
        <w:tc>
          <w:tcPr>
            <w:tcW w:w="2051" w:type="pct"/>
            <w:vAlign w:val="center"/>
          </w:tcPr>
          <w:p w:rsidR="0087782B" w:rsidRPr="0087782B" w:rsidRDefault="0087782B" w:rsidP="002324F0">
            <w:pPr>
              <w:adjustRightInd w:val="0"/>
              <w:snapToGrid w:val="0"/>
              <w:jc w:val="center"/>
              <w:rPr>
                <w:bCs/>
                <w:sz w:val="22"/>
              </w:rPr>
            </w:pPr>
            <w:r w:rsidRPr="0087782B">
              <w:rPr>
                <w:rFonts w:ascii="宋体" w:hAnsi="宋体" w:cs="宋体" w:hint="eastAsia"/>
                <w:sz w:val="24"/>
                <w:szCs w:val="24"/>
              </w:rPr>
              <w:t>X线高压发生器</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个</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2</w:t>
            </w:r>
          </w:p>
        </w:tc>
        <w:tc>
          <w:tcPr>
            <w:tcW w:w="2051" w:type="pct"/>
            <w:vAlign w:val="center"/>
          </w:tcPr>
          <w:p w:rsidR="0087782B" w:rsidRPr="0087782B" w:rsidRDefault="0087782B" w:rsidP="002324F0">
            <w:pPr>
              <w:adjustRightInd w:val="0"/>
              <w:snapToGrid w:val="0"/>
              <w:jc w:val="center"/>
              <w:rPr>
                <w:bCs/>
                <w:sz w:val="22"/>
              </w:rPr>
            </w:pPr>
            <w:r w:rsidRPr="0087782B">
              <w:rPr>
                <w:rFonts w:hint="eastAsia"/>
                <w:bCs/>
                <w:sz w:val="22"/>
              </w:rPr>
              <w:t>X</w:t>
            </w:r>
            <w:proofErr w:type="gramStart"/>
            <w:r w:rsidRPr="0087782B">
              <w:rPr>
                <w:rFonts w:hint="eastAsia"/>
                <w:bCs/>
                <w:sz w:val="22"/>
              </w:rPr>
              <w:t>线球管系统</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套</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3</w:t>
            </w:r>
          </w:p>
        </w:tc>
        <w:tc>
          <w:tcPr>
            <w:tcW w:w="2051" w:type="pct"/>
            <w:vAlign w:val="center"/>
          </w:tcPr>
          <w:p w:rsidR="0087782B" w:rsidRPr="0087782B" w:rsidRDefault="0087782B" w:rsidP="002324F0">
            <w:pPr>
              <w:adjustRightInd w:val="0"/>
              <w:snapToGrid w:val="0"/>
              <w:jc w:val="center"/>
              <w:rPr>
                <w:bCs/>
                <w:sz w:val="22"/>
              </w:rPr>
            </w:pPr>
            <w:r w:rsidRPr="0087782B">
              <w:rPr>
                <w:rFonts w:hint="eastAsia"/>
                <w:bCs/>
                <w:sz w:val="22"/>
              </w:rPr>
              <w:t>平板探测器</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6</w:t>
            </w:r>
            <w:r w:rsidRPr="0087782B">
              <w:rPr>
                <w:rFonts w:hint="eastAsia"/>
                <w:bCs/>
                <w:sz w:val="22"/>
              </w:rPr>
              <w:t>块</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4</w:t>
            </w:r>
          </w:p>
        </w:tc>
        <w:tc>
          <w:tcPr>
            <w:tcW w:w="2051" w:type="pct"/>
            <w:vAlign w:val="center"/>
          </w:tcPr>
          <w:p w:rsidR="0087782B" w:rsidRPr="0087782B" w:rsidRDefault="0087782B" w:rsidP="002324F0">
            <w:pPr>
              <w:adjustRightInd w:val="0"/>
              <w:snapToGrid w:val="0"/>
              <w:jc w:val="center"/>
              <w:rPr>
                <w:bCs/>
                <w:sz w:val="22"/>
              </w:rPr>
            </w:pPr>
            <w:r w:rsidRPr="0087782B">
              <w:rPr>
                <w:rFonts w:hint="eastAsia"/>
                <w:bCs/>
                <w:sz w:val="22"/>
              </w:rPr>
              <w:t>胸片架</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套</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5</w:t>
            </w:r>
          </w:p>
        </w:tc>
        <w:tc>
          <w:tcPr>
            <w:tcW w:w="2051" w:type="pct"/>
            <w:vAlign w:val="center"/>
          </w:tcPr>
          <w:p w:rsidR="0087782B" w:rsidRPr="0087782B" w:rsidRDefault="0087782B" w:rsidP="002324F0">
            <w:pPr>
              <w:adjustRightInd w:val="0"/>
              <w:snapToGrid w:val="0"/>
              <w:jc w:val="center"/>
              <w:rPr>
                <w:bCs/>
                <w:sz w:val="22"/>
              </w:rPr>
            </w:pPr>
            <w:r w:rsidRPr="0087782B">
              <w:rPr>
                <w:rFonts w:ascii="宋体" w:hAnsi="宋体" w:cs="宋体" w:hint="eastAsia"/>
                <w:sz w:val="24"/>
                <w:szCs w:val="24"/>
              </w:rPr>
              <w:t>球管架</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套</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6</w:t>
            </w:r>
          </w:p>
        </w:tc>
        <w:tc>
          <w:tcPr>
            <w:tcW w:w="2051" w:type="pct"/>
            <w:vAlign w:val="center"/>
          </w:tcPr>
          <w:p w:rsidR="0087782B" w:rsidRPr="0087782B" w:rsidRDefault="0087782B" w:rsidP="002324F0">
            <w:pPr>
              <w:adjustRightInd w:val="0"/>
              <w:snapToGrid w:val="0"/>
              <w:jc w:val="center"/>
              <w:rPr>
                <w:bCs/>
                <w:sz w:val="22"/>
              </w:rPr>
            </w:pPr>
            <w:proofErr w:type="gramStart"/>
            <w:r w:rsidRPr="0087782B">
              <w:rPr>
                <w:rFonts w:ascii="宋体" w:hAnsi="宋体" w:cs="宋体" w:hint="eastAsia"/>
                <w:sz w:val="24"/>
                <w:szCs w:val="24"/>
              </w:rPr>
              <w:t>缩光器</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个</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7</w:t>
            </w:r>
          </w:p>
        </w:tc>
        <w:tc>
          <w:tcPr>
            <w:tcW w:w="2051"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摄片</w:t>
            </w:r>
            <w:proofErr w:type="gramStart"/>
            <w:r w:rsidRPr="0087782B">
              <w:rPr>
                <w:rFonts w:ascii="宋体" w:hAnsi="宋体" w:cs="宋体" w:hint="eastAsia"/>
                <w:sz w:val="24"/>
                <w:szCs w:val="24"/>
              </w:rPr>
              <w:t>床系统</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套</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8</w:t>
            </w:r>
          </w:p>
        </w:tc>
        <w:tc>
          <w:tcPr>
            <w:tcW w:w="2051"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集成式近台操作控制触摸屏</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个</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lastRenderedPageBreak/>
              <w:t>9</w:t>
            </w:r>
          </w:p>
        </w:tc>
        <w:tc>
          <w:tcPr>
            <w:tcW w:w="2051"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图像影像采集工作站</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个</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10</w:t>
            </w:r>
          </w:p>
        </w:tc>
        <w:tc>
          <w:tcPr>
            <w:tcW w:w="2051"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液晶显示器</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个</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11</w:t>
            </w:r>
          </w:p>
        </w:tc>
        <w:tc>
          <w:tcPr>
            <w:tcW w:w="2051"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AI胸部图像自动质</w:t>
            </w:r>
            <w:proofErr w:type="gramStart"/>
            <w:r w:rsidRPr="0087782B">
              <w:rPr>
                <w:rFonts w:ascii="宋体" w:hAnsi="宋体" w:cs="宋体" w:hint="eastAsia"/>
                <w:sz w:val="24"/>
                <w:szCs w:val="24"/>
              </w:rPr>
              <w:t>控功能</w:t>
            </w:r>
            <w:proofErr w:type="gramEnd"/>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3</w:t>
            </w:r>
            <w:r w:rsidRPr="0087782B">
              <w:rPr>
                <w:rFonts w:hint="eastAsia"/>
                <w:bCs/>
                <w:sz w:val="22"/>
              </w:rPr>
              <w:t>个</w:t>
            </w:r>
          </w:p>
        </w:tc>
        <w:tc>
          <w:tcPr>
            <w:tcW w:w="1512" w:type="pct"/>
            <w:vAlign w:val="center"/>
          </w:tcPr>
          <w:p w:rsidR="0087782B" w:rsidRPr="0087782B" w:rsidRDefault="0087782B" w:rsidP="002324F0">
            <w:pPr>
              <w:adjustRightInd w:val="0"/>
              <w:snapToGrid w:val="0"/>
              <w:jc w:val="center"/>
              <w:rPr>
                <w:bCs/>
                <w:sz w:val="22"/>
              </w:rPr>
            </w:pPr>
          </w:p>
        </w:tc>
      </w:tr>
      <w:tr w:rsidR="0087782B" w:rsidRPr="0087782B" w:rsidTr="002324F0">
        <w:trPr>
          <w:trHeight w:val="567"/>
          <w:jc w:val="center"/>
        </w:trPr>
        <w:tc>
          <w:tcPr>
            <w:tcW w:w="363" w:type="pct"/>
            <w:vAlign w:val="center"/>
          </w:tcPr>
          <w:p w:rsidR="0087782B" w:rsidRPr="0087782B" w:rsidRDefault="0087782B" w:rsidP="002324F0">
            <w:pPr>
              <w:adjustRightInd w:val="0"/>
              <w:snapToGrid w:val="0"/>
              <w:jc w:val="center"/>
              <w:rPr>
                <w:bCs/>
                <w:sz w:val="22"/>
              </w:rPr>
            </w:pPr>
            <w:r w:rsidRPr="0087782B">
              <w:rPr>
                <w:rFonts w:hint="eastAsia"/>
                <w:bCs/>
                <w:sz w:val="22"/>
              </w:rPr>
              <w:t>12</w:t>
            </w:r>
          </w:p>
        </w:tc>
        <w:tc>
          <w:tcPr>
            <w:tcW w:w="2051" w:type="pct"/>
            <w:vAlign w:val="center"/>
          </w:tcPr>
          <w:p w:rsidR="0087782B" w:rsidRPr="0087782B" w:rsidRDefault="0087782B" w:rsidP="002324F0">
            <w:pPr>
              <w:adjustRightInd w:val="0"/>
              <w:snapToGrid w:val="0"/>
              <w:jc w:val="center"/>
              <w:rPr>
                <w:rFonts w:ascii="宋体" w:hAnsi="宋体" w:cs="宋体"/>
                <w:sz w:val="24"/>
                <w:szCs w:val="24"/>
              </w:rPr>
            </w:pPr>
            <w:r w:rsidRPr="0087782B">
              <w:rPr>
                <w:rFonts w:ascii="宋体" w:hAnsi="宋体" w:cs="宋体" w:hint="eastAsia"/>
                <w:sz w:val="24"/>
                <w:szCs w:val="24"/>
              </w:rPr>
              <w:t>病人防护用品</w:t>
            </w:r>
          </w:p>
        </w:tc>
        <w:tc>
          <w:tcPr>
            <w:tcW w:w="1072" w:type="pct"/>
            <w:vAlign w:val="center"/>
          </w:tcPr>
          <w:p w:rsidR="0087782B" w:rsidRPr="0087782B" w:rsidRDefault="0087782B" w:rsidP="002324F0">
            <w:pPr>
              <w:adjustRightInd w:val="0"/>
              <w:snapToGrid w:val="0"/>
              <w:jc w:val="center"/>
              <w:rPr>
                <w:bCs/>
                <w:sz w:val="22"/>
              </w:rPr>
            </w:pPr>
            <w:r w:rsidRPr="0087782B">
              <w:rPr>
                <w:rFonts w:hint="eastAsia"/>
                <w:bCs/>
                <w:sz w:val="22"/>
              </w:rPr>
              <w:t>6</w:t>
            </w:r>
            <w:r w:rsidRPr="0087782B">
              <w:rPr>
                <w:rFonts w:hint="eastAsia"/>
                <w:bCs/>
                <w:sz w:val="22"/>
              </w:rPr>
              <w:t>套</w:t>
            </w:r>
          </w:p>
        </w:tc>
        <w:tc>
          <w:tcPr>
            <w:tcW w:w="1512" w:type="pct"/>
            <w:vAlign w:val="center"/>
          </w:tcPr>
          <w:p w:rsidR="0087782B" w:rsidRPr="0087782B" w:rsidRDefault="0087782B" w:rsidP="002324F0">
            <w:pPr>
              <w:adjustRightInd w:val="0"/>
              <w:snapToGrid w:val="0"/>
              <w:jc w:val="center"/>
              <w:rPr>
                <w:bCs/>
                <w:sz w:val="22"/>
              </w:rPr>
            </w:pPr>
          </w:p>
        </w:tc>
      </w:tr>
    </w:tbl>
    <w:p w:rsidR="0087782B" w:rsidRPr="0087782B" w:rsidRDefault="0087782B" w:rsidP="0087782B">
      <w:pPr>
        <w:snapToGrid w:val="0"/>
        <w:ind w:firstLineChars="200" w:firstLine="440"/>
        <w:rPr>
          <w:sz w:val="22"/>
        </w:rPr>
      </w:pPr>
    </w:p>
    <w:p w:rsidR="0087782B" w:rsidRPr="0087782B" w:rsidRDefault="0087782B" w:rsidP="0087782B">
      <w:pPr>
        <w:snapToGrid w:val="0"/>
        <w:ind w:firstLineChars="200" w:firstLine="440"/>
        <w:rPr>
          <w:sz w:val="22"/>
        </w:rPr>
      </w:pPr>
      <w:r w:rsidRPr="0087782B">
        <w:rPr>
          <w:sz w:val="22"/>
        </w:rPr>
        <w:t xml:space="preserve">9.2 </w:t>
      </w:r>
      <w:r w:rsidRPr="0087782B">
        <w:rPr>
          <w:sz w:val="22"/>
        </w:rPr>
        <w:t>设备技术参数</w:t>
      </w:r>
    </w:p>
    <w:p w:rsidR="0087782B" w:rsidRPr="0087782B" w:rsidRDefault="0087782B" w:rsidP="0087782B">
      <w:pPr>
        <w:adjustRightInd w:val="0"/>
        <w:snapToGrid w:val="0"/>
        <w:ind w:firstLineChars="200" w:firstLine="440"/>
        <w:rPr>
          <w:sz w:val="22"/>
        </w:rPr>
      </w:pPr>
      <w:r w:rsidRPr="0087782B">
        <w:rPr>
          <w:sz w:val="22"/>
        </w:rPr>
        <w:t xml:space="preserve">9.2.1 </w:t>
      </w:r>
      <w:r w:rsidRPr="0087782B">
        <w:rPr>
          <w:sz w:val="22"/>
        </w:rPr>
        <w:t>用途描述：</w:t>
      </w:r>
      <w:r w:rsidRPr="0087782B">
        <w:rPr>
          <w:rFonts w:hint="eastAsia"/>
          <w:sz w:val="22"/>
        </w:rPr>
        <w:t>用于头颅、脊柱、四肢、胸部、腹部等全身站立位和卧位的数字化</w:t>
      </w:r>
      <w:r w:rsidRPr="0087782B">
        <w:rPr>
          <w:rFonts w:hint="eastAsia"/>
          <w:sz w:val="22"/>
        </w:rPr>
        <w:t xml:space="preserve"> X </w:t>
      </w:r>
      <w:r w:rsidRPr="0087782B">
        <w:rPr>
          <w:rFonts w:hint="eastAsia"/>
          <w:sz w:val="22"/>
        </w:rPr>
        <w:t>射线摄影检查。</w:t>
      </w:r>
    </w:p>
    <w:p w:rsidR="0087782B" w:rsidRPr="0087782B" w:rsidRDefault="0087782B" w:rsidP="0087782B">
      <w:pPr>
        <w:adjustRightInd w:val="0"/>
        <w:snapToGrid w:val="0"/>
        <w:ind w:firstLineChars="200" w:firstLine="440"/>
        <w:rPr>
          <w:sz w:val="22"/>
        </w:rPr>
      </w:pPr>
      <w:r w:rsidRPr="0087782B">
        <w:rPr>
          <w:sz w:val="22"/>
        </w:rPr>
        <w:t xml:space="preserve">9.2.2 </w:t>
      </w:r>
      <w:r w:rsidRPr="0087782B">
        <w:rPr>
          <w:sz w:val="22"/>
        </w:rPr>
        <w:t>具体技术参数指标要求</w:t>
      </w:r>
    </w:p>
    <w:p w:rsidR="0087782B" w:rsidRPr="0087782B" w:rsidRDefault="0087782B" w:rsidP="0087782B">
      <w:pPr>
        <w:adjustRightInd w:val="0"/>
        <w:snapToGrid w:val="0"/>
        <w:ind w:firstLineChars="200" w:firstLine="440"/>
        <w:rPr>
          <w:b/>
          <w:bCs/>
          <w:sz w:val="22"/>
          <w:u w:val="wavyHeavy"/>
        </w:rPr>
      </w:pPr>
      <w:r w:rsidRPr="0087782B">
        <w:rPr>
          <w:rFonts w:hint="eastAsia"/>
          <w:sz w:val="22"/>
        </w:rPr>
        <w:t>★</w:t>
      </w:r>
      <w:r w:rsidRPr="0087782B">
        <w:rPr>
          <w:rFonts w:hint="eastAsia"/>
          <w:sz w:val="22"/>
        </w:rPr>
        <w:t>9.2.2.1</w:t>
      </w:r>
      <w:r w:rsidRPr="0087782B">
        <w:rPr>
          <w:rFonts w:hint="eastAsia"/>
          <w:sz w:val="22"/>
        </w:rPr>
        <w:t>关键技术参数</w:t>
      </w:r>
    </w:p>
    <w:p w:rsidR="0087782B" w:rsidRPr="0087782B" w:rsidRDefault="0087782B" w:rsidP="0087782B">
      <w:pPr>
        <w:adjustRightInd w:val="0"/>
        <w:snapToGrid w:val="0"/>
        <w:ind w:firstLineChars="200" w:firstLine="442"/>
        <w:rPr>
          <w:b/>
          <w:bCs/>
          <w:sz w:val="22"/>
        </w:rPr>
      </w:pPr>
      <w:r w:rsidRPr="0087782B">
        <w:rPr>
          <w:rFonts w:hint="eastAsia"/>
          <w:b/>
          <w:bCs/>
          <w:sz w:val="22"/>
        </w:rPr>
        <w:t>包件</w:t>
      </w:r>
      <w:r w:rsidRPr="0087782B">
        <w:rPr>
          <w:rFonts w:hint="eastAsia"/>
          <w:b/>
          <w:bCs/>
          <w:sz w:val="22"/>
        </w:rPr>
        <w:t>1</w:t>
      </w:r>
      <w:r w:rsidRPr="0087782B">
        <w:rPr>
          <w:rFonts w:hint="eastAsia"/>
          <w:b/>
          <w:bCs/>
          <w:sz w:val="22"/>
        </w:rPr>
        <w:t>：</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8"/>
        <w:gridCol w:w="1428"/>
        <w:gridCol w:w="1100"/>
        <w:gridCol w:w="4040"/>
        <w:gridCol w:w="1398"/>
      </w:tblGrid>
      <w:tr w:rsidR="0087782B" w:rsidRPr="0087782B" w:rsidTr="002324F0">
        <w:trPr>
          <w:trHeight w:val="1141"/>
          <w:tblHeader/>
          <w:jc w:val="center"/>
        </w:trPr>
        <w:tc>
          <w:tcPr>
            <w:tcW w:w="271"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序号</w:t>
            </w:r>
          </w:p>
        </w:tc>
        <w:tc>
          <w:tcPr>
            <w:tcW w:w="847" w:type="pct"/>
            <w:vAlign w:val="center"/>
          </w:tcPr>
          <w:p w:rsidR="0087782B" w:rsidRPr="0087782B" w:rsidRDefault="0087782B" w:rsidP="002324F0">
            <w:pPr>
              <w:adjustRightInd w:val="0"/>
              <w:snapToGrid w:val="0"/>
              <w:jc w:val="center"/>
              <w:rPr>
                <w:sz w:val="22"/>
              </w:rPr>
            </w:pPr>
            <w:r w:rsidRPr="0087782B">
              <w:rPr>
                <w:rFonts w:hint="eastAsia"/>
                <w:sz w:val="22"/>
              </w:rPr>
              <w:t>产品名称</w:t>
            </w:r>
          </w:p>
        </w:tc>
        <w:tc>
          <w:tcPr>
            <w:tcW w:w="653"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参数项</w:t>
            </w:r>
            <w:r w:rsidRPr="0087782B">
              <w:rPr>
                <w:rFonts w:hint="eastAsia"/>
                <w:sz w:val="22"/>
              </w:rPr>
              <w:t>名称</w:t>
            </w:r>
          </w:p>
        </w:tc>
        <w:tc>
          <w:tcPr>
            <w:tcW w:w="2398" w:type="pct"/>
            <w:tcMar>
              <w:top w:w="0" w:type="dxa"/>
              <w:left w:w="108" w:type="dxa"/>
              <w:bottom w:w="0" w:type="dxa"/>
              <w:right w:w="108" w:type="dxa"/>
            </w:tcMar>
            <w:vAlign w:val="center"/>
          </w:tcPr>
          <w:p w:rsidR="0087782B" w:rsidRPr="0087782B" w:rsidRDefault="0087782B" w:rsidP="002324F0">
            <w:pPr>
              <w:adjustRightInd w:val="0"/>
              <w:snapToGrid w:val="0"/>
              <w:ind w:firstLineChars="200" w:firstLine="440"/>
              <w:jc w:val="center"/>
              <w:rPr>
                <w:sz w:val="22"/>
              </w:rPr>
            </w:pPr>
            <w:r w:rsidRPr="0087782B">
              <w:rPr>
                <w:sz w:val="22"/>
              </w:rPr>
              <w:t>具体技术参数</w:t>
            </w:r>
            <w:r w:rsidRPr="0087782B">
              <w:rPr>
                <w:rFonts w:hint="eastAsia"/>
                <w:sz w:val="22"/>
              </w:rPr>
              <w:t>招标要求</w:t>
            </w:r>
          </w:p>
        </w:tc>
        <w:tc>
          <w:tcPr>
            <w:tcW w:w="830" w:type="pct"/>
            <w:vAlign w:val="center"/>
          </w:tcPr>
          <w:p w:rsidR="0087782B" w:rsidRPr="0087782B" w:rsidRDefault="0087782B" w:rsidP="002324F0">
            <w:pPr>
              <w:adjustRightInd w:val="0"/>
              <w:snapToGrid w:val="0"/>
              <w:jc w:val="center"/>
              <w:rPr>
                <w:sz w:val="22"/>
              </w:rPr>
            </w:pPr>
            <w:r w:rsidRPr="0087782B">
              <w:rPr>
                <w:rFonts w:hint="eastAsia"/>
                <w:sz w:val="22"/>
              </w:rPr>
              <w:t>是否需要提供技术支持资料</w:t>
            </w:r>
          </w:p>
        </w:tc>
      </w:tr>
      <w:tr w:rsidR="0087782B" w:rsidRPr="0087782B" w:rsidTr="002324F0">
        <w:trPr>
          <w:trHeight w:val="454"/>
          <w:jc w:val="center"/>
        </w:trPr>
        <w:tc>
          <w:tcPr>
            <w:tcW w:w="271" w:type="pct"/>
            <w:tcMar>
              <w:top w:w="0" w:type="dxa"/>
              <w:left w:w="108" w:type="dxa"/>
              <w:bottom w:w="0" w:type="dxa"/>
              <w:right w:w="108" w:type="dxa"/>
            </w:tcMar>
            <w:vAlign w:val="center"/>
          </w:tcPr>
          <w:p w:rsidR="0087782B" w:rsidRPr="0087782B" w:rsidRDefault="0087782B" w:rsidP="002324F0">
            <w:pPr>
              <w:widowControl/>
              <w:snapToGrid w:val="0"/>
              <w:jc w:val="center"/>
              <w:rPr>
                <w:b/>
                <w:bCs/>
                <w:kern w:val="0"/>
                <w:sz w:val="22"/>
              </w:rPr>
            </w:pPr>
            <w:r w:rsidRPr="0087782B">
              <w:rPr>
                <w:rFonts w:hint="eastAsia"/>
                <w:b/>
                <w:bCs/>
                <w:kern w:val="0"/>
                <w:sz w:val="22"/>
              </w:rPr>
              <w:t>1</w:t>
            </w:r>
          </w:p>
        </w:tc>
        <w:tc>
          <w:tcPr>
            <w:tcW w:w="847" w:type="pct"/>
            <w:vMerge w:val="restart"/>
            <w:vAlign w:val="center"/>
          </w:tcPr>
          <w:p w:rsidR="0087782B" w:rsidRPr="0087782B" w:rsidRDefault="0087782B" w:rsidP="002324F0">
            <w:pPr>
              <w:widowControl/>
              <w:snapToGrid w:val="0"/>
              <w:jc w:val="center"/>
              <w:rPr>
                <w:b/>
                <w:bCs/>
                <w:kern w:val="0"/>
                <w:sz w:val="22"/>
              </w:rPr>
            </w:pPr>
            <w:r w:rsidRPr="0087782B">
              <w:rPr>
                <w:rFonts w:hint="eastAsia"/>
                <w:b/>
                <w:bCs/>
                <w:sz w:val="22"/>
              </w:rPr>
              <w:t>数字化</w:t>
            </w:r>
            <w:r w:rsidRPr="0087782B">
              <w:rPr>
                <w:rFonts w:hint="eastAsia"/>
                <w:b/>
                <w:bCs/>
                <w:sz w:val="22"/>
              </w:rPr>
              <w:t>X</w:t>
            </w:r>
            <w:r w:rsidRPr="0087782B">
              <w:rPr>
                <w:rFonts w:hint="eastAsia"/>
                <w:b/>
                <w:bCs/>
                <w:sz w:val="22"/>
              </w:rPr>
              <w:t>射线摄影系统（</w:t>
            </w:r>
            <w:r w:rsidRPr="0087782B">
              <w:rPr>
                <w:rFonts w:hint="eastAsia"/>
                <w:b/>
                <w:bCs/>
                <w:sz w:val="22"/>
              </w:rPr>
              <w:t>DR</w:t>
            </w:r>
            <w:r w:rsidRPr="0087782B">
              <w:rPr>
                <w:rFonts w:hint="eastAsia"/>
                <w:b/>
                <w:bCs/>
                <w:sz w:val="22"/>
              </w:rPr>
              <w:t>）双立柱</w:t>
            </w:r>
          </w:p>
        </w:tc>
        <w:tc>
          <w:tcPr>
            <w:tcW w:w="653" w:type="pct"/>
            <w:tcMar>
              <w:top w:w="0" w:type="dxa"/>
              <w:left w:w="108" w:type="dxa"/>
              <w:bottom w:w="0" w:type="dxa"/>
              <w:right w:w="108" w:type="dxa"/>
            </w:tcMar>
            <w:vAlign w:val="center"/>
          </w:tcPr>
          <w:p w:rsidR="0087782B" w:rsidRPr="0087782B" w:rsidRDefault="0087782B" w:rsidP="002324F0">
            <w:pPr>
              <w:widowControl/>
              <w:spacing w:line="400" w:lineRule="exact"/>
              <w:jc w:val="left"/>
              <w:rPr>
                <w:b/>
                <w:bCs/>
                <w:kern w:val="0"/>
                <w:sz w:val="22"/>
              </w:rPr>
            </w:pPr>
            <w:r w:rsidRPr="0087782B">
              <w:rPr>
                <w:rFonts w:ascii="宋体" w:hAnsi="宋体" w:cs="宋体" w:hint="eastAsia"/>
                <w:sz w:val="24"/>
                <w:szCs w:val="24"/>
              </w:rPr>
              <w:t>X线高压发生器</w:t>
            </w:r>
          </w:p>
        </w:tc>
        <w:tc>
          <w:tcPr>
            <w:tcW w:w="2398"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 xml:space="preserve"> 高压发生器功率≥65KW</w:t>
            </w:r>
          </w:p>
        </w:tc>
        <w:tc>
          <w:tcPr>
            <w:tcW w:w="830"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743"/>
          <w:jc w:val="center"/>
        </w:trPr>
        <w:tc>
          <w:tcPr>
            <w:tcW w:w="271"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w:t>
            </w:r>
          </w:p>
        </w:tc>
        <w:tc>
          <w:tcPr>
            <w:tcW w:w="847" w:type="pct"/>
            <w:vMerge/>
            <w:vAlign w:val="center"/>
          </w:tcPr>
          <w:p w:rsidR="0087782B" w:rsidRPr="0087782B" w:rsidRDefault="0087782B" w:rsidP="002324F0">
            <w:pPr>
              <w:widowControl/>
              <w:snapToGrid w:val="0"/>
              <w:jc w:val="center"/>
              <w:rPr>
                <w:kern w:val="0"/>
                <w:sz w:val="22"/>
              </w:rPr>
            </w:pPr>
          </w:p>
        </w:tc>
        <w:tc>
          <w:tcPr>
            <w:tcW w:w="653" w:type="pct"/>
            <w:tcMar>
              <w:top w:w="0" w:type="dxa"/>
              <w:left w:w="108" w:type="dxa"/>
              <w:bottom w:w="0" w:type="dxa"/>
              <w:right w:w="108" w:type="dxa"/>
            </w:tcMar>
            <w:vAlign w:val="center"/>
          </w:tcPr>
          <w:p w:rsidR="0087782B" w:rsidRPr="0087782B" w:rsidRDefault="0087782B" w:rsidP="002324F0">
            <w:pPr>
              <w:widowControl/>
              <w:spacing w:line="400" w:lineRule="exact"/>
              <w:jc w:val="left"/>
              <w:rPr>
                <w:kern w:val="0"/>
                <w:sz w:val="22"/>
              </w:rPr>
            </w:pPr>
            <w:r w:rsidRPr="0087782B">
              <w:rPr>
                <w:rFonts w:ascii="宋体" w:hAnsi="宋体" w:cs="宋体" w:hint="eastAsia"/>
                <w:sz w:val="24"/>
                <w:szCs w:val="24"/>
              </w:rPr>
              <w:t>平板探测器</w:t>
            </w:r>
          </w:p>
        </w:tc>
        <w:tc>
          <w:tcPr>
            <w:tcW w:w="2398"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像素尺寸≤139微米</w:t>
            </w:r>
          </w:p>
        </w:tc>
        <w:tc>
          <w:tcPr>
            <w:tcW w:w="830"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Style w:val="afe"/>
        </w:rPr>
      </w:pPr>
      <w:bookmarkStart w:id="16" w:name="OLE_LINK41"/>
      <w:bookmarkStart w:id="17" w:name="OLE_LINK40"/>
      <w:bookmarkStart w:id="18" w:name="OLE_LINK147"/>
      <w:bookmarkStart w:id="19" w:name="OLE_LINK146"/>
      <w:bookmarkStart w:id="20" w:name="OLE_LINK150"/>
      <w:r w:rsidRPr="0087782B">
        <w:rPr>
          <w:rStyle w:val="afe"/>
          <w:rFonts w:hint="eastAsia"/>
        </w:rPr>
        <w:t xml:space="preserve">   </w:t>
      </w:r>
    </w:p>
    <w:p w:rsidR="0087782B" w:rsidRPr="0087782B" w:rsidRDefault="0087782B" w:rsidP="0087782B">
      <w:pPr>
        <w:adjustRightInd w:val="0"/>
        <w:snapToGrid w:val="0"/>
        <w:ind w:firstLineChars="200" w:firstLine="442"/>
        <w:rPr>
          <w:b/>
          <w:bCs/>
          <w:sz w:val="22"/>
        </w:rPr>
      </w:pPr>
      <w:r w:rsidRPr="0087782B">
        <w:rPr>
          <w:rFonts w:hint="eastAsia"/>
          <w:b/>
          <w:bCs/>
          <w:sz w:val="22"/>
        </w:rPr>
        <w:t>包件</w:t>
      </w:r>
      <w:r w:rsidRPr="0087782B">
        <w:rPr>
          <w:rFonts w:hint="eastAsia"/>
          <w:b/>
          <w:bCs/>
          <w:sz w:val="22"/>
        </w:rPr>
        <w:t>2</w:t>
      </w:r>
      <w:r w:rsidRPr="0087782B">
        <w:rPr>
          <w:rFonts w:hint="eastAsia"/>
          <w:b/>
          <w:bCs/>
          <w:sz w:val="22"/>
        </w:rPr>
        <w:t>：</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8"/>
        <w:gridCol w:w="1428"/>
        <w:gridCol w:w="1100"/>
        <w:gridCol w:w="4040"/>
        <w:gridCol w:w="1398"/>
      </w:tblGrid>
      <w:tr w:rsidR="0087782B" w:rsidRPr="0087782B" w:rsidTr="002324F0">
        <w:trPr>
          <w:trHeight w:val="1141"/>
          <w:tblHeader/>
          <w:jc w:val="center"/>
        </w:trPr>
        <w:tc>
          <w:tcPr>
            <w:tcW w:w="271"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序号</w:t>
            </w:r>
          </w:p>
        </w:tc>
        <w:tc>
          <w:tcPr>
            <w:tcW w:w="847" w:type="pct"/>
            <w:vAlign w:val="center"/>
          </w:tcPr>
          <w:p w:rsidR="0087782B" w:rsidRPr="0087782B" w:rsidRDefault="0087782B" w:rsidP="002324F0">
            <w:pPr>
              <w:adjustRightInd w:val="0"/>
              <w:snapToGrid w:val="0"/>
              <w:jc w:val="center"/>
              <w:rPr>
                <w:sz w:val="22"/>
              </w:rPr>
            </w:pPr>
            <w:r w:rsidRPr="0087782B">
              <w:rPr>
                <w:rFonts w:hint="eastAsia"/>
                <w:sz w:val="22"/>
              </w:rPr>
              <w:t>产品名称</w:t>
            </w:r>
          </w:p>
        </w:tc>
        <w:tc>
          <w:tcPr>
            <w:tcW w:w="653"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参数项</w:t>
            </w:r>
            <w:r w:rsidRPr="0087782B">
              <w:rPr>
                <w:rFonts w:hint="eastAsia"/>
                <w:sz w:val="22"/>
              </w:rPr>
              <w:t>名称</w:t>
            </w:r>
          </w:p>
        </w:tc>
        <w:tc>
          <w:tcPr>
            <w:tcW w:w="2398" w:type="pct"/>
            <w:tcMar>
              <w:top w:w="0" w:type="dxa"/>
              <w:left w:w="108" w:type="dxa"/>
              <w:bottom w:w="0" w:type="dxa"/>
              <w:right w:w="108" w:type="dxa"/>
            </w:tcMar>
            <w:vAlign w:val="center"/>
          </w:tcPr>
          <w:p w:rsidR="0087782B" w:rsidRPr="0087782B" w:rsidRDefault="0087782B" w:rsidP="002324F0">
            <w:pPr>
              <w:adjustRightInd w:val="0"/>
              <w:snapToGrid w:val="0"/>
              <w:ind w:firstLineChars="200" w:firstLine="440"/>
              <w:jc w:val="center"/>
              <w:rPr>
                <w:sz w:val="22"/>
              </w:rPr>
            </w:pPr>
            <w:r w:rsidRPr="0087782B">
              <w:rPr>
                <w:sz w:val="22"/>
              </w:rPr>
              <w:t>具体技术参数</w:t>
            </w:r>
            <w:r w:rsidRPr="0087782B">
              <w:rPr>
                <w:rFonts w:hint="eastAsia"/>
                <w:sz w:val="22"/>
              </w:rPr>
              <w:t>招标要求</w:t>
            </w:r>
          </w:p>
        </w:tc>
        <w:tc>
          <w:tcPr>
            <w:tcW w:w="830" w:type="pct"/>
            <w:vAlign w:val="center"/>
          </w:tcPr>
          <w:p w:rsidR="0087782B" w:rsidRPr="0087782B" w:rsidRDefault="0087782B" w:rsidP="002324F0">
            <w:pPr>
              <w:adjustRightInd w:val="0"/>
              <w:snapToGrid w:val="0"/>
              <w:jc w:val="center"/>
              <w:rPr>
                <w:sz w:val="22"/>
              </w:rPr>
            </w:pPr>
            <w:r w:rsidRPr="0087782B">
              <w:rPr>
                <w:rFonts w:hint="eastAsia"/>
                <w:sz w:val="22"/>
              </w:rPr>
              <w:t>是否需要提供技术支持资料</w:t>
            </w:r>
          </w:p>
        </w:tc>
      </w:tr>
      <w:tr w:rsidR="0087782B" w:rsidRPr="0087782B" w:rsidTr="002324F0">
        <w:trPr>
          <w:trHeight w:val="454"/>
          <w:jc w:val="center"/>
        </w:trPr>
        <w:tc>
          <w:tcPr>
            <w:tcW w:w="271" w:type="pct"/>
            <w:tcMar>
              <w:top w:w="0" w:type="dxa"/>
              <w:left w:w="108" w:type="dxa"/>
              <w:bottom w:w="0" w:type="dxa"/>
              <w:right w:w="108" w:type="dxa"/>
            </w:tcMar>
            <w:vAlign w:val="center"/>
          </w:tcPr>
          <w:p w:rsidR="0087782B" w:rsidRPr="0087782B" w:rsidRDefault="0087782B" w:rsidP="002324F0">
            <w:pPr>
              <w:widowControl/>
              <w:snapToGrid w:val="0"/>
              <w:jc w:val="center"/>
              <w:rPr>
                <w:b/>
                <w:bCs/>
                <w:kern w:val="0"/>
                <w:sz w:val="22"/>
              </w:rPr>
            </w:pPr>
            <w:r w:rsidRPr="0087782B">
              <w:rPr>
                <w:rFonts w:hint="eastAsia"/>
                <w:b/>
                <w:bCs/>
                <w:kern w:val="0"/>
                <w:sz w:val="22"/>
              </w:rPr>
              <w:t>1</w:t>
            </w:r>
          </w:p>
        </w:tc>
        <w:tc>
          <w:tcPr>
            <w:tcW w:w="847" w:type="pct"/>
            <w:vMerge w:val="restart"/>
            <w:vAlign w:val="center"/>
          </w:tcPr>
          <w:p w:rsidR="0087782B" w:rsidRPr="0087782B" w:rsidRDefault="0087782B" w:rsidP="002324F0">
            <w:pPr>
              <w:widowControl/>
              <w:snapToGrid w:val="0"/>
              <w:jc w:val="center"/>
              <w:rPr>
                <w:b/>
                <w:bCs/>
                <w:kern w:val="0"/>
                <w:sz w:val="22"/>
              </w:rPr>
            </w:pPr>
            <w:r w:rsidRPr="0087782B">
              <w:rPr>
                <w:rFonts w:hint="eastAsia"/>
                <w:b/>
                <w:bCs/>
                <w:sz w:val="22"/>
              </w:rPr>
              <w:t>数字化</w:t>
            </w:r>
            <w:r w:rsidRPr="0087782B">
              <w:rPr>
                <w:rFonts w:hint="eastAsia"/>
                <w:b/>
                <w:bCs/>
                <w:sz w:val="22"/>
              </w:rPr>
              <w:t>X</w:t>
            </w:r>
            <w:r w:rsidRPr="0087782B">
              <w:rPr>
                <w:rFonts w:hint="eastAsia"/>
                <w:b/>
                <w:bCs/>
                <w:sz w:val="22"/>
              </w:rPr>
              <w:t>射线摄影系统（</w:t>
            </w:r>
            <w:r w:rsidRPr="0087782B">
              <w:rPr>
                <w:rFonts w:hint="eastAsia"/>
                <w:b/>
                <w:bCs/>
                <w:sz w:val="22"/>
              </w:rPr>
              <w:t>DR</w:t>
            </w:r>
            <w:r w:rsidRPr="0087782B">
              <w:rPr>
                <w:rFonts w:hint="eastAsia"/>
                <w:b/>
                <w:bCs/>
                <w:sz w:val="22"/>
              </w:rPr>
              <w:t>）悬吊</w:t>
            </w:r>
          </w:p>
        </w:tc>
        <w:tc>
          <w:tcPr>
            <w:tcW w:w="653" w:type="pct"/>
            <w:tcMar>
              <w:top w:w="0" w:type="dxa"/>
              <w:left w:w="108" w:type="dxa"/>
              <w:bottom w:w="0" w:type="dxa"/>
              <w:right w:w="108" w:type="dxa"/>
            </w:tcMar>
            <w:vAlign w:val="center"/>
          </w:tcPr>
          <w:p w:rsidR="0087782B" w:rsidRPr="0087782B" w:rsidRDefault="0087782B" w:rsidP="002324F0">
            <w:pPr>
              <w:widowControl/>
              <w:spacing w:line="400" w:lineRule="exact"/>
              <w:rPr>
                <w:b/>
                <w:bCs/>
                <w:kern w:val="0"/>
                <w:sz w:val="22"/>
              </w:rPr>
            </w:pPr>
            <w:r w:rsidRPr="0087782B">
              <w:rPr>
                <w:rFonts w:asciiTheme="minorEastAsia" w:hAnsiTheme="minorEastAsia" w:hint="eastAsia"/>
                <w:sz w:val="24"/>
              </w:rPr>
              <w:t>X线高压发生器</w:t>
            </w:r>
          </w:p>
        </w:tc>
        <w:tc>
          <w:tcPr>
            <w:tcW w:w="2398"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 xml:space="preserve"> 高压发生器功率≥65KW</w:t>
            </w:r>
          </w:p>
        </w:tc>
        <w:tc>
          <w:tcPr>
            <w:tcW w:w="830"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743"/>
          <w:jc w:val="center"/>
        </w:trPr>
        <w:tc>
          <w:tcPr>
            <w:tcW w:w="271"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w:t>
            </w:r>
          </w:p>
        </w:tc>
        <w:tc>
          <w:tcPr>
            <w:tcW w:w="847" w:type="pct"/>
            <w:vMerge/>
            <w:vAlign w:val="center"/>
          </w:tcPr>
          <w:p w:rsidR="0087782B" w:rsidRPr="0087782B" w:rsidRDefault="0087782B" w:rsidP="002324F0">
            <w:pPr>
              <w:widowControl/>
              <w:snapToGrid w:val="0"/>
              <w:jc w:val="center"/>
              <w:rPr>
                <w:kern w:val="0"/>
                <w:sz w:val="22"/>
              </w:rPr>
            </w:pPr>
          </w:p>
        </w:tc>
        <w:tc>
          <w:tcPr>
            <w:tcW w:w="653" w:type="pct"/>
            <w:tcMar>
              <w:top w:w="0" w:type="dxa"/>
              <w:left w:w="108" w:type="dxa"/>
              <w:bottom w:w="0" w:type="dxa"/>
              <w:right w:w="108" w:type="dxa"/>
            </w:tcMar>
            <w:vAlign w:val="center"/>
          </w:tcPr>
          <w:p w:rsidR="0087782B" w:rsidRPr="0087782B" w:rsidRDefault="0087782B" w:rsidP="002324F0">
            <w:pPr>
              <w:widowControl/>
              <w:spacing w:line="400" w:lineRule="exact"/>
              <w:rPr>
                <w:kern w:val="0"/>
                <w:sz w:val="22"/>
              </w:rPr>
            </w:pPr>
            <w:r w:rsidRPr="0087782B">
              <w:rPr>
                <w:rFonts w:asciiTheme="minorEastAsia" w:hAnsiTheme="minorEastAsia" w:hint="eastAsia"/>
                <w:sz w:val="24"/>
              </w:rPr>
              <w:t>平板探测器</w:t>
            </w:r>
          </w:p>
        </w:tc>
        <w:tc>
          <w:tcPr>
            <w:tcW w:w="2398"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像素尺寸≤</w:t>
            </w:r>
            <w:r w:rsidRPr="0087782B">
              <w:rPr>
                <w:rFonts w:asciiTheme="minorEastAsia" w:hAnsiTheme="minorEastAsia" w:hint="eastAsia"/>
                <w:sz w:val="24"/>
              </w:rPr>
              <w:t>139μm</w:t>
            </w:r>
          </w:p>
        </w:tc>
        <w:tc>
          <w:tcPr>
            <w:tcW w:w="830"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87782B">
        <w:rPr>
          <w:rFonts w:hint="eastAsia"/>
          <w:b/>
          <w:sz w:val="22"/>
        </w:rPr>
        <w:t>说明：</w:t>
      </w:r>
      <w:bookmarkStart w:id="21" w:name="OLE_LINK106"/>
      <w:bookmarkStart w:id="22" w:name="OLE_LINK109"/>
      <w:bookmarkStart w:id="23" w:name="OLE_LINK111"/>
      <w:bookmarkStart w:id="24" w:name="OLE_LINK110"/>
      <w:r w:rsidRPr="0087782B">
        <w:rPr>
          <w:b/>
          <w:sz w:val="22"/>
        </w:rPr>
        <w:t>需求中要求提供技术支持资料</w:t>
      </w:r>
      <w:r w:rsidRPr="0087782B">
        <w:rPr>
          <w:rFonts w:hint="eastAsia"/>
          <w:b/>
          <w:sz w:val="22"/>
        </w:rPr>
        <w:t>，包括但不限于注册证及其附页、检测机构出具的检测报告、制造商公开发布的印刷资料（包括技术白皮书</w:t>
      </w:r>
      <w:r w:rsidRPr="0087782B">
        <w:rPr>
          <w:rFonts w:hint="eastAsia"/>
          <w:b/>
          <w:sz w:val="22"/>
        </w:rPr>
        <w:t xml:space="preserve"> Data sheet</w:t>
      </w:r>
      <w:r w:rsidRPr="0087782B">
        <w:rPr>
          <w:rFonts w:hint="eastAsia"/>
          <w:b/>
          <w:sz w:val="22"/>
        </w:rPr>
        <w:t>、技术说明书、产品介绍彩页等）等。</w:t>
      </w:r>
      <w:r w:rsidRPr="0087782B">
        <w:rPr>
          <w:b/>
          <w:sz w:val="22"/>
        </w:rPr>
        <w:t>未提供的，</w:t>
      </w:r>
      <w:r w:rsidRPr="0087782B">
        <w:rPr>
          <w:rFonts w:hint="eastAsia"/>
          <w:b/>
          <w:sz w:val="22"/>
        </w:rPr>
        <w:t>该项</w:t>
      </w:r>
      <w:r w:rsidRPr="0087782B">
        <w:rPr>
          <w:b/>
          <w:sz w:val="22"/>
        </w:rPr>
        <w:t>技术指标</w:t>
      </w:r>
      <w:r w:rsidRPr="0087782B">
        <w:rPr>
          <w:rFonts w:hint="eastAsia"/>
          <w:b/>
          <w:sz w:val="22"/>
        </w:rPr>
        <w:t>视为不满足</w:t>
      </w:r>
      <w:r w:rsidRPr="0087782B">
        <w:rPr>
          <w:b/>
          <w:sz w:val="22"/>
        </w:rPr>
        <w:t>招标文件</w:t>
      </w:r>
      <w:r w:rsidRPr="0087782B">
        <w:rPr>
          <w:rFonts w:hint="eastAsia"/>
          <w:b/>
          <w:sz w:val="22"/>
        </w:rPr>
        <w:t>实质</w:t>
      </w:r>
      <w:r w:rsidRPr="0087782B">
        <w:rPr>
          <w:b/>
          <w:sz w:val="22"/>
        </w:rPr>
        <w:t>要求。</w:t>
      </w:r>
      <w:bookmarkEnd w:id="16"/>
      <w:bookmarkEnd w:id="17"/>
      <w:bookmarkEnd w:id="21"/>
      <w:bookmarkEnd w:id="22"/>
    </w:p>
    <w:bookmarkEnd w:id="18"/>
    <w:bookmarkEnd w:id="19"/>
    <w:bookmarkEnd w:id="20"/>
    <w:bookmarkEnd w:id="23"/>
    <w:bookmarkEnd w:id="24"/>
    <w:p w:rsidR="0087782B" w:rsidRPr="0087782B" w:rsidRDefault="0087782B" w:rsidP="0087782B">
      <w:pPr>
        <w:adjustRightInd w:val="0"/>
        <w:snapToGrid w:val="0"/>
        <w:ind w:firstLineChars="200" w:firstLine="440"/>
        <w:rPr>
          <w:rStyle w:val="afe"/>
        </w:rPr>
      </w:pPr>
      <w:r w:rsidRPr="0087782B">
        <w:rPr>
          <w:rFonts w:hint="eastAsia"/>
          <w:sz w:val="22"/>
        </w:rPr>
        <w:t>9.2.2.2</w:t>
      </w:r>
      <w:r w:rsidRPr="0087782B">
        <w:rPr>
          <w:rFonts w:hint="eastAsia"/>
          <w:sz w:val="22"/>
        </w:rPr>
        <w:t>主要技术参数</w:t>
      </w:r>
    </w:p>
    <w:p w:rsidR="0087782B" w:rsidRPr="0087782B" w:rsidRDefault="0087782B" w:rsidP="0087782B">
      <w:pPr>
        <w:adjustRightInd w:val="0"/>
        <w:snapToGrid w:val="0"/>
        <w:ind w:firstLineChars="200" w:firstLine="422"/>
        <w:rPr>
          <w:rStyle w:val="afe"/>
          <w:b/>
        </w:rPr>
      </w:pPr>
      <w:r w:rsidRPr="0087782B">
        <w:rPr>
          <w:rStyle w:val="afe"/>
          <w:rFonts w:hint="eastAsia"/>
          <w:b/>
        </w:rPr>
        <w:t>包件</w:t>
      </w:r>
      <w:r w:rsidRPr="0087782B">
        <w:rPr>
          <w:rStyle w:val="afe"/>
          <w:rFonts w:hint="eastAsia"/>
          <w:b/>
        </w:rPr>
        <w:t>1</w:t>
      </w:r>
      <w:r w:rsidRPr="0087782B">
        <w:rPr>
          <w:rStyle w:val="afe"/>
          <w:rFonts w:hint="eastAsia"/>
          <w:b/>
        </w:rPr>
        <w:t>：</w:t>
      </w:r>
    </w:p>
    <w:tbl>
      <w:tblPr>
        <w:tblW w:w="420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2"/>
        <w:gridCol w:w="766"/>
        <w:gridCol w:w="1181"/>
        <w:gridCol w:w="3280"/>
        <w:gridCol w:w="1122"/>
      </w:tblGrid>
      <w:tr w:rsidR="0087782B" w:rsidRPr="0087782B" w:rsidTr="002324F0">
        <w:trPr>
          <w:trHeight w:val="1141"/>
          <w:tblHeader/>
          <w:jc w:val="center"/>
        </w:trPr>
        <w:tc>
          <w:tcPr>
            <w:tcW w:w="535"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lastRenderedPageBreak/>
              <w:t>序号</w:t>
            </w:r>
          </w:p>
        </w:tc>
        <w:tc>
          <w:tcPr>
            <w:tcW w:w="491" w:type="pct"/>
            <w:vAlign w:val="center"/>
          </w:tcPr>
          <w:p w:rsidR="0087782B" w:rsidRPr="0087782B" w:rsidRDefault="0087782B" w:rsidP="002324F0">
            <w:pPr>
              <w:adjustRightInd w:val="0"/>
              <w:snapToGrid w:val="0"/>
              <w:jc w:val="center"/>
              <w:rPr>
                <w:sz w:val="22"/>
              </w:rPr>
            </w:pPr>
            <w:r w:rsidRPr="0087782B">
              <w:rPr>
                <w:rFonts w:hint="eastAsia"/>
                <w:sz w:val="22"/>
              </w:rPr>
              <w:t>产品名称</w:t>
            </w:r>
          </w:p>
        </w:tc>
        <w:tc>
          <w:tcPr>
            <w:tcW w:w="844"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参数项</w:t>
            </w:r>
            <w:r w:rsidRPr="0087782B">
              <w:rPr>
                <w:rFonts w:hint="eastAsia"/>
                <w:sz w:val="22"/>
              </w:rPr>
              <w:t>名称</w:t>
            </w:r>
          </w:p>
        </w:tc>
        <w:tc>
          <w:tcPr>
            <w:tcW w:w="2324" w:type="pct"/>
            <w:tcMar>
              <w:top w:w="0" w:type="dxa"/>
              <w:left w:w="108" w:type="dxa"/>
              <w:bottom w:w="0" w:type="dxa"/>
              <w:right w:w="108" w:type="dxa"/>
            </w:tcMar>
            <w:vAlign w:val="center"/>
          </w:tcPr>
          <w:p w:rsidR="0087782B" w:rsidRPr="0087782B" w:rsidRDefault="0087782B" w:rsidP="002324F0">
            <w:pPr>
              <w:adjustRightInd w:val="0"/>
              <w:snapToGrid w:val="0"/>
              <w:ind w:firstLineChars="200" w:firstLine="440"/>
              <w:jc w:val="center"/>
              <w:rPr>
                <w:sz w:val="22"/>
              </w:rPr>
            </w:pPr>
            <w:r w:rsidRPr="0087782B">
              <w:rPr>
                <w:sz w:val="22"/>
              </w:rPr>
              <w:t>具体技术参数</w:t>
            </w:r>
            <w:r w:rsidRPr="0087782B">
              <w:rPr>
                <w:rFonts w:hint="eastAsia"/>
                <w:sz w:val="22"/>
              </w:rPr>
              <w:t>招标要求</w:t>
            </w:r>
          </w:p>
        </w:tc>
        <w:tc>
          <w:tcPr>
            <w:tcW w:w="803" w:type="pct"/>
            <w:vAlign w:val="center"/>
          </w:tcPr>
          <w:p w:rsidR="0087782B" w:rsidRPr="0087782B" w:rsidRDefault="0087782B" w:rsidP="002324F0">
            <w:pPr>
              <w:adjustRightInd w:val="0"/>
              <w:snapToGrid w:val="0"/>
              <w:jc w:val="center"/>
              <w:rPr>
                <w:sz w:val="22"/>
              </w:rPr>
            </w:pPr>
            <w:r w:rsidRPr="0087782B">
              <w:rPr>
                <w:rFonts w:hint="eastAsia"/>
                <w:sz w:val="22"/>
              </w:rPr>
              <w:t>是否需要提供技术支持资料</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1</w:t>
            </w:r>
          </w:p>
        </w:tc>
        <w:tc>
          <w:tcPr>
            <w:tcW w:w="491" w:type="pct"/>
            <w:vMerge w:val="restart"/>
            <w:vAlign w:val="center"/>
          </w:tcPr>
          <w:p w:rsidR="0087782B" w:rsidRPr="0087782B" w:rsidRDefault="0087782B" w:rsidP="002324F0">
            <w:pPr>
              <w:adjustRightInd w:val="0"/>
              <w:jc w:val="center"/>
              <w:rPr>
                <w:sz w:val="22"/>
              </w:rPr>
            </w:pPr>
            <w:r w:rsidRPr="0087782B">
              <w:rPr>
                <w:sz w:val="22"/>
              </w:rPr>
              <w:t>数字化</w:t>
            </w:r>
            <w:r w:rsidRPr="0087782B">
              <w:rPr>
                <w:sz w:val="22"/>
              </w:rPr>
              <w:t>X</w:t>
            </w:r>
            <w:r w:rsidRPr="0087782B">
              <w:rPr>
                <w:sz w:val="22"/>
              </w:rPr>
              <w:t>射线摄影系统（</w:t>
            </w:r>
            <w:r w:rsidRPr="0087782B">
              <w:rPr>
                <w:sz w:val="22"/>
              </w:rPr>
              <w:t>DR</w:t>
            </w:r>
            <w:r w:rsidRPr="0087782B">
              <w:rPr>
                <w:sz w:val="22"/>
              </w:rPr>
              <w:t>）双立柱</w:t>
            </w:r>
          </w:p>
        </w:tc>
        <w:tc>
          <w:tcPr>
            <w:tcW w:w="844" w:type="pct"/>
            <w:vMerge w:val="restar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X</w:t>
            </w:r>
            <w:r w:rsidRPr="0087782B">
              <w:rPr>
                <w:sz w:val="22"/>
              </w:rPr>
              <w:t>线高压发生器</w:t>
            </w: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sz w:val="22"/>
              </w:rPr>
              <w:t>最大输出毫安秒</w:t>
            </w:r>
            <w:r w:rsidRPr="0087782B">
              <w:rPr>
                <w:sz w:val="22"/>
              </w:rPr>
              <w:t>≥1000mAs</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2</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vMerge/>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rFonts w:hint="eastAsia"/>
                <w:kern w:val="0"/>
                <w:sz w:val="22"/>
              </w:rPr>
              <w:t>发生器需内置于摄影床下，非独立外置安装</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3</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r w:rsidRPr="0087782B">
              <w:rPr>
                <w:rFonts w:hint="eastAsia"/>
                <w:kern w:val="0"/>
                <w:sz w:val="22"/>
              </w:rPr>
              <w:t>平板探测器</w:t>
            </w: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rFonts w:hint="eastAsia"/>
                <w:kern w:val="0"/>
                <w:sz w:val="22"/>
              </w:rPr>
              <w:t>供电方式：采用</w:t>
            </w:r>
            <w:proofErr w:type="gramStart"/>
            <w:r w:rsidRPr="0087782B">
              <w:rPr>
                <w:rFonts w:hint="eastAsia"/>
                <w:kern w:val="0"/>
                <w:sz w:val="22"/>
              </w:rPr>
              <w:t>锂</w:t>
            </w:r>
            <w:proofErr w:type="gramEnd"/>
            <w:r w:rsidRPr="0087782B">
              <w:rPr>
                <w:rFonts w:hint="eastAsia"/>
                <w:kern w:val="0"/>
                <w:sz w:val="22"/>
              </w:rPr>
              <w:t>离子电容供电（非锂电池），以满足高功率密度、长循环寿命及良好低温适应性等临床使用需求</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4</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r w:rsidRPr="0087782B">
              <w:rPr>
                <w:sz w:val="22"/>
              </w:rPr>
              <w:t>摄片</w:t>
            </w:r>
            <w:proofErr w:type="gramStart"/>
            <w:r w:rsidRPr="0087782B">
              <w:rPr>
                <w:sz w:val="22"/>
              </w:rPr>
              <w:t>床系统</w:t>
            </w:r>
            <w:proofErr w:type="gramEnd"/>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sz w:val="22"/>
              </w:rPr>
              <w:t>平板探测器托盘应具备红外感应解锁功能，需操作者手部伸入把手感应区方可移动托盘，未感应</w:t>
            </w:r>
            <w:proofErr w:type="gramStart"/>
            <w:r w:rsidRPr="0087782B">
              <w:rPr>
                <w:sz w:val="22"/>
              </w:rPr>
              <w:t>到手部</w:t>
            </w:r>
            <w:proofErr w:type="gramEnd"/>
            <w:r w:rsidRPr="0087782B">
              <w:rPr>
                <w:sz w:val="22"/>
              </w:rPr>
              <w:t>时托盘</w:t>
            </w:r>
            <w:proofErr w:type="gramStart"/>
            <w:r w:rsidRPr="0087782B">
              <w:rPr>
                <w:sz w:val="22"/>
              </w:rPr>
              <w:t>处于锁止状态</w:t>
            </w:r>
            <w:proofErr w:type="gramEnd"/>
            <w:r w:rsidRPr="0087782B">
              <w:rPr>
                <w:sz w:val="22"/>
              </w:rPr>
              <w:t>，避免因非操作状态下的托盘意外移位而引发图像伪影（验收时需现场演示该功能）</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5</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r w:rsidRPr="0087782B">
              <w:rPr>
                <w:sz w:val="22"/>
              </w:rPr>
              <w:t>图像采集工作站</w:t>
            </w: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sz w:val="22"/>
              </w:rPr>
              <w:t>具备已拒绝图像列表导出</w:t>
            </w:r>
            <w:proofErr w:type="gramStart"/>
            <w:r w:rsidRPr="0087782B">
              <w:rPr>
                <w:sz w:val="22"/>
              </w:rPr>
              <w:t>及拒绝</w:t>
            </w:r>
            <w:proofErr w:type="gramEnd"/>
            <w:r w:rsidRPr="0087782B">
              <w:rPr>
                <w:sz w:val="22"/>
              </w:rPr>
              <w:t>图像分析报告生成功能，以便对高流通量拍摄场景下的</w:t>
            </w:r>
            <w:proofErr w:type="gramStart"/>
            <w:r w:rsidRPr="0087782B">
              <w:rPr>
                <w:sz w:val="22"/>
              </w:rPr>
              <w:t>废片情况</w:t>
            </w:r>
            <w:proofErr w:type="gramEnd"/>
            <w:r w:rsidRPr="0087782B">
              <w:rPr>
                <w:sz w:val="22"/>
              </w:rPr>
              <w:t>进行追溯管理与质控跟踪（提供工作站界面照片证明）</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6</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vMerge w:val="restart"/>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r w:rsidRPr="0087782B">
              <w:rPr>
                <w:sz w:val="22"/>
              </w:rPr>
              <w:t>扇形拼接功能</w:t>
            </w: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sz w:val="22"/>
              </w:rPr>
              <w:t>原厂（非第三方）立位智能全景一体化自动无缝扇形拼接成像，按下曝光按钮后系统自动进行曝光采集，并全自动形成长下肢或长脊柱图像</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7</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vMerge/>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sz w:val="22"/>
              </w:rPr>
              <w:t>立位拼接范围</w:t>
            </w:r>
            <w:r w:rsidRPr="0087782B">
              <w:rPr>
                <w:sz w:val="22"/>
              </w:rPr>
              <w:t>≥140cm</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8</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vMerge w:val="restart"/>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r w:rsidRPr="0087782B">
              <w:rPr>
                <w:sz w:val="22"/>
              </w:rPr>
              <w:t>AI</w:t>
            </w:r>
            <w:r w:rsidRPr="0087782B">
              <w:rPr>
                <w:sz w:val="22"/>
              </w:rPr>
              <w:t>胸部图像自动质</w:t>
            </w:r>
            <w:proofErr w:type="gramStart"/>
            <w:r w:rsidRPr="0087782B">
              <w:rPr>
                <w:sz w:val="22"/>
              </w:rPr>
              <w:t>控功能</w:t>
            </w:r>
            <w:proofErr w:type="gramEnd"/>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sz w:val="22"/>
              </w:rPr>
            </w:pPr>
            <w:r w:rsidRPr="0087782B">
              <w:rPr>
                <w:sz w:val="22"/>
              </w:rPr>
              <w:t>在</w:t>
            </w:r>
            <w:r w:rsidRPr="0087782B">
              <w:rPr>
                <w:sz w:val="22"/>
              </w:rPr>
              <w:t>DR</w:t>
            </w:r>
            <w:r w:rsidRPr="0087782B">
              <w:rPr>
                <w:sz w:val="22"/>
              </w:rPr>
              <w:t>控制台图像拍摄界面中，质</w:t>
            </w:r>
            <w:proofErr w:type="gramStart"/>
            <w:r w:rsidRPr="0087782B">
              <w:rPr>
                <w:sz w:val="22"/>
              </w:rPr>
              <w:t>控软件</w:t>
            </w:r>
            <w:proofErr w:type="gramEnd"/>
            <w:r w:rsidRPr="0087782B">
              <w:rPr>
                <w:sz w:val="22"/>
              </w:rPr>
              <w:t>具备实时根据拍摄图像自动实现图像质量评估，无需额外操作（提供工作站界面照片）</w:t>
            </w:r>
          </w:p>
        </w:tc>
        <w:tc>
          <w:tcPr>
            <w:tcW w:w="803" w:type="pct"/>
            <w:vAlign w:val="center"/>
          </w:tcPr>
          <w:p w:rsidR="0087782B" w:rsidRPr="0087782B" w:rsidRDefault="0087782B" w:rsidP="002324F0">
            <w:pPr>
              <w:widowControl/>
              <w:adjustRightInd w:val="0"/>
              <w:snapToGrid w:val="0"/>
              <w:jc w:val="center"/>
              <w:rPr>
                <w:sz w:val="22"/>
              </w:rPr>
            </w:pPr>
            <w:r w:rsidRPr="0087782B">
              <w:rPr>
                <w:sz w:val="22"/>
              </w:rPr>
              <w:t>是</w:t>
            </w:r>
          </w:p>
        </w:tc>
      </w:tr>
      <w:tr w:rsidR="0087782B" w:rsidRPr="0087782B" w:rsidTr="002324F0">
        <w:trPr>
          <w:trHeight w:val="454"/>
          <w:jc w:val="center"/>
        </w:trPr>
        <w:tc>
          <w:tcPr>
            <w:tcW w:w="535" w:type="pct"/>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t>9</w:t>
            </w:r>
          </w:p>
        </w:tc>
        <w:tc>
          <w:tcPr>
            <w:tcW w:w="491" w:type="pct"/>
            <w:vMerge/>
            <w:vAlign w:val="center"/>
          </w:tcPr>
          <w:p w:rsidR="0087782B" w:rsidRPr="0087782B" w:rsidRDefault="0087782B" w:rsidP="002324F0">
            <w:pPr>
              <w:widowControl/>
              <w:adjustRightInd w:val="0"/>
              <w:snapToGrid w:val="0"/>
              <w:jc w:val="center"/>
              <w:rPr>
                <w:kern w:val="0"/>
                <w:sz w:val="22"/>
              </w:rPr>
            </w:pPr>
          </w:p>
        </w:tc>
        <w:tc>
          <w:tcPr>
            <w:tcW w:w="844" w:type="pct"/>
            <w:vMerge/>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p>
        </w:tc>
        <w:tc>
          <w:tcPr>
            <w:tcW w:w="2324" w:type="pct"/>
            <w:tcMar>
              <w:top w:w="0" w:type="dxa"/>
              <w:left w:w="108" w:type="dxa"/>
              <w:bottom w:w="0" w:type="dxa"/>
              <w:right w:w="108" w:type="dxa"/>
            </w:tcMar>
            <w:vAlign w:val="center"/>
          </w:tcPr>
          <w:p w:rsidR="0087782B" w:rsidRPr="0087782B" w:rsidRDefault="0087782B" w:rsidP="002324F0">
            <w:pPr>
              <w:widowControl/>
              <w:adjustRightInd w:val="0"/>
              <w:snapToGrid w:val="0"/>
              <w:jc w:val="left"/>
              <w:rPr>
                <w:kern w:val="0"/>
                <w:sz w:val="22"/>
              </w:rPr>
            </w:pPr>
            <w:r w:rsidRPr="0087782B">
              <w:rPr>
                <w:sz w:val="22"/>
              </w:rPr>
              <w:t>在</w:t>
            </w:r>
            <w:r w:rsidRPr="0087782B">
              <w:rPr>
                <w:sz w:val="22"/>
              </w:rPr>
              <w:t>DR</w:t>
            </w:r>
            <w:r w:rsidRPr="0087782B">
              <w:rPr>
                <w:sz w:val="22"/>
              </w:rPr>
              <w:t>控制台图像拍摄界面中，质</w:t>
            </w:r>
            <w:proofErr w:type="gramStart"/>
            <w:r w:rsidRPr="0087782B">
              <w:rPr>
                <w:sz w:val="22"/>
              </w:rPr>
              <w:t>控软件</w:t>
            </w:r>
            <w:proofErr w:type="gramEnd"/>
            <w:r w:rsidRPr="0087782B">
              <w:rPr>
                <w:sz w:val="22"/>
              </w:rPr>
              <w:t>具备提供统计分析功能，可针对不同操作人员和拍摄问题进行统计跟踪（提供工作站</w:t>
            </w:r>
            <w:r w:rsidRPr="0087782B">
              <w:rPr>
                <w:sz w:val="22"/>
              </w:rPr>
              <w:lastRenderedPageBreak/>
              <w:t>界面照片）</w:t>
            </w:r>
          </w:p>
        </w:tc>
        <w:tc>
          <w:tcPr>
            <w:tcW w:w="803" w:type="pct"/>
            <w:vAlign w:val="center"/>
          </w:tcPr>
          <w:p w:rsidR="0087782B" w:rsidRPr="0087782B" w:rsidRDefault="0087782B" w:rsidP="002324F0">
            <w:pPr>
              <w:widowControl/>
              <w:adjustRightInd w:val="0"/>
              <w:snapToGrid w:val="0"/>
              <w:jc w:val="center"/>
              <w:rPr>
                <w:kern w:val="0"/>
                <w:sz w:val="22"/>
              </w:rPr>
            </w:pPr>
            <w:r w:rsidRPr="0087782B">
              <w:rPr>
                <w:sz w:val="22"/>
              </w:rPr>
              <w:lastRenderedPageBreak/>
              <w:t>是</w:t>
            </w:r>
          </w:p>
        </w:tc>
      </w:tr>
      <w:tr w:rsidR="0087782B" w:rsidRPr="0087782B" w:rsidTr="002324F0">
        <w:trPr>
          <w:trHeight w:val="454"/>
          <w:jc w:val="center"/>
        </w:trPr>
        <w:tc>
          <w:tcPr>
            <w:tcW w:w="535" w:type="pct"/>
            <w:tcBorders>
              <w:bottom w:val="single" w:sz="4" w:space="0" w:color="auto"/>
            </w:tcBorders>
            <w:tcMar>
              <w:top w:w="0" w:type="dxa"/>
              <w:left w:w="108" w:type="dxa"/>
              <w:bottom w:w="0" w:type="dxa"/>
              <w:right w:w="108" w:type="dxa"/>
            </w:tcMar>
            <w:vAlign w:val="center"/>
          </w:tcPr>
          <w:p w:rsidR="0087782B" w:rsidRPr="0087782B" w:rsidRDefault="0087782B" w:rsidP="002324F0">
            <w:pPr>
              <w:widowControl/>
              <w:adjustRightInd w:val="0"/>
              <w:snapToGrid w:val="0"/>
              <w:jc w:val="center"/>
              <w:rPr>
                <w:sz w:val="22"/>
              </w:rPr>
            </w:pPr>
            <w:r w:rsidRPr="0087782B">
              <w:rPr>
                <w:sz w:val="22"/>
              </w:rPr>
              <w:lastRenderedPageBreak/>
              <w:t>10</w:t>
            </w:r>
          </w:p>
        </w:tc>
        <w:tc>
          <w:tcPr>
            <w:tcW w:w="491" w:type="pct"/>
            <w:vMerge/>
            <w:tcBorders>
              <w:bottom w:val="single" w:sz="4" w:space="0" w:color="auto"/>
            </w:tcBorders>
            <w:vAlign w:val="center"/>
          </w:tcPr>
          <w:p w:rsidR="0087782B" w:rsidRPr="0087782B" w:rsidRDefault="0087782B" w:rsidP="002324F0">
            <w:pPr>
              <w:widowControl/>
              <w:adjustRightInd w:val="0"/>
              <w:snapToGrid w:val="0"/>
              <w:jc w:val="center"/>
              <w:rPr>
                <w:kern w:val="0"/>
                <w:sz w:val="22"/>
              </w:rPr>
            </w:pPr>
          </w:p>
        </w:tc>
        <w:tc>
          <w:tcPr>
            <w:tcW w:w="844" w:type="pct"/>
            <w:vMerge/>
            <w:tcBorders>
              <w:bottom w:val="single" w:sz="4" w:space="0" w:color="auto"/>
            </w:tcBorders>
            <w:tcMar>
              <w:top w:w="0" w:type="dxa"/>
              <w:left w:w="108" w:type="dxa"/>
              <w:bottom w:w="0" w:type="dxa"/>
              <w:right w:w="108" w:type="dxa"/>
            </w:tcMar>
            <w:vAlign w:val="center"/>
          </w:tcPr>
          <w:p w:rsidR="0087782B" w:rsidRPr="0087782B" w:rsidRDefault="0087782B" w:rsidP="002324F0">
            <w:pPr>
              <w:widowControl/>
              <w:adjustRightInd w:val="0"/>
              <w:snapToGrid w:val="0"/>
              <w:jc w:val="center"/>
              <w:rPr>
                <w:kern w:val="0"/>
                <w:sz w:val="22"/>
              </w:rPr>
            </w:pPr>
          </w:p>
        </w:tc>
        <w:tc>
          <w:tcPr>
            <w:tcW w:w="2324" w:type="pct"/>
            <w:tcBorders>
              <w:bottom w:val="single" w:sz="4" w:space="0" w:color="auto"/>
            </w:tcBorders>
            <w:tcMar>
              <w:top w:w="0" w:type="dxa"/>
              <w:left w:w="108" w:type="dxa"/>
              <w:bottom w:w="0" w:type="dxa"/>
              <w:right w:w="108" w:type="dxa"/>
            </w:tcMar>
            <w:vAlign w:val="center"/>
          </w:tcPr>
          <w:p w:rsidR="0087782B" w:rsidRPr="0087782B" w:rsidRDefault="0087782B" w:rsidP="002324F0">
            <w:pPr>
              <w:widowControl/>
              <w:adjustRightInd w:val="0"/>
              <w:snapToGrid w:val="0"/>
              <w:spacing w:line="240" w:lineRule="auto"/>
              <w:jc w:val="left"/>
              <w:rPr>
                <w:sz w:val="22"/>
              </w:rPr>
            </w:pPr>
            <w:r w:rsidRPr="0087782B">
              <w:rPr>
                <w:sz w:val="22"/>
              </w:rPr>
              <w:t>胸部图像自动质控项数量</w:t>
            </w:r>
            <w:r w:rsidRPr="0087782B">
              <w:rPr>
                <w:sz w:val="22"/>
              </w:rPr>
              <w:t>≥4</w:t>
            </w:r>
            <w:r w:rsidRPr="0087782B">
              <w:rPr>
                <w:sz w:val="22"/>
              </w:rPr>
              <w:t>项；至少包含：识别肺</w:t>
            </w:r>
            <w:proofErr w:type="gramStart"/>
            <w:r w:rsidRPr="0087782B">
              <w:rPr>
                <w:sz w:val="22"/>
              </w:rPr>
              <w:t>野显示</w:t>
            </w:r>
            <w:proofErr w:type="gramEnd"/>
            <w:r w:rsidRPr="0087782B">
              <w:rPr>
                <w:sz w:val="22"/>
              </w:rPr>
              <w:t>不全、非医源性异物、中线偏移、肩胛骨未打开等</w:t>
            </w:r>
          </w:p>
        </w:tc>
        <w:tc>
          <w:tcPr>
            <w:tcW w:w="803" w:type="pct"/>
            <w:tcBorders>
              <w:bottom w:val="single" w:sz="4" w:space="0" w:color="auto"/>
            </w:tcBorders>
            <w:vAlign w:val="center"/>
          </w:tcPr>
          <w:p w:rsidR="0087782B" w:rsidRPr="0087782B" w:rsidRDefault="0087782B" w:rsidP="002324F0">
            <w:pPr>
              <w:widowControl/>
              <w:adjustRightInd w:val="0"/>
              <w:snapToGrid w:val="0"/>
              <w:jc w:val="center"/>
              <w:rPr>
                <w:kern w:val="0"/>
                <w:sz w:val="22"/>
              </w:rPr>
            </w:pPr>
            <w:r w:rsidRPr="0087782B">
              <w:rPr>
                <w:sz w:val="22"/>
              </w:rPr>
              <w:t>是</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p>
    <w:p w:rsidR="0087782B" w:rsidRPr="0087782B" w:rsidRDefault="0087782B" w:rsidP="0087782B">
      <w:pPr>
        <w:adjustRightInd w:val="0"/>
        <w:snapToGrid w:val="0"/>
        <w:ind w:firstLineChars="200" w:firstLine="422"/>
        <w:rPr>
          <w:rStyle w:val="afe"/>
          <w:b/>
        </w:rPr>
      </w:pPr>
      <w:r w:rsidRPr="0087782B">
        <w:rPr>
          <w:rStyle w:val="afe"/>
          <w:rFonts w:hint="eastAsia"/>
          <w:b/>
        </w:rPr>
        <w:t>包件</w:t>
      </w:r>
      <w:r w:rsidRPr="0087782B">
        <w:rPr>
          <w:rStyle w:val="afe"/>
          <w:rFonts w:hint="eastAsia"/>
          <w:b/>
        </w:rPr>
        <w:t>2</w:t>
      </w:r>
      <w:r w:rsidRPr="0087782B">
        <w:rPr>
          <w:rStyle w:val="afe"/>
          <w:rFonts w:hint="eastAsia"/>
          <w:b/>
        </w:rPr>
        <w:t>：</w:t>
      </w:r>
    </w:p>
    <w:tbl>
      <w:tblPr>
        <w:tblW w:w="4198"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64"/>
        <w:gridCol w:w="744"/>
        <w:gridCol w:w="1146"/>
        <w:gridCol w:w="3186"/>
        <w:gridCol w:w="1333"/>
      </w:tblGrid>
      <w:tr w:rsidR="0087782B" w:rsidRPr="0087782B" w:rsidTr="002324F0">
        <w:trPr>
          <w:trHeight w:val="935"/>
          <w:tblHeader/>
          <w:jc w:val="center"/>
        </w:trPr>
        <w:tc>
          <w:tcPr>
            <w:tcW w:w="482"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序号</w:t>
            </w:r>
          </w:p>
        </w:tc>
        <w:tc>
          <w:tcPr>
            <w:tcW w:w="477" w:type="pct"/>
            <w:vAlign w:val="center"/>
          </w:tcPr>
          <w:p w:rsidR="0087782B" w:rsidRPr="0087782B" w:rsidRDefault="0087782B" w:rsidP="002324F0">
            <w:pPr>
              <w:adjustRightInd w:val="0"/>
              <w:snapToGrid w:val="0"/>
              <w:jc w:val="center"/>
              <w:rPr>
                <w:sz w:val="22"/>
              </w:rPr>
            </w:pPr>
            <w:r w:rsidRPr="0087782B">
              <w:rPr>
                <w:rFonts w:hint="eastAsia"/>
                <w:sz w:val="22"/>
              </w:rPr>
              <w:t>产品名称</w:t>
            </w:r>
          </w:p>
        </w:tc>
        <w:tc>
          <w:tcPr>
            <w:tcW w:w="822"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参数项</w:t>
            </w:r>
            <w:r w:rsidRPr="0087782B">
              <w:rPr>
                <w:rFonts w:hint="eastAsia"/>
                <w:sz w:val="22"/>
              </w:rPr>
              <w:t>名称</w:t>
            </w:r>
          </w:p>
        </w:tc>
        <w:tc>
          <w:tcPr>
            <w:tcW w:w="2263" w:type="pct"/>
            <w:tcMar>
              <w:top w:w="0" w:type="dxa"/>
              <w:left w:w="108" w:type="dxa"/>
              <w:bottom w:w="0" w:type="dxa"/>
              <w:right w:w="108" w:type="dxa"/>
            </w:tcMar>
            <w:vAlign w:val="center"/>
          </w:tcPr>
          <w:p w:rsidR="0087782B" w:rsidRPr="0087782B" w:rsidRDefault="0087782B" w:rsidP="002324F0">
            <w:pPr>
              <w:adjustRightInd w:val="0"/>
              <w:snapToGrid w:val="0"/>
              <w:ind w:firstLineChars="200" w:firstLine="440"/>
              <w:jc w:val="center"/>
              <w:rPr>
                <w:sz w:val="22"/>
              </w:rPr>
            </w:pPr>
            <w:r w:rsidRPr="0087782B">
              <w:rPr>
                <w:sz w:val="22"/>
              </w:rPr>
              <w:t>具体技术参数</w:t>
            </w:r>
            <w:r w:rsidRPr="0087782B">
              <w:rPr>
                <w:rFonts w:hint="eastAsia"/>
                <w:sz w:val="22"/>
              </w:rPr>
              <w:t>招标要求</w:t>
            </w:r>
          </w:p>
        </w:tc>
        <w:tc>
          <w:tcPr>
            <w:tcW w:w="953" w:type="pct"/>
            <w:vAlign w:val="center"/>
          </w:tcPr>
          <w:p w:rsidR="0087782B" w:rsidRPr="0087782B" w:rsidRDefault="0087782B" w:rsidP="002324F0">
            <w:pPr>
              <w:adjustRightInd w:val="0"/>
              <w:snapToGrid w:val="0"/>
              <w:jc w:val="center"/>
              <w:rPr>
                <w:sz w:val="22"/>
              </w:rPr>
            </w:pPr>
            <w:r w:rsidRPr="0087782B">
              <w:rPr>
                <w:rFonts w:hint="eastAsia"/>
                <w:sz w:val="22"/>
              </w:rPr>
              <w:t>是否需要提供技术支持资料</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1</w:t>
            </w:r>
          </w:p>
        </w:tc>
        <w:tc>
          <w:tcPr>
            <w:tcW w:w="477" w:type="pct"/>
            <w:vMerge w:val="restart"/>
            <w:vAlign w:val="center"/>
          </w:tcPr>
          <w:p w:rsidR="0087782B" w:rsidRPr="0087782B" w:rsidRDefault="0087782B" w:rsidP="002324F0">
            <w:pPr>
              <w:widowControl/>
              <w:spacing w:line="400" w:lineRule="exact"/>
              <w:jc w:val="center"/>
              <w:rPr>
                <w:sz w:val="22"/>
              </w:rPr>
            </w:pPr>
            <w:proofErr w:type="gramStart"/>
            <w:r w:rsidRPr="0087782B">
              <w:rPr>
                <w:rFonts w:asciiTheme="minorEastAsia" w:hAnsiTheme="minorEastAsia" w:hint="eastAsia"/>
                <w:b/>
                <w:bCs/>
                <w:sz w:val="24"/>
              </w:rPr>
              <w:t>数字化数字化</w:t>
            </w:r>
            <w:proofErr w:type="gramEnd"/>
            <w:r w:rsidRPr="0087782B">
              <w:rPr>
                <w:rFonts w:asciiTheme="minorEastAsia" w:hAnsiTheme="minorEastAsia" w:hint="eastAsia"/>
                <w:b/>
                <w:bCs/>
                <w:sz w:val="24"/>
              </w:rPr>
              <w:t>X射线摄影系统（DR）悬吊</w:t>
            </w:r>
          </w:p>
        </w:tc>
        <w:tc>
          <w:tcPr>
            <w:tcW w:w="822" w:type="pct"/>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r w:rsidRPr="0087782B">
              <w:rPr>
                <w:sz w:val="22"/>
              </w:rPr>
              <w:t xml:space="preserve">X </w:t>
            </w:r>
            <w:proofErr w:type="gramStart"/>
            <w:r w:rsidRPr="0087782B">
              <w:rPr>
                <w:sz w:val="22"/>
              </w:rPr>
              <w:t>线球管</w:t>
            </w:r>
            <w:r w:rsidRPr="0087782B">
              <w:rPr>
                <w:rFonts w:hint="eastAsia"/>
                <w:sz w:val="22"/>
              </w:rPr>
              <w:t>系统</w:t>
            </w:r>
            <w:proofErr w:type="gramEnd"/>
          </w:p>
        </w:tc>
        <w:tc>
          <w:tcPr>
            <w:tcW w:w="2263" w:type="pct"/>
            <w:tcMar>
              <w:top w:w="0" w:type="dxa"/>
              <w:left w:w="108" w:type="dxa"/>
              <w:bottom w:w="0" w:type="dxa"/>
              <w:right w:w="108" w:type="dxa"/>
            </w:tcMar>
            <w:vAlign w:val="center"/>
          </w:tcPr>
          <w:p w:rsidR="0087782B" w:rsidRPr="0087782B" w:rsidRDefault="0087782B" w:rsidP="002324F0">
            <w:pPr>
              <w:widowControl/>
              <w:adjustRightInd w:val="0"/>
              <w:spacing w:line="240" w:lineRule="auto"/>
              <w:jc w:val="left"/>
              <w:rPr>
                <w:sz w:val="22"/>
              </w:rPr>
            </w:pPr>
            <w:proofErr w:type="gramStart"/>
            <w:r w:rsidRPr="0087782B">
              <w:rPr>
                <w:sz w:val="22"/>
              </w:rPr>
              <w:t>缩光器</w:t>
            </w:r>
            <w:proofErr w:type="gramEnd"/>
            <w:r w:rsidRPr="0087782B">
              <w:rPr>
                <w:sz w:val="22"/>
              </w:rPr>
              <w:t>内置可供组合的附加铜滤过片</w:t>
            </w:r>
            <w:r w:rsidRPr="0087782B">
              <w:rPr>
                <w:sz w:val="22"/>
              </w:rPr>
              <w:t>≥3</w:t>
            </w:r>
            <w:r w:rsidRPr="0087782B">
              <w:rPr>
                <w:sz w:val="22"/>
              </w:rPr>
              <w:t>片，厚度档位至少包含：</w:t>
            </w:r>
            <w:r w:rsidRPr="0087782B">
              <w:rPr>
                <w:sz w:val="22"/>
              </w:rPr>
              <w:t>0.1mm</w:t>
            </w:r>
            <w:r w:rsidRPr="0087782B">
              <w:rPr>
                <w:sz w:val="22"/>
              </w:rPr>
              <w:t>、</w:t>
            </w:r>
            <w:r w:rsidRPr="0087782B">
              <w:rPr>
                <w:sz w:val="22"/>
              </w:rPr>
              <w:t>0.2mm</w:t>
            </w:r>
            <w:r w:rsidRPr="0087782B">
              <w:rPr>
                <w:sz w:val="22"/>
              </w:rPr>
              <w:t>、</w:t>
            </w:r>
            <w:r w:rsidRPr="0087782B">
              <w:rPr>
                <w:sz w:val="22"/>
              </w:rPr>
              <w:t>0.3mm</w:t>
            </w:r>
            <w:r w:rsidRPr="0087782B">
              <w:rPr>
                <w:sz w:val="22"/>
              </w:rPr>
              <w:t>，支持工作站界</w:t>
            </w:r>
            <w:proofErr w:type="gramStart"/>
            <w:r w:rsidRPr="0087782B">
              <w:rPr>
                <w:sz w:val="22"/>
              </w:rPr>
              <w:t>面选择</w:t>
            </w:r>
            <w:proofErr w:type="gramEnd"/>
            <w:r w:rsidRPr="0087782B">
              <w:rPr>
                <w:sz w:val="22"/>
              </w:rPr>
              <w:t>滤过档位，可电动自动切换</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2</w:t>
            </w:r>
          </w:p>
        </w:tc>
        <w:tc>
          <w:tcPr>
            <w:tcW w:w="477" w:type="pct"/>
            <w:vMerge/>
            <w:vAlign w:val="center"/>
          </w:tcPr>
          <w:p w:rsidR="0087782B" w:rsidRPr="0087782B" w:rsidRDefault="0087782B" w:rsidP="002324F0">
            <w:pPr>
              <w:widowControl/>
              <w:adjustRightInd w:val="0"/>
              <w:jc w:val="center"/>
              <w:rPr>
                <w:sz w:val="22"/>
              </w:rPr>
            </w:pPr>
          </w:p>
        </w:tc>
        <w:tc>
          <w:tcPr>
            <w:tcW w:w="822" w:type="pct"/>
            <w:vMerge w:val="restart"/>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proofErr w:type="gramStart"/>
            <w:r w:rsidRPr="0087782B">
              <w:rPr>
                <w:sz w:val="22"/>
              </w:rPr>
              <w:t>球管悬吊</w:t>
            </w:r>
            <w:proofErr w:type="gramEnd"/>
            <w:r w:rsidRPr="0087782B">
              <w:rPr>
                <w:sz w:val="22"/>
              </w:rPr>
              <w:t>架</w:t>
            </w: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proofErr w:type="gramStart"/>
            <w:r w:rsidRPr="0087782B">
              <w:rPr>
                <w:sz w:val="22"/>
              </w:rPr>
              <w:t>球管垂直轴</w:t>
            </w:r>
            <w:proofErr w:type="gramEnd"/>
            <w:r w:rsidRPr="0087782B">
              <w:rPr>
                <w:sz w:val="22"/>
              </w:rPr>
              <w:t>旋转角度</w:t>
            </w:r>
            <w:r w:rsidRPr="0087782B">
              <w:rPr>
                <w:sz w:val="22"/>
              </w:rPr>
              <w:t>≥-135 °~+180 °</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3</w:t>
            </w:r>
          </w:p>
        </w:tc>
        <w:tc>
          <w:tcPr>
            <w:tcW w:w="477" w:type="pct"/>
            <w:vMerge/>
            <w:vAlign w:val="center"/>
          </w:tcPr>
          <w:p w:rsidR="0087782B" w:rsidRPr="0087782B" w:rsidRDefault="0087782B" w:rsidP="002324F0">
            <w:pPr>
              <w:widowControl/>
              <w:adjustRightInd w:val="0"/>
              <w:jc w:val="center"/>
              <w:rPr>
                <w:sz w:val="22"/>
              </w:rPr>
            </w:pPr>
          </w:p>
        </w:tc>
        <w:tc>
          <w:tcPr>
            <w:tcW w:w="822" w:type="pct"/>
            <w:vMerge/>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proofErr w:type="gramStart"/>
            <w:r w:rsidRPr="0087782B">
              <w:rPr>
                <w:sz w:val="22"/>
              </w:rPr>
              <w:t>球管垂直</w:t>
            </w:r>
            <w:proofErr w:type="gramEnd"/>
            <w:r w:rsidRPr="0087782B">
              <w:rPr>
                <w:sz w:val="22"/>
              </w:rPr>
              <w:t>移动范围</w:t>
            </w:r>
            <w:r w:rsidRPr="0087782B">
              <w:rPr>
                <w:sz w:val="22"/>
              </w:rPr>
              <w:t>≥180cm</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4</w:t>
            </w:r>
          </w:p>
        </w:tc>
        <w:tc>
          <w:tcPr>
            <w:tcW w:w="477" w:type="pct"/>
            <w:vMerge/>
            <w:vAlign w:val="center"/>
          </w:tcPr>
          <w:p w:rsidR="0087782B" w:rsidRPr="0087782B" w:rsidRDefault="0087782B" w:rsidP="002324F0">
            <w:pPr>
              <w:widowControl/>
              <w:adjustRightInd w:val="0"/>
              <w:jc w:val="center"/>
              <w:rPr>
                <w:sz w:val="22"/>
              </w:rPr>
            </w:pPr>
          </w:p>
        </w:tc>
        <w:tc>
          <w:tcPr>
            <w:tcW w:w="822" w:type="pct"/>
            <w:vMerge/>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proofErr w:type="gramStart"/>
            <w:r w:rsidRPr="0087782B">
              <w:rPr>
                <w:sz w:val="22"/>
              </w:rPr>
              <w:t>球管悬吊</w:t>
            </w:r>
            <w:proofErr w:type="gramEnd"/>
            <w:r w:rsidRPr="0087782B">
              <w:rPr>
                <w:sz w:val="22"/>
              </w:rPr>
              <w:t>支架可以根据系统的预设位置实现一键自动摆位功能，支持至少</w:t>
            </w:r>
            <w:r w:rsidRPr="0087782B">
              <w:rPr>
                <w:sz w:val="22"/>
              </w:rPr>
              <w:t>100</w:t>
            </w:r>
            <w:r w:rsidRPr="0087782B">
              <w:rPr>
                <w:sz w:val="22"/>
              </w:rPr>
              <w:t>多种以上的临床体位摆位</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5</w:t>
            </w:r>
          </w:p>
        </w:tc>
        <w:tc>
          <w:tcPr>
            <w:tcW w:w="477" w:type="pct"/>
            <w:vMerge/>
            <w:vAlign w:val="center"/>
          </w:tcPr>
          <w:p w:rsidR="0087782B" w:rsidRPr="0087782B" w:rsidRDefault="0087782B" w:rsidP="002324F0">
            <w:pPr>
              <w:widowControl/>
              <w:adjustRightInd w:val="0"/>
              <w:jc w:val="center"/>
              <w:rPr>
                <w:sz w:val="22"/>
              </w:rPr>
            </w:pPr>
          </w:p>
        </w:tc>
        <w:tc>
          <w:tcPr>
            <w:tcW w:w="822" w:type="pct"/>
            <w:vMerge/>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r w:rsidRPr="0087782B">
              <w:rPr>
                <w:sz w:val="22"/>
              </w:rPr>
              <w:t>悬吊架线缆需采用坦克链设计，避免弯折磨损与</w:t>
            </w:r>
            <w:proofErr w:type="gramStart"/>
            <w:r w:rsidRPr="0087782B">
              <w:rPr>
                <w:sz w:val="22"/>
              </w:rPr>
              <w:t>缠绕卡滞</w:t>
            </w:r>
            <w:proofErr w:type="gramEnd"/>
            <w:r w:rsidRPr="0087782B">
              <w:rPr>
                <w:sz w:val="22"/>
              </w:rPr>
              <w:t>，确保设备在高频移动场景下的运行可靠性与操作顺畅性（提供坦克</w:t>
            </w:r>
            <w:proofErr w:type="gramStart"/>
            <w:r w:rsidRPr="0087782B">
              <w:rPr>
                <w:sz w:val="22"/>
              </w:rPr>
              <w:t>链设计</w:t>
            </w:r>
            <w:proofErr w:type="gramEnd"/>
            <w:r w:rsidRPr="0087782B">
              <w:rPr>
                <w:sz w:val="22"/>
              </w:rPr>
              <w:t>照片证明）</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6</w:t>
            </w:r>
          </w:p>
        </w:tc>
        <w:tc>
          <w:tcPr>
            <w:tcW w:w="477" w:type="pct"/>
            <w:vMerge/>
            <w:vAlign w:val="center"/>
          </w:tcPr>
          <w:p w:rsidR="0087782B" w:rsidRPr="0087782B" w:rsidRDefault="0087782B" w:rsidP="002324F0">
            <w:pPr>
              <w:widowControl/>
              <w:adjustRightInd w:val="0"/>
              <w:jc w:val="center"/>
              <w:rPr>
                <w:sz w:val="22"/>
              </w:rPr>
            </w:pPr>
          </w:p>
        </w:tc>
        <w:tc>
          <w:tcPr>
            <w:tcW w:w="822" w:type="pct"/>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r w:rsidRPr="0087782B">
              <w:rPr>
                <w:sz w:val="22"/>
              </w:rPr>
              <w:t>平板探测器</w:t>
            </w: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r w:rsidRPr="0087782B">
              <w:rPr>
                <w:sz w:val="22"/>
              </w:rPr>
              <w:t>供电方式：采用</w:t>
            </w:r>
            <w:proofErr w:type="gramStart"/>
            <w:r w:rsidRPr="0087782B">
              <w:rPr>
                <w:sz w:val="22"/>
              </w:rPr>
              <w:t>锂</w:t>
            </w:r>
            <w:proofErr w:type="gramEnd"/>
            <w:r w:rsidRPr="0087782B">
              <w:rPr>
                <w:sz w:val="22"/>
              </w:rPr>
              <w:t>离子电容供电（非锂电池），以满足高功率密度、长循环寿命及良好低温适应性等临床使用需求</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7</w:t>
            </w:r>
          </w:p>
        </w:tc>
        <w:tc>
          <w:tcPr>
            <w:tcW w:w="477" w:type="pct"/>
            <w:vMerge/>
            <w:vAlign w:val="center"/>
          </w:tcPr>
          <w:p w:rsidR="0087782B" w:rsidRPr="0087782B" w:rsidRDefault="0087782B" w:rsidP="002324F0">
            <w:pPr>
              <w:widowControl/>
              <w:adjustRightInd w:val="0"/>
              <w:jc w:val="center"/>
              <w:rPr>
                <w:sz w:val="22"/>
              </w:rPr>
            </w:pPr>
          </w:p>
        </w:tc>
        <w:tc>
          <w:tcPr>
            <w:tcW w:w="822" w:type="pct"/>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r w:rsidRPr="0087782B">
              <w:rPr>
                <w:sz w:val="22"/>
              </w:rPr>
              <w:t>胸片架</w:t>
            </w: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r w:rsidRPr="0087782B">
              <w:rPr>
                <w:sz w:val="22"/>
              </w:rPr>
              <w:t>胸片架中心点距地面最小距离</w:t>
            </w:r>
            <w:r w:rsidRPr="0087782B">
              <w:rPr>
                <w:sz w:val="22"/>
              </w:rPr>
              <w:t>≤32cm</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8</w:t>
            </w:r>
          </w:p>
        </w:tc>
        <w:tc>
          <w:tcPr>
            <w:tcW w:w="477" w:type="pct"/>
            <w:vMerge/>
            <w:vAlign w:val="center"/>
          </w:tcPr>
          <w:p w:rsidR="0087782B" w:rsidRPr="0087782B" w:rsidRDefault="0087782B" w:rsidP="002324F0">
            <w:pPr>
              <w:widowControl/>
              <w:adjustRightInd w:val="0"/>
              <w:jc w:val="center"/>
              <w:rPr>
                <w:sz w:val="22"/>
              </w:rPr>
            </w:pPr>
          </w:p>
        </w:tc>
        <w:tc>
          <w:tcPr>
            <w:tcW w:w="822" w:type="pct"/>
            <w:vMerge w:val="restart"/>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r w:rsidRPr="0087782B">
              <w:rPr>
                <w:sz w:val="22"/>
              </w:rPr>
              <w:t>AI</w:t>
            </w:r>
            <w:r w:rsidRPr="0087782B">
              <w:rPr>
                <w:sz w:val="22"/>
              </w:rPr>
              <w:t>胸部图</w:t>
            </w:r>
            <w:r w:rsidRPr="0087782B">
              <w:rPr>
                <w:sz w:val="22"/>
              </w:rPr>
              <w:lastRenderedPageBreak/>
              <w:t>像自动质</w:t>
            </w:r>
            <w:proofErr w:type="gramStart"/>
            <w:r w:rsidRPr="0087782B">
              <w:rPr>
                <w:sz w:val="22"/>
              </w:rPr>
              <w:t>控功能</w:t>
            </w:r>
            <w:proofErr w:type="gramEnd"/>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r w:rsidRPr="0087782B">
              <w:rPr>
                <w:sz w:val="22"/>
              </w:rPr>
              <w:lastRenderedPageBreak/>
              <w:t>在</w:t>
            </w:r>
            <w:r w:rsidRPr="0087782B">
              <w:rPr>
                <w:sz w:val="22"/>
              </w:rPr>
              <w:t>DR</w:t>
            </w:r>
            <w:r w:rsidRPr="0087782B">
              <w:rPr>
                <w:sz w:val="22"/>
              </w:rPr>
              <w:t>控制台图像拍摄界面中，</w:t>
            </w:r>
            <w:r w:rsidRPr="0087782B">
              <w:rPr>
                <w:sz w:val="22"/>
              </w:rPr>
              <w:lastRenderedPageBreak/>
              <w:t>质</w:t>
            </w:r>
            <w:proofErr w:type="gramStart"/>
            <w:r w:rsidRPr="0087782B">
              <w:rPr>
                <w:sz w:val="22"/>
              </w:rPr>
              <w:t>控软件</w:t>
            </w:r>
            <w:proofErr w:type="gramEnd"/>
            <w:r w:rsidRPr="0087782B">
              <w:rPr>
                <w:sz w:val="22"/>
              </w:rPr>
              <w:t>具备实时根据拍摄图像自动实现图像质量评估，无需额外操作（提供工作站界面照片）</w:t>
            </w:r>
          </w:p>
        </w:tc>
        <w:tc>
          <w:tcPr>
            <w:tcW w:w="953" w:type="pct"/>
            <w:vAlign w:val="center"/>
          </w:tcPr>
          <w:p w:rsidR="0087782B" w:rsidRPr="0087782B" w:rsidRDefault="0087782B" w:rsidP="002324F0">
            <w:pPr>
              <w:widowControl/>
              <w:adjustRightInd w:val="0"/>
              <w:jc w:val="center"/>
              <w:rPr>
                <w:sz w:val="22"/>
              </w:rPr>
            </w:pPr>
            <w:r w:rsidRPr="0087782B">
              <w:rPr>
                <w:sz w:val="22"/>
              </w:rPr>
              <w:lastRenderedPageBreak/>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lastRenderedPageBreak/>
              <w:t>9</w:t>
            </w:r>
          </w:p>
        </w:tc>
        <w:tc>
          <w:tcPr>
            <w:tcW w:w="477" w:type="pct"/>
            <w:vMerge/>
            <w:vAlign w:val="center"/>
          </w:tcPr>
          <w:p w:rsidR="0087782B" w:rsidRPr="0087782B" w:rsidRDefault="0087782B" w:rsidP="002324F0">
            <w:pPr>
              <w:widowControl/>
              <w:adjustRightInd w:val="0"/>
              <w:jc w:val="center"/>
              <w:rPr>
                <w:sz w:val="22"/>
              </w:rPr>
            </w:pPr>
          </w:p>
        </w:tc>
        <w:tc>
          <w:tcPr>
            <w:tcW w:w="822" w:type="pct"/>
            <w:vMerge/>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r w:rsidRPr="0087782B">
              <w:rPr>
                <w:sz w:val="22"/>
              </w:rPr>
              <w:t>在</w:t>
            </w:r>
            <w:r w:rsidRPr="0087782B">
              <w:rPr>
                <w:sz w:val="22"/>
              </w:rPr>
              <w:t>DR</w:t>
            </w:r>
            <w:r w:rsidRPr="0087782B">
              <w:rPr>
                <w:sz w:val="22"/>
              </w:rPr>
              <w:t>控制台图像拍摄界面中，质</w:t>
            </w:r>
            <w:proofErr w:type="gramStart"/>
            <w:r w:rsidRPr="0087782B">
              <w:rPr>
                <w:sz w:val="22"/>
              </w:rPr>
              <w:t>控软件</w:t>
            </w:r>
            <w:proofErr w:type="gramEnd"/>
            <w:r w:rsidRPr="0087782B">
              <w:rPr>
                <w:sz w:val="22"/>
              </w:rPr>
              <w:t>具备提供统计分析功能，可针对不同操作人员和拍摄问题进行统计跟踪（提供工作站界面照片）</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r w:rsidR="0087782B" w:rsidRPr="0087782B" w:rsidTr="002324F0">
        <w:trPr>
          <w:trHeight w:val="454"/>
          <w:jc w:val="center"/>
        </w:trPr>
        <w:tc>
          <w:tcPr>
            <w:tcW w:w="482" w:type="pct"/>
            <w:tcMar>
              <w:top w:w="0" w:type="dxa"/>
              <w:left w:w="108" w:type="dxa"/>
              <w:bottom w:w="0" w:type="dxa"/>
              <w:right w:w="108" w:type="dxa"/>
            </w:tcMar>
            <w:vAlign w:val="center"/>
          </w:tcPr>
          <w:p w:rsidR="0087782B" w:rsidRPr="0087782B" w:rsidRDefault="0087782B" w:rsidP="002324F0">
            <w:pPr>
              <w:widowControl/>
              <w:adjustRightInd w:val="0"/>
              <w:jc w:val="center"/>
              <w:rPr>
                <w:sz w:val="22"/>
              </w:rPr>
            </w:pPr>
            <w:r w:rsidRPr="0087782B">
              <w:rPr>
                <w:sz w:val="22"/>
              </w:rPr>
              <w:t>10</w:t>
            </w:r>
          </w:p>
        </w:tc>
        <w:tc>
          <w:tcPr>
            <w:tcW w:w="477" w:type="pct"/>
            <w:vMerge/>
            <w:vAlign w:val="center"/>
          </w:tcPr>
          <w:p w:rsidR="0087782B" w:rsidRPr="0087782B" w:rsidRDefault="0087782B" w:rsidP="002324F0">
            <w:pPr>
              <w:widowControl/>
              <w:adjustRightInd w:val="0"/>
              <w:jc w:val="center"/>
              <w:rPr>
                <w:sz w:val="22"/>
              </w:rPr>
            </w:pPr>
          </w:p>
        </w:tc>
        <w:tc>
          <w:tcPr>
            <w:tcW w:w="822" w:type="pct"/>
            <w:vMerge/>
            <w:tcMar>
              <w:top w:w="0" w:type="dxa"/>
              <w:left w:w="108" w:type="dxa"/>
              <w:bottom w:w="0" w:type="dxa"/>
              <w:right w:w="108" w:type="dxa"/>
            </w:tcMar>
            <w:vAlign w:val="center"/>
          </w:tcPr>
          <w:p w:rsidR="0087782B" w:rsidRPr="0087782B" w:rsidRDefault="0087782B" w:rsidP="002324F0">
            <w:pPr>
              <w:widowControl/>
              <w:adjustRightInd w:val="0"/>
              <w:spacing w:line="240" w:lineRule="auto"/>
              <w:jc w:val="center"/>
              <w:rPr>
                <w:sz w:val="22"/>
              </w:rPr>
            </w:pPr>
          </w:p>
        </w:tc>
        <w:tc>
          <w:tcPr>
            <w:tcW w:w="2263" w:type="pct"/>
            <w:tcMar>
              <w:top w:w="0" w:type="dxa"/>
              <w:left w:w="108" w:type="dxa"/>
              <w:bottom w:w="0" w:type="dxa"/>
              <w:right w:w="108" w:type="dxa"/>
            </w:tcMar>
            <w:vAlign w:val="center"/>
          </w:tcPr>
          <w:p w:rsidR="0087782B" w:rsidRPr="0087782B" w:rsidRDefault="0087782B" w:rsidP="002324F0">
            <w:pPr>
              <w:widowControl/>
              <w:adjustRightInd w:val="0"/>
              <w:jc w:val="left"/>
              <w:rPr>
                <w:sz w:val="22"/>
              </w:rPr>
            </w:pPr>
            <w:r w:rsidRPr="0087782B">
              <w:rPr>
                <w:sz w:val="22"/>
              </w:rPr>
              <w:t>胸部图像自动质控项数量</w:t>
            </w:r>
            <w:r w:rsidRPr="0087782B">
              <w:rPr>
                <w:sz w:val="22"/>
              </w:rPr>
              <w:t>≥4</w:t>
            </w:r>
            <w:r w:rsidRPr="0087782B">
              <w:rPr>
                <w:sz w:val="22"/>
              </w:rPr>
              <w:t>项；至少包含：识别肺</w:t>
            </w:r>
            <w:proofErr w:type="gramStart"/>
            <w:r w:rsidRPr="0087782B">
              <w:rPr>
                <w:sz w:val="22"/>
              </w:rPr>
              <w:t>野显示</w:t>
            </w:r>
            <w:proofErr w:type="gramEnd"/>
            <w:r w:rsidRPr="0087782B">
              <w:rPr>
                <w:sz w:val="22"/>
              </w:rPr>
              <w:t>不全、非医源性异物、中线偏移、肩胛骨未打开等</w:t>
            </w:r>
          </w:p>
        </w:tc>
        <w:tc>
          <w:tcPr>
            <w:tcW w:w="953" w:type="pct"/>
            <w:vAlign w:val="center"/>
          </w:tcPr>
          <w:p w:rsidR="0087782B" w:rsidRPr="0087782B" w:rsidRDefault="0087782B" w:rsidP="002324F0">
            <w:pPr>
              <w:widowControl/>
              <w:adjustRightInd w:val="0"/>
              <w:jc w:val="center"/>
              <w:rPr>
                <w:sz w:val="22"/>
              </w:rPr>
            </w:pPr>
            <w:r w:rsidRPr="0087782B">
              <w:rPr>
                <w:sz w:val="22"/>
              </w:rPr>
              <w:t>是</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r w:rsidRPr="0087782B">
        <w:rPr>
          <w:rFonts w:hint="eastAsia"/>
          <w:b/>
          <w:sz w:val="22"/>
        </w:rPr>
        <w:t>说明：</w:t>
      </w:r>
      <w:r w:rsidRPr="0087782B">
        <w:rPr>
          <w:b/>
          <w:sz w:val="22"/>
        </w:rPr>
        <w:t>需求中要求提供技术支持资料</w:t>
      </w:r>
      <w:bookmarkStart w:id="25" w:name="OLE_LINK66"/>
      <w:bookmarkStart w:id="26" w:name="OLE_LINK67"/>
      <w:r w:rsidRPr="0087782B">
        <w:rPr>
          <w:rFonts w:hint="eastAsia"/>
          <w:b/>
          <w:sz w:val="22"/>
        </w:rPr>
        <w:t>，包括但不限于注册证及其附页、检测机构出具的检测报告、制造商公开发布的印刷资料（包括技术白皮书</w:t>
      </w:r>
      <w:r w:rsidRPr="0087782B">
        <w:rPr>
          <w:rFonts w:hint="eastAsia"/>
          <w:b/>
          <w:sz w:val="22"/>
        </w:rPr>
        <w:t xml:space="preserve"> Data sheet</w:t>
      </w:r>
      <w:r w:rsidRPr="0087782B">
        <w:rPr>
          <w:rFonts w:hint="eastAsia"/>
          <w:b/>
          <w:sz w:val="22"/>
        </w:rPr>
        <w:t>、技术说明书、产品介绍彩页等）等</w:t>
      </w:r>
      <w:bookmarkEnd w:id="25"/>
      <w:bookmarkEnd w:id="26"/>
      <w:r w:rsidRPr="0087782B">
        <w:rPr>
          <w:rFonts w:hint="eastAsia"/>
          <w:b/>
          <w:sz w:val="22"/>
        </w:rPr>
        <w:t>。</w:t>
      </w:r>
      <w:r w:rsidRPr="0087782B">
        <w:rPr>
          <w:b/>
          <w:sz w:val="22"/>
        </w:rPr>
        <w:t>未提供的，</w:t>
      </w:r>
      <w:r w:rsidRPr="0087782B">
        <w:rPr>
          <w:rFonts w:hint="eastAsia"/>
          <w:b/>
          <w:sz w:val="22"/>
        </w:rPr>
        <w:t>该项</w:t>
      </w:r>
      <w:r w:rsidRPr="0087782B">
        <w:rPr>
          <w:b/>
          <w:sz w:val="22"/>
        </w:rPr>
        <w:t>技术指标</w:t>
      </w:r>
      <w:r w:rsidRPr="0087782B">
        <w:rPr>
          <w:rFonts w:hint="eastAsia"/>
          <w:b/>
          <w:sz w:val="22"/>
        </w:rPr>
        <w:t>视为不满足</w:t>
      </w:r>
      <w:r w:rsidRPr="0087782B">
        <w:rPr>
          <w:b/>
          <w:sz w:val="22"/>
        </w:rPr>
        <w:t>招标文件要求</w:t>
      </w:r>
      <w:r w:rsidRPr="0087782B">
        <w:rPr>
          <w:rFonts w:hint="eastAsia"/>
          <w:b/>
          <w:sz w:val="22"/>
        </w:rPr>
        <w:t>，不得分</w:t>
      </w:r>
      <w:r w:rsidRPr="0087782B">
        <w:rPr>
          <w:b/>
          <w:sz w:val="22"/>
        </w:rPr>
        <w:t>。</w:t>
      </w:r>
    </w:p>
    <w:p w:rsidR="0087782B" w:rsidRPr="0087782B" w:rsidRDefault="0087782B" w:rsidP="0087782B">
      <w:pPr>
        <w:snapToGrid w:val="0"/>
        <w:ind w:firstLineChars="200" w:firstLine="440"/>
        <w:jc w:val="left"/>
        <w:rPr>
          <w:sz w:val="22"/>
        </w:rPr>
      </w:pPr>
      <w:r w:rsidRPr="0087782B">
        <w:rPr>
          <w:rFonts w:hint="eastAsia"/>
          <w:sz w:val="22"/>
        </w:rPr>
        <w:t>9.2.2.3</w:t>
      </w:r>
      <w:r w:rsidRPr="0087782B">
        <w:rPr>
          <w:rFonts w:hint="eastAsia"/>
          <w:sz w:val="22"/>
        </w:rPr>
        <w:t>投标产品综合性能</w:t>
      </w:r>
    </w:p>
    <w:p w:rsidR="0087782B" w:rsidRPr="0087782B" w:rsidRDefault="0087782B" w:rsidP="0087782B">
      <w:pPr>
        <w:snapToGrid w:val="0"/>
        <w:ind w:firstLineChars="200" w:firstLine="440"/>
        <w:jc w:val="left"/>
        <w:rPr>
          <w:sz w:val="22"/>
        </w:rPr>
      </w:pPr>
      <w:r w:rsidRPr="0087782B">
        <w:rPr>
          <w:rFonts w:hint="eastAsia"/>
          <w:sz w:val="22"/>
        </w:rPr>
        <w:t>包件</w:t>
      </w:r>
      <w:r w:rsidRPr="0087782B">
        <w:rPr>
          <w:rFonts w:hint="eastAsia"/>
          <w:sz w:val="22"/>
        </w:rPr>
        <w:t>1</w:t>
      </w:r>
      <w:r w:rsidRPr="0087782B">
        <w:rPr>
          <w:rFonts w:hint="eastAsia"/>
          <w:sz w:val="22"/>
        </w:rPr>
        <w:t>：</w:t>
      </w:r>
    </w:p>
    <w:tbl>
      <w:tblPr>
        <w:tblW w:w="4242"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70"/>
        <w:gridCol w:w="665"/>
        <w:gridCol w:w="1118"/>
        <w:gridCol w:w="3243"/>
        <w:gridCol w:w="1451"/>
      </w:tblGrid>
      <w:tr w:rsidR="0087782B" w:rsidRPr="0087782B" w:rsidTr="002324F0">
        <w:trPr>
          <w:trHeight w:val="454"/>
          <w:tblHeader/>
          <w:jc w:val="center"/>
        </w:trPr>
        <w:tc>
          <w:tcPr>
            <w:tcW w:w="469"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序号</w:t>
            </w:r>
          </w:p>
        </w:tc>
        <w:tc>
          <w:tcPr>
            <w:tcW w:w="465" w:type="pct"/>
            <w:tcBorders>
              <w:bottom w:val="single" w:sz="4" w:space="0" w:color="auto"/>
            </w:tcBorders>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产品名称</w:t>
            </w:r>
          </w:p>
        </w:tc>
        <w:tc>
          <w:tcPr>
            <w:tcW w:w="782" w:type="pct"/>
            <w:tcMar>
              <w:top w:w="0" w:type="dxa"/>
              <w:left w:w="108" w:type="dxa"/>
              <w:bottom w:w="0" w:type="dxa"/>
              <w:right w:w="108" w:type="dxa"/>
            </w:tcMar>
            <w:vAlign w:val="center"/>
          </w:tcPr>
          <w:p w:rsidR="0087782B" w:rsidRPr="0087782B" w:rsidRDefault="0087782B" w:rsidP="002324F0">
            <w:pPr>
              <w:adjustRightInd w:val="0"/>
              <w:snapToGrid w:val="0"/>
              <w:jc w:val="center"/>
              <w:rPr>
                <w:kern w:val="0"/>
                <w:sz w:val="22"/>
              </w:rPr>
            </w:pPr>
            <w:r w:rsidRPr="0087782B">
              <w:rPr>
                <w:rFonts w:hint="eastAsia"/>
                <w:sz w:val="22"/>
              </w:rPr>
              <w:t>技术名称</w:t>
            </w:r>
          </w:p>
        </w:tc>
        <w:tc>
          <w:tcPr>
            <w:tcW w:w="2269" w:type="pct"/>
            <w:vAlign w:val="center"/>
          </w:tcPr>
          <w:p w:rsidR="0087782B" w:rsidRPr="0087782B" w:rsidRDefault="0087782B" w:rsidP="002324F0">
            <w:pPr>
              <w:adjustRightInd w:val="0"/>
              <w:snapToGrid w:val="0"/>
              <w:jc w:val="center"/>
              <w:rPr>
                <w:sz w:val="22"/>
              </w:rPr>
            </w:pPr>
            <w:r w:rsidRPr="0087782B">
              <w:rPr>
                <w:rFonts w:hint="eastAsia"/>
                <w:sz w:val="22"/>
              </w:rPr>
              <w:t>综合性能招标要求</w:t>
            </w:r>
          </w:p>
        </w:tc>
        <w:tc>
          <w:tcPr>
            <w:tcW w:w="1015" w:type="pct"/>
            <w:vAlign w:val="center"/>
          </w:tcPr>
          <w:p w:rsidR="0087782B" w:rsidRPr="0087782B" w:rsidRDefault="0087782B" w:rsidP="002324F0">
            <w:pPr>
              <w:adjustRightInd w:val="0"/>
              <w:snapToGrid w:val="0"/>
              <w:jc w:val="center"/>
              <w:rPr>
                <w:sz w:val="22"/>
              </w:rPr>
            </w:pPr>
            <w:r w:rsidRPr="0087782B">
              <w:rPr>
                <w:rFonts w:hint="eastAsia"/>
                <w:sz w:val="22"/>
              </w:rPr>
              <w:t>是否需要提供技术支持资料</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bCs/>
                <w:kern w:val="0"/>
                <w:sz w:val="22"/>
              </w:rPr>
            </w:pPr>
            <w:r w:rsidRPr="0087782B">
              <w:rPr>
                <w:rFonts w:hint="eastAsia"/>
                <w:bCs/>
                <w:kern w:val="0"/>
                <w:sz w:val="22"/>
              </w:rPr>
              <w:t>1.1</w:t>
            </w:r>
          </w:p>
        </w:tc>
        <w:tc>
          <w:tcPr>
            <w:tcW w:w="465" w:type="pct"/>
            <w:vMerge w:val="restart"/>
            <w:tcBorders>
              <w:top w:val="single" w:sz="4" w:space="0" w:color="auto"/>
            </w:tcBorders>
            <w:tcMar>
              <w:top w:w="0" w:type="dxa"/>
              <w:left w:w="108" w:type="dxa"/>
              <w:bottom w:w="0" w:type="dxa"/>
              <w:right w:w="108" w:type="dxa"/>
            </w:tcMar>
            <w:vAlign w:val="center"/>
          </w:tcPr>
          <w:p w:rsidR="0087782B" w:rsidRPr="0087782B" w:rsidRDefault="0087782B" w:rsidP="002324F0">
            <w:pPr>
              <w:snapToGrid w:val="0"/>
              <w:jc w:val="center"/>
              <w:rPr>
                <w:b/>
                <w:bCs/>
                <w:kern w:val="0"/>
                <w:sz w:val="22"/>
              </w:rPr>
            </w:pPr>
            <w:r w:rsidRPr="0087782B">
              <w:rPr>
                <w:rFonts w:ascii="宋体" w:hAnsi="宋体" w:cs="宋体"/>
                <w:b/>
                <w:bCs/>
                <w:sz w:val="24"/>
                <w:szCs w:val="24"/>
              </w:rPr>
              <w:t>数字化X射线摄影系统（DR</w:t>
            </w:r>
            <w:r w:rsidRPr="0087782B">
              <w:rPr>
                <w:rFonts w:ascii="宋体" w:hAnsi="宋体" w:cs="宋体" w:hint="eastAsia"/>
                <w:b/>
                <w:bCs/>
                <w:sz w:val="24"/>
                <w:szCs w:val="24"/>
              </w:rPr>
              <w:t>）</w:t>
            </w:r>
            <w:r w:rsidRPr="0087782B">
              <w:rPr>
                <w:rFonts w:ascii="宋体" w:hAnsi="宋体" w:cs="宋体"/>
                <w:b/>
                <w:bCs/>
                <w:sz w:val="24"/>
                <w:szCs w:val="24"/>
              </w:rPr>
              <w:t>双立</w:t>
            </w:r>
            <w:r w:rsidRPr="0087782B">
              <w:rPr>
                <w:rFonts w:ascii="宋体" w:hAnsi="宋体" w:cs="宋体"/>
                <w:b/>
                <w:bCs/>
                <w:sz w:val="24"/>
                <w:szCs w:val="24"/>
              </w:rPr>
              <w:lastRenderedPageBreak/>
              <w:t>柱</w:t>
            </w: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lastRenderedPageBreak/>
              <w:t>X线高压发生器</w:t>
            </w:r>
          </w:p>
        </w:tc>
        <w:tc>
          <w:tcPr>
            <w:tcW w:w="2269" w:type="pct"/>
            <w:vAlign w:val="center"/>
          </w:tcPr>
          <w:p w:rsidR="0087782B" w:rsidRPr="0087782B" w:rsidRDefault="0087782B" w:rsidP="002324F0">
            <w:pPr>
              <w:widowControl/>
              <w:spacing w:line="400" w:lineRule="exact"/>
              <w:jc w:val="left"/>
              <w:rPr>
                <w:kern w:val="0"/>
                <w:sz w:val="22"/>
              </w:rPr>
            </w:pPr>
            <w:r w:rsidRPr="0087782B">
              <w:rPr>
                <w:rFonts w:ascii="宋体" w:hAnsi="宋体" w:cs="宋体" w:hint="eastAsia"/>
                <w:sz w:val="24"/>
                <w:szCs w:val="24"/>
              </w:rPr>
              <w:t xml:space="preserve"> 高频逆变式高压发生器频率≥250KHZ</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管电压可调范围≥40-150KV</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最大输出电流≥800mA</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最短曝光时间≤1ms</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最长曝光时间≥10s</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具备AEC自动曝光控制功能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1.7</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发生器的操作与控制系统完全与主机集成，在主机工作站上控制曝光</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X</w:t>
            </w:r>
            <w:proofErr w:type="gramStart"/>
            <w:r w:rsidRPr="0087782B">
              <w:rPr>
                <w:rFonts w:ascii="宋体" w:hAnsi="宋体" w:cs="宋体" w:hint="eastAsia"/>
                <w:sz w:val="24"/>
                <w:szCs w:val="24"/>
              </w:rPr>
              <w:t>线球管系统</w:t>
            </w:r>
            <w:proofErr w:type="gramEnd"/>
          </w:p>
        </w:tc>
        <w:tc>
          <w:tcPr>
            <w:tcW w:w="2269" w:type="pct"/>
            <w:vAlign w:val="center"/>
          </w:tcPr>
          <w:p w:rsidR="0087782B" w:rsidRPr="0087782B" w:rsidRDefault="0087782B" w:rsidP="002324F0">
            <w:pPr>
              <w:widowControl/>
              <w:snapToGrid w:val="0"/>
              <w:jc w:val="center"/>
              <w:rPr>
                <w:kern w:val="0"/>
                <w:sz w:val="22"/>
              </w:rPr>
            </w:pPr>
            <w:proofErr w:type="gramStart"/>
            <w:r w:rsidRPr="0087782B">
              <w:rPr>
                <w:rFonts w:ascii="宋体" w:hAnsi="宋体" w:cs="宋体" w:hint="eastAsia"/>
                <w:sz w:val="24"/>
                <w:szCs w:val="24"/>
              </w:rPr>
              <w:t>球管焦点</w:t>
            </w:r>
            <w:proofErr w:type="gramEnd"/>
            <w:r w:rsidRPr="0087782B">
              <w:rPr>
                <w:rFonts w:ascii="宋体" w:hAnsi="宋体" w:cs="宋体" w:hint="eastAsia"/>
                <w:sz w:val="24"/>
                <w:szCs w:val="24"/>
              </w:rPr>
              <w:t>：大焦点≥1.2mm，小焦点≤0.6mm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2.2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最大承受功率≥75KW</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2.3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阳极热容量≥300KHU</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proofErr w:type="gramStart"/>
            <w:r w:rsidRPr="0087782B">
              <w:rPr>
                <w:rFonts w:ascii="宋体" w:hAnsi="宋体" w:cs="宋体" w:hint="eastAsia"/>
                <w:sz w:val="24"/>
                <w:szCs w:val="24"/>
              </w:rPr>
              <w:t>阳极靶角</w:t>
            </w:r>
            <w:proofErr w:type="gramEnd"/>
            <w:r w:rsidRPr="0087782B">
              <w:rPr>
                <w:rFonts w:ascii="宋体" w:hAnsi="宋体" w:cs="宋体" w:hint="eastAsia"/>
                <w:sz w:val="24"/>
                <w:szCs w:val="24"/>
              </w:rPr>
              <w:t>≥12°</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阳极转速≥9700rpm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pacing w:line="400" w:lineRule="exact"/>
              <w:jc w:val="left"/>
              <w:rPr>
                <w:kern w:val="0"/>
                <w:sz w:val="22"/>
              </w:rPr>
            </w:pPr>
            <w:proofErr w:type="gramStart"/>
            <w:r w:rsidRPr="0087782B">
              <w:rPr>
                <w:rFonts w:ascii="宋体" w:hAnsi="宋体" w:cs="宋体" w:hint="eastAsia"/>
                <w:sz w:val="24"/>
                <w:szCs w:val="24"/>
              </w:rPr>
              <w:t>球管阳极</w:t>
            </w:r>
            <w:proofErr w:type="gramEnd"/>
            <w:r w:rsidRPr="0087782B">
              <w:rPr>
                <w:rFonts w:ascii="宋体" w:hAnsi="宋体" w:cs="宋体" w:hint="eastAsia"/>
                <w:sz w:val="24"/>
                <w:szCs w:val="24"/>
              </w:rPr>
              <w:t>靶面散热效率≥850W</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平板探测器</w:t>
            </w: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提供2块无线平板，可移动应用，满足离</w:t>
            </w:r>
            <w:proofErr w:type="gramStart"/>
            <w:r w:rsidRPr="0087782B">
              <w:rPr>
                <w:rFonts w:ascii="宋体" w:hAnsi="宋体" w:cs="宋体" w:hint="eastAsia"/>
                <w:sz w:val="24"/>
                <w:szCs w:val="24"/>
              </w:rPr>
              <w:t>床摄影</w:t>
            </w:r>
            <w:proofErr w:type="gramEnd"/>
            <w:r w:rsidRPr="0087782B">
              <w:rPr>
                <w:rFonts w:ascii="宋体" w:hAnsi="宋体" w:cs="宋体" w:hint="eastAsia"/>
                <w:sz w:val="24"/>
                <w:szCs w:val="24"/>
              </w:rPr>
              <w:t>需求，且均支持无线充电（无需插拔线缆即可充电）</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探测器结构：碘化铯/非晶硅整板结构，非拼接平板</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灰阶深度≥16bits</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平板尺寸≥43cm×43cm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采集矩阵≥3070×3070</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pacing w:line="400" w:lineRule="exact"/>
              <w:jc w:val="left"/>
              <w:rPr>
                <w:kern w:val="0"/>
                <w:sz w:val="22"/>
              </w:rPr>
            </w:pPr>
            <w:r w:rsidRPr="0087782B">
              <w:rPr>
                <w:rFonts w:ascii="宋体" w:hAnsi="宋体" w:cs="宋体" w:hint="eastAsia"/>
                <w:sz w:val="24"/>
                <w:szCs w:val="24"/>
              </w:rPr>
              <w:t>量子捕获效率（DQE）≥65%@0LP/mm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3.7</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无线传输所采集图像：具备</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3.8</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图像预览时间≤2秒</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3.9</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图像完整成像≤5秒</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3.10</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pacing w:line="400" w:lineRule="exact"/>
              <w:jc w:val="center"/>
              <w:rPr>
                <w:kern w:val="0"/>
                <w:sz w:val="22"/>
              </w:rPr>
            </w:pPr>
            <w:r w:rsidRPr="0087782B">
              <w:rPr>
                <w:rFonts w:ascii="宋体" w:hAnsi="宋体" w:cs="宋体" w:hint="eastAsia"/>
                <w:sz w:val="24"/>
                <w:szCs w:val="24"/>
              </w:rPr>
              <w:t>探测器最大承重≥135kg</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3.11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探测器重量≤4kg</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4.1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胸片架</w:t>
            </w: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胸片架电机驱动高度变化范围≥150cm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4.2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胸片架垂直运动控制方式：手动和电动</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4.3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胸片架平板中心距地最小高度≤35cm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4.4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三视野物理电离室自动曝光：具备</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4.5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滤线</w:t>
            </w:r>
            <w:proofErr w:type="gramStart"/>
            <w:r w:rsidRPr="0087782B">
              <w:rPr>
                <w:rFonts w:ascii="宋体" w:hAnsi="宋体" w:cs="宋体" w:hint="eastAsia"/>
                <w:sz w:val="24"/>
                <w:szCs w:val="24"/>
              </w:rPr>
              <w:t>栅栅</w:t>
            </w:r>
            <w:proofErr w:type="gramEnd"/>
            <w:r w:rsidRPr="0087782B">
              <w:rPr>
                <w:rFonts w:ascii="宋体" w:hAnsi="宋体" w:cs="宋体" w:hint="eastAsia"/>
                <w:sz w:val="24"/>
                <w:szCs w:val="24"/>
              </w:rPr>
              <w:t>比≥10:1</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4.6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滤线</w:t>
            </w:r>
            <w:proofErr w:type="gramStart"/>
            <w:r w:rsidRPr="0087782B">
              <w:rPr>
                <w:rFonts w:ascii="宋体" w:hAnsi="宋体" w:cs="宋体" w:hint="eastAsia"/>
                <w:sz w:val="24"/>
                <w:szCs w:val="24"/>
              </w:rPr>
              <w:t>栅栅</w:t>
            </w:r>
            <w:proofErr w:type="gramEnd"/>
            <w:r w:rsidRPr="0087782B">
              <w:rPr>
                <w:rFonts w:ascii="宋体" w:hAnsi="宋体" w:cs="宋体" w:hint="eastAsia"/>
                <w:sz w:val="24"/>
                <w:szCs w:val="24"/>
              </w:rPr>
              <w:t>密度≥40lp/cm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4.7</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X</w:t>
            </w:r>
            <w:proofErr w:type="gramStart"/>
            <w:r w:rsidRPr="0087782B">
              <w:rPr>
                <w:rFonts w:ascii="宋体" w:hAnsi="宋体" w:cs="宋体" w:hint="eastAsia"/>
                <w:sz w:val="24"/>
                <w:szCs w:val="24"/>
              </w:rPr>
              <w:t>线球管与</w:t>
            </w:r>
            <w:proofErr w:type="gramEnd"/>
            <w:r w:rsidRPr="0087782B">
              <w:rPr>
                <w:rFonts w:ascii="宋体" w:hAnsi="宋体" w:cs="宋体" w:hint="eastAsia"/>
                <w:sz w:val="24"/>
                <w:szCs w:val="24"/>
              </w:rPr>
              <w:t>数字平板在胸片架上投照时可以做自动同步追踪运动</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5.1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球管架</w:t>
            </w: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宋体" w:hint="eastAsia"/>
                <w:sz w:val="24"/>
                <w:szCs w:val="24"/>
              </w:rPr>
              <w:t>球管焦点</w:t>
            </w:r>
            <w:proofErr w:type="gramEnd"/>
            <w:r w:rsidRPr="0087782B">
              <w:rPr>
                <w:rFonts w:ascii="宋体" w:hAnsi="宋体" w:cs="宋体" w:hint="eastAsia"/>
                <w:sz w:val="24"/>
                <w:szCs w:val="24"/>
              </w:rPr>
              <w:t>垂直运动范围≥125cm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5.2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宋体" w:hint="eastAsia"/>
                <w:sz w:val="24"/>
                <w:szCs w:val="24"/>
              </w:rPr>
              <w:t>球管组件</w:t>
            </w:r>
            <w:proofErr w:type="gramEnd"/>
            <w:r w:rsidRPr="0087782B">
              <w:rPr>
                <w:rFonts w:ascii="宋体" w:hAnsi="宋体" w:cs="宋体" w:hint="eastAsia"/>
                <w:sz w:val="24"/>
                <w:szCs w:val="24"/>
              </w:rPr>
              <w:t>横向移动距离≥185cm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5.3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宋体" w:hint="eastAsia"/>
                <w:sz w:val="24"/>
                <w:szCs w:val="24"/>
              </w:rPr>
              <w:t>球管绕</w:t>
            </w:r>
            <w:proofErr w:type="gramEnd"/>
            <w:r w:rsidRPr="0087782B">
              <w:rPr>
                <w:rFonts w:ascii="宋体" w:hAnsi="宋体" w:cs="宋体" w:hint="eastAsia"/>
                <w:sz w:val="24"/>
                <w:szCs w:val="24"/>
              </w:rPr>
              <w:t>水平轴旋转范围≥±120°</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5.4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宋体" w:hint="eastAsia"/>
                <w:sz w:val="24"/>
                <w:szCs w:val="24"/>
              </w:rPr>
              <w:t>球管沿</w:t>
            </w:r>
            <w:proofErr w:type="gramEnd"/>
            <w:r w:rsidRPr="0087782B">
              <w:rPr>
                <w:rFonts w:ascii="宋体" w:hAnsi="宋体" w:cs="宋体" w:hint="eastAsia"/>
                <w:sz w:val="24"/>
                <w:szCs w:val="24"/>
              </w:rPr>
              <w:t>垂直方向旋转角度≥+180°~-90°</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5.5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与床体结合的一体化立柱式设计,</w:t>
            </w:r>
            <w:proofErr w:type="gramStart"/>
            <w:r w:rsidRPr="0087782B">
              <w:rPr>
                <w:rFonts w:ascii="宋体" w:hAnsi="宋体" w:cs="宋体" w:hint="eastAsia"/>
                <w:sz w:val="24"/>
                <w:szCs w:val="24"/>
              </w:rPr>
              <w:t>无需天轨</w:t>
            </w:r>
            <w:proofErr w:type="gramEnd"/>
            <w:r w:rsidRPr="0087782B">
              <w:rPr>
                <w:rFonts w:ascii="宋体" w:hAnsi="宋体" w:cs="宋体" w:hint="eastAsia"/>
                <w:sz w:val="24"/>
                <w:szCs w:val="24"/>
              </w:rPr>
              <w:t>或者地轨（请提供照片证明，</w:t>
            </w:r>
            <w:r w:rsidRPr="0087782B">
              <w:rPr>
                <w:rFonts w:ascii="宋体" w:hAnsi="宋体" w:cs="Segoe UI"/>
                <w:sz w:val="24"/>
                <w:szCs w:val="24"/>
                <w:shd w:val="clear" w:color="auto" w:fill="FFFFFF"/>
              </w:rPr>
              <w:t>须清晰显示立柱与床体一体连接</w:t>
            </w:r>
            <w:r w:rsidRPr="0087782B">
              <w:rPr>
                <w:rFonts w:ascii="宋体" w:hAnsi="宋体" w:cs="宋体" w:hint="eastAsia"/>
                <w:sz w:val="24"/>
                <w:szCs w:val="24"/>
              </w:rPr>
              <w:t>）</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6.1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roofErr w:type="gramStart"/>
            <w:r w:rsidRPr="0087782B">
              <w:rPr>
                <w:rFonts w:ascii="宋体" w:hAnsi="宋体" w:cs="宋体" w:hint="eastAsia"/>
                <w:sz w:val="24"/>
                <w:szCs w:val="24"/>
              </w:rPr>
              <w:t>缩光器</w:t>
            </w:r>
            <w:proofErr w:type="gramEnd"/>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配备支持手动和电动</w:t>
            </w:r>
            <w:proofErr w:type="gramStart"/>
            <w:r w:rsidRPr="0087782B">
              <w:rPr>
                <w:rFonts w:ascii="宋体" w:hAnsi="宋体" w:cs="宋体" w:hint="eastAsia"/>
                <w:sz w:val="24"/>
                <w:szCs w:val="24"/>
              </w:rPr>
              <w:t>调节缩光</w:t>
            </w:r>
            <w:proofErr w:type="gramEnd"/>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6.2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宋体" w:hint="eastAsia"/>
                <w:sz w:val="24"/>
                <w:szCs w:val="24"/>
              </w:rPr>
              <w:t>缩光器照野可</w:t>
            </w:r>
            <w:proofErr w:type="gramEnd"/>
            <w:r w:rsidRPr="0087782B">
              <w:rPr>
                <w:rFonts w:ascii="宋体" w:hAnsi="宋体" w:cs="宋体" w:hint="eastAsia"/>
                <w:sz w:val="24"/>
                <w:szCs w:val="24"/>
              </w:rPr>
              <w:t>根据APR拍摄部位自动调</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6.3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 xml:space="preserve"> </w:t>
            </w:r>
            <w:proofErr w:type="gramStart"/>
            <w:r w:rsidRPr="0087782B">
              <w:rPr>
                <w:rFonts w:ascii="宋体" w:hAnsi="宋体" w:cs="宋体" w:hint="eastAsia"/>
                <w:sz w:val="24"/>
                <w:szCs w:val="24"/>
              </w:rPr>
              <w:t>缩光器具有射野灯光</w:t>
            </w:r>
            <w:proofErr w:type="gramEnd"/>
            <w:r w:rsidRPr="0087782B">
              <w:rPr>
                <w:rFonts w:ascii="宋体" w:hAnsi="宋体" w:cs="宋体" w:hint="eastAsia"/>
                <w:sz w:val="24"/>
                <w:szCs w:val="24"/>
              </w:rPr>
              <w:t>定时控制</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6.4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宋体" w:hint="eastAsia"/>
                <w:sz w:val="24"/>
                <w:szCs w:val="24"/>
              </w:rPr>
              <w:t>缩光器</w:t>
            </w:r>
            <w:proofErr w:type="gramEnd"/>
            <w:r w:rsidRPr="0087782B">
              <w:rPr>
                <w:rFonts w:ascii="宋体" w:hAnsi="宋体" w:cs="宋体" w:hint="eastAsia"/>
                <w:sz w:val="24"/>
                <w:szCs w:val="24"/>
              </w:rPr>
              <w:t>旋转角度≥±45°</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theme="minorEastAsia" w:hint="eastAsia"/>
                <w:sz w:val="24"/>
                <w:szCs w:val="24"/>
              </w:rPr>
              <w:t>集成式</w:t>
            </w:r>
            <w:r w:rsidRPr="0087782B">
              <w:rPr>
                <w:rFonts w:ascii="宋体" w:hAnsi="宋体" w:cs="宋体" w:hint="eastAsia"/>
                <w:sz w:val="24"/>
                <w:szCs w:val="24"/>
              </w:rPr>
              <w:t>近台操作控制触摸屏</w:t>
            </w:r>
          </w:p>
        </w:tc>
        <w:tc>
          <w:tcPr>
            <w:tcW w:w="2269" w:type="pct"/>
            <w:vAlign w:val="center"/>
          </w:tcPr>
          <w:p w:rsidR="0087782B" w:rsidRPr="0087782B" w:rsidRDefault="0087782B" w:rsidP="002324F0">
            <w:pPr>
              <w:widowControl/>
              <w:snapToGrid w:val="0"/>
              <w:jc w:val="center"/>
              <w:rPr>
                <w:rFonts w:ascii="宋体" w:hAnsi="宋体" w:cs="宋体"/>
                <w:sz w:val="24"/>
                <w:szCs w:val="24"/>
              </w:rPr>
            </w:pPr>
            <w:proofErr w:type="gramStart"/>
            <w:r w:rsidRPr="0087782B">
              <w:rPr>
                <w:rFonts w:ascii="宋体" w:hAnsi="宋体" w:cstheme="minorEastAsia" w:hint="eastAsia"/>
                <w:sz w:val="24"/>
                <w:szCs w:val="24"/>
              </w:rPr>
              <w:t>球管上</w:t>
            </w:r>
            <w:proofErr w:type="gramEnd"/>
            <w:r w:rsidRPr="0087782B">
              <w:rPr>
                <w:rFonts w:ascii="宋体" w:hAnsi="宋体" w:cstheme="minorEastAsia" w:hint="eastAsia"/>
                <w:sz w:val="24"/>
                <w:szCs w:val="24"/>
              </w:rPr>
              <w:t>原装集成近台操作触摸屏，屏幕尺寸≥9英寸</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sz w:val="24"/>
                <w:szCs w:val="24"/>
              </w:rPr>
              <w:t>可显示患者姓名、患者编号</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屏幕显示可根据重力方向自动调整</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触摸屏内置摆位图示</w:t>
            </w:r>
            <w:proofErr w:type="gramStart"/>
            <w:r w:rsidRPr="0087782B">
              <w:rPr>
                <w:rFonts w:ascii="宋体" w:hAnsi="宋体" w:cs="宋体" w:hint="eastAsia"/>
                <w:sz w:val="24"/>
                <w:szCs w:val="24"/>
              </w:rPr>
              <w:t>化引导</w:t>
            </w:r>
            <w:proofErr w:type="gramEnd"/>
            <w:r w:rsidRPr="0087782B">
              <w:rPr>
                <w:rFonts w:ascii="宋体" w:hAnsi="宋体" w:cs="宋体" w:hint="eastAsia"/>
                <w:sz w:val="24"/>
                <w:szCs w:val="24"/>
              </w:rPr>
              <w:t>提示</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支持曝光参数的实时调整与设定</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支持大焦点与小焦点的快速切</w:t>
            </w:r>
            <w:r w:rsidRPr="0087782B">
              <w:rPr>
                <w:rFonts w:ascii="宋体" w:hAnsi="宋体" w:cs="宋体" w:hint="eastAsia"/>
                <w:sz w:val="24"/>
                <w:szCs w:val="24"/>
              </w:rPr>
              <w:lastRenderedPageBreak/>
              <w:t>换，以适应不同曝光条件</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7.7</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提供多种预设曝光技术参数，支持快速选择</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7.8</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具备根据患者体型进行选择的功能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摄片</w:t>
            </w:r>
            <w:proofErr w:type="gramStart"/>
            <w:r w:rsidRPr="0087782B">
              <w:rPr>
                <w:rFonts w:ascii="宋体" w:hAnsi="宋体" w:cs="宋体" w:hint="eastAsia"/>
                <w:sz w:val="24"/>
                <w:szCs w:val="24"/>
              </w:rPr>
              <w:t>床系统</w:t>
            </w:r>
            <w:proofErr w:type="gramEnd"/>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摄影床：固定床，四方浮动的床面</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床面长度≥230cm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床面宽度≥80cm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 xml:space="preserve">床面距地面高度≤68cm </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床面纵向移动范围≥24cm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床面横向移动范围≥100cm</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8.7</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 xml:space="preserve">平板托盘移动距离≥50cm </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8.8</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可负荷病人重量≥250kg</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hRule="exact" w:val="421"/>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8.9</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床面滤过≤0.8mm Al</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8.10</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平板托盘</w:t>
            </w:r>
            <w:proofErr w:type="gramStart"/>
            <w:r w:rsidRPr="0087782B">
              <w:rPr>
                <w:rFonts w:ascii="宋体" w:hAnsi="宋体" w:cs="宋体" w:hint="eastAsia"/>
                <w:sz w:val="24"/>
                <w:szCs w:val="24"/>
              </w:rPr>
              <w:t>同球管具有</w:t>
            </w:r>
            <w:proofErr w:type="gramEnd"/>
            <w:r w:rsidRPr="0087782B">
              <w:rPr>
                <w:rFonts w:ascii="宋体" w:hAnsi="宋体" w:cs="宋体" w:hint="eastAsia"/>
                <w:sz w:val="24"/>
                <w:szCs w:val="24"/>
              </w:rPr>
              <w:t>位置自动跟踪功能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图像采集工作站</w:t>
            </w: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显示器大小≥24英寸LED，显示器分辨率≥1920×1080</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CPU主频≥3.6GHz</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硬盘容量≥1TB</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硬盘图像存储≥20000幅</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内存≥16GB</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操作界面语言:全中文界面</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9.7</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 xml:space="preserve"> 故障自诊断和提示故障情况功能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9.8</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具备多项DICOM服务类别，如存储、打印、传输、接收、工作列表等</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9.9</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pacing w:line="400" w:lineRule="exact"/>
              <w:jc w:val="left"/>
              <w:rPr>
                <w:rFonts w:ascii="宋体" w:hAnsi="宋体" w:cs="宋体"/>
                <w:sz w:val="24"/>
                <w:szCs w:val="24"/>
              </w:rPr>
            </w:pPr>
            <w:r w:rsidRPr="0087782B">
              <w:rPr>
                <w:rFonts w:ascii="宋体" w:hAnsi="宋体" w:cs="宋体" w:hint="eastAsia"/>
                <w:sz w:val="24"/>
                <w:szCs w:val="24"/>
              </w:rPr>
              <w:t>具备剂量数据批量导出，包括</w:t>
            </w:r>
            <w:r w:rsidRPr="0087782B">
              <w:rPr>
                <w:rFonts w:ascii="宋体" w:hAnsi="宋体" w:cs="宋体" w:hint="eastAsia"/>
                <w:sz w:val="24"/>
                <w:szCs w:val="24"/>
              </w:rPr>
              <w:lastRenderedPageBreak/>
              <w:t>检查协议和曝光参数等参数，可用于对拍摄剂量进行统计和分析</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lastRenderedPageBreak/>
              <w:t>9.10</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具有局部放大观察功能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9.11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具有病人资料显示</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9.12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具有边缘增强功能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9.13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具有窗宽/</w:t>
            </w:r>
            <w:proofErr w:type="gramStart"/>
            <w:r w:rsidRPr="0087782B">
              <w:rPr>
                <w:rFonts w:ascii="宋体" w:hAnsi="宋体" w:cs="宋体" w:hint="eastAsia"/>
                <w:sz w:val="24"/>
                <w:szCs w:val="24"/>
              </w:rPr>
              <w:t>窗位调节</w:t>
            </w:r>
            <w:proofErr w:type="gramEnd"/>
            <w:r w:rsidRPr="0087782B">
              <w:rPr>
                <w:rFonts w:ascii="宋体" w:hAnsi="宋体" w:cs="宋体" w:hint="eastAsia"/>
                <w:sz w:val="24"/>
                <w:szCs w:val="24"/>
              </w:rPr>
              <w:t>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47"/>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9.14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具有图像反转功能</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9.15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具有尘肺体检专用检查功能（提供照片证明）</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10.1</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扇形拼接功能</w:t>
            </w: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sz w:val="24"/>
                <w:szCs w:val="24"/>
              </w:rPr>
              <w:t>自动拼接功能可以完全在DR采集工作站上全自动的完成，无需额外的图像处理工作站</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10.2</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提供</w:t>
            </w:r>
            <w:r w:rsidRPr="0087782B">
              <w:rPr>
                <w:rFonts w:ascii="宋体" w:hAnsi="宋体" w:cs="宋体"/>
                <w:sz w:val="24"/>
                <w:szCs w:val="24"/>
              </w:rPr>
              <w:t>长骨拼接</w:t>
            </w:r>
            <w:r w:rsidRPr="0087782B">
              <w:rPr>
                <w:rFonts w:ascii="宋体" w:hAnsi="宋体" w:cs="宋体" w:hint="eastAsia"/>
                <w:sz w:val="24"/>
                <w:szCs w:val="24"/>
              </w:rPr>
              <w:t>支</w:t>
            </w:r>
            <w:r w:rsidRPr="0087782B">
              <w:rPr>
                <w:rFonts w:ascii="宋体" w:hAnsi="宋体" w:cs="宋体"/>
                <w:sz w:val="24"/>
                <w:szCs w:val="24"/>
              </w:rPr>
              <w:t>架</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10.3</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pacing w:line="400" w:lineRule="exact"/>
              <w:jc w:val="left"/>
              <w:rPr>
                <w:rFonts w:ascii="宋体" w:hAnsi="宋体" w:cs="宋体"/>
                <w:sz w:val="24"/>
                <w:szCs w:val="24"/>
              </w:rPr>
            </w:pPr>
            <w:r w:rsidRPr="0087782B">
              <w:rPr>
                <w:rFonts w:ascii="宋体" w:hAnsi="宋体" w:cs="宋体" w:hint="eastAsia"/>
                <w:sz w:val="24"/>
                <w:szCs w:val="24"/>
              </w:rPr>
              <w:t>为确保拼接支架稳定性，长骨拼接支架底板材料：碳纤维（提供底板照片证明）</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10.4</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Segoe UI"/>
                <w:sz w:val="24"/>
                <w:szCs w:val="24"/>
                <w:shd w:val="clear" w:color="auto" w:fill="FFFFFF"/>
              </w:rPr>
              <w:t>拼接支架底板须具备可拆卸功能，便于在非拼接拍摄时快速拆除，以满足不同检查需求</w:t>
            </w:r>
            <w:r w:rsidRPr="0087782B">
              <w:rPr>
                <w:rFonts w:ascii="宋体" w:hAnsi="宋体" w:cs="Segoe UI" w:hint="eastAsia"/>
                <w:sz w:val="24"/>
                <w:szCs w:val="24"/>
                <w:shd w:val="clear" w:color="auto" w:fill="FFFFFF"/>
              </w:rPr>
              <w:t>（提供可证明具备底板拆卸功能照片）</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10.5</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sz w:val="24"/>
                <w:szCs w:val="24"/>
              </w:rPr>
              <w:t>长骨拼接</w:t>
            </w:r>
            <w:proofErr w:type="gramStart"/>
            <w:r w:rsidRPr="0087782B">
              <w:rPr>
                <w:rFonts w:ascii="宋体" w:hAnsi="宋体" w:cs="宋体"/>
                <w:sz w:val="24"/>
                <w:szCs w:val="24"/>
              </w:rPr>
              <w:t>架最大</w:t>
            </w:r>
            <w:proofErr w:type="gramEnd"/>
            <w:r w:rsidRPr="0087782B">
              <w:rPr>
                <w:rFonts w:ascii="宋体" w:hAnsi="宋体" w:cs="宋体"/>
                <w:sz w:val="24"/>
                <w:szCs w:val="24"/>
              </w:rPr>
              <w:t>承重≥200kg</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r w:rsidR="0087782B" w:rsidRPr="0087782B" w:rsidTr="002324F0">
        <w:trPr>
          <w:trHeight w:val="454"/>
          <w:jc w:val="center"/>
        </w:trPr>
        <w:tc>
          <w:tcPr>
            <w:tcW w:w="469" w:type="pc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10.6</w:t>
            </w:r>
          </w:p>
        </w:tc>
        <w:tc>
          <w:tcPr>
            <w:tcW w:w="465"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82" w:type="pct"/>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2269" w:type="pct"/>
            <w:vAlign w:val="center"/>
          </w:tcPr>
          <w:p w:rsidR="0087782B" w:rsidRPr="0087782B" w:rsidRDefault="0087782B" w:rsidP="002324F0">
            <w:pPr>
              <w:widowControl/>
              <w:snapToGrid w:val="0"/>
              <w:jc w:val="center"/>
              <w:rPr>
                <w:rFonts w:ascii="宋体" w:hAnsi="宋体" w:cs="宋体"/>
                <w:sz w:val="24"/>
                <w:szCs w:val="24"/>
              </w:rPr>
            </w:pPr>
            <w:r w:rsidRPr="0087782B">
              <w:rPr>
                <w:rFonts w:ascii="宋体" w:hAnsi="宋体" w:cs="宋体" w:hint="eastAsia"/>
                <w:sz w:val="24"/>
                <w:szCs w:val="24"/>
              </w:rPr>
              <w:t>最大拼接拍摄张数≥4张</w:t>
            </w:r>
          </w:p>
        </w:tc>
        <w:tc>
          <w:tcPr>
            <w:tcW w:w="1015" w:type="pct"/>
            <w:vAlign w:val="center"/>
          </w:tcPr>
          <w:p w:rsidR="0087782B" w:rsidRPr="0087782B" w:rsidRDefault="0087782B" w:rsidP="002324F0">
            <w:pPr>
              <w:widowControl/>
              <w:snapToGrid w:val="0"/>
              <w:jc w:val="center"/>
              <w:rPr>
                <w:kern w:val="0"/>
                <w:sz w:val="22"/>
              </w:rPr>
            </w:pPr>
            <w:r w:rsidRPr="0087782B">
              <w:rPr>
                <w:rFonts w:hint="eastAsia"/>
                <w:kern w:val="0"/>
                <w:sz w:val="22"/>
              </w:rPr>
              <w:t>是</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p>
    <w:p w:rsidR="0087782B" w:rsidRPr="0087782B" w:rsidRDefault="0087782B" w:rsidP="0087782B">
      <w:pPr>
        <w:snapToGrid w:val="0"/>
        <w:ind w:firstLineChars="200" w:firstLine="440"/>
        <w:jc w:val="left"/>
        <w:rPr>
          <w:sz w:val="22"/>
        </w:rPr>
      </w:pPr>
      <w:r w:rsidRPr="0087782B">
        <w:rPr>
          <w:rFonts w:hint="eastAsia"/>
          <w:sz w:val="22"/>
        </w:rPr>
        <w:t>包件</w:t>
      </w:r>
      <w:r w:rsidRPr="0087782B">
        <w:rPr>
          <w:rFonts w:hint="eastAsia"/>
          <w:sz w:val="22"/>
        </w:rPr>
        <w:t>2</w:t>
      </w:r>
      <w:r w:rsidRPr="0087782B">
        <w:rPr>
          <w:rFonts w:hint="eastAsia"/>
          <w:sz w:val="22"/>
        </w:rPr>
        <w:t>：</w:t>
      </w:r>
    </w:p>
    <w:tbl>
      <w:tblPr>
        <w:tblW w:w="4207"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96"/>
        <w:gridCol w:w="746"/>
        <w:gridCol w:w="987"/>
        <w:gridCol w:w="3297"/>
        <w:gridCol w:w="1462"/>
      </w:tblGrid>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序号</w:t>
            </w:r>
          </w:p>
        </w:tc>
        <w:tc>
          <w:tcPr>
            <w:tcW w:w="526" w:type="pct"/>
            <w:tcBorders>
              <w:bottom w:val="single" w:sz="4" w:space="0" w:color="auto"/>
            </w:tcBorders>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产品名称</w:t>
            </w:r>
          </w:p>
        </w:tc>
        <w:tc>
          <w:tcPr>
            <w:tcW w:w="696" w:type="pct"/>
            <w:tcMar>
              <w:top w:w="0" w:type="dxa"/>
              <w:left w:w="108" w:type="dxa"/>
              <w:bottom w:w="0" w:type="dxa"/>
              <w:right w:w="108" w:type="dxa"/>
            </w:tcMar>
            <w:vAlign w:val="center"/>
          </w:tcPr>
          <w:p w:rsidR="0087782B" w:rsidRPr="0087782B" w:rsidRDefault="0087782B" w:rsidP="002324F0">
            <w:pPr>
              <w:adjustRightInd w:val="0"/>
              <w:snapToGrid w:val="0"/>
              <w:jc w:val="center"/>
              <w:rPr>
                <w:kern w:val="0"/>
                <w:sz w:val="22"/>
              </w:rPr>
            </w:pPr>
            <w:r w:rsidRPr="0087782B">
              <w:rPr>
                <w:rFonts w:hint="eastAsia"/>
                <w:sz w:val="22"/>
              </w:rPr>
              <w:t>技术名称</w:t>
            </w:r>
          </w:p>
        </w:tc>
        <w:tc>
          <w:tcPr>
            <w:tcW w:w="2326" w:type="pct"/>
            <w:vAlign w:val="center"/>
          </w:tcPr>
          <w:p w:rsidR="0087782B" w:rsidRPr="0087782B" w:rsidRDefault="0087782B" w:rsidP="002324F0">
            <w:pPr>
              <w:adjustRightInd w:val="0"/>
              <w:snapToGrid w:val="0"/>
              <w:jc w:val="center"/>
              <w:rPr>
                <w:sz w:val="22"/>
              </w:rPr>
            </w:pPr>
            <w:r w:rsidRPr="0087782B">
              <w:rPr>
                <w:rFonts w:hint="eastAsia"/>
                <w:sz w:val="22"/>
              </w:rPr>
              <w:t>综合性能招标要求</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是否需要提供技术支持资料</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1.1</w:t>
            </w:r>
          </w:p>
        </w:tc>
        <w:tc>
          <w:tcPr>
            <w:tcW w:w="526" w:type="pct"/>
            <w:vMerge w:val="restart"/>
            <w:tcBorders>
              <w:top w:val="single" w:sz="4" w:space="0" w:color="auto"/>
            </w:tcBorders>
            <w:tcMar>
              <w:top w:w="0" w:type="dxa"/>
              <w:left w:w="108" w:type="dxa"/>
              <w:bottom w:w="0" w:type="dxa"/>
              <w:right w:w="108" w:type="dxa"/>
            </w:tcMar>
          </w:tcPr>
          <w:p w:rsidR="0087782B" w:rsidRPr="0087782B" w:rsidRDefault="0087782B" w:rsidP="002324F0">
            <w:pPr>
              <w:spacing w:line="400" w:lineRule="exact"/>
              <w:rPr>
                <w:rFonts w:asciiTheme="minorEastAsia" w:hAnsiTheme="minorEastAsia"/>
                <w:b/>
                <w:bCs/>
                <w:sz w:val="24"/>
              </w:rPr>
            </w:pPr>
            <w:r w:rsidRPr="0087782B">
              <w:rPr>
                <w:rFonts w:asciiTheme="minorEastAsia" w:hAnsiTheme="minorEastAsia" w:hint="eastAsia"/>
                <w:b/>
                <w:bCs/>
                <w:sz w:val="24"/>
              </w:rPr>
              <w:t>数字化X射线</w:t>
            </w:r>
            <w:r w:rsidRPr="0087782B">
              <w:rPr>
                <w:rFonts w:asciiTheme="minorEastAsia" w:hAnsiTheme="minorEastAsia" w:hint="eastAsia"/>
                <w:b/>
                <w:bCs/>
                <w:sz w:val="24"/>
              </w:rPr>
              <w:lastRenderedPageBreak/>
              <w:t>摄影系统（DR）悬吊</w:t>
            </w: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lastRenderedPageBreak/>
              <w:t>X 线高压发生器</w:t>
            </w:r>
          </w:p>
        </w:tc>
        <w:tc>
          <w:tcPr>
            <w:tcW w:w="2326" w:type="pct"/>
            <w:vAlign w:val="center"/>
          </w:tcPr>
          <w:p w:rsidR="0087782B" w:rsidRPr="0087782B" w:rsidRDefault="0087782B" w:rsidP="002324F0">
            <w:pPr>
              <w:spacing w:line="400" w:lineRule="exact"/>
              <w:jc w:val="center"/>
              <w:rPr>
                <w:sz w:val="22"/>
              </w:rPr>
            </w:pPr>
            <w:r w:rsidRPr="0087782B">
              <w:rPr>
                <w:rFonts w:asciiTheme="minorEastAsia" w:hAnsiTheme="minorEastAsia" w:hint="eastAsia"/>
                <w:sz w:val="24"/>
              </w:rPr>
              <w:t>最大逆变频率≥250KHz</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1.2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管电压可调范围 40－150kV</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1.3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具备AEC自动曝光控制</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lastRenderedPageBreak/>
              <w:t>1.4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最大管电流≥800mA</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lastRenderedPageBreak/>
              <w:t>1.5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最大加载时间范围≥10s</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718"/>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 xml:space="preserve">X </w:t>
            </w:r>
            <w:proofErr w:type="gramStart"/>
            <w:r w:rsidRPr="0087782B">
              <w:rPr>
                <w:rFonts w:asciiTheme="minorEastAsia" w:hAnsiTheme="minorEastAsia" w:hint="eastAsia"/>
                <w:sz w:val="24"/>
              </w:rPr>
              <w:t>线球管系统</w:t>
            </w:r>
            <w:proofErr w:type="gramEnd"/>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球管支架</w:t>
            </w:r>
            <w:proofErr w:type="gramEnd"/>
            <w:r w:rsidRPr="0087782B">
              <w:rPr>
                <w:rFonts w:asciiTheme="minorEastAsia" w:hAnsiTheme="minorEastAsia" w:hint="eastAsia"/>
                <w:sz w:val="24"/>
              </w:rPr>
              <w:t>安装方式：悬吊式，非落地式</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阳极热容量≥300kHU</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阳极散热率≥850W</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球管小</w:t>
            </w:r>
            <w:proofErr w:type="gramEnd"/>
            <w:r w:rsidRPr="0087782B">
              <w:rPr>
                <w:rFonts w:asciiTheme="minorEastAsia" w:hAnsiTheme="minorEastAsia" w:hint="eastAsia"/>
                <w:sz w:val="24"/>
              </w:rPr>
              <w:t>焦点尺寸≤0.6mm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球管大</w:t>
            </w:r>
            <w:proofErr w:type="gramEnd"/>
            <w:r w:rsidRPr="0087782B">
              <w:rPr>
                <w:rFonts w:asciiTheme="minorEastAsia" w:hAnsiTheme="minorEastAsia" w:hint="eastAsia"/>
                <w:sz w:val="24"/>
              </w:rPr>
              <w:t>焦点尺寸≥1.2mm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2.6</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球管焦点</w:t>
            </w:r>
            <w:proofErr w:type="gramEnd"/>
            <w:r w:rsidRPr="0087782B">
              <w:rPr>
                <w:rFonts w:asciiTheme="minorEastAsia" w:hAnsiTheme="minorEastAsia" w:hint="eastAsia"/>
                <w:sz w:val="24"/>
              </w:rPr>
              <w:t>最大功率≥75kW</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2.7</w:t>
            </w:r>
          </w:p>
        </w:tc>
        <w:tc>
          <w:tcPr>
            <w:tcW w:w="526" w:type="pct"/>
            <w:vMerge/>
            <w:tcMar>
              <w:top w:w="0" w:type="dxa"/>
              <w:left w:w="108" w:type="dxa"/>
              <w:bottom w:w="0" w:type="dxa"/>
              <w:right w:w="108" w:type="dxa"/>
            </w:tcMar>
            <w:vAlign w:val="center"/>
          </w:tcPr>
          <w:p w:rsidR="0087782B" w:rsidRPr="0087782B" w:rsidRDefault="0087782B" w:rsidP="002324F0">
            <w:pPr>
              <w:spacing w:line="400" w:lineRule="exact"/>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可通过LCD显示</w:t>
            </w:r>
            <w:proofErr w:type="gramStart"/>
            <w:r w:rsidRPr="0087782B">
              <w:rPr>
                <w:rFonts w:asciiTheme="minorEastAsia" w:hAnsiTheme="minorEastAsia" w:hint="eastAsia"/>
                <w:sz w:val="24"/>
              </w:rPr>
              <w:t>缩光野</w:t>
            </w:r>
            <w:proofErr w:type="gramEnd"/>
            <w:r w:rsidRPr="0087782B">
              <w:rPr>
                <w:rFonts w:asciiTheme="minorEastAsia" w:hAnsiTheme="minorEastAsia" w:hint="eastAsia"/>
                <w:sz w:val="24"/>
              </w:rPr>
              <w:t>尺寸</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2.8</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缩光器</w:t>
            </w:r>
            <w:proofErr w:type="gramEnd"/>
            <w:r w:rsidRPr="0087782B">
              <w:rPr>
                <w:rFonts w:asciiTheme="minorEastAsia" w:hAnsiTheme="minorEastAsia" w:hint="eastAsia"/>
                <w:sz w:val="24"/>
              </w:rPr>
              <w:t>旋转角度≥±45度</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2.9</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缩光器照射野可手动</w:t>
            </w:r>
            <w:proofErr w:type="gramEnd"/>
            <w:r w:rsidRPr="0087782B">
              <w:rPr>
                <w:rFonts w:asciiTheme="minorEastAsia" w:hAnsiTheme="minorEastAsia" w:hint="eastAsia"/>
                <w:sz w:val="24"/>
              </w:rPr>
              <w:t xml:space="preserve">和电动调整 </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3.1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球管悬吊</w:t>
            </w:r>
            <w:proofErr w:type="gramEnd"/>
            <w:r w:rsidRPr="0087782B">
              <w:rPr>
                <w:rFonts w:asciiTheme="minorEastAsia" w:hAnsiTheme="minorEastAsia" w:hint="eastAsia"/>
                <w:sz w:val="24"/>
              </w:rPr>
              <w:t>架</w:t>
            </w:r>
          </w:p>
        </w:tc>
        <w:tc>
          <w:tcPr>
            <w:tcW w:w="2326" w:type="pct"/>
            <w:vAlign w:val="center"/>
          </w:tcPr>
          <w:p w:rsidR="0087782B" w:rsidRPr="0087782B" w:rsidRDefault="0087782B" w:rsidP="002324F0">
            <w:pPr>
              <w:spacing w:line="400" w:lineRule="exact"/>
              <w:rPr>
                <w:sz w:val="22"/>
              </w:rPr>
            </w:pPr>
            <w:proofErr w:type="gramStart"/>
            <w:r w:rsidRPr="0087782B">
              <w:rPr>
                <w:rFonts w:asciiTheme="minorEastAsia" w:hAnsiTheme="minorEastAsia" w:hint="eastAsia"/>
                <w:sz w:val="24"/>
              </w:rPr>
              <w:t>球管水平</w:t>
            </w:r>
            <w:proofErr w:type="gramEnd"/>
            <w:r w:rsidRPr="0087782B">
              <w:rPr>
                <w:rFonts w:asciiTheme="minorEastAsia" w:hAnsiTheme="minorEastAsia" w:hint="eastAsia"/>
                <w:sz w:val="24"/>
              </w:rPr>
              <w:t>轴旋转角度≥±135°</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891"/>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3.2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rPr>
                <w:sz w:val="22"/>
              </w:rPr>
            </w:pPr>
            <w:proofErr w:type="gramStart"/>
            <w:r w:rsidRPr="0087782B">
              <w:rPr>
                <w:rFonts w:asciiTheme="minorEastAsia" w:hAnsiTheme="minorEastAsia" w:hint="eastAsia"/>
                <w:sz w:val="24"/>
              </w:rPr>
              <w:t>球管悬吊</w:t>
            </w:r>
            <w:proofErr w:type="gramEnd"/>
            <w:r w:rsidRPr="0087782B">
              <w:rPr>
                <w:rFonts w:asciiTheme="minorEastAsia" w:hAnsiTheme="minorEastAsia" w:hint="eastAsia"/>
                <w:sz w:val="24"/>
              </w:rPr>
              <w:t>支架沿纵轴运动范围≥150cm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3.3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rPr>
                <w:sz w:val="22"/>
              </w:rPr>
            </w:pPr>
            <w:proofErr w:type="gramStart"/>
            <w:r w:rsidRPr="0087782B">
              <w:rPr>
                <w:rFonts w:asciiTheme="minorEastAsia" w:hAnsiTheme="minorEastAsia" w:hint="eastAsia"/>
                <w:sz w:val="24"/>
              </w:rPr>
              <w:t>球管悬吊</w:t>
            </w:r>
            <w:proofErr w:type="gramEnd"/>
            <w:r w:rsidRPr="0087782B">
              <w:rPr>
                <w:rFonts w:asciiTheme="minorEastAsia" w:hAnsiTheme="minorEastAsia" w:hint="eastAsia"/>
                <w:sz w:val="24"/>
              </w:rPr>
              <w:t>支架沿横轴运动距离≥320cm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3.4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spacing w:line="400" w:lineRule="exact"/>
              <w:rPr>
                <w:sz w:val="22"/>
              </w:rPr>
            </w:pPr>
            <w:r w:rsidRPr="0087782B">
              <w:rPr>
                <w:rFonts w:asciiTheme="minorEastAsia" w:hAnsiTheme="minorEastAsia" w:hint="eastAsia"/>
                <w:sz w:val="24"/>
              </w:rPr>
              <w:t>支持一键实现</w:t>
            </w:r>
            <w:proofErr w:type="gramStart"/>
            <w:r w:rsidRPr="0087782B">
              <w:rPr>
                <w:rFonts w:asciiTheme="minorEastAsia" w:hAnsiTheme="minorEastAsia" w:hint="eastAsia"/>
                <w:sz w:val="24"/>
              </w:rPr>
              <w:t>球管打角度</w:t>
            </w:r>
            <w:proofErr w:type="gramEnd"/>
            <w:r w:rsidRPr="0087782B">
              <w:rPr>
                <w:rFonts w:asciiTheme="minorEastAsia" w:hAnsiTheme="minorEastAsia" w:hint="eastAsia"/>
                <w:sz w:val="24"/>
              </w:rPr>
              <w:t>的斜</w:t>
            </w:r>
            <w:proofErr w:type="gramStart"/>
            <w:r w:rsidRPr="0087782B">
              <w:rPr>
                <w:rFonts w:asciiTheme="minorEastAsia" w:hAnsiTheme="minorEastAsia" w:hint="eastAsia"/>
                <w:sz w:val="24"/>
              </w:rPr>
              <w:t>投照摆位</w:t>
            </w:r>
            <w:proofErr w:type="gramEnd"/>
            <w:r w:rsidRPr="0087782B">
              <w:rPr>
                <w:rFonts w:asciiTheme="minorEastAsia" w:hAnsiTheme="minorEastAsia" w:hint="eastAsia"/>
                <w:sz w:val="24"/>
              </w:rPr>
              <w:t>功能（如一键颈椎前后位、一键跟骨轴位）</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集成式近台操作控制触摸屏</w:t>
            </w:r>
          </w:p>
        </w:tc>
        <w:tc>
          <w:tcPr>
            <w:tcW w:w="2326" w:type="pct"/>
            <w:vAlign w:val="center"/>
          </w:tcPr>
          <w:p w:rsidR="0087782B" w:rsidRPr="0087782B" w:rsidRDefault="0087782B" w:rsidP="002324F0">
            <w:pPr>
              <w:adjustRightInd w:val="0"/>
              <w:snapToGrid w:val="0"/>
              <w:jc w:val="center"/>
              <w:rPr>
                <w:sz w:val="22"/>
              </w:rPr>
            </w:pPr>
            <w:proofErr w:type="gramStart"/>
            <w:r w:rsidRPr="0087782B">
              <w:rPr>
                <w:rFonts w:asciiTheme="minorEastAsia" w:hAnsiTheme="minorEastAsia" w:hint="eastAsia"/>
                <w:sz w:val="24"/>
              </w:rPr>
              <w:t>球管上</w:t>
            </w:r>
            <w:proofErr w:type="gramEnd"/>
            <w:r w:rsidRPr="0087782B">
              <w:rPr>
                <w:rFonts w:asciiTheme="minorEastAsia" w:hAnsiTheme="minorEastAsia" w:hint="eastAsia"/>
                <w:sz w:val="24"/>
              </w:rPr>
              <w:t>原装集成近台操作控制触摸屏，屏幕尺寸≥9英寸</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w:t>
            </w:r>
            <w:proofErr w:type="gramStart"/>
            <w:r w:rsidRPr="0087782B">
              <w:rPr>
                <w:rFonts w:asciiTheme="minorEastAsia" w:hAnsiTheme="minorEastAsia" w:hint="eastAsia"/>
                <w:sz w:val="24"/>
              </w:rPr>
              <w:t>根据球管旋转</w:t>
            </w:r>
            <w:proofErr w:type="gramEnd"/>
            <w:r w:rsidRPr="0087782B">
              <w:rPr>
                <w:rFonts w:asciiTheme="minorEastAsia" w:hAnsiTheme="minorEastAsia" w:hint="eastAsia"/>
                <w:sz w:val="24"/>
              </w:rPr>
              <w:t>自动调整显示方式</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可实时显示并调节 KV、mAs值</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可实时显示SID、</w:t>
            </w:r>
            <w:proofErr w:type="gramStart"/>
            <w:r w:rsidRPr="0087782B">
              <w:rPr>
                <w:rFonts w:asciiTheme="minorEastAsia" w:hAnsiTheme="minorEastAsia" w:hint="eastAsia"/>
                <w:sz w:val="24"/>
              </w:rPr>
              <w:t>球管的</w:t>
            </w:r>
            <w:proofErr w:type="gramEnd"/>
            <w:r w:rsidRPr="0087782B">
              <w:rPr>
                <w:rFonts w:asciiTheme="minorEastAsia" w:hAnsiTheme="minorEastAsia" w:hint="eastAsia"/>
                <w:sz w:val="24"/>
              </w:rPr>
              <w:t>角度</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可支持大小焦点切换</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4.6</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可支持部位和体型选择</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4.7</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可支持</w:t>
            </w:r>
            <w:proofErr w:type="gramStart"/>
            <w:r w:rsidRPr="0087782B">
              <w:rPr>
                <w:rFonts w:asciiTheme="minorEastAsia" w:hAnsiTheme="minorEastAsia" w:hint="eastAsia"/>
                <w:sz w:val="24"/>
              </w:rPr>
              <w:t>滤线栅状态</w:t>
            </w:r>
            <w:proofErr w:type="gramEnd"/>
            <w:r w:rsidRPr="0087782B">
              <w:rPr>
                <w:rFonts w:asciiTheme="minorEastAsia" w:hAnsiTheme="minorEastAsia" w:hint="eastAsia"/>
                <w:sz w:val="24"/>
              </w:rPr>
              <w:t>提示</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lastRenderedPageBreak/>
              <w:t>4.8</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可支持系统状态提示及设备故障警示</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5.1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平板探测器</w:t>
            </w: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提供2块无线平板，可移动应用，满足离</w:t>
            </w:r>
            <w:proofErr w:type="gramStart"/>
            <w:r w:rsidRPr="0087782B">
              <w:rPr>
                <w:rFonts w:asciiTheme="minorEastAsia" w:hAnsiTheme="minorEastAsia" w:hint="eastAsia"/>
                <w:sz w:val="24"/>
              </w:rPr>
              <w:t>床摄影</w:t>
            </w:r>
            <w:proofErr w:type="gramEnd"/>
            <w:r w:rsidRPr="0087782B">
              <w:rPr>
                <w:rFonts w:asciiTheme="minorEastAsia" w:hAnsiTheme="minorEastAsia" w:hint="eastAsia"/>
                <w:sz w:val="24"/>
              </w:rPr>
              <w:t xml:space="preserve">需求，且均支持无线充电（无需插拔线缆即可充电） </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5.2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探测器结构：碘化铯/非晶硅整板结构，非拼接平板</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5.3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 xml:space="preserve"> 图像分辨率 ≥3.6lp/mm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5.4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平板探测器规格≥17英寸×17英寸</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5.5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采集矩阵≥3070×3070</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5.6</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图像输出</w:t>
            </w:r>
            <w:proofErr w:type="gramStart"/>
            <w:r w:rsidRPr="0087782B">
              <w:rPr>
                <w:rFonts w:asciiTheme="minorEastAsia" w:hAnsiTheme="minorEastAsia" w:hint="eastAsia"/>
                <w:sz w:val="24"/>
              </w:rPr>
              <w:t>灰阶度</w:t>
            </w:r>
            <w:proofErr w:type="gramEnd"/>
            <w:r w:rsidRPr="0087782B">
              <w:rPr>
                <w:rFonts w:asciiTheme="minorEastAsia" w:hAnsiTheme="minorEastAsia" w:hint="eastAsia"/>
                <w:sz w:val="24"/>
              </w:rPr>
              <w:t>≥16bit</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胸片架</w:t>
            </w: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胸片架安装方式：落地式</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探测器纵向移动范围≥150cm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具备三视野物理电离室自动曝光</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6.4</w:t>
            </w:r>
          </w:p>
        </w:tc>
        <w:tc>
          <w:tcPr>
            <w:tcW w:w="526" w:type="pct"/>
            <w:vMerge/>
            <w:tcMar>
              <w:top w:w="0" w:type="dxa"/>
              <w:left w:w="108" w:type="dxa"/>
              <w:bottom w:w="0" w:type="dxa"/>
              <w:right w:w="108" w:type="dxa"/>
            </w:tcMar>
            <w:vAlign w:val="center"/>
          </w:tcPr>
          <w:p w:rsidR="0087782B" w:rsidRPr="0087782B" w:rsidRDefault="0087782B" w:rsidP="002324F0">
            <w:pPr>
              <w:spacing w:line="400" w:lineRule="exact"/>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胸片</w:t>
            </w:r>
            <w:proofErr w:type="gramStart"/>
            <w:r w:rsidRPr="0087782B">
              <w:rPr>
                <w:rFonts w:asciiTheme="minorEastAsia" w:hAnsiTheme="minorEastAsia" w:hint="eastAsia"/>
                <w:sz w:val="24"/>
              </w:rPr>
              <w:t>架滤线栅支持无工具</w:t>
            </w:r>
            <w:proofErr w:type="gramEnd"/>
            <w:r w:rsidRPr="0087782B">
              <w:rPr>
                <w:rFonts w:asciiTheme="minorEastAsia" w:hAnsiTheme="minorEastAsia" w:hint="eastAsia"/>
                <w:sz w:val="24"/>
              </w:rPr>
              <w:t>插拔</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可插拔滤线</w:t>
            </w:r>
            <w:proofErr w:type="gramStart"/>
            <w:r w:rsidRPr="0087782B">
              <w:rPr>
                <w:rFonts w:asciiTheme="minorEastAsia" w:hAnsiTheme="minorEastAsia" w:hint="eastAsia"/>
                <w:sz w:val="24"/>
              </w:rPr>
              <w:t>栅栅</w:t>
            </w:r>
            <w:proofErr w:type="gramEnd"/>
            <w:r w:rsidRPr="0087782B">
              <w:rPr>
                <w:rFonts w:asciiTheme="minorEastAsia" w:hAnsiTheme="minorEastAsia" w:hint="eastAsia"/>
                <w:sz w:val="24"/>
              </w:rPr>
              <w:t>密度≥40线/cm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6.6</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平板探测器支持倾斜，角度变化范围：+90°~-20°</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6.7</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平板探测器支持垂直方向的手动和电动运动</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6.8</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 xml:space="preserve">X </w:t>
            </w:r>
            <w:proofErr w:type="gramStart"/>
            <w:r w:rsidRPr="0087782B">
              <w:rPr>
                <w:rFonts w:asciiTheme="minorEastAsia" w:hAnsiTheme="minorEastAsia" w:hint="eastAsia"/>
                <w:sz w:val="24"/>
              </w:rPr>
              <w:t>线球管与</w:t>
            </w:r>
            <w:proofErr w:type="gramEnd"/>
            <w:r w:rsidRPr="0087782B">
              <w:rPr>
                <w:rFonts w:asciiTheme="minorEastAsia" w:hAnsiTheme="minorEastAsia" w:hint="eastAsia"/>
                <w:sz w:val="24"/>
              </w:rPr>
              <w:t>平板探测器具有自动跟踪功能</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6.9</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平板探测器支持在胸片架上的片盒内直接接触式在线充电，无需任何插拔电缆操作。充电接触点</w:t>
            </w:r>
            <w:proofErr w:type="gramStart"/>
            <w:r w:rsidRPr="0087782B">
              <w:rPr>
                <w:rFonts w:asciiTheme="minorEastAsia" w:hAnsiTheme="minorEastAsia" w:hint="eastAsia"/>
                <w:sz w:val="24"/>
              </w:rPr>
              <w:t>须设计</w:t>
            </w:r>
            <w:proofErr w:type="gramEnd"/>
            <w:r w:rsidRPr="0087782B">
              <w:rPr>
                <w:rFonts w:asciiTheme="minorEastAsia" w:hAnsiTheme="minorEastAsia" w:hint="eastAsia"/>
                <w:sz w:val="24"/>
              </w:rPr>
              <w:t>于平板探测器侧面，非背面（提供照片证明）</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摄片</w:t>
            </w:r>
            <w:proofErr w:type="gramStart"/>
            <w:r w:rsidRPr="0087782B">
              <w:rPr>
                <w:rFonts w:asciiTheme="minorEastAsia" w:hAnsiTheme="minorEastAsia" w:hint="eastAsia"/>
                <w:sz w:val="24"/>
              </w:rPr>
              <w:t>床系统</w:t>
            </w:r>
            <w:proofErr w:type="gramEnd"/>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 xml:space="preserve">摄影床：固定床，四方浮动的床面 </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lastRenderedPageBreak/>
              <w:t>7.2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具有三视野物理电离室自动曝光</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摄影床上</w:t>
            </w:r>
            <w:proofErr w:type="gramStart"/>
            <w:r w:rsidRPr="0087782B">
              <w:rPr>
                <w:rFonts w:asciiTheme="minorEastAsia" w:hAnsiTheme="minorEastAsia" w:hint="eastAsia"/>
                <w:sz w:val="24"/>
              </w:rPr>
              <w:t>滤线栅支持无工具</w:t>
            </w:r>
            <w:proofErr w:type="gramEnd"/>
            <w:r w:rsidRPr="0087782B">
              <w:rPr>
                <w:rFonts w:asciiTheme="minorEastAsia" w:hAnsiTheme="minorEastAsia" w:hint="eastAsia"/>
                <w:sz w:val="24"/>
              </w:rPr>
              <w:t>插拔</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摄影床上</w:t>
            </w:r>
            <w:proofErr w:type="gramStart"/>
            <w:r w:rsidRPr="0087782B">
              <w:rPr>
                <w:rFonts w:asciiTheme="minorEastAsia" w:hAnsiTheme="minorEastAsia" w:hint="eastAsia"/>
                <w:sz w:val="24"/>
              </w:rPr>
              <w:t>滤线栅</w:t>
            </w:r>
            <w:proofErr w:type="gramEnd"/>
            <w:r w:rsidRPr="0087782B">
              <w:rPr>
                <w:rFonts w:asciiTheme="minorEastAsia" w:hAnsiTheme="minorEastAsia" w:hint="eastAsia"/>
                <w:sz w:val="24"/>
              </w:rPr>
              <w:t>密度≥40 线/cm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摄影床上滤线</w:t>
            </w:r>
            <w:proofErr w:type="gramStart"/>
            <w:r w:rsidRPr="0087782B">
              <w:rPr>
                <w:rFonts w:asciiTheme="minorEastAsia" w:hAnsiTheme="minorEastAsia" w:hint="eastAsia"/>
                <w:sz w:val="24"/>
              </w:rPr>
              <w:t>栅栅</w:t>
            </w:r>
            <w:proofErr w:type="gramEnd"/>
            <w:r w:rsidRPr="0087782B">
              <w:rPr>
                <w:rFonts w:asciiTheme="minorEastAsia" w:hAnsiTheme="minorEastAsia" w:hint="eastAsia"/>
                <w:sz w:val="24"/>
              </w:rPr>
              <w:t>比≥10:1</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7.6</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床体最低高度≤68cm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7.7</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最大承重≥250kg</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7.8</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检查床床面规格≥80cm×230cm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7.9</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 xml:space="preserve">床面滤过≤0.8mmAl </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7.10</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检查床面纵向移动范围≥24cm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7.11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检查床面横向移动范围≥100cm</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7.12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摄影床踏板双击解锁安全设计</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7.13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摄影床平板探测器可以</w:t>
            </w:r>
            <w:proofErr w:type="gramStart"/>
            <w:r w:rsidRPr="0087782B">
              <w:rPr>
                <w:rFonts w:asciiTheme="minorEastAsia" w:hAnsiTheme="minorEastAsia" w:hint="eastAsia"/>
                <w:sz w:val="24"/>
              </w:rPr>
              <w:t>和球管自动跟踪</w:t>
            </w:r>
            <w:proofErr w:type="gramEnd"/>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7.14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平板探测器支持在摄影床下托盘内直接接触式在线充电，无需任何插拔电缆操作。充电接触点</w:t>
            </w:r>
            <w:proofErr w:type="gramStart"/>
            <w:r w:rsidRPr="0087782B">
              <w:rPr>
                <w:rFonts w:asciiTheme="minorEastAsia" w:hAnsiTheme="minorEastAsia" w:hint="eastAsia"/>
                <w:sz w:val="24"/>
              </w:rPr>
              <w:t>须设计</w:t>
            </w:r>
            <w:proofErr w:type="gramEnd"/>
            <w:r w:rsidRPr="0087782B">
              <w:rPr>
                <w:rFonts w:asciiTheme="minorEastAsia" w:hAnsiTheme="minorEastAsia" w:hint="eastAsia"/>
                <w:sz w:val="24"/>
              </w:rPr>
              <w:t xml:space="preserve">于平板探测器侧面，非背面（提供照片证明） </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8.1</w:t>
            </w:r>
          </w:p>
        </w:tc>
        <w:tc>
          <w:tcPr>
            <w:tcW w:w="526" w:type="pct"/>
            <w:vMerge/>
            <w:tcMar>
              <w:top w:w="0" w:type="dxa"/>
              <w:left w:w="108" w:type="dxa"/>
              <w:bottom w:w="0" w:type="dxa"/>
              <w:right w:w="108" w:type="dxa"/>
            </w:tcMar>
            <w:vAlign w:val="center"/>
          </w:tcPr>
          <w:p w:rsidR="0087782B" w:rsidRPr="0087782B" w:rsidRDefault="0087782B" w:rsidP="002324F0">
            <w:pPr>
              <w:spacing w:line="400" w:lineRule="exact"/>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图像影像采集工作站</w:t>
            </w: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内存≥16GB</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硬盘容量≥1T</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可存储图像数量≥20,000幅</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显示器≥24英寸</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支持与RIS和HIS系统的集成</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8.6</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主机控制台与高压发生器高度集成, 可直接在主机工作站上进行曝光参数的设置</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lastRenderedPageBreak/>
              <w:t>8.7</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图像基本后处理功能，如图像预览、缩放、窗宽/</w:t>
            </w:r>
            <w:proofErr w:type="gramStart"/>
            <w:r w:rsidRPr="0087782B">
              <w:rPr>
                <w:rFonts w:asciiTheme="minorEastAsia" w:hAnsiTheme="minorEastAsia" w:hint="eastAsia"/>
                <w:sz w:val="24"/>
              </w:rPr>
              <w:t>窗位调整</w:t>
            </w:r>
            <w:proofErr w:type="gramEnd"/>
            <w:r w:rsidRPr="0087782B">
              <w:rPr>
                <w:rFonts w:asciiTheme="minorEastAsia" w:hAnsiTheme="minorEastAsia" w:hint="eastAsia"/>
                <w:sz w:val="24"/>
              </w:rPr>
              <w:t>、标注、反色、翻转、旋转、输入文本、长度测量及校正、裁剪功能、感兴趣区域及角度测量</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8.8</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网络通讯标准：支持多项 DICOM 服务类别，如存储、打印、传输、接收、工作列表等</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8.9</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主机控制台与高压发生器高度集成, 可直接在主机工作站上进行曝光参数的设置</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9.1</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val="restart"/>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r w:rsidRPr="0087782B">
              <w:rPr>
                <w:rFonts w:asciiTheme="minorEastAsia" w:hAnsiTheme="minorEastAsia" w:hint="eastAsia"/>
                <w:sz w:val="24"/>
              </w:rPr>
              <w:t>无线远程遥控器</w:t>
            </w: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具备无线射频遥控器，非红外式</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9.2</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支持通过无线遥控器遥控实现胸片</w:t>
            </w:r>
            <w:proofErr w:type="gramStart"/>
            <w:r w:rsidRPr="0087782B">
              <w:rPr>
                <w:rFonts w:asciiTheme="minorEastAsia" w:hAnsiTheme="minorEastAsia" w:hint="eastAsia"/>
                <w:sz w:val="24"/>
              </w:rPr>
              <w:t>架运动</w:t>
            </w:r>
            <w:proofErr w:type="gramEnd"/>
            <w:r w:rsidRPr="0087782B">
              <w:rPr>
                <w:rFonts w:asciiTheme="minorEastAsia" w:hAnsiTheme="minorEastAsia" w:hint="eastAsia"/>
                <w:sz w:val="24"/>
              </w:rPr>
              <w:t>控制</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9.3</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支持通过无线遥控器一键驱动机架按照预设位置运动到指定位置</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9.4</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支持通过无线遥控器遥控</w:t>
            </w:r>
            <w:proofErr w:type="gramStart"/>
            <w:r w:rsidRPr="0087782B">
              <w:rPr>
                <w:rFonts w:asciiTheme="minorEastAsia" w:hAnsiTheme="minorEastAsia" w:hint="eastAsia"/>
                <w:sz w:val="24"/>
              </w:rPr>
              <w:t>实现缩光器</w:t>
            </w:r>
            <w:proofErr w:type="gramEnd"/>
            <w:r w:rsidRPr="0087782B">
              <w:rPr>
                <w:rFonts w:asciiTheme="minorEastAsia" w:hAnsiTheme="minorEastAsia" w:hint="eastAsia"/>
                <w:sz w:val="24"/>
              </w:rPr>
              <w:t>调节</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r w:rsidR="0087782B" w:rsidRPr="0087782B" w:rsidTr="002324F0">
        <w:trPr>
          <w:trHeight w:val="454"/>
          <w:tblHeader/>
          <w:jc w:val="center"/>
        </w:trPr>
        <w:tc>
          <w:tcPr>
            <w:tcW w:w="420" w:type="pct"/>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9.5</w:t>
            </w:r>
          </w:p>
        </w:tc>
        <w:tc>
          <w:tcPr>
            <w:tcW w:w="526" w:type="pct"/>
            <w:vMerge/>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p>
        </w:tc>
        <w:tc>
          <w:tcPr>
            <w:tcW w:w="696" w:type="pct"/>
            <w:vMerge/>
            <w:tcMar>
              <w:top w:w="0" w:type="dxa"/>
              <w:left w:w="108" w:type="dxa"/>
              <w:bottom w:w="0" w:type="dxa"/>
              <w:right w:w="108" w:type="dxa"/>
            </w:tcMar>
            <w:vAlign w:val="center"/>
          </w:tcPr>
          <w:p w:rsidR="0087782B" w:rsidRPr="0087782B" w:rsidRDefault="0087782B" w:rsidP="002324F0">
            <w:pPr>
              <w:adjustRightInd w:val="0"/>
              <w:snapToGrid w:val="0"/>
              <w:jc w:val="center"/>
              <w:rPr>
                <w:rFonts w:asciiTheme="minorEastAsia" w:hAnsiTheme="minorEastAsia"/>
                <w:sz w:val="24"/>
              </w:rPr>
            </w:pPr>
          </w:p>
        </w:tc>
        <w:tc>
          <w:tcPr>
            <w:tcW w:w="2326" w:type="pct"/>
            <w:vAlign w:val="center"/>
          </w:tcPr>
          <w:p w:rsidR="0087782B" w:rsidRPr="0087782B" w:rsidRDefault="0087782B" w:rsidP="002324F0">
            <w:pPr>
              <w:adjustRightInd w:val="0"/>
              <w:snapToGrid w:val="0"/>
              <w:jc w:val="center"/>
              <w:rPr>
                <w:sz w:val="22"/>
              </w:rPr>
            </w:pPr>
            <w:r w:rsidRPr="0087782B">
              <w:rPr>
                <w:rFonts w:asciiTheme="minorEastAsia" w:hAnsiTheme="minorEastAsia" w:hint="eastAsia"/>
                <w:sz w:val="24"/>
              </w:rPr>
              <w:t>为避免防误触，遥控器需单独设计物理解锁按键（提供实物照片证明）</w:t>
            </w:r>
          </w:p>
        </w:tc>
        <w:tc>
          <w:tcPr>
            <w:tcW w:w="1031" w:type="pct"/>
            <w:vAlign w:val="center"/>
          </w:tcPr>
          <w:p w:rsidR="0087782B" w:rsidRPr="0087782B" w:rsidRDefault="0087782B" w:rsidP="002324F0">
            <w:pPr>
              <w:adjustRightInd w:val="0"/>
              <w:snapToGrid w:val="0"/>
              <w:jc w:val="center"/>
              <w:rPr>
                <w:sz w:val="22"/>
              </w:rPr>
            </w:pPr>
            <w:r w:rsidRPr="0087782B">
              <w:rPr>
                <w:rFonts w:hint="eastAsia"/>
                <w:sz w:val="22"/>
              </w:rPr>
              <w:t>是</w:t>
            </w:r>
          </w:p>
        </w:tc>
      </w:tr>
    </w:tbl>
    <w:p w:rsidR="0087782B" w:rsidRPr="0087782B" w:rsidRDefault="0087782B" w:rsidP="0087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r w:rsidRPr="0087782B">
        <w:rPr>
          <w:rFonts w:hint="eastAsia"/>
          <w:b/>
          <w:sz w:val="22"/>
        </w:rPr>
        <w:t>说明：</w:t>
      </w:r>
      <w:r w:rsidRPr="0087782B">
        <w:rPr>
          <w:b/>
          <w:sz w:val="22"/>
        </w:rPr>
        <w:t>需求中要求提供技术支持资料</w:t>
      </w:r>
      <w:r w:rsidRPr="0087782B">
        <w:rPr>
          <w:rFonts w:hint="eastAsia"/>
          <w:b/>
          <w:sz w:val="22"/>
        </w:rPr>
        <w:t>，包括但不限于注册证及其附页、检测机构出具的检测报告、制造商公开发布的印刷资料（包括技术白皮书</w:t>
      </w:r>
      <w:r w:rsidRPr="0087782B">
        <w:rPr>
          <w:b/>
          <w:sz w:val="22"/>
        </w:rPr>
        <w:t xml:space="preserve"> Data sheet</w:t>
      </w:r>
      <w:r w:rsidRPr="0087782B">
        <w:rPr>
          <w:rFonts w:hint="eastAsia"/>
          <w:b/>
          <w:sz w:val="22"/>
        </w:rPr>
        <w:t>、技术说明书、产品介绍彩页等）等。</w:t>
      </w:r>
      <w:r w:rsidRPr="0087782B">
        <w:rPr>
          <w:b/>
          <w:sz w:val="22"/>
        </w:rPr>
        <w:t>未提供的，</w:t>
      </w:r>
      <w:r w:rsidRPr="0087782B">
        <w:rPr>
          <w:rFonts w:hint="eastAsia"/>
          <w:b/>
          <w:sz w:val="22"/>
        </w:rPr>
        <w:t>该项</w:t>
      </w:r>
      <w:r w:rsidRPr="0087782B">
        <w:rPr>
          <w:b/>
          <w:sz w:val="22"/>
        </w:rPr>
        <w:t>技术指标</w:t>
      </w:r>
      <w:r w:rsidRPr="0087782B">
        <w:rPr>
          <w:rFonts w:hint="eastAsia"/>
          <w:b/>
          <w:sz w:val="22"/>
        </w:rPr>
        <w:t>视为不满足</w:t>
      </w:r>
      <w:r w:rsidRPr="0087782B">
        <w:rPr>
          <w:b/>
          <w:sz w:val="22"/>
        </w:rPr>
        <w:t>招标文件要求。</w:t>
      </w:r>
    </w:p>
    <w:p w:rsidR="0087782B" w:rsidRPr="0087782B" w:rsidRDefault="0087782B" w:rsidP="0087782B">
      <w:pPr>
        <w:snapToGrid w:val="0"/>
        <w:ind w:firstLineChars="200" w:firstLine="442"/>
        <w:rPr>
          <w:b/>
          <w:bCs/>
          <w:sz w:val="22"/>
          <w:u w:val="wavyHeavy"/>
        </w:rPr>
      </w:pPr>
    </w:p>
    <w:p w:rsidR="0087782B" w:rsidRPr="0087782B" w:rsidRDefault="0087782B" w:rsidP="0087782B">
      <w:pPr>
        <w:snapToGrid w:val="0"/>
        <w:ind w:firstLineChars="200" w:firstLine="440"/>
        <w:rPr>
          <w:sz w:val="22"/>
        </w:rPr>
      </w:pPr>
      <w:r w:rsidRPr="0087782B">
        <w:rPr>
          <w:sz w:val="22"/>
        </w:rPr>
        <w:t>9.3</w:t>
      </w:r>
      <w:r w:rsidRPr="0087782B">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87782B" w:rsidRPr="0087782B" w:rsidTr="002324F0">
        <w:trPr>
          <w:trHeight w:val="454"/>
          <w:tblHeader/>
          <w:jc w:val="center"/>
        </w:trPr>
        <w:tc>
          <w:tcPr>
            <w:tcW w:w="1182" w:type="dxa"/>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sz w:val="22"/>
              </w:rPr>
              <w:t>序号</w:t>
            </w:r>
          </w:p>
        </w:tc>
        <w:tc>
          <w:tcPr>
            <w:tcW w:w="1597" w:type="dxa"/>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t>项目</w:t>
            </w:r>
          </w:p>
        </w:tc>
        <w:tc>
          <w:tcPr>
            <w:tcW w:w="7039" w:type="dxa"/>
            <w:tcMar>
              <w:top w:w="0" w:type="dxa"/>
              <w:left w:w="108" w:type="dxa"/>
              <w:bottom w:w="0" w:type="dxa"/>
              <w:right w:w="108" w:type="dxa"/>
            </w:tcMar>
            <w:vAlign w:val="center"/>
          </w:tcPr>
          <w:p w:rsidR="0087782B" w:rsidRPr="0087782B" w:rsidRDefault="0087782B" w:rsidP="002324F0">
            <w:pPr>
              <w:adjustRightInd w:val="0"/>
              <w:snapToGrid w:val="0"/>
              <w:ind w:firstLineChars="200" w:firstLine="440"/>
              <w:jc w:val="center"/>
              <w:rPr>
                <w:kern w:val="0"/>
                <w:sz w:val="22"/>
              </w:rPr>
            </w:pPr>
            <w:r w:rsidRPr="0087782B">
              <w:rPr>
                <w:sz w:val="22"/>
              </w:rPr>
              <w:t>具体</w:t>
            </w:r>
            <w:r w:rsidRPr="0087782B">
              <w:rPr>
                <w:rFonts w:hint="eastAsia"/>
                <w:sz w:val="22"/>
              </w:rPr>
              <w:t>要求</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t>1</w:t>
            </w:r>
          </w:p>
        </w:tc>
        <w:tc>
          <w:tcPr>
            <w:tcW w:w="1597"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87782B" w:rsidRPr="0087782B" w:rsidRDefault="0087782B" w:rsidP="002324F0">
            <w:pPr>
              <w:widowControl/>
              <w:jc w:val="left"/>
            </w:pPr>
            <w:r w:rsidRPr="0087782B">
              <w:rPr>
                <w:rFonts w:ascii="宋体" w:hAnsi="宋体" w:cs="宋体" w:hint="eastAsia"/>
                <w:kern w:val="0"/>
                <w:sz w:val="22"/>
                <w:lang w:bidi="ar"/>
              </w:rPr>
              <w:t>（</w:t>
            </w:r>
            <w:r w:rsidRPr="0087782B">
              <w:rPr>
                <w:rFonts w:ascii="Calibri" w:hAnsi="Calibri" w:cs="Calibri"/>
                <w:kern w:val="0"/>
                <w:sz w:val="22"/>
                <w:lang w:bidi="ar"/>
              </w:rPr>
              <w:t>1</w:t>
            </w:r>
            <w:r w:rsidRPr="0087782B">
              <w:rPr>
                <w:rFonts w:ascii="宋体" w:hAnsi="宋体" w:cs="宋体" w:hint="eastAsia"/>
                <w:kern w:val="0"/>
                <w:sz w:val="22"/>
                <w:lang w:bidi="ar"/>
              </w:rPr>
              <w:t>）中标人承担设备连接至医院相关系统的费用</w:t>
            </w:r>
            <w:r w:rsidRPr="0087782B">
              <w:rPr>
                <w:rFonts w:ascii="Calibri" w:hAnsi="Calibri" w:cs="Calibri"/>
                <w:kern w:val="0"/>
                <w:sz w:val="22"/>
                <w:lang w:bidi="ar"/>
              </w:rPr>
              <w:t>(</w:t>
            </w:r>
            <w:r w:rsidRPr="0087782B">
              <w:rPr>
                <w:rFonts w:ascii="宋体" w:hAnsi="宋体" w:cs="宋体" w:hint="eastAsia"/>
                <w:kern w:val="0"/>
                <w:sz w:val="22"/>
                <w:lang w:bidi="ar"/>
              </w:rPr>
              <w:t xml:space="preserve">如 </w:t>
            </w:r>
            <w:r w:rsidRPr="0087782B">
              <w:rPr>
                <w:rFonts w:ascii="Calibri" w:hAnsi="Calibri" w:cs="Calibri"/>
                <w:kern w:val="0"/>
                <w:sz w:val="22"/>
                <w:lang w:bidi="ar"/>
              </w:rPr>
              <w:t>PACS</w:t>
            </w:r>
            <w:r w:rsidRPr="0087782B">
              <w:rPr>
                <w:rFonts w:ascii="宋体" w:hAnsi="宋体" w:cs="宋体" w:hint="eastAsia"/>
                <w:kern w:val="0"/>
                <w:sz w:val="22"/>
                <w:lang w:bidi="ar"/>
              </w:rPr>
              <w:t>、</w:t>
            </w:r>
            <w:r w:rsidRPr="0087782B">
              <w:rPr>
                <w:rFonts w:ascii="Calibri" w:hAnsi="Calibri" w:cs="Calibri"/>
                <w:kern w:val="0"/>
                <w:sz w:val="22"/>
                <w:lang w:bidi="ar"/>
              </w:rPr>
              <w:t>HIS</w:t>
            </w:r>
            <w:r w:rsidRPr="0087782B">
              <w:rPr>
                <w:rFonts w:ascii="宋体" w:hAnsi="宋体" w:cs="宋体" w:hint="eastAsia"/>
                <w:kern w:val="0"/>
                <w:sz w:val="22"/>
                <w:lang w:bidi="ar"/>
              </w:rPr>
              <w:t>、</w:t>
            </w:r>
            <w:r w:rsidRPr="0087782B">
              <w:rPr>
                <w:rFonts w:ascii="Calibri" w:hAnsi="Calibri" w:cs="Calibri"/>
                <w:kern w:val="0"/>
                <w:sz w:val="22"/>
                <w:lang w:bidi="ar"/>
              </w:rPr>
              <w:t xml:space="preserve">RIS </w:t>
            </w:r>
            <w:r w:rsidRPr="0087782B">
              <w:rPr>
                <w:rFonts w:ascii="宋体" w:hAnsi="宋体" w:cs="宋体" w:hint="eastAsia"/>
                <w:kern w:val="0"/>
                <w:sz w:val="22"/>
                <w:lang w:bidi="ar"/>
              </w:rPr>
              <w:t xml:space="preserve">等），本项目所涉及的平台对接，数据接口均由采购人负责牵头第三方平台提供给中标人，中标人负责接口功能的实现。 </w:t>
            </w:r>
          </w:p>
          <w:p w:rsidR="0087782B" w:rsidRPr="0087782B" w:rsidRDefault="0087782B" w:rsidP="002324F0">
            <w:pPr>
              <w:widowControl/>
              <w:jc w:val="left"/>
              <w:rPr>
                <w:b/>
                <w:bCs/>
                <w:sz w:val="22"/>
                <w:u w:val="wavyHeavy"/>
              </w:rPr>
            </w:pPr>
            <w:r w:rsidRPr="0087782B">
              <w:rPr>
                <w:rFonts w:ascii="宋体" w:hAnsi="宋体" w:cs="宋体" w:hint="eastAsia"/>
                <w:kern w:val="0"/>
                <w:sz w:val="22"/>
                <w:lang w:bidi="ar"/>
              </w:rPr>
              <w:t>（</w:t>
            </w:r>
            <w:r w:rsidRPr="0087782B">
              <w:rPr>
                <w:rFonts w:ascii="Calibri" w:hAnsi="Calibri" w:cs="Calibri"/>
                <w:kern w:val="0"/>
                <w:sz w:val="22"/>
                <w:lang w:bidi="ar"/>
              </w:rPr>
              <w:t>2</w:t>
            </w:r>
            <w:r w:rsidRPr="0087782B">
              <w:rPr>
                <w:rFonts w:ascii="宋体" w:hAnsi="宋体" w:cs="宋体" w:hint="eastAsia"/>
                <w:kern w:val="0"/>
                <w:sz w:val="22"/>
                <w:lang w:bidi="ar"/>
              </w:rPr>
              <w:t>）保修期内免费系统升级，升级需符合国家对医疗器械分类管理和厂商资质要求，避免</w:t>
            </w:r>
            <w:proofErr w:type="gramStart"/>
            <w:r w:rsidRPr="0087782B">
              <w:rPr>
                <w:rFonts w:ascii="宋体" w:hAnsi="宋体" w:cs="宋体" w:hint="eastAsia"/>
                <w:kern w:val="0"/>
                <w:sz w:val="22"/>
                <w:lang w:bidi="ar"/>
              </w:rPr>
              <w:t>因软件</w:t>
            </w:r>
            <w:proofErr w:type="gramEnd"/>
            <w:r w:rsidRPr="0087782B">
              <w:rPr>
                <w:rFonts w:ascii="宋体" w:hAnsi="宋体" w:cs="宋体" w:hint="eastAsia"/>
                <w:kern w:val="0"/>
                <w:sz w:val="22"/>
                <w:lang w:bidi="ar"/>
              </w:rPr>
              <w:t>更新导致设备分类变化引发监管问题。</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t>2</w:t>
            </w:r>
          </w:p>
        </w:tc>
        <w:tc>
          <w:tcPr>
            <w:tcW w:w="1597"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t>安装调试及培训</w:t>
            </w:r>
          </w:p>
        </w:tc>
        <w:tc>
          <w:tcPr>
            <w:tcW w:w="7039" w:type="dxa"/>
            <w:tcMar>
              <w:top w:w="0" w:type="dxa"/>
              <w:left w:w="108" w:type="dxa"/>
              <w:bottom w:w="0" w:type="dxa"/>
              <w:right w:w="108" w:type="dxa"/>
            </w:tcMar>
            <w:vAlign w:val="center"/>
          </w:tcPr>
          <w:p w:rsidR="0087782B" w:rsidRPr="0087782B" w:rsidRDefault="0087782B" w:rsidP="002324F0">
            <w:pPr>
              <w:snapToGrid w:val="0"/>
              <w:rPr>
                <w:sz w:val="22"/>
              </w:rPr>
            </w:pPr>
            <w:r w:rsidRPr="0087782B">
              <w:rPr>
                <w:rFonts w:hint="eastAsia"/>
                <w:sz w:val="22"/>
              </w:rPr>
              <w:t>（</w:t>
            </w:r>
            <w:r w:rsidRPr="0087782B">
              <w:rPr>
                <w:rFonts w:hint="eastAsia"/>
                <w:sz w:val="22"/>
              </w:rPr>
              <w:t>1</w:t>
            </w:r>
            <w:r w:rsidRPr="0087782B">
              <w:rPr>
                <w:rFonts w:hint="eastAsia"/>
                <w:sz w:val="22"/>
              </w:rPr>
              <w:t>）</w:t>
            </w:r>
            <w:r w:rsidRPr="0087782B">
              <w:rPr>
                <w:sz w:val="22"/>
              </w:rPr>
              <w:t>人员</w:t>
            </w:r>
            <w:r w:rsidRPr="0087782B">
              <w:rPr>
                <w:rFonts w:hint="eastAsia"/>
                <w:sz w:val="22"/>
              </w:rPr>
              <w:t>及设备</w:t>
            </w:r>
            <w:r w:rsidRPr="0087782B">
              <w:rPr>
                <w:sz w:val="22"/>
              </w:rPr>
              <w:t>配备要求</w:t>
            </w:r>
            <w:r w:rsidRPr="0087782B">
              <w:rPr>
                <w:rFonts w:hint="eastAsia"/>
                <w:sz w:val="22"/>
              </w:rPr>
              <w:t>：</w:t>
            </w:r>
            <w:r w:rsidRPr="0087782B">
              <w:rPr>
                <w:rFonts w:ascii="宋体" w:hAnsi="宋体" w:cs="宋体" w:hint="eastAsia"/>
                <w:kern w:val="0"/>
                <w:sz w:val="22"/>
                <w:lang w:bidi="ar"/>
              </w:rPr>
              <w:t>投标人应为本项目配备专业人员，确保本项目顺利实施。</w:t>
            </w:r>
            <w:r w:rsidRPr="0087782B">
              <w:rPr>
                <w:rFonts w:ascii="宋体" w:hAnsi="宋体" w:cs="宋体" w:hint="eastAsia"/>
                <w:kern w:val="0"/>
                <w:szCs w:val="21"/>
                <w:lang w:bidi="ar"/>
              </w:rPr>
              <w:t>本项目拟提供服务的人员应具备相关职业能力及工作经验，</w:t>
            </w:r>
            <w:r w:rsidRPr="0087782B">
              <w:rPr>
                <w:rFonts w:ascii="宋体" w:hAnsi="宋体" w:cs="宋体" w:hint="eastAsia"/>
                <w:kern w:val="0"/>
                <w:szCs w:val="21"/>
                <w:lang w:bidi="ar"/>
              </w:rPr>
              <w:lastRenderedPageBreak/>
              <w:t>请提供人员相关专业技术能力的证明材料。</w:t>
            </w:r>
          </w:p>
          <w:p w:rsidR="0087782B" w:rsidRPr="0087782B" w:rsidRDefault="0087782B" w:rsidP="002324F0">
            <w:pPr>
              <w:widowControl/>
              <w:adjustRightInd w:val="0"/>
              <w:snapToGrid w:val="0"/>
              <w:jc w:val="left"/>
            </w:pPr>
            <w:r w:rsidRPr="0087782B">
              <w:rPr>
                <w:rStyle w:val="afff"/>
                <w:rFonts w:hint="eastAsia"/>
                <w:sz w:val="22"/>
                <w:lang w:val="zh-TW"/>
              </w:rPr>
              <w:t>（</w:t>
            </w:r>
            <w:r w:rsidRPr="0087782B">
              <w:rPr>
                <w:rStyle w:val="afff"/>
                <w:rFonts w:hint="eastAsia"/>
                <w:sz w:val="22"/>
                <w:lang w:val="zh-TW"/>
              </w:rPr>
              <w:t>2</w:t>
            </w:r>
            <w:r w:rsidRPr="0087782B">
              <w:rPr>
                <w:rStyle w:val="afff"/>
                <w:rFonts w:hint="eastAsia"/>
                <w:sz w:val="22"/>
                <w:lang w:val="zh-TW"/>
              </w:rPr>
              <w:t>）</w:t>
            </w:r>
            <w:r w:rsidRPr="0087782B">
              <w:rPr>
                <w:rStyle w:val="afff"/>
                <w:sz w:val="22"/>
                <w:lang w:val="zh-TW"/>
              </w:rPr>
              <w:t>安装调试：</w:t>
            </w:r>
            <w:r w:rsidRPr="0087782B">
              <w:rPr>
                <w:rFonts w:ascii="宋体" w:hAnsi="宋体" w:cs="宋体" w:hint="eastAsia"/>
                <w:kern w:val="0"/>
                <w:sz w:val="22"/>
                <w:lang w:bidi="ar"/>
              </w:rPr>
              <w:t>到货后，接到各使用单位的通知</w:t>
            </w:r>
            <w:r w:rsidRPr="0087782B">
              <w:rPr>
                <w:rFonts w:ascii="Calibri" w:hAnsi="Calibri" w:cs="Calibri"/>
                <w:kern w:val="0"/>
                <w:sz w:val="22"/>
                <w:lang w:bidi="ar"/>
              </w:rPr>
              <w:t>7</w:t>
            </w:r>
            <w:r w:rsidRPr="0087782B">
              <w:rPr>
                <w:rFonts w:ascii="宋体" w:hAnsi="宋体" w:cs="宋体" w:hint="eastAsia"/>
                <w:kern w:val="0"/>
                <w:sz w:val="22"/>
                <w:lang w:bidi="ar"/>
              </w:rPr>
              <w:t>天内，供应商应及时派工程技术人员到达现场，在使用单位人员在场的情况下开箱清点货物，组织搬运、安装、调试，并承担因此发生的一切费用。由投标人提供的设备，其安装、设备上电、调试</w:t>
            </w:r>
            <w:r w:rsidRPr="0087782B">
              <w:rPr>
                <w:rFonts w:ascii="Calibri" w:hAnsi="Calibri" w:cs="Calibri"/>
                <w:kern w:val="0"/>
                <w:sz w:val="22"/>
                <w:lang w:bidi="ar"/>
              </w:rPr>
              <w:t>(</w:t>
            </w:r>
            <w:r w:rsidRPr="0087782B">
              <w:rPr>
                <w:rFonts w:ascii="宋体" w:hAnsi="宋体" w:cs="宋体" w:hint="eastAsia"/>
                <w:kern w:val="0"/>
                <w:sz w:val="22"/>
                <w:lang w:bidi="ar"/>
              </w:rPr>
              <w:t>包括硬件及软件</w:t>
            </w:r>
            <w:r w:rsidRPr="0087782B">
              <w:rPr>
                <w:rFonts w:ascii="Calibri" w:hAnsi="Calibri" w:cs="Calibri"/>
                <w:kern w:val="0"/>
                <w:sz w:val="22"/>
                <w:lang w:bidi="ar"/>
              </w:rPr>
              <w:t>)</w:t>
            </w:r>
            <w:r w:rsidRPr="0087782B">
              <w:rPr>
                <w:rFonts w:ascii="宋体" w:hAnsi="宋体" w:cs="宋体" w:hint="eastAsia"/>
                <w:kern w:val="0"/>
                <w:sz w:val="22"/>
                <w:lang w:bidi="ar"/>
              </w:rPr>
              <w:t>及开通由投标人负责，采购人</w:t>
            </w:r>
            <w:r w:rsidRPr="0087782B">
              <w:rPr>
                <w:rFonts w:ascii="宋体" w:hAnsi="宋体" w:cs="宋体" w:hint="eastAsia"/>
                <w:kern w:val="0"/>
                <w:szCs w:val="21"/>
                <w:lang w:bidi="ar"/>
              </w:rPr>
              <w:t>予以协助配合。设备安装、调测所需工具、仪表及安装材料均由投标人提供。</w:t>
            </w:r>
          </w:p>
          <w:p w:rsidR="0087782B" w:rsidRPr="0087782B" w:rsidRDefault="0087782B" w:rsidP="002324F0">
            <w:pPr>
              <w:adjustRightInd w:val="0"/>
              <w:snapToGrid w:val="0"/>
              <w:rPr>
                <w:sz w:val="22"/>
              </w:rPr>
            </w:pPr>
            <w:r w:rsidRPr="0087782B">
              <w:rPr>
                <w:rFonts w:hint="eastAsia"/>
                <w:sz w:val="22"/>
              </w:rPr>
              <w:t>（</w:t>
            </w:r>
            <w:r w:rsidRPr="0087782B">
              <w:rPr>
                <w:rFonts w:hint="eastAsia"/>
                <w:sz w:val="22"/>
              </w:rPr>
              <w:t>3</w:t>
            </w:r>
            <w:r w:rsidRPr="0087782B">
              <w:rPr>
                <w:rFonts w:hint="eastAsia"/>
                <w:sz w:val="22"/>
              </w:rPr>
              <w:t>）</w:t>
            </w:r>
            <w:r w:rsidRPr="0087782B">
              <w:rPr>
                <w:sz w:val="22"/>
              </w:rPr>
              <w:t>操作培训要求</w:t>
            </w:r>
            <w:r w:rsidRPr="0087782B">
              <w:rPr>
                <w:rFonts w:hint="eastAsia"/>
                <w:sz w:val="22"/>
              </w:rPr>
              <w:t>：在设备进行安装或调试期间，中标人应负责对采购人的技术人员进行必要的培训，并提供培训资料。培训内容应包括如对设备进行操作，以及简单故障的排除等。</w:t>
            </w:r>
          </w:p>
          <w:p w:rsidR="0087782B" w:rsidRPr="0087782B" w:rsidRDefault="0087782B" w:rsidP="002324F0">
            <w:pPr>
              <w:adjustRightInd w:val="0"/>
              <w:snapToGrid w:val="0"/>
              <w:rPr>
                <w:sz w:val="22"/>
              </w:rPr>
            </w:pPr>
            <w:r w:rsidRPr="0087782B">
              <w:rPr>
                <w:rFonts w:hint="eastAsia"/>
                <w:sz w:val="22"/>
              </w:rPr>
              <w:t>设备安装并经使用培训后，经过试运行，设备的各项性能指标均能达到要求，双方签署医院验收文件后设备即视为验收通过，保修期从医院验收通过之日起计算。</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lastRenderedPageBreak/>
              <w:t>3</w:t>
            </w:r>
          </w:p>
        </w:tc>
        <w:tc>
          <w:tcPr>
            <w:tcW w:w="1597"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t>供货期</w:t>
            </w:r>
          </w:p>
        </w:tc>
        <w:tc>
          <w:tcPr>
            <w:tcW w:w="7039" w:type="dxa"/>
            <w:tcMar>
              <w:top w:w="0" w:type="dxa"/>
              <w:left w:w="108" w:type="dxa"/>
              <w:bottom w:w="0" w:type="dxa"/>
              <w:right w:w="108" w:type="dxa"/>
            </w:tcMar>
            <w:vAlign w:val="center"/>
          </w:tcPr>
          <w:p w:rsidR="0087782B" w:rsidRPr="0087782B" w:rsidRDefault="0087782B" w:rsidP="002324F0">
            <w:pPr>
              <w:snapToGrid w:val="0"/>
              <w:rPr>
                <w:sz w:val="22"/>
              </w:rPr>
            </w:pPr>
            <w:r w:rsidRPr="0087782B">
              <w:rPr>
                <w:rFonts w:hint="eastAsia"/>
                <w:sz w:val="22"/>
              </w:rPr>
              <w:t>（</w:t>
            </w:r>
            <w:r w:rsidRPr="0087782B">
              <w:rPr>
                <w:rFonts w:hint="eastAsia"/>
                <w:sz w:val="22"/>
              </w:rPr>
              <w:t>1</w:t>
            </w:r>
            <w:r w:rsidRPr="0087782B">
              <w:rPr>
                <w:rFonts w:hint="eastAsia"/>
                <w:sz w:val="22"/>
              </w:rPr>
              <w:t>）</w:t>
            </w:r>
            <w:r w:rsidRPr="0087782B">
              <w:rPr>
                <w:sz w:val="22"/>
              </w:rPr>
              <w:t>供货期要求</w:t>
            </w:r>
          </w:p>
          <w:p w:rsidR="0087782B" w:rsidRPr="0087782B" w:rsidRDefault="0087782B" w:rsidP="002324F0">
            <w:pPr>
              <w:adjustRightInd w:val="0"/>
              <w:snapToGrid w:val="0"/>
              <w:rPr>
                <w:sz w:val="22"/>
              </w:rPr>
            </w:pPr>
            <w:r w:rsidRPr="0087782B">
              <w:rPr>
                <w:rFonts w:hint="eastAsia"/>
                <w:sz w:val="22"/>
              </w:rPr>
              <w:t>1</w:t>
            </w:r>
            <w:r w:rsidRPr="0087782B">
              <w:rPr>
                <w:rFonts w:hint="eastAsia"/>
                <w:sz w:val="22"/>
              </w:rPr>
              <w:t>、</w:t>
            </w:r>
            <w:r w:rsidRPr="0087782B">
              <w:rPr>
                <w:sz w:val="22"/>
              </w:rPr>
              <w:t>本项目供货</w:t>
            </w:r>
            <w:proofErr w:type="gramStart"/>
            <w:r w:rsidRPr="0087782B">
              <w:rPr>
                <w:sz w:val="22"/>
              </w:rPr>
              <w:t>期包括</w:t>
            </w:r>
            <w:proofErr w:type="gramEnd"/>
            <w:r w:rsidRPr="0087782B">
              <w:rPr>
                <w:sz w:val="22"/>
              </w:rPr>
              <w:t>设备供货、就位、安装调试直至交付使用的全部时间。</w:t>
            </w:r>
          </w:p>
          <w:p w:rsidR="0087782B" w:rsidRPr="0087782B" w:rsidRDefault="0087782B" w:rsidP="002324F0">
            <w:pPr>
              <w:adjustRightInd w:val="0"/>
              <w:snapToGrid w:val="0"/>
              <w:rPr>
                <w:sz w:val="22"/>
              </w:rPr>
            </w:pPr>
            <w:r w:rsidRPr="0087782B">
              <w:rPr>
                <w:rFonts w:hint="eastAsia"/>
                <w:sz w:val="22"/>
              </w:rPr>
              <w:t>2</w:t>
            </w:r>
            <w:r w:rsidRPr="0087782B">
              <w:rPr>
                <w:rFonts w:hint="eastAsia"/>
                <w:sz w:val="22"/>
              </w:rPr>
              <w:t>、</w:t>
            </w:r>
            <w:r w:rsidRPr="0087782B">
              <w:rPr>
                <w:sz w:val="22"/>
              </w:rPr>
              <w:t>本项目</w:t>
            </w:r>
            <w:bookmarkStart w:id="27" w:name="OLE_LINK61"/>
            <w:r w:rsidRPr="0087782B">
              <w:rPr>
                <w:sz w:val="22"/>
              </w:rPr>
              <w:t>的安装调试及试用期间的管理将纳入采购人</w:t>
            </w:r>
            <w:bookmarkEnd w:id="27"/>
            <w:r w:rsidRPr="0087782B">
              <w:rPr>
                <w:sz w:val="22"/>
              </w:rPr>
              <w:t>的管理范围，在此过程中，中标人须服从采购人的时间和管理协调。</w:t>
            </w:r>
          </w:p>
        </w:tc>
      </w:tr>
    </w:tbl>
    <w:p w:rsidR="0087782B" w:rsidRPr="0087782B" w:rsidRDefault="0087782B" w:rsidP="0087782B">
      <w:pPr>
        <w:snapToGrid w:val="0"/>
        <w:ind w:firstLineChars="200" w:firstLine="440"/>
        <w:rPr>
          <w:sz w:val="22"/>
        </w:rPr>
      </w:pPr>
      <w:r w:rsidRPr="0087782B">
        <w:rPr>
          <w:sz w:val="22"/>
        </w:rPr>
        <w:t>9.</w:t>
      </w:r>
      <w:r w:rsidRPr="0087782B">
        <w:rPr>
          <w:rFonts w:hint="eastAsia"/>
          <w:sz w:val="22"/>
        </w:rPr>
        <w:t>4</w:t>
      </w:r>
      <w:r w:rsidRPr="0087782B">
        <w:rPr>
          <w:sz w:val="22"/>
        </w:rPr>
        <w:t xml:space="preserve"> </w:t>
      </w:r>
      <w:r w:rsidRPr="0087782B">
        <w:rPr>
          <w:sz w:val="22"/>
        </w:rPr>
        <w:t>质量标准与验收要求</w:t>
      </w:r>
    </w:p>
    <w:p w:rsidR="0087782B" w:rsidRPr="0087782B" w:rsidRDefault="0087782B" w:rsidP="0087782B">
      <w:pPr>
        <w:adjustRightInd w:val="0"/>
        <w:snapToGrid w:val="0"/>
        <w:ind w:firstLineChars="200" w:firstLine="440"/>
        <w:rPr>
          <w:sz w:val="22"/>
        </w:rPr>
      </w:pPr>
      <w:r w:rsidRPr="0087782B">
        <w:rPr>
          <w:sz w:val="22"/>
        </w:rPr>
        <w:t>9.</w:t>
      </w:r>
      <w:r w:rsidRPr="0087782B">
        <w:rPr>
          <w:rFonts w:hint="eastAsia"/>
          <w:sz w:val="22"/>
        </w:rPr>
        <w:t>4</w:t>
      </w:r>
      <w:r w:rsidRPr="0087782B">
        <w:rPr>
          <w:sz w:val="22"/>
        </w:rPr>
        <w:t>.1</w:t>
      </w:r>
      <w:r w:rsidRPr="0087782B">
        <w:rPr>
          <w:sz w:val="22"/>
        </w:rPr>
        <w:t>投标人提供的产品和相关服务应符合国家或行业管理部门颁发的各项质量和安全标准、规范和验收要求，标准和规范等不一致的，从高从严执行。</w:t>
      </w:r>
    </w:p>
    <w:p w:rsidR="0087782B" w:rsidRPr="0087782B" w:rsidRDefault="0087782B" w:rsidP="0087782B">
      <w:pPr>
        <w:adjustRightInd w:val="0"/>
        <w:snapToGrid w:val="0"/>
        <w:ind w:firstLineChars="200" w:firstLine="440"/>
        <w:rPr>
          <w:sz w:val="22"/>
        </w:rPr>
      </w:pPr>
      <w:bookmarkStart w:id="28" w:name="OLE_LINK22"/>
      <w:bookmarkStart w:id="29" w:name="OLE_LINK17"/>
      <w:bookmarkStart w:id="30" w:name="OLE_LINK34"/>
      <w:bookmarkStart w:id="31" w:name="OLE_LINK42"/>
      <w:bookmarkStart w:id="32" w:name="OLE_LINK37"/>
      <w:r w:rsidRPr="0087782B">
        <w:rPr>
          <w:rFonts w:hint="eastAsia"/>
          <w:sz w:val="22"/>
        </w:rPr>
        <w:t>本项目交付验收工作，应遵照《放射性同位素与射线装置安全和防护条例》、《放射性同位素与射线装置安全许可管理办法》等法律法规的相关规定。</w:t>
      </w:r>
      <w:bookmarkEnd w:id="28"/>
      <w:bookmarkEnd w:id="29"/>
    </w:p>
    <w:bookmarkEnd w:id="30"/>
    <w:bookmarkEnd w:id="31"/>
    <w:bookmarkEnd w:id="32"/>
    <w:p w:rsidR="0087782B" w:rsidRPr="0087782B" w:rsidRDefault="0087782B" w:rsidP="0087782B">
      <w:pPr>
        <w:adjustRightInd w:val="0"/>
        <w:snapToGrid w:val="0"/>
        <w:ind w:firstLineChars="200" w:firstLine="440"/>
        <w:rPr>
          <w:sz w:val="22"/>
        </w:rPr>
      </w:pPr>
      <w:r w:rsidRPr="0087782B">
        <w:rPr>
          <w:sz w:val="22"/>
        </w:rPr>
        <w:t>9.</w:t>
      </w:r>
      <w:r w:rsidRPr="0087782B">
        <w:rPr>
          <w:rFonts w:hint="eastAsia"/>
          <w:sz w:val="22"/>
        </w:rPr>
        <w:t>4</w:t>
      </w:r>
      <w:r w:rsidRPr="0087782B">
        <w:rPr>
          <w:sz w:val="22"/>
        </w:rPr>
        <w:t xml:space="preserve">.2 </w:t>
      </w:r>
      <w:r w:rsidRPr="0087782B">
        <w:rPr>
          <w:sz w:val="22"/>
        </w:rPr>
        <w:t>本项目验收将由采购人组织进行或委托第三方进行，质量标准和验收要求为按照上文中</w:t>
      </w:r>
      <w:r w:rsidRPr="0087782B">
        <w:rPr>
          <w:sz w:val="22"/>
        </w:rPr>
        <w:t>9.</w:t>
      </w:r>
      <w:r w:rsidRPr="0087782B">
        <w:rPr>
          <w:rFonts w:hint="eastAsia"/>
          <w:sz w:val="22"/>
        </w:rPr>
        <w:t>4</w:t>
      </w:r>
      <w:r w:rsidRPr="0087782B">
        <w:rPr>
          <w:sz w:val="22"/>
        </w:rPr>
        <w:t>.1</w:t>
      </w:r>
      <w:r w:rsidRPr="0087782B">
        <w:rPr>
          <w:sz w:val="22"/>
        </w:rPr>
        <w:t>条款规定一次验收合格。</w:t>
      </w:r>
    </w:p>
    <w:p w:rsidR="0087782B" w:rsidRPr="0087782B" w:rsidRDefault="0087782B" w:rsidP="0087782B">
      <w:pPr>
        <w:adjustRightInd w:val="0"/>
        <w:snapToGrid w:val="0"/>
        <w:ind w:firstLineChars="200" w:firstLine="440"/>
        <w:rPr>
          <w:sz w:val="22"/>
        </w:rPr>
      </w:pPr>
      <w:r w:rsidRPr="0087782B">
        <w:rPr>
          <w:sz w:val="22"/>
        </w:rPr>
        <w:t>9.</w:t>
      </w:r>
      <w:r w:rsidRPr="0087782B">
        <w:rPr>
          <w:rFonts w:hint="eastAsia"/>
          <w:sz w:val="22"/>
        </w:rPr>
        <w:t>4</w:t>
      </w:r>
      <w:r w:rsidRPr="0087782B">
        <w:rPr>
          <w:sz w:val="22"/>
        </w:rPr>
        <w:t xml:space="preserve">.3 </w:t>
      </w:r>
      <w:r w:rsidRPr="0087782B">
        <w:rPr>
          <w:sz w:val="22"/>
        </w:rPr>
        <w:t>如验收未获通过，采购人有权要求更换或退货，并按照合同约定的条款对供应商作违约处理。</w:t>
      </w:r>
    </w:p>
    <w:p w:rsidR="0087782B" w:rsidRPr="0087782B" w:rsidRDefault="0087782B" w:rsidP="0087782B">
      <w:pPr>
        <w:adjustRightInd w:val="0"/>
        <w:snapToGrid w:val="0"/>
        <w:ind w:firstLineChars="200" w:firstLine="442"/>
        <w:outlineLvl w:val="2"/>
        <w:rPr>
          <w:b/>
          <w:bCs/>
          <w:sz w:val="22"/>
        </w:rPr>
      </w:pPr>
      <w:bookmarkStart w:id="33" w:name="_Toc233977424"/>
      <w:r w:rsidRPr="0087782B">
        <w:rPr>
          <w:b/>
          <w:bCs/>
          <w:sz w:val="22"/>
        </w:rPr>
        <w:t>1</w:t>
      </w:r>
      <w:r w:rsidRPr="0087782B">
        <w:rPr>
          <w:rFonts w:hint="eastAsia"/>
          <w:b/>
          <w:bCs/>
          <w:sz w:val="22"/>
        </w:rPr>
        <w:t>0</w:t>
      </w:r>
      <w:r w:rsidRPr="0087782B">
        <w:rPr>
          <w:b/>
          <w:bCs/>
          <w:sz w:val="22"/>
        </w:rPr>
        <w:t xml:space="preserve"> </w:t>
      </w:r>
      <w:r w:rsidRPr="0087782B">
        <w:rPr>
          <w:b/>
          <w:bCs/>
          <w:sz w:val="22"/>
        </w:rPr>
        <w:t>安全文明作业要求和应急处置要求</w:t>
      </w:r>
      <w:bookmarkEnd w:id="33"/>
    </w:p>
    <w:p w:rsidR="0087782B" w:rsidRPr="0087782B" w:rsidRDefault="0087782B" w:rsidP="0087782B">
      <w:pPr>
        <w:adjustRightInd w:val="0"/>
        <w:snapToGrid w:val="0"/>
        <w:ind w:firstLineChars="200" w:firstLine="440"/>
        <w:rPr>
          <w:bCs/>
          <w:sz w:val="22"/>
        </w:rPr>
      </w:pPr>
      <w:r w:rsidRPr="0087782B">
        <w:rPr>
          <w:sz w:val="22"/>
        </w:rPr>
        <w:t>中标人在执行本项目过程中，必须严格遵守上海市有关应急联动处置办法的规定（参见</w:t>
      </w:r>
      <w:r w:rsidRPr="0087782B">
        <w:rPr>
          <w:b/>
          <w:bCs/>
          <w:sz w:val="22"/>
        </w:rPr>
        <w:t>《上海市政府关于印发修订后的上海市突发事件应急联动处置办法的通知》</w:t>
      </w:r>
      <w:r w:rsidRPr="0087782B">
        <w:rPr>
          <w:b/>
          <w:bCs/>
          <w:sz w:val="22"/>
          <w:u w:val="single"/>
        </w:rPr>
        <w:t>沪府〔</w:t>
      </w:r>
      <w:r w:rsidRPr="0087782B">
        <w:rPr>
          <w:b/>
          <w:bCs/>
          <w:sz w:val="22"/>
          <w:u w:val="single"/>
        </w:rPr>
        <w:t>2015</w:t>
      </w:r>
      <w:r w:rsidRPr="0087782B">
        <w:rPr>
          <w:b/>
          <w:bCs/>
          <w:sz w:val="22"/>
          <w:u w:val="single"/>
        </w:rPr>
        <w:t>〕</w:t>
      </w:r>
      <w:r w:rsidRPr="0087782B">
        <w:rPr>
          <w:b/>
          <w:bCs/>
          <w:sz w:val="22"/>
          <w:u w:val="single"/>
        </w:rPr>
        <w:t>49</w:t>
      </w:r>
      <w:r w:rsidRPr="0087782B">
        <w:rPr>
          <w:b/>
          <w:bCs/>
          <w:sz w:val="22"/>
          <w:u w:val="single"/>
        </w:rPr>
        <w:t>号</w:t>
      </w:r>
      <w:r w:rsidRPr="0087782B">
        <w:rPr>
          <w:b/>
          <w:bCs/>
          <w:sz w:val="22"/>
        </w:rPr>
        <w:t>）</w:t>
      </w:r>
      <w:r w:rsidRPr="0087782B">
        <w:rPr>
          <w:bCs/>
          <w:sz w:val="22"/>
        </w:rPr>
        <w:t>，做</w:t>
      </w:r>
      <w:r w:rsidRPr="0087782B">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87782B" w:rsidRPr="0087782B" w:rsidRDefault="0087782B" w:rsidP="0087782B">
      <w:pPr>
        <w:adjustRightInd w:val="0"/>
        <w:snapToGrid w:val="0"/>
        <w:ind w:firstLineChars="200" w:firstLine="442"/>
        <w:outlineLvl w:val="2"/>
        <w:rPr>
          <w:b/>
          <w:bCs/>
          <w:sz w:val="22"/>
        </w:rPr>
      </w:pPr>
      <w:bookmarkStart w:id="34" w:name="_Toc233977425"/>
      <w:r w:rsidRPr="0087782B">
        <w:rPr>
          <w:b/>
          <w:bCs/>
          <w:sz w:val="22"/>
        </w:rPr>
        <w:t>1</w:t>
      </w:r>
      <w:r w:rsidRPr="0087782B">
        <w:rPr>
          <w:rFonts w:hint="eastAsia"/>
          <w:b/>
          <w:bCs/>
          <w:sz w:val="22"/>
        </w:rPr>
        <w:t>1</w:t>
      </w:r>
      <w:r w:rsidRPr="0087782B">
        <w:rPr>
          <w:b/>
          <w:bCs/>
          <w:sz w:val="22"/>
        </w:rPr>
        <w:t xml:space="preserve"> </w:t>
      </w:r>
      <w:r w:rsidRPr="0087782B">
        <w:rPr>
          <w:b/>
          <w:bCs/>
          <w:sz w:val="22"/>
        </w:rPr>
        <w:t>售后服务要求</w:t>
      </w:r>
      <w:bookmarkEnd w:id="34"/>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1087"/>
        <w:gridCol w:w="6751"/>
      </w:tblGrid>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adjustRightInd w:val="0"/>
              <w:snapToGrid w:val="0"/>
              <w:rPr>
                <w:sz w:val="22"/>
              </w:rPr>
            </w:pPr>
            <w:r w:rsidRPr="0087782B">
              <w:rPr>
                <w:sz w:val="22"/>
              </w:rPr>
              <w:t>序号</w:t>
            </w:r>
          </w:p>
        </w:tc>
        <w:tc>
          <w:tcPr>
            <w:tcW w:w="1885" w:type="dxa"/>
            <w:gridSpan w:val="2"/>
            <w:tcMar>
              <w:top w:w="0" w:type="dxa"/>
              <w:left w:w="108" w:type="dxa"/>
              <w:bottom w:w="0" w:type="dxa"/>
              <w:right w:w="108" w:type="dxa"/>
            </w:tcMar>
            <w:vAlign w:val="center"/>
          </w:tcPr>
          <w:p w:rsidR="0087782B" w:rsidRPr="0087782B" w:rsidRDefault="0087782B" w:rsidP="002324F0">
            <w:pPr>
              <w:adjustRightInd w:val="0"/>
              <w:snapToGrid w:val="0"/>
              <w:rPr>
                <w:sz w:val="22"/>
              </w:rPr>
            </w:pPr>
            <w:r w:rsidRPr="0087782B">
              <w:rPr>
                <w:rFonts w:hint="eastAsia"/>
                <w:sz w:val="22"/>
              </w:rPr>
              <w:t>技术</w:t>
            </w:r>
            <w:r w:rsidRPr="0087782B">
              <w:rPr>
                <w:sz w:val="22"/>
              </w:rPr>
              <w:t>项</w:t>
            </w:r>
          </w:p>
        </w:tc>
        <w:tc>
          <w:tcPr>
            <w:tcW w:w="6751" w:type="dxa"/>
            <w:tcMar>
              <w:top w:w="0" w:type="dxa"/>
              <w:left w:w="108" w:type="dxa"/>
              <w:bottom w:w="0" w:type="dxa"/>
              <w:right w:w="108" w:type="dxa"/>
            </w:tcMar>
            <w:vAlign w:val="center"/>
          </w:tcPr>
          <w:p w:rsidR="0087782B" w:rsidRPr="0087782B" w:rsidRDefault="0087782B" w:rsidP="002324F0">
            <w:pPr>
              <w:adjustRightInd w:val="0"/>
              <w:snapToGrid w:val="0"/>
              <w:ind w:firstLineChars="200" w:firstLine="440"/>
              <w:jc w:val="center"/>
              <w:rPr>
                <w:kern w:val="0"/>
                <w:sz w:val="22"/>
              </w:rPr>
            </w:pPr>
            <w:r w:rsidRPr="0087782B">
              <w:rPr>
                <w:sz w:val="22"/>
              </w:rPr>
              <w:t>具体</w:t>
            </w:r>
            <w:r w:rsidRPr="0087782B">
              <w:rPr>
                <w:rFonts w:hint="eastAsia"/>
                <w:sz w:val="22"/>
              </w:rPr>
              <w:t>服务措施</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adjustRightInd w:val="0"/>
              <w:snapToGrid w:val="0"/>
              <w:jc w:val="center"/>
              <w:rPr>
                <w:sz w:val="22"/>
              </w:rPr>
            </w:pPr>
            <w:r w:rsidRPr="0087782B">
              <w:rPr>
                <w:rFonts w:hint="eastAsia"/>
                <w:sz w:val="22"/>
              </w:rPr>
              <w:lastRenderedPageBreak/>
              <w:t>1</w:t>
            </w:r>
          </w:p>
        </w:tc>
        <w:tc>
          <w:tcPr>
            <w:tcW w:w="8636" w:type="dxa"/>
            <w:gridSpan w:val="3"/>
            <w:tcMar>
              <w:top w:w="0" w:type="dxa"/>
              <w:left w:w="108" w:type="dxa"/>
              <w:bottom w:w="0" w:type="dxa"/>
              <w:right w:w="108" w:type="dxa"/>
            </w:tcMar>
            <w:vAlign w:val="center"/>
          </w:tcPr>
          <w:p w:rsidR="0087782B" w:rsidRPr="0087782B" w:rsidRDefault="0087782B" w:rsidP="002324F0">
            <w:pPr>
              <w:adjustRightInd w:val="0"/>
              <w:snapToGrid w:val="0"/>
              <w:rPr>
                <w:sz w:val="22"/>
              </w:rPr>
            </w:pPr>
            <w:bookmarkStart w:id="35" w:name="OLE_LINK62"/>
            <w:r w:rsidRPr="0087782B">
              <w:rPr>
                <w:rFonts w:hint="eastAsia"/>
                <w:sz w:val="22"/>
              </w:rPr>
              <w:t>售后服务承诺及保障措施要求</w:t>
            </w:r>
            <w:bookmarkEnd w:id="35"/>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b/>
                <w:bCs/>
                <w:kern w:val="0"/>
                <w:sz w:val="22"/>
              </w:rPr>
            </w:pPr>
            <w:r w:rsidRPr="0087782B">
              <w:rPr>
                <w:rFonts w:hint="eastAsia"/>
                <w:b/>
                <w:bCs/>
                <w:kern w:val="0"/>
                <w:sz w:val="22"/>
              </w:rPr>
              <w:t>1.1</w:t>
            </w:r>
          </w:p>
        </w:tc>
        <w:tc>
          <w:tcPr>
            <w:tcW w:w="1885" w:type="dxa"/>
            <w:gridSpan w:val="2"/>
            <w:tcMar>
              <w:top w:w="0" w:type="dxa"/>
              <w:left w:w="108" w:type="dxa"/>
              <w:bottom w:w="0" w:type="dxa"/>
              <w:right w:w="108" w:type="dxa"/>
            </w:tcMar>
            <w:vAlign w:val="center"/>
          </w:tcPr>
          <w:p w:rsidR="0087782B" w:rsidRPr="0087782B" w:rsidRDefault="0087782B" w:rsidP="002324F0">
            <w:pPr>
              <w:widowControl/>
              <w:snapToGrid w:val="0"/>
              <w:jc w:val="center"/>
              <w:rPr>
                <w:b/>
                <w:bCs/>
                <w:kern w:val="0"/>
                <w:sz w:val="22"/>
              </w:rPr>
            </w:pPr>
            <w:r w:rsidRPr="0087782B">
              <w:rPr>
                <w:rFonts w:hint="eastAsia"/>
                <w:sz w:val="22"/>
              </w:rPr>
              <w:t>售后服务承诺要求</w:t>
            </w:r>
          </w:p>
        </w:tc>
        <w:tc>
          <w:tcPr>
            <w:tcW w:w="6751" w:type="dxa"/>
            <w:tcMar>
              <w:top w:w="0" w:type="dxa"/>
              <w:left w:w="108" w:type="dxa"/>
              <w:bottom w:w="0" w:type="dxa"/>
              <w:right w:w="108" w:type="dxa"/>
            </w:tcMar>
            <w:vAlign w:val="center"/>
          </w:tcPr>
          <w:p w:rsidR="0087782B" w:rsidRPr="0087782B" w:rsidRDefault="0087782B" w:rsidP="002324F0">
            <w:pPr>
              <w:widowControl/>
              <w:snapToGrid w:val="0"/>
              <w:jc w:val="left"/>
              <w:rPr>
                <w:kern w:val="0"/>
                <w:sz w:val="22"/>
              </w:rPr>
            </w:pPr>
            <w:r w:rsidRPr="0087782B">
              <w:rPr>
                <w:rFonts w:ascii="宋体" w:hAnsi="宋体" w:cs="宋体" w:hint="eastAsia"/>
                <w:sz w:val="24"/>
                <w:szCs w:val="24"/>
              </w:rPr>
              <w:t>提供7天×24小时联络方法，报修响应时间≤2小时，接到报修后≤24小时到位。如</w:t>
            </w:r>
            <w:proofErr w:type="gramStart"/>
            <w:r w:rsidRPr="0087782B">
              <w:rPr>
                <w:rFonts w:ascii="宋体" w:hAnsi="宋体" w:cs="宋体" w:hint="eastAsia"/>
                <w:sz w:val="24"/>
                <w:szCs w:val="24"/>
              </w:rPr>
              <w:t>遇设备</w:t>
            </w:r>
            <w:proofErr w:type="gramEnd"/>
            <w:r w:rsidRPr="0087782B">
              <w:rPr>
                <w:rFonts w:ascii="宋体" w:hAnsi="宋体" w:cs="宋体" w:hint="eastAsia"/>
                <w:sz w:val="24"/>
                <w:szCs w:val="24"/>
              </w:rPr>
              <w:t>停机时间超过48小时，需提供备用机或紧急替代方案。保修期内提供1年2次免费保养。</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1.2</w:t>
            </w:r>
          </w:p>
        </w:tc>
        <w:tc>
          <w:tcPr>
            <w:tcW w:w="1885" w:type="dxa"/>
            <w:gridSpan w:val="2"/>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t>保障措施要求（包括售后服务落实等保障）</w:t>
            </w:r>
          </w:p>
        </w:tc>
        <w:tc>
          <w:tcPr>
            <w:tcW w:w="6751" w:type="dxa"/>
            <w:tcMar>
              <w:top w:w="0" w:type="dxa"/>
              <w:left w:w="108" w:type="dxa"/>
              <w:bottom w:w="0" w:type="dxa"/>
              <w:right w:w="108" w:type="dxa"/>
            </w:tcMar>
            <w:vAlign w:val="center"/>
          </w:tcPr>
          <w:p w:rsidR="0087782B" w:rsidRPr="0087782B" w:rsidRDefault="0087782B" w:rsidP="002324F0">
            <w:pPr>
              <w:tabs>
                <w:tab w:val="left" w:pos="737"/>
              </w:tabs>
              <w:adjustRightInd w:val="0"/>
              <w:spacing w:line="400" w:lineRule="exact"/>
              <w:rPr>
                <w:rFonts w:ascii="宋体" w:hAnsi="宋体" w:cs="宋体"/>
                <w:sz w:val="24"/>
                <w:szCs w:val="24"/>
              </w:rPr>
            </w:pPr>
            <w:r w:rsidRPr="0087782B">
              <w:rPr>
                <w:rFonts w:ascii="宋体" w:hAnsi="宋体" w:cs="宋体" w:hint="eastAsia"/>
                <w:sz w:val="24"/>
                <w:szCs w:val="24"/>
              </w:rPr>
              <w:t>1、供应商负责安装并提供现场技术培训，保证使用人员（质保期内所有设备操作人员）正常操作设备的各种功能。</w:t>
            </w:r>
          </w:p>
          <w:p w:rsidR="0087782B" w:rsidRPr="0087782B" w:rsidRDefault="0087782B" w:rsidP="002324F0">
            <w:pPr>
              <w:widowControl/>
              <w:tabs>
                <w:tab w:val="left" w:pos="737"/>
              </w:tabs>
              <w:adjustRightInd w:val="0"/>
              <w:spacing w:line="400" w:lineRule="exact"/>
              <w:jc w:val="left"/>
              <w:rPr>
                <w:kern w:val="0"/>
                <w:sz w:val="22"/>
              </w:rPr>
            </w:pPr>
            <w:r w:rsidRPr="0087782B">
              <w:rPr>
                <w:rFonts w:hint="eastAsia"/>
                <w:kern w:val="0"/>
                <w:sz w:val="22"/>
              </w:rPr>
              <w:t>2</w:t>
            </w:r>
            <w:r w:rsidRPr="0087782B">
              <w:rPr>
                <w:rFonts w:hint="eastAsia"/>
                <w:kern w:val="0"/>
                <w:sz w:val="22"/>
              </w:rPr>
              <w:t>、制造商在本地有维修团队</w:t>
            </w:r>
            <w:r w:rsidRPr="0087782B">
              <w:rPr>
                <w:rFonts w:ascii="宋体" w:hAnsi="宋体" w:cs="宋体" w:hint="eastAsia"/>
                <w:sz w:val="24"/>
                <w:szCs w:val="24"/>
              </w:rPr>
              <w:t>以及有经验丰富的专业维修工程师（提供资质证明文件）</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1.3</w:t>
            </w:r>
          </w:p>
        </w:tc>
        <w:tc>
          <w:tcPr>
            <w:tcW w:w="1885" w:type="dxa"/>
            <w:gridSpan w:val="2"/>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sz w:val="22"/>
              </w:rPr>
              <w:t>延伸服务、便利服务及其</w:t>
            </w:r>
            <w:proofErr w:type="gramStart"/>
            <w:r w:rsidRPr="0087782B">
              <w:rPr>
                <w:rFonts w:hint="eastAsia"/>
                <w:sz w:val="22"/>
              </w:rPr>
              <w:t>他特色</w:t>
            </w:r>
            <w:proofErr w:type="gramEnd"/>
            <w:r w:rsidRPr="0087782B">
              <w:rPr>
                <w:rFonts w:hint="eastAsia"/>
                <w:sz w:val="22"/>
              </w:rPr>
              <w:t>服务等</w:t>
            </w:r>
          </w:p>
        </w:tc>
        <w:tc>
          <w:tcPr>
            <w:tcW w:w="6751" w:type="dxa"/>
            <w:tcMar>
              <w:top w:w="0" w:type="dxa"/>
              <w:left w:w="108" w:type="dxa"/>
              <w:bottom w:w="0" w:type="dxa"/>
              <w:right w:w="108" w:type="dxa"/>
            </w:tcMar>
            <w:vAlign w:val="center"/>
          </w:tcPr>
          <w:p w:rsidR="0087782B" w:rsidRPr="0087782B" w:rsidRDefault="0087782B" w:rsidP="002324F0">
            <w:pPr>
              <w:widowControl/>
              <w:snapToGrid w:val="0"/>
              <w:jc w:val="left"/>
              <w:rPr>
                <w:kern w:val="0"/>
                <w:sz w:val="22"/>
              </w:rPr>
            </w:pPr>
            <w:r w:rsidRPr="0087782B">
              <w:rPr>
                <w:rFonts w:hint="eastAsia"/>
                <w:kern w:val="0"/>
                <w:sz w:val="22"/>
              </w:rPr>
              <w:t>投标人自述</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2</w:t>
            </w:r>
          </w:p>
        </w:tc>
        <w:tc>
          <w:tcPr>
            <w:tcW w:w="1885" w:type="dxa"/>
            <w:gridSpan w:val="2"/>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保修期</w:t>
            </w:r>
          </w:p>
        </w:tc>
        <w:tc>
          <w:tcPr>
            <w:tcW w:w="6751"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ascii="宋体" w:hAnsi="宋体" w:cs="宋体" w:hint="eastAsia"/>
                <w:sz w:val="24"/>
                <w:szCs w:val="24"/>
              </w:rPr>
              <w:t>整机原厂全保(</w:t>
            </w:r>
            <w:proofErr w:type="gramStart"/>
            <w:r w:rsidRPr="0087782B">
              <w:rPr>
                <w:rFonts w:ascii="宋体" w:hAnsi="宋体" w:cs="宋体" w:hint="eastAsia"/>
                <w:sz w:val="24"/>
                <w:szCs w:val="24"/>
              </w:rPr>
              <w:t>含球管</w:t>
            </w:r>
            <w:proofErr w:type="gramEnd"/>
            <w:r w:rsidRPr="0087782B">
              <w:rPr>
                <w:rFonts w:ascii="宋体" w:hAnsi="宋体" w:cs="宋体" w:hint="eastAsia"/>
                <w:sz w:val="24"/>
                <w:szCs w:val="24"/>
              </w:rPr>
              <w:t>、平板及配件)≥3年（提供厂家盖章承诺）</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w:t>
            </w:r>
          </w:p>
        </w:tc>
        <w:tc>
          <w:tcPr>
            <w:tcW w:w="8636" w:type="dxa"/>
            <w:gridSpan w:val="3"/>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使用周期成本</w:t>
            </w:r>
          </w:p>
        </w:tc>
      </w:tr>
      <w:tr w:rsidR="0087782B" w:rsidRPr="0087782B" w:rsidTr="002324F0">
        <w:trPr>
          <w:trHeight w:val="454"/>
          <w:jc w:val="center"/>
        </w:trPr>
        <w:tc>
          <w:tcPr>
            <w:tcW w:w="1182" w:type="dxa"/>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3.1</w:t>
            </w:r>
          </w:p>
        </w:tc>
        <w:tc>
          <w:tcPr>
            <w:tcW w:w="1885" w:type="dxa"/>
            <w:gridSpan w:val="2"/>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roofErr w:type="gramStart"/>
            <w:r w:rsidRPr="0087782B">
              <w:rPr>
                <w:rFonts w:hint="eastAsia"/>
                <w:sz w:val="22"/>
              </w:rPr>
              <w:t>设备出保后</w:t>
            </w:r>
            <w:proofErr w:type="gramEnd"/>
            <w:r w:rsidRPr="0087782B">
              <w:rPr>
                <w:rFonts w:hint="eastAsia"/>
                <w:sz w:val="22"/>
              </w:rPr>
              <w:t>的</w:t>
            </w:r>
            <w:proofErr w:type="gramStart"/>
            <w:r w:rsidRPr="0087782B">
              <w:rPr>
                <w:rFonts w:hint="eastAsia"/>
                <w:sz w:val="22"/>
              </w:rPr>
              <w:t>维保费用</w:t>
            </w:r>
            <w:proofErr w:type="gramEnd"/>
            <w:r w:rsidRPr="0087782B">
              <w:rPr>
                <w:rFonts w:hint="eastAsia"/>
                <w:sz w:val="22"/>
              </w:rPr>
              <w:t>比例要求</w:t>
            </w:r>
          </w:p>
        </w:tc>
        <w:tc>
          <w:tcPr>
            <w:tcW w:w="6751" w:type="dxa"/>
            <w:tcMar>
              <w:top w:w="0" w:type="dxa"/>
              <w:left w:w="108" w:type="dxa"/>
              <w:bottom w:w="0" w:type="dxa"/>
              <w:right w:w="108" w:type="dxa"/>
            </w:tcMar>
            <w:vAlign w:val="center"/>
          </w:tcPr>
          <w:p w:rsidR="0087782B" w:rsidRPr="0087782B" w:rsidRDefault="0087782B" w:rsidP="002324F0">
            <w:pPr>
              <w:widowControl/>
              <w:snapToGrid w:val="0"/>
              <w:jc w:val="left"/>
              <w:rPr>
                <w:kern w:val="0"/>
                <w:sz w:val="22"/>
              </w:rPr>
            </w:pPr>
            <w:r w:rsidRPr="0087782B">
              <w:rPr>
                <w:rFonts w:ascii="宋体" w:hAnsi="宋体" w:cs="宋体" w:hint="eastAsia"/>
                <w:sz w:val="24"/>
                <w:szCs w:val="24"/>
              </w:rPr>
              <w:t>保修期满后，年度全保服务费不超过设备总价的5%（提供厂家盖章承诺）</w:t>
            </w:r>
          </w:p>
        </w:tc>
      </w:tr>
      <w:tr w:rsidR="0087782B" w:rsidRPr="0087782B" w:rsidTr="002324F0">
        <w:trPr>
          <w:trHeight w:val="454"/>
          <w:jc w:val="center"/>
        </w:trPr>
        <w:tc>
          <w:tcPr>
            <w:tcW w:w="1182" w:type="dxa"/>
            <w:vMerge w:val="restart"/>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r w:rsidRPr="0087782B">
              <w:rPr>
                <w:rFonts w:hint="eastAsia"/>
                <w:kern w:val="0"/>
                <w:sz w:val="22"/>
              </w:rPr>
              <w:t>3.2</w:t>
            </w:r>
          </w:p>
        </w:tc>
        <w:tc>
          <w:tcPr>
            <w:tcW w:w="798" w:type="dxa"/>
            <w:vMerge w:val="restart"/>
            <w:tcMar>
              <w:top w:w="0" w:type="dxa"/>
              <w:left w:w="108" w:type="dxa"/>
              <w:bottom w:w="0" w:type="dxa"/>
              <w:right w:w="108" w:type="dxa"/>
            </w:tcMar>
            <w:vAlign w:val="center"/>
          </w:tcPr>
          <w:p w:rsidR="0087782B" w:rsidRPr="0087782B" w:rsidRDefault="0087782B" w:rsidP="002324F0">
            <w:pPr>
              <w:widowControl/>
              <w:snapToGrid w:val="0"/>
              <w:jc w:val="center"/>
              <w:rPr>
                <w:sz w:val="22"/>
              </w:rPr>
            </w:pPr>
            <w:r w:rsidRPr="0087782B">
              <w:rPr>
                <w:rFonts w:hint="eastAsia"/>
                <w:sz w:val="22"/>
              </w:rPr>
              <w:t>所投货物的配件要求</w:t>
            </w:r>
          </w:p>
        </w:tc>
        <w:tc>
          <w:tcPr>
            <w:tcW w:w="1087" w:type="dxa"/>
            <w:vAlign w:val="center"/>
          </w:tcPr>
          <w:p w:rsidR="0087782B" w:rsidRPr="0087782B" w:rsidRDefault="0087782B" w:rsidP="002324F0">
            <w:pPr>
              <w:widowControl/>
              <w:snapToGrid w:val="0"/>
              <w:jc w:val="center"/>
              <w:rPr>
                <w:sz w:val="22"/>
              </w:rPr>
            </w:pPr>
            <w:bookmarkStart w:id="36" w:name="OLE_LINK23"/>
            <w:bookmarkStart w:id="37" w:name="OLE_LINK26"/>
            <w:r w:rsidRPr="0087782B">
              <w:rPr>
                <w:rFonts w:hint="eastAsia"/>
                <w:sz w:val="22"/>
              </w:rPr>
              <w:t>所投货物的配件供应年限要求</w:t>
            </w:r>
            <w:bookmarkEnd w:id="36"/>
            <w:bookmarkEnd w:id="37"/>
          </w:p>
        </w:tc>
        <w:tc>
          <w:tcPr>
            <w:tcW w:w="6751" w:type="dxa"/>
            <w:tcMar>
              <w:top w:w="0" w:type="dxa"/>
              <w:left w:w="108" w:type="dxa"/>
              <w:bottom w:w="0" w:type="dxa"/>
              <w:right w:w="108" w:type="dxa"/>
            </w:tcMar>
            <w:vAlign w:val="center"/>
          </w:tcPr>
          <w:p w:rsidR="0087782B" w:rsidRPr="0087782B" w:rsidRDefault="0087782B" w:rsidP="002324F0">
            <w:pPr>
              <w:widowControl/>
              <w:tabs>
                <w:tab w:val="left" w:pos="737"/>
              </w:tabs>
              <w:adjustRightInd w:val="0"/>
              <w:spacing w:line="400" w:lineRule="exact"/>
              <w:jc w:val="left"/>
              <w:rPr>
                <w:kern w:val="0"/>
                <w:sz w:val="22"/>
              </w:rPr>
            </w:pPr>
            <w:r w:rsidRPr="0087782B">
              <w:rPr>
                <w:rFonts w:ascii="宋体" w:hAnsi="宋体" w:cs="宋体" w:hint="eastAsia"/>
                <w:sz w:val="24"/>
                <w:szCs w:val="24"/>
              </w:rPr>
              <w:t>配件供应年限≥10年</w:t>
            </w:r>
          </w:p>
        </w:tc>
      </w:tr>
      <w:tr w:rsidR="0087782B" w:rsidRPr="0087782B" w:rsidTr="002324F0">
        <w:trPr>
          <w:trHeight w:val="454"/>
          <w:jc w:val="center"/>
        </w:trPr>
        <w:tc>
          <w:tcPr>
            <w:tcW w:w="1182" w:type="dxa"/>
            <w:vMerge/>
            <w:tcMar>
              <w:top w:w="0" w:type="dxa"/>
              <w:left w:w="108" w:type="dxa"/>
              <w:bottom w:w="0" w:type="dxa"/>
              <w:right w:w="108" w:type="dxa"/>
            </w:tcMar>
            <w:vAlign w:val="center"/>
          </w:tcPr>
          <w:p w:rsidR="0087782B" w:rsidRPr="0087782B" w:rsidRDefault="0087782B" w:rsidP="002324F0">
            <w:pPr>
              <w:widowControl/>
              <w:snapToGrid w:val="0"/>
              <w:jc w:val="center"/>
              <w:rPr>
                <w:kern w:val="0"/>
                <w:sz w:val="22"/>
              </w:rPr>
            </w:pPr>
          </w:p>
        </w:tc>
        <w:tc>
          <w:tcPr>
            <w:tcW w:w="798" w:type="dxa"/>
            <w:vMerge/>
            <w:tcMar>
              <w:top w:w="0" w:type="dxa"/>
              <w:left w:w="108" w:type="dxa"/>
              <w:bottom w:w="0" w:type="dxa"/>
              <w:right w:w="108" w:type="dxa"/>
            </w:tcMar>
            <w:vAlign w:val="center"/>
          </w:tcPr>
          <w:p w:rsidR="0087782B" w:rsidRPr="0087782B" w:rsidRDefault="0087782B" w:rsidP="002324F0">
            <w:pPr>
              <w:widowControl/>
              <w:snapToGrid w:val="0"/>
              <w:jc w:val="center"/>
              <w:rPr>
                <w:sz w:val="22"/>
              </w:rPr>
            </w:pPr>
          </w:p>
        </w:tc>
        <w:tc>
          <w:tcPr>
            <w:tcW w:w="1087" w:type="dxa"/>
            <w:vAlign w:val="center"/>
          </w:tcPr>
          <w:p w:rsidR="0087782B" w:rsidRPr="0087782B" w:rsidRDefault="0087782B" w:rsidP="002324F0">
            <w:pPr>
              <w:widowControl/>
              <w:snapToGrid w:val="0"/>
              <w:jc w:val="center"/>
              <w:rPr>
                <w:sz w:val="22"/>
              </w:rPr>
            </w:pPr>
            <w:r w:rsidRPr="0087782B">
              <w:rPr>
                <w:rFonts w:hint="eastAsia"/>
                <w:sz w:val="22"/>
              </w:rPr>
              <w:t>所投货物的配件报价响应要求</w:t>
            </w:r>
          </w:p>
        </w:tc>
        <w:tc>
          <w:tcPr>
            <w:tcW w:w="6751" w:type="dxa"/>
            <w:tcMar>
              <w:top w:w="0" w:type="dxa"/>
              <w:left w:w="108" w:type="dxa"/>
              <w:bottom w:w="0" w:type="dxa"/>
              <w:right w:w="108" w:type="dxa"/>
            </w:tcMar>
            <w:vAlign w:val="center"/>
          </w:tcPr>
          <w:p w:rsidR="0087782B" w:rsidRPr="0087782B" w:rsidRDefault="0087782B" w:rsidP="002324F0">
            <w:pPr>
              <w:widowControl/>
              <w:snapToGrid w:val="0"/>
              <w:jc w:val="left"/>
              <w:rPr>
                <w:kern w:val="0"/>
                <w:sz w:val="22"/>
              </w:rPr>
            </w:pPr>
            <w:r w:rsidRPr="0087782B">
              <w:rPr>
                <w:rFonts w:ascii="宋体" w:hAnsi="宋体" w:cs="宋体" w:hint="eastAsia"/>
                <w:sz w:val="24"/>
                <w:szCs w:val="24"/>
              </w:rPr>
              <w:t>供应商需提供维修零配件的明细报价（市场价），配件以不高于清单报价8</w:t>
            </w:r>
            <w:proofErr w:type="gramStart"/>
            <w:r w:rsidRPr="0087782B">
              <w:rPr>
                <w:rFonts w:ascii="宋体" w:hAnsi="宋体" w:cs="宋体" w:hint="eastAsia"/>
                <w:sz w:val="24"/>
                <w:szCs w:val="24"/>
              </w:rPr>
              <w:t>折供应</w:t>
            </w:r>
            <w:proofErr w:type="gramEnd"/>
          </w:p>
        </w:tc>
      </w:tr>
    </w:tbl>
    <w:p w:rsidR="0087782B" w:rsidRPr="0087782B" w:rsidRDefault="0087782B" w:rsidP="0087782B">
      <w:pPr>
        <w:snapToGrid w:val="0"/>
        <w:ind w:firstLineChars="200" w:firstLine="442"/>
        <w:jc w:val="left"/>
        <w:rPr>
          <w:b/>
          <w:bCs/>
          <w:sz w:val="22"/>
          <w:u w:val="wavyHeavy"/>
        </w:rPr>
      </w:pPr>
    </w:p>
    <w:p w:rsidR="0087782B" w:rsidRPr="0087782B" w:rsidRDefault="0087782B" w:rsidP="0087782B">
      <w:pPr>
        <w:adjustRightInd w:val="0"/>
        <w:snapToGrid w:val="0"/>
        <w:jc w:val="center"/>
        <w:outlineLvl w:val="1"/>
        <w:rPr>
          <w:rFonts w:eastAsia="黑体"/>
          <w:sz w:val="30"/>
          <w:szCs w:val="30"/>
        </w:rPr>
      </w:pPr>
      <w:bookmarkStart w:id="38" w:name="_Toc475631915"/>
      <w:bookmarkStart w:id="39" w:name="_Toc233977426"/>
      <w:r w:rsidRPr="0087782B">
        <w:rPr>
          <w:rFonts w:eastAsia="黑体"/>
          <w:sz w:val="30"/>
          <w:szCs w:val="30"/>
        </w:rPr>
        <w:t>四、投标报价须知</w:t>
      </w:r>
      <w:bookmarkEnd w:id="38"/>
      <w:bookmarkEnd w:id="39"/>
    </w:p>
    <w:p w:rsidR="0087782B" w:rsidRPr="0087782B" w:rsidRDefault="0087782B" w:rsidP="0087782B">
      <w:pPr>
        <w:adjustRightInd w:val="0"/>
        <w:snapToGrid w:val="0"/>
        <w:ind w:firstLineChars="200" w:firstLine="442"/>
        <w:jc w:val="left"/>
        <w:outlineLvl w:val="2"/>
        <w:rPr>
          <w:b/>
          <w:sz w:val="22"/>
        </w:rPr>
      </w:pPr>
      <w:bookmarkStart w:id="40" w:name="_Toc233977427"/>
      <w:r w:rsidRPr="0087782B">
        <w:rPr>
          <w:b/>
          <w:sz w:val="22"/>
        </w:rPr>
        <w:t>1</w:t>
      </w:r>
      <w:r w:rsidRPr="0087782B">
        <w:rPr>
          <w:rFonts w:hint="eastAsia"/>
          <w:b/>
          <w:sz w:val="22"/>
        </w:rPr>
        <w:t>2</w:t>
      </w:r>
      <w:r w:rsidRPr="0087782B">
        <w:rPr>
          <w:b/>
          <w:sz w:val="22"/>
        </w:rPr>
        <w:t xml:space="preserve"> </w:t>
      </w:r>
      <w:r w:rsidRPr="0087782B">
        <w:rPr>
          <w:b/>
          <w:sz w:val="22"/>
        </w:rPr>
        <w:t>投标报价依据</w:t>
      </w:r>
      <w:bookmarkEnd w:id="40"/>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2</w:t>
      </w:r>
      <w:r w:rsidRPr="0087782B">
        <w:rPr>
          <w:sz w:val="22"/>
        </w:rPr>
        <w:t xml:space="preserve">.1 </w:t>
      </w:r>
      <w:r w:rsidRPr="0087782B">
        <w:rPr>
          <w:sz w:val="22"/>
        </w:rPr>
        <w:t>投标报价计算依据包括本项目的招标文件（包括提供的附件）、招标文件答疑或修改的补充文书、供货清单、项目现场条件等。</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2</w:t>
      </w:r>
      <w:r w:rsidRPr="0087782B">
        <w:rPr>
          <w:sz w:val="22"/>
        </w:rPr>
        <w:t xml:space="preserve">.2 </w:t>
      </w:r>
      <w:r w:rsidRPr="0087782B">
        <w:rPr>
          <w:sz w:val="22"/>
        </w:rPr>
        <w:t>招标文件明确的</w:t>
      </w:r>
      <w:r w:rsidRPr="0087782B">
        <w:rPr>
          <w:rFonts w:hint="eastAsia"/>
          <w:sz w:val="22"/>
        </w:rPr>
        <w:t>项目</w:t>
      </w:r>
      <w:r w:rsidRPr="0087782B">
        <w:rPr>
          <w:sz w:val="22"/>
        </w:rPr>
        <w:t>范围、</w:t>
      </w:r>
      <w:r w:rsidRPr="0087782B">
        <w:rPr>
          <w:rFonts w:hint="eastAsia"/>
          <w:sz w:val="22"/>
        </w:rPr>
        <w:t>供货</w:t>
      </w:r>
      <w:r w:rsidRPr="0087782B">
        <w:rPr>
          <w:sz w:val="22"/>
        </w:rPr>
        <w:t>内容、</w:t>
      </w:r>
      <w:r w:rsidRPr="0087782B">
        <w:rPr>
          <w:rFonts w:hint="eastAsia"/>
          <w:sz w:val="22"/>
        </w:rPr>
        <w:t>供货</w:t>
      </w:r>
      <w:r w:rsidRPr="0087782B">
        <w:rPr>
          <w:sz w:val="22"/>
        </w:rPr>
        <w:t>期限、</w:t>
      </w:r>
      <w:r w:rsidRPr="0087782B">
        <w:rPr>
          <w:rFonts w:hint="eastAsia"/>
          <w:sz w:val="22"/>
        </w:rPr>
        <w:t>产品</w:t>
      </w:r>
      <w:r w:rsidRPr="0087782B">
        <w:rPr>
          <w:sz w:val="22"/>
        </w:rPr>
        <w:t>质量要求、</w:t>
      </w:r>
      <w:r w:rsidRPr="0087782B">
        <w:rPr>
          <w:rFonts w:hint="eastAsia"/>
          <w:sz w:val="22"/>
        </w:rPr>
        <w:t>验收要求</w:t>
      </w:r>
      <w:r w:rsidRPr="0087782B">
        <w:rPr>
          <w:sz w:val="22"/>
        </w:rPr>
        <w:t>与</w:t>
      </w:r>
      <w:r w:rsidRPr="0087782B">
        <w:rPr>
          <w:rFonts w:hint="eastAsia"/>
          <w:sz w:val="22"/>
        </w:rPr>
        <w:t>售后服务要求</w:t>
      </w:r>
      <w:r w:rsidRPr="0087782B">
        <w:rPr>
          <w:sz w:val="22"/>
        </w:rPr>
        <w:t>等。</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2</w:t>
      </w:r>
      <w:r w:rsidRPr="0087782B">
        <w:rPr>
          <w:sz w:val="22"/>
        </w:rPr>
        <w:t xml:space="preserve">.3 </w:t>
      </w:r>
      <w:r w:rsidRPr="0087782B">
        <w:rPr>
          <w:sz w:val="22"/>
        </w:rPr>
        <w:t>供货清单说明</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2</w:t>
      </w:r>
      <w:r w:rsidRPr="0087782B">
        <w:rPr>
          <w:sz w:val="22"/>
        </w:rPr>
        <w:t xml:space="preserve">.3.1 </w:t>
      </w:r>
      <w:r w:rsidRPr="0087782B">
        <w:rPr>
          <w:sz w:val="22"/>
        </w:rPr>
        <w:t>供货清单应与投标人须知、合同条件、项目质量标准和要求等文件结合起来理解或解释。</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2</w:t>
      </w:r>
      <w:r w:rsidRPr="0087782B">
        <w:rPr>
          <w:sz w:val="22"/>
        </w:rPr>
        <w:t>.3.2</w:t>
      </w:r>
      <w:r w:rsidRPr="0087782B">
        <w:rPr>
          <w:sz w:val="22"/>
        </w:rPr>
        <w:t>采购人提供的供货清单是依照采购需求测算出的主要工作内容，与最终的实际履约可能存在小的出入，各投标人应自行认真踏勘现场，了解招标需求。投标人如发</w:t>
      </w:r>
      <w:r w:rsidRPr="0087782B">
        <w:rPr>
          <w:sz w:val="22"/>
        </w:rPr>
        <w:lastRenderedPageBreak/>
        <w:t>现清单和实际工作内容不一致时，应立即以书面形式通知采购人核查，除非采购人以答疑文件或补充文件予以更正，否则，投标人不得缩减供货清单内容。</w:t>
      </w:r>
    </w:p>
    <w:p w:rsidR="0087782B" w:rsidRPr="0087782B" w:rsidRDefault="0087782B" w:rsidP="0087782B">
      <w:pPr>
        <w:adjustRightInd w:val="0"/>
        <w:snapToGrid w:val="0"/>
        <w:ind w:firstLineChars="200" w:firstLine="442"/>
        <w:jc w:val="left"/>
        <w:outlineLvl w:val="2"/>
        <w:rPr>
          <w:b/>
          <w:sz w:val="22"/>
        </w:rPr>
      </w:pPr>
      <w:bookmarkStart w:id="41" w:name="_Toc233977428"/>
      <w:r w:rsidRPr="0087782B">
        <w:rPr>
          <w:b/>
          <w:sz w:val="22"/>
        </w:rPr>
        <w:t>1</w:t>
      </w:r>
      <w:r w:rsidRPr="0087782B">
        <w:rPr>
          <w:rFonts w:hint="eastAsia"/>
          <w:b/>
          <w:sz w:val="22"/>
        </w:rPr>
        <w:t>3</w:t>
      </w:r>
      <w:r w:rsidRPr="0087782B">
        <w:rPr>
          <w:b/>
          <w:sz w:val="22"/>
        </w:rPr>
        <w:t>投标报价内容</w:t>
      </w:r>
      <w:bookmarkEnd w:id="41"/>
    </w:p>
    <w:p w:rsidR="0087782B" w:rsidRPr="0087782B" w:rsidRDefault="0087782B" w:rsidP="0087782B">
      <w:pPr>
        <w:snapToGrid w:val="0"/>
        <w:ind w:firstLineChars="200" w:firstLine="440"/>
        <w:jc w:val="left"/>
        <w:rPr>
          <w:b/>
          <w:sz w:val="22"/>
        </w:rPr>
      </w:pPr>
      <w:r w:rsidRPr="0087782B">
        <w:rPr>
          <w:sz w:val="22"/>
        </w:rPr>
        <w:t>1</w:t>
      </w:r>
      <w:r w:rsidRPr="0087782B">
        <w:rPr>
          <w:rFonts w:hint="eastAsia"/>
          <w:sz w:val="22"/>
        </w:rPr>
        <w:t>3</w:t>
      </w:r>
      <w:r w:rsidRPr="0087782B">
        <w:rPr>
          <w:sz w:val="22"/>
        </w:rPr>
        <w:t>.1</w:t>
      </w:r>
      <w:r w:rsidRPr="0087782B">
        <w:rPr>
          <w:b/>
          <w:sz w:val="22"/>
        </w:rPr>
        <w:t>投标报价应包含</w:t>
      </w:r>
      <w:r w:rsidRPr="0087782B">
        <w:rPr>
          <w:rFonts w:hint="eastAsia"/>
          <w:b/>
          <w:sz w:val="22"/>
        </w:rPr>
        <w:t>设备费</w:t>
      </w:r>
      <w:r w:rsidRPr="0087782B">
        <w:rPr>
          <w:b/>
          <w:sz w:val="22"/>
        </w:rPr>
        <w:t>、</w:t>
      </w:r>
      <w:r w:rsidRPr="0087782B">
        <w:rPr>
          <w:rFonts w:hint="eastAsia"/>
          <w:b/>
          <w:sz w:val="22"/>
        </w:rPr>
        <w:t>安装调试费用、</w:t>
      </w:r>
      <w:r w:rsidRPr="0087782B">
        <w:rPr>
          <w:b/>
          <w:sz w:val="22"/>
        </w:rPr>
        <w:t>运输费用、</w:t>
      </w:r>
      <w:bookmarkStart w:id="42" w:name="OLE_LINK19"/>
      <w:bookmarkStart w:id="43" w:name="OLE_LINK18"/>
      <w:r w:rsidRPr="0087782B">
        <w:rPr>
          <w:rFonts w:hint="eastAsia"/>
          <w:b/>
          <w:sz w:val="22"/>
        </w:rPr>
        <w:t>平台接口等伴随服务费用</w:t>
      </w:r>
      <w:bookmarkEnd w:id="42"/>
      <w:bookmarkEnd w:id="43"/>
      <w:r w:rsidRPr="0087782B">
        <w:rPr>
          <w:rFonts w:hint="eastAsia"/>
          <w:b/>
          <w:sz w:val="22"/>
        </w:rPr>
        <w:t>、保修期内售后服务</w:t>
      </w:r>
      <w:r w:rsidRPr="0087782B">
        <w:rPr>
          <w:b/>
          <w:sz w:val="22"/>
        </w:rPr>
        <w:t>费用</w:t>
      </w:r>
      <w:r w:rsidRPr="0087782B">
        <w:rPr>
          <w:rFonts w:hint="eastAsia"/>
          <w:b/>
          <w:sz w:val="22"/>
        </w:rPr>
        <w:t>以及培训费</w:t>
      </w:r>
      <w:r w:rsidRPr="0087782B">
        <w:rPr>
          <w:b/>
          <w:sz w:val="22"/>
        </w:rPr>
        <w:t>。</w:t>
      </w:r>
    </w:p>
    <w:p w:rsidR="0087782B" w:rsidRPr="0087782B" w:rsidRDefault="0087782B" w:rsidP="0087782B">
      <w:pPr>
        <w:adjustRightInd w:val="0"/>
        <w:snapToGrid w:val="0"/>
        <w:ind w:firstLineChars="200" w:firstLine="442"/>
        <w:jc w:val="left"/>
        <w:outlineLvl w:val="2"/>
        <w:rPr>
          <w:b/>
          <w:sz w:val="22"/>
        </w:rPr>
      </w:pPr>
      <w:bookmarkStart w:id="44" w:name="_Toc233977429"/>
      <w:r w:rsidRPr="0087782B">
        <w:rPr>
          <w:b/>
          <w:sz w:val="22"/>
        </w:rPr>
        <w:t>1</w:t>
      </w:r>
      <w:r w:rsidRPr="0087782B">
        <w:rPr>
          <w:rFonts w:hint="eastAsia"/>
          <w:b/>
          <w:sz w:val="22"/>
        </w:rPr>
        <w:t>4</w:t>
      </w:r>
      <w:r w:rsidRPr="0087782B">
        <w:rPr>
          <w:b/>
          <w:sz w:val="22"/>
        </w:rPr>
        <w:t>投标报价控制性条款</w:t>
      </w:r>
      <w:bookmarkEnd w:id="44"/>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4</w:t>
      </w:r>
      <w:r w:rsidRPr="0087782B">
        <w:rPr>
          <w:sz w:val="22"/>
        </w:rPr>
        <w:t xml:space="preserve">.1 </w:t>
      </w:r>
      <w:r w:rsidRPr="0087782B">
        <w:rPr>
          <w:sz w:val="22"/>
        </w:rPr>
        <w:t>投标报价不得超过公布的预算金额</w:t>
      </w:r>
      <w:r w:rsidRPr="0087782B">
        <w:rPr>
          <w:rFonts w:hint="eastAsia"/>
          <w:sz w:val="22"/>
        </w:rPr>
        <w:t>或最高限价</w:t>
      </w:r>
      <w:r w:rsidRPr="0087782B">
        <w:rPr>
          <w:sz w:val="22"/>
        </w:rPr>
        <w:t>，其中各包件或各分项报价（如有要求）均不得超过对应的预算金额</w:t>
      </w:r>
      <w:r w:rsidRPr="0087782B">
        <w:rPr>
          <w:rFonts w:hint="eastAsia"/>
          <w:sz w:val="22"/>
        </w:rPr>
        <w:t>或最高限价</w:t>
      </w:r>
      <w:r w:rsidRPr="0087782B">
        <w:rPr>
          <w:sz w:val="22"/>
        </w:rPr>
        <w:t>。</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4</w:t>
      </w:r>
      <w:r w:rsidRPr="0087782B">
        <w:rPr>
          <w:sz w:val="22"/>
        </w:rPr>
        <w:t xml:space="preserve">.2 </w:t>
      </w:r>
      <w:r w:rsidRPr="0087782B">
        <w:rPr>
          <w:sz w:val="22"/>
        </w:rPr>
        <w:t>本项目只允许有一个报价，任何有选择的报价将不予接受。</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4</w:t>
      </w:r>
      <w:r w:rsidRPr="0087782B">
        <w:rPr>
          <w:sz w:val="22"/>
        </w:rPr>
        <w:t>.3</w:t>
      </w:r>
      <w:r w:rsidRPr="0087782B">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7782B" w:rsidRPr="0087782B" w:rsidRDefault="0087782B" w:rsidP="0087782B">
      <w:pPr>
        <w:snapToGrid w:val="0"/>
        <w:ind w:firstLineChars="200" w:firstLine="440"/>
        <w:jc w:val="left"/>
        <w:rPr>
          <w:sz w:val="22"/>
        </w:rPr>
      </w:pPr>
      <w:r w:rsidRPr="0087782B">
        <w:rPr>
          <w:rFonts w:ascii="宋体" w:hAnsi="宋体"/>
          <w:sz w:val="22"/>
        </w:rPr>
        <w:t>★</w:t>
      </w:r>
      <w:r w:rsidRPr="0087782B">
        <w:rPr>
          <w:sz w:val="22"/>
        </w:rPr>
        <w:t>1</w:t>
      </w:r>
      <w:r w:rsidRPr="0087782B">
        <w:rPr>
          <w:rFonts w:hint="eastAsia"/>
          <w:sz w:val="22"/>
        </w:rPr>
        <w:t>4</w:t>
      </w:r>
      <w:r w:rsidRPr="0087782B">
        <w:rPr>
          <w:sz w:val="22"/>
        </w:rPr>
        <w:t xml:space="preserve">.4 </w:t>
      </w:r>
      <w:r w:rsidRPr="0087782B">
        <w:rPr>
          <w:sz w:val="22"/>
        </w:rPr>
        <w:t>经评标委员会审定，投标报价存在下列情形之一的，该投标文件作无效标处理：</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4</w:t>
      </w:r>
      <w:r w:rsidRPr="0087782B">
        <w:rPr>
          <w:sz w:val="22"/>
        </w:rPr>
        <w:t xml:space="preserve">.4.1 </w:t>
      </w:r>
      <w:r w:rsidRPr="0087782B">
        <w:rPr>
          <w:sz w:val="22"/>
        </w:rPr>
        <w:t>投标报价中缩减供货清单</w:t>
      </w:r>
      <w:r w:rsidRPr="0087782B">
        <w:rPr>
          <w:bCs/>
          <w:sz w:val="22"/>
        </w:rPr>
        <w:t>中产品数量</w:t>
      </w:r>
      <w:r w:rsidRPr="0087782B">
        <w:rPr>
          <w:sz w:val="22"/>
        </w:rPr>
        <w:t>的；</w:t>
      </w:r>
    </w:p>
    <w:p w:rsidR="0087782B" w:rsidRPr="0087782B" w:rsidRDefault="0087782B" w:rsidP="0087782B">
      <w:pPr>
        <w:snapToGrid w:val="0"/>
        <w:ind w:firstLineChars="200" w:firstLine="440"/>
        <w:jc w:val="left"/>
        <w:rPr>
          <w:sz w:val="22"/>
        </w:rPr>
      </w:pPr>
      <w:r w:rsidRPr="0087782B">
        <w:rPr>
          <w:sz w:val="22"/>
        </w:rPr>
        <w:t>1</w:t>
      </w:r>
      <w:r w:rsidRPr="0087782B">
        <w:rPr>
          <w:rFonts w:hint="eastAsia"/>
          <w:sz w:val="22"/>
        </w:rPr>
        <w:t>4</w:t>
      </w:r>
      <w:r w:rsidRPr="0087782B">
        <w:rPr>
          <w:sz w:val="22"/>
        </w:rPr>
        <w:t xml:space="preserve">.4.2 </w:t>
      </w:r>
      <w:r w:rsidRPr="0087782B">
        <w:rPr>
          <w:sz w:val="22"/>
        </w:rPr>
        <w:t>投标报价和技术方案明显不相符的。</w:t>
      </w:r>
    </w:p>
    <w:p w:rsidR="0087782B" w:rsidRPr="0087782B" w:rsidRDefault="0087782B" w:rsidP="0087782B">
      <w:pPr>
        <w:snapToGrid w:val="0"/>
        <w:ind w:firstLineChars="200" w:firstLine="440"/>
        <w:jc w:val="left"/>
        <w:rPr>
          <w:sz w:val="22"/>
        </w:rPr>
      </w:pPr>
    </w:p>
    <w:p w:rsidR="0087782B" w:rsidRPr="0087782B" w:rsidRDefault="0087782B" w:rsidP="0087782B">
      <w:pPr>
        <w:adjustRightInd w:val="0"/>
        <w:snapToGrid w:val="0"/>
        <w:jc w:val="center"/>
        <w:outlineLvl w:val="1"/>
        <w:rPr>
          <w:rFonts w:eastAsia="黑体"/>
          <w:sz w:val="30"/>
          <w:szCs w:val="30"/>
        </w:rPr>
      </w:pPr>
      <w:bookmarkStart w:id="45" w:name="_Toc486604818"/>
      <w:bookmarkStart w:id="46" w:name="_Toc481849902"/>
      <w:bookmarkStart w:id="47" w:name="_Toc233977430"/>
      <w:r w:rsidRPr="0087782B">
        <w:rPr>
          <w:rFonts w:eastAsia="黑体"/>
          <w:sz w:val="30"/>
          <w:szCs w:val="30"/>
        </w:rPr>
        <w:t>五、政府采购政策</w:t>
      </w:r>
      <w:bookmarkEnd w:id="47"/>
    </w:p>
    <w:p w:rsidR="0087782B" w:rsidRPr="0087782B" w:rsidRDefault="0087782B" w:rsidP="0087782B">
      <w:pPr>
        <w:adjustRightInd w:val="0"/>
        <w:snapToGrid w:val="0"/>
        <w:ind w:firstLineChars="200" w:firstLine="442"/>
        <w:outlineLvl w:val="2"/>
        <w:rPr>
          <w:b/>
          <w:sz w:val="22"/>
        </w:rPr>
      </w:pPr>
      <w:bookmarkStart w:id="48" w:name="_Toc233977431"/>
      <w:r w:rsidRPr="0087782B">
        <w:rPr>
          <w:b/>
          <w:sz w:val="22"/>
        </w:rPr>
        <w:t>1</w:t>
      </w:r>
      <w:r w:rsidRPr="0087782B">
        <w:rPr>
          <w:rFonts w:hint="eastAsia"/>
          <w:b/>
          <w:sz w:val="22"/>
        </w:rPr>
        <w:t>5</w:t>
      </w:r>
      <w:r w:rsidRPr="0087782B">
        <w:rPr>
          <w:b/>
          <w:sz w:val="22"/>
        </w:rPr>
        <w:t xml:space="preserve"> </w:t>
      </w:r>
      <w:r w:rsidRPr="0087782B">
        <w:rPr>
          <w:b/>
          <w:sz w:val="22"/>
        </w:rPr>
        <w:t>节能产品政府采购</w:t>
      </w:r>
      <w:bookmarkEnd w:id="48"/>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5</w:t>
      </w:r>
      <w:r w:rsidRPr="0087782B">
        <w:rPr>
          <w:sz w:val="22"/>
        </w:rPr>
        <w:t xml:space="preserve">.1 </w:t>
      </w:r>
      <w:r w:rsidRPr="0087782B">
        <w:rPr>
          <w:sz w:val="22"/>
        </w:rPr>
        <w:t>按照《财政部发展改革委生态环境部市场监管总局关于调整优化节能产品、环境标志产品政府采购执行机制的通知》（财库〔</w:t>
      </w:r>
      <w:r w:rsidRPr="0087782B">
        <w:rPr>
          <w:sz w:val="22"/>
        </w:rPr>
        <w:t>2019</w:t>
      </w:r>
      <w:r w:rsidRPr="0087782B">
        <w:rPr>
          <w:sz w:val="22"/>
        </w:rPr>
        <w:t>〕</w:t>
      </w:r>
      <w:r w:rsidRPr="0087782B">
        <w:rPr>
          <w:sz w:val="22"/>
        </w:rPr>
        <w:t>9</w:t>
      </w:r>
      <w:r w:rsidRPr="0087782B">
        <w:rPr>
          <w:sz w:val="22"/>
        </w:rPr>
        <w:t>号）的要求，采购人采购的产品属于</w:t>
      </w:r>
      <w:r w:rsidRPr="0087782B">
        <w:rPr>
          <w:sz w:val="22"/>
        </w:rPr>
        <w:t>“</w:t>
      </w:r>
      <w:r w:rsidRPr="0087782B">
        <w:rPr>
          <w:sz w:val="22"/>
        </w:rPr>
        <w:t>节能产品品目清单</w:t>
      </w:r>
      <w:r w:rsidRPr="0087782B">
        <w:rPr>
          <w:sz w:val="22"/>
        </w:rPr>
        <w:t>”</w:t>
      </w:r>
      <w:r w:rsidRPr="0087782B">
        <w:rPr>
          <w:sz w:val="22"/>
        </w:rPr>
        <w:t>中的，在技术、服务等指标同等条件下，应当优先采购节能产品。采购人需购买的材料产品属于政府强制采购节能产品品目的，</w:t>
      </w:r>
      <w:r w:rsidRPr="0087782B">
        <w:rPr>
          <w:rFonts w:hint="eastAsia"/>
          <w:sz w:val="22"/>
        </w:rPr>
        <w:t>投标人</w:t>
      </w:r>
      <w:r w:rsidRPr="0087782B">
        <w:rPr>
          <w:sz w:val="22"/>
        </w:rPr>
        <w:t>必须选用节能产品。</w:t>
      </w:r>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5</w:t>
      </w:r>
      <w:r w:rsidRPr="0087782B">
        <w:rPr>
          <w:sz w:val="22"/>
        </w:rPr>
        <w:t>.2</w:t>
      </w:r>
      <w:r w:rsidRPr="0087782B">
        <w:rPr>
          <w:rFonts w:hint="eastAsia"/>
          <w:sz w:val="22"/>
        </w:rPr>
        <w:t>投标人如选用节能产品的，则应在投标文件中提供国家确定的认证机构出具的、处于有效期之内的节能产品的认证证书；反之，该产品在评标时不被认定为节能产品。</w:t>
      </w:r>
    </w:p>
    <w:p w:rsidR="0087782B" w:rsidRPr="0087782B" w:rsidRDefault="0087782B" w:rsidP="0087782B">
      <w:pPr>
        <w:adjustRightInd w:val="0"/>
        <w:snapToGrid w:val="0"/>
        <w:ind w:firstLineChars="200" w:firstLine="442"/>
        <w:outlineLvl w:val="2"/>
        <w:rPr>
          <w:b/>
          <w:sz w:val="22"/>
        </w:rPr>
      </w:pPr>
      <w:bookmarkStart w:id="49" w:name="_Toc535412970"/>
      <w:bookmarkStart w:id="50" w:name="_Toc233977432"/>
      <w:r w:rsidRPr="0087782B">
        <w:rPr>
          <w:b/>
          <w:sz w:val="22"/>
        </w:rPr>
        <w:t>1</w:t>
      </w:r>
      <w:r w:rsidRPr="0087782B">
        <w:rPr>
          <w:rFonts w:hint="eastAsia"/>
          <w:b/>
          <w:sz w:val="22"/>
        </w:rPr>
        <w:t>6</w:t>
      </w:r>
      <w:r w:rsidRPr="0087782B">
        <w:rPr>
          <w:b/>
          <w:sz w:val="22"/>
        </w:rPr>
        <w:t>环境标志产品政府采购</w:t>
      </w:r>
      <w:bookmarkEnd w:id="49"/>
      <w:bookmarkEnd w:id="50"/>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6</w:t>
      </w:r>
      <w:r w:rsidRPr="0087782B">
        <w:rPr>
          <w:sz w:val="22"/>
        </w:rPr>
        <w:t xml:space="preserve">.1 </w:t>
      </w:r>
      <w:r w:rsidRPr="0087782B">
        <w:rPr>
          <w:sz w:val="22"/>
        </w:rPr>
        <w:t>按照《财政部发展改革委生态环境部市场监管总局关于调整优化节能产品、环境标志产品政府采购执行机制的通知》（财库〔</w:t>
      </w:r>
      <w:r w:rsidRPr="0087782B">
        <w:rPr>
          <w:sz w:val="22"/>
        </w:rPr>
        <w:t>2019</w:t>
      </w:r>
      <w:r w:rsidRPr="0087782B">
        <w:rPr>
          <w:sz w:val="22"/>
        </w:rPr>
        <w:t>〕</w:t>
      </w:r>
      <w:r w:rsidRPr="0087782B">
        <w:rPr>
          <w:sz w:val="22"/>
        </w:rPr>
        <w:t>9</w:t>
      </w:r>
      <w:r w:rsidRPr="0087782B">
        <w:rPr>
          <w:sz w:val="22"/>
        </w:rPr>
        <w:t>号）的要求，采购人采购的产品属于</w:t>
      </w:r>
      <w:r w:rsidRPr="0087782B">
        <w:rPr>
          <w:sz w:val="22"/>
        </w:rPr>
        <w:t>“</w:t>
      </w:r>
      <w:r w:rsidRPr="0087782B">
        <w:rPr>
          <w:sz w:val="22"/>
        </w:rPr>
        <w:t>环境标志产品品目清单</w:t>
      </w:r>
      <w:r w:rsidRPr="0087782B">
        <w:rPr>
          <w:sz w:val="22"/>
        </w:rPr>
        <w:t>”</w:t>
      </w:r>
      <w:r w:rsidRPr="0087782B">
        <w:rPr>
          <w:sz w:val="22"/>
        </w:rPr>
        <w:t>中的，在性能、技术、服务等指标同等条件下，应当优先采购环境标志产品。</w:t>
      </w:r>
    </w:p>
    <w:p w:rsidR="0087782B" w:rsidRPr="0087782B" w:rsidRDefault="0087782B" w:rsidP="0087782B">
      <w:pPr>
        <w:adjustRightInd w:val="0"/>
        <w:snapToGrid w:val="0"/>
        <w:ind w:firstLineChars="200" w:firstLine="440"/>
        <w:rPr>
          <w:b/>
          <w:sz w:val="22"/>
        </w:rPr>
      </w:pPr>
      <w:r w:rsidRPr="0087782B">
        <w:rPr>
          <w:sz w:val="22"/>
        </w:rPr>
        <w:t>1</w:t>
      </w:r>
      <w:r w:rsidRPr="0087782B">
        <w:rPr>
          <w:rFonts w:hint="eastAsia"/>
          <w:sz w:val="22"/>
        </w:rPr>
        <w:t>6</w:t>
      </w:r>
      <w:r w:rsidRPr="0087782B">
        <w:rPr>
          <w:sz w:val="22"/>
        </w:rPr>
        <w:t>.2</w:t>
      </w:r>
      <w:r w:rsidRPr="0087782B">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87782B" w:rsidRPr="0087782B" w:rsidRDefault="0087782B" w:rsidP="0087782B">
      <w:pPr>
        <w:adjustRightInd w:val="0"/>
        <w:snapToGrid w:val="0"/>
        <w:ind w:firstLineChars="200" w:firstLine="442"/>
        <w:outlineLvl w:val="2"/>
        <w:rPr>
          <w:b/>
          <w:sz w:val="22"/>
        </w:rPr>
      </w:pPr>
      <w:bookmarkStart w:id="51" w:name="_Toc481849905"/>
      <w:bookmarkStart w:id="52" w:name="_Toc486604821"/>
      <w:bookmarkStart w:id="53" w:name="_Toc233977433"/>
      <w:bookmarkEnd w:id="45"/>
      <w:bookmarkEnd w:id="46"/>
      <w:r w:rsidRPr="0087782B">
        <w:rPr>
          <w:b/>
          <w:sz w:val="22"/>
        </w:rPr>
        <w:t>1</w:t>
      </w:r>
      <w:r w:rsidRPr="0087782B">
        <w:rPr>
          <w:rFonts w:hint="eastAsia"/>
          <w:b/>
          <w:sz w:val="22"/>
        </w:rPr>
        <w:t>7</w:t>
      </w:r>
      <w:r w:rsidRPr="0087782B">
        <w:rPr>
          <w:b/>
          <w:sz w:val="22"/>
        </w:rPr>
        <w:t xml:space="preserve"> </w:t>
      </w:r>
      <w:r w:rsidRPr="0087782B">
        <w:rPr>
          <w:b/>
          <w:sz w:val="22"/>
        </w:rPr>
        <w:t>促进中小企业发展</w:t>
      </w:r>
      <w:bookmarkEnd w:id="53"/>
    </w:p>
    <w:p w:rsidR="0087782B" w:rsidRPr="0087782B" w:rsidRDefault="0087782B" w:rsidP="0087782B">
      <w:pPr>
        <w:tabs>
          <w:tab w:val="left" w:pos="3060"/>
        </w:tabs>
        <w:adjustRightInd w:val="0"/>
        <w:snapToGrid w:val="0"/>
        <w:ind w:firstLineChars="200" w:firstLine="440"/>
        <w:rPr>
          <w:sz w:val="22"/>
        </w:rPr>
      </w:pPr>
      <w:r w:rsidRPr="0087782B">
        <w:rPr>
          <w:sz w:val="22"/>
        </w:rPr>
        <w:t>1</w:t>
      </w:r>
      <w:r w:rsidRPr="0087782B">
        <w:rPr>
          <w:rFonts w:hint="eastAsia"/>
          <w:sz w:val="22"/>
        </w:rPr>
        <w:t>7</w:t>
      </w:r>
      <w:r w:rsidRPr="0087782B">
        <w:rPr>
          <w:bCs/>
          <w:sz w:val="22"/>
        </w:rPr>
        <w:t xml:space="preserve">.1 </w:t>
      </w:r>
      <w:r w:rsidRPr="0087782B">
        <w:rPr>
          <w:sz w:val="22"/>
        </w:rPr>
        <w:t>中小企业（含中型、小型、微型企业，下同）的划定按照《中小企业划型标准规定》（工信部联企业〔</w:t>
      </w:r>
      <w:r w:rsidRPr="0087782B">
        <w:rPr>
          <w:sz w:val="22"/>
        </w:rPr>
        <w:t>2011</w:t>
      </w:r>
      <w:r w:rsidRPr="0087782B">
        <w:rPr>
          <w:sz w:val="22"/>
        </w:rPr>
        <w:t>〕</w:t>
      </w:r>
      <w:r w:rsidRPr="0087782B">
        <w:rPr>
          <w:sz w:val="22"/>
        </w:rPr>
        <w:t>300</w:t>
      </w:r>
      <w:r w:rsidRPr="0087782B">
        <w:rPr>
          <w:sz w:val="22"/>
        </w:rPr>
        <w:t>号）执行，参加</w:t>
      </w:r>
      <w:r w:rsidRPr="0087782B">
        <w:rPr>
          <w:rFonts w:hint="eastAsia"/>
          <w:sz w:val="22"/>
        </w:rPr>
        <w:t>投标</w:t>
      </w:r>
      <w:r w:rsidRPr="0087782B">
        <w:rPr>
          <w:sz w:val="22"/>
        </w:rPr>
        <w:t>的中小企业应当提供《中小企业声明函》（具体格式见</w:t>
      </w:r>
      <w:r w:rsidRPr="0087782B">
        <w:rPr>
          <w:sz w:val="22"/>
        </w:rPr>
        <w:t>“</w:t>
      </w:r>
      <w:r w:rsidRPr="0087782B">
        <w:rPr>
          <w:rFonts w:hint="eastAsia"/>
          <w:sz w:val="22"/>
        </w:rPr>
        <w:t>投标</w:t>
      </w:r>
      <w:r w:rsidRPr="0087782B">
        <w:rPr>
          <w:sz w:val="22"/>
        </w:rPr>
        <w:t>文件格式</w:t>
      </w:r>
      <w:r w:rsidRPr="0087782B">
        <w:rPr>
          <w:sz w:val="22"/>
        </w:rPr>
        <w:t>”</w:t>
      </w:r>
      <w:r w:rsidRPr="0087782B">
        <w:rPr>
          <w:sz w:val="22"/>
        </w:rPr>
        <w:t>），反之，视作非中小企业，不享受相应的扶持政策。如项目允许联合体参与竞争的，则联合体中的中小企业均应按本款要求提供《中小</w:t>
      </w:r>
      <w:r w:rsidRPr="0087782B">
        <w:rPr>
          <w:sz w:val="22"/>
        </w:rPr>
        <w:lastRenderedPageBreak/>
        <w:t>企业声明函》。</w:t>
      </w:r>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7</w:t>
      </w:r>
      <w:r w:rsidRPr="0087782B">
        <w:rPr>
          <w:sz w:val="22"/>
        </w:rPr>
        <w:t xml:space="preserve">.2 </w:t>
      </w:r>
      <w:r w:rsidRPr="0087782B">
        <w:rPr>
          <w:sz w:val="22"/>
        </w:rPr>
        <w:t>依据市财政局</w:t>
      </w:r>
      <w:r w:rsidRPr="0087782B">
        <w:rPr>
          <w:sz w:val="22"/>
        </w:rPr>
        <w:t>2015</w:t>
      </w:r>
      <w:r w:rsidRPr="0087782B">
        <w:rPr>
          <w:sz w:val="22"/>
        </w:rPr>
        <w:t>年</w:t>
      </w:r>
      <w:r w:rsidRPr="0087782B">
        <w:rPr>
          <w:sz w:val="22"/>
        </w:rPr>
        <w:t>9</w:t>
      </w:r>
      <w:r w:rsidRPr="0087782B">
        <w:rPr>
          <w:sz w:val="22"/>
        </w:rPr>
        <w:t>月发布的《</w:t>
      </w:r>
      <w:r w:rsidRPr="0087782B">
        <w:rPr>
          <w:rStyle w:val="navname"/>
        </w:rPr>
        <w:t>关于执行促进中小企业发展政策相关事宜的通知</w:t>
      </w:r>
      <w:r w:rsidRPr="0087782B">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7782B">
        <w:rPr>
          <w:rFonts w:hint="eastAsia"/>
          <w:sz w:val="22"/>
        </w:rPr>
        <w:t>管理</w:t>
      </w:r>
      <w:r w:rsidRPr="0087782B">
        <w:rPr>
          <w:sz w:val="22"/>
        </w:rPr>
        <w:t>办法》。</w:t>
      </w:r>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7</w:t>
      </w:r>
      <w:r w:rsidRPr="0087782B">
        <w:rPr>
          <w:sz w:val="22"/>
        </w:rPr>
        <w:t xml:space="preserve">.3 </w:t>
      </w:r>
      <w:r w:rsidRPr="0087782B">
        <w:rPr>
          <w:sz w:val="22"/>
        </w:rPr>
        <w:t>如项目允许联合体参与竞争的，组成联合体的大中型企业和其他自然人、法人或者其他组织，与小型、微型企业之间不得存在投资关系。</w:t>
      </w:r>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7</w:t>
      </w:r>
      <w:r w:rsidRPr="0087782B">
        <w:rPr>
          <w:sz w:val="22"/>
        </w:rPr>
        <w:t>.4</w:t>
      </w:r>
      <w:r w:rsidRPr="0087782B">
        <w:rPr>
          <w:sz w:val="22"/>
        </w:rPr>
        <w:t>对于小型、微型企业，按照《政府采购促进中小企业发展</w:t>
      </w:r>
      <w:r w:rsidRPr="0087782B">
        <w:rPr>
          <w:rFonts w:hint="eastAsia"/>
          <w:sz w:val="22"/>
        </w:rPr>
        <w:t>管理</w:t>
      </w:r>
      <w:r w:rsidRPr="0087782B">
        <w:rPr>
          <w:sz w:val="22"/>
        </w:rPr>
        <w:t>办法》（财库〔</w:t>
      </w:r>
      <w:r w:rsidRPr="0087782B">
        <w:rPr>
          <w:rFonts w:hint="eastAsia"/>
          <w:sz w:val="22"/>
        </w:rPr>
        <w:t>2020</w:t>
      </w:r>
      <w:r w:rsidRPr="0087782B">
        <w:rPr>
          <w:sz w:val="22"/>
        </w:rPr>
        <w:t>〕</w:t>
      </w:r>
      <w:r w:rsidRPr="0087782B">
        <w:rPr>
          <w:rFonts w:hint="eastAsia"/>
          <w:sz w:val="22"/>
        </w:rPr>
        <w:t>46</w:t>
      </w:r>
      <w:r w:rsidRPr="0087782B">
        <w:rPr>
          <w:sz w:val="22"/>
        </w:rPr>
        <w:t>号）</w:t>
      </w:r>
      <w:r w:rsidRPr="0087782B">
        <w:rPr>
          <w:rFonts w:hint="eastAsia"/>
          <w:sz w:val="22"/>
        </w:rPr>
        <w:t>和《关于进一步加大政府采购支持中小企业力度的通知》</w:t>
      </w:r>
      <w:r w:rsidRPr="0087782B">
        <w:rPr>
          <w:sz w:val="22"/>
        </w:rPr>
        <w:t>（财库〔</w:t>
      </w:r>
      <w:r w:rsidRPr="0087782B">
        <w:rPr>
          <w:rFonts w:hint="eastAsia"/>
          <w:sz w:val="22"/>
        </w:rPr>
        <w:t>2022</w:t>
      </w:r>
      <w:r w:rsidRPr="0087782B">
        <w:rPr>
          <w:sz w:val="22"/>
        </w:rPr>
        <w:t>〕</w:t>
      </w:r>
      <w:r w:rsidRPr="0087782B">
        <w:rPr>
          <w:rFonts w:hint="eastAsia"/>
          <w:sz w:val="22"/>
        </w:rPr>
        <w:t>19</w:t>
      </w:r>
      <w:r w:rsidRPr="0087782B">
        <w:rPr>
          <w:sz w:val="22"/>
        </w:rPr>
        <w:t>号）规定，其报价给予</w:t>
      </w:r>
      <w:r w:rsidRPr="0087782B">
        <w:rPr>
          <w:rFonts w:hint="eastAsia"/>
          <w:b/>
          <w:sz w:val="22"/>
          <w:u w:val="single"/>
        </w:rPr>
        <w:t>10</w:t>
      </w:r>
      <w:r w:rsidRPr="0087782B">
        <w:rPr>
          <w:b/>
          <w:sz w:val="22"/>
          <w:u w:val="single"/>
        </w:rPr>
        <w:t>%</w:t>
      </w:r>
      <w:r w:rsidRPr="0087782B">
        <w:rPr>
          <w:sz w:val="22"/>
        </w:rPr>
        <w:t>的扣除，用扣除后的价格参与评审。</w:t>
      </w:r>
    </w:p>
    <w:p w:rsidR="0087782B" w:rsidRPr="0087782B" w:rsidRDefault="0087782B" w:rsidP="0087782B">
      <w:pPr>
        <w:adjustRightInd w:val="0"/>
        <w:snapToGrid w:val="0"/>
        <w:ind w:firstLineChars="200" w:firstLine="440"/>
        <w:rPr>
          <w:sz w:val="22"/>
        </w:rPr>
      </w:pPr>
      <w:r w:rsidRPr="0087782B">
        <w:rPr>
          <w:sz w:val="22"/>
        </w:rPr>
        <w:t>1</w:t>
      </w:r>
      <w:r w:rsidRPr="0087782B">
        <w:rPr>
          <w:rFonts w:hint="eastAsia"/>
          <w:sz w:val="22"/>
        </w:rPr>
        <w:t>7</w:t>
      </w:r>
      <w:r w:rsidRPr="0087782B">
        <w:rPr>
          <w:sz w:val="22"/>
        </w:rPr>
        <w:t>.5</w:t>
      </w:r>
      <w:r w:rsidRPr="0087782B">
        <w:rPr>
          <w:sz w:val="22"/>
        </w:rPr>
        <w:t>如项目允许联合体参与竞争的，且联合体各方均为小型、微型企业的，联合体视同为小型、微型企业，其报价给予</w:t>
      </w:r>
      <w:r w:rsidRPr="0087782B">
        <w:rPr>
          <w:rFonts w:hint="eastAsia"/>
          <w:b/>
          <w:sz w:val="22"/>
          <w:u w:val="single"/>
        </w:rPr>
        <w:t>10</w:t>
      </w:r>
      <w:r w:rsidRPr="0087782B">
        <w:rPr>
          <w:b/>
          <w:sz w:val="22"/>
          <w:u w:val="single"/>
        </w:rPr>
        <w:t>%</w:t>
      </w:r>
      <w:r w:rsidRPr="0087782B">
        <w:rPr>
          <w:sz w:val="22"/>
        </w:rPr>
        <w:t>的扣除，用扣除后的价格参与评审。反之，依照联合体协议约定，小型、微型企业的协议合同金额占到联合体协议合同总金额</w:t>
      </w:r>
      <w:r w:rsidRPr="0087782B">
        <w:rPr>
          <w:sz w:val="22"/>
        </w:rPr>
        <w:t>30%</w:t>
      </w:r>
      <w:r w:rsidRPr="0087782B">
        <w:rPr>
          <w:sz w:val="22"/>
        </w:rPr>
        <w:t>以上的，给予联合体</w:t>
      </w:r>
      <w:r w:rsidRPr="0087782B">
        <w:rPr>
          <w:rFonts w:hint="eastAsia"/>
          <w:b/>
          <w:sz w:val="22"/>
          <w:u w:val="single"/>
        </w:rPr>
        <w:t>4</w:t>
      </w:r>
      <w:r w:rsidRPr="0087782B">
        <w:rPr>
          <w:b/>
          <w:sz w:val="22"/>
          <w:u w:val="single"/>
        </w:rPr>
        <w:t>%</w:t>
      </w:r>
      <w:r w:rsidRPr="0087782B">
        <w:rPr>
          <w:sz w:val="22"/>
        </w:rPr>
        <w:t>的价格扣除，用扣除后的价格参与评审。</w:t>
      </w:r>
    </w:p>
    <w:p w:rsidR="0087782B" w:rsidRPr="0087782B" w:rsidRDefault="0087782B" w:rsidP="0087782B">
      <w:pPr>
        <w:adjustRightInd w:val="0"/>
        <w:snapToGrid w:val="0"/>
        <w:ind w:firstLineChars="200" w:firstLine="440"/>
        <w:rPr>
          <w:kern w:val="0"/>
          <w:sz w:val="22"/>
        </w:rPr>
      </w:pPr>
      <w:r w:rsidRPr="0087782B">
        <w:rPr>
          <w:sz w:val="22"/>
        </w:rPr>
        <w:t>1</w:t>
      </w:r>
      <w:r w:rsidRPr="0087782B">
        <w:rPr>
          <w:rFonts w:hint="eastAsia"/>
          <w:sz w:val="22"/>
        </w:rPr>
        <w:t>7</w:t>
      </w:r>
      <w:r w:rsidRPr="0087782B">
        <w:rPr>
          <w:sz w:val="22"/>
        </w:rPr>
        <w:t>.6</w:t>
      </w:r>
      <w:r w:rsidRPr="0087782B">
        <w:rPr>
          <w:sz w:val="22"/>
        </w:rPr>
        <w:t>供应商如提供虚假材料以谋取成交的，按照《政府采购法》有关条款处理，并记入供应商诚信档案。</w:t>
      </w:r>
    </w:p>
    <w:p w:rsidR="0087782B" w:rsidRPr="0087782B" w:rsidRDefault="0087782B" w:rsidP="0087782B">
      <w:pPr>
        <w:adjustRightInd w:val="0"/>
        <w:snapToGrid w:val="0"/>
        <w:ind w:firstLineChars="200" w:firstLine="442"/>
        <w:outlineLvl w:val="2"/>
        <w:rPr>
          <w:b/>
          <w:sz w:val="22"/>
        </w:rPr>
      </w:pPr>
      <w:bookmarkStart w:id="54" w:name="_Toc216859744"/>
      <w:bookmarkStart w:id="55" w:name="_Toc486604823"/>
      <w:bookmarkStart w:id="56" w:name="_Toc477267172"/>
      <w:bookmarkStart w:id="57" w:name="_Toc233977434"/>
      <w:bookmarkEnd w:id="51"/>
      <w:bookmarkEnd w:id="52"/>
      <w:r w:rsidRPr="0087782B">
        <w:rPr>
          <w:b/>
          <w:sz w:val="22"/>
        </w:rPr>
        <w:t>1</w:t>
      </w:r>
      <w:r w:rsidRPr="0087782B">
        <w:rPr>
          <w:rFonts w:hint="eastAsia"/>
          <w:b/>
          <w:sz w:val="22"/>
        </w:rPr>
        <w:t>8</w:t>
      </w:r>
      <w:r w:rsidRPr="0087782B">
        <w:rPr>
          <w:b/>
          <w:sz w:val="22"/>
        </w:rPr>
        <w:t>实施本国产品标准</w:t>
      </w:r>
      <w:bookmarkEnd w:id="54"/>
      <w:bookmarkEnd w:id="57"/>
    </w:p>
    <w:p w:rsidR="0087782B" w:rsidRPr="0087782B" w:rsidRDefault="0087782B" w:rsidP="0087782B">
      <w:pPr>
        <w:ind w:firstLineChars="200" w:firstLine="440"/>
        <w:rPr>
          <w:sz w:val="22"/>
        </w:rPr>
      </w:pPr>
      <w:r w:rsidRPr="0087782B">
        <w:rPr>
          <w:sz w:val="22"/>
        </w:rPr>
        <w:t>1</w:t>
      </w:r>
      <w:r w:rsidRPr="0087782B">
        <w:rPr>
          <w:rFonts w:hint="eastAsia"/>
          <w:sz w:val="22"/>
        </w:rPr>
        <w:t>8</w:t>
      </w:r>
      <w:r w:rsidRPr="0087782B">
        <w:rPr>
          <w:sz w:val="22"/>
        </w:rPr>
        <w:t>.1</w:t>
      </w:r>
      <w:r w:rsidRPr="0087782B">
        <w:rPr>
          <w:rFonts w:hint="eastAsia"/>
          <w:bCs/>
          <w:kern w:val="0"/>
          <w:sz w:val="22"/>
        </w:rPr>
        <w:t>按照</w:t>
      </w:r>
      <w:r w:rsidRPr="0087782B">
        <w:rPr>
          <w:sz w:val="22"/>
        </w:rPr>
        <w:t>《国务院办公厅关于在政府采购中实施本国产品标准及相关政策的通知》（国办发〔</w:t>
      </w:r>
      <w:r w:rsidRPr="0087782B">
        <w:rPr>
          <w:sz w:val="22"/>
        </w:rPr>
        <w:t>2025</w:t>
      </w:r>
      <w:r w:rsidRPr="0087782B">
        <w:rPr>
          <w:sz w:val="22"/>
        </w:rPr>
        <w:t>〕</w:t>
      </w:r>
      <w:r w:rsidRPr="0087782B">
        <w:rPr>
          <w:sz w:val="22"/>
        </w:rPr>
        <w:t>34</w:t>
      </w:r>
      <w:r w:rsidRPr="0087782B">
        <w:rPr>
          <w:sz w:val="22"/>
        </w:rPr>
        <w:t>号）</w:t>
      </w:r>
      <w:r w:rsidRPr="0087782B">
        <w:rPr>
          <w:rFonts w:hint="eastAsia"/>
          <w:sz w:val="22"/>
        </w:rPr>
        <w:t>的规定，供应商提供的产品符合本国产品标准的</w:t>
      </w:r>
      <w:r w:rsidRPr="0087782B">
        <w:rPr>
          <w:sz w:val="22"/>
        </w:rPr>
        <w:t>，应提供《关于符合本国产品标准的声明函》（具体格式见</w:t>
      </w:r>
      <w:r w:rsidRPr="0087782B">
        <w:rPr>
          <w:sz w:val="22"/>
        </w:rPr>
        <w:t>“</w:t>
      </w:r>
      <w:r w:rsidRPr="0087782B">
        <w:rPr>
          <w:sz w:val="22"/>
        </w:rPr>
        <w:t>投标文件格式</w:t>
      </w:r>
      <w:r w:rsidRPr="0087782B">
        <w:rPr>
          <w:sz w:val="22"/>
        </w:rPr>
        <w:t>”</w:t>
      </w:r>
      <w:r w:rsidRPr="0087782B">
        <w:rPr>
          <w:sz w:val="22"/>
        </w:rPr>
        <w:t>）或财政部会同有关部门规定的有关证明文件，出具</w:t>
      </w:r>
      <w:r w:rsidRPr="0087782B">
        <w:rPr>
          <w:rFonts w:hint="eastAsia"/>
          <w:sz w:val="22"/>
        </w:rPr>
        <w:t>材料</w:t>
      </w:r>
      <w:r w:rsidRPr="0087782B">
        <w:rPr>
          <w:sz w:val="22"/>
        </w:rPr>
        <w:t>符合要求的</w:t>
      </w:r>
      <w:r w:rsidRPr="0087782B">
        <w:rPr>
          <w:rFonts w:hint="eastAsia"/>
          <w:sz w:val="22"/>
        </w:rPr>
        <w:t>，</w:t>
      </w:r>
      <w:r w:rsidRPr="0087782B">
        <w:rPr>
          <w:sz w:val="22"/>
        </w:rPr>
        <w:t>视为本国产品</w:t>
      </w:r>
      <w:r w:rsidRPr="0087782B">
        <w:rPr>
          <w:rFonts w:hint="eastAsia"/>
          <w:sz w:val="22"/>
        </w:rPr>
        <w:t>，反之，则视为非本国产品。</w:t>
      </w:r>
    </w:p>
    <w:p w:rsidR="0087782B" w:rsidRPr="0087782B" w:rsidRDefault="0087782B" w:rsidP="0087782B">
      <w:pPr>
        <w:ind w:firstLineChars="200" w:firstLine="440"/>
        <w:rPr>
          <w:sz w:val="22"/>
        </w:rPr>
      </w:pPr>
      <w:r w:rsidRPr="0087782B">
        <w:rPr>
          <w:rFonts w:hint="eastAsia"/>
          <w:sz w:val="22"/>
        </w:rPr>
        <w:t>18.2</w:t>
      </w:r>
      <w:r w:rsidRPr="0087782B">
        <w:rPr>
          <w:rFonts w:hint="eastAsia"/>
          <w:sz w:val="22"/>
        </w:rPr>
        <w:t>政府采购活动中既有本国产品又有非本国产品参与竞争的，依法对本国产品给予价格评审优惠，对本国产品的报价给予</w:t>
      </w:r>
      <w:r w:rsidRPr="0087782B">
        <w:rPr>
          <w:rFonts w:hint="eastAsia"/>
          <w:sz w:val="22"/>
        </w:rPr>
        <w:t>20%</w:t>
      </w:r>
      <w:r w:rsidRPr="0087782B">
        <w:rPr>
          <w:rFonts w:hint="eastAsia"/>
          <w:sz w:val="22"/>
        </w:rPr>
        <w:t>的价格扣除，用扣除后的价格参与评审。</w:t>
      </w:r>
    </w:p>
    <w:p w:rsidR="0087782B" w:rsidRPr="0087782B" w:rsidRDefault="0087782B" w:rsidP="0087782B">
      <w:pPr>
        <w:ind w:firstLineChars="200" w:firstLine="440"/>
        <w:rPr>
          <w:sz w:val="22"/>
        </w:rPr>
      </w:pPr>
      <w:r w:rsidRPr="0087782B">
        <w:rPr>
          <w:rFonts w:hint="eastAsia"/>
          <w:sz w:val="22"/>
        </w:rPr>
        <w:t>当采购项目或者采购包中含有</w:t>
      </w:r>
      <w:bookmarkStart w:id="58" w:name="OLE_LINK43"/>
      <w:bookmarkStart w:id="59" w:name="OLE_LINK44"/>
      <w:r w:rsidRPr="0087782B">
        <w:rPr>
          <w:rFonts w:hint="eastAsia"/>
          <w:sz w:val="22"/>
        </w:rPr>
        <w:t>多种产品</w:t>
      </w:r>
      <w:bookmarkEnd w:id="58"/>
      <w:bookmarkEnd w:id="59"/>
      <w:r w:rsidRPr="0087782B">
        <w:rPr>
          <w:rFonts w:hint="eastAsia"/>
          <w:sz w:val="22"/>
        </w:rPr>
        <w:t>，供应商为该采购项目或者采购包提供的符合本国产品标准的产品成本之和占该供应商提供的</w:t>
      </w:r>
      <w:bookmarkStart w:id="60" w:name="OLE_LINK63"/>
      <w:r w:rsidRPr="0087782B">
        <w:rPr>
          <w:rFonts w:hint="eastAsia"/>
          <w:sz w:val="22"/>
        </w:rPr>
        <w:t>全部产品成本之和的比例达到</w:t>
      </w:r>
      <w:r w:rsidRPr="0087782B">
        <w:rPr>
          <w:rFonts w:hint="eastAsia"/>
          <w:sz w:val="22"/>
        </w:rPr>
        <w:t>80%</w:t>
      </w:r>
      <w:r w:rsidRPr="0087782B">
        <w:rPr>
          <w:rFonts w:hint="eastAsia"/>
          <w:sz w:val="22"/>
        </w:rPr>
        <w:t>以上</w:t>
      </w:r>
      <w:bookmarkEnd w:id="60"/>
      <w:r w:rsidRPr="0087782B">
        <w:rPr>
          <w:rFonts w:hint="eastAsia"/>
          <w:sz w:val="22"/>
        </w:rPr>
        <w:t>时，依法对该供应商提供的全部产品给予价格评审优惠，即对该供应商提供的全部产品的总报价给予</w:t>
      </w:r>
      <w:r w:rsidRPr="0087782B">
        <w:rPr>
          <w:rFonts w:hint="eastAsia"/>
          <w:sz w:val="22"/>
        </w:rPr>
        <w:t>20%</w:t>
      </w:r>
      <w:r w:rsidRPr="0087782B">
        <w:rPr>
          <w:rFonts w:hint="eastAsia"/>
          <w:sz w:val="22"/>
        </w:rPr>
        <w:t>的价格扣除，用扣除后的价格参与评审。全部产品是指本项目或本包件中包含的全部货物、服务产品，产品成本以相关会计核算数据、采购合同、进货记录等为基础进行计算。</w:t>
      </w:r>
    </w:p>
    <w:p w:rsidR="0087782B" w:rsidRPr="0087782B" w:rsidRDefault="0087782B" w:rsidP="0087782B">
      <w:pPr>
        <w:ind w:firstLineChars="200" w:firstLine="440"/>
        <w:rPr>
          <w:sz w:val="22"/>
        </w:rPr>
      </w:pPr>
      <w:r w:rsidRPr="0087782B">
        <w:rPr>
          <w:rFonts w:hint="eastAsia"/>
          <w:sz w:val="22"/>
        </w:rPr>
        <w:t>18.3</w:t>
      </w:r>
      <w:r w:rsidRPr="0087782B">
        <w:rPr>
          <w:rFonts w:hint="eastAsia"/>
          <w:sz w:val="22"/>
        </w:rPr>
        <w:t>供应商提供虚假《关于符合本国产品标准的声明函》、虚假证明文件谋取中标、成交的，依照《中华人民共和国政府采购法》等法律法规规定追究相应责任。</w:t>
      </w:r>
    </w:p>
    <w:p w:rsidR="0087782B" w:rsidRPr="0087782B" w:rsidRDefault="0087782B" w:rsidP="0087782B">
      <w:pPr>
        <w:adjustRightInd w:val="0"/>
        <w:snapToGrid w:val="0"/>
        <w:ind w:firstLineChars="200" w:firstLine="442"/>
        <w:outlineLvl w:val="2"/>
        <w:rPr>
          <w:b/>
          <w:sz w:val="22"/>
        </w:rPr>
      </w:pPr>
      <w:bookmarkStart w:id="61" w:name="_Toc233977435"/>
      <w:bookmarkEnd w:id="55"/>
      <w:bookmarkEnd w:id="56"/>
      <w:r w:rsidRPr="0087782B">
        <w:rPr>
          <w:rFonts w:hint="eastAsia"/>
          <w:b/>
          <w:sz w:val="22"/>
        </w:rPr>
        <w:t>19</w:t>
      </w:r>
      <w:r w:rsidRPr="0087782B">
        <w:rPr>
          <w:b/>
          <w:sz w:val="22"/>
        </w:rPr>
        <w:t>促进残疾人就业</w:t>
      </w:r>
      <w:r w:rsidRPr="0087782B">
        <w:rPr>
          <w:rFonts w:hint="eastAsia"/>
          <w:sz w:val="22"/>
        </w:rPr>
        <w:t>（注：仅残疾人福利单位适用）</w:t>
      </w:r>
      <w:bookmarkEnd w:id="61"/>
    </w:p>
    <w:p w:rsidR="0087782B" w:rsidRPr="0087782B" w:rsidRDefault="0087782B" w:rsidP="0087782B">
      <w:pPr>
        <w:adjustRightInd w:val="0"/>
        <w:snapToGrid w:val="0"/>
        <w:ind w:firstLineChars="200" w:firstLine="440"/>
        <w:rPr>
          <w:sz w:val="22"/>
        </w:rPr>
      </w:pPr>
      <w:r w:rsidRPr="0087782B">
        <w:rPr>
          <w:rFonts w:hint="eastAsia"/>
          <w:sz w:val="22"/>
        </w:rPr>
        <w:t>19</w:t>
      </w:r>
      <w:r w:rsidRPr="0087782B">
        <w:rPr>
          <w:sz w:val="22"/>
        </w:rPr>
        <w:t xml:space="preserve">.1 </w:t>
      </w:r>
      <w:bookmarkStart w:id="62" w:name="sendNo"/>
      <w:r w:rsidRPr="0087782B">
        <w:rPr>
          <w:sz w:val="22"/>
        </w:rPr>
        <w:t>符合财库</w:t>
      </w:r>
      <w:bookmarkEnd w:id="62"/>
      <w:r w:rsidRPr="0087782B">
        <w:rPr>
          <w:sz w:val="22"/>
        </w:rPr>
        <w:t>〔</w:t>
      </w:r>
      <w:r w:rsidRPr="0087782B">
        <w:rPr>
          <w:sz w:val="22"/>
        </w:rPr>
        <w:t>2017</w:t>
      </w:r>
      <w:r w:rsidRPr="0087782B">
        <w:rPr>
          <w:sz w:val="22"/>
        </w:rPr>
        <w:t>〕</w:t>
      </w:r>
      <w:r w:rsidRPr="0087782B">
        <w:rPr>
          <w:sz w:val="22"/>
        </w:rPr>
        <w:t>141</w:t>
      </w:r>
      <w:r w:rsidRPr="0087782B">
        <w:rPr>
          <w:sz w:val="22"/>
        </w:rPr>
        <w:t>号文中所示条件的残疾人福利性单位视同小型、微型企业，享受促进中小企业发展的政府采购政策。残疾人福利性单位属于小型、微型企业的，不重复享受政策。</w:t>
      </w:r>
    </w:p>
    <w:p w:rsidR="0087782B" w:rsidRPr="0087782B" w:rsidRDefault="0087782B" w:rsidP="0087782B">
      <w:pPr>
        <w:adjustRightInd w:val="0"/>
        <w:snapToGrid w:val="0"/>
        <w:ind w:firstLineChars="200" w:firstLine="440"/>
        <w:rPr>
          <w:sz w:val="22"/>
        </w:rPr>
      </w:pPr>
      <w:r w:rsidRPr="0087782B">
        <w:rPr>
          <w:rFonts w:hint="eastAsia"/>
          <w:sz w:val="22"/>
        </w:rPr>
        <w:t>19</w:t>
      </w:r>
      <w:r w:rsidRPr="0087782B">
        <w:rPr>
          <w:sz w:val="22"/>
        </w:rPr>
        <w:t>.2</w:t>
      </w:r>
      <w:r w:rsidRPr="0087782B">
        <w:rPr>
          <w:sz w:val="22"/>
        </w:rPr>
        <w:t>残疾人福利性单位在参加政府采购活动时，</w:t>
      </w:r>
      <w:proofErr w:type="gramStart"/>
      <w:r w:rsidRPr="0087782B">
        <w:rPr>
          <w:sz w:val="22"/>
        </w:rPr>
        <w:t>应当按财库</w:t>
      </w:r>
      <w:proofErr w:type="gramEnd"/>
      <w:r w:rsidRPr="0087782B">
        <w:rPr>
          <w:sz w:val="22"/>
        </w:rPr>
        <w:t>〔</w:t>
      </w:r>
      <w:r w:rsidRPr="0087782B">
        <w:rPr>
          <w:sz w:val="22"/>
        </w:rPr>
        <w:t>2017</w:t>
      </w:r>
      <w:r w:rsidRPr="0087782B">
        <w:rPr>
          <w:sz w:val="22"/>
        </w:rPr>
        <w:t>〕</w:t>
      </w:r>
      <w:r w:rsidRPr="0087782B">
        <w:rPr>
          <w:sz w:val="22"/>
        </w:rPr>
        <w:t>141</w:t>
      </w:r>
      <w:r w:rsidRPr="0087782B">
        <w:rPr>
          <w:sz w:val="22"/>
        </w:rPr>
        <w:t>号规定的《残疾人福利性单位声明函》（具体格式详见</w:t>
      </w:r>
      <w:r w:rsidRPr="0087782B">
        <w:rPr>
          <w:sz w:val="22"/>
        </w:rPr>
        <w:t>“</w:t>
      </w:r>
      <w:r w:rsidRPr="0087782B">
        <w:rPr>
          <w:sz w:val="22"/>
        </w:rPr>
        <w:t>投标文件格式</w:t>
      </w:r>
      <w:r w:rsidRPr="0087782B">
        <w:rPr>
          <w:sz w:val="22"/>
        </w:rPr>
        <w:t>”</w:t>
      </w:r>
      <w:r w:rsidRPr="0087782B">
        <w:rPr>
          <w:sz w:val="22"/>
        </w:rPr>
        <w:t>），并对声明的真实性负责。</w:t>
      </w:r>
    </w:p>
    <w:sectPr w:rsidR="0087782B" w:rsidRPr="008778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90" w:rsidRDefault="00931C90" w:rsidP="0087782B">
      <w:pPr>
        <w:spacing w:line="240" w:lineRule="auto"/>
      </w:pPr>
      <w:r>
        <w:separator/>
      </w:r>
    </w:p>
  </w:endnote>
  <w:endnote w:type="continuationSeparator" w:id="0">
    <w:p w:rsidR="00931C90" w:rsidRDefault="00931C90" w:rsidP="00877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90" w:rsidRDefault="00931C90" w:rsidP="0087782B">
      <w:pPr>
        <w:spacing w:line="240" w:lineRule="auto"/>
      </w:pPr>
      <w:r>
        <w:separator/>
      </w:r>
    </w:p>
  </w:footnote>
  <w:footnote w:type="continuationSeparator" w:id="0">
    <w:p w:rsidR="00931C90" w:rsidRDefault="00931C90" w:rsidP="008778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928"/>
    <w:rsid w:val="007F0F6C"/>
    <w:rsid w:val="0087782B"/>
    <w:rsid w:val="00931C90"/>
    <w:rsid w:val="00B04100"/>
    <w:rsid w:val="00B77928"/>
    <w:rsid w:val="00C6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82B"/>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87782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7782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7782B"/>
    <w:pPr>
      <w:keepNext/>
      <w:keepLines/>
      <w:spacing w:before="120" w:after="120"/>
      <w:outlineLvl w:val="2"/>
    </w:pPr>
    <w:rPr>
      <w:b/>
      <w:bCs/>
      <w:szCs w:val="32"/>
    </w:rPr>
  </w:style>
  <w:style w:type="paragraph" w:styleId="4">
    <w:name w:val="heading 4"/>
    <w:basedOn w:val="a"/>
    <w:next w:val="a"/>
    <w:link w:val="4Char"/>
    <w:qFormat/>
    <w:rsid w:val="0087782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7782B"/>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87782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7782B"/>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87782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7782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77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7782B"/>
    <w:rPr>
      <w:sz w:val="18"/>
      <w:szCs w:val="18"/>
    </w:rPr>
  </w:style>
  <w:style w:type="paragraph" w:styleId="a5">
    <w:name w:val="footer"/>
    <w:basedOn w:val="a"/>
    <w:link w:val="Char0"/>
    <w:uiPriority w:val="99"/>
    <w:unhideWhenUsed/>
    <w:qFormat/>
    <w:rsid w:val="0087782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7782B"/>
    <w:rPr>
      <w:sz w:val="18"/>
      <w:szCs w:val="18"/>
    </w:rPr>
  </w:style>
  <w:style w:type="character" w:customStyle="1" w:styleId="1Char">
    <w:name w:val="标题 1 Char"/>
    <w:basedOn w:val="a1"/>
    <w:link w:val="1"/>
    <w:qFormat/>
    <w:rsid w:val="0087782B"/>
    <w:rPr>
      <w:rFonts w:ascii="Times New Roman" w:eastAsia="宋体" w:hAnsi="Times New Roman" w:cs="Times New Roman"/>
      <w:b/>
      <w:bCs/>
      <w:kern w:val="44"/>
      <w:sz w:val="44"/>
      <w:szCs w:val="44"/>
    </w:rPr>
  </w:style>
  <w:style w:type="character" w:customStyle="1" w:styleId="2Char">
    <w:name w:val="标题 2 Char"/>
    <w:basedOn w:val="a1"/>
    <w:link w:val="2"/>
    <w:qFormat/>
    <w:rsid w:val="0087782B"/>
    <w:rPr>
      <w:rFonts w:ascii="Arial" w:eastAsia="黑体" w:hAnsi="Arial" w:cs="Times New Roman"/>
      <w:b/>
      <w:bCs/>
      <w:sz w:val="32"/>
      <w:szCs w:val="32"/>
    </w:rPr>
  </w:style>
  <w:style w:type="character" w:customStyle="1" w:styleId="3Char">
    <w:name w:val="标题 3 Char"/>
    <w:basedOn w:val="a1"/>
    <w:link w:val="3"/>
    <w:qFormat/>
    <w:rsid w:val="0087782B"/>
    <w:rPr>
      <w:rFonts w:ascii="Times New Roman" w:eastAsia="宋体" w:hAnsi="Times New Roman" w:cs="Times New Roman"/>
      <w:b/>
      <w:bCs/>
      <w:szCs w:val="32"/>
    </w:rPr>
  </w:style>
  <w:style w:type="character" w:customStyle="1" w:styleId="4Char">
    <w:name w:val="标题 4 Char"/>
    <w:basedOn w:val="a1"/>
    <w:link w:val="4"/>
    <w:qFormat/>
    <w:rsid w:val="0087782B"/>
    <w:rPr>
      <w:rFonts w:ascii="Arial" w:eastAsia="黑体" w:hAnsi="Arial" w:cs="Times New Roman"/>
      <w:b/>
      <w:bCs/>
      <w:sz w:val="28"/>
      <w:szCs w:val="28"/>
    </w:rPr>
  </w:style>
  <w:style w:type="character" w:customStyle="1" w:styleId="5Char">
    <w:name w:val="标题 5 Char"/>
    <w:basedOn w:val="a1"/>
    <w:link w:val="5"/>
    <w:qFormat/>
    <w:rsid w:val="0087782B"/>
    <w:rPr>
      <w:rFonts w:ascii="Times New Roman" w:eastAsia="宋体" w:hAnsi="Times New Roman" w:cs="Times New Roman"/>
      <w:b/>
      <w:sz w:val="28"/>
      <w:szCs w:val="20"/>
    </w:rPr>
  </w:style>
  <w:style w:type="character" w:customStyle="1" w:styleId="6Char">
    <w:name w:val="标题 6 Char"/>
    <w:basedOn w:val="a1"/>
    <w:link w:val="6"/>
    <w:qFormat/>
    <w:rsid w:val="0087782B"/>
    <w:rPr>
      <w:rFonts w:ascii="Arial" w:eastAsia="黑体" w:hAnsi="Arial" w:cs="Times New Roman"/>
      <w:b/>
      <w:sz w:val="24"/>
      <w:szCs w:val="20"/>
    </w:rPr>
  </w:style>
  <w:style w:type="character" w:customStyle="1" w:styleId="7Char">
    <w:name w:val="标题 7 Char"/>
    <w:basedOn w:val="a1"/>
    <w:link w:val="7"/>
    <w:qFormat/>
    <w:rsid w:val="0087782B"/>
    <w:rPr>
      <w:rFonts w:ascii="Times New Roman" w:eastAsia="宋体" w:hAnsi="Times New Roman" w:cs="Times New Roman"/>
      <w:b/>
      <w:sz w:val="24"/>
      <w:szCs w:val="20"/>
    </w:rPr>
  </w:style>
  <w:style w:type="character" w:customStyle="1" w:styleId="8Char">
    <w:name w:val="标题 8 Char"/>
    <w:basedOn w:val="a1"/>
    <w:link w:val="8"/>
    <w:qFormat/>
    <w:rsid w:val="0087782B"/>
    <w:rPr>
      <w:rFonts w:ascii="Arial" w:eastAsia="黑体" w:hAnsi="Arial" w:cs="Times New Roman"/>
      <w:sz w:val="24"/>
      <w:szCs w:val="20"/>
    </w:rPr>
  </w:style>
  <w:style w:type="character" w:customStyle="1" w:styleId="9Char">
    <w:name w:val="标题 9 Char"/>
    <w:basedOn w:val="a1"/>
    <w:link w:val="9"/>
    <w:qFormat/>
    <w:rsid w:val="0087782B"/>
    <w:rPr>
      <w:rFonts w:ascii="Arial" w:eastAsia="黑体" w:hAnsi="Arial" w:cs="Times New Roman"/>
      <w:szCs w:val="20"/>
    </w:rPr>
  </w:style>
  <w:style w:type="paragraph" w:styleId="a0">
    <w:name w:val="Normal Indent"/>
    <w:basedOn w:val="a"/>
    <w:link w:val="Char1"/>
    <w:qFormat/>
    <w:rsid w:val="0087782B"/>
    <w:pPr>
      <w:ind w:firstLine="420"/>
    </w:pPr>
  </w:style>
  <w:style w:type="paragraph" w:styleId="70">
    <w:name w:val="toc 7"/>
    <w:basedOn w:val="a"/>
    <w:next w:val="a"/>
    <w:uiPriority w:val="39"/>
    <w:qFormat/>
    <w:rsid w:val="0087782B"/>
    <w:pPr>
      <w:ind w:leftChars="1200" w:left="2520"/>
    </w:pPr>
    <w:rPr>
      <w:szCs w:val="20"/>
    </w:rPr>
  </w:style>
  <w:style w:type="paragraph" w:styleId="a6">
    <w:name w:val="Note Heading"/>
    <w:basedOn w:val="a"/>
    <w:next w:val="a"/>
    <w:link w:val="Char2"/>
    <w:qFormat/>
    <w:rsid w:val="0087782B"/>
    <w:pPr>
      <w:jc w:val="center"/>
    </w:pPr>
  </w:style>
  <w:style w:type="character" w:customStyle="1" w:styleId="Char2">
    <w:name w:val="注释标题 Char"/>
    <w:basedOn w:val="a1"/>
    <w:link w:val="a6"/>
    <w:qFormat/>
    <w:rsid w:val="0087782B"/>
    <w:rPr>
      <w:rFonts w:ascii="Times New Roman" w:eastAsia="宋体" w:hAnsi="Times New Roman" w:cs="Times New Roman"/>
    </w:rPr>
  </w:style>
  <w:style w:type="paragraph" w:styleId="40">
    <w:name w:val="List Bullet 4"/>
    <w:basedOn w:val="a"/>
    <w:qFormat/>
    <w:rsid w:val="0087782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7782B"/>
    <w:pPr>
      <w:tabs>
        <w:tab w:val="left" w:pos="560"/>
      </w:tabs>
      <w:ind w:left="900" w:hanging="340"/>
    </w:pPr>
    <w:rPr>
      <w:szCs w:val="20"/>
    </w:rPr>
  </w:style>
  <w:style w:type="paragraph" w:styleId="a8">
    <w:name w:val="caption"/>
    <w:basedOn w:val="a"/>
    <w:next w:val="a"/>
    <w:qFormat/>
    <w:rsid w:val="0087782B"/>
    <w:pPr>
      <w:spacing w:line="480" w:lineRule="auto"/>
    </w:pPr>
    <w:rPr>
      <w:rFonts w:ascii="华文中宋" w:eastAsia="华文中宋" w:hAnsi="华文中宋"/>
      <w:sz w:val="36"/>
      <w:szCs w:val="20"/>
    </w:rPr>
  </w:style>
  <w:style w:type="paragraph" w:styleId="a9">
    <w:name w:val="List Bullet"/>
    <w:basedOn w:val="a"/>
    <w:qFormat/>
    <w:rsid w:val="0087782B"/>
    <w:pPr>
      <w:adjustRightInd w:val="0"/>
      <w:ind w:left="360" w:hanging="360"/>
      <w:textAlignment w:val="baseline"/>
    </w:pPr>
    <w:rPr>
      <w:kern w:val="0"/>
      <w:sz w:val="24"/>
      <w:szCs w:val="20"/>
    </w:rPr>
  </w:style>
  <w:style w:type="paragraph" w:styleId="aa">
    <w:name w:val="Document Map"/>
    <w:basedOn w:val="a"/>
    <w:link w:val="Char3"/>
    <w:semiHidden/>
    <w:qFormat/>
    <w:rsid w:val="0087782B"/>
    <w:pPr>
      <w:shd w:val="clear" w:color="auto" w:fill="000080"/>
    </w:pPr>
    <w:rPr>
      <w:szCs w:val="20"/>
    </w:rPr>
  </w:style>
  <w:style w:type="character" w:customStyle="1" w:styleId="Char3">
    <w:name w:val="文档结构图 Char"/>
    <w:basedOn w:val="a1"/>
    <w:link w:val="aa"/>
    <w:semiHidden/>
    <w:qFormat/>
    <w:rsid w:val="0087782B"/>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7782B"/>
    <w:pPr>
      <w:jc w:val="left"/>
    </w:pPr>
  </w:style>
  <w:style w:type="character" w:customStyle="1" w:styleId="Char4">
    <w:name w:val="批注文字 Char"/>
    <w:basedOn w:val="a1"/>
    <w:link w:val="ab"/>
    <w:uiPriority w:val="99"/>
    <w:qFormat/>
    <w:rsid w:val="0087782B"/>
    <w:rPr>
      <w:rFonts w:ascii="Times New Roman" w:eastAsia="宋体" w:hAnsi="Times New Roman" w:cs="Times New Roman"/>
    </w:rPr>
  </w:style>
  <w:style w:type="paragraph" w:styleId="ac">
    <w:name w:val="Salutation"/>
    <w:basedOn w:val="a"/>
    <w:next w:val="a"/>
    <w:link w:val="Char5"/>
    <w:qFormat/>
    <w:rsid w:val="0087782B"/>
    <w:pPr>
      <w:spacing w:beforeLines="40" w:afterLines="40" w:line="312" w:lineRule="auto"/>
    </w:pPr>
    <w:rPr>
      <w:kern w:val="0"/>
      <w:sz w:val="24"/>
      <w:szCs w:val="24"/>
    </w:rPr>
  </w:style>
  <w:style w:type="character" w:customStyle="1" w:styleId="Char5">
    <w:name w:val="称呼 Char"/>
    <w:basedOn w:val="a1"/>
    <w:link w:val="ac"/>
    <w:qFormat/>
    <w:rsid w:val="0087782B"/>
    <w:rPr>
      <w:rFonts w:ascii="Times New Roman" w:eastAsia="宋体" w:hAnsi="Times New Roman" w:cs="Times New Roman"/>
      <w:kern w:val="0"/>
      <w:sz w:val="24"/>
      <w:szCs w:val="24"/>
    </w:rPr>
  </w:style>
  <w:style w:type="paragraph" w:styleId="30">
    <w:name w:val="Body Text 3"/>
    <w:basedOn w:val="a"/>
    <w:link w:val="3Char0"/>
    <w:qFormat/>
    <w:rsid w:val="0087782B"/>
    <w:pPr>
      <w:autoSpaceDE w:val="0"/>
      <w:autoSpaceDN w:val="0"/>
      <w:jc w:val="center"/>
    </w:pPr>
    <w:rPr>
      <w:kern w:val="0"/>
      <w:sz w:val="16"/>
      <w:szCs w:val="20"/>
    </w:rPr>
  </w:style>
  <w:style w:type="character" w:customStyle="1" w:styleId="3Char0">
    <w:name w:val="正文文本 3 Char"/>
    <w:basedOn w:val="a1"/>
    <w:link w:val="30"/>
    <w:qFormat/>
    <w:rsid w:val="0087782B"/>
    <w:rPr>
      <w:rFonts w:ascii="Times New Roman" w:eastAsia="宋体" w:hAnsi="Times New Roman" w:cs="Times New Roman"/>
      <w:kern w:val="0"/>
      <w:sz w:val="16"/>
      <w:szCs w:val="20"/>
    </w:rPr>
  </w:style>
  <w:style w:type="paragraph" w:styleId="31">
    <w:name w:val="List Bullet 3"/>
    <w:basedOn w:val="a"/>
    <w:qFormat/>
    <w:rsid w:val="0087782B"/>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7782B"/>
    <w:pPr>
      <w:spacing w:after="120"/>
    </w:pPr>
  </w:style>
  <w:style w:type="character" w:customStyle="1" w:styleId="Char6">
    <w:name w:val="正文文本 Char"/>
    <w:basedOn w:val="a1"/>
    <w:qFormat/>
    <w:rsid w:val="0087782B"/>
    <w:rPr>
      <w:rFonts w:ascii="Times New Roman" w:eastAsia="宋体" w:hAnsi="Times New Roman" w:cs="Times New Roman"/>
    </w:rPr>
  </w:style>
  <w:style w:type="paragraph" w:styleId="ae">
    <w:name w:val="Body Text Indent"/>
    <w:basedOn w:val="a"/>
    <w:link w:val="Char7"/>
    <w:qFormat/>
    <w:rsid w:val="0087782B"/>
    <w:pPr>
      <w:ind w:firstLine="444"/>
    </w:pPr>
    <w:rPr>
      <w:b/>
      <w:sz w:val="24"/>
      <w:szCs w:val="20"/>
    </w:rPr>
  </w:style>
  <w:style w:type="character" w:customStyle="1" w:styleId="Char7">
    <w:name w:val="正文文本缩进 Char"/>
    <w:basedOn w:val="a1"/>
    <w:link w:val="ae"/>
    <w:qFormat/>
    <w:rsid w:val="0087782B"/>
    <w:rPr>
      <w:rFonts w:ascii="Times New Roman" w:eastAsia="宋体" w:hAnsi="Times New Roman" w:cs="Times New Roman"/>
      <w:b/>
      <w:sz w:val="24"/>
      <w:szCs w:val="20"/>
    </w:rPr>
  </w:style>
  <w:style w:type="paragraph" w:styleId="20">
    <w:name w:val="List Bullet 2"/>
    <w:basedOn w:val="a"/>
    <w:qFormat/>
    <w:rsid w:val="0087782B"/>
    <w:pPr>
      <w:tabs>
        <w:tab w:val="left" w:pos="1680"/>
      </w:tabs>
      <w:spacing w:line="360" w:lineRule="auto"/>
      <w:ind w:left="1680" w:hanging="420"/>
    </w:pPr>
    <w:rPr>
      <w:sz w:val="24"/>
      <w:szCs w:val="20"/>
    </w:rPr>
  </w:style>
  <w:style w:type="paragraph" w:styleId="50">
    <w:name w:val="toc 5"/>
    <w:basedOn w:val="a"/>
    <w:next w:val="a"/>
    <w:uiPriority w:val="39"/>
    <w:qFormat/>
    <w:rsid w:val="0087782B"/>
    <w:pPr>
      <w:ind w:leftChars="800" w:left="1680"/>
    </w:pPr>
    <w:rPr>
      <w:szCs w:val="20"/>
    </w:rPr>
  </w:style>
  <w:style w:type="paragraph" w:styleId="32">
    <w:name w:val="toc 3"/>
    <w:basedOn w:val="a"/>
    <w:next w:val="a"/>
    <w:uiPriority w:val="39"/>
    <w:qFormat/>
    <w:rsid w:val="0087782B"/>
    <w:pPr>
      <w:tabs>
        <w:tab w:val="right" w:leader="dot" w:pos="9231"/>
      </w:tabs>
      <w:ind w:leftChars="400" w:left="840"/>
    </w:pPr>
    <w:rPr>
      <w:szCs w:val="24"/>
    </w:rPr>
  </w:style>
  <w:style w:type="paragraph" w:styleId="af">
    <w:name w:val="Plain Text"/>
    <w:basedOn w:val="a"/>
    <w:link w:val="Char8"/>
    <w:qFormat/>
    <w:rsid w:val="0087782B"/>
    <w:rPr>
      <w:rFonts w:ascii="宋体" w:hAnsi="Courier New"/>
      <w:kern w:val="0"/>
      <w:sz w:val="20"/>
      <w:szCs w:val="20"/>
    </w:rPr>
  </w:style>
  <w:style w:type="character" w:customStyle="1" w:styleId="Char8">
    <w:name w:val="纯文本 Char"/>
    <w:basedOn w:val="a1"/>
    <w:link w:val="af"/>
    <w:qFormat/>
    <w:rsid w:val="0087782B"/>
    <w:rPr>
      <w:rFonts w:ascii="宋体" w:eastAsia="宋体" w:hAnsi="Courier New" w:cs="Times New Roman"/>
      <w:kern w:val="0"/>
      <w:sz w:val="20"/>
      <w:szCs w:val="20"/>
    </w:rPr>
  </w:style>
  <w:style w:type="paragraph" w:styleId="80">
    <w:name w:val="toc 8"/>
    <w:basedOn w:val="a"/>
    <w:next w:val="a"/>
    <w:uiPriority w:val="39"/>
    <w:qFormat/>
    <w:rsid w:val="0087782B"/>
    <w:pPr>
      <w:ind w:leftChars="1400" w:left="2940"/>
    </w:pPr>
    <w:rPr>
      <w:szCs w:val="20"/>
    </w:rPr>
  </w:style>
  <w:style w:type="paragraph" w:styleId="af0">
    <w:name w:val="Date"/>
    <w:basedOn w:val="a"/>
    <w:next w:val="a"/>
    <w:link w:val="Char9"/>
    <w:qFormat/>
    <w:rsid w:val="0087782B"/>
  </w:style>
  <w:style w:type="character" w:customStyle="1" w:styleId="Char9">
    <w:name w:val="日期 Char"/>
    <w:basedOn w:val="a1"/>
    <w:link w:val="af0"/>
    <w:qFormat/>
    <w:rsid w:val="0087782B"/>
    <w:rPr>
      <w:rFonts w:ascii="Times New Roman" w:eastAsia="宋体" w:hAnsi="Times New Roman" w:cs="Times New Roman"/>
    </w:rPr>
  </w:style>
  <w:style w:type="paragraph" w:styleId="21">
    <w:name w:val="Body Text Indent 2"/>
    <w:basedOn w:val="a"/>
    <w:link w:val="2Char0"/>
    <w:qFormat/>
    <w:rsid w:val="0087782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7782B"/>
    <w:rPr>
      <w:rFonts w:ascii="宋体" w:eastAsia="宋体" w:hAnsi="宋体" w:cs="Times New Roman"/>
      <w:b/>
      <w:bCs/>
      <w:sz w:val="24"/>
      <w:szCs w:val="20"/>
    </w:rPr>
  </w:style>
  <w:style w:type="paragraph" w:styleId="af1">
    <w:name w:val="Balloon Text"/>
    <w:basedOn w:val="a"/>
    <w:link w:val="Chara"/>
    <w:semiHidden/>
    <w:qFormat/>
    <w:rsid w:val="0087782B"/>
    <w:rPr>
      <w:sz w:val="18"/>
      <w:szCs w:val="18"/>
    </w:rPr>
  </w:style>
  <w:style w:type="character" w:customStyle="1" w:styleId="Chara">
    <w:name w:val="批注框文本 Char"/>
    <w:basedOn w:val="a1"/>
    <w:link w:val="af1"/>
    <w:semiHidden/>
    <w:qFormat/>
    <w:rsid w:val="0087782B"/>
    <w:rPr>
      <w:rFonts w:ascii="Times New Roman" w:eastAsia="宋体" w:hAnsi="Times New Roman" w:cs="Times New Roman"/>
      <w:sz w:val="18"/>
      <w:szCs w:val="18"/>
    </w:rPr>
  </w:style>
  <w:style w:type="paragraph" w:styleId="10">
    <w:name w:val="toc 1"/>
    <w:basedOn w:val="a"/>
    <w:next w:val="a"/>
    <w:uiPriority w:val="39"/>
    <w:qFormat/>
    <w:rsid w:val="0087782B"/>
    <w:pPr>
      <w:tabs>
        <w:tab w:val="left" w:pos="840"/>
        <w:tab w:val="right" w:leader="dot" w:pos="9231"/>
      </w:tabs>
    </w:pPr>
    <w:rPr>
      <w:szCs w:val="24"/>
    </w:rPr>
  </w:style>
  <w:style w:type="paragraph" w:styleId="41">
    <w:name w:val="toc 4"/>
    <w:basedOn w:val="a"/>
    <w:next w:val="a"/>
    <w:uiPriority w:val="39"/>
    <w:qFormat/>
    <w:rsid w:val="0087782B"/>
    <w:pPr>
      <w:ind w:leftChars="600" w:left="1260"/>
    </w:pPr>
    <w:rPr>
      <w:szCs w:val="20"/>
    </w:rPr>
  </w:style>
  <w:style w:type="paragraph" w:styleId="af2">
    <w:name w:val="Subtitle"/>
    <w:basedOn w:val="a"/>
    <w:next w:val="a"/>
    <w:link w:val="Charb"/>
    <w:qFormat/>
    <w:rsid w:val="0087782B"/>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7782B"/>
    <w:rPr>
      <w:rFonts w:ascii="Arial" w:eastAsia="方正魏碑简体" w:hAnsi="Arial" w:cs="Times New Roman"/>
      <w:bCs/>
      <w:kern w:val="28"/>
      <w:sz w:val="32"/>
      <w:szCs w:val="32"/>
    </w:rPr>
  </w:style>
  <w:style w:type="paragraph" w:styleId="af3">
    <w:name w:val="footnote text"/>
    <w:basedOn w:val="a"/>
    <w:link w:val="Char11"/>
    <w:unhideWhenUsed/>
    <w:qFormat/>
    <w:rsid w:val="0087782B"/>
    <w:pPr>
      <w:snapToGrid w:val="0"/>
      <w:jc w:val="left"/>
    </w:pPr>
    <w:rPr>
      <w:sz w:val="18"/>
      <w:szCs w:val="18"/>
    </w:rPr>
  </w:style>
  <w:style w:type="character" w:customStyle="1" w:styleId="Charc">
    <w:name w:val="脚注文本 Char"/>
    <w:basedOn w:val="a1"/>
    <w:semiHidden/>
    <w:qFormat/>
    <w:rsid w:val="0087782B"/>
    <w:rPr>
      <w:rFonts w:ascii="Times New Roman" w:eastAsia="宋体" w:hAnsi="Times New Roman" w:cs="Times New Roman"/>
      <w:sz w:val="18"/>
      <w:szCs w:val="18"/>
    </w:rPr>
  </w:style>
  <w:style w:type="paragraph" w:styleId="60">
    <w:name w:val="toc 6"/>
    <w:basedOn w:val="a"/>
    <w:next w:val="a"/>
    <w:uiPriority w:val="39"/>
    <w:qFormat/>
    <w:rsid w:val="0087782B"/>
    <w:pPr>
      <w:ind w:leftChars="1000" w:left="2100"/>
    </w:pPr>
    <w:rPr>
      <w:szCs w:val="20"/>
    </w:rPr>
  </w:style>
  <w:style w:type="paragraph" w:styleId="33">
    <w:name w:val="Body Text Indent 3"/>
    <w:basedOn w:val="a"/>
    <w:link w:val="3Char1"/>
    <w:qFormat/>
    <w:rsid w:val="0087782B"/>
    <w:pPr>
      <w:spacing w:afterLines="50"/>
      <w:ind w:firstLineChars="200" w:firstLine="420"/>
    </w:pPr>
    <w:rPr>
      <w:szCs w:val="21"/>
    </w:rPr>
  </w:style>
  <w:style w:type="character" w:customStyle="1" w:styleId="3Char1">
    <w:name w:val="正文文本缩进 3 Char"/>
    <w:basedOn w:val="a1"/>
    <w:link w:val="33"/>
    <w:qFormat/>
    <w:rsid w:val="0087782B"/>
    <w:rPr>
      <w:rFonts w:ascii="Times New Roman" w:eastAsia="宋体" w:hAnsi="Times New Roman" w:cs="Times New Roman"/>
      <w:szCs w:val="21"/>
    </w:rPr>
  </w:style>
  <w:style w:type="paragraph" w:styleId="22">
    <w:name w:val="toc 2"/>
    <w:basedOn w:val="a"/>
    <w:next w:val="a"/>
    <w:uiPriority w:val="39"/>
    <w:qFormat/>
    <w:rsid w:val="0087782B"/>
    <w:pPr>
      <w:tabs>
        <w:tab w:val="left" w:pos="851"/>
        <w:tab w:val="right" w:leader="dot" w:pos="9231"/>
      </w:tabs>
      <w:ind w:leftChars="200" w:left="420"/>
    </w:pPr>
    <w:rPr>
      <w:szCs w:val="20"/>
    </w:rPr>
  </w:style>
  <w:style w:type="paragraph" w:styleId="90">
    <w:name w:val="toc 9"/>
    <w:basedOn w:val="a"/>
    <w:next w:val="a"/>
    <w:uiPriority w:val="39"/>
    <w:qFormat/>
    <w:rsid w:val="0087782B"/>
    <w:pPr>
      <w:ind w:leftChars="1600" w:left="3360"/>
    </w:pPr>
    <w:rPr>
      <w:szCs w:val="20"/>
    </w:rPr>
  </w:style>
  <w:style w:type="paragraph" w:styleId="23">
    <w:name w:val="Body Text 2"/>
    <w:basedOn w:val="a"/>
    <w:link w:val="2Char1"/>
    <w:qFormat/>
    <w:rsid w:val="0087782B"/>
    <w:pPr>
      <w:spacing w:after="120" w:line="480" w:lineRule="auto"/>
    </w:pPr>
    <w:rPr>
      <w:szCs w:val="20"/>
    </w:rPr>
  </w:style>
  <w:style w:type="character" w:customStyle="1" w:styleId="2Char1">
    <w:name w:val="正文文本 2 Char"/>
    <w:basedOn w:val="a1"/>
    <w:link w:val="23"/>
    <w:qFormat/>
    <w:rsid w:val="0087782B"/>
    <w:rPr>
      <w:rFonts w:ascii="Times New Roman" w:eastAsia="宋体" w:hAnsi="Times New Roman" w:cs="Times New Roman"/>
      <w:szCs w:val="20"/>
    </w:rPr>
  </w:style>
  <w:style w:type="paragraph" w:styleId="HTML">
    <w:name w:val="HTML Preformatted"/>
    <w:basedOn w:val="a"/>
    <w:link w:val="HTMLChar"/>
    <w:qFormat/>
    <w:rsid w:val="0087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7782B"/>
    <w:rPr>
      <w:rFonts w:ascii="宋体" w:eastAsia="宋体" w:hAnsi="宋体" w:cs="宋体"/>
      <w:kern w:val="0"/>
      <w:sz w:val="24"/>
      <w:szCs w:val="24"/>
    </w:rPr>
  </w:style>
  <w:style w:type="paragraph" w:styleId="af4">
    <w:name w:val="Normal (Web)"/>
    <w:basedOn w:val="a"/>
    <w:uiPriority w:val="99"/>
    <w:qFormat/>
    <w:rsid w:val="0087782B"/>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7782B"/>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7782B"/>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7782B"/>
    <w:rPr>
      <w:b/>
      <w:bCs/>
      <w:kern w:val="0"/>
      <w:sz w:val="20"/>
      <w:szCs w:val="20"/>
    </w:rPr>
  </w:style>
  <w:style w:type="character" w:customStyle="1" w:styleId="Chare">
    <w:name w:val="批注主题 Char"/>
    <w:basedOn w:val="Char4"/>
    <w:link w:val="af6"/>
    <w:uiPriority w:val="99"/>
    <w:qFormat/>
    <w:rsid w:val="0087782B"/>
    <w:rPr>
      <w:rFonts w:ascii="Times New Roman" w:eastAsia="宋体" w:hAnsi="Times New Roman" w:cs="Times New Roman"/>
      <w:b/>
      <w:bCs/>
      <w:kern w:val="0"/>
      <w:sz w:val="20"/>
      <w:szCs w:val="20"/>
    </w:rPr>
  </w:style>
  <w:style w:type="paragraph" w:styleId="af7">
    <w:name w:val="Body Text First Indent"/>
    <w:basedOn w:val="ad"/>
    <w:link w:val="Charf"/>
    <w:qFormat/>
    <w:rsid w:val="0087782B"/>
    <w:pPr>
      <w:ind w:firstLine="510"/>
    </w:pPr>
    <w:rPr>
      <w:sz w:val="24"/>
    </w:rPr>
  </w:style>
  <w:style w:type="character" w:customStyle="1" w:styleId="Charf">
    <w:name w:val="正文首行缩进 Char"/>
    <w:basedOn w:val="Char6"/>
    <w:link w:val="af7"/>
    <w:qFormat/>
    <w:rsid w:val="0087782B"/>
    <w:rPr>
      <w:rFonts w:ascii="Times New Roman" w:eastAsia="宋体" w:hAnsi="Times New Roman" w:cs="Times New Roman"/>
      <w:sz w:val="24"/>
    </w:rPr>
  </w:style>
  <w:style w:type="table" w:styleId="af8">
    <w:name w:val="Table Grid"/>
    <w:basedOn w:val="a2"/>
    <w:uiPriority w:val="59"/>
    <w:qFormat/>
    <w:rsid w:val="0087782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7782B"/>
    <w:rPr>
      <w:b/>
      <w:bCs/>
    </w:rPr>
  </w:style>
  <w:style w:type="character" w:styleId="afa">
    <w:name w:val="page number"/>
    <w:basedOn w:val="a1"/>
    <w:qFormat/>
    <w:rsid w:val="0087782B"/>
  </w:style>
  <w:style w:type="character" w:styleId="afb">
    <w:name w:val="FollowedHyperlink"/>
    <w:qFormat/>
    <w:rsid w:val="0087782B"/>
    <w:rPr>
      <w:color w:val="800080"/>
      <w:u w:val="single"/>
    </w:rPr>
  </w:style>
  <w:style w:type="character" w:styleId="afc">
    <w:name w:val="Emphasis"/>
    <w:qFormat/>
    <w:rsid w:val="0087782B"/>
    <w:rPr>
      <w:i/>
      <w:iCs/>
    </w:rPr>
  </w:style>
  <w:style w:type="character" w:styleId="afd">
    <w:name w:val="Hyperlink"/>
    <w:uiPriority w:val="99"/>
    <w:qFormat/>
    <w:rsid w:val="0087782B"/>
    <w:rPr>
      <w:color w:val="0000FF"/>
      <w:u w:val="single"/>
    </w:rPr>
  </w:style>
  <w:style w:type="character" w:styleId="afe">
    <w:name w:val="annotation reference"/>
    <w:uiPriority w:val="99"/>
    <w:unhideWhenUsed/>
    <w:qFormat/>
    <w:rsid w:val="0087782B"/>
    <w:rPr>
      <w:sz w:val="21"/>
      <w:szCs w:val="21"/>
    </w:rPr>
  </w:style>
  <w:style w:type="character" w:customStyle="1" w:styleId="CharChar3">
    <w:name w:val="Char Char3"/>
    <w:qFormat/>
    <w:rsid w:val="0087782B"/>
    <w:rPr>
      <w:kern w:val="2"/>
      <w:sz w:val="21"/>
    </w:rPr>
  </w:style>
  <w:style w:type="character" w:customStyle="1" w:styleId="Char12">
    <w:name w:val="引用 Char1"/>
    <w:basedOn w:val="a1"/>
    <w:link w:val="11"/>
    <w:qFormat/>
    <w:locked/>
    <w:rsid w:val="0087782B"/>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87782B"/>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87782B"/>
    <w:rPr>
      <w:rFonts w:ascii="黑体" w:eastAsia="宋体" w:hAnsi="宋体" w:cs="Times New Roman"/>
    </w:rPr>
  </w:style>
  <w:style w:type="paragraph" w:customStyle="1" w:styleId="aff">
    <w:name w:val="标准款样式"/>
    <w:basedOn w:val="a"/>
    <w:link w:val="Charf0"/>
    <w:qFormat/>
    <w:rsid w:val="0087782B"/>
    <w:rPr>
      <w:rFonts w:ascii="黑体" w:hAnsi="宋体"/>
    </w:rPr>
  </w:style>
  <w:style w:type="character" w:customStyle="1" w:styleId="Charf1">
    <w:name w:val="居中 Char"/>
    <w:qFormat/>
    <w:rsid w:val="0087782B"/>
    <w:rPr>
      <w:kern w:val="2"/>
      <w:sz w:val="24"/>
    </w:rPr>
  </w:style>
  <w:style w:type="character" w:customStyle="1" w:styleId="3Char10">
    <w:name w:val="正文文本 3 Char1"/>
    <w:basedOn w:val="a1"/>
    <w:uiPriority w:val="99"/>
    <w:semiHidden/>
    <w:qFormat/>
    <w:rsid w:val="0087782B"/>
    <w:rPr>
      <w:sz w:val="16"/>
      <w:szCs w:val="16"/>
    </w:rPr>
  </w:style>
  <w:style w:type="character" w:customStyle="1" w:styleId="CharChar">
    <w:name w:val="Char Char"/>
    <w:semiHidden/>
    <w:qFormat/>
    <w:rsid w:val="0087782B"/>
    <w:rPr>
      <w:b/>
      <w:bCs/>
      <w:kern w:val="2"/>
      <w:sz w:val="21"/>
    </w:rPr>
  </w:style>
  <w:style w:type="character" w:customStyle="1" w:styleId="CharChar2CharCharChar">
    <w:name w:val="+正文 Char Char2 Char Char Char"/>
    <w:link w:val="CharChar2Char"/>
    <w:qFormat/>
    <w:locked/>
    <w:rsid w:val="0087782B"/>
    <w:rPr>
      <w:rFonts w:ascii="宋体" w:hAnsi="宋体"/>
      <w:sz w:val="24"/>
    </w:rPr>
  </w:style>
  <w:style w:type="paragraph" w:customStyle="1" w:styleId="CharChar2Char">
    <w:name w:val="+正文 Char Char2 Char"/>
    <w:basedOn w:val="a"/>
    <w:link w:val="CharChar2CharCharChar"/>
    <w:qFormat/>
    <w:rsid w:val="0087782B"/>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87782B"/>
    <w:rPr>
      <w:b/>
      <w:bCs/>
    </w:rPr>
  </w:style>
  <w:style w:type="character" w:customStyle="1" w:styleId="Char14">
    <w:name w:val="批注文字 Char1"/>
    <w:basedOn w:val="a1"/>
    <w:uiPriority w:val="99"/>
    <w:semiHidden/>
    <w:qFormat/>
    <w:rsid w:val="0087782B"/>
  </w:style>
  <w:style w:type="character" w:customStyle="1" w:styleId="Charf2">
    <w:name w:val="表正文 Char"/>
    <w:qFormat/>
    <w:rsid w:val="0087782B"/>
    <w:rPr>
      <w:rFonts w:eastAsia="宋体"/>
      <w:kern w:val="2"/>
      <w:sz w:val="24"/>
      <w:lang w:val="en-US" w:eastAsia="zh-CN" w:bidi="ar-SA"/>
    </w:rPr>
  </w:style>
  <w:style w:type="character" w:customStyle="1" w:styleId="font12-blue-bold1">
    <w:name w:val="font12-blue-bold1"/>
    <w:qFormat/>
    <w:rsid w:val="0087782B"/>
    <w:rPr>
      <w:b/>
      <w:bCs/>
      <w:color w:val="0249A5"/>
      <w:sz w:val="18"/>
      <w:szCs w:val="18"/>
      <w:u w:val="none"/>
    </w:rPr>
  </w:style>
  <w:style w:type="character" w:customStyle="1" w:styleId="15">
    <w:name w:val="15"/>
    <w:qFormat/>
    <w:rsid w:val="0087782B"/>
    <w:rPr>
      <w:rFonts w:ascii="Calibri" w:hAnsi="Calibri" w:hint="default"/>
    </w:rPr>
  </w:style>
  <w:style w:type="character" w:customStyle="1" w:styleId="CharChar4">
    <w:name w:val="Char Char4"/>
    <w:qFormat/>
    <w:rsid w:val="0087782B"/>
    <w:rPr>
      <w:kern w:val="2"/>
      <w:sz w:val="16"/>
    </w:rPr>
  </w:style>
  <w:style w:type="character" w:customStyle="1" w:styleId="grame">
    <w:name w:val="grame"/>
    <w:basedOn w:val="a1"/>
    <w:qFormat/>
    <w:rsid w:val="0087782B"/>
  </w:style>
  <w:style w:type="character" w:customStyle="1" w:styleId="msoins0">
    <w:name w:val="msoins"/>
    <w:basedOn w:val="a1"/>
    <w:qFormat/>
    <w:rsid w:val="0087782B"/>
  </w:style>
  <w:style w:type="character" w:customStyle="1" w:styleId="Charf3">
    <w:name w:val="段 Char"/>
    <w:basedOn w:val="a1"/>
    <w:link w:val="aff0"/>
    <w:qFormat/>
    <w:rsid w:val="0087782B"/>
    <w:rPr>
      <w:rFonts w:ascii="宋体" w:hAnsi="Times New Roman"/>
    </w:rPr>
  </w:style>
  <w:style w:type="paragraph" w:customStyle="1" w:styleId="aff0">
    <w:name w:val="段"/>
    <w:link w:val="Charf3"/>
    <w:qFormat/>
    <w:rsid w:val="0087782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87782B"/>
    <w:rPr>
      <w:rFonts w:ascii="宋体" w:eastAsia="宋体" w:hAnsi="Courier New" w:cs="Courier New"/>
      <w:szCs w:val="21"/>
    </w:rPr>
  </w:style>
  <w:style w:type="character" w:customStyle="1" w:styleId="black1">
    <w:name w:val="black1"/>
    <w:qFormat/>
    <w:rsid w:val="0087782B"/>
    <w:rPr>
      <w:rFonts w:ascii="ˎ̥" w:hAnsi="ˎ̥" w:hint="default"/>
      <w:color w:val="333333"/>
      <w:sz w:val="18"/>
      <w:szCs w:val="18"/>
      <w:u w:val="none"/>
    </w:rPr>
  </w:style>
  <w:style w:type="character" w:customStyle="1" w:styleId="solutioncontent1">
    <w:name w:val="solutioncontent1"/>
    <w:qFormat/>
    <w:rsid w:val="0087782B"/>
    <w:rPr>
      <w:rFonts w:cs="Times New Roman"/>
      <w:color w:val="333333"/>
      <w:sz w:val="15"/>
      <w:szCs w:val="15"/>
    </w:rPr>
  </w:style>
  <w:style w:type="character" w:customStyle="1" w:styleId="CharChar0">
    <w:name w:val="+正文 Char Char"/>
    <w:link w:val="CharCharChar"/>
    <w:qFormat/>
    <w:locked/>
    <w:rsid w:val="0087782B"/>
    <w:rPr>
      <w:rFonts w:ascii="楷体_GB2312" w:eastAsia="楷体_GB2312"/>
      <w:sz w:val="24"/>
    </w:rPr>
  </w:style>
  <w:style w:type="paragraph" w:customStyle="1" w:styleId="CharCharChar">
    <w:name w:val="+正文 Char Char Char"/>
    <w:basedOn w:val="a"/>
    <w:link w:val="CharChar0"/>
    <w:qFormat/>
    <w:rsid w:val="0087782B"/>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87782B"/>
  </w:style>
  <w:style w:type="character" w:customStyle="1" w:styleId="CharChar8">
    <w:name w:val="Char Char8"/>
    <w:qFormat/>
    <w:rsid w:val="0087782B"/>
    <w:rPr>
      <w:kern w:val="2"/>
      <w:sz w:val="21"/>
    </w:rPr>
  </w:style>
  <w:style w:type="character" w:customStyle="1" w:styleId="16">
    <w:name w:val="16"/>
    <w:qFormat/>
    <w:rsid w:val="0087782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87782B"/>
    <w:rPr>
      <w:rFonts w:ascii="宋体" w:hAnsi="宋体"/>
      <w:sz w:val="24"/>
    </w:rPr>
  </w:style>
  <w:style w:type="paragraph" w:customStyle="1" w:styleId="Char20">
    <w:name w:val="+正文 Char2"/>
    <w:basedOn w:val="a"/>
    <w:link w:val="Char2CharChar"/>
    <w:qFormat/>
    <w:rsid w:val="0087782B"/>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87782B"/>
    <w:rPr>
      <w:rFonts w:ascii="宋体" w:hAnsi="宋体"/>
      <w:sz w:val="24"/>
    </w:rPr>
  </w:style>
  <w:style w:type="paragraph" w:customStyle="1" w:styleId="Char5CharCharChar">
    <w:name w:val="+正文 Char5 Char Char Char"/>
    <w:basedOn w:val="a"/>
    <w:link w:val="Char5CharCharCharCharChar"/>
    <w:qFormat/>
    <w:rsid w:val="0087782B"/>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87782B"/>
    <w:rPr>
      <w:rFonts w:ascii="楷体_GB2312" w:eastAsia="楷体_GB2312" w:hAnsi="宋体"/>
      <w:spacing w:val="-8"/>
      <w:sz w:val="24"/>
      <w:lang w:val="zh-CN"/>
    </w:rPr>
  </w:style>
  <w:style w:type="paragraph" w:customStyle="1" w:styleId="aff1">
    <w:name w:val="表文字"/>
    <w:basedOn w:val="a"/>
    <w:link w:val="CharChar1"/>
    <w:qFormat/>
    <w:rsid w:val="0087782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87782B"/>
    <w:rPr>
      <w:rFonts w:ascii="Times New Roman" w:eastAsia="宋体" w:hAnsi="Times New Roman" w:cs="Times New Roman"/>
    </w:rPr>
  </w:style>
  <w:style w:type="character" w:customStyle="1" w:styleId="Char10">
    <w:name w:val="正文文本 Char1"/>
    <w:basedOn w:val="a1"/>
    <w:link w:val="ad"/>
    <w:qFormat/>
    <w:rsid w:val="0087782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87782B"/>
    <w:rPr>
      <w:rFonts w:ascii="宋体" w:hAnsi="宋体"/>
      <w:sz w:val="24"/>
    </w:rPr>
  </w:style>
  <w:style w:type="paragraph" w:customStyle="1" w:styleId="CharChar3CharChar">
    <w:name w:val="+正文 Char Char3 Char Char"/>
    <w:basedOn w:val="a"/>
    <w:link w:val="CharChar3CharCharCharChar"/>
    <w:qFormat/>
    <w:rsid w:val="0087782B"/>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87782B"/>
    <w:rPr>
      <w:rFonts w:ascii="Cambria" w:eastAsia="宋体" w:hAnsi="Cambria" w:cs="Times New Roman"/>
      <w:b/>
      <w:bCs/>
      <w:kern w:val="28"/>
      <w:sz w:val="32"/>
      <w:szCs w:val="32"/>
    </w:rPr>
  </w:style>
  <w:style w:type="character" w:customStyle="1" w:styleId="1CharCharChar">
    <w:name w:val="+1. Char Char Char"/>
    <w:link w:val="1Char0"/>
    <w:qFormat/>
    <w:locked/>
    <w:rsid w:val="0087782B"/>
    <w:rPr>
      <w:rFonts w:ascii="Times New Roman" w:eastAsia="宋体" w:hAnsi="Times New Roman" w:cs="Times New Roman"/>
    </w:rPr>
  </w:style>
  <w:style w:type="paragraph" w:customStyle="1" w:styleId="1Char0">
    <w:name w:val="+1. Char"/>
    <w:basedOn w:val="a"/>
    <w:link w:val="1CharCharChar"/>
    <w:qFormat/>
    <w:rsid w:val="0087782B"/>
  </w:style>
  <w:style w:type="character" w:customStyle="1" w:styleId="Char19">
    <w:name w:val="标题 Char1"/>
    <w:basedOn w:val="a1"/>
    <w:uiPriority w:val="10"/>
    <w:qFormat/>
    <w:rsid w:val="0087782B"/>
    <w:rPr>
      <w:rFonts w:ascii="Cambria" w:eastAsia="宋体" w:hAnsi="Cambria" w:cs="Times New Roman"/>
      <w:b/>
      <w:bCs/>
      <w:sz w:val="32"/>
      <w:szCs w:val="32"/>
    </w:rPr>
  </w:style>
  <w:style w:type="character" w:customStyle="1" w:styleId="Char40">
    <w:name w:val="+正文 Char4"/>
    <w:link w:val="aff2"/>
    <w:qFormat/>
    <w:locked/>
    <w:rsid w:val="0087782B"/>
    <w:rPr>
      <w:rFonts w:ascii="宋体" w:hAnsi="宋体"/>
      <w:sz w:val="24"/>
    </w:rPr>
  </w:style>
  <w:style w:type="paragraph" w:customStyle="1" w:styleId="aff2">
    <w:name w:val="+正文"/>
    <w:basedOn w:val="a"/>
    <w:link w:val="Char40"/>
    <w:qFormat/>
    <w:rsid w:val="0087782B"/>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87782B"/>
    <w:rPr>
      <w:sz w:val="18"/>
      <w:szCs w:val="18"/>
    </w:rPr>
  </w:style>
  <w:style w:type="character" w:customStyle="1" w:styleId="CharChar7">
    <w:name w:val="Char Char7"/>
    <w:qFormat/>
    <w:rsid w:val="0087782B"/>
    <w:rPr>
      <w:kern w:val="2"/>
      <w:sz w:val="18"/>
    </w:rPr>
  </w:style>
  <w:style w:type="character" w:customStyle="1" w:styleId="CharChar2">
    <w:name w:val="Char Char2"/>
    <w:qFormat/>
    <w:rsid w:val="0087782B"/>
    <w:rPr>
      <w:kern w:val="2"/>
      <w:sz w:val="24"/>
      <w:szCs w:val="24"/>
    </w:rPr>
  </w:style>
  <w:style w:type="character" w:customStyle="1" w:styleId="Char1b">
    <w:name w:val="表正文 Char1"/>
    <w:qFormat/>
    <w:rsid w:val="0087782B"/>
    <w:rPr>
      <w:kern w:val="2"/>
      <w:sz w:val="21"/>
    </w:rPr>
  </w:style>
  <w:style w:type="character" w:customStyle="1" w:styleId="Char1c">
    <w:name w:val="页眉 Char1"/>
    <w:basedOn w:val="a1"/>
    <w:uiPriority w:val="99"/>
    <w:semiHidden/>
    <w:qFormat/>
    <w:rsid w:val="0087782B"/>
    <w:rPr>
      <w:sz w:val="18"/>
      <w:szCs w:val="18"/>
    </w:rPr>
  </w:style>
  <w:style w:type="character" w:customStyle="1" w:styleId="CharChar5">
    <w:name w:val="普通文字 Char Char"/>
    <w:qFormat/>
    <w:rsid w:val="0087782B"/>
    <w:rPr>
      <w:rFonts w:ascii="宋体" w:hAnsi="Courier New"/>
      <w:kern w:val="2"/>
      <w:sz w:val="21"/>
    </w:rPr>
  </w:style>
  <w:style w:type="character" w:customStyle="1" w:styleId="Charf4">
    <w:name w:val="无间隔 Char"/>
    <w:link w:val="12"/>
    <w:qFormat/>
    <w:locked/>
    <w:rsid w:val="0087782B"/>
    <w:rPr>
      <w:rFonts w:eastAsia="Times New Roman"/>
      <w:sz w:val="22"/>
      <w:lang w:eastAsia="en-US" w:bidi="en-US"/>
    </w:rPr>
  </w:style>
  <w:style w:type="paragraph" w:customStyle="1" w:styleId="12">
    <w:name w:val="无间隔1"/>
    <w:link w:val="Charf4"/>
    <w:qFormat/>
    <w:rsid w:val="0087782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87782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87782B"/>
    <w:rPr>
      <w:rFonts w:ascii="宋体" w:hAnsi="宋体"/>
    </w:rPr>
  </w:style>
  <w:style w:type="paragraph" w:customStyle="1" w:styleId="1CharCharChar0">
    <w:name w:val="+列表1 Char Char Char"/>
    <w:basedOn w:val="a"/>
    <w:link w:val="1CharCharCharCharChar"/>
    <w:qFormat/>
    <w:rsid w:val="0087782B"/>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87782B"/>
    <w:rPr>
      <w:rFonts w:ascii="宋体" w:hAnsi="宋体"/>
      <w:sz w:val="24"/>
    </w:rPr>
  </w:style>
  <w:style w:type="paragraph" w:customStyle="1" w:styleId="CharChar5Char">
    <w:name w:val="+正文 Char Char5 Char"/>
    <w:basedOn w:val="a"/>
    <w:link w:val="CharChar5CharCharChar"/>
    <w:qFormat/>
    <w:rsid w:val="0087782B"/>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87782B"/>
    <w:rPr>
      <w:kern w:val="2"/>
      <w:sz w:val="21"/>
    </w:rPr>
  </w:style>
  <w:style w:type="character" w:customStyle="1" w:styleId="CharChar50">
    <w:name w:val="Char Char5"/>
    <w:qFormat/>
    <w:rsid w:val="0087782B"/>
    <w:rPr>
      <w:rFonts w:ascii="Arial" w:eastAsia="方正魏碑简体" w:hAnsi="Arial" w:cs="Arial"/>
      <w:bCs/>
      <w:kern w:val="28"/>
      <w:sz w:val="32"/>
      <w:szCs w:val="32"/>
    </w:rPr>
  </w:style>
  <w:style w:type="character" w:customStyle="1" w:styleId="Char1d">
    <w:name w:val="注释标题 Char1"/>
    <w:basedOn w:val="a1"/>
    <w:uiPriority w:val="99"/>
    <w:semiHidden/>
    <w:qFormat/>
    <w:rsid w:val="0087782B"/>
  </w:style>
  <w:style w:type="character" w:customStyle="1" w:styleId="Charf5">
    <w:name w:val="明显引用 Char"/>
    <w:basedOn w:val="a1"/>
    <w:qFormat/>
    <w:rsid w:val="0087782B"/>
    <w:rPr>
      <w:b/>
      <w:bCs/>
      <w:i/>
      <w:iCs/>
      <w:color w:val="4F81BD"/>
      <w:kern w:val="2"/>
      <w:sz w:val="21"/>
    </w:rPr>
  </w:style>
  <w:style w:type="character" w:customStyle="1" w:styleId="Char1">
    <w:name w:val="正文缩进 Char"/>
    <w:link w:val="a0"/>
    <w:qFormat/>
    <w:rsid w:val="0087782B"/>
    <w:rPr>
      <w:rFonts w:ascii="Times New Roman" w:eastAsia="宋体" w:hAnsi="Times New Roman" w:cs="Times New Roman"/>
    </w:rPr>
  </w:style>
  <w:style w:type="character" w:customStyle="1" w:styleId="Charf6">
    <w:name w:val="引用 Char"/>
    <w:basedOn w:val="a1"/>
    <w:qFormat/>
    <w:rsid w:val="0087782B"/>
    <w:rPr>
      <w:i/>
      <w:iCs/>
      <w:color w:val="000000"/>
      <w:kern w:val="2"/>
      <w:sz w:val="21"/>
    </w:rPr>
  </w:style>
  <w:style w:type="character" w:customStyle="1" w:styleId="Char1e">
    <w:name w:val="日期 Char1"/>
    <w:basedOn w:val="a1"/>
    <w:uiPriority w:val="99"/>
    <w:semiHidden/>
    <w:qFormat/>
    <w:rsid w:val="0087782B"/>
  </w:style>
  <w:style w:type="character" w:customStyle="1" w:styleId="SubtitleChar">
    <w:name w:val="Subtitle Char"/>
    <w:qFormat/>
    <w:locked/>
    <w:rsid w:val="0087782B"/>
    <w:rPr>
      <w:rFonts w:ascii="Calibri Light" w:eastAsia="宋体" w:hAnsi="Calibri Light" w:cs="Times New Roman"/>
      <w:b/>
      <w:bCs/>
      <w:kern w:val="28"/>
      <w:sz w:val="32"/>
      <w:szCs w:val="32"/>
      <w:lang w:eastAsia="en-US"/>
    </w:rPr>
  </w:style>
  <w:style w:type="character" w:customStyle="1" w:styleId="hCharChar">
    <w:name w:val="h Char Char"/>
    <w:qFormat/>
    <w:rsid w:val="0087782B"/>
    <w:rPr>
      <w:kern w:val="2"/>
      <w:sz w:val="18"/>
    </w:rPr>
  </w:style>
  <w:style w:type="character" w:customStyle="1" w:styleId="Char1f">
    <w:name w:val="明显引用 Char1"/>
    <w:basedOn w:val="a1"/>
    <w:link w:val="13"/>
    <w:qFormat/>
    <w:locked/>
    <w:rsid w:val="0087782B"/>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87782B"/>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87782B"/>
    <w:rPr>
      <w:rFonts w:ascii="Arial" w:eastAsia="黑体" w:hAnsi="Arial"/>
      <w:kern w:val="2"/>
      <w:sz w:val="44"/>
    </w:rPr>
  </w:style>
  <w:style w:type="paragraph" w:customStyle="1" w:styleId="14">
    <w:name w:val="列出段落1"/>
    <w:basedOn w:val="a"/>
    <w:uiPriority w:val="34"/>
    <w:qFormat/>
    <w:rsid w:val="0087782B"/>
    <w:pPr>
      <w:ind w:firstLineChars="200" w:firstLine="420"/>
    </w:pPr>
  </w:style>
  <w:style w:type="paragraph" w:customStyle="1" w:styleId="xl54">
    <w:name w:val="xl54"/>
    <w:basedOn w:val="a"/>
    <w:qFormat/>
    <w:rsid w:val="008778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87782B"/>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87782B"/>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87782B"/>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87782B"/>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87782B"/>
    <w:pPr>
      <w:widowControl/>
      <w:ind w:firstLine="420"/>
    </w:pPr>
    <w:rPr>
      <w:rFonts w:ascii="Calibri" w:hAnsi="Calibri" w:cs="宋体"/>
      <w:kern w:val="0"/>
      <w:szCs w:val="21"/>
    </w:rPr>
  </w:style>
  <w:style w:type="paragraph" w:customStyle="1" w:styleId="230">
    <w:name w:val="23"/>
    <w:basedOn w:val="a"/>
    <w:qFormat/>
    <w:rsid w:val="0087782B"/>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87782B"/>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87782B"/>
    <w:pPr>
      <w:ind w:firstLineChars="200" w:firstLine="420"/>
    </w:pPr>
    <w:rPr>
      <w:rFonts w:ascii="Calibri" w:hAnsi="Calibri"/>
    </w:rPr>
  </w:style>
  <w:style w:type="paragraph" w:customStyle="1" w:styleId="24">
    <w:name w:val="样式 正文文本缩进 + 段前: 2 字符"/>
    <w:basedOn w:val="a"/>
    <w:qFormat/>
    <w:rsid w:val="0087782B"/>
    <w:pPr>
      <w:ind w:leftChars="200" w:left="420"/>
      <w:jc w:val="left"/>
    </w:pPr>
    <w:rPr>
      <w:sz w:val="28"/>
      <w:szCs w:val="24"/>
      <w:lang w:eastAsia="zh-TW"/>
    </w:rPr>
  </w:style>
  <w:style w:type="paragraph" w:customStyle="1" w:styleId="Style4">
    <w:name w:val="Style4"/>
    <w:basedOn w:val="4"/>
    <w:qFormat/>
    <w:rsid w:val="0087782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87782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87782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87782B"/>
    <w:pPr>
      <w:jc w:val="left"/>
    </w:pPr>
    <w:rPr>
      <w:rFonts w:ascii="宋体" w:hAnsi="宋体"/>
      <w:szCs w:val="21"/>
    </w:rPr>
  </w:style>
  <w:style w:type="paragraph" w:customStyle="1" w:styleId="xl87">
    <w:name w:val="xl8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87782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87782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7782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87782B"/>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8778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87782B"/>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87782B"/>
    <w:pPr>
      <w:widowControl/>
      <w:spacing w:before="100" w:beforeAutospacing="1" w:after="100" w:afterAutospacing="1"/>
      <w:jc w:val="left"/>
    </w:pPr>
    <w:rPr>
      <w:kern w:val="0"/>
      <w:sz w:val="16"/>
      <w:szCs w:val="16"/>
    </w:rPr>
  </w:style>
  <w:style w:type="paragraph" w:customStyle="1" w:styleId="font14">
    <w:name w:val="font14"/>
    <w:basedOn w:val="a"/>
    <w:qFormat/>
    <w:rsid w:val="0087782B"/>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87782B"/>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87782B"/>
    <w:pPr>
      <w:ind w:firstLineChars="200" w:firstLine="420"/>
    </w:pPr>
  </w:style>
  <w:style w:type="paragraph" w:customStyle="1" w:styleId="170">
    <w:name w:val="17"/>
    <w:basedOn w:val="a"/>
    <w:qFormat/>
    <w:rsid w:val="0087782B"/>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87782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87782B"/>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87782B"/>
    <w:rPr>
      <w:rFonts w:ascii="Tahoma" w:hAnsi="Tahoma"/>
      <w:sz w:val="24"/>
      <w:szCs w:val="20"/>
    </w:rPr>
  </w:style>
  <w:style w:type="paragraph" w:customStyle="1" w:styleId="xl80">
    <w:name w:val="xl80"/>
    <w:basedOn w:val="a"/>
    <w:qFormat/>
    <w:rsid w:val="0087782B"/>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87782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87782B"/>
    <w:pPr>
      <w:spacing w:line="300" w:lineRule="auto"/>
      <w:jc w:val="center"/>
    </w:pPr>
    <w:rPr>
      <w:rFonts w:ascii="Arial" w:eastAsia="黑体" w:hAnsi="Arial" w:cs="Arial"/>
      <w:bCs/>
      <w:sz w:val="52"/>
      <w:szCs w:val="32"/>
    </w:rPr>
  </w:style>
  <w:style w:type="paragraph" w:customStyle="1" w:styleId="xl50">
    <w:name w:val="xl50"/>
    <w:basedOn w:val="a"/>
    <w:qFormat/>
    <w:rsid w:val="0087782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87782B"/>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87782B"/>
    <w:pPr>
      <w:tabs>
        <w:tab w:val="left" w:pos="360"/>
      </w:tabs>
    </w:pPr>
    <w:rPr>
      <w:sz w:val="24"/>
      <w:szCs w:val="24"/>
    </w:rPr>
  </w:style>
  <w:style w:type="paragraph" w:customStyle="1" w:styleId="xl38">
    <w:name w:val="xl38"/>
    <w:basedOn w:val="a"/>
    <w:qFormat/>
    <w:rsid w:val="008778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87782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87782B"/>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87782B"/>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87782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87782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87782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7782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87782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8778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87782B"/>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87782B"/>
    <w:rPr>
      <w:rFonts w:ascii="Tahoma" w:hAnsi="Tahoma"/>
      <w:sz w:val="24"/>
      <w:szCs w:val="20"/>
    </w:rPr>
  </w:style>
  <w:style w:type="paragraph" w:customStyle="1" w:styleId="0">
    <w:name w:val="0"/>
    <w:basedOn w:val="a"/>
    <w:qFormat/>
    <w:rsid w:val="0087782B"/>
    <w:pPr>
      <w:widowControl/>
      <w:snapToGrid w:val="0"/>
    </w:pPr>
    <w:rPr>
      <w:rFonts w:eastAsia="Arial Unicode MS"/>
      <w:kern w:val="0"/>
      <w:szCs w:val="21"/>
    </w:rPr>
  </w:style>
  <w:style w:type="paragraph" w:customStyle="1" w:styleId="aff7">
    <w:name w:val="文档正文"/>
    <w:basedOn w:val="a"/>
    <w:qFormat/>
    <w:rsid w:val="0087782B"/>
    <w:pPr>
      <w:spacing w:line="360" w:lineRule="auto"/>
    </w:pPr>
    <w:rPr>
      <w:rFonts w:ascii="宋体" w:hAnsi="宋体" w:cs="Arial"/>
      <w:b/>
      <w:bCs/>
      <w:szCs w:val="21"/>
    </w:rPr>
  </w:style>
  <w:style w:type="paragraph" w:customStyle="1" w:styleId="xl41">
    <w:name w:val="xl41"/>
    <w:basedOn w:val="a"/>
    <w:qFormat/>
    <w:rsid w:val="0087782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87782B"/>
    <w:pPr>
      <w:adjustRightInd w:val="0"/>
      <w:spacing w:line="360" w:lineRule="auto"/>
    </w:pPr>
    <w:rPr>
      <w:kern w:val="0"/>
      <w:sz w:val="24"/>
      <w:szCs w:val="20"/>
    </w:rPr>
  </w:style>
  <w:style w:type="paragraph" w:customStyle="1" w:styleId="35">
    <w:name w:val="表格3"/>
    <w:basedOn w:val="a"/>
    <w:qFormat/>
    <w:rsid w:val="0087782B"/>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87782B"/>
  </w:style>
  <w:style w:type="paragraph" w:customStyle="1" w:styleId="xl71">
    <w:name w:val="xl71"/>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87782B"/>
    <w:pPr>
      <w:spacing w:afterLines="50" w:line="360" w:lineRule="auto"/>
    </w:pPr>
    <w:rPr>
      <w:rFonts w:ascii="仿宋_GB2312" w:eastAsia="仿宋_GB2312" w:hAnsi="宋体"/>
      <w:sz w:val="24"/>
      <w:szCs w:val="24"/>
    </w:rPr>
  </w:style>
  <w:style w:type="paragraph" w:customStyle="1" w:styleId="p17">
    <w:name w:val="p17"/>
    <w:basedOn w:val="a"/>
    <w:qFormat/>
    <w:rsid w:val="0087782B"/>
    <w:pPr>
      <w:widowControl/>
    </w:pPr>
    <w:rPr>
      <w:kern w:val="0"/>
      <w:szCs w:val="21"/>
    </w:rPr>
  </w:style>
  <w:style w:type="paragraph" w:customStyle="1" w:styleId="xl59">
    <w:name w:val="xl59"/>
    <w:basedOn w:val="a"/>
    <w:qFormat/>
    <w:rsid w:val="0087782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87782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87782B"/>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87782B"/>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87782B"/>
    <w:pPr>
      <w:ind w:firstLineChars="200" w:firstLine="420"/>
    </w:pPr>
  </w:style>
  <w:style w:type="paragraph" w:customStyle="1" w:styleId="110">
    <w:name w:val="列出段落11"/>
    <w:basedOn w:val="a"/>
    <w:uiPriority w:val="34"/>
    <w:qFormat/>
    <w:rsid w:val="0087782B"/>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87782B"/>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87782B"/>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87782B"/>
    <w:pPr>
      <w:tabs>
        <w:tab w:val="left" w:pos="360"/>
      </w:tabs>
    </w:pPr>
    <w:rPr>
      <w:sz w:val="24"/>
      <w:szCs w:val="24"/>
    </w:rPr>
  </w:style>
  <w:style w:type="paragraph" w:customStyle="1" w:styleId="xl69">
    <w:name w:val="xl69"/>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87782B"/>
    <w:pPr>
      <w:ind w:firstLineChars="200" w:firstLine="420"/>
    </w:pPr>
  </w:style>
  <w:style w:type="paragraph" w:customStyle="1" w:styleId="p18">
    <w:name w:val="p18"/>
    <w:basedOn w:val="a"/>
    <w:qFormat/>
    <w:rsid w:val="0087782B"/>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87782B"/>
    <w:rPr>
      <w:rFonts w:ascii="宋体" w:hAnsi="宋体"/>
      <w:szCs w:val="24"/>
    </w:rPr>
  </w:style>
  <w:style w:type="paragraph" w:customStyle="1" w:styleId="180">
    <w:name w:val="18"/>
    <w:basedOn w:val="a"/>
    <w:qFormat/>
    <w:rsid w:val="0087782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87782B"/>
    <w:pPr>
      <w:spacing w:beforeLines="25" w:afterLines="25" w:line="360" w:lineRule="auto"/>
      <w:ind w:firstLineChars="200" w:firstLine="480"/>
    </w:pPr>
    <w:rPr>
      <w:sz w:val="24"/>
      <w:szCs w:val="21"/>
    </w:rPr>
  </w:style>
  <w:style w:type="paragraph" w:customStyle="1" w:styleId="affa">
    <w:name w:val="文字列表"/>
    <w:basedOn w:val="af7"/>
    <w:qFormat/>
    <w:rsid w:val="0087782B"/>
  </w:style>
  <w:style w:type="paragraph" w:customStyle="1" w:styleId="Web">
    <w:name w:val="普通 (Web)"/>
    <w:basedOn w:val="a"/>
    <w:qFormat/>
    <w:rsid w:val="0087782B"/>
    <w:rPr>
      <w:sz w:val="24"/>
      <w:szCs w:val="24"/>
    </w:rPr>
  </w:style>
  <w:style w:type="paragraph" w:customStyle="1" w:styleId="xl27">
    <w:name w:val="xl2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87782B"/>
    <w:rPr>
      <w:rFonts w:ascii="Tahoma" w:hAnsi="Tahoma"/>
      <w:sz w:val="24"/>
      <w:szCs w:val="20"/>
    </w:rPr>
  </w:style>
  <w:style w:type="paragraph" w:customStyle="1" w:styleId="xl75">
    <w:name w:val="xl75"/>
    <w:basedOn w:val="a"/>
    <w:qFormat/>
    <w:rsid w:val="0087782B"/>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7782B"/>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87782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87782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7782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87782B"/>
    <w:pPr>
      <w:spacing w:line="360" w:lineRule="auto"/>
    </w:pPr>
    <w:rPr>
      <w:rFonts w:ascii="宋体" w:hAnsi="宋体"/>
      <w:bCs/>
      <w:szCs w:val="21"/>
    </w:rPr>
  </w:style>
  <w:style w:type="paragraph" w:customStyle="1" w:styleId="TOC2">
    <w:name w:val="TOC 标题2"/>
    <w:basedOn w:val="1"/>
    <w:next w:val="a"/>
    <w:uiPriority w:val="39"/>
    <w:qFormat/>
    <w:rsid w:val="0087782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87782B"/>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87782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87782B"/>
    <w:pPr>
      <w:adjustRightInd w:val="0"/>
      <w:spacing w:after="284" w:line="113" w:lineRule="atLeast"/>
      <w:jc w:val="center"/>
      <w:textAlignment w:val="baseline"/>
    </w:pPr>
    <w:rPr>
      <w:kern w:val="0"/>
      <w:sz w:val="24"/>
      <w:szCs w:val="20"/>
    </w:rPr>
  </w:style>
  <w:style w:type="paragraph" w:customStyle="1" w:styleId="1b">
    <w:name w:val="正文1"/>
    <w:qFormat/>
    <w:rsid w:val="0087782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87782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87782B"/>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87782B"/>
    <w:pPr>
      <w:tabs>
        <w:tab w:val="left" w:pos="360"/>
      </w:tabs>
    </w:pPr>
    <w:rPr>
      <w:sz w:val="24"/>
      <w:szCs w:val="24"/>
    </w:rPr>
  </w:style>
  <w:style w:type="paragraph" w:customStyle="1" w:styleId="xl86">
    <w:name w:val="xl8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87782B"/>
    <w:pPr>
      <w:spacing w:line="360" w:lineRule="auto"/>
      <w:ind w:firstLineChars="200" w:firstLine="480"/>
    </w:pPr>
    <w:rPr>
      <w:rFonts w:cs="宋体"/>
      <w:sz w:val="24"/>
      <w:szCs w:val="20"/>
    </w:rPr>
  </w:style>
  <w:style w:type="paragraph" w:customStyle="1" w:styleId="212">
    <w:name w:val="正文文本缩进 21"/>
    <w:basedOn w:val="a"/>
    <w:qFormat/>
    <w:rsid w:val="0087782B"/>
    <w:pPr>
      <w:autoSpaceDE w:val="0"/>
      <w:autoSpaceDN w:val="0"/>
      <w:adjustRightInd w:val="0"/>
      <w:ind w:firstLine="540"/>
      <w:textAlignment w:val="baseline"/>
    </w:pPr>
    <w:rPr>
      <w:sz w:val="24"/>
      <w:szCs w:val="20"/>
    </w:rPr>
  </w:style>
  <w:style w:type="paragraph" w:customStyle="1" w:styleId="font9">
    <w:name w:val="font9"/>
    <w:basedOn w:val="a"/>
    <w:qFormat/>
    <w:rsid w:val="0087782B"/>
    <w:pPr>
      <w:widowControl/>
      <w:spacing w:before="100" w:beforeAutospacing="1" w:after="100" w:afterAutospacing="1"/>
      <w:jc w:val="left"/>
    </w:pPr>
    <w:rPr>
      <w:b/>
      <w:bCs/>
      <w:kern w:val="0"/>
      <w:sz w:val="16"/>
      <w:szCs w:val="16"/>
    </w:rPr>
  </w:style>
  <w:style w:type="paragraph" w:customStyle="1" w:styleId="xl30">
    <w:name w:val="xl30"/>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87782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87782B"/>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87782B"/>
    <w:pPr>
      <w:widowControl/>
    </w:pPr>
    <w:rPr>
      <w:kern w:val="0"/>
      <w:szCs w:val="21"/>
    </w:rPr>
  </w:style>
  <w:style w:type="paragraph" w:customStyle="1" w:styleId="xl79">
    <w:name w:val="xl79"/>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87782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87782B"/>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87782B"/>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87782B"/>
    <w:pPr>
      <w:suppressAutoHyphens/>
      <w:spacing w:line="240" w:lineRule="auto"/>
      <w:ind w:firstLine="420"/>
    </w:pPr>
    <w:rPr>
      <w:kern w:val="1"/>
      <w:szCs w:val="21"/>
    </w:rPr>
  </w:style>
  <w:style w:type="character" w:customStyle="1" w:styleId="navname">
    <w:name w:val="navname"/>
    <w:basedOn w:val="a1"/>
    <w:qFormat/>
    <w:rsid w:val="0087782B"/>
  </w:style>
  <w:style w:type="character" w:customStyle="1" w:styleId="afff">
    <w:name w:val="无"/>
    <w:qFormat/>
    <w:rsid w:val="0087782B"/>
  </w:style>
  <w:style w:type="paragraph" w:customStyle="1" w:styleId="1c">
    <w:name w:val="修订1"/>
    <w:hidden/>
    <w:uiPriority w:val="99"/>
    <w:unhideWhenUsed/>
    <w:qFormat/>
    <w:rsid w:val="0087782B"/>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82B"/>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87782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7782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7782B"/>
    <w:pPr>
      <w:keepNext/>
      <w:keepLines/>
      <w:spacing w:before="120" w:after="120"/>
      <w:outlineLvl w:val="2"/>
    </w:pPr>
    <w:rPr>
      <w:b/>
      <w:bCs/>
      <w:szCs w:val="32"/>
    </w:rPr>
  </w:style>
  <w:style w:type="paragraph" w:styleId="4">
    <w:name w:val="heading 4"/>
    <w:basedOn w:val="a"/>
    <w:next w:val="a"/>
    <w:link w:val="4Char"/>
    <w:qFormat/>
    <w:rsid w:val="0087782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7782B"/>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87782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7782B"/>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87782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7782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77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7782B"/>
    <w:rPr>
      <w:sz w:val="18"/>
      <w:szCs w:val="18"/>
    </w:rPr>
  </w:style>
  <w:style w:type="paragraph" w:styleId="a5">
    <w:name w:val="footer"/>
    <w:basedOn w:val="a"/>
    <w:link w:val="Char0"/>
    <w:uiPriority w:val="99"/>
    <w:unhideWhenUsed/>
    <w:qFormat/>
    <w:rsid w:val="0087782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7782B"/>
    <w:rPr>
      <w:sz w:val="18"/>
      <w:szCs w:val="18"/>
    </w:rPr>
  </w:style>
  <w:style w:type="character" w:customStyle="1" w:styleId="1Char">
    <w:name w:val="标题 1 Char"/>
    <w:basedOn w:val="a1"/>
    <w:link w:val="1"/>
    <w:qFormat/>
    <w:rsid w:val="0087782B"/>
    <w:rPr>
      <w:rFonts w:ascii="Times New Roman" w:eastAsia="宋体" w:hAnsi="Times New Roman" w:cs="Times New Roman"/>
      <w:b/>
      <w:bCs/>
      <w:kern w:val="44"/>
      <w:sz w:val="44"/>
      <w:szCs w:val="44"/>
    </w:rPr>
  </w:style>
  <w:style w:type="character" w:customStyle="1" w:styleId="2Char">
    <w:name w:val="标题 2 Char"/>
    <w:basedOn w:val="a1"/>
    <w:link w:val="2"/>
    <w:qFormat/>
    <w:rsid w:val="0087782B"/>
    <w:rPr>
      <w:rFonts w:ascii="Arial" w:eastAsia="黑体" w:hAnsi="Arial" w:cs="Times New Roman"/>
      <w:b/>
      <w:bCs/>
      <w:sz w:val="32"/>
      <w:szCs w:val="32"/>
    </w:rPr>
  </w:style>
  <w:style w:type="character" w:customStyle="1" w:styleId="3Char">
    <w:name w:val="标题 3 Char"/>
    <w:basedOn w:val="a1"/>
    <w:link w:val="3"/>
    <w:qFormat/>
    <w:rsid w:val="0087782B"/>
    <w:rPr>
      <w:rFonts w:ascii="Times New Roman" w:eastAsia="宋体" w:hAnsi="Times New Roman" w:cs="Times New Roman"/>
      <w:b/>
      <w:bCs/>
      <w:szCs w:val="32"/>
    </w:rPr>
  </w:style>
  <w:style w:type="character" w:customStyle="1" w:styleId="4Char">
    <w:name w:val="标题 4 Char"/>
    <w:basedOn w:val="a1"/>
    <w:link w:val="4"/>
    <w:qFormat/>
    <w:rsid w:val="0087782B"/>
    <w:rPr>
      <w:rFonts w:ascii="Arial" w:eastAsia="黑体" w:hAnsi="Arial" w:cs="Times New Roman"/>
      <w:b/>
      <w:bCs/>
      <w:sz w:val="28"/>
      <w:szCs w:val="28"/>
    </w:rPr>
  </w:style>
  <w:style w:type="character" w:customStyle="1" w:styleId="5Char">
    <w:name w:val="标题 5 Char"/>
    <w:basedOn w:val="a1"/>
    <w:link w:val="5"/>
    <w:qFormat/>
    <w:rsid w:val="0087782B"/>
    <w:rPr>
      <w:rFonts w:ascii="Times New Roman" w:eastAsia="宋体" w:hAnsi="Times New Roman" w:cs="Times New Roman"/>
      <w:b/>
      <w:sz w:val="28"/>
      <w:szCs w:val="20"/>
    </w:rPr>
  </w:style>
  <w:style w:type="character" w:customStyle="1" w:styleId="6Char">
    <w:name w:val="标题 6 Char"/>
    <w:basedOn w:val="a1"/>
    <w:link w:val="6"/>
    <w:qFormat/>
    <w:rsid w:val="0087782B"/>
    <w:rPr>
      <w:rFonts w:ascii="Arial" w:eastAsia="黑体" w:hAnsi="Arial" w:cs="Times New Roman"/>
      <w:b/>
      <w:sz w:val="24"/>
      <w:szCs w:val="20"/>
    </w:rPr>
  </w:style>
  <w:style w:type="character" w:customStyle="1" w:styleId="7Char">
    <w:name w:val="标题 7 Char"/>
    <w:basedOn w:val="a1"/>
    <w:link w:val="7"/>
    <w:qFormat/>
    <w:rsid w:val="0087782B"/>
    <w:rPr>
      <w:rFonts w:ascii="Times New Roman" w:eastAsia="宋体" w:hAnsi="Times New Roman" w:cs="Times New Roman"/>
      <w:b/>
      <w:sz w:val="24"/>
      <w:szCs w:val="20"/>
    </w:rPr>
  </w:style>
  <w:style w:type="character" w:customStyle="1" w:styleId="8Char">
    <w:name w:val="标题 8 Char"/>
    <w:basedOn w:val="a1"/>
    <w:link w:val="8"/>
    <w:qFormat/>
    <w:rsid w:val="0087782B"/>
    <w:rPr>
      <w:rFonts w:ascii="Arial" w:eastAsia="黑体" w:hAnsi="Arial" w:cs="Times New Roman"/>
      <w:sz w:val="24"/>
      <w:szCs w:val="20"/>
    </w:rPr>
  </w:style>
  <w:style w:type="character" w:customStyle="1" w:styleId="9Char">
    <w:name w:val="标题 9 Char"/>
    <w:basedOn w:val="a1"/>
    <w:link w:val="9"/>
    <w:qFormat/>
    <w:rsid w:val="0087782B"/>
    <w:rPr>
      <w:rFonts w:ascii="Arial" w:eastAsia="黑体" w:hAnsi="Arial" w:cs="Times New Roman"/>
      <w:szCs w:val="20"/>
    </w:rPr>
  </w:style>
  <w:style w:type="paragraph" w:styleId="a0">
    <w:name w:val="Normal Indent"/>
    <w:basedOn w:val="a"/>
    <w:link w:val="Char1"/>
    <w:qFormat/>
    <w:rsid w:val="0087782B"/>
    <w:pPr>
      <w:ind w:firstLine="420"/>
    </w:pPr>
  </w:style>
  <w:style w:type="paragraph" w:styleId="70">
    <w:name w:val="toc 7"/>
    <w:basedOn w:val="a"/>
    <w:next w:val="a"/>
    <w:uiPriority w:val="39"/>
    <w:qFormat/>
    <w:rsid w:val="0087782B"/>
    <w:pPr>
      <w:ind w:leftChars="1200" w:left="2520"/>
    </w:pPr>
    <w:rPr>
      <w:szCs w:val="20"/>
    </w:rPr>
  </w:style>
  <w:style w:type="paragraph" w:styleId="a6">
    <w:name w:val="Note Heading"/>
    <w:basedOn w:val="a"/>
    <w:next w:val="a"/>
    <w:link w:val="Char2"/>
    <w:qFormat/>
    <w:rsid w:val="0087782B"/>
    <w:pPr>
      <w:jc w:val="center"/>
    </w:pPr>
  </w:style>
  <w:style w:type="character" w:customStyle="1" w:styleId="Char2">
    <w:name w:val="注释标题 Char"/>
    <w:basedOn w:val="a1"/>
    <w:link w:val="a6"/>
    <w:qFormat/>
    <w:rsid w:val="0087782B"/>
    <w:rPr>
      <w:rFonts w:ascii="Times New Roman" w:eastAsia="宋体" w:hAnsi="Times New Roman" w:cs="Times New Roman"/>
    </w:rPr>
  </w:style>
  <w:style w:type="paragraph" w:styleId="40">
    <w:name w:val="List Bullet 4"/>
    <w:basedOn w:val="a"/>
    <w:qFormat/>
    <w:rsid w:val="0087782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7782B"/>
    <w:pPr>
      <w:tabs>
        <w:tab w:val="left" w:pos="560"/>
      </w:tabs>
      <w:ind w:left="900" w:hanging="340"/>
    </w:pPr>
    <w:rPr>
      <w:szCs w:val="20"/>
    </w:rPr>
  </w:style>
  <w:style w:type="paragraph" w:styleId="a8">
    <w:name w:val="caption"/>
    <w:basedOn w:val="a"/>
    <w:next w:val="a"/>
    <w:qFormat/>
    <w:rsid w:val="0087782B"/>
    <w:pPr>
      <w:spacing w:line="480" w:lineRule="auto"/>
    </w:pPr>
    <w:rPr>
      <w:rFonts w:ascii="华文中宋" w:eastAsia="华文中宋" w:hAnsi="华文中宋"/>
      <w:sz w:val="36"/>
      <w:szCs w:val="20"/>
    </w:rPr>
  </w:style>
  <w:style w:type="paragraph" w:styleId="a9">
    <w:name w:val="List Bullet"/>
    <w:basedOn w:val="a"/>
    <w:qFormat/>
    <w:rsid w:val="0087782B"/>
    <w:pPr>
      <w:adjustRightInd w:val="0"/>
      <w:ind w:left="360" w:hanging="360"/>
      <w:textAlignment w:val="baseline"/>
    </w:pPr>
    <w:rPr>
      <w:kern w:val="0"/>
      <w:sz w:val="24"/>
      <w:szCs w:val="20"/>
    </w:rPr>
  </w:style>
  <w:style w:type="paragraph" w:styleId="aa">
    <w:name w:val="Document Map"/>
    <w:basedOn w:val="a"/>
    <w:link w:val="Char3"/>
    <w:semiHidden/>
    <w:qFormat/>
    <w:rsid w:val="0087782B"/>
    <w:pPr>
      <w:shd w:val="clear" w:color="auto" w:fill="000080"/>
    </w:pPr>
    <w:rPr>
      <w:szCs w:val="20"/>
    </w:rPr>
  </w:style>
  <w:style w:type="character" w:customStyle="1" w:styleId="Char3">
    <w:name w:val="文档结构图 Char"/>
    <w:basedOn w:val="a1"/>
    <w:link w:val="aa"/>
    <w:semiHidden/>
    <w:qFormat/>
    <w:rsid w:val="0087782B"/>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7782B"/>
    <w:pPr>
      <w:jc w:val="left"/>
    </w:pPr>
  </w:style>
  <w:style w:type="character" w:customStyle="1" w:styleId="Char4">
    <w:name w:val="批注文字 Char"/>
    <w:basedOn w:val="a1"/>
    <w:link w:val="ab"/>
    <w:uiPriority w:val="99"/>
    <w:qFormat/>
    <w:rsid w:val="0087782B"/>
    <w:rPr>
      <w:rFonts w:ascii="Times New Roman" w:eastAsia="宋体" w:hAnsi="Times New Roman" w:cs="Times New Roman"/>
    </w:rPr>
  </w:style>
  <w:style w:type="paragraph" w:styleId="ac">
    <w:name w:val="Salutation"/>
    <w:basedOn w:val="a"/>
    <w:next w:val="a"/>
    <w:link w:val="Char5"/>
    <w:qFormat/>
    <w:rsid w:val="0087782B"/>
    <w:pPr>
      <w:spacing w:beforeLines="40" w:afterLines="40" w:line="312" w:lineRule="auto"/>
    </w:pPr>
    <w:rPr>
      <w:kern w:val="0"/>
      <w:sz w:val="24"/>
      <w:szCs w:val="24"/>
    </w:rPr>
  </w:style>
  <w:style w:type="character" w:customStyle="1" w:styleId="Char5">
    <w:name w:val="称呼 Char"/>
    <w:basedOn w:val="a1"/>
    <w:link w:val="ac"/>
    <w:qFormat/>
    <w:rsid w:val="0087782B"/>
    <w:rPr>
      <w:rFonts w:ascii="Times New Roman" w:eastAsia="宋体" w:hAnsi="Times New Roman" w:cs="Times New Roman"/>
      <w:kern w:val="0"/>
      <w:sz w:val="24"/>
      <w:szCs w:val="24"/>
    </w:rPr>
  </w:style>
  <w:style w:type="paragraph" w:styleId="30">
    <w:name w:val="Body Text 3"/>
    <w:basedOn w:val="a"/>
    <w:link w:val="3Char0"/>
    <w:qFormat/>
    <w:rsid w:val="0087782B"/>
    <w:pPr>
      <w:autoSpaceDE w:val="0"/>
      <w:autoSpaceDN w:val="0"/>
      <w:jc w:val="center"/>
    </w:pPr>
    <w:rPr>
      <w:kern w:val="0"/>
      <w:sz w:val="16"/>
      <w:szCs w:val="20"/>
    </w:rPr>
  </w:style>
  <w:style w:type="character" w:customStyle="1" w:styleId="3Char0">
    <w:name w:val="正文文本 3 Char"/>
    <w:basedOn w:val="a1"/>
    <w:link w:val="30"/>
    <w:qFormat/>
    <w:rsid w:val="0087782B"/>
    <w:rPr>
      <w:rFonts w:ascii="Times New Roman" w:eastAsia="宋体" w:hAnsi="Times New Roman" w:cs="Times New Roman"/>
      <w:kern w:val="0"/>
      <w:sz w:val="16"/>
      <w:szCs w:val="20"/>
    </w:rPr>
  </w:style>
  <w:style w:type="paragraph" w:styleId="31">
    <w:name w:val="List Bullet 3"/>
    <w:basedOn w:val="a"/>
    <w:qFormat/>
    <w:rsid w:val="0087782B"/>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7782B"/>
    <w:pPr>
      <w:spacing w:after="120"/>
    </w:pPr>
  </w:style>
  <w:style w:type="character" w:customStyle="1" w:styleId="Char6">
    <w:name w:val="正文文本 Char"/>
    <w:basedOn w:val="a1"/>
    <w:qFormat/>
    <w:rsid w:val="0087782B"/>
    <w:rPr>
      <w:rFonts w:ascii="Times New Roman" w:eastAsia="宋体" w:hAnsi="Times New Roman" w:cs="Times New Roman"/>
    </w:rPr>
  </w:style>
  <w:style w:type="paragraph" w:styleId="ae">
    <w:name w:val="Body Text Indent"/>
    <w:basedOn w:val="a"/>
    <w:link w:val="Char7"/>
    <w:qFormat/>
    <w:rsid w:val="0087782B"/>
    <w:pPr>
      <w:ind w:firstLine="444"/>
    </w:pPr>
    <w:rPr>
      <w:b/>
      <w:sz w:val="24"/>
      <w:szCs w:val="20"/>
    </w:rPr>
  </w:style>
  <w:style w:type="character" w:customStyle="1" w:styleId="Char7">
    <w:name w:val="正文文本缩进 Char"/>
    <w:basedOn w:val="a1"/>
    <w:link w:val="ae"/>
    <w:qFormat/>
    <w:rsid w:val="0087782B"/>
    <w:rPr>
      <w:rFonts w:ascii="Times New Roman" w:eastAsia="宋体" w:hAnsi="Times New Roman" w:cs="Times New Roman"/>
      <w:b/>
      <w:sz w:val="24"/>
      <w:szCs w:val="20"/>
    </w:rPr>
  </w:style>
  <w:style w:type="paragraph" w:styleId="20">
    <w:name w:val="List Bullet 2"/>
    <w:basedOn w:val="a"/>
    <w:qFormat/>
    <w:rsid w:val="0087782B"/>
    <w:pPr>
      <w:tabs>
        <w:tab w:val="left" w:pos="1680"/>
      </w:tabs>
      <w:spacing w:line="360" w:lineRule="auto"/>
      <w:ind w:left="1680" w:hanging="420"/>
    </w:pPr>
    <w:rPr>
      <w:sz w:val="24"/>
      <w:szCs w:val="20"/>
    </w:rPr>
  </w:style>
  <w:style w:type="paragraph" w:styleId="50">
    <w:name w:val="toc 5"/>
    <w:basedOn w:val="a"/>
    <w:next w:val="a"/>
    <w:uiPriority w:val="39"/>
    <w:qFormat/>
    <w:rsid w:val="0087782B"/>
    <w:pPr>
      <w:ind w:leftChars="800" w:left="1680"/>
    </w:pPr>
    <w:rPr>
      <w:szCs w:val="20"/>
    </w:rPr>
  </w:style>
  <w:style w:type="paragraph" w:styleId="32">
    <w:name w:val="toc 3"/>
    <w:basedOn w:val="a"/>
    <w:next w:val="a"/>
    <w:uiPriority w:val="39"/>
    <w:qFormat/>
    <w:rsid w:val="0087782B"/>
    <w:pPr>
      <w:tabs>
        <w:tab w:val="right" w:leader="dot" w:pos="9231"/>
      </w:tabs>
      <w:ind w:leftChars="400" w:left="840"/>
    </w:pPr>
    <w:rPr>
      <w:szCs w:val="24"/>
    </w:rPr>
  </w:style>
  <w:style w:type="paragraph" w:styleId="af">
    <w:name w:val="Plain Text"/>
    <w:basedOn w:val="a"/>
    <w:link w:val="Char8"/>
    <w:qFormat/>
    <w:rsid w:val="0087782B"/>
    <w:rPr>
      <w:rFonts w:ascii="宋体" w:hAnsi="Courier New"/>
      <w:kern w:val="0"/>
      <w:sz w:val="20"/>
      <w:szCs w:val="20"/>
    </w:rPr>
  </w:style>
  <w:style w:type="character" w:customStyle="1" w:styleId="Char8">
    <w:name w:val="纯文本 Char"/>
    <w:basedOn w:val="a1"/>
    <w:link w:val="af"/>
    <w:qFormat/>
    <w:rsid w:val="0087782B"/>
    <w:rPr>
      <w:rFonts w:ascii="宋体" w:eastAsia="宋体" w:hAnsi="Courier New" w:cs="Times New Roman"/>
      <w:kern w:val="0"/>
      <w:sz w:val="20"/>
      <w:szCs w:val="20"/>
    </w:rPr>
  </w:style>
  <w:style w:type="paragraph" w:styleId="80">
    <w:name w:val="toc 8"/>
    <w:basedOn w:val="a"/>
    <w:next w:val="a"/>
    <w:uiPriority w:val="39"/>
    <w:qFormat/>
    <w:rsid w:val="0087782B"/>
    <w:pPr>
      <w:ind w:leftChars="1400" w:left="2940"/>
    </w:pPr>
    <w:rPr>
      <w:szCs w:val="20"/>
    </w:rPr>
  </w:style>
  <w:style w:type="paragraph" w:styleId="af0">
    <w:name w:val="Date"/>
    <w:basedOn w:val="a"/>
    <w:next w:val="a"/>
    <w:link w:val="Char9"/>
    <w:qFormat/>
    <w:rsid w:val="0087782B"/>
  </w:style>
  <w:style w:type="character" w:customStyle="1" w:styleId="Char9">
    <w:name w:val="日期 Char"/>
    <w:basedOn w:val="a1"/>
    <w:link w:val="af0"/>
    <w:qFormat/>
    <w:rsid w:val="0087782B"/>
    <w:rPr>
      <w:rFonts w:ascii="Times New Roman" w:eastAsia="宋体" w:hAnsi="Times New Roman" w:cs="Times New Roman"/>
    </w:rPr>
  </w:style>
  <w:style w:type="paragraph" w:styleId="21">
    <w:name w:val="Body Text Indent 2"/>
    <w:basedOn w:val="a"/>
    <w:link w:val="2Char0"/>
    <w:qFormat/>
    <w:rsid w:val="0087782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7782B"/>
    <w:rPr>
      <w:rFonts w:ascii="宋体" w:eastAsia="宋体" w:hAnsi="宋体" w:cs="Times New Roman"/>
      <w:b/>
      <w:bCs/>
      <w:sz w:val="24"/>
      <w:szCs w:val="20"/>
    </w:rPr>
  </w:style>
  <w:style w:type="paragraph" w:styleId="af1">
    <w:name w:val="Balloon Text"/>
    <w:basedOn w:val="a"/>
    <w:link w:val="Chara"/>
    <w:semiHidden/>
    <w:qFormat/>
    <w:rsid w:val="0087782B"/>
    <w:rPr>
      <w:sz w:val="18"/>
      <w:szCs w:val="18"/>
    </w:rPr>
  </w:style>
  <w:style w:type="character" w:customStyle="1" w:styleId="Chara">
    <w:name w:val="批注框文本 Char"/>
    <w:basedOn w:val="a1"/>
    <w:link w:val="af1"/>
    <w:semiHidden/>
    <w:qFormat/>
    <w:rsid w:val="0087782B"/>
    <w:rPr>
      <w:rFonts w:ascii="Times New Roman" w:eastAsia="宋体" w:hAnsi="Times New Roman" w:cs="Times New Roman"/>
      <w:sz w:val="18"/>
      <w:szCs w:val="18"/>
    </w:rPr>
  </w:style>
  <w:style w:type="paragraph" w:styleId="10">
    <w:name w:val="toc 1"/>
    <w:basedOn w:val="a"/>
    <w:next w:val="a"/>
    <w:uiPriority w:val="39"/>
    <w:qFormat/>
    <w:rsid w:val="0087782B"/>
    <w:pPr>
      <w:tabs>
        <w:tab w:val="left" w:pos="840"/>
        <w:tab w:val="right" w:leader="dot" w:pos="9231"/>
      </w:tabs>
    </w:pPr>
    <w:rPr>
      <w:szCs w:val="24"/>
    </w:rPr>
  </w:style>
  <w:style w:type="paragraph" w:styleId="41">
    <w:name w:val="toc 4"/>
    <w:basedOn w:val="a"/>
    <w:next w:val="a"/>
    <w:uiPriority w:val="39"/>
    <w:qFormat/>
    <w:rsid w:val="0087782B"/>
    <w:pPr>
      <w:ind w:leftChars="600" w:left="1260"/>
    </w:pPr>
    <w:rPr>
      <w:szCs w:val="20"/>
    </w:rPr>
  </w:style>
  <w:style w:type="paragraph" w:styleId="af2">
    <w:name w:val="Subtitle"/>
    <w:basedOn w:val="a"/>
    <w:next w:val="a"/>
    <w:link w:val="Charb"/>
    <w:qFormat/>
    <w:rsid w:val="0087782B"/>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7782B"/>
    <w:rPr>
      <w:rFonts w:ascii="Arial" w:eastAsia="方正魏碑简体" w:hAnsi="Arial" w:cs="Times New Roman"/>
      <w:bCs/>
      <w:kern w:val="28"/>
      <w:sz w:val="32"/>
      <w:szCs w:val="32"/>
    </w:rPr>
  </w:style>
  <w:style w:type="paragraph" w:styleId="af3">
    <w:name w:val="footnote text"/>
    <w:basedOn w:val="a"/>
    <w:link w:val="Char11"/>
    <w:unhideWhenUsed/>
    <w:qFormat/>
    <w:rsid w:val="0087782B"/>
    <w:pPr>
      <w:snapToGrid w:val="0"/>
      <w:jc w:val="left"/>
    </w:pPr>
    <w:rPr>
      <w:sz w:val="18"/>
      <w:szCs w:val="18"/>
    </w:rPr>
  </w:style>
  <w:style w:type="character" w:customStyle="1" w:styleId="Charc">
    <w:name w:val="脚注文本 Char"/>
    <w:basedOn w:val="a1"/>
    <w:semiHidden/>
    <w:qFormat/>
    <w:rsid w:val="0087782B"/>
    <w:rPr>
      <w:rFonts w:ascii="Times New Roman" w:eastAsia="宋体" w:hAnsi="Times New Roman" w:cs="Times New Roman"/>
      <w:sz w:val="18"/>
      <w:szCs w:val="18"/>
    </w:rPr>
  </w:style>
  <w:style w:type="paragraph" w:styleId="60">
    <w:name w:val="toc 6"/>
    <w:basedOn w:val="a"/>
    <w:next w:val="a"/>
    <w:uiPriority w:val="39"/>
    <w:qFormat/>
    <w:rsid w:val="0087782B"/>
    <w:pPr>
      <w:ind w:leftChars="1000" w:left="2100"/>
    </w:pPr>
    <w:rPr>
      <w:szCs w:val="20"/>
    </w:rPr>
  </w:style>
  <w:style w:type="paragraph" w:styleId="33">
    <w:name w:val="Body Text Indent 3"/>
    <w:basedOn w:val="a"/>
    <w:link w:val="3Char1"/>
    <w:qFormat/>
    <w:rsid w:val="0087782B"/>
    <w:pPr>
      <w:spacing w:afterLines="50"/>
      <w:ind w:firstLineChars="200" w:firstLine="420"/>
    </w:pPr>
    <w:rPr>
      <w:szCs w:val="21"/>
    </w:rPr>
  </w:style>
  <w:style w:type="character" w:customStyle="1" w:styleId="3Char1">
    <w:name w:val="正文文本缩进 3 Char"/>
    <w:basedOn w:val="a1"/>
    <w:link w:val="33"/>
    <w:qFormat/>
    <w:rsid w:val="0087782B"/>
    <w:rPr>
      <w:rFonts w:ascii="Times New Roman" w:eastAsia="宋体" w:hAnsi="Times New Roman" w:cs="Times New Roman"/>
      <w:szCs w:val="21"/>
    </w:rPr>
  </w:style>
  <w:style w:type="paragraph" w:styleId="22">
    <w:name w:val="toc 2"/>
    <w:basedOn w:val="a"/>
    <w:next w:val="a"/>
    <w:uiPriority w:val="39"/>
    <w:qFormat/>
    <w:rsid w:val="0087782B"/>
    <w:pPr>
      <w:tabs>
        <w:tab w:val="left" w:pos="851"/>
        <w:tab w:val="right" w:leader="dot" w:pos="9231"/>
      </w:tabs>
      <w:ind w:leftChars="200" w:left="420"/>
    </w:pPr>
    <w:rPr>
      <w:szCs w:val="20"/>
    </w:rPr>
  </w:style>
  <w:style w:type="paragraph" w:styleId="90">
    <w:name w:val="toc 9"/>
    <w:basedOn w:val="a"/>
    <w:next w:val="a"/>
    <w:uiPriority w:val="39"/>
    <w:qFormat/>
    <w:rsid w:val="0087782B"/>
    <w:pPr>
      <w:ind w:leftChars="1600" w:left="3360"/>
    </w:pPr>
    <w:rPr>
      <w:szCs w:val="20"/>
    </w:rPr>
  </w:style>
  <w:style w:type="paragraph" w:styleId="23">
    <w:name w:val="Body Text 2"/>
    <w:basedOn w:val="a"/>
    <w:link w:val="2Char1"/>
    <w:qFormat/>
    <w:rsid w:val="0087782B"/>
    <w:pPr>
      <w:spacing w:after="120" w:line="480" w:lineRule="auto"/>
    </w:pPr>
    <w:rPr>
      <w:szCs w:val="20"/>
    </w:rPr>
  </w:style>
  <w:style w:type="character" w:customStyle="1" w:styleId="2Char1">
    <w:name w:val="正文文本 2 Char"/>
    <w:basedOn w:val="a1"/>
    <w:link w:val="23"/>
    <w:qFormat/>
    <w:rsid w:val="0087782B"/>
    <w:rPr>
      <w:rFonts w:ascii="Times New Roman" w:eastAsia="宋体" w:hAnsi="Times New Roman" w:cs="Times New Roman"/>
      <w:szCs w:val="20"/>
    </w:rPr>
  </w:style>
  <w:style w:type="paragraph" w:styleId="HTML">
    <w:name w:val="HTML Preformatted"/>
    <w:basedOn w:val="a"/>
    <w:link w:val="HTMLChar"/>
    <w:qFormat/>
    <w:rsid w:val="0087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7782B"/>
    <w:rPr>
      <w:rFonts w:ascii="宋体" w:eastAsia="宋体" w:hAnsi="宋体" w:cs="宋体"/>
      <w:kern w:val="0"/>
      <w:sz w:val="24"/>
      <w:szCs w:val="24"/>
    </w:rPr>
  </w:style>
  <w:style w:type="paragraph" w:styleId="af4">
    <w:name w:val="Normal (Web)"/>
    <w:basedOn w:val="a"/>
    <w:uiPriority w:val="99"/>
    <w:qFormat/>
    <w:rsid w:val="0087782B"/>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7782B"/>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7782B"/>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7782B"/>
    <w:rPr>
      <w:b/>
      <w:bCs/>
      <w:kern w:val="0"/>
      <w:sz w:val="20"/>
      <w:szCs w:val="20"/>
    </w:rPr>
  </w:style>
  <w:style w:type="character" w:customStyle="1" w:styleId="Chare">
    <w:name w:val="批注主题 Char"/>
    <w:basedOn w:val="Char4"/>
    <w:link w:val="af6"/>
    <w:uiPriority w:val="99"/>
    <w:qFormat/>
    <w:rsid w:val="0087782B"/>
    <w:rPr>
      <w:rFonts w:ascii="Times New Roman" w:eastAsia="宋体" w:hAnsi="Times New Roman" w:cs="Times New Roman"/>
      <w:b/>
      <w:bCs/>
      <w:kern w:val="0"/>
      <w:sz w:val="20"/>
      <w:szCs w:val="20"/>
    </w:rPr>
  </w:style>
  <w:style w:type="paragraph" w:styleId="af7">
    <w:name w:val="Body Text First Indent"/>
    <w:basedOn w:val="ad"/>
    <w:link w:val="Charf"/>
    <w:qFormat/>
    <w:rsid w:val="0087782B"/>
    <w:pPr>
      <w:ind w:firstLine="510"/>
    </w:pPr>
    <w:rPr>
      <w:sz w:val="24"/>
    </w:rPr>
  </w:style>
  <w:style w:type="character" w:customStyle="1" w:styleId="Charf">
    <w:name w:val="正文首行缩进 Char"/>
    <w:basedOn w:val="Char6"/>
    <w:link w:val="af7"/>
    <w:qFormat/>
    <w:rsid w:val="0087782B"/>
    <w:rPr>
      <w:rFonts w:ascii="Times New Roman" w:eastAsia="宋体" w:hAnsi="Times New Roman" w:cs="Times New Roman"/>
      <w:sz w:val="24"/>
    </w:rPr>
  </w:style>
  <w:style w:type="table" w:styleId="af8">
    <w:name w:val="Table Grid"/>
    <w:basedOn w:val="a2"/>
    <w:uiPriority w:val="59"/>
    <w:qFormat/>
    <w:rsid w:val="0087782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7782B"/>
    <w:rPr>
      <w:b/>
      <w:bCs/>
    </w:rPr>
  </w:style>
  <w:style w:type="character" w:styleId="afa">
    <w:name w:val="page number"/>
    <w:basedOn w:val="a1"/>
    <w:qFormat/>
    <w:rsid w:val="0087782B"/>
  </w:style>
  <w:style w:type="character" w:styleId="afb">
    <w:name w:val="FollowedHyperlink"/>
    <w:qFormat/>
    <w:rsid w:val="0087782B"/>
    <w:rPr>
      <w:color w:val="800080"/>
      <w:u w:val="single"/>
    </w:rPr>
  </w:style>
  <w:style w:type="character" w:styleId="afc">
    <w:name w:val="Emphasis"/>
    <w:qFormat/>
    <w:rsid w:val="0087782B"/>
    <w:rPr>
      <w:i/>
      <w:iCs/>
    </w:rPr>
  </w:style>
  <w:style w:type="character" w:styleId="afd">
    <w:name w:val="Hyperlink"/>
    <w:uiPriority w:val="99"/>
    <w:qFormat/>
    <w:rsid w:val="0087782B"/>
    <w:rPr>
      <w:color w:val="0000FF"/>
      <w:u w:val="single"/>
    </w:rPr>
  </w:style>
  <w:style w:type="character" w:styleId="afe">
    <w:name w:val="annotation reference"/>
    <w:uiPriority w:val="99"/>
    <w:unhideWhenUsed/>
    <w:qFormat/>
    <w:rsid w:val="0087782B"/>
    <w:rPr>
      <w:sz w:val="21"/>
      <w:szCs w:val="21"/>
    </w:rPr>
  </w:style>
  <w:style w:type="character" w:customStyle="1" w:styleId="CharChar3">
    <w:name w:val="Char Char3"/>
    <w:qFormat/>
    <w:rsid w:val="0087782B"/>
    <w:rPr>
      <w:kern w:val="2"/>
      <w:sz w:val="21"/>
    </w:rPr>
  </w:style>
  <w:style w:type="character" w:customStyle="1" w:styleId="Char12">
    <w:name w:val="引用 Char1"/>
    <w:basedOn w:val="a1"/>
    <w:link w:val="11"/>
    <w:qFormat/>
    <w:locked/>
    <w:rsid w:val="0087782B"/>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87782B"/>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87782B"/>
    <w:rPr>
      <w:rFonts w:ascii="黑体" w:eastAsia="宋体" w:hAnsi="宋体" w:cs="Times New Roman"/>
    </w:rPr>
  </w:style>
  <w:style w:type="paragraph" w:customStyle="1" w:styleId="aff">
    <w:name w:val="标准款样式"/>
    <w:basedOn w:val="a"/>
    <w:link w:val="Charf0"/>
    <w:qFormat/>
    <w:rsid w:val="0087782B"/>
    <w:rPr>
      <w:rFonts w:ascii="黑体" w:hAnsi="宋体"/>
    </w:rPr>
  </w:style>
  <w:style w:type="character" w:customStyle="1" w:styleId="Charf1">
    <w:name w:val="居中 Char"/>
    <w:qFormat/>
    <w:rsid w:val="0087782B"/>
    <w:rPr>
      <w:kern w:val="2"/>
      <w:sz w:val="24"/>
    </w:rPr>
  </w:style>
  <w:style w:type="character" w:customStyle="1" w:styleId="3Char10">
    <w:name w:val="正文文本 3 Char1"/>
    <w:basedOn w:val="a1"/>
    <w:uiPriority w:val="99"/>
    <w:semiHidden/>
    <w:qFormat/>
    <w:rsid w:val="0087782B"/>
    <w:rPr>
      <w:sz w:val="16"/>
      <w:szCs w:val="16"/>
    </w:rPr>
  </w:style>
  <w:style w:type="character" w:customStyle="1" w:styleId="CharChar">
    <w:name w:val="Char Char"/>
    <w:semiHidden/>
    <w:qFormat/>
    <w:rsid w:val="0087782B"/>
    <w:rPr>
      <w:b/>
      <w:bCs/>
      <w:kern w:val="2"/>
      <w:sz w:val="21"/>
    </w:rPr>
  </w:style>
  <w:style w:type="character" w:customStyle="1" w:styleId="CharChar2CharCharChar">
    <w:name w:val="+正文 Char Char2 Char Char Char"/>
    <w:link w:val="CharChar2Char"/>
    <w:qFormat/>
    <w:locked/>
    <w:rsid w:val="0087782B"/>
    <w:rPr>
      <w:rFonts w:ascii="宋体" w:hAnsi="宋体"/>
      <w:sz w:val="24"/>
    </w:rPr>
  </w:style>
  <w:style w:type="paragraph" w:customStyle="1" w:styleId="CharChar2Char">
    <w:name w:val="+正文 Char Char2 Char"/>
    <w:basedOn w:val="a"/>
    <w:link w:val="CharChar2CharCharChar"/>
    <w:qFormat/>
    <w:rsid w:val="0087782B"/>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87782B"/>
    <w:rPr>
      <w:b/>
      <w:bCs/>
    </w:rPr>
  </w:style>
  <w:style w:type="character" w:customStyle="1" w:styleId="Char14">
    <w:name w:val="批注文字 Char1"/>
    <w:basedOn w:val="a1"/>
    <w:uiPriority w:val="99"/>
    <w:semiHidden/>
    <w:qFormat/>
    <w:rsid w:val="0087782B"/>
  </w:style>
  <w:style w:type="character" w:customStyle="1" w:styleId="Charf2">
    <w:name w:val="表正文 Char"/>
    <w:qFormat/>
    <w:rsid w:val="0087782B"/>
    <w:rPr>
      <w:rFonts w:eastAsia="宋体"/>
      <w:kern w:val="2"/>
      <w:sz w:val="24"/>
      <w:lang w:val="en-US" w:eastAsia="zh-CN" w:bidi="ar-SA"/>
    </w:rPr>
  </w:style>
  <w:style w:type="character" w:customStyle="1" w:styleId="font12-blue-bold1">
    <w:name w:val="font12-blue-bold1"/>
    <w:qFormat/>
    <w:rsid w:val="0087782B"/>
    <w:rPr>
      <w:b/>
      <w:bCs/>
      <w:color w:val="0249A5"/>
      <w:sz w:val="18"/>
      <w:szCs w:val="18"/>
      <w:u w:val="none"/>
    </w:rPr>
  </w:style>
  <w:style w:type="character" w:customStyle="1" w:styleId="15">
    <w:name w:val="15"/>
    <w:qFormat/>
    <w:rsid w:val="0087782B"/>
    <w:rPr>
      <w:rFonts w:ascii="Calibri" w:hAnsi="Calibri" w:hint="default"/>
    </w:rPr>
  </w:style>
  <w:style w:type="character" w:customStyle="1" w:styleId="CharChar4">
    <w:name w:val="Char Char4"/>
    <w:qFormat/>
    <w:rsid w:val="0087782B"/>
    <w:rPr>
      <w:kern w:val="2"/>
      <w:sz w:val="16"/>
    </w:rPr>
  </w:style>
  <w:style w:type="character" w:customStyle="1" w:styleId="grame">
    <w:name w:val="grame"/>
    <w:basedOn w:val="a1"/>
    <w:qFormat/>
    <w:rsid w:val="0087782B"/>
  </w:style>
  <w:style w:type="character" w:customStyle="1" w:styleId="msoins0">
    <w:name w:val="msoins"/>
    <w:basedOn w:val="a1"/>
    <w:qFormat/>
    <w:rsid w:val="0087782B"/>
  </w:style>
  <w:style w:type="character" w:customStyle="1" w:styleId="Charf3">
    <w:name w:val="段 Char"/>
    <w:basedOn w:val="a1"/>
    <w:link w:val="aff0"/>
    <w:qFormat/>
    <w:rsid w:val="0087782B"/>
    <w:rPr>
      <w:rFonts w:ascii="宋体" w:hAnsi="Times New Roman"/>
    </w:rPr>
  </w:style>
  <w:style w:type="paragraph" w:customStyle="1" w:styleId="aff0">
    <w:name w:val="段"/>
    <w:link w:val="Charf3"/>
    <w:qFormat/>
    <w:rsid w:val="0087782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87782B"/>
    <w:rPr>
      <w:rFonts w:ascii="宋体" w:eastAsia="宋体" w:hAnsi="Courier New" w:cs="Courier New"/>
      <w:szCs w:val="21"/>
    </w:rPr>
  </w:style>
  <w:style w:type="character" w:customStyle="1" w:styleId="black1">
    <w:name w:val="black1"/>
    <w:qFormat/>
    <w:rsid w:val="0087782B"/>
    <w:rPr>
      <w:rFonts w:ascii="ˎ̥" w:hAnsi="ˎ̥" w:hint="default"/>
      <w:color w:val="333333"/>
      <w:sz w:val="18"/>
      <w:szCs w:val="18"/>
      <w:u w:val="none"/>
    </w:rPr>
  </w:style>
  <w:style w:type="character" w:customStyle="1" w:styleId="solutioncontent1">
    <w:name w:val="solutioncontent1"/>
    <w:qFormat/>
    <w:rsid w:val="0087782B"/>
    <w:rPr>
      <w:rFonts w:cs="Times New Roman"/>
      <w:color w:val="333333"/>
      <w:sz w:val="15"/>
      <w:szCs w:val="15"/>
    </w:rPr>
  </w:style>
  <w:style w:type="character" w:customStyle="1" w:styleId="CharChar0">
    <w:name w:val="+正文 Char Char"/>
    <w:link w:val="CharCharChar"/>
    <w:qFormat/>
    <w:locked/>
    <w:rsid w:val="0087782B"/>
    <w:rPr>
      <w:rFonts w:ascii="楷体_GB2312" w:eastAsia="楷体_GB2312"/>
      <w:sz w:val="24"/>
    </w:rPr>
  </w:style>
  <w:style w:type="paragraph" w:customStyle="1" w:styleId="CharCharChar">
    <w:name w:val="+正文 Char Char Char"/>
    <w:basedOn w:val="a"/>
    <w:link w:val="CharChar0"/>
    <w:qFormat/>
    <w:rsid w:val="0087782B"/>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87782B"/>
  </w:style>
  <w:style w:type="character" w:customStyle="1" w:styleId="CharChar8">
    <w:name w:val="Char Char8"/>
    <w:qFormat/>
    <w:rsid w:val="0087782B"/>
    <w:rPr>
      <w:kern w:val="2"/>
      <w:sz w:val="21"/>
    </w:rPr>
  </w:style>
  <w:style w:type="character" w:customStyle="1" w:styleId="16">
    <w:name w:val="16"/>
    <w:qFormat/>
    <w:rsid w:val="0087782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87782B"/>
    <w:rPr>
      <w:rFonts w:ascii="宋体" w:hAnsi="宋体"/>
      <w:sz w:val="24"/>
    </w:rPr>
  </w:style>
  <w:style w:type="paragraph" w:customStyle="1" w:styleId="Char20">
    <w:name w:val="+正文 Char2"/>
    <w:basedOn w:val="a"/>
    <w:link w:val="Char2CharChar"/>
    <w:qFormat/>
    <w:rsid w:val="0087782B"/>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87782B"/>
    <w:rPr>
      <w:rFonts w:ascii="宋体" w:hAnsi="宋体"/>
      <w:sz w:val="24"/>
    </w:rPr>
  </w:style>
  <w:style w:type="paragraph" w:customStyle="1" w:styleId="Char5CharCharChar">
    <w:name w:val="+正文 Char5 Char Char Char"/>
    <w:basedOn w:val="a"/>
    <w:link w:val="Char5CharCharCharCharChar"/>
    <w:qFormat/>
    <w:rsid w:val="0087782B"/>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87782B"/>
    <w:rPr>
      <w:rFonts w:ascii="楷体_GB2312" w:eastAsia="楷体_GB2312" w:hAnsi="宋体"/>
      <w:spacing w:val="-8"/>
      <w:sz w:val="24"/>
      <w:lang w:val="zh-CN"/>
    </w:rPr>
  </w:style>
  <w:style w:type="paragraph" w:customStyle="1" w:styleId="aff1">
    <w:name w:val="表文字"/>
    <w:basedOn w:val="a"/>
    <w:link w:val="CharChar1"/>
    <w:qFormat/>
    <w:rsid w:val="0087782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87782B"/>
    <w:rPr>
      <w:rFonts w:ascii="Times New Roman" w:eastAsia="宋体" w:hAnsi="Times New Roman" w:cs="Times New Roman"/>
    </w:rPr>
  </w:style>
  <w:style w:type="character" w:customStyle="1" w:styleId="Char10">
    <w:name w:val="正文文本 Char1"/>
    <w:basedOn w:val="a1"/>
    <w:link w:val="ad"/>
    <w:qFormat/>
    <w:rsid w:val="0087782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87782B"/>
    <w:rPr>
      <w:rFonts w:ascii="宋体" w:hAnsi="宋体"/>
      <w:sz w:val="24"/>
    </w:rPr>
  </w:style>
  <w:style w:type="paragraph" w:customStyle="1" w:styleId="CharChar3CharChar">
    <w:name w:val="+正文 Char Char3 Char Char"/>
    <w:basedOn w:val="a"/>
    <w:link w:val="CharChar3CharCharCharChar"/>
    <w:qFormat/>
    <w:rsid w:val="0087782B"/>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87782B"/>
    <w:rPr>
      <w:rFonts w:ascii="Cambria" w:eastAsia="宋体" w:hAnsi="Cambria" w:cs="Times New Roman"/>
      <w:b/>
      <w:bCs/>
      <w:kern w:val="28"/>
      <w:sz w:val="32"/>
      <w:szCs w:val="32"/>
    </w:rPr>
  </w:style>
  <w:style w:type="character" w:customStyle="1" w:styleId="1CharCharChar">
    <w:name w:val="+1. Char Char Char"/>
    <w:link w:val="1Char0"/>
    <w:qFormat/>
    <w:locked/>
    <w:rsid w:val="0087782B"/>
    <w:rPr>
      <w:rFonts w:ascii="Times New Roman" w:eastAsia="宋体" w:hAnsi="Times New Roman" w:cs="Times New Roman"/>
    </w:rPr>
  </w:style>
  <w:style w:type="paragraph" w:customStyle="1" w:styleId="1Char0">
    <w:name w:val="+1. Char"/>
    <w:basedOn w:val="a"/>
    <w:link w:val="1CharCharChar"/>
    <w:qFormat/>
    <w:rsid w:val="0087782B"/>
  </w:style>
  <w:style w:type="character" w:customStyle="1" w:styleId="Char19">
    <w:name w:val="标题 Char1"/>
    <w:basedOn w:val="a1"/>
    <w:uiPriority w:val="10"/>
    <w:qFormat/>
    <w:rsid w:val="0087782B"/>
    <w:rPr>
      <w:rFonts w:ascii="Cambria" w:eastAsia="宋体" w:hAnsi="Cambria" w:cs="Times New Roman"/>
      <w:b/>
      <w:bCs/>
      <w:sz w:val="32"/>
      <w:szCs w:val="32"/>
    </w:rPr>
  </w:style>
  <w:style w:type="character" w:customStyle="1" w:styleId="Char40">
    <w:name w:val="+正文 Char4"/>
    <w:link w:val="aff2"/>
    <w:qFormat/>
    <w:locked/>
    <w:rsid w:val="0087782B"/>
    <w:rPr>
      <w:rFonts w:ascii="宋体" w:hAnsi="宋体"/>
      <w:sz w:val="24"/>
    </w:rPr>
  </w:style>
  <w:style w:type="paragraph" w:customStyle="1" w:styleId="aff2">
    <w:name w:val="+正文"/>
    <w:basedOn w:val="a"/>
    <w:link w:val="Char40"/>
    <w:qFormat/>
    <w:rsid w:val="0087782B"/>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87782B"/>
    <w:rPr>
      <w:sz w:val="18"/>
      <w:szCs w:val="18"/>
    </w:rPr>
  </w:style>
  <w:style w:type="character" w:customStyle="1" w:styleId="CharChar7">
    <w:name w:val="Char Char7"/>
    <w:qFormat/>
    <w:rsid w:val="0087782B"/>
    <w:rPr>
      <w:kern w:val="2"/>
      <w:sz w:val="18"/>
    </w:rPr>
  </w:style>
  <w:style w:type="character" w:customStyle="1" w:styleId="CharChar2">
    <w:name w:val="Char Char2"/>
    <w:qFormat/>
    <w:rsid w:val="0087782B"/>
    <w:rPr>
      <w:kern w:val="2"/>
      <w:sz w:val="24"/>
      <w:szCs w:val="24"/>
    </w:rPr>
  </w:style>
  <w:style w:type="character" w:customStyle="1" w:styleId="Char1b">
    <w:name w:val="表正文 Char1"/>
    <w:qFormat/>
    <w:rsid w:val="0087782B"/>
    <w:rPr>
      <w:kern w:val="2"/>
      <w:sz w:val="21"/>
    </w:rPr>
  </w:style>
  <w:style w:type="character" w:customStyle="1" w:styleId="Char1c">
    <w:name w:val="页眉 Char1"/>
    <w:basedOn w:val="a1"/>
    <w:uiPriority w:val="99"/>
    <w:semiHidden/>
    <w:qFormat/>
    <w:rsid w:val="0087782B"/>
    <w:rPr>
      <w:sz w:val="18"/>
      <w:szCs w:val="18"/>
    </w:rPr>
  </w:style>
  <w:style w:type="character" w:customStyle="1" w:styleId="CharChar5">
    <w:name w:val="普通文字 Char Char"/>
    <w:qFormat/>
    <w:rsid w:val="0087782B"/>
    <w:rPr>
      <w:rFonts w:ascii="宋体" w:hAnsi="Courier New"/>
      <w:kern w:val="2"/>
      <w:sz w:val="21"/>
    </w:rPr>
  </w:style>
  <w:style w:type="character" w:customStyle="1" w:styleId="Charf4">
    <w:name w:val="无间隔 Char"/>
    <w:link w:val="12"/>
    <w:qFormat/>
    <w:locked/>
    <w:rsid w:val="0087782B"/>
    <w:rPr>
      <w:rFonts w:eastAsia="Times New Roman"/>
      <w:sz w:val="22"/>
      <w:lang w:eastAsia="en-US" w:bidi="en-US"/>
    </w:rPr>
  </w:style>
  <w:style w:type="paragraph" w:customStyle="1" w:styleId="12">
    <w:name w:val="无间隔1"/>
    <w:link w:val="Charf4"/>
    <w:qFormat/>
    <w:rsid w:val="0087782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87782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87782B"/>
    <w:rPr>
      <w:rFonts w:ascii="宋体" w:hAnsi="宋体"/>
    </w:rPr>
  </w:style>
  <w:style w:type="paragraph" w:customStyle="1" w:styleId="1CharCharChar0">
    <w:name w:val="+列表1 Char Char Char"/>
    <w:basedOn w:val="a"/>
    <w:link w:val="1CharCharCharCharChar"/>
    <w:qFormat/>
    <w:rsid w:val="0087782B"/>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87782B"/>
    <w:rPr>
      <w:rFonts w:ascii="宋体" w:hAnsi="宋体"/>
      <w:sz w:val="24"/>
    </w:rPr>
  </w:style>
  <w:style w:type="paragraph" w:customStyle="1" w:styleId="CharChar5Char">
    <w:name w:val="+正文 Char Char5 Char"/>
    <w:basedOn w:val="a"/>
    <w:link w:val="CharChar5CharCharChar"/>
    <w:qFormat/>
    <w:rsid w:val="0087782B"/>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87782B"/>
    <w:rPr>
      <w:kern w:val="2"/>
      <w:sz w:val="21"/>
    </w:rPr>
  </w:style>
  <w:style w:type="character" w:customStyle="1" w:styleId="CharChar50">
    <w:name w:val="Char Char5"/>
    <w:qFormat/>
    <w:rsid w:val="0087782B"/>
    <w:rPr>
      <w:rFonts w:ascii="Arial" w:eastAsia="方正魏碑简体" w:hAnsi="Arial" w:cs="Arial"/>
      <w:bCs/>
      <w:kern w:val="28"/>
      <w:sz w:val="32"/>
      <w:szCs w:val="32"/>
    </w:rPr>
  </w:style>
  <w:style w:type="character" w:customStyle="1" w:styleId="Char1d">
    <w:name w:val="注释标题 Char1"/>
    <w:basedOn w:val="a1"/>
    <w:uiPriority w:val="99"/>
    <w:semiHidden/>
    <w:qFormat/>
    <w:rsid w:val="0087782B"/>
  </w:style>
  <w:style w:type="character" w:customStyle="1" w:styleId="Charf5">
    <w:name w:val="明显引用 Char"/>
    <w:basedOn w:val="a1"/>
    <w:qFormat/>
    <w:rsid w:val="0087782B"/>
    <w:rPr>
      <w:b/>
      <w:bCs/>
      <w:i/>
      <w:iCs/>
      <w:color w:val="4F81BD"/>
      <w:kern w:val="2"/>
      <w:sz w:val="21"/>
    </w:rPr>
  </w:style>
  <w:style w:type="character" w:customStyle="1" w:styleId="Char1">
    <w:name w:val="正文缩进 Char"/>
    <w:link w:val="a0"/>
    <w:qFormat/>
    <w:rsid w:val="0087782B"/>
    <w:rPr>
      <w:rFonts w:ascii="Times New Roman" w:eastAsia="宋体" w:hAnsi="Times New Roman" w:cs="Times New Roman"/>
    </w:rPr>
  </w:style>
  <w:style w:type="character" w:customStyle="1" w:styleId="Charf6">
    <w:name w:val="引用 Char"/>
    <w:basedOn w:val="a1"/>
    <w:qFormat/>
    <w:rsid w:val="0087782B"/>
    <w:rPr>
      <w:i/>
      <w:iCs/>
      <w:color w:val="000000"/>
      <w:kern w:val="2"/>
      <w:sz w:val="21"/>
    </w:rPr>
  </w:style>
  <w:style w:type="character" w:customStyle="1" w:styleId="Char1e">
    <w:name w:val="日期 Char1"/>
    <w:basedOn w:val="a1"/>
    <w:uiPriority w:val="99"/>
    <w:semiHidden/>
    <w:qFormat/>
    <w:rsid w:val="0087782B"/>
  </w:style>
  <w:style w:type="character" w:customStyle="1" w:styleId="SubtitleChar">
    <w:name w:val="Subtitle Char"/>
    <w:qFormat/>
    <w:locked/>
    <w:rsid w:val="0087782B"/>
    <w:rPr>
      <w:rFonts w:ascii="Calibri Light" w:eastAsia="宋体" w:hAnsi="Calibri Light" w:cs="Times New Roman"/>
      <w:b/>
      <w:bCs/>
      <w:kern w:val="28"/>
      <w:sz w:val="32"/>
      <w:szCs w:val="32"/>
      <w:lang w:eastAsia="en-US"/>
    </w:rPr>
  </w:style>
  <w:style w:type="character" w:customStyle="1" w:styleId="hCharChar">
    <w:name w:val="h Char Char"/>
    <w:qFormat/>
    <w:rsid w:val="0087782B"/>
    <w:rPr>
      <w:kern w:val="2"/>
      <w:sz w:val="18"/>
    </w:rPr>
  </w:style>
  <w:style w:type="character" w:customStyle="1" w:styleId="Char1f">
    <w:name w:val="明显引用 Char1"/>
    <w:basedOn w:val="a1"/>
    <w:link w:val="13"/>
    <w:qFormat/>
    <w:locked/>
    <w:rsid w:val="0087782B"/>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87782B"/>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87782B"/>
    <w:rPr>
      <w:rFonts w:ascii="Arial" w:eastAsia="黑体" w:hAnsi="Arial"/>
      <w:kern w:val="2"/>
      <w:sz w:val="44"/>
    </w:rPr>
  </w:style>
  <w:style w:type="paragraph" w:customStyle="1" w:styleId="14">
    <w:name w:val="列出段落1"/>
    <w:basedOn w:val="a"/>
    <w:uiPriority w:val="34"/>
    <w:qFormat/>
    <w:rsid w:val="0087782B"/>
    <w:pPr>
      <w:ind w:firstLineChars="200" w:firstLine="420"/>
    </w:pPr>
  </w:style>
  <w:style w:type="paragraph" w:customStyle="1" w:styleId="xl54">
    <w:name w:val="xl54"/>
    <w:basedOn w:val="a"/>
    <w:qFormat/>
    <w:rsid w:val="008778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87782B"/>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87782B"/>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87782B"/>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87782B"/>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87782B"/>
    <w:pPr>
      <w:widowControl/>
      <w:ind w:firstLine="420"/>
    </w:pPr>
    <w:rPr>
      <w:rFonts w:ascii="Calibri" w:hAnsi="Calibri" w:cs="宋体"/>
      <w:kern w:val="0"/>
      <w:szCs w:val="21"/>
    </w:rPr>
  </w:style>
  <w:style w:type="paragraph" w:customStyle="1" w:styleId="230">
    <w:name w:val="23"/>
    <w:basedOn w:val="a"/>
    <w:qFormat/>
    <w:rsid w:val="0087782B"/>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87782B"/>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87782B"/>
    <w:pPr>
      <w:ind w:firstLineChars="200" w:firstLine="420"/>
    </w:pPr>
    <w:rPr>
      <w:rFonts w:ascii="Calibri" w:hAnsi="Calibri"/>
    </w:rPr>
  </w:style>
  <w:style w:type="paragraph" w:customStyle="1" w:styleId="24">
    <w:name w:val="样式 正文文本缩进 + 段前: 2 字符"/>
    <w:basedOn w:val="a"/>
    <w:qFormat/>
    <w:rsid w:val="0087782B"/>
    <w:pPr>
      <w:ind w:leftChars="200" w:left="420"/>
      <w:jc w:val="left"/>
    </w:pPr>
    <w:rPr>
      <w:sz w:val="28"/>
      <w:szCs w:val="24"/>
      <w:lang w:eastAsia="zh-TW"/>
    </w:rPr>
  </w:style>
  <w:style w:type="paragraph" w:customStyle="1" w:styleId="Style4">
    <w:name w:val="Style4"/>
    <w:basedOn w:val="4"/>
    <w:qFormat/>
    <w:rsid w:val="0087782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87782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87782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87782B"/>
    <w:pPr>
      <w:jc w:val="left"/>
    </w:pPr>
    <w:rPr>
      <w:rFonts w:ascii="宋体" w:hAnsi="宋体"/>
      <w:szCs w:val="21"/>
    </w:rPr>
  </w:style>
  <w:style w:type="paragraph" w:customStyle="1" w:styleId="xl87">
    <w:name w:val="xl8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87782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87782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7782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87782B"/>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8778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87782B"/>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87782B"/>
    <w:pPr>
      <w:widowControl/>
      <w:spacing w:before="100" w:beforeAutospacing="1" w:after="100" w:afterAutospacing="1"/>
      <w:jc w:val="left"/>
    </w:pPr>
    <w:rPr>
      <w:kern w:val="0"/>
      <w:sz w:val="16"/>
      <w:szCs w:val="16"/>
    </w:rPr>
  </w:style>
  <w:style w:type="paragraph" w:customStyle="1" w:styleId="font14">
    <w:name w:val="font14"/>
    <w:basedOn w:val="a"/>
    <w:qFormat/>
    <w:rsid w:val="0087782B"/>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87782B"/>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87782B"/>
    <w:pPr>
      <w:ind w:firstLineChars="200" w:firstLine="420"/>
    </w:pPr>
  </w:style>
  <w:style w:type="paragraph" w:customStyle="1" w:styleId="170">
    <w:name w:val="17"/>
    <w:basedOn w:val="a"/>
    <w:qFormat/>
    <w:rsid w:val="0087782B"/>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87782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87782B"/>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87782B"/>
    <w:rPr>
      <w:rFonts w:ascii="Tahoma" w:hAnsi="Tahoma"/>
      <w:sz w:val="24"/>
      <w:szCs w:val="20"/>
    </w:rPr>
  </w:style>
  <w:style w:type="paragraph" w:customStyle="1" w:styleId="xl80">
    <w:name w:val="xl80"/>
    <w:basedOn w:val="a"/>
    <w:qFormat/>
    <w:rsid w:val="0087782B"/>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87782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87782B"/>
    <w:pPr>
      <w:spacing w:line="300" w:lineRule="auto"/>
      <w:jc w:val="center"/>
    </w:pPr>
    <w:rPr>
      <w:rFonts w:ascii="Arial" w:eastAsia="黑体" w:hAnsi="Arial" w:cs="Arial"/>
      <w:bCs/>
      <w:sz w:val="52"/>
      <w:szCs w:val="32"/>
    </w:rPr>
  </w:style>
  <w:style w:type="paragraph" w:customStyle="1" w:styleId="xl50">
    <w:name w:val="xl50"/>
    <w:basedOn w:val="a"/>
    <w:qFormat/>
    <w:rsid w:val="0087782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87782B"/>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87782B"/>
    <w:pPr>
      <w:tabs>
        <w:tab w:val="left" w:pos="360"/>
      </w:tabs>
    </w:pPr>
    <w:rPr>
      <w:sz w:val="24"/>
      <w:szCs w:val="24"/>
    </w:rPr>
  </w:style>
  <w:style w:type="paragraph" w:customStyle="1" w:styleId="xl38">
    <w:name w:val="xl38"/>
    <w:basedOn w:val="a"/>
    <w:qFormat/>
    <w:rsid w:val="008778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87782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87782B"/>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87782B"/>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87782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87782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87782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7782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87782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8778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87782B"/>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87782B"/>
    <w:rPr>
      <w:rFonts w:ascii="Tahoma" w:hAnsi="Tahoma"/>
      <w:sz w:val="24"/>
      <w:szCs w:val="20"/>
    </w:rPr>
  </w:style>
  <w:style w:type="paragraph" w:customStyle="1" w:styleId="0">
    <w:name w:val="0"/>
    <w:basedOn w:val="a"/>
    <w:qFormat/>
    <w:rsid w:val="0087782B"/>
    <w:pPr>
      <w:widowControl/>
      <w:snapToGrid w:val="0"/>
    </w:pPr>
    <w:rPr>
      <w:rFonts w:eastAsia="Arial Unicode MS"/>
      <w:kern w:val="0"/>
      <w:szCs w:val="21"/>
    </w:rPr>
  </w:style>
  <w:style w:type="paragraph" w:customStyle="1" w:styleId="aff7">
    <w:name w:val="文档正文"/>
    <w:basedOn w:val="a"/>
    <w:qFormat/>
    <w:rsid w:val="0087782B"/>
    <w:pPr>
      <w:spacing w:line="360" w:lineRule="auto"/>
    </w:pPr>
    <w:rPr>
      <w:rFonts w:ascii="宋体" w:hAnsi="宋体" w:cs="Arial"/>
      <w:b/>
      <w:bCs/>
      <w:szCs w:val="21"/>
    </w:rPr>
  </w:style>
  <w:style w:type="paragraph" w:customStyle="1" w:styleId="xl41">
    <w:name w:val="xl41"/>
    <w:basedOn w:val="a"/>
    <w:qFormat/>
    <w:rsid w:val="0087782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87782B"/>
    <w:pPr>
      <w:adjustRightInd w:val="0"/>
      <w:spacing w:line="360" w:lineRule="auto"/>
    </w:pPr>
    <w:rPr>
      <w:kern w:val="0"/>
      <w:sz w:val="24"/>
      <w:szCs w:val="20"/>
    </w:rPr>
  </w:style>
  <w:style w:type="paragraph" w:customStyle="1" w:styleId="35">
    <w:name w:val="表格3"/>
    <w:basedOn w:val="a"/>
    <w:qFormat/>
    <w:rsid w:val="0087782B"/>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87782B"/>
  </w:style>
  <w:style w:type="paragraph" w:customStyle="1" w:styleId="xl71">
    <w:name w:val="xl71"/>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87782B"/>
    <w:pPr>
      <w:spacing w:afterLines="50" w:line="360" w:lineRule="auto"/>
    </w:pPr>
    <w:rPr>
      <w:rFonts w:ascii="仿宋_GB2312" w:eastAsia="仿宋_GB2312" w:hAnsi="宋体"/>
      <w:sz w:val="24"/>
      <w:szCs w:val="24"/>
    </w:rPr>
  </w:style>
  <w:style w:type="paragraph" w:customStyle="1" w:styleId="p17">
    <w:name w:val="p17"/>
    <w:basedOn w:val="a"/>
    <w:qFormat/>
    <w:rsid w:val="0087782B"/>
    <w:pPr>
      <w:widowControl/>
    </w:pPr>
    <w:rPr>
      <w:kern w:val="0"/>
      <w:szCs w:val="21"/>
    </w:rPr>
  </w:style>
  <w:style w:type="paragraph" w:customStyle="1" w:styleId="xl59">
    <w:name w:val="xl59"/>
    <w:basedOn w:val="a"/>
    <w:qFormat/>
    <w:rsid w:val="0087782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87782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87782B"/>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87782B"/>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87782B"/>
    <w:pPr>
      <w:ind w:firstLineChars="200" w:firstLine="420"/>
    </w:pPr>
  </w:style>
  <w:style w:type="paragraph" w:customStyle="1" w:styleId="110">
    <w:name w:val="列出段落11"/>
    <w:basedOn w:val="a"/>
    <w:uiPriority w:val="34"/>
    <w:qFormat/>
    <w:rsid w:val="0087782B"/>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87782B"/>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87782B"/>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87782B"/>
    <w:pPr>
      <w:tabs>
        <w:tab w:val="left" w:pos="360"/>
      </w:tabs>
    </w:pPr>
    <w:rPr>
      <w:sz w:val="24"/>
      <w:szCs w:val="24"/>
    </w:rPr>
  </w:style>
  <w:style w:type="paragraph" w:customStyle="1" w:styleId="xl69">
    <w:name w:val="xl69"/>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87782B"/>
    <w:pPr>
      <w:ind w:firstLineChars="200" w:firstLine="420"/>
    </w:pPr>
  </w:style>
  <w:style w:type="paragraph" w:customStyle="1" w:styleId="p18">
    <w:name w:val="p18"/>
    <w:basedOn w:val="a"/>
    <w:qFormat/>
    <w:rsid w:val="0087782B"/>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87782B"/>
    <w:rPr>
      <w:rFonts w:ascii="宋体" w:hAnsi="宋体"/>
      <w:szCs w:val="24"/>
    </w:rPr>
  </w:style>
  <w:style w:type="paragraph" w:customStyle="1" w:styleId="180">
    <w:name w:val="18"/>
    <w:basedOn w:val="a"/>
    <w:qFormat/>
    <w:rsid w:val="0087782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87782B"/>
    <w:pPr>
      <w:spacing w:beforeLines="25" w:afterLines="25" w:line="360" w:lineRule="auto"/>
      <w:ind w:firstLineChars="200" w:firstLine="480"/>
    </w:pPr>
    <w:rPr>
      <w:sz w:val="24"/>
      <w:szCs w:val="21"/>
    </w:rPr>
  </w:style>
  <w:style w:type="paragraph" w:customStyle="1" w:styleId="affa">
    <w:name w:val="文字列表"/>
    <w:basedOn w:val="af7"/>
    <w:qFormat/>
    <w:rsid w:val="0087782B"/>
  </w:style>
  <w:style w:type="paragraph" w:customStyle="1" w:styleId="Web">
    <w:name w:val="普通 (Web)"/>
    <w:basedOn w:val="a"/>
    <w:qFormat/>
    <w:rsid w:val="0087782B"/>
    <w:rPr>
      <w:sz w:val="24"/>
      <w:szCs w:val="24"/>
    </w:rPr>
  </w:style>
  <w:style w:type="paragraph" w:customStyle="1" w:styleId="xl27">
    <w:name w:val="xl2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87782B"/>
    <w:rPr>
      <w:rFonts w:ascii="Tahoma" w:hAnsi="Tahoma"/>
      <w:sz w:val="24"/>
      <w:szCs w:val="20"/>
    </w:rPr>
  </w:style>
  <w:style w:type="paragraph" w:customStyle="1" w:styleId="xl75">
    <w:name w:val="xl75"/>
    <w:basedOn w:val="a"/>
    <w:qFormat/>
    <w:rsid w:val="0087782B"/>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7782B"/>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87782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87782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7782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87782B"/>
    <w:pPr>
      <w:spacing w:line="360" w:lineRule="auto"/>
    </w:pPr>
    <w:rPr>
      <w:rFonts w:ascii="宋体" w:hAnsi="宋体"/>
      <w:bCs/>
      <w:szCs w:val="21"/>
    </w:rPr>
  </w:style>
  <w:style w:type="paragraph" w:customStyle="1" w:styleId="TOC2">
    <w:name w:val="TOC 标题2"/>
    <w:basedOn w:val="1"/>
    <w:next w:val="a"/>
    <w:uiPriority w:val="39"/>
    <w:qFormat/>
    <w:rsid w:val="0087782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87782B"/>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87782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87782B"/>
    <w:pPr>
      <w:adjustRightInd w:val="0"/>
      <w:spacing w:after="284" w:line="113" w:lineRule="atLeast"/>
      <w:jc w:val="center"/>
      <w:textAlignment w:val="baseline"/>
    </w:pPr>
    <w:rPr>
      <w:kern w:val="0"/>
      <w:sz w:val="24"/>
      <w:szCs w:val="20"/>
    </w:rPr>
  </w:style>
  <w:style w:type="paragraph" w:customStyle="1" w:styleId="1b">
    <w:name w:val="正文1"/>
    <w:qFormat/>
    <w:rsid w:val="0087782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87782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87782B"/>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87782B"/>
    <w:pPr>
      <w:tabs>
        <w:tab w:val="left" w:pos="360"/>
      </w:tabs>
    </w:pPr>
    <w:rPr>
      <w:sz w:val="24"/>
      <w:szCs w:val="24"/>
    </w:rPr>
  </w:style>
  <w:style w:type="paragraph" w:customStyle="1" w:styleId="xl86">
    <w:name w:val="xl8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87782B"/>
    <w:pPr>
      <w:spacing w:line="360" w:lineRule="auto"/>
      <w:ind w:firstLineChars="200" w:firstLine="480"/>
    </w:pPr>
    <w:rPr>
      <w:rFonts w:cs="宋体"/>
      <w:sz w:val="24"/>
      <w:szCs w:val="20"/>
    </w:rPr>
  </w:style>
  <w:style w:type="paragraph" w:customStyle="1" w:styleId="212">
    <w:name w:val="正文文本缩进 21"/>
    <w:basedOn w:val="a"/>
    <w:qFormat/>
    <w:rsid w:val="0087782B"/>
    <w:pPr>
      <w:autoSpaceDE w:val="0"/>
      <w:autoSpaceDN w:val="0"/>
      <w:adjustRightInd w:val="0"/>
      <w:ind w:firstLine="540"/>
      <w:textAlignment w:val="baseline"/>
    </w:pPr>
    <w:rPr>
      <w:sz w:val="24"/>
      <w:szCs w:val="20"/>
    </w:rPr>
  </w:style>
  <w:style w:type="paragraph" w:customStyle="1" w:styleId="font9">
    <w:name w:val="font9"/>
    <w:basedOn w:val="a"/>
    <w:qFormat/>
    <w:rsid w:val="0087782B"/>
    <w:pPr>
      <w:widowControl/>
      <w:spacing w:before="100" w:beforeAutospacing="1" w:after="100" w:afterAutospacing="1"/>
      <w:jc w:val="left"/>
    </w:pPr>
    <w:rPr>
      <w:b/>
      <w:bCs/>
      <w:kern w:val="0"/>
      <w:sz w:val="16"/>
      <w:szCs w:val="16"/>
    </w:rPr>
  </w:style>
  <w:style w:type="paragraph" w:customStyle="1" w:styleId="xl30">
    <w:name w:val="xl30"/>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87782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87782B"/>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87782B"/>
    <w:pPr>
      <w:widowControl/>
    </w:pPr>
    <w:rPr>
      <w:kern w:val="0"/>
      <w:szCs w:val="21"/>
    </w:rPr>
  </w:style>
  <w:style w:type="paragraph" w:customStyle="1" w:styleId="xl79">
    <w:name w:val="xl79"/>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87782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87782B"/>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87782B"/>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8778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87782B"/>
    <w:pPr>
      <w:suppressAutoHyphens/>
      <w:spacing w:line="240" w:lineRule="auto"/>
      <w:ind w:firstLine="420"/>
    </w:pPr>
    <w:rPr>
      <w:kern w:val="1"/>
      <w:szCs w:val="21"/>
    </w:rPr>
  </w:style>
  <w:style w:type="character" w:customStyle="1" w:styleId="navname">
    <w:name w:val="navname"/>
    <w:basedOn w:val="a1"/>
    <w:qFormat/>
    <w:rsid w:val="0087782B"/>
  </w:style>
  <w:style w:type="character" w:customStyle="1" w:styleId="afff">
    <w:name w:val="无"/>
    <w:qFormat/>
    <w:rsid w:val="0087782B"/>
  </w:style>
  <w:style w:type="paragraph" w:customStyle="1" w:styleId="1c">
    <w:name w:val="修订1"/>
    <w:hidden/>
    <w:uiPriority w:val="99"/>
    <w:unhideWhenUsed/>
    <w:qFormat/>
    <w:rsid w:val="0087782B"/>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2050</Words>
  <Characters>11685</Characters>
  <Application>Microsoft Office Word</Application>
  <DocSecurity>0</DocSecurity>
  <Lines>97</Lines>
  <Paragraphs>27</Paragraphs>
  <ScaleCrop>false</ScaleCrop>
  <Company>Microsoft</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2026-07-03T05:46:00Z</dcterms:created>
  <dcterms:modified xsi:type="dcterms:W3CDTF">2026-07-03T05:47:00Z</dcterms:modified>
</cp:coreProperties>
</file>