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82D" w:rsidRDefault="0018182D" w:rsidP="0018182D">
      <w:pPr>
        <w:adjustRightInd w:val="0"/>
        <w:snapToGrid w:val="0"/>
        <w:jc w:val="center"/>
        <w:outlineLvl w:val="1"/>
        <w:rPr>
          <w:rFonts w:eastAsia="黑体"/>
          <w:color w:val="000000"/>
          <w:sz w:val="30"/>
          <w:szCs w:val="30"/>
        </w:rPr>
      </w:pPr>
      <w:bookmarkStart w:id="0" w:name="_Toc216446088"/>
      <w:r>
        <w:rPr>
          <w:rFonts w:eastAsia="黑体"/>
          <w:color w:val="000000"/>
          <w:sz w:val="30"/>
          <w:szCs w:val="30"/>
        </w:rPr>
        <w:t>一、说明</w:t>
      </w:r>
      <w:bookmarkEnd w:id="0"/>
    </w:p>
    <w:p w:rsidR="0018182D" w:rsidRDefault="0018182D" w:rsidP="0018182D">
      <w:pPr>
        <w:snapToGrid w:val="0"/>
        <w:ind w:firstLineChars="200" w:firstLine="442"/>
        <w:jc w:val="left"/>
        <w:outlineLvl w:val="2"/>
        <w:rPr>
          <w:b/>
          <w:color w:val="000000"/>
          <w:sz w:val="22"/>
        </w:rPr>
      </w:pPr>
      <w:bookmarkStart w:id="1" w:name="_Toc216446089"/>
      <w:r>
        <w:rPr>
          <w:b/>
          <w:color w:val="000000"/>
          <w:sz w:val="22"/>
        </w:rPr>
        <w:t xml:space="preserve">1 </w:t>
      </w:r>
      <w:r>
        <w:rPr>
          <w:b/>
          <w:color w:val="000000"/>
          <w:sz w:val="22"/>
        </w:rPr>
        <w:t>总则</w:t>
      </w:r>
      <w:bookmarkEnd w:id="1"/>
    </w:p>
    <w:p w:rsidR="0018182D" w:rsidRDefault="0018182D" w:rsidP="0018182D">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18182D" w:rsidRDefault="0018182D" w:rsidP="0018182D">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18182D" w:rsidRDefault="0018182D" w:rsidP="0018182D">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18182D" w:rsidRDefault="0018182D" w:rsidP="0018182D">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18182D" w:rsidRDefault="0018182D" w:rsidP="0018182D">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18182D" w:rsidRDefault="0018182D" w:rsidP="0018182D">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18182D" w:rsidRDefault="0018182D" w:rsidP="0018182D">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18182D" w:rsidRDefault="0018182D" w:rsidP="0018182D">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18182D" w:rsidRDefault="0018182D" w:rsidP="0018182D">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18182D" w:rsidRDefault="0018182D" w:rsidP="0018182D">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18182D" w:rsidRDefault="0018182D" w:rsidP="0018182D">
      <w:pPr>
        <w:snapToGrid w:val="0"/>
        <w:ind w:firstLineChars="200" w:firstLine="440"/>
        <w:rPr>
          <w:sz w:val="22"/>
        </w:rPr>
      </w:pPr>
    </w:p>
    <w:p w:rsidR="0018182D" w:rsidRDefault="0018182D" w:rsidP="0018182D">
      <w:pPr>
        <w:adjustRightInd w:val="0"/>
        <w:snapToGrid w:val="0"/>
        <w:jc w:val="center"/>
        <w:outlineLvl w:val="1"/>
        <w:rPr>
          <w:rFonts w:eastAsia="黑体"/>
          <w:color w:val="000000"/>
          <w:sz w:val="30"/>
          <w:szCs w:val="30"/>
        </w:rPr>
      </w:pPr>
      <w:bookmarkStart w:id="2" w:name="_Toc216446090"/>
      <w:r>
        <w:rPr>
          <w:rFonts w:eastAsia="黑体"/>
          <w:color w:val="000000"/>
          <w:sz w:val="30"/>
          <w:szCs w:val="30"/>
        </w:rPr>
        <w:t>二、项目概况</w:t>
      </w:r>
      <w:bookmarkEnd w:id="2"/>
    </w:p>
    <w:p w:rsidR="0018182D" w:rsidRDefault="0018182D" w:rsidP="0018182D">
      <w:pPr>
        <w:snapToGrid w:val="0"/>
        <w:ind w:firstLineChars="200" w:firstLine="442"/>
        <w:outlineLvl w:val="2"/>
        <w:rPr>
          <w:b/>
          <w:bCs/>
          <w:sz w:val="22"/>
        </w:rPr>
      </w:pPr>
      <w:bookmarkStart w:id="3" w:name="_Toc216446091"/>
      <w:r>
        <w:rPr>
          <w:b/>
          <w:bCs/>
          <w:sz w:val="22"/>
        </w:rPr>
        <w:t xml:space="preserve">2 </w:t>
      </w:r>
      <w:r>
        <w:rPr>
          <w:b/>
          <w:bCs/>
          <w:sz w:val="22"/>
        </w:rPr>
        <w:t>项目名称</w:t>
      </w:r>
      <w:bookmarkEnd w:id="3"/>
    </w:p>
    <w:p w:rsidR="0018182D" w:rsidRPr="00B83AA4" w:rsidRDefault="0018182D" w:rsidP="0018182D">
      <w:pPr>
        <w:snapToGrid w:val="0"/>
        <w:ind w:firstLineChars="200" w:firstLine="442"/>
        <w:rPr>
          <w:b/>
          <w:bCs/>
          <w:sz w:val="22"/>
        </w:rPr>
      </w:pPr>
      <w:r>
        <w:rPr>
          <w:b/>
          <w:bCs/>
          <w:sz w:val="22"/>
        </w:rPr>
        <w:t>项目名称：</w:t>
      </w:r>
      <w:r w:rsidRPr="00B83AA4">
        <w:rPr>
          <w:rFonts w:hint="eastAsia"/>
          <w:b/>
          <w:bCs/>
          <w:sz w:val="22"/>
        </w:rPr>
        <w:t>儿童生物反馈治疗仪</w:t>
      </w:r>
    </w:p>
    <w:p w:rsidR="0018182D" w:rsidRDefault="0018182D" w:rsidP="0018182D">
      <w:pPr>
        <w:snapToGrid w:val="0"/>
        <w:ind w:firstLineChars="200" w:firstLine="442"/>
        <w:outlineLvl w:val="2"/>
        <w:rPr>
          <w:b/>
          <w:bCs/>
          <w:sz w:val="22"/>
        </w:rPr>
      </w:pPr>
      <w:bookmarkStart w:id="4" w:name="_Toc216446092"/>
      <w:r>
        <w:rPr>
          <w:b/>
          <w:bCs/>
          <w:sz w:val="22"/>
        </w:rPr>
        <w:t xml:space="preserve">3 </w:t>
      </w:r>
      <w:r>
        <w:rPr>
          <w:b/>
          <w:bCs/>
          <w:sz w:val="22"/>
        </w:rPr>
        <w:t>项目地点</w:t>
      </w:r>
      <w:bookmarkEnd w:id="4"/>
    </w:p>
    <w:p w:rsidR="0018182D" w:rsidRPr="00A76768" w:rsidRDefault="0018182D" w:rsidP="0018182D">
      <w:pPr>
        <w:snapToGrid w:val="0"/>
        <w:ind w:firstLineChars="200" w:firstLine="442"/>
        <w:rPr>
          <w:b/>
          <w:bCs/>
          <w:sz w:val="22"/>
        </w:rPr>
      </w:pPr>
      <w:r>
        <w:rPr>
          <w:b/>
          <w:bCs/>
          <w:sz w:val="22"/>
        </w:rPr>
        <w:t>地点：</w:t>
      </w:r>
      <w:r>
        <w:rPr>
          <w:rFonts w:hint="eastAsia"/>
          <w:b/>
          <w:bCs/>
          <w:sz w:val="22"/>
        </w:rPr>
        <w:t>上海市浦东新区书院镇定武路</w:t>
      </w:r>
      <w:r>
        <w:rPr>
          <w:rFonts w:hint="eastAsia"/>
          <w:b/>
          <w:bCs/>
          <w:sz w:val="22"/>
        </w:rPr>
        <w:t>1611</w:t>
      </w:r>
      <w:r>
        <w:rPr>
          <w:rFonts w:hint="eastAsia"/>
          <w:b/>
          <w:bCs/>
          <w:sz w:val="22"/>
        </w:rPr>
        <w:t>号</w:t>
      </w:r>
    </w:p>
    <w:p w:rsidR="0018182D" w:rsidRDefault="0018182D" w:rsidP="0018182D">
      <w:pPr>
        <w:adjustRightInd w:val="0"/>
        <w:snapToGrid w:val="0"/>
        <w:ind w:firstLineChars="200" w:firstLine="442"/>
        <w:jc w:val="left"/>
        <w:outlineLvl w:val="2"/>
        <w:rPr>
          <w:b/>
          <w:color w:val="000000"/>
          <w:sz w:val="22"/>
        </w:rPr>
      </w:pPr>
      <w:bookmarkStart w:id="5" w:name="_Toc216446093"/>
      <w:r>
        <w:rPr>
          <w:b/>
          <w:color w:val="000000"/>
          <w:sz w:val="22"/>
        </w:rPr>
        <w:t xml:space="preserve">4 </w:t>
      </w:r>
      <w:r>
        <w:rPr>
          <w:b/>
          <w:color w:val="000000"/>
          <w:sz w:val="22"/>
        </w:rPr>
        <w:t>招标范围与内容</w:t>
      </w:r>
      <w:bookmarkEnd w:id="5"/>
    </w:p>
    <w:p w:rsidR="0018182D" w:rsidRDefault="0018182D" w:rsidP="0018182D">
      <w:pPr>
        <w:snapToGrid w:val="0"/>
        <w:ind w:firstLineChars="200" w:firstLine="440"/>
        <w:rPr>
          <w:sz w:val="22"/>
        </w:rPr>
      </w:pPr>
      <w:r>
        <w:rPr>
          <w:sz w:val="22"/>
        </w:rPr>
        <w:t xml:space="preserve">4.2 </w:t>
      </w:r>
      <w:r>
        <w:rPr>
          <w:sz w:val="22"/>
        </w:rPr>
        <w:t>项目招标范围及内容：</w:t>
      </w:r>
    </w:p>
    <w:p w:rsidR="0018182D" w:rsidRPr="005547BB" w:rsidRDefault="0018182D" w:rsidP="0018182D">
      <w:pPr>
        <w:autoSpaceDN w:val="0"/>
        <w:adjustRightInd w:val="0"/>
        <w:snapToGrid w:val="0"/>
        <w:ind w:firstLineChars="200" w:firstLine="440"/>
        <w:textAlignment w:val="baseline"/>
        <w:rPr>
          <w:bCs/>
          <w:sz w:val="22"/>
        </w:rPr>
      </w:pPr>
      <w:r>
        <w:rPr>
          <w:rFonts w:hint="eastAsia"/>
          <w:bCs/>
          <w:sz w:val="22"/>
        </w:rPr>
        <w:lastRenderedPageBreak/>
        <w:t>本项目为</w:t>
      </w:r>
      <w:r w:rsidRPr="007032B9">
        <w:rPr>
          <w:rFonts w:hint="eastAsia"/>
          <w:bCs/>
          <w:sz w:val="22"/>
        </w:rPr>
        <w:t>上海市浦东新区南汇精神卫生中心</w:t>
      </w:r>
      <w:r>
        <w:rPr>
          <w:bCs/>
          <w:sz w:val="22"/>
        </w:rPr>
        <w:t>采购</w:t>
      </w:r>
      <w:r w:rsidRPr="00B83AA4">
        <w:rPr>
          <w:rFonts w:hint="eastAsia"/>
          <w:bCs/>
          <w:sz w:val="22"/>
        </w:rPr>
        <w:t>儿童生物反馈治疗仪</w:t>
      </w:r>
      <w:r>
        <w:rPr>
          <w:rFonts w:hint="eastAsia"/>
          <w:bCs/>
          <w:sz w:val="22"/>
        </w:rPr>
        <w:t>2</w:t>
      </w:r>
      <w:r>
        <w:rPr>
          <w:rFonts w:hint="eastAsia"/>
          <w:bCs/>
          <w:sz w:val="22"/>
        </w:rPr>
        <w:t>套。</w:t>
      </w:r>
    </w:p>
    <w:p w:rsidR="0018182D" w:rsidRDefault="0018182D" w:rsidP="0018182D">
      <w:pPr>
        <w:snapToGrid w:val="0"/>
        <w:ind w:firstLineChars="200" w:firstLine="440"/>
        <w:rPr>
          <w:sz w:val="22"/>
        </w:rPr>
      </w:pPr>
      <w:r>
        <w:rPr>
          <w:sz w:val="22"/>
        </w:rPr>
        <w:t xml:space="preserve">4.3 </w:t>
      </w:r>
      <w:r>
        <w:rPr>
          <w:sz w:val="22"/>
        </w:rPr>
        <w:t>交付日期：自合同签订之日起</w:t>
      </w:r>
      <w:r>
        <w:rPr>
          <w:sz w:val="22"/>
        </w:rPr>
        <w:t>30</w:t>
      </w:r>
      <w:r>
        <w:rPr>
          <w:sz w:val="22"/>
        </w:rPr>
        <w:t>天。</w:t>
      </w:r>
    </w:p>
    <w:p w:rsidR="0018182D" w:rsidRDefault="0018182D" w:rsidP="0018182D">
      <w:pPr>
        <w:adjustRightInd w:val="0"/>
        <w:snapToGrid w:val="0"/>
        <w:ind w:firstLineChars="200" w:firstLine="442"/>
        <w:jc w:val="left"/>
        <w:outlineLvl w:val="2"/>
        <w:rPr>
          <w:b/>
          <w:color w:val="000000"/>
          <w:sz w:val="22"/>
        </w:rPr>
      </w:pPr>
      <w:bookmarkStart w:id="6" w:name="_Toc216446094"/>
      <w:r>
        <w:rPr>
          <w:b/>
          <w:color w:val="000000"/>
          <w:sz w:val="22"/>
        </w:rPr>
        <w:t xml:space="preserve">5 </w:t>
      </w:r>
      <w:r>
        <w:rPr>
          <w:b/>
          <w:color w:val="000000"/>
          <w:sz w:val="22"/>
        </w:rPr>
        <w:t>承包方式</w:t>
      </w:r>
      <w:bookmarkEnd w:id="6"/>
    </w:p>
    <w:p w:rsidR="0018182D" w:rsidRDefault="0018182D" w:rsidP="0018182D">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18182D" w:rsidRDefault="0018182D" w:rsidP="0018182D">
      <w:pPr>
        <w:snapToGrid w:val="0"/>
        <w:ind w:firstLineChars="200" w:firstLine="440"/>
        <w:rPr>
          <w:sz w:val="22"/>
        </w:rPr>
      </w:pPr>
      <w:r>
        <w:rPr>
          <w:color w:val="000000"/>
          <w:sz w:val="22"/>
        </w:rPr>
        <w:t>5.2</w:t>
      </w:r>
      <w:r>
        <w:rPr>
          <w:color w:val="0000FF"/>
          <w:sz w:val="22"/>
        </w:rPr>
        <w:t>本项目不允许分包。</w:t>
      </w:r>
    </w:p>
    <w:p w:rsidR="0018182D" w:rsidRDefault="0018182D" w:rsidP="0018182D">
      <w:pPr>
        <w:adjustRightInd w:val="0"/>
        <w:snapToGrid w:val="0"/>
        <w:ind w:firstLineChars="200" w:firstLine="442"/>
        <w:jc w:val="left"/>
        <w:outlineLvl w:val="2"/>
        <w:rPr>
          <w:b/>
          <w:color w:val="000000"/>
          <w:sz w:val="22"/>
        </w:rPr>
      </w:pPr>
      <w:bookmarkStart w:id="7" w:name="_Toc216446095"/>
      <w:r>
        <w:rPr>
          <w:b/>
          <w:color w:val="000000"/>
          <w:sz w:val="22"/>
        </w:rPr>
        <w:t xml:space="preserve">6 </w:t>
      </w:r>
      <w:r>
        <w:rPr>
          <w:b/>
          <w:color w:val="000000"/>
          <w:sz w:val="22"/>
        </w:rPr>
        <w:t>合同的签订</w:t>
      </w:r>
      <w:bookmarkEnd w:id="7"/>
    </w:p>
    <w:p w:rsidR="0018182D" w:rsidRDefault="0018182D" w:rsidP="0018182D">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18182D" w:rsidRDefault="0018182D" w:rsidP="0018182D">
      <w:pPr>
        <w:adjustRightInd w:val="0"/>
        <w:snapToGrid w:val="0"/>
        <w:ind w:firstLineChars="200" w:firstLine="442"/>
        <w:jc w:val="left"/>
        <w:outlineLvl w:val="2"/>
        <w:rPr>
          <w:sz w:val="22"/>
        </w:rPr>
      </w:pPr>
      <w:bookmarkStart w:id="8" w:name="_Toc216446096"/>
      <w:r>
        <w:rPr>
          <w:b/>
          <w:color w:val="000000"/>
          <w:sz w:val="22"/>
        </w:rPr>
        <w:t xml:space="preserve">7 </w:t>
      </w:r>
      <w:r>
        <w:rPr>
          <w:b/>
          <w:color w:val="000000"/>
          <w:sz w:val="22"/>
        </w:rPr>
        <w:t>结算原则和支付方式</w:t>
      </w:r>
      <w:bookmarkEnd w:id="8"/>
    </w:p>
    <w:p w:rsidR="0018182D" w:rsidRDefault="0018182D" w:rsidP="0018182D">
      <w:pPr>
        <w:snapToGrid w:val="0"/>
        <w:ind w:firstLineChars="200" w:firstLine="440"/>
        <w:rPr>
          <w:sz w:val="22"/>
        </w:rPr>
      </w:pPr>
      <w:r>
        <w:rPr>
          <w:sz w:val="22"/>
        </w:rPr>
        <w:t xml:space="preserve">7.1 </w:t>
      </w:r>
      <w:r>
        <w:rPr>
          <w:sz w:val="22"/>
        </w:rPr>
        <w:t>结算原则</w:t>
      </w:r>
    </w:p>
    <w:p w:rsidR="0018182D" w:rsidRPr="005547BB" w:rsidRDefault="0018182D" w:rsidP="0018182D">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18182D" w:rsidRDefault="0018182D" w:rsidP="0018182D">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18182D" w:rsidRDefault="0018182D" w:rsidP="0018182D">
      <w:pPr>
        <w:snapToGrid w:val="0"/>
        <w:ind w:firstLineChars="200" w:firstLine="440"/>
        <w:rPr>
          <w:sz w:val="22"/>
        </w:rPr>
      </w:pPr>
      <w:r>
        <w:rPr>
          <w:sz w:val="22"/>
        </w:rPr>
        <w:t xml:space="preserve">7.2 </w:t>
      </w:r>
      <w:r>
        <w:rPr>
          <w:sz w:val="22"/>
        </w:rPr>
        <w:t>支付方式</w:t>
      </w:r>
    </w:p>
    <w:p w:rsidR="0018182D" w:rsidRDefault="0018182D" w:rsidP="0018182D">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方式，在采购人和中标人合同签订后，按下款要求支付相应的合同款项。</w:t>
      </w:r>
    </w:p>
    <w:p w:rsidR="0018182D" w:rsidRPr="00951DF6" w:rsidRDefault="0018182D" w:rsidP="0018182D">
      <w:pPr>
        <w:snapToGrid w:val="0"/>
        <w:ind w:firstLineChars="200" w:firstLine="440"/>
        <w:rPr>
          <w:i/>
          <w:color w:val="FF0000"/>
          <w:sz w:val="22"/>
        </w:rPr>
      </w:pPr>
      <w:r>
        <w:rPr>
          <w:sz w:val="22"/>
        </w:rPr>
        <w:t>7.2.2</w:t>
      </w:r>
      <w:r>
        <w:rPr>
          <w:sz w:val="22"/>
        </w:rPr>
        <w:t>项目整体完成</w:t>
      </w:r>
      <w:r>
        <w:rPr>
          <w:sz w:val="22"/>
        </w:rPr>
        <w:t>,</w:t>
      </w:r>
      <w:r>
        <w:rPr>
          <w:sz w:val="22"/>
        </w:rPr>
        <w:t>并经验收合格，且采购人收到货物及其发票后</w:t>
      </w:r>
      <w:r>
        <w:rPr>
          <w:sz w:val="22"/>
          <w:u w:val="single"/>
        </w:rPr>
        <w:t>30</w:t>
      </w:r>
      <w:r>
        <w:rPr>
          <w:sz w:val="22"/>
        </w:rPr>
        <w:t>日内，支付全部合同金额。</w:t>
      </w:r>
    </w:p>
    <w:p w:rsidR="0018182D" w:rsidRDefault="0018182D" w:rsidP="0018182D">
      <w:pPr>
        <w:snapToGrid w:val="0"/>
        <w:ind w:firstLineChars="200" w:firstLine="440"/>
        <w:jc w:val="left"/>
        <w:rPr>
          <w:sz w:val="22"/>
        </w:rPr>
      </w:pPr>
      <w:r>
        <w:rPr>
          <w:sz w:val="22"/>
        </w:rPr>
        <w:t>7.3</w:t>
      </w:r>
      <w:r>
        <w:rPr>
          <w:sz w:val="22"/>
        </w:rPr>
        <w:t>中标人因自身原因造成返工的工作量，采购人将不予计量和支付。</w:t>
      </w:r>
    </w:p>
    <w:p w:rsidR="0018182D" w:rsidRDefault="0018182D" w:rsidP="0018182D">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年期贷款市场报价利率。</w:t>
      </w:r>
    </w:p>
    <w:p w:rsidR="0018182D" w:rsidRDefault="0018182D" w:rsidP="0018182D">
      <w:pPr>
        <w:adjustRightInd w:val="0"/>
        <w:snapToGrid w:val="0"/>
        <w:jc w:val="center"/>
        <w:outlineLvl w:val="1"/>
        <w:rPr>
          <w:rFonts w:eastAsia="黑体"/>
          <w:color w:val="000000"/>
          <w:sz w:val="30"/>
          <w:szCs w:val="30"/>
        </w:rPr>
      </w:pPr>
      <w:bookmarkStart w:id="9" w:name="_Toc216446097"/>
      <w:r>
        <w:rPr>
          <w:rFonts w:eastAsia="黑体"/>
          <w:color w:val="000000"/>
          <w:sz w:val="30"/>
          <w:szCs w:val="30"/>
        </w:rPr>
        <w:t>三、技术质量要求</w:t>
      </w:r>
      <w:bookmarkEnd w:id="9"/>
    </w:p>
    <w:p w:rsidR="0018182D" w:rsidRDefault="0018182D" w:rsidP="0018182D">
      <w:pPr>
        <w:adjustRightInd w:val="0"/>
        <w:snapToGrid w:val="0"/>
        <w:ind w:firstLineChars="200" w:firstLine="442"/>
        <w:outlineLvl w:val="2"/>
        <w:rPr>
          <w:b/>
          <w:bCs/>
          <w:sz w:val="22"/>
        </w:rPr>
      </w:pPr>
      <w:bookmarkStart w:id="10" w:name="_Toc476308503"/>
      <w:bookmarkStart w:id="11" w:name="_Toc216446098"/>
      <w:r>
        <w:rPr>
          <w:b/>
          <w:bCs/>
          <w:sz w:val="22"/>
        </w:rPr>
        <w:t xml:space="preserve">8 </w:t>
      </w:r>
      <w:r>
        <w:rPr>
          <w:b/>
          <w:bCs/>
          <w:sz w:val="22"/>
        </w:rPr>
        <w:t>适用技术规范和规范性文件</w:t>
      </w:r>
      <w:bookmarkEnd w:id="10"/>
      <w:bookmarkEnd w:id="11"/>
    </w:p>
    <w:p w:rsidR="0018182D" w:rsidRDefault="0018182D" w:rsidP="0018182D">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18182D" w:rsidRDefault="0018182D" w:rsidP="0018182D">
      <w:pPr>
        <w:adjustRightInd w:val="0"/>
        <w:snapToGrid w:val="0"/>
        <w:ind w:firstLineChars="200" w:firstLine="442"/>
        <w:outlineLvl w:val="2"/>
        <w:rPr>
          <w:b/>
          <w:bCs/>
          <w:sz w:val="22"/>
        </w:rPr>
      </w:pPr>
      <w:bookmarkStart w:id="12" w:name="_Toc216446099"/>
      <w:r>
        <w:rPr>
          <w:b/>
          <w:bCs/>
          <w:sz w:val="22"/>
        </w:rPr>
        <w:t xml:space="preserve">9 </w:t>
      </w:r>
      <w:r>
        <w:rPr>
          <w:b/>
          <w:bCs/>
          <w:sz w:val="22"/>
        </w:rPr>
        <w:t>招标内容与质量要求</w:t>
      </w:r>
      <w:bookmarkEnd w:id="12"/>
    </w:p>
    <w:p w:rsidR="0018182D" w:rsidRPr="004146C9" w:rsidRDefault="0018182D" w:rsidP="0018182D">
      <w:pPr>
        <w:snapToGrid w:val="0"/>
        <w:ind w:firstLineChars="200" w:firstLine="440"/>
        <w:rPr>
          <w:sz w:val="22"/>
        </w:rPr>
      </w:pPr>
      <w:r>
        <w:rPr>
          <w:sz w:val="22"/>
        </w:rPr>
        <w:t xml:space="preserve">9.1 </w:t>
      </w:r>
      <w:r>
        <w:rPr>
          <w:sz w:val="22"/>
        </w:rPr>
        <w:t>供货清单</w:t>
      </w: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170"/>
        <w:gridCol w:w="875"/>
        <w:gridCol w:w="1882"/>
        <w:gridCol w:w="601"/>
        <w:gridCol w:w="1549"/>
        <w:gridCol w:w="821"/>
        <w:gridCol w:w="721"/>
      </w:tblGrid>
      <w:tr w:rsidR="0018182D" w:rsidTr="0036070C">
        <w:trPr>
          <w:trHeight w:val="567"/>
          <w:tblHeader/>
          <w:jc w:val="center"/>
        </w:trPr>
        <w:tc>
          <w:tcPr>
            <w:tcW w:w="297" w:type="pct"/>
            <w:vAlign w:val="center"/>
          </w:tcPr>
          <w:p w:rsidR="0018182D" w:rsidRDefault="0018182D" w:rsidP="0036070C">
            <w:pPr>
              <w:adjustRightInd w:val="0"/>
              <w:snapToGrid w:val="0"/>
              <w:jc w:val="center"/>
              <w:rPr>
                <w:b/>
                <w:bCs/>
                <w:sz w:val="22"/>
              </w:rPr>
            </w:pPr>
            <w:r>
              <w:rPr>
                <w:b/>
                <w:bCs/>
                <w:sz w:val="22"/>
              </w:rPr>
              <w:t>序号</w:t>
            </w:r>
          </w:p>
        </w:tc>
        <w:tc>
          <w:tcPr>
            <w:tcW w:w="722" w:type="pct"/>
            <w:vAlign w:val="center"/>
          </w:tcPr>
          <w:p w:rsidR="0018182D" w:rsidRDefault="0018182D" w:rsidP="0036070C">
            <w:pPr>
              <w:adjustRightInd w:val="0"/>
              <w:snapToGrid w:val="0"/>
              <w:jc w:val="center"/>
              <w:rPr>
                <w:b/>
                <w:bCs/>
                <w:sz w:val="22"/>
              </w:rPr>
            </w:pPr>
            <w:r>
              <w:rPr>
                <w:b/>
                <w:bCs/>
                <w:sz w:val="22"/>
              </w:rPr>
              <w:t>名称</w:t>
            </w:r>
          </w:p>
        </w:tc>
        <w:tc>
          <w:tcPr>
            <w:tcW w:w="540" w:type="pct"/>
          </w:tcPr>
          <w:p w:rsidR="0018182D" w:rsidRDefault="0018182D" w:rsidP="0036070C">
            <w:pPr>
              <w:adjustRightInd w:val="0"/>
              <w:snapToGrid w:val="0"/>
              <w:jc w:val="center"/>
              <w:rPr>
                <w:b/>
                <w:bCs/>
                <w:sz w:val="22"/>
              </w:rPr>
            </w:pPr>
            <w:r>
              <w:rPr>
                <w:rFonts w:hint="eastAsia"/>
                <w:b/>
                <w:bCs/>
                <w:sz w:val="22"/>
              </w:rPr>
              <w:t>医疗器械类别</w:t>
            </w:r>
          </w:p>
        </w:tc>
        <w:tc>
          <w:tcPr>
            <w:tcW w:w="1162" w:type="pct"/>
            <w:vAlign w:val="center"/>
          </w:tcPr>
          <w:p w:rsidR="0018182D" w:rsidRDefault="0018182D" w:rsidP="0036070C">
            <w:pPr>
              <w:adjustRightInd w:val="0"/>
              <w:snapToGrid w:val="0"/>
              <w:jc w:val="center"/>
              <w:rPr>
                <w:b/>
                <w:bCs/>
                <w:sz w:val="22"/>
              </w:rPr>
            </w:pPr>
            <w:r>
              <w:rPr>
                <w:b/>
                <w:bCs/>
                <w:sz w:val="22"/>
              </w:rPr>
              <w:t>规格技术参数</w:t>
            </w:r>
          </w:p>
          <w:p w:rsidR="0018182D" w:rsidRDefault="0018182D" w:rsidP="0036070C">
            <w:pPr>
              <w:adjustRightInd w:val="0"/>
              <w:snapToGrid w:val="0"/>
              <w:jc w:val="center"/>
              <w:rPr>
                <w:b/>
                <w:bCs/>
                <w:sz w:val="22"/>
              </w:rPr>
            </w:pPr>
            <w:r>
              <w:rPr>
                <w:b/>
                <w:bCs/>
                <w:sz w:val="22"/>
              </w:rPr>
              <w:t>（含材料、工艺要求）</w:t>
            </w:r>
          </w:p>
        </w:tc>
        <w:tc>
          <w:tcPr>
            <w:tcW w:w="371" w:type="pct"/>
            <w:vAlign w:val="center"/>
          </w:tcPr>
          <w:p w:rsidR="0018182D" w:rsidRDefault="0018182D" w:rsidP="0036070C">
            <w:pPr>
              <w:adjustRightInd w:val="0"/>
              <w:snapToGrid w:val="0"/>
              <w:jc w:val="center"/>
              <w:rPr>
                <w:b/>
                <w:bCs/>
                <w:sz w:val="22"/>
              </w:rPr>
            </w:pPr>
            <w:r>
              <w:rPr>
                <w:b/>
                <w:bCs/>
                <w:sz w:val="22"/>
              </w:rPr>
              <w:t>数量</w:t>
            </w:r>
          </w:p>
        </w:tc>
        <w:tc>
          <w:tcPr>
            <w:tcW w:w="956" w:type="pct"/>
            <w:vAlign w:val="center"/>
          </w:tcPr>
          <w:p w:rsidR="0018182D" w:rsidRDefault="0018182D" w:rsidP="0036070C">
            <w:pPr>
              <w:adjustRightInd w:val="0"/>
              <w:snapToGrid w:val="0"/>
              <w:jc w:val="center"/>
              <w:rPr>
                <w:b/>
                <w:bCs/>
                <w:sz w:val="22"/>
              </w:rPr>
            </w:pPr>
            <w:r>
              <w:rPr>
                <w:b/>
                <w:bCs/>
                <w:sz w:val="22"/>
              </w:rPr>
              <w:t>供货期</w:t>
            </w:r>
          </w:p>
        </w:tc>
        <w:tc>
          <w:tcPr>
            <w:tcW w:w="507" w:type="pct"/>
            <w:vAlign w:val="center"/>
          </w:tcPr>
          <w:p w:rsidR="0018182D" w:rsidRDefault="0018182D" w:rsidP="0036070C">
            <w:pPr>
              <w:adjustRightInd w:val="0"/>
              <w:snapToGrid w:val="0"/>
              <w:jc w:val="center"/>
              <w:rPr>
                <w:b/>
                <w:bCs/>
                <w:sz w:val="22"/>
              </w:rPr>
            </w:pPr>
            <w:r>
              <w:rPr>
                <w:b/>
                <w:bCs/>
                <w:sz w:val="22"/>
              </w:rPr>
              <w:t>质保期</w:t>
            </w:r>
          </w:p>
        </w:tc>
        <w:tc>
          <w:tcPr>
            <w:tcW w:w="445" w:type="pct"/>
            <w:vAlign w:val="center"/>
          </w:tcPr>
          <w:p w:rsidR="0018182D" w:rsidRDefault="0018182D" w:rsidP="0036070C">
            <w:pPr>
              <w:adjustRightInd w:val="0"/>
              <w:snapToGrid w:val="0"/>
              <w:jc w:val="center"/>
              <w:rPr>
                <w:b/>
                <w:bCs/>
                <w:sz w:val="22"/>
              </w:rPr>
            </w:pPr>
            <w:r>
              <w:rPr>
                <w:b/>
                <w:bCs/>
                <w:sz w:val="22"/>
              </w:rPr>
              <w:t>备注</w:t>
            </w:r>
          </w:p>
        </w:tc>
      </w:tr>
      <w:tr w:rsidR="0018182D" w:rsidTr="0036070C">
        <w:trPr>
          <w:trHeight w:val="567"/>
          <w:jc w:val="center"/>
        </w:trPr>
        <w:tc>
          <w:tcPr>
            <w:tcW w:w="297" w:type="pct"/>
            <w:vAlign w:val="center"/>
          </w:tcPr>
          <w:p w:rsidR="0018182D" w:rsidRPr="005547BB" w:rsidRDefault="0018182D" w:rsidP="0036070C">
            <w:pPr>
              <w:adjustRightInd w:val="0"/>
              <w:snapToGrid w:val="0"/>
              <w:jc w:val="center"/>
              <w:rPr>
                <w:bCs/>
                <w:sz w:val="22"/>
              </w:rPr>
            </w:pPr>
            <w:r w:rsidRPr="005547BB">
              <w:rPr>
                <w:rFonts w:hint="eastAsia"/>
                <w:bCs/>
                <w:sz w:val="22"/>
              </w:rPr>
              <w:t>1</w:t>
            </w:r>
          </w:p>
        </w:tc>
        <w:tc>
          <w:tcPr>
            <w:tcW w:w="722" w:type="pct"/>
            <w:vAlign w:val="center"/>
          </w:tcPr>
          <w:p w:rsidR="0018182D" w:rsidRPr="005547BB" w:rsidRDefault="0018182D" w:rsidP="0036070C">
            <w:pPr>
              <w:adjustRightInd w:val="0"/>
              <w:snapToGrid w:val="0"/>
              <w:jc w:val="center"/>
              <w:rPr>
                <w:bCs/>
                <w:sz w:val="22"/>
              </w:rPr>
            </w:pPr>
            <w:r w:rsidRPr="00B83AA4">
              <w:rPr>
                <w:rFonts w:hint="eastAsia"/>
                <w:bCs/>
                <w:sz w:val="22"/>
              </w:rPr>
              <w:t>儿童生物</w:t>
            </w:r>
            <w:r w:rsidRPr="00B83AA4">
              <w:rPr>
                <w:rFonts w:hint="eastAsia"/>
                <w:bCs/>
                <w:sz w:val="22"/>
              </w:rPr>
              <w:lastRenderedPageBreak/>
              <w:t>反馈治疗仪</w:t>
            </w:r>
          </w:p>
        </w:tc>
        <w:tc>
          <w:tcPr>
            <w:tcW w:w="540" w:type="pct"/>
            <w:vAlign w:val="center"/>
          </w:tcPr>
          <w:p w:rsidR="0018182D" w:rsidRDefault="0018182D" w:rsidP="0036070C">
            <w:pPr>
              <w:adjustRightInd w:val="0"/>
              <w:snapToGrid w:val="0"/>
              <w:jc w:val="center"/>
              <w:rPr>
                <w:sz w:val="22"/>
              </w:rPr>
            </w:pPr>
            <w:r w:rsidRPr="008E07B6">
              <w:rPr>
                <w:rFonts w:hint="eastAsia"/>
                <w:bCs/>
                <w:sz w:val="22"/>
              </w:rPr>
              <w:lastRenderedPageBreak/>
              <w:t>II</w:t>
            </w:r>
            <w:r w:rsidRPr="008E07B6">
              <w:rPr>
                <w:rFonts w:hint="eastAsia"/>
                <w:bCs/>
                <w:sz w:val="22"/>
              </w:rPr>
              <w:t>类</w:t>
            </w:r>
          </w:p>
        </w:tc>
        <w:tc>
          <w:tcPr>
            <w:tcW w:w="1162" w:type="pct"/>
            <w:vAlign w:val="center"/>
          </w:tcPr>
          <w:p w:rsidR="0018182D" w:rsidRDefault="0018182D" w:rsidP="0036070C">
            <w:pPr>
              <w:adjustRightInd w:val="0"/>
              <w:snapToGrid w:val="0"/>
              <w:jc w:val="center"/>
              <w:rPr>
                <w:b/>
                <w:bCs/>
                <w:sz w:val="22"/>
              </w:rPr>
            </w:pPr>
            <w:r w:rsidRPr="003378C0">
              <w:rPr>
                <w:rFonts w:hint="eastAsia"/>
                <w:bCs/>
                <w:sz w:val="22"/>
              </w:rPr>
              <w:t>详见</w:t>
            </w:r>
            <w:r w:rsidRPr="003378C0">
              <w:rPr>
                <w:rFonts w:hint="eastAsia"/>
                <w:bCs/>
                <w:sz w:val="22"/>
              </w:rPr>
              <w:t xml:space="preserve">9.2 </w:t>
            </w:r>
            <w:r w:rsidRPr="003378C0">
              <w:rPr>
                <w:rFonts w:hint="eastAsia"/>
                <w:bCs/>
                <w:sz w:val="22"/>
              </w:rPr>
              <w:t>设备技</w:t>
            </w:r>
            <w:r w:rsidRPr="003378C0">
              <w:rPr>
                <w:rFonts w:hint="eastAsia"/>
                <w:bCs/>
                <w:sz w:val="22"/>
              </w:rPr>
              <w:lastRenderedPageBreak/>
              <w:t>术参数</w:t>
            </w:r>
          </w:p>
        </w:tc>
        <w:tc>
          <w:tcPr>
            <w:tcW w:w="371" w:type="pct"/>
            <w:vAlign w:val="center"/>
          </w:tcPr>
          <w:p w:rsidR="0018182D" w:rsidRPr="005547BB" w:rsidRDefault="0018182D" w:rsidP="0036070C">
            <w:pPr>
              <w:adjustRightInd w:val="0"/>
              <w:snapToGrid w:val="0"/>
              <w:jc w:val="center"/>
              <w:rPr>
                <w:bCs/>
                <w:sz w:val="22"/>
              </w:rPr>
            </w:pPr>
            <w:r w:rsidRPr="005547BB">
              <w:rPr>
                <w:rFonts w:hint="eastAsia"/>
                <w:bCs/>
                <w:sz w:val="22"/>
              </w:rPr>
              <w:lastRenderedPageBreak/>
              <w:t>2</w:t>
            </w:r>
            <w:r w:rsidRPr="005547BB">
              <w:rPr>
                <w:rFonts w:hint="eastAsia"/>
                <w:bCs/>
                <w:sz w:val="22"/>
              </w:rPr>
              <w:t>套</w:t>
            </w:r>
          </w:p>
        </w:tc>
        <w:tc>
          <w:tcPr>
            <w:tcW w:w="956" w:type="pct"/>
            <w:vAlign w:val="center"/>
          </w:tcPr>
          <w:p w:rsidR="0018182D" w:rsidRDefault="0018182D" w:rsidP="0036070C">
            <w:pPr>
              <w:adjustRightInd w:val="0"/>
              <w:snapToGrid w:val="0"/>
              <w:jc w:val="left"/>
              <w:rPr>
                <w:bCs/>
                <w:sz w:val="22"/>
              </w:rPr>
            </w:pPr>
            <w:r>
              <w:rPr>
                <w:sz w:val="22"/>
              </w:rPr>
              <w:t>自合同签订之</w:t>
            </w:r>
            <w:r>
              <w:rPr>
                <w:sz w:val="22"/>
              </w:rPr>
              <w:lastRenderedPageBreak/>
              <w:t>日起</w:t>
            </w:r>
            <w:r>
              <w:rPr>
                <w:sz w:val="22"/>
              </w:rPr>
              <w:t>30</w:t>
            </w:r>
            <w:r>
              <w:rPr>
                <w:sz w:val="22"/>
              </w:rPr>
              <w:t>天</w:t>
            </w:r>
          </w:p>
        </w:tc>
        <w:tc>
          <w:tcPr>
            <w:tcW w:w="507" w:type="pct"/>
            <w:vAlign w:val="center"/>
          </w:tcPr>
          <w:p w:rsidR="0018182D" w:rsidRPr="005547BB" w:rsidRDefault="0018182D" w:rsidP="0036070C">
            <w:pPr>
              <w:adjustRightInd w:val="0"/>
              <w:snapToGrid w:val="0"/>
              <w:jc w:val="center"/>
              <w:rPr>
                <w:bCs/>
                <w:sz w:val="22"/>
              </w:rPr>
            </w:pPr>
            <w:r w:rsidRPr="005547BB">
              <w:rPr>
                <w:rFonts w:hint="eastAsia"/>
                <w:bCs/>
                <w:sz w:val="22"/>
              </w:rPr>
              <w:lastRenderedPageBreak/>
              <w:t>5</w:t>
            </w:r>
            <w:r w:rsidRPr="005547BB">
              <w:rPr>
                <w:rFonts w:hint="eastAsia"/>
                <w:bCs/>
                <w:sz w:val="22"/>
              </w:rPr>
              <w:t>年</w:t>
            </w:r>
          </w:p>
        </w:tc>
        <w:tc>
          <w:tcPr>
            <w:tcW w:w="445" w:type="pct"/>
            <w:vAlign w:val="center"/>
          </w:tcPr>
          <w:p w:rsidR="0018182D" w:rsidRDefault="0018182D" w:rsidP="0036070C">
            <w:pPr>
              <w:adjustRightInd w:val="0"/>
              <w:snapToGrid w:val="0"/>
              <w:rPr>
                <w:b/>
                <w:bCs/>
                <w:sz w:val="22"/>
              </w:rPr>
            </w:pPr>
          </w:p>
        </w:tc>
      </w:tr>
    </w:tbl>
    <w:p w:rsidR="0018182D" w:rsidRDefault="0018182D" w:rsidP="00181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18182D" w:rsidRDefault="0018182D" w:rsidP="00181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18182D" w:rsidRDefault="0018182D" w:rsidP="0018182D">
      <w:pPr>
        <w:snapToGrid w:val="0"/>
        <w:ind w:firstLineChars="200" w:firstLine="440"/>
        <w:rPr>
          <w:sz w:val="22"/>
        </w:rPr>
      </w:pPr>
      <w:r>
        <w:rPr>
          <w:sz w:val="22"/>
        </w:rPr>
        <w:t xml:space="preserve">9.2 </w:t>
      </w:r>
      <w:r>
        <w:rPr>
          <w:sz w:val="22"/>
        </w:rPr>
        <w:t>设备技术参数</w:t>
      </w:r>
    </w:p>
    <w:p w:rsidR="0018182D" w:rsidRDefault="0018182D" w:rsidP="0018182D">
      <w:pPr>
        <w:adjustRightInd w:val="0"/>
        <w:snapToGrid w:val="0"/>
        <w:ind w:firstLineChars="200" w:firstLine="440"/>
        <w:rPr>
          <w:sz w:val="22"/>
        </w:rPr>
      </w:pPr>
      <w:r>
        <w:rPr>
          <w:sz w:val="22"/>
        </w:rPr>
        <w:t xml:space="preserve">9.2.1 </w:t>
      </w:r>
      <w:r>
        <w:rPr>
          <w:sz w:val="22"/>
        </w:rPr>
        <w:t>用途描述：</w:t>
      </w:r>
      <w:r>
        <w:rPr>
          <w:rFonts w:hint="eastAsia"/>
        </w:rPr>
        <w:t>通过采集人体电生理信号，对心理、行为、认知、注意力进行生物反馈训练</w:t>
      </w:r>
    </w:p>
    <w:p w:rsidR="0018182D" w:rsidRDefault="0018182D" w:rsidP="0018182D">
      <w:pPr>
        <w:adjustRightInd w:val="0"/>
        <w:snapToGrid w:val="0"/>
        <w:ind w:firstLineChars="200" w:firstLine="440"/>
        <w:rPr>
          <w:sz w:val="22"/>
        </w:rPr>
      </w:pPr>
      <w:r>
        <w:rPr>
          <w:sz w:val="22"/>
        </w:rPr>
        <w:t xml:space="preserve">9.2.2 </w:t>
      </w:r>
      <w:r>
        <w:rPr>
          <w:sz w:val="22"/>
        </w:rPr>
        <w:t>具体技术参数指标要求</w:t>
      </w:r>
    </w:p>
    <w:tbl>
      <w:tblPr>
        <w:tblStyle w:val="a5"/>
        <w:tblW w:w="0" w:type="auto"/>
        <w:tblLook w:val="04A0" w:firstRow="1" w:lastRow="0" w:firstColumn="1" w:lastColumn="0" w:noHBand="0" w:noVBand="1"/>
      </w:tblPr>
      <w:tblGrid>
        <w:gridCol w:w="8296"/>
      </w:tblGrid>
      <w:tr w:rsidR="0018182D" w:rsidTr="0036070C">
        <w:tc>
          <w:tcPr>
            <w:tcW w:w="9854" w:type="dxa"/>
          </w:tcPr>
          <w:p w:rsidR="0018182D" w:rsidRDefault="0018182D" w:rsidP="0036070C">
            <w:pPr>
              <w:spacing w:line="400" w:lineRule="exact"/>
              <w:rPr>
                <w:rFonts w:ascii="宋体" w:hAnsi="宋体" w:cs="宋体"/>
                <w:bCs/>
                <w:sz w:val="24"/>
              </w:rPr>
            </w:pPr>
            <w:r>
              <w:rPr>
                <w:rFonts w:ascii="宋体" w:hAnsi="宋体" w:cs="宋体" w:hint="eastAsia"/>
                <w:bCs/>
                <w:sz w:val="24"/>
              </w:rPr>
              <w:t>1、核心部件：包括信号处理器、传感器、专用电极、光纤</w:t>
            </w:r>
          </w:p>
          <w:p w:rsidR="0018182D" w:rsidRDefault="0018182D" w:rsidP="0036070C">
            <w:pPr>
              <w:spacing w:line="400" w:lineRule="exact"/>
              <w:rPr>
                <w:rFonts w:ascii="宋体" w:hAnsi="宋体" w:cs="宋体"/>
                <w:bCs/>
                <w:sz w:val="24"/>
              </w:rPr>
            </w:pPr>
            <w:r>
              <w:rPr>
                <w:rFonts w:ascii="宋体" w:hAnsi="宋体" w:cs="宋体" w:hint="eastAsia"/>
                <w:bCs/>
                <w:sz w:val="24"/>
              </w:rPr>
              <w:t>2、四通道多参数信号处理器：可监测和记录脑电(EEG)、肌电(EMG)生理信号</w:t>
            </w:r>
          </w:p>
          <w:p w:rsidR="0018182D" w:rsidRDefault="0018182D" w:rsidP="0036070C">
            <w:pPr>
              <w:spacing w:line="400" w:lineRule="exact"/>
              <w:rPr>
                <w:rFonts w:ascii="宋体" w:hAnsi="宋体" w:cs="宋体"/>
                <w:bCs/>
                <w:sz w:val="24"/>
              </w:rPr>
            </w:pPr>
            <w:r>
              <w:rPr>
                <w:rFonts w:ascii="宋体" w:hAnsi="宋体" w:cs="宋体" w:hint="eastAsia"/>
                <w:bCs/>
                <w:sz w:val="24"/>
              </w:rPr>
              <w:t>3、信号处理器的物理通道：均为独立通道(非集成通道)</w:t>
            </w:r>
          </w:p>
          <w:p w:rsidR="0018182D" w:rsidRDefault="0018182D" w:rsidP="0036070C">
            <w:pPr>
              <w:spacing w:line="400" w:lineRule="exact"/>
              <w:rPr>
                <w:rFonts w:ascii="宋体" w:hAnsi="宋体" w:cs="宋体"/>
                <w:bCs/>
                <w:sz w:val="24"/>
              </w:rPr>
            </w:pPr>
            <w:r>
              <w:rPr>
                <w:rFonts w:ascii="宋体" w:hAnsi="宋体" w:cs="宋体" w:hint="eastAsia"/>
                <w:bCs/>
                <w:sz w:val="24"/>
              </w:rPr>
              <w:t>4、信号处理器工作模式：采用直流供电，脱离计算机作为动态Holter使用。</w:t>
            </w:r>
          </w:p>
          <w:p w:rsidR="0018182D" w:rsidRDefault="0018182D" w:rsidP="0036070C">
            <w:pPr>
              <w:spacing w:line="400" w:lineRule="exact"/>
              <w:rPr>
                <w:rFonts w:ascii="宋体" w:hAnsi="宋体" w:cs="宋体"/>
                <w:bCs/>
                <w:sz w:val="24"/>
              </w:rPr>
            </w:pPr>
            <w:r>
              <w:rPr>
                <w:rFonts w:ascii="宋体" w:hAnsi="宋体" w:cs="宋体" w:hint="eastAsia"/>
                <w:bCs/>
                <w:sz w:val="24"/>
              </w:rPr>
              <w:t>5、传感器类型：非集成外置独立传感器，内置IC芯片，有效消除伪差</w:t>
            </w:r>
          </w:p>
          <w:p w:rsidR="0018182D" w:rsidRDefault="0018182D" w:rsidP="0036070C">
            <w:pPr>
              <w:spacing w:line="400" w:lineRule="exact"/>
              <w:rPr>
                <w:rFonts w:ascii="宋体" w:hAnsi="宋体" w:cs="宋体"/>
                <w:bCs/>
                <w:sz w:val="24"/>
              </w:rPr>
            </w:pPr>
            <w:r>
              <w:rPr>
                <w:rFonts w:ascii="宋体" w:hAnsi="宋体" w:cs="宋体" w:hint="eastAsia"/>
                <w:bCs/>
                <w:sz w:val="24"/>
              </w:rPr>
              <w:t>6、阻抗测试：内置定标及全程在线阻抗测试功能</w:t>
            </w:r>
          </w:p>
          <w:p w:rsidR="0018182D" w:rsidRDefault="0018182D" w:rsidP="0036070C">
            <w:pPr>
              <w:spacing w:line="400" w:lineRule="exact"/>
              <w:rPr>
                <w:rFonts w:ascii="宋体" w:hAnsi="宋体" w:cs="宋体"/>
                <w:bCs/>
                <w:sz w:val="24"/>
              </w:rPr>
            </w:pPr>
            <w:r>
              <w:rPr>
                <w:rFonts w:ascii="宋体" w:hAnsi="宋体" w:cs="宋体" w:hint="eastAsia"/>
                <w:bCs/>
                <w:sz w:val="24"/>
              </w:rPr>
              <w:t>7、脑电电极：由三个电极组成，主要采集位点是专业盘状电极，可用于头部任何位点，另外为耳夹参考电极以及接地电极</w:t>
            </w:r>
          </w:p>
          <w:p w:rsidR="0018182D" w:rsidRDefault="0018182D" w:rsidP="0036070C">
            <w:pPr>
              <w:spacing w:line="400" w:lineRule="exact"/>
              <w:rPr>
                <w:rFonts w:ascii="宋体" w:hAnsi="宋体" w:cs="宋体"/>
                <w:bCs/>
                <w:sz w:val="24"/>
              </w:rPr>
            </w:pPr>
            <w:r>
              <w:rPr>
                <w:rFonts w:ascii="宋体" w:hAnsi="宋体" w:cs="宋体" w:hint="eastAsia"/>
                <w:bCs/>
                <w:sz w:val="24"/>
              </w:rPr>
              <w:t>8、肌电电极：可用于全身任何部位肌肉</w:t>
            </w:r>
          </w:p>
          <w:p w:rsidR="0018182D" w:rsidRDefault="0018182D" w:rsidP="0036070C">
            <w:pPr>
              <w:spacing w:line="400" w:lineRule="exact"/>
              <w:rPr>
                <w:rFonts w:ascii="宋体" w:hAnsi="宋体" w:cs="宋体"/>
                <w:bCs/>
                <w:sz w:val="24"/>
              </w:rPr>
            </w:pPr>
            <w:r>
              <w:rPr>
                <w:rFonts w:ascii="宋体" w:hAnsi="宋体" w:cs="宋体" w:hint="eastAsia"/>
                <w:bCs/>
                <w:sz w:val="24"/>
              </w:rPr>
              <w:t>9、数据传输：采用光纤传输，光纤的长度可调节</w:t>
            </w:r>
          </w:p>
          <w:p w:rsidR="0018182D" w:rsidRDefault="0018182D" w:rsidP="0036070C">
            <w:pPr>
              <w:spacing w:line="400" w:lineRule="exact"/>
              <w:rPr>
                <w:rFonts w:ascii="宋体" w:hAnsi="宋体" w:cs="宋体"/>
                <w:bCs/>
                <w:sz w:val="24"/>
              </w:rPr>
            </w:pPr>
            <w:r>
              <w:rPr>
                <w:rFonts w:ascii="宋体" w:hAnsi="宋体" w:cs="宋体" w:hint="eastAsia"/>
                <w:bCs/>
                <w:sz w:val="24"/>
              </w:rPr>
              <w:t>10、品牌主机及双屏设计：系统运行稳定，屏幕角度可调节</w:t>
            </w:r>
          </w:p>
          <w:p w:rsidR="0018182D" w:rsidRDefault="0018182D" w:rsidP="0036070C">
            <w:pPr>
              <w:spacing w:line="400" w:lineRule="exact"/>
              <w:rPr>
                <w:rFonts w:ascii="宋体" w:hAnsi="宋体" w:cs="宋体"/>
                <w:bCs/>
                <w:sz w:val="24"/>
              </w:rPr>
            </w:pPr>
            <w:r>
              <w:rPr>
                <w:rFonts w:ascii="宋体" w:hAnsi="宋体" w:cs="宋体" w:hint="eastAsia"/>
                <w:bCs/>
                <w:sz w:val="24"/>
              </w:rPr>
              <w:t>11、AD采样率</w:t>
            </w:r>
          </w:p>
          <w:p w:rsidR="0018182D" w:rsidRDefault="0018182D" w:rsidP="0036070C">
            <w:pPr>
              <w:spacing w:line="400" w:lineRule="exact"/>
              <w:rPr>
                <w:rFonts w:ascii="宋体" w:hAnsi="宋体" w:cs="宋体"/>
                <w:bCs/>
                <w:sz w:val="24"/>
              </w:rPr>
            </w:pPr>
            <w:r>
              <w:rPr>
                <w:rFonts w:ascii="宋体" w:hAnsi="宋体" w:cs="宋体" w:hint="eastAsia"/>
                <w:bCs/>
                <w:sz w:val="24"/>
              </w:rPr>
              <w:t>11.1肌电(EMG)通道≥2048Hz</w:t>
            </w:r>
          </w:p>
          <w:p w:rsidR="0018182D" w:rsidRDefault="0018182D" w:rsidP="0036070C">
            <w:pPr>
              <w:spacing w:line="400" w:lineRule="exact"/>
              <w:rPr>
                <w:rFonts w:ascii="宋体" w:hAnsi="宋体" w:cs="宋体"/>
                <w:bCs/>
                <w:sz w:val="24"/>
              </w:rPr>
            </w:pPr>
            <w:r>
              <w:rPr>
                <w:rFonts w:ascii="宋体" w:hAnsi="宋体" w:cs="宋体" w:hint="eastAsia"/>
                <w:bCs/>
                <w:sz w:val="24"/>
              </w:rPr>
              <w:t>11.2脑电(EEG)通道≥256Hz</w:t>
            </w:r>
          </w:p>
          <w:p w:rsidR="0018182D" w:rsidRDefault="0018182D" w:rsidP="0036070C">
            <w:pPr>
              <w:spacing w:line="400" w:lineRule="exact"/>
              <w:rPr>
                <w:rFonts w:ascii="宋体" w:hAnsi="宋体" w:cs="宋体"/>
                <w:bCs/>
                <w:sz w:val="24"/>
              </w:rPr>
            </w:pPr>
            <w:r>
              <w:rPr>
                <w:rFonts w:ascii="宋体" w:hAnsi="宋体" w:cs="宋体" w:hint="eastAsia"/>
                <w:bCs/>
                <w:sz w:val="24"/>
              </w:rPr>
              <w:t>12、AD采样位数：14位</w:t>
            </w:r>
          </w:p>
          <w:p w:rsidR="0018182D" w:rsidRDefault="0018182D" w:rsidP="0036070C">
            <w:pPr>
              <w:spacing w:line="400" w:lineRule="exact"/>
              <w:rPr>
                <w:rFonts w:ascii="宋体" w:hAnsi="宋体" w:cs="宋体"/>
                <w:bCs/>
                <w:sz w:val="24"/>
              </w:rPr>
            </w:pPr>
            <w:r>
              <w:rPr>
                <w:rFonts w:ascii="宋体" w:hAnsi="宋体" w:cs="宋体" w:hint="eastAsia"/>
                <w:bCs/>
                <w:sz w:val="24"/>
              </w:rPr>
              <w:t>13、精确度：脑电(EEG)、肌电(EMG)误差≤±10%</w:t>
            </w:r>
          </w:p>
          <w:p w:rsidR="0018182D" w:rsidRDefault="0018182D" w:rsidP="0036070C">
            <w:pPr>
              <w:spacing w:line="400" w:lineRule="exact"/>
              <w:rPr>
                <w:rFonts w:ascii="宋体" w:hAnsi="宋体" w:cs="宋体"/>
                <w:bCs/>
                <w:sz w:val="24"/>
              </w:rPr>
            </w:pPr>
            <w:r>
              <w:rPr>
                <w:rFonts w:ascii="宋体" w:hAnsi="宋体" w:cs="宋体" w:hint="eastAsia"/>
                <w:bCs/>
                <w:sz w:val="24"/>
              </w:rPr>
              <w:t>14、输入阻抗：≥5 MQ</w:t>
            </w:r>
          </w:p>
          <w:p w:rsidR="0018182D" w:rsidRDefault="0018182D" w:rsidP="0036070C">
            <w:pPr>
              <w:spacing w:line="400" w:lineRule="exact"/>
              <w:rPr>
                <w:rFonts w:ascii="宋体" w:hAnsi="宋体" w:cs="宋体"/>
                <w:bCs/>
                <w:sz w:val="24"/>
              </w:rPr>
            </w:pPr>
            <w:r>
              <w:rPr>
                <w:rFonts w:ascii="宋体" w:hAnsi="宋体" w:cs="宋体" w:hint="eastAsia"/>
                <w:bCs/>
                <w:sz w:val="24"/>
              </w:rPr>
              <w:t>15、共横抑制比</w:t>
            </w:r>
          </w:p>
          <w:p w:rsidR="0018182D" w:rsidRDefault="0018182D" w:rsidP="0036070C">
            <w:pPr>
              <w:spacing w:line="400" w:lineRule="exact"/>
              <w:rPr>
                <w:rFonts w:ascii="宋体" w:hAnsi="宋体" w:cs="宋体"/>
                <w:bCs/>
                <w:sz w:val="24"/>
              </w:rPr>
            </w:pPr>
            <w:r>
              <w:rPr>
                <w:rFonts w:ascii="宋体" w:hAnsi="宋体" w:cs="宋体" w:hint="eastAsia"/>
                <w:bCs/>
                <w:sz w:val="24"/>
              </w:rPr>
              <w:t>15.1脑电(EEG)通道≥110dB</w:t>
            </w:r>
          </w:p>
          <w:p w:rsidR="0018182D" w:rsidRDefault="0018182D" w:rsidP="0036070C">
            <w:pPr>
              <w:spacing w:line="400" w:lineRule="exact"/>
              <w:rPr>
                <w:rFonts w:ascii="宋体" w:hAnsi="宋体" w:cs="宋体"/>
                <w:bCs/>
                <w:sz w:val="24"/>
              </w:rPr>
            </w:pPr>
            <w:r>
              <w:rPr>
                <w:rFonts w:ascii="宋体" w:hAnsi="宋体" w:cs="宋体" w:hint="eastAsia"/>
                <w:bCs/>
                <w:sz w:val="24"/>
              </w:rPr>
              <w:t>15.2肌电(EMG)通道≥100dB</w:t>
            </w:r>
          </w:p>
          <w:p w:rsidR="0018182D" w:rsidRDefault="0018182D" w:rsidP="0036070C">
            <w:pPr>
              <w:spacing w:line="400" w:lineRule="exact"/>
              <w:rPr>
                <w:rFonts w:ascii="宋体" w:hAnsi="宋体" w:cs="宋体"/>
                <w:bCs/>
                <w:sz w:val="24"/>
              </w:rPr>
            </w:pPr>
            <w:r>
              <w:rPr>
                <w:rFonts w:ascii="宋体" w:hAnsi="宋体" w:cs="宋体" w:hint="eastAsia"/>
                <w:bCs/>
                <w:sz w:val="24"/>
              </w:rPr>
              <w:t>16、输入噪声(噪声电平)</w:t>
            </w:r>
          </w:p>
          <w:p w:rsidR="0018182D" w:rsidRDefault="0018182D" w:rsidP="0036070C">
            <w:pPr>
              <w:spacing w:line="400" w:lineRule="exact"/>
              <w:rPr>
                <w:rFonts w:ascii="宋体" w:hAnsi="宋体" w:cs="宋体"/>
                <w:bCs/>
                <w:sz w:val="24"/>
              </w:rPr>
            </w:pPr>
            <w:r>
              <w:rPr>
                <w:rFonts w:ascii="宋体" w:hAnsi="宋体" w:cs="宋体" w:hint="eastAsia"/>
                <w:bCs/>
                <w:sz w:val="24"/>
              </w:rPr>
              <w:t>16.1脑电(EEG)通道≤2μVp-p(r.m.s)</w:t>
            </w:r>
          </w:p>
          <w:p w:rsidR="0018182D" w:rsidRDefault="0018182D" w:rsidP="0036070C">
            <w:pPr>
              <w:spacing w:line="400" w:lineRule="exact"/>
              <w:rPr>
                <w:rFonts w:ascii="宋体" w:hAnsi="宋体" w:cs="宋体"/>
                <w:bCs/>
                <w:sz w:val="24"/>
              </w:rPr>
            </w:pPr>
            <w:r>
              <w:rPr>
                <w:rFonts w:ascii="宋体" w:hAnsi="宋体" w:cs="宋体" w:hint="eastAsia"/>
                <w:bCs/>
                <w:sz w:val="24"/>
              </w:rPr>
              <w:t>16.2肌电(EMG)通道≤1μVp-p(r.m.s)</w:t>
            </w:r>
          </w:p>
          <w:p w:rsidR="0018182D" w:rsidRDefault="0018182D" w:rsidP="0036070C">
            <w:pPr>
              <w:spacing w:line="400" w:lineRule="exact"/>
              <w:rPr>
                <w:rFonts w:ascii="宋体" w:hAnsi="宋体" w:cs="宋体"/>
                <w:bCs/>
                <w:sz w:val="24"/>
              </w:rPr>
            </w:pPr>
            <w:r>
              <w:rPr>
                <w:rFonts w:ascii="宋体" w:hAnsi="宋体" w:cs="宋体" w:hint="eastAsia"/>
                <w:bCs/>
                <w:sz w:val="24"/>
              </w:rPr>
              <w:t>17、测量范围</w:t>
            </w:r>
          </w:p>
          <w:p w:rsidR="0018182D" w:rsidRDefault="0018182D" w:rsidP="0036070C">
            <w:pPr>
              <w:spacing w:line="400" w:lineRule="exact"/>
              <w:rPr>
                <w:rFonts w:ascii="宋体" w:hAnsi="宋体" w:cs="宋体"/>
                <w:bCs/>
                <w:sz w:val="24"/>
              </w:rPr>
            </w:pPr>
            <w:r>
              <w:rPr>
                <w:rFonts w:ascii="宋体" w:hAnsi="宋体" w:cs="宋体" w:hint="eastAsia"/>
                <w:bCs/>
                <w:sz w:val="24"/>
              </w:rPr>
              <w:t>17.1脑电(EEG)测量范围：2~500μVp-p</w:t>
            </w:r>
          </w:p>
          <w:p w:rsidR="0018182D" w:rsidRDefault="0018182D" w:rsidP="0036070C">
            <w:pPr>
              <w:spacing w:line="400" w:lineRule="exact"/>
              <w:rPr>
                <w:rFonts w:ascii="宋体" w:hAnsi="宋体" w:cs="宋体"/>
                <w:bCs/>
                <w:sz w:val="24"/>
              </w:rPr>
            </w:pPr>
            <w:r>
              <w:rPr>
                <w:rFonts w:ascii="宋体" w:hAnsi="宋体" w:cs="宋体" w:hint="eastAsia"/>
                <w:bCs/>
                <w:sz w:val="24"/>
              </w:rPr>
              <w:lastRenderedPageBreak/>
              <w:t>17.2肌电(EMG)测量范围：5~5000μVp-p</w:t>
            </w:r>
          </w:p>
          <w:p w:rsidR="0018182D" w:rsidRDefault="0018182D" w:rsidP="0036070C">
            <w:pPr>
              <w:spacing w:line="400" w:lineRule="exact"/>
              <w:rPr>
                <w:rFonts w:ascii="宋体" w:hAnsi="宋体" w:cs="宋体"/>
                <w:bCs/>
                <w:sz w:val="24"/>
              </w:rPr>
            </w:pPr>
            <w:r>
              <w:rPr>
                <w:rFonts w:ascii="宋体" w:hAnsi="宋体" w:cs="宋体" w:hint="eastAsia"/>
                <w:bCs/>
                <w:sz w:val="24"/>
              </w:rPr>
              <w:t>18、操作平台软件中文版</w:t>
            </w:r>
          </w:p>
          <w:p w:rsidR="0018182D" w:rsidRDefault="0018182D" w:rsidP="0036070C">
            <w:pPr>
              <w:spacing w:line="400" w:lineRule="exact"/>
              <w:rPr>
                <w:rFonts w:ascii="宋体" w:hAnsi="宋体" w:cs="宋体"/>
                <w:bCs/>
                <w:sz w:val="24"/>
              </w:rPr>
            </w:pPr>
            <w:r>
              <w:rPr>
                <w:rFonts w:ascii="宋体" w:hAnsi="宋体" w:cs="宋体" w:hint="eastAsia"/>
                <w:bCs/>
                <w:sz w:val="24"/>
              </w:rPr>
              <w:t>19、听觉反馈：可采用各种MIDI、WAVE、MP3等文件，还可以改变节奏、音调或音量</w:t>
            </w:r>
          </w:p>
          <w:p w:rsidR="0018182D" w:rsidRDefault="0018182D" w:rsidP="0036070C">
            <w:pPr>
              <w:spacing w:line="400" w:lineRule="exact"/>
              <w:rPr>
                <w:rFonts w:ascii="宋体" w:hAnsi="宋体" w:cs="宋体"/>
                <w:bCs/>
                <w:sz w:val="24"/>
              </w:rPr>
            </w:pPr>
            <w:r>
              <w:rPr>
                <w:rFonts w:ascii="宋体" w:hAnsi="宋体" w:cs="宋体" w:hint="eastAsia"/>
                <w:bCs/>
                <w:sz w:val="24"/>
              </w:rPr>
              <w:t>20、视觉反馈：可采用AVI、flash等格式的影像文件</w:t>
            </w:r>
          </w:p>
          <w:p w:rsidR="0018182D" w:rsidRDefault="0018182D" w:rsidP="0036070C">
            <w:pPr>
              <w:spacing w:line="400" w:lineRule="exact"/>
              <w:rPr>
                <w:rFonts w:ascii="宋体" w:hAnsi="宋体" w:cs="宋体"/>
                <w:bCs/>
                <w:sz w:val="24"/>
              </w:rPr>
            </w:pPr>
            <w:r>
              <w:rPr>
                <w:rFonts w:ascii="宋体" w:hAnsi="宋体" w:cs="宋体" w:hint="eastAsia"/>
                <w:bCs/>
                <w:sz w:val="24"/>
              </w:rPr>
              <w:t>21、开发工具软件：内含三种开发工具</w:t>
            </w:r>
          </w:p>
          <w:p w:rsidR="0018182D" w:rsidRDefault="0018182D" w:rsidP="0036070C">
            <w:pPr>
              <w:spacing w:line="400" w:lineRule="exact"/>
              <w:rPr>
                <w:rFonts w:ascii="宋体" w:hAnsi="宋体" w:cs="宋体"/>
                <w:bCs/>
                <w:sz w:val="24"/>
              </w:rPr>
            </w:pPr>
            <w:r>
              <w:rPr>
                <w:rFonts w:ascii="宋体" w:hAnsi="宋体" w:cs="宋体" w:hint="eastAsia"/>
                <w:bCs/>
                <w:sz w:val="24"/>
              </w:rPr>
              <w:t>21.1通道编辑软件：提供60余种物理算法，支持255个虚拟通道编辑</w:t>
            </w:r>
          </w:p>
          <w:p w:rsidR="0018182D" w:rsidRDefault="0018182D" w:rsidP="0036070C">
            <w:pPr>
              <w:spacing w:line="400" w:lineRule="exact"/>
              <w:rPr>
                <w:rFonts w:ascii="宋体" w:hAnsi="宋体" w:cs="宋体"/>
                <w:bCs/>
                <w:sz w:val="24"/>
              </w:rPr>
            </w:pPr>
            <w:r>
              <w:rPr>
                <w:rFonts w:ascii="宋体" w:hAnsi="宋体" w:cs="宋体" w:hint="eastAsia"/>
                <w:bCs/>
                <w:sz w:val="24"/>
              </w:rPr>
              <w:t>21.2界面编辑软件:可自定义训练项目、选择可采集数据</w:t>
            </w:r>
          </w:p>
          <w:p w:rsidR="0018182D" w:rsidRDefault="0018182D" w:rsidP="0036070C">
            <w:pPr>
              <w:spacing w:line="400" w:lineRule="exact"/>
              <w:rPr>
                <w:rFonts w:ascii="宋体" w:hAnsi="宋体" w:cs="宋体"/>
                <w:bCs/>
                <w:sz w:val="24"/>
              </w:rPr>
            </w:pPr>
            <w:r>
              <w:rPr>
                <w:rFonts w:ascii="宋体" w:hAnsi="宋体" w:cs="宋体" w:hint="eastAsia"/>
                <w:bCs/>
                <w:sz w:val="24"/>
              </w:rPr>
              <w:t>21.3方案编辑软件：串联界面形成完成流程的评估-训练方案</w:t>
            </w:r>
          </w:p>
          <w:p w:rsidR="0018182D" w:rsidRDefault="0018182D" w:rsidP="0036070C">
            <w:pPr>
              <w:spacing w:line="400" w:lineRule="exact"/>
              <w:rPr>
                <w:rFonts w:ascii="宋体" w:hAnsi="宋体" w:cs="宋体"/>
                <w:bCs/>
                <w:sz w:val="24"/>
              </w:rPr>
            </w:pPr>
            <w:r>
              <w:rPr>
                <w:rFonts w:ascii="宋体" w:hAnsi="宋体" w:cs="宋体" w:hint="eastAsia"/>
                <w:bCs/>
                <w:sz w:val="24"/>
              </w:rPr>
              <w:t>22、治疗方案：可根据不同疾病的脑电(EEG)、肌电(EMG)等变化，给予不同的治疗方案进行针对性的治疗</w:t>
            </w:r>
          </w:p>
          <w:p w:rsidR="0018182D" w:rsidRDefault="0018182D" w:rsidP="0036070C">
            <w:pPr>
              <w:spacing w:line="400" w:lineRule="exact"/>
              <w:rPr>
                <w:rFonts w:ascii="宋体" w:hAnsi="宋体" w:cs="宋体"/>
                <w:bCs/>
                <w:sz w:val="24"/>
              </w:rPr>
            </w:pPr>
            <w:r>
              <w:rPr>
                <w:rFonts w:ascii="宋体" w:hAnsi="宋体" w:cs="宋体" w:hint="eastAsia"/>
                <w:bCs/>
                <w:sz w:val="24"/>
              </w:rPr>
              <w:t>23、评估功能：具有4种评估方式</w:t>
            </w:r>
          </w:p>
          <w:p w:rsidR="0018182D" w:rsidRDefault="0018182D" w:rsidP="0036070C">
            <w:pPr>
              <w:spacing w:line="400" w:lineRule="exact"/>
              <w:rPr>
                <w:rFonts w:ascii="宋体" w:hAnsi="宋体" w:cs="宋体"/>
                <w:bCs/>
                <w:sz w:val="24"/>
              </w:rPr>
            </w:pPr>
            <w:r>
              <w:rPr>
                <w:rFonts w:ascii="宋体" w:hAnsi="宋体" w:cs="宋体" w:hint="eastAsia"/>
                <w:bCs/>
                <w:sz w:val="24"/>
              </w:rPr>
              <w:t>23.1基线阈值评估</w:t>
            </w:r>
          </w:p>
          <w:p w:rsidR="0018182D" w:rsidRDefault="0018182D" w:rsidP="0036070C">
            <w:pPr>
              <w:spacing w:line="400" w:lineRule="exact"/>
              <w:rPr>
                <w:rFonts w:ascii="宋体" w:hAnsi="宋体" w:cs="宋体"/>
                <w:bCs/>
                <w:sz w:val="24"/>
              </w:rPr>
            </w:pPr>
            <w:r>
              <w:rPr>
                <w:rFonts w:ascii="宋体" w:hAnsi="宋体" w:cs="宋体" w:hint="eastAsia"/>
                <w:bCs/>
                <w:sz w:val="24"/>
              </w:rPr>
              <w:t>23.2脑电认知评估</w:t>
            </w:r>
          </w:p>
          <w:p w:rsidR="0018182D" w:rsidRDefault="0018182D" w:rsidP="0036070C">
            <w:pPr>
              <w:spacing w:line="400" w:lineRule="exact"/>
              <w:rPr>
                <w:rFonts w:ascii="宋体" w:hAnsi="宋体" w:cs="宋体"/>
                <w:bCs/>
                <w:sz w:val="24"/>
              </w:rPr>
            </w:pPr>
            <w:r>
              <w:rPr>
                <w:rFonts w:ascii="宋体" w:hAnsi="宋体" w:cs="宋体" w:hint="eastAsia"/>
                <w:bCs/>
                <w:sz w:val="24"/>
              </w:rPr>
              <w:t>23.3心理测量评估量表</w:t>
            </w:r>
          </w:p>
          <w:p w:rsidR="0018182D" w:rsidRDefault="0018182D" w:rsidP="0036070C">
            <w:pPr>
              <w:spacing w:line="400" w:lineRule="exact"/>
              <w:rPr>
                <w:rFonts w:ascii="宋体" w:hAnsi="宋体" w:cs="宋体"/>
                <w:bCs/>
                <w:sz w:val="24"/>
              </w:rPr>
            </w:pPr>
            <w:r>
              <w:rPr>
                <w:rFonts w:ascii="宋体" w:hAnsi="宋体" w:cs="宋体" w:hint="eastAsia"/>
                <w:bCs/>
                <w:sz w:val="24"/>
              </w:rPr>
              <w:t>23.4视听整合连续测试(IVA)</w:t>
            </w:r>
          </w:p>
          <w:p w:rsidR="0018182D" w:rsidRDefault="0018182D" w:rsidP="0036070C">
            <w:pPr>
              <w:spacing w:line="400" w:lineRule="exact"/>
              <w:rPr>
                <w:rFonts w:ascii="宋体" w:hAnsi="宋体" w:cs="宋体"/>
                <w:bCs/>
                <w:sz w:val="24"/>
              </w:rPr>
            </w:pPr>
            <w:r>
              <w:rPr>
                <w:rFonts w:ascii="宋体" w:hAnsi="宋体" w:cs="宋体" w:hint="eastAsia"/>
                <w:bCs/>
                <w:sz w:val="24"/>
              </w:rPr>
              <w:t>24、训练功能</w:t>
            </w:r>
          </w:p>
          <w:p w:rsidR="0018182D" w:rsidRDefault="0018182D" w:rsidP="0036070C">
            <w:pPr>
              <w:spacing w:line="400" w:lineRule="exact"/>
              <w:rPr>
                <w:rFonts w:ascii="宋体" w:hAnsi="宋体" w:cs="宋体"/>
                <w:bCs/>
                <w:sz w:val="24"/>
              </w:rPr>
            </w:pPr>
            <w:r>
              <w:rPr>
                <w:rFonts w:ascii="宋体" w:hAnsi="宋体" w:cs="宋体" w:hint="eastAsia"/>
                <w:bCs/>
                <w:sz w:val="24"/>
              </w:rPr>
              <w:t>24.1反馈要求：脑电(EEG)及肌电(EMG)生理参数反馈输入端输入信号以后，可以通过手动阈值、自动阈值等形式，给予视觉、听觉等形式进行反馈提示，并通过输出端呈现给受试者</w:t>
            </w:r>
          </w:p>
          <w:p w:rsidR="0018182D" w:rsidRDefault="0018182D" w:rsidP="0036070C">
            <w:pPr>
              <w:spacing w:line="400" w:lineRule="exact"/>
              <w:rPr>
                <w:rFonts w:ascii="宋体" w:hAnsi="宋体" w:cs="宋体"/>
                <w:bCs/>
                <w:sz w:val="24"/>
              </w:rPr>
            </w:pPr>
            <w:r>
              <w:rPr>
                <w:rFonts w:ascii="宋体" w:hAnsi="宋体" w:cs="宋体" w:hint="eastAsia"/>
                <w:bCs/>
                <w:sz w:val="24"/>
              </w:rPr>
              <w:t>24.2可采用五个界面进行训练，并可随意切换；可输出数字或模拟信号、直方图、两维频谱图、三维频谱图等</w:t>
            </w:r>
          </w:p>
          <w:p w:rsidR="0018182D" w:rsidRDefault="0018182D" w:rsidP="0036070C">
            <w:pPr>
              <w:spacing w:line="400" w:lineRule="exact"/>
              <w:rPr>
                <w:rFonts w:ascii="宋体" w:hAnsi="宋体" w:cs="宋体"/>
                <w:bCs/>
                <w:sz w:val="24"/>
              </w:rPr>
            </w:pPr>
            <w:r>
              <w:rPr>
                <w:rFonts w:ascii="宋体" w:hAnsi="宋体" w:cs="宋体" w:hint="eastAsia"/>
                <w:bCs/>
                <w:sz w:val="24"/>
              </w:rPr>
              <w:t>25、数据处理：采集脑电(EEG)和肌电(EMG)电生理信号，应用多种函数运算方式，进行时域信号处理、频域信号FFT转换</w:t>
            </w:r>
          </w:p>
          <w:p w:rsidR="0018182D" w:rsidRDefault="0018182D" w:rsidP="0036070C">
            <w:pPr>
              <w:spacing w:line="400" w:lineRule="exact"/>
              <w:rPr>
                <w:rFonts w:ascii="宋体" w:hAnsi="宋体" w:cs="宋体"/>
                <w:bCs/>
                <w:sz w:val="24"/>
              </w:rPr>
            </w:pPr>
            <w:r>
              <w:rPr>
                <w:rFonts w:ascii="宋体" w:hAnsi="宋体" w:cs="宋体" w:hint="eastAsia"/>
                <w:bCs/>
                <w:sz w:val="24"/>
              </w:rPr>
              <w:t>26、数据管理功能：可回放训练、进行分析并生成报告，支持多次训练趋势报告分析</w:t>
            </w:r>
          </w:p>
          <w:p w:rsidR="0018182D" w:rsidRDefault="0018182D" w:rsidP="0036070C">
            <w:pPr>
              <w:spacing w:line="400" w:lineRule="exact"/>
              <w:rPr>
                <w:rFonts w:ascii="宋体" w:hAnsi="宋体" w:cs="宋体"/>
                <w:sz w:val="24"/>
              </w:rPr>
            </w:pPr>
            <w:r>
              <w:rPr>
                <w:rFonts w:ascii="宋体" w:hAnsi="宋体" w:cs="宋体" w:hint="eastAsia"/>
                <w:sz w:val="24"/>
              </w:rPr>
              <w:t>27、配置</w:t>
            </w:r>
          </w:p>
          <w:p w:rsidR="0018182D" w:rsidRDefault="0018182D" w:rsidP="0036070C">
            <w:pPr>
              <w:spacing w:line="400" w:lineRule="exact"/>
              <w:rPr>
                <w:rFonts w:ascii="宋体" w:hAnsi="宋体" w:cs="宋体"/>
                <w:bCs/>
                <w:sz w:val="24"/>
              </w:rPr>
            </w:pPr>
            <w:r>
              <w:rPr>
                <w:rFonts w:ascii="宋体" w:hAnsi="宋体" w:cs="宋体" w:hint="eastAsia"/>
                <w:bCs/>
                <w:sz w:val="24"/>
              </w:rPr>
              <w:t>27.1  计算机电脑主机：1台</w:t>
            </w:r>
          </w:p>
          <w:p w:rsidR="0018182D" w:rsidRDefault="0018182D" w:rsidP="0036070C">
            <w:pPr>
              <w:spacing w:line="400" w:lineRule="exact"/>
              <w:rPr>
                <w:rFonts w:ascii="宋体" w:hAnsi="宋体" w:cs="宋体"/>
                <w:bCs/>
                <w:sz w:val="24"/>
              </w:rPr>
            </w:pPr>
            <w:r>
              <w:rPr>
                <w:rFonts w:ascii="宋体" w:hAnsi="宋体" w:cs="宋体" w:hint="eastAsia"/>
                <w:bCs/>
                <w:sz w:val="24"/>
              </w:rPr>
              <w:t>27.2  编码器：1台</w:t>
            </w:r>
          </w:p>
          <w:p w:rsidR="0018182D" w:rsidRDefault="0018182D" w:rsidP="0036070C">
            <w:pPr>
              <w:spacing w:line="400" w:lineRule="exact"/>
              <w:rPr>
                <w:rFonts w:ascii="宋体" w:hAnsi="宋体" w:cs="宋体"/>
                <w:bCs/>
                <w:sz w:val="24"/>
              </w:rPr>
            </w:pPr>
            <w:r>
              <w:rPr>
                <w:rFonts w:ascii="宋体" w:hAnsi="宋体" w:cs="宋体" w:hint="eastAsia"/>
                <w:bCs/>
                <w:sz w:val="24"/>
              </w:rPr>
              <w:t>27.3  视听整合连续测试软件：1套</w:t>
            </w:r>
          </w:p>
          <w:p w:rsidR="0018182D" w:rsidRDefault="0018182D" w:rsidP="0036070C">
            <w:pPr>
              <w:spacing w:line="400" w:lineRule="exact"/>
              <w:rPr>
                <w:rFonts w:ascii="宋体" w:hAnsi="宋体" w:cs="宋体"/>
                <w:bCs/>
                <w:sz w:val="24"/>
              </w:rPr>
            </w:pPr>
            <w:r>
              <w:rPr>
                <w:rFonts w:ascii="宋体" w:hAnsi="宋体" w:cs="宋体" w:hint="eastAsia"/>
                <w:bCs/>
                <w:sz w:val="24"/>
              </w:rPr>
              <w:t>27.4  心理测试评估量表软件：1套</w:t>
            </w:r>
          </w:p>
          <w:p w:rsidR="0018182D" w:rsidRDefault="0018182D" w:rsidP="0036070C">
            <w:pPr>
              <w:spacing w:line="400" w:lineRule="exact"/>
              <w:rPr>
                <w:rFonts w:ascii="宋体" w:hAnsi="宋体" w:cs="宋体"/>
                <w:bCs/>
                <w:sz w:val="24"/>
              </w:rPr>
            </w:pPr>
            <w:r>
              <w:rPr>
                <w:rFonts w:ascii="宋体" w:hAnsi="宋体" w:cs="宋体" w:hint="eastAsia"/>
                <w:bCs/>
                <w:sz w:val="24"/>
              </w:rPr>
              <w:t>27.5  EEG传感器：1套</w:t>
            </w:r>
          </w:p>
          <w:p w:rsidR="0018182D" w:rsidRDefault="0018182D" w:rsidP="0036070C">
            <w:pPr>
              <w:spacing w:line="400" w:lineRule="exact"/>
              <w:rPr>
                <w:rFonts w:ascii="宋体" w:hAnsi="宋体" w:cs="宋体"/>
                <w:bCs/>
                <w:sz w:val="24"/>
              </w:rPr>
            </w:pPr>
            <w:r>
              <w:rPr>
                <w:rFonts w:ascii="宋体" w:hAnsi="宋体" w:cs="宋体" w:hint="eastAsia"/>
                <w:bCs/>
                <w:sz w:val="24"/>
              </w:rPr>
              <w:t>27.6  导电膏：1只</w:t>
            </w:r>
          </w:p>
          <w:p w:rsidR="0018182D" w:rsidRDefault="0018182D" w:rsidP="0036070C">
            <w:pPr>
              <w:spacing w:line="400" w:lineRule="exact"/>
              <w:rPr>
                <w:rFonts w:ascii="宋体" w:hAnsi="宋体" w:cs="宋体"/>
                <w:bCs/>
                <w:sz w:val="24"/>
              </w:rPr>
            </w:pPr>
            <w:r>
              <w:rPr>
                <w:rFonts w:ascii="宋体" w:hAnsi="宋体" w:cs="宋体" w:hint="eastAsia"/>
                <w:bCs/>
                <w:sz w:val="24"/>
              </w:rPr>
              <w:t>27.7  EMG传感器：1个</w:t>
            </w:r>
          </w:p>
          <w:p w:rsidR="0018182D" w:rsidRDefault="0018182D" w:rsidP="0036070C">
            <w:pPr>
              <w:spacing w:line="400" w:lineRule="exact"/>
              <w:rPr>
                <w:rFonts w:ascii="宋体" w:hAnsi="宋体" w:cs="宋体"/>
                <w:bCs/>
                <w:sz w:val="24"/>
              </w:rPr>
            </w:pPr>
            <w:r>
              <w:rPr>
                <w:rFonts w:ascii="宋体" w:hAnsi="宋体" w:cs="宋体" w:hint="eastAsia"/>
                <w:bCs/>
                <w:sz w:val="24"/>
              </w:rPr>
              <w:lastRenderedPageBreak/>
              <w:t>27.8  隔离变压器：1只</w:t>
            </w:r>
          </w:p>
          <w:p w:rsidR="0018182D" w:rsidRDefault="0018182D" w:rsidP="0036070C">
            <w:pPr>
              <w:spacing w:line="400" w:lineRule="exact"/>
              <w:rPr>
                <w:rFonts w:ascii="宋体" w:hAnsi="宋体" w:cs="宋体"/>
                <w:bCs/>
                <w:sz w:val="24"/>
              </w:rPr>
            </w:pPr>
            <w:r>
              <w:rPr>
                <w:rFonts w:ascii="宋体" w:hAnsi="宋体" w:cs="宋体" w:hint="eastAsia"/>
                <w:bCs/>
                <w:sz w:val="24"/>
              </w:rPr>
              <w:t>27.9  磨砂膏：1支</w:t>
            </w:r>
          </w:p>
          <w:p w:rsidR="0018182D" w:rsidRDefault="0018182D" w:rsidP="0036070C">
            <w:pPr>
              <w:spacing w:line="400" w:lineRule="exact"/>
              <w:rPr>
                <w:rFonts w:ascii="宋体" w:hAnsi="宋体" w:cs="宋体"/>
                <w:bCs/>
                <w:sz w:val="24"/>
              </w:rPr>
            </w:pPr>
            <w:r>
              <w:rPr>
                <w:rFonts w:ascii="宋体" w:hAnsi="宋体" w:cs="宋体" w:hint="eastAsia"/>
                <w:bCs/>
                <w:sz w:val="24"/>
              </w:rPr>
              <w:t>27.10  音箱：1个</w:t>
            </w:r>
          </w:p>
          <w:p w:rsidR="0018182D" w:rsidRDefault="0018182D" w:rsidP="0036070C">
            <w:pPr>
              <w:spacing w:line="400" w:lineRule="exact"/>
              <w:rPr>
                <w:rFonts w:ascii="宋体" w:hAnsi="宋体" w:cs="宋体"/>
                <w:bCs/>
                <w:sz w:val="24"/>
              </w:rPr>
            </w:pPr>
            <w:r>
              <w:rPr>
                <w:rFonts w:ascii="宋体" w:hAnsi="宋体" w:cs="宋体" w:hint="eastAsia"/>
                <w:bCs/>
                <w:sz w:val="24"/>
              </w:rPr>
              <w:t>27.11  耳机：1套</w:t>
            </w:r>
          </w:p>
          <w:p w:rsidR="0018182D" w:rsidRDefault="0018182D" w:rsidP="0036070C">
            <w:pPr>
              <w:spacing w:line="400" w:lineRule="exact"/>
              <w:rPr>
                <w:rFonts w:ascii="宋体" w:hAnsi="宋体" w:cs="宋体"/>
                <w:bCs/>
                <w:sz w:val="24"/>
              </w:rPr>
            </w:pPr>
            <w:r>
              <w:rPr>
                <w:rFonts w:ascii="宋体" w:hAnsi="宋体" w:cs="宋体" w:hint="eastAsia"/>
                <w:bCs/>
                <w:sz w:val="24"/>
              </w:rPr>
              <w:t>27.12  激光打印机：1台</w:t>
            </w:r>
          </w:p>
          <w:p w:rsidR="0018182D" w:rsidRDefault="0018182D" w:rsidP="0036070C">
            <w:pPr>
              <w:spacing w:line="400" w:lineRule="exact"/>
              <w:rPr>
                <w:rFonts w:ascii="宋体" w:hAnsi="宋体" w:cs="宋体"/>
                <w:bCs/>
                <w:sz w:val="24"/>
              </w:rPr>
            </w:pPr>
            <w:r>
              <w:rPr>
                <w:rFonts w:ascii="宋体" w:hAnsi="宋体" w:cs="宋体" w:hint="eastAsia"/>
                <w:bCs/>
                <w:sz w:val="24"/>
              </w:rPr>
              <w:t>27.13  DVD软件光盘：2张</w:t>
            </w:r>
          </w:p>
          <w:p w:rsidR="0018182D" w:rsidRDefault="0018182D" w:rsidP="0036070C">
            <w:pPr>
              <w:spacing w:line="400" w:lineRule="exact"/>
              <w:rPr>
                <w:rFonts w:ascii="宋体" w:hAnsi="宋体" w:cs="宋体"/>
                <w:bCs/>
                <w:sz w:val="24"/>
              </w:rPr>
            </w:pPr>
            <w:r>
              <w:rPr>
                <w:rFonts w:ascii="宋体" w:hAnsi="宋体" w:cs="宋体" w:hint="eastAsia"/>
                <w:bCs/>
                <w:sz w:val="24"/>
              </w:rPr>
              <w:t>27.14  推车：1台</w:t>
            </w:r>
          </w:p>
          <w:p w:rsidR="0018182D" w:rsidRPr="00B83AA4" w:rsidRDefault="0018182D" w:rsidP="0036070C">
            <w:pPr>
              <w:spacing w:line="400" w:lineRule="exact"/>
              <w:rPr>
                <w:rFonts w:ascii="宋体" w:hAnsi="宋体" w:cs="宋体"/>
                <w:bCs/>
                <w:sz w:val="24"/>
              </w:rPr>
            </w:pPr>
            <w:r>
              <w:rPr>
                <w:rFonts w:ascii="宋体" w:hAnsi="宋体" w:cs="宋体" w:hint="eastAsia"/>
                <w:bCs/>
                <w:sz w:val="24"/>
              </w:rPr>
              <w:t>27.15  单屏支架：1台</w:t>
            </w:r>
          </w:p>
        </w:tc>
      </w:tr>
    </w:tbl>
    <w:p w:rsidR="0018182D" w:rsidRDefault="0018182D" w:rsidP="0018182D">
      <w:pPr>
        <w:adjustRightInd w:val="0"/>
        <w:snapToGrid w:val="0"/>
        <w:ind w:firstLineChars="200" w:firstLine="440"/>
        <w:rPr>
          <w:sz w:val="22"/>
        </w:rPr>
      </w:pPr>
    </w:p>
    <w:p w:rsidR="0018182D" w:rsidRDefault="0018182D" w:rsidP="0018182D">
      <w:pPr>
        <w:snapToGrid w:val="0"/>
        <w:ind w:firstLineChars="200" w:firstLine="440"/>
        <w:rPr>
          <w:sz w:val="22"/>
        </w:rPr>
      </w:pPr>
      <w:r>
        <w:rPr>
          <w:rFonts w:hint="eastAsia"/>
          <w:sz w:val="22"/>
        </w:rPr>
        <w:t>9.</w:t>
      </w:r>
      <w:r>
        <w:rPr>
          <w:sz w:val="22"/>
        </w:rPr>
        <w:t>3</w:t>
      </w:r>
      <w:r>
        <w:rPr>
          <w:rFonts w:hint="eastAsia"/>
          <w:sz w:val="22"/>
        </w:rPr>
        <w:t>其他</w:t>
      </w:r>
      <w:r>
        <w:rPr>
          <w:sz w:val="22"/>
        </w:rPr>
        <w:t>要求</w:t>
      </w:r>
    </w:p>
    <w:p w:rsidR="0018182D" w:rsidRDefault="0018182D" w:rsidP="0018182D">
      <w:pPr>
        <w:snapToGrid w:val="0"/>
        <w:ind w:firstLineChars="200" w:firstLine="440"/>
        <w:rPr>
          <w:sz w:val="22"/>
        </w:rPr>
      </w:pPr>
      <w:r>
        <w:rPr>
          <w:rFonts w:hint="eastAsia"/>
          <w:sz w:val="22"/>
        </w:rPr>
        <w:t>中标人</w:t>
      </w:r>
      <w:r w:rsidRPr="00FE5500">
        <w:rPr>
          <w:rFonts w:hint="eastAsia"/>
          <w:sz w:val="22"/>
        </w:rPr>
        <w:t>提供的货物应是全新的，到货时距生产日期不得超过</w:t>
      </w:r>
      <w:r w:rsidRPr="00FE5500">
        <w:rPr>
          <w:rFonts w:hint="eastAsia"/>
          <w:sz w:val="22"/>
        </w:rPr>
        <w:t>12</w:t>
      </w:r>
      <w:r w:rsidRPr="00FE5500">
        <w:rPr>
          <w:rFonts w:hint="eastAsia"/>
          <w:sz w:val="22"/>
        </w:rPr>
        <w:t>个月</w:t>
      </w:r>
    </w:p>
    <w:p w:rsidR="0018182D" w:rsidRPr="00FE5500" w:rsidRDefault="0018182D" w:rsidP="0018182D">
      <w:pPr>
        <w:snapToGrid w:val="0"/>
        <w:ind w:firstLineChars="200" w:firstLine="440"/>
        <w:rPr>
          <w:sz w:val="22"/>
        </w:rPr>
      </w:pPr>
      <w:r w:rsidRPr="00FE5500">
        <w:rPr>
          <w:rFonts w:hint="eastAsia"/>
          <w:sz w:val="22"/>
        </w:rPr>
        <w:t>到货后，接到使用</w:t>
      </w:r>
      <w:r>
        <w:rPr>
          <w:rFonts w:hint="eastAsia"/>
          <w:sz w:val="22"/>
        </w:rPr>
        <w:t>采购人</w:t>
      </w:r>
      <w:r w:rsidRPr="00FE5500">
        <w:rPr>
          <w:rFonts w:hint="eastAsia"/>
          <w:sz w:val="22"/>
        </w:rPr>
        <w:t>的通知</w:t>
      </w:r>
      <w:r w:rsidRPr="00FE5500">
        <w:rPr>
          <w:rFonts w:hint="eastAsia"/>
          <w:sz w:val="22"/>
        </w:rPr>
        <w:t>7</w:t>
      </w:r>
      <w:r w:rsidRPr="00FE5500">
        <w:rPr>
          <w:rFonts w:hint="eastAsia"/>
          <w:sz w:val="22"/>
        </w:rPr>
        <w:t>天内，</w:t>
      </w:r>
      <w:r>
        <w:rPr>
          <w:rFonts w:hint="eastAsia"/>
          <w:sz w:val="22"/>
        </w:rPr>
        <w:t>中标人</w:t>
      </w:r>
      <w:r w:rsidRPr="00FE5500">
        <w:rPr>
          <w:rFonts w:hint="eastAsia"/>
          <w:sz w:val="22"/>
        </w:rPr>
        <w:t>及时派工程技术人员到达现场，在使用单位人员在场的情况下开箱清点货物，组织搬运、安装、调试，并承担因此发生的一切费用</w:t>
      </w:r>
      <w:r>
        <w:rPr>
          <w:rFonts w:hint="eastAsia"/>
          <w:sz w:val="22"/>
        </w:rPr>
        <w:t>。</w:t>
      </w:r>
    </w:p>
    <w:p w:rsidR="0018182D" w:rsidRPr="00FE5500" w:rsidRDefault="0018182D" w:rsidP="0018182D">
      <w:pPr>
        <w:snapToGrid w:val="0"/>
        <w:ind w:firstLineChars="200" w:firstLine="440"/>
        <w:rPr>
          <w:sz w:val="22"/>
        </w:rPr>
      </w:pPr>
      <w:r w:rsidRPr="00FE5500">
        <w:rPr>
          <w:rFonts w:hint="eastAsia"/>
          <w:sz w:val="22"/>
        </w:rPr>
        <w:t>设备安装并经使用培训后，经过试运行，设备的各项性能指标均能达到要求，双方签署医院验收文件后设备即视为验收通过，保修期从医院验收通过之日起计算</w:t>
      </w:r>
      <w:r>
        <w:rPr>
          <w:rFonts w:hint="eastAsia"/>
          <w:sz w:val="22"/>
        </w:rPr>
        <w:t>。</w:t>
      </w:r>
    </w:p>
    <w:p w:rsidR="0018182D" w:rsidRDefault="0018182D" w:rsidP="0018182D">
      <w:pPr>
        <w:snapToGrid w:val="0"/>
        <w:ind w:firstLineChars="200" w:firstLine="440"/>
        <w:rPr>
          <w:sz w:val="22"/>
        </w:rPr>
      </w:pPr>
      <w:r>
        <w:rPr>
          <w:sz w:val="22"/>
        </w:rPr>
        <w:t xml:space="preserve">9.5 </w:t>
      </w:r>
      <w:r>
        <w:rPr>
          <w:sz w:val="22"/>
        </w:rPr>
        <w:t>供货期要求</w:t>
      </w:r>
    </w:p>
    <w:p w:rsidR="0018182D" w:rsidRDefault="0018182D" w:rsidP="0018182D">
      <w:pPr>
        <w:adjustRightInd w:val="0"/>
        <w:snapToGrid w:val="0"/>
        <w:ind w:firstLineChars="200" w:firstLine="440"/>
        <w:rPr>
          <w:sz w:val="22"/>
        </w:rPr>
      </w:pPr>
      <w:r>
        <w:rPr>
          <w:sz w:val="22"/>
        </w:rPr>
        <w:t xml:space="preserve">9.5.1 </w:t>
      </w:r>
      <w:r>
        <w:rPr>
          <w:sz w:val="22"/>
        </w:rPr>
        <w:t>本项目供货期包括设备供货、就位、安装调试直至交付使用的全部时间。</w:t>
      </w:r>
    </w:p>
    <w:p w:rsidR="0018182D" w:rsidRDefault="0018182D" w:rsidP="0018182D">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18182D" w:rsidRDefault="0018182D" w:rsidP="0018182D">
      <w:pPr>
        <w:snapToGrid w:val="0"/>
        <w:ind w:firstLineChars="200" w:firstLine="440"/>
        <w:rPr>
          <w:sz w:val="22"/>
        </w:rPr>
      </w:pPr>
      <w:r>
        <w:rPr>
          <w:sz w:val="22"/>
        </w:rPr>
        <w:t xml:space="preserve">9.6 </w:t>
      </w:r>
      <w:r>
        <w:rPr>
          <w:sz w:val="22"/>
        </w:rPr>
        <w:t>质量标准与验收要求</w:t>
      </w:r>
    </w:p>
    <w:p w:rsidR="0018182D" w:rsidRDefault="0018182D" w:rsidP="0018182D">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18182D" w:rsidRDefault="0018182D" w:rsidP="0018182D">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18182D" w:rsidRDefault="0018182D" w:rsidP="0018182D">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18182D" w:rsidRDefault="0018182D" w:rsidP="0018182D">
      <w:pPr>
        <w:adjustRightInd w:val="0"/>
        <w:snapToGrid w:val="0"/>
        <w:ind w:firstLineChars="200" w:firstLine="442"/>
        <w:outlineLvl w:val="2"/>
        <w:rPr>
          <w:b/>
          <w:bCs/>
          <w:sz w:val="22"/>
        </w:rPr>
      </w:pPr>
      <w:bookmarkStart w:id="13" w:name="_Toc216446100"/>
      <w:r>
        <w:rPr>
          <w:b/>
          <w:bCs/>
          <w:sz w:val="22"/>
        </w:rPr>
        <w:t xml:space="preserve">10 </w:t>
      </w:r>
      <w:r>
        <w:rPr>
          <w:b/>
          <w:bCs/>
          <w:sz w:val="22"/>
        </w:rPr>
        <w:t>人员及设备配备要求</w:t>
      </w:r>
      <w:bookmarkEnd w:id="13"/>
    </w:p>
    <w:p w:rsidR="0018182D" w:rsidRDefault="0018182D" w:rsidP="0018182D">
      <w:pPr>
        <w:adjustRightInd w:val="0"/>
        <w:snapToGrid w:val="0"/>
        <w:ind w:firstLineChars="200" w:firstLine="440"/>
        <w:outlineLvl w:val="2"/>
        <w:rPr>
          <w:sz w:val="22"/>
        </w:rPr>
      </w:pPr>
      <w:bookmarkStart w:id="14" w:name="_Toc216446101"/>
      <w:r>
        <w:rPr>
          <w:rFonts w:hint="eastAsia"/>
          <w:sz w:val="22"/>
        </w:rPr>
        <w:t>投标人为本项目配备专业人员及设备，确保本项目顺利实施。</w:t>
      </w:r>
    </w:p>
    <w:p w:rsidR="0018182D" w:rsidRDefault="0018182D" w:rsidP="0018182D">
      <w:pPr>
        <w:adjustRightInd w:val="0"/>
        <w:snapToGrid w:val="0"/>
        <w:ind w:firstLineChars="200" w:firstLine="442"/>
        <w:outlineLvl w:val="2"/>
        <w:rPr>
          <w:b/>
          <w:bCs/>
          <w:sz w:val="22"/>
        </w:rPr>
      </w:pPr>
      <w:r>
        <w:rPr>
          <w:b/>
          <w:bCs/>
          <w:sz w:val="22"/>
        </w:rPr>
        <w:t xml:space="preserve">11 </w:t>
      </w:r>
      <w:r>
        <w:rPr>
          <w:b/>
          <w:bCs/>
          <w:sz w:val="22"/>
        </w:rPr>
        <w:t>安全文明作业要求和应急处置要求</w:t>
      </w:r>
      <w:bookmarkEnd w:id="14"/>
    </w:p>
    <w:p w:rsidR="0018182D" w:rsidRDefault="0018182D" w:rsidP="0018182D">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18182D" w:rsidRDefault="0018182D" w:rsidP="0018182D">
      <w:pPr>
        <w:adjustRightInd w:val="0"/>
        <w:snapToGrid w:val="0"/>
        <w:ind w:firstLineChars="200" w:firstLine="442"/>
        <w:outlineLvl w:val="2"/>
        <w:rPr>
          <w:b/>
          <w:bCs/>
          <w:sz w:val="22"/>
        </w:rPr>
      </w:pPr>
      <w:bookmarkStart w:id="15" w:name="_Toc216446102"/>
      <w:r>
        <w:rPr>
          <w:b/>
          <w:bCs/>
          <w:sz w:val="22"/>
        </w:rPr>
        <w:t xml:space="preserve">12 </w:t>
      </w:r>
      <w:r>
        <w:rPr>
          <w:b/>
          <w:bCs/>
          <w:sz w:val="22"/>
        </w:rPr>
        <w:t>售后服务要求</w:t>
      </w:r>
      <w:bookmarkEnd w:id="15"/>
    </w:p>
    <w:p w:rsidR="0018182D" w:rsidRDefault="0018182D" w:rsidP="0018182D">
      <w:pPr>
        <w:adjustRightInd w:val="0"/>
        <w:snapToGrid w:val="0"/>
        <w:ind w:firstLineChars="200" w:firstLine="440"/>
        <w:rPr>
          <w:sz w:val="22"/>
        </w:rPr>
      </w:pPr>
      <w:r>
        <w:rPr>
          <w:sz w:val="22"/>
        </w:rPr>
        <w:lastRenderedPageBreak/>
        <w:t xml:space="preserve">12.1 </w:t>
      </w:r>
      <w:r>
        <w:rPr>
          <w:sz w:val="22"/>
        </w:rPr>
        <w:t>操作培训要求</w:t>
      </w:r>
    </w:p>
    <w:p w:rsidR="0018182D" w:rsidRPr="00FE5500" w:rsidRDefault="0018182D" w:rsidP="0018182D">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18182D" w:rsidRDefault="0018182D" w:rsidP="0018182D">
      <w:pPr>
        <w:snapToGrid w:val="0"/>
        <w:ind w:firstLineChars="200" w:firstLine="440"/>
        <w:jc w:val="left"/>
        <w:rPr>
          <w:color w:val="000000"/>
          <w:sz w:val="22"/>
        </w:rPr>
      </w:pPr>
      <w:r w:rsidRPr="00FE5500">
        <w:rPr>
          <w:color w:val="000000"/>
          <w:sz w:val="22"/>
        </w:rPr>
        <w:t>12.2</w:t>
      </w:r>
      <w:r w:rsidRPr="00FE5500">
        <w:rPr>
          <w:rFonts w:hint="eastAsia"/>
          <w:color w:val="000000"/>
          <w:sz w:val="22"/>
        </w:rPr>
        <w:t>免费</w:t>
      </w:r>
      <w:r w:rsidRPr="00FE5500">
        <w:rPr>
          <w:rFonts w:hint="eastAsia"/>
          <w:sz w:val="22"/>
        </w:rPr>
        <w:t>质保</w:t>
      </w:r>
      <w:r w:rsidRPr="00FE5500">
        <w:rPr>
          <w:rFonts w:hint="eastAsia"/>
          <w:color w:val="000000"/>
          <w:sz w:val="22"/>
        </w:rPr>
        <w:t>期服务承诺</w:t>
      </w:r>
    </w:p>
    <w:p w:rsidR="0018182D" w:rsidRDefault="0018182D" w:rsidP="0018182D">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r>
        <w:rPr>
          <w:rFonts w:hint="eastAsia"/>
          <w:color w:val="000000"/>
          <w:sz w:val="22"/>
        </w:rPr>
        <w:t>整机原厂全保</w:t>
      </w:r>
      <w:r w:rsidRPr="00FE5500">
        <w:rPr>
          <w:rFonts w:hint="eastAsia"/>
          <w:color w:val="000000"/>
          <w:sz w:val="22"/>
        </w:rPr>
        <w:t>5</w:t>
      </w:r>
      <w:r w:rsidRPr="00FE5500">
        <w:rPr>
          <w:rFonts w:hint="eastAsia"/>
          <w:color w:val="000000"/>
          <w:sz w:val="22"/>
        </w:rPr>
        <w:t>年</w:t>
      </w:r>
    </w:p>
    <w:p w:rsidR="0018182D" w:rsidRPr="00FE5500" w:rsidRDefault="0018182D" w:rsidP="0018182D">
      <w:pPr>
        <w:snapToGrid w:val="0"/>
        <w:ind w:firstLineChars="200" w:firstLine="440"/>
        <w:jc w:val="left"/>
        <w:rPr>
          <w:color w:val="000000"/>
          <w:sz w:val="22"/>
        </w:rPr>
      </w:pPr>
      <w:r w:rsidRPr="00FE5500">
        <w:rPr>
          <w:rFonts w:hint="eastAsia"/>
          <w:color w:val="000000"/>
          <w:sz w:val="22"/>
        </w:rPr>
        <w:t>提供</w:t>
      </w:r>
      <w:r w:rsidRPr="00FE5500">
        <w:rPr>
          <w:rFonts w:hint="eastAsia"/>
          <w:color w:val="000000"/>
          <w:sz w:val="22"/>
        </w:rPr>
        <w:t>7</w:t>
      </w:r>
      <w:r w:rsidRPr="00FE5500">
        <w:rPr>
          <w:rFonts w:hint="eastAsia"/>
          <w:color w:val="000000"/>
          <w:sz w:val="22"/>
        </w:rPr>
        <w:t>天×</w:t>
      </w:r>
      <w:r w:rsidRPr="00FE5500">
        <w:rPr>
          <w:rFonts w:hint="eastAsia"/>
          <w:color w:val="000000"/>
          <w:sz w:val="22"/>
        </w:rPr>
        <w:t>24</w:t>
      </w:r>
      <w:r w:rsidRPr="00FE5500">
        <w:rPr>
          <w:rFonts w:hint="eastAsia"/>
          <w:color w:val="000000"/>
          <w:sz w:val="22"/>
        </w:rPr>
        <w:t>小时联络方法，报修响应时间≤</w:t>
      </w:r>
      <w:r w:rsidRPr="00FE5500">
        <w:rPr>
          <w:rFonts w:hint="eastAsia"/>
          <w:color w:val="000000"/>
          <w:sz w:val="22"/>
        </w:rPr>
        <w:t>2</w:t>
      </w:r>
      <w:r w:rsidRPr="00FE5500">
        <w:rPr>
          <w:rFonts w:hint="eastAsia"/>
          <w:color w:val="000000"/>
          <w:sz w:val="22"/>
        </w:rPr>
        <w:t>小时，接到报修后≤</w:t>
      </w:r>
      <w:r w:rsidRPr="00FE5500">
        <w:rPr>
          <w:rFonts w:hint="eastAsia"/>
          <w:color w:val="000000"/>
          <w:sz w:val="22"/>
        </w:rPr>
        <w:t>24</w:t>
      </w:r>
      <w:r w:rsidRPr="00FE5500">
        <w:rPr>
          <w:rFonts w:hint="eastAsia"/>
          <w:color w:val="000000"/>
          <w:sz w:val="22"/>
        </w:rPr>
        <w:t>小时到位如遇设备停机时间超过</w:t>
      </w:r>
      <w:r w:rsidRPr="00FE5500">
        <w:rPr>
          <w:rFonts w:hint="eastAsia"/>
          <w:color w:val="000000"/>
          <w:sz w:val="22"/>
        </w:rPr>
        <w:t>48</w:t>
      </w:r>
      <w:r w:rsidRPr="00FE5500">
        <w:rPr>
          <w:rFonts w:hint="eastAsia"/>
          <w:color w:val="000000"/>
          <w:sz w:val="22"/>
        </w:rPr>
        <w:t>小时，需提供备用机或紧急替代方案保修期内提供</w:t>
      </w:r>
      <w:r w:rsidRPr="00FE5500">
        <w:rPr>
          <w:rFonts w:hint="eastAsia"/>
          <w:color w:val="000000"/>
          <w:sz w:val="22"/>
        </w:rPr>
        <w:t>1</w:t>
      </w:r>
      <w:r w:rsidRPr="00FE5500">
        <w:rPr>
          <w:rFonts w:hint="eastAsia"/>
          <w:color w:val="000000"/>
          <w:sz w:val="22"/>
        </w:rPr>
        <w:t>年</w:t>
      </w:r>
      <w:r w:rsidRPr="00FE5500">
        <w:rPr>
          <w:rFonts w:hint="eastAsia"/>
          <w:color w:val="000000"/>
          <w:sz w:val="22"/>
        </w:rPr>
        <w:t>2</w:t>
      </w:r>
      <w:r w:rsidRPr="00FE5500">
        <w:rPr>
          <w:rFonts w:hint="eastAsia"/>
          <w:color w:val="000000"/>
          <w:sz w:val="22"/>
        </w:rPr>
        <w:t>次免费保养</w:t>
      </w:r>
      <w:r>
        <w:rPr>
          <w:rFonts w:hint="eastAsia"/>
          <w:color w:val="000000"/>
          <w:sz w:val="22"/>
        </w:rPr>
        <w:t>。</w:t>
      </w:r>
    </w:p>
    <w:p w:rsidR="0018182D" w:rsidRDefault="0018182D" w:rsidP="0018182D">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18182D" w:rsidRDefault="0018182D" w:rsidP="0018182D">
      <w:pPr>
        <w:snapToGrid w:val="0"/>
        <w:ind w:firstLineChars="200" w:firstLine="440"/>
        <w:jc w:val="left"/>
        <w:rPr>
          <w:color w:val="000000"/>
          <w:sz w:val="22"/>
        </w:rPr>
      </w:pPr>
      <w:r>
        <w:rPr>
          <w:color w:val="000000"/>
          <w:sz w:val="22"/>
        </w:rPr>
        <w:t>12.2.3</w:t>
      </w:r>
      <w:r>
        <w:rPr>
          <w:color w:val="000000"/>
          <w:sz w:val="22"/>
        </w:rPr>
        <w:t>如果设备发生故障，具体响应方案。中标人应调查故障原因并修复直至满足最终验收指标和性能的要求，或者更换整个或部分有缺陷的材料。以上各项都应是免费的。</w:t>
      </w:r>
    </w:p>
    <w:p w:rsidR="0018182D" w:rsidRPr="00FE5500" w:rsidRDefault="0018182D" w:rsidP="0018182D">
      <w:pPr>
        <w:snapToGrid w:val="0"/>
        <w:ind w:firstLineChars="200" w:firstLine="440"/>
        <w:jc w:val="left"/>
        <w:rPr>
          <w:color w:val="000000"/>
          <w:sz w:val="22"/>
        </w:rPr>
      </w:pPr>
      <w:r>
        <w:rPr>
          <w:rFonts w:hint="eastAsia"/>
          <w:color w:val="000000"/>
          <w:sz w:val="22"/>
        </w:rPr>
        <w:t>12.2.4</w:t>
      </w:r>
      <w:r>
        <w:rPr>
          <w:rFonts w:hint="eastAsia"/>
          <w:color w:val="000000"/>
          <w:sz w:val="22"/>
        </w:rPr>
        <w:t>中标后</w:t>
      </w:r>
      <w:r w:rsidRPr="00FE5500">
        <w:rPr>
          <w:rFonts w:hint="eastAsia"/>
          <w:color w:val="000000"/>
          <w:sz w:val="22"/>
        </w:rPr>
        <w:t>生产厂家在本市设有维修点以及有经验丰富的专业维修工程师，备品仓库备件充足</w:t>
      </w:r>
      <w:r>
        <w:rPr>
          <w:rFonts w:hint="eastAsia"/>
          <w:color w:val="000000"/>
          <w:sz w:val="22"/>
        </w:rPr>
        <w:t>。</w:t>
      </w:r>
    </w:p>
    <w:p w:rsidR="0018182D" w:rsidRDefault="0018182D" w:rsidP="0018182D">
      <w:pPr>
        <w:snapToGrid w:val="0"/>
        <w:ind w:firstLineChars="200" w:firstLine="440"/>
        <w:jc w:val="left"/>
        <w:rPr>
          <w:sz w:val="22"/>
        </w:rPr>
      </w:pPr>
      <w:r>
        <w:rPr>
          <w:color w:val="000000"/>
          <w:sz w:val="22"/>
        </w:rPr>
        <w:t>12.3</w:t>
      </w:r>
      <w:r w:rsidRPr="00A76768">
        <w:rPr>
          <w:rFonts w:hint="eastAsia"/>
          <w:sz w:val="22"/>
        </w:rPr>
        <w:t>使用周期</w:t>
      </w:r>
      <w:r w:rsidRPr="00A76768">
        <w:rPr>
          <w:sz w:val="22"/>
        </w:rPr>
        <w:t>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8"/>
        <w:gridCol w:w="1536"/>
        <w:gridCol w:w="2251"/>
        <w:gridCol w:w="2870"/>
      </w:tblGrid>
      <w:tr w:rsidR="0018182D" w:rsidTr="0036070C">
        <w:trPr>
          <w:trHeight w:val="454"/>
          <w:tblHeade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8182D" w:rsidRDefault="0018182D" w:rsidP="0036070C">
            <w:pPr>
              <w:adjustRightInd w:val="0"/>
              <w:snapToGrid w:val="0"/>
              <w:jc w:val="center"/>
              <w:rPr>
                <w:b/>
                <w:sz w:val="22"/>
              </w:rPr>
            </w:pPr>
            <w:r>
              <w:rPr>
                <w:rFonts w:hint="eastAsia"/>
                <w:b/>
                <w:sz w:val="22"/>
              </w:rPr>
              <w:t>序号</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8182D" w:rsidRDefault="0018182D" w:rsidP="0036070C">
            <w:pPr>
              <w:adjustRightInd w:val="0"/>
              <w:snapToGrid w:val="0"/>
              <w:jc w:val="center"/>
              <w:rPr>
                <w:b/>
                <w:sz w:val="22"/>
              </w:rPr>
            </w:pPr>
            <w:r>
              <w:rPr>
                <w:rFonts w:hint="eastAsia"/>
                <w:b/>
                <w:sz w:val="22"/>
              </w:rPr>
              <w:t>服务内容</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8182D" w:rsidRDefault="0018182D" w:rsidP="0036070C">
            <w:pPr>
              <w:adjustRightInd w:val="0"/>
              <w:snapToGrid w:val="0"/>
              <w:jc w:val="center"/>
              <w:rPr>
                <w:b/>
                <w:kern w:val="0"/>
                <w:sz w:val="22"/>
              </w:rPr>
            </w:pPr>
            <w:r>
              <w:rPr>
                <w:rFonts w:hint="eastAsia"/>
                <w:b/>
                <w:color w:val="333333"/>
                <w:sz w:val="22"/>
                <w:shd w:val="clear" w:color="auto" w:fill="FFFFFF"/>
              </w:rPr>
              <w:t>约定期限</w:t>
            </w:r>
          </w:p>
        </w:tc>
        <w:tc>
          <w:tcPr>
            <w:tcW w:w="0" w:type="auto"/>
            <w:tcBorders>
              <w:top w:val="single" w:sz="4" w:space="0" w:color="auto"/>
              <w:left w:val="single" w:sz="4" w:space="0" w:color="auto"/>
              <w:bottom w:val="single" w:sz="4" w:space="0" w:color="auto"/>
              <w:right w:val="single" w:sz="4" w:space="0" w:color="auto"/>
            </w:tcBorders>
            <w:vAlign w:val="center"/>
          </w:tcPr>
          <w:p w:rsidR="0018182D" w:rsidRDefault="0018182D" w:rsidP="0036070C">
            <w:pPr>
              <w:adjustRightInd w:val="0"/>
              <w:snapToGrid w:val="0"/>
              <w:jc w:val="center"/>
              <w:rPr>
                <w:b/>
                <w:kern w:val="0"/>
                <w:sz w:val="22"/>
              </w:rPr>
            </w:pPr>
            <w:r>
              <w:rPr>
                <w:rFonts w:hint="eastAsia"/>
                <w:b/>
                <w:sz w:val="22"/>
              </w:rPr>
              <w:t>具体服务要求</w:t>
            </w:r>
          </w:p>
        </w:tc>
      </w:tr>
      <w:tr w:rsidR="0018182D" w:rsidTr="0036070C">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8182D" w:rsidRDefault="0018182D" w:rsidP="0036070C">
            <w:pPr>
              <w:widowControl/>
              <w:snapToGrid w:val="0"/>
              <w:jc w:val="center"/>
              <w:rPr>
                <w:kern w:val="0"/>
                <w:sz w:val="22"/>
              </w:rPr>
            </w:pPr>
            <w:r>
              <w:rPr>
                <w:kern w:val="0"/>
                <w:sz w:val="22"/>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8182D" w:rsidRDefault="0018182D" w:rsidP="0036070C">
            <w:pPr>
              <w:widowControl/>
              <w:snapToGrid w:val="0"/>
              <w:jc w:val="center"/>
              <w:rPr>
                <w:kern w:val="0"/>
                <w:sz w:val="22"/>
              </w:rPr>
            </w:pPr>
            <w:r w:rsidRPr="00FE5500">
              <w:rPr>
                <w:rFonts w:hint="eastAsia"/>
                <w:sz w:val="22"/>
              </w:rPr>
              <w:t>零</w:t>
            </w:r>
            <w:r>
              <w:rPr>
                <w:rFonts w:hint="eastAsia"/>
                <w:sz w:val="22"/>
              </w:rPr>
              <w:t>配件</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8182D" w:rsidRDefault="0018182D" w:rsidP="0036070C">
            <w:pPr>
              <w:widowControl/>
              <w:snapToGrid w:val="0"/>
              <w:jc w:val="center"/>
              <w:rPr>
                <w:kern w:val="0"/>
                <w:sz w:val="22"/>
              </w:rPr>
            </w:pPr>
            <w:r w:rsidRPr="00FE5500">
              <w:rPr>
                <w:rFonts w:hint="eastAsia"/>
                <w:sz w:val="22"/>
              </w:rPr>
              <w:t>配件供应年限≥</w:t>
            </w:r>
            <w:r w:rsidRPr="00FE5500">
              <w:rPr>
                <w:rFonts w:hint="eastAsia"/>
                <w:sz w:val="22"/>
              </w:rPr>
              <w:t>10</w:t>
            </w:r>
            <w:r w:rsidRPr="00FE5500">
              <w:rPr>
                <w:rFonts w:hint="eastAsia"/>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18182D" w:rsidRDefault="0018182D" w:rsidP="0036070C">
            <w:pPr>
              <w:widowControl/>
              <w:snapToGrid w:val="0"/>
              <w:jc w:val="center"/>
              <w:rPr>
                <w:kern w:val="0"/>
                <w:sz w:val="22"/>
              </w:rPr>
            </w:pPr>
            <w:r w:rsidRPr="00FE5500">
              <w:rPr>
                <w:rFonts w:hint="eastAsia"/>
                <w:sz w:val="22"/>
              </w:rPr>
              <w:t>配件以不高于</w:t>
            </w:r>
            <w:r w:rsidRPr="00801CC2">
              <w:rPr>
                <w:rFonts w:hint="eastAsia"/>
                <w:sz w:val="22"/>
              </w:rPr>
              <w:t>市场价</w:t>
            </w:r>
            <w:r w:rsidRPr="00FE5500">
              <w:rPr>
                <w:rFonts w:hint="eastAsia"/>
                <w:sz w:val="22"/>
              </w:rPr>
              <w:t>8</w:t>
            </w:r>
            <w:r w:rsidRPr="00FE5500">
              <w:rPr>
                <w:rFonts w:hint="eastAsia"/>
                <w:sz w:val="22"/>
              </w:rPr>
              <w:t>折供应</w:t>
            </w:r>
          </w:p>
        </w:tc>
      </w:tr>
      <w:tr w:rsidR="0018182D" w:rsidTr="0036070C">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8182D" w:rsidRDefault="0018182D" w:rsidP="0036070C">
            <w:pPr>
              <w:widowControl/>
              <w:snapToGrid w:val="0"/>
              <w:jc w:val="center"/>
              <w:rPr>
                <w:kern w:val="0"/>
                <w:sz w:val="22"/>
              </w:rPr>
            </w:pPr>
            <w:r>
              <w:rPr>
                <w:kern w:val="0"/>
                <w:sz w:val="22"/>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8182D" w:rsidRDefault="0018182D" w:rsidP="0036070C">
            <w:pPr>
              <w:widowControl/>
              <w:snapToGrid w:val="0"/>
              <w:jc w:val="center"/>
              <w:rPr>
                <w:sz w:val="22"/>
              </w:rPr>
            </w:pPr>
            <w:r>
              <w:rPr>
                <w:rFonts w:ascii="宋体" w:hAnsi="宋体" w:cs="宋体" w:hint="eastAsia"/>
                <w:sz w:val="24"/>
              </w:rPr>
              <w:t>软件升级</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8182D" w:rsidRDefault="0018182D" w:rsidP="0036070C">
            <w:pPr>
              <w:widowControl/>
              <w:snapToGrid w:val="0"/>
              <w:jc w:val="center"/>
              <w:rPr>
                <w:kern w:val="0"/>
                <w:sz w:val="22"/>
              </w:rPr>
            </w:pPr>
            <w:r>
              <w:rPr>
                <w:rFonts w:ascii="宋体" w:hAnsi="宋体" w:cs="宋体" w:hint="eastAsia"/>
                <w:sz w:val="24"/>
              </w:rPr>
              <w:t>终身</w:t>
            </w:r>
          </w:p>
        </w:tc>
        <w:tc>
          <w:tcPr>
            <w:tcW w:w="0" w:type="auto"/>
            <w:tcBorders>
              <w:top w:val="single" w:sz="4" w:space="0" w:color="auto"/>
              <w:left w:val="single" w:sz="4" w:space="0" w:color="auto"/>
              <w:bottom w:val="single" w:sz="4" w:space="0" w:color="auto"/>
              <w:right w:val="single" w:sz="4" w:space="0" w:color="auto"/>
            </w:tcBorders>
            <w:vAlign w:val="center"/>
          </w:tcPr>
          <w:p w:rsidR="0018182D" w:rsidRDefault="0018182D" w:rsidP="0036070C">
            <w:pPr>
              <w:widowControl/>
              <w:snapToGrid w:val="0"/>
              <w:jc w:val="center"/>
              <w:rPr>
                <w:kern w:val="0"/>
                <w:sz w:val="22"/>
              </w:rPr>
            </w:pPr>
            <w:r>
              <w:rPr>
                <w:rFonts w:ascii="宋体" w:hAnsi="宋体" w:cs="宋体" w:hint="eastAsia"/>
                <w:sz w:val="24"/>
              </w:rPr>
              <w:t>免费升级</w:t>
            </w:r>
          </w:p>
        </w:tc>
      </w:tr>
      <w:tr w:rsidR="0018182D" w:rsidTr="0036070C">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8182D" w:rsidRDefault="0018182D" w:rsidP="0036070C">
            <w:pPr>
              <w:widowControl/>
              <w:snapToGrid w:val="0"/>
              <w:jc w:val="center"/>
              <w:rPr>
                <w:kern w:val="0"/>
                <w:sz w:val="22"/>
              </w:rPr>
            </w:pPr>
            <w:r>
              <w:rPr>
                <w:rFonts w:hint="eastAsia"/>
                <w:kern w:val="0"/>
                <w:sz w:val="22"/>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8182D" w:rsidRDefault="0018182D" w:rsidP="0036070C">
            <w:pPr>
              <w:widowControl/>
              <w:snapToGrid w:val="0"/>
              <w:jc w:val="center"/>
              <w:rPr>
                <w:rFonts w:ascii="宋体" w:hAnsi="宋体" w:cs="宋体"/>
                <w:sz w:val="24"/>
              </w:rPr>
            </w:pPr>
            <w:r w:rsidRPr="00FE5500">
              <w:rPr>
                <w:rFonts w:hint="eastAsia"/>
                <w:sz w:val="22"/>
              </w:rPr>
              <w:t>年度全保服务</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8182D" w:rsidRDefault="0018182D" w:rsidP="0036070C">
            <w:pPr>
              <w:widowControl/>
              <w:snapToGrid w:val="0"/>
              <w:jc w:val="center"/>
              <w:rPr>
                <w:rFonts w:ascii="宋体" w:hAnsi="宋体" w:cs="宋体"/>
                <w:sz w:val="24"/>
              </w:rPr>
            </w:pPr>
            <w:r>
              <w:rPr>
                <w:rFonts w:hint="eastAsia"/>
                <w:sz w:val="22"/>
              </w:rPr>
              <w:t>质保期满</w:t>
            </w:r>
            <w:r>
              <w:rPr>
                <w:sz w:val="22"/>
              </w:rPr>
              <w:t>后</w:t>
            </w:r>
            <w:r>
              <w:rPr>
                <w:rFonts w:hint="eastAsia"/>
                <w:sz w:val="22"/>
              </w:rPr>
              <w:t>1</w:t>
            </w:r>
            <w:r>
              <w:rPr>
                <w:sz w:val="22"/>
              </w:rPr>
              <w:t>0</w:t>
            </w:r>
            <w:r>
              <w:rPr>
                <w:rFonts w:hint="eastAsia"/>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18182D" w:rsidRDefault="0018182D" w:rsidP="0036070C">
            <w:pPr>
              <w:widowControl/>
              <w:snapToGrid w:val="0"/>
              <w:jc w:val="center"/>
              <w:rPr>
                <w:rFonts w:ascii="宋体" w:hAnsi="宋体" w:cs="宋体"/>
                <w:sz w:val="24"/>
              </w:rPr>
            </w:pPr>
            <w:r w:rsidRPr="00FE5500">
              <w:rPr>
                <w:rFonts w:hint="eastAsia"/>
                <w:sz w:val="22"/>
              </w:rPr>
              <w:t>费</w:t>
            </w:r>
            <w:r>
              <w:rPr>
                <w:rFonts w:hint="eastAsia"/>
                <w:sz w:val="22"/>
              </w:rPr>
              <w:t>用</w:t>
            </w:r>
            <w:r w:rsidRPr="00FE5500">
              <w:rPr>
                <w:rFonts w:hint="eastAsia"/>
                <w:sz w:val="22"/>
              </w:rPr>
              <w:t>不超过设备总价的</w:t>
            </w:r>
            <w:r w:rsidRPr="00FE5500">
              <w:rPr>
                <w:rFonts w:hint="eastAsia"/>
                <w:sz w:val="22"/>
              </w:rPr>
              <w:t>8%</w:t>
            </w:r>
          </w:p>
        </w:tc>
      </w:tr>
    </w:tbl>
    <w:p w:rsidR="0018182D" w:rsidRDefault="0018182D" w:rsidP="0018182D">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18182D" w:rsidRDefault="0018182D" w:rsidP="0018182D">
      <w:pPr>
        <w:snapToGrid w:val="0"/>
        <w:ind w:firstLineChars="200" w:firstLine="440"/>
        <w:jc w:val="left"/>
        <w:rPr>
          <w:sz w:val="22"/>
        </w:rPr>
      </w:pPr>
    </w:p>
    <w:p w:rsidR="0018182D" w:rsidRDefault="0018182D" w:rsidP="0018182D">
      <w:pPr>
        <w:snapToGrid w:val="0"/>
        <w:ind w:firstLineChars="200" w:firstLine="440"/>
        <w:jc w:val="left"/>
        <w:rPr>
          <w:sz w:val="22"/>
        </w:rPr>
      </w:pPr>
    </w:p>
    <w:p w:rsidR="0018182D" w:rsidRDefault="0018182D" w:rsidP="0018182D">
      <w:pPr>
        <w:snapToGrid w:val="0"/>
        <w:ind w:firstLineChars="200" w:firstLine="442"/>
        <w:jc w:val="left"/>
        <w:rPr>
          <w:b/>
          <w:bCs/>
          <w:color w:val="FF0000"/>
          <w:sz w:val="22"/>
          <w:u w:val="wavyHeavy"/>
        </w:rPr>
      </w:pPr>
    </w:p>
    <w:p w:rsidR="0018182D" w:rsidRDefault="0018182D" w:rsidP="0018182D">
      <w:pPr>
        <w:adjustRightInd w:val="0"/>
        <w:snapToGrid w:val="0"/>
        <w:jc w:val="center"/>
        <w:outlineLvl w:val="1"/>
        <w:rPr>
          <w:rFonts w:eastAsia="黑体"/>
          <w:color w:val="000000"/>
          <w:sz w:val="30"/>
          <w:szCs w:val="30"/>
        </w:rPr>
      </w:pPr>
      <w:bookmarkStart w:id="16" w:name="_Toc216446103"/>
      <w:bookmarkStart w:id="17" w:name="_Toc475631915"/>
      <w:r>
        <w:rPr>
          <w:rFonts w:eastAsia="黑体"/>
          <w:color w:val="000000"/>
          <w:sz w:val="30"/>
          <w:szCs w:val="30"/>
        </w:rPr>
        <w:t>四、投标报价须知</w:t>
      </w:r>
      <w:bookmarkEnd w:id="16"/>
      <w:bookmarkEnd w:id="17"/>
    </w:p>
    <w:p w:rsidR="0018182D" w:rsidRDefault="0018182D" w:rsidP="0018182D">
      <w:pPr>
        <w:adjustRightInd w:val="0"/>
        <w:snapToGrid w:val="0"/>
        <w:ind w:firstLineChars="200" w:firstLine="442"/>
        <w:jc w:val="left"/>
        <w:outlineLvl w:val="2"/>
        <w:rPr>
          <w:b/>
          <w:color w:val="000000"/>
          <w:sz w:val="22"/>
        </w:rPr>
      </w:pPr>
      <w:bookmarkStart w:id="18" w:name="_Toc216446104"/>
      <w:r>
        <w:rPr>
          <w:b/>
          <w:color w:val="000000"/>
          <w:sz w:val="22"/>
        </w:rPr>
        <w:t xml:space="preserve">13 </w:t>
      </w:r>
      <w:r>
        <w:rPr>
          <w:b/>
          <w:color w:val="000000"/>
          <w:sz w:val="22"/>
        </w:rPr>
        <w:t>投标报价依据</w:t>
      </w:r>
      <w:bookmarkEnd w:id="18"/>
    </w:p>
    <w:p w:rsidR="0018182D" w:rsidRDefault="0018182D" w:rsidP="0018182D">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18182D" w:rsidRDefault="0018182D" w:rsidP="0018182D">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18182D" w:rsidRDefault="0018182D" w:rsidP="0018182D">
      <w:pPr>
        <w:snapToGrid w:val="0"/>
        <w:ind w:firstLineChars="200" w:firstLine="440"/>
        <w:jc w:val="left"/>
        <w:rPr>
          <w:sz w:val="22"/>
        </w:rPr>
      </w:pPr>
      <w:r>
        <w:rPr>
          <w:sz w:val="22"/>
        </w:rPr>
        <w:t xml:space="preserve">13.3 </w:t>
      </w:r>
      <w:r>
        <w:rPr>
          <w:sz w:val="22"/>
        </w:rPr>
        <w:t>供货清单说明</w:t>
      </w:r>
    </w:p>
    <w:p w:rsidR="0018182D" w:rsidRDefault="0018182D" w:rsidP="0018182D">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18182D" w:rsidRDefault="0018182D" w:rsidP="0018182D">
      <w:pPr>
        <w:snapToGrid w:val="0"/>
        <w:ind w:firstLineChars="200" w:firstLine="440"/>
        <w:jc w:val="left"/>
        <w:rPr>
          <w:sz w:val="22"/>
        </w:rPr>
      </w:pPr>
      <w:r>
        <w:rPr>
          <w:sz w:val="22"/>
        </w:rPr>
        <w:t>13.3.2</w:t>
      </w:r>
      <w:r>
        <w:rPr>
          <w:sz w:val="22"/>
        </w:rPr>
        <w:t>采购人提供的供货清单是依照采购需求测算出的主要工作内容，与最终的实际履约可能存在小的出入。投标人如发现清单和实际工作内容不一致时，应立即以书面形式通知采购人核查，除非采购人以答疑文件或补充文件予以更正，否则，投标人不得缩减供货清单内容。</w:t>
      </w:r>
    </w:p>
    <w:p w:rsidR="0018182D" w:rsidRDefault="0018182D" w:rsidP="0018182D">
      <w:pPr>
        <w:adjustRightInd w:val="0"/>
        <w:snapToGrid w:val="0"/>
        <w:ind w:firstLineChars="200" w:firstLine="442"/>
        <w:jc w:val="left"/>
        <w:outlineLvl w:val="2"/>
        <w:rPr>
          <w:b/>
          <w:color w:val="000000"/>
          <w:sz w:val="22"/>
        </w:rPr>
      </w:pPr>
      <w:bookmarkStart w:id="19" w:name="_Toc216446105"/>
      <w:r>
        <w:rPr>
          <w:b/>
          <w:color w:val="000000"/>
          <w:sz w:val="22"/>
        </w:rPr>
        <w:lastRenderedPageBreak/>
        <w:t>14</w:t>
      </w:r>
      <w:r>
        <w:rPr>
          <w:b/>
          <w:color w:val="000000"/>
          <w:sz w:val="22"/>
        </w:rPr>
        <w:t>投标报价内容</w:t>
      </w:r>
      <w:bookmarkEnd w:id="19"/>
    </w:p>
    <w:p w:rsidR="0018182D" w:rsidRDefault="0018182D" w:rsidP="0018182D">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18182D" w:rsidRDefault="0018182D" w:rsidP="0018182D">
      <w:pPr>
        <w:adjustRightInd w:val="0"/>
        <w:snapToGrid w:val="0"/>
        <w:ind w:firstLineChars="200" w:firstLine="442"/>
        <w:jc w:val="left"/>
        <w:outlineLvl w:val="2"/>
        <w:rPr>
          <w:b/>
          <w:color w:val="000000"/>
          <w:sz w:val="22"/>
        </w:rPr>
      </w:pPr>
      <w:bookmarkStart w:id="20" w:name="_Toc216446106"/>
      <w:r>
        <w:rPr>
          <w:b/>
          <w:color w:val="000000"/>
          <w:sz w:val="22"/>
        </w:rPr>
        <w:t>15</w:t>
      </w:r>
      <w:r>
        <w:rPr>
          <w:b/>
          <w:color w:val="000000"/>
          <w:sz w:val="22"/>
        </w:rPr>
        <w:t>投标报价控制性条款</w:t>
      </w:r>
      <w:bookmarkEnd w:id="20"/>
    </w:p>
    <w:p w:rsidR="0018182D" w:rsidRDefault="0018182D" w:rsidP="0018182D">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18182D" w:rsidRDefault="0018182D" w:rsidP="0018182D">
      <w:pPr>
        <w:snapToGrid w:val="0"/>
        <w:ind w:firstLineChars="200" w:firstLine="440"/>
        <w:jc w:val="left"/>
        <w:rPr>
          <w:sz w:val="22"/>
        </w:rPr>
      </w:pPr>
      <w:r>
        <w:rPr>
          <w:sz w:val="22"/>
        </w:rPr>
        <w:t xml:space="preserve">15.2 </w:t>
      </w:r>
      <w:r>
        <w:rPr>
          <w:sz w:val="22"/>
        </w:rPr>
        <w:t>本项目只允许有一个报价，任何有选择的报价将不予接受。</w:t>
      </w:r>
    </w:p>
    <w:p w:rsidR="0018182D" w:rsidRDefault="0018182D" w:rsidP="0018182D">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18182D" w:rsidRDefault="0018182D" w:rsidP="0018182D">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18182D" w:rsidRDefault="0018182D" w:rsidP="0018182D">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18182D" w:rsidRDefault="0018182D" w:rsidP="0018182D">
      <w:pPr>
        <w:snapToGrid w:val="0"/>
        <w:ind w:firstLineChars="200" w:firstLine="440"/>
        <w:jc w:val="left"/>
        <w:rPr>
          <w:sz w:val="22"/>
        </w:rPr>
      </w:pPr>
      <w:r>
        <w:rPr>
          <w:sz w:val="22"/>
        </w:rPr>
        <w:t xml:space="preserve">15.4.2 </w:t>
      </w:r>
      <w:r>
        <w:rPr>
          <w:sz w:val="22"/>
        </w:rPr>
        <w:t>投标报价和技术方案明显不相符的。</w:t>
      </w:r>
    </w:p>
    <w:p w:rsidR="0018182D" w:rsidRDefault="0018182D" w:rsidP="0018182D">
      <w:pPr>
        <w:snapToGrid w:val="0"/>
        <w:ind w:firstLineChars="200" w:firstLine="440"/>
        <w:jc w:val="left"/>
        <w:rPr>
          <w:sz w:val="22"/>
        </w:rPr>
      </w:pPr>
    </w:p>
    <w:p w:rsidR="0018182D" w:rsidRDefault="0018182D" w:rsidP="0018182D">
      <w:pPr>
        <w:adjustRightInd w:val="0"/>
        <w:snapToGrid w:val="0"/>
        <w:jc w:val="center"/>
        <w:outlineLvl w:val="1"/>
        <w:rPr>
          <w:rFonts w:eastAsia="黑体"/>
          <w:sz w:val="30"/>
          <w:szCs w:val="30"/>
        </w:rPr>
      </w:pPr>
      <w:bookmarkStart w:id="21" w:name="_Toc216859740"/>
      <w:bookmarkStart w:id="22" w:name="_Toc481849902"/>
      <w:bookmarkStart w:id="23" w:name="_Toc486604818"/>
      <w:r>
        <w:rPr>
          <w:rFonts w:eastAsia="黑体"/>
          <w:sz w:val="30"/>
          <w:szCs w:val="30"/>
        </w:rPr>
        <w:t>五、政府采购政策</w:t>
      </w:r>
      <w:bookmarkEnd w:id="21"/>
    </w:p>
    <w:p w:rsidR="0018182D" w:rsidRDefault="0018182D" w:rsidP="0018182D">
      <w:pPr>
        <w:adjustRightInd w:val="0"/>
        <w:snapToGrid w:val="0"/>
        <w:ind w:firstLineChars="200" w:firstLine="442"/>
        <w:outlineLvl w:val="2"/>
        <w:rPr>
          <w:b/>
          <w:sz w:val="22"/>
        </w:rPr>
      </w:pPr>
      <w:bookmarkStart w:id="24" w:name="_Toc216859743"/>
      <w:bookmarkStart w:id="25" w:name="_Toc486604821"/>
      <w:bookmarkStart w:id="26" w:name="_Toc481849905"/>
      <w:bookmarkEnd w:id="22"/>
      <w:bookmarkEnd w:id="23"/>
      <w:r>
        <w:rPr>
          <w:b/>
          <w:sz w:val="22"/>
        </w:rPr>
        <w:t xml:space="preserve">18 </w:t>
      </w:r>
      <w:r>
        <w:rPr>
          <w:b/>
          <w:sz w:val="22"/>
        </w:rPr>
        <w:t>促进中小企业发展</w:t>
      </w:r>
      <w:bookmarkEnd w:id="24"/>
    </w:p>
    <w:p w:rsidR="0018182D" w:rsidRDefault="0018182D" w:rsidP="0018182D">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18182D" w:rsidRDefault="0018182D" w:rsidP="0018182D">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18182D" w:rsidRDefault="0018182D" w:rsidP="0018182D">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18182D" w:rsidRDefault="0018182D" w:rsidP="0018182D">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18182D" w:rsidRDefault="0018182D" w:rsidP="0018182D">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18182D" w:rsidRDefault="0018182D" w:rsidP="0018182D">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18182D" w:rsidRDefault="0018182D" w:rsidP="0018182D">
      <w:pPr>
        <w:adjustRightInd w:val="0"/>
        <w:snapToGrid w:val="0"/>
        <w:ind w:firstLineChars="200" w:firstLine="442"/>
        <w:outlineLvl w:val="2"/>
        <w:rPr>
          <w:b/>
          <w:sz w:val="22"/>
        </w:rPr>
      </w:pPr>
      <w:bookmarkStart w:id="27" w:name="_Toc216859744"/>
      <w:bookmarkStart w:id="28" w:name="_Toc486604823"/>
      <w:bookmarkStart w:id="29" w:name="_Toc477267172"/>
      <w:bookmarkStart w:id="30" w:name="_Toc216859745"/>
      <w:bookmarkEnd w:id="25"/>
      <w:bookmarkEnd w:id="26"/>
      <w:r>
        <w:rPr>
          <w:b/>
          <w:sz w:val="22"/>
        </w:rPr>
        <w:t>19</w:t>
      </w:r>
      <w:r>
        <w:rPr>
          <w:b/>
          <w:sz w:val="22"/>
        </w:rPr>
        <w:t>实施本国产品标准</w:t>
      </w:r>
      <w:bookmarkEnd w:id="27"/>
    </w:p>
    <w:p w:rsidR="0018182D" w:rsidRDefault="0018182D" w:rsidP="0018182D">
      <w:pPr>
        <w:ind w:firstLineChars="200" w:firstLine="440"/>
        <w:rPr>
          <w:sz w:val="22"/>
        </w:rPr>
      </w:pPr>
      <w:r>
        <w:rPr>
          <w:sz w:val="22"/>
        </w:rPr>
        <w:lastRenderedPageBreak/>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18182D" w:rsidRDefault="0018182D" w:rsidP="0018182D">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18182D" w:rsidRDefault="0018182D" w:rsidP="0018182D">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18182D" w:rsidRDefault="0018182D" w:rsidP="0018182D">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18182D" w:rsidRDefault="0018182D" w:rsidP="0018182D">
      <w:pPr>
        <w:adjustRightInd w:val="0"/>
        <w:snapToGrid w:val="0"/>
        <w:ind w:firstLineChars="200" w:firstLine="442"/>
        <w:outlineLvl w:val="2"/>
        <w:rPr>
          <w:b/>
          <w:sz w:val="22"/>
        </w:rPr>
      </w:pPr>
      <w:bookmarkStart w:id="31" w:name="_Toc486604820"/>
      <w:bookmarkStart w:id="32" w:name="_Toc481849904"/>
      <w:bookmarkStart w:id="33" w:name="_Toc216859746"/>
      <w:bookmarkEnd w:id="28"/>
      <w:bookmarkEnd w:id="29"/>
      <w:bookmarkEnd w:id="30"/>
      <w:r>
        <w:rPr>
          <w:b/>
          <w:sz w:val="22"/>
        </w:rPr>
        <w:t>21</w:t>
      </w:r>
      <w:bookmarkEnd w:id="31"/>
      <w:bookmarkEnd w:id="32"/>
      <w:r>
        <w:rPr>
          <w:b/>
          <w:sz w:val="22"/>
        </w:rPr>
        <w:t>促进残疾人就业</w:t>
      </w:r>
      <w:r>
        <w:rPr>
          <w:rFonts w:hint="eastAsia"/>
          <w:sz w:val="22"/>
        </w:rPr>
        <w:t>（注：仅残疾人福利单位适用）</w:t>
      </w:r>
      <w:bookmarkEnd w:id="33"/>
    </w:p>
    <w:p w:rsidR="0018182D" w:rsidRDefault="0018182D" w:rsidP="0018182D">
      <w:pPr>
        <w:adjustRightInd w:val="0"/>
        <w:snapToGrid w:val="0"/>
        <w:ind w:firstLineChars="200" w:firstLine="440"/>
        <w:rPr>
          <w:sz w:val="22"/>
        </w:rPr>
      </w:pPr>
      <w:r>
        <w:rPr>
          <w:sz w:val="22"/>
        </w:rPr>
        <w:t xml:space="preserve">21.1 </w:t>
      </w:r>
      <w:bookmarkStart w:id="34" w:name="sendNo"/>
      <w:r>
        <w:rPr>
          <w:sz w:val="22"/>
        </w:rPr>
        <w:t>符合财库</w:t>
      </w:r>
      <w:bookmarkEnd w:id="34"/>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18182D" w:rsidRDefault="0018182D" w:rsidP="0018182D">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B30A34" w:rsidRPr="0018182D" w:rsidRDefault="00414952">
      <w:bookmarkStart w:id="35" w:name="_GoBack"/>
      <w:bookmarkEnd w:id="35"/>
    </w:p>
    <w:sectPr w:rsidR="00B30A34" w:rsidRPr="001818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952" w:rsidRDefault="00414952" w:rsidP="0018182D">
      <w:pPr>
        <w:spacing w:line="240" w:lineRule="auto"/>
      </w:pPr>
      <w:r>
        <w:separator/>
      </w:r>
    </w:p>
  </w:endnote>
  <w:endnote w:type="continuationSeparator" w:id="0">
    <w:p w:rsidR="00414952" w:rsidRDefault="00414952" w:rsidP="001818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952" w:rsidRDefault="00414952" w:rsidP="0018182D">
      <w:pPr>
        <w:spacing w:line="240" w:lineRule="auto"/>
      </w:pPr>
      <w:r>
        <w:separator/>
      </w:r>
    </w:p>
  </w:footnote>
  <w:footnote w:type="continuationSeparator" w:id="0">
    <w:p w:rsidR="00414952" w:rsidRDefault="00414952" w:rsidP="0018182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7DA"/>
    <w:rsid w:val="00071295"/>
    <w:rsid w:val="0018182D"/>
    <w:rsid w:val="003E47DA"/>
    <w:rsid w:val="00414952"/>
    <w:rsid w:val="00AA4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31EEE3-C7DE-4C95-9A1E-EE6846F4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82D"/>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182D"/>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8182D"/>
    <w:rPr>
      <w:sz w:val="18"/>
      <w:szCs w:val="18"/>
    </w:rPr>
  </w:style>
  <w:style w:type="paragraph" w:styleId="a4">
    <w:name w:val="footer"/>
    <w:basedOn w:val="a"/>
    <w:link w:val="Char0"/>
    <w:uiPriority w:val="99"/>
    <w:unhideWhenUsed/>
    <w:rsid w:val="0018182D"/>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8182D"/>
    <w:rPr>
      <w:sz w:val="18"/>
      <w:szCs w:val="18"/>
    </w:rPr>
  </w:style>
  <w:style w:type="table" w:styleId="a5">
    <w:name w:val="Table Grid"/>
    <w:basedOn w:val="a1"/>
    <w:uiPriority w:val="59"/>
    <w:qFormat/>
    <w:rsid w:val="0018182D"/>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0"/>
    <w:autoRedefine/>
    <w:qFormat/>
    <w:rsid w:val="00181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3363</Words>
  <Characters>3431</Characters>
  <Application>Microsoft Office Word</Application>
  <DocSecurity>0</DocSecurity>
  <Lines>263</Lines>
  <Paragraphs>226</Paragraphs>
  <ScaleCrop>false</ScaleCrop>
  <Company/>
  <LinksUpToDate>false</LinksUpToDate>
  <CharactersWithSpaces>6568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2026-08-27T02:15:00Z</dcterms:created>
  <dcterms:modified xsi:type="dcterms:W3CDTF">2026-08-27T02:15:00Z</dcterms:modified>
</cp:coreProperties>
</file>