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D9" w:rsidRPr="00CC600A" w:rsidRDefault="002111D9" w:rsidP="002111D9">
      <w:pPr>
        <w:widowControl/>
        <w:jc w:val="center"/>
        <w:outlineLvl w:val="0"/>
        <w:rPr>
          <w:rFonts w:eastAsia="黑体"/>
          <w:b/>
          <w:kern w:val="0"/>
          <w:sz w:val="30"/>
          <w:szCs w:val="30"/>
        </w:rPr>
      </w:pPr>
      <w:bookmarkStart w:id="0" w:name="_Toc229574266"/>
      <w:r w:rsidRPr="00CC600A">
        <w:rPr>
          <w:rFonts w:eastAsia="黑体"/>
          <w:b/>
          <w:kern w:val="0"/>
          <w:sz w:val="30"/>
          <w:szCs w:val="30"/>
        </w:rPr>
        <w:t>第二</w:t>
      </w:r>
      <w:proofErr w:type="gramStart"/>
      <w:r w:rsidRPr="00CC600A">
        <w:rPr>
          <w:rFonts w:eastAsia="黑体"/>
          <w:b/>
          <w:kern w:val="0"/>
          <w:sz w:val="30"/>
          <w:szCs w:val="30"/>
        </w:rPr>
        <w:t>章项目</w:t>
      </w:r>
      <w:proofErr w:type="gramEnd"/>
      <w:r w:rsidRPr="00CC600A">
        <w:rPr>
          <w:rFonts w:eastAsia="黑体"/>
          <w:b/>
          <w:kern w:val="0"/>
          <w:sz w:val="30"/>
          <w:szCs w:val="30"/>
        </w:rPr>
        <w:t>招标需求</w:t>
      </w:r>
      <w:bookmarkEnd w:id="0"/>
    </w:p>
    <w:p w:rsidR="002111D9" w:rsidRPr="00CC600A" w:rsidRDefault="002111D9" w:rsidP="002111D9">
      <w:pPr>
        <w:adjustRightInd w:val="0"/>
        <w:snapToGrid w:val="0"/>
        <w:jc w:val="center"/>
        <w:outlineLvl w:val="1"/>
        <w:rPr>
          <w:rFonts w:eastAsia="黑体"/>
          <w:color w:val="000000"/>
          <w:sz w:val="30"/>
          <w:szCs w:val="30"/>
        </w:rPr>
      </w:pPr>
      <w:bookmarkStart w:id="1" w:name="_Toc229574267"/>
      <w:r w:rsidRPr="00CC600A">
        <w:rPr>
          <w:rFonts w:eastAsia="黑体"/>
          <w:color w:val="000000"/>
          <w:sz w:val="30"/>
          <w:szCs w:val="30"/>
        </w:rPr>
        <w:t>一、说明</w:t>
      </w:r>
      <w:bookmarkEnd w:id="1"/>
    </w:p>
    <w:p w:rsidR="002111D9" w:rsidRPr="00CC600A" w:rsidRDefault="002111D9" w:rsidP="002111D9">
      <w:pPr>
        <w:snapToGrid w:val="0"/>
        <w:ind w:firstLineChars="200" w:firstLine="442"/>
        <w:jc w:val="left"/>
        <w:outlineLvl w:val="2"/>
        <w:rPr>
          <w:b/>
          <w:color w:val="000000"/>
          <w:sz w:val="22"/>
        </w:rPr>
      </w:pPr>
      <w:bookmarkStart w:id="2" w:name="_Toc229574268"/>
      <w:r w:rsidRPr="00CC600A">
        <w:rPr>
          <w:b/>
          <w:color w:val="000000"/>
          <w:sz w:val="22"/>
        </w:rPr>
        <w:t xml:space="preserve">1 </w:t>
      </w:r>
      <w:r w:rsidRPr="00CC600A">
        <w:rPr>
          <w:b/>
          <w:color w:val="000000"/>
          <w:sz w:val="22"/>
        </w:rPr>
        <w:t>总则</w:t>
      </w:r>
      <w:bookmarkEnd w:id="2"/>
    </w:p>
    <w:p w:rsidR="002111D9" w:rsidRPr="00CC600A" w:rsidRDefault="002111D9" w:rsidP="002111D9">
      <w:pPr>
        <w:snapToGrid w:val="0"/>
        <w:ind w:firstLineChars="200" w:firstLine="440"/>
        <w:rPr>
          <w:sz w:val="22"/>
        </w:rPr>
      </w:pPr>
      <w:r w:rsidRPr="00CC600A">
        <w:rPr>
          <w:sz w:val="22"/>
        </w:rPr>
        <w:t xml:space="preserve">1.1 </w:t>
      </w:r>
      <w:r w:rsidRPr="00CC600A">
        <w:rPr>
          <w:sz w:val="22"/>
        </w:rPr>
        <w:t>投标人应具备国家或行业管理部门规定的，在本市实施本项目所需的资格（资质）和相关手续（如果有），由此引起的所有有关事宜及费用由投标人自行负责。</w:t>
      </w:r>
    </w:p>
    <w:p w:rsidR="002111D9" w:rsidRPr="00CC600A" w:rsidRDefault="002111D9" w:rsidP="002111D9">
      <w:pPr>
        <w:snapToGrid w:val="0"/>
        <w:ind w:firstLineChars="200" w:firstLine="440"/>
        <w:rPr>
          <w:sz w:val="22"/>
        </w:rPr>
      </w:pPr>
      <w:r w:rsidRPr="00CC600A">
        <w:rPr>
          <w:sz w:val="22"/>
        </w:rPr>
        <w:t xml:space="preserve">1.2 </w:t>
      </w:r>
      <w:r w:rsidRPr="00CC600A">
        <w:rPr>
          <w:sz w:val="22"/>
        </w:rPr>
        <w:t>投标人对所提供的货物应当享有合法的所有权，没有侵犯任何第三方的知识产权、技术秘密等权利，而且不存在任何抵押、留置、查封等产权瑕疵。</w:t>
      </w:r>
    </w:p>
    <w:p w:rsidR="002111D9" w:rsidRPr="00CC600A" w:rsidRDefault="002111D9" w:rsidP="002111D9">
      <w:pPr>
        <w:snapToGrid w:val="0"/>
        <w:ind w:firstLineChars="200" w:firstLine="440"/>
        <w:rPr>
          <w:sz w:val="22"/>
        </w:rPr>
      </w:pPr>
      <w:r w:rsidRPr="00CC600A">
        <w:rPr>
          <w:sz w:val="22"/>
        </w:rPr>
        <w:t xml:space="preserve">1.3 </w:t>
      </w:r>
      <w:r w:rsidRPr="00CC600A">
        <w:rPr>
          <w:sz w:val="22"/>
        </w:rPr>
        <w:t>投标人提供的货物应当是全新的、未使用过的，货物和相关服务应当符合招标文件的要求，并且其质量完全符合国家标准</w:t>
      </w:r>
      <w:r w:rsidRPr="00CC600A">
        <w:rPr>
          <w:color w:val="000000"/>
          <w:sz w:val="22"/>
        </w:rPr>
        <w:t>和招标需求</w:t>
      </w:r>
      <w:r w:rsidRPr="00CC600A">
        <w:rPr>
          <w:sz w:val="22"/>
        </w:rPr>
        <w:t>。</w:t>
      </w:r>
    </w:p>
    <w:p w:rsidR="002111D9" w:rsidRPr="00CC600A" w:rsidRDefault="002111D9" w:rsidP="002111D9">
      <w:pPr>
        <w:snapToGrid w:val="0"/>
        <w:ind w:firstLineChars="200" w:firstLine="440"/>
        <w:jc w:val="left"/>
        <w:rPr>
          <w:sz w:val="22"/>
        </w:rPr>
      </w:pPr>
      <w:r w:rsidRPr="00CC600A">
        <w:rPr>
          <w:sz w:val="22"/>
        </w:rPr>
        <w:t xml:space="preserve">1.4 </w:t>
      </w:r>
      <w:r w:rsidRPr="00CC600A">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111D9" w:rsidRPr="00CC600A" w:rsidRDefault="002111D9" w:rsidP="002111D9">
      <w:pPr>
        <w:snapToGrid w:val="0"/>
        <w:ind w:firstLineChars="200" w:firstLine="440"/>
        <w:jc w:val="left"/>
        <w:rPr>
          <w:sz w:val="22"/>
        </w:rPr>
      </w:pPr>
      <w:r w:rsidRPr="00CC600A">
        <w:rPr>
          <w:sz w:val="22"/>
        </w:rPr>
        <w:t xml:space="preserve">★1.5 </w:t>
      </w:r>
      <w:r w:rsidRPr="00CC600A">
        <w:rPr>
          <w:sz w:val="22"/>
        </w:rPr>
        <w:t>若本项目涉及国家强制认证产品（信息安全产品、</w:t>
      </w:r>
      <w:r w:rsidRPr="00CC600A">
        <w:rPr>
          <w:sz w:val="22"/>
        </w:rPr>
        <w:t>3C</w:t>
      </w:r>
      <w:r w:rsidRPr="00CC600A">
        <w:rPr>
          <w:sz w:val="22"/>
        </w:rPr>
        <w:t>认证产品、强制节能产品、电信设备进网许可证等），则根据国家有关规定，投标人提供的产品必须满足强制认证要求。</w:t>
      </w:r>
      <w:r w:rsidRPr="00CC600A">
        <w:rPr>
          <w:rFonts w:hAnsi="宋体" w:hint="eastAsia"/>
          <w:sz w:val="22"/>
        </w:rPr>
        <w:t>（详见第一章投标人须知及前附表</w:t>
      </w:r>
      <w:r w:rsidRPr="00CC600A">
        <w:rPr>
          <w:rFonts w:hAnsi="宋体" w:hint="eastAsia"/>
          <w:sz w:val="22"/>
        </w:rPr>
        <w:t>21.3</w:t>
      </w:r>
      <w:r w:rsidRPr="00CC600A">
        <w:rPr>
          <w:rFonts w:hAnsi="宋体" w:hint="eastAsia"/>
          <w:sz w:val="22"/>
        </w:rPr>
        <w:t>（</w:t>
      </w:r>
      <w:r w:rsidRPr="00CC600A">
        <w:rPr>
          <w:rFonts w:hAnsi="宋体" w:hint="eastAsia"/>
          <w:sz w:val="22"/>
        </w:rPr>
        <w:t>9</w:t>
      </w:r>
      <w:r w:rsidRPr="00CC600A">
        <w:rPr>
          <w:rFonts w:hAnsi="宋体" w:hint="eastAsia"/>
          <w:sz w:val="22"/>
        </w:rPr>
        <w:t>））</w:t>
      </w:r>
    </w:p>
    <w:p w:rsidR="002111D9" w:rsidRPr="00CC600A" w:rsidRDefault="002111D9" w:rsidP="002111D9">
      <w:pPr>
        <w:snapToGrid w:val="0"/>
        <w:ind w:firstLineChars="200" w:firstLine="440"/>
        <w:jc w:val="left"/>
        <w:rPr>
          <w:color w:val="FF0000"/>
          <w:sz w:val="22"/>
        </w:rPr>
      </w:pPr>
      <w:r w:rsidRPr="00CC600A">
        <w:rPr>
          <w:color w:val="FF0000"/>
          <w:sz w:val="22"/>
        </w:rPr>
        <w:t>★</w:t>
      </w:r>
      <w:r w:rsidRPr="00CC600A">
        <w:rPr>
          <w:rFonts w:hint="eastAsia"/>
          <w:color w:val="FF0000"/>
          <w:sz w:val="22"/>
        </w:rPr>
        <w:t>1.6</w:t>
      </w:r>
      <w:r w:rsidRPr="00CC600A">
        <w:rPr>
          <w:color w:val="FF0000"/>
          <w:sz w:val="22"/>
        </w:rPr>
        <w:t>投标人提供的产品必须符合国家强制性标准</w:t>
      </w:r>
      <w:r w:rsidRPr="00CC600A">
        <w:rPr>
          <w:rFonts w:hint="eastAsia"/>
          <w:color w:val="FF0000"/>
          <w:sz w:val="22"/>
        </w:rPr>
        <w:t>。</w:t>
      </w:r>
    </w:p>
    <w:p w:rsidR="002111D9" w:rsidRPr="00CC600A" w:rsidRDefault="002111D9" w:rsidP="002111D9">
      <w:pPr>
        <w:snapToGrid w:val="0"/>
        <w:ind w:firstLineChars="200" w:firstLine="440"/>
        <w:rPr>
          <w:sz w:val="22"/>
        </w:rPr>
      </w:pPr>
      <w:r w:rsidRPr="00CC600A">
        <w:rPr>
          <w:sz w:val="22"/>
        </w:rPr>
        <w:t>1.</w:t>
      </w:r>
      <w:r w:rsidRPr="00CC600A">
        <w:rPr>
          <w:rFonts w:hint="eastAsia"/>
          <w:sz w:val="22"/>
        </w:rPr>
        <w:t>7</w:t>
      </w:r>
      <w:r w:rsidRPr="00CC600A">
        <w:rPr>
          <w:sz w:val="22"/>
        </w:rPr>
        <w:t>采购人在技术需求和图纸或图片（如果有）中指出的工艺、材料和货物的标准以及参照的技术参数或型号仅</w:t>
      </w:r>
      <w:proofErr w:type="gramStart"/>
      <w:r w:rsidRPr="00CC600A">
        <w:rPr>
          <w:sz w:val="22"/>
        </w:rPr>
        <w:t>起说明</w:t>
      </w:r>
      <w:proofErr w:type="gramEnd"/>
      <w:r w:rsidRPr="00CC600A">
        <w:rPr>
          <w:sz w:val="22"/>
        </w:rPr>
        <w:t>作用，并没有任何限制性和排他性，投标人在投标中可以选用其他替代标准、技术参数或型号，但这些替代要在不影响功能实现的前提下，并在可接受范围内接受偏离。</w:t>
      </w:r>
    </w:p>
    <w:p w:rsidR="002111D9" w:rsidRPr="00CC600A" w:rsidRDefault="002111D9" w:rsidP="002111D9">
      <w:pPr>
        <w:snapToGrid w:val="0"/>
        <w:ind w:firstLineChars="200" w:firstLine="440"/>
        <w:rPr>
          <w:sz w:val="22"/>
        </w:rPr>
      </w:pPr>
      <w:r w:rsidRPr="00CC600A">
        <w:rPr>
          <w:sz w:val="22"/>
        </w:rPr>
        <w:t>1.</w:t>
      </w:r>
      <w:r w:rsidRPr="00CC600A">
        <w:rPr>
          <w:rFonts w:hint="eastAsia"/>
          <w:sz w:val="22"/>
        </w:rPr>
        <w:t>8</w:t>
      </w:r>
      <w:r w:rsidRPr="00CC600A">
        <w:rPr>
          <w:sz w:val="22"/>
        </w:rPr>
        <w:t>投标人在投标前应认真了解采购人的使用需求、使用条件（使用空间、能源条件等）和其他相关条件，一旦中标，应按照招标文件和合同规定的要求提供货物及相关服务。</w:t>
      </w:r>
    </w:p>
    <w:p w:rsidR="002111D9" w:rsidRPr="00CC600A" w:rsidRDefault="002111D9" w:rsidP="002111D9">
      <w:pPr>
        <w:snapToGrid w:val="0"/>
        <w:ind w:firstLineChars="200" w:firstLine="440"/>
        <w:rPr>
          <w:sz w:val="22"/>
        </w:rPr>
      </w:pPr>
      <w:r w:rsidRPr="00CC600A">
        <w:rPr>
          <w:sz w:val="22"/>
        </w:rPr>
        <w:t>1.</w:t>
      </w:r>
      <w:r w:rsidRPr="00CC600A">
        <w:rPr>
          <w:rFonts w:hint="eastAsia"/>
          <w:sz w:val="22"/>
        </w:rPr>
        <w:t>9</w:t>
      </w:r>
      <w:r w:rsidRPr="00CC600A">
        <w:rPr>
          <w:sz w:val="22"/>
        </w:rPr>
        <w:t xml:space="preserve"> </w:t>
      </w:r>
      <w:r w:rsidRPr="00CC600A">
        <w:rPr>
          <w:sz w:val="22"/>
        </w:rPr>
        <w:t>投标人应根据本章节中详细技术规格要求，采用市场主流产品或按照要求提供定制产品参加竞标。同时，</w:t>
      </w:r>
      <w:r w:rsidRPr="00CC600A">
        <w:rPr>
          <w:b/>
          <w:color w:val="000000"/>
          <w:sz w:val="22"/>
        </w:rPr>
        <w:t>请投标人务必注意：无论是正偏离还是负偏离，都不得与招标要求相差太大，否则将可能影响投标人的得分</w:t>
      </w:r>
      <w:r w:rsidRPr="00CC600A">
        <w:rPr>
          <w:sz w:val="22"/>
        </w:rPr>
        <w:t>。一旦中标，投标人应按投标文件的承诺签订合同并提供相应的产品和服务。</w:t>
      </w:r>
    </w:p>
    <w:p w:rsidR="002111D9" w:rsidRPr="00CC600A" w:rsidRDefault="002111D9" w:rsidP="002111D9">
      <w:pPr>
        <w:snapToGrid w:val="0"/>
        <w:ind w:firstLineChars="200" w:firstLine="440"/>
        <w:rPr>
          <w:sz w:val="22"/>
        </w:rPr>
      </w:pPr>
      <w:r w:rsidRPr="00CC600A">
        <w:rPr>
          <w:rFonts w:hint="eastAsia"/>
          <w:sz w:val="22"/>
        </w:rPr>
        <w:t>1.10</w:t>
      </w:r>
      <w:r w:rsidRPr="00CC600A">
        <w:rPr>
          <w:rFonts w:hint="eastAsia"/>
          <w:sz w:val="22"/>
        </w:rPr>
        <w:t>招标文件中要求提供的技术支持资料，是指能够客观、完整、准确、真实反映投标产品资质合</w:t>
      </w:r>
      <w:proofErr w:type="gramStart"/>
      <w:r w:rsidRPr="00CC600A">
        <w:rPr>
          <w:rFonts w:hint="eastAsia"/>
          <w:sz w:val="22"/>
        </w:rPr>
        <w:t>规</w:t>
      </w:r>
      <w:proofErr w:type="gramEnd"/>
      <w:r w:rsidRPr="00CC600A">
        <w:rPr>
          <w:rFonts w:hint="eastAsia"/>
          <w:sz w:val="22"/>
        </w:rPr>
        <w:t>性、技术参数、性能指标、产品规格及技术标准的各</w:t>
      </w:r>
      <w:proofErr w:type="gramStart"/>
      <w:r w:rsidRPr="00CC600A">
        <w:rPr>
          <w:rFonts w:hint="eastAsia"/>
          <w:sz w:val="22"/>
        </w:rPr>
        <w:t>类有效</w:t>
      </w:r>
      <w:proofErr w:type="gramEnd"/>
      <w:r w:rsidRPr="00CC600A">
        <w:rPr>
          <w:rFonts w:hint="eastAsia"/>
          <w:sz w:val="22"/>
        </w:rPr>
        <w:t>佐证文件，外文资料须同步附带规范中文译本。</w:t>
      </w:r>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11</w:t>
      </w:r>
      <w:r w:rsidRPr="00CC600A">
        <w:rPr>
          <w:rFonts w:hint="eastAsia"/>
          <w:sz w:val="22"/>
        </w:rPr>
        <w:t>投标人认为招标文件（包括招标补充文件）存在排他性或歧视性条款，自收到招标文件之日或者招标文件公告期限届满之日起</w:t>
      </w:r>
      <w:r w:rsidRPr="00CC600A">
        <w:rPr>
          <w:sz w:val="22"/>
        </w:rPr>
        <w:t>10</w:t>
      </w:r>
      <w:r w:rsidRPr="00CC600A">
        <w:rPr>
          <w:sz w:val="22"/>
        </w:rPr>
        <w:t>日内</w:t>
      </w:r>
      <w:r w:rsidRPr="00CC600A">
        <w:rPr>
          <w:rFonts w:hint="eastAsia"/>
          <w:sz w:val="22"/>
        </w:rPr>
        <w:t>，以书面形式提出，并附相关证据。</w:t>
      </w:r>
    </w:p>
    <w:p w:rsidR="002111D9" w:rsidRPr="00CC600A" w:rsidRDefault="002111D9" w:rsidP="002111D9">
      <w:pPr>
        <w:adjustRightInd w:val="0"/>
        <w:snapToGrid w:val="0"/>
        <w:jc w:val="center"/>
        <w:outlineLvl w:val="1"/>
        <w:rPr>
          <w:rFonts w:eastAsia="黑体"/>
          <w:color w:val="000000"/>
          <w:sz w:val="30"/>
          <w:szCs w:val="30"/>
        </w:rPr>
      </w:pPr>
      <w:r w:rsidRPr="00CC600A">
        <w:rPr>
          <w:rFonts w:eastAsia="黑体"/>
          <w:color w:val="000000"/>
          <w:sz w:val="30"/>
          <w:szCs w:val="30"/>
        </w:rPr>
        <w:t>二、项目概况</w:t>
      </w:r>
    </w:p>
    <w:p w:rsidR="002111D9" w:rsidRPr="00CC600A" w:rsidRDefault="002111D9" w:rsidP="002111D9">
      <w:pPr>
        <w:snapToGrid w:val="0"/>
        <w:ind w:firstLineChars="200" w:firstLine="442"/>
        <w:outlineLvl w:val="2"/>
        <w:rPr>
          <w:b/>
          <w:bCs/>
          <w:sz w:val="22"/>
        </w:rPr>
      </w:pPr>
      <w:bookmarkStart w:id="3" w:name="_Toc229574270"/>
      <w:r w:rsidRPr="00CC600A">
        <w:rPr>
          <w:b/>
          <w:bCs/>
          <w:sz w:val="22"/>
        </w:rPr>
        <w:t xml:space="preserve">2 </w:t>
      </w:r>
      <w:r w:rsidRPr="00CC600A">
        <w:rPr>
          <w:b/>
          <w:bCs/>
          <w:sz w:val="22"/>
        </w:rPr>
        <w:t>项目名称</w:t>
      </w:r>
      <w:bookmarkEnd w:id="3"/>
    </w:p>
    <w:p w:rsidR="002111D9" w:rsidRPr="00CC600A" w:rsidRDefault="002111D9" w:rsidP="002111D9">
      <w:pPr>
        <w:snapToGrid w:val="0"/>
        <w:ind w:firstLineChars="200" w:firstLine="442"/>
        <w:rPr>
          <w:b/>
          <w:bCs/>
          <w:sz w:val="22"/>
        </w:rPr>
      </w:pPr>
      <w:r w:rsidRPr="00CC600A">
        <w:rPr>
          <w:b/>
          <w:bCs/>
          <w:sz w:val="22"/>
        </w:rPr>
        <w:t>项目名称：</w:t>
      </w:r>
      <w:r w:rsidRPr="00CC600A">
        <w:rPr>
          <w:rFonts w:hint="eastAsia"/>
          <w:b/>
          <w:bCs/>
          <w:sz w:val="22"/>
        </w:rPr>
        <w:t>超声刀</w:t>
      </w:r>
    </w:p>
    <w:p w:rsidR="002111D9" w:rsidRPr="00CC600A" w:rsidRDefault="002111D9" w:rsidP="002111D9">
      <w:pPr>
        <w:snapToGrid w:val="0"/>
        <w:ind w:firstLineChars="200" w:firstLine="442"/>
        <w:outlineLvl w:val="2"/>
        <w:rPr>
          <w:b/>
          <w:bCs/>
          <w:sz w:val="22"/>
        </w:rPr>
      </w:pPr>
      <w:bookmarkStart w:id="4" w:name="_Toc229574271"/>
      <w:r w:rsidRPr="00CC600A">
        <w:rPr>
          <w:b/>
          <w:bCs/>
          <w:sz w:val="22"/>
        </w:rPr>
        <w:t xml:space="preserve">3 </w:t>
      </w:r>
      <w:r w:rsidRPr="00CC600A">
        <w:rPr>
          <w:b/>
          <w:bCs/>
          <w:sz w:val="22"/>
        </w:rPr>
        <w:t>项目地点</w:t>
      </w:r>
      <w:bookmarkEnd w:id="4"/>
    </w:p>
    <w:p w:rsidR="002111D9" w:rsidRPr="00CC600A" w:rsidRDefault="002111D9" w:rsidP="002111D9">
      <w:pPr>
        <w:snapToGrid w:val="0"/>
        <w:ind w:firstLineChars="200" w:firstLine="442"/>
        <w:rPr>
          <w:b/>
          <w:bCs/>
          <w:sz w:val="22"/>
        </w:rPr>
      </w:pPr>
      <w:r w:rsidRPr="00CC600A">
        <w:rPr>
          <w:b/>
          <w:bCs/>
          <w:sz w:val="22"/>
        </w:rPr>
        <w:t>地点：</w:t>
      </w:r>
      <w:r w:rsidRPr="00CC600A">
        <w:rPr>
          <w:rFonts w:hint="eastAsia"/>
          <w:sz w:val="22"/>
        </w:rPr>
        <w:t>上海市浦东新区范围内（</w:t>
      </w:r>
      <w:r w:rsidRPr="00CC600A">
        <w:rPr>
          <w:rFonts w:hint="eastAsia"/>
        </w:rPr>
        <w:t>采购人指定地点）。</w:t>
      </w:r>
    </w:p>
    <w:p w:rsidR="002111D9" w:rsidRPr="00CC600A" w:rsidRDefault="002111D9" w:rsidP="002111D9">
      <w:pPr>
        <w:adjustRightInd w:val="0"/>
        <w:snapToGrid w:val="0"/>
        <w:ind w:firstLineChars="200" w:firstLine="442"/>
        <w:jc w:val="left"/>
        <w:outlineLvl w:val="2"/>
        <w:rPr>
          <w:b/>
          <w:color w:val="000000"/>
          <w:sz w:val="22"/>
        </w:rPr>
      </w:pPr>
      <w:bookmarkStart w:id="5" w:name="_Toc229574272"/>
      <w:r w:rsidRPr="00CC600A">
        <w:rPr>
          <w:b/>
          <w:color w:val="000000"/>
          <w:sz w:val="22"/>
        </w:rPr>
        <w:t xml:space="preserve">4 </w:t>
      </w:r>
      <w:r w:rsidRPr="00CC600A">
        <w:rPr>
          <w:b/>
          <w:color w:val="000000"/>
          <w:sz w:val="22"/>
        </w:rPr>
        <w:t>招标范围与内容</w:t>
      </w:r>
      <w:bookmarkEnd w:id="5"/>
    </w:p>
    <w:p w:rsidR="002111D9" w:rsidRPr="00CC600A" w:rsidRDefault="002111D9" w:rsidP="002111D9">
      <w:pPr>
        <w:snapToGrid w:val="0"/>
        <w:ind w:firstLineChars="200" w:firstLine="442"/>
        <w:rPr>
          <w:b/>
          <w:sz w:val="22"/>
        </w:rPr>
      </w:pPr>
      <w:r w:rsidRPr="00CC600A">
        <w:rPr>
          <w:b/>
          <w:sz w:val="22"/>
        </w:rPr>
        <w:t xml:space="preserve">4.1 </w:t>
      </w:r>
      <w:r w:rsidRPr="00CC600A">
        <w:rPr>
          <w:b/>
          <w:sz w:val="22"/>
        </w:rPr>
        <w:t>项目背景及现状</w:t>
      </w:r>
    </w:p>
    <w:p w:rsidR="002111D9" w:rsidRPr="00CC600A" w:rsidRDefault="002111D9" w:rsidP="002111D9">
      <w:pPr>
        <w:snapToGrid w:val="0"/>
        <w:ind w:firstLineChars="200" w:firstLine="440"/>
        <w:rPr>
          <w:sz w:val="22"/>
        </w:rPr>
      </w:pPr>
      <w:r w:rsidRPr="00CC600A">
        <w:rPr>
          <w:rFonts w:hint="eastAsia"/>
          <w:sz w:val="22"/>
        </w:rPr>
        <w:t>搭配超声刀头在手术中进行切割和止血。</w:t>
      </w:r>
    </w:p>
    <w:p w:rsidR="002111D9" w:rsidRPr="00CC600A" w:rsidRDefault="002111D9" w:rsidP="002111D9">
      <w:pPr>
        <w:snapToGrid w:val="0"/>
        <w:ind w:firstLineChars="200" w:firstLine="442"/>
        <w:rPr>
          <w:b/>
          <w:sz w:val="22"/>
        </w:rPr>
      </w:pPr>
      <w:r w:rsidRPr="00CC600A">
        <w:rPr>
          <w:b/>
          <w:sz w:val="22"/>
        </w:rPr>
        <w:t xml:space="preserve">4.2 </w:t>
      </w:r>
      <w:r w:rsidRPr="00CC600A">
        <w:rPr>
          <w:b/>
          <w:sz w:val="22"/>
        </w:rPr>
        <w:t>项目招标范围及内容</w:t>
      </w:r>
    </w:p>
    <w:p w:rsidR="002111D9" w:rsidRPr="00CC600A" w:rsidRDefault="002111D9" w:rsidP="002111D9">
      <w:pPr>
        <w:snapToGrid w:val="0"/>
        <w:ind w:firstLineChars="200" w:firstLine="440"/>
        <w:rPr>
          <w:sz w:val="22"/>
        </w:rPr>
      </w:pPr>
      <w:r w:rsidRPr="00CC600A">
        <w:rPr>
          <w:rFonts w:hint="eastAsia"/>
          <w:sz w:val="22"/>
        </w:rPr>
        <w:t>采购用于医疗机构的</w:t>
      </w:r>
      <w:r w:rsidRPr="00CC600A">
        <w:rPr>
          <w:rFonts w:hint="eastAsia"/>
          <w:bCs/>
          <w:sz w:val="22"/>
        </w:rPr>
        <w:t>8</w:t>
      </w:r>
      <w:r w:rsidRPr="00CC600A">
        <w:rPr>
          <w:rFonts w:hint="eastAsia"/>
          <w:bCs/>
          <w:sz w:val="22"/>
        </w:rPr>
        <w:t>套超声刀</w:t>
      </w:r>
      <w:r w:rsidRPr="00CC600A">
        <w:rPr>
          <w:rFonts w:hint="eastAsia"/>
          <w:sz w:val="22"/>
        </w:rPr>
        <w:t>。</w:t>
      </w:r>
    </w:p>
    <w:p w:rsidR="002111D9" w:rsidRPr="00CC600A" w:rsidRDefault="002111D9" w:rsidP="002111D9">
      <w:pPr>
        <w:snapToGrid w:val="0"/>
        <w:ind w:firstLineChars="200" w:firstLine="442"/>
        <w:rPr>
          <w:b/>
          <w:sz w:val="22"/>
        </w:rPr>
      </w:pPr>
      <w:r w:rsidRPr="00CC600A">
        <w:rPr>
          <w:b/>
          <w:sz w:val="22"/>
        </w:rPr>
        <w:t>4.3</w:t>
      </w:r>
      <w:r w:rsidRPr="00CC600A">
        <w:rPr>
          <w:rFonts w:hint="eastAsia"/>
          <w:b/>
          <w:bCs/>
          <w:sz w:val="22"/>
        </w:rPr>
        <w:t>供货期</w:t>
      </w:r>
    </w:p>
    <w:p w:rsidR="002111D9" w:rsidRPr="00CC600A" w:rsidRDefault="002111D9" w:rsidP="002111D9">
      <w:pPr>
        <w:snapToGrid w:val="0"/>
        <w:ind w:firstLineChars="200" w:firstLine="440"/>
        <w:rPr>
          <w:sz w:val="22"/>
        </w:rPr>
      </w:pPr>
      <w:r w:rsidRPr="00CC600A">
        <w:rPr>
          <w:rFonts w:hint="eastAsia"/>
          <w:sz w:val="22"/>
        </w:rPr>
        <w:t>自合同签订之日起</w:t>
      </w:r>
      <w:r w:rsidRPr="00CC600A">
        <w:rPr>
          <w:sz w:val="22"/>
        </w:rPr>
        <w:t>30</w:t>
      </w:r>
      <w:r w:rsidRPr="00CC600A">
        <w:rPr>
          <w:rFonts w:hint="eastAsia"/>
          <w:sz w:val="22"/>
        </w:rPr>
        <w:t>天内完成设备交付，安装，调试，培训，具体可自报。</w:t>
      </w:r>
    </w:p>
    <w:p w:rsidR="002111D9" w:rsidRPr="00CC600A" w:rsidRDefault="002111D9" w:rsidP="002111D9">
      <w:pPr>
        <w:adjustRightInd w:val="0"/>
        <w:snapToGrid w:val="0"/>
        <w:ind w:firstLineChars="200" w:firstLine="442"/>
        <w:jc w:val="left"/>
        <w:outlineLvl w:val="2"/>
        <w:rPr>
          <w:b/>
          <w:color w:val="000000"/>
          <w:sz w:val="22"/>
        </w:rPr>
      </w:pPr>
      <w:bookmarkStart w:id="6" w:name="_Toc229574273"/>
      <w:r w:rsidRPr="00CC600A">
        <w:rPr>
          <w:b/>
          <w:color w:val="000000"/>
          <w:sz w:val="22"/>
        </w:rPr>
        <w:t xml:space="preserve">5 </w:t>
      </w:r>
      <w:r w:rsidRPr="00CC600A">
        <w:rPr>
          <w:b/>
          <w:color w:val="000000"/>
          <w:sz w:val="22"/>
        </w:rPr>
        <w:t>承包方式</w:t>
      </w:r>
      <w:bookmarkEnd w:id="6"/>
    </w:p>
    <w:p w:rsidR="002111D9" w:rsidRPr="00CC600A" w:rsidRDefault="002111D9" w:rsidP="002111D9">
      <w:pPr>
        <w:snapToGrid w:val="0"/>
        <w:ind w:firstLineChars="200" w:firstLine="440"/>
        <w:rPr>
          <w:sz w:val="22"/>
        </w:rPr>
      </w:pPr>
      <w:r w:rsidRPr="00CC600A">
        <w:rPr>
          <w:sz w:val="22"/>
        </w:rPr>
        <w:t xml:space="preserve">5.1 </w:t>
      </w:r>
      <w:r w:rsidRPr="00CC600A">
        <w:rPr>
          <w:sz w:val="22"/>
        </w:rPr>
        <w:t>依据本项目的招标范围和内容，中标人以包工、包料、包质包量、包安全可靠</w:t>
      </w:r>
      <w:r w:rsidRPr="00CC600A">
        <w:rPr>
          <w:sz w:val="22"/>
        </w:rPr>
        <w:lastRenderedPageBreak/>
        <w:t>的方式实施</w:t>
      </w:r>
      <w:r w:rsidRPr="00CC600A">
        <w:rPr>
          <w:rFonts w:hint="eastAsia"/>
          <w:sz w:val="22"/>
        </w:rPr>
        <w:t>总</w:t>
      </w:r>
      <w:r w:rsidRPr="00CC600A">
        <w:rPr>
          <w:sz w:val="22"/>
        </w:rPr>
        <w:t>承包。</w:t>
      </w:r>
    </w:p>
    <w:p w:rsidR="002111D9" w:rsidRPr="00CC600A" w:rsidRDefault="002111D9" w:rsidP="002111D9">
      <w:pPr>
        <w:snapToGrid w:val="0"/>
        <w:ind w:firstLineChars="200" w:firstLine="440"/>
        <w:rPr>
          <w:sz w:val="22"/>
        </w:rPr>
      </w:pPr>
      <w:r w:rsidRPr="00CC600A">
        <w:rPr>
          <w:color w:val="000000"/>
          <w:sz w:val="22"/>
        </w:rPr>
        <w:t>5.2</w:t>
      </w:r>
      <w:r w:rsidRPr="00CC600A">
        <w:rPr>
          <w:color w:val="0000FF"/>
          <w:sz w:val="22"/>
        </w:rPr>
        <w:t>本项目不允许分包。</w:t>
      </w:r>
    </w:p>
    <w:p w:rsidR="002111D9" w:rsidRPr="00CC600A" w:rsidRDefault="002111D9" w:rsidP="002111D9">
      <w:pPr>
        <w:adjustRightInd w:val="0"/>
        <w:snapToGrid w:val="0"/>
        <w:ind w:firstLineChars="200" w:firstLine="442"/>
        <w:jc w:val="left"/>
        <w:outlineLvl w:val="2"/>
        <w:rPr>
          <w:b/>
          <w:color w:val="000000"/>
          <w:sz w:val="22"/>
        </w:rPr>
      </w:pPr>
      <w:bookmarkStart w:id="7" w:name="_Toc229574274"/>
      <w:r w:rsidRPr="00CC600A">
        <w:rPr>
          <w:b/>
          <w:color w:val="000000"/>
          <w:sz w:val="22"/>
        </w:rPr>
        <w:t xml:space="preserve">6 </w:t>
      </w:r>
      <w:r w:rsidRPr="00CC600A">
        <w:rPr>
          <w:b/>
          <w:color w:val="000000"/>
          <w:sz w:val="22"/>
        </w:rPr>
        <w:t>合同的签订</w:t>
      </w:r>
      <w:bookmarkEnd w:id="7"/>
    </w:p>
    <w:p w:rsidR="002111D9" w:rsidRPr="00CC600A" w:rsidRDefault="002111D9" w:rsidP="002111D9">
      <w:pPr>
        <w:snapToGrid w:val="0"/>
        <w:ind w:firstLineChars="200" w:firstLine="440"/>
        <w:rPr>
          <w:sz w:val="22"/>
        </w:rPr>
      </w:pPr>
      <w:r w:rsidRPr="00CC600A">
        <w:rPr>
          <w:sz w:val="22"/>
        </w:rPr>
        <w:t xml:space="preserve">6.1 </w:t>
      </w:r>
      <w:r w:rsidRPr="00CC600A">
        <w:rPr>
          <w:sz w:val="22"/>
        </w:rPr>
        <w:t>本项目合同的标的、价格、质量及验收标准、考核管理、履约期限等主要条款应当与招标文件和中标人投标文件的内容一致，并互相补充和解释。</w:t>
      </w:r>
    </w:p>
    <w:p w:rsidR="002111D9" w:rsidRPr="00CC600A" w:rsidRDefault="002111D9" w:rsidP="002111D9">
      <w:pPr>
        <w:adjustRightInd w:val="0"/>
        <w:snapToGrid w:val="0"/>
        <w:ind w:firstLineChars="200" w:firstLine="442"/>
        <w:jc w:val="left"/>
        <w:outlineLvl w:val="2"/>
        <w:rPr>
          <w:sz w:val="22"/>
        </w:rPr>
      </w:pPr>
      <w:bookmarkStart w:id="8" w:name="_Toc229574275"/>
      <w:r w:rsidRPr="00CC600A">
        <w:rPr>
          <w:b/>
          <w:color w:val="000000"/>
          <w:sz w:val="22"/>
        </w:rPr>
        <w:t xml:space="preserve">7 </w:t>
      </w:r>
      <w:r w:rsidRPr="00CC600A">
        <w:rPr>
          <w:b/>
          <w:color w:val="000000"/>
          <w:sz w:val="22"/>
        </w:rPr>
        <w:t>结算原则和支付方式</w:t>
      </w:r>
      <w:bookmarkEnd w:id="8"/>
    </w:p>
    <w:p w:rsidR="002111D9" w:rsidRPr="00CC600A" w:rsidRDefault="002111D9" w:rsidP="002111D9">
      <w:pPr>
        <w:snapToGrid w:val="0"/>
        <w:ind w:firstLineChars="200" w:firstLine="440"/>
        <w:rPr>
          <w:sz w:val="22"/>
        </w:rPr>
      </w:pPr>
      <w:r w:rsidRPr="00CC600A">
        <w:rPr>
          <w:sz w:val="22"/>
        </w:rPr>
        <w:t xml:space="preserve">7.1 </w:t>
      </w:r>
      <w:r w:rsidRPr="00CC600A">
        <w:rPr>
          <w:sz w:val="22"/>
        </w:rPr>
        <w:t>结算原则</w:t>
      </w:r>
    </w:p>
    <w:p w:rsidR="002111D9" w:rsidRPr="00CC600A" w:rsidRDefault="002111D9" w:rsidP="002111D9">
      <w:pPr>
        <w:snapToGrid w:val="0"/>
        <w:ind w:firstLineChars="200" w:firstLine="440"/>
        <w:rPr>
          <w:sz w:val="22"/>
        </w:rPr>
      </w:pPr>
      <w:r w:rsidRPr="00CC600A">
        <w:rPr>
          <w:sz w:val="22"/>
        </w:rPr>
        <w:t xml:space="preserve">7.1.1 </w:t>
      </w:r>
      <w:r w:rsidRPr="00CC600A">
        <w:rPr>
          <w:sz w:val="22"/>
        </w:rPr>
        <w:t>本项目合同总价不变，采购人不会因人工费、物价、费率、汇率或其他因素（不可抗力除外）的变动而进行调整。</w:t>
      </w:r>
    </w:p>
    <w:p w:rsidR="002111D9" w:rsidRPr="00CC600A" w:rsidRDefault="002111D9" w:rsidP="002111D9">
      <w:pPr>
        <w:snapToGrid w:val="0"/>
        <w:ind w:firstLineChars="200" w:firstLine="440"/>
        <w:rPr>
          <w:sz w:val="22"/>
        </w:rPr>
      </w:pPr>
      <w:r w:rsidRPr="00CC600A">
        <w:rPr>
          <w:sz w:val="22"/>
        </w:rPr>
        <w:t>7.1.2</w:t>
      </w:r>
      <w:r w:rsidRPr="00CC600A">
        <w:rPr>
          <w:sz w:val="22"/>
        </w:rPr>
        <w:t>发生设备维修的，如该设备尚在</w:t>
      </w:r>
      <w:r w:rsidRPr="00CC600A">
        <w:rPr>
          <w:rFonts w:hint="eastAsia"/>
          <w:sz w:val="22"/>
        </w:rPr>
        <w:t>保修期</w:t>
      </w:r>
      <w:r w:rsidRPr="00CC600A">
        <w:rPr>
          <w:sz w:val="22"/>
        </w:rPr>
        <w:t>内的，采购人</w:t>
      </w:r>
      <w:proofErr w:type="gramStart"/>
      <w:r w:rsidRPr="00CC600A">
        <w:rPr>
          <w:sz w:val="22"/>
        </w:rPr>
        <w:t>不</w:t>
      </w:r>
      <w:proofErr w:type="gramEnd"/>
      <w:r w:rsidRPr="00CC600A">
        <w:rPr>
          <w:sz w:val="22"/>
        </w:rPr>
        <w:t>另行支付相关费用；如在</w:t>
      </w:r>
      <w:r w:rsidRPr="00CC600A">
        <w:rPr>
          <w:rFonts w:hint="eastAsia"/>
          <w:sz w:val="22"/>
        </w:rPr>
        <w:t>保修期</w:t>
      </w:r>
      <w:r w:rsidRPr="00CC600A">
        <w:rPr>
          <w:sz w:val="22"/>
        </w:rPr>
        <w:t>外的，单价按照投标文件中明确的备品备件单价（含维修人工费）计取，数量按实结算。如投标文件中没有类似备品备件单价可参照的，则由合同双方协商确定维修单价。</w:t>
      </w:r>
    </w:p>
    <w:p w:rsidR="002111D9" w:rsidRPr="00CC600A" w:rsidRDefault="002111D9" w:rsidP="002111D9">
      <w:pPr>
        <w:snapToGrid w:val="0"/>
        <w:ind w:firstLineChars="200" w:firstLine="440"/>
        <w:rPr>
          <w:sz w:val="22"/>
        </w:rPr>
      </w:pPr>
      <w:r w:rsidRPr="00CC600A">
        <w:rPr>
          <w:sz w:val="22"/>
        </w:rPr>
        <w:t xml:space="preserve">7.2 </w:t>
      </w:r>
      <w:r w:rsidRPr="00CC600A">
        <w:rPr>
          <w:sz w:val="22"/>
        </w:rPr>
        <w:t>支付方式</w:t>
      </w:r>
    </w:p>
    <w:p w:rsidR="002111D9" w:rsidRPr="00CC600A" w:rsidRDefault="002111D9" w:rsidP="002111D9">
      <w:pPr>
        <w:snapToGrid w:val="0"/>
        <w:ind w:firstLineChars="200" w:firstLine="440"/>
        <w:rPr>
          <w:sz w:val="22"/>
        </w:rPr>
      </w:pPr>
      <w:r w:rsidRPr="00CC600A">
        <w:rPr>
          <w:sz w:val="22"/>
        </w:rPr>
        <w:t xml:space="preserve">7.2.1 </w:t>
      </w:r>
      <w:r w:rsidRPr="00CC600A">
        <w:rPr>
          <w:sz w:val="22"/>
        </w:rPr>
        <w:t>本项目合同金额采用</w:t>
      </w:r>
      <w:r w:rsidRPr="00CC600A">
        <w:rPr>
          <w:b/>
          <w:color w:val="FF0000"/>
          <w:sz w:val="22"/>
          <w:u w:val="wavyHeavy"/>
        </w:rPr>
        <w:t>一次性支付</w:t>
      </w:r>
      <w:r w:rsidRPr="00CC600A">
        <w:rPr>
          <w:sz w:val="22"/>
        </w:rPr>
        <w:t>方式，在采购人和中标人合同签订，按下款要求支付相应的合同款项。</w:t>
      </w:r>
    </w:p>
    <w:p w:rsidR="002111D9" w:rsidRPr="00CC600A" w:rsidRDefault="002111D9" w:rsidP="002111D9">
      <w:pPr>
        <w:snapToGrid w:val="0"/>
        <w:ind w:firstLineChars="200" w:firstLine="440"/>
        <w:rPr>
          <w:sz w:val="22"/>
        </w:rPr>
      </w:pPr>
      <w:r w:rsidRPr="00CC600A">
        <w:rPr>
          <w:sz w:val="22"/>
        </w:rPr>
        <w:t>7.2.2</w:t>
      </w:r>
      <w:r w:rsidRPr="00CC600A">
        <w:rPr>
          <w:sz w:val="22"/>
        </w:rPr>
        <w:t>项目整体完成</w:t>
      </w:r>
      <w:r w:rsidRPr="00CC600A">
        <w:rPr>
          <w:sz w:val="22"/>
        </w:rPr>
        <w:t>,</w:t>
      </w:r>
      <w:r w:rsidRPr="00CC600A">
        <w:rPr>
          <w:sz w:val="22"/>
        </w:rPr>
        <w:t>并经验收合格，且采购人收到货物及其发票后</w:t>
      </w:r>
      <w:r w:rsidRPr="00CC600A">
        <w:rPr>
          <w:rFonts w:hint="eastAsia"/>
          <w:sz w:val="22"/>
          <w:u w:val="single"/>
        </w:rPr>
        <w:t>30</w:t>
      </w:r>
      <w:r w:rsidRPr="00CC600A">
        <w:rPr>
          <w:sz w:val="22"/>
        </w:rPr>
        <w:t>日内，支付全部合同金额。</w:t>
      </w:r>
    </w:p>
    <w:p w:rsidR="002111D9" w:rsidRPr="00CC600A" w:rsidRDefault="002111D9" w:rsidP="002111D9">
      <w:pPr>
        <w:snapToGrid w:val="0"/>
        <w:ind w:firstLineChars="200" w:firstLine="440"/>
        <w:jc w:val="left"/>
        <w:rPr>
          <w:sz w:val="22"/>
        </w:rPr>
      </w:pPr>
      <w:r w:rsidRPr="00CC600A">
        <w:rPr>
          <w:sz w:val="22"/>
        </w:rPr>
        <w:t>7.3</w:t>
      </w:r>
      <w:r w:rsidRPr="00CC600A">
        <w:rPr>
          <w:sz w:val="22"/>
        </w:rPr>
        <w:t>中标人因自身原因造成返工的工作量，采购人将不予计量和支付。</w:t>
      </w:r>
    </w:p>
    <w:p w:rsidR="002111D9" w:rsidRPr="00CC600A" w:rsidRDefault="002111D9" w:rsidP="002111D9">
      <w:pPr>
        <w:snapToGrid w:val="0"/>
        <w:ind w:firstLineChars="200" w:firstLine="440"/>
        <w:jc w:val="left"/>
        <w:rPr>
          <w:color w:val="FF0000"/>
          <w:sz w:val="22"/>
        </w:rPr>
      </w:pPr>
      <w:r w:rsidRPr="00CC600A">
        <w:rPr>
          <w:rFonts w:hint="eastAsia"/>
          <w:color w:val="FF0000"/>
          <w:sz w:val="22"/>
        </w:rPr>
        <w:t>7.4</w:t>
      </w:r>
      <w:r w:rsidRPr="00CC600A">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C600A">
        <w:rPr>
          <w:rFonts w:hint="eastAsia"/>
          <w:color w:val="FF0000"/>
          <w:sz w:val="22"/>
        </w:rPr>
        <w:t>1</w:t>
      </w:r>
      <w:r w:rsidRPr="00CC600A">
        <w:rPr>
          <w:rFonts w:hint="eastAsia"/>
          <w:color w:val="FF0000"/>
          <w:sz w:val="22"/>
        </w:rPr>
        <w:t>年</w:t>
      </w:r>
      <w:proofErr w:type="gramStart"/>
      <w:r w:rsidRPr="00CC600A">
        <w:rPr>
          <w:rFonts w:hint="eastAsia"/>
          <w:color w:val="FF0000"/>
          <w:sz w:val="22"/>
        </w:rPr>
        <w:t>期贷款市场</w:t>
      </w:r>
      <w:proofErr w:type="gramEnd"/>
      <w:r w:rsidRPr="00CC600A">
        <w:rPr>
          <w:rFonts w:hint="eastAsia"/>
          <w:color w:val="FF0000"/>
          <w:sz w:val="22"/>
        </w:rPr>
        <w:t>报价利率。</w:t>
      </w:r>
    </w:p>
    <w:p w:rsidR="002111D9" w:rsidRPr="00CC600A" w:rsidRDefault="002111D9" w:rsidP="002111D9">
      <w:pPr>
        <w:adjustRightInd w:val="0"/>
        <w:snapToGrid w:val="0"/>
        <w:jc w:val="center"/>
        <w:outlineLvl w:val="1"/>
        <w:rPr>
          <w:rFonts w:eastAsia="黑体"/>
          <w:color w:val="000000"/>
          <w:sz w:val="30"/>
          <w:szCs w:val="30"/>
        </w:rPr>
      </w:pPr>
      <w:bookmarkStart w:id="9" w:name="_Toc229574276"/>
      <w:r w:rsidRPr="00CC600A">
        <w:rPr>
          <w:rFonts w:eastAsia="黑体"/>
          <w:color w:val="000000"/>
          <w:sz w:val="30"/>
          <w:szCs w:val="30"/>
        </w:rPr>
        <w:t>三、技术质量要求</w:t>
      </w:r>
      <w:bookmarkEnd w:id="9"/>
    </w:p>
    <w:p w:rsidR="002111D9" w:rsidRPr="00CC600A" w:rsidRDefault="002111D9" w:rsidP="002111D9">
      <w:pPr>
        <w:adjustRightInd w:val="0"/>
        <w:snapToGrid w:val="0"/>
        <w:ind w:firstLineChars="200" w:firstLine="442"/>
        <w:outlineLvl w:val="2"/>
        <w:rPr>
          <w:b/>
          <w:bCs/>
          <w:sz w:val="22"/>
        </w:rPr>
      </w:pPr>
      <w:bookmarkStart w:id="10" w:name="_Toc476308503"/>
      <w:bookmarkStart w:id="11" w:name="_Toc229574277"/>
      <w:r w:rsidRPr="00CC600A">
        <w:rPr>
          <w:b/>
          <w:bCs/>
          <w:sz w:val="22"/>
        </w:rPr>
        <w:t xml:space="preserve">8 </w:t>
      </w:r>
      <w:r w:rsidRPr="00CC600A">
        <w:rPr>
          <w:b/>
          <w:bCs/>
          <w:sz w:val="22"/>
        </w:rPr>
        <w:t>适用技术规范和规范性文件</w:t>
      </w:r>
      <w:bookmarkEnd w:id="10"/>
      <w:bookmarkEnd w:id="11"/>
    </w:p>
    <w:p w:rsidR="002111D9" w:rsidRPr="00CC600A" w:rsidRDefault="002111D9" w:rsidP="002111D9">
      <w:pPr>
        <w:snapToGrid w:val="0"/>
        <w:ind w:firstLineChars="200" w:firstLine="442"/>
        <w:jc w:val="left"/>
        <w:rPr>
          <w:b/>
          <w:bCs/>
          <w:color w:val="FF0000"/>
          <w:sz w:val="22"/>
          <w:u w:val="wavyHeavy"/>
        </w:rPr>
      </w:pPr>
    </w:p>
    <w:p w:rsidR="002111D9" w:rsidRPr="00CC600A" w:rsidRDefault="002111D9" w:rsidP="002111D9">
      <w:pPr>
        <w:snapToGrid w:val="0"/>
        <w:ind w:firstLineChars="200" w:firstLine="440"/>
        <w:jc w:val="left"/>
        <w:rPr>
          <w:sz w:val="22"/>
        </w:rPr>
      </w:pPr>
      <w:r w:rsidRPr="00CC600A">
        <w:rPr>
          <w:sz w:val="22"/>
        </w:rPr>
        <w:t>各投标人应充分注意，凡涉及国家或行业管理部门颁发的相关规范、规程和标准，无论其是否在本招标文件中列明，中标人应无条件执行。标准、规范等不一致的，以要求高者为准。</w:t>
      </w:r>
    </w:p>
    <w:p w:rsidR="002111D9" w:rsidRPr="00CC600A" w:rsidRDefault="002111D9" w:rsidP="002111D9">
      <w:pPr>
        <w:adjustRightInd w:val="0"/>
        <w:snapToGrid w:val="0"/>
        <w:ind w:firstLineChars="200" w:firstLine="442"/>
        <w:outlineLvl w:val="2"/>
        <w:rPr>
          <w:b/>
          <w:bCs/>
          <w:sz w:val="22"/>
        </w:rPr>
      </w:pPr>
      <w:bookmarkStart w:id="12" w:name="_Toc229574278"/>
      <w:r w:rsidRPr="00CC600A">
        <w:rPr>
          <w:b/>
          <w:bCs/>
          <w:sz w:val="22"/>
        </w:rPr>
        <w:t xml:space="preserve">9 </w:t>
      </w:r>
      <w:r w:rsidRPr="00CC600A">
        <w:rPr>
          <w:b/>
          <w:bCs/>
          <w:sz w:val="22"/>
        </w:rPr>
        <w:t>招标内容与质量要求</w:t>
      </w:r>
      <w:bookmarkEnd w:id="12"/>
    </w:p>
    <w:p w:rsidR="002111D9" w:rsidRPr="00CC600A" w:rsidRDefault="002111D9" w:rsidP="002111D9">
      <w:pPr>
        <w:snapToGrid w:val="0"/>
        <w:ind w:firstLineChars="200" w:firstLine="442"/>
        <w:rPr>
          <w:b/>
          <w:sz w:val="22"/>
        </w:rPr>
      </w:pPr>
      <w:r w:rsidRPr="00CC600A">
        <w:rPr>
          <w:b/>
          <w:sz w:val="22"/>
        </w:rPr>
        <w:t xml:space="preserve">9.1 </w:t>
      </w:r>
      <w:r w:rsidRPr="00CC600A">
        <w:rPr>
          <w:b/>
          <w:sz w:val="22"/>
        </w:rPr>
        <w:t>供货清单</w:t>
      </w:r>
    </w:p>
    <w:p w:rsidR="002111D9" w:rsidRPr="00CC600A" w:rsidRDefault="002111D9" w:rsidP="002111D9">
      <w:pPr>
        <w:snapToGrid w:val="0"/>
        <w:ind w:firstLineChars="200" w:firstLine="442"/>
        <w:jc w:val="center"/>
        <w:rPr>
          <w:b/>
          <w:bCs/>
          <w:color w:val="FF0000"/>
          <w:sz w:val="22"/>
          <w:u w:val="wavyHeavy"/>
        </w:rPr>
      </w:pPr>
      <w:r w:rsidRPr="00CC600A">
        <w:rPr>
          <w:b/>
          <w:sz w:val="22"/>
        </w:rPr>
        <w:t>供货清单</w:t>
      </w:r>
    </w:p>
    <w:tbl>
      <w:tblPr>
        <w:tblW w:w="5162"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816"/>
        <w:gridCol w:w="783"/>
        <w:gridCol w:w="1353"/>
        <w:gridCol w:w="672"/>
        <w:gridCol w:w="1133"/>
        <w:gridCol w:w="1276"/>
        <w:gridCol w:w="711"/>
        <w:gridCol w:w="1462"/>
      </w:tblGrid>
      <w:tr w:rsidR="002111D9" w:rsidRPr="00CC600A" w:rsidTr="00663860">
        <w:trPr>
          <w:trHeight w:val="567"/>
          <w:tblHeader/>
          <w:jc w:val="center"/>
        </w:trPr>
        <w:tc>
          <w:tcPr>
            <w:tcW w:w="336" w:type="pct"/>
            <w:vAlign w:val="center"/>
          </w:tcPr>
          <w:p w:rsidR="002111D9" w:rsidRPr="00CC600A" w:rsidRDefault="002111D9" w:rsidP="00BC0684">
            <w:pPr>
              <w:adjustRightInd w:val="0"/>
              <w:snapToGrid w:val="0"/>
              <w:jc w:val="center"/>
              <w:rPr>
                <w:b/>
                <w:bCs/>
                <w:sz w:val="22"/>
              </w:rPr>
            </w:pPr>
            <w:r w:rsidRPr="00CC600A">
              <w:rPr>
                <w:b/>
                <w:bCs/>
                <w:sz w:val="22"/>
              </w:rPr>
              <w:t>序号</w:t>
            </w:r>
          </w:p>
        </w:tc>
        <w:tc>
          <w:tcPr>
            <w:tcW w:w="464" w:type="pct"/>
            <w:vAlign w:val="center"/>
          </w:tcPr>
          <w:p w:rsidR="002111D9" w:rsidRPr="00CC600A" w:rsidRDefault="002111D9" w:rsidP="00BC0684">
            <w:pPr>
              <w:adjustRightInd w:val="0"/>
              <w:snapToGrid w:val="0"/>
              <w:jc w:val="center"/>
              <w:rPr>
                <w:b/>
                <w:bCs/>
                <w:sz w:val="22"/>
              </w:rPr>
            </w:pPr>
            <w:r w:rsidRPr="00CC600A">
              <w:rPr>
                <w:rFonts w:hint="eastAsia"/>
                <w:b/>
                <w:bCs/>
                <w:sz w:val="22"/>
              </w:rPr>
              <w:t>产品</w:t>
            </w:r>
            <w:r w:rsidRPr="00CC600A">
              <w:rPr>
                <w:b/>
                <w:bCs/>
                <w:sz w:val="22"/>
              </w:rPr>
              <w:t>名称</w:t>
            </w:r>
          </w:p>
        </w:tc>
        <w:tc>
          <w:tcPr>
            <w:tcW w:w="445" w:type="pct"/>
          </w:tcPr>
          <w:p w:rsidR="002111D9" w:rsidRPr="00CC600A" w:rsidRDefault="002111D9" w:rsidP="00BC0684">
            <w:pPr>
              <w:adjustRightInd w:val="0"/>
              <w:snapToGrid w:val="0"/>
              <w:jc w:val="center"/>
              <w:rPr>
                <w:b/>
                <w:bCs/>
                <w:sz w:val="22"/>
              </w:rPr>
            </w:pPr>
            <w:r w:rsidRPr="00CC600A">
              <w:rPr>
                <w:rFonts w:hint="eastAsia"/>
                <w:b/>
                <w:bCs/>
                <w:sz w:val="22"/>
              </w:rPr>
              <w:t>医疗器械类别</w:t>
            </w:r>
          </w:p>
        </w:tc>
        <w:tc>
          <w:tcPr>
            <w:tcW w:w="769" w:type="pct"/>
            <w:vAlign w:val="center"/>
          </w:tcPr>
          <w:p w:rsidR="002111D9" w:rsidRPr="00CC600A" w:rsidRDefault="002111D9" w:rsidP="00663860">
            <w:pPr>
              <w:adjustRightInd w:val="0"/>
              <w:snapToGrid w:val="0"/>
              <w:jc w:val="center"/>
              <w:rPr>
                <w:b/>
                <w:bCs/>
                <w:sz w:val="22"/>
              </w:rPr>
            </w:pPr>
            <w:r w:rsidRPr="00CC600A">
              <w:rPr>
                <w:b/>
                <w:bCs/>
                <w:sz w:val="22"/>
              </w:rPr>
              <w:t>规格技术参数（含材料、工艺要求）</w:t>
            </w:r>
          </w:p>
        </w:tc>
        <w:tc>
          <w:tcPr>
            <w:tcW w:w="382" w:type="pct"/>
            <w:vAlign w:val="center"/>
          </w:tcPr>
          <w:p w:rsidR="002111D9" w:rsidRPr="00CC600A" w:rsidRDefault="002111D9" w:rsidP="00BC0684">
            <w:pPr>
              <w:adjustRightInd w:val="0"/>
              <w:snapToGrid w:val="0"/>
              <w:jc w:val="center"/>
              <w:rPr>
                <w:b/>
                <w:bCs/>
                <w:sz w:val="22"/>
              </w:rPr>
            </w:pPr>
            <w:r w:rsidRPr="00CC600A">
              <w:rPr>
                <w:b/>
                <w:bCs/>
                <w:sz w:val="22"/>
              </w:rPr>
              <w:t>数量</w:t>
            </w:r>
          </w:p>
        </w:tc>
        <w:tc>
          <w:tcPr>
            <w:tcW w:w="644" w:type="pct"/>
            <w:vAlign w:val="center"/>
          </w:tcPr>
          <w:p w:rsidR="002111D9" w:rsidRPr="00CC600A" w:rsidRDefault="002111D9" w:rsidP="00BC0684">
            <w:pPr>
              <w:adjustRightInd w:val="0"/>
              <w:snapToGrid w:val="0"/>
              <w:jc w:val="center"/>
              <w:rPr>
                <w:b/>
                <w:bCs/>
                <w:sz w:val="22"/>
              </w:rPr>
            </w:pPr>
            <w:r w:rsidRPr="00CC600A">
              <w:rPr>
                <w:b/>
                <w:bCs/>
                <w:sz w:val="22"/>
              </w:rPr>
              <w:t>供货期</w:t>
            </w:r>
          </w:p>
        </w:tc>
        <w:tc>
          <w:tcPr>
            <w:tcW w:w="725" w:type="pct"/>
            <w:vAlign w:val="center"/>
          </w:tcPr>
          <w:p w:rsidR="002111D9" w:rsidRPr="00CC600A" w:rsidRDefault="002111D9" w:rsidP="00BC0684">
            <w:pPr>
              <w:adjustRightInd w:val="0"/>
              <w:snapToGrid w:val="0"/>
              <w:jc w:val="center"/>
              <w:rPr>
                <w:b/>
                <w:bCs/>
                <w:sz w:val="22"/>
              </w:rPr>
            </w:pPr>
            <w:r w:rsidRPr="00CC600A">
              <w:rPr>
                <w:b/>
                <w:bCs/>
                <w:sz w:val="22"/>
              </w:rPr>
              <w:t>保修期</w:t>
            </w:r>
          </w:p>
        </w:tc>
        <w:tc>
          <w:tcPr>
            <w:tcW w:w="404" w:type="pct"/>
            <w:vAlign w:val="center"/>
          </w:tcPr>
          <w:p w:rsidR="002111D9" w:rsidRPr="00CC600A" w:rsidRDefault="002111D9" w:rsidP="00BC0684">
            <w:pPr>
              <w:adjustRightInd w:val="0"/>
              <w:snapToGrid w:val="0"/>
              <w:jc w:val="center"/>
              <w:rPr>
                <w:b/>
                <w:bCs/>
                <w:sz w:val="22"/>
              </w:rPr>
            </w:pPr>
            <w:r w:rsidRPr="00CC600A">
              <w:rPr>
                <w:b/>
                <w:bCs/>
                <w:sz w:val="22"/>
              </w:rPr>
              <w:t>备注</w:t>
            </w:r>
          </w:p>
        </w:tc>
        <w:tc>
          <w:tcPr>
            <w:tcW w:w="831" w:type="pct"/>
            <w:vAlign w:val="center"/>
          </w:tcPr>
          <w:p w:rsidR="002111D9" w:rsidRPr="00CC600A" w:rsidRDefault="002111D9" w:rsidP="00BC0684">
            <w:pPr>
              <w:adjustRightInd w:val="0"/>
              <w:snapToGrid w:val="0"/>
              <w:jc w:val="center"/>
              <w:rPr>
                <w:b/>
                <w:bCs/>
                <w:sz w:val="22"/>
              </w:rPr>
            </w:pPr>
            <w:r w:rsidRPr="00CC600A">
              <w:rPr>
                <w:rFonts w:hint="eastAsia"/>
                <w:b/>
                <w:bCs/>
                <w:sz w:val="22"/>
              </w:rPr>
              <w:t>所含组件</w:t>
            </w:r>
          </w:p>
        </w:tc>
      </w:tr>
      <w:tr w:rsidR="002111D9" w:rsidRPr="00CC600A" w:rsidTr="00663860">
        <w:trPr>
          <w:trHeight w:val="567"/>
          <w:jc w:val="center"/>
        </w:trPr>
        <w:tc>
          <w:tcPr>
            <w:tcW w:w="336" w:type="pct"/>
            <w:vAlign w:val="center"/>
          </w:tcPr>
          <w:p w:rsidR="002111D9" w:rsidRPr="00CC600A" w:rsidRDefault="002111D9" w:rsidP="00BC0684">
            <w:pPr>
              <w:adjustRightInd w:val="0"/>
              <w:snapToGrid w:val="0"/>
              <w:jc w:val="center"/>
              <w:rPr>
                <w:bCs/>
                <w:sz w:val="22"/>
              </w:rPr>
            </w:pPr>
            <w:r w:rsidRPr="00CC600A">
              <w:rPr>
                <w:rFonts w:hint="eastAsia"/>
                <w:bCs/>
                <w:sz w:val="22"/>
              </w:rPr>
              <w:t>1</w:t>
            </w:r>
          </w:p>
        </w:tc>
        <w:tc>
          <w:tcPr>
            <w:tcW w:w="464" w:type="pct"/>
            <w:vAlign w:val="center"/>
          </w:tcPr>
          <w:p w:rsidR="002111D9" w:rsidRPr="00CC600A" w:rsidRDefault="002111D9" w:rsidP="00BC0684">
            <w:pPr>
              <w:adjustRightInd w:val="0"/>
              <w:snapToGrid w:val="0"/>
              <w:jc w:val="center"/>
              <w:rPr>
                <w:bCs/>
                <w:sz w:val="22"/>
              </w:rPr>
            </w:pPr>
            <w:r w:rsidRPr="00CC600A">
              <w:rPr>
                <w:rFonts w:ascii="宋体" w:hAnsi="宋体" w:cs="仿宋" w:hint="eastAsia"/>
                <w:bCs/>
                <w:sz w:val="22"/>
              </w:rPr>
              <w:t>超声刀</w:t>
            </w:r>
          </w:p>
        </w:tc>
        <w:tc>
          <w:tcPr>
            <w:tcW w:w="445" w:type="pct"/>
            <w:vAlign w:val="center"/>
          </w:tcPr>
          <w:p w:rsidR="002111D9" w:rsidRPr="00CC600A" w:rsidRDefault="002111D9" w:rsidP="00BC0684">
            <w:pPr>
              <w:adjustRightInd w:val="0"/>
              <w:snapToGrid w:val="0"/>
              <w:jc w:val="center"/>
              <w:rPr>
                <w:sz w:val="22"/>
              </w:rPr>
            </w:pPr>
            <w:r w:rsidRPr="00CC600A">
              <w:rPr>
                <w:rFonts w:hint="eastAsia"/>
                <w:sz w:val="22"/>
              </w:rPr>
              <w:t>三类</w:t>
            </w:r>
          </w:p>
        </w:tc>
        <w:tc>
          <w:tcPr>
            <w:tcW w:w="769" w:type="pct"/>
            <w:vAlign w:val="center"/>
          </w:tcPr>
          <w:p w:rsidR="002111D9" w:rsidRPr="00CC600A" w:rsidRDefault="002111D9" w:rsidP="00BC0684">
            <w:pPr>
              <w:adjustRightInd w:val="0"/>
              <w:snapToGrid w:val="0"/>
              <w:jc w:val="center"/>
              <w:rPr>
                <w:bCs/>
                <w:sz w:val="22"/>
              </w:rPr>
            </w:pPr>
            <w:r w:rsidRPr="00CC600A">
              <w:rPr>
                <w:rFonts w:hint="eastAsia"/>
                <w:bCs/>
                <w:sz w:val="22"/>
              </w:rPr>
              <w:t>详见</w:t>
            </w:r>
            <w:r w:rsidRPr="00CC600A">
              <w:rPr>
                <w:rFonts w:hint="eastAsia"/>
                <w:bCs/>
                <w:sz w:val="22"/>
              </w:rPr>
              <w:t>9.2</w:t>
            </w:r>
            <w:r w:rsidRPr="00CC600A">
              <w:rPr>
                <w:rFonts w:hint="eastAsia"/>
                <w:bCs/>
                <w:sz w:val="22"/>
              </w:rPr>
              <w:t>设备技术参数</w:t>
            </w:r>
          </w:p>
        </w:tc>
        <w:tc>
          <w:tcPr>
            <w:tcW w:w="382" w:type="pct"/>
            <w:vAlign w:val="center"/>
          </w:tcPr>
          <w:p w:rsidR="002111D9" w:rsidRPr="00CC600A" w:rsidRDefault="009E29E5" w:rsidP="00BC0684">
            <w:pPr>
              <w:adjustRightInd w:val="0"/>
              <w:snapToGrid w:val="0"/>
              <w:jc w:val="center"/>
              <w:rPr>
                <w:bCs/>
                <w:sz w:val="22"/>
              </w:rPr>
            </w:pPr>
            <w:r>
              <w:rPr>
                <w:rFonts w:hint="eastAsia"/>
                <w:bCs/>
                <w:sz w:val="22"/>
              </w:rPr>
              <w:t>8</w:t>
            </w:r>
            <w:r w:rsidR="002111D9" w:rsidRPr="00CC600A">
              <w:rPr>
                <w:rFonts w:hint="eastAsia"/>
                <w:bCs/>
                <w:sz w:val="22"/>
              </w:rPr>
              <w:t>套</w:t>
            </w:r>
          </w:p>
        </w:tc>
        <w:tc>
          <w:tcPr>
            <w:tcW w:w="644" w:type="pct"/>
            <w:vAlign w:val="center"/>
          </w:tcPr>
          <w:p w:rsidR="002111D9" w:rsidRPr="00CC600A" w:rsidRDefault="002111D9" w:rsidP="00BC0684">
            <w:pPr>
              <w:adjustRightInd w:val="0"/>
              <w:snapToGrid w:val="0"/>
              <w:jc w:val="left"/>
              <w:rPr>
                <w:bCs/>
                <w:sz w:val="22"/>
              </w:rPr>
            </w:pPr>
            <w:r w:rsidRPr="00CC600A">
              <w:rPr>
                <w:sz w:val="22"/>
              </w:rPr>
              <w:t>自合同签订之日起</w:t>
            </w:r>
            <w:r w:rsidRPr="00CC600A">
              <w:rPr>
                <w:sz w:val="22"/>
              </w:rPr>
              <w:t>30</w:t>
            </w:r>
            <w:r w:rsidRPr="00CC600A">
              <w:rPr>
                <w:sz w:val="22"/>
              </w:rPr>
              <w:t>天</w:t>
            </w:r>
          </w:p>
        </w:tc>
        <w:tc>
          <w:tcPr>
            <w:tcW w:w="725" w:type="pct"/>
            <w:vAlign w:val="center"/>
          </w:tcPr>
          <w:p w:rsidR="002111D9" w:rsidRPr="00CC600A" w:rsidRDefault="00663860" w:rsidP="00663860">
            <w:pPr>
              <w:adjustRightInd w:val="0"/>
              <w:snapToGrid w:val="0"/>
              <w:jc w:val="center"/>
              <w:rPr>
                <w:bCs/>
                <w:sz w:val="22"/>
              </w:rPr>
            </w:pPr>
            <w:r w:rsidRPr="00663860">
              <w:rPr>
                <w:rFonts w:hint="eastAsia"/>
                <w:sz w:val="22"/>
              </w:rPr>
              <w:t>整机原厂全保</w:t>
            </w:r>
            <w:r w:rsidRPr="00663860">
              <w:rPr>
                <w:rFonts w:hint="eastAsia"/>
                <w:sz w:val="22"/>
              </w:rPr>
              <w:t>(</w:t>
            </w:r>
            <w:r w:rsidRPr="00663860">
              <w:rPr>
                <w:rFonts w:hint="eastAsia"/>
                <w:sz w:val="22"/>
              </w:rPr>
              <w:t>含配件</w:t>
            </w:r>
            <w:r w:rsidRPr="00663860">
              <w:rPr>
                <w:rFonts w:hint="eastAsia"/>
                <w:sz w:val="22"/>
              </w:rPr>
              <w:t>)5</w:t>
            </w:r>
            <w:r w:rsidRPr="00663860">
              <w:rPr>
                <w:rFonts w:hint="eastAsia"/>
                <w:sz w:val="22"/>
              </w:rPr>
              <w:t>年</w:t>
            </w:r>
          </w:p>
        </w:tc>
        <w:tc>
          <w:tcPr>
            <w:tcW w:w="404" w:type="pct"/>
            <w:vAlign w:val="center"/>
          </w:tcPr>
          <w:p w:rsidR="002111D9" w:rsidRPr="00CC600A" w:rsidRDefault="002111D9" w:rsidP="00BC0684">
            <w:pPr>
              <w:adjustRightInd w:val="0"/>
              <w:snapToGrid w:val="0"/>
              <w:rPr>
                <w:bCs/>
                <w:sz w:val="22"/>
              </w:rPr>
            </w:pPr>
          </w:p>
        </w:tc>
        <w:tc>
          <w:tcPr>
            <w:tcW w:w="831" w:type="pct"/>
            <w:vAlign w:val="center"/>
          </w:tcPr>
          <w:p w:rsidR="002111D9" w:rsidRPr="00CC600A" w:rsidRDefault="002111D9" w:rsidP="00BC0684">
            <w:pPr>
              <w:adjustRightInd w:val="0"/>
              <w:snapToGrid w:val="0"/>
              <w:jc w:val="center"/>
              <w:rPr>
                <w:rStyle w:val="a5"/>
              </w:rPr>
            </w:pPr>
            <w:r w:rsidRPr="00CC600A">
              <w:rPr>
                <w:rStyle w:val="a5"/>
                <w:rFonts w:hint="eastAsia"/>
              </w:rPr>
              <w:t>详见组件清单</w:t>
            </w:r>
          </w:p>
        </w:tc>
      </w:tr>
    </w:tbl>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CC600A">
        <w:rPr>
          <w:b/>
          <w:color w:val="0000FF"/>
          <w:sz w:val="22"/>
        </w:rPr>
        <w:t>说明：投标人不得对表内产品数量进行缩减。</w:t>
      </w:r>
    </w:p>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111D9" w:rsidRPr="00CC600A" w:rsidRDefault="002111D9" w:rsidP="002111D9">
      <w:pPr>
        <w:snapToGrid w:val="0"/>
        <w:ind w:firstLineChars="200" w:firstLine="442"/>
        <w:jc w:val="center"/>
        <w:rPr>
          <w:b/>
          <w:sz w:val="22"/>
        </w:rPr>
      </w:pPr>
      <w:r w:rsidRPr="00CC600A">
        <w:rPr>
          <w:rFonts w:hint="eastAsia"/>
          <w:b/>
          <w:sz w:val="22"/>
        </w:rPr>
        <w:t>组件清单</w:t>
      </w:r>
    </w:p>
    <w:tbl>
      <w:tblPr>
        <w:tblW w:w="4586" w:type="pct"/>
        <w:jc w:val="center"/>
        <w:tblLayout w:type="fixed"/>
        <w:tblLook w:val="04A0" w:firstRow="1" w:lastRow="0" w:firstColumn="1" w:lastColumn="0" w:noHBand="0" w:noVBand="1"/>
      </w:tblPr>
      <w:tblGrid>
        <w:gridCol w:w="830"/>
        <w:gridCol w:w="3883"/>
        <w:gridCol w:w="1559"/>
        <w:gridCol w:w="1544"/>
      </w:tblGrid>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adjustRightInd w:val="0"/>
              <w:snapToGrid w:val="0"/>
              <w:jc w:val="center"/>
              <w:rPr>
                <w:rFonts w:ascii="Times New Roman" w:hAnsi="Times New Roman"/>
                <w:b/>
                <w:bCs/>
                <w:sz w:val="22"/>
              </w:rPr>
            </w:pPr>
            <w:r w:rsidRPr="00CC600A">
              <w:rPr>
                <w:rFonts w:ascii="Times New Roman" w:hAnsi="Times New Roman"/>
                <w:b/>
                <w:bCs/>
                <w:sz w:val="22"/>
              </w:rPr>
              <w:t>序号</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adjustRightInd w:val="0"/>
              <w:snapToGrid w:val="0"/>
              <w:jc w:val="center"/>
              <w:rPr>
                <w:rFonts w:ascii="Times New Roman" w:hAnsi="Times New Roman"/>
                <w:b/>
                <w:bCs/>
                <w:sz w:val="22"/>
              </w:rPr>
            </w:pPr>
            <w:r w:rsidRPr="00CC600A">
              <w:rPr>
                <w:rFonts w:ascii="Times New Roman" w:hAnsi="Times New Roman"/>
                <w:b/>
                <w:bCs/>
                <w:sz w:val="22"/>
              </w:rPr>
              <w:t>组件名称</w:t>
            </w:r>
          </w:p>
        </w:tc>
        <w:tc>
          <w:tcPr>
            <w:tcW w:w="997" w:type="pct"/>
            <w:tcBorders>
              <w:top w:val="single" w:sz="4" w:space="0" w:color="000000"/>
              <w:left w:val="single" w:sz="4" w:space="0" w:color="000000"/>
              <w:bottom w:val="single" w:sz="4" w:space="0" w:color="000000"/>
              <w:right w:val="single" w:sz="4" w:space="0" w:color="000000"/>
            </w:tcBorders>
            <w:noWrap/>
            <w:hideMark/>
          </w:tcPr>
          <w:p w:rsidR="002111D9" w:rsidRPr="00CC600A" w:rsidRDefault="002111D9" w:rsidP="00BC0684">
            <w:pPr>
              <w:adjustRightInd w:val="0"/>
              <w:snapToGrid w:val="0"/>
              <w:jc w:val="center"/>
              <w:rPr>
                <w:rFonts w:ascii="Times New Roman" w:hAnsi="Times New Roman"/>
                <w:b/>
                <w:bCs/>
                <w:sz w:val="22"/>
              </w:rPr>
            </w:pPr>
            <w:r w:rsidRPr="00CC600A">
              <w:rPr>
                <w:rFonts w:ascii="Times New Roman" w:hAnsi="Times New Roman"/>
                <w:b/>
                <w:bCs/>
                <w:sz w:val="22"/>
              </w:rPr>
              <w:t>数量</w:t>
            </w:r>
          </w:p>
        </w:tc>
        <w:tc>
          <w:tcPr>
            <w:tcW w:w="988" w:type="pct"/>
            <w:tcBorders>
              <w:top w:val="single" w:sz="4" w:space="0" w:color="000000"/>
              <w:left w:val="single" w:sz="4" w:space="0" w:color="000000"/>
              <w:bottom w:val="single" w:sz="4" w:space="0" w:color="000000"/>
              <w:right w:val="single" w:sz="4" w:space="0" w:color="000000"/>
            </w:tcBorders>
            <w:vAlign w:val="center"/>
            <w:hideMark/>
          </w:tcPr>
          <w:p w:rsidR="002111D9" w:rsidRPr="00CC600A" w:rsidRDefault="002111D9" w:rsidP="00BC0684">
            <w:pPr>
              <w:adjustRightInd w:val="0"/>
              <w:snapToGrid w:val="0"/>
              <w:jc w:val="center"/>
              <w:rPr>
                <w:rFonts w:ascii="Times New Roman" w:hAnsi="Times New Roman"/>
                <w:b/>
                <w:bCs/>
                <w:sz w:val="22"/>
              </w:rPr>
            </w:pPr>
            <w:r w:rsidRPr="00CC600A">
              <w:rPr>
                <w:rFonts w:ascii="Times New Roman" w:hAnsi="Times New Roman"/>
                <w:b/>
                <w:bCs/>
                <w:sz w:val="22"/>
              </w:rPr>
              <w:t>备注</w:t>
            </w: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t>1.1</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超声高频集成手术设备主机</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sz w:val="22"/>
              </w:rPr>
              <w:t>8</w:t>
            </w:r>
            <w:r w:rsidRPr="00CC600A">
              <w:rPr>
                <w:rFonts w:ascii="Times New Roman" w:hAnsi="Times New Roman"/>
                <w:color w:val="000000"/>
                <w:sz w:val="22"/>
              </w:rPr>
              <w:t>套</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t>1.2</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脚踏</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kern w:val="0"/>
                <w:sz w:val="22"/>
                <w:lang w:bidi="ar"/>
              </w:rPr>
              <w:t>8</w:t>
            </w:r>
            <w:r w:rsidRPr="00CC600A">
              <w:rPr>
                <w:rFonts w:ascii="Times New Roman" w:hAnsi="Times New Roman"/>
                <w:color w:val="000000"/>
                <w:kern w:val="0"/>
                <w:sz w:val="22"/>
                <w:lang w:bidi="ar"/>
              </w:rPr>
              <w:t>套</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t>1.3</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电刀笔</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sz w:val="22"/>
              </w:rPr>
              <w:t>16</w:t>
            </w:r>
            <w:r w:rsidRPr="00CC600A">
              <w:rPr>
                <w:rFonts w:ascii="Times New Roman" w:hAnsi="Times New Roman"/>
                <w:color w:val="000000"/>
                <w:sz w:val="22"/>
              </w:rPr>
              <w:t>个</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t>1.4</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负极板连接线</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sz w:val="22"/>
              </w:rPr>
              <w:t>8</w:t>
            </w:r>
            <w:r w:rsidRPr="00CC600A">
              <w:rPr>
                <w:rFonts w:ascii="Times New Roman" w:hAnsi="Times New Roman"/>
                <w:color w:val="000000"/>
                <w:sz w:val="22"/>
              </w:rPr>
              <w:t>根</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t>1.5</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换能器</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sz w:val="22"/>
              </w:rPr>
              <w:t>32</w:t>
            </w:r>
            <w:r w:rsidRPr="00CC600A">
              <w:rPr>
                <w:rFonts w:ascii="Times New Roman" w:hAnsi="Times New Roman"/>
                <w:color w:val="000000"/>
                <w:sz w:val="22"/>
              </w:rPr>
              <w:t>套</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r w:rsidR="002111D9" w:rsidRPr="00CC600A" w:rsidTr="00BC0684">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textAlignment w:val="center"/>
              <w:rPr>
                <w:rFonts w:ascii="Times New Roman" w:hAnsi="Times New Roman"/>
                <w:color w:val="000000"/>
                <w:sz w:val="22"/>
              </w:rPr>
            </w:pPr>
            <w:r w:rsidRPr="00CC600A">
              <w:rPr>
                <w:rFonts w:ascii="Times New Roman" w:hAnsi="Times New Roman"/>
                <w:color w:val="000000"/>
                <w:kern w:val="0"/>
                <w:sz w:val="22"/>
                <w:lang w:bidi="ar"/>
              </w:rPr>
              <w:lastRenderedPageBreak/>
              <w:t>1.6</w:t>
            </w:r>
          </w:p>
        </w:tc>
        <w:tc>
          <w:tcPr>
            <w:tcW w:w="2484"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台车</w:t>
            </w:r>
          </w:p>
        </w:tc>
        <w:tc>
          <w:tcPr>
            <w:tcW w:w="997" w:type="pct"/>
            <w:tcBorders>
              <w:top w:val="single" w:sz="4" w:space="0" w:color="000000"/>
              <w:left w:val="single" w:sz="4" w:space="0" w:color="000000"/>
              <w:bottom w:val="single" w:sz="4" w:space="0" w:color="000000"/>
              <w:right w:val="single" w:sz="4" w:space="0" w:color="000000"/>
            </w:tcBorders>
            <w:noWrap/>
            <w:vAlign w:val="center"/>
            <w:hideMark/>
          </w:tcPr>
          <w:p w:rsidR="002111D9" w:rsidRPr="00CC600A" w:rsidRDefault="002111D9" w:rsidP="00BC0684">
            <w:pPr>
              <w:widowControl/>
              <w:snapToGrid w:val="0"/>
              <w:jc w:val="left"/>
              <w:textAlignment w:val="center"/>
              <w:rPr>
                <w:rFonts w:ascii="Times New Roman" w:hAnsi="Times New Roman"/>
                <w:color w:val="000000"/>
                <w:sz w:val="22"/>
              </w:rPr>
            </w:pPr>
            <w:r w:rsidRPr="00CC600A">
              <w:rPr>
                <w:rFonts w:ascii="Times New Roman" w:hAnsi="Times New Roman"/>
                <w:color w:val="000000"/>
                <w:kern w:val="0"/>
                <w:sz w:val="22"/>
                <w:lang w:bidi="ar"/>
              </w:rPr>
              <w:t>8</w:t>
            </w:r>
            <w:r w:rsidRPr="00CC600A">
              <w:rPr>
                <w:rFonts w:ascii="Times New Roman" w:hAnsi="Times New Roman"/>
                <w:color w:val="000000"/>
                <w:kern w:val="0"/>
                <w:sz w:val="22"/>
                <w:lang w:bidi="ar"/>
              </w:rPr>
              <w:t>套</w:t>
            </w:r>
          </w:p>
        </w:tc>
        <w:tc>
          <w:tcPr>
            <w:tcW w:w="988" w:type="pct"/>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snapToGrid w:val="0"/>
              <w:jc w:val="left"/>
              <w:textAlignment w:val="center"/>
              <w:rPr>
                <w:rFonts w:ascii="Times New Roman" w:hAnsi="Times New Roman"/>
                <w:color w:val="000000"/>
                <w:kern w:val="0"/>
                <w:sz w:val="22"/>
                <w:lang w:bidi="ar"/>
              </w:rPr>
            </w:pPr>
          </w:p>
        </w:tc>
      </w:tr>
    </w:tbl>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sidRPr="00CC600A">
        <w:rPr>
          <w:b/>
          <w:color w:val="0000FF"/>
          <w:sz w:val="22"/>
        </w:rPr>
        <w:t>说明：投标人不得对表内产品</w:t>
      </w:r>
      <w:r w:rsidRPr="00CC600A">
        <w:rPr>
          <w:rFonts w:hint="eastAsia"/>
          <w:b/>
          <w:color w:val="0000FF"/>
          <w:sz w:val="22"/>
        </w:rPr>
        <w:t>组件</w:t>
      </w:r>
      <w:r w:rsidRPr="00CC600A">
        <w:rPr>
          <w:b/>
          <w:color w:val="0000FF"/>
          <w:sz w:val="22"/>
        </w:rPr>
        <w:t>数量进行缩减。</w:t>
      </w:r>
    </w:p>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111D9" w:rsidRPr="00CC600A" w:rsidRDefault="002111D9" w:rsidP="002111D9">
      <w:pPr>
        <w:snapToGrid w:val="0"/>
        <w:ind w:firstLineChars="200" w:firstLine="442"/>
        <w:rPr>
          <w:b/>
          <w:sz w:val="22"/>
        </w:rPr>
      </w:pPr>
      <w:r w:rsidRPr="00CC600A">
        <w:rPr>
          <w:b/>
          <w:sz w:val="22"/>
        </w:rPr>
        <w:t xml:space="preserve">9.2 </w:t>
      </w:r>
      <w:r w:rsidRPr="00CC600A">
        <w:rPr>
          <w:b/>
          <w:sz w:val="22"/>
        </w:rPr>
        <w:t>设备技术参数</w:t>
      </w:r>
    </w:p>
    <w:p w:rsidR="002111D9" w:rsidRPr="00CC600A" w:rsidRDefault="002111D9" w:rsidP="002111D9">
      <w:pPr>
        <w:adjustRightInd w:val="0"/>
        <w:snapToGrid w:val="0"/>
        <w:ind w:firstLineChars="200" w:firstLine="442"/>
        <w:rPr>
          <w:b/>
          <w:sz w:val="22"/>
        </w:rPr>
      </w:pPr>
      <w:r w:rsidRPr="00CC600A">
        <w:rPr>
          <w:b/>
          <w:sz w:val="22"/>
        </w:rPr>
        <w:t xml:space="preserve">9.2.1 </w:t>
      </w:r>
      <w:r w:rsidRPr="00CC600A">
        <w:rPr>
          <w:b/>
          <w:sz w:val="22"/>
        </w:rPr>
        <w:t>用途描述</w:t>
      </w:r>
    </w:p>
    <w:p w:rsidR="002111D9" w:rsidRPr="00CC600A" w:rsidRDefault="002111D9" w:rsidP="002111D9">
      <w:pPr>
        <w:widowControl/>
        <w:ind w:firstLineChars="200" w:firstLine="440"/>
        <w:jc w:val="left"/>
        <w:rPr>
          <w:rFonts w:ascii="宋体" w:hAnsi="宋体" w:cs="宋体"/>
          <w:kern w:val="0"/>
          <w:sz w:val="24"/>
          <w:szCs w:val="24"/>
        </w:rPr>
      </w:pPr>
      <w:r w:rsidRPr="00CC600A">
        <w:rPr>
          <w:rFonts w:hint="eastAsia"/>
          <w:sz w:val="22"/>
        </w:rPr>
        <w:t>搭配超声刀头在手术中进行切割和止血。</w:t>
      </w:r>
    </w:p>
    <w:p w:rsidR="002111D9" w:rsidRPr="00CC600A" w:rsidRDefault="002111D9" w:rsidP="002111D9">
      <w:pPr>
        <w:adjustRightInd w:val="0"/>
        <w:snapToGrid w:val="0"/>
        <w:ind w:firstLineChars="200" w:firstLine="442"/>
        <w:rPr>
          <w:b/>
          <w:sz w:val="22"/>
        </w:rPr>
      </w:pPr>
    </w:p>
    <w:p w:rsidR="002111D9" w:rsidRPr="00CC600A" w:rsidRDefault="002111D9" w:rsidP="002111D9">
      <w:pPr>
        <w:adjustRightInd w:val="0"/>
        <w:snapToGrid w:val="0"/>
        <w:ind w:firstLineChars="200" w:firstLine="442"/>
        <w:rPr>
          <w:b/>
          <w:sz w:val="22"/>
        </w:rPr>
      </w:pPr>
      <w:r w:rsidRPr="00CC600A">
        <w:rPr>
          <w:b/>
          <w:sz w:val="22"/>
        </w:rPr>
        <w:t xml:space="preserve">9.2.2 </w:t>
      </w:r>
      <w:r w:rsidRPr="00CC600A">
        <w:rPr>
          <w:b/>
          <w:sz w:val="22"/>
        </w:rPr>
        <w:t>具体技术参数指标要求</w:t>
      </w:r>
    </w:p>
    <w:p w:rsidR="002111D9" w:rsidRPr="00CC600A" w:rsidRDefault="002111D9" w:rsidP="002111D9">
      <w:pPr>
        <w:adjustRightInd w:val="0"/>
        <w:snapToGrid w:val="0"/>
        <w:ind w:firstLineChars="200" w:firstLine="442"/>
        <w:rPr>
          <w:b/>
          <w:sz w:val="22"/>
        </w:rPr>
      </w:pPr>
      <w:r w:rsidRPr="00CC600A">
        <w:rPr>
          <w:rFonts w:hint="eastAsia"/>
          <w:b/>
          <w:sz w:val="22"/>
        </w:rPr>
        <w:t>9.2.2.1</w:t>
      </w:r>
      <w:r w:rsidRPr="00CC600A">
        <w:rPr>
          <w:rFonts w:hint="eastAsia"/>
          <w:b/>
          <w:sz w:val="22"/>
        </w:rPr>
        <w:t>主要技术参数</w:t>
      </w:r>
    </w:p>
    <w:tbl>
      <w:tblPr>
        <w:tblpPr w:leftFromText="180" w:rightFromText="180" w:vertAnchor="text" w:horzAnchor="page" w:tblpX="1984" w:tblpY="319"/>
        <w:tblOverlap w:val="never"/>
        <w:tblW w:w="8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1226"/>
        <w:gridCol w:w="1472"/>
        <w:gridCol w:w="3122"/>
        <w:gridCol w:w="1660"/>
      </w:tblGrid>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sz w:val="22"/>
              </w:rPr>
              <w:t>序号</w:t>
            </w:r>
          </w:p>
        </w:tc>
        <w:tc>
          <w:tcPr>
            <w:tcW w:w="1226"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sz w:val="22"/>
              </w:rPr>
              <w:t>产品名称</w:t>
            </w:r>
          </w:p>
        </w:tc>
        <w:tc>
          <w:tcPr>
            <w:tcW w:w="147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sz w:val="22"/>
              </w:rPr>
              <w:t>参数项名称</w:t>
            </w: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ind w:firstLineChars="200" w:firstLine="440"/>
              <w:jc w:val="center"/>
              <w:textAlignment w:val="center"/>
              <w:rPr>
                <w:rFonts w:ascii="Times New Roman" w:hAnsi="Times New Roman"/>
                <w:color w:val="000000"/>
                <w:sz w:val="22"/>
              </w:rPr>
            </w:pPr>
            <w:r w:rsidRPr="00CC600A">
              <w:rPr>
                <w:rFonts w:ascii="Times New Roman" w:hAnsi="Times New Roman"/>
                <w:sz w:val="22"/>
              </w:rPr>
              <w:t>具体技术参数招标要求</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sz w:val="22"/>
              </w:rPr>
              <w:t>是否需要提供技术支持资料</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w:t>
            </w:r>
          </w:p>
        </w:tc>
        <w:tc>
          <w:tcPr>
            <w:tcW w:w="1226" w:type="dxa"/>
            <w:vMerge w:val="restart"/>
            <w:tcBorders>
              <w:top w:val="single" w:sz="6" w:space="0" w:color="000000"/>
              <w:left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超声刀</w:t>
            </w:r>
          </w:p>
        </w:tc>
        <w:tc>
          <w:tcPr>
            <w:tcW w:w="1472" w:type="dxa"/>
            <w:vMerge w:val="restart"/>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sz w:val="22"/>
              </w:rPr>
            </w:pPr>
            <w:r w:rsidRPr="00CC600A">
              <w:rPr>
                <w:rFonts w:ascii="Times New Roman" w:hAnsi="Times New Roman"/>
                <w:color w:val="000000"/>
                <w:kern w:val="0"/>
                <w:sz w:val="22"/>
                <w:lang w:bidi="ar"/>
              </w:rPr>
              <w:t>主机</w:t>
            </w: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1 </w:t>
            </w:r>
            <w:r w:rsidRPr="00CC600A">
              <w:rPr>
                <w:rFonts w:ascii="Times New Roman" w:hAnsi="Times New Roman"/>
                <w:color w:val="000000"/>
                <w:kern w:val="0"/>
                <w:sz w:val="22"/>
                <w:lang w:bidi="ar"/>
              </w:rPr>
              <w:t>至少具备超声刀模块、高频单极、高频双</w:t>
            </w:r>
            <w:proofErr w:type="gramStart"/>
            <w:r w:rsidRPr="00CC600A">
              <w:rPr>
                <w:rFonts w:ascii="Times New Roman" w:hAnsi="Times New Roman"/>
                <w:color w:val="000000"/>
                <w:kern w:val="0"/>
                <w:sz w:val="22"/>
                <w:lang w:bidi="ar"/>
              </w:rPr>
              <w:t>极</w:t>
            </w:r>
            <w:proofErr w:type="gramEnd"/>
            <w:r w:rsidRPr="00CC600A">
              <w:rPr>
                <w:rFonts w:ascii="Times New Roman" w:hAnsi="Times New Roman"/>
                <w:color w:val="000000"/>
                <w:kern w:val="0"/>
                <w:sz w:val="22"/>
                <w:lang w:bidi="ar"/>
              </w:rPr>
              <w:t>功能</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2</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2 </w:t>
            </w:r>
            <w:r w:rsidRPr="00CC600A">
              <w:rPr>
                <w:rFonts w:ascii="Times New Roman" w:hAnsi="Times New Roman"/>
                <w:color w:val="000000"/>
                <w:kern w:val="0"/>
                <w:sz w:val="22"/>
                <w:lang w:bidi="ar"/>
              </w:rPr>
              <w:t>具备</w:t>
            </w:r>
            <w:r w:rsidRPr="00CC600A">
              <w:rPr>
                <w:rFonts w:ascii="Times New Roman" w:hAnsi="Times New Roman"/>
                <w:color w:val="000000"/>
                <w:kern w:val="0"/>
                <w:sz w:val="22"/>
                <w:lang w:bidi="ar"/>
              </w:rPr>
              <w:t>≥8</w:t>
            </w:r>
            <w:r w:rsidRPr="00CC600A">
              <w:rPr>
                <w:rFonts w:ascii="Times New Roman" w:hAnsi="Times New Roman"/>
                <w:color w:val="000000"/>
                <w:kern w:val="0"/>
                <w:sz w:val="22"/>
                <w:lang w:bidi="ar"/>
              </w:rPr>
              <w:t>英寸</w:t>
            </w:r>
            <w:r w:rsidRPr="00CC600A">
              <w:rPr>
                <w:rFonts w:ascii="Times New Roman" w:hAnsi="Times New Roman"/>
                <w:color w:val="000000"/>
                <w:kern w:val="0"/>
                <w:sz w:val="22"/>
                <w:lang w:bidi="ar"/>
              </w:rPr>
              <w:t>LCD</w:t>
            </w:r>
            <w:r w:rsidRPr="00CC600A">
              <w:rPr>
                <w:rFonts w:ascii="Times New Roman" w:hAnsi="Times New Roman"/>
                <w:color w:val="000000"/>
                <w:kern w:val="0"/>
                <w:sz w:val="22"/>
                <w:lang w:bidi="ar"/>
              </w:rPr>
              <w:t>触摸屏操控，分辨率</w:t>
            </w:r>
            <w:r w:rsidRPr="00CC600A">
              <w:rPr>
                <w:rFonts w:ascii="Times New Roman" w:hAnsi="Times New Roman"/>
                <w:color w:val="000000"/>
                <w:kern w:val="0"/>
                <w:sz w:val="22"/>
                <w:lang w:bidi="ar"/>
              </w:rPr>
              <w:t>≥1024×768RGB</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3</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3  </w:t>
            </w:r>
            <w:r w:rsidRPr="00CC600A">
              <w:rPr>
                <w:rFonts w:ascii="Times New Roman" w:hAnsi="Times New Roman"/>
                <w:color w:val="000000"/>
                <w:kern w:val="0"/>
                <w:sz w:val="22"/>
                <w:lang w:bidi="ar"/>
              </w:rPr>
              <w:t>具有超声高频外科集成系统辅助技术</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4</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val="restart"/>
            <w:tcBorders>
              <w:top w:val="single" w:sz="6" w:space="0" w:color="000000"/>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r w:rsidRPr="00CC600A">
              <w:rPr>
                <w:rFonts w:ascii="Times New Roman" w:hAnsi="Times New Roman"/>
                <w:color w:val="000000"/>
                <w:kern w:val="0"/>
                <w:sz w:val="22"/>
                <w:lang w:bidi="ar"/>
              </w:rPr>
              <w:t>超声</w:t>
            </w:r>
            <w:proofErr w:type="gramStart"/>
            <w:r w:rsidRPr="00CC600A">
              <w:rPr>
                <w:rFonts w:ascii="Times New Roman" w:hAnsi="Times New Roman"/>
                <w:color w:val="000000"/>
                <w:kern w:val="0"/>
                <w:sz w:val="22"/>
                <w:lang w:bidi="ar"/>
              </w:rPr>
              <w:t>刀功能</w:t>
            </w:r>
            <w:proofErr w:type="gramEnd"/>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1  </w:t>
            </w:r>
            <w:r w:rsidRPr="00CC600A">
              <w:rPr>
                <w:rFonts w:ascii="Times New Roman" w:hAnsi="Times New Roman"/>
                <w:color w:val="000000"/>
                <w:kern w:val="0"/>
                <w:sz w:val="22"/>
                <w:lang w:bidi="ar"/>
              </w:rPr>
              <w:t>最大血管凝</w:t>
            </w:r>
            <w:proofErr w:type="gramStart"/>
            <w:r w:rsidRPr="00CC600A">
              <w:rPr>
                <w:rFonts w:ascii="Times New Roman" w:hAnsi="Times New Roman"/>
                <w:color w:val="000000"/>
                <w:kern w:val="0"/>
                <w:sz w:val="22"/>
                <w:lang w:bidi="ar"/>
              </w:rPr>
              <w:t>闭能力</w:t>
            </w:r>
            <w:proofErr w:type="gramEnd"/>
            <w:r w:rsidRPr="00CC600A">
              <w:rPr>
                <w:rFonts w:ascii="Times New Roman" w:hAnsi="Times New Roman"/>
                <w:color w:val="000000"/>
                <w:kern w:val="0"/>
                <w:sz w:val="22"/>
                <w:lang w:bidi="ar"/>
              </w:rPr>
              <w:t>≤7mm</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5</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2  </w:t>
            </w:r>
            <w:r w:rsidRPr="00CC600A">
              <w:rPr>
                <w:rFonts w:ascii="Times New Roman" w:hAnsi="Times New Roman"/>
                <w:color w:val="000000"/>
                <w:kern w:val="0"/>
                <w:sz w:val="22"/>
                <w:lang w:bidi="ar"/>
              </w:rPr>
              <w:t>具备增强凝血功能：通过应用高级算法，同时结合超声刀头对组织的感应，实时调节能量输出</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6</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3  </w:t>
            </w:r>
            <w:r w:rsidRPr="00CC600A">
              <w:rPr>
                <w:rFonts w:ascii="Times New Roman" w:hAnsi="Times New Roman"/>
                <w:color w:val="000000"/>
                <w:kern w:val="0"/>
                <w:sz w:val="22"/>
                <w:lang w:bidi="ar"/>
              </w:rPr>
              <w:t>超声刀头有</w:t>
            </w:r>
            <w:r w:rsidRPr="00CC600A">
              <w:rPr>
                <w:rFonts w:ascii="Times New Roman" w:hAnsi="Times New Roman"/>
                <w:color w:val="000000"/>
                <w:kern w:val="0"/>
                <w:sz w:val="22"/>
                <w:lang w:bidi="ar"/>
              </w:rPr>
              <w:t>5mm/7mm</w:t>
            </w:r>
            <w:r w:rsidRPr="00CC600A">
              <w:rPr>
                <w:rFonts w:ascii="Times New Roman" w:hAnsi="Times New Roman"/>
                <w:color w:val="000000"/>
                <w:kern w:val="0"/>
                <w:sz w:val="22"/>
                <w:lang w:bidi="ar"/>
              </w:rPr>
              <w:t>两种规格可选</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7</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 xml:space="preserve">4  </w:t>
            </w:r>
            <w:r w:rsidRPr="00CC600A">
              <w:rPr>
                <w:rFonts w:ascii="Times New Roman" w:hAnsi="Times New Roman"/>
                <w:color w:val="000000"/>
                <w:kern w:val="0"/>
                <w:sz w:val="22"/>
                <w:lang w:bidi="ar"/>
              </w:rPr>
              <w:t>可提供</w:t>
            </w:r>
            <w:r w:rsidRPr="00CC600A">
              <w:rPr>
                <w:rFonts w:ascii="Times New Roman" w:hAnsi="Times New Roman"/>
                <w:color w:val="000000"/>
                <w:kern w:val="0"/>
                <w:sz w:val="22"/>
                <w:lang w:bidi="ar"/>
              </w:rPr>
              <w:t>≥4</w:t>
            </w:r>
            <w:r w:rsidRPr="00CC600A">
              <w:rPr>
                <w:rFonts w:ascii="Times New Roman" w:hAnsi="Times New Roman"/>
                <w:color w:val="000000"/>
                <w:kern w:val="0"/>
                <w:sz w:val="22"/>
                <w:lang w:bidi="ar"/>
              </w:rPr>
              <w:t>种的工作长度刀头</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8</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val="restart"/>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spacing w:line="400" w:lineRule="exact"/>
              <w:jc w:val="center"/>
              <w:textAlignment w:val="center"/>
              <w:rPr>
                <w:rFonts w:ascii="Times New Roman" w:hAnsi="Times New Roman"/>
                <w:color w:val="000000"/>
                <w:sz w:val="22"/>
              </w:rPr>
            </w:pPr>
            <w:r w:rsidRPr="00CC600A">
              <w:rPr>
                <w:rFonts w:ascii="Times New Roman" w:hAnsi="Times New Roman"/>
                <w:color w:val="000000"/>
                <w:kern w:val="0"/>
                <w:sz w:val="22"/>
                <w:lang w:bidi="ar"/>
              </w:rPr>
              <w:t>高频单</w:t>
            </w:r>
            <w:proofErr w:type="gramStart"/>
            <w:r w:rsidRPr="00CC600A">
              <w:rPr>
                <w:rFonts w:ascii="Times New Roman" w:hAnsi="Times New Roman"/>
                <w:color w:val="000000"/>
                <w:kern w:val="0"/>
                <w:sz w:val="22"/>
                <w:lang w:bidi="ar"/>
              </w:rPr>
              <w:t>极</w:t>
            </w:r>
            <w:proofErr w:type="gramEnd"/>
            <w:r w:rsidRPr="00CC600A">
              <w:rPr>
                <w:rFonts w:ascii="Times New Roman" w:hAnsi="Times New Roman"/>
                <w:color w:val="000000"/>
                <w:kern w:val="0"/>
                <w:sz w:val="22"/>
                <w:lang w:bidi="ar"/>
              </w:rPr>
              <w:t>功能</w:t>
            </w: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 xml:space="preserve">1  </w:t>
            </w:r>
            <w:r w:rsidRPr="00CC600A">
              <w:rPr>
                <w:rFonts w:ascii="Times New Roman" w:hAnsi="Times New Roman"/>
                <w:color w:val="000000"/>
                <w:kern w:val="0"/>
                <w:sz w:val="22"/>
                <w:lang w:bidi="ar"/>
              </w:rPr>
              <w:t>单极切割、凝结模式的工作频率为</w:t>
            </w:r>
            <w:r w:rsidRPr="00CC600A">
              <w:rPr>
                <w:rFonts w:ascii="Times New Roman" w:hAnsi="Times New Roman"/>
                <w:color w:val="000000"/>
                <w:kern w:val="0"/>
                <w:sz w:val="22"/>
                <w:lang w:bidi="ar"/>
              </w:rPr>
              <w:t>≥400kHz</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9</w:t>
            </w:r>
          </w:p>
        </w:tc>
        <w:tc>
          <w:tcPr>
            <w:tcW w:w="1226" w:type="dxa"/>
            <w:vMerge/>
            <w:tcBorders>
              <w:left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 xml:space="preserve">2  </w:t>
            </w:r>
            <w:r w:rsidRPr="00CC600A">
              <w:rPr>
                <w:rFonts w:ascii="Times New Roman" w:hAnsi="Times New Roman"/>
                <w:color w:val="000000"/>
                <w:kern w:val="0"/>
                <w:sz w:val="22"/>
                <w:lang w:bidi="ar"/>
              </w:rPr>
              <w:t>具备能量补偿算法，精确补偿链路损耗，确保组织接收能量始终等于设定值</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是</w:t>
            </w:r>
          </w:p>
        </w:tc>
      </w:tr>
      <w:tr w:rsidR="002111D9" w:rsidRPr="00CC600A" w:rsidTr="00BC0684">
        <w:trPr>
          <w:trHeight w:val="20"/>
        </w:trPr>
        <w:tc>
          <w:tcPr>
            <w:tcW w:w="85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10</w:t>
            </w:r>
          </w:p>
        </w:tc>
        <w:tc>
          <w:tcPr>
            <w:tcW w:w="1226" w:type="dxa"/>
            <w:vMerge/>
            <w:tcBorders>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p>
        </w:tc>
        <w:tc>
          <w:tcPr>
            <w:tcW w:w="147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rPr>
                <w:rFonts w:ascii="Times New Roman" w:hAnsi="Times New Roman"/>
                <w:color w:val="000000"/>
                <w:sz w:val="22"/>
              </w:rPr>
            </w:pPr>
            <w:r w:rsidRPr="00CC600A">
              <w:rPr>
                <w:rFonts w:ascii="Times New Roman" w:hAnsi="Times New Roman"/>
                <w:color w:val="000000"/>
                <w:kern w:val="0"/>
                <w:sz w:val="22"/>
                <w:lang w:bidi="ar"/>
              </w:rPr>
              <w:t>高频双</w:t>
            </w:r>
            <w:proofErr w:type="gramStart"/>
            <w:r w:rsidRPr="00CC600A">
              <w:rPr>
                <w:rFonts w:ascii="Times New Roman" w:hAnsi="Times New Roman"/>
                <w:color w:val="000000"/>
                <w:kern w:val="0"/>
                <w:sz w:val="22"/>
                <w:lang w:bidi="ar"/>
              </w:rPr>
              <w:t>极</w:t>
            </w:r>
            <w:proofErr w:type="gramEnd"/>
            <w:r w:rsidRPr="00CC600A">
              <w:rPr>
                <w:rFonts w:ascii="Times New Roman" w:hAnsi="Times New Roman"/>
                <w:color w:val="000000"/>
                <w:kern w:val="0"/>
                <w:sz w:val="22"/>
                <w:lang w:bidi="ar"/>
              </w:rPr>
              <w:t>功能</w:t>
            </w:r>
          </w:p>
        </w:tc>
        <w:tc>
          <w:tcPr>
            <w:tcW w:w="3122"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高频双</w:t>
            </w:r>
            <w:proofErr w:type="gramStart"/>
            <w:r w:rsidRPr="00CC600A">
              <w:rPr>
                <w:rFonts w:ascii="Times New Roman" w:hAnsi="Times New Roman"/>
                <w:color w:val="000000"/>
                <w:kern w:val="0"/>
                <w:sz w:val="22"/>
                <w:lang w:bidi="ar"/>
              </w:rPr>
              <w:t>极工作</w:t>
            </w:r>
            <w:proofErr w:type="gramEnd"/>
            <w:r w:rsidRPr="00CC600A">
              <w:rPr>
                <w:rFonts w:ascii="Times New Roman" w:hAnsi="Times New Roman"/>
                <w:color w:val="000000"/>
                <w:kern w:val="0"/>
                <w:sz w:val="22"/>
                <w:lang w:bidi="ar"/>
              </w:rPr>
              <w:t>频率</w:t>
            </w:r>
            <w:r w:rsidRPr="00CC600A">
              <w:rPr>
                <w:rFonts w:ascii="Times New Roman" w:hAnsi="Times New Roman"/>
                <w:color w:val="000000"/>
                <w:kern w:val="0"/>
                <w:sz w:val="22"/>
                <w:lang w:bidi="ar"/>
              </w:rPr>
              <w:t>≥350KHZ</w:t>
            </w:r>
          </w:p>
        </w:tc>
        <w:tc>
          <w:tcPr>
            <w:tcW w:w="1660" w:type="dxa"/>
            <w:tcBorders>
              <w:top w:val="single" w:sz="6" w:space="0" w:color="000000"/>
              <w:left w:val="single" w:sz="6" w:space="0" w:color="000000"/>
              <w:bottom w:val="single" w:sz="6" w:space="0" w:color="000000"/>
              <w:right w:val="single" w:sz="6" w:space="0" w:color="000000"/>
            </w:tcBorders>
            <w:vAlign w:val="center"/>
          </w:tcPr>
          <w:p w:rsidR="002111D9" w:rsidRPr="00CC600A" w:rsidRDefault="002111D9" w:rsidP="00BC0684">
            <w:pPr>
              <w:widowControl/>
              <w:jc w:val="center"/>
              <w:textAlignment w:val="center"/>
              <w:rPr>
                <w:rFonts w:ascii="Times New Roman" w:hAnsi="Times New Roman"/>
                <w:color w:val="000000"/>
                <w:kern w:val="0"/>
                <w:sz w:val="22"/>
                <w:lang w:bidi="ar"/>
              </w:rPr>
            </w:pPr>
            <w:r w:rsidRPr="00CC600A">
              <w:rPr>
                <w:rFonts w:ascii="Times New Roman" w:hAnsi="Times New Roman"/>
                <w:color w:val="000000"/>
                <w:kern w:val="0"/>
                <w:sz w:val="22"/>
                <w:lang w:bidi="ar"/>
              </w:rPr>
              <w:t>是</w:t>
            </w:r>
          </w:p>
        </w:tc>
      </w:tr>
    </w:tbl>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color w:val="0000FF"/>
          <w:sz w:val="22"/>
        </w:rPr>
      </w:pPr>
      <w:r w:rsidRPr="00CC600A">
        <w:rPr>
          <w:rFonts w:hint="eastAsia"/>
          <w:b/>
          <w:sz w:val="22"/>
        </w:rPr>
        <w:t>主要技术参数</w:t>
      </w:r>
    </w:p>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CC600A">
        <w:rPr>
          <w:rFonts w:hint="eastAsia"/>
          <w:b/>
          <w:color w:val="0000FF"/>
          <w:sz w:val="22"/>
        </w:rPr>
        <w:t>说明：</w:t>
      </w:r>
      <w:r w:rsidRPr="00CC600A">
        <w:rPr>
          <w:b/>
          <w:color w:val="0000FF"/>
          <w:sz w:val="22"/>
        </w:rPr>
        <w:t>需求中要求提供技术支持资料</w:t>
      </w:r>
      <w:r w:rsidRPr="00CC600A">
        <w:rPr>
          <w:rFonts w:hint="eastAsia"/>
          <w:b/>
          <w:color w:val="0000FF"/>
          <w:sz w:val="22"/>
        </w:rPr>
        <w:t>，包括但不限于注册证及其附页、检测机构出具的检测报告、制造商公开发布的印刷资料（包括技术白皮书</w:t>
      </w:r>
      <w:r w:rsidRPr="00CC600A">
        <w:rPr>
          <w:rFonts w:hint="eastAsia"/>
          <w:b/>
          <w:color w:val="0000FF"/>
          <w:sz w:val="22"/>
        </w:rPr>
        <w:t xml:space="preserve"> Data sheet</w:t>
      </w:r>
      <w:r w:rsidRPr="00CC600A">
        <w:rPr>
          <w:rFonts w:hint="eastAsia"/>
          <w:b/>
          <w:color w:val="0000FF"/>
          <w:sz w:val="22"/>
        </w:rPr>
        <w:t>、技术说明书、产品介绍彩页等）等。</w:t>
      </w:r>
      <w:r w:rsidRPr="00CC600A">
        <w:rPr>
          <w:b/>
          <w:color w:val="0000FF"/>
          <w:sz w:val="22"/>
        </w:rPr>
        <w:t>未提供的，</w:t>
      </w:r>
      <w:r w:rsidRPr="00CC600A">
        <w:rPr>
          <w:rFonts w:hint="eastAsia"/>
          <w:b/>
          <w:color w:val="0000FF"/>
          <w:sz w:val="22"/>
        </w:rPr>
        <w:t>该项</w:t>
      </w:r>
      <w:r w:rsidRPr="00CC600A">
        <w:rPr>
          <w:b/>
          <w:color w:val="0000FF"/>
          <w:sz w:val="22"/>
        </w:rPr>
        <w:t>技术指标</w:t>
      </w:r>
      <w:r w:rsidRPr="00CC600A">
        <w:rPr>
          <w:rFonts w:hint="eastAsia"/>
          <w:b/>
          <w:color w:val="0000FF"/>
          <w:sz w:val="22"/>
        </w:rPr>
        <w:t>视为不满足</w:t>
      </w:r>
      <w:r w:rsidRPr="00CC600A">
        <w:rPr>
          <w:b/>
          <w:color w:val="0000FF"/>
          <w:sz w:val="22"/>
        </w:rPr>
        <w:t>招标文件要求</w:t>
      </w:r>
      <w:r w:rsidRPr="00CC600A">
        <w:rPr>
          <w:rFonts w:hint="eastAsia"/>
          <w:b/>
          <w:color w:val="0000FF"/>
          <w:sz w:val="22"/>
        </w:rPr>
        <w:t>，不得分</w:t>
      </w:r>
      <w:r w:rsidRPr="00CC600A">
        <w:rPr>
          <w:b/>
          <w:color w:val="0000FF"/>
          <w:sz w:val="22"/>
        </w:rPr>
        <w:t>。</w:t>
      </w:r>
    </w:p>
    <w:p w:rsidR="002111D9" w:rsidRPr="00CC600A" w:rsidRDefault="002111D9" w:rsidP="002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111D9" w:rsidRPr="00CC600A" w:rsidRDefault="002111D9" w:rsidP="002111D9">
      <w:pPr>
        <w:snapToGrid w:val="0"/>
        <w:ind w:firstLineChars="200" w:firstLine="442"/>
        <w:jc w:val="left"/>
        <w:rPr>
          <w:b/>
          <w:sz w:val="22"/>
        </w:rPr>
      </w:pPr>
      <w:r w:rsidRPr="00CC600A">
        <w:rPr>
          <w:rFonts w:hint="eastAsia"/>
          <w:b/>
          <w:sz w:val="22"/>
        </w:rPr>
        <w:t>9.2.2.2</w:t>
      </w:r>
      <w:r w:rsidRPr="00CC600A">
        <w:rPr>
          <w:rFonts w:hint="eastAsia"/>
          <w:b/>
          <w:sz w:val="22"/>
        </w:rPr>
        <w:t>投标产品综合性能</w:t>
      </w:r>
    </w:p>
    <w:p w:rsidR="002111D9" w:rsidRPr="00CC600A" w:rsidRDefault="002111D9" w:rsidP="002111D9">
      <w:pPr>
        <w:snapToGrid w:val="0"/>
        <w:ind w:firstLineChars="200" w:firstLine="442"/>
        <w:jc w:val="center"/>
        <w:rPr>
          <w:b/>
          <w:sz w:val="22"/>
        </w:rPr>
      </w:pPr>
      <w:r w:rsidRPr="00CC600A">
        <w:rPr>
          <w:rFonts w:hint="eastAsia"/>
          <w:b/>
          <w:sz w:val="22"/>
        </w:rPr>
        <w:t>投标产品综合性能</w:t>
      </w:r>
    </w:p>
    <w:tbl>
      <w:tblPr>
        <w:tblpPr w:leftFromText="180" w:rightFromText="180" w:vertAnchor="text" w:horzAnchor="page" w:tblpX="1674" w:tblpY="525"/>
        <w:tblOverlap w:val="never"/>
        <w:tblW w:w="8701" w:type="dxa"/>
        <w:tblLook w:val="0000" w:firstRow="0" w:lastRow="0" w:firstColumn="0" w:lastColumn="0" w:noHBand="0" w:noVBand="0"/>
      </w:tblPr>
      <w:tblGrid>
        <w:gridCol w:w="675"/>
        <w:gridCol w:w="851"/>
        <w:gridCol w:w="808"/>
        <w:gridCol w:w="4824"/>
        <w:gridCol w:w="1543"/>
      </w:tblGrid>
      <w:tr w:rsidR="002111D9" w:rsidRPr="00CC600A" w:rsidTr="00BC0684">
        <w:trPr>
          <w:trHeight w:val="70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b/>
                <w:bCs/>
                <w:color w:val="000000"/>
                <w:sz w:val="22"/>
              </w:rPr>
            </w:pPr>
            <w:r w:rsidRPr="00CC600A">
              <w:rPr>
                <w:rFonts w:ascii="Times New Roman" w:hAnsi="Times New Roman"/>
                <w:b/>
                <w:bCs/>
                <w:color w:val="000000"/>
                <w:kern w:val="0"/>
                <w:sz w:val="22"/>
                <w:lang w:bidi="ar"/>
              </w:rPr>
              <w:lastRenderedPageBreak/>
              <w:t>序号</w:t>
            </w:r>
          </w:p>
        </w:tc>
        <w:tc>
          <w:tcPr>
            <w:tcW w:w="851"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b/>
                <w:bCs/>
                <w:color w:val="000000"/>
                <w:sz w:val="22"/>
              </w:rPr>
            </w:pPr>
            <w:r w:rsidRPr="00CC600A">
              <w:rPr>
                <w:rFonts w:ascii="Times New Roman" w:hAnsi="Times New Roman"/>
                <w:b/>
                <w:bCs/>
                <w:color w:val="000000"/>
                <w:kern w:val="0"/>
                <w:sz w:val="22"/>
                <w:lang w:bidi="ar"/>
              </w:rPr>
              <w:t>产品名称</w:t>
            </w:r>
          </w:p>
        </w:tc>
        <w:tc>
          <w:tcPr>
            <w:tcW w:w="808"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b/>
                <w:bCs/>
                <w:color w:val="000000"/>
                <w:kern w:val="0"/>
                <w:sz w:val="22"/>
                <w:lang w:bidi="ar"/>
              </w:rPr>
            </w:pPr>
            <w:r w:rsidRPr="00CC600A">
              <w:rPr>
                <w:rFonts w:ascii="Times New Roman" w:hAnsi="Times New Roman"/>
                <w:b/>
                <w:bCs/>
                <w:color w:val="000000"/>
                <w:kern w:val="0"/>
                <w:sz w:val="22"/>
                <w:lang w:bidi="ar"/>
              </w:rPr>
              <w:t>技术名称</w:t>
            </w: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b/>
                <w:bCs/>
                <w:color w:val="000000"/>
                <w:sz w:val="22"/>
              </w:rPr>
            </w:pPr>
            <w:r w:rsidRPr="00CC600A">
              <w:rPr>
                <w:rFonts w:ascii="Times New Roman" w:hAnsi="Times New Roman"/>
                <w:b/>
                <w:bCs/>
                <w:color w:val="000000"/>
                <w:kern w:val="0"/>
                <w:sz w:val="22"/>
                <w:lang w:bidi="ar"/>
              </w:rPr>
              <w:t>综合性能招标要求</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b/>
                <w:bCs/>
                <w:color w:val="000000"/>
                <w:sz w:val="22"/>
              </w:rPr>
            </w:pPr>
            <w:r w:rsidRPr="00CC600A">
              <w:rPr>
                <w:rFonts w:ascii="Times New Roman" w:hAnsi="Times New Roman"/>
                <w:b/>
                <w:bCs/>
                <w:color w:val="000000"/>
                <w:kern w:val="0"/>
                <w:sz w:val="22"/>
                <w:lang w:bidi="ar"/>
              </w:rPr>
              <w:t>是否需要提供技术支持资料</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r w:rsidRPr="00CC600A">
              <w:rPr>
                <w:rFonts w:ascii="Times New Roman" w:hAnsi="Times New Roman"/>
                <w:color w:val="000000"/>
                <w:sz w:val="22"/>
              </w:rPr>
              <w:t>超声刀</w:t>
            </w:r>
          </w:p>
        </w:tc>
        <w:tc>
          <w:tcPr>
            <w:tcW w:w="808" w:type="dxa"/>
            <w:vMerge w:val="restart"/>
            <w:tcBorders>
              <w:top w:val="single" w:sz="4" w:space="0" w:color="000000"/>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r w:rsidRPr="00CC600A">
              <w:rPr>
                <w:rFonts w:ascii="Times New Roman" w:hAnsi="Times New Roman"/>
                <w:color w:val="000000"/>
                <w:sz w:val="22"/>
              </w:rPr>
              <w:t>主机</w:t>
            </w: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至少具备</w:t>
            </w:r>
            <w:r w:rsidRPr="00CC600A">
              <w:rPr>
                <w:rFonts w:ascii="Times New Roman" w:hAnsi="Times New Roman"/>
                <w:color w:val="000000"/>
                <w:sz w:val="22"/>
              </w:rPr>
              <w:t>2</w:t>
            </w:r>
            <w:r w:rsidRPr="00CC600A">
              <w:rPr>
                <w:rFonts w:ascii="Times New Roman" w:hAnsi="Times New Roman"/>
                <w:color w:val="000000"/>
                <w:sz w:val="22"/>
              </w:rPr>
              <w:t>个单</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接口、</w:t>
            </w:r>
            <w:r w:rsidRPr="00CC600A">
              <w:rPr>
                <w:rFonts w:ascii="Times New Roman" w:hAnsi="Times New Roman"/>
                <w:color w:val="000000"/>
                <w:sz w:val="22"/>
              </w:rPr>
              <w:t>1</w:t>
            </w:r>
            <w:r w:rsidRPr="00CC600A">
              <w:rPr>
                <w:rFonts w:ascii="Times New Roman" w:hAnsi="Times New Roman"/>
                <w:color w:val="000000"/>
                <w:sz w:val="22"/>
              </w:rPr>
              <w:t>个双</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接口</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2</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所有器械均可使用自带手控按键或连接脚踏控制激发</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3</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所有器械接口均有在位状态及工作状态指示灯</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4</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具备器械激发次数统计功能</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5</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具备自检功能，可诊断设备的连接及工作状况，提供不同声音的报警功能</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6</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提供报警确认键，按键可关闭报警音</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7</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提供一键恢复键，按此键恢复上次关机前的电刀参数设置</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8</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可根据用户使用习惯预设保存参数配置，并自定义名称在选择配置界面可选择已保存的参数配置</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9</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w:t>
            </w:r>
            <w:r w:rsidRPr="00CC600A">
              <w:rPr>
                <w:rFonts w:ascii="Times New Roman" w:hAnsi="Times New Roman"/>
                <w:color w:val="000000"/>
                <w:sz w:val="22"/>
              </w:rPr>
              <w:t>USB</w:t>
            </w:r>
            <w:r w:rsidRPr="00CC600A">
              <w:rPr>
                <w:rFonts w:ascii="Times New Roman" w:hAnsi="Times New Roman"/>
                <w:color w:val="000000"/>
                <w:sz w:val="22"/>
              </w:rPr>
              <w:t>、以太网、</w:t>
            </w:r>
            <w:r w:rsidRPr="00CC600A">
              <w:rPr>
                <w:rFonts w:ascii="Times New Roman" w:hAnsi="Times New Roman"/>
                <w:color w:val="000000"/>
                <w:sz w:val="22"/>
              </w:rPr>
              <w:t>CAN</w:t>
            </w:r>
            <w:r w:rsidRPr="00CC600A">
              <w:rPr>
                <w:rFonts w:ascii="Times New Roman" w:hAnsi="Times New Roman"/>
                <w:color w:val="000000"/>
                <w:sz w:val="22"/>
              </w:rPr>
              <w:t>接口，连接</w:t>
            </w:r>
            <w:r w:rsidRPr="00CC600A">
              <w:rPr>
                <w:rFonts w:ascii="Times New Roman" w:hAnsi="Times New Roman"/>
                <w:color w:val="000000"/>
                <w:sz w:val="22"/>
              </w:rPr>
              <w:t>USB</w:t>
            </w:r>
            <w:r w:rsidRPr="00CC600A">
              <w:rPr>
                <w:rFonts w:ascii="Times New Roman" w:hAnsi="Times New Roman"/>
                <w:color w:val="000000"/>
                <w:sz w:val="22"/>
              </w:rPr>
              <w:t>存储设备进行系统升级支持数据传输功能</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10</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val="restart"/>
            <w:tcBorders>
              <w:top w:val="single" w:sz="4" w:space="0" w:color="000000"/>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r w:rsidRPr="00CC600A">
              <w:rPr>
                <w:rFonts w:ascii="Times New Roman" w:hAnsi="Times New Roman"/>
                <w:color w:val="000000"/>
                <w:sz w:val="22"/>
              </w:rPr>
              <w:t>超声</w:t>
            </w:r>
            <w:proofErr w:type="gramStart"/>
            <w:r w:rsidRPr="00CC600A">
              <w:rPr>
                <w:rFonts w:ascii="Times New Roman" w:hAnsi="Times New Roman"/>
                <w:color w:val="000000"/>
                <w:sz w:val="22"/>
              </w:rPr>
              <w:t>刀功能</w:t>
            </w:r>
            <w:proofErr w:type="gramEnd"/>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具备组织感应技术：通过超声刀头感应组织状态变化，调整能量输出，并提供声音反馈</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11</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输出功率</w:t>
            </w:r>
            <w:r w:rsidRPr="00CC600A">
              <w:rPr>
                <w:rFonts w:ascii="Times New Roman" w:hAnsi="Times New Roman"/>
                <w:color w:val="000000"/>
                <w:sz w:val="22"/>
              </w:rPr>
              <w:t>≥60W</w:t>
            </w:r>
            <w:r w:rsidRPr="00CC600A">
              <w:rPr>
                <w:rFonts w:ascii="Times New Roman" w:hAnsi="Times New Roman"/>
                <w:color w:val="000000"/>
                <w:sz w:val="22"/>
              </w:rPr>
              <w:t>，输出频率</w:t>
            </w:r>
            <w:r w:rsidRPr="00CC600A">
              <w:rPr>
                <w:rFonts w:ascii="Times New Roman" w:hAnsi="Times New Roman"/>
                <w:color w:val="000000"/>
                <w:sz w:val="22"/>
              </w:rPr>
              <w:t>30kHz-80kHz</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70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12</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档位可设置为</w:t>
            </w:r>
            <w:r w:rsidRPr="00CC600A">
              <w:rPr>
                <w:rFonts w:ascii="Times New Roman" w:hAnsi="Times New Roman"/>
                <w:color w:val="000000"/>
                <w:sz w:val="22"/>
              </w:rPr>
              <w:t>1-5</w:t>
            </w:r>
            <w:r w:rsidRPr="00CC600A">
              <w:rPr>
                <w:rFonts w:ascii="Times New Roman" w:hAnsi="Times New Roman"/>
                <w:color w:val="000000"/>
                <w:sz w:val="22"/>
              </w:rPr>
              <w:t>档，最大模式的档位固定为</w:t>
            </w:r>
            <w:r w:rsidRPr="00CC600A">
              <w:rPr>
                <w:rFonts w:ascii="Times New Roman" w:hAnsi="Times New Roman"/>
                <w:color w:val="000000"/>
                <w:sz w:val="22"/>
              </w:rPr>
              <w:t>5</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13</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刀头尖端具备黑色防粘连涂层，有效降低术中组织粘连和</w:t>
            </w:r>
            <w:proofErr w:type="gramStart"/>
            <w:r w:rsidRPr="00CC600A">
              <w:rPr>
                <w:rFonts w:ascii="Times New Roman" w:hAnsi="Times New Roman"/>
                <w:color w:val="000000"/>
                <w:sz w:val="22"/>
              </w:rPr>
              <w:t>钳头</w:t>
            </w:r>
            <w:proofErr w:type="gramEnd"/>
            <w:r w:rsidRPr="00CC600A">
              <w:rPr>
                <w:rFonts w:ascii="Times New Roman" w:hAnsi="Times New Roman"/>
                <w:color w:val="000000"/>
                <w:sz w:val="22"/>
              </w:rPr>
              <w:t>擦拭</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14</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夹</w:t>
            </w:r>
            <w:proofErr w:type="gramStart"/>
            <w:r w:rsidRPr="00CC600A">
              <w:rPr>
                <w:rFonts w:ascii="Times New Roman" w:hAnsi="Times New Roman"/>
                <w:color w:val="000000"/>
                <w:sz w:val="22"/>
              </w:rPr>
              <w:t>持臂具备</w:t>
            </w:r>
            <w:proofErr w:type="gramEnd"/>
            <w:r w:rsidRPr="00CC600A">
              <w:rPr>
                <w:rFonts w:ascii="Times New Roman" w:hAnsi="Times New Roman"/>
                <w:color w:val="000000"/>
                <w:sz w:val="22"/>
              </w:rPr>
              <w:t>防粘连涂层，有效降低术中组织粘连和</w:t>
            </w:r>
            <w:proofErr w:type="gramStart"/>
            <w:r w:rsidRPr="00CC600A">
              <w:rPr>
                <w:rFonts w:ascii="Times New Roman" w:hAnsi="Times New Roman"/>
                <w:color w:val="000000"/>
                <w:sz w:val="22"/>
              </w:rPr>
              <w:t>钳头</w:t>
            </w:r>
            <w:proofErr w:type="gramEnd"/>
            <w:r w:rsidRPr="00CC600A">
              <w:rPr>
                <w:rFonts w:ascii="Times New Roman" w:hAnsi="Times New Roman"/>
                <w:color w:val="000000"/>
                <w:sz w:val="22"/>
              </w:rPr>
              <w:t>擦拭</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15</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刀杆提供刻度标识，可以支持尺寸测量功能，提升手术效率</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16</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val="restart"/>
            <w:tcBorders>
              <w:top w:val="single" w:sz="4" w:space="0" w:color="000000"/>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r w:rsidRPr="00CC600A">
              <w:rPr>
                <w:rFonts w:ascii="Times New Roman" w:hAnsi="Times New Roman"/>
                <w:color w:val="000000"/>
                <w:sz w:val="22"/>
              </w:rPr>
              <w:t>高频单</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功能</w:t>
            </w: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单极切割至少具备纯切、</w:t>
            </w:r>
            <w:proofErr w:type="gramStart"/>
            <w:r w:rsidRPr="00CC600A">
              <w:rPr>
                <w:rFonts w:ascii="Times New Roman" w:hAnsi="Times New Roman"/>
                <w:color w:val="000000"/>
                <w:sz w:val="22"/>
              </w:rPr>
              <w:t>混切两种</w:t>
            </w:r>
            <w:proofErr w:type="gramEnd"/>
            <w:r w:rsidRPr="00CC600A">
              <w:rPr>
                <w:rFonts w:ascii="Times New Roman" w:hAnsi="Times New Roman"/>
                <w:color w:val="000000"/>
                <w:sz w:val="22"/>
              </w:rPr>
              <w:t>模式可选</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17</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单极凝结至少</w:t>
            </w:r>
            <w:proofErr w:type="gramStart"/>
            <w:r w:rsidRPr="00CC600A">
              <w:rPr>
                <w:rFonts w:ascii="Times New Roman" w:hAnsi="Times New Roman"/>
                <w:color w:val="000000"/>
                <w:sz w:val="22"/>
              </w:rPr>
              <w:t>具备低</w:t>
            </w:r>
            <w:proofErr w:type="gramEnd"/>
            <w:r w:rsidRPr="00CC600A">
              <w:rPr>
                <w:rFonts w:ascii="Times New Roman" w:hAnsi="Times New Roman"/>
                <w:color w:val="000000"/>
                <w:sz w:val="22"/>
              </w:rPr>
              <w:t>中高三种模式可选</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18</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支持连接成人或新生儿类型中性电极，支持连接单片及双</w:t>
            </w:r>
            <w:proofErr w:type="gramStart"/>
            <w:r w:rsidRPr="00CC600A">
              <w:rPr>
                <w:rFonts w:ascii="Times New Roman" w:hAnsi="Times New Roman"/>
                <w:color w:val="000000"/>
                <w:sz w:val="22"/>
              </w:rPr>
              <w:t>片类型</w:t>
            </w:r>
            <w:proofErr w:type="gramEnd"/>
            <w:r w:rsidRPr="00CC600A">
              <w:rPr>
                <w:rFonts w:ascii="Times New Roman" w:hAnsi="Times New Roman"/>
                <w:color w:val="000000"/>
                <w:sz w:val="22"/>
              </w:rPr>
              <w:t>中性电极</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19</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具备中性电极监测电路，连续性监测中性电极与主机或病人之间的连接状态，并提供相应报警</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20</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proofErr w:type="gramStart"/>
            <w:r w:rsidRPr="00CC600A">
              <w:rPr>
                <w:rFonts w:ascii="Times New Roman" w:hAnsi="Times New Roman"/>
                <w:color w:val="000000"/>
                <w:sz w:val="22"/>
              </w:rPr>
              <w:t>纯切模式</w:t>
            </w:r>
            <w:proofErr w:type="gramEnd"/>
            <w:r w:rsidRPr="00CC600A">
              <w:rPr>
                <w:rFonts w:ascii="Times New Roman" w:hAnsi="Times New Roman"/>
                <w:color w:val="000000"/>
                <w:sz w:val="22"/>
              </w:rPr>
              <w:t>功率</w:t>
            </w:r>
            <w:r w:rsidRPr="00CC600A">
              <w:rPr>
                <w:rFonts w:ascii="Times New Roman" w:hAnsi="Times New Roman"/>
                <w:color w:val="000000"/>
                <w:sz w:val="22"/>
              </w:rPr>
              <w:t>0-300W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21</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proofErr w:type="gramStart"/>
            <w:r w:rsidRPr="00CC600A">
              <w:rPr>
                <w:rFonts w:ascii="Times New Roman" w:hAnsi="Times New Roman"/>
                <w:color w:val="000000"/>
                <w:sz w:val="22"/>
              </w:rPr>
              <w:t>混切模式</w:t>
            </w:r>
            <w:proofErr w:type="gramEnd"/>
            <w:r w:rsidRPr="00CC600A">
              <w:rPr>
                <w:rFonts w:ascii="Times New Roman" w:hAnsi="Times New Roman"/>
                <w:color w:val="000000"/>
                <w:sz w:val="22"/>
              </w:rPr>
              <w:t>功率</w:t>
            </w:r>
            <w:r w:rsidRPr="00CC600A">
              <w:rPr>
                <w:rFonts w:ascii="Times New Roman" w:hAnsi="Times New Roman"/>
                <w:color w:val="000000"/>
                <w:sz w:val="22"/>
              </w:rPr>
              <w:t>0-200W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22</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proofErr w:type="gramStart"/>
            <w:r w:rsidRPr="00CC600A">
              <w:rPr>
                <w:rFonts w:ascii="Times New Roman" w:hAnsi="Times New Roman"/>
                <w:color w:val="000000"/>
                <w:sz w:val="22"/>
              </w:rPr>
              <w:t>软凝模式</w:t>
            </w:r>
            <w:proofErr w:type="gramEnd"/>
            <w:r w:rsidRPr="00CC600A">
              <w:rPr>
                <w:rFonts w:ascii="Times New Roman" w:hAnsi="Times New Roman"/>
                <w:color w:val="000000"/>
                <w:sz w:val="22"/>
              </w:rPr>
              <w:t>功率</w:t>
            </w:r>
            <w:r w:rsidRPr="00CC600A">
              <w:rPr>
                <w:rFonts w:ascii="Times New Roman" w:hAnsi="Times New Roman"/>
                <w:color w:val="000000"/>
                <w:sz w:val="22"/>
              </w:rPr>
              <w:t>0-120W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23</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电</w:t>
            </w:r>
            <w:proofErr w:type="gramStart"/>
            <w:r w:rsidRPr="00CC600A">
              <w:rPr>
                <w:rFonts w:ascii="Times New Roman" w:hAnsi="Times New Roman"/>
                <w:color w:val="000000"/>
                <w:sz w:val="22"/>
              </w:rPr>
              <w:t>灼模式</w:t>
            </w:r>
            <w:proofErr w:type="gramEnd"/>
            <w:r w:rsidRPr="00CC600A">
              <w:rPr>
                <w:rFonts w:ascii="Times New Roman" w:hAnsi="Times New Roman"/>
                <w:color w:val="000000"/>
                <w:sz w:val="22"/>
              </w:rPr>
              <w:t>功率</w:t>
            </w:r>
            <w:r w:rsidRPr="00CC600A">
              <w:rPr>
                <w:rFonts w:ascii="Times New Roman" w:hAnsi="Times New Roman"/>
                <w:color w:val="000000"/>
                <w:sz w:val="22"/>
              </w:rPr>
              <w:t>0-120W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24</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proofErr w:type="gramStart"/>
            <w:r w:rsidRPr="00CC600A">
              <w:rPr>
                <w:rFonts w:ascii="Times New Roman" w:hAnsi="Times New Roman"/>
                <w:color w:val="000000"/>
                <w:sz w:val="22"/>
              </w:rPr>
              <w:t>喷凝模式</w:t>
            </w:r>
            <w:proofErr w:type="gramEnd"/>
            <w:r w:rsidRPr="00CC600A">
              <w:rPr>
                <w:rFonts w:ascii="Times New Roman" w:hAnsi="Times New Roman"/>
                <w:color w:val="000000"/>
                <w:sz w:val="22"/>
              </w:rPr>
              <w:t>功率</w:t>
            </w:r>
            <w:r w:rsidRPr="00CC600A">
              <w:rPr>
                <w:rFonts w:ascii="Times New Roman" w:hAnsi="Times New Roman"/>
                <w:color w:val="000000"/>
                <w:sz w:val="22"/>
              </w:rPr>
              <w:t>0-120W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lastRenderedPageBreak/>
              <w:t>25</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具备组织感应技术，组织阻抗</w:t>
            </w:r>
            <w:r w:rsidRPr="00CC600A">
              <w:rPr>
                <w:rFonts w:ascii="Times New Roman" w:hAnsi="Times New Roman"/>
                <w:color w:val="000000"/>
                <w:sz w:val="22"/>
              </w:rPr>
              <w:t>≥2000</w:t>
            </w:r>
            <w:r w:rsidRPr="00CC600A">
              <w:rPr>
                <w:rFonts w:ascii="Times New Roman" w:hAnsi="Times New Roman"/>
                <w:color w:val="000000"/>
                <w:sz w:val="22"/>
              </w:rPr>
              <w:t>万次</w:t>
            </w:r>
            <w:r w:rsidRPr="00CC600A">
              <w:rPr>
                <w:rFonts w:ascii="Times New Roman" w:hAnsi="Times New Roman"/>
                <w:color w:val="000000"/>
                <w:sz w:val="22"/>
              </w:rPr>
              <w:t>/</w:t>
            </w:r>
            <w:r w:rsidRPr="00CC600A">
              <w:rPr>
                <w:rFonts w:ascii="Times New Roman" w:hAnsi="Times New Roman"/>
                <w:color w:val="000000"/>
                <w:sz w:val="22"/>
              </w:rPr>
              <w:t>秒侦测</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26</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val="restart"/>
            <w:tcBorders>
              <w:top w:val="single" w:sz="4" w:space="0" w:color="000000"/>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r w:rsidRPr="00CC600A">
              <w:rPr>
                <w:rFonts w:ascii="Times New Roman" w:hAnsi="Times New Roman"/>
                <w:color w:val="000000"/>
                <w:sz w:val="22"/>
              </w:rPr>
              <w:t>高频双</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功能</w:t>
            </w: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双极凝结模式可设置为精确、标准、宏，以及双极柔和电凝</w:t>
            </w:r>
          </w:p>
        </w:tc>
        <w:tc>
          <w:tcPr>
            <w:tcW w:w="1543"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27</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精确模式功率</w:t>
            </w:r>
            <w:r w:rsidRPr="00CC600A">
              <w:rPr>
                <w:rFonts w:ascii="Times New Roman" w:hAnsi="Times New Roman"/>
                <w:color w:val="000000"/>
                <w:sz w:val="22"/>
              </w:rPr>
              <w:t>0-70W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28</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标准模式功率</w:t>
            </w:r>
            <w:r w:rsidRPr="00CC600A">
              <w:rPr>
                <w:rFonts w:ascii="Times New Roman" w:hAnsi="Times New Roman"/>
                <w:color w:val="000000"/>
                <w:sz w:val="22"/>
              </w:rPr>
              <w:t>0-70W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29</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proofErr w:type="gramStart"/>
            <w:r w:rsidRPr="00CC600A">
              <w:rPr>
                <w:rFonts w:ascii="Times New Roman" w:hAnsi="Times New Roman"/>
                <w:color w:val="000000"/>
                <w:sz w:val="22"/>
              </w:rPr>
              <w:t>宏模式</w:t>
            </w:r>
            <w:proofErr w:type="gramEnd"/>
            <w:r w:rsidRPr="00CC600A">
              <w:rPr>
                <w:rFonts w:ascii="Times New Roman" w:hAnsi="Times New Roman"/>
                <w:color w:val="000000"/>
                <w:sz w:val="22"/>
              </w:rPr>
              <w:t>功率</w:t>
            </w:r>
            <w:r w:rsidRPr="00CC600A">
              <w:rPr>
                <w:rFonts w:ascii="Times New Roman" w:hAnsi="Times New Roman"/>
                <w:color w:val="000000"/>
                <w:sz w:val="22"/>
              </w:rPr>
              <w:t>0-70W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kern w:val="0"/>
                <w:sz w:val="22"/>
                <w:lang w:bidi="ar"/>
              </w:rPr>
              <w:t>30</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双极柔和电</w:t>
            </w:r>
            <w:proofErr w:type="gramStart"/>
            <w:r w:rsidRPr="00CC600A">
              <w:rPr>
                <w:rFonts w:ascii="Times New Roman" w:hAnsi="Times New Roman"/>
                <w:color w:val="000000"/>
                <w:sz w:val="22"/>
              </w:rPr>
              <w:t>凝模式</w:t>
            </w:r>
            <w:proofErr w:type="gramEnd"/>
            <w:r w:rsidRPr="00CC600A">
              <w:rPr>
                <w:rFonts w:ascii="Times New Roman" w:hAnsi="Times New Roman"/>
                <w:color w:val="000000"/>
                <w:sz w:val="22"/>
              </w:rPr>
              <w:t>功率</w:t>
            </w:r>
            <w:r w:rsidRPr="00CC600A">
              <w:rPr>
                <w:rFonts w:ascii="Times New Roman" w:hAnsi="Times New Roman"/>
                <w:color w:val="000000"/>
                <w:sz w:val="22"/>
              </w:rPr>
              <w:t>0-70W</w:t>
            </w:r>
            <w:r w:rsidRPr="00CC600A">
              <w:rPr>
                <w:rFonts w:ascii="Times New Roman" w:hAnsi="Times New Roman"/>
                <w:color w:val="000000"/>
                <w:sz w:val="22"/>
              </w:rPr>
              <w:t>可调</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31</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val="restart"/>
            <w:tcBorders>
              <w:top w:val="single" w:sz="4" w:space="0" w:color="000000"/>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r w:rsidRPr="00CC600A">
              <w:rPr>
                <w:rFonts w:ascii="Times New Roman" w:hAnsi="Times New Roman"/>
                <w:color w:val="000000"/>
                <w:sz w:val="22"/>
              </w:rPr>
              <w:t>双</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血管闭合功能</w:t>
            </w: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无需设置模式、功率，插入器械主机可自动识别，并进入双</w:t>
            </w:r>
            <w:proofErr w:type="gramStart"/>
            <w:r w:rsidRPr="00CC600A">
              <w:rPr>
                <w:rFonts w:ascii="Times New Roman" w:hAnsi="Times New Roman"/>
                <w:color w:val="000000"/>
                <w:sz w:val="22"/>
              </w:rPr>
              <w:t>极</w:t>
            </w:r>
            <w:proofErr w:type="gramEnd"/>
            <w:r w:rsidRPr="00CC600A">
              <w:rPr>
                <w:rFonts w:ascii="Times New Roman" w:hAnsi="Times New Roman"/>
                <w:color w:val="000000"/>
                <w:sz w:val="22"/>
              </w:rPr>
              <w:t>血管闭合模式</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32</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凝结完成自动停止输出，并发出声音提示</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33</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right w:val="single" w:sz="4" w:space="0" w:color="000000"/>
            </w:tcBorders>
            <w:vAlign w:val="center"/>
          </w:tcPr>
          <w:p w:rsidR="002111D9" w:rsidRPr="00CC600A" w:rsidRDefault="002111D9" w:rsidP="00BC0684">
            <w:pPr>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主机可通过刀头感应组织阻抗变化，自动控制能量输出直至凝</w:t>
            </w:r>
            <w:proofErr w:type="gramStart"/>
            <w:r w:rsidRPr="00CC600A">
              <w:rPr>
                <w:rFonts w:ascii="Times New Roman" w:hAnsi="Times New Roman"/>
                <w:color w:val="000000"/>
                <w:sz w:val="22"/>
              </w:rPr>
              <w:t>闭完成</w:t>
            </w:r>
            <w:proofErr w:type="gramEnd"/>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r w:rsidR="002111D9" w:rsidRPr="00CC600A" w:rsidTr="00BC0684">
        <w:trPr>
          <w:trHeight w:val="370"/>
        </w:trPr>
        <w:tc>
          <w:tcPr>
            <w:tcW w:w="675"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34</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rPr>
                <w:rFonts w:ascii="Times New Roman" w:hAnsi="Times New Roman"/>
                <w:color w:val="000000"/>
                <w:sz w:val="22"/>
              </w:rPr>
            </w:pPr>
          </w:p>
        </w:tc>
        <w:tc>
          <w:tcPr>
            <w:tcW w:w="808" w:type="dxa"/>
            <w:vMerge/>
            <w:tcBorders>
              <w:left w:val="single" w:sz="4" w:space="0" w:color="000000"/>
              <w:bottom w:val="single" w:sz="4" w:space="0" w:color="000000"/>
              <w:right w:val="single" w:sz="4" w:space="0" w:color="000000"/>
            </w:tcBorders>
            <w:vAlign w:val="center"/>
          </w:tcPr>
          <w:p w:rsidR="002111D9" w:rsidRPr="00CC600A" w:rsidRDefault="002111D9" w:rsidP="00BC0684">
            <w:pPr>
              <w:widowControl/>
              <w:jc w:val="center"/>
              <w:textAlignment w:val="center"/>
              <w:rPr>
                <w:rFonts w:ascii="Times New Roman" w:hAnsi="Times New Roman"/>
                <w:color w:val="000000"/>
                <w:sz w:val="22"/>
              </w:rPr>
            </w:pPr>
          </w:p>
        </w:tc>
        <w:tc>
          <w:tcPr>
            <w:tcW w:w="4824" w:type="dxa"/>
            <w:tcBorders>
              <w:top w:val="single" w:sz="4" w:space="0" w:color="000000"/>
              <w:left w:val="single" w:sz="4" w:space="0" w:color="000000"/>
              <w:bottom w:val="single" w:sz="4" w:space="0" w:color="000000"/>
              <w:right w:val="single" w:sz="4" w:space="0" w:color="000000"/>
            </w:tcBorders>
            <w:vAlign w:val="center"/>
          </w:tcPr>
          <w:p w:rsidR="002111D9" w:rsidRPr="00CC600A" w:rsidRDefault="002111D9" w:rsidP="00BC0684">
            <w:pPr>
              <w:widowControl/>
              <w:jc w:val="left"/>
              <w:textAlignment w:val="center"/>
              <w:rPr>
                <w:rFonts w:ascii="Times New Roman" w:hAnsi="Times New Roman"/>
                <w:color w:val="000000"/>
                <w:sz w:val="22"/>
              </w:rPr>
            </w:pPr>
            <w:r w:rsidRPr="00CC600A">
              <w:rPr>
                <w:rFonts w:ascii="Times New Roman" w:hAnsi="Times New Roman"/>
                <w:color w:val="000000"/>
                <w:sz w:val="22"/>
              </w:rPr>
              <w:t>具备效果级数种类</w:t>
            </w:r>
            <w:r w:rsidRPr="00CC600A">
              <w:rPr>
                <w:rFonts w:ascii="Times New Roman" w:hAnsi="Times New Roman"/>
                <w:color w:val="000000"/>
                <w:sz w:val="22"/>
              </w:rPr>
              <w:t>≥2</w:t>
            </w:r>
            <w:r w:rsidRPr="00CC600A">
              <w:rPr>
                <w:rFonts w:ascii="Times New Roman" w:hAnsi="Times New Roman"/>
                <w:color w:val="000000"/>
                <w:sz w:val="22"/>
              </w:rPr>
              <w:t>种</w:t>
            </w:r>
          </w:p>
        </w:tc>
        <w:tc>
          <w:tcPr>
            <w:tcW w:w="1543" w:type="dxa"/>
            <w:tcBorders>
              <w:top w:val="single" w:sz="4" w:space="0" w:color="000000"/>
              <w:left w:val="single" w:sz="4" w:space="0" w:color="000000"/>
              <w:bottom w:val="single" w:sz="4" w:space="0" w:color="000000"/>
              <w:right w:val="single" w:sz="4" w:space="0" w:color="000000"/>
            </w:tcBorders>
          </w:tcPr>
          <w:p w:rsidR="002111D9" w:rsidRPr="00CC600A" w:rsidRDefault="002111D9" w:rsidP="00BC0684">
            <w:pPr>
              <w:widowControl/>
              <w:jc w:val="center"/>
              <w:textAlignment w:val="center"/>
              <w:rPr>
                <w:rFonts w:ascii="Times New Roman" w:hAnsi="Times New Roman"/>
                <w:color w:val="000000"/>
                <w:sz w:val="22"/>
              </w:rPr>
            </w:pPr>
            <w:r w:rsidRPr="00CC600A">
              <w:rPr>
                <w:rFonts w:ascii="Times New Roman" w:hAnsi="Times New Roman"/>
                <w:color w:val="000000"/>
                <w:sz w:val="22"/>
              </w:rPr>
              <w:t>否</w:t>
            </w:r>
          </w:p>
        </w:tc>
      </w:tr>
    </w:tbl>
    <w:p w:rsidR="002111D9" w:rsidRPr="00CC600A" w:rsidRDefault="002111D9" w:rsidP="002111D9">
      <w:pPr>
        <w:snapToGrid w:val="0"/>
        <w:ind w:firstLineChars="200" w:firstLine="442"/>
        <w:rPr>
          <w:b/>
          <w:bCs/>
          <w:color w:val="FF0000"/>
          <w:sz w:val="22"/>
          <w:u w:val="wavyHeavy"/>
        </w:rPr>
      </w:pPr>
    </w:p>
    <w:p w:rsidR="002111D9" w:rsidRPr="00CC600A" w:rsidRDefault="002111D9" w:rsidP="002111D9">
      <w:pPr>
        <w:snapToGrid w:val="0"/>
        <w:ind w:firstLineChars="200" w:firstLine="442"/>
        <w:rPr>
          <w:b/>
          <w:sz w:val="22"/>
        </w:rPr>
      </w:pPr>
      <w:r w:rsidRPr="00CC600A">
        <w:rPr>
          <w:b/>
          <w:sz w:val="22"/>
        </w:rPr>
        <w:t>9.3</w:t>
      </w:r>
      <w:r w:rsidRPr="00CC600A">
        <w:rPr>
          <w:rFonts w:hint="eastAsia"/>
          <w:b/>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111D9" w:rsidRPr="00CC600A" w:rsidTr="00BC0684">
        <w:trPr>
          <w:trHeight w:val="454"/>
          <w:tblHeader/>
          <w:jc w:val="center"/>
        </w:trPr>
        <w:tc>
          <w:tcPr>
            <w:tcW w:w="1182" w:type="dxa"/>
            <w:tcMar>
              <w:top w:w="0" w:type="dxa"/>
              <w:left w:w="108" w:type="dxa"/>
              <w:bottom w:w="0" w:type="dxa"/>
              <w:right w:w="108" w:type="dxa"/>
            </w:tcMar>
            <w:vAlign w:val="center"/>
          </w:tcPr>
          <w:p w:rsidR="002111D9" w:rsidRPr="00CC600A" w:rsidRDefault="002111D9" w:rsidP="00BC0684">
            <w:pPr>
              <w:adjustRightInd w:val="0"/>
              <w:snapToGrid w:val="0"/>
              <w:jc w:val="center"/>
              <w:rPr>
                <w:sz w:val="22"/>
              </w:rPr>
            </w:pPr>
            <w:r w:rsidRPr="00CC600A">
              <w:rPr>
                <w:sz w:val="22"/>
              </w:rPr>
              <w:t>序号</w:t>
            </w:r>
          </w:p>
        </w:tc>
        <w:tc>
          <w:tcPr>
            <w:tcW w:w="1597" w:type="dxa"/>
            <w:tcMar>
              <w:top w:w="0" w:type="dxa"/>
              <w:left w:w="108" w:type="dxa"/>
              <w:bottom w:w="0" w:type="dxa"/>
              <w:right w:w="108" w:type="dxa"/>
            </w:tcMar>
            <w:vAlign w:val="center"/>
          </w:tcPr>
          <w:p w:rsidR="002111D9" w:rsidRPr="00CC600A" w:rsidRDefault="002111D9" w:rsidP="00BC0684">
            <w:pPr>
              <w:adjustRightInd w:val="0"/>
              <w:snapToGrid w:val="0"/>
              <w:jc w:val="center"/>
              <w:rPr>
                <w:sz w:val="22"/>
              </w:rPr>
            </w:pPr>
            <w:r w:rsidRPr="00CC600A">
              <w:rPr>
                <w:rFonts w:hint="eastAsia"/>
                <w:sz w:val="22"/>
              </w:rPr>
              <w:t>项目</w:t>
            </w:r>
          </w:p>
        </w:tc>
        <w:tc>
          <w:tcPr>
            <w:tcW w:w="7039" w:type="dxa"/>
            <w:tcMar>
              <w:top w:w="0" w:type="dxa"/>
              <w:left w:w="108" w:type="dxa"/>
              <w:bottom w:w="0" w:type="dxa"/>
              <w:right w:w="108" w:type="dxa"/>
            </w:tcMar>
            <w:vAlign w:val="center"/>
          </w:tcPr>
          <w:p w:rsidR="002111D9" w:rsidRPr="00CC600A" w:rsidRDefault="002111D9" w:rsidP="00BC0684">
            <w:pPr>
              <w:adjustRightInd w:val="0"/>
              <w:snapToGrid w:val="0"/>
              <w:ind w:firstLineChars="200" w:firstLine="440"/>
              <w:jc w:val="center"/>
              <w:rPr>
                <w:kern w:val="0"/>
                <w:sz w:val="22"/>
              </w:rPr>
            </w:pPr>
            <w:r w:rsidRPr="00CC600A">
              <w:rPr>
                <w:sz w:val="22"/>
              </w:rPr>
              <w:t>具体</w:t>
            </w:r>
            <w:r w:rsidRPr="00CC600A">
              <w:rPr>
                <w:rFonts w:hint="eastAsia"/>
                <w:sz w:val="22"/>
              </w:rPr>
              <w:t>要求</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1</w:t>
            </w:r>
          </w:p>
        </w:tc>
        <w:tc>
          <w:tcPr>
            <w:tcW w:w="1597"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Ansi="宋体" w:hint="eastAsia"/>
                <w:bCs/>
                <w:kern w:val="0"/>
                <w:sz w:val="22"/>
                <w:szCs w:val="20"/>
              </w:rPr>
              <w:t>产品升级、附件及随机工具</w:t>
            </w:r>
          </w:p>
        </w:tc>
        <w:tc>
          <w:tcPr>
            <w:tcW w:w="7039" w:type="dxa"/>
            <w:tcMar>
              <w:top w:w="0" w:type="dxa"/>
              <w:left w:w="108" w:type="dxa"/>
              <w:bottom w:w="0" w:type="dxa"/>
              <w:right w:w="108" w:type="dxa"/>
            </w:tcMar>
            <w:vAlign w:val="center"/>
          </w:tcPr>
          <w:p w:rsidR="002111D9" w:rsidRPr="00CC600A" w:rsidRDefault="002111D9" w:rsidP="00BC0684">
            <w:pPr>
              <w:snapToGrid w:val="0"/>
              <w:jc w:val="left"/>
              <w:rPr>
                <w:sz w:val="22"/>
              </w:rPr>
            </w:pPr>
            <w:r w:rsidRPr="00CC600A">
              <w:rPr>
                <w:rFonts w:hint="eastAsia"/>
                <w:sz w:val="22"/>
              </w:rPr>
              <w:t>产品升级、附件及随机工具要求</w:t>
            </w:r>
          </w:p>
          <w:p w:rsidR="002111D9" w:rsidRPr="00CC600A" w:rsidRDefault="002111D9" w:rsidP="00BC0684">
            <w:pPr>
              <w:snapToGrid w:val="0"/>
              <w:jc w:val="left"/>
              <w:rPr>
                <w:b/>
                <w:bCs/>
                <w:color w:val="FF0000"/>
                <w:sz w:val="22"/>
                <w:u w:val="wavyHeavy"/>
              </w:rPr>
            </w:pPr>
            <w:r w:rsidRPr="00CC600A">
              <w:rPr>
                <w:rFonts w:hint="eastAsia"/>
                <w:sz w:val="22"/>
              </w:rPr>
              <w:t>（</w:t>
            </w:r>
            <w:r w:rsidRPr="00CC600A">
              <w:rPr>
                <w:rFonts w:hint="eastAsia"/>
                <w:sz w:val="22"/>
              </w:rPr>
              <w:t>1</w:t>
            </w:r>
            <w:r w:rsidRPr="00CC600A">
              <w:rPr>
                <w:rFonts w:hint="eastAsia"/>
                <w:sz w:val="22"/>
              </w:rPr>
              <w:t>）中标人承担设备连接至医院相关系统的费用</w:t>
            </w:r>
            <w:r w:rsidRPr="00CC600A">
              <w:rPr>
                <w:rFonts w:hint="eastAsia"/>
                <w:sz w:val="22"/>
              </w:rPr>
              <w:t>(</w:t>
            </w:r>
            <w:r w:rsidRPr="00CC600A">
              <w:rPr>
                <w:rFonts w:hint="eastAsia"/>
                <w:sz w:val="22"/>
              </w:rPr>
              <w:t>如</w:t>
            </w:r>
            <w:r w:rsidRPr="00CC600A">
              <w:rPr>
                <w:rFonts w:hint="eastAsia"/>
                <w:sz w:val="22"/>
              </w:rPr>
              <w:t>PACS</w:t>
            </w:r>
            <w:r w:rsidRPr="00CC600A">
              <w:rPr>
                <w:rFonts w:hint="eastAsia"/>
                <w:sz w:val="22"/>
              </w:rPr>
              <w:t>、</w:t>
            </w:r>
            <w:r w:rsidRPr="00CC600A">
              <w:rPr>
                <w:rFonts w:hint="eastAsia"/>
                <w:sz w:val="22"/>
              </w:rPr>
              <w:t>HIS</w:t>
            </w:r>
            <w:r w:rsidRPr="00CC600A">
              <w:rPr>
                <w:rFonts w:hint="eastAsia"/>
                <w:sz w:val="22"/>
              </w:rPr>
              <w:t>、</w:t>
            </w:r>
            <w:r w:rsidRPr="00CC600A">
              <w:rPr>
                <w:rFonts w:hint="eastAsia"/>
                <w:sz w:val="22"/>
              </w:rPr>
              <w:t>RIS</w:t>
            </w:r>
            <w:r w:rsidRPr="00CC600A">
              <w:rPr>
                <w:rFonts w:hint="eastAsia"/>
                <w:sz w:val="22"/>
              </w:rPr>
              <w:t>等），本项目所涉及的平台对接，数据接口均由采购人负责牵头第三方平台提供给中标人，中标人负责接口功能的实现。</w:t>
            </w:r>
          </w:p>
          <w:p w:rsidR="002111D9" w:rsidRPr="00CC600A" w:rsidRDefault="002111D9" w:rsidP="00BC0684">
            <w:pPr>
              <w:snapToGrid w:val="0"/>
              <w:jc w:val="left"/>
              <w:rPr>
                <w:b/>
                <w:bCs/>
                <w:color w:val="FF0000"/>
                <w:sz w:val="22"/>
                <w:u w:val="wavyHeavy"/>
              </w:rPr>
            </w:pPr>
            <w:r w:rsidRPr="00CC600A">
              <w:rPr>
                <w:rFonts w:hint="eastAsia"/>
                <w:sz w:val="22"/>
              </w:rPr>
              <w:t>（</w:t>
            </w:r>
            <w:r w:rsidRPr="00CC600A">
              <w:rPr>
                <w:rFonts w:hint="eastAsia"/>
                <w:sz w:val="22"/>
              </w:rPr>
              <w:t>2</w:t>
            </w:r>
            <w:r w:rsidRPr="00CC600A">
              <w:rPr>
                <w:rFonts w:hint="eastAsia"/>
                <w:sz w:val="22"/>
              </w:rPr>
              <w:t>）保修期内免费系统升级，升级需符合国家对医疗器械分类管理和厂商资质要求，避免</w:t>
            </w:r>
            <w:proofErr w:type="gramStart"/>
            <w:r w:rsidRPr="00CC600A">
              <w:rPr>
                <w:rFonts w:hint="eastAsia"/>
                <w:sz w:val="22"/>
              </w:rPr>
              <w:t>因软件</w:t>
            </w:r>
            <w:proofErr w:type="gramEnd"/>
            <w:r w:rsidRPr="00CC600A">
              <w:rPr>
                <w:rFonts w:hint="eastAsia"/>
                <w:sz w:val="22"/>
              </w:rPr>
              <w:t>更新导致设备分类变化引发监管问题。</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2</w:t>
            </w:r>
          </w:p>
        </w:tc>
        <w:tc>
          <w:tcPr>
            <w:tcW w:w="1597"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安装调试及培训</w:t>
            </w:r>
          </w:p>
        </w:tc>
        <w:tc>
          <w:tcPr>
            <w:tcW w:w="7039" w:type="dxa"/>
            <w:tcMar>
              <w:top w:w="0" w:type="dxa"/>
              <w:left w:w="108" w:type="dxa"/>
              <w:bottom w:w="0" w:type="dxa"/>
              <w:right w:w="108" w:type="dxa"/>
            </w:tcMar>
            <w:vAlign w:val="center"/>
          </w:tcPr>
          <w:p w:rsidR="002111D9" w:rsidRPr="00CC600A" w:rsidRDefault="002111D9" w:rsidP="00BC0684">
            <w:pPr>
              <w:snapToGrid w:val="0"/>
              <w:rPr>
                <w:sz w:val="22"/>
              </w:rPr>
            </w:pPr>
            <w:r w:rsidRPr="00CC600A">
              <w:rPr>
                <w:rFonts w:hint="eastAsia"/>
                <w:sz w:val="22"/>
              </w:rPr>
              <w:t>（</w:t>
            </w:r>
            <w:r w:rsidRPr="00CC600A">
              <w:rPr>
                <w:rFonts w:hint="eastAsia"/>
                <w:sz w:val="22"/>
              </w:rPr>
              <w:t>1</w:t>
            </w:r>
            <w:r w:rsidRPr="00CC600A">
              <w:rPr>
                <w:rFonts w:hint="eastAsia"/>
                <w:sz w:val="22"/>
              </w:rPr>
              <w:t>）</w:t>
            </w:r>
            <w:r w:rsidRPr="00CC600A">
              <w:rPr>
                <w:sz w:val="22"/>
              </w:rPr>
              <w:t>人员</w:t>
            </w:r>
            <w:r w:rsidRPr="00CC600A">
              <w:rPr>
                <w:rFonts w:hint="eastAsia"/>
                <w:sz w:val="22"/>
              </w:rPr>
              <w:t>及设备</w:t>
            </w:r>
            <w:r w:rsidRPr="00CC600A">
              <w:rPr>
                <w:sz w:val="22"/>
              </w:rPr>
              <w:t>配备要求</w:t>
            </w:r>
          </w:p>
          <w:p w:rsidR="002111D9" w:rsidRPr="00CC600A" w:rsidRDefault="002111D9" w:rsidP="00BC0684">
            <w:pPr>
              <w:adjustRightInd w:val="0"/>
              <w:snapToGrid w:val="0"/>
              <w:rPr>
                <w:b/>
                <w:bCs/>
                <w:color w:val="FF0000"/>
                <w:sz w:val="22"/>
                <w:u w:val="wavyHeavy"/>
              </w:rPr>
            </w:pPr>
            <w:r w:rsidRPr="00CC600A">
              <w:rPr>
                <w:sz w:val="22"/>
              </w:rPr>
              <w:t>投标人应为本项目配备专业人员，确保本项目顺利实施。</w:t>
            </w:r>
          </w:p>
          <w:p w:rsidR="002111D9" w:rsidRPr="00CC600A" w:rsidRDefault="002111D9" w:rsidP="00BC0684">
            <w:pPr>
              <w:adjustRightInd w:val="0"/>
              <w:snapToGrid w:val="0"/>
              <w:rPr>
                <w:sz w:val="22"/>
              </w:rPr>
            </w:pPr>
            <w:r w:rsidRPr="00CC600A">
              <w:rPr>
                <w:rFonts w:hint="eastAsia"/>
                <w:szCs w:val="21"/>
              </w:rPr>
              <w:t>本项目拟提供服务的人员应具备相关职业能力及工作经验，请提供人员相关专业技术能力的证明材料。</w:t>
            </w:r>
          </w:p>
          <w:p w:rsidR="002111D9" w:rsidRPr="00CC600A" w:rsidRDefault="002111D9" w:rsidP="00BC0684">
            <w:pPr>
              <w:snapToGrid w:val="0"/>
              <w:jc w:val="left"/>
              <w:rPr>
                <w:color w:val="000000"/>
                <w:sz w:val="22"/>
              </w:rPr>
            </w:pPr>
            <w:r w:rsidRPr="00CC600A">
              <w:rPr>
                <w:rStyle w:val="a7"/>
                <w:rFonts w:hint="eastAsia"/>
                <w:sz w:val="22"/>
                <w:lang w:val="zh-TW"/>
              </w:rPr>
              <w:t>（</w:t>
            </w:r>
            <w:r w:rsidRPr="00CC600A">
              <w:rPr>
                <w:rStyle w:val="a7"/>
                <w:rFonts w:hint="eastAsia"/>
                <w:sz w:val="22"/>
                <w:lang w:val="zh-TW"/>
              </w:rPr>
              <w:t>2</w:t>
            </w:r>
            <w:r w:rsidRPr="00CC600A">
              <w:rPr>
                <w:rStyle w:val="a7"/>
                <w:rFonts w:hint="eastAsia"/>
                <w:sz w:val="22"/>
                <w:lang w:val="zh-TW"/>
              </w:rPr>
              <w:t>）</w:t>
            </w:r>
            <w:r w:rsidRPr="00CC600A">
              <w:rPr>
                <w:rStyle w:val="a7"/>
                <w:sz w:val="22"/>
                <w:lang w:val="zh-TW"/>
              </w:rPr>
              <w:t>安装调试：</w:t>
            </w:r>
            <w:r w:rsidRPr="00CC600A">
              <w:rPr>
                <w:rFonts w:hint="eastAsia"/>
                <w:color w:val="000000"/>
                <w:sz w:val="22"/>
              </w:rPr>
              <w:t xml:space="preserve"> </w:t>
            </w:r>
          </w:p>
          <w:p w:rsidR="002111D9" w:rsidRPr="00CC600A" w:rsidRDefault="002111D9" w:rsidP="00BC0684">
            <w:pPr>
              <w:adjustRightInd w:val="0"/>
              <w:snapToGrid w:val="0"/>
              <w:ind w:firstLineChars="200" w:firstLine="440"/>
              <w:rPr>
                <w:sz w:val="22"/>
              </w:rPr>
            </w:pPr>
            <w:r w:rsidRPr="00CC600A">
              <w:rPr>
                <w:rFonts w:hint="eastAsia"/>
                <w:sz w:val="22"/>
              </w:rPr>
              <w:t>到货后，接到各使用单位的通知</w:t>
            </w:r>
            <w:r w:rsidRPr="00CC600A">
              <w:rPr>
                <w:rFonts w:hint="eastAsia"/>
                <w:sz w:val="22"/>
              </w:rPr>
              <w:t>7</w:t>
            </w:r>
            <w:r w:rsidRPr="00CC600A">
              <w:rPr>
                <w:rFonts w:hint="eastAsia"/>
                <w:sz w:val="22"/>
              </w:rPr>
              <w:t>天内，供应商应及时派工程技术人员到达现场，在使用单位人员在场的情况下开箱清点货物，组织搬运、安装、调试，并承担因此发生的一切费用。</w:t>
            </w:r>
          </w:p>
          <w:p w:rsidR="002111D9" w:rsidRPr="00CC600A" w:rsidRDefault="002111D9" w:rsidP="00BC0684">
            <w:pPr>
              <w:adjustRightInd w:val="0"/>
              <w:snapToGrid w:val="0"/>
              <w:ind w:firstLineChars="200" w:firstLine="440"/>
              <w:rPr>
                <w:rStyle w:val="a7"/>
                <w:color w:val="000000"/>
                <w:sz w:val="22"/>
              </w:rPr>
            </w:pPr>
            <w:r w:rsidRPr="00CC600A">
              <w:rPr>
                <w:sz w:val="22"/>
              </w:rPr>
              <w:t>由投标人提供的设备，其安装、设备上电、调试</w:t>
            </w:r>
            <w:r w:rsidRPr="00CC600A">
              <w:rPr>
                <w:sz w:val="22"/>
              </w:rPr>
              <w:t>(</w:t>
            </w:r>
            <w:r w:rsidRPr="00CC600A">
              <w:rPr>
                <w:sz w:val="22"/>
              </w:rPr>
              <w:t>包括硬件及软件</w:t>
            </w:r>
            <w:r w:rsidRPr="00CC600A">
              <w:rPr>
                <w:sz w:val="22"/>
              </w:rPr>
              <w:t>)</w:t>
            </w:r>
            <w:r w:rsidRPr="00CC600A">
              <w:rPr>
                <w:sz w:val="22"/>
              </w:rPr>
              <w:t>及开通由投标人负责，采购人</w:t>
            </w:r>
            <w:r w:rsidRPr="00CC600A">
              <w:t>予以协助配合。设备安装、调测所需工具、仪表及安装材料均由投标人提供。</w:t>
            </w:r>
          </w:p>
          <w:p w:rsidR="002111D9" w:rsidRPr="00CC600A" w:rsidRDefault="002111D9" w:rsidP="00BC0684">
            <w:pPr>
              <w:adjustRightInd w:val="0"/>
              <w:snapToGrid w:val="0"/>
              <w:rPr>
                <w:sz w:val="22"/>
              </w:rPr>
            </w:pPr>
            <w:r w:rsidRPr="00CC600A">
              <w:rPr>
                <w:rFonts w:hint="eastAsia"/>
                <w:sz w:val="22"/>
              </w:rPr>
              <w:t>（</w:t>
            </w:r>
            <w:r w:rsidRPr="00CC600A">
              <w:rPr>
                <w:rFonts w:hint="eastAsia"/>
                <w:sz w:val="22"/>
              </w:rPr>
              <w:t>3</w:t>
            </w:r>
            <w:r w:rsidRPr="00CC600A">
              <w:rPr>
                <w:rFonts w:hint="eastAsia"/>
                <w:sz w:val="22"/>
              </w:rPr>
              <w:t>）</w:t>
            </w:r>
            <w:r w:rsidRPr="00CC600A">
              <w:rPr>
                <w:sz w:val="22"/>
              </w:rPr>
              <w:t>操作培训要求</w:t>
            </w:r>
          </w:p>
          <w:p w:rsidR="002111D9" w:rsidRPr="00CC600A" w:rsidRDefault="002111D9" w:rsidP="00BC0684">
            <w:pPr>
              <w:adjustRightInd w:val="0"/>
              <w:snapToGrid w:val="0"/>
              <w:rPr>
                <w:sz w:val="22"/>
              </w:rPr>
            </w:pPr>
            <w:r w:rsidRPr="00CC600A">
              <w:rPr>
                <w:sz w:val="22"/>
              </w:rPr>
              <w:t>在设备进行安装或调试期间，中标人应负责对采购人的技术人员进行必要的培训，并提供培训资料。培训内容应包括如何对设备进行操作，以及简单故障的排除等。</w:t>
            </w:r>
          </w:p>
          <w:p w:rsidR="002111D9" w:rsidRPr="00CC600A" w:rsidRDefault="002111D9" w:rsidP="00BC0684">
            <w:pPr>
              <w:adjustRightInd w:val="0"/>
              <w:snapToGrid w:val="0"/>
              <w:rPr>
                <w:sz w:val="22"/>
              </w:rPr>
            </w:pPr>
            <w:r w:rsidRPr="00CC600A">
              <w:rPr>
                <w:rFonts w:hint="eastAsia"/>
                <w:sz w:val="22"/>
              </w:rPr>
              <w:t>设备安装并经使用培训后，经过试运行，设备的各项性能指标均能达到要求，双方签署医院验收文件后设备即视为验收通过，保修期从医院验收通过之日起计算。</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3</w:t>
            </w:r>
          </w:p>
        </w:tc>
        <w:tc>
          <w:tcPr>
            <w:tcW w:w="1597"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供货期</w:t>
            </w:r>
          </w:p>
        </w:tc>
        <w:tc>
          <w:tcPr>
            <w:tcW w:w="7039" w:type="dxa"/>
            <w:tcMar>
              <w:top w:w="0" w:type="dxa"/>
              <w:left w:w="108" w:type="dxa"/>
              <w:bottom w:w="0" w:type="dxa"/>
              <w:right w:w="108" w:type="dxa"/>
            </w:tcMar>
            <w:vAlign w:val="center"/>
          </w:tcPr>
          <w:p w:rsidR="002111D9" w:rsidRPr="00CC600A" w:rsidRDefault="002111D9" w:rsidP="00BC0684">
            <w:pPr>
              <w:snapToGrid w:val="0"/>
              <w:rPr>
                <w:sz w:val="22"/>
              </w:rPr>
            </w:pPr>
            <w:r w:rsidRPr="00CC600A">
              <w:rPr>
                <w:rFonts w:hint="eastAsia"/>
                <w:sz w:val="22"/>
              </w:rPr>
              <w:t>（</w:t>
            </w:r>
            <w:r w:rsidRPr="00CC600A">
              <w:rPr>
                <w:rFonts w:hint="eastAsia"/>
                <w:sz w:val="22"/>
              </w:rPr>
              <w:t>1</w:t>
            </w:r>
            <w:r w:rsidRPr="00CC600A">
              <w:rPr>
                <w:rFonts w:hint="eastAsia"/>
                <w:sz w:val="22"/>
              </w:rPr>
              <w:t>）</w:t>
            </w:r>
            <w:r w:rsidRPr="00CC600A">
              <w:rPr>
                <w:sz w:val="22"/>
              </w:rPr>
              <w:t>供货期要求</w:t>
            </w:r>
          </w:p>
          <w:p w:rsidR="002111D9" w:rsidRPr="00CC600A" w:rsidRDefault="002111D9" w:rsidP="00BC0684">
            <w:pPr>
              <w:adjustRightInd w:val="0"/>
              <w:snapToGrid w:val="0"/>
              <w:rPr>
                <w:sz w:val="22"/>
              </w:rPr>
            </w:pPr>
            <w:r w:rsidRPr="00CC600A">
              <w:rPr>
                <w:rFonts w:hint="eastAsia"/>
                <w:sz w:val="22"/>
              </w:rPr>
              <w:t>1</w:t>
            </w:r>
            <w:r w:rsidRPr="00CC600A">
              <w:rPr>
                <w:rFonts w:hint="eastAsia"/>
                <w:sz w:val="22"/>
              </w:rPr>
              <w:t>、</w:t>
            </w:r>
            <w:r w:rsidRPr="00CC600A">
              <w:rPr>
                <w:sz w:val="22"/>
              </w:rPr>
              <w:t>本项目供货</w:t>
            </w:r>
            <w:proofErr w:type="gramStart"/>
            <w:r w:rsidRPr="00CC600A">
              <w:rPr>
                <w:sz w:val="22"/>
              </w:rPr>
              <w:t>期包括</w:t>
            </w:r>
            <w:proofErr w:type="gramEnd"/>
            <w:r w:rsidRPr="00CC600A">
              <w:rPr>
                <w:sz w:val="22"/>
              </w:rPr>
              <w:t>设备供货、就位、安装调试直至交付使用的全部时间。</w:t>
            </w:r>
          </w:p>
          <w:p w:rsidR="002111D9" w:rsidRPr="00CC600A" w:rsidRDefault="002111D9" w:rsidP="00BC0684">
            <w:pPr>
              <w:adjustRightInd w:val="0"/>
              <w:snapToGrid w:val="0"/>
              <w:rPr>
                <w:kern w:val="0"/>
                <w:sz w:val="22"/>
              </w:rPr>
            </w:pPr>
            <w:r w:rsidRPr="00CC600A">
              <w:rPr>
                <w:rFonts w:hint="eastAsia"/>
                <w:sz w:val="22"/>
              </w:rPr>
              <w:t>2</w:t>
            </w:r>
            <w:r w:rsidRPr="00CC600A">
              <w:rPr>
                <w:rFonts w:hint="eastAsia"/>
                <w:sz w:val="22"/>
              </w:rPr>
              <w:t>、</w:t>
            </w:r>
            <w:r w:rsidRPr="00CC600A">
              <w:rPr>
                <w:sz w:val="22"/>
              </w:rPr>
              <w:t>本项目</w:t>
            </w:r>
            <w:bookmarkStart w:id="13" w:name="OLE_LINK61"/>
            <w:r w:rsidRPr="00CC600A">
              <w:rPr>
                <w:sz w:val="22"/>
              </w:rPr>
              <w:t>的安装调试及试用期间的管理将纳入采购人</w:t>
            </w:r>
            <w:bookmarkEnd w:id="13"/>
            <w:r w:rsidRPr="00CC600A">
              <w:rPr>
                <w:sz w:val="22"/>
              </w:rPr>
              <w:t>的管理范围，在此过程中，中标人须服从采购人的时间和管理协调。</w:t>
            </w:r>
          </w:p>
        </w:tc>
      </w:tr>
    </w:tbl>
    <w:p w:rsidR="00CC600A" w:rsidRPr="00CC600A" w:rsidRDefault="00CC600A" w:rsidP="002111D9">
      <w:pPr>
        <w:snapToGrid w:val="0"/>
        <w:ind w:firstLineChars="200" w:firstLine="442"/>
        <w:rPr>
          <w:b/>
          <w:sz w:val="22"/>
        </w:rPr>
      </w:pPr>
    </w:p>
    <w:p w:rsidR="002111D9" w:rsidRPr="00CC600A" w:rsidRDefault="002111D9" w:rsidP="002111D9">
      <w:pPr>
        <w:snapToGrid w:val="0"/>
        <w:ind w:firstLineChars="200" w:firstLine="442"/>
        <w:rPr>
          <w:b/>
          <w:sz w:val="22"/>
        </w:rPr>
      </w:pPr>
      <w:r w:rsidRPr="00CC600A">
        <w:rPr>
          <w:b/>
          <w:sz w:val="22"/>
        </w:rPr>
        <w:t>9.</w:t>
      </w:r>
      <w:r w:rsidRPr="00CC600A">
        <w:rPr>
          <w:rFonts w:hint="eastAsia"/>
          <w:b/>
          <w:sz w:val="22"/>
        </w:rPr>
        <w:t>4</w:t>
      </w:r>
      <w:r w:rsidRPr="00CC600A">
        <w:rPr>
          <w:b/>
          <w:sz w:val="22"/>
        </w:rPr>
        <w:t xml:space="preserve"> </w:t>
      </w:r>
      <w:r w:rsidRPr="00CC600A">
        <w:rPr>
          <w:b/>
          <w:sz w:val="22"/>
        </w:rPr>
        <w:t>质量标准与验收要求</w:t>
      </w:r>
    </w:p>
    <w:p w:rsidR="002111D9" w:rsidRPr="00CC600A" w:rsidRDefault="002111D9" w:rsidP="002111D9">
      <w:pPr>
        <w:adjustRightInd w:val="0"/>
        <w:snapToGrid w:val="0"/>
        <w:ind w:firstLineChars="200" w:firstLine="440"/>
        <w:rPr>
          <w:sz w:val="22"/>
        </w:rPr>
      </w:pPr>
      <w:r w:rsidRPr="00CC600A">
        <w:rPr>
          <w:sz w:val="22"/>
        </w:rPr>
        <w:t>9.</w:t>
      </w:r>
      <w:r w:rsidRPr="00CC600A">
        <w:rPr>
          <w:rFonts w:hint="eastAsia"/>
          <w:sz w:val="22"/>
        </w:rPr>
        <w:t>4</w:t>
      </w:r>
      <w:r w:rsidRPr="00CC600A">
        <w:rPr>
          <w:sz w:val="22"/>
        </w:rPr>
        <w:t>.1</w:t>
      </w:r>
      <w:r w:rsidRPr="00CC600A">
        <w:rPr>
          <w:sz w:val="22"/>
        </w:rPr>
        <w:t>投标人提供的产品和相关服务应符合国家或行业管理部门颁发的各项质量和安全标准、规范和验收要求，标准和规范等不一致的，从高从严执行。</w:t>
      </w:r>
    </w:p>
    <w:p w:rsidR="002111D9" w:rsidRPr="00CC600A" w:rsidRDefault="002111D9" w:rsidP="002111D9">
      <w:pPr>
        <w:adjustRightInd w:val="0"/>
        <w:snapToGrid w:val="0"/>
        <w:ind w:firstLineChars="200" w:firstLine="440"/>
        <w:rPr>
          <w:sz w:val="22"/>
        </w:rPr>
      </w:pPr>
      <w:r w:rsidRPr="00CC600A">
        <w:rPr>
          <w:sz w:val="22"/>
        </w:rPr>
        <w:t>9.</w:t>
      </w:r>
      <w:r w:rsidRPr="00CC600A">
        <w:rPr>
          <w:rFonts w:hint="eastAsia"/>
          <w:sz w:val="22"/>
        </w:rPr>
        <w:t>4</w:t>
      </w:r>
      <w:r w:rsidRPr="00CC600A">
        <w:rPr>
          <w:sz w:val="22"/>
        </w:rPr>
        <w:t xml:space="preserve">.2 </w:t>
      </w:r>
      <w:r w:rsidRPr="00CC600A">
        <w:rPr>
          <w:sz w:val="22"/>
        </w:rPr>
        <w:t>本项目验收将由采购人组织进行或委托第三方进行，质量标准和验收要求为按照上文中</w:t>
      </w:r>
      <w:r w:rsidRPr="00CC600A">
        <w:rPr>
          <w:sz w:val="22"/>
        </w:rPr>
        <w:t>9.</w:t>
      </w:r>
      <w:r w:rsidRPr="00CC600A">
        <w:rPr>
          <w:rFonts w:hint="eastAsia"/>
          <w:sz w:val="22"/>
        </w:rPr>
        <w:t>4</w:t>
      </w:r>
      <w:r w:rsidRPr="00CC600A">
        <w:rPr>
          <w:sz w:val="22"/>
        </w:rPr>
        <w:t>.1</w:t>
      </w:r>
      <w:r w:rsidRPr="00CC600A">
        <w:rPr>
          <w:sz w:val="22"/>
        </w:rPr>
        <w:t>条款规定一次验收合格。</w:t>
      </w:r>
    </w:p>
    <w:p w:rsidR="002111D9" w:rsidRPr="00CC600A" w:rsidRDefault="002111D9" w:rsidP="002111D9">
      <w:pPr>
        <w:adjustRightInd w:val="0"/>
        <w:snapToGrid w:val="0"/>
        <w:ind w:firstLineChars="200" w:firstLine="440"/>
        <w:rPr>
          <w:sz w:val="22"/>
        </w:rPr>
      </w:pPr>
      <w:r w:rsidRPr="00CC600A">
        <w:rPr>
          <w:sz w:val="22"/>
        </w:rPr>
        <w:t>9.</w:t>
      </w:r>
      <w:r w:rsidRPr="00CC600A">
        <w:rPr>
          <w:rFonts w:hint="eastAsia"/>
          <w:sz w:val="22"/>
        </w:rPr>
        <w:t>4</w:t>
      </w:r>
      <w:r w:rsidRPr="00CC600A">
        <w:rPr>
          <w:sz w:val="22"/>
        </w:rPr>
        <w:t xml:space="preserve">.3 </w:t>
      </w:r>
      <w:r w:rsidRPr="00CC600A">
        <w:rPr>
          <w:sz w:val="22"/>
        </w:rPr>
        <w:t>如验收未获通过，采购人有权要求更换或退货，并按照合同约定的条款对供应商作违约处理。</w:t>
      </w:r>
    </w:p>
    <w:p w:rsidR="00CC600A" w:rsidRPr="00CC600A" w:rsidRDefault="00CC600A" w:rsidP="002111D9">
      <w:pPr>
        <w:adjustRightInd w:val="0"/>
        <w:snapToGrid w:val="0"/>
        <w:ind w:firstLineChars="200" w:firstLine="440"/>
        <w:rPr>
          <w:sz w:val="22"/>
        </w:rPr>
      </w:pPr>
    </w:p>
    <w:p w:rsidR="002111D9" w:rsidRPr="00CC600A" w:rsidRDefault="002111D9" w:rsidP="002111D9">
      <w:pPr>
        <w:adjustRightInd w:val="0"/>
        <w:snapToGrid w:val="0"/>
        <w:ind w:firstLineChars="200" w:firstLine="442"/>
        <w:outlineLvl w:val="2"/>
        <w:rPr>
          <w:b/>
          <w:bCs/>
          <w:sz w:val="22"/>
        </w:rPr>
      </w:pPr>
      <w:bookmarkStart w:id="14" w:name="_Toc229574279"/>
      <w:r w:rsidRPr="00CC600A">
        <w:rPr>
          <w:b/>
          <w:bCs/>
          <w:sz w:val="22"/>
        </w:rPr>
        <w:t>1</w:t>
      </w:r>
      <w:r w:rsidRPr="00CC600A">
        <w:rPr>
          <w:rFonts w:hint="eastAsia"/>
          <w:b/>
          <w:bCs/>
          <w:sz w:val="22"/>
        </w:rPr>
        <w:t>0</w:t>
      </w:r>
      <w:r w:rsidRPr="00CC600A">
        <w:rPr>
          <w:b/>
          <w:bCs/>
          <w:sz w:val="22"/>
        </w:rPr>
        <w:t xml:space="preserve"> </w:t>
      </w:r>
      <w:r w:rsidRPr="00CC600A">
        <w:rPr>
          <w:b/>
          <w:bCs/>
          <w:sz w:val="22"/>
        </w:rPr>
        <w:t>安全文明作业要求和应急处置要求</w:t>
      </w:r>
      <w:bookmarkEnd w:id="14"/>
    </w:p>
    <w:p w:rsidR="002111D9" w:rsidRPr="00CC600A" w:rsidRDefault="002111D9" w:rsidP="002111D9">
      <w:pPr>
        <w:adjustRightInd w:val="0"/>
        <w:snapToGrid w:val="0"/>
        <w:ind w:firstLineChars="200" w:firstLine="440"/>
        <w:rPr>
          <w:sz w:val="22"/>
        </w:rPr>
      </w:pPr>
      <w:r w:rsidRPr="00CC600A">
        <w:rPr>
          <w:sz w:val="22"/>
        </w:rPr>
        <w:t>中标人在执行本项目过程中，必须严格遵守上海市有关应急联动处置办法的规定（参见</w:t>
      </w:r>
      <w:r w:rsidRPr="00CC600A">
        <w:rPr>
          <w:b/>
          <w:bCs/>
          <w:sz w:val="22"/>
        </w:rPr>
        <w:t>《上海市政府关于印发修订后的上海市突发事件应急联动处置办法的通知》</w:t>
      </w:r>
      <w:r w:rsidRPr="00CC600A">
        <w:rPr>
          <w:b/>
          <w:bCs/>
          <w:sz w:val="22"/>
          <w:u w:val="single"/>
        </w:rPr>
        <w:t>沪府〔</w:t>
      </w:r>
      <w:r w:rsidRPr="00CC600A">
        <w:rPr>
          <w:b/>
          <w:bCs/>
          <w:sz w:val="22"/>
          <w:u w:val="single"/>
        </w:rPr>
        <w:t>2015</w:t>
      </w:r>
      <w:r w:rsidRPr="00CC600A">
        <w:rPr>
          <w:b/>
          <w:bCs/>
          <w:sz w:val="22"/>
          <w:u w:val="single"/>
        </w:rPr>
        <w:t>〕</w:t>
      </w:r>
      <w:r w:rsidRPr="00CC600A">
        <w:rPr>
          <w:b/>
          <w:bCs/>
          <w:sz w:val="22"/>
          <w:u w:val="single"/>
        </w:rPr>
        <w:t>49</w:t>
      </w:r>
      <w:r w:rsidRPr="00CC600A">
        <w:rPr>
          <w:b/>
          <w:bCs/>
          <w:sz w:val="22"/>
          <w:u w:val="single"/>
        </w:rPr>
        <w:t>号</w:t>
      </w:r>
      <w:r w:rsidRPr="00CC600A">
        <w:rPr>
          <w:b/>
          <w:bCs/>
          <w:sz w:val="22"/>
        </w:rPr>
        <w:t>）</w:t>
      </w:r>
      <w:r w:rsidRPr="00CC600A">
        <w:rPr>
          <w:bCs/>
          <w:sz w:val="22"/>
        </w:rPr>
        <w:t>，做</w:t>
      </w:r>
      <w:r w:rsidRPr="00CC600A">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CC600A" w:rsidRPr="00CC600A" w:rsidRDefault="00CC600A" w:rsidP="002111D9">
      <w:pPr>
        <w:adjustRightInd w:val="0"/>
        <w:snapToGrid w:val="0"/>
        <w:ind w:firstLineChars="200" w:firstLine="440"/>
        <w:rPr>
          <w:bCs/>
          <w:sz w:val="22"/>
        </w:rPr>
      </w:pPr>
    </w:p>
    <w:p w:rsidR="002111D9" w:rsidRPr="00CC600A" w:rsidRDefault="002111D9" w:rsidP="002111D9">
      <w:pPr>
        <w:adjustRightInd w:val="0"/>
        <w:snapToGrid w:val="0"/>
        <w:ind w:firstLineChars="200" w:firstLine="442"/>
        <w:outlineLvl w:val="2"/>
        <w:rPr>
          <w:b/>
          <w:bCs/>
          <w:sz w:val="22"/>
        </w:rPr>
      </w:pPr>
      <w:bookmarkStart w:id="15" w:name="_Toc229574280"/>
      <w:r w:rsidRPr="00CC600A">
        <w:rPr>
          <w:b/>
          <w:bCs/>
          <w:sz w:val="22"/>
        </w:rPr>
        <w:t>1</w:t>
      </w:r>
      <w:r w:rsidRPr="00CC600A">
        <w:rPr>
          <w:rFonts w:hint="eastAsia"/>
          <w:b/>
          <w:bCs/>
          <w:sz w:val="22"/>
        </w:rPr>
        <w:t>1</w:t>
      </w:r>
      <w:r w:rsidRPr="00CC600A">
        <w:rPr>
          <w:b/>
          <w:bCs/>
          <w:sz w:val="22"/>
        </w:rPr>
        <w:t xml:space="preserve"> </w:t>
      </w:r>
      <w:r w:rsidRPr="00CC600A">
        <w:rPr>
          <w:b/>
          <w:bCs/>
          <w:sz w:val="22"/>
        </w:rPr>
        <w:t>售后服务要求</w:t>
      </w:r>
      <w:bookmarkEnd w:id="1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035"/>
        <w:gridCol w:w="1701"/>
        <w:gridCol w:w="5900"/>
      </w:tblGrid>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adjustRightInd w:val="0"/>
              <w:snapToGrid w:val="0"/>
              <w:rPr>
                <w:sz w:val="22"/>
              </w:rPr>
            </w:pPr>
            <w:r w:rsidRPr="00CC600A">
              <w:rPr>
                <w:sz w:val="22"/>
              </w:rPr>
              <w:t>序号</w:t>
            </w:r>
          </w:p>
        </w:tc>
        <w:tc>
          <w:tcPr>
            <w:tcW w:w="2736" w:type="dxa"/>
            <w:gridSpan w:val="2"/>
            <w:tcMar>
              <w:top w:w="0" w:type="dxa"/>
              <w:left w:w="108" w:type="dxa"/>
              <w:bottom w:w="0" w:type="dxa"/>
              <w:right w:w="108" w:type="dxa"/>
            </w:tcMar>
            <w:vAlign w:val="center"/>
          </w:tcPr>
          <w:p w:rsidR="002111D9" w:rsidRPr="00CC600A" w:rsidRDefault="002111D9" w:rsidP="00BC0684">
            <w:pPr>
              <w:adjustRightInd w:val="0"/>
              <w:snapToGrid w:val="0"/>
              <w:rPr>
                <w:sz w:val="22"/>
              </w:rPr>
            </w:pPr>
            <w:r w:rsidRPr="00CC600A">
              <w:rPr>
                <w:rFonts w:hint="eastAsia"/>
                <w:sz w:val="22"/>
              </w:rPr>
              <w:t>技术</w:t>
            </w:r>
            <w:r w:rsidRPr="00CC600A">
              <w:rPr>
                <w:sz w:val="22"/>
              </w:rPr>
              <w:t>项</w:t>
            </w:r>
          </w:p>
        </w:tc>
        <w:tc>
          <w:tcPr>
            <w:tcW w:w="5900" w:type="dxa"/>
            <w:tcMar>
              <w:top w:w="0" w:type="dxa"/>
              <w:left w:w="108" w:type="dxa"/>
              <w:bottom w:w="0" w:type="dxa"/>
              <w:right w:w="108" w:type="dxa"/>
            </w:tcMar>
            <w:vAlign w:val="center"/>
          </w:tcPr>
          <w:p w:rsidR="002111D9" w:rsidRPr="00CC600A" w:rsidRDefault="002111D9" w:rsidP="00BC0684">
            <w:pPr>
              <w:adjustRightInd w:val="0"/>
              <w:snapToGrid w:val="0"/>
              <w:ind w:firstLineChars="200" w:firstLine="440"/>
              <w:jc w:val="center"/>
              <w:rPr>
                <w:kern w:val="0"/>
                <w:sz w:val="22"/>
              </w:rPr>
            </w:pPr>
            <w:r w:rsidRPr="00CC600A">
              <w:rPr>
                <w:sz w:val="22"/>
              </w:rPr>
              <w:t>具体</w:t>
            </w:r>
            <w:r w:rsidRPr="00CC600A">
              <w:rPr>
                <w:rFonts w:hint="eastAsia"/>
                <w:sz w:val="22"/>
              </w:rPr>
              <w:t>服务措施</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adjustRightInd w:val="0"/>
              <w:snapToGrid w:val="0"/>
              <w:jc w:val="center"/>
              <w:rPr>
                <w:b/>
                <w:sz w:val="22"/>
              </w:rPr>
            </w:pPr>
            <w:r w:rsidRPr="00CC600A">
              <w:rPr>
                <w:rFonts w:hint="eastAsia"/>
                <w:b/>
                <w:sz w:val="22"/>
              </w:rPr>
              <w:t>1</w:t>
            </w:r>
          </w:p>
        </w:tc>
        <w:tc>
          <w:tcPr>
            <w:tcW w:w="8636" w:type="dxa"/>
            <w:gridSpan w:val="3"/>
            <w:tcMar>
              <w:top w:w="0" w:type="dxa"/>
              <w:left w:w="108" w:type="dxa"/>
              <w:bottom w:w="0" w:type="dxa"/>
              <w:right w:w="108" w:type="dxa"/>
            </w:tcMar>
            <w:vAlign w:val="center"/>
          </w:tcPr>
          <w:p w:rsidR="002111D9" w:rsidRPr="00CC600A" w:rsidRDefault="002111D9" w:rsidP="00BC0684">
            <w:pPr>
              <w:adjustRightInd w:val="0"/>
              <w:snapToGrid w:val="0"/>
              <w:rPr>
                <w:b/>
                <w:sz w:val="22"/>
              </w:rPr>
            </w:pPr>
            <w:bookmarkStart w:id="16" w:name="OLE_LINK62"/>
            <w:r w:rsidRPr="00CC600A">
              <w:rPr>
                <w:rFonts w:hint="eastAsia"/>
                <w:b/>
                <w:sz w:val="22"/>
              </w:rPr>
              <w:t>售后服务承诺及保障措施要求</w:t>
            </w:r>
            <w:bookmarkEnd w:id="16"/>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b/>
                <w:bCs/>
                <w:kern w:val="0"/>
                <w:sz w:val="22"/>
              </w:rPr>
            </w:pPr>
            <w:r w:rsidRPr="00CC600A">
              <w:rPr>
                <w:rFonts w:hint="eastAsia"/>
                <w:b/>
                <w:bCs/>
                <w:kern w:val="0"/>
                <w:sz w:val="22"/>
              </w:rPr>
              <w:t>1.1</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jc w:val="center"/>
              <w:rPr>
                <w:b/>
                <w:bCs/>
                <w:kern w:val="0"/>
                <w:sz w:val="22"/>
              </w:rPr>
            </w:pPr>
            <w:r w:rsidRPr="00CC600A">
              <w:rPr>
                <w:rFonts w:hint="eastAsia"/>
                <w:sz w:val="22"/>
              </w:rPr>
              <w:t>售后服务承诺要求</w:t>
            </w:r>
          </w:p>
        </w:tc>
        <w:tc>
          <w:tcPr>
            <w:tcW w:w="5900" w:type="dxa"/>
            <w:tcMar>
              <w:top w:w="0" w:type="dxa"/>
              <w:left w:w="108" w:type="dxa"/>
              <w:bottom w:w="0" w:type="dxa"/>
              <w:right w:w="108" w:type="dxa"/>
            </w:tcMar>
            <w:vAlign w:val="center"/>
          </w:tcPr>
          <w:p w:rsidR="002111D9" w:rsidRPr="00CC600A" w:rsidRDefault="002111D9" w:rsidP="00BC0684">
            <w:pPr>
              <w:widowControl/>
              <w:snapToGrid w:val="0"/>
              <w:jc w:val="left"/>
              <w:rPr>
                <w:kern w:val="0"/>
                <w:sz w:val="22"/>
              </w:rPr>
            </w:pPr>
            <w:bookmarkStart w:id="17" w:name="_Hlk207616268"/>
            <w:bookmarkStart w:id="18" w:name="_Hlk207619093"/>
            <w:r w:rsidRPr="00CC600A">
              <w:rPr>
                <w:rFonts w:hint="eastAsia"/>
                <w:sz w:val="22"/>
              </w:rPr>
              <w:t>提供</w:t>
            </w:r>
            <w:r w:rsidRPr="00CC600A">
              <w:rPr>
                <w:rFonts w:hint="eastAsia"/>
                <w:sz w:val="22"/>
              </w:rPr>
              <w:t>7</w:t>
            </w:r>
            <w:r w:rsidRPr="00CC600A">
              <w:rPr>
                <w:rFonts w:hint="eastAsia"/>
                <w:sz w:val="22"/>
              </w:rPr>
              <w:t>天×</w:t>
            </w:r>
            <w:r w:rsidRPr="00CC600A">
              <w:rPr>
                <w:rFonts w:hint="eastAsia"/>
                <w:sz w:val="22"/>
              </w:rPr>
              <w:t>24</w:t>
            </w:r>
            <w:r w:rsidRPr="00CC600A">
              <w:rPr>
                <w:rFonts w:hint="eastAsia"/>
                <w:sz w:val="22"/>
              </w:rPr>
              <w:t>小时联络方法，报修响应时间≤</w:t>
            </w:r>
            <w:r w:rsidRPr="00CC600A">
              <w:rPr>
                <w:rFonts w:hint="eastAsia"/>
                <w:sz w:val="22"/>
              </w:rPr>
              <w:t>2</w:t>
            </w:r>
            <w:r w:rsidRPr="00CC600A">
              <w:rPr>
                <w:rFonts w:hint="eastAsia"/>
                <w:sz w:val="22"/>
              </w:rPr>
              <w:t>小时，接到报修后≤</w:t>
            </w:r>
            <w:r w:rsidRPr="00CC600A">
              <w:rPr>
                <w:rFonts w:hint="eastAsia"/>
                <w:sz w:val="22"/>
              </w:rPr>
              <w:t>24</w:t>
            </w:r>
            <w:r w:rsidRPr="00CC600A">
              <w:rPr>
                <w:rFonts w:hint="eastAsia"/>
                <w:sz w:val="22"/>
              </w:rPr>
              <w:t>小时到位。如</w:t>
            </w:r>
            <w:proofErr w:type="gramStart"/>
            <w:r w:rsidRPr="00CC600A">
              <w:rPr>
                <w:rFonts w:hint="eastAsia"/>
                <w:sz w:val="22"/>
              </w:rPr>
              <w:t>遇设备</w:t>
            </w:r>
            <w:proofErr w:type="gramEnd"/>
            <w:r w:rsidRPr="00CC600A">
              <w:rPr>
                <w:rFonts w:hint="eastAsia"/>
                <w:sz w:val="22"/>
              </w:rPr>
              <w:t>停机时间超过</w:t>
            </w:r>
            <w:r w:rsidRPr="00CC600A">
              <w:rPr>
                <w:rFonts w:hint="eastAsia"/>
                <w:sz w:val="22"/>
              </w:rPr>
              <w:t>48</w:t>
            </w:r>
            <w:r w:rsidRPr="00CC600A">
              <w:rPr>
                <w:rFonts w:hint="eastAsia"/>
                <w:sz w:val="22"/>
              </w:rPr>
              <w:t>小时，需提供备用机或紧急预案。</w:t>
            </w:r>
            <w:bookmarkStart w:id="19" w:name="_Hlk207615126"/>
            <w:r w:rsidRPr="00CC600A">
              <w:rPr>
                <w:rFonts w:hint="eastAsia"/>
                <w:sz w:val="22"/>
              </w:rPr>
              <w:t>保修期内提供</w:t>
            </w:r>
            <w:r w:rsidRPr="00CC600A">
              <w:rPr>
                <w:rFonts w:hint="eastAsia"/>
                <w:sz w:val="22"/>
              </w:rPr>
              <w:t>1</w:t>
            </w:r>
            <w:r w:rsidRPr="00CC600A">
              <w:rPr>
                <w:rFonts w:hint="eastAsia"/>
                <w:sz w:val="22"/>
              </w:rPr>
              <w:t>年</w:t>
            </w:r>
            <w:r w:rsidRPr="00CC600A">
              <w:rPr>
                <w:rFonts w:hint="eastAsia"/>
                <w:sz w:val="22"/>
              </w:rPr>
              <w:t>2</w:t>
            </w:r>
            <w:r w:rsidRPr="00CC600A">
              <w:rPr>
                <w:rFonts w:hint="eastAsia"/>
                <w:sz w:val="22"/>
              </w:rPr>
              <w:t>次免费保养</w:t>
            </w:r>
            <w:bookmarkEnd w:id="17"/>
            <w:bookmarkEnd w:id="18"/>
            <w:bookmarkEnd w:id="19"/>
            <w:r w:rsidRPr="00CC600A">
              <w:rPr>
                <w:rFonts w:hint="eastAsia"/>
                <w:sz w:val="22"/>
              </w:rPr>
              <w:t>。</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kern w:val="0"/>
                <w:sz w:val="22"/>
              </w:rPr>
              <w:t>1.2</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保障措施要求（包括售后服务落实等保障）</w:t>
            </w:r>
          </w:p>
        </w:tc>
        <w:tc>
          <w:tcPr>
            <w:tcW w:w="5900" w:type="dxa"/>
            <w:tcMar>
              <w:top w:w="0" w:type="dxa"/>
              <w:left w:w="108" w:type="dxa"/>
              <w:bottom w:w="0" w:type="dxa"/>
              <w:right w:w="108" w:type="dxa"/>
            </w:tcMar>
            <w:vAlign w:val="center"/>
          </w:tcPr>
          <w:p w:rsidR="002111D9" w:rsidRPr="00CC600A" w:rsidRDefault="002111D9" w:rsidP="00BC0684">
            <w:pPr>
              <w:adjustRightInd w:val="0"/>
              <w:snapToGrid w:val="0"/>
              <w:rPr>
                <w:sz w:val="22"/>
              </w:rPr>
            </w:pPr>
            <w:r w:rsidRPr="00CC600A">
              <w:rPr>
                <w:rFonts w:hint="eastAsia"/>
                <w:sz w:val="22"/>
              </w:rPr>
              <w:t>供应商负责安装并提供现场技术培训，保证使用人员（保修期内所有设备操作人员）正常操作设备的各种功能。</w:t>
            </w:r>
          </w:p>
          <w:p w:rsidR="002111D9" w:rsidRPr="00CC600A" w:rsidRDefault="002111D9" w:rsidP="00BC0684">
            <w:pPr>
              <w:widowControl/>
              <w:snapToGrid w:val="0"/>
              <w:jc w:val="left"/>
              <w:rPr>
                <w:kern w:val="0"/>
                <w:sz w:val="22"/>
              </w:rPr>
            </w:pPr>
            <w:r w:rsidRPr="00CC600A">
              <w:rPr>
                <w:rFonts w:hint="eastAsia"/>
                <w:sz w:val="22"/>
              </w:rPr>
              <w:t>制造商在本地有维修团队以及有经验丰富的专业维修工程师（可提供资质证明文件），备品备件充足（可提供与本项目相关的备品备件清单）。</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kern w:val="0"/>
                <w:sz w:val="22"/>
              </w:rPr>
              <w:t>1.3</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sz w:val="22"/>
              </w:rPr>
              <w:t>延伸服务、便利服务及其</w:t>
            </w:r>
            <w:proofErr w:type="gramStart"/>
            <w:r w:rsidRPr="00CC600A">
              <w:rPr>
                <w:rFonts w:hint="eastAsia"/>
                <w:sz w:val="22"/>
              </w:rPr>
              <w:t>他特色</w:t>
            </w:r>
            <w:proofErr w:type="gramEnd"/>
            <w:r w:rsidRPr="00CC600A">
              <w:rPr>
                <w:rFonts w:hint="eastAsia"/>
                <w:sz w:val="22"/>
              </w:rPr>
              <w:t>服务等</w:t>
            </w:r>
          </w:p>
        </w:tc>
        <w:tc>
          <w:tcPr>
            <w:tcW w:w="5900" w:type="dxa"/>
            <w:tcMar>
              <w:top w:w="0" w:type="dxa"/>
              <w:left w:w="108" w:type="dxa"/>
              <w:bottom w:w="0" w:type="dxa"/>
              <w:right w:w="108" w:type="dxa"/>
            </w:tcMar>
            <w:vAlign w:val="center"/>
          </w:tcPr>
          <w:p w:rsidR="002111D9" w:rsidRPr="00CC600A" w:rsidRDefault="002111D9" w:rsidP="00BC0684">
            <w:pPr>
              <w:widowControl/>
              <w:snapToGrid w:val="0"/>
              <w:jc w:val="left"/>
              <w:rPr>
                <w:kern w:val="0"/>
                <w:sz w:val="22"/>
              </w:rPr>
            </w:pPr>
            <w:bookmarkStart w:id="20" w:name="OLE_LINK42"/>
            <w:r w:rsidRPr="00CC600A">
              <w:rPr>
                <w:rFonts w:hint="eastAsia"/>
                <w:kern w:val="0"/>
                <w:sz w:val="22"/>
              </w:rPr>
              <w:t>投标人自述</w:t>
            </w:r>
            <w:bookmarkEnd w:id="20"/>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b/>
                <w:kern w:val="0"/>
                <w:sz w:val="22"/>
              </w:rPr>
            </w:pPr>
            <w:r w:rsidRPr="00CC600A">
              <w:rPr>
                <w:rFonts w:hint="eastAsia"/>
                <w:b/>
                <w:kern w:val="0"/>
                <w:sz w:val="22"/>
              </w:rPr>
              <w:t>2</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rPr>
                <w:b/>
                <w:kern w:val="0"/>
                <w:sz w:val="22"/>
              </w:rPr>
            </w:pPr>
            <w:r w:rsidRPr="00CC600A">
              <w:rPr>
                <w:rFonts w:hint="eastAsia"/>
                <w:b/>
                <w:kern w:val="0"/>
                <w:sz w:val="22"/>
              </w:rPr>
              <w:t>保修期</w:t>
            </w:r>
          </w:p>
        </w:tc>
        <w:tc>
          <w:tcPr>
            <w:tcW w:w="5900" w:type="dxa"/>
            <w:tcMar>
              <w:top w:w="0" w:type="dxa"/>
              <w:left w:w="108" w:type="dxa"/>
              <w:bottom w:w="0" w:type="dxa"/>
              <w:right w:w="108" w:type="dxa"/>
            </w:tcMar>
            <w:vAlign w:val="center"/>
          </w:tcPr>
          <w:p w:rsidR="002111D9" w:rsidRPr="00CC600A" w:rsidRDefault="002111D9" w:rsidP="005D2C98">
            <w:pPr>
              <w:widowControl/>
              <w:snapToGrid w:val="0"/>
              <w:jc w:val="left"/>
              <w:rPr>
                <w:b/>
                <w:kern w:val="0"/>
                <w:sz w:val="22"/>
              </w:rPr>
            </w:pPr>
            <w:r w:rsidRPr="00CC600A">
              <w:rPr>
                <w:rFonts w:ascii="宋体" w:hAnsi="宋体" w:cs="仿宋" w:hint="eastAsia"/>
                <w:b/>
              </w:rPr>
              <w:t>整机原厂全保(含配件)</w:t>
            </w:r>
            <w:bookmarkStart w:id="21" w:name="_GoBack"/>
            <w:bookmarkEnd w:id="21"/>
            <w:r w:rsidRPr="00CC600A">
              <w:rPr>
                <w:rFonts w:ascii="宋体" w:hAnsi="宋体" w:cs="仿宋"/>
                <w:b/>
              </w:rPr>
              <w:t>5</w:t>
            </w:r>
            <w:r w:rsidRPr="00CC600A">
              <w:rPr>
                <w:rFonts w:ascii="宋体" w:hAnsi="宋体" w:cs="仿宋" w:hint="eastAsia"/>
                <w:b/>
              </w:rPr>
              <w:t>年（提供厂家盖章承诺）</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b/>
                <w:kern w:val="0"/>
                <w:sz w:val="22"/>
              </w:rPr>
            </w:pPr>
            <w:r w:rsidRPr="00CC600A">
              <w:rPr>
                <w:rFonts w:hint="eastAsia"/>
                <w:b/>
                <w:kern w:val="0"/>
                <w:sz w:val="22"/>
              </w:rPr>
              <w:t>3</w:t>
            </w:r>
          </w:p>
        </w:tc>
        <w:tc>
          <w:tcPr>
            <w:tcW w:w="8636" w:type="dxa"/>
            <w:gridSpan w:val="3"/>
            <w:tcMar>
              <w:top w:w="0" w:type="dxa"/>
              <w:left w:w="108" w:type="dxa"/>
              <w:bottom w:w="0" w:type="dxa"/>
              <w:right w:w="108" w:type="dxa"/>
            </w:tcMar>
            <w:vAlign w:val="center"/>
          </w:tcPr>
          <w:p w:rsidR="002111D9" w:rsidRPr="00CC600A" w:rsidRDefault="002111D9" w:rsidP="00BC0684">
            <w:pPr>
              <w:widowControl/>
              <w:snapToGrid w:val="0"/>
              <w:rPr>
                <w:b/>
                <w:kern w:val="0"/>
                <w:sz w:val="22"/>
              </w:rPr>
            </w:pPr>
            <w:r w:rsidRPr="00CC600A">
              <w:rPr>
                <w:rFonts w:hint="eastAsia"/>
                <w:b/>
                <w:kern w:val="0"/>
                <w:sz w:val="22"/>
              </w:rPr>
              <w:t>使用周期成本</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kern w:val="0"/>
                <w:sz w:val="22"/>
              </w:rPr>
              <w:t>3.1</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proofErr w:type="gramStart"/>
            <w:r w:rsidRPr="00CC600A">
              <w:rPr>
                <w:rFonts w:hint="eastAsia"/>
                <w:sz w:val="22"/>
              </w:rPr>
              <w:t>设备出保后</w:t>
            </w:r>
            <w:proofErr w:type="gramEnd"/>
            <w:r w:rsidRPr="00CC600A">
              <w:rPr>
                <w:rFonts w:hint="eastAsia"/>
                <w:sz w:val="22"/>
              </w:rPr>
              <w:t>的</w:t>
            </w:r>
            <w:proofErr w:type="gramStart"/>
            <w:r w:rsidRPr="00CC600A">
              <w:rPr>
                <w:rFonts w:hint="eastAsia"/>
                <w:sz w:val="22"/>
              </w:rPr>
              <w:t>维保费用</w:t>
            </w:r>
            <w:proofErr w:type="gramEnd"/>
            <w:r w:rsidRPr="00CC600A">
              <w:rPr>
                <w:rFonts w:hint="eastAsia"/>
                <w:sz w:val="22"/>
              </w:rPr>
              <w:t>比例要求</w:t>
            </w:r>
          </w:p>
        </w:tc>
        <w:tc>
          <w:tcPr>
            <w:tcW w:w="5900" w:type="dxa"/>
            <w:tcMar>
              <w:top w:w="0" w:type="dxa"/>
              <w:left w:w="108" w:type="dxa"/>
              <w:bottom w:w="0" w:type="dxa"/>
              <w:right w:w="108" w:type="dxa"/>
            </w:tcMar>
            <w:vAlign w:val="center"/>
          </w:tcPr>
          <w:p w:rsidR="002111D9" w:rsidRPr="00CC600A" w:rsidRDefault="002111D9" w:rsidP="00BC0684">
            <w:pPr>
              <w:pStyle w:val="a6"/>
              <w:rPr>
                <w:kern w:val="0"/>
                <w:sz w:val="22"/>
              </w:rPr>
            </w:pPr>
            <w:r w:rsidRPr="00CC600A">
              <w:rPr>
                <w:rFonts w:hint="eastAsia"/>
                <w:sz w:val="22"/>
              </w:rPr>
              <w:t>保修期满后，年度全保服务费不超过设备总价的</w:t>
            </w:r>
            <w:r w:rsidRPr="00CC600A">
              <w:rPr>
                <w:rFonts w:hint="eastAsia"/>
                <w:sz w:val="22"/>
              </w:rPr>
              <w:t>5%</w:t>
            </w:r>
            <w:r w:rsidRPr="00CC600A">
              <w:rPr>
                <w:rFonts w:hint="eastAsia"/>
                <w:sz w:val="22"/>
              </w:rPr>
              <w:t>（提供厂家盖章承诺）</w:t>
            </w:r>
          </w:p>
        </w:tc>
      </w:tr>
      <w:tr w:rsidR="002111D9" w:rsidRPr="00CC600A" w:rsidTr="00BC0684">
        <w:trPr>
          <w:trHeight w:val="454"/>
          <w:jc w:val="center"/>
        </w:trPr>
        <w:tc>
          <w:tcPr>
            <w:tcW w:w="1182" w:type="dxa"/>
            <w:vMerge w:val="restart"/>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kern w:val="0"/>
                <w:sz w:val="22"/>
              </w:rPr>
              <w:t>3.2</w:t>
            </w:r>
          </w:p>
        </w:tc>
        <w:tc>
          <w:tcPr>
            <w:tcW w:w="1035" w:type="dxa"/>
            <w:vMerge w:val="restart"/>
            <w:tcMar>
              <w:top w:w="0" w:type="dxa"/>
              <w:left w:w="108" w:type="dxa"/>
              <w:bottom w:w="0" w:type="dxa"/>
              <w:right w:w="108" w:type="dxa"/>
            </w:tcMar>
            <w:vAlign w:val="center"/>
          </w:tcPr>
          <w:p w:rsidR="002111D9" w:rsidRPr="00CC600A" w:rsidRDefault="002111D9" w:rsidP="00BC0684">
            <w:pPr>
              <w:widowControl/>
              <w:snapToGrid w:val="0"/>
              <w:jc w:val="center"/>
              <w:rPr>
                <w:sz w:val="22"/>
              </w:rPr>
            </w:pPr>
            <w:r w:rsidRPr="00CC600A">
              <w:rPr>
                <w:rFonts w:hint="eastAsia"/>
                <w:sz w:val="22"/>
              </w:rPr>
              <w:t>所投货物的配件要求</w:t>
            </w:r>
          </w:p>
        </w:tc>
        <w:tc>
          <w:tcPr>
            <w:tcW w:w="1701" w:type="dxa"/>
            <w:vAlign w:val="center"/>
          </w:tcPr>
          <w:p w:rsidR="002111D9" w:rsidRPr="00CC600A" w:rsidRDefault="002111D9" w:rsidP="00BC0684">
            <w:pPr>
              <w:widowControl/>
              <w:snapToGrid w:val="0"/>
              <w:jc w:val="center"/>
              <w:rPr>
                <w:sz w:val="22"/>
              </w:rPr>
            </w:pPr>
            <w:r w:rsidRPr="00CC600A">
              <w:rPr>
                <w:rFonts w:hint="eastAsia"/>
                <w:sz w:val="22"/>
              </w:rPr>
              <w:t>所投货物的配件供应年限要求</w:t>
            </w:r>
          </w:p>
        </w:tc>
        <w:tc>
          <w:tcPr>
            <w:tcW w:w="5900" w:type="dxa"/>
            <w:tcMar>
              <w:top w:w="0" w:type="dxa"/>
              <w:left w:w="108" w:type="dxa"/>
              <w:bottom w:w="0" w:type="dxa"/>
              <w:right w:w="108" w:type="dxa"/>
            </w:tcMar>
            <w:vAlign w:val="center"/>
          </w:tcPr>
          <w:p w:rsidR="002111D9" w:rsidRPr="00CC600A" w:rsidRDefault="002111D9" w:rsidP="00BC0684">
            <w:pPr>
              <w:widowControl/>
              <w:snapToGrid w:val="0"/>
              <w:jc w:val="left"/>
              <w:rPr>
                <w:kern w:val="0"/>
                <w:sz w:val="22"/>
              </w:rPr>
            </w:pPr>
            <w:r w:rsidRPr="00CC600A">
              <w:rPr>
                <w:rFonts w:hint="eastAsia"/>
                <w:sz w:val="22"/>
              </w:rPr>
              <w:t>配件供应年限≥</w:t>
            </w:r>
            <w:r w:rsidRPr="00CC600A">
              <w:rPr>
                <w:rFonts w:hint="eastAsia"/>
                <w:sz w:val="22"/>
              </w:rPr>
              <w:t>10</w:t>
            </w:r>
            <w:r w:rsidRPr="00CC600A">
              <w:rPr>
                <w:rFonts w:hint="eastAsia"/>
                <w:sz w:val="22"/>
              </w:rPr>
              <w:t>年</w:t>
            </w:r>
          </w:p>
        </w:tc>
      </w:tr>
      <w:tr w:rsidR="002111D9" w:rsidRPr="00CC600A" w:rsidTr="00BC0684">
        <w:trPr>
          <w:trHeight w:val="454"/>
          <w:jc w:val="center"/>
        </w:trPr>
        <w:tc>
          <w:tcPr>
            <w:tcW w:w="1182" w:type="dxa"/>
            <w:vMerge/>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p>
        </w:tc>
        <w:tc>
          <w:tcPr>
            <w:tcW w:w="1035" w:type="dxa"/>
            <w:vMerge/>
            <w:tcMar>
              <w:top w:w="0" w:type="dxa"/>
              <w:left w:w="108" w:type="dxa"/>
              <w:bottom w:w="0" w:type="dxa"/>
              <w:right w:w="108" w:type="dxa"/>
            </w:tcMar>
            <w:vAlign w:val="center"/>
          </w:tcPr>
          <w:p w:rsidR="002111D9" w:rsidRPr="00CC600A" w:rsidRDefault="002111D9" w:rsidP="00BC0684">
            <w:pPr>
              <w:widowControl/>
              <w:snapToGrid w:val="0"/>
              <w:jc w:val="center"/>
              <w:rPr>
                <w:sz w:val="22"/>
              </w:rPr>
            </w:pPr>
          </w:p>
        </w:tc>
        <w:tc>
          <w:tcPr>
            <w:tcW w:w="1701" w:type="dxa"/>
            <w:vAlign w:val="center"/>
          </w:tcPr>
          <w:p w:rsidR="002111D9" w:rsidRPr="00CC600A" w:rsidRDefault="002111D9" w:rsidP="00BC0684">
            <w:pPr>
              <w:widowControl/>
              <w:snapToGrid w:val="0"/>
              <w:jc w:val="center"/>
              <w:rPr>
                <w:sz w:val="22"/>
              </w:rPr>
            </w:pPr>
            <w:r w:rsidRPr="00CC600A">
              <w:rPr>
                <w:rFonts w:hint="eastAsia"/>
                <w:sz w:val="22"/>
              </w:rPr>
              <w:t>所投货物的配件报价响应要求</w:t>
            </w:r>
          </w:p>
        </w:tc>
        <w:tc>
          <w:tcPr>
            <w:tcW w:w="5900" w:type="dxa"/>
            <w:tcMar>
              <w:top w:w="0" w:type="dxa"/>
              <w:left w:w="108" w:type="dxa"/>
              <w:bottom w:w="0" w:type="dxa"/>
              <w:right w:w="108" w:type="dxa"/>
            </w:tcMar>
            <w:vAlign w:val="center"/>
          </w:tcPr>
          <w:p w:rsidR="002111D9" w:rsidRPr="00CC600A" w:rsidRDefault="002111D9" w:rsidP="00BC0684">
            <w:pPr>
              <w:widowControl/>
              <w:snapToGrid w:val="0"/>
              <w:jc w:val="left"/>
              <w:rPr>
                <w:kern w:val="0"/>
                <w:sz w:val="22"/>
              </w:rPr>
            </w:pPr>
            <w:r w:rsidRPr="00CC600A">
              <w:rPr>
                <w:rFonts w:hint="eastAsia"/>
                <w:sz w:val="22"/>
              </w:rPr>
              <w:t>供应商需提供维修零配件的明细报价（市场价），配件以不高于清单报价</w:t>
            </w:r>
            <w:r w:rsidRPr="00CC600A">
              <w:rPr>
                <w:rFonts w:hint="eastAsia"/>
                <w:sz w:val="22"/>
              </w:rPr>
              <w:t>8</w:t>
            </w:r>
            <w:r w:rsidRPr="00CC600A">
              <w:rPr>
                <w:rFonts w:hint="eastAsia"/>
                <w:sz w:val="22"/>
              </w:rPr>
              <w:t>折供应。</w:t>
            </w:r>
            <w:r w:rsidRPr="00CC600A">
              <w:rPr>
                <w:kern w:val="0"/>
                <w:sz w:val="22"/>
              </w:rPr>
              <w:t xml:space="preserve"> </w:t>
            </w:r>
          </w:p>
        </w:tc>
      </w:tr>
      <w:tr w:rsidR="002111D9" w:rsidRPr="00CC600A" w:rsidTr="00BC0684">
        <w:trPr>
          <w:trHeight w:val="454"/>
          <w:jc w:val="center"/>
        </w:trPr>
        <w:tc>
          <w:tcPr>
            <w:tcW w:w="1182" w:type="dxa"/>
            <w:tcMar>
              <w:top w:w="0" w:type="dxa"/>
              <w:left w:w="108" w:type="dxa"/>
              <w:bottom w:w="0" w:type="dxa"/>
              <w:right w:w="108" w:type="dxa"/>
            </w:tcMar>
            <w:vAlign w:val="center"/>
          </w:tcPr>
          <w:p w:rsidR="002111D9" w:rsidRPr="00CC600A" w:rsidRDefault="002111D9" w:rsidP="00BC0684">
            <w:pPr>
              <w:widowControl/>
              <w:snapToGrid w:val="0"/>
              <w:jc w:val="center"/>
              <w:rPr>
                <w:kern w:val="0"/>
                <w:sz w:val="22"/>
              </w:rPr>
            </w:pPr>
            <w:r w:rsidRPr="00CC600A">
              <w:rPr>
                <w:rFonts w:hint="eastAsia"/>
                <w:kern w:val="0"/>
                <w:sz w:val="22"/>
              </w:rPr>
              <w:t>3.3</w:t>
            </w:r>
          </w:p>
        </w:tc>
        <w:tc>
          <w:tcPr>
            <w:tcW w:w="2736" w:type="dxa"/>
            <w:gridSpan w:val="2"/>
            <w:tcMar>
              <w:top w:w="0" w:type="dxa"/>
              <w:left w:w="108" w:type="dxa"/>
              <w:bottom w:w="0" w:type="dxa"/>
              <w:right w:w="108" w:type="dxa"/>
            </w:tcMar>
            <w:vAlign w:val="center"/>
          </w:tcPr>
          <w:p w:rsidR="002111D9" w:rsidRPr="00CC600A" w:rsidRDefault="002111D9" w:rsidP="00BC0684">
            <w:pPr>
              <w:widowControl/>
              <w:snapToGrid w:val="0"/>
              <w:jc w:val="left"/>
              <w:rPr>
                <w:kern w:val="0"/>
                <w:sz w:val="22"/>
              </w:rPr>
            </w:pPr>
            <w:r w:rsidRPr="00CC600A">
              <w:rPr>
                <w:rFonts w:hint="eastAsia"/>
                <w:sz w:val="22"/>
              </w:rPr>
              <w:t>所投货物专用耗材报价响应要求</w:t>
            </w:r>
          </w:p>
        </w:tc>
        <w:tc>
          <w:tcPr>
            <w:tcW w:w="5900" w:type="dxa"/>
            <w:tcMar>
              <w:top w:w="0" w:type="dxa"/>
              <w:left w:w="108" w:type="dxa"/>
              <w:bottom w:w="0" w:type="dxa"/>
              <w:right w:w="108" w:type="dxa"/>
            </w:tcMar>
            <w:vAlign w:val="center"/>
          </w:tcPr>
          <w:p w:rsidR="002111D9" w:rsidRPr="00CC600A" w:rsidRDefault="002111D9" w:rsidP="00BC0684">
            <w:pPr>
              <w:widowControl/>
              <w:snapToGrid w:val="0"/>
              <w:jc w:val="left"/>
              <w:rPr>
                <w:sz w:val="22"/>
              </w:rPr>
            </w:pPr>
            <w:r w:rsidRPr="00CC600A">
              <w:rPr>
                <w:rFonts w:hint="eastAsia"/>
                <w:sz w:val="22"/>
              </w:rPr>
              <w:t>配套耗材供应价格不得高于阳光平台（上海阳光医药采购网</w:t>
            </w:r>
            <w:r w:rsidRPr="00CC600A">
              <w:rPr>
                <w:rFonts w:hint="eastAsia"/>
                <w:sz w:val="22"/>
              </w:rPr>
              <w:t xml:space="preserve">  </w:t>
            </w:r>
            <w:hyperlink r:id="rId7" w:history="1">
              <w:r w:rsidRPr="00CC600A">
                <w:rPr>
                  <w:rFonts w:hint="eastAsia"/>
                </w:rPr>
                <w:t>https://www.smpaa.cn</w:t>
              </w:r>
            </w:hyperlink>
            <w:r w:rsidRPr="00CC600A">
              <w:rPr>
                <w:rFonts w:hint="eastAsia"/>
                <w:sz w:val="22"/>
              </w:rPr>
              <w:t>）最低采购价</w:t>
            </w:r>
          </w:p>
        </w:tc>
      </w:tr>
    </w:tbl>
    <w:p w:rsidR="002111D9" w:rsidRPr="00CC600A" w:rsidRDefault="002111D9" w:rsidP="002111D9">
      <w:pPr>
        <w:snapToGrid w:val="0"/>
        <w:ind w:firstLineChars="200" w:firstLine="442"/>
        <w:jc w:val="left"/>
        <w:rPr>
          <w:b/>
          <w:bCs/>
          <w:color w:val="FF0000"/>
          <w:sz w:val="22"/>
          <w:u w:val="wavyHeavy"/>
        </w:rPr>
      </w:pPr>
    </w:p>
    <w:p w:rsidR="002111D9" w:rsidRPr="00CC600A" w:rsidRDefault="002111D9" w:rsidP="002111D9">
      <w:pPr>
        <w:adjustRightInd w:val="0"/>
        <w:snapToGrid w:val="0"/>
        <w:jc w:val="center"/>
        <w:outlineLvl w:val="1"/>
        <w:rPr>
          <w:rFonts w:eastAsia="黑体"/>
          <w:color w:val="000000"/>
          <w:sz w:val="30"/>
          <w:szCs w:val="30"/>
        </w:rPr>
      </w:pPr>
      <w:bookmarkStart w:id="22" w:name="_Toc475631915"/>
      <w:bookmarkStart w:id="23" w:name="_Toc229574281"/>
      <w:r w:rsidRPr="00CC600A">
        <w:rPr>
          <w:rFonts w:eastAsia="黑体"/>
          <w:color w:val="000000"/>
          <w:sz w:val="30"/>
          <w:szCs w:val="30"/>
        </w:rPr>
        <w:t>四、投标报价须知</w:t>
      </w:r>
      <w:bookmarkEnd w:id="22"/>
      <w:bookmarkEnd w:id="23"/>
    </w:p>
    <w:p w:rsidR="002111D9" w:rsidRPr="00CC600A" w:rsidRDefault="002111D9" w:rsidP="002111D9">
      <w:pPr>
        <w:adjustRightInd w:val="0"/>
        <w:snapToGrid w:val="0"/>
        <w:ind w:firstLineChars="200" w:firstLine="442"/>
        <w:jc w:val="left"/>
        <w:outlineLvl w:val="2"/>
        <w:rPr>
          <w:b/>
          <w:color w:val="000000"/>
          <w:sz w:val="22"/>
        </w:rPr>
      </w:pPr>
      <w:bookmarkStart w:id="24" w:name="_Toc229574282"/>
      <w:r w:rsidRPr="00CC600A">
        <w:rPr>
          <w:b/>
          <w:color w:val="000000"/>
          <w:sz w:val="22"/>
        </w:rPr>
        <w:t>1</w:t>
      </w:r>
      <w:r w:rsidRPr="00CC600A">
        <w:rPr>
          <w:rFonts w:hint="eastAsia"/>
          <w:b/>
          <w:color w:val="000000"/>
          <w:sz w:val="22"/>
        </w:rPr>
        <w:t>2</w:t>
      </w:r>
      <w:r w:rsidRPr="00CC600A">
        <w:rPr>
          <w:b/>
          <w:color w:val="000000"/>
          <w:sz w:val="22"/>
        </w:rPr>
        <w:t xml:space="preserve"> </w:t>
      </w:r>
      <w:r w:rsidRPr="00CC600A">
        <w:rPr>
          <w:b/>
          <w:color w:val="000000"/>
          <w:sz w:val="22"/>
        </w:rPr>
        <w:t>投标报价依据</w:t>
      </w:r>
      <w:bookmarkEnd w:id="24"/>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2</w:t>
      </w:r>
      <w:r w:rsidRPr="00CC600A">
        <w:rPr>
          <w:sz w:val="22"/>
        </w:rPr>
        <w:t xml:space="preserve">.1 </w:t>
      </w:r>
      <w:r w:rsidRPr="00CC600A">
        <w:rPr>
          <w:sz w:val="22"/>
        </w:rPr>
        <w:t>投标报价计算依据包括本项目的招标文件（包括提供的附件）、招标文件答疑</w:t>
      </w:r>
      <w:r w:rsidRPr="00CC600A">
        <w:rPr>
          <w:sz w:val="22"/>
        </w:rPr>
        <w:lastRenderedPageBreak/>
        <w:t>或修改的补充文书、供货清单、项目现场条件等。</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2</w:t>
      </w:r>
      <w:r w:rsidRPr="00CC600A">
        <w:rPr>
          <w:sz w:val="22"/>
        </w:rPr>
        <w:t xml:space="preserve">.2 </w:t>
      </w:r>
      <w:r w:rsidRPr="00CC600A">
        <w:rPr>
          <w:sz w:val="22"/>
        </w:rPr>
        <w:t>招标文件明确的</w:t>
      </w:r>
      <w:r w:rsidRPr="00CC600A">
        <w:rPr>
          <w:rFonts w:hint="eastAsia"/>
          <w:sz w:val="22"/>
        </w:rPr>
        <w:t>项目</w:t>
      </w:r>
      <w:r w:rsidRPr="00CC600A">
        <w:rPr>
          <w:sz w:val="22"/>
        </w:rPr>
        <w:t>范围、</w:t>
      </w:r>
      <w:r w:rsidRPr="00CC600A">
        <w:rPr>
          <w:rFonts w:hint="eastAsia"/>
          <w:sz w:val="22"/>
        </w:rPr>
        <w:t>供货</w:t>
      </w:r>
      <w:r w:rsidRPr="00CC600A">
        <w:rPr>
          <w:sz w:val="22"/>
        </w:rPr>
        <w:t>内容、</w:t>
      </w:r>
      <w:r w:rsidRPr="00CC600A">
        <w:rPr>
          <w:rFonts w:hint="eastAsia"/>
          <w:sz w:val="22"/>
        </w:rPr>
        <w:t>供货</w:t>
      </w:r>
      <w:r w:rsidRPr="00CC600A">
        <w:rPr>
          <w:sz w:val="22"/>
        </w:rPr>
        <w:t>期限、</w:t>
      </w:r>
      <w:r w:rsidRPr="00CC600A">
        <w:rPr>
          <w:rFonts w:hint="eastAsia"/>
          <w:sz w:val="22"/>
        </w:rPr>
        <w:t>产品</w:t>
      </w:r>
      <w:r w:rsidRPr="00CC600A">
        <w:rPr>
          <w:sz w:val="22"/>
        </w:rPr>
        <w:t>质量要求、</w:t>
      </w:r>
      <w:r w:rsidRPr="00CC600A">
        <w:rPr>
          <w:rFonts w:hint="eastAsia"/>
          <w:sz w:val="22"/>
        </w:rPr>
        <w:t>验收要求</w:t>
      </w:r>
      <w:r w:rsidRPr="00CC600A">
        <w:rPr>
          <w:sz w:val="22"/>
        </w:rPr>
        <w:t>与</w:t>
      </w:r>
      <w:r w:rsidRPr="00CC600A">
        <w:rPr>
          <w:rFonts w:hint="eastAsia"/>
          <w:sz w:val="22"/>
        </w:rPr>
        <w:t>售后服务要求</w:t>
      </w:r>
      <w:r w:rsidRPr="00CC600A">
        <w:rPr>
          <w:sz w:val="22"/>
        </w:rPr>
        <w:t>等。</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2</w:t>
      </w:r>
      <w:r w:rsidRPr="00CC600A">
        <w:rPr>
          <w:sz w:val="22"/>
        </w:rPr>
        <w:t xml:space="preserve">.3 </w:t>
      </w:r>
      <w:r w:rsidRPr="00CC600A">
        <w:rPr>
          <w:sz w:val="22"/>
        </w:rPr>
        <w:t>供货清单说明</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2</w:t>
      </w:r>
      <w:r w:rsidRPr="00CC600A">
        <w:rPr>
          <w:sz w:val="22"/>
        </w:rPr>
        <w:t xml:space="preserve">.3.1 </w:t>
      </w:r>
      <w:r w:rsidRPr="00CC600A">
        <w:rPr>
          <w:sz w:val="22"/>
        </w:rPr>
        <w:t>供货清单应与投标人须知、合同条件、项目质量标准和要求等文件结合起来理解或解释。</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2</w:t>
      </w:r>
      <w:r w:rsidRPr="00CC600A">
        <w:rPr>
          <w:sz w:val="22"/>
        </w:rPr>
        <w:t>.3.2</w:t>
      </w:r>
      <w:r w:rsidRPr="00CC600A">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111D9" w:rsidRPr="00CC600A" w:rsidRDefault="002111D9" w:rsidP="002111D9">
      <w:pPr>
        <w:adjustRightInd w:val="0"/>
        <w:snapToGrid w:val="0"/>
        <w:ind w:firstLineChars="200" w:firstLine="442"/>
        <w:jc w:val="left"/>
        <w:outlineLvl w:val="2"/>
        <w:rPr>
          <w:b/>
          <w:color w:val="000000"/>
          <w:sz w:val="22"/>
        </w:rPr>
      </w:pPr>
      <w:bookmarkStart w:id="25" w:name="_Toc229574283"/>
      <w:r w:rsidRPr="00CC600A">
        <w:rPr>
          <w:b/>
          <w:color w:val="000000"/>
          <w:sz w:val="22"/>
        </w:rPr>
        <w:t>1</w:t>
      </w:r>
      <w:r w:rsidRPr="00CC600A">
        <w:rPr>
          <w:rFonts w:hint="eastAsia"/>
          <w:b/>
          <w:color w:val="000000"/>
          <w:sz w:val="22"/>
        </w:rPr>
        <w:t>3</w:t>
      </w:r>
      <w:r w:rsidRPr="00CC600A">
        <w:rPr>
          <w:b/>
          <w:color w:val="000000"/>
          <w:sz w:val="22"/>
        </w:rPr>
        <w:t>投标报价内容</w:t>
      </w:r>
      <w:bookmarkEnd w:id="25"/>
    </w:p>
    <w:p w:rsidR="002111D9" w:rsidRPr="00CC600A" w:rsidRDefault="002111D9" w:rsidP="002111D9">
      <w:pPr>
        <w:snapToGrid w:val="0"/>
        <w:ind w:firstLineChars="200" w:firstLine="440"/>
        <w:jc w:val="left"/>
        <w:rPr>
          <w:b/>
          <w:color w:val="FF0000"/>
          <w:sz w:val="22"/>
        </w:rPr>
      </w:pPr>
      <w:r w:rsidRPr="00CC600A">
        <w:rPr>
          <w:sz w:val="22"/>
        </w:rPr>
        <w:t>1</w:t>
      </w:r>
      <w:r w:rsidRPr="00CC600A">
        <w:rPr>
          <w:rFonts w:hint="eastAsia"/>
          <w:sz w:val="22"/>
        </w:rPr>
        <w:t>3</w:t>
      </w:r>
      <w:r w:rsidRPr="00CC600A">
        <w:rPr>
          <w:sz w:val="22"/>
        </w:rPr>
        <w:t>.1</w:t>
      </w:r>
      <w:r w:rsidRPr="00CC600A">
        <w:rPr>
          <w:b/>
          <w:color w:val="FF0000"/>
          <w:sz w:val="22"/>
        </w:rPr>
        <w:t>投标报价应包含</w:t>
      </w:r>
      <w:r w:rsidRPr="00CC600A">
        <w:rPr>
          <w:rFonts w:hint="eastAsia"/>
          <w:b/>
          <w:color w:val="FF0000"/>
          <w:sz w:val="22"/>
        </w:rPr>
        <w:t>设备费</w:t>
      </w:r>
      <w:r w:rsidRPr="00CC600A">
        <w:rPr>
          <w:b/>
          <w:color w:val="FF0000"/>
          <w:sz w:val="22"/>
        </w:rPr>
        <w:t>、</w:t>
      </w:r>
      <w:r w:rsidRPr="00CC600A">
        <w:rPr>
          <w:rFonts w:hint="eastAsia"/>
          <w:b/>
          <w:color w:val="FF0000"/>
          <w:sz w:val="22"/>
        </w:rPr>
        <w:t>安装调试费用、</w:t>
      </w:r>
      <w:r w:rsidRPr="00CC600A">
        <w:rPr>
          <w:b/>
          <w:color w:val="FF0000"/>
          <w:sz w:val="22"/>
        </w:rPr>
        <w:t>运输费用、</w:t>
      </w:r>
      <w:bookmarkStart w:id="26" w:name="OLE_LINK18"/>
      <w:bookmarkStart w:id="27" w:name="OLE_LINK19"/>
      <w:r w:rsidRPr="00CC600A">
        <w:rPr>
          <w:rFonts w:hint="eastAsia"/>
          <w:b/>
          <w:color w:val="FF0000"/>
          <w:sz w:val="22"/>
        </w:rPr>
        <w:t>平台接口等伴随服务费用</w:t>
      </w:r>
      <w:bookmarkEnd w:id="26"/>
      <w:bookmarkEnd w:id="27"/>
      <w:r w:rsidRPr="00CC600A">
        <w:rPr>
          <w:rFonts w:hint="eastAsia"/>
          <w:b/>
          <w:color w:val="FF0000"/>
          <w:sz w:val="22"/>
        </w:rPr>
        <w:t>、保修期内售后服务</w:t>
      </w:r>
      <w:r w:rsidRPr="00CC600A">
        <w:rPr>
          <w:b/>
          <w:color w:val="FF0000"/>
          <w:sz w:val="22"/>
        </w:rPr>
        <w:t>费用</w:t>
      </w:r>
      <w:r w:rsidRPr="00CC600A">
        <w:rPr>
          <w:rFonts w:hint="eastAsia"/>
          <w:b/>
          <w:color w:val="FF0000"/>
          <w:sz w:val="22"/>
        </w:rPr>
        <w:t>以及培训费</w:t>
      </w:r>
      <w:r w:rsidRPr="00CC600A">
        <w:rPr>
          <w:b/>
          <w:color w:val="FF0000"/>
          <w:sz w:val="22"/>
        </w:rPr>
        <w:t>。</w:t>
      </w:r>
    </w:p>
    <w:p w:rsidR="002111D9" w:rsidRPr="00CC600A" w:rsidRDefault="002111D9" w:rsidP="002111D9">
      <w:pPr>
        <w:adjustRightInd w:val="0"/>
        <w:snapToGrid w:val="0"/>
        <w:ind w:firstLineChars="200" w:firstLine="442"/>
        <w:jc w:val="left"/>
        <w:outlineLvl w:val="2"/>
        <w:rPr>
          <w:b/>
          <w:color w:val="000000"/>
          <w:sz w:val="22"/>
        </w:rPr>
      </w:pPr>
      <w:bookmarkStart w:id="28" w:name="_Toc229574284"/>
      <w:r w:rsidRPr="00CC600A">
        <w:rPr>
          <w:b/>
          <w:color w:val="000000"/>
          <w:sz w:val="22"/>
        </w:rPr>
        <w:t>1</w:t>
      </w:r>
      <w:r w:rsidRPr="00CC600A">
        <w:rPr>
          <w:rFonts w:hint="eastAsia"/>
          <w:b/>
          <w:color w:val="000000"/>
          <w:sz w:val="22"/>
        </w:rPr>
        <w:t>4</w:t>
      </w:r>
      <w:r w:rsidRPr="00CC600A">
        <w:rPr>
          <w:b/>
          <w:color w:val="000000"/>
          <w:sz w:val="22"/>
        </w:rPr>
        <w:t>投标报价控制性条款</w:t>
      </w:r>
      <w:bookmarkEnd w:id="28"/>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4</w:t>
      </w:r>
      <w:r w:rsidRPr="00CC600A">
        <w:rPr>
          <w:sz w:val="22"/>
        </w:rPr>
        <w:t xml:space="preserve">.1 </w:t>
      </w:r>
      <w:r w:rsidRPr="00CC600A">
        <w:rPr>
          <w:sz w:val="22"/>
        </w:rPr>
        <w:t>投标报价不得超过公布的预算金额</w:t>
      </w:r>
      <w:r w:rsidRPr="00CC600A">
        <w:rPr>
          <w:rFonts w:hint="eastAsia"/>
          <w:sz w:val="22"/>
        </w:rPr>
        <w:t>或最高限价</w:t>
      </w:r>
      <w:r w:rsidRPr="00CC600A">
        <w:rPr>
          <w:sz w:val="22"/>
        </w:rPr>
        <w:t>，其中各包件或各分项报价（如有要求）均不得超过对应的预算金额</w:t>
      </w:r>
      <w:r w:rsidRPr="00CC600A">
        <w:rPr>
          <w:rFonts w:hint="eastAsia"/>
          <w:sz w:val="22"/>
        </w:rPr>
        <w:t>或最高限价</w:t>
      </w:r>
      <w:r w:rsidRPr="00CC600A">
        <w:rPr>
          <w:sz w:val="22"/>
        </w:rPr>
        <w:t>。</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4</w:t>
      </w:r>
      <w:r w:rsidRPr="00CC600A">
        <w:rPr>
          <w:sz w:val="22"/>
        </w:rPr>
        <w:t xml:space="preserve">.2 </w:t>
      </w:r>
      <w:r w:rsidRPr="00CC600A">
        <w:rPr>
          <w:sz w:val="22"/>
        </w:rPr>
        <w:t>本项目只允许有一个报价，任何有选择的报价将不予接受。</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4</w:t>
      </w:r>
      <w:r w:rsidRPr="00CC600A">
        <w:rPr>
          <w:sz w:val="22"/>
        </w:rPr>
        <w:t>.3</w:t>
      </w:r>
      <w:r w:rsidRPr="00CC600A">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111D9" w:rsidRPr="00CC600A" w:rsidRDefault="002111D9" w:rsidP="002111D9">
      <w:pPr>
        <w:snapToGrid w:val="0"/>
        <w:ind w:firstLineChars="200" w:firstLine="440"/>
        <w:jc w:val="left"/>
        <w:rPr>
          <w:sz w:val="22"/>
        </w:rPr>
      </w:pPr>
      <w:r w:rsidRPr="00CC600A">
        <w:rPr>
          <w:rFonts w:ascii="宋体" w:hAnsi="宋体"/>
          <w:sz w:val="22"/>
        </w:rPr>
        <w:t>★</w:t>
      </w:r>
      <w:r w:rsidRPr="00CC600A">
        <w:rPr>
          <w:sz w:val="22"/>
        </w:rPr>
        <w:t>1</w:t>
      </w:r>
      <w:r w:rsidRPr="00CC600A">
        <w:rPr>
          <w:rFonts w:hint="eastAsia"/>
          <w:sz w:val="22"/>
        </w:rPr>
        <w:t>4</w:t>
      </w:r>
      <w:r w:rsidRPr="00CC600A">
        <w:rPr>
          <w:sz w:val="22"/>
        </w:rPr>
        <w:t xml:space="preserve">.4 </w:t>
      </w:r>
      <w:r w:rsidRPr="00CC600A">
        <w:rPr>
          <w:sz w:val="22"/>
        </w:rPr>
        <w:t>经评标委员会审定，投标报价存在下列情形之一的，该投标文件作无效标处理：</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4</w:t>
      </w:r>
      <w:r w:rsidRPr="00CC600A">
        <w:rPr>
          <w:sz w:val="22"/>
        </w:rPr>
        <w:t xml:space="preserve">.4.1 </w:t>
      </w:r>
      <w:r w:rsidRPr="00CC600A">
        <w:rPr>
          <w:sz w:val="22"/>
        </w:rPr>
        <w:t>投标报价中缩减供货清单</w:t>
      </w:r>
      <w:r w:rsidRPr="00CC600A">
        <w:rPr>
          <w:bCs/>
          <w:sz w:val="22"/>
        </w:rPr>
        <w:t>中产品数量</w:t>
      </w:r>
      <w:r w:rsidRPr="00CC600A">
        <w:rPr>
          <w:sz w:val="22"/>
        </w:rPr>
        <w:t>的；</w:t>
      </w:r>
    </w:p>
    <w:p w:rsidR="002111D9" w:rsidRPr="00CC600A" w:rsidRDefault="002111D9" w:rsidP="002111D9">
      <w:pPr>
        <w:snapToGrid w:val="0"/>
        <w:ind w:firstLineChars="200" w:firstLine="440"/>
        <w:jc w:val="left"/>
        <w:rPr>
          <w:sz w:val="22"/>
        </w:rPr>
      </w:pPr>
      <w:r w:rsidRPr="00CC600A">
        <w:rPr>
          <w:sz w:val="22"/>
        </w:rPr>
        <w:t>1</w:t>
      </w:r>
      <w:r w:rsidRPr="00CC600A">
        <w:rPr>
          <w:rFonts w:hint="eastAsia"/>
          <w:sz w:val="22"/>
        </w:rPr>
        <w:t>4</w:t>
      </w:r>
      <w:r w:rsidRPr="00CC600A">
        <w:rPr>
          <w:sz w:val="22"/>
        </w:rPr>
        <w:t xml:space="preserve">.4.2 </w:t>
      </w:r>
      <w:r w:rsidRPr="00CC600A">
        <w:rPr>
          <w:sz w:val="22"/>
        </w:rPr>
        <w:t>投标报价和技术方案明显不相符的。</w:t>
      </w:r>
    </w:p>
    <w:p w:rsidR="002111D9" w:rsidRPr="00CC600A" w:rsidRDefault="002111D9" w:rsidP="002111D9">
      <w:pPr>
        <w:snapToGrid w:val="0"/>
        <w:ind w:firstLineChars="200" w:firstLine="440"/>
        <w:jc w:val="left"/>
        <w:rPr>
          <w:sz w:val="22"/>
        </w:rPr>
      </w:pPr>
    </w:p>
    <w:p w:rsidR="002111D9" w:rsidRPr="00CC600A" w:rsidRDefault="002111D9" w:rsidP="002111D9">
      <w:pPr>
        <w:adjustRightInd w:val="0"/>
        <w:snapToGrid w:val="0"/>
        <w:jc w:val="center"/>
        <w:outlineLvl w:val="1"/>
        <w:rPr>
          <w:rFonts w:eastAsia="黑体"/>
          <w:sz w:val="30"/>
          <w:szCs w:val="30"/>
        </w:rPr>
      </w:pPr>
      <w:bookmarkStart w:id="29" w:name="_Toc229574285"/>
      <w:bookmarkStart w:id="30" w:name="_Toc481849902"/>
      <w:bookmarkStart w:id="31" w:name="_Toc486604818"/>
      <w:r w:rsidRPr="00CC600A">
        <w:rPr>
          <w:rFonts w:eastAsia="黑体"/>
          <w:sz w:val="30"/>
          <w:szCs w:val="30"/>
        </w:rPr>
        <w:t>五、政府采购政策</w:t>
      </w:r>
      <w:bookmarkEnd w:id="29"/>
    </w:p>
    <w:p w:rsidR="002111D9" w:rsidRPr="00CC600A" w:rsidRDefault="002111D9" w:rsidP="002111D9">
      <w:pPr>
        <w:adjustRightInd w:val="0"/>
        <w:snapToGrid w:val="0"/>
        <w:ind w:firstLineChars="200" w:firstLine="442"/>
        <w:outlineLvl w:val="2"/>
        <w:rPr>
          <w:b/>
          <w:sz w:val="22"/>
        </w:rPr>
      </w:pPr>
      <w:bookmarkStart w:id="32" w:name="_Toc229574286"/>
      <w:r w:rsidRPr="00CC600A">
        <w:rPr>
          <w:b/>
          <w:sz w:val="22"/>
        </w:rPr>
        <w:t>1</w:t>
      </w:r>
      <w:r w:rsidRPr="00CC600A">
        <w:rPr>
          <w:rFonts w:hint="eastAsia"/>
          <w:b/>
          <w:sz w:val="22"/>
        </w:rPr>
        <w:t>5</w:t>
      </w:r>
      <w:r w:rsidRPr="00CC600A">
        <w:rPr>
          <w:b/>
          <w:sz w:val="22"/>
        </w:rPr>
        <w:t xml:space="preserve"> </w:t>
      </w:r>
      <w:r w:rsidRPr="00CC600A">
        <w:rPr>
          <w:b/>
          <w:sz w:val="22"/>
        </w:rPr>
        <w:t>节能产品政府采购</w:t>
      </w:r>
      <w:bookmarkEnd w:id="32"/>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5</w:t>
      </w:r>
      <w:r w:rsidRPr="00CC600A">
        <w:rPr>
          <w:sz w:val="22"/>
        </w:rPr>
        <w:t xml:space="preserve">.1 </w:t>
      </w:r>
      <w:r w:rsidRPr="00CC600A">
        <w:rPr>
          <w:sz w:val="22"/>
        </w:rPr>
        <w:t>按照《财政部发展改革委生态环境部市场监管总局关于调整优化节能产品、环境标志产品政府采购执行机制的通知》（财库〔</w:t>
      </w:r>
      <w:r w:rsidRPr="00CC600A">
        <w:rPr>
          <w:sz w:val="22"/>
        </w:rPr>
        <w:t>2019</w:t>
      </w:r>
      <w:r w:rsidRPr="00CC600A">
        <w:rPr>
          <w:sz w:val="22"/>
        </w:rPr>
        <w:t>〕</w:t>
      </w:r>
      <w:r w:rsidRPr="00CC600A">
        <w:rPr>
          <w:sz w:val="22"/>
        </w:rPr>
        <w:t>9</w:t>
      </w:r>
      <w:r w:rsidRPr="00CC600A">
        <w:rPr>
          <w:sz w:val="22"/>
        </w:rPr>
        <w:t>号）的要求，采购人采购的产品属于</w:t>
      </w:r>
      <w:r w:rsidRPr="00CC600A">
        <w:rPr>
          <w:sz w:val="22"/>
        </w:rPr>
        <w:t>“</w:t>
      </w:r>
      <w:r w:rsidRPr="00CC600A">
        <w:rPr>
          <w:sz w:val="22"/>
        </w:rPr>
        <w:t>节能产品品目清单</w:t>
      </w:r>
      <w:r w:rsidRPr="00CC600A">
        <w:rPr>
          <w:sz w:val="22"/>
        </w:rPr>
        <w:t>”</w:t>
      </w:r>
      <w:r w:rsidRPr="00CC600A">
        <w:rPr>
          <w:sz w:val="22"/>
        </w:rPr>
        <w:t>中的，在技术、服务等指标同等条件下，应当优先采购节能产品。采购人需购买的材料产品属于政府强制采购节能产品品目的，</w:t>
      </w:r>
      <w:r w:rsidRPr="00CC600A">
        <w:rPr>
          <w:rFonts w:hint="eastAsia"/>
          <w:sz w:val="22"/>
        </w:rPr>
        <w:t>投标人</w:t>
      </w:r>
      <w:r w:rsidRPr="00CC600A">
        <w:rPr>
          <w:sz w:val="22"/>
        </w:rPr>
        <w:t>必须选用节能产品。</w:t>
      </w:r>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5</w:t>
      </w:r>
      <w:r w:rsidRPr="00CC600A">
        <w:rPr>
          <w:sz w:val="22"/>
        </w:rPr>
        <w:t>.2</w:t>
      </w:r>
      <w:r w:rsidRPr="00CC600A">
        <w:rPr>
          <w:rFonts w:hint="eastAsia"/>
          <w:sz w:val="22"/>
        </w:rPr>
        <w:t>投标人如选用节能产品的，则应在投标文件中提供国家确定的认证机构出具的、处于有效期之内的节能产品的认证证书；反之，该产品在评标时不被认定为节能产品。</w:t>
      </w:r>
    </w:p>
    <w:p w:rsidR="002111D9" w:rsidRPr="00CC600A" w:rsidRDefault="002111D9" w:rsidP="002111D9">
      <w:pPr>
        <w:adjustRightInd w:val="0"/>
        <w:snapToGrid w:val="0"/>
        <w:ind w:firstLineChars="200" w:firstLine="442"/>
        <w:outlineLvl w:val="2"/>
        <w:rPr>
          <w:b/>
          <w:sz w:val="22"/>
        </w:rPr>
      </w:pPr>
      <w:bookmarkStart w:id="33" w:name="_Toc535412970"/>
      <w:bookmarkStart w:id="34" w:name="_Toc229574287"/>
      <w:r w:rsidRPr="00CC600A">
        <w:rPr>
          <w:b/>
          <w:sz w:val="22"/>
        </w:rPr>
        <w:t>1</w:t>
      </w:r>
      <w:r w:rsidRPr="00CC600A">
        <w:rPr>
          <w:rFonts w:hint="eastAsia"/>
          <w:b/>
          <w:sz w:val="22"/>
        </w:rPr>
        <w:t xml:space="preserve">6 </w:t>
      </w:r>
      <w:r w:rsidRPr="00CC600A">
        <w:rPr>
          <w:b/>
          <w:sz w:val="22"/>
        </w:rPr>
        <w:t>环境标志产品政府采购</w:t>
      </w:r>
      <w:bookmarkEnd w:id="33"/>
      <w:bookmarkEnd w:id="34"/>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6</w:t>
      </w:r>
      <w:r w:rsidRPr="00CC600A">
        <w:rPr>
          <w:sz w:val="22"/>
        </w:rPr>
        <w:t xml:space="preserve">.1 </w:t>
      </w:r>
      <w:r w:rsidRPr="00CC600A">
        <w:rPr>
          <w:sz w:val="22"/>
        </w:rPr>
        <w:t>按照《财政部发展改革委生态环境部市场监管总局关于调整优化节能产品、环境标志产品政府采购执行机制的通知》（财库〔</w:t>
      </w:r>
      <w:r w:rsidRPr="00CC600A">
        <w:rPr>
          <w:sz w:val="22"/>
        </w:rPr>
        <w:t>2019</w:t>
      </w:r>
      <w:r w:rsidRPr="00CC600A">
        <w:rPr>
          <w:sz w:val="22"/>
        </w:rPr>
        <w:t>〕</w:t>
      </w:r>
      <w:r w:rsidRPr="00CC600A">
        <w:rPr>
          <w:sz w:val="22"/>
        </w:rPr>
        <w:t>9</w:t>
      </w:r>
      <w:r w:rsidRPr="00CC600A">
        <w:rPr>
          <w:sz w:val="22"/>
        </w:rPr>
        <w:t>号）的要求，采购人采购的产品属于</w:t>
      </w:r>
      <w:r w:rsidRPr="00CC600A">
        <w:rPr>
          <w:sz w:val="22"/>
        </w:rPr>
        <w:t>“</w:t>
      </w:r>
      <w:r w:rsidRPr="00CC600A">
        <w:rPr>
          <w:sz w:val="22"/>
        </w:rPr>
        <w:t>环境标志产品品目清单</w:t>
      </w:r>
      <w:r w:rsidRPr="00CC600A">
        <w:rPr>
          <w:sz w:val="22"/>
        </w:rPr>
        <w:t>”</w:t>
      </w:r>
      <w:r w:rsidRPr="00CC600A">
        <w:rPr>
          <w:sz w:val="22"/>
        </w:rPr>
        <w:t>中的，在性能、技术、服务等指标同等条件下，应当优先采购环境标志产品。</w:t>
      </w:r>
    </w:p>
    <w:p w:rsidR="002111D9" w:rsidRPr="00CC600A" w:rsidRDefault="002111D9" w:rsidP="002111D9">
      <w:pPr>
        <w:adjustRightInd w:val="0"/>
        <w:snapToGrid w:val="0"/>
        <w:ind w:firstLineChars="200" w:firstLine="440"/>
        <w:rPr>
          <w:b/>
          <w:sz w:val="22"/>
        </w:rPr>
      </w:pPr>
      <w:r w:rsidRPr="00CC600A">
        <w:rPr>
          <w:sz w:val="22"/>
        </w:rPr>
        <w:t>1</w:t>
      </w:r>
      <w:r w:rsidRPr="00CC600A">
        <w:rPr>
          <w:rFonts w:hint="eastAsia"/>
          <w:sz w:val="22"/>
        </w:rPr>
        <w:t>6</w:t>
      </w:r>
      <w:r w:rsidRPr="00CC600A">
        <w:rPr>
          <w:sz w:val="22"/>
        </w:rPr>
        <w:t>.2</w:t>
      </w:r>
      <w:r w:rsidRPr="00CC600A">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2111D9" w:rsidRPr="00CC600A" w:rsidRDefault="002111D9" w:rsidP="002111D9">
      <w:pPr>
        <w:adjustRightInd w:val="0"/>
        <w:snapToGrid w:val="0"/>
        <w:ind w:firstLineChars="200" w:firstLine="442"/>
        <w:outlineLvl w:val="2"/>
        <w:rPr>
          <w:b/>
          <w:sz w:val="22"/>
        </w:rPr>
      </w:pPr>
      <w:bookmarkStart w:id="35" w:name="_Toc229574288"/>
      <w:bookmarkStart w:id="36" w:name="_Toc486604821"/>
      <w:bookmarkStart w:id="37" w:name="_Toc481849905"/>
      <w:bookmarkEnd w:id="30"/>
      <w:bookmarkEnd w:id="31"/>
      <w:r w:rsidRPr="00CC600A">
        <w:rPr>
          <w:b/>
          <w:sz w:val="22"/>
        </w:rPr>
        <w:t>1</w:t>
      </w:r>
      <w:r w:rsidRPr="00CC600A">
        <w:rPr>
          <w:rFonts w:hint="eastAsia"/>
          <w:b/>
          <w:sz w:val="22"/>
        </w:rPr>
        <w:t>7</w:t>
      </w:r>
      <w:r w:rsidRPr="00CC600A">
        <w:rPr>
          <w:b/>
          <w:sz w:val="22"/>
        </w:rPr>
        <w:t xml:space="preserve"> </w:t>
      </w:r>
      <w:r w:rsidRPr="00CC600A">
        <w:rPr>
          <w:b/>
          <w:sz w:val="22"/>
        </w:rPr>
        <w:t>促进中小企业发展</w:t>
      </w:r>
      <w:bookmarkEnd w:id="35"/>
    </w:p>
    <w:p w:rsidR="002111D9" w:rsidRPr="00CC600A" w:rsidRDefault="002111D9" w:rsidP="002111D9">
      <w:pPr>
        <w:tabs>
          <w:tab w:val="left" w:pos="3060"/>
        </w:tabs>
        <w:adjustRightInd w:val="0"/>
        <w:snapToGrid w:val="0"/>
        <w:ind w:firstLineChars="200" w:firstLine="440"/>
        <w:rPr>
          <w:sz w:val="22"/>
        </w:rPr>
      </w:pPr>
      <w:r w:rsidRPr="00CC600A">
        <w:rPr>
          <w:sz w:val="22"/>
        </w:rPr>
        <w:t>1</w:t>
      </w:r>
      <w:r w:rsidRPr="00CC600A">
        <w:rPr>
          <w:rFonts w:hint="eastAsia"/>
          <w:sz w:val="22"/>
        </w:rPr>
        <w:t>7</w:t>
      </w:r>
      <w:r w:rsidRPr="00CC600A">
        <w:rPr>
          <w:bCs/>
          <w:sz w:val="22"/>
        </w:rPr>
        <w:t xml:space="preserve">.1 </w:t>
      </w:r>
      <w:r w:rsidRPr="00CC600A">
        <w:rPr>
          <w:sz w:val="22"/>
        </w:rPr>
        <w:t>中小企业（含中型、小型、微型企业，下同）的划定按照《中小企业划型标准规定》（工信部联企业〔</w:t>
      </w:r>
      <w:r w:rsidRPr="00CC600A">
        <w:rPr>
          <w:sz w:val="22"/>
        </w:rPr>
        <w:t>2011</w:t>
      </w:r>
      <w:r w:rsidRPr="00CC600A">
        <w:rPr>
          <w:sz w:val="22"/>
        </w:rPr>
        <w:t>〕</w:t>
      </w:r>
      <w:r w:rsidRPr="00CC600A">
        <w:rPr>
          <w:sz w:val="22"/>
        </w:rPr>
        <w:t>300</w:t>
      </w:r>
      <w:r w:rsidRPr="00CC600A">
        <w:rPr>
          <w:sz w:val="22"/>
        </w:rPr>
        <w:t>号）执行，参加</w:t>
      </w:r>
      <w:r w:rsidRPr="00CC600A">
        <w:rPr>
          <w:rFonts w:hint="eastAsia"/>
          <w:sz w:val="22"/>
        </w:rPr>
        <w:t>投标</w:t>
      </w:r>
      <w:r w:rsidRPr="00CC600A">
        <w:rPr>
          <w:sz w:val="22"/>
        </w:rPr>
        <w:t>的中小企业应当提供《中小企业声明函》（具体格式见</w:t>
      </w:r>
      <w:r w:rsidRPr="00CC600A">
        <w:rPr>
          <w:sz w:val="22"/>
        </w:rPr>
        <w:t>“</w:t>
      </w:r>
      <w:r w:rsidRPr="00CC600A">
        <w:rPr>
          <w:rFonts w:hint="eastAsia"/>
          <w:sz w:val="22"/>
        </w:rPr>
        <w:t>投标</w:t>
      </w:r>
      <w:r w:rsidRPr="00CC600A">
        <w:rPr>
          <w:sz w:val="22"/>
        </w:rPr>
        <w:t>文件格式</w:t>
      </w:r>
      <w:r w:rsidRPr="00CC600A">
        <w:rPr>
          <w:sz w:val="22"/>
        </w:rPr>
        <w:t>”</w:t>
      </w:r>
      <w:r w:rsidRPr="00CC600A">
        <w:rPr>
          <w:sz w:val="22"/>
        </w:rPr>
        <w:t>），反之，视作非中小企业，不享受相应的扶持政策。如项目允许联合体参与竞争的，则联合体中的中小企业均应按本款要求提供《中小企业声明函》。</w:t>
      </w:r>
    </w:p>
    <w:p w:rsidR="002111D9" w:rsidRPr="00CC600A" w:rsidRDefault="002111D9" w:rsidP="002111D9">
      <w:pPr>
        <w:adjustRightInd w:val="0"/>
        <w:snapToGrid w:val="0"/>
        <w:ind w:firstLineChars="200" w:firstLine="440"/>
        <w:rPr>
          <w:sz w:val="22"/>
        </w:rPr>
      </w:pPr>
      <w:r w:rsidRPr="00CC600A">
        <w:rPr>
          <w:sz w:val="22"/>
        </w:rPr>
        <w:lastRenderedPageBreak/>
        <w:t>1</w:t>
      </w:r>
      <w:r w:rsidRPr="00CC600A">
        <w:rPr>
          <w:rFonts w:hint="eastAsia"/>
          <w:sz w:val="22"/>
        </w:rPr>
        <w:t>7</w:t>
      </w:r>
      <w:r w:rsidRPr="00CC600A">
        <w:rPr>
          <w:sz w:val="22"/>
        </w:rPr>
        <w:t xml:space="preserve">.2 </w:t>
      </w:r>
      <w:r w:rsidRPr="00CC600A">
        <w:rPr>
          <w:sz w:val="22"/>
        </w:rPr>
        <w:t>依据市财政局</w:t>
      </w:r>
      <w:r w:rsidRPr="00CC600A">
        <w:rPr>
          <w:sz w:val="22"/>
        </w:rPr>
        <w:t>2015</w:t>
      </w:r>
      <w:r w:rsidRPr="00CC600A">
        <w:rPr>
          <w:sz w:val="22"/>
        </w:rPr>
        <w:t>年</w:t>
      </w:r>
      <w:r w:rsidRPr="00CC600A">
        <w:rPr>
          <w:sz w:val="22"/>
        </w:rPr>
        <w:t>9</w:t>
      </w:r>
      <w:r w:rsidRPr="00CC600A">
        <w:rPr>
          <w:sz w:val="22"/>
        </w:rPr>
        <w:t>月发布的《</w:t>
      </w:r>
      <w:r w:rsidRPr="00CC600A">
        <w:rPr>
          <w:rStyle w:val="navname"/>
        </w:rPr>
        <w:t>关于执行促进中小企业发展政策相关事宜的通知</w:t>
      </w:r>
      <w:r w:rsidRPr="00CC600A">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C600A">
        <w:rPr>
          <w:rFonts w:hint="eastAsia"/>
          <w:sz w:val="22"/>
        </w:rPr>
        <w:t>管理</w:t>
      </w:r>
      <w:r w:rsidRPr="00CC600A">
        <w:rPr>
          <w:sz w:val="22"/>
        </w:rPr>
        <w:t>办法》。</w:t>
      </w:r>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7</w:t>
      </w:r>
      <w:r w:rsidRPr="00CC600A">
        <w:rPr>
          <w:sz w:val="22"/>
        </w:rPr>
        <w:t xml:space="preserve">.3 </w:t>
      </w:r>
      <w:r w:rsidRPr="00CC600A">
        <w:rPr>
          <w:sz w:val="22"/>
        </w:rPr>
        <w:t>如项目允许联合体参与竞争的，组成联合体的大中型企业和其他自然人、法人或者其他组织，与小型、微型企业之间不得存在投资关系。</w:t>
      </w:r>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7</w:t>
      </w:r>
      <w:r w:rsidRPr="00CC600A">
        <w:rPr>
          <w:sz w:val="22"/>
        </w:rPr>
        <w:t>.4</w:t>
      </w:r>
      <w:r w:rsidRPr="00CC600A">
        <w:rPr>
          <w:sz w:val="22"/>
        </w:rPr>
        <w:t>对于小型、微型企业，按照《政府采购促进中小企业发展</w:t>
      </w:r>
      <w:r w:rsidRPr="00CC600A">
        <w:rPr>
          <w:rFonts w:hint="eastAsia"/>
          <w:sz w:val="22"/>
        </w:rPr>
        <w:t>管理</w:t>
      </w:r>
      <w:r w:rsidRPr="00CC600A">
        <w:rPr>
          <w:sz w:val="22"/>
        </w:rPr>
        <w:t>办法》（财库〔</w:t>
      </w:r>
      <w:r w:rsidRPr="00CC600A">
        <w:rPr>
          <w:rFonts w:hint="eastAsia"/>
          <w:sz w:val="22"/>
        </w:rPr>
        <w:t>2020</w:t>
      </w:r>
      <w:r w:rsidRPr="00CC600A">
        <w:rPr>
          <w:sz w:val="22"/>
        </w:rPr>
        <w:t>〕</w:t>
      </w:r>
      <w:r w:rsidRPr="00CC600A">
        <w:rPr>
          <w:rFonts w:hint="eastAsia"/>
          <w:sz w:val="22"/>
        </w:rPr>
        <w:t>46</w:t>
      </w:r>
      <w:r w:rsidRPr="00CC600A">
        <w:rPr>
          <w:sz w:val="22"/>
        </w:rPr>
        <w:t>号）</w:t>
      </w:r>
      <w:r w:rsidRPr="00CC600A">
        <w:rPr>
          <w:rFonts w:hint="eastAsia"/>
          <w:sz w:val="22"/>
        </w:rPr>
        <w:t>和《关于进一步加大政府采购支持中小企业力度的通知》</w:t>
      </w:r>
      <w:r w:rsidRPr="00CC600A">
        <w:rPr>
          <w:sz w:val="22"/>
        </w:rPr>
        <w:t>（财库〔</w:t>
      </w:r>
      <w:r w:rsidRPr="00CC600A">
        <w:rPr>
          <w:rFonts w:hint="eastAsia"/>
          <w:sz w:val="22"/>
        </w:rPr>
        <w:t>2022</w:t>
      </w:r>
      <w:r w:rsidRPr="00CC600A">
        <w:rPr>
          <w:sz w:val="22"/>
        </w:rPr>
        <w:t>〕</w:t>
      </w:r>
      <w:r w:rsidRPr="00CC600A">
        <w:rPr>
          <w:rFonts w:hint="eastAsia"/>
          <w:sz w:val="22"/>
        </w:rPr>
        <w:t>19</w:t>
      </w:r>
      <w:r w:rsidRPr="00CC600A">
        <w:rPr>
          <w:sz w:val="22"/>
        </w:rPr>
        <w:t>号）规定，其报价给予</w:t>
      </w:r>
      <w:r w:rsidRPr="00CC600A">
        <w:rPr>
          <w:rFonts w:hint="eastAsia"/>
          <w:b/>
          <w:color w:val="FF0000"/>
          <w:sz w:val="22"/>
          <w:u w:val="single"/>
        </w:rPr>
        <w:t>10</w:t>
      </w:r>
      <w:r w:rsidRPr="00CC600A">
        <w:rPr>
          <w:b/>
          <w:color w:val="FF0000"/>
          <w:sz w:val="22"/>
          <w:u w:val="single"/>
        </w:rPr>
        <w:t>%</w:t>
      </w:r>
      <w:r w:rsidRPr="00CC600A">
        <w:rPr>
          <w:sz w:val="22"/>
        </w:rPr>
        <w:t>的扣除，用扣除后的价格参与评审。</w:t>
      </w:r>
    </w:p>
    <w:p w:rsidR="002111D9" w:rsidRPr="00CC600A" w:rsidRDefault="002111D9" w:rsidP="002111D9">
      <w:pPr>
        <w:adjustRightInd w:val="0"/>
        <w:snapToGrid w:val="0"/>
        <w:ind w:firstLineChars="200" w:firstLine="440"/>
        <w:rPr>
          <w:sz w:val="22"/>
        </w:rPr>
      </w:pPr>
      <w:r w:rsidRPr="00CC600A">
        <w:rPr>
          <w:sz w:val="22"/>
        </w:rPr>
        <w:t>1</w:t>
      </w:r>
      <w:r w:rsidRPr="00CC600A">
        <w:rPr>
          <w:rFonts w:hint="eastAsia"/>
          <w:sz w:val="22"/>
        </w:rPr>
        <w:t>7</w:t>
      </w:r>
      <w:r w:rsidRPr="00CC600A">
        <w:rPr>
          <w:sz w:val="22"/>
        </w:rPr>
        <w:t>.5</w:t>
      </w:r>
      <w:r w:rsidRPr="00CC600A">
        <w:rPr>
          <w:sz w:val="22"/>
        </w:rPr>
        <w:t>如项目允许联合体参与竞争的，且联合体各方均为小型、微型企业的，联合体视同为小型、微型企业，其报价给予</w:t>
      </w:r>
      <w:r w:rsidRPr="00CC600A">
        <w:rPr>
          <w:rFonts w:hint="eastAsia"/>
          <w:b/>
          <w:color w:val="FF0000"/>
          <w:sz w:val="22"/>
          <w:u w:val="single"/>
        </w:rPr>
        <w:t>10</w:t>
      </w:r>
      <w:r w:rsidRPr="00CC600A">
        <w:rPr>
          <w:b/>
          <w:color w:val="FF0000"/>
          <w:sz w:val="22"/>
          <w:u w:val="single"/>
        </w:rPr>
        <w:t>%</w:t>
      </w:r>
      <w:r w:rsidRPr="00CC600A">
        <w:rPr>
          <w:sz w:val="22"/>
        </w:rPr>
        <w:t>的扣除，用扣除后的价格参与评审。反之，依照联合体协议约定，小型、微型企业的协议合同金额占到联合体协议合同总金额</w:t>
      </w:r>
      <w:r w:rsidRPr="00CC600A">
        <w:rPr>
          <w:sz w:val="22"/>
        </w:rPr>
        <w:t>30%</w:t>
      </w:r>
      <w:r w:rsidRPr="00CC600A">
        <w:rPr>
          <w:sz w:val="22"/>
        </w:rPr>
        <w:t>以上的，给予联合体</w:t>
      </w:r>
      <w:r w:rsidRPr="00CC600A">
        <w:rPr>
          <w:rFonts w:hint="eastAsia"/>
          <w:b/>
          <w:color w:val="FF0000"/>
          <w:sz w:val="22"/>
          <w:u w:val="single"/>
        </w:rPr>
        <w:t>4</w:t>
      </w:r>
      <w:r w:rsidRPr="00CC600A">
        <w:rPr>
          <w:b/>
          <w:color w:val="FF0000"/>
          <w:sz w:val="22"/>
          <w:u w:val="single"/>
        </w:rPr>
        <w:t>%</w:t>
      </w:r>
      <w:r w:rsidRPr="00CC600A">
        <w:rPr>
          <w:sz w:val="22"/>
        </w:rPr>
        <w:t>的价格扣除，用扣除后的价格参与评审。</w:t>
      </w:r>
    </w:p>
    <w:p w:rsidR="002111D9" w:rsidRPr="00CC600A" w:rsidRDefault="002111D9" w:rsidP="002111D9">
      <w:pPr>
        <w:adjustRightInd w:val="0"/>
        <w:snapToGrid w:val="0"/>
        <w:ind w:firstLineChars="200" w:firstLine="440"/>
        <w:rPr>
          <w:kern w:val="0"/>
          <w:sz w:val="22"/>
        </w:rPr>
      </w:pPr>
      <w:r w:rsidRPr="00CC600A">
        <w:rPr>
          <w:sz w:val="22"/>
        </w:rPr>
        <w:t>1</w:t>
      </w:r>
      <w:r w:rsidRPr="00CC600A">
        <w:rPr>
          <w:rFonts w:hint="eastAsia"/>
          <w:sz w:val="22"/>
        </w:rPr>
        <w:t>7</w:t>
      </w:r>
      <w:r w:rsidRPr="00CC600A">
        <w:rPr>
          <w:sz w:val="22"/>
        </w:rPr>
        <w:t>.6</w:t>
      </w:r>
      <w:r w:rsidRPr="00CC600A">
        <w:rPr>
          <w:sz w:val="22"/>
        </w:rPr>
        <w:t>供应商如提供虚假材料以谋取成交的，按照《政府采购法》有关条款处理，并记入供应商诚信档案。</w:t>
      </w:r>
    </w:p>
    <w:p w:rsidR="002111D9" w:rsidRPr="00CC600A" w:rsidRDefault="002111D9" w:rsidP="002111D9">
      <w:pPr>
        <w:adjustRightInd w:val="0"/>
        <w:snapToGrid w:val="0"/>
        <w:ind w:firstLineChars="200" w:firstLine="442"/>
        <w:outlineLvl w:val="2"/>
        <w:rPr>
          <w:b/>
          <w:sz w:val="22"/>
        </w:rPr>
      </w:pPr>
      <w:bookmarkStart w:id="38" w:name="_Toc216859744"/>
      <w:bookmarkStart w:id="39" w:name="_Toc229574289"/>
      <w:bookmarkStart w:id="40" w:name="_Toc486604823"/>
      <w:bookmarkStart w:id="41" w:name="_Toc477267172"/>
      <w:bookmarkEnd w:id="36"/>
      <w:bookmarkEnd w:id="37"/>
      <w:r w:rsidRPr="00CC600A">
        <w:rPr>
          <w:b/>
          <w:sz w:val="22"/>
        </w:rPr>
        <w:t>1</w:t>
      </w:r>
      <w:r w:rsidRPr="00CC600A">
        <w:rPr>
          <w:rFonts w:hint="eastAsia"/>
          <w:b/>
          <w:sz w:val="22"/>
        </w:rPr>
        <w:t xml:space="preserve">8 </w:t>
      </w:r>
      <w:r w:rsidRPr="00CC600A">
        <w:rPr>
          <w:b/>
          <w:sz w:val="22"/>
        </w:rPr>
        <w:t>实施本国产品标准</w:t>
      </w:r>
      <w:bookmarkEnd w:id="38"/>
      <w:bookmarkEnd w:id="39"/>
    </w:p>
    <w:p w:rsidR="002111D9" w:rsidRPr="00CC600A" w:rsidRDefault="002111D9" w:rsidP="002111D9">
      <w:pPr>
        <w:ind w:firstLineChars="200" w:firstLine="440"/>
        <w:rPr>
          <w:sz w:val="22"/>
        </w:rPr>
      </w:pPr>
      <w:r w:rsidRPr="00CC600A">
        <w:rPr>
          <w:sz w:val="22"/>
        </w:rPr>
        <w:t>1</w:t>
      </w:r>
      <w:r w:rsidRPr="00CC600A">
        <w:rPr>
          <w:rFonts w:hint="eastAsia"/>
          <w:sz w:val="22"/>
        </w:rPr>
        <w:t>8</w:t>
      </w:r>
      <w:r w:rsidRPr="00CC600A">
        <w:rPr>
          <w:sz w:val="22"/>
        </w:rPr>
        <w:t>.1</w:t>
      </w:r>
      <w:r w:rsidRPr="00CC600A">
        <w:rPr>
          <w:rFonts w:hint="eastAsia"/>
          <w:bCs/>
          <w:kern w:val="0"/>
          <w:sz w:val="22"/>
        </w:rPr>
        <w:t>按照</w:t>
      </w:r>
      <w:r w:rsidRPr="00CC600A">
        <w:rPr>
          <w:sz w:val="22"/>
        </w:rPr>
        <w:t>《国务院办公厅关于在政府采购中实施本国产品标准及相关政策的通知》（国办发〔</w:t>
      </w:r>
      <w:r w:rsidRPr="00CC600A">
        <w:rPr>
          <w:sz w:val="22"/>
        </w:rPr>
        <w:t>2025</w:t>
      </w:r>
      <w:r w:rsidRPr="00CC600A">
        <w:rPr>
          <w:sz w:val="22"/>
        </w:rPr>
        <w:t>〕</w:t>
      </w:r>
      <w:r w:rsidRPr="00CC600A">
        <w:rPr>
          <w:sz w:val="22"/>
        </w:rPr>
        <w:t>34</w:t>
      </w:r>
      <w:r w:rsidRPr="00CC600A">
        <w:rPr>
          <w:sz w:val="22"/>
        </w:rPr>
        <w:t>号）</w:t>
      </w:r>
      <w:r w:rsidRPr="00CC600A">
        <w:rPr>
          <w:rFonts w:hint="eastAsia"/>
          <w:sz w:val="22"/>
        </w:rPr>
        <w:t>的规定，供应商提供的产品符合本国产品标准的</w:t>
      </w:r>
      <w:r w:rsidRPr="00CC600A">
        <w:rPr>
          <w:sz w:val="22"/>
        </w:rPr>
        <w:t>，应提供《关于符合本国产品标准的声明函》（具体格式见</w:t>
      </w:r>
      <w:r w:rsidRPr="00CC600A">
        <w:rPr>
          <w:sz w:val="22"/>
        </w:rPr>
        <w:t>“</w:t>
      </w:r>
      <w:r w:rsidRPr="00CC600A">
        <w:rPr>
          <w:sz w:val="22"/>
        </w:rPr>
        <w:t>投标文件格式</w:t>
      </w:r>
      <w:r w:rsidRPr="00CC600A">
        <w:rPr>
          <w:sz w:val="22"/>
        </w:rPr>
        <w:t>”</w:t>
      </w:r>
      <w:r w:rsidRPr="00CC600A">
        <w:rPr>
          <w:sz w:val="22"/>
        </w:rPr>
        <w:t>）或财政部会同有关部门规定的有关证明文件，出具</w:t>
      </w:r>
      <w:r w:rsidRPr="00CC600A">
        <w:rPr>
          <w:rFonts w:hint="eastAsia"/>
          <w:sz w:val="22"/>
        </w:rPr>
        <w:t>材料</w:t>
      </w:r>
      <w:r w:rsidRPr="00CC600A">
        <w:rPr>
          <w:sz w:val="22"/>
        </w:rPr>
        <w:t>符合要求的</w:t>
      </w:r>
      <w:r w:rsidRPr="00CC600A">
        <w:rPr>
          <w:rFonts w:hint="eastAsia"/>
          <w:sz w:val="22"/>
        </w:rPr>
        <w:t>，</w:t>
      </w:r>
      <w:r w:rsidRPr="00CC600A">
        <w:rPr>
          <w:sz w:val="22"/>
        </w:rPr>
        <w:t>视为本国产品</w:t>
      </w:r>
      <w:r w:rsidRPr="00CC600A">
        <w:rPr>
          <w:rFonts w:hint="eastAsia"/>
          <w:sz w:val="22"/>
        </w:rPr>
        <w:t>，反之，则视为非本国产品。</w:t>
      </w:r>
    </w:p>
    <w:p w:rsidR="002111D9" w:rsidRPr="00CC600A" w:rsidRDefault="002111D9" w:rsidP="002111D9">
      <w:pPr>
        <w:ind w:firstLineChars="200" w:firstLine="440"/>
        <w:rPr>
          <w:sz w:val="22"/>
        </w:rPr>
      </w:pPr>
      <w:r w:rsidRPr="00CC600A">
        <w:rPr>
          <w:rFonts w:hint="eastAsia"/>
          <w:sz w:val="22"/>
        </w:rPr>
        <w:t>18.2</w:t>
      </w:r>
      <w:r w:rsidRPr="00CC600A">
        <w:rPr>
          <w:rFonts w:hint="eastAsia"/>
          <w:sz w:val="22"/>
        </w:rPr>
        <w:t>政府采购活动中既有本国产品又有非本国产品参与竞争的，依法对本国产品给予价格评审优惠，对本国产品的报价给予</w:t>
      </w:r>
      <w:r w:rsidRPr="00CC600A">
        <w:rPr>
          <w:rFonts w:hint="eastAsia"/>
          <w:sz w:val="22"/>
        </w:rPr>
        <w:t>20%</w:t>
      </w:r>
      <w:r w:rsidRPr="00CC600A">
        <w:rPr>
          <w:rFonts w:hint="eastAsia"/>
          <w:sz w:val="22"/>
        </w:rPr>
        <w:t>的价格扣除，用扣除后的价格参与评审。</w:t>
      </w:r>
    </w:p>
    <w:p w:rsidR="002111D9" w:rsidRPr="00CC600A" w:rsidRDefault="002111D9" w:rsidP="002111D9">
      <w:pPr>
        <w:ind w:firstLineChars="200" w:firstLine="440"/>
        <w:rPr>
          <w:sz w:val="22"/>
        </w:rPr>
      </w:pPr>
      <w:r w:rsidRPr="00CC600A">
        <w:rPr>
          <w:rFonts w:hint="eastAsia"/>
          <w:sz w:val="22"/>
        </w:rPr>
        <w:t>当采购项目或者采购包中含有多种产品，供应商为该采购项目或者采购包提供的符合本国产品标准的产品成本之和占该供应商提供的</w:t>
      </w:r>
      <w:bookmarkStart w:id="42" w:name="OLE_LINK63"/>
      <w:r w:rsidRPr="00CC600A">
        <w:rPr>
          <w:rFonts w:hint="eastAsia"/>
          <w:sz w:val="22"/>
        </w:rPr>
        <w:t>全部产品成本之和的比例达到</w:t>
      </w:r>
      <w:r w:rsidRPr="00CC600A">
        <w:rPr>
          <w:rFonts w:hint="eastAsia"/>
          <w:sz w:val="22"/>
        </w:rPr>
        <w:t>80%</w:t>
      </w:r>
      <w:r w:rsidRPr="00CC600A">
        <w:rPr>
          <w:rFonts w:hint="eastAsia"/>
          <w:sz w:val="22"/>
        </w:rPr>
        <w:t>以上</w:t>
      </w:r>
      <w:bookmarkEnd w:id="42"/>
      <w:r w:rsidRPr="00CC600A">
        <w:rPr>
          <w:rFonts w:hint="eastAsia"/>
          <w:sz w:val="22"/>
        </w:rPr>
        <w:t>时，依法对该供应商提供的全部产品给予价格评审优惠，即对该供应商提供的全部产品的总报价给予</w:t>
      </w:r>
      <w:r w:rsidRPr="00CC600A">
        <w:rPr>
          <w:rFonts w:hint="eastAsia"/>
          <w:sz w:val="22"/>
        </w:rPr>
        <w:t>20%</w:t>
      </w:r>
      <w:r w:rsidRPr="00CC600A">
        <w:rPr>
          <w:rFonts w:hint="eastAsia"/>
          <w:sz w:val="22"/>
        </w:rPr>
        <w:t>的价格扣除，用扣除后的价格参与评审。全部产品是指本项目或本包件中包含的全部货物、服务产品，产品成本以相关会计核算数据、采购合同、进货记录等为基础进行计算。</w:t>
      </w:r>
    </w:p>
    <w:p w:rsidR="002111D9" w:rsidRPr="00CC600A" w:rsidRDefault="002111D9" w:rsidP="002111D9">
      <w:pPr>
        <w:ind w:firstLineChars="200" w:firstLine="440"/>
        <w:rPr>
          <w:sz w:val="22"/>
        </w:rPr>
      </w:pPr>
      <w:r w:rsidRPr="00CC600A">
        <w:rPr>
          <w:rFonts w:hint="eastAsia"/>
          <w:sz w:val="22"/>
        </w:rPr>
        <w:t>18.3</w:t>
      </w:r>
      <w:r w:rsidRPr="00CC600A">
        <w:rPr>
          <w:rFonts w:hint="eastAsia"/>
          <w:sz w:val="22"/>
        </w:rPr>
        <w:t>供应商提供虚假《关于符合本国产品标准的声明函》、虚假证明文件谋取中标、成交的，依照《中华人民共和国政府采购法》等法律法规规定追究相应责任。</w:t>
      </w:r>
    </w:p>
    <w:p w:rsidR="002111D9" w:rsidRPr="00CC600A" w:rsidRDefault="002111D9" w:rsidP="002111D9">
      <w:pPr>
        <w:adjustRightInd w:val="0"/>
        <w:snapToGrid w:val="0"/>
        <w:ind w:firstLineChars="200" w:firstLine="442"/>
        <w:outlineLvl w:val="2"/>
        <w:rPr>
          <w:b/>
          <w:sz w:val="22"/>
        </w:rPr>
      </w:pPr>
      <w:bookmarkStart w:id="43" w:name="_Toc229574290"/>
      <w:r w:rsidRPr="00CC600A">
        <w:rPr>
          <w:rFonts w:hint="eastAsia"/>
          <w:b/>
          <w:sz w:val="22"/>
        </w:rPr>
        <w:t>19</w:t>
      </w:r>
      <w:bookmarkStart w:id="44" w:name="_Toc229574291"/>
      <w:bookmarkEnd w:id="40"/>
      <w:bookmarkEnd w:id="41"/>
      <w:bookmarkEnd w:id="43"/>
      <w:r w:rsidRPr="00CC600A">
        <w:rPr>
          <w:rFonts w:hint="eastAsia"/>
          <w:b/>
          <w:sz w:val="22"/>
        </w:rPr>
        <w:t xml:space="preserve"> </w:t>
      </w:r>
      <w:r w:rsidRPr="00CC600A">
        <w:rPr>
          <w:b/>
          <w:sz w:val="22"/>
        </w:rPr>
        <w:t>促进残疾人就业</w:t>
      </w:r>
      <w:r w:rsidRPr="00CC600A">
        <w:rPr>
          <w:rFonts w:hint="eastAsia"/>
          <w:sz w:val="22"/>
        </w:rPr>
        <w:t>（注：仅残疾人福利单位适用）</w:t>
      </w:r>
      <w:bookmarkEnd w:id="44"/>
    </w:p>
    <w:p w:rsidR="002111D9" w:rsidRPr="00CC600A" w:rsidRDefault="002111D9" w:rsidP="002111D9">
      <w:pPr>
        <w:adjustRightInd w:val="0"/>
        <w:snapToGrid w:val="0"/>
        <w:ind w:firstLineChars="200" w:firstLine="440"/>
        <w:rPr>
          <w:sz w:val="22"/>
        </w:rPr>
      </w:pPr>
      <w:r w:rsidRPr="00CC600A">
        <w:rPr>
          <w:rFonts w:hint="eastAsia"/>
          <w:sz w:val="22"/>
        </w:rPr>
        <w:t>19</w:t>
      </w:r>
      <w:r w:rsidRPr="00CC600A">
        <w:rPr>
          <w:sz w:val="22"/>
        </w:rPr>
        <w:t xml:space="preserve">.1 </w:t>
      </w:r>
      <w:bookmarkStart w:id="45" w:name="sendNo"/>
      <w:r w:rsidRPr="00CC600A">
        <w:rPr>
          <w:sz w:val="22"/>
        </w:rPr>
        <w:t>符合财库</w:t>
      </w:r>
      <w:bookmarkEnd w:id="45"/>
      <w:r w:rsidRPr="00CC600A">
        <w:rPr>
          <w:sz w:val="22"/>
        </w:rPr>
        <w:t>〔</w:t>
      </w:r>
      <w:r w:rsidRPr="00CC600A">
        <w:rPr>
          <w:sz w:val="22"/>
        </w:rPr>
        <w:t>2017</w:t>
      </w:r>
      <w:r w:rsidRPr="00CC600A">
        <w:rPr>
          <w:sz w:val="22"/>
        </w:rPr>
        <w:t>〕</w:t>
      </w:r>
      <w:r w:rsidRPr="00CC600A">
        <w:rPr>
          <w:sz w:val="22"/>
        </w:rPr>
        <w:t>141</w:t>
      </w:r>
      <w:r w:rsidRPr="00CC600A">
        <w:rPr>
          <w:sz w:val="22"/>
        </w:rPr>
        <w:t>号文中所示条件的残疾人福利性单位视同小型、微型企业，享受促进中小企业发展的政府采购政策。残疾人福利性单位属于小型、微型企业的，不重复享受政策。</w:t>
      </w:r>
    </w:p>
    <w:p w:rsidR="002111D9" w:rsidRPr="00780E7F" w:rsidRDefault="002111D9" w:rsidP="002111D9">
      <w:pPr>
        <w:adjustRightInd w:val="0"/>
        <w:snapToGrid w:val="0"/>
        <w:ind w:firstLineChars="200" w:firstLine="440"/>
        <w:rPr>
          <w:sz w:val="22"/>
        </w:rPr>
      </w:pPr>
      <w:r w:rsidRPr="00CC600A">
        <w:rPr>
          <w:rFonts w:hint="eastAsia"/>
          <w:sz w:val="22"/>
        </w:rPr>
        <w:t>19</w:t>
      </w:r>
      <w:r w:rsidRPr="00CC600A">
        <w:rPr>
          <w:sz w:val="22"/>
        </w:rPr>
        <w:t>.2</w:t>
      </w:r>
      <w:r w:rsidRPr="00CC600A">
        <w:rPr>
          <w:sz w:val="22"/>
        </w:rPr>
        <w:t>残疾人福利性单位在参加政府采购活动时，</w:t>
      </w:r>
      <w:proofErr w:type="gramStart"/>
      <w:r w:rsidRPr="00CC600A">
        <w:rPr>
          <w:sz w:val="22"/>
        </w:rPr>
        <w:t>应当按财库</w:t>
      </w:r>
      <w:proofErr w:type="gramEnd"/>
      <w:r w:rsidRPr="00CC600A">
        <w:rPr>
          <w:sz w:val="22"/>
        </w:rPr>
        <w:t>〔</w:t>
      </w:r>
      <w:r w:rsidRPr="00CC600A">
        <w:rPr>
          <w:sz w:val="22"/>
        </w:rPr>
        <w:t>2017</w:t>
      </w:r>
      <w:r w:rsidRPr="00CC600A">
        <w:rPr>
          <w:sz w:val="22"/>
        </w:rPr>
        <w:t>〕</w:t>
      </w:r>
      <w:r w:rsidRPr="00CC600A">
        <w:rPr>
          <w:sz w:val="22"/>
        </w:rPr>
        <w:t>141</w:t>
      </w:r>
      <w:r w:rsidRPr="00CC600A">
        <w:rPr>
          <w:sz w:val="22"/>
        </w:rPr>
        <w:t>号规定的《残疾人福利性单位声明函》（具体格式详见</w:t>
      </w:r>
      <w:r w:rsidRPr="00CC600A">
        <w:rPr>
          <w:sz w:val="22"/>
        </w:rPr>
        <w:t>“</w:t>
      </w:r>
      <w:r w:rsidRPr="00CC600A">
        <w:rPr>
          <w:sz w:val="22"/>
        </w:rPr>
        <w:t>投标文件格式</w:t>
      </w:r>
      <w:r w:rsidRPr="00CC600A">
        <w:rPr>
          <w:sz w:val="22"/>
        </w:rPr>
        <w:t>”</w:t>
      </w:r>
      <w:r w:rsidRPr="00CC600A">
        <w:rPr>
          <w:sz w:val="22"/>
        </w:rPr>
        <w:t>），并对声明的真实性负责。</w:t>
      </w:r>
    </w:p>
    <w:p w:rsidR="00311FBF" w:rsidRPr="002111D9" w:rsidRDefault="00894485"/>
    <w:sectPr w:rsidR="00311FBF" w:rsidRPr="00211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85" w:rsidRDefault="00894485" w:rsidP="002111D9">
      <w:r>
        <w:separator/>
      </w:r>
    </w:p>
  </w:endnote>
  <w:endnote w:type="continuationSeparator" w:id="0">
    <w:p w:rsidR="00894485" w:rsidRDefault="00894485" w:rsidP="0021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85" w:rsidRDefault="00894485" w:rsidP="002111D9">
      <w:r>
        <w:separator/>
      </w:r>
    </w:p>
  </w:footnote>
  <w:footnote w:type="continuationSeparator" w:id="0">
    <w:p w:rsidR="00894485" w:rsidRDefault="00894485" w:rsidP="00211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F7"/>
    <w:rsid w:val="002111D9"/>
    <w:rsid w:val="005D2C98"/>
    <w:rsid w:val="006306F7"/>
    <w:rsid w:val="00663860"/>
    <w:rsid w:val="006F6A73"/>
    <w:rsid w:val="00843EC2"/>
    <w:rsid w:val="00894485"/>
    <w:rsid w:val="008B3015"/>
    <w:rsid w:val="00903D91"/>
    <w:rsid w:val="009E29E5"/>
    <w:rsid w:val="00CC600A"/>
    <w:rsid w:val="00FD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1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11D9"/>
    <w:rPr>
      <w:sz w:val="18"/>
      <w:szCs w:val="18"/>
    </w:rPr>
  </w:style>
  <w:style w:type="paragraph" w:styleId="a4">
    <w:name w:val="footer"/>
    <w:basedOn w:val="a"/>
    <w:link w:val="Char0"/>
    <w:uiPriority w:val="99"/>
    <w:unhideWhenUsed/>
    <w:rsid w:val="002111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11D9"/>
    <w:rPr>
      <w:sz w:val="18"/>
      <w:szCs w:val="18"/>
    </w:rPr>
  </w:style>
  <w:style w:type="character" w:styleId="a5">
    <w:name w:val="annotation reference"/>
    <w:uiPriority w:val="99"/>
    <w:qFormat/>
    <w:rsid w:val="002111D9"/>
    <w:rPr>
      <w:sz w:val="21"/>
      <w:szCs w:val="21"/>
    </w:rPr>
  </w:style>
  <w:style w:type="character" w:customStyle="1" w:styleId="Char1">
    <w:name w:val="批注文字 Char"/>
    <w:link w:val="a6"/>
    <w:uiPriority w:val="99"/>
    <w:qFormat/>
    <w:rsid w:val="002111D9"/>
  </w:style>
  <w:style w:type="paragraph" w:styleId="a6">
    <w:name w:val="annotation text"/>
    <w:basedOn w:val="a"/>
    <w:link w:val="Char1"/>
    <w:uiPriority w:val="99"/>
    <w:qFormat/>
    <w:rsid w:val="002111D9"/>
    <w:pPr>
      <w:jc w:val="left"/>
    </w:pPr>
    <w:rPr>
      <w:rFonts w:asciiTheme="minorHAnsi" w:eastAsiaTheme="minorEastAsia" w:hAnsiTheme="minorHAnsi" w:cstheme="minorBidi"/>
    </w:rPr>
  </w:style>
  <w:style w:type="character" w:customStyle="1" w:styleId="Char10">
    <w:name w:val="批注文字 Char1"/>
    <w:basedOn w:val="a0"/>
    <w:uiPriority w:val="99"/>
    <w:semiHidden/>
    <w:rsid w:val="002111D9"/>
    <w:rPr>
      <w:rFonts w:ascii="Calibri" w:eastAsia="宋体" w:hAnsi="Calibri" w:cs="Times New Roman"/>
    </w:rPr>
  </w:style>
  <w:style w:type="character" w:customStyle="1" w:styleId="navname">
    <w:name w:val="navname"/>
    <w:qFormat/>
    <w:rsid w:val="002111D9"/>
  </w:style>
  <w:style w:type="character" w:customStyle="1" w:styleId="a7">
    <w:name w:val="无"/>
    <w:qFormat/>
    <w:rsid w:val="002111D9"/>
  </w:style>
  <w:style w:type="paragraph" w:styleId="a8">
    <w:name w:val="annotation subject"/>
    <w:basedOn w:val="a6"/>
    <w:next w:val="a6"/>
    <w:link w:val="Char2"/>
    <w:uiPriority w:val="99"/>
    <w:semiHidden/>
    <w:unhideWhenUsed/>
    <w:rsid w:val="009E29E5"/>
    <w:rPr>
      <w:rFonts w:ascii="Calibri" w:eastAsia="宋体" w:hAnsi="Calibri" w:cs="Times New Roman"/>
      <w:b/>
      <w:bCs/>
    </w:rPr>
  </w:style>
  <w:style w:type="character" w:customStyle="1" w:styleId="Char2">
    <w:name w:val="批注主题 Char"/>
    <w:basedOn w:val="Char1"/>
    <w:link w:val="a8"/>
    <w:uiPriority w:val="99"/>
    <w:semiHidden/>
    <w:rsid w:val="009E29E5"/>
    <w:rPr>
      <w:rFonts w:ascii="Calibri" w:eastAsia="宋体" w:hAnsi="Calibri" w:cs="Times New Roman"/>
      <w:b/>
      <w:bCs/>
    </w:rPr>
  </w:style>
  <w:style w:type="paragraph" w:styleId="a9">
    <w:name w:val="Balloon Text"/>
    <w:basedOn w:val="a"/>
    <w:link w:val="Char3"/>
    <w:uiPriority w:val="99"/>
    <w:semiHidden/>
    <w:unhideWhenUsed/>
    <w:rsid w:val="009E29E5"/>
    <w:rPr>
      <w:sz w:val="18"/>
      <w:szCs w:val="18"/>
    </w:rPr>
  </w:style>
  <w:style w:type="character" w:customStyle="1" w:styleId="Char3">
    <w:name w:val="批注框文本 Char"/>
    <w:basedOn w:val="a0"/>
    <w:link w:val="a9"/>
    <w:uiPriority w:val="99"/>
    <w:semiHidden/>
    <w:rsid w:val="009E29E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1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11D9"/>
    <w:rPr>
      <w:sz w:val="18"/>
      <w:szCs w:val="18"/>
    </w:rPr>
  </w:style>
  <w:style w:type="paragraph" w:styleId="a4">
    <w:name w:val="footer"/>
    <w:basedOn w:val="a"/>
    <w:link w:val="Char0"/>
    <w:uiPriority w:val="99"/>
    <w:unhideWhenUsed/>
    <w:rsid w:val="002111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11D9"/>
    <w:rPr>
      <w:sz w:val="18"/>
      <w:szCs w:val="18"/>
    </w:rPr>
  </w:style>
  <w:style w:type="character" w:styleId="a5">
    <w:name w:val="annotation reference"/>
    <w:uiPriority w:val="99"/>
    <w:qFormat/>
    <w:rsid w:val="002111D9"/>
    <w:rPr>
      <w:sz w:val="21"/>
      <w:szCs w:val="21"/>
    </w:rPr>
  </w:style>
  <w:style w:type="character" w:customStyle="1" w:styleId="Char1">
    <w:name w:val="批注文字 Char"/>
    <w:link w:val="a6"/>
    <w:uiPriority w:val="99"/>
    <w:qFormat/>
    <w:rsid w:val="002111D9"/>
  </w:style>
  <w:style w:type="paragraph" w:styleId="a6">
    <w:name w:val="annotation text"/>
    <w:basedOn w:val="a"/>
    <w:link w:val="Char1"/>
    <w:uiPriority w:val="99"/>
    <w:qFormat/>
    <w:rsid w:val="002111D9"/>
    <w:pPr>
      <w:jc w:val="left"/>
    </w:pPr>
    <w:rPr>
      <w:rFonts w:asciiTheme="minorHAnsi" w:eastAsiaTheme="minorEastAsia" w:hAnsiTheme="minorHAnsi" w:cstheme="minorBidi"/>
    </w:rPr>
  </w:style>
  <w:style w:type="character" w:customStyle="1" w:styleId="Char10">
    <w:name w:val="批注文字 Char1"/>
    <w:basedOn w:val="a0"/>
    <w:uiPriority w:val="99"/>
    <w:semiHidden/>
    <w:rsid w:val="002111D9"/>
    <w:rPr>
      <w:rFonts w:ascii="Calibri" w:eastAsia="宋体" w:hAnsi="Calibri" w:cs="Times New Roman"/>
    </w:rPr>
  </w:style>
  <w:style w:type="character" w:customStyle="1" w:styleId="navname">
    <w:name w:val="navname"/>
    <w:qFormat/>
    <w:rsid w:val="002111D9"/>
  </w:style>
  <w:style w:type="character" w:customStyle="1" w:styleId="a7">
    <w:name w:val="无"/>
    <w:qFormat/>
    <w:rsid w:val="002111D9"/>
  </w:style>
  <w:style w:type="paragraph" w:styleId="a8">
    <w:name w:val="annotation subject"/>
    <w:basedOn w:val="a6"/>
    <w:next w:val="a6"/>
    <w:link w:val="Char2"/>
    <w:uiPriority w:val="99"/>
    <w:semiHidden/>
    <w:unhideWhenUsed/>
    <w:rsid w:val="009E29E5"/>
    <w:rPr>
      <w:rFonts w:ascii="Calibri" w:eastAsia="宋体" w:hAnsi="Calibri" w:cs="Times New Roman"/>
      <w:b/>
      <w:bCs/>
    </w:rPr>
  </w:style>
  <w:style w:type="character" w:customStyle="1" w:styleId="Char2">
    <w:name w:val="批注主题 Char"/>
    <w:basedOn w:val="Char1"/>
    <w:link w:val="a8"/>
    <w:uiPriority w:val="99"/>
    <w:semiHidden/>
    <w:rsid w:val="009E29E5"/>
    <w:rPr>
      <w:rFonts w:ascii="Calibri" w:eastAsia="宋体" w:hAnsi="Calibri" w:cs="Times New Roman"/>
      <w:b/>
      <w:bCs/>
    </w:rPr>
  </w:style>
  <w:style w:type="paragraph" w:styleId="a9">
    <w:name w:val="Balloon Text"/>
    <w:basedOn w:val="a"/>
    <w:link w:val="Char3"/>
    <w:uiPriority w:val="99"/>
    <w:semiHidden/>
    <w:unhideWhenUsed/>
    <w:rsid w:val="009E29E5"/>
    <w:rPr>
      <w:sz w:val="18"/>
      <w:szCs w:val="18"/>
    </w:rPr>
  </w:style>
  <w:style w:type="character" w:customStyle="1" w:styleId="Char3">
    <w:name w:val="批注框文本 Char"/>
    <w:basedOn w:val="a0"/>
    <w:link w:val="a9"/>
    <w:uiPriority w:val="99"/>
    <w:semiHidden/>
    <w:rsid w:val="009E29E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pa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4048</Words>
  <Characters>4252</Characters>
  <Application>Microsoft Office Word</Application>
  <DocSecurity>0</DocSecurity>
  <Lines>327</Lines>
  <Paragraphs>251</Paragraphs>
  <ScaleCrop>false</ScaleCrop>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2026-07-15T07:48:00Z</dcterms:created>
  <dcterms:modified xsi:type="dcterms:W3CDTF">2026-07-16T02:47:00Z</dcterms:modified>
</cp:coreProperties>
</file>